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85B6" w14:textId="11DE9E72" w:rsidR="00756CF6" w:rsidRPr="007A3433" w:rsidRDefault="007A3433">
      <w:pPr>
        <w:rPr>
          <w:rFonts w:ascii="Arial" w:hAnsi="Arial" w:cs="Arial"/>
          <w:sz w:val="20"/>
          <w:szCs w:val="20"/>
        </w:rPr>
      </w:pPr>
      <w:r w:rsidRPr="007A3433">
        <w:rPr>
          <w:rStyle w:val="Strong"/>
          <w:rFonts w:ascii="Arial" w:hAnsi="Arial" w:cs="Arial"/>
          <w:color w:val="202020"/>
          <w:sz w:val="20"/>
          <w:szCs w:val="20"/>
        </w:rPr>
        <w:t>MEDIA STATEMENT</w:t>
      </w:r>
      <w:r w:rsidRPr="007A3433">
        <w:rPr>
          <w:rFonts w:ascii="Arial" w:hAnsi="Arial" w:cs="Arial"/>
          <w:color w:val="202020"/>
          <w:sz w:val="20"/>
          <w:szCs w:val="20"/>
        </w:rPr>
        <w:br/>
        <w:t> </w:t>
      </w:r>
      <w:r w:rsidRPr="007A3433">
        <w:rPr>
          <w:rFonts w:ascii="Arial" w:hAnsi="Arial" w:cs="Arial"/>
          <w:color w:val="202020"/>
          <w:sz w:val="20"/>
          <w:szCs w:val="20"/>
        </w:rPr>
        <w:br/>
      </w:r>
      <w:r w:rsidRPr="007A3433">
        <w:rPr>
          <w:rStyle w:val="Strong"/>
          <w:rFonts w:ascii="Arial" w:hAnsi="Arial" w:cs="Arial"/>
          <w:color w:val="202020"/>
          <w:sz w:val="20"/>
          <w:szCs w:val="20"/>
        </w:rPr>
        <w:t>COMMUNICATIONS COMMITTEE EXTENDS DEADLINE FOR PUBLIC COMMENT ON POSTBANK BILL BY TWO WEEKS  </w:t>
      </w:r>
      <w:r w:rsidRPr="007A3433">
        <w:rPr>
          <w:rFonts w:ascii="Arial" w:hAnsi="Arial" w:cs="Arial"/>
          <w:color w:val="202020"/>
          <w:sz w:val="20"/>
          <w:szCs w:val="20"/>
        </w:rPr>
        <w:br/>
        <w:t> </w:t>
      </w:r>
      <w:r w:rsidRPr="007A3433">
        <w:rPr>
          <w:rFonts w:ascii="Arial" w:hAnsi="Arial" w:cs="Arial"/>
          <w:color w:val="202020"/>
          <w:sz w:val="20"/>
          <w:szCs w:val="20"/>
        </w:rPr>
        <w:br/>
      </w:r>
      <w:r w:rsidRPr="007A3433">
        <w:rPr>
          <w:rStyle w:val="Strong"/>
          <w:rFonts w:ascii="Arial" w:hAnsi="Arial" w:cs="Arial"/>
          <w:color w:val="202020"/>
          <w:sz w:val="20"/>
          <w:szCs w:val="20"/>
        </w:rPr>
        <w:t xml:space="preserve">Parliament, Tuesday, 20 September 2022 – </w:t>
      </w:r>
      <w:r w:rsidRPr="007A3433">
        <w:rPr>
          <w:rFonts w:ascii="Arial" w:hAnsi="Arial" w:cs="Arial"/>
          <w:color w:val="202020"/>
          <w:sz w:val="20"/>
          <w:szCs w:val="20"/>
        </w:rPr>
        <w:t>The Portfolio Committee on Communications and Digital Technologies met today to process written submissions from members of the public on the Postbank Amendment Bill.</w:t>
      </w:r>
      <w:r w:rsidRPr="007A3433">
        <w:rPr>
          <w:rFonts w:ascii="Arial" w:hAnsi="Arial" w:cs="Arial"/>
          <w:color w:val="202020"/>
          <w:sz w:val="20"/>
          <w:szCs w:val="20"/>
        </w:rPr>
        <w:br/>
        <w:t> </w:t>
      </w:r>
      <w:r w:rsidRPr="007A3433">
        <w:rPr>
          <w:rFonts w:ascii="Arial" w:hAnsi="Arial" w:cs="Arial"/>
          <w:color w:val="202020"/>
          <w:sz w:val="20"/>
          <w:szCs w:val="20"/>
        </w:rPr>
        <w:br/>
        <w:t>The committee said public participation in Parliament’s law-making and other activities is a constitutional imperative. Parliament is bound and is committed to act in accordance with the Constitution in facilitating public participation in its processes. Section 59 (1) and Section 72 (1) of the Constitution affirm the rights of the public to participate in the law-making and other processes of Parliament and its committees.</w:t>
      </w:r>
      <w:r w:rsidRPr="007A3433">
        <w:rPr>
          <w:rFonts w:ascii="Arial" w:hAnsi="Arial" w:cs="Arial"/>
          <w:color w:val="202020"/>
          <w:sz w:val="20"/>
          <w:szCs w:val="20"/>
        </w:rPr>
        <w:br/>
        <w:t> </w:t>
      </w:r>
      <w:r w:rsidRPr="007A3433">
        <w:rPr>
          <w:rFonts w:ascii="Arial" w:hAnsi="Arial" w:cs="Arial"/>
          <w:color w:val="202020"/>
          <w:sz w:val="20"/>
          <w:szCs w:val="20"/>
        </w:rPr>
        <w:br/>
        <w:t>In the meeting of 20 September 2022, the Portfolio Committee on Communications and Digital Technologies considered and deliberated on written submissions from members of the public on the Bill. The committee noted that it received only three written submissions after considerable consultation. The committee also admitted that these responses are insufficient, given Postbank’s mandate. The committee has therefore resolved that the public comment process be further extended for another two weeks for more public participation.</w:t>
      </w:r>
      <w:r w:rsidRPr="007A3433">
        <w:rPr>
          <w:rFonts w:ascii="Arial" w:hAnsi="Arial" w:cs="Arial"/>
          <w:color w:val="202020"/>
          <w:sz w:val="20"/>
          <w:szCs w:val="20"/>
        </w:rPr>
        <w:br/>
        <w:t> </w:t>
      </w:r>
      <w:r w:rsidRPr="007A3433">
        <w:rPr>
          <w:rFonts w:ascii="Arial" w:hAnsi="Arial" w:cs="Arial"/>
          <w:color w:val="202020"/>
          <w:sz w:val="20"/>
          <w:szCs w:val="20"/>
        </w:rPr>
        <w:br/>
        <w:t xml:space="preserve">The committee would like to invite additional comments on the Bill through written submissions and presentations from the members of the public and all the interest groups within the financial sector. All the written submissions should reach the Committee Secretary by not later than </w:t>
      </w:r>
      <w:r w:rsidRPr="007A3433">
        <w:rPr>
          <w:rStyle w:val="Strong"/>
          <w:rFonts w:ascii="Arial" w:hAnsi="Arial" w:cs="Arial"/>
          <w:color w:val="202020"/>
          <w:sz w:val="20"/>
          <w:szCs w:val="20"/>
        </w:rPr>
        <w:t>4 October 2022</w:t>
      </w:r>
      <w:r w:rsidRPr="007A3433">
        <w:rPr>
          <w:rFonts w:ascii="Arial" w:hAnsi="Arial" w:cs="Arial"/>
          <w:color w:val="202020"/>
          <w:sz w:val="20"/>
          <w:szCs w:val="20"/>
        </w:rPr>
        <w:t xml:space="preserve"> at </w:t>
      </w:r>
      <w:hyperlink r:id="rId4" w:history="1">
        <w:r w:rsidRPr="007A3433">
          <w:rPr>
            <w:rStyle w:val="Hyperlink"/>
            <w:rFonts w:ascii="Arial" w:hAnsi="Arial" w:cs="Arial"/>
            <w:color w:val="007C89"/>
            <w:sz w:val="20"/>
            <w:szCs w:val="20"/>
          </w:rPr>
          <w:t>sapostbankbill@parliament.gov.za</w:t>
        </w:r>
      </w:hyperlink>
      <w:r w:rsidRPr="007A3433">
        <w:rPr>
          <w:rFonts w:ascii="Arial" w:hAnsi="Arial" w:cs="Arial"/>
          <w:color w:val="202020"/>
          <w:sz w:val="20"/>
          <w:szCs w:val="20"/>
        </w:rPr>
        <w:t xml:space="preserve"> or fill in the online submission form </w:t>
      </w:r>
      <w:hyperlink r:id="rId5" w:tooltip="https://forms.gle/bq8X92QXBgJAagpm9" w:history="1">
        <w:r w:rsidRPr="007A3433">
          <w:rPr>
            <w:rStyle w:val="Hyperlink"/>
            <w:rFonts w:ascii="Arial" w:hAnsi="Arial" w:cs="Arial"/>
            <w:color w:val="007C89"/>
            <w:sz w:val="20"/>
            <w:szCs w:val="20"/>
          </w:rPr>
          <w:t>https://forms.gle/bq8X92QXBgJAagpm9</w:t>
        </w:r>
      </w:hyperlink>
      <w:r w:rsidRPr="007A3433">
        <w:rPr>
          <w:rFonts w:ascii="Arial" w:hAnsi="Arial" w:cs="Arial"/>
          <w:color w:val="202020"/>
          <w:sz w:val="20"/>
          <w:szCs w:val="20"/>
        </w:rPr>
        <w:t>. In addition to the written submissions, please indicate if you are interested in making a verbal presentation to the committee.</w:t>
      </w:r>
      <w:r w:rsidRPr="007A3433">
        <w:rPr>
          <w:rFonts w:ascii="Arial" w:hAnsi="Arial" w:cs="Arial"/>
          <w:color w:val="202020"/>
          <w:sz w:val="20"/>
          <w:szCs w:val="20"/>
        </w:rPr>
        <w:br/>
        <w:t> </w:t>
      </w:r>
      <w:r w:rsidRPr="007A3433">
        <w:rPr>
          <w:rFonts w:ascii="Arial" w:hAnsi="Arial" w:cs="Arial"/>
          <w:color w:val="202020"/>
          <w:sz w:val="20"/>
          <w:szCs w:val="20"/>
        </w:rPr>
        <w:br/>
        <w:t xml:space="preserve">The proposed date for such engagement for all the presentations will be communicated on a date to be determined by the committee. Please forward all the queries via email to Ms </w:t>
      </w:r>
      <w:proofErr w:type="spellStart"/>
      <w:r w:rsidRPr="007A3433">
        <w:rPr>
          <w:rFonts w:ascii="Arial" w:hAnsi="Arial" w:cs="Arial"/>
          <w:color w:val="202020"/>
          <w:sz w:val="20"/>
          <w:szCs w:val="20"/>
        </w:rPr>
        <w:t>Hajiera</w:t>
      </w:r>
      <w:proofErr w:type="spellEnd"/>
      <w:r w:rsidRPr="007A3433">
        <w:rPr>
          <w:rFonts w:ascii="Arial" w:hAnsi="Arial" w:cs="Arial"/>
          <w:color w:val="202020"/>
          <w:sz w:val="20"/>
          <w:szCs w:val="20"/>
        </w:rPr>
        <w:t xml:space="preserve"> Salie, Committee Secretary, at </w:t>
      </w:r>
      <w:hyperlink r:id="rId6" w:history="1">
        <w:r w:rsidRPr="007A3433">
          <w:rPr>
            <w:rStyle w:val="Hyperlink"/>
            <w:rFonts w:ascii="Arial" w:hAnsi="Arial" w:cs="Arial"/>
            <w:color w:val="007C89"/>
            <w:sz w:val="20"/>
            <w:szCs w:val="20"/>
          </w:rPr>
          <w:t>hsalie@parliament.gov.za</w:t>
        </w:r>
      </w:hyperlink>
      <w:r w:rsidRPr="007A3433">
        <w:rPr>
          <w:rFonts w:ascii="Arial" w:hAnsi="Arial" w:cs="Arial"/>
          <w:color w:val="202020"/>
          <w:sz w:val="20"/>
          <w:szCs w:val="20"/>
        </w:rPr>
        <w:t>.</w:t>
      </w:r>
      <w:r w:rsidRPr="007A3433">
        <w:rPr>
          <w:rFonts w:ascii="Arial" w:hAnsi="Arial" w:cs="Arial"/>
          <w:color w:val="202020"/>
          <w:sz w:val="20"/>
          <w:szCs w:val="20"/>
        </w:rPr>
        <w:br/>
        <w:t> </w:t>
      </w:r>
      <w:r w:rsidRPr="007A3433">
        <w:rPr>
          <w:rFonts w:ascii="Arial" w:hAnsi="Arial" w:cs="Arial"/>
          <w:color w:val="202020"/>
          <w:sz w:val="20"/>
          <w:szCs w:val="20"/>
        </w:rPr>
        <w:br/>
      </w:r>
      <w:r w:rsidRPr="007A3433">
        <w:rPr>
          <w:rStyle w:val="Strong"/>
          <w:rFonts w:ascii="Arial" w:hAnsi="Arial" w:cs="Arial"/>
          <w:color w:val="202020"/>
          <w:sz w:val="20"/>
          <w:szCs w:val="20"/>
        </w:rPr>
        <w:t>ISSUED BY THE PARLIAMENTARY COMMUNICATION SERVICES ON BEHALF OF THE CHAIRPERSON OF THE PORTFOLIO COMMITTEE ON COMMUNICATIONS, MR BOYCE MANELI.</w:t>
      </w:r>
      <w:r w:rsidRPr="007A3433">
        <w:rPr>
          <w:rFonts w:ascii="Arial" w:hAnsi="Arial" w:cs="Arial"/>
          <w:color w:val="202020"/>
          <w:sz w:val="20"/>
          <w:szCs w:val="20"/>
        </w:rPr>
        <w:br/>
        <w:t> </w:t>
      </w:r>
      <w:r w:rsidRPr="007A3433">
        <w:rPr>
          <w:rFonts w:ascii="Arial" w:hAnsi="Arial" w:cs="Arial"/>
          <w:color w:val="202020"/>
          <w:sz w:val="20"/>
          <w:szCs w:val="20"/>
        </w:rPr>
        <w:br/>
        <w:t>For media enquiries or interviews with the Chairperson, please contact the committee’s Media Officer:</w:t>
      </w:r>
      <w:r w:rsidRPr="007A3433">
        <w:rPr>
          <w:rFonts w:ascii="Arial" w:hAnsi="Arial" w:cs="Arial"/>
          <w:color w:val="202020"/>
          <w:sz w:val="20"/>
          <w:szCs w:val="20"/>
        </w:rPr>
        <w:br/>
        <w:t xml:space="preserve">Name: Mava </w:t>
      </w:r>
      <w:proofErr w:type="spellStart"/>
      <w:r w:rsidRPr="007A3433">
        <w:rPr>
          <w:rFonts w:ascii="Arial" w:hAnsi="Arial" w:cs="Arial"/>
          <w:color w:val="202020"/>
          <w:sz w:val="20"/>
          <w:szCs w:val="20"/>
        </w:rPr>
        <w:t>Lukani</w:t>
      </w:r>
      <w:proofErr w:type="spellEnd"/>
      <w:r w:rsidRPr="007A3433">
        <w:rPr>
          <w:rFonts w:ascii="Arial" w:hAnsi="Arial" w:cs="Arial"/>
          <w:color w:val="202020"/>
          <w:sz w:val="20"/>
          <w:szCs w:val="20"/>
        </w:rPr>
        <w:t xml:space="preserve"> (Mr)</w:t>
      </w:r>
      <w:r w:rsidRPr="007A3433">
        <w:rPr>
          <w:rFonts w:ascii="Arial" w:hAnsi="Arial" w:cs="Arial"/>
          <w:color w:val="202020"/>
          <w:sz w:val="20"/>
          <w:szCs w:val="20"/>
        </w:rPr>
        <w:br/>
      </w:r>
      <w:r w:rsidRPr="007A3433">
        <w:rPr>
          <w:rStyle w:val="Strong"/>
          <w:rFonts w:ascii="Arial" w:hAnsi="Arial" w:cs="Arial"/>
          <w:color w:val="202020"/>
          <w:sz w:val="20"/>
          <w:szCs w:val="20"/>
        </w:rPr>
        <w:t>Parliamentary Communication Services</w:t>
      </w:r>
    </w:p>
    <w:sectPr w:rsidR="00756CF6" w:rsidRPr="007A34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D18"/>
    <w:rsid w:val="001E552C"/>
    <w:rsid w:val="006B0D18"/>
    <w:rsid w:val="006C3F03"/>
    <w:rsid w:val="00756CF6"/>
    <w:rsid w:val="007A3433"/>
    <w:rsid w:val="007B179C"/>
    <w:rsid w:val="009D795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3576"/>
  <w15:chartTrackingRefBased/>
  <w15:docId w15:val="{1B0A88ED-6516-4983-936E-DBE7EAE10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E55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6C3F03"/>
    <w:rPr>
      <w:b/>
      <w:bCs/>
    </w:rPr>
  </w:style>
  <w:style w:type="character" w:customStyle="1" w:styleId="Heading1Char">
    <w:name w:val="Heading 1 Char"/>
    <w:basedOn w:val="DefaultParagraphFont"/>
    <w:link w:val="Heading1"/>
    <w:uiPriority w:val="9"/>
    <w:rsid w:val="001E552C"/>
    <w:rPr>
      <w:rFonts w:ascii="Times New Roman" w:eastAsia="Times New Roman" w:hAnsi="Times New Roman" w:cs="Times New Roman"/>
      <w:b/>
      <w:bCs/>
      <w:kern w:val="36"/>
      <w:sz w:val="48"/>
      <w:szCs w:val="48"/>
      <w:lang w:eastAsia="en-ZA"/>
    </w:rPr>
  </w:style>
  <w:style w:type="character" w:customStyle="1" w:styleId="date-display-single">
    <w:name w:val="date-display-single"/>
    <w:basedOn w:val="DefaultParagraphFont"/>
    <w:rsid w:val="001E552C"/>
  </w:style>
  <w:style w:type="paragraph" w:styleId="NormalWeb">
    <w:name w:val="Normal (Web)"/>
    <w:basedOn w:val="Normal"/>
    <w:uiPriority w:val="99"/>
    <w:semiHidden/>
    <w:unhideWhenUsed/>
    <w:rsid w:val="001E552C"/>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styleId="Hyperlink">
    <w:name w:val="Hyperlink"/>
    <w:basedOn w:val="DefaultParagraphFont"/>
    <w:uiPriority w:val="99"/>
    <w:semiHidden/>
    <w:unhideWhenUsed/>
    <w:rsid w:val="001E55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78422">
      <w:bodyDiv w:val="1"/>
      <w:marLeft w:val="0"/>
      <w:marRight w:val="0"/>
      <w:marTop w:val="0"/>
      <w:marBottom w:val="0"/>
      <w:divBdr>
        <w:top w:val="none" w:sz="0" w:space="0" w:color="auto"/>
        <w:left w:val="none" w:sz="0" w:space="0" w:color="auto"/>
        <w:bottom w:val="none" w:sz="0" w:space="0" w:color="auto"/>
        <w:right w:val="none" w:sz="0" w:space="0" w:color="auto"/>
      </w:divBdr>
      <w:divsChild>
        <w:div w:id="1635939907">
          <w:marLeft w:val="0"/>
          <w:marRight w:val="0"/>
          <w:marTop w:val="0"/>
          <w:marBottom w:val="0"/>
          <w:divBdr>
            <w:top w:val="none" w:sz="0" w:space="0" w:color="auto"/>
            <w:left w:val="none" w:sz="0" w:space="0" w:color="auto"/>
            <w:bottom w:val="none" w:sz="0" w:space="0" w:color="auto"/>
            <w:right w:val="none" w:sz="0" w:space="0" w:color="auto"/>
          </w:divBdr>
          <w:divsChild>
            <w:div w:id="373845659">
              <w:marLeft w:val="0"/>
              <w:marRight w:val="0"/>
              <w:marTop w:val="0"/>
              <w:marBottom w:val="0"/>
              <w:divBdr>
                <w:top w:val="none" w:sz="0" w:space="0" w:color="auto"/>
                <w:left w:val="none" w:sz="0" w:space="0" w:color="auto"/>
                <w:bottom w:val="none" w:sz="0" w:space="0" w:color="auto"/>
                <w:right w:val="none" w:sz="0" w:space="0" w:color="auto"/>
              </w:divBdr>
              <w:divsChild>
                <w:div w:id="1442265639">
                  <w:marLeft w:val="0"/>
                  <w:marRight w:val="0"/>
                  <w:marTop w:val="0"/>
                  <w:marBottom w:val="0"/>
                  <w:divBdr>
                    <w:top w:val="none" w:sz="0" w:space="0" w:color="auto"/>
                    <w:left w:val="none" w:sz="0" w:space="0" w:color="auto"/>
                    <w:bottom w:val="none" w:sz="0" w:space="0" w:color="auto"/>
                    <w:right w:val="none" w:sz="0" w:space="0" w:color="auto"/>
                  </w:divBdr>
                  <w:divsChild>
                    <w:div w:id="501774640">
                      <w:marLeft w:val="0"/>
                      <w:marRight w:val="0"/>
                      <w:marTop w:val="0"/>
                      <w:marBottom w:val="0"/>
                      <w:divBdr>
                        <w:top w:val="none" w:sz="0" w:space="0" w:color="auto"/>
                        <w:left w:val="none" w:sz="0" w:space="0" w:color="auto"/>
                        <w:bottom w:val="none" w:sz="0" w:space="0" w:color="auto"/>
                        <w:right w:val="none" w:sz="0" w:space="0" w:color="auto"/>
                      </w:divBdr>
                      <w:divsChild>
                        <w:div w:id="1581672293">
                          <w:marLeft w:val="0"/>
                          <w:marRight w:val="0"/>
                          <w:marTop w:val="0"/>
                          <w:marBottom w:val="0"/>
                          <w:divBdr>
                            <w:top w:val="none" w:sz="0" w:space="0" w:color="auto"/>
                            <w:left w:val="none" w:sz="0" w:space="0" w:color="auto"/>
                            <w:bottom w:val="none" w:sz="0" w:space="0" w:color="auto"/>
                            <w:right w:val="none" w:sz="0" w:space="0" w:color="auto"/>
                          </w:divBdr>
                          <w:divsChild>
                            <w:div w:id="1204905403">
                              <w:marLeft w:val="0"/>
                              <w:marRight w:val="0"/>
                              <w:marTop w:val="0"/>
                              <w:marBottom w:val="0"/>
                              <w:divBdr>
                                <w:top w:val="none" w:sz="0" w:space="0" w:color="auto"/>
                                <w:left w:val="none" w:sz="0" w:space="0" w:color="auto"/>
                                <w:bottom w:val="none" w:sz="0" w:space="0" w:color="auto"/>
                                <w:right w:val="none" w:sz="0" w:space="0" w:color="auto"/>
                              </w:divBdr>
                              <w:divsChild>
                                <w:div w:id="60188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30670">
                          <w:marLeft w:val="0"/>
                          <w:marRight w:val="0"/>
                          <w:marTop w:val="0"/>
                          <w:marBottom w:val="0"/>
                          <w:divBdr>
                            <w:top w:val="none" w:sz="0" w:space="0" w:color="auto"/>
                            <w:left w:val="none" w:sz="0" w:space="0" w:color="auto"/>
                            <w:bottom w:val="none" w:sz="0" w:space="0" w:color="auto"/>
                            <w:right w:val="none" w:sz="0" w:space="0" w:color="auto"/>
                          </w:divBdr>
                          <w:divsChild>
                            <w:div w:id="1555965503">
                              <w:marLeft w:val="0"/>
                              <w:marRight w:val="0"/>
                              <w:marTop w:val="0"/>
                              <w:marBottom w:val="0"/>
                              <w:divBdr>
                                <w:top w:val="none" w:sz="0" w:space="0" w:color="auto"/>
                                <w:left w:val="none" w:sz="0" w:space="0" w:color="auto"/>
                                <w:bottom w:val="none" w:sz="0" w:space="0" w:color="auto"/>
                                <w:right w:val="none" w:sz="0" w:space="0" w:color="auto"/>
                              </w:divBdr>
                              <w:divsChild>
                                <w:div w:id="10315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674233">
                          <w:marLeft w:val="0"/>
                          <w:marRight w:val="0"/>
                          <w:marTop w:val="0"/>
                          <w:marBottom w:val="0"/>
                          <w:divBdr>
                            <w:top w:val="none" w:sz="0" w:space="0" w:color="auto"/>
                            <w:left w:val="none" w:sz="0" w:space="0" w:color="auto"/>
                            <w:bottom w:val="none" w:sz="0" w:space="0" w:color="auto"/>
                            <w:right w:val="none" w:sz="0" w:space="0" w:color="auto"/>
                          </w:divBdr>
                          <w:divsChild>
                            <w:div w:id="1422726984">
                              <w:marLeft w:val="0"/>
                              <w:marRight w:val="0"/>
                              <w:marTop w:val="0"/>
                              <w:marBottom w:val="0"/>
                              <w:divBdr>
                                <w:top w:val="none" w:sz="0" w:space="0" w:color="auto"/>
                                <w:left w:val="none" w:sz="0" w:space="0" w:color="auto"/>
                                <w:bottom w:val="none" w:sz="0" w:space="0" w:color="auto"/>
                                <w:right w:val="none" w:sz="0" w:space="0" w:color="auto"/>
                              </w:divBdr>
                            </w:div>
                            <w:div w:id="1667436781">
                              <w:marLeft w:val="0"/>
                              <w:marRight w:val="0"/>
                              <w:marTop w:val="0"/>
                              <w:marBottom w:val="0"/>
                              <w:divBdr>
                                <w:top w:val="none" w:sz="0" w:space="0" w:color="auto"/>
                                <w:left w:val="none" w:sz="0" w:space="0" w:color="auto"/>
                                <w:bottom w:val="none" w:sz="0" w:space="0" w:color="auto"/>
                                <w:right w:val="none" w:sz="0" w:space="0" w:color="auto"/>
                              </w:divBdr>
                              <w:divsChild>
                                <w:div w:id="97992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582114">
                          <w:marLeft w:val="0"/>
                          <w:marRight w:val="0"/>
                          <w:marTop w:val="0"/>
                          <w:marBottom w:val="0"/>
                          <w:divBdr>
                            <w:top w:val="none" w:sz="0" w:space="0" w:color="auto"/>
                            <w:left w:val="none" w:sz="0" w:space="0" w:color="auto"/>
                            <w:bottom w:val="none" w:sz="0" w:space="0" w:color="auto"/>
                            <w:right w:val="none" w:sz="0" w:space="0" w:color="auto"/>
                          </w:divBdr>
                          <w:divsChild>
                            <w:div w:id="201944848">
                              <w:marLeft w:val="0"/>
                              <w:marRight w:val="0"/>
                              <w:marTop w:val="0"/>
                              <w:marBottom w:val="0"/>
                              <w:divBdr>
                                <w:top w:val="none" w:sz="0" w:space="0" w:color="auto"/>
                                <w:left w:val="none" w:sz="0" w:space="0" w:color="auto"/>
                                <w:bottom w:val="none" w:sz="0" w:space="0" w:color="auto"/>
                                <w:right w:val="none" w:sz="0" w:space="0" w:color="auto"/>
                              </w:divBdr>
                            </w:div>
                            <w:div w:id="1864173051">
                              <w:marLeft w:val="0"/>
                              <w:marRight w:val="0"/>
                              <w:marTop w:val="0"/>
                              <w:marBottom w:val="0"/>
                              <w:divBdr>
                                <w:top w:val="none" w:sz="0" w:space="0" w:color="auto"/>
                                <w:left w:val="none" w:sz="0" w:space="0" w:color="auto"/>
                                <w:bottom w:val="none" w:sz="0" w:space="0" w:color="auto"/>
                                <w:right w:val="none" w:sz="0" w:space="0" w:color="auto"/>
                              </w:divBdr>
                              <w:divsChild>
                                <w:div w:id="193547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638591">
                          <w:marLeft w:val="0"/>
                          <w:marRight w:val="0"/>
                          <w:marTop w:val="0"/>
                          <w:marBottom w:val="0"/>
                          <w:divBdr>
                            <w:top w:val="none" w:sz="0" w:space="0" w:color="auto"/>
                            <w:left w:val="none" w:sz="0" w:space="0" w:color="auto"/>
                            <w:bottom w:val="none" w:sz="0" w:space="0" w:color="auto"/>
                            <w:right w:val="none" w:sz="0" w:space="0" w:color="auto"/>
                          </w:divBdr>
                          <w:divsChild>
                            <w:div w:id="724454483">
                              <w:marLeft w:val="0"/>
                              <w:marRight w:val="0"/>
                              <w:marTop w:val="0"/>
                              <w:marBottom w:val="0"/>
                              <w:divBdr>
                                <w:top w:val="none" w:sz="0" w:space="0" w:color="auto"/>
                                <w:left w:val="none" w:sz="0" w:space="0" w:color="auto"/>
                                <w:bottom w:val="none" w:sz="0" w:space="0" w:color="auto"/>
                                <w:right w:val="none" w:sz="0" w:space="0" w:color="auto"/>
                              </w:divBdr>
                            </w:div>
                            <w:div w:id="14083">
                              <w:marLeft w:val="0"/>
                              <w:marRight w:val="0"/>
                              <w:marTop w:val="0"/>
                              <w:marBottom w:val="0"/>
                              <w:divBdr>
                                <w:top w:val="none" w:sz="0" w:space="0" w:color="auto"/>
                                <w:left w:val="none" w:sz="0" w:space="0" w:color="auto"/>
                                <w:bottom w:val="none" w:sz="0" w:space="0" w:color="auto"/>
                                <w:right w:val="none" w:sz="0" w:space="0" w:color="auto"/>
                              </w:divBdr>
                              <w:divsChild>
                                <w:div w:id="780342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salie@parliament.gov.za" TargetMode="External"/><Relationship Id="rId5" Type="http://schemas.openxmlformats.org/officeDocument/2006/relationships/hyperlink" Target="https://parliament.us15.list-manage.com/track/click?u=174940c63c5e06b60f5650bea&amp;id=489fb756ad&amp;e=da105e4f6a" TargetMode="External"/><Relationship Id="rId4" Type="http://schemas.openxmlformats.org/officeDocument/2006/relationships/hyperlink" Target="mailto:sapostbankbill@parliament.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394</Words>
  <Characters>2250</Characters>
  <Application>Microsoft Office Word</Application>
  <DocSecurity>0</DocSecurity>
  <Lines>18</Lines>
  <Paragraphs>5</Paragraphs>
  <ScaleCrop>false</ScaleCrop>
  <Company/>
  <LinksUpToDate>false</LinksUpToDate>
  <CharactersWithSpaces>2639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Sandile Mlonyeni</dc:creator>
  <cp:keywords/>
  <dc:description/>
  <cp:lastModifiedBy>Sandile Mlonyeni</cp:lastModifiedBy>
  <cp:revision>2</cp:revision>
  <dcterms:created xsi:type="dcterms:W3CDTF">2022-09-20T15:29:00Z</dcterms:created>
  <dcterms:modified xsi:type="dcterms:W3CDTF">2022-09-20T15:29:00Z</dcterms:modified>
</cp:coreProperties>
</file>