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90F3" w14:textId="3A60FB04" w:rsidR="00195A8C" w:rsidRDefault="00E14315" w:rsidP="00545361">
      <w:pPr>
        <w:pStyle w:val="Heading2"/>
        <w:spacing w:line="360" w:lineRule="auto"/>
        <w:rPr>
          <w:b w:val="0"/>
          <w:lang w:val="en-ZA"/>
        </w:rPr>
      </w:pPr>
      <w:r w:rsidRPr="00E14315">
        <w:rPr>
          <w:rFonts w:ascii="Times New Roman" w:hAnsi="Times New Roman"/>
          <w:lang w:val="en-ZA"/>
        </w:rPr>
        <w:t xml:space="preserve"> </w:t>
      </w:r>
    </w:p>
    <w:p w14:paraId="407A7B39" w14:textId="25FE8AD6" w:rsidR="00733CCF" w:rsidRPr="003F0BF4" w:rsidRDefault="005A4F12" w:rsidP="000B40D1">
      <w:pPr>
        <w:pStyle w:val="1"/>
        <w:numPr>
          <w:ilvl w:val="0"/>
          <w:numId w:val="0"/>
        </w:numPr>
        <w:ind w:left="993"/>
        <w:jc w:val="center"/>
        <w:rPr>
          <w:rFonts w:ascii="Times New Roman" w:hAnsi="Times New Roman" w:cs="Times New Roman"/>
          <w:b/>
          <w:lang w:val="en-ZA"/>
        </w:rPr>
      </w:pPr>
      <w:r>
        <w:rPr>
          <w:rFonts w:ascii="Times New Roman" w:hAnsi="Times New Roman" w:cs="Times New Roman"/>
          <w:b/>
          <w:lang w:val="en-ZA"/>
        </w:rPr>
        <w:t xml:space="preserve">PROPOSALS TO </w:t>
      </w:r>
      <w:r w:rsidR="000B40D1" w:rsidRPr="003F0BF4">
        <w:rPr>
          <w:rFonts w:ascii="Times New Roman" w:hAnsi="Times New Roman" w:cs="Times New Roman"/>
          <w:b/>
          <w:lang w:val="en-ZA"/>
        </w:rPr>
        <w:t>SCHEDULE 1A</w:t>
      </w:r>
    </w:p>
    <w:p w14:paraId="35D61100" w14:textId="605020D6" w:rsidR="00195A8C" w:rsidRDefault="000B40D1" w:rsidP="00545361">
      <w:pPr>
        <w:pStyle w:val="1"/>
        <w:numPr>
          <w:ilvl w:val="0"/>
          <w:numId w:val="0"/>
        </w:numPr>
        <w:ind w:left="2268" w:hanging="992"/>
        <w:jc w:val="center"/>
        <w:rPr>
          <w:rFonts w:ascii="Times New Roman" w:hAnsi="Times New Roman" w:cs="Times New Roman"/>
          <w:b/>
          <w:lang w:val="en-ZA"/>
        </w:rPr>
      </w:pPr>
      <w:r w:rsidRPr="009A7BA3">
        <w:rPr>
          <w:rFonts w:ascii="Times New Roman" w:hAnsi="Times New Roman" w:cs="Times New Roman"/>
          <w:b/>
          <w:lang w:val="en-ZA"/>
        </w:rPr>
        <w:t xml:space="preserve">SYSTEM OF REPRESENTATION IN NATIONAL ASSEMBLY AND </w:t>
      </w:r>
      <w:r w:rsidR="00545361">
        <w:rPr>
          <w:rFonts w:ascii="Times New Roman" w:hAnsi="Times New Roman" w:cs="Times New Roman"/>
          <w:b/>
          <w:lang w:val="en-ZA"/>
        </w:rPr>
        <w:t>PROVINCIAL LEGISLATURES</w:t>
      </w:r>
    </w:p>
    <w:p w14:paraId="232BB6AD" w14:textId="77777777" w:rsidR="00545361" w:rsidRDefault="000B40D1" w:rsidP="00545361">
      <w:pPr>
        <w:pStyle w:val="1"/>
        <w:numPr>
          <w:ilvl w:val="0"/>
          <w:numId w:val="0"/>
        </w:numPr>
        <w:ind w:left="3402" w:hanging="2409"/>
        <w:jc w:val="center"/>
        <w:rPr>
          <w:rFonts w:ascii="Times New Roman" w:hAnsi="Times New Roman" w:cs="Times New Roman"/>
          <w:b/>
          <w:lang w:val="en-ZA"/>
        </w:rPr>
      </w:pPr>
      <w:r w:rsidRPr="009A7BA3">
        <w:rPr>
          <w:rFonts w:ascii="Times New Roman" w:hAnsi="Times New Roman" w:cs="Times New Roman"/>
          <w:b/>
          <w:lang w:val="en-ZA"/>
        </w:rPr>
        <w:t xml:space="preserve">(Section 57A) </w:t>
      </w:r>
    </w:p>
    <w:p w14:paraId="7C9EB917" w14:textId="759F1DEC" w:rsidR="00545361" w:rsidRDefault="00545361" w:rsidP="006507FF">
      <w:pPr>
        <w:pStyle w:val="1"/>
        <w:numPr>
          <w:ilvl w:val="0"/>
          <w:numId w:val="0"/>
        </w:numPr>
        <w:spacing w:line="360" w:lineRule="auto"/>
        <w:ind w:left="567" w:hanging="567"/>
        <w:rPr>
          <w:rFonts w:ascii="Times New Roman" w:hAnsi="Times New Roman" w:cs="Times New Roman"/>
          <w:b/>
          <w:lang w:val="en-ZA"/>
        </w:rPr>
      </w:pPr>
      <w:r>
        <w:rPr>
          <w:rFonts w:ascii="Times New Roman" w:hAnsi="Times New Roman" w:cs="Times New Roman"/>
          <w:b/>
          <w:lang w:val="en-ZA"/>
        </w:rPr>
        <w:t>National Assembly</w:t>
      </w:r>
    </w:p>
    <w:p w14:paraId="53723183" w14:textId="263456DC" w:rsidR="00BD2D46" w:rsidRDefault="007357EB" w:rsidP="006507FF">
      <w:pPr>
        <w:pStyle w:val="1"/>
        <w:numPr>
          <w:ilvl w:val="0"/>
          <w:numId w:val="0"/>
        </w:numPr>
        <w:spacing w:line="360" w:lineRule="auto"/>
        <w:ind w:left="567" w:hanging="567"/>
        <w:rPr>
          <w:rFonts w:ascii="Times New Roman" w:hAnsi="Times New Roman" w:cs="Times New Roman"/>
          <w:lang w:val="en-ZA"/>
        </w:rPr>
      </w:pPr>
      <w:r w:rsidRPr="007357EB">
        <w:rPr>
          <w:rFonts w:ascii="Times New Roman" w:hAnsi="Times New Roman" w:cs="Times New Roman"/>
          <w:b/>
          <w:lang w:val="en-ZA"/>
        </w:rPr>
        <w:t>1.</w:t>
      </w:r>
      <w:r>
        <w:rPr>
          <w:rFonts w:ascii="Times New Roman" w:hAnsi="Times New Roman" w:cs="Times New Roman"/>
          <w:lang w:val="en-ZA"/>
        </w:rPr>
        <w:t xml:space="preserve"> </w:t>
      </w:r>
      <w:r w:rsidR="00BD2D46" w:rsidRPr="00BD2D46">
        <w:rPr>
          <w:rFonts w:ascii="Times New Roman" w:hAnsi="Times New Roman" w:cs="Times New Roman"/>
          <w:lang w:val="en-ZA"/>
        </w:rPr>
        <w:t xml:space="preserve">The seats in the National Assembly are </w:t>
      </w:r>
      <w:r w:rsidR="00D35426">
        <w:rPr>
          <w:rFonts w:ascii="Times New Roman" w:hAnsi="Times New Roman" w:cs="Times New Roman"/>
          <w:iCs w:val="0"/>
          <w:color w:val="auto"/>
          <w:szCs w:val="28"/>
          <w:lang w:val="en-US"/>
        </w:rPr>
        <w:t xml:space="preserve">are as determined in terms of section </w:t>
      </w:r>
      <w:r w:rsidR="00D35426">
        <w:rPr>
          <w:rFonts w:ascii="Times New Roman" w:hAnsi="Times New Roman" w:cs="Times New Roman"/>
          <w:iCs w:val="0"/>
          <w:color w:val="auto"/>
          <w:szCs w:val="28"/>
          <w:lang w:val="en-US"/>
        </w:rPr>
        <w:t>46</w:t>
      </w:r>
      <w:r w:rsidR="00D35426">
        <w:rPr>
          <w:rFonts w:ascii="Times New Roman" w:hAnsi="Times New Roman" w:cs="Times New Roman"/>
          <w:iCs w:val="0"/>
          <w:color w:val="auto"/>
          <w:szCs w:val="28"/>
          <w:lang w:val="en-US"/>
        </w:rPr>
        <w:t xml:space="preserve"> of the Constitution and item 1 of Schedule 3</w:t>
      </w:r>
      <w:r w:rsidR="000F7C30">
        <w:rPr>
          <w:rFonts w:ascii="Times New Roman" w:hAnsi="Times New Roman" w:cs="Times New Roman"/>
          <w:iCs w:val="0"/>
          <w:color w:val="auto"/>
          <w:szCs w:val="28"/>
          <w:lang w:val="en-US"/>
        </w:rPr>
        <w:t xml:space="preserve"> and are</w:t>
      </w:r>
      <w:r w:rsidR="00D35426">
        <w:rPr>
          <w:rFonts w:ascii="Times New Roman" w:hAnsi="Times New Roman" w:cs="Times New Roman"/>
          <w:iCs w:val="0"/>
          <w:color w:val="auto"/>
          <w:szCs w:val="28"/>
          <w:lang w:val="en-US"/>
        </w:rPr>
        <w:t xml:space="preserve"> </w:t>
      </w:r>
      <w:r w:rsidR="00BD2D46" w:rsidRPr="00BD2D46">
        <w:rPr>
          <w:rFonts w:ascii="Times New Roman" w:hAnsi="Times New Roman" w:cs="Times New Roman"/>
          <w:lang w:val="en-ZA"/>
        </w:rPr>
        <w:t>allocated as follows:</w:t>
      </w:r>
    </w:p>
    <w:p w14:paraId="5EE25684" w14:textId="77777777" w:rsidR="009A7BA3" w:rsidRDefault="00BD2D46" w:rsidP="006507FF">
      <w:pPr>
        <w:pStyle w:val="1"/>
        <w:numPr>
          <w:ilvl w:val="0"/>
          <w:numId w:val="0"/>
        </w:numPr>
        <w:spacing w:line="360" w:lineRule="auto"/>
        <w:ind w:left="567" w:hanging="507"/>
        <w:rPr>
          <w:rFonts w:ascii="Times New Roman" w:hAnsi="Times New Roman" w:cs="Times New Roman"/>
          <w:lang w:val="en-ZA"/>
        </w:rPr>
      </w:pPr>
      <w:r w:rsidRPr="007357EB">
        <w:rPr>
          <w:rFonts w:ascii="Times New Roman" w:hAnsi="Times New Roman" w:cs="Times New Roman"/>
          <w:i/>
          <w:lang w:val="en-ZA"/>
        </w:rPr>
        <w:t>(a)</w:t>
      </w:r>
      <w:r w:rsidRPr="00BD2D46">
        <w:rPr>
          <w:rFonts w:ascii="Times New Roman" w:hAnsi="Times New Roman" w:cs="Times New Roman"/>
          <w:lang w:val="en-ZA"/>
        </w:rPr>
        <w:t xml:space="preserve"> </w:t>
      </w:r>
      <w:r w:rsidRPr="00BD2D46">
        <w:rPr>
          <w:rFonts w:ascii="Times New Roman" w:hAnsi="Times New Roman" w:cs="Times New Roman"/>
          <w:lang w:val="en-ZA"/>
        </w:rPr>
        <w:tab/>
        <w:t>Half the seats are filled by independent candidates and candidates from lists of candidates of political parties contesting the nine regions and these shall be ref</w:t>
      </w:r>
      <w:r w:rsidR="007357EB">
        <w:rPr>
          <w:rFonts w:ascii="Times New Roman" w:hAnsi="Times New Roman" w:cs="Times New Roman"/>
          <w:lang w:val="en-ZA"/>
        </w:rPr>
        <w:t xml:space="preserve">erred to as regional </w:t>
      </w:r>
      <w:proofErr w:type="gramStart"/>
      <w:r w:rsidR="007357EB">
        <w:rPr>
          <w:rFonts w:ascii="Times New Roman" w:hAnsi="Times New Roman" w:cs="Times New Roman"/>
          <w:lang w:val="en-ZA"/>
        </w:rPr>
        <w:t>seats;</w:t>
      </w:r>
      <w:proofErr w:type="gramEnd"/>
      <w:r w:rsidR="007357EB">
        <w:rPr>
          <w:rFonts w:ascii="Times New Roman" w:hAnsi="Times New Roman" w:cs="Times New Roman"/>
          <w:lang w:val="en-ZA"/>
        </w:rPr>
        <w:t xml:space="preserve"> and</w:t>
      </w:r>
    </w:p>
    <w:p w14:paraId="2C1DDD52" w14:textId="77777777" w:rsidR="009A7BA3" w:rsidRDefault="00BD2D46" w:rsidP="006507FF">
      <w:pPr>
        <w:pStyle w:val="1"/>
        <w:numPr>
          <w:ilvl w:val="0"/>
          <w:numId w:val="0"/>
        </w:numPr>
        <w:spacing w:line="360" w:lineRule="auto"/>
        <w:ind w:left="567" w:hanging="567"/>
        <w:rPr>
          <w:rFonts w:ascii="Times New Roman" w:hAnsi="Times New Roman" w:cs="Times New Roman"/>
          <w:lang w:val="en-ZA"/>
        </w:rPr>
      </w:pPr>
      <w:r w:rsidRPr="007357EB">
        <w:rPr>
          <w:rFonts w:ascii="Times New Roman" w:hAnsi="Times New Roman" w:cs="Times New Roman"/>
          <w:i/>
          <w:lang w:val="en-ZA"/>
        </w:rPr>
        <w:t>(b)</w:t>
      </w:r>
      <w:r w:rsidRPr="00BD2D46">
        <w:rPr>
          <w:rFonts w:ascii="Times New Roman" w:hAnsi="Times New Roman" w:cs="Times New Roman"/>
          <w:lang w:val="en-ZA"/>
        </w:rPr>
        <w:t xml:space="preserve"> </w:t>
      </w:r>
      <w:r w:rsidRPr="00BD2D46">
        <w:rPr>
          <w:rFonts w:ascii="Times New Roman" w:hAnsi="Times New Roman" w:cs="Times New Roman"/>
          <w:lang w:val="en-ZA"/>
        </w:rPr>
        <w:tab/>
      </w:r>
      <w:r w:rsidR="007357EB">
        <w:rPr>
          <w:rFonts w:ascii="Times New Roman" w:hAnsi="Times New Roman" w:cs="Times New Roman"/>
          <w:lang w:val="en-ZA"/>
        </w:rPr>
        <w:t>h</w:t>
      </w:r>
      <w:r w:rsidRPr="00BD2D46">
        <w:rPr>
          <w:rFonts w:ascii="Times New Roman" w:hAnsi="Times New Roman" w:cs="Times New Roman"/>
          <w:lang w:val="en-ZA"/>
        </w:rPr>
        <w:t xml:space="preserve">alf the seats are filled by candidates from lists of candidates of political parties and these shall be referred to as compensatory seats. </w:t>
      </w:r>
    </w:p>
    <w:p w14:paraId="10C064B0" w14:textId="77777777" w:rsidR="009A7BA3" w:rsidRDefault="00BD2D46" w:rsidP="006507FF">
      <w:pPr>
        <w:pStyle w:val="1"/>
        <w:numPr>
          <w:ilvl w:val="0"/>
          <w:numId w:val="0"/>
        </w:numPr>
        <w:spacing w:line="360" w:lineRule="auto"/>
        <w:ind w:left="567" w:hanging="567"/>
        <w:rPr>
          <w:rFonts w:ascii="Times New Roman" w:hAnsi="Times New Roman" w:cs="Times New Roman"/>
          <w:lang w:val="en-ZA"/>
        </w:rPr>
      </w:pPr>
      <w:r w:rsidRPr="00BD2D46">
        <w:rPr>
          <w:rFonts w:ascii="Times New Roman" w:hAnsi="Times New Roman" w:cs="Times New Roman"/>
          <w:b/>
          <w:lang w:val="en-ZA"/>
        </w:rPr>
        <w:t>2</w:t>
      </w:r>
      <w:r w:rsidRPr="00BD2D46">
        <w:rPr>
          <w:rFonts w:ascii="Times New Roman" w:hAnsi="Times New Roman" w:cs="Times New Roman"/>
          <w:lang w:val="en-ZA"/>
        </w:rPr>
        <w:t>. The Commission must prepare a list of independent candidates contest</w:t>
      </w:r>
      <w:r w:rsidR="009A7BA3">
        <w:rPr>
          <w:rFonts w:ascii="Times New Roman" w:hAnsi="Times New Roman" w:cs="Times New Roman"/>
          <w:lang w:val="en-ZA"/>
        </w:rPr>
        <w:t>ing an election of the National</w:t>
      </w:r>
    </w:p>
    <w:p w14:paraId="3FE37BDE" w14:textId="77777777" w:rsidR="009A7BA3" w:rsidRDefault="00BD2D46" w:rsidP="006507FF">
      <w:pPr>
        <w:pStyle w:val="1"/>
        <w:numPr>
          <w:ilvl w:val="0"/>
          <w:numId w:val="0"/>
        </w:numPr>
        <w:spacing w:line="360" w:lineRule="auto"/>
        <w:rPr>
          <w:rFonts w:ascii="Times New Roman" w:hAnsi="Times New Roman" w:cs="Times New Roman"/>
          <w:lang w:val="en-ZA"/>
        </w:rPr>
      </w:pPr>
      <w:r w:rsidRPr="00BD2D46">
        <w:rPr>
          <w:rFonts w:ascii="Times New Roman" w:hAnsi="Times New Roman" w:cs="Times New Roman"/>
          <w:lang w:val="en-ZA"/>
        </w:rPr>
        <w:t xml:space="preserve">Assembly in each region in accordance with this Act. </w:t>
      </w:r>
    </w:p>
    <w:p w14:paraId="1513DBE0" w14:textId="77777777" w:rsidR="009A7BA3" w:rsidRDefault="00BD2D46" w:rsidP="006507FF">
      <w:pPr>
        <w:pStyle w:val="1"/>
        <w:numPr>
          <w:ilvl w:val="0"/>
          <w:numId w:val="0"/>
        </w:numPr>
        <w:spacing w:line="360" w:lineRule="auto"/>
        <w:ind w:left="567" w:hanging="567"/>
        <w:rPr>
          <w:rFonts w:ascii="Times New Roman" w:hAnsi="Times New Roman" w:cs="Times New Roman"/>
          <w:lang w:val="en-ZA"/>
        </w:rPr>
      </w:pPr>
      <w:r w:rsidRPr="009A7BA3">
        <w:rPr>
          <w:rFonts w:ascii="Times New Roman" w:hAnsi="Times New Roman" w:cs="Times New Roman"/>
          <w:b/>
          <w:lang w:val="en-ZA"/>
        </w:rPr>
        <w:t>3.</w:t>
      </w:r>
      <w:r w:rsidRPr="00BD2D46">
        <w:rPr>
          <w:rFonts w:ascii="Times New Roman" w:hAnsi="Times New Roman" w:cs="Times New Roman"/>
          <w:lang w:val="en-ZA"/>
        </w:rPr>
        <w:t xml:space="preserve"> (1) Registered parties contesting an election of the National Assembly must nominate candidates on a list of candidates prepared in accordance with this Act. </w:t>
      </w:r>
    </w:p>
    <w:p w14:paraId="35E6ED41" w14:textId="77777777" w:rsidR="009A7BA3" w:rsidRDefault="00BD2D46" w:rsidP="006507FF">
      <w:pPr>
        <w:pStyle w:val="1"/>
        <w:numPr>
          <w:ilvl w:val="0"/>
          <w:numId w:val="0"/>
        </w:numPr>
        <w:spacing w:line="360" w:lineRule="auto"/>
        <w:ind w:left="567"/>
        <w:rPr>
          <w:rFonts w:ascii="Times New Roman" w:hAnsi="Times New Roman" w:cs="Times New Roman"/>
          <w:lang w:val="en-ZA"/>
        </w:rPr>
      </w:pPr>
      <w:r w:rsidRPr="00BD2D46">
        <w:rPr>
          <w:rFonts w:ascii="Times New Roman" w:hAnsi="Times New Roman" w:cs="Times New Roman"/>
          <w:lang w:val="en-ZA"/>
        </w:rPr>
        <w:t xml:space="preserve">(2) A party’s list of candidates must consist of— </w:t>
      </w:r>
    </w:p>
    <w:p w14:paraId="77289806" w14:textId="6534E944" w:rsidR="009A7BA3" w:rsidRDefault="00BD2D46" w:rsidP="006507FF">
      <w:pPr>
        <w:pStyle w:val="1"/>
        <w:numPr>
          <w:ilvl w:val="0"/>
          <w:numId w:val="0"/>
        </w:numPr>
        <w:spacing w:line="360" w:lineRule="auto"/>
        <w:ind w:left="567"/>
        <w:rPr>
          <w:rFonts w:ascii="Times New Roman" w:hAnsi="Times New Roman" w:cs="Times New Roman"/>
          <w:lang w:val="en-ZA"/>
        </w:rPr>
      </w:pPr>
      <w:r w:rsidRPr="009A7BA3">
        <w:rPr>
          <w:rFonts w:ascii="Times New Roman" w:hAnsi="Times New Roman" w:cs="Times New Roman"/>
          <w:i/>
          <w:lang w:val="en-ZA"/>
        </w:rPr>
        <w:t>(a)</w:t>
      </w:r>
      <w:r w:rsidRPr="00BD2D46">
        <w:rPr>
          <w:rFonts w:ascii="Times New Roman" w:hAnsi="Times New Roman" w:cs="Times New Roman"/>
          <w:lang w:val="en-ZA"/>
        </w:rPr>
        <w:t xml:space="preserve"> a regional list for each region</w:t>
      </w:r>
      <w:r w:rsidR="00333410">
        <w:rPr>
          <w:rFonts w:ascii="Times New Roman" w:hAnsi="Times New Roman" w:cs="Times New Roman"/>
          <w:lang w:val="en-ZA"/>
        </w:rPr>
        <w:t xml:space="preserve"> that the party wishes to contest</w:t>
      </w:r>
      <w:r w:rsidRPr="00BD2D46">
        <w:rPr>
          <w:rFonts w:ascii="Times New Roman" w:hAnsi="Times New Roman" w:cs="Times New Roman"/>
          <w:lang w:val="en-ZA"/>
        </w:rPr>
        <w:t xml:space="preserve">; and </w:t>
      </w:r>
    </w:p>
    <w:p w14:paraId="16DC3710" w14:textId="77777777" w:rsidR="001905F6" w:rsidRDefault="00BD2D46" w:rsidP="006507FF">
      <w:pPr>
        <w:pStyle w:val="1"/>
        <w:numPr>
          <w:ilvl w:val="0"/>
          <w:numId w:val="0"/>
        </w:numPr>
        <w:spacing w:line="360" w:lineRule="auto"/>
        <w:ind w:left="567"/>
        <w:rPr>
          <w:rFonts w:ascii="Times New Roman" w:hAnsi="Times New Roman" w:cs="Times New Roman"/>
          <w:lang w:val="en-ZA"/>
        </w:rPr>
      </w:pPr>
      <w:r w:rsidRPr="009A7BA3">
        <w:rPr>
          <w:rFonts w:ascii="Times New Roman" w:hAnsi="Times New Roman" w:cs="Times New Roman"/>
          <w:i/>
          <w:lang w:val="en-ZA"/>
        </w:rPr>
        <w:t>(b)</w:t>
      </w:r>
      <w:r w:rsidRPr="00BD2D46">
        <w:rPr>
          <w:rFonts w:ascii="Times New Roman" w:hAnsi="Times New Roman" w:cs="Times New Roman"/>
          <w:lang w:val="en-ZA"/>
        </w:rPr>
        <w:t xml:space="preserve"> a national list, </w:t>
      </w:r>
    </w:p>
    <w:p w14:paraId="6B5D0DF8" w14:textId="3172A978" w:rsidR="00BD2D46" w:rsidRDefault="00BD2D46" w:rsidP="006507FF">
      <w:pPr>
        <w:pStyle w:val="1"/>
        <w:numPr>
          <w:ilvl w:val="0"/>
          <w:numId w:val="0"/>
        </w:numPr>
        <w:spacing w:line="360" w:lineRule="auto"/>
        <w:ind w:left="567"/>
        <w:rPr>
          <w:rFonts w:ascii="Times New Roman" w:hAnsi="Times New Roman" w:cs="Times New Roman"/>
          <w:lang w:val="en-ZA"/>
        </w:rPr>
      </w:pPr>
      <w:r w:rsidRPr="00BD2D46">
        <w:rPr>
          <w:rFonts w:ascii="Times New Roman" w:hAnsi="Times New Roman" w:cs="Times New Roman"/>
          <w:lang w:val="en-ZA"/>
        </w:rPr>
        <w:t xml:space="preserve">with such number of names on each list as the party may determine subject to subitem (3). </w:t>
      </w:r>
    </w:p>
    <w:p w14:paraId="6BEDE398" w14:textId="77777777" w:rsidR="009A7BA3" w:rsidRDefault="00BD2D46" w:rsidP="006507FF">
      <w:pPr>
        <w:pStyle w:val="1"/>
        <w:numPr>
          <w:ilvl w:val="0"/>
          <w:numId w:val="0"/>
        </w:numPr>
        <w:spacing w:line="360" w:lineRule="auto"/>
        <w:ind w:left="567"/>
        <w:rPr>
          <w:rFonts w:ascii="Times New Roman" w:hAnsi="Times New Roman" w:cs="Times New Roman"/>
          <w:lang w:val="en-ZA"/>
        </w:rPr>
      </w:pPr>
      <w:r w:rsidRPr="00BD2D46">
        <w:rPr>
          <w:rFonts w:ascii="Times New Roman" w:hAnsi="Times New Roman" w:cs="Times New Roman"/>
          <w:lang w:val="en-ZA"/>
        </w:rPr>
        <w:t xml:space="preserve">(3) The lists of candidates submitted by a party must together not contain more names than the number of seats in the National Assembly, and each such list must denote the fixed order of preference of the names as the party may determine. </w:t>
      </w:r>
    </w:p>
    <w:p w14:paraId="20412BD7" w14:textId="76A90C18" w:rsidR="009A7BA3" w:rsidRDefault="00BD2D46" w:rsidP="006507FF">
      <w:pPr>
        <w:pStyle w:val="1"/>
        <w:numPr>
          <w:ilvl w:val="0"/>
          <w:numId w:val="0"/>
        </w:numPr>
        <w:spacing w:line="360" w:lineRule="auto"/>
        <w:ind w:left="993" w:hanging="426"/>
        <w:rPr>
          <w:rFonts w:ascii="Times New Roman" w:hAnsi="Times New Roman" w:cs="Times New Roman"/>
          <w:lang w:val="en-ZA"/>
        </w:rPr>
      </w:pPr>
      <w:r w:rsidRPr="00BD2D46">
        <w:rPr>
          <w:rFonts w:ascii="Times New Roman" w:hAnsi="Times New Roman" w:cs="Times New Roman"/>
          <w:lang w:val="en-ZA"/>
        </w:rPr>
        <w:t xml:space="preserve">(4) </w:t>
      </w:r>
      <w:r w:rsidR="00FC3C52">
        <w:rPr>
          <w:rFonts w:ascii="Times New Roman" w:hAnsi="Times New Roman" w:cs="Times New Roman"/>
          <w:lang w:val="en-ZA"/>
        </w:rPr>
        <w:t xml:space="preserve">A candidate </w:t>
      </w:r>
      <w:r w:rsidRPr="00BD2D46">
        <w:rPr>
          <w:rFonts w:ascii="Times New Roman" w:hAnsi="Times New Roman" w:cs="Times New Roman"/>
          <w:lang w:val="en-ZA"/>
        </w:rPr>
        <w:t xml:space="preserve">— </w:t>
      </w:r>
    </w:p>
    <w:p w14:paraId="7F3BA70D" w14:textId="2CC5976D" w:rsidR="000F0CE1" w:rsidRDefault="00BD2D46" w:rsidP="006507FF">
      <w:pPr>
        <w:pStyle w:val="1"/>
        <w:numPr>
          <w:ilvl w:val="0"/>
          <w:numId w:val="0"/>
        </w:numPr>
        <w:spacing w:line="360" w:lineRule="auto"/>
        <w:ind w:left="567"/>
        <w:rPr>
          <w:rFonts w:ascii="Times New Roman" w:hAnsi="Times New Roman" w:cs="Times New Roman"/>
          <w:lang w:val="en-ZA"/>
        </w:rPr>
      </w:pPr>
      <w:r w:rsidRPr="009A7BA3">
        <w:rPr>
          <w:rFonts w:ascii="Times New Roman" w:hAnsi="Times New Roman" w:cs="Times New Roman"/>
          <w:i/>
          <w:lang w:val="en-ZA"/>
        </w:rPr>
        <w:t>(a)</w:t>
      </w:r>
      <w:r w:rsidRPr="00BD2D46">
        <w:rPr>
          <w:rFonts w:ascii="Times New Roman" w:hAnsi="Times New Roman" w:cs="Times New Roman"/>
          <w:lang w:val="en-ZA"/>
        </w:rPr>
        <w:t xml:space="preserve"> </w:t>
      </w:r>
      <w:r w:rsidR="00FC3C52">
        <w:rPr>
          <w:rFonts w:ascii="Times New Roman" w:hAnsi="Times New Roman" w:cs="Times New Roman"/>
          <w:lang w:val="en-ZA"/>
        </w:rPr>
        <w:t xml:space="preserve"> may </w:t>
      </w:r>
      <w:r w:rsidR="00333410">
        <w:rPr>
          <w:rFonts w:ascii="Times New Roman" w:hAnsi="Times New Roman" w:cs="Times New Roman"/>
          <w:lang w:val="en-ZA"/>
        </w:rPr>
        <w:t>be nominated</w:t>
      </w:r>
      <w:r w:rsidRPr="00BD2D46">
        <w:rPr>
          <w:rFonts w:ascii="Times New Roman" w:hAnsi="Times New Roman" w:cs="Times New Roman"/>
          <w:lang w:val="en-ZA"/>
        </w:rPr>
        <w:t xml:space="preserve"> for one </w:t>
      </w:r>
      <w:r w:rsidR="009C5A29">
        <w:rPr>
          <w:rFonts w:ascii="Times New Roman" w:hAnsi="Times New Roman" w:cs="Times New Roman"/>
          <w:lang w:val="en-ZA"/>
        </w:rPr>
        <w:t xml:space="preserve">or more regions </w:t>
      </w:r>
      <w:r w:rsidRPr="00BD2D46">
        <w:rPr>
          <w:rFonts w:ascii="Times New Roman" w:hAnsi="Times New Roman" w:cs="Times New Roman"/>
          <w:lang w:val="en-ZA"/>
        </w:rPr>
        <w:t>and the national list of a party</w:t>
      </w:r>
      <w:r w:rsidR="0062462D">
        <w:rPr>
          <w:rFonts w:ascii="Times New Roman" w:hAnsi="Times New Roman" w:cs="Times New Roman"/>
          <w:lang w:val="en-ZA"/>
        </w:rPr>
        <w:t xml:space="preserve">; </w:t>
      </w:r>
      <w:r w:rsidR="00CD65B2">
        <w:rPr>
          <w:rFonts w:ascii="Times New Roman" w:hAnsi="Times New Roman" w:cs="Times New Roman"/>
          <w:lang w:val="en-ZA"/>
        </w:rPr>
        <w:t>and</w:t>
      </w:r>
    </w:p>
    <w:p w14:paraId="10680002" w14:textId="334EEB6B" w:rsidR="00FC3C52" w:rsidRPr="00FC3C52" w:rsidRDefault="00FC3C52" w:rsidP="006507FF">
      <w:pPr>
        <w:pStyle w:val="1"/>
        <w:numPr>
          <w:ilvl w:val="0"/>
          <w:numId w:val="0"/>
        </w:numPr>
        <w:spacing w:line="360" w:lineRule="auto"/>
        <w:ind w:left="567"/>
        <w:rPr>
          <w:rFonts w:ascii="Times New Roman" w:hAnsi="Times New Roman" w:cs="Times New Roman"/>
          <w:lang w:val="en-ZA"/>
        </w:rPr>
      </w:pPr>
      <w:r>
        <w:rPr>
          <w:rFonts w:ascii="Times New Roman" w:hAnsi="Times New Roman" w:cs="Times New Roman"/>
          <w:i/>
          <w:lang w:val="en-ZA"/>
        </w:rPr>
        <w:t>(b)</w:t>
      </w:r>
      <w:r>
        <w:rPr>
          <w:rFonts w:ascii="Times New Roman" w:hAnsi="Times New Roman" w:cs="Times New Roman"/>
          <w:lang w:val="en-ZA"/>
        </w:rPr>
        <w:t xml:space="preserve"> may </w:t>
      </w:r>
      <w:r w:rsidR="00CD65B2">
        <w:rPr>
          <w:rFonts w:ascii="Times New Roman" w:hAnsi="Times New Roman" w:cs="Times New Roman"/>
          <w:lang w:val="en-ZA"/>
        </w:rPr>
        <w:t xml:space="preserve">be nominated </w:t>
      </w:r>
      <w:r>
        <w:rPr>
          <w:rFonts w:ascii="Times New Roman" w:hAnsi="Times New Roman" w:cs="Times New Roman"/>
          <w:lang w:val="en-ZA"/>
        </w:rPr>
        <w:t xml:space="preserve">as an independent </w:t>
      </w:r>
      <w:r w:rsidR="00CD65B2">
        <w:rPr>
          <w:rFonts w:ascii="Times New Roman" w:hAnsi="Times New Roman" w:cs="Times New Roman"/>
          <w:lang w:val="en-ZA"/>
        </w:rPr>
        <w:t xml:space="preserve">candidate </w:t>
      </w:r>
      <w:r>
        <w:rPr>
          <w:rFonts w:ascii="Times New Roman" w:hAnsi="Times New Roman" w:cs="Times New Roman"/>
          <w:lang w:val="en-ZA"/>
        </w:rPr>
        <w:t>in more than one region.</w:t>
      </w:r>
    </w:p>
    <w:p w14:paraId="2E8496A9" w14:textId="77777777" w:rsidR="009A7BA3" w:rsidRPr="009A7BA3" w:rsidRDefault="00BD2D46" w:rsidP="006507FF">
      <w:pPr>
        <w:pStyle w:val="1"/>
        <w:numPr>
          <w:ilvl w:val="0"/>
          <w:numId w:val="0"/>
        </w:numPr>
        <w:spacing w:line="360" w:lineRule="auto"/>
        <w:rPr>
          <w:rFonts w:ascii="Times New Roman" w:hAnsi="Times New Roman" w:cs="Times New Roman"/>
          <w:b/>
          <w:sz w:val="24"/>
          <w:szCs w:val="24"/>
          <w:lang w:val="en-ZA"/>
        </w:rPr>
      </w:pPr>
      <w:r w:rsidRPr="009A7BA3">
        <w:rPr>
          <w:rFonts w:ascii="Times New Roman" w:hAnsi="Times New Roman" w:cs="Times New Roman"/>
          <w:b/>
          <w:sz w:val="24"/>
          <w:szCs w:val="24"/>
          <w:lang w:val="en-ZA"/>
        </w:rPr>
        <w:t xml:space="preserve">Regional seats </w:t>
      </w:r>
    </w:p>
    <w:p w14:paraId="2F948B77" w14:textId="77777777" w:rsidR="00BD2D46" w:rsidRDefault="00BD2D46" w:rsidP="006507FF">
      <w:pPr>
        <w:pStyle w:val="1"/>
        <w:numPr>
          <w:ilvl w:val="0"/>
          <w:numId w:val="0"/>
        </w:numPr>
        <w:spacing w:line="360" w:lineRule="auto"/>
        <w:ind w:left="567"/>
        <w:rPr>
          <w:rFonts w:ascii="Times New Roman" w:hAnsi="Times New Roman" w:cs="Times New Roman"/>
          <w:lang w:val="en-ZA"/>
        </w:rPr>
      </w:pPr>
      <w:r w:rsidRPr="009A7BA3">
        <w:rPr>
          <w:rFonts w:ascii="Times New Roman" w:hAnsi="Times New Roman" w:cs="Times New Roman"/>
          <w:b/>
          <w:lang w:val="en-ZA"/>
        </w:rPr>
        <w:t xml:space="preserve">4. </w:t>
      </w:r>
      <w:r w:rsidRPr="00BD2D46">
        <w:rPr>
          <w:rFonts w:ascii="Times New Roman" w:hAnsi="Times New Roman" w:cs="Times New Roman"/>
          <w:lang w:val="en-ZA"/>
        </w:rPr>
        <w:t xml:space="preserve">The Commission must determine a fixed number of seats reserved for each region for every election of the National Assembly, </w:t>
      </w:r>
      <w:proofErr w:type="gramStart"/>
      <w:r w:rsidRPr="00BD2D46">
        <w:rPr>
          <w:rFonts w:ascii="Times New Roman" w:hAnsi="Times New Roman" w:cs="Times New Roman"/>
          <w:lang w:val="en-ZA"/>
        </w:rPr>
        <w:t>taking into account</w:t>
      </w:r>
      <w:proofErr w:type="gramEnd"/>
      <w:r w:rsidRPr="00BD2D46">
        <w:rPr>
          <w:rFonts w:ascii="Times New Roman" w:hAnsi="Times New Roman" w:cs="Times New Roman"/>
          <w:lang w:val="en-ZA"/>
        </w:rPr>
        <w:t xml:space="preserve"> available scientifically based data in respect of voters and representations by interested parties. </w:t>
      </w:r>
    </w:p>
    <w:p w14:paraId="3D1EE958" w14:textId="75AA31E6" w:rsidR="003F0BF4" w:rsidRPr="00195A8C" w:rsidRDefault="003F0BF4" w:rsidP="006507FF">
      <w:pPr>
        <w:spacing w:before="240" w:after="240" w:line="360" w:lineRule="auto"/>
        <w:ind w:left="851" w:hanging="284"/>
        <w:rPr>
          <w:rFonts w:ascii="Times New Roman" w:hAnsi="Times New Roman" w:cs="Times New Roman"/>
          <w:lang w:val="en-US"/>
        </w:rPr>
      </w:pPr>
      <w:r w:rsidRPr="00195A8C">
        <w:rPr>
          <w:rFonts w:ascii="Times New Roman" w:hAnsi="Times New Roman" w:cs="Times New Roman"/>
          <w:b/>
          <w:bCs/>
          <w:lang w:val="en-US"/>
        </w:rPr>
        <w:t>5.</w:t>
      </w:r>
      <w:r w:rsidRPr="00195A8C">
        <w:rPr>
          <w:rFonts w:ascii="Times New Roman" w:hAnsi="Times New Roman" w:cs="Times New Roman"/>
          <w:lang w:val="en-US"/>
        </w:rPr>
        <w:t xml:space="preserve"> The </w:t>
      </w:r>
      <w:r w:rsidR="000F0CE1" w:rsidRPr="00195A8C">
        <w:rPr>
          <w:rFonts w:ascii="Times New Roman" w:hAnsi="Times New Roman" w:cs="Times New Roman"/>
          <w:lang w:val="en-US"/>
        </w:rPr>
        <w:t xml:space="preserve">seats </w:t>
      </w:r>
      <w:r w:rsidRPr="00195A8C">
        <w:rPr>
          <w:rFonts w:ascii="Times New Roman" w:hAnsi="Times New Roman" w:cs="Times New Roman"/>
          <w:lang w:val="en-US"/>
        </w:rPr>
        <w:t xml:space="preserve">referred to in item 1 </w:t>
      </w:r>
      <w:r w:rsidRPr="00195A8C">
        <w:rPr>
          <w:rFonts w:ascii="Times New Roman" w:hAnsi="Times New Roman" w:cs="Times New Roman"/>
          <w:i/>
          <w:iCs/>
          <w:lang w:val="en-US"/>
        </w:rPr>
        <w:t>(a)</w:t>
      </w:r>
      <w:r w:rsidRPr="00195A8C">
        <w:rPr>
          <w:rFonts w:ascii="Times New Roman" w:hAnsi="Times New Roman" w:cs="Times New Roman"/>
          <w:lang w:val="en-US"/>
        </w:rPr>
        <w:t xml:space="preserve"> must be allocated </w:t>
      </w:r>
      <w:r w:rsidR="000F0CE1" w:rsidRPr="00195A8C">
        <w:rPr>
          <w:rFonts w:ascii="Times New Roman" w:hAnsi="Times New Roman" w:cs="Times New Roman"/>
          <w:lang w:val="en-US"/>
        </w:rPr>
        <w:t xml:space="preserve">to the </w:t>
      </w:r>
      <w:r w:rsidR="00C07596" w:rsidRPr="00195A8C">
        <w:rPr>
          <w:rFonts w:ascii="Times New Roman" w:hAnsi="Times New Roman" w:cs="Times New Roman"/>
          <w:lang w:val="en-US"/>
        </w:rPr>
        <w:t>parties</w:t>
      </w:r>
      <w:r w:rsidR="000F0CE1" w:rsidRPr="00195A8C">
        <w:rPr>
          <w:rFonts w:ascii="Times New Roman" w:hAnsi="Times New Roman" w:cs="Times New Roman"/>
          <w:lang w:val="en-US"/>
        </w:rPr>
        <w:t xml:space="preserve"> and independent candidates contesting</w:t>
      </w:r>
      <w:r w:rsidRPr="00195A8C">
        <w:rPr>
          <w:rFonts w:ascii="Times New Roman" w:hAnsi="Times New Roman" w:cs="Times New Roman"/>
          <w:lang w:val="en-US"/>
        </w:rPr>
        <w:t xml:space="preserve"> an election, as follows:</w:t>
      </w:r>
    </w:p>
    <w:p w14:paraId="65EA9DDF" w14:textId="1BC63BEB"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(a)</w:t>
      </w:r>
      <w:r w:rsidRPr="00672E74">
        <w:rPr>
          <w:rFonts w:ascii="Times New Roman" w:hAnsi="Times New Roman" w:cs="Times New Roman"/>
          <w:lang w:val="en-US"/>
        </w:rPr>
        <w:t xml:space="preserve">   A quota of votes per seat must be determined in respect of each </w:t>
      </w:r>
      <w:r w:rsidR="000F0CE1">
        <w:rPr>
          <w:rFonts w:ascii="Times New Roman" w:hAnsi="Times New Roman" w:cs="Times New Roman"/>
          <w:lang w:val="en-US"/>
        </w:rPr>
        <w:t xml:space="preserve">region </w:t>
      </w:r>
      <w:r w:rsidR="00D560A2">
        <w:rPr>
          <w:rFonts w:ascii="Times New Roman" w:hAnsi="Times New Roman" w:cs="Times New Roman"/>
          <w:lang w:val="en-US"/>
        </w:rPr>
        <w:t xml:space="preserve">by </w:t>
      </w:r>
      <w:r w:rsidRPr="00672E74">
        <w:rPr>
          <w:rFonts w:ascii="Times New Roman" w:hAnsi="Times New Roman" w:cs="Times New Roman"/>
          <w:lang w:val="en-US"/>
        </w:rPr>
        <w:t xml:space="preserve">dividing the total number of </w:t>
      </w:r>
      <w:r>
        <w:rPr>
          <w:rFonts w:ascii="Times New Roman" w:hAnsi="Times New Roman" w:cs="Times New Roman"/>
          <w:lang w:val="en-US"/>
        </w:rPr>
        <w:t xml:space="preserve">valid </w:t>
      </w:r>
      <w:r w:rsidRPr="00672E74">
        <w:rPr>
          <w:rFonts w:ascii="Times New Roman" w:hAnsi="Times New Roman" w:cs="Times New Roman"/>
          <w:lang w:val="en-US"/>
        </w:rPr>
        <w:t xml:space="preserve">votes cast in a </w:t>
      </w:r>
      <w:r w:rsidR="000F0CE1">
        <w:rPr>
          <w:rFonts w:ascii="Times New Roman" w:hAnsi="Times New Roman" w:cs="Times New Roman"/>
          <w:lang w:val="en-US"/>
        </w:rPr>
        <w:t>region</w:t>
      </w:r>
      <w:r w:rsidRPr="00672E74">
        <w:rPr>
          <w:rFonts w:ascii="Times New Roman" w:hAnsi="Times New Roman" w:cs="Times New Roman"/>
          <w:lang w:val="en-US"/>
        </w:rPr>
        <w:t xml:space="preserve"> by the number of seats, plus one, reserved for such region</w:t>
      </w:r>
      <w:r w:rsidR="004915EE">
        <w:rPr>
          <w:rFonts w:ascii="Times New Roman" w:hAnsi="Times New Roman" w:cs="Times New Roman"/>
          <w:lang w:val="en-US"/>
        </w:rPr>
        <w:t xml:space="preserve"> </w:t>
      </w:r>
      <w:r w:rsidRPr="00672E74">
        <w:rPr>
          <w:rFonts w:ascii="Times New Roman" w:hAnsi="Times New Roman" w:cs="Times New Roman"/>
          <w:lang w:val="en-US"/>
        </w:rPr>
        <w:t xml:space="preserve">under item </w:t>
      </w:r>
      <w:r w:rsidR="0062462D">
        <w:rPr>
          <w:rFonts w:ascii="Times New Roman" w:hAnsi="Times New Roman" w:cs="Times New Roman"/>
          <w:lang w:val="en-US"/>
        </w:rPr>
        <w:t>4</w:t>
      </w:r>
      <w:r w:rsidRPr="00672E74">
        <w:rPr>
          <w:rFonts w:ascii="Times New Roman" w:hAnsi="Times New Roman" w:cs="Times New Roman"/>
          <w:lang w:val="en-US"/>
        </w:rPr>
        <w:t>.</w:t>
      </w:r>
    </w:p>
    <w:p w14:paraId="74B76A19" w14:textId="77777777"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(b)</w:t>
      </w:r>
      <w:r w:rsidRPr="00672E74">
        <w:rPr>
          <w:rFonts w:ascii="Times New Roman" w:hAnsi="Times New Roman" w:cs="Times New Roman"/>
          <w:lang w:val="en-US"/>
        </w:rPr>
        <w:t xml:space="preserve">   The result plus one, disregarding fractions, is the quota of votes per </w:t>
      </w:r>
      <w:r w:rsidR="004915EE">
        <w:rPr>
          <w:rFonts w:ascii="Times New Roman" w:hAnsi="Times New Roman" w:cs="Times New Roman"/>
          <w:lang w:val="en-US"/>
        </w:rPr>
        <w:t xml:space="preserve">seat in respect of a particular </w:t>
      </w:r>
      <w:r w:rsidRPr="00672E74">
        <w:rPr>
          <w:rFonts w:ascii="Times New Roman" w:hAnsi="Times New Roman" w:cs="Times New Roman"/>
          <w:lang w:val="en-US"/>
        </w:rPr>
        <w:t>region.</w:t>
      </w:r>
    </w:p>
    <w:p w14:paraId="3B6E251D" w14:textId="1EF5793E"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(c)</w:t>
      </w:r>
      <w:r w:rsidRPr="00672E74">
        <w:rPr>
          <w:rFonts w:ascii="Times New Roman" w:hAnsi="Times New Roman" w:cs="Times New Roman"/>
          <w:lang w:val="en-US"/>
        </w:rPr>
        <w:t xml:space="preserve">   The number of </w:t>
      </w:r>
      <w:r w:rsidRPr="00DF7ED1">
        <w:rPr>
          <w:rFonts w:ascii="Times New Roman" w:hAnsi="Times New Roman" w:cs="Times New Roman"/>
          <w:lang w:val="en-US"/>
        </w:rPr>
        <w:t>seats</w:t>
      </w:r>
      <w:r w:rsidRPr="00672E74">
        <w:rPr>
          <w:rFonts w:ascii="Times New Roman" w:hAnsi="Times New Roman" w:cs="Times New Roman"/>
          <w:lang w:val="en-US"/>
        </w:rPr>
        <w:t xml:space="preserve"> to be awarded for the purposes of paragraph </w:t>
      </w:r>
      <w:r w:rsidRPr="00672E74">
        <w:rPr>
          <w:rFonts w:ascii="Times New Roman" w:hAnsi="Times New Roman" w:cs="Times New Roman"/>
          <w:i/>
          <w:iCs/>
          <w:lang w:val="en-US"/>
        </w:rPr>
        <w:t>(e)</w:t>
      </w:r>
      <w:r w:rsidR="004915EE">
        <w:rPr>
          <w:rFonts w:ascii="Times New Roman" w:hAnsi="Times New Roman" w:cs="Times New Roman"/>
          <w:lang w:val="en-US"/>
        </w:rPr>
        <w:t xml:space="preserve"> in respect </w:t>
      </w:r>
      <w:r w:rsidR="00FB379F">
        <w:rPr>
          <w:rFonts w:ascii="Times New Roman" w:hAnsi="Times New Roman" w:cs="Times New Roman"/>
          <w:lang w:val="en-US"/>
        </w:rPr>
        <w:t xml:space="preserve">of such </w:t>
      </w:r>
      <w:r w:rsidR="004915EE">
        <w:rPr>
          <w:rFonts w:ascii="Times New Roman" w:hAnsi="Times New Roman" w:cs="Times New Roman"/>
          <w:lang w:val="en-US"/>
        </w:rPr>
        <w:t xml:space="preserve">region </w:t>
      </w:r>
      <w:r w:rsidRPr="00672E74">
        <w:rPr>
          <w:rFonts w:ascii="Times New Roman" w:hAnsi="Times New Roman" w:cs="Times New Roman"/>
          <w:lang w:val="en-US"/>
        </w:rPr>
        <w:t>to a party</w:t>
      </w:r>
      <w:r>
        <w:rPr>
          <w:rFonts w:ascii="Times New Roman" w:hAnsi="Times New Roman" w:cs="Times New Roman"/>
          <w:lang w:val="en-US"/>
        </w:rPr>
        <w:t xml:space="preserve"> or independent candidate</w:t>
      </w:r>
      <w:r w:rsidRPr="00672E74">
        <w:rPr>
          <w:rFonts w:ascii="Times New Roman" w:hAnsi="Times New Roman" w:cs="Times New Roman"/>
          <w:lang w:val="en-US"/>
        </w:rPr>
        <w:t xml:space="preserve"> must, subject to paragraph </w:t>
      </w:r>
      <w:r w:rsidRPr="00672E74">
        <w:rPr>
          <w:rFonts w:ascii="Times New Roman" w:hAnsi="Times New Roman" w:cs="Times New Roman"/>
          <w:i/>
          <w:iCs/>
          <w:lang w:val="en-US"/>
        </w:rPr>
        <w:t>(d)</w:t>
      </w:r>
      <w:r w:rsidRPr="00672E74">
        <w:rPr>
          <w:rFonts w:ascii="Times New Roman" w:hAnsi="Times New Roman" w:cs="Times New Roman"/>
          <w:lang w:val="en-US"/>
        </w:rPr>
        <w:t xml:space="preserve">, be determined by dividing the total number of votes cast in </w:t>
      </w:r>
      <w:proofErr w:type="spellStart"/>
      <w:r w:rsidRPr="00672E74">
        <w:rPr>
          <w:rFonts w:ascii="Times New Roman" w:hAnsi="Times New Roman" w:cs="Times New Roman"/>
          <w:lang w:val="en-US"/>
        </w:rPr>
        <w:t>favour</w:t>
      </w:r>
      <w:proofErr w:type="spellEnd"/>
      <w:r w:rsidRPr="00672E74">
        <w:rPr>
          <w:rFonts w:ascii="Times New Roman" w:hAnsi="Times New Roman" w:cs="Times New Roman"/>
          <w:lang w:val="en-US"/>
        </w:rPr>
        <w:t xml:space="preserve"> of such party </w:t>
      </w:r>
      <w:r>
        <w:rPr>
          <w:rFonts w:ascii="Times New Roman" w:hAnsi="Times New Roman" w:cs="Times New Roman"/>
          <w:lang w:val="en-US"/>
        </w:rPr>
        <w:t xml:space="preserve">or independent candidate </w:t>
      </w:r>
      <w:r w:rsidRPr="00672E74">
        <w:rPr>
          <w:rFonts w:ascii="Times New Roman" w:hAnsi="Times New Roman" w:cs="Times New Roman"/>
          <w:lang w:val="en-US"/>
        </w:rPr>
        <w:t xml:space="preserve">in a </w:t>
      </w:r>
      <w:r w:rsidR="004915EE">
        <w:rPr>
          <w:rFonts w:ascii="Times New Roman" w:hAnsi="Times New Roman" w:cs="Times New Roman"/>
          <w:lang w:val="en-US"/>
        </w:rPr>
        <w:t xml:space="preserve">region </w:t>
      </w:r>
      <w:r w:rsidRPr="00672E74">
        <w:rPr>
          <w:rFonts w:ascii="Times New Roman" w:hAnsi="Times New Roman" w:cs="Times New Roman"/>
          <w:lang w:val="en-US"/>
        </w:rPr>
        <w:t xml:space="preserve">by the quota of votes per seat indicated by paragraph </w:t>
      </w:r>
      <w:r w:rsidRPr="00672E74">
        <w:rPr>
          <w:rFonts w:ascii="Times New Roman" w:hAnsi="Times New Roman" w:cs="Times New Roman"/>
          <w:i/>
          <w:iCs/>
          <w:lang w:val="en-US"/>
        </w:rPr>
        <w:t>(b)</w:t>
      </w:r>
      <w:r w:rsidRPr="00672E74">
        <w:rPr>
          <w:rFonts w:ascii="Times New Roman" w:hAnsi="Times New Roman" w:cs="Times New Roman"/>
          <w:lang w:val="en-US"/>
        </w:rPr>
        <w:t xml:space="preserve"> for that </w:t>
      </w:r>
      <w:r w:rsidR="004915EE">
        <w:rPr>
          <w:rFonts w:ascii="Times New Roman" w:hAnsi="Times New Roman" w:cs="Times New Roman"/>
          <w:lang w:val="en-US"/>
        </w:rPr>
        <w:t>region.</w:t>
      </w:r>
    </w:p>
    <w:p w14:paraId="0B928FE5" w14:textId="77777777"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(d)</w:t>
      </w:r>
      <w:r w:rsidRPr="00672E74">
        <w:rPr>
          <w:rFonts w:ascii="Times New Roman" w:hAnsi="Times New Roman" w:cs="Times New Roman"/>
          <w:lang w:val="en-US"/>
        </w:rPr>
        <w:t xml:space="preserve">   Where the result of the calculation referred to in paragraph </w:t>
      </w:r>
      <w:r w:rsidRPr="00672E74">
        <w:rPr>
          <w:rFonts w:ascii="Times New Roman" w:hAnsi="Times New Roman" w:cs="Times New Roman"/>
          <w:i/>
          <w:iCs/>
          <w:lang w:val="en-US"/>
        </w:rPr>
        <w:t>(</w:t>
      </w:r>
      <w:r>
        <w:rPr>
          <w:rFonts w:ascii="Times New Roman" w:hAnsi="Times New Roman" w:cs="Times New Roman"/>
          <w:i/>
          <w:iCs/>
          <w:lang w:val="en-US"/>
        </w:rPr>
        <w:t>c</w:t>
      </w:r>
      <w:r w:rsidRPr="00672E74">
        <w:rPr>
          <w:rFonts w:ascii="Times New Roman" w:hAnsi="Times New Roman" w:cs="Times New Roman"/>
          <w:i/>
          <w:iCs/>
          <w:lang w:val="en-US"/>
        </w:rPr>
        <w:t>)</w:t>
      </w:r>
      <w:r w:rsidRPr="00672E74">
        <w:rPr>
          <w:rFonts w:ascii="Times New Roman" w:hAnsi="Times New Roman" w:cs="Times New Roman"/>
          <w:lang w:val="en-US"/>
        </w:rPr>
        <w:t xml:space="preserve"> yields a surplus of seats not absorbed by the number awarded to a party concerned or independent candidate who has not been awarded a seat, such surplus competes with other similar surpluses accruing to any other party, parties or independent candidate</w:t>
      </w:r>
      <w:r>
        <w:rPr>
          <w:rFonts w:ascii="Times New Roman" w:hAnsi="Times New Roman" w:cs="Times New Roman"/>
          <w:lang w:val="en-US"/>
        </w:rPr>
        <w:t>s</w:t>
      </w:r>
      <w:r w:rsidRPr="00672E74">
        <w:rPr>
          <w:rFonts w:ascii="Times New Roman" w:hAnsi="Times New Roman" w:cs="Times New Roman"/>
          <w:lang w:val="en-US"/>
        </w:rPr>
        <w:t xml:space="preserve"> in respect of the relevant </w:t>
      </w:r>
      <w:r w:rsidR="004915EE">
        <w:rPr>
          <w:rFonts w:ascii="Times New Roman" w:hAnsi="Times New Roman" w:cs="Times New Roman"/>
          <w:lang w:val="en-US"/>
        </w:rPr>
        <w:t>region</w:t>
      </w:r>
      <w:r w:rsidRPr="00672E74">
        <w:rPr>
          <w:rFonts w:ascii="Times New Roman" w:hAnsi="Times New Roman" w:cs="Times New Roman"/>
          <w:lang w:val="en-US"/>
        </w:rPr>
        <w:t xml:space="preserve">, and any seat or seats in respect of that </w:t>
      </w:r>
      <w:r w:rsidR="004915EE">
        <w:rPr>
          <w:rFonts w:ascii="Times New Roman" w:hAnsi="Times New Roman" w:cs="Times New Roman"/>
          <w:lang w:val="en-US"/>
        </w:rPr>
        <w:t xml:space="preserve">region </w:t>
      </w:r>
      <w:r w:rsidRPr="00672E74">
        <w:rPr>
          <w:rFonts w:ascii="Times New Roman" w:hAnsi="Times New Roman" w:cs="Times New Roman"/>
          <w:lang w:val="en-US"/>
        </w:rPr>
        <w:t xml:space="preserve">not awarded in terms of paragraph </w:t>
      </w:r>
      <w:r w:rsidRPr="00672E74">
        <w:rPr>
          <w:rFonts w:ascii="Times New Roman" w:hAnsi="Times New Roman" w:cs="Times New Roman"/>
          <w:i/>
          <w:iCs/>
          <w:lang w:val="en-US"/>
        </w:rPr>
        <w:t>(c)</w:t>
      </w:r>
      <w:r w:rsidRPr="00672E74">
        <w:rPr>
          <w:rFonts w:ascii="Times New Roman" w:hAnsi="Times New Roman" w:cs="Times New Roman"/>
          <w:lang w:val="en-US"/>
        </w:rPr>
        <w:t>, must be awarded to the party, parties or independent candidate concerned in sequence of the highest surplus.</w:t>
      </w:r>
    </w:p>
    <w:p w14:paraId="10A70D2D" w14:textId="0AF39D72" w:rsidR="003F0BF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(e)</w:t>
      </w:r>
      <w:r w:rsidRPr="00672E74">
        <w:rPr>
          <w:rFonts w:ascii="Times New Roman" w:hAnsi="Times New Roman" w:cs="Times New Roman"/>
          <w:lang w:val="en-US"/>
        </w:rPr>
        <w:t xml:space="preserve">   The </w:t>
      </w:r>
      <w:r w:rsidRPr="007930E0">
        <w:rPr>
          <w:rFonts w:ascii="Times New Roman" w:hAnsi="Times New Roman" w:cs="Times New Roman"/>
          <w:lang w:val="en-US"/>
        </w:rPr>
        <w:t>aggregate</w:t>
      </w:r>
      <w:r w:rsidRPr="00672E74">
        <w:rPr>
          <w:rFonts w:ascii="Times New Roman" w:hAnsi="Times New Roman" w:cs="Times New Roman"/>
          <w:lang w:val="en-US"/>
        </w:rPr>
        <w:t xml:space="preserve"> of a party’s </w:t>
      </w:r>
      <w:r>
        <w:rPr>
          <w:rFonts w:ascii="Times New Roman" w:hAnsi="Times New Roman" w:cs="Times New Roman"/>
          <w:lang w:val="en-US"/>
        </w:rPr>
        <w:t xml:space="preserve">or independent candidate’s </w:t>
      </w:r>
      <w:r w:rsidRPr="00672E74">
        <w:rPr>
          <w:rFonts w:ascii="Times New Roman" w:hAnsi="Times New Roman" w:cs="Times New Roman"/>
          <w:lang w:val="en-US"/>
        </w:rPr>
        <w:t xml:space="preserve">awards in terms of paragraphs </w:t>
      </w:r>
      <w:r w:rsidRPr="00672E74">
        <w:rPr>
          <w:rFonts w:ascii="Times New Roman" w:hAnsi="Times New Roman" w:cs="Times New Roman"/>
          <w:i/>
          <w:iCs/>
          <w:lang w:val="en-US"/>
        </w:rPr>
        <w:t>(</w:t>
      </w:r>
      <w:r>
        <w:rPr>
          <w:rFonts w:ascii="Times New Roman" w:hAnsi="Times New Roman" w:cs="Times New Roman"/>
          <w:i/>
          <w:iCs/>
          <w:lang w:val="en-US"/>
        </w:rPr>
        <w:t>c</w:t>
      </w:r>
      <w:r w:rsidRPr="00672E74">
        <w:rPr>
          <w:rFonts w:ascii="Times New Roman" w:hAnsi="Times New Roman" w:cs="Times New Roman"/>
          <w:i/>
          <w:iCs/>
          <w:lang w:val="en-US"/>
        </w:rPr>
        <w:t>)</w:t>
      </w:r>
      <w:r w:rsidRPr="00672E74">
        <w:rPr>
          <w:rFonts w:ascii="Times New Roman" w:hAnsi="Times New Roman" w:cs="Times New Roman"/>
          <w:lang w:val="en-US"/>
        </w:rPr>
        <w:t xml:space="preserve"> and </w:t>
      </w:r>
      <w:r w:rsidRPr="00672E74">
        <w:rPr>
          <w:rFonts w:ascii="Times New Roman" w:hAnsi="Times New Roman" w:cs="Times New Roman"/>
          <w:i/>
          <w:iCs/>
          <w:lang w:val="en-US"/>
        </w:rPr>
        <w:t>(</w:t>
      </w:r>
      <w:r>
        <w:rPr>
          <w:rFonts w:ascii="Times New Roman" w:hAnsi="Times New Roman" w:cs="Times New Roman"/>
          <w:i/>
          <w:iCs/>
          <w:lang w:val="en-US"/>
        </w:rPr>
        <w:t>d</w:t>
      </w:r>
      <w:r w:rsidRPr="00672E74">
        <w:rPr>
          <w:rFonts w:ascii="Times New Roman" w:hAnsi="Times New Roman" w:cs="Times New Roman"/>
          <w:i/>
          <w:iCs/>
          <w:lang w:val="en-US"/>
        </w:rPr>
        <w:t>)</w:t>
      </w:r>
      <w:r w:rsidR="004915EE">
        <w:rPr>
          <w:rFonts w:ascii="Times New Roman" w:hAnsi="Times New Roman" w:cs="Times New Roman"/>
          <w:lang w:val="en-US"/>
        </w:rPr>
        <w:t xml:space="preserve"> in respect of a particular region </w:t>
      </w:r>
      <w:r w:rsidRPr="00672E74">
        <w:rPr>
          <w:rFonts w:ascii="Times New Roman" w:hAnsi="Times New Roman" w:cs="Times New Roman"/>
          <w:lang w:val="en-US"/>
        </w:rPr>
        <w:t xml:space="preserve">indicates that party’s </w:t>
      </w:r>
      <w:r>
        <w:rPr>
          <w:rFonts w:ascii="Times New Roman" w:hAnsi="Times New Roman" w:cs="Times New Roman"/>
          <w:lang w:val="en-US"/>
        </w:rPr>
        <w:t xml:space="preserve">or independent candidate’s </w:t>
      </w:r>
      <w:r w:rsidRPr="00672E74">
        <w:rPr>
          <w:rFonts w:ascii="Times New Roman" w:hAnsi="Times New Roman" w:cs="Times New Roman"/>
          <w:lang w:val="en-US"/>
        </w:rPr>
        <w:t>provisional allocation of the seats reserved under item</w:t>
      </w:r>
      <w:r w:rsidR="0062462D" w:rsidRPr="002D3EEB">
        <w:rPr>
          <w:rFonts w:ascii="Times New Roman" w:hAnsi="Times New Roman" w:cs="Times New Roman"/>
          <w:iCs/>
          <w:lang w:val="en-US"/>
        </w:rPr>
        <w:t>4</w:t>
      </w:r>
      <w:r w:rsidRPr="0062462D">
        <w:rPr>
          <w:rFonts w:ascii="Times New Roman" w:hAnsi="Times New Roman" w:cs="Times New Roman"/>
          <w:lang w:val="en-US"/>
        </w:rPr>
        <w:t xml:space="preserve"> </w:t>
      </w:r>
      <w:r w:rsidRPr="00672E74">
        <w:rPr>
          <w:rFonts w:ascii="Times New Roman" w:hAnsi="Times New Roman" w:cs="Times New Roman"/>
          <w:lang w:val="en-US"/>
        </w:rPr>
        <w:t>for that region.</w:t>
      </w:r>
      <w:r w:rsidRPr="00143DDE">
        <w:rPr>
          <w:rFonts w:ascii="Times New Roman" w:hAnsi="Times New Roman" w:cs="Times New Roman"/>
          <w:lang w:val="en-US"/>
        </w:rPr>
        <w:t xml:space="preserve"> </w:t>
      </w:r>
    </w:p>
    <w:p w14:paraId="73B127AC" w14:textId="3EEBC9CC"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B803FC">
        <w:rPr>
          <w:rFonts w:ascii="Times New Roman" w:hAnsi="Times New Roman" w:cs="Times New Roman"/>
          <w:i/>
          <w:lang w:val="en-US"/>
        </w:rPr>
        <w:t>(</w:t>
      </w:r>
      <w:proofErr w:type="spellStart"/>
      <w:r w:rsidRPr="00B803FC">
        <w:rPr>
          <w:rFonts w:ascii="Times New Roman" w:hAnsi="Times New Roman" w:cs="Times New Roman"/>
          <w:i/>
          <w:lang w:val="en-US"/>
        </w:rPr>
        <w:t>eA</w:t>
      </w:r>
      <w:proofErr w:type="spellEnd"/>
      <w:r w:rsidRPr="00B803FC">
        <w:rPr>
          <w:rFonts w:ascii="Times New Roman" w:hAnsi="Times New Roman" w:cs="Times New Roman"/>
          <w:i/>
          <w:lang w:val="en-US"/>
        </w:rPr>
        <w:t>)</w:t>
      </w:r>
      <w:r w:rsidRPr="00F467B5">
        <w:rPr>
          <w:rFonts w:ascii="Times New Roman" w:hAnsi="Times New Roman" w:cs="Times New Roman"/>
          <w:iCs/>
          <w:lang w:val="en-US"/>
        </w:rPr>
        <w:t xml:space="preserve"> Where an independent candidate’s award in terms of paragraph </w:t>
      </w:r>
      <w:r w:rsidRPr="00B803FC">
        <w:rPr>
          <w:rFonts w:ascii="Times New Roman" w:hAnsi="Times New Roman" w:cs="Times New Roman"/>
          <w:i/>
          <w:lang w:val="en-US"/>
        </w:rPr>
        <w:t>(e)</w:t>
      </w:r>
      <w:r w:rsidRPr="00F467B5">
        <w:rPr>
          <w:rFonts w:ascii="Times New Roman" w:hAnsi="Times New Roman" w:cs="Times New Roman"/>
          <w:iCs/>
          <w:lang w:val="en-US"/>
        </w:rPr>
        <w:t xml:space="preserve"> exceeds one seat, the candidate is awarded one seat as </w:t>
      </w:r>
      <w:r w:rsidR="00D866D8">
        <w:rPr>
          <w:rFonts w:ascii="Times New Roman" w:hAnsi="Times New Roman" w:cs="Times New Roman"/>
          <w:iCs/>
          <w:lang w:val="en-US"/>
        </w:rPr>
        <w:t>his or her</w:t>
      </w:r>
      <w:r w:rsidR="00D866D8" w:rsidRPr="00F467B5">
        <w:rPr>
          <w:rFonts w:ascii="Times New Roman" w:hAnsi="Times New Roman" w:cs="Times New Roman"/>
          <w:iCs/>
          <w:lang w:val="en-US"/>
        </w:rPr>
        <w:t xml:space="preserve"> </w:t>
      </w:r>
      <w:r>
        <w:rPr>
          <w:rFonts w:ascii="Times New Roman" w:hAnsi="Times New Roman" w:cs="Times New Roman"/>
          <w:iCs/>
          <w:lang w:val="en-US"/>
        </w:rPr>
        <w:t>provisional</w:t>
      </w:r>
      <w:r w:rsidRPr="00F467B5">
        <w:rPr>
          <w:rFonts w:ascii="Times New Roman" w:hAnsi="Times New Roman" w:cs="Times New Roman"/>
          <w:iCs/>
          <w:lang w:val="en-US"/>
        </w:rPr>
        <w:t xml:space="preserve"> allocation. The surplus of seats yielded must be dealt with in terms of item </w:t>
      </w:r>
      <w:r w:rsidR="004915EE">
        <w:rPr>
          <w:rFonts w:ascii="Times New Roman" w:hAnsi="Times New Roman" w:cs="Times New Roman"/>
          <w:iCs/>
          <w:lang w:val="en-US"/>
        </w:rPr>
        <w:t>7.</w:t>
      </w:r>
      <w:r>
        <w:rPr>
          <w:rFonts w:ascii="Times New Roman" w:hAnsi="Times New Roman" w:cs="Times New Roman"/>
          <w:i/>
          <w:iCs/>
          <w:lang w:val="en-US"/>
        </w:rPr>
        <w:t xml:space="preserve"> </w:t>
      </w:r>
    </w:p>
    <w:p w14:paraId="6E4BF7C1" w14:textId="76A97777" w:rsidR="003F0BF4" w:rsidRPr="00AE6D08" w:rsidRDefault="003F0BF4" w:rsidP="006507FF">
      <w:pPr>
        <w:pStyle w:val="ListParagraph"/>
        <w:spacing w:line="360" w:lineRule="auto"/>
        <w:ind w:left="1418"/>
        <w:contextualSpacing w:val="0"/>
        <w:rPr>
          <w:rFonts w:ascii="Times New Roman" w:hAnsi="Times New Roman" w:cs="Times New Roman"/>
          <w:lang w:val="en-US"/>
        </w:rPr>
      </w:pPr>
      <w:r w:rsidRPr="00F467B5">
        <w:rPr>
          <w:rFonts w:ascii="Times New Roman" w:hAnsi="Times New Roman" w:cs="Times New Roman"/>
          <w:i/>
        </w:rPr>
        <w:t>(</w:t>
      </w:r>
      <w:proofErr w:type="spellStart"/>
      <w:proofErr w:type="gramStart"/>
      <w:r w:rsidRPr="00F467B5">
        <w:rPr>
          <w:rFonts w:ascii="Times New Roman" w:hAnsi="Times New Roman" w:cs="Times New Roman"/>
          <w:i/>
        </w:rPr>
        <w:t>eB</w:t>
      </w:r>
      <w:proofErr w:type="spellEnd"/>
      <w:r w:rsidRPr="00DF7ED1">
        <w:rPr>
          <w:rFonts w:ascii="Times New Roman" w:hAnsi="Times New Roman" w:cs="Times New Roman"/>
          <w:i/>
        </w:rPr>
        <w:t>)</w:t>
      </w:r>
      <w:r w:rsidRPr="00DF7ED1">
        <w:rPr>
          <w:rFonts w:ascii="Times New Roman" w:hAnsi="Times New Roman" w:cs="Times New Roman"/>
        </w:rPr>
        <w:t xml:space="preserve">  </w:t>
      </w:r>
      <w:r w:rsidRPr="000035E1">
        <w:rPr>
          <w:rFonts w:ascii="Times New Roman" w:hAnsi="Times New Roman" w:cs="Times New Roman"/>
          <w:lang w:val="en-US"/>
        </w:rPr>
        <w:t>If</w:t>
      </w:r>
      <w:proofErr w:type="gramEnd"/>
      <w:r w:rsidRPr="000035E1">
        <w:rPr>
          <w:rFonts w:ascii="Times New Roman" w:hAnsi="Times New Roman" w:cs="Times New Roman"/>
          <w:lang w:val="en-US"/>
        </w:rPr>
        <w:t xml:space="preserve"> the same independent candidate receives a seat in more than one </w:t>
      </w:r>
      <w:r w:rsidRPr="003A652A">
        <w:rPr>
          <w:rFonts w:ascii="Times New Roman" w:hAnsi="Times New Roman" w:cs="Times New Roman"/>
          <w:lang w:val="en-US"/>
        </w:rPr>
        <w:t>region</w:t>
      </w:r>
      <w:r w:rsidR="004915EE">
        <w:rPr>
          <w:rFonts w:ascii="Times New Roman" w:hAnsi="Times New Roman" w:cs="Times New Roman"/>
          <w:lang w:val="en-US"/>
        </w:rPr>
        <w:t>,</w:t>
      </w:r>
      <w:r w:rsidRPr="00DF7ED1">
        <w:rPr>
          <w:rFonts w:ascii="Times New Roman" w:hAnsi="Times New Roman" w:cs="Times New Roman"/>
          <w:lang w:val="en-US"/>
        </w:rPr>
        <w:t xml:space="preserve"> the candidate is awarded the seat in the </w:t>
      </w:r>
      <w:r w:rsidR="004915EE">
        <w:rPr>
          <w:rFonts w:ascii="Times New Roman" w:hAnsi="Times New Roman" w:cs="Times New Roman"/>
          <w:lang w:val="en-US"/>
        </w:rPr>
        <w:t xml:space="preserve">region </w:t>
      </w:r>
      <w:r w:rsidR="004915EE" w:rsidRPr="00DF7ED1">
        <w:rPr>
          <w:rFonts w:ascii="Times New Roman" w:hAnsi="Times New Roman" w:cs="Times New Roman"/>
          <w:lang w:val="en-US"/>
        </w:rPr>
        <w:t>where</w:t>
      </w:r>
      <w:r w:rsidRPr="00DF7ED1">
        <w:rPr>
          <w:rFonts w:ascii="Times New Roman" w:hAnsi="Times New Roman" w:cs="Times New Roman"/>
          <w:lang w:val="en-US"/>
        </w:rPr>
        <w:t xml:space="preserve"> he or she received the most votes, as </w:t>
      </w:r>
      <w:r w:rsidR="00D866D8">
        <w:rPr>
          <w:rFonts w:ascii="Times New Roman" w:hAnsi="Times New Roman" w:cs="Times New Roman"/>
          <w:lang w:val="en-US"/>
        </w:rPr>
        <w:t>his or her</w:t>
      </w:r>
      <w:r w:rsidR="00D866D8" w:rsidRPr="00DF7ED1">
        <w:rPr>
          <w:rFonts w:ascii="Times New Roman" w:hAnsi="Times New Roman" w:cs="Times New Roman"/>
          <w:lang w:val="en-US"/>
        </w:rPr>
        <w:t xml:space="preserve"> </w:t>
      </w:r>
      <w:r w:rsidRPr="00DF7ED1">
        <w:rPr>
          <w:rFonts w:ascii="Times New Roman" w:hAnsi="Times New Roman" w:cs="Times New Roman"/>
          <w:lang w:val="en-US"/>
        </w:rPr>
        <w:t>provisional allocation.</w:t>
      </w:r>
      <w:r>
        <w:rPr>
          <w:rFonts w:ascii="Times New Roman" w:hAnsi="Times New Roman" w:cs="Times New Roman"/>
          <w:lang w:val="en-US"/>
        </w:rPr>
        <w:t xml:space="preserve"> The surplus of seats yielded in other </w:t>
      </w:r>
      <w:r w:rsidR="004915EE">
        <w:rPr>
          <w:rFonts w:ascii="Times New Roman" w:hAnsi="Times New Roman" w:cs="Times New Roman"/>
          <w:lang w:val="en-US"/>
        </w:rPr>
        <w:t>region</w:t>
      </w:r>
      <w:r w:rsidR="00DC355F">
        <w:rPr>
          <w:rFonts w:ascii="Times New Roman" w:hAnsi="Times New Roman" w:cs="Times New Roman"/>
          <w:lang w:val="en-US"/>
        </w:rPr>
        <w:t>/s</w:t>
      </w:r>
      <w:r w:rsidR="004915EE">
        <w:rPr>
          <w:rFonts w:ascii="Times New Roman" w:hAnsi="Times New Roman" w:cs="Times New Roman"/>
          <w:lang w:val="en-US"/>
        </w:rPr>
        <w:t xml:space="preserve">, </w:t>
      </w:r>
      <w:r>
        <w:rPr>
          <w:rFonts w:ascii="Times New Roman" w:hAnsi="Times New Roman" w:cs="Times New Roman"/>
          <w:lang w:val="en-US"/>
        </w:rPr>
        <w:t xml:space="preserve">must be dealt with in terms of item </w:t>
      </w:r>
      <w:r w:rsidR="004915EE">
        <w:rPr>
          <w:rFonts w:ascii="Times New Roman" w:hAnsi="Times New Roman" w:cs="Times New Roman"/>
          <w:iCs/>
          <w:lang w:val="en-US"/>
        </w:rPr>
        <w:t>7.</w:t>
      </w:r>
      <w:r w:rsidDel="008B23E6">
        <w:rPr>
          <w:rFonts w:ascii="Times New Roman" w:hAnsi="Times New Roman" w:cs="Times New Roman"/>
          <w:iCs/>
          <w:lang w:val="en-US"/>
        </w:rPr>
        <w:t xml:space="preserve"> </w:t>
      </w:r>
    </w:p>
    <w:p w14:paraId="736C9422" w14:textId="177C9F3B"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(f)</w:t>
      </w:r>
      <w:r w:rsidRPr="00672E74">
        <w:rPr>
          <w:rFonts w:ascii="Times New Roman" w:hAnsi="Times New Roman" w:cs="Times New Roman"/>
          <w:lang w:val="en-US"/>
        </w:rPr>
        <w:t xml:space="preserve">   The aggregate of a party’s provisional allocations for the various </w:t>
      </w:r>
      <w:r w:rsidR="004915EE">
        <w:rPr>
          <w:rFonts w:ascii="Times New Roman" w:hAnsi="Times New Roman" w:cs="Times New Roman"/>
          <w:lang w:val="en-US"/>
        </w:rPr>
        <w:t xml:space="preserve">regions </w:t>
      </w:r>
      <w:r w:rsidRPr="00672E74">
        <w:rPr>
          <w:rFonts w:ascii="Times New Roman" w:hAnsi="Times New Roman" w:cs="Times New Roman"/>
          <w:lang w:val="en-US"/>
        </w:rPr>
        <w:t xml:space="preserve">in terms of paragraph </w:t>
      </w:r>
      <w:r w:rsidRPr="00672E74">
        <w:rPr>
          <w:rFonts w:ascii="Times New Roman" w:hAnsi="Times New Roman" w:cs="Times New Roman"/>
          <w:i/>
          <w:iCs/>
          <w:lang w:val="en-US"/>
        </w:rPr>
        <w:t>(e)</w:t>
      </w:r>
      <w:r w:rsidRPr="00672E74">
        <w:rPr>
          <w:rFonts w:ascii="Times New Roman" w:hAnsi="Times New Roman" w:cs="Times New Roman"/>
          <w:lang w:val="en-US"/>
        </w:rPr>
        <w:t xml:space="preserve">, indicates its provisional allocation of the seats referred to in item </w:t>
      </w:r>
      <w:r w:rsidR="0062462D">
        <w:rPr>
          <w:rFonts w:ascii="Times New Roman" w:hAnsi="Times New Roman" w:cs="Times New Roman"/>
          <w:lang w:val="en-US"/>
        </w:rPr>
        <w:t>4</w:t>
      </w:r>
      <w:r w:rsidRPr="00672E74">
        <w:rPr>
          <w:rFonts w:ascii="Times New Roman" w:hAnsi="Times New Roman" w:cs="Times New Roman"/>
          <w:lang w:val="en-US"/>
        </w:rPr>
        <w:t>.</w:t>
      </w:r>
    </w:p>
    <w:p w14:paraId="277BC148" w14:textId="3D630708" w:rsidR="003F0BF4" w:rsidRDefault="003F0BF4" w:rsidP="006507FF">
      <w:pPr>
        <w:pStyle w:val="ListParagraph"/>
        <w:spacing w:line="360" w:lineRule="auto"/>
        <w:ind w:left="1418"/>
        <w:contextualSpacing w:val="0"/>
        <w:rPr>
          <w:lang w:val="en-US"/>
        </w:rPr>
      </w:pPr>
      <w:r w:rsidRPr="00672E74">
        <w:rPr>
          <w:rFonts w:ascii="Times New Roman" w:hAnsi="Times New Roman" w:cs="Times New Roman"/>
          <w:i/>
          <w:iCs/>
          <w:lang w:val="en-US"/>
        </w:rPr>
        <w:t>(g)</w:t>
      </w:r>
      <w:r w:rsidRPr="00672E74">
        <w:rPr>
          <w:rFonts w:ascii="Times New Roman" w:hAnsi="Times New Roman" w:cs="Times New Roman"/>
          <w:lang w:val="en-US"/>
        </w:rPr>
        <w:t xml:space="preserve"> If no recalculation of provisional allocations is required in terms of </w:t>
      </w:r>
      <w:r w:rsidRPr="0089715A">
        <w:rPr>
          <w:rFonts w:ascii="Times New Roman" w:hAnsi="Times New Roman" w:cs="Times New Roman"/>
          <w:iCs/>
          <w:lang w:val="en-US"/>
        </w:rPr>
        <w:t xml:space="preserve">item </w:t>
      </w:r>
      <w:r w:rsidR="004915EE">
        <w:rPr>
          <w:rFonts w:ascii="Times New Roman" w:hAnsi="Times New Roman" w:cs="Times New Roman"/>
          <w:iCs/>
          <w:lang w:val="en-US"/>
        </w:rPr>
        <w:t xml:space="preserve">7, </w:t>
      </w:r>
      <w:r w:rsidRPr="00672E74">
        <w:rPr>
          <w:rFonts w:ascii="Times New Roman" w:hAnsi="Times New Roman" w:cs="Times New Roman"/>
          <w:lang w:val="en-US"/>
        </w:rPr>
        <w:t xml:space="preserve">in respect of the seats referred to </w:t>
      </w:r>
      <w:r w:rsidR="000865F9">
        <w:rPr>
          <w:rFonts w:ascii="Times New Roman" w:hAnsi="Times New Roman" w:cs="Times New Roman"/>
          <w:lang w:val="en-US"/>
        </w:rPr>
        <w:t>in paragraph</w:t>
      </w:r>
      <w:r w:rsidRPr="00672E74">
        <w:rPr>
          <w:rFonts w:ascii="Times New Roman" w:hAnsi="Times New Roman" w:cs="Times New Roman"/>
          <w:lang w:val="en-US"/>
        </w:rPr>
        <w:t xml:space="preserve"> </w:t>
      </w:r>
      <w:r w:rsidRPr="00611582">
        <w:rPr>
          <w:rFonts w:ascii="Times New Roman" w:hAnsi="Times New Roman" w:cs="Times New Roman"/>
          <w:i/>
          <w:iCs/>
          <w:lang w:val="en-US"/>
        </w:rPr>
        <w:t>(</w:t>
      </w:r>
      <w:r w:rsidR="000865F9">
        <w:rPr>
          <w:rFonts w:ascii="Times New Roman" w:hAnsi="Times New Roman" w:cs="Times New Roman"/>
          <w:i/>
          <w:iCs/>
          <w:lang w:val="en-US"/>
        </w:rPr>
        <w:t>e</w:t>
      </w:r>
      <w:r w:rsidRPr="00611582">
        <w:rPr>
          <w:rFonts w:ascii="Times New Roman" w:hAnsi="Times New Roman" w:cs="Times New Roman"/>
          <w:i/>
          <w:iCs/>
          <w:lang w:val="en-US"/>
        </w:rPr>
        <w:t>)</w:t>
      </w:r>
      <w:r w:rsidRPr="00672E74">
        <w:rPr>
          <w:rFonts w:ascii="Times New Roman" w:hAnsi="Times New Roman" w:cs="Times New Roman"/>
          <w:lang w:val="en-US"/>
        </w:rPr>
        <w:t xml:space="preserve">, </w:t>
      </w:r>
      <w:r>
        <w:rPr>
          <w:rFonts w:ascii="Times New Roman" w:hAnsi="Times New Roman" w:cs="Times New Roman"/>
          <w:iCs/>
          <w:lang w:val="en-US"/>
        </w:rPr>
        <w:t xml:space="preserve"> </w:t>
      </w:r>
      <w:r w:rsidRPr="00672E74">
        <w:rPr>
          <w:rFonts w:ascii="Times New Roman" w:hAnsi="Times New Roman" w:cs="Times New Roman"/>
          <w:lang w:val="en-US"/>
        </w:rPr>
        <w:t xml:space="preserve">the provisional allocation of such seats in terms of paragraphs </w:t>
      </w:r>
      <w:r w:rsidRPr="00611582">
        <w:rPr>
          <w:rFonts w:ascii="Times New Roman" w:hAnsi="Times New Roman" w:cs="Times New Roman"/>
          <w:i/>
          <w:iCs/>
          <w:lang w:val="en-US"/>
        </w:rPr>
        <w:t>(e)</w:t>
      </w:r>
      <w:r w:rsidRPr="00672E74">
        <w:rPr>
          <w:rFonts w:ascii="Times New Roman" w:hAnsi="Times New Roman" w:cs="Times New Roman"/>
          <w:lang w:val="en-US"/>
        </w:rPr>
        <w:t xml:space="preserve"> and </w:t>
      </w:r>
      <w:r w:rsidRPr="00611582">
        <w:rPr>
          <w:rFonts w:ascii="Times New Roman" w:hAnsi="Times New Roman" w:cs="Times New Roman"/>
          <w:i/>
          <w:iCs/>
          <w:lang w:val="en-US"/>
        </w:rPr>
        <w:t>(f)</w:t>
      </w:r>
      <w:r w:rsidRPr="00672E74">
        <w:rPr>
          <w:rFonts w:ascii="Times New Roman" w:hAnsi="Times New Roman" w:cs="Times New Roman"/>
          <w:lang w:val="en-US"/>
        </w:rPr>
        <w:t xml:space="preserve"> becomes the final allocation of such seats to the various parties</w:t>
      </w:r>
      <w:r>
        <w:rPr>
          <w:rFonts w:ascii="Times New Roman" w:hAnsi="Times New Roman" w:cs="Times New Roman"/>
          <w:lang w:val="en-US"/>
        </w:rPr>
        <w:t xml:space="preserve"> and independent candidates</w:t>
      </w:r>
      <w:r w:rsidRPr="00672E74">
        <w:rPr>
          <w:rFonts w:ascii="Times New Roman" w:hAnsi="Times New Roman" w:cs="Times New Roman"/>
          <w:lang w:val="en-US"/>
        </w:rPr>
        <w:t>, and if a recalculation is required</w:t>
      </w:r>
      <w:r>
        <w:rPr>
          <w:rFonts w:ascii="Times New Roman" w:hAnsi="Times New Roman" w:cs="Times New Roman"/>
          <w:lang w:val="en-US"/>
        </w:rPr>
        <w:t>,</w:t>
      </w:r>
      <w:r w:rsidRPr="00672E74">
        <w:rPr>
          <w:rFonts w:ascii="Times New Roman" w:hAnsi="Times New Roman" w:cs="Times New Roman"/>
          <w:lang w:val="en-US"/>
        </w:rPr>
        <w:t xml:space="preserve"> the provisional allocation of such seats, as adjusted in terms of </w:t>
      </w:r>
      <w:r w:rsidRPr="0089715A">
        <w:rPr>
          <w:rFonts w:ascii="Times New Roman" w:hAnsi="Times New Roman" w:cs="Times New Roman"/>
          <w:iCs/>
          <w:lang w:val="en-US"/>
        </w:rPr>
        <w:t xml:space="preserve">item </w:t>
      </w:r>
      <w:r>
        <w:rPr>
          <w:rFonts w:ascii="Times New Roman" w:hAnsi="Times New Roman" w:cs="Times New Roman"/>
          <w:iCs/>
          <w:lang w:val="en-US"/>
        </w:rPr>
        <w:t>7</w:t>
      </w:r>
      <w:r w:rsidRPr="00672E74">
        <w:rPr>
          <w:rFonts w:ascii="Times New Roman" w:hAnsi="Times New Roman" w:cs="Times New Roman"/>
          <w:lang w:val="en-US"/>
        </w:rPr>
        <w:t>, becomes the final allocation of such seats to the various parties</w:t>
      </w:r>
      <w:r>
        <w:rPr>
          <w:rFonts w:ascii="Times New Roman" w:hAnsi="Times New Roman" w:cs="Times New Roman"/>
          <w:lang w:val="en-US"/>
        </w:rPr>
        <w:t xml:space="preserve"> and independent</w:t>
      </w:r>
      <w:r w:rsidR="00CD4C73">
        <w:rPr>
          <w:rFonts w:ascii="Times New Roman" w:hAnsi="Times New Roman" w:cs="Times New Roman"/>
          <w:lang w:val="en-US"/>
        </w:rPr>
        <w:t xml:space="preserve"> candidate</w:t>
      </w:r>
      <w:r>
        <w:rPr>
          <w:rFonts w:ascii="Times New Roman" w:hAnsi="Times New Roman" w:cs="Times New Roman"/>
          <w:lang w:val="en-US"/>
        </w:rPr>
        <w:t xml:space="preserve">s. Parties’ seats shall be allocated from the relevant </w:t>
      </w:r>
      <w:r w:rsidR="004915EE">
        <w:rPr>
          <w:rFonts w:ascii="Times New Roman" w:hAnsi="Times New Roman" w:cs="Times New Roman"/>
          <w:lang w:val="en-US"/>
        </w:rPr>
        <w:t>regional</w:t>
      </w:r>
      <w:r>
        <w:rPr>
          <w:rFonts w:ascii="Times New Roman" w:hAnsi="Times New Roman" w:cs="Times New Roman"/>
          <w:lang w:val="en-US"/>
        </w:rPr>
        <w:t xml:space="preserve"> lists</w:t>
      </w:r>
      <w:r w:rsidRPr="00672E74">
        <w:rPr>
          <w:lang w:val="en-US"/>
        </w:rPr>
        <w:t>”</w:t>
      </w:r>
    </w:p>
    <w:p w14:paraId="2F7680B0" w14:textId="0EEB758F" w:rsidR="00946D7F" w:rsidRDefault="00946D7F" w:rsidP="006507FF">
      <w:pPr>
        <w:pStyle w:val="ListParagraph"/>
        <w:spacing w:line="360" w:lineRule="auto"/>
        <w:ind w:left="1418"/>
        <w:contextualSpacing w:val="0"/>
        <w:rPr>
          <w:rFonts w:ascii="Century Schoolbook" w:hAnsi="Century Schoolbook"/>
          <w:lang w:val="en-US"/>
        </w:rPr>
      </w:pPr>
      <w:r>
        <w:rPr>
          <w:rFonts w:ascii="Times New Roman" w:hAnsi="Times New Roman" w:cs="Times New Roman"/>
          <w:i/>
          <w:iCs/>
          <w:lang w:val="en-US"/>
        </w:rPr>
        <w:t xml:space="preserve">(h) </w:t>
      </w:r>
      <w:r>
        <w:rPr>
          <w:rFonts w:ascii="Times New Roman" w:hAnsi="Times New Roman" w:cs="Times New Roman"/>
          <w:iCs/>
          <w:lang w:val="en-US"/>
        </w:rPr>
        <w:t xml:space="preserve">In terms of </w:t>
      </w:r>
      <w:r w:rsidR="000865F9">
        <w:rPr>
          <w:rFonts w:ascii="Times New Roman" w:hAnsi="Times New Roman" w:cs="Times New Roman"/>
          <w:iCs/>
          <w:lang w:val="en-US"/>
        </w:rPr>
        <w:t xml:space="preserve">paragraph </w:t>
      </w:r>
      <w:r w:rsidRPr="002D3EEB">
        <w:rPr>
          <w:rFonts w:ascii="Times New Roman" w:hAnsi="Times New Roman" w:cs="Times New Roman"/>
          <w:i/>
          <w:iCs/>
          <w:lang w:val="en-US"/>
        </w:rPr>
        <w:t>(g)</w:t>
      </w:r>
      <w:r>
        <w:rPr>
          <w:rFonts w:ascii="Times New Roman" w:hAnsi="Times New Roman" w:cs="Times New Roman"/>
          <w:iCs/>
          <w:lang w:val="en-US"/>
        </w:rPr>
        <w:t>, the seats finally allocated to a party, must be filled from its regional lists in accordance with its final allocation of seats in respect of the various regions.</w:t>
      </w:r>
    </w:p>
    <w:p w14:paraId="51B2B468" w14:textId="23518AF6" w:rsidR="003F0BF4" w:rsidRDefault="00545361" w:rsidP="006507FF">
      <w:pPr>
        <w:pStyle w:val="1"/>
        <w:numPr>
          <w:ilvl w:val="0"/>
          <w:numId w:val="0"/>
        </w:numPr>
        <w:spacing w:line="360" w:lineRule="auto"/>
        <w:rPr>
          <w:lang w:val="en-US"/>
        </w:rPr>
      </w:pPr>
      <w:r>
        <w:rPr>
          <w:b/>
          <w:lang w:val="en-US"/>
        </w:rPr>
        <w:t>C</w:t>
      </w:r>
      <w:r w:rsidR="003F0BF4" w:rsidRPr="009F2FAF">
        <w:rPr>
          <w:b/>
          <w:lang w:val="en-US"/>
        </w:rPr>
        <w:t>ompensatory seats</w:t>
      </w:r>
    </w:p>
    <w:p w14:paraId="4FBFDE09" w14:textId="77777777" w:rsidR="003F0BF4" w:rsidRDefault="00814A7C" w:rsidP="006507FF">
      <w:pPr>
        <w:pStyle w:val="1"/>
        <w:numPr>
          <w:ilvl w:val="0"/>
          <w:numId w:val="0"/>
        </w:numPr>
        <w:spacing w:line="360" w:lineRule="auto"/>
        <w:ind w:left="567" w:hanging="567"/>
        <w:jc w:val="left"/>
        <w:rPr>
          <w:rFonts w:ascii="Times New Roman" w:hAnsi="Times New Roman" w:cs="Times New Roman"/>
          <w:iCs w:val="0"/>
          <w:color w:val="auto"/>
          <w:szCs w:val="28"/>
          <w:lang w:val="en-US"/>
        </w:rPr>
      </w:pPr>
      <w:r>
        <w:rPr>
          <w:rFonts w:ascii="Times New Roman" w:hAnsi="Times New Roman" w:cs="Times New Roman"/>
          <w:b/>
          <w:iCs w:val="0"/>
          <w:color w:val="auto"/>
          <w:szCs w:val="28"/>
          <w:lang w:val="en-US"/>
        </w:rPr>
        <w:t xml:space="preserve"> </w:t>
      </w:r>
      <w:r w:rsidR="003F0BF4">
        <w:rPr>
          <w:rFonts w:ascii="Times New Roman" w:hAnsi="Times New Roman" w:cs="Times New Roman"/>
          <w:b/>
          <w:iCs w:val="0"/>
          <w:color w:val="auto"/>
          <w:szCs w:val="28"/>
          <w:lang w:val="en-US"/>
        </w:rPr>
        <w:t>“</w:t>
      </w:r>
      <w:r w:rsidR="003F0BF4" w:rsidRPr="0089715A">
        <w:rPr>
          <w:rFonts w:ascii="Times New Roman" w:hAnsi="Times New Roman" w:cs="Times New Roman"/>
          <w:b/>
          <w:iCs w:val="0"/>
          <w:color w:val="auto"/>
          <w:szCs w:val="28"/>
          <w:lang w:val="en-US"/>
        </w:rPr>
        <w:t>6</w:t>
      </w:r>
      <w:r w:rsidR="003F0BF4" w:rsidRPr="0089715A">
        <w:rPr>
          <w:rFonts w:ascii="Times New Roman" w:hAnsi="Times New Roman" w:cs="Times New Roman"/>
          <w:iCs w:val="0"/>
          <w:color w:val="auto"/>
          <w:szCs w:val="28"/>
          <w:lang w:val="en-US"/>
        </w:rPr>
        <w:t xml:space="preserve"> The seats referred to in item </w:t>
      </w:r>
      <w:r w:rsidR="003F0BF4">
        <w:rPr>
          <w:rFonts w:ascii="Times New Roman" w:hAnsi="Times New Roman" w:cs="Times New Roman"/>
          <w:iCs w:val="0"/>
          <w:color w:val="auto"/>
          <w:szCs w:val="28"/>
          <w:lang w:val="en-US"/>
        </w:rPr>
        <w:t>1</w:t>
      </w:r>
      <w:r w:rsidR="003F0BF4" w:rsidRPr="0089715A">
        <w:rPr>
          <w:rFonts w:ascii="Times New Roman" w:hAnsi="Times New Roman" w:cs="Times New Roman"/>
          <w:iCs w:val="0"/>
          <w:color w:val="auto"/>
          <w:szCs w:val="28"/>
          <w:lang w:val="en-US"/>
        </w:rPr>
        <w:t xml:space="preserve"> </w:t>
      </w:r>
      <w:r w:rsidR="003F0BF4" w:rsidRPr="00794C48">
        <w:rPr>
          <w:rFonts w:ascii="Times New Roman" w:hAnsi="Times New Roman" w:cs="Times New Roman"/>
          <w:i/>
          <w:iCs w:val="0"/>
          <w:color w:val="auto"/>
          <w:szCs w:val="28"/>
          <w:lang w:val="en-US"/>
        </w:rPr>
        <w:t>(b)</w:t>
      </w:r>
      <w:r w:rsidR="003F0BF4" w:rsidRPr="0089715A">
        <w:rPr>
          <w:rFonts w:ascii="Times New Roman" w:hAnsi="Times New Roman" w:cs="Times New Roman"/>
          <w:iCs w:val="0"/>
          <w:color w:val="auto"/>
          <w:szCs w:val="28"/>
          <w:lang w:val="en-US"/>
        </w:rPr>
        <w:t xml:space="preserve"> must be allocated to the parties contesting an election, as</w:t>
      </w:r>
      <w:r w:rsidR="00195A8C">
        <w:rPr>
          <w:rFonts w:ascii="Times New Roman" w:hAnsi="Times New Roman" w:cs="Times New Roman"/>
          <w:iCs w:val="0"/>
          <w:color w:val="auto"/>
          <w:szCs w:val="28"/>
          <w:lang w:val="en-US"/>
        </w:rPr>
        <w:t xml:space="preserve"> </w:t>
      </w:r>
      <w:r w:rsidR="003F0BF4" w:rsidRPr="0089715A">
        <w:rPr>
          <w:rFonts w:ascii="Times New Roman" w:hAnsi="Times New Roman" w:cs="Times New Roman"/>
          <w:iCs w:val="0"/>
          <w:color w:val="auto"/>
          <w:szCs w:val="28"/>
          <w:lang w:val="en-US"/>
        </w:rPr>
        <w:t xml:space="preserve">follows: </w:t>
      </w:r>
    </w:p>
    <w:p w14:paraId="0EB5DA76" w14:textId="6AF54310" w:rsidR="003F0BF4" w:rsidRDefault="003F0BF4" w:rsidP="006507FF">
      <w:pPr>
        <w:pStyle w:val="1"/>
        <w:numPr>
          <w:ilvl w:val="0"/>
          <w:numId w:val="0"/>
        </w:numPr>
        <w:spacing w:line="360" w:lineRule="auto"/>
        <w:ind w:left="1418"/>
        <w:rPr>
          <w:rFonts w:ascii="Times New Roman" w:hAnsi="Times New Roman" w:cs="Times New Roman"/>
          <w:iCs w:val="0"/>
          <w:color w:val="auto"/>
          <w:szCs w:val="28"/>
          <w:lang w:val="en-US"/>
        </w:rPr>
      </w:pPr>
      <w:r w:rsidRPr="002D3EEB">
        <w:rPr>
          <w:rFonts w:ascii="Times New Roman" w:hAnsi="Times New Roman" w:cs="Times New Roman"/>
          <w:i/>
          <w:color w:val="auto"/>
          <w:szCs w:val="28"/>
          <w:lang w:val="en-US"/>
        </w:rPr>
        <w:t>(a)</w:t>
      </w:r>
      <w:r w:rsidRPr="0089715A">
        <w:rPr>
          <w:rFonts w:ascii="Times New Roman" w:hAnsi="Times New Roman" w:cs="Times New Roman"/>
          <w:iCs w:val="0"/>
          <w:color w:val="auto"/>
          <w:szCs w:val="28"/>
          <w:lang w:val="en-US"/>
        </w:rPr>
        <w:t xml:space="preserve"> A quota of votes per seat must be determined by dividing the total number of </w:t>
      </w:r>
      <w:r>
        <w:rPr>
          <w:rFonts w:ascii="Times New Roman" w:hAnsi="Times New Roman" w:cs="Times New Roman"/>
          <w:iCs w:val="0"/>
          <w:color w:val="auto"/>
          <w:szCs w:val="28"/>
          <w:lang w:val="en-US"/>
        </w:rPr>
        <w:t xml:space="preserve">valid </w:t>
      </w:r>
      <w:r w:rsidRPr="0089715A">
        <w:rPr>
          <w:rFonts w:ascii="Times New Roman" w:hAnsi="Times New Roman" w:cs="Times New Roman"/>
          <w:iCs w:val="0"/>
          <w:color w:val="auto"/>
          <w:szCs w:val="28"/>
          <w:lang w:val="en-US"/>
        </w:rPr>
        <w:t>votes cast</w:t>
      </w:r>
      <w:r>
        <w:rPr>
          <w:rFonts w:ascii="Times New Roman" w:hAnsi="Times New Roman" w:cs="Times New Roman"/>
          <w:iCs w:val="0"/>
          <w:color w:val="auto"/>
          <w:szCs w:val="28"/>
          <w:lang w:val="en-US"/>
        </w:rPr>
        <w:t xml:space="preserve"> for parties on both the </w:t>
      </w:r>
      <w:r w:rsidR="004915EE">
        <w:rPr>
          <w:rFonts w:ascii="Times New Roman" w:hAnsi="Times New Roman" w:cs="Times New Roman"/>
          <w:iCs w:val="0"/>
          <w:color w:val="auto"/>
          <w:szCs w:val="28"/>
          <w:lang w:val="en-US"/>
        </w:rPr>
        <w:t xml:space="preserve">regional </w:t>
      </w:r>
      <w:r>
        <w:rPr>
          <w:rFonts w:ascii="Times New Roman" w:hAnsi="Times New Roman" w:cs="Times New Roman"/>
          <w:iCs w:val="0"/>
          <w:color w:val="auto"/>
          <w:szCs w:val="28"/>
          <w:lang w:val="en-US"/>
        </w:rPr>
        <w:t>and compensatory ballots</w:t>
      </w:r>
      <w:r w:rsidRPr="0089715A">
        <w:rPr>
          <w:rFonts w:ascii="Times New Roman" w:hAnsi="Times New Roman" w:cs="Times New Roman"/>
          <w:iCs w:val="0"/>
          <w:color w:val="auto"/>
          <w:szCs w:val="28"/>
          <w:lang w:val="en-US"/>
        </w:rPr>
        <w:t xml:space="preserve"> by the </w:t>
      </w:r>
      <w:r>
        <w:rPr>
          <w:rFonts w:ascii="Times New Roman" w:hAnsi="Times New Roman" w:cs="Times New Roman"/>
          <w:iCs w:val="0"/>
          <w:color w:val="auto"/>
          <w:szCs w:val="28"/>
          <w:lang w:val="en-US"/>
        </w:rPr>
        <w:t xml:space="preserve">total </w:t>
      </w:r>
      <w:r w:rsidRPr="0089715A">
        <w:rPr>
          <w:rFonts w:ascii="Times New Roman" w:hAnsi="Times New Roman" w:cs="Times New Roman"/>
          <w:iCs w:val="0"/>
          <w:color w:val="auto"/>
          <w:szCs w:val="28"/>
          <w:lang w:val="en-US"/>
        </w:rPr>
        <w:t>number of seats in the National Assembly</w:t>
      </w:r>
      <w:r>
        <w:rPr>
          <w:rFonts w:ascii="Times New Roman" w:hAnsi="Times New Roman" w:cs="Times New Roman"/>
          <w:iCs w:val="0"/>
          <w:color w:val="auto"/>
          <w:szCs w:val="28"/>
          <w:lang w:val="en-US"/>
        </w:rPr>
        <w:t xml:space="preserve">, </w:t>
      </w:r>
      <w:r w:rsidR="0085704F" w:rsidRPr="0089715A">
        <w:rPr>
          <w:rFonts w:ascii="Times New Roman" w:hAnsi="Times New Roman" w:cs="Times New Roman"/>
          <w:iCs w:val="0"/>
          <w:color w:val="auto"/>
          <w:szCs w:val="28"/>
          <w:lang w:val="en-US"/>
        </w:rPr>
        <w:t xml:space="preserve">plus one, </w:t>
      </w:r>
      <w:r>
        <w:rPr>
          <w:rFonts w:ascii="Times New Roman" w:hAnsi="Times New Roman" w:cs="Times New Roman"/>
          <w:iCs w:val="0"/>
          <w:color w:val="auto"/>
          <w:szCs w:val="28"/>
          <w:lang w:val="en-US"/>
        </w:rPr>
        <w:t>minus seats won by independent</w:t>
      </w:r>
      <w:r w:rsidR="00C16223">
        <w:rPr>
          <w:rFonts w:ascii="Times New Roman" w:hAnsi="Times New Roman" w:cs="Times New Roman"/>
          <w:iCs w:val="0"/>
          <w:color w:val="auto"/>
          <w:szCs w:val="28"/>
          <w:lang w:val="en-US"/>
        </w:rPr>
        <w:t xml:space="preserve"> candidate</w:t>
      </w:r>
      <w:r>
        <w:rPr>
          <w:rFonts w:ascii="Times New Roman" w:hAnsi="Times New Roman" w:cs="Times New Roman"/>
          <w:iCs w:val="0"/>
          <w:color w:val="auto"/>
          <w:szCs w:val="28"/>
          <w:lang w:val="en-US"/>
        </w:rPr>
        <w:t>s</w:t>
      </w:r>
      <w:r w:rsidRPr="0089715A">
        <w:rPr>
          <w:rFonts w:ascii="Times New Roman" w:hAnsi="Times New Roman" w:cs="Times New Roman"/>
          <w:iCs w:val="0"/>
          <w:color w:val="auto"/>
          <w:szCs w:val="28"/>
          <w:lang w:val="en-US"/>
        </w:rPr>
        <w:t xml:space="preserve">, and the result plus one, disregarding fractions, is the quota of votes per seat. </w:t>
      </w:r>
    </w:p>
    <w:p w14:paraId="718A9683" w14:textId="77777777" w:rsidR="003F0BF4" w:rsidRDefault="003F0BF4" w:rsidP="006507FF">
      <w:pPr>
        <w:pStyle w:val="1"/>
        <w:numPr>
          <w:ilvl w:val="0"/>
          <w:numId w:val="0"/>
        </w:numPr>
        <w:spacing w:line="360" w:lineRule="auto"/>
        <w:ind w:left="1418"/>
        <w:rPr>
          <w:rFonts w:ascii="Times New Roman" w:hAnsi="Times New Roman" w:cs="Times New Roman"/>
          <w:iCs w:val="0"/>
          <w:color w:val="auto"/>
          <w:szCs w:val="28"/>
          <w:lang w:val="en-US"/>
        </w:rPr>
      </w:pPr>
      <w:r w:rsidRPr="002D3EE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The number of seats to be awarded to a party for the purposes of paragraph </w:t>
      </w:r>
      <w:r w:rsidRPr="000D739C">
        <w:rPr>
          <w:rFonts w:ascii="Times New Roman" w:hAnsi="Times New Roman" w:cs="Times New Roman"/>
          <w:i/>
          <w:color w:val="auto"/>
          <w:szCs w:val="28"/>
          <w:lang w:val="en-US"/>
        </w:rPr>
        <w:t>(d)</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must, subject to paragraph </w:t>
      </w:r>
      <w:r w:rsidRPr="004729E6">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be determined by dividing the total number of votes cast </w:t>
      </w:r>
      <w:r>
        <w:rPr>
          <w:rFonts w:ascii="Times New Roman" w:hAnsi="Times New Roman" w:cs="Times New Roman"/>
          <w:iCs w:val="0"/>
          <w:color w:val="auto"/>
          <w:szCs w:val="28"/>
          <w:lang w:val="en-US"/>
        </w:rPr>
        <w:t xml:space="preserve">on both the </w:t>
      </w:r>
      <w:r w:rsidR="004915EE">
        <w:rPr>
          <w:rFonts w:ascii="Times New Roman" w:hAnsi="Times New Roman" w:cs="Times New Roman"/>
          <w:iCs w:val="0"/>
          <w:color w:val="auto"/>
          <w:szCs w:val="28"/>
          <w:lang w:val="en-US"/>
        </w:rPr>
        <w:t>regional</w:t>
      </w:r>
      <w:r>
        <w:rPr>
          <w:rFonts w:ascii="Times New Roman" w:hAnsi="Times New Roman" w:cs="Times New Roman"/>
          <w:iCs w:val="0"/>
          <w:color w:val="auto"/>
          <w:szCs w:val="28"/>
          <w:lang w:val="en-US"/>
        </w:rPr>
        <w:t xml:space="preserve"> and compensatory ballots</w:t>
      </w:r>
      <w:r w:rsidRPr="0089715A">
        <w:rPr>
          <w:rFonts w:ascii="Times New Roman" w:hAnsi="Times New Roman" w:cs="Times New Roman"/>
          <w:iCs w:val="0"/>
          <w:color w:val="auto"/>
          <w:szCs w:val="28"/>
          <w:lang w:val="en-US"/>
        </w:rPr>
        <w:t xml:space="preserve"> in </w:t>
      </w:r>
      <w:proofErr w:type="spellStart"/>
      <w:r w:rsidRPr="0089715A">
        <w:rPr>
          <w:rFonts w:ascii="Times New Roman" w:hAnsi="Times New Roman" w:cs="Times New Roman"/>
          <w:iCs w:val="0"/>
          <w:color w:val="auto"/>
          <w:szCs w:val="28"/>
          <w:lang w:val="en-US"/>
        </w:rPr>
        <w:t>favour</w:t>
      </w:r>
      <w:proofErr w:type="spellEnd"/>
      <w:r w:rsidRPr="0089715A">
        <w:rPr>
          <w:rFonts w:ascii="Times New Roman" w:hAnsi="Times New Roman" w:cs="Times New Roman"/>
          <w:iCs w:val="0"/>
          <w:color w:val="auto"/>
          <w:szCs w:val="28"/>
          <w:lang w:val="en-US"/>
        </w:rPr>
        <w:t xml:space="preserve"> of such party by the quota of votes per seat determined in terms of paragraph </w:t>
      </w:r>
      <w:r w:rsidRPr="004729E6">
        <w:rPr>
          <w:rFonts w:ascii="Times New Roman" w:hAnsi="Times New Roman" w:cs="Times New Roman"/>
          <w:i/>
          <w:color w:val="auto"/>
          <w:szCs w:val="28"/>
          <w:lang w:val="en-US"/>
        </w:rPr>
        <w:t>(a)</w:t>
      </w:r>
      <w:r w:rsidRPr="0089715A">
        <w:rPr>
          <w:rFonts w:ascii="Times New Roman" w:hAnsi="Times New Roman" w:cs="Times New Roman"/>
          <w:iCs w:val="0"/>
          <w:color w:val="auto"/>
          <w:szCs w:val="28"/>
          <w:lang w:val="en-US"/>
        </w:rPr>
        <w:t xml:space="preserve">. </w:t>
      </w:r>
    </w:p>
    <w:p w14:paraId="6CBD21E3" w14:textId="605DED9C" w:rsidR="003F0BF4" w:rsidRDefault="003F0BF4" w:rsidP="006507FF">
      <w:pPr>
        <w:pStyle w:val="1"/>
        <w:numPr>
          <w:ilvl w:val="0"/>
          <w:numId w:val="0"/>
        </w:numPr>
        <w:spacing w:line="360" w:lineRule="auto"/>
        <w:ind w:left="1418"/>
        <w:rPr>
          <w:rFonts w:ascii="Times New Roman" w:hAnsi="Times New Roman" w:cs="Times New Roman"/>
          <w:iCs w:val="0"/>
          <w:color w:val="auto"/>
          <w:szCs w:val="28"/>
          <w:lang w:val="en-US"/>
        </w:rPr>
      </w:pPr>
      <w:r w:rsidRPr="00C56D9C">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Where the result of the calculation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yields a surplus not absorbed by the number of seats awarded to a party concerned, such surplus competes with other similar surpluses accruing to any other party or parties, and any seat or seats not awarded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must be awarded to the party or parties concerned in sequence of the highest surplus, up to a maximum of five seats so awarded: Provided that subsequent awards of seats still remaining unawarded must be made in sequence to those parties having the highest average</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number of votes per seat already awarded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and this paragraph. </w:t>
      </w:r>
    </w:p>
    <w:p w14:paraId="2EC9FCE0" w14:textId="77777777" w:rsidR="003F0BF4" w:rsidRDefault="003F0BF4" w:rsidP="006507FF">
      <w:pPr>
        <w:pStyle w:val="1"/>
        <w:numPr>
          <w:ilvl w:val="0"/>
          <w:numId w:val="0"/>
        </w:numPr>
        <w:spacing w:line="360" w:lineRule="auto"/>
        <w:ind w:left="1418"/>
        <w:jc w:val="left"/>
        <w:rPr>
          <w:rFonts w:ascii="Times New Roman" w:hAnsi="Times New Roman" w:cs="Times New Roman"/>
          <w:iCs w:val="0"/>
          <w:color w:val="auto"/>
          <w:szCs w:val="28"/>
          <w:lang w:val="en-US"/>
        </w:rPr>
      </w:pPr>
      <w:r w:rsidRPr="00C56D9C">
        <w:rPr>
          <w:rFonts w:ascii="Times New Roman" w:hAnsi="Times New Roman" w:cs="Times New Roman"/>
          <w:i/>
          <w:color w:val="auto"/>
          <w:szCs w:val="28"/>
          <w:lang w:val="en-US"/>
        </w:rPr>
        <w:t>(d)</w:t>
      </w:r>
      <w:r w:rsidRPr="0089715A">
        <w:rPr>
          <w:rFonts w:ascii="Times New Roman" w:hAnsi="Times New Roman" w:cs="Times New Roman"/>
          <w:iCs w:val="0"/>
          <w:color w:val="auto"/>
          <w:szCs w:val="28"/>
          <w:lang w:val="en-US"/>
        </w:rPr>
        <w:t xml:space="preserve"> The aggregate of a party's awards in terms of paragraphs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and </w:t>
      </w:r>
      <w:r w:rsidRPr="00EB208B">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must be reduced by the number of seats provisionally allocated to it in terms of item 5 </w:t>
      </w:r>
      <w:r w:rsidRPr="00EB208B">
        <w:rPr>
          <w:rFonts w:ascii="Times New Roman" w:hAnsi="Times New Roman" w:cs="Times New Roman"/>
          <w:i/>
          <w:color w:val="auto"/>
          <w:szCs w:val="28"/>
          <w:lang w:val="en-US"/>
        </w:rPr>
        <w:t>(f)</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and the result indicates that party's provisional allocation of the seats referred to in item 2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w:t>
      </w:r>
    </w:p>
    <w:p w14:paraId="15F6D726" w14:textId="306EEE4B" w:rsidR="003F0BF4" w:rsidRDefault="003F0BF4" w:rsidP="006507FF">
      <w:pPr>
        <w:pStyle w:val="1"/>
        <w:numPr>
          <w:ilvl w:val="0"/>
          <w:numId w:val="0"/>
        </w:numPr>
        <w:spacing w:line="360" w:lineRule="auto"/>
        <w:ind w:left="1418"/>
        <w:rPr>
          <w:rFonts w:ascii="Times New Roman" w:hAnsi="Times New Roman" w:cs="Times New Roman"/>
          <w:iCs w:val="0"/>
          <w:color w:val="auto"/>
          <w:szCs w:val="28"/>
          <w:lang w:val="en-US"/>
        </w:rPr>
      </w:pPr>
      <w:r w:rsidRPr="00C56D9C">
        <w:rPr>
          <w:rFonts w:ascii="Times New Roman" w:hAnsi="Times New Roman" w:cs="Times New Roman"/>
          <w:i/>
          <w:color w:val="auto"/>
          <w:szCs w:val="28"/>
          <w:lang w:val="en-US"/>
        </w:rPr>
        <w:t>(e)</w:t>
      </w:r>
      <w:r w:rsidRPr="0089715A">
        <w:rPr>
          <w:rFonts w:ascii="Times New Roman" w:hAnsi="Times New Roman" w:cs="Times New Roman"/>
          <w:iCs w:val="0"/>
          <w:color w:val="auto"/>
          <w:szCs w:val="28"/>
          <w:lang w:val="en-US"/>
        </w:rPr>
        <w:t xml:space="preserve"> If no recalculation of provisional allocations is required in terms of item 7</w:t>
      </w:r>
      <w:r w:rsidR="004915EE">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in respect of the seats referred to in </w:t>
      </w:r>
      <w:r w:rsidR="000865F9">
        <w:rPr>
          <w:rFonts w:ascii="Times New Roman" w:hAnsi="Times New Roman" w:cs="Times New Roman"/>
          <w:iCs w:val="0"/>
          <w:color w:val="auto"/>
          <w:szCs w:val="28"/>
          <w:lang w:val="en-US"/>
        </w:rPr>
        <w:t>paragraph</w:t>
      </w:r>
      <w:r w:rsidRPr="0089715A">
        <w:rPr>
          <w:rFonts w:ascii="Times New Roman" w:hAnsi="Times New Roman" w:cs="Times New Roman"/>
          <w:iCs w:val="0"/>
          <w:color w:val="auto"/>
          <w:szCs w:val="28"/>
          <w:lang w:val="en-US"/>
        </w:rPr>
        <w:t xml:space="preserve"> </w:t>
      </w:r>
      <w:r w:rsidRPr="000D739C">
        <w:rPr>
          <w:rFonts w:ascii="Times New Roman" w:hAnsi="Times New Roman" w:cs="Times New Roman"/>
          <w:i/>
          <w:color w:val="auto"/>
          <w:szCs w:val="28"/>
          <w:lang w:val="en-US"/>
        </w:rPr>
        <w:t>(</w:t>
      </w:r>
      <w:r w:rsidR="000865F9">
        <w:rPr>
          <w:rFonts w:ascii="Times New Roman" w:hAnsi="Times New Roman" w:cs="Times New Roman"/>
          <w:i/>
          <w:color w:val="auto"/>
          <w:szCs w:val="28"/>
          <w:lang w:val="en-US"/>
        </w:rPr>
        <w:t>d</w:t>
      </w:r>
      <w:r w:rsidRPr="000D739C">
        <w:rPr>
          <w:rFonts w:ascii="Times New Roman" w:hAnsi="Times New Roman" w:cs="Times New Roman"/>
          <w:i/>
          <w:color w:val="auto"/>
          <w:szCs w:val="28"/>
          <w:lang w:val="en-US"/>
        </w:rPr>
        <w:t>)</w:t>
      </w:r>
      <w:r w:rsidR="004915EE" w:rsidRPr="0089715A">
        <w:rPr>
          <w:rFonts w:ascii="Times New Roman" w:hAnsi="Times New Roman" w:cs="Times New Roman"/>
          <w:iCs w:val="0"/>
          <w:color w:val="auto"/>
          <w:szCs w:val="28"/>
          <w:lang w:val="en-US"/>
        </w:rPr>
        <w:t>,</w:t>
      </w:r>
      <w:r w:rsidR="004915EE">
        <w:rPr>
          <w:rFonts w:ascii="Times New Roman" w:hAnsi="Times New Roman" w:cs="Times New Roman"/>
          <w:iCs w:val="0"/>
          <w:color w:val="auto"/>
          <w:szCs w:val="28"/>
          <w:lang w:val="en-US"/>
        </w:rPr>
        <w:t xml:space="preserve"> </w:t>
      </w:r>
      <w:r w:rsidR="004915EE" w:rsidRPr="0089715A">
        <w:rPr>
          <w:rFonts w:ascii="Times New Roman" w:hAnsi="Times New Roman" w:cs="Times New Roman"/>
          <w:iCs w:val="0"/>
          <w:color w:val="auto"/>
          <w:szCs w:val="28"/>
          <w:lang w:val="en-US"/>
        </w:rPr>
        <w:t>the</w:t>
      </w:r>
      <w:r w:rsidRPr="0089715A">
        <w:rPr>
          <w:rFonts w:ascii="Times New Roman" w:hAnsi="Times New Roman" w:cs="Times New Roman"/>
          <w:iCs w:val="0"/>
          <w:color w:val="auto"/>
          <w:szCs w:val="28"/>
          <w:lang w:val="en-US"/>
        </w:rPr>
        <w:t xml:space="preserve"> provisional allocation of such seats in terms of paragraph </w:t>
      </w:r>
      <w:r w:rsidRPr="000D739C">
        <w:rPr>
          <w:rFonts w:ascii="Times New Roman" w:hAnsi="Times New Roman" w:cs="Times New Roman"/>
          <w:i/>
          <w:color w:val="auto"/>
          <w:szCs w:val="28"/>
          <w:lang w:val="en-US"/>
        </w:rPr>
        <w:t>(d)</w:t>
      </w:r>
      <w:r w:rsidRPr="0089715A">
        <w:rPr>
          <w:rFonts w:ascii="Times New Roman" w:hAnsi="Times New Roman" w:cs="Times New Roman"/>
          <w:iCs w:val="0"/>
          <w:color w:val="auto"/>
          <w:szCs w:val="28"/>
          <w:lang w:val="en-US"/>
        </w:rPr>
        <w:t xml:space="preserve"> becomes the final allocation of such seats to the various parties, and if such a recalculation is required, the provisional allocation of such seats, as adjusted in terms of item 7, becomes the final allocation of such seats to</w:t>
      </w:r>
      <w:r>
        <w:rPr>
          <w:rFonts w:ascii="Times New Roman" w:hAnsi="Times New Roman" w:cs="Times New Roman"/>
          <w:iCs w:val="0"/>
          <w:color w:val="auto"/>
          <w:szCs w:val="28"/>
          <w:lang w:val="en-US"/>
        </w:rPr>
        <w:t xml:space="preserve"> the various parties.”</w:t>
      </w:r>
    </w:p>
    <w:p w14:paraId="6C53A3F0" w14:textId="2AB8788E" w:rsidR="00946D7F" w:rsidRDefault="00946D7F" w:rsidP="006507FF">
      <w:pPr>
        <w:pStyle w:val="1"/>
        <w:numPr>
          <w:ilvl w:val="0"/>
          <w:numId w:val="0"/>
        </w:numPr>
        <w:spacing w:line="360" w:lineRule="auto"/>
        <w:ind w:left="1418"/>
        <w:rPr>
          <w:rFonts w:ascii="Times New Roman" w:hAnsi="Times New Roman" w:cs="Times New Roman"/>
          <w:iCs w:val="0"/>
          <w:color w:val="auto"/>
          <w:szCs w:val="28"/>
          <w:lang w:val="en-US"/>
        </w:rPr>
      </w:pPr>
      <w:r w:rsidRPr="00C56D9C">
        <w:rPr>
          <w:rFonts w:ascii="Times New Roman" w:hAnsi="Times New Roman" w:cs="Times New Roman"/>
          <w:i/>
          <w:color w:val="auto"/>
          <w:szCs w:val="28"/>
          <w:lang w:val="en-US"/>
        </w:rPr>
        <w:t>(f)</w:t>
      </w:r>
      <w:r>
        <w:rPr>
          <w:rFonts w:ascii="Times New Roman" w:hAnsi="Times New Roman" w:cs="Times New Roman"/>
          <w:iCs w:val="0"/>
          <w:color w:val="auto"/>
          <w:szCs w:val="28"/>
          <w:lang w:val="en-US"/>
        </w:rPr>
        <w:t xml:space="preserve"> In terms of </w:t>
      </w:r>
      <w:r w:rsidR="000865F9">
        <w:rPr>
          <w:rFonts w:ascii="Times New Roman" w:hAnsi="Times New Roman" w:cs="Times New Roman"/>
          <w:iCs w:val="0"/>
          <w:color w:val="auto"/>
          <w:szCs w:val="28"/>
          <w:lang w:val="en-US"/>
        </w:rPr>
        <w:t xml:space="preserve">paragraph </w:t>
      </w:r>
      <w:r w:rsidRPr="002D3EEB">
        <w:rPr>
          <w:rFonts w:ascii="Times New Roman" w:hAnsi="Times New Roman" w:cs="Times New Roman"/>
          <w:i/>
          <w:iCs w:val="0"/>
          <w:color w:val="auto"/>
          <w:szCs w:val="28"/>
          <w:lang w:val="en-US"/>
        </w:rPr>
        <w:t>(e)</w:t>
      </w:r>
      <w:r>
        <w:rPr>
          <w:rFonts w:ascii="Times New Roman" w:hAnsi="Times New Roman" w:cs="Times New Roman"/>
          <w:iCs w:val="0"/>
          <w:color w:val="auto"/>
          <w:szCs w:val="28"/>
          <w:lang w:val="en-US"/>
        </w:rPr>
        <w:t xml:space="preserve"> the seats finally allocated to a party, must be filled from its national list.</w:t>
      </w:r>
    </w:p>
    <w:p w14:paraId="4551B8BA" w14:textId="22986B75" w:rsidR="004E4072" w:rsidRDefault="00195A8C" w:rsidP="006507FF">
      <w:pPr>
        <w:pStyle w:val="1"/>
        <w:numPr>
          <w:ilvl w:val="0"/>
          <w:numId w:val="0"/>
        </w:numPr>
        <w:spacing w:line="360" w:lineRule="auto"/>
        <w:ind w:left="567" w:hanging="567"/>
        <w:rPr>
          <w:rFonts w:ascii="Times New Roman" w:hAnsi="Times New Roman" w:cs="Times New Roman"/>
          <w:iCs w:val="0"/>
          <w:color w:val="auto"/>
          <w:szCs w:val="28"/>
          <w:lang w:val="en-US"/>
        </w:rPr>
      </w:pPr>
      <w:r w:rsidRPr="008E7F8D">
        <w:rPr>
          <w:rFonts w:ascii="Times New Roman" w:hAnsi="Times New Roman" w:cs="Times New Roman"/>
          <w:b/>
          <w:iCs w:val="0"/>
          <w:color w:val="auto"/>
          <w:szCs w:val="28"/>
          <w:lang w:val="en-US"/>
        </w:rPr>
        <w:t>7</w:t>
      </w:r>
      <w:r w:rsidR="00881968">
        <w:rPr>
          <w:rFonts w:ascii="Times New Roman" w:hAnsi="Times New Roman" w:cs="Times New Roman"/>
          <w:b/>
          <w:iCs w:val="0"/>
          <w:color w:val="auto"/>
          <w:szCs w:val="28"/>
          <w:lang w:val="en-US"/>
        </w:rPr>
        <w:t>.</w:t>
      </w:r>
      <w:r w:rsidR="0039201C">
        <w:rPr>
          <w:rFonts w:ascii="Times New Roman" w:hAnsi="Times New Roman" w:cs="Times New Roman"/>
          <w:iCs w:val="0"/>
          <w:color w:val="auto"/>
          <w:szCs w:val="28"/>
          <w:lang w:val="en-US"/>
        </w:rPr>
        <w:t xml:space="preserve"> </w:t>
      </w:r>
      <w:r w:rsidR="00881968" w:rsidRPr="00C56D9C">
        <w:rPr>
          <w:rFonts w:ascii="Times New Roman" w:hAnsi="Times New Roman" w:cs="Times New Roman"/>
          <w:b/>
          <w:bCs/>
          <w:iCs w:val="0"/>
          <w:color w:val="auto"/>
          <w:szCs w:val="28"/>
          <w:lang w:val="en-US"/>
        </w:rPr>
        <w:t>Insufficient party lists</w:t>
      </w:r>
      <w:r w:rsidR="00F40ED2">
        <w:rPr>
          <w:rFonts w:ascii="Times New Roman" w:hAnsi="Times New Roman" w:cs="Times New Roman"/>
          <w:b/>
          <w:bCs/>
          <w:iCs w:val="0"/>
          <w:color w:val="auto"/>
          <w:szCs w:val="28"/>
          <w:lang w:val="en-US"/>
        </w:rPr>
        <w:t xml:space="preserve"> and independent candidates allocated more than one seat</w:t>
      </w:r>
    </w:p>
    <w:p w14:paraId="39A88201" w14:textId="057A711A" w:rsidR="0039201C" w:rsidRDefault="0039201C" w:rsidP="006507FF">
      <w:pPr>
        <w:pStyle w:val="1"/>
        <w:numPr>
          <w:ilvl w:val="0"/>
          <w:numId w:val="0"/>
        </w:numPr>
        <w:spacing w:line="360" w:lineRule="auto"/>
        <w:ind w:left="284"/>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 xml:space="preserve">(1) If a party has submitted </w:t>
      </w:r>
      <w:r w:rsidRPr="002D3EEB">
        <w:rPr>
          <w:rFonts w:ascii="Times New Roman" w:hAnsi="Times New Roman" w:cs="Times New Roman"/>
          <w:iCs w:val="0"/>
          <w:color w:val="auto"/>
          <w:szCs w:val="28"/>
          <w:lang w:val="en-US"/>
        </w:rPr>
        <w:t xml:space="preserve">a national or a regional list containing </w:t>
      </w:r>
      <w:r>
        <w:rPr>
          <w:rFonts w:ascii="Times New Roman" w:hAnsi="Times New Roman" w:cs="Times New Roman"/>
          <w:iCs w:val="0"/>
          <w:color w:val="auto"/>
          <w:szCs w:val="28"/>
          <w:lang w:val="en-US"/>
        </w:rPr>
        <w:t xml:space="preserve">fewer names than the number of its provisional allocation of seats which would have been filled from such </w:t>
      </w:r>
      <w:r w:rsidR="00C07596">
        <w:rPr>
          <w:rFonts w:ascii="Times New Roman" w:hAnsi="Times New Roman" w:cs="Times New Roman"/>
          <w:iCs w:val="0"/>
          <w:color w:val="auto"/>
          <w:szCs w:val="28"/>
          <w:lang w:val="en-US"/>
        </w:rPr>
        <w:t xml:space="preserve">list in terms of </w:t>
      </w:r>
      <w:proofErr w:type="gramStart"/>
      <w:r w:rsidR="00C07596">
        <w:rPr>
          <w:rFonts w:ascii="Times New Roman" w:hAnsi="Times New Roman" w:cs="Times New Roman"/>
          <w:iCs w:val="0"/>
          <w:color w:val="auto"/>
          <w:szCs w:val="28"/>
          <w:lang w:val="en-US"/>
        </w:rPr>
        <w:t>item</w:t>
      </w:r>
      <w:proofErr w:type="gramEnd"/>
      <w:r w:rsidR="00C07596">
        <w:rPr>
          <w:rFonts w:ascii="Times New Roman" w:hAnsi="Times New Roman" w:cs="Times New Roman"/>
          <w:iCs w:val="0"/>
          <w:color w:val="auto"/>
          <w:szCs w:val="28"/>
          <w:lang w:val="en-US"/>
        </w:rPr>
        <w:t xml:space="preserve"> </w:t>
      </w:r>
      <w:r w:rsidR="000F3953">
        <w:rPr>
          <w:rFonts w:ascii="Times New Roman" w:hAnsi="Times New Roman" w:cs="Times New Roman"/>
          <w:iCs w:val="0"/>
          <w:color w:val="auto"/>
          <w:szCs w:val="28"/>
          <w:lang w:val="en-US"/>
        </w:rPr>
        <w:t xml:space="preserve">5 </w:t>
      </w:r>
      <w:r w:rsidR="00C07596" w:rsidRPr="00545361">
        <w:rPr>
          <w:rFonts w:ascii="Times New Roman" w:hAnsi="Times New Roman" w:cs="Times New Roman"/>
          <w:iCs w:val="0"/>
          <w:color w:val="auto"/>
          <w:szCs w:val="28"/>
          <w:lang w:val="en-US"/>
        </w:rPr>
        <w:t xml:space="preserve">or </w:t>
      </w:r>
      <w:r w:rsidR="000F3953" w:rsidRPr="00545361">
        <w:rPr>
          <w:rFonts w:ascii="Times New Roman" w:hAnsi="Times New Roman" w:cs="Times New Roman"/>
          <w:iCs w:val="0"/>
          <w:color w:val="auto"/>
          <w:szCs w:val="28"/>
          <w:lang w:val="en-US"/>
        </w:rPr>
        <w:t>6</w:t>
      </w:r>
      <w:r w:rsidR="00C07596">
        <w:rPr>
          <w:rFonts w:ascii="Times New Roman" w:hAnsi="Times New Roman" w:cs="Times New Roman"/>
          <w:iCs w:val="0"/>
          <w:color w:val="auto"/>
          <w:szCs w:val="28"/>
          <w:lang w:val="en-US"/>
        </w:rPr>
        <w:t xml:space="preserve"> had</w:t>
      </w:r>
      <w:r>
        <w:rPr>
          <w:rFonts w:ascii="Times New Roman" w:hAnsi="Times New Roman" w:cs="Times New Roman"/>
          <w:iCs w:val="0"/>
          <w:color w:val="auto"/>
          <w:szCs w:val="28"/>
          <w:lang w:val="en-US"/>
        </w:rPr>
        <w:t xml:space="preserve"> such provisional allocation been the final allocation, it forfeits a number of seats equal to the deficit.</w:t>
      </w:r>
    </w:p>
    <w:p w14:paraId="5CC46D9C" w14:textId="68F49839" w:rsidR="00765AE6" w:rsidRPr="00794C48" w:rsidRDefault="00765AE6" w:rsidP="006507FF">
      <w:pPr>
        <w:pStyle w:val="1"/>
        <w:numPr>
          <w:ilvl w:val="0"/>
          <w:numId w:val="0"/>
        </w:numPr>
        <w:spacing w:line="360" w:lineRule="auto"/>
        <w:ind w:left="284"/>
        <w:rPr>
          <w:rFonts w:ascii="Times New Roman" w:hAnsi="Times New Roman" w:cs="Times New Roman"/>
          <w:iCs w:val="0"/>
          <w:color w:val="auto"/>
          <w:szCs w:val="28"/>
          <w:lang w:val="en-US"/>
        </w:rPr>
      </w:pPr>
      <w:r w:rsidRPr="00794C48">
        <w:rPr>
          <w:rFonts w:ascii="Times New Roman" w:hAnsi="Times New Roman" w:cs="Times New Roman"/>
          <w:iCs w:val="0"/>
          <w:color w:val="auto"/>
          <w:szCs w:val="28"/>
          <w:lang w:val="en-US"/>
        </w:rPr>
        <w:t xml:space="preserve">(1A) If an independent candidate has been allocated more than one seat in a region, he or she is allocated one seat and forfeits any additional seats. </w:t>
      </w:r>
    </w:p>
    <w:p w14:paraId="663E6334" w14:textId="01F5BA1A" w:rsidR="00765AE6" w:rsidRPr="00956FD1" w:rsidRDefault="00765AE6" w:rsidP="00C56D9C">
      <w:pPr>
        <w:pStyle w:val="1"/>
        <w:numPr>
          <w:ilvl w:val="0"/>
          <w:numId w:val="0"/>
        </w:numPr>
        <w:spacing w:line="360" w:lineRule="auto"/>
        <w:ind w:left="284"/>
        <w:rPr>
          <w:rFonts w:ascii="Times New Roman" w:hAnsi="Times New Roman" w:cs="Times New Roman"/>
          <w:iCs w:val="0"/>
          <w:color w:val="auto"/>
          <w:szCs w:val="28"/>
          <w:lang w:val="en-US"/>
        </w:rPr>
      </w:pPr>
      <w:r w:rsidRPr="00794C48">
        <w:rPr>
          <w:rFonts w:ascii="Times New Roman" w:hAnsi="Times New Roman" w:cs="Times New Roman"/>
          <w:iCs w:val="0"/>
          <w:color w:val="auto"/>
          <w:szCs w:val="28"/>
          <w:lang w:val="en-US"/>
        </w:rPr>
        <w:t xml:space="preserve">(1B) If an independent candidate has been allocated seats in more than one region, he or she is allocated </w:t>
      </w:r>
      <w:r w:rsidR="00716E31" w:rsidRPr="00DF7ED1">
        <w:rPr>
          <w:rFonts w:ascii="Times New Roman" w:hAnsi="Times New Roman" w:cs="Times New Roman"/>
          <w:lang w:val="en-US"/>
        </w:rPr>
        <w:t xml:space="preserve">the seat in the </w:t>
      </w:r>
      <w:r w:rsidR="00716E31">
        <w:rPr>
          <w:rFonts w:ascii="Times New Roman" w:hAnsi="Times New Roman" w:cs="Times New Roman"/>
          <w:lang w:val="en-US"/>
        </w:rPr>
        <w:t xml:space="preserve">region </w:t>
      </w:r>
      <w:r w:rsidR="00716E31" w:rsidRPr="00DF7ED1">
        <w:rPr>
          <w:rFonts w:ascii="Times New Roman" w:hAnsi="Times New Roman" w:cs="Times New Roman"/>
          <w:lang w:val="en-US"/>
        </w:rPr>
        <w:t>where he or she received the most votes</w:t>
      </w:r>
      <w:r w:rsidRPr="00794C48">
        <w:rPr>
          <w:rFonts w:ascii="Times New Roman" w:hAnsi="Times New Roman" w:cs="Times New Roman"/>
          <w:iCs w:val="0"/>
          <w:color w:val="auto"/>
          <w:szCs w:val="28"/>
          <w:lang w:val="en-US"/>
        </w:rPr>
        <w:t>.</w:t>
      </w:r>
    </w:p>
    <w:p w14:paraId="109038DB" w14:textId="26D55561" w:rsidR="0039201C" w:rsidRDefault="0039201C" w:rsidP="00C56D9C">
      <w:pPr>
        <w:pStyle w:val="1"/>
        <w:numPr>
          <w:ilvl w:val="0"/>
          <w:numId w:val="0"/>
        </w:numPr>
        <w:spacing w:line="360" w:lineRule="auto"/>
        <w:ind w:left="284"/>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(2) In the event of any forfeiture of seats in terms of subitem</w:t>
      </w:r>
      <w:r w:rsidR="00A2577A">
        <w:rPr>
          <w:rFonts w:ascii="Times New Roman" w:hAnsi="Times New Roman" w:cs="Times New Roman"/>
          <w:iCs w:val="0"/>
          <w:color w:val="auto"/>
          <w:szCs w:val="28"/>
          <w:lang w:val="en-US"/>
        </w:rPr>
        <w:t>s</w:t>
      </w:r>
      <w:r>
        <w:rPr>
          <w:rFonts w:ascii="Times New Roman" w:hAnsi="Times New Roman" w:cs="Times New Roman"/>
          <w:iCs w:val="0"/>
          <w:color w:val="auto"/>
          <w:szCs w:val="28"/>
          <w:lang w:val="en-US"/>
        </w:rPr>
        <w:t xml:space="preserve"> (1)</w:t>
      </w:r>
      <w:r w:rsidR="00A2577A">
        <w:rPr>
          <w:rFonts w:ascii="Times New Roman" w:hAnsi="Times New Roman" w:cs="Times New Roman"/>
          <w:iCs w:val="0"/>
          <w:color w:val="auto"/>
          <w:szCs w:val="28"/>
          <w:lang w:val="en-US"/>
        </w:rPr>
        <w:t xml:space="preserve">, (1A) </w:t>
      </w:r>
      <w:r w:rsidR="00543783">
        <w:rPr>
          <w:rFonts w:ascii="Times New Roman" w:hAnsi="Times New Roman" w:cs="Times New Roman"/>
          <w:iCs w:val="0"/>
          <w:color w:val="auto"/>
          <w:szCs w:val="28"/>
          <w:lang w:val="en-US"/>
        </w:rPr>
        <w:t>or (1(B)</w:t>
      </w:r>
      <w:r>
        <w:rPr>
          <w:rFonts w:ascii="Times New Roman" w:hAnsi="Times New Roman" w:cs="Times New Roman"/>
          <w:iCs w:val="0"/>
          <w:color w:val="auto"/>
          <w:szCs w:val="28"/>
          <w:lang w:val="en-US"/>
        </w:rPr>
        <w:t xml:space="preserve"> affecting the provisional allocation of seats in respect of any </w:t>
      </w:r>
      <w:proofErr w:type="gramStart"/>
      <w:r>
        <w:rPr>
          <w:rFonts w:ascii="Times New Roman" w:hAnsi="Times New Roman" w:cs="Times New Roman"/>
          <w:iCs w:val="0"/>
          <w:color w:val="auto"/>
          <w:szCs w:val="28"/>
          <w:lang w:val="en-US"/>
        </w:rPr>
        <w:t>particular region</w:t>
      </w:r>
      <w:proofErr w:type="gramEnd"/>
      <w:r>
        <w:rPr>
          <w:rFonts w:ascii="Times New Roman" w:hAnsi="Times New Roman" w:cs="Times New Roman"/>
          <w:iCs w:val="0"/>
          <w:color w:val="auto"/>
          <w:szCs w:val="28"/>
          <w:lang w:val="en-US"/>
        </w:rPr>
        <w:t xml:space="preserve"> in term</w:t>
      </w:r>
      <w:r w:rsidR="0005057A">
        <w:rPr>
          <w:rFonts w:ascii="Times New Roman" w:hAnsi="Times New Roman" w:cs="Times New Roman"/>
          <w:iCs w:val="0"/>
          <w:color w:val="auto"/>
          <w:szCs w:val="28"/>
          <w:lang w:val="en-US"/>
        </w:rPr>
        <w:t>s</w:t>
      </w:r>
      <w:r>
        <w:rPr>
          <w:rFonts w:ascii="Times New Roman" w:hAnsi="Times New Roman" w:cs="Times New Roman"/>
          <w:iCs w:val="0"/>
          <w:color w:val="auto"/>
          <w:szCs w:val="28"/>
          <w:lang w:val="en-US"/>
        </w:rPr>
        <w:t xml:space="preserve"> of item 5 </w:t>
      </w:r>
      <w:r w:rsidRPr="0039201C">
        <w:rPr>
          <w:rFonts w:ascii="Times New Roman" w:hAnsi="Times New Roman" w:cs="Times New Roman"/>
          <w:i/>
          <w:iCs w:val="0"/>
          <w:color w:val="auto"/>
          <w:szCs w:val="28"/>
          <w:lang w:val="en-US"/>
        </w:rPr>
        <w:t>(e)</w:t>
      </w:r>
      <w:r>
        <w:rPr>
          <w:rFonts w:ascii="Times New Roman" w:hAnsi="Times New Roman" w:cs="Times New Roman"/>
          <w:i/>
          <w:iCs w:val="0"/>
          <w:color w:val="auto"/>
          <w:szCs w:val="28"/>
          <w:lang w:val="en-US"/>
        </w:rPr>
        <w:t xml:space="preserve">, </w:t>
      </w:r>
      <w:r w:rsidR="00B703ED">
        <w:rPr>
          <w:rFonts w:ascii="Times New Roman" w:hAnsi="Times New Roman" w:cs="Times New Roman"/>
          <w:iCs w:val="0"/>
          <w:color w:val="auto"/>
          <w:szCs w:val="28"/>
          <w:lang w:val="en-US"/>
        </w:rPr>
        <w:t>such allocation must be recalculated as follows:</w:t>
      </w:r>
    </w:p>
    <w:p w14:paraId="07E1F0E5" w14:textId="2375557A" w:rsidR="00B703ED" w:rsidRDefault="00B703ED" w:rsidP="006507FF">
      <w:pPr>
        <w:pStyle w:val="1"/>
        <w:numPr>
          <w:ilvl w:val="0"/>
          <w:numId w:val="0"/>
        </w:numPr>
        <w:spacing w:line="360" w:lineRule="auto"/>
        <w:ind w:left="1276" w:hanging="709"/>
        <w:rPr>
          <w:rFonts w:ascii="Times New Roman" w:hAnsi="Times New Roman" w:cs="Times New Roman"/>
          <w:i/>
          <w:iCs w:val="0"/>
          <w:color w:val="auto"/>
          <w:szCs w:val="28"/>
          <w:lang w:val="en-US"/>
        </w:rPr>
      </w:pPr>
      <w:r w:rsidRPr="00C56D9C">
        <w:rPr>
          <w:rFonts w:ascii="Times New Roman" w:hAnsi="Times New Roman" w:cs="Times New Roman"/>
          <w:i/>
          <w:color w:val="auto"/>
          <w:szCs w:val="28"/>
          <w:lang w:val="en-US"/>
        </w:rPr>
        <w:t>(a)</w:t>
      </w:r>
      <w:r>
        <w:rPr>
          <w:rFonts w:ascii="Times New Roman" w:hAnsi="Times New Roman" w:cs="Times New Roman"/>
          <w:iCs w:val="0"/>
          <w:color w:val="auto"/>
          <w:szCs w:val="28"/>
          <w:lang w:val="en-US"/>
        </w:rPr>
        <w:tab/>
        <w:t xml:space="preserve">The party </w:t>
      </w:r>
      <w:r w:rsidR="0085704F">
        <w:rPr>
          <w:rFonts w:ascii="Times New Roman" w:hAnsi="Times New Roman" w:cs="Times New Roman"/>
          <w:iCs w:val="0"/>
          <w:color w:val="auto"/>
          <w:szCs w:val="28"/>
          <w:lang w:val="en-US"/>
        </w:rPr>
        <w:t xml:space="preserve">or independent candidate </w:t>
      </w:r>
      <w:r>
        <w:rPr>
          <w:rFonts w:ascii="Times New Roman" w:hAnsi="Times New Roman" w:cs="Times New Roman"/>
          <w:iCs w:val="0"/>
          <w:color w:val="auto"/>
          <w:szCs w:val="28"/>
          <w:lang w:val="en-US"/>
        </w:rPr>
        <w:t xml:space="preserve">forfeiting seats must be disregarded in such recalculation, and its provisional allocation of seats in terms of item 5 </w:t>
      </w:r>
      <w:r w:rsidRPr="00B703ED">
        <w:rPr>
          <w:rFonts w:ascii="Times New Roman" w:hAnsi="Times New Roman" w:cs="Times New Roman"/>
          <w:i/>
          <w:iCs w:val="0"/>
          <w:color w:val="auto"/>
          <w:szCs w:val="28"/>
          <w:lang w:val="en-US"/>
        </w:rPr>
        <w:t>(e)</w:t>
      </w:r>
      <w:r>
        <w:rPr>
          <w:rFonts w:ascii="Times New Roman" w:hAnsi="Times New Roman" w:cs="Times New Roman"/>
          <w:iCs w:val="0"/>
          <w:color w:val="auto"/>
          <w:szCs w:val="28"/>
          <w:lang w:val="en-US"/>
        </w:rPr>
        <w:t xml:space="preserve"> for the region in question, minus the number of seats forfeited by it</w:t>
      </w:r>
      <w:r w:rsidR="00634F6C">
        <w:rPr>
          <w:rFonts w:ascii="Times New Roman" w:hAnsi="Times New Roman" w:cs="Times New Roman"/>
          <w:iCs w:val="0"/>
          <w:color w:val="auto"/>
          <w:szCs w:val="28"/>
          <w:lang w:val="en-US"/>
        </w:rPr>
        <w:t>, becomes its final allocation in respect of the seats reserved for such region</w:t>
      </w:r>
      <w:r>
        <w:rPr>
          <w:rFonts w:ascii="Times New Roman" w:hAnsi="Times New Roman" w:cs="Times New Roman"/>
          <w:iCs w:val="0"/>
          <w:color w:val="auto"/>
          <w:szCs w:val="28"/>
          <w:lang w:val="en-US"/>
        </w:rPr>
        <w:t xml:space="preserve"> in terms of item </w:t>
      </w:r>
      <w:r w:rsidR="000865F9">
        <w:rPr>
          <w:rFonts w:ascii="Times New Roman" w:hAnsi="Times New Roman" w:cs="Times New Roman"/>
          <w:iCs w:val="0"/>
          <w:color w:val="auto"/>
          <w:szCs w:val="28"/>
          <w:lang w:val="en-US"/>
        </w:rPr>
        <w:t>4. Independent candidates already allocated a seat must further be disregarded in such recalculation.</w:t>
      </w:r>
    </w:p>
    <w:p w14:paraId="01E331AD" w14:textId="72C5964D" w:rsidR="00B703ED" w:rsidRPr="002D3EEB" w:rsidRDefault="00B703ED" w:rsidP="006507FF">
      <w:pPr>
        <w:pStyle w:val="1"/>
        <w:numPr>
          <w:ilvl w:val="0"/>
          <w:numId w:val="0"/>
        </w:numPr>
        <w:spacing w:line="360" w:lineRule="auto"/>
        <w:ind w:left="1276" w:hanging="709"/>
        <w:rPr>
          <w:rFonts w:ascii="Times New Roman" w:hAnsi="Times New Roman" w:cs="Times New Roman"/>
          <w:i/>
          <w:iCs w:val="0"/>
          <w:color w:val="auto"/>
          <w:szCs w:val="28"/>
          <w:lang w:val="en-US"/>
        </w:rPr>
      </w:pPr>
      <w:r w:rsidRPr="00FF1B62">
        <w:rPr>
          <w:rFonts w:ascii="Times New Roman" w:hAnsi="Times New Roman" w:cs="Times New Roman"/>
          <w:i/>
          <w:color w:val="auto"/>
          <w:szCs w:val="28"/>
          <w:lang w:val="en-US"/>
        </w:rPr>
        <w:t>(b)</w:t>
      </w:r>
      <w:r>
        <w:rPr>
          <w:rFonts w:ascii="Times New Roman" w:hAnsi="Times New Roman" w:cs="Times New Roman"/>
          <w:iCs w:val="0"/>
          <w:color w:val="auto"/>
          <w:szCs w:val="28"/>
          <w:lang w:val="en-US"/>
        </w:rPr>
        <w:tab/>
      </w:r>
      <w:r w:rsidRPr="002D3EEB">
        <w:rPr>
          <w:rFonts w:ascii="Times New Roman" w:hAnsi="Times New Roman" w:cs="Times New Roman"/>
          <w:iCs w:val="0"/>
          <w:color w:val="auto"/>
          <w:szCs w:val="28"/>
          <w:lang w:val="en-US"/>
        </w:rPr>
        <w:t>An amended quota of votes per seat must be determined in respect of such region by dividin</w:t>
      </w:r>
      <w:r w:rsidR="00634F6C" w:rsidRPr="002D3EEB">
        <w:rPr>
          <w:rFonts w:ascii="Times New Roman" w:hAnsi="Times New Roman" w:cs="Times New Roman"/>
          <w:iCs w:val="0"/>
          <w:color w:val="auto"/>
          <w:szCs w:val="28"/>
          <w:lang w:val="en-US"/>
        </w:rPr>
        <w:t>g the total number of votes cast in the</w:t>
      </w:r>
      <w:r w:rsidRPr="002D3EEB">
        <w:rPr>
          <w:rFonts w:ascii="Times New Roman" w:hAnsi="Times New Roman" w:cs="Times New Roman"/>
          <w:iCs w:val="0"/>
          <w:color w:val="auto"/>
          <w:szCs w:val="28"/>
          <w:lang w:val="en-US"/>
        </w:rPr>
        <w:t xml:space="preserve"> region</w:t>
      </w:r>
      <w:r w:rsidR="00634F6C" w:rsidRPr="002D3EEB">
        <w:rPr>
          <w:rFonts w:ascii="Times New Roman" w:hAnsi="Times New Roman" w:cs="Times New Roman"/>
          <w:iCs w:val="0"/>
          <w:color w:val="auto"/>
          <w:szCs w:val="28"/>
          <w:lang w:val="en-US"/>
        </w:rPr>
        <w:t>, minus the number of votes cast in such region</w:t>
      </w:r>
      <w:r w:rsidRPr="002D3EEB">
        <w:rPr>
          <w:rFonts w:ascii="Times New Roman" w:hAnsi="Times New Roman" w:cs="Times New Roman"/>
          <w:iCs w:val="0"/>
          <w:color w:val="auto"/>
          <w:szCs w:val="28"/>
          <w:lang w:val="en-US"/>
        </w:rPr>
        <w:t xml:space="preserve"> in </w:t>
      </w:r>
      <w:proofErr w:type="spellStart"/>
      <w:r w:rsidRPr="002D3EEB">
        <w:rPr>
          <w:rFonts w:ascii="Times New Roman" w:hAnsi="Times New Roman" w:cs="Times New Roman"/>
          <w:iCs w:val="0"/>
          <w:color w:val="auto"/>
          <w:szCs w:val="28"/>
          <w:lang w:val="en-US"/>
        </w:rPr>
        <w:t>favour</w:t>
      </w:r>
      <w:proofErr w:type="spellEnd"/>
      <w:r w:rsidRPr="002D3EEB">
        <w:rPr>
          <w:rFonts w:ascii="Times New Roman" w:hAnsi="Times New Roman" w:cs="Times New Roman"/>
          <w:iCs w:val="0"/>
          <w:color w:val="auto"/>
          <w:szCs w:val="28"/>
          <w:lang w:val="en-US"/>
        </w:rPr>
        <w:t xml:space="preserve"> of the party </w:t>
      </w:r>
      <w:r w:rsidR="0085704F" w:rsidRPr="002D3EEB">
        <w:rPr>
          <w:rFonts w:ascii="Times New Roman" w:hAnsi="Times New Roman" w:cs="Times New Roman"/>
          <w:iCs w:val="0"/>
          <w:color w:val="auto"/>
          <w:szCs w:val="28"/>
          <w:lang w:val="en-US"/>
        </w:rPr>
        <w:t xml:space="preserve">or independent candidate </w:t>
      </w:r>
      <w:r w:rsidRPr="002D3EEB">
        <w:rPr>
          <w:rFonts w:ascii="Times New Roman" w:hAnsi="Times New Roman" w:cs="Times New Roman"/>
          <w:iCs w:val="0"/>
          <w:color w:val="auto"/>
          <w:szCs w:val="28"/>
          <w:lang w:val="en-US"/>
        </w:rPr>
        <w:t xml:space="preserve">referred to in paragraph </w:t>
      </w:r>
      <w:r w:rsidRPr="002D3EEB">
        <w:rPr>
          <w:rFonts w:ascii="Times New Roman" w:hAnsi="Times New Roman" w:cs="Times New Roman"/>
          <w:i/>
          <w:iCs w:val="0"/>
          <w:color w:val="auto"/>
          <w:szCs w:val="28"/>
          <w:lang w:val="en-US"/>
        </w:rPr>
        <w:t>(a),</w:t>
      </w:r>
      <w:r w:rsidRPr="002D3EEB">
        <w:rPr>
          <w:rFonts w:ascii="Times New Roman" w:hAnsi="Times New Roman" w:cs="Times New Roman"/>
          <w:iCs w:val="0"/>
          <w:color w:val="auto"/>
          <w:szCs w:val="28"/>
          <w:lang w:val="en-US"/>
        </w:rPr>
        <w:t xml:space="preserve"> </w:t>
      </w:r>
      <w:r w:rsidR="0085704F" w:rsidRPr="002D3EEB">
        <w:rPr>
          <w:rFonts w:ascii="Times New Roman" w:hAnsi="Times New Roman" w:cs="Times New Roman"/>
          <w:iCs w:val="0"/>
          <w:color w:val="auto"/>
          <w:szCs w:val="28"/>
          <w:lang w:val="en-US"/>
        </w:rPr>
        <w:t xml:space="preserve">minus the votes cast in such region in </w:t>
      </w:r>
      <w:proofErr w:type="spellStart"/>
      <w:r w:rsidR="0085704F" w:rsidRPr="002D3EEB">
        <w:rPr>
          <w:rFonts w:ascii="Times New Roman" w:hAnsi="Times New Roman" w:cs="Times New Roman"/>
          <w:iCs w:val="0"/>
          <w:color w:val="auto"/>
          <w:szCs w:val="28"/>
          <w:lang w:val="en-US"/>
        </w:rPr>
        <w:t>favour</w:t>
      </w:r>
      <w:proofErr w:type="spellEnd"/>
      <w:r w:rsidR="0085704F" w:rsidRPr="002D3EEB">
        <w:rPr>
          <w:rFonts w:ascii="Times New Roman" w:hAnsi="Times New Roman" w:cs="Times New Roman"/>
          <w:iCs w:val="0"/>
          <w:color w:val="auto"/>
          <w:szCs w:val="28"/>
          <w:lang w:val="en-US"/>
        </w:rPr>
        <w:t xml:space="preserve"> of independent candidates </w:t>
      </w:r>
      <w:r w:rsidR="00611D87" w:rsidRPr="002D3EEB">
        <w:rPr>
          <w:rFonts w:ascii="Times New Roman" w:hAnsi="Times New Roman" w:cs="Times New Roman"/>
          <w:iCs w:val="0"/>
          <w:color w:val="auto"/>
          <w:szCs w:val="28"/>
          <w:lang w:val="en-US"/>
        </w:rPr>
        <w:t>already allocated one seat,</w:t>
      </w:r>
      <w:r w:rsidR="0085704F" w:rsidRPr="002D3EEB">
        <w:rPr>
          <w:rFonts w:ascii="Times New Roman" w:hAnsi="Times New Roman" w:cs="Times New Roman"/>
          <w:iCs w:val="0"/>
          <w:color w:val="auto"/>
          <w:szCs w:val="28"/>
          <w:lang w:val="en-US"/>
        </w:rPr>
        <w:t xml:space="preserve"> </w:t>
      </w:r>
      <w:r w:rsidRPr="002D3EEB">
        <w:rPr>
          <w:rFonts w:ascii="Times New Roman" w:hAnsi="Times New Roman" w:cs="Times New Roman"/>
          <w:iCs w:val="0"/>
          <w:color w:val="auto"/>
          <w:szCs w:val="28"/>
          <w:lang w:val="en-US"/>
        </w:rPr>
        <w:t xml:space="preserve">by the number of seats, plus one, reserved for such region under item </w:t>
      </w:r>
      <w:r w:rsidR="000865F9" w:rsidRPr="002D3EEB">
        <w:rPr>
          <w:rFonts w:ascii="Times New Roman" w:hAnsi="Times New Roman" w:cs="Times New Roman"/>
          <w:iCs w:val="0"/>
          <w:color w:val="auto"/>
          <w:szCs w:val="28"/>
          <w:lang w:val="en-US"/>
        </w:rPr>
        <w:t>4</w:t>
      </w:r>
      <w:r w:rsidRPr="002D3EEB">
        <w:rPr>
          <w:rFonts w:ascii="Times New Roman" w:hAnsi="Times New Roman" w:cs="Times New Roman"/>
          <w:i/>
          <w:iCs w:val="0"/>
          <w:color w:val="auto"/>
          <w:szCs w:val="28"/>
          <w:lang w:val="en-US"/>
        </w:rPr>
        <w:t>,</w:t>
      </w:r>
      <w:r w:rsidRPr="002D3EEB">
        <w:rPr>
          <w:rFonts w:ascii="Times New Roman" w:hAnsi="Times New Roman" w:cs="Times New Roman"/>
          <w:iCs w:val="0"/>
          <w:color w:val="auto"/>
          <w:szCs w:val="28"/>
          <w:lang w:val="en-US"/>
        </w:rPr>
        <w:t xml:space="preserve"> minus the number of sea</w:t>
      </w:r>
      <w:r w:rsidR="00634F6C" w:rsidRPr="002D3EEB">
        <w:rPr>
          <w:rFonts w:ascii="Times New Roman" w:hAnsi="Times New Roman" w:cs="Times New Roman"/>
          <w:iCs w:val="0"/>
          <w:color w:val="auto"/>
          <w:szCs w:val="28"/>
          <w:lang w:val="en-US"/>
        </w:rPr>
        <w:t>ts finally allocated to the said</w:t>
      </w:r>
      <w:r w:rsidRPr="002D3EEB">
        <w:rPr>
          <w:rFonts w:ascii="Times New Roman" w:hAnsi="Times New Roman" w:cs="Times New Roman"/>
          <w:iCs w:val="0"/>
          <w:color w:val="auto"/>
          <w:szCs w:val="28"/>
          <w:lang w:val="en-US"/>
        </w:rPr>
        <w:t xml:space="preserve"> party</w:t>
      </w:r>
      <w:r w:rsidR="0085704F" w:rsidRPr="002D3EEB">
        <w:rPr>
          <w:rFonts w:ascii="Times New Roman" w:hAnsi="Times New Roman" w:cs="Times New Roman"/>
          <w:iCs w:val="0"/>
          <w:color w:val="auto"/>
          <w:szCs w:val="28"/>
          <w:lang w:val="en-US"/>
        </w:rPr>
        <w:t xml:space="preserve"> or independent</w:t>
      </w:r>
      <w:r w:rsidR="00611D87" w:rsidRPr="002D3EEB">
        <w:rPr>
          <w:rFonts w:ascii="Times New Roman" w:hAnsi="Times New Roman" w:cs="Times New Roman"/>
          <w:iCs w:val="0"/>
          <w:color w:val="auto"/>
          <w:szCs w:val="28"/>
          <w:lang w:val="en-US"/>
        </w:rPr>
        <w:t>,</w:t>
      </w:r>
      <w:r w:rsidRPr="002D3EEB">
        <w:rPr>
          <w:rFonts w:ascii="Times New Roman" w:hAnsi="Times New Roman" w:cs="Times New Roman"/>
          <w:iCs w:val="0"/>
          <w:color w:val="auto"/>
          <w:szCs w:val="28"/>
          <w:lang w:val="en-US"/>
        </w:rPr>
        <w:t xml:space="preserve"> in terms of paragraph </w:t>
      </w:r>
      <w:r w:rsidRPr="002D3EEB">
        <w:rPr>
          <w:rFonts w:ascii="Times New Roman" w:hAnsi="Times New Roman" w:cs="Times New Roman"/>
          <w:i/>
          <w:iCs w:val="0"/>
          <w:color w:val="auto"/>
          <w:szCs w:val="28"/>
          <w:lang w:val="en-US"/>
        </w:rPr>
        <w:t>(a)</w:t>
      </w:r>
      <w:r w:rsidR="00611D87" w:rsidRPr="002D3EEB">
        <w:rPr>
          <w:rFonts w:ascii="Times New Roman" w:hAnsi="Times New Roman" w:cs="Times New Roman"/>
          <w:i/>
          <w:iCs w:val="0"/>
          <w:color w:val="auto"/>
          <w:szCs w:val="28"/>
          <w:lang w:val="en-US"/>
        </w:rPr>
        <w:t xml:space="preserve">, </w:t>
      </w:r>
      <w:r w:rsidR="00611D87" w:rsidRPr="002D3EEB">
        <w:rPr>
          <w:rFonts w:ascii="Times New Roman" w:hAnsi="Times New Roman" w:cs="Times New Roman"/>
          <w:iCs w:val="0"/>
          <w:color w:val="auto"/>
          <w:szCs w:val="28"/>
          <w:lang w:val="en-US"/>
        </w:rPr>
        <w:t xml:space="preserve">minus the seats held by independents in terms of paragraph </w:t>
      </w:r>
      <w:r w:rsidR="00611D87" w:rsidRPr="002D3EEB">
        <w:rPr>
          <w:rFonts w:ascii="Times New Roman" w:hAnsi="Times New Roman" w:cs="Times New Roman"/>
          <w:i/>
          <w:iCs w:val="0"/>
          <w:color w:val="auto"/>
          <w:szCs w:val="28"/>
          <w:lang w:val="en-US"/>
        </w:rPr>
        <w:t>5(e)</w:t>
      </w:r>
      <w:r w:rsidRPr="002D3EEB">
        <w:rPr>
          <w:rFonts w:ascii="Times New Roman" w:hAnsi="Times New Roman" w:cs="Times New Roman"/>
          <w:i/>
          <w:iCs w:val="0"/>
          <w:color w:val="auto"/>
          <w:szCs w:val="28"/>
          <w:lang w:val="en-US"/>
        </w:rPr>
        <w:t>.</w:t>
      </w:r>
    </w:p>
    <w:p w14:paraId="03F55AF8" w14:textId="77777777" w:rsidR="00C30D85" w:rsidRDefault="00C30D85" w:rsidP="006507FF">
      <w:pPr>
        <w:pStyle w:val="1"/>
        <w:numPr>
          <w:ilvl w:val="0"/>
          <w:numId w:val="0"/>
        </w:numPr>
        <w:spacing w:line="360" w:lineRule="auto"/>
        <w:ind w:left="1276" w:hanging="709"/>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(c)</w:t>
      </w:r>
      <w:r w:rsidRPr="00C30D85">
        <w:rPr>
          <w:rFonts w:ascii="Times New Roman" w:hAnsi="Times New Roman" w:cs="Times New Roman"/>
          <w:iCs w:val="0"/>
          <w:color w:val="auto"/>
          <w:szCs w:val="28"/>
          <w:lang w:val="en-US"/>
        </w:rPr>
        <w:tab/>
        <w:t>The results plus one</w:t>
      </w:r>
      <w:r>
        <w:rPr>
          <w:rFonts w:ascii="Times New Roman" w:hAnsi="Times New Roman" w:cs="Times New Roman"/>
          <w:iCs w:val="0"/>
          <w:color w:val="auto"/>
          <w:szCs w:val="28"/>
          <w:lang w:val="en-US"/>
        </w:rPr>
        <w:t>, disregarding fractions, is the amended quota of votes per seat in respect of such region for purposes of the said recalculation.</w:t>
      </w:r>
    </w:p>
    <w:p w14:paraId="76AF9A82" w14:textId="21240182" w:rsidR="00C30D85" w:rsidRDefault="00C30D85" w:rsidP="006507FF">
      <w:pPr>
        <w:pStyle w:val="1"/>
        <w:numPr>
          <w:ilvl w:val="0"/>
          <w:numId w:val="0"/>
        </w:numPr>
        <w:spacing w:line="360" w:lineRule="auto"/>
        <w:ind w:left="1276" w:hanging="709"/>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(d)</w:t>
      </w:r>
      <w:r>
        <w:rPr>
          <w:rFonts w:ascii="Times New Roman" w:hAnsi="Times New Roman" w:cs="Times New Roman"/>
          <w:iCs w:val="0"/>
          <w:color w:val="auto"/>
          <w:szCs w:val="28"/>
          <w:lang w:val="en-US"/>
        </w:rPr>
        <w:tab/>
        <w:t>The number of the seats t</w:t>
      </w:r>
      <w:r w:rsidR="00195A8C">
        <w:rPr>
          <w:rFonts w:ascii="Times New Roman" w:hAnsi="Times New Roman" w:cs="Times New Roman"/>
          <w:iCs w:val="0"/>
          <w:color w:val="auto"/>
          <w:szCs w:val="28"/>
          <w:lang w:val="en-US"/>
        </w:rPr>
        <w:t xml:space="preserve">o be awarded for the purposes </w:t>
      </w:r>
      <w:r w:rsidR="00A97378">
        <w:rPr>
          <w:rFonts w:ascii="Times New Roman" w:hAnsi="Times New Roman" w:cs="Times New Roman"/>
          <w:iCs w:val="0"/>
          <w:color w:val="auto"/>
          <w:szCs w:val="28"/>
          <w:lang w:val="en-US"/>
        </w:rPr>
        <w:t xml:space="preserve">of </w:t>
      </w:r>
      <w:r w:rsidR="00195A8C">
        <w:rPr>
          <w:rFonts w:ascii="Times New Roman" w:hAnsi="Times New Roman" w:cs="Times New Roman"/>
          <w:iCs w:val="0"/>
          <w:color w:val="auto"/>
          <w:szCs w:val="28"/>
          <w:lang w:val="en-US"/>
        </w:rPr>
        <w:t>paragraph</w:t>
      </w:r>
      <w:r>
        <w:rPr>
          <w:rFonts w:ascii="Times New Roman" w:hAnsi="Times New Roman" w:cs="Times New Roman"/>
          <w:iCs w:val="0"/>
          <w:color w:val="auto"/>
          <w:szCs w:val="28"/>
          <w:lang w:val="en-US"/>
        </w:rPr>
        <w:t xml:space="preserve"> </w:t>
      </w:r>
      <w:r w:rsidRPr="00C30D85">
        <w:rPr>
          <w:rFonts w:ascii="Times New Roman" w:hAnsi="Times New Roman" w:cs="Times New Roman"/>
          <w:i/>
          <w:iCs w:val="0"/>
          <w:color w:val="auto"/>
          <w:szCs w:val="28"/>
          <w:lang w:val="en-US"/>
        </w:rPr>
        <w:t>(f)</w:t>
      </w:r>
      <w:r>
        <w:rPr>
          <w:rFonts w:ascii="Times New Roman" w:hAnsi="Times New Roman" w:cs="Times New Roman"/>
          <w:iCs w:val="0"/>
          <w:color w:val="auto"/>
          <w:szCs w:val="28"/>
          <w:lang w:val="en-US"/>
        </w:rPr>
        <w:t xml:space="preserve"> in respect of such region to a party </w:t>
      </w:r>
      <w:r w:rsidR="0085704F">
        <w:rPr>
          <w:rFonts w:ascii="Times New Roman" w:hAnsi="Times New Roman" w:cs="Times New Roman"/>
          <w:iCs w:val="0"/>
          <w:color w:val="auto"/>
          <w:szCs w:val="28"/>
          <w:lang w:val="en-US"/>
        </w:rPr>
        <w:t xml:space="preserve">or independent candidate </w:t>
      </w:r>
      <w:r>
        <w:rPr>
          <w:rFonts w:ascii="Times New Roman" w:hAnsi="Times New Roman" w:cs="Times New Roman"/>
          <w:iCs w:val="0"/>
          <w:color w:val="auto"/>
          <w:szCs w:val="28"/>
          <w:lang w:val="en-US"/>
        </w:rPr>
        <w:t xml:space="preserve">participating in the recalculation, must, subject to paragraph </w:t>
      </w:r>
      <w:r w:rsidRPr="00794C48">
        <w:rPr>
          <w:rFonts w:ascii="Times New Roman" w:hAnsi="Times New Roman" w:cs="Times New Roman"/>
          <w:i/>
          <w:iCs w:val="0"/>
          <w:color w:val="auto"/>
          <w:szCs w:val="28"/>
          <w:lang w:val="en-US"/>
        </w:rPr>
        <w:t>(e)</w:t>
      </w:r>
      <w:r>
        <w:rPr>
          <w:rFonts w:ascii="Times New Roman" w:hAnsi="Times New Roman" w:cs="Times New Roman"/>
          <w:iCs w:val="0"/>
          <w:color w:val="auto"/>
          <w:szCs w:val="28"/>
          <w:lang w:val="en-US"/>
        </w:rPr>
        <w:t xml:space="preserve">, be determined by dividing the total number of votes cast in </w:t>
      </w:r>
      <w:proofErr w:type="spellStart"/>
      <w:r>
        <w:rPr>
          <w:rFonts w:ascii="Times New Roman" w:hAnsi="Times New Roman" w:cs="Times New Roman"/>
          <w:iCs w:val="0"/>
          <w:color w:val="auto"/>
          <w:szCs w:val="28"/>
          <w:lang w:val="en-US"/>
        </w:rPr>
        <w:t>favour</w:t>
      </w:r>
      <w:proofErr w:type="spellEnd"/>
      <w:r>
        <w:rPr>
          <w:rFonts w:ascii="Times New Roman" w:hAnsi="Times New Roman" w:cs="Times New Roman"/>
          <w:iCs w:val="0"/>
          <w:color w:val="auto"/>
          <w:szCs w:val="28"/>
          <w:lang w:val="en-US"/>
        </w:rPr>
        <w:t xml:space="preserve"> of such party in such region by the amended quota of votes per seat indicated by paragraph </w:t>
      </w:r>
      <w:r w:rsidRPr="00C30D85">
        <w:rPr>
          <w:rFonts w:ascii="Times New Roman" w:hAnsi="Times New Roman" w:cs="Times New Roman"/>
          <w:i/>
          <w:iCs w:val="0"/>
          <w:color w:val="auto"/>
          <w:szCs w:val="28"/>
          <w:lang w:val="en-US"/>
        </w:rPr>
        <w:t>(c)</w:t>
      </w:r>
      <w:r>
        <w:rPr>
          <w:rFonts w:ascii="Times New Roman" w:hAnsi="Times New Roman" w:cs="Times New Roman"/>
          <w:iCs w:val="0"/>
          <w:color w:val="auto"/>
          <w:szCs w:val="28"/>
          <w:lang w:val="en-US"/>
        </w:rPr>
        <w:t xml:space="preserve"> </w:t>
      </w:r>
      <w:r w:rsidR="00634F6C">
        <w:rPr>
          <w:rFonts w:ascii="Times New Roman" w:hAnsi="Times New Roman" w:cs="Times New Roman"/>
          <w:iCs w:val="0"/>
          <w:color w:val="auto"/>
          <w:szCs w:val="28"/>
          <w:lang w:val="en-US"/>
        </w:rPr>
        <w:t xml:space="preserve">for </w:t>
      </w:r>
      <w:r>
        <w:rPr>
          <w:rFonts w:ascii="Times New Roman" w:hAnsi="Times New Roman" w:cs="Times New Roman"/>
          <w:iCs w:val="0"/>
          <w:color w:val="auto"/>
          <w:szCs w:val="28"/>
          <w:lang w:val="en-US"/>
        </w:rPr>
        <w:t>such region</w:t>
      </w:r>
      <w:r w:rsidR="00634F6C">
        <w:rPr>
          <w:rFonts w:ascii="Times New Roman" w:hAnsi="Times New Roman" w:cs="Times New Roman"/>
          <w:iCs w:val="0"/>
          <w:color w:val="auto"/>
          <w:szCs w:val="28"/>
          <w:lang w:val="en-US"/>
        </w:rPr>
        <w:t>.</w:t>
      </w:r>
    </w:p>
    <w:p w14:paraId="49C769D3" w14:textId="2BA1BC98" w:rsidR="00C30D85" w:rsidRDefault="00C30D85" w:rsidP="006507FF">
      <w:pPr>
        <w:pStyle w:val="1"/>
        <w:numPr>
          <w:ilvl w:val="0"/>
          <w:numId w:val="0"/>
        </w:numPr>
        <w:spacing w:line="360" w:lineRule="auto"/>
        <w:ind w:left="1276" w:hanging="709"/>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(e)</w:t>
      </w:r>
      <w:r>
        <w:rPr>
          <w:rFonts w:ascii="Times New Roman" w:hAnsi="Times New Roman" w:cs="Times New Roman"/>
          <w:iCs w:val="0"/>
          <w:color w:val="auto"/>
          <w:szCs w:val="28"/>
          <w:lang w:val="en-US"/>
        </w:rPr>
        <w:tab/>
        <w:t xml:space="preserve">Where the results of the recalculation in terms of paragraph </w:t>
      </w:r>
      <w:r w:rsidRPr="00FE40A4">
        <w:rPr>
          <w:rFonts w:ascii="Times New Roman" w:hAnsi="Times New Roman" w:cs="Times New Roman"/>
          <w:i/>
          <w:iCs w:val="0"/>
          <w:color w:val="auto"/>
          <w:szCs w:val="28"/>
          <w:lang w:val="en-US"/>
        </w:rPr>
        <w:t>(d)</w:t>
      </w:r>
      <w:r>
        <w:rPr>
          <w:rFonts w:ascii="Times New Roman" w:hAnsi="Times New Roman" w:cs="Times New Roman"/>
          <w:iCs w:val="0"/>
          <w:color w:val="auto"/>
          <w:szCs w:val="28"/>
          <w:lang w:val="en-US"/>
        </w:rPr>
        <w:t xml:space="preserve"> yields a surplus not absorbed by the number</w:t>
      </w:r>
      <w:r w:rsidR="00722022">
        <w:rPr>
          <w:rFonts w:ascii="Times New Roman" w:hAnsi="Times New Roman" w:cs="Times New Roman"/>
          <w:iCs w:val="0"/>
          <w:color w:val="auto"/>
          <w:szCs w:val="28"/>
          <w:lang w:val="en-US"/>
        </w:rPr>
        <w:t xml:space="preserve"> of seats awarded to a party concerned</w:t>
      </w:r>
      <w:r w:rsidR="00611D87">
        <w:rPr>
          <w:rFonts w:ascii="Times New Roman" w:hAnsi="Times New Roman" w:cs="Times New Roman"/>
          <w:iCs w:val="0"/>
          <w:color w:val="auto"/>
          <w:szCs w:val="28"/>
          <w:lang w:val="en-US"/>
        </w:rPr>
        <w:t xml:space="preserve"> </w:t>
      </w:r>
      <w:r w:rsidR="00611D87" w:rsidRPr="00672E74">
        <w:rPr>
          <w:rFonts w:ascii="Times New Roman" w:hAnsi="Times New Roman" w:cs="Times New Roman"/>
          <w:lang w:val="en-US"/>
        </w:rPr>
        <w:t>or independent candidate who has not been awarded a seat</w:t>
      </w:r>
      <w:r w:rsidR="00722022">
        <w:rPr>
          <w:rFonts w:ascii="Times New Roman" w:hAnsi="Times New Roman" w:cs="Times New Roman"/>
          <w:iCs w:val="0"/>
          <w:color w:val="auto"/>
          <w:szCs w:val="28"/>
          <w:lang w:val="en-US"/>
        </w:rPr>
        <w:t>, such surplus competes with other similar surpluses accruing to any other party</w:t>
      </w:r>
      <w:r w:rsidR="00611D87">
        <w:rPr>
          <w:rFonts w:ascii="Times New Roman" w:hAnsi="Times New Roman" w:cs="Times New Roman"/>
          <w:iCs w:val="0"/>
          <w:color w:val="auto"/>
          <w:szCs w:val="28"/>
          <w:lang w:val="en-US"/>
        </w:rPr>
        <w:t>,</w:t>
      </w:r>
      <w:r w:rsidR="00722022">
        <w:rPr>
          <w:rFonts w:ascii="Times New Roman" w:hAnsi="Times New Roman" w:cs="Times New Roman"/>
          <w:iCs w:val="0"/>
          <w:color w:val="auto"/>
          <w:szCs w:val="28"/>
          <w:lang w:val="en-US"/>
        </w:rPr>
        <w:t xml:space="preserve"> parties</w:t>
      </w:r>
      <w:r w:rsidR="00611D87">
        <w:rPr>
          <w:rFonts w:ascii="Times New Roman" w:hAnsi="Times New Roman" w:cs="Times New Roman"/>
          <w:iCs w:val="0"/>
          <w:color w:val="auto"/>
          <w:szCs w:val="28"/>
          <w:lang w:val="en-US"/>
        </w:rPr>
        <w:t xml:space="preserve"> or independent candidates</w:t>
      </w:r>
      <w:r w:rsidR="00722022">
        <w:rPr>
          <w:rFonts w:ascii="Times New Roman" w:hAnsi="Times New Roman" w:cs="Times New Roman"/>
          <w:iCs w:val="0"/>
          <w:color w:val="auto"/>
          <w:szCs w:val="28"/>
          <w:lang w:val="en-US"/>
        </w:rPr>
        <w:t xml:space="preserve"> participating in the recalculation in respect of the said region, and any seats or seats in respect of such region not awarded in terms of paragraph (</w:t>
      </w:r>
      <w:r w:rsidR="00722022" w:rsidRPr="00FE40A4">
        <w:rPr>
          <w:rFonts w:ascii="Times New Roman" w:hAnsi="Times New Roman" w:cs="Times New Roman"/>
          <w:i/>
          <w:iCs w:val="0"/>
          <w:color w:val="auto"/>
          <w:szCs w:val="28"/>
          <w:lang w:val="en-US"/>
        </w:rPr>
        <w:t>d),</w:t>
      </w:r>
      <w:r w:rsidR="00722022">
        <w:rPr>
          <w:rFonts w:ascii="Times New Roman" w:hAnsi="Times New Roman" w:cs="Times New Roman"/>
          <w:iCs w:val="0"/>
          <w:color w:val="auto"/>
          <w:szCs w:val="28"/>
          <w:lang w:val="en-US"/>
        </w:rPr>
        <w:t xml:space="preserve"> must be awarded to the party</w:t>
      </w:r>
      <w:r w:rsidR="00611D87">
        <w:rPr>
          <w:rFonts w:ascii="Times New Roman" w:hAnsi="Times New Roman" w:cs="Times New Roman"/>
          <w:iCs w:val="0"/>
          <w:color w:val="auto"/>
          <w:szCs w:val="28"/>
          <w:lang w:val="en-US"/>
        </w:rPr>
        <w:t xml:space="preserve">, </w:t>
      </w:r>
      <w:r w:rsidR="00722022">
        <w:rPr>
          <w:rFonts w:ascii="Times New Roman" w:hAnsi="Times New Roman" w:cs="Times New Roman"/>
          <w:iCs w:val="0"/>
          <w:color w:val="auto"/>
          <w:szCs w:val="28"/>
          <w:lang w:val="en-US"/>
        </w:rPr>
        <w:t>parties</w:t>
      </w:r>
      <w:r w:rsidR="00611D87">
        <w:rPr>
          <w:rFonts w:ascii="Times New Roman" w:hAnsi="Times New Roman" w:cs="Times New Roman"/>
          <w:iCs w:val="0"/>
          <w:color w:val="auto"/>
          <w:szCs w:val="28"/>
          <w:lang w:val="en-US"/>
        </w:rPr>
        <w:t>, or independent candidates</w:t>
      </w:r>
      <w:r w:rsidR="00794C48">
        <w:rPr>
          <w:rFonts w:ascii="Times New Roman" w:hAnsi="Times New Roman" w:cs="Times New Roman"/>
          <w:iCs w:val="0"/>
          <w:color w:val="auto"/>
          <w:szCs w:val="28"/>
          <w:lang w:val="en-US"/>
        </w:rPr>
        <w:t xml:space="preserve"> </w:t>
      </w:r>
      <w:r w:rsidR="00722022">
        <w:rPr>
          <w:rFonts w:ascii="Times New Roman" w:hAnsi="Times New Roman" w:cs="Times New Roman"/>
          <w:iCs w:val="0"/>
          <w:color w:val="auto"/>
          <w:szCs w:val="28"/>
          <w:lang w:val="en-US"/>
        </w:rPr>
        <w:t xml:space="preserve">concerned in sequence of the highest surplus. </w:t>
      </w:r>
    </w:p>
    <w:p w14:paraId="023390E8" w14:textId="7D5AA3AD" w:rsidR="00722022" w:rsidRDefault="00722022" w:rsidP="006507FF">
      <w:pPr>
        <w:pStyle w:val="1"/>
        <w:numPr>
          <w:ilvl w:val="0"/>
          <w:numId w:val="0"/>
        </w:numPr>
        <w:spacing w:line="360" w:lineRule="auto"/>
        <w:ind w:left="1276" w:hanging="709"/>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w:t>
      </w:r>
      <w:r w:rsidR="00195A8C" w:rsidRPr="00FF1B62">
        <w:rPr>
          <w:rFonts w:ascii="Times New Roman" w:hAnsi="Times New Roman" w:cs="Times New Roman"/>
          <w:i/>
          <w:color w:val="auto"/>
          <w:szCs w:val="28"/>
          <w:lang w:val="en-US"/>
        </w:rPr>
        <w:t>f</w:t>
      </w:r>
      <w:r w:rsidRPr="00FF1B62">
        <w:rPr>
          <w:rFonts w:ascii="Times New Roman" w:hAnsi="Times New Roman" w:cs="Times New Roman"/>
          <w:i/>
          <w:color w:val="auto"/>
          <w:szCs w:val="28"/>
          <w:lang w:val="en-US"/>
        </w:rPr>
        <w:t>)</w:t>
      </w:r>
      <w:r>
        <w:rPr>
          <w:rFonts w:ascii="Times New Roman" w:hAnsi="Times New Roman" w:cs="Times New Roman"/>
          <w:iCs w:val="0"/>
          <w:color w:val="auto"/>
          <w:szCs w:val="28"/>
          <w:lang w:val="en-US"/>
        </w:rPr>
        <w:tab/>
        <w:t xml:space="preserve">The aggregate of a party’s awards in terms of paragraph </w:t>
      </w:r>
      <w:r w:rsidRPr="00FE40A4">
        <w:rPr>
          <w:rFonts w:ascii="Times New Roman" w:hAnsi="Times New Roman" w:cs="Times New Roman"/>
          <w:i/>
          <w:iCs w:val="0"/>
          <w:color w:val="auto"/>
          <w:szCs w:val="28"/>
          <w:lang w:val="en-US"/>
        </w:rPr>
        <w:t>(d)</w:t>
      </w:r>
      <w:r>
        <w:rPr>
          <w:rFonts w:ascii="Times New Roman" w:hAnsi="Times New Roman" w:cs="Times New Roman"/>
          <w:iCs w:val="0"/>
          <w:color w:val="auto"/>
          <w:szCs w:val="28"/>
          <w:lang w:val="en-US"/>
        </w:rPr>
        <w:t xml:space="preserve"> and </w:t>
      </w:r>
      <w:r w:rsidRPr="00FE40A4">
        <w:rPr>
          <w:rFonts w:ascii="Times New Roman" w:hAnsi="Times New Roman" w:cs="Times New Roman"/>
          <w:i/>
          <w:iCs w:val="0"/>
          <w:color w:val="auto"/>
          <w:szCs w:val="28"/>
          <w:lang w:val="en-US"/>
        </w:rPr>
        <w:t>(e)</w:t>
      </w:r>
      <w:r>
        <w:rPr>
          <w:rFonts w:ascii="Times New Roman" w:hAnsi="Times New Roman" w:cs="Times New Roman"/>
          <w:iCs w:val="0"/>
          <w:color w:val="auto"/>
          <w:szCs w:val="28"/>
          <w:lang w:val="en-US"/>
        </w:rPr>
        <w:t xml:space="preserve"> in respect of such region, subject to subitem (4), indicates that party’s </w:t>
      </w:r>
      <w:r w:rsidR="00611D87">
        <w:rPr>
          <w:rFonts w:ascii="Times New Roman" w:hAnsi="Times New Roman" w:cs="Times New Roman"/>
          <w:iCs w:val="0"/>
          <w:color w:val="auto"/>
          <w:szCs w:val="28"/>
          <w:lang w:val="en-US"/>
        </w:rPr>
        <w:t xml:space="preserve">or independent candidate’s </w:t>
      </w:r>
      <w:r>
        <w:rPr>
          <w:rFonts w:ascii="Times New Roman" w:hAnsi="Times New Roman" w:cs="Times New Roman"/>
          <w:iCs w:val="0"/>
          <w:color w:val="auto"/>
          <w:szCs w:val="28"/>
          <w:lang w:val="en-US"/>
        </w:rPr>
        <w:t>final allocation of the seats reserved under item (</w:t>
      </w:r>
      <w:r w:rsidR="000865F9">
        <w:rPr>
          <w:rFonts w:ascii="Times New Roman" w:hAnsi="Times New Roman" w:cs="Times New Roman"/>
          <w:iCs w:val="0"/>
          <w:color w:val="auto"/>
          <w:szCs w:val="28"/>
          <w:lang w:val="en-US"/>
        </w:rPr>
        <w:t>4</w:t>
      </w:r>
      <w:r>
        <w:rPr>
          <w:rFonts w:ascii="Times New Roman" w:hAnsi="Times New Roman" w:cs="Times New Roman"/>
          <w:iCs w:val="0"/>
          <w:color w:val="auto"/>
          <w:szCs w:val="28"/>
          <w:lang w:val="en-US"/>
        </w:rPr>
        <w:t>) for that region.</w:t>
      </w:r>
    </w:p>
    <w:p w14:paraId="0F4AD22D" w14:textId="77777777" w:rsidR="00FE40A4" w:rsidRDefault="00FE40A4" w:rsidP="006507FF">
      <w:pPr>
        <w:pStyle w:val="1"/>
        <w:numPr>
          <w:ilvl w:val="0"/>
          <w:numId w:val="0"/>
        </w:numPr>
        <w:spacing w:line="360" w:lineRule="auto"/>
        <w:ind w:left="284" w:hanging="284"/>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(3) In the event of any forfeiture of seats in terms of subitem (1) affecting the provision</w:t>
      </w:r>
      <w:r w:rsidR="00634F6C">
        <w:rPr>
          <w:rFonts w:ascii="Times New Roman" w:hAnsi="Times New Roman" w:cs="Times New Roman"/>
          <w:iCs w:val="0"/>
          <w:color w:val="auto"/>
          <w:szCs w:val="28"/>
          <w:lang w:val="en-US"/>
        </w:rPr>
        <w:t>al</w:t>
      </w:r>
      <w:r>
        <w:rPr>
          <w:rFonts w:ascii="Times New Roman" w:hAnsi="Times New Roman" w:cs="Times New Roman"/>
          <w:iCs w:val="0"/>
          <w:color w:val="auto"/>
          <w:szCs w:val="28"/>
          <w:lang w:val="en-US"/>
        </w:rPr>
        <w:t xml:space="preserve"> allocation of seats in terms of item 6 </w:t>
      </w:r>
      <w:r w:rsidRPr="00FE40A4">
        <w:rPr>
          <w:rFonts w:ascii="Times New Roman" w:hAnsi="Times New Roman" w:cs="Times New Roman"/>
          <w:i/>
          <w:iCs w:val="0"/>
          <w:color w:val="auto"/>
          <w:szCs w:val="28"/>
          <w:lang w:val="en-US"/>
        </w:rPr>
        <w:t>(d)</w:t>
      </w:r>
      <w:r w:rsidR="00D04487">
        <w:rPr>
          <w:rFonts w:ascii="Times New Roman" w:hAnsi="Times New Roman" w:cs="Times New Roman"/>
          <w:i/>
          <w:iCs w:val="0"/>
          <w:color w:val="auto"/>
          <w:szCs w:val="28"/>
          <w:lang w:val="en-US"/>
        </w:rPr>
        <w:t>,</w:t>
      </w:r>
      <w:r>
        <w:rPr>
          <w:rFonts w:ascii="Times New Roman" w:hAnsi="Times New Roman" w:cs="Times New Roman"/>
          <w:iCs w:val="0"/>
          <w:color w:val="auto"/>
          <w:szCs w:val="28"/>
          <w:lang w:val="en-US"/>
        </w:rPr>
        <w:t xml:space="preserve"> such allocation must be recalculated as follows:</w:t>
      </w:r>
    </w:p>
    <w:p w14:paraId="446DBD2D" w14:textId="6A4069CE" w:rsidR="00D04487" w:rsidRDefault="00D04487"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(a)</w:t>
      </w:r>
      <w:r>
        <w:rPr>
          <w:rFonts w:ascii="Times New Roman" w:hAnsi="Times New Roman" w:cs="Times New Roman"/>
          <w:iCs w:val="0"/>
          <w:color w:val="auto"/>
          <w:szCs w:val="28"/>
          <w:lang w:val="en-US"/>
        </w:rPr>
        <w:tab/>
        <w:t>The party forfeiting seats must be disregarded in such recalculation, and its provisional allocation of seats in terms of item 6</w:t>
      </w:r>
      <w:r w:rsidR="0096085E">
        <w:rPr>
          <w:rFonts w:ascii="Times New Roman" w:hAnsi="Times New Roman" w:cs="Times New Roman"/>
          <w:iCs w:val="0"/>
          <w:color w:val="auto"/>
          <w:szCs w:val="28"/>
          <w:lang w:val="en-US"/>
        </w:rPr>
        <w:t xml:space="preserve"> </w:t>
      </w:r>
      <w:r w:rsidRPr="00794C48">
        <w:rPr>
          <w:rFonts w:ascii="Times New Roman" w:hAnsi="Times New Roman" w:cs="Times New Roman"/>
          <w:i/>
          <w:iCs w:val="0"/>
          <w:color w:val="auto"/>
          <w:szCs w:val="28"/>
          <w:lang w:val="en-US"/>
        </w:rPr>
        <w:t>(d)</w:t>
      </w:r>
      <w:r>
        <w:rPr>
          <w:rFonts w:ascii="Times New Roman" w:hAnsi="Times New Roman" w:cs="Times New Roman"/>
          <w:iCs w:val="0"/>
          <w:color w:val="auto"/>
          <w:szCs w:val="28"/>
          <w:lang w:val="en-US"/>
        </w:rPr>
        <w:t xml:space="preserve">, minus the number of such seats forfeited by it, becomes its final allocation of the seats referred to in item 2 </w:t>
      </w:r>
      <w:r w:rsidRPr="00794C48">
        <w:rPr>
          <w:rFonts w:ascii="Times New Roman" w:hAnsi="Times New Roman" w:cs="Times New Roman"/>
          <w:i/>
          <w:iCs w:val="0"/>
          <w:color w:val="auto"/>
          <w:szCs w:val="28"/>
          <w:lang w:val="en-US"/>
        </w:rPr>
        <w:t>(b)</w:t>
      </w:r>
      <w:r>
        <w:rPr>
          <w:rFonts w:ascii="Times New Roman" w:hAnsi="Times New Roman" w:cs="Times New Roman"/>
          <w:iCs w:val="0"/>
          <w:color w:val="auto"/>
          <w:szCs w:val="28"/>
          <w:lang w:val="en-US"/>
        </w:rPr>
        <w:t>.</w:t>
      </w:r>
    </w:p>
    <w:p w14:paraId="40FF3400" w14:textId="194620AE" w:rsidR="00D04487" w:rsidRDefault="00D04487"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(b)</w:t>
      </w:r>
      <w:r>
        <w:rPr>
          <w:rFonts w:ascii="Times New Roman" w:hAnsi="Times New Roman" w:cs="Times New Roman"/>
          <w:iCs w:val="0"/>
          <w:color w:val="auto"/>
          <w:szCs w:val="28"/>
          <w:lang w:val="en-US"/>
        </w:rPr>
        <w:tab/>
        <w:t xml:space="preserve">An </w:t>
      </w:r>
      <w:r w:rsidR="000865F9">
        <w:rPr>
          <w:rFonts w:ascii="Times New Roman" w:hAnsi="Times New Roman" w:cs="Times New Roman"/>
          <w:iCs w:val="0"/>
          <w:color w:val="auto"/>
          <w:szCs w:val="28"/>
          <w:lang w:val="en-US"/>
        </w:rPr>
        <w:t>a</w:t>
      </w:r>
      <w:r>
        <w:rPr>
          <w:rFonts w:ascii="Times New Roman" w:hAnsi="Times New Roman" w:cs="Times New Roman"/>
          <w:iCs w:val="0"/>
          <w:color w:val="auto"/>
          <w:szCs w:val="28"/>
          <w:lang w:val="en-US"/>
        </w:rPr>
        <w:t>mended quota of votes per seat must be determined by dividing the total number of votes cast nationally</w:t>
      </w:r>
      <w:r w:rsidR="000865F9">
        <w:rPr>
          <w:rFonts w:ascii="Times New Roman" w:hAnsi="Times New Roman" w:cs="Times New Roman"/>
          <w:iCs w:val="0"/>
          <w:color w:val="auto"/>
          <w:szCs w:val="28"/>
          <w:lang w:val="en-US"/>
        </w:rPr>
        <w:t xml:space="preserve"> on both the regional and compensatory ballots</w:t>
      </w:r>
      <w:r>
        <w:rPr>
          <w:rFonts w:ascii="Times New Roman" w:hAnsi="Times New Roman" w:cs="Times New Roman"/>
          <w:iCs w:val="0"/>
          <w:color w:val="auto"/>
          <w:szCs w:val="28"/>
          <w:lang w:val="en-US"/>
        </w:rPr>
        <w:t>, minus the number of votes cast nationally</w:t>
      </w:r>
      <w:r w:rsidR="000865F9">
        <w:rPr>
          <w:rFonts w:ascii="Times New Roman" w:hAnsi="Times New Roman" w:cs="Times New Roman"/>
          <w:iCs w:val="0"/>
          <w:color w:val="auto"/>
          <w:szCs w:val="28"/>
          <w:lang w:val="en-US"/>
        </w:rPr>
        <w:t xml:space="preserve"> on both the regional and compensatory ballots</w:t>
      </w:r>
      <w:r>
        <w:rPr>
          <w:rFonts w:ascii="Times New Roman" w:hAnsi="Times New Roman" w:cs="Times New Roman"/>
          <w:iCs w:val="0"/>
          <w:color w:val="auto"/>
          <w:szCs w:val="28"/>
          <w:lang w:val="en-US"/>
        </w:rPr>
        <w:t xml:space="preserve"> in </w:t>
      </w:r>
      <w:proofErr w:type="spellStart"/>
      <w:r>
        <w:rPr>
          <w:rFonts w:ascii="Times New Roman" w:hAnsi="Times New Roman" w:cs="Times New Roman"/>
          <w:iCs w:val="0"/>
          <w:color w:val="auto"/>
          <w:szCs w:val="28"/>
          <w:lang w:val="en-US"/>
        </w:rPr>
        <w:t>favour</w:t>
      </w:r>
      <w:proofErr w:type="spellEnd"/>
      <w:r>
        <w:rPr>
          <w:rFonts w:ascii="Times New Roman" w:hAnsi="Times New Roman" w:cs="Times New Roman"/>
          <w:iCs w:val="0"/>
          <w:color w:val="auto"/>
          <w:szCs w:val="28"/>
          <w:lang w:val="en-US"/>
        </w:rPr>
        <w:t xml:space="preserve"> of the party referred to in paragraph </w:t>
      </w:r>
      <w:r w:rsidRPr="00C14FC3">
        <w:rPr>
          <w:rFonts w:ascii="Times New Roman" w:hAnsi="Times New Roman" w:cs="Times New Roman"/>
          <w:i/>
          <w:color w:val="auto"/>
          <w:szCs w:val="28"/>
          <w:lang w:val="en-US"/>
        </w:rPr>
        <w:t>(a)</w:t>
      </w:r>
      <w:r>
        <w:rPr>
          <w:rFonts w:ascii="Times New Roman" w:hAnsi="Times New Roman" w:cs="Times New Roman"/>
          <w:iCs w:val="0"/>
          <w:color w:val="auto"/>
          <w:szCs w:val="28"/>
          <w:lang w:val="en-US"/>
        </w:rPr>
        <w:t xml:space="preserve">, by the number of seats in the Assembly, plus one, minus the number of seats finally allocated to the said party in terms of paragraph </w:t>
      </w:r>
      <w:r w:rsidRPr="00C14FC3">
        <w:rPr>
          <w:rFonts w:ascii="Times New Roman" w:hAnsi="Times New Roman" w:cs="Times New Roman"/>
          <w:i/>
          <w:color w:val="auto"/>
          <w:szCs w:val="28"/>
          <w:lang w:val="en-US"/>
        </w:rPr>
        <w:t>(a)</w:t>
      </w:r>
      <w:r>
        <w:rPr>
          <w:rFonts w:ascii="Times New Roman" w:hAnsi="Times New Roman" w:cs="Times New Roman"/>
          <w:iCs w:val="0"/>
          <w:color w:val="auto"/>
          <w:szCs w:val="28"/>
          <w:lang w:val="en-US"/>
        </w:rPr>
        <w:t>.</w:t>
      </w:r>
    </w:p>
    <w:p w14:paraId="197AB6E0" w14:textId="32607E5D" w:rsidR="00D04487" w:rsidRDefault="00D04487"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C14FC3">
        <w:rPr>
          <w:rFonts w:ascii="Times New Roman" w:hAnsi="Times New Roman" w:cs="Times New Roman"/>
          <w:i/>
          <w:color w:val="auto"/>
          <w:szCs w:val="28"/>
          <w:lang w:val="en-US"/>
        </w:rPr>
        <w:t>(c)</w:t>
      </w:r>
      <w:r>
        <w:rPr>
          <w:rFonts w:ascii="Times New Roman" w:hAnsi="Times New Roman" w:cs="Times New Roman"/>
          <w:iCs w:val="0"/>
          <w:color w:val="auto"/>
          <w:szCs w:val="28"/>
          <w:lang w:val="en-US"/>
        </w:rPr>
        <w:tab/>
        <w:t>The result plus one, disregarding fractions, is the amended quota of votes per seat for the purposes of the said recalculation.</w:t>
      </w:r>
    </w:p>
    <w:p w14:paraId="13C65ECF" w14:textId="77777777" w:rsidR="00D04487" w:rsidRDefault="00D04487"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C14FC3">
        <w:rPr>
          <w:rFonts w:ascii="Times New Roman" w:hAnsi="Times New Roman" w:cs="Times New Roman"/>
          <w:i/>
          <w:color w:val="auto"/>
          <w:szCs w:val="28"/>
          <w:lang w:val="en-US"/>
        </w:rPr>
        <w:t>(d)</w:t>
      </w:r>
      <w:r>
        <w:rPr>
          <w:rFonts w:ascii="Times New Roman" w:hAnsi="Times New Roman" w:cs="Times New Roman"/>
          <w:iCs w:val="0"/>
          <w:color w:val="auto"/>
          <w:szCs w:val="28"/>
          <w:lang w:val="en-US"/>
        </w:rPr>
        <w:tab/>
        <w:t xml:space="preserve">The number of seats to be awarded for the purpose of paragraph </w:t>
      </w:r>
      <w:r w:rsidRPr="00C14FC3">
        <w:rPr>
          <w:rFonts w:ascii="Times New Roman" w:hAnsi="Times New Roman" w:cs="Times New Roman"/>
          <w:i/>
          <w:color w:val="auto"/>
          <w:szCs w:val="28"/>
          <w:lang w:val="en-US"/>
        </w:rPr>
        <w:t>(f)</w:t>
      </w:r>
      <w:r>
        <w:rPr>
          <w:rFonts w:ascii="Times New Roman" w:hAnsi="Times New Roman" w:cs="Times New Roman"/>
          <w:iCs w:val="0"/>
          <w:color w:val="auto"/>
          <w:szCs w:val="28"/>
          <w:lang w:val="en-US"/>
        </w:rPr>
        <w:t xml:space="preserve"> to a party </w:t>
      </w:r>
      <w:r w:rsidR="004C5FFD">
        <w:rPr>
          <w:rFonts w:ascii="Times New Roman" w:hAnsi="Times New Roman" w:cs="Times New Roman"/>
          <w:iCs w:val="0"/>
          <w:color w:val="auto"/>
          <w:szCs w:val="28"/>
          <w:lang w:val="en-US"/>
        </w:rPr>
        <w:t>participating in</w:t>
      </w:r>
      <w:r>
        <w:rPr>
          <w:rFonts w:ascii="Times New Roman" w:hAnsi="Times New Roman" w:cs="Times New Roman"/>
          <w:iCs w:val="0"/>
          <w:color w:val="auto"/>
          <w:szCs w:val="28"/>
          <w:lang w:val="en-US"/>
        </w:rPr>
        <w:t xml:space="preserve"> the</w:t>
      </w:r>
      <w:r w:rsidR="004C5FFD">
        <w:rPr>
          <w:rFonts w:ascii="Times New Roman" w:hAnsi="Times New Roman" w:cs="Times New Roman"/>
          <w:iCs w:val="0"/>
          <w:color w:val="auto"/>
          <w:szCs w:val="28"/>
          <w:lang w:val="en-US"/>
        </w:rPr>
        <w:t xml:space="preserve"> recalculation must, subject to paragraph </w:t>
      </w:r>
      <w:r w:rsidR="004C5FFD" w:rsidRPr="00C14FC3">
        <w:rPr>
          <w:rFonts w:ascii="Times New Roman" w:hAnsi="Times New Roman" w:cs="Times New Roman"/>
          <w:i/>
          <w:color w:val="auto"/>
          <w:szCs w:val="28"/>
          <w:lang w:val="en-US"/>
        </w:rPr>
        <w:t>(e)</w:t>
      </w:r>
      <w:r w:rsidR="004C5FFD">
        <w:rPr>
          <w:rFonts w:ascii="Times New Roman" w:hAnsi="Times New Roman" w:cs="Times New Roman"/>
          <w:iCs w:val="0"/>
          <w:color w:val="auto"/>
          <w:szCs w:val="28"/>
          <w:lang w:val="en-US"/>
        </w:rPr>
        <w:t xml:space="preserve">, be determined by dividing the total number of votes cast nationally in </w:t>
      </w:r>
      <w:proofErr w:type="spellStart"/>
      <w:r w:rsidR="004C5FFD">
        <w:rPr>
          <w:rFonts w:ascii="Times New Roman" w:hAnsi="Times New Roman" w:cs="Times New Roman"/>
          <w:iCs w:val="0"/>
          <w:color w:val="auto"/>
          <w:szCs w:val="28"/>
          <w:lang w:val="en-US"/>
        </w:rPr>
        <w:t>favour</w:t>
      </w:r>
      <w:proofErr w:type="spellEnd"/>
      <w:r w:rsidR="004C5FFD">
        <w:rPr>
          <w:rFonts w:ascii="Times New Roman" w:hAnsi="Times New Roman" w:cs="Times New Roman"/>
          <w:iCs w:val="0"/>
          <w:color w:val="auto"/>
          <w:szCs w:val="28"/>
          <w:lang w:val="en-US"/>
        </w:rPr>
        <w:t xml:space="preserve"> of such party by the amended quota of votes per seat indicated by paragraph </w:t>
      </w:r>
      <w:r w:rsidR="004C5FFD" w:rsidRPr="00C14FC3">
        <w:rPr>
          <w:rFonts w:ascii="Times New Roman" w:hAnsi="Times New Roman" w:cs="Times New Roman"/>
          <w:i/>
          <w:color w:val="auto"/>
          <w:szCs w:val="28"/>
          <w:lang w:val="en-US"/>
        </w:rPr>
        <w:t>(c)</w:t>
      </w:r>
      <w:r w:rsidR="004C5FFD">
        <w:rPr>
          <w:rFonts w:ascii="Times New Roman" w:hAnsi="Times New Roman" w:cs="Times New Roman"/>
          <w:iCs w:val="0"/>
          <w:color w:val="auto"/>
          <w:szCs w:val="28"/>
          <w:lang w:val="en-US"/>
        </w:rPr>
        <w:t>.</w:t>
      </w:r>
    </w:p>
    <w:p w14:paraId="3C2FDDDA" w14:textId="4432CD51" w:rsidR="004C5FFD" w:rsidRDefault="004C5FFD"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C14FC3">
        <w:rPr>
          <w:rFonts w:ascii="Times New Roman" w:hAnsi="Times New Roman" w:cs="Times New Roman"/>
          <w:i/>
          <w:color w:val="auto"/>
          <w:szCs w:val="28"/>
          <w:lang w:val="en-US"/>
        </w:rPr>
        <w:t>(e)</w:t>
      </w:r>
      <w:r>
        <w:rPr>
          <w:rFonts w:ascii="Times New Roman" w:hAnsi="Times New Roman" w:cs="Times New Roman"/>
          <w:iCs w:val="0"/>
          <w:color w:val="auto"/>
          <w:szCs w:val="28"/>
          <w:lang w:val="en-US"/>
        </w:rPr>
        <w:tab/>
        <w:t xml:space="preserve">Where the result of the recalculation in terms of paragraph </w:t>
      </w:r>
      <w:r w:rsidRPr="00C14FC3">
        <w:rPr>
          <w:rFonts w:ascii="Times New Roman" w:hAnsi="Times New Roman" w:cs="Times New Roman"/>
          <w:i/>
          <w:color w:val="auto"/>
          <w:szCs w:val="28"/>
          <w:lang w:val="en-US"/>
        </w:rPr>
        <w:t>(d)</w:t>
      </w:r>
      <w:r>
        <w:rPr>
          <w:rFonts w:ascii="Times New Roman" w:hAnsi="Times New Roman" w:cs="Times New Roman"/>
          <w:iCs w:val="0"/>
          <w:color w:val="auto"/>
          <w:szCs w:val="28"/>
          <w:lang w:val="en-US"/>
        </w:rPr>
        <w:t xml:space="preserve"> yield</w:t>
      </w:r>
      <w:r w:rsidR="00634F6C">
        <w:rPr>
          <w:rFonts w:ascii="Times New Roman" w:hAnsi="Times New Roman" w:cs="Times New Roman"/>
          <w:iCs w:val="0"/>
          <w:color w:val="auto"/>
          <w:szCs w:val="28"/>
          <w:lang w:val="en-US"/>
        </w:rPr>
        <w:t>s</w:t>
      </w:r>
      <w:r>
        <w:rPr>
          <w:rFonts w:ascii="Times New Roman" w:hAnsi="Times New Roman" w:cs="Times New Roman"/>
          <w:iCs w:val="0"/>
          <w:color w:val="auto"/>
          <w:szCs w:val="28"/>
          <w:lang w:val="en-US"/>
        </w:rPr>
        <w:t xml:space="preserve"> a surplus not absorbed by the number of seats awarded to a party concerned, such surplus competes with other similar surpluses accruing to any other party or parties participating in the recalculation and any seat or seats no awarded in terms of paragraph </w:t>
      </w:r>
      <w:r w:rsidRPr="00C14FC3">
        <w:rPr>
          <w:rFonts w:ascii="Times New Roman" w:hAnsi="Times New Roman" w:cs="Times New Roman"/>
          <w:i/>
          <w:color w:val="auto"/>
          <w:szCs w:val="28"/>
          <w:lang w:val="en-US"/>
        </w:rPr>
        <w:t>(d)</w:t>
      </w:r>
      <w:r w:rsidR="008F434F">
        <w:rPr>
          <w:rFonts w:ascii="Times New Roman" w:hAnsi="Times New Roman" w:cs="Times New Roman"/>
          <w:iCs w:val="0"/>
          <w:color w:val="auto"/>
          <w:szCs w:val="28"/>
          <w:lang w:val="en-US"/>
        </w:rPr>
        <w:t>, must be awarded to the party or parties concerned in sequence of the highest surplus, up to a maximum of five seats awarded: Provided that subsequent aw</w:t>
      </w:r>
      <w:r w:rsidR="008570AC">
        <w:rPr>
          <w:rFonts w:ascii="Times New Roman" w:hAnsi="Times New Roman" w:cs="Times New Roman"/>
          <w:iCs w:val="0"/>
          <w:color w:val="auto"/>
          <w:szCs w:val="28"/>
          <w:lang w:val="en-US"/>
        </w:rPr>
        <w:t>ards of seat</w:t>
      </w:r>
      <w:r w:rsidR="00500D7A">
        <w:rPr>
          <w:rFonts w:ascii="Times New Roman" w:hAnsi="Times New Roman" w:cs="Times New Roman"/>
          <w:iCs w:val="0"/>
          <w:color w:val="auto"/>
          <w:szCs w:val="28"/>
          <w:lang w:val="en-US"/>
        </w:rPr>
        <w:t>s</w:t>
      </w:r>
      <w:r w:rsidR="008570AC">
        <w:rPr>
          <w:rFonts w:ascii="Times New Roman" w:hAnsi="Times New Roman" w:cs="Times New Roman"/>
          <w:iCs w:val="0"/>
          <w:color w:val="auto"/>
          <w:szCs w:val="28"/>
          <w:lang w:val="en-US"/>
        </w:rPr>
        <w:t xml:space="preserve"> still </w:t>
      </w:r>
      <w:r w:rsidR="00C26D4B">
        <w:rPr>
          <w:rFonts w:ascii="Times New Roman" w:hAnsi="Times New Roman" w:cs="Times New Roman"/>
          <w:iCs w:val="0"/>
          <w:color w:val="auto"/>
          <w:szCs w:val="28"/>
          <w:lang w:val="en-US"/>
        </w:rPr>
        <w:t>remaining unawarded</w:t>
      </w:r>
      <w:r w:rsidR="008F434F">
        <w:rPr>
          <w:rFonts w:ascii="Times New Roman" w:hAnsi="Times New Roman" w:cs="Times New Roman"/>
          <w:iCs w:val="0"/>
          <w:color w:val="auto"/>
          <w:szCs w:val="28"/>
          <w:lang w:val="en-US"/>
        </w:rPr>
        <w:t xml:space="preserve"> must be made in sequence to those parties having highest average number of voters per seat already awarded in terms of paragraph </w:t>
      </w:r>
      <w:r w:rsidR="008F434F" w:rsidRPr="00C14FC3">
        <w:rPr>
          <w:rFonts w:ascii="Times New Roman" w:hAnsi="Times New Roman" w:cs="Times New Roman"/>
          <w:i/>
          <w:color w:val="auto"/>
          <w:szCs w:val="28"/>
          <w:lang w:val="en-US"/>
        </w:rPr>
        <w:t>(d)</w:t>
      </w:r>
      <w:r w:rsidR="008F434F">
        <w:rPr>
          <w:rFonts w:ascii="Times New Roman" w:hAnsi="Times New Roman" w:cs="Times New Roman"/>
          <w:iCs w:val="0"/>
          <w:color w:val="auto"/>
          <w:szCs w:val="28"/>
          <w:lang w:val="en-US"/>
        </w:rPr>
        <w:t xml:space="preserve"> and this paragraph.</w:t>
      </w:r>
    </w:p>
    <w:p w14:paraId="135EC5F2" w14:textId="3B8FD283" w:rsidR="008F434F" w:rsidRDefault="008F434F"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C14FC3">
        <w:rPr>
          <w:rFonts w:ascii="Times New Roman" w:hAnsi="Times New Roman" w:cs="Times New Roman"/>
          <w:i/>
          <w:color w:val="auto"/>
          <w:szCs w:val="28"/>
          <w:lang w:val="en-US"/>
        </w:rPr>
        <w:t>(f)</w:t>
      </w:r>
      <w:r>
        <w:rPr>
          <w:rFonts w:ascii="Times New Roman" w:hAnsi="Times New Roman" w:cs="Times New Roman"/>
          <w:iCs w:val="0"/>
          <w:color w:val="auto"/>
          <w:szCs w:val="28"/>
          <w:lang w:val="en-US"/>
        </w:rPr>
        <w:tab/>
        <w:t xml:space="preserve">The aggregate of such a party’s awards in terms of paragraph </w:t>
      </w:r>
      <w:r w:rsidRPr="00C14FC3">
        <w:rPr>
          <w:rFonts w:ascii="Times New Roman" w:hAnsi="Times New Roman" w:cs="Times New Roman"/>
          <w:i/>
          <w:color w:val="auto"/>
          <w:szCs w:val="28"/>
          <w:lang w:val="en-US"/>
        </w:rPr>
        <w:t>(d)</w:t>
      </w:r>
      <w:r>
        <w:rPr>
          <w:rFonts w:ascii="Times New Roman" w:hAnsi="Times New Roman" w:cs="Times New Roman"/>
          <w:iCs w:val="0"/>
          <w:color w:val="auto"/>
          <w:szCs w:val="28"/>
          <w:lang w:val="en-US"/>
        </w:rPr>
        <w:t xml:space="preserve"> and </w:t>
      </w:r>
      <w:r w:rsidRPr="00C14FC3">
        <w:rPr>
          <w:rFonts w:ascii="Times New Roman" w:hAnsi="Times New Roman" w:cs="Times New Roman"/>
          <w:i/>
          <w:color w:val="auto"/>
          <w:szCs w:val="28"/>
          <w:lang w:val="en-US"/>
        </w:rPr>
        <w:t>(e)</w:t>
      </w:r>
      <w:r>
        <w:rPr>
          <w:rFonts w:ascii="Times New Roman" w:hAnsi="Times New Roman" w:cs="Times New Roman"/>
          <w:iCs w:val="0"/>
          <w:color w:val="auto"/>
          <w:szCs w:val="28"/>
          <w:lang w:val="en-US"/>
        </w:rPr>
        <w:t xml:space="preserve"> must be reduced by the number of seats finally allocated to it in terms of item 5 </w:t>
      </w:r>
      <w:r w:rsidRPr="00C14FC3">
        <w:rPr>
          <w:rFonts w:ascii="Times New Roman" w:hAnsi="Times New Roman" w:cs="Times New Roman"/>
          <w:i/>
          <w:color w:val="auto"/>
          <w:szCs w:val="28"/>
          <w:lang w:val="en-US"/>
        </w:rPr>
        <w:t>(g)</w:t>
      </w:r>
      <w:r>
        <w:rPr>
          <w:rFonts w:ascii="Times New Roman" w:hAnsi="Times New Roman" w:cs="Times New Roman"/>
          <w:iCs w:val="0"/>
          <w:color w:val="auto"/>
          <w:szCs w:val="28"/>
          <w:lang w:val="en-US"/>
        </w:rPr>
        <w:t xml:space="preserve">, and the results, subject to subitem (4) indicates that party’s final allocation of the seat referred to in item </w:t>
      </w:r>
      <w:r w:rsidR="00DB7E77">
        <w:rPr>
          <w:rFonts w:ascii="Times New Roman" w:hAnsi="Times New Roman" w:cs="Times New Roman"/>
          <w:iCs w:val="0"/>
          <w:color w:val="auto"/>
          <w:szCs w:val="28"/>
          <w:lang w:val="en-US"/>
        </w:rPr>
        <w:t>4</w:t>
      </w:r>
      <w:r>
        <w:rPr>
          <w:rFonts w:ascii="Times New Roman" w:hAnsi="Times New Roman" w:cs="Times New Roman"/>
          <w:iCs w:val="0"/>
          <w:color w:val="auto"/>
          <w:szCs w:val="28"/>
          <w:lang w:val="en-US"/>
        </w:rPr>
        <w:t>.</w:t>
      </w:r>
    </w:p>
    <w:p w14:paraId="35DC8EE9" w14:textId="71A757EC" w:rsidR="008F434F" w:rsidRDefault="008F434F" w:rsidP="006507FF">
      <w:pPr>
        <w:pStyle w:val="1"/>
        <w:numPr>
          <w:ilvl w:val="0"/>
          <w:numId w:val="0"/>
        </w:numPr>
        <w:spacing w:line="360" w:lineRule="auto"/>
        <w:ind w:left="567" w:hanging="567"/>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(4)</w:t>
      </w:r>
      <w:r>
        <w:rPr>
          <w:rFonts w:ascii="Times New Roman" w:hAnsi="Times New Roman" w:cs="Times New Roman"/>
          <w:iCs w:val="0"/>
          <w:color w:val="auto"/>
          <w:szCs w:val="28"/>
          <w:lang w:val="en-US"/>
        </w:rPr>
        <w:tab/>
        <w:t>In the even</w:t>
      </w:r>
      <w:r w:rsidR="008570AC">
        <w:rPr>
          <w:rFonts w:ascii="Times New Roman" w:hAnsi="Times New Roman" w:cs="Times New Roman"/>
          <w:iCs w:val="0"/>
          <w:color w:val="auto"/>
          <w:szCs w:val="28"/>
          <w:lang w:val="en-US"/>
        </w:rPr>
        <w:t>t of a party being allocated an</w:t>
      </w:r>
      <w:r>
        <w:rPr>
          <w:rFonts w:ascii="Times New Roman" w:hAnsi="Times New Roman" w:cs="Times New Roman"/>
          <w:iCs w:val="0"/>
          <w:color w:val="auto"/>
          <w:szCs w:val="28"/>
          <w:lang w:val="en-US"/>
        </w:rPr>
        <w:t xml:space="preserve"> additional number of seats in </w:t>
      </w:r>
      <w:r w:rsidR="008570AC">
        <w:rPr>
          <w:rFonts w:ascii="Times New Roman" w:hAnsi="Times New Roman" w:cs="Times New Roman"/>
          <w:iCs w:val="0"/>
          <w:color w:val="auto"/>
          <w:szCs w:val="28"/>
          <w:lang w:val="en-US"/>
        </w:rPr>
        <w:t>terms</w:t>
      </w:r>
      <w:r>
        <w:rPr>
          <w:rFonts w:ascii="Times New Roman" w:hAnsi="Times New Roman" w:cs="Times New Roman"/>
          <w:iCs w:val="0"/>
          <w:color w:val="auto"/>
          <w:szCs w:val="28"/>
          <w:lang w:val="en-US"/>
        </w:rPr>
        <w:t xml:space="preserve"> of this item, and if its list in question then does not contain the names of a sufficient numbers of can</w:t>
      </w:r>
      <w:r w:rsidR="008570AC">
        <w:rPr>
          <w:rFonts w:ascii="Times New Roman" w:hAnsi="Times New Roman" w:cs="Times New Roman"/>
          <w:iCs w:val="0"/>
          <w:color w:val="auto"/>
          <w:szCs w:val="28"/>
          <w:lang w:val="en-US"/>
        </w:rPr>
        <w:t>didates as set out in subitem (1), the procedure provided for in this item must be repeated with the changes required by the context until all seats have been allocated.</w:t>
      </w:r>
      <w:r>
        <w:rPr>
          <w:rFonts w:ascii="Times New Roman" w:hAnsi="Times New Roman" w:cs="Times New Roman"/>
          <w:iCs w:val="0"/>
          <w:color w:val="auto"/>
          <w:szCs w:val="28"/>
          <w:lang w:val="en-US"/>
        </w:rPr>
        <w:t xml:space="preserve"> </w:t>
      </w:r>
    </w:p>
    <w:p w14:paraId="3BE4E35C" w14:textId="178BBD1D" w:rsidR="001D3183" w:rsidRDefault="001D3183" w:rsidP="006507FF">
      <w:pPr>
        <w:pStyle w:val="1"/>
        <w:numPr>
          <w:ilvl w:val="0"/>
          <w:numId w:val="0"/>
        </w:numPr>
        <w:spacing w:line="360" w:lineRule="auto"/>
        <w:ind w:left="567" w:hanging="567"/>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(4</w:t>
      </w:r>
      <w:proofErr w:type="gramStart"/>
      <w:r>
        <w:rPr>
          <w:rFonts w:ascii="Times New Roman" w:hAnsi="Times New Roman" w:cs="Times New Roman"/>
          <w:iCs w:val="0"/>
          <w:color w:val="auto"/>
          <w:szCs w:val="28"/>
          <w:lang w:val="en-US"/>
        </w:rPr>
        <w:t>A)  In</w:t>
      </w:r>
      <w:proofErr w:type="gramEnd"/>
      <w:r>
        <w:rPr>
          <w:rFonts w:ascii="Times New Roman" w:hAnsi="Times New Roman" w:cs="Times New Roman"/>
          <w:iCs w:val="0"/>
          <w:color w:val="auto"/>
          <w:szCs w:val="28"/>
          <w:lang w:val="en-US"/>
        </w:rPr>
        <w:t xml:space="preserve"> the event of an independent candidate being allocated more than one seat in terms of </w:t>
      </w:r>
      <w:r w:rsidR="000865F9">
        <w:rPr>
          <w:rFonts w:ascii="Times New Roman" w:hAnsi="Times New Roman" w:cs="Times New Roman"/>
          <w:iCs w:val="0"/>
          <w:color w:val="auto"/>
          <w:szCs w:val="28"/>
          <w:lang w:val="en-US"/>
        </w:rPr>
        <w:t>sub</w:t>
      </w:r>
      <w:r>
        <w:rPr>
          <w:rFonts w:ascii="Times New Roman" w:hAnsi="Times New Roman" w:cs="Times New Roman"/>
          <w:iCs w:val="0"/>
          <w:color w:val="auto"/>
          <w:szCs w:val="28"/>
          <w:lang w:val="en-US"/>
        </w:rPr>
        <w:t>item</w:t>
      </w:r>
      <w:r w:rsidR="000865F9">
        <w:rPr>
          <w:rFonts w:ascii="Times New Roman" w:hAnsi="Times New Roman" w:cs="Times New Roman"/>
          <w:iCs w:val="0"/>
          <w:color w:val="auto"/>
          <w:szCs w:val="28"/>
          <w:lang w:val="en-US"/>
        </w:rPr>
        <w:t xml:space="preserve"> 2</w:t>
      </w:r>
      <w:r>
        <w:rPr>
          <w:rFonts w:ascii="Times New Roman" w:hAnsi="Times New Roman" w:cs="Times New Roman"/>
          <w:iCs w:val="0"/>
          <w:color w:val="auto"/>
          <w:szCs w:val="28"/>
          <w:lang w:val="en-US"/>
        </w:rPr>
        <w:t>, the procedure provided for in subitem (2), must be repeated with changes required by context until all seats have been allocated.</w:t>
      </w:r>
    </w:p>
    <w:p w14:paraId="69634ABF" w14:textId="77777777" w:rsidR="006A2823" w:rsidRPr="006A2823" w:rsidRDefault="006A2823" w:rsidP="006507FF">
      <w:pPr>
        <w:pStyle w:val="1"/>
        <w:numPr>
          <w:ilvl w:val="0"/>
          <w:numId w:val="0"/>
        </w:numPr>
        <w:spacing w:line="360" w:lineRule="auto"/>
        <w:ind w:left="567" w:hanging="567"/>
        <w:rPr>
          <w:rFonts w:ascii="Times New Roman" w:hAnsi="Times New Roman" w:cs="Times New Roman"/>
          <w:b/>
          <w:iCs w:val="0"/>
          <w:color w:val="auto"/>
          <w:szCs w:val="28"/>
          <w:lang w:val="en-US"/>
        </w:rPr>
      </w:pPr>
      <w:r w:rsidRPr="006A2823">
        <w:rPr>
          <w:rFonts w:ascii="Times New Roman" w:hAnsi="Times New Roman" w:cs="Times New Roman"/>
          <w:b/>
          <w:iCs w:val="0"/>
          <w:color w:val="auto"/>
          <w:szCs w:val="28"/>
          <w:lang w:val="en-US"/>
        </w:rPr>
        <w:t>Provincial legislatures</w:t>
      </w:r>
    </w:p>
    <w:p w14:paraId="213773E1" w14:textId="66E2CCFC" w:rsidR="004C5FFD" w:rsidRDefault="00C26D4B" w:rsidP="006507FF">
      <w:pPr>
        <w:pStyle w:val="1"/>
        <w:numPr>
          <w:ilvl w:val="0"/>
          <w:numId w:val="0"/>
        </w:numPr>
        <w:spacing w:line="360" w:lineRule="auto"/>
        <w:ind w:left="284" w:hanging="284"/>
        <w:rPr>
          <w:rFonts w:ascii="Times New Roman" w:hAnsi="Times New Roman" w:cs="Times New Roman"/>
          <w:iCs w:val="0"/>
          <w:color w:val="auto"/>
          <w:szCs w:val="28"/>
          <w:lang w:val="en-US"/>
        </w:rPr>
      </w:pPr>
      <w:r w:rsidRPr="006A2823">
        <w:rPr>
          <w:rFonts w:ascii="Times New Roman" w:hAnsi="Times New Roman" w:cs="Times New Roman"/>
          <w:b/>
          <w:iCs w:val="0"/>
          <w:color w:val="auto"/>
          <w:szCs w:val="28"/>
          <w:lang w:val="en-US"/>
        </w:rPr>
        <w:t>8</w:t>
      </w:r>
      <w:r>
        <w:rPr>
          <w:rFonts w:ascii="Times New Roman" w:hAnsi="Times New Roman" w:cs="Times New Roman"/>
          <w:iCs w:val="0"/>
          <w:color w:val="auto"/>
          <w:szCs w:val="28"/>
          <w:lang w:val="en-US"/>
        </w:rPr>
        <w:t xml:space="preserve"> The</w:t>
      </w:r>
      <w:r w:rsidR="007F3D22">
        <w:rPr>
          <w:rFonts w:ascii="Times New Roman" w:hAnsi="Times New Roman" w:cs="Times New Roman"/>
          <w:iCs w:val="0"/>
          <w:color w:val="auto"/>
          <w:szCs w:val="28"/>
          <w:lang w:val="en-US"/>
        </w:rPr>
        <w:t xml:space="preserve"> number of seats in each provincial legislature are as determined</w:t>
      </w:r>
      <w:r w:rsidR="006A2823">
        <w:rPr>
          <w:rFonts w:ascii="Times New Roman" w:hAnsi="Times New Roman" w:cs="Times New Roman"/>
          <w:iCs w:val="0"/>
          <w:color w:val="auto"/>
          <w:szCs w:val="28"/>
          <w:lang w:val="en-US"/>
        </w:rPr>
        <w:t xml:space="preserve"> in terms of section 105 of the </w:t>
      </w:r>
      <w:r w:rsidR="007F3D22">
        <w:rPr>
          <w:rFonts w:ascii="Times New Roman" w:hAnsi="Times New Roman" w:cs="Times New Roman"/>
          <w:iCs w:val="0"/>
          <w:color w:val="auto"/>
          <w:szCs w:val="28"/>
          <w:lang w:val="en-US"/>
        </w:rPr>
        <w:t xml:space="preserve">Constitution and item 3(1) of Schedule 3. </w:t>
      </w:r>
    </w:p>
    <w:p w14:paraId="67654731" w14:textId="71B9403D" w:rsidR="007F3D22" w:rsidRDefault="007F3D22" w:rsidP="006507FF">
      <w:pPr>
        <w:pStyle w:val="1"/>
        <w:numPr>
          <w:ilvl w:val="0"/>
          <w:numId w:val="0"/>
        </w:numPr>
        <w:spacing w:line="360" w:lineRule="auto"/>
        <w:ind w:left="426" w:hanging="426"/>
        <w:rPr>
          <w:rFonts w:ascii="Times New Roman" w:hAnsi="Times New Roman" w:cs="Times New Roman"/>
          <w:iCs w:val="0"/>
          <w:color w:val="auto"/>
          <w:szCs w:val="28"/>
          <w:lang w:val="en-US"/>
        </w:rPr>
      </w:pPr>
      <w:r w:rsidRPr="006A2823">
        <w:rPr>
          <w:rFonts w:ascii="Times New Roman" w:hAnsi="Times New Roman" w:cs="Times New Roman"/>
          <w:b/>
          <w:iCs w:val="0"/>
          <w:color w:val="auto"/>
          <w:szCs w:val="28"/>
          <w:lang w:val="en-US"/>
        </w:rPr>
        <w:t>9</w:t>
      </w:r>
      <w:r>
        <w:rPr>
          <w:rFonts w:ascii="Times New Roman" w:hAnsi="Times New Roman" w:cs="Times New Roman"/>
          <w:iCs w:val="0"/>
          <w:color w:val="auto"/>
          <w:szCs w:val="28"/>
          <w:lang w:val="en-US"/>
        </w:rPr>
        <w:t>(1) Registered parties contesting an election of a provincial legislature must nominate candidates on a provincial list of candidates prepared in accordance with th</w:t>
      </w:r>
      <w:r w:rsidR="00E21FCB">
        <w:rPr>
          <w:rFonts w:ascii="Times New Roman" w:hAnsi="Times New Roman" w:cs="Times New Roman"/>
          <w:iCs w:val="0"/>
          <w:color w:val="auto"/>
          <w:szCs w:val="28"/>
          <w:lang w:val="en-US"/>
        </w:rPr>
        <w:t>is</w:t>
      </w:r>
      <w:r>
        <w:rPr>
          <w:rFonts w:ascii="Times New Roman" w:hAnsi="Times New Roman" w:cs="Times New Roman"/>
          <w:iCs w:val="0"/>
          <w:color w:val="auto"/>
          <w:szCs w:val="28"/>
          <w:lang w:val="en-US"/>
        </w:rPr>
        <w:t xml:space="preserve"> Act, wit</w:t>
      </w:r>
      <w:r w:rsidR="002A46A0">
        <w:rPr>
          <w:rFonts w:ascii="Times New Roman" w:hAnsi="Times New Roman" w:cs="Times New Roman"/>
          <w:iCs w:val="0"/>
          <w:color w:val="auto"/>
          <w:szCs w:val="28"/>
          <w:lang w:val="en-US"/>
        </w:rPr>
        <w:t xml:space="preserve">h such number on each list as the party may determine subject to </w:t>
      </w:r>
      <w:r w:rsidR="000865F9">
        <w:rPr>
          <w:rFonts w:ascii="Times New Roman" w:hAnsi="Times New Roman" w:cs="Times New Roman"/>
          <w:iCs w:val="0"/>
          <w:color w:val="auto"/>
          <w:szCs w:val="28"/>
          <w:lang w:val="en-US"/>
        </w:rPr>
        <w:t xml:space="preserve">subitem </w:t>
      </w:r>
      <w:r w:rsidR="002A46A0">
        <w:rPr>
          <w:rFonts w:ascii="Times New Roman" w:hAnsi="Times New Roman" w:cs="Times New Roman"/>
          <w:iCs w:val="0"/>
          <w:color w:val="auto"/>
          <w:szCs w:val="28"/>
          <w:lang w:val="en-US"/>
        </w:rPr>
        <w:t>(</w:t>
      </w:r>
      <w:r w:rsidR="00C26D4B">
        <w:rPr>
          <w:rFonts w:ascii="Times New Roman" w:hAnsi="Times New Roman" w:cs="Times New Roman"/>
          <w:iCs w:val="0"/>
          <w:color w:val="auto"/>
          <w:szCs w:val="28"/>
          <w:lang w:val="en-US"/>
        </w:rPr>
        <w:t>2</w:t>
      </w:r>
      <w:r w:rsidR="002A46A0">
        <w:rPr>
          <w:rFonts w:ascii="Times New Roman" w:hAnsi="Times New Roman" w:cs="Times New Roman"/>
          <w:iCs w:val="0"/>
          <w:color w:val="auto"/>
          <w:szCs w:val="28"/>
          <w:lang w:val="en-US"/>
        </w:rPr>
        <w:t>).</w:t>
      </w:r>
    </w:p>
    <w:p w14:paraId="33691571" w14:textId="6AE25D8B" w:rsidR="002A46A0" w:rsidRDefault="00C26D4B" w:rsidP="006507FF">
      <w:pPr>
        <w:pStyle w:val="1"/>
        <w:numPr>
          <w:ilvl w:val="0"/>
          <w:numId w:val="0"/>
        </w:numPr>
        <w:spacing w:line="360" w:lineRule="auto"/>
        <w:ind w:left="426" w:hanging="426"/>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 xml:space="preserve"> </w:t>
      </w:r>
      <w:r w:rsidR="002A46A0">
        <w:rPr>
          <w:rFonts w:ascii="Times New Roman" w:hAnsi="Times New Roman" w:cs="Times New Roman"/>
          <w:iCs w:val="0"/>
          <w:color w:val="auto"/>
          <w:szCs w:val="28"/>
          <w:lang w:val="en-US"/>
        </w:rPr>
        <w:t xml:space="preserve">(2) The list of candidates submitted by a party must not contain more names than the number of seats in the provincial legislature </w:t>
      </w:r>
      <w:proofErr w:type="gramStart"/>
      <w:r w:rsidR="002A46A0">
        <w:rPr>
          <w:rFonts w:ascii="Times New Roman" w:hAnsi="Times New Roman" w:cs="Times New Roman"/>
          <w:iCs w:val="0"/>
          <w:color w:val="auto"/>
          <w:szCs w:val="28"/>
          <w:lang w:val="en-US"/>
        </w:rPr>
        <w:t>concerned, and</w:t>
      </w:r>
      <w:proofErr w:type="gramEnd"/>
      <w:r w:rsidR="002A46A0">
        <w:rPr>
          <w:rFonts w:ascii="Times New Roman" w:hAnsi="Times New Roman" w:cs="Times New Roman"/>
          <w:iCs w:val="0"/>
          <w:color w:val="auto"/>
          <w:szCs w:val="28"/>
          <w:lang w:val="en-US"/>
        </w:rPr>
        <w:t xml:space="preserve"> must denote the fixed order of preference of the names as the party may determine.</w:t>
      </w:r>
    </w:p>
    <w:p w14:paraId="61686671" w14:textId="092B813B" w:rsidR="002A46A0" w:rsidRDefault="00C07596" w:rsidP="006507FF">
      <w:pPr>
        <w:pStyle w:val="1"/>
        <w:numPr>
          <w:ilvl w:val="0"/>
          <w:numId w:val="0"/>
        </w:numPr>
        <w:spacing w:line="360" w:lineRule="auto"/>
        <w:ind w:left="284" w:hanging="284"/>
        <w:rPr>
          <w:rFonts w:ascii="Times New Roman" w:hAnsi="Times New Roman" w:cs="Times New Roman"/>
          <w:iCs w:val="0"/>
          <w:color w:val="auto"/>
          <w:szCs w:val="28"/>
          <w:lang w:val="en-US"/>
        </w:rPr>
      </w:pPr>
      <w:r w:rsidRPr="006A2823">
        <w:rPr>
          <w:rFonts w:ascii="Times New Roman" w:hAnsi="Times New Roman" w:cs="Times New Roman"/>
          <w:b/>
          <w:iCs w:val="0"/>
          <w:color w:val="auto"/>
          <w:szCs w:val="28"/>
          <w:lang w:val="en-US"/>
        </w:rPr>
        <w:t>10</w:t>
      </w:r>
      <w:r>
        <w:rPr>
          <w:rFonts w:ascii="Times New Roman" w:hAnsi="Times New Roman" w:cs="Times New Roman"/>
          <w:iCs w:val="0"/>
          <w:color w:val="auto"/>
          <w:szCs w:val="28"/>
          <w:lang w:val="en-US"/>
        </w:rPr>
        <w:t xml:space="preserve"> The</w:t>
      </w:r>
      <w:r w:rsidR="002A46A0">
        <w:rPr>
          <w:rFonts w:ascii="Times New Roman" w:hAnsi="Times New Roman" w:cs="Times New Roman"/>
          <w:iCs w:val="0"/>
          <w:color w:val="auto"/>
          <w:szCs w:val="28"/>
          <w:lang w:val="en-US"/>
        </w:rPr>
        <w:t xml:space="preserve"> Commission must prepare a list of independent candidates contesting an election of a provincial </w:t>
      </w:r>
      <w:r>
        <w:rPr>
          <w:rFonts w:ascii="Times New Roman" w:hAnsi="Times New Roman" w:cs="Times New Roman"/>
          <w:iCs w:val="0"/>
          <w:color w:val="auto"/>
          <w:szCs w:val="28"/>
          <w:lang w:val="en-US"/>
        </w:rPr>
        <w:t xml:space="preserve">  </w:t>
      </w:r>
      <w:r w:rsidR="002A46A0">
        <w:rPr>
          <w:rFonts w:ascii="Times New Roman" w:hAnsi="Times New Roman" w:cs="Times New Roman"/>
          <w:iCs w:val="0"/>
          <w:color w:val="auto"/>
          <w:szCs w:val="28"/>
          <w:lang w:val="en-US"/>
        </w:rPr>
        <w:t>legislature in accordance with th</w:t>
      </w:r>
      <w:r w:rsidR="00E21FCB">
        <w:rPr>
          <w:rFonts w:ascii="Times New Roman" w:hAnsi="Times New Roman" w:cs="Times New Roman"/>
          <w:iCs w:val="0"/>
          <w:color w:val="auto"/>
          <w:szCs w:val="28"/>
          <w:lang w:val="en-US"/>
        </w:rPr>
        <w:t>is</w:t>
      </w:r>
      <w:r w:rsidR="002A46A0">
        <w:rPr>
          <w:rFonts w:ascii="Times New Roman" w:hAnsi="Times New Roman" w:cs="Times New Roman"/>
          <w:iCs w:val="0"/>
          <w:color w:val="auto"/>
          <w:szCs w:val="28"/>
          <w:lang w:val="en-US"/>
        </w:rPr>
        <w:t xml:space="preserve"> Act.</w:t>
      </w:r>
    </w:p>
    <w:p w14:paraId="7D2EE772" w14:textId="77777777" w:rsidR="002A46A0" w:rsidRPr="00BC3C92" w:rsidRDefault="002A46A0" w:rsidP="006507FF">
      <w:pPr>
        <w:pStyle w:val="2"/>
        <w:numPr>
          <w:ilvl w:val="0"/>
          <w:numId w:val="0"/>
        </w:numPr>
        <w:spacing w:line="360" w:lineRule="auto"/>
        <w:ind w:left="284" w:hanging="284"/>
        <w:rPr>
          <w:rFonts w:ascii="Times New Roman" w:hAnsi="Times New Roman" w:cs="Times New Roman"/>
          <w:lang w:val="en-US"/>
        </w:rPr>
      </w:pPr>
      <w:r w:rsidRPr="006A2823">
        <w:rPr>
          <w:rFonts w:ascii="Times New Roman" w:hAnsi="Times New Roman" w:cs="Times New Roman"/>
          <w:b/>
          <w:iCs w:val="0"/>
          <w:color w:val="auto"/>
          <w:szCs w:val="28"/>
          <w:lang w:val="en-US"/>
        </w:rPr>
        <w:t>11</w:t>
      </w:r>
      <w:r>
        <w:rPr>
          <w:rFonts w:ascii="Times New Roman" w:hAnsi="Times New Roman" w:cs="Times New Roman"/>
          <w:iCs w:val="0"/>
          <w:color w:val="auto"/>
          <w:szCs w:val="28"/>
          <w:lang w:val="en-US"/>
        </w:rPr>
        <w:t xml:space="preserve"> </w:t>
      </w:r>
      <w:r w:rsidR="006A2823">
        <w:rPr>
          <w:rFonts w:ascii="Times New Roman" w:hAnsi="Times New Roman" w:cs="Times New Roman"/>
          <w:iCs w:val="0"/>
          <w:color w:val="auto"/>
          <w:szCs w:val="28"/>
          <w:lang w:val="en-US"/>
        </w:rPr>
        <w:t>T</w:t>
      </w:r>
      <w:r w:rsidRPr="00BC3C92">
        <w:rPr>
          <w:rFonts w:ascii="Times New Roman" w:hAnsi="Times New Roman" w:cs="Times New Roman"/>
          <w:lang w:val="en-US"/>
        </w:rPr>
        <w:t>he seats determined for a provincial legislature must be allocated to parties</w:t>
      </w:r>
      <w:r>
        <w:rPr>
          <w:rFonts w:ascii="Times New Roman" w:hAnsi="Times New Roman" w:cs="Times New Roman"/>
          <w:lang w:val="en-US"/>
        </w:rPr>
        <w:t xml:space="preserve"> </w:t>
      </w:r>
      <w:r w:rsidRPr="00794C48">
        <w:rPr>
          <w:rFonts w:ascii="Times New Roman" w:hAnsi="Times New Roman" w:cs="Times New Roman"/>
          <w:lang w:val="en-US"/>
        </w:rPr>
        <w:t>and independent candidates</w:t>
      </w:r>
      <w:r w:rsidRPr="00BC3C92">
        <w:rPr>
          <w:rFonts w:ascii="Times New Roman" w:hAnsi="Times New Roman" w:cs="Times New Roman"/>
          <w:lang w:val="en-US"/>
        </w:rPr>
        <w:t xml:space="preserve"> contesting an election, as follows-</w:t>
      </w:r>
    </w:p>
    <w:p w14:paraId="0B71FDEC" w14:textId="77777777" w:rsidR="002A46A0" w:rsidRPr="00BC3C92" w:rsidRDefault="002A46A0" w:rsidP="006507FF">
      <w:pPr>
        <w:pStyle w:val="2"/>
        <w:numPr>
          <w:ilvl w:val="0"/>
          <w:numId w:val="0"/>
        </w:numPr>
        <w:spacing w:line="360" w:lineRule="auto"/>
        <w:ind w:left="284"/>
        <w:rPr>
          <w:rFonts w:ascii="Times New Roman" w:hAnsi="Times New Roman" w:cs="Times New Roman"/>
          <w:lang w:val="en-US"/>
        </w:rPr>
      </w:pPr>
      <w:r w:rsidRPr="00F44099">
        <w:rPr>
          <w:rFonts w:ascii="Times New Roman" w:hAnsi="Times New Roman" w:cs="Times New Roman"/>
          <w:i/>
          <w:iCs w:val="0"/>
          <w:lang w:val="en-US"/>
        </w:rPr>
        <w:t>(a)</w:t>
      </w:r>
      <w:r w:rsidRPr="00BC3C92">
        <w:rPr>
          <w:rFonts w:ascii="Times New Roman" w:hAnsi="Times New Roman" w:cs="Times New Roman"/>
          <w:lang w:val="en-US"/>
        </w:rPr>
        <w:t xml:space="preserve">   A quota of votes per seat must be determined by dividing the total number of </w:t>
      </w:r>
      <w:r>
        <w:rPr>
          <w:rFonts w:ascii="Times New Roman" w:hAnsi="Times New Roman" w:cs="Times New Roman"/>
          <w:lang w:val="en-US"/>
        </w:rPr>
        <w:t xml:space="preserve">valid </w:t>
      </w:r>
      <w:r w:rsidRPr="00BC3C92">
        <w:rPr>
          <w:rFonts w:ascii="Times New Roman" w:hAnsi="Times New Roman" w:cs="Times New Roman"/>
          <w:lang w:val="en-US"/>
        </w:rPr>
        <w:t>votes cast in the province concerned by the number of seats, plus one, determined for such province and the result plus one, disregarding fractions, is the quota of votes per seat for such province.</w:t>
      </w:r>
    </w:p>
    <w:p w14:paraId="2F2703CD" w14:textId="77777777" w:rsidR="002A46A0" w:rsidRPr="00BC3C92" w:rsidRDefault="002A46A0" w:rsidP="006507FF">
      <w:pPr>
        <w:pStyle w:val="2"/>
        <w:numPr>
          <w:ilvl w:val="0"/>
          <w:numId w:val="0"/>
        </w:numPr>
        <w:spacing w:line="360" w:lineRule="auto"/>
        <w:ind w:left="284"/>
        <w:rPr>
          <w:rFonts w:ascii="Times New Roman" w:hAnsi="Times New Roman" w:cs="Times New Roman"/>
          <w:lang w:val="en-US"/>
        </w:rPr>
      </w:pPr>
      <w:r w:rsidRPr="00F44099">
        <w:rPr>
          <w:rFonts w:ascii="Times New Roman" w:hAnsi="Times New Roman" w:cs="Times New Roman"/>
          <w:i/>
          <w:iCs w:val="0"/>
          <w:lang w:val="en-US"/>
        </w:rPr>
        <w:t>(b)</w:t>
      </w:r>
      <w:r w:rsidRPr="00BC3C92">
        <w:rPr>
          <w:rFonts w:ascii="Times New Roman" w:hAnsi="Times New Roman" w:cs="Times New Roman"/>
          <w:lang w:val="en-US"/>
        </w:rPr>
        <w:t xml:space="preserve">   The number of seats to be awarded to a party </w:t>
      </w:r>
      <w:r w:rsidRPr="001B4BD9">
        <w:rPr>
          <w:rFonts w:ascii="Times New Roman" w:hAnsi="Times New Roman" w:cs="Times New Roman"/>
          <w:lang w:val="en-US"/>
        </w:rPr>
        <w:t>or independent</w:t>
      </w:r>
      <w:r>
        <w:rPr>
          <w:rFonts w:ascii="Times New Roman" w:hAnsi="Times New Roman" w:cs="Times New Roman"/>
          <w:lang w:val="en-US"/>
        </w:rPr>
        <w:t xml:space="preserve"> candidate </w:t>
      </w:r>
      <w:r w:rsidRPr="00AE6D08">
        <w:rPr>
          <w:rFonts w:ascii="Times New Roman" w:hAnsi="Times New Roman" w:cs="Times New Roman"/>
          <w:lang w:val="en-US"/>
        </w:rPr>
        <w:t>for</w:t>
      </w:r>
      <w:r w:rsidRPr="00BC3C92">
        <w:rPr>
          <w:rFonts w:ascii="Times New Roman" w:hAnsi="Times New Roman" w:cs="Times New Roman"/>
          <w:lang w:val="en-US"/>
        </w:rPr>
        <w:t xml:space="preserve"> the purposes of paragraph </w:t>
      </w:r>
      <w:r w:rsidRPr="00BC3C92">
        <w:rPr>
          <w:rFonts w:ascii="Times New Roman" w:hAnsi="Times New Roman" w:cs="Times New Roman"/>
          <w:i/>
          <w:iCs w:val="0"/>
          <w:lang w:val="en-US"/>
        </w:rPr>
        <w:t>(d)</w:t>
      </w:r>
      <w:r w:rsidRPr="00BC3C92">
        <w:rPr>
          <w:rFonts w:ascii="Times New Roman" w:hAnsi="Times New Roman" w:cs="Times New Roman"/>
          <w:lang w:val="en-US"/>
        </w:rPr>
        <w:t xml:space="preserve"> must, subject to paragraph </w:t>
      </w:r>
      <w:r w:rsidRPr="004E6817">
        <w:rPr>
          <w:rFonts w:ascii="Times New Roman" w:hAnsi="Times New Roman" w:cs="Times New Roman"/>
          <w:i/>
          <w:iCs w:val="0"/>
          <w:lang w:val="en-US"/>
        </w:rPr>
        <w:t>(c)</w:t>
      </w:r>
      <w:r w:rsidRPr="00BC3C92">
        <w:rPr>
          <w:rFonts w:ascii="Times New Roman" w:hAnsi="Times New Roman" w:cs="Times New Roman"/>
          <w:lang w:val="en-US"/>
        </w:rPr>
        <w:t xml:space="preserve">, be determined by dividing the total number of votes cast in the province in </w:t>
      </w:r>
      <w:proofErr w:type="spellStart"/>
      <w:r w:rsidRPr="00BC3C92">
        <w:rPr>
          <w:rFonts w:ascii="Times New Roman" w:hAnsi="Times New Roman" w:cs="Times New Roman"/>
          <w:lang w:val="en-US"/>
        </w:rPr>
        <w:t>favour</w:t>
      </w:r>
      <w:proofErr w:type="spellEnd"/>
      <w:r w:rsidRPr="00BC3C92">
        <w:rPr>
          <w:rFonts w:ascii="Times New Roman" w:hAnsi="Times New Roman" w:cs="Times New Roman"/>
          <w:lang w:val="en-US"/>
        </w:rPr>
        <w:t xml:space="preserve"> of such party</w:t>
      </w:r>
      <w:r>
        <w:rPr>
          <w:rFonts w:ascii="Times New Roman" w:hAnsi="Times New Roman" w:cs="Times New Roman"/>
          <w:lang w:val="en-US"/>
        </w:rPr>
        <w:t xml:space="preserve"> </w:t>
      </w:r>
      <w:r w:rsidRPr="001B4BD9">
        <w:rPr>
          <w:rFonts w:ascii="Times New Roman" w:hAnsi="Times New Roman" w:cs="Times New Roman"/>
          <w:lang w:val="en-US"/>
        </w:rPr>
        <w:t>or independent</w:t>
      </w:r>
      <w:r w:rsidRPr="00BC3C92">
        <w:rPr>
          <w:rFonts w:ascii="Times New Roman" w:hAnsi="Times New Roman" w:cs="Times New Roman"/>
          <w:lang w:val="en-US"/>
        </w:rPr>
        <w:t xml:space="preserve"> </w:t>
      </w:r>
      <w:r>
        <w:rPr>
          <w:rFonts w:ascii="Times New Roman" w:hAnsi="Times New Roman" w:cs="Times New Roman"/>
          <w:lang w:val="en-US"/>
        </w:rPr>
        <w:t xml:space="preserve">candidate </w:t>
      </w:r>
      <w:r w:rsidRPr="00BC3C92">
        <w:rPr>
          <w:rFonts w:ascii="Times New Roman" w:hAnsi="Times New Roman" w:cs="Times New Roman"/>
          <w:lang w:val="en-US"/>
        </w:rPr>
        <w:t xml:space="preserve">by the quota of votes per seat determined in terms of paragraph </w:t>
      </w:r>
      <w:r w:rsidRPr="00BC3C92">
        <w:rPr>
          <w:rFonts w:ascii="Times New Roman" w:hAnsi="Times New Roman" w:cs="Times New Roman"/>
          <w:i/>
          <w:iCs w:val="0"/>
          <w:lang w:val="en-US"/>
        </w:rPr>
        <w:t>(a)</w:t>
      </w:r>
      <w:r w:rsidRPr="00BC3C92">
        <w:rPr>
          <w:rFonts w:ascii="Times New Roman" w:hAnsi="Times New Roman" w:cs="Times New Roman"/>
          <w:lang w:val="en-US"/>
        </w:rPr>
        <w:t>.</w:t>
      </w:r>
    </w:p>
    <w:p w14:paraId="06C9AABD" w14:textId="77777777" w:rsidR="002A46A0" w:rsidRPr="00BC3C92" w:rsidRDefault="002A46A0" w:rsidP="006507FF">
      <w:pPr>
        <w:pStyle w:val="2"/>
        <w:numPr>
          <w:ilvl w:val="0"/>
          <w:numId w:val="0"/>
        </w:numPr>
        <w:spacing w:line="360" w:lineRule="auto"/>
        <w:ind w:left="284"/>
        <w:rPr>
          <w:rFonts w:ascii="Times New Roman" w:hAnsi="Times New Roman" w:cs="Times New Roman"/>
          <w:lang w:val="en-US"/>
        </w:rPr>
      </w:pPr>
      <w:r w:rsidRPr="00E21FCB">
        <w:rPr>
          <w:rFonts w:ascii="Times New Roman" w:hAnsi="Times New Roman" w:cs="Times New Roman"/>
          <w:i/>
          <w:iCs w:val="0"/>
          <w:lang w:val="en-US"/>
        </w:rPr>
        <w:t>(c)</w:t>
      </w:r>
      <w:r w:rsidRPr="00BC3C92">
        <w:rPr>
          <w:rFonts w:ascii="Times New Roman" w:hAnsi="Times New Roman" w:cs="Times New Roman"/>
          <w:lang w:val="en-US"/>
        </w:rPr>
        <w:t xml:space="preserve">   Where the result of the calculation in terms of paragraph </w:t>
      </w:r>
      <w:r w:rsidRPr="004E6817">
        <w:rPr>
          <w:rFonts w:ascii="Times New Roman" w:hAnsi="Times New Roman" w:cs="Times New Roman"/>
          <w:i/>
          <w:iCs w:val="0"/>
          <w:lang w:val="en-US"/>
        </w:rPr>
        <w:t>(b)</w:t>
      </w:r>
      <w:r w:rsidRPr="00BC3C92">
        <w:rPr>
          <w:rFonts w:ascii="Times New Roman" w:hAnsi="Times New Roman" w:cs="Times New Roman"/>
          <w:lang w:val="en-US"/>
        </w:rPr>
        <w:t xml:space="preserve"> yields a surplus not absorbed by the number of seats awarded to part</w:t>
      </w:r>
      <w:r>
        <w:rPr>
          <w:rFonts w:ascii="Times New Roman" w:hAnsi="Times New Roman" w:cs="Times New Roman"/>
          <w:lang w:val="en-US"/>
        </w:rPr>
        <w:t xml:space="preserve">ies </w:t>
      </w:r>
      <w:r w:rsidRPr="001B4BD9">
        <w:rPr>
          <w:rFonts w:ascii="Times New Roman" w:hAnsi="Times New Roman" w:cs="Times New Roman"/>
          <w:lang w:val="en-US"/>
        </w:rPr>
        <w:t>and independent candidates</w:t>
      </w:r>
      <w:r w:rsidRPr="00BC3C92">
        <w:rPr>
          <w:rFonts w:ascii="Times New Roman" w:hAnsi="Times New Roman" w:cs="Times New Roman"/>
          <w:lang w:val="en-US"/>
        </w:rPr>
        <w:t>, such surplus competes with other similar surpluses accruing to any other</w:t>
      </w:r>
      <w:r>
        <w:rPr>
          <w:rFonts w:ascii="Times New Roman" w:hAnsi="Times New Roman" w:cs="Times New Roman"/>
          <w:lang w:val="en-US"/>
        </w:rPr>
        <w:t xml:space="preserve"> party, </w:t>
      </w:r>
      <w:r w:rsidRPr="00BC3C92">
        <w:rPr>
          <w:rFonts w:ascii="Times New Roman" w:hAnsi="Times New Roman" w:cs="Times New Roman"/>
          <w:lang w:val="en-US"/>
        </w:rPr>
        <w:t xml:space="preserve">parties </w:t>
      </w:r>
      <w:r>
        <w:rPr>
          <w:rFonts w:ascii="Times New Roman" w:hAnsi="Times New Roman" w:cs="Times New Roman"/>
          <w:lang w:val="en-US"/>
        </w:rPr>
        <w:t xml:space="preserve">or independent candidates </w:t>
      </w:r>
      <w:r w:rsidRPr="00BC3C92">
        <w:rPr>
          <w:rFonts w:ascii="Times New Roman" w:hAnsi="Times New Roman" w:cs="Times New Roman"/>
          <w:lang w:val="en-US"/>
        </w:rPr>
        <w:t xml:space="preserve">in respect of the province concerned, and any seat or seats not awarded in terms of paragraph </w:t>
      </w:r>
      <w:r w:rsidRPr="00275CD1">
        <w:rPr>
          <w:rFonts w:ascii="Times New Roman" w:hAnsi="Times New Roman" w:cs="Times New Roman"/>
          <w:i/>
          <w:iCs w:val="0"/>
          <w:lang w:val="en-US"/>
        </w:rPr>
        <w:t>(b)</w:t>
      </w:r>
      <w:r w:rsidRPr="00BC3C92">
        <w:rPr>
          <w:rFonts w:ascii="Times New Roman" w:hAnsi="Times New Roman" w:cs="Times New Roman"/>
          <w:lang w:val="en-US"/>
        </w:rPr>
        <w:t>, must be awarded to the party</w:t>
      </w:r>
      <w:r>
        <w:rPr>
          <w:rFonts w:ascii="Times New Roman" w:hAnsi="Times New Roman" w:cs="Times New Roman"/>
          <w:lang w:val="en-US"/>
        </w:rPr>
        <w:t xml:space="preserve">, </w:t>
      </w:r>
      <w:r w:rsidRPr="00BC3C92">
        <w:rPr>
          <w:rFonts w:ascii="Times New Roman" w:hAnsi="Times New Roman" w:cs="Times New Roman"/>
          <w:lang w:val="en-US"/>
        </w:rPr>
        <w:t xml:space="preserve">parties </w:t>
      </w:r>
      <w:r>
        <w:rPr>
          <w:rFonts w:ascii="Times New Roman" w:hAnsi="Times New Roman" w:cs="Times New Roman"/>
          <w:lang w:val="en-US"/>
        </w:rPr>
        <w:t xml:space="preserve">or independent candidates </w:t>
      </w:r>
      <w:r w:rsidRPr="00BC3C92">
        <w:rPr>
          <w:rFonts w:ascii="Times New Roman" w:hAnsi="Times New Roman" w:cs="Times New Roman"/>
          <w:lang w:val="en-US"/>
        </w:rPr>
        <w:t>concerned in sequence of the highest surplus.</w:t>
      </w:r>
    </w:p>
    <w:p w14:paraId="01A7D148" w14:textId="77777777" w:rsidR="002A46A0" w:rsidRDefault="002A46A0" w:rsidP="006507FF">
      <w:pPr>
        <w:pStyle w:val="2"/>
        <w:numPr>
          <w:ilvl w:val="0"/>
          <w:numId w:val="0"/>
        </w:numPr>
        <w:spacing w:line="360" w:lineRule="auto"/>
        <w:ind w:left="284"/>
        <w:rPr>
          <w:rFonts w:ascii="Times New Roman" w:hAnsi="Times New Roman" w:cs="Times New Roman"/>
          <w:lang w:val="en-US"/>
        </w:rPr>
      </w:pPr>
      <w:r w:rsidRPr="00E21FCB">
        <w:rPr>
          <w:rFonts w:ascii="Times New Roman" w:hAnsi="Times New Roman" w:cs="Times New Roman"/>
          <w:i/>
          <w:iCs w:val="0"/>
          <w:lang w:val="en-US"/>
        </w:rPr>
        <w:t>(d)</w:t>
      </w:r>
      <w:r w:rsidRPr="00BC3C92">
        <w:rPr>
          <w:rFonts w:ascii="Times New Roman" w:hAnsi="Times New Roman" w:cs="Times New Roman"/>
          <w:lang w:val="en-US"/>
        </w:rPr>
        <w:t xml:space="preserve">   The aggregate of a party's </w:t>
      </w:r>
      <w:r w:rsidRPr="00AE6D08">
        <w:rPr>
          <w:rFonts w:ascii="Times New Roman" w:hAnsi="Times New Roman" w:cs="Times New Roman"/>
          <w:lang w:val="en-US"/>
        </w:rPr>
        <w:t>or independent</w:t>
      </w:r>
      <w:r>
        <w:rPr>
          <w:rFonts w:ascii="Times New Roman" w:hAnsi="Times New Roman" w:cs="Times New Roman"/>
          <w:lang w:val="en-US"/>
        </w:rPr>
        <w:t xml:space="preserve"> candidate</w:t>
      </w:r>
      <w:r w:rsidRPr="00AE6D08">
        <w:rPr>
          <w:rFonts w:ascii="Times New Roman" w:hAnsi="Times New Roman" w:cs="Times New Roman"/>
          <w:lang w:val="en-US"/>
        </w:rPr>
        <w:t>’s</w:t>
      </w:r>
      <w:r>
        <w:rPr>
          <w:rFonts w:ascii="Times New Roman" w:hAnsi="Times New Roman" w:cs="Times New Roman"/>
          <w:lang w:val="en-US"/>
        </w:rPr>
        <w:t xml:space="preserve"> </w:t>
      </w:r>
      <w:r w:rsidRPr="00BC3C92">
        <w:rPr>
          <w:rFonts w:ascii="Times New Roman" w:hAnsi="Times New Roman" w:cs="Times New Roman"/>
          <w:lang w:val="en-US"/>
        </w:rPr>
        <w:t xml:space="preserve">awards in terms of paragraphs </w:t>
      </w:r>
      <w:r w:rsidRPr="00275CD1">
        <w:rPr>
          <w:rFonts w:ascii="Times New Roman" w:hAnsi="Times New Roman" w:cs="Times New Roman"/>
          <w:i/>
          <w:iCs w:val="0"/>
          <w:lang w:val="en-US"/>
        </w:rPr>
        <w:t>(b)</w:t>
      </w:r>
      <w:r w:rsidRPr="00BC3C92">
        <w:rPr>
          <w:rFonts w:ascii="Times New Roman" w:hAnsi="Times New Roman" w:cs="Times New Roman"/>
          <w:lang w:val="en-US"/>
        </w:rPr>
        <w:t xml:space="preserve"> and </w:t>
      </w:r>
      <w:r w:rsidRPr="00275CD1">
        <w:rPr>
          <w:rFonts w:ascii="Times New Roman" w:hAnsi="Times New Roman" w:cs="Times New Roman"/>
          <w:i/>
          <w:iCs w:val="0"/>
          <w:lang w:val="en-US"/>
        </w:rPr>
        <w:t>(c)</w:t>
      </w:r>
      <w:r w:rsidRPr="00BC3C92">
        <w:rPr>
          <w:rFonts w:ascii="Times New Roman" w:hAnsi="Times New Roman" w:cs="Times New Roman"/>
          <w:lang w:val="en-US"/>
        </w:rPr>
        <w:t xml:space="preserve">, indicates that party's </w:t>
      </w:r>
      <w:r>
        <w:rPr>
          <w:rFonts w:ascii="Times New Roman" w:hAnsi="Times New Roman" w:cs="Times New Roman"/>
          <w:lang w:val="en-US"/>
        </w:rPr>
        <w:t xml:space="preserve">or independent candidate’s </w:t>
      </w:r>
      <w:r w:rsidRPr="00BC3C92">
        <w:rPr>
          <w:rFonts w:ascii="Times New Roman" w:hAnsi="Times New Roman" w:cs="Times New Roman"/>
          <w:lang w:val="en-US"/>
        </w:rPr>
        <w:t>provisional allocation of seats in the provincial legislature in question.</w:t>
      </w:r>
    </w:p>
    <w:p w14:paraId="1E14689C" w14:textId="65095EEA" w:rsidR="002A46A0" w:rsidRPr="00672E74" w:rsidRDefault="002A46A0" w:rsidP="006507FF">
      <w:pPr>
        <w:pStyle w:val="ListParagraph"/>
        <w:spacing w:line="360" w:lineRule="auto"/>
        <w:ind w:left="284"/>
        <w:contextualSpacing w:val="0"/>
        <w:rPr>
          <w:rFonts w:ascii="Times New Roman" w:hAnsi="Times New Roman" w:cs="Times New Roman"/>
          <w:lang w:val="en-US"/>
        </w:rPr>
      </w:pPr>
      <w:r w:rsidRPr="001B4BD9">
        <w:rPr>
          <w:rFonts w:ascii="Times New Roman" w:hAnsi="Times New Roman" w:cs="Times New Roman"/>
          <w:i/>
          <w:lang w:val="en-US"/>
        </w:rPr>
        <w:t>(</w:t>
      </w:r>
      <w:proofErr w:type="spellStart"/>
      <w:r w:rsidRPr="001B4BD9">
        <w:rPr>
          <w:rFonts w:ascii="Times New Roman" w:hAnsi="Times New Roman" w:cs="Times New Roman"/>
          <w:i/>
          <w:lang w:val="en-US"/>
        </w:rPr>
        <w:t>dA</w:t>
      </w:r>
      <w:proofErr w:type="spellEnd"/>
      <w:r w:rsidRPr="001B4BD9">
        <w:rPr>
          <w:rFonts w:ascii="Times New Roman" w:hAnsi="Times New Roman" w:cs="Times New Roman"/>
          <w:i/>
          <w:lang w:val="en-US"/>
        </w:rPr>
        <w:t>)</w:t>
      </w:r>
      <w:r w:rsidRPr="0089715A">
        <w:rPr>
          <w:rFonts w:ascii="Times New Roman" w:hAnsi="Times New Roman" w:cs="Times New Roman"/>
          <w:iCs/>
          <w:lang w:val="en-US"/>
        </w:rPr>
        <w:t xml:space="preserve"> Where an independent candidate’s award in terms of paragraph </w:t>
      </w:r>
      <w:r w:rsidRPr="00D3060D">
        <w:rPr>
          <w:rFonts w:ascii="Times New Roman" w:hAnsi="Times New Roman" w:cs="Times New Roman"/>
          <w:i/>
          <w:lang w:val="en-US"/>
        </w:rPr>
        <w:t>(e)</w:t>
      </w:r>
      <w:r w:rsidRPr="0089715A">
        <w:rPr>
          <w:rFonts w:ascii="Times New Roman" w:hAnsi="Times New Roman" w:cs="Times New Roman"/>
          <w:iCs/>
          <w:lang w:val="en-US"/>
        </w:rPr>
        <w:t xml:space="preserve"> exceeds one seat, the candidate is awarded one seat as </w:t>
      </w:r>
      <w:r>
        <w:rPr>
          <w:rFonts w:ascii="Times New Roman" w:hAnsi="Times New Roman" w:cs="Times New Roman"/>
          <w:iCs/>
          <w:lang w:val="en-US"/>
        </w:rPr>
        <w:t>his or her</w:t>
      </w:r>
      <w:r w:rsidRPr="0089715A">
        <w:rPr>
          <w:rFonts w:ascii="Times New Roman" w:hAnsi="Times New Roman" w:cs="Times New Roman"/>
          <w:iCs/>
          <w:lang w:val="en-US"/>
        </w:rPr>
        <w:t xml:space="preserve"> </w:t>
      </w:r>
      <w:r>
        <w:rPr>
          <w:rFonts w:ascii="Times New Roman" w:hAnsi="Times New Roman" w:cs="Times New Roman"/>
          <w:iCs/>
          <w:lang w:val="en-US"/>
        </w:rPr>
        <w:t>provisional</w:t>
      </w:r>
      <w:r w:rsidRPr="0089715A">
        <w:rPr>
          <w:rFonts w:ascii="Times New Roman" w:hAnsi="Times New Roman" w:cs="Times New Roman"/>
          <w:iCs/>
          <w:lang w:val="en-US"/>
        </w:rPr>
        <w:t xml:space="preserve"> allocation. The surplus of seats yielded must be dealt with in terms of item </w:t>
      </w:r>
      <w:r w:rsidR="00BE0DD8">
        <w:rPr>
          <w:rFonts w:ascii="Times New Roman" w:hAnsi="Times New Roman" w:cs="Times New Roman"/>
          <w:iCs/>
          <w:lang w:val="en-US"/>
        </w:rPr>
        <w:t>12</w:t>
      </w:r>
      <w:r w:rsidR="00C26D4B">
        <w:rPr>
          <w:rFonts w:ascii="Times New Roman" w:hAnsi="Times New Roman" w:cs="Times New Roman"/>
          <w:iCs/>
          <w:lang w:val="en-US"/>
        </w:rPr>
        <w:t>.</w:t>
      </w:r>
      <w:r>
        <w:rPr>
          <w:rFonts w:ascii="Times New Roman" w:hAnsi="Times New Roman" w:cs="Times New Roman"/>
          <w:i/>
          <w:iCs/>
          <w:lang w:val="en-US"/>
        </w:rPr>
        <w:t xml:space="preserve"> </w:t>
      </w:r>
    </w:p>
    <w:p w14:paraId="0FFDFE05" w14:textId="338B36D6" w:rsidR="002A46A0" w:rsidRDefault="002A46A0" w:rsidP="006507FF">
      <w:pPr>
        <w:pStyle w:val="2"/>
        <w:numPr>
          <w:ilvl w:val="0"/>
          <w:numId w:val="0"/>
        </w:numPr>
        <w:spacing w:line="360" w:lineRule="auto"/>
        <w:ind w:left="284"/>
        <w:rPr>
          <w:lang w:val="en-US"/>
        </w:rPr>
      </w:pPr>
      <w:r w:rsidRPr="00E21FCB">
        <w:rPr>
          <w:rFonts w:ascii="Times New Roman" w:hAnsi="Times New Roman" w:cs="Times New Roman"/>
          <w:i/>
          <w:iCs w:val="0"/>
          <w:lang w:val="en-US"/>
        </w:rPr>
        <w:t>(e)</w:t>
      </w:r>
      <w:r w:rsidRPr="00BC3C92">
        <w:rPr>
          <w:rFonts w:ascii="Times New Roman" w:hAnsi="Times New Roman" w:cs="Times New Roman"/>
          <w:lang w:val="en-US"/>
        </w:rPr>
        <w:t xml:space="preserve">   If no recalculation of provisional allocations for a province concerned is required in terms of item 1</w:t>
      </w:r>
      <w:r w:rsidR="004A37FF">
        <w:rPr>
          <w:rFonts w:ascii="Times New Roman" w:hAnsi="Times New Roman" w:cs="Times New Roman"/>
          <w:lang w:val="en-US"/>
        </w:rPr>
        <w:t>2</w:t>
      </w:r>
      <w:r w:rsidR="00C26D4B">
        <w:rPr>
          <w:rFonts w:ascii="Times New Roman" w:hAnsi="Times New Roman" w:cs="Times New Roman"/>
          <w:lang w:val="en-US"/>
        </w:rPr>
        <w:t>,</w:t>
      </w:r>
      <w:r>
        <w:rPr>
          <w:rFonts w:ascii="Times New Roman" w:hAnsi="Times New Roman" w:cs="Times New Roman"/>
          <w:iCs w:val="0"/>
          <w:color w:val="auto"/>
          <w:szCs w:val="28"/>
          <w:lang w:val="en-US"/>
        </w:rPr>
        <w:t xml:space="preserve"> </w:t>
      </w:r>
      <w:r w:rsidRPr="00BC3C92">
        <w:rPr>
          <w:rFonts w:ascii="Times New Roman" w:hAnsi="Times New Roman" w:cs="Times New Roman"/>
          <w:lang w:val="en-US"/>
        </w:rPr>
        <w:t xml:space="preserve">the provisional allocation of seats in respect of that province in terms of paragraph </w:t>
      </w:r>
      <w:r w:rsidRPr="00275CD1">
        <w:rPr>
          <w:rFonts w:ascii="Times New Roman" w:hAnsi="Times New Roman" w:cs="Times New Roman"/>
          <w:i/>
          <w:iCs w:val="0"/>
          <w:lang w:val="en-US"/>
        </w:rPr>
        <w:t>(d)</w:t>
      </w:r>
      <w:r w:rsidRPr="00BC3C92">
        <w:rPr>
          <w:rFonts w:ascii="Times New Roman" w:hAnsi="Times New Roman" w:cs="Times New Roman"/>
          <w:lang w:val="en-US"/>
        </w:rPr>
        <w:t>, becomes the final allocation of such seats to the various parties</w:t>
      </w:r>
      <w:r>
        <w:rPr>
          <w:rFonts w:ascii="Times New Roman" w:hAnsi="Times New Roman" w:cs="Times New Roman"/>
          <w:lang w:val="en-US"/>
        </w:rPr>
        <w:t xml:space="preserve"> and independent candidates</w:t>
      </w:r>
      <w:r w:rsidRPr="00BC3C92">
        <w:rPr>
          <w:rFonts w:ascii="Times New Roman" w:hAnsi="Times New Roman" w:cs="Times New Roman"/>
          <w:lang w:val="en-US"/>
        </w:rPr>
        <w:t>, and if such a recalculation is required the provisional allocation of such seats as adjusted in terms of item 1</w:t>
      </w:r>
      <w:r w:rsidR="004A37FF">
        <w:rPr>
          <w:rFonts w:ascii="Times New Roman" w:hAnsi="Times New Roman" w:cs="Times New Roman"/>
          <w:lang w:val="en-US"/>
        </w:rPr>
        <w:t>2</w:t>
      </w:r>
      <w:r w:rsidRPr="00BC3C92">
        <w:rPr>
          <w:rFonts w:ascii="Times New Roman" w:hAnsi="Times New Roman" w:cs="Times New Roman"/>
          <w:lang w:val="en-US"/>
        </w:rPr>
        <w:t xml:space="preserve"> becomes the final allocation of such seats to the various parties</w:t>
      </w:r>
      <w:r>
        <w:rPr>
          <w:rFonts w:ascii="Times New Roman" w:hAnsi="Times New Roman" w:cs="Times New Roman"/>
          <w:lang w:val="en-US"/>
        </w:rPr>
        <w:t xml:space="preserve"> and independent candidates</w:t>
      </w:r>
      <w:r w:rsidRPr="00BC3C92">
        <w:rPr>
          <w:rFonts w:ascii="Times New Roman" w:hAnsi="Times New Roman" w:cs="Times New Roman"/>
          <w:lang w:val="en-US"/>
        </w:rPr>
        <w:t>.</w:t>
      </w:r>
    </w:p>
    <w:p w14:paraId="13264593" w14:textId="7EC384EF" w:rsidR="00772578" w:rsidRDefault="00772578" w:rsidP="006507FF">
      <w:pPr>
        <w:pStyle w:val="2"/>
        <w:numPr>
          <w:ilvl w:val="0"/>
          <w:numId w:val="0"/>
        </w:numPr>
        <w:spacing w:line="360" w:lineRule="auto"/>
        <w:ind w:left="284"/>
        <w:rPr>
          <w:lang w:val="en-US"/>
        </w:rPr>
      </w:pPr>
      <w:r w:rsidRPr="00212ECE">
        <w:rPr>
          <w:rFonts w:ascii="Times New Roman" w:hAnsi="Times New Roman" w:cs="Times New Roman"/>
          <w:i/>
          <w:color w:val="auto"/>
          <w:szCs w:val="28"/>
          <w:lang w:val="en-US"/>
        </w:rPr>
        <w:t>(f)</w:t>
      </w:r>
      <w:r>
        <w:rPr>
          <w:rFonts w:ascii="Times New Roman" w:hAnsi="Times New Roman" w:cs="Times New Roman"/>
          <w:iCs w:val="0"/>
          <w:color w:val="auto"/>
          <w:szCs w:val="28"/>
          <w:lang w:val="en-US"/>
        </w:rPr>
        <w:t xml:space="preserve"> In terms of </w:t>
      </w:r>
      <w:r w:rsidR="00BE0DD8">
        <w:rPr>
          <w:rFonts w:ascii="Times New Roman" w:hAnsi="Times New Roman" w:cs="Times New Roman"/>
          <w:iCs w:val="0"/>
          <w:color w:val="auto"/>
          <w:szCs w:val="28"/>
          <w:lang w:val="en-US"/>
        </w:rPr>
        <w:t xml:space="preserve">paragraph </w:t>
      </w:r>
      <w:r w:rsidRPr="00043697">
        <w:rPr>
          <w:rFonts w:ascii="Times New Roman" w:hAnsi="Times New Roman" w:cs="Times New Roman"/>
          <w:i/>
          <w:color w:val="auto"/>
          <w:szCs w:val="28"/>
          <w:lang w:val="en-US"/>
        </w:rPr>
        <w:t>(e)</w:t>
      </w:r>
      <w:r>
        <w:rPr>
          <w:rFonts w:ascii="Times New Roman" w:hAnsi="Times New Roman" w:cs="Times New Roman"/>
          <w:iCs w:val="0"/>
          <w:color w:val="auto"/>
          <w:szCs w:val="28"/>
          <w:lang w:val="en-US"/>
        </w:rPr>
        <w:t xml:space="preserve"> the seats finally allocated to a party, must be filled from its respective provincial lists.</w:t>
      </w:r>
    </w:p>
    <w:p w14:paraId="457615E1" w14:textId="60CF615A" w:rsidR="00130928" w:rsidRDefault="00130928" w:rsidP="00FF1B62">
      <w:pPr>
        <w:autoSpaceDE w:val="0"/>
        <w:autoSpaceDN w:val="0"/>
        <w:adjustRightInd w:val="0"/>
        <w:spacing w:before="240" w:after="240" w:line="360" w:lineRule="auto"/>
        <w:jc w:val="both"/>
        <w:rPr>
          <w:rFonts w:ascii="Times New Roman" w:hAnsi="Times New Roman" w:cs="Times New Roman"/>
        </w:rPr>
      </w:pPr>
      <w:r w:rsidRPr="00545361">
        <w:rPr>
          <w:rFonts w:ascii="Times New Roman" w:hAnsi="Times New Roman" w:cs="Times New Roman"/>
          <w:b/>
          <w:bCs/>
        </w:rPr>
        <w:t>1</w:t>
      </w:r>
      <w:r w:rsidR="004A37FF">
        <w:rPr>
          <w:rFonts w:ascii="Times New Roman" w:hAnsi="Times New Roman" w:cs="Times New Roman"/>
          <w:b/>
          <w:bCs/>
        </w:rPr>
        <w:t>2</w:t>
      </w:r>
      <w:r w:rsidRPr="00545361">
        <w:rPr>
          <w:rFonts w:ascii="Times New Roman" w:hAnsi="Times New Roman" w:cs="Times New Roman"/>
          <w:b/>
          <w:bCs/>
        </w:rPr>
        <w:t xml:space="preserve"> </w:t>
      </w:r>
      <w:r w:rsidRPr="00545361">
        <w:rPr>
          <w:rFonts w:ascii="Times New Roman" w:hAnsi="Times New Roman" w:cs="Times New Roman"/>
        </w:rPr>
        <w:t>(1) If a party has submitted a provincial list containing fewer names than the number of seats provisionally allocated to it in terms of item 1</w:t>
      </w:r>
      <w:r w:rsidR="004A37FF">
        <w:rPr>
          <w:rFonts w:ascii="Times New Roman" w:hAnsi="Times New Roman" w:cs="Times New Roman"/>
        </w:rPr>
        <w:t>1</w:t>
      </w:r>
      <w:r w:rsidRPr="00545361">
        <w:rPr>
          <w:rFonts w:ascii="Times New Roman" w:hAnsi="Times New Roman" w:cs="Times New Roman"/>
          <w:i/>
          <w:iCs/>
        </w:rPr>
        <w:t>(d)</w:t>
      </w:r>
      <w:r w:rsidRPr="00545361">
        <w:rPr>
          <w:rFonts w:ascii="Times New Roman" w:hAnsi="Times New Roman" w:cs="Times New Roman"/>
        </w:rPr>
        <w:t xml:space="preserve">, it must forfeit </w:t>
      </w:r>
      <w:proofErr w:type="gramStart"/>
      <w:r w:rsidRPr="00545361">
        <w:rPr>
          <w:rFonts w:ascii="Times New Roman" w:hAnsi="Times New Roman" w:cs="Times New Roman"/>
        </w:rPr>
        <w:t>a number of</w:t>
      </w:r>
      <w:proofErr w:type="gramEnd"/>
      <w:r w:rsidRPr="00545361">
        <w:rPr>
          <w:rFonts w:ascii="Times New Roman" w:hAnsi="Times New Roman" w:cs="Times New Roman"/>
        </w:rPr>
        <w:t xml:space="preserve"> seats equal to the deficit.</w:t>
      </w:r>
    </w:p>
    <w:p w14:paraId="378B3D07" w14:textId="5873FC51" w:rsidR="001D3183" w:rsidRDefault="001D3183" w:rsidP="006507FF">
      <w:pPr>
        <w:pStyle w:val="1"/>
        <w:numPr>
          <w:ilvl w:val="0"/>
          <w:numId w:val="0"/>
        </w:numPr>
        <w:spacing w:line="360" w:lineRule="auto"/>
        <w:rPr>
          <w:rFonts w:ascii="Times New Roman" w:hAnsi="Times New Roman" w:cs="Times New Roman"/>
          <w:b/>
          <w:iCs w:val="0"/>
          <w:color w:val="auto"/>
          <w:szCs w:val="28"/>
          <w:lang w:val="en-US"/>
        </w:rPr>
      </w:pPr>
      <w:r>
        <w:rPr>
          <w:rFonts w:ascii="Times New Roman" w:hAnsi="Times New Roman" w:cs="Times New Roman"/>
          <w:b/>
          <w:iCs w:val="0"/>
          <w:color w:val="auto"/>
          <w:szCs w:val="28"/>
          <w:lang w:val="en-US"/>
        </w:rPr>
        <w:t>(</w:t>
      </w:r>
      <w:r w:rsidRPr="00794C48">
        <w:rPr>
          <w:rFonts w:ascii="Times New Roman" w:hAnsi="Times New Roman" w:cs="Times New Roman"/>
          <w:iCs w:val="0"/>
          <w:color w:val="auto"/>
          <w:szCs w:val="28"/>
          <w:lang w:val="en-US"/>
        </w:rPr>
        <w:t>1A) If an independent candidate has been allocated more than one seat in a province, he or she is allocated one seat and forfeits any additional seats</w:t>
      </w:r>
      <w:r w:rsidRPr="00BC1AE2">
        <w:rPr>
          <w:rFonts w:ascii="Times New Roman" w:hAnsi="Times New Roman" w:cs="Times New Roman"/>
          <w:bCs/>
          <w:iCs w:val="0"/>
          <w:color w:val="auto"/>
          <w:szCs w:val="28"/>
          <w:lang w:val="en-US"/>
        </w:rPr>
        <w:t xml:space="preserve">. </w:t>
      </w:r>
    </w:p>
    <w:p w14:paraId="44D6FFF1" w14:textId="42724546" w:rsidR="00130928" w:rsidRDefault="00130928" w:rsidP="00FF1B62">
      <w:pPr>
        <w:autoSpaceDE w:val="0"/>
        <w:autoSpaceDN w:val="0"/>
        <w:adjustRightInd w:val="0"/>
        <w:spacing w:before="240" w:after="240" w:line="360" w:lineRule="auto"/>
        <w:jc w:val="both"/>
        <w:rPr>
          <w:rFonts w:ascii="Times New Roman" w:hAnsi="Times New Roman" w:cs="Times New Roman"/>
        </w:rPr>
      </w:pPr>
      <w:r w:rsidRPr="00545361">
        <w:rPr>
          <w:rFonts w:ascii="Times New Roman" w:hAnsi="Times New Roman" w:cs="Times New Roman"/>
        </w:rPr>
        <w:t>(2) In the event of any forfeiture of seats in terms of subitem</w:t>
      </w:r>
      <w:r w:rsidR="00BC1AE2">
        <w:rPr>
          <w:rFonts w:ascii="Times New Roman" w:hAnsi="Times New Roman" w:cs="Times New Roman"/>
        </w:rPr>
        <w:t>s</w:t>
      </w:r>
      <w:r w:rsidRPr="00545361">
        <w:rPr>
          <w:rFonts w:ascii="Times New Roman" w:hAnsi="Times New Roman" w:cs="Times New Roman"/>
        </w:rPr>
        <w:t xml:space="preserve"> (1)</w:t>
      </w:r>
      <w:r w:rsidR="00E00015">
        <w:rPr>
          <w:rFonts w:ascii="Times New Roman" w:hAnsi="Times New Roman" w:cs="Times New Roman"/>
        </w:rPr>
        <w:t xml:space="preserve"> or (1A)</w:t>
      </w:r>
      <w:r w:rsidRPr="00545361">
        <w:rPr>
          <w:rFonts w:ascii="Times New Roman" w:hAnsi="Times New Roman" w:cs="Times New Roman"/>
        </w:rPr>
        <w:t>, the allocation of seats in respect of the province</w:t>
      </w:r>
      <w:r w:rsidR="008E7F8D" w:rsidRPr="00545361">
        <w:rPr>
          <w:rFonts w:ascii="Times New Roman" w:hAnsi="Times New Roman" w:cs="Times New Roman"/>
        </w:rPr>
        <w:t xml:space="preserve"> </w:t>
      </w:r>
      <w:r w:rsidRPr="00545361">
        <w:rPr>
          <w:rFonts w:ascii="Times New Roman" w:hAnsi="Times New Roman" w:cs="Times New Roman"/>
        </w:rPr>
        <w:t>concerned must be recalculated as follows:</w:t>
      </w:r>
    </w:p>
    <w:p w14:paraId="34D6C352" w14:textId="55E76D0C"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(a) </w:t>
      </w:r>
      <w:r w:rsidRPr="00545361">
        <w:rPr>
          <w:rFonts w:ascii="Times New Roman" w:hAnsi="Times New Roman" w:cs="Times New Roman"/>
        </w:rPr>
        <w:t xml:space="preserve">The party </w:t>
      </w:r>
      <w:r w:rsidR="001D3183">
        <w:rPr>
          <w:rFonts w:ascii="Times New Roman" w:hAnsi="Times New Roman" w:cs="Times New Roman"/>
        </w:rPr>
        <w:t xml:space="preserve">or independent candidate </w:t>
      </w:r>
      <w:r w:rsidRPr="00545361">
        <w:rPr>
          <w:rFonts w:ascii="Times New Roman" w:hAnsi="Times New Roman" w:cs="Times New Roman"/>
        </w:rPr>
        <w:t>forfeiting seats must be disregarded in such recalculation, and its provisional allocation of seats in terms</w:t>
      </w:r>
      <w:r w:rsidR="008E7F8D">
        <w:rPr>
          <w:rFonts w:ascii="Times New Roman" w:hAnsi="Times New Roman" w:cs="Times New Roman"/>
        </w:rPr>
        <w:t xml:space="preserve"> </w:t>
      </w:r>
      <w:r w:rsidRPr="00545361">
        <w:rPr>
          <w:rFonts w:ascii="Times New Roman" w:hAnsi="Times New Roman" w:cs="Times New Roman"/>
        </w:rPr>
        <w:t>of item 1</w:t>
      </w:r>
      <w:r w:rsidR="004A37FF">
        <w:rPr>
          <w:rFonts w:ascii="Times New Roman" w:hAnsi="Times New Roman" w:cs="Times New Roman"/>
        </w:rPr>
        <w:t>1</w:t>
      </w:r>
      <w:r w:rsidRPr="00545361">
        <w:rPr>
          <w:rFonts w:ascii="Times New Roman" w:hAnsi="Times New Roman" w:cs="Times New Roman"/>
          <w:i/>
          <w:iCs/>
        </w:rPr>
        <w:t>(d)</w:t>
      </w:r>
      <w:r w:rsidRPr="00545361">
        <w:rPr>
          <w:rFonts w:ascii="Times New Roman" w:hAnsi="Times New Roman" w:cs="Times New Roman"/>
        </w:rPr>
        <w:t>, minus the number of seats forfeited by it, becomes its final</w:t>
      </w:r>
      <w:r w:rsidR="008E7F8D">
        <w:rPr>
          <w:rFonts w:ascii="Times New Roman" w:hAnsi="Times New Roman" w:cs="Times New Roman"/>
        </w:rPr>
        <w:t xml:space="preserve"> </w:t>
      </w:r>
      <w:r w:rsidRPr="00545361">
        <w:rPr>
          <w:rFonts w:ascii="Times New Roman" w:hAnsi="Times New Roman" w:cs="Times New Roman"/>
        </w:rPr>
        <w:t>allocation of seats in the provincial legislature concerned.</w:t>
      </w:r>
      <w:r w:rsidR="00BE0DD8">
        <w:rPr>
          <w:rFonts w:ascii="Times New Roman" w:hAnsi="Times New Roman" w:cs="Times New Roman"/>
        </w:rPr>
        <w:t xml:space="preserve"> </w:t>
      </w:r>
      <w:r w:rsidR="00BE0DD8">
        <w:rPr>
          <w:rFonts w:ascii="Times New Roman" w:hAnsi="Times New Roman" w:cs="Times New Roman"/>
          <w:iCs/>
          <w:szCs w:val="28"/>
          <w:lang w:val="en-US"/>
        </w:rPr>
        <w:t>Independent candidates already allocated a seat must further be disregarded in such recalculation.</w:t>
      </w:r>
    </w:p>
    <w:p w14:paraId="789942AD" w14:textId="1E6EB57D" w:rsidR="00130928" w:rsidRPr="00956FD1"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(b) </w:t>
      </w:r>
      <w:r w:rsidRPr="00545361">
        <w:rPr>
          <w:rFonts w:ascii="Times New Roman" w:hAnsi="Times New Roman" w:cs="Times New Roman"/>
        </w:rPr>
        <w:t>An amended quota of votes per seat must be determined in respect of such province by dividing the total number</w:t>
      </w:r>
      <w:r w:rsidR="008E7F8D">
        <w:rPr>
          <w:rFonts w:ascii="Times New Roman" w:hAnsi="Times New Roman" w:cs="Times New Roman"/>
        </w:rPr>
        <w:t xml:space="preserve"> </w:t>
      </w:r>
      <w:r w:rsidRPr="00545361">
        <w:rPr>
          <w:rFonts w:ascii="Times New Roman" w:hAnsi="Times New Roman" w:cs="Times New Roman"/>
        </w:rPr>
        <w:t xml:space="preserve">of votes cast in the province, minus the number of votes cast in the province in favour of the party </w:t>
      </w:r>
      <w:r w:rsidR="00956FD1">
        <w:rPr>
          <w:rFonts w:ascii="Times New Roman" w:hAnsi="Times New Roman" w:cs="Times New Roman"/>
        </w:rPr>
        <w:t xml:space="preserve">or independent candidate </w:t>
      </w:r>
      <w:r w:rsidRPr="00545361">
        <w:rPr>
          <w:rFonts w:ascii="Times New Roman" w:hAnsi="Times New Roman" w:cs="Times New Roman"/>
        </w:rPr>
        <w:t>referred to in</w:t>
      </w:r>
      <w:r w:rsidR="008E7F8D">
        <w:rPr>
          <w:rFonts w:ascii="Times New Roman" w:hAnsi="Times New Roman" w:cs="Times New Roman"/>
        </w:rPr>
        <w:t xml:space="preserve"> </w:t>
      </w:r>
      <w:r w:rsidRPr="00545361">
        <w:rPr>
          <w:rFonts w:ascii="Times New Roman" w:hAnsi="Times New Roman" w:cs="Times New Roman"/>
        </w:rPr>
        <w:t xml:space="preserve">paragraph </w:t>
      </w:r>
      <w:r w:rsidRPr="00545361">
        <w:rPr>
          <w:rFonts w:ascii="Times New Roman" w:hAnsi="Times New Roman" w:cs="Times New Roman"/>
          <w:i/>
          <w:iCs/>
        </w:rPr>
        <w:t>(a)</w:t>
      </w:r>
      <w:r w:rsidRPr="00545361">
        <w:rPr>
          <w:rFonts w:ascii="Times New Roman" w:hAnsi="Times New Roman" w:cs="Times New Roman"/>
        </w:rPr>
        <w:t xml:space="preserve">, </w:t>
      </w:r>
      <w:r w:rsidR="00956FD1">
        <w:rPr>
          <w:rFonts w:ascii="Times New Roman" w:hAnsi="Times New Roman" w:cs="Times New Roman"/>
        </w:rPr>
        <w:t xml:space="preserve">minus the votes cast in such province in favour of independent candidates already allocated one seat, </w:t>
      </w:r>
      <w:r w:rsidRPr="00545361">
        <w:rPr>
          <w:rFonts w:ascii="Times New Roman" w:hAnsi="Times New Roman" w:cs="Times New Roman"/>
        </w:rPr>
        <w:t xml:space="preserve">by the number of seats, plus one, determined in terms of item </w:t>
      </w:r>
      <w:r w:rsidR="004A37FF">
        <w:rPr>
          <w:rFonts w:ascii="Times New Roman" w:hAnsi="Times New Roman" w:cs="Times New Roman"/>
        </w:rPr>
        <w:t>8</w:t>
      </w:r>
      <w:r w:rsidRPr="00545361">
        <w:rPr>
          <w:rFonts w:ascii="Times New Roman" w:hAnsi="Times New Roman" w:cs="Times New Roman"/>
        </w:rPr>
        <w:t xml:space="preserve"> in respect of the province</w:t>
      </w:r>
      <w:r w:rsidR="008E7F8D">
        <w:rPr>
          <w:rFonts w:ascii="Times New Roman" w:hAnsi="Times New Roman" w:cs="Times New Roman"/>
        </w:rPr>
        <w:t xml:space="preserve"> </w:t>
      </w:r>
      <w:r w:rsidRPr="00545361">
        <w:rPr>
          <w:rFonts w:ascii="Times New Roman" w:hAnsi="Times New Roman" w:cs="Times New Roman"/>
        </w:rPr>
        <w:t xml:space="preserve">concerned, minus the number of seats finally allocated to the said party in terms of paragraph </w:t>
      </w:r>
      <w:r w:rsidRPr="00545361">
        <w:rPr>
          <w:rFonts w:ascii="Times New Roman" w:hAnsi="Times New Roman" w:cs="Times New Roman"/>
          <w:i/>
          <w:iCs/>
        </w:rPr>
        <w:t>(a</w:t>
      </w:r>
      <w:r w:rsidRPr="00794C48">
        <w:rPr>
          <w:rFonts w:ascii="Times New Roman" w:hAnsi="Times New Roman" w:cs="Times New Roman"/>
          <w:iCs/>
        </w:rPr>
        <w:t>)</w:t>
      </w:r>
      <w:r w:rsidR="00956FD1" w:rsidRPr="00794C48">
        <w:rPr>
          <w:rFonts w:ascii="Times New Roman" w:hAnsi="Times New Roman" w:cs="Times New Roman"/>
          <w:iCs/>
        </w:rPr>
        <w:t>, minus the seats held by independent</w:t>
      </w:r>
      <w:r w:rsidR="00E00015">
        <w:rPr>
          <w:rFonts w:ascii="Times New Roman" w:hAnsi="Times New Roman" w:cs="Times New Roman"/>
          <w:iCs/>
        </w:rPr>
        <w:t xml:space="preserve"> candidate</w:t>
      </w:r>
      <w:r w:rsidR="00956FD1" w:rsidRPr="00794C48">
        <w:rPr>
          <w:rFonts w:ascii="Times New Roman" w:hAnsi="Times New Roman" w:cs="Times New Roman"/>
          <w:iCs/>
        </w:rPr>
        <w:t>s in terms of paragraph 11</w:t>
      </w:r>
      <w:r w:rsidR="0096085E">
        <w:rPr>
          <w:rFonts w:ascii="Times New Roman" w:hAnsi="Times New Roman" w:cs="Times New Roman"/>
          <w:iCs/>
        </w:rPr>
        <w:t xml:space="preserve"> </w:t>
      </w:r>
      <w:r w:rsidR="00956FD1" w:rsidRPr="0096085E">
        <w:rPr>
          <w:rFonts w:ascii="Times New Roman" w:hAnsi="Times New Roman" w:cs="Times New Roman"/>
          <w:i/>
          <w:iCs/>
        </w:rPr>
        <w:t>(d)</w:t>
      </w:r>
      <w:r w:rsidR="00956FD1" w:rsidRPr="00794C48">
        <w:rPr>
          <w:rFonts w:ascii="Times New Roman" w:hAnsi="Times New Roman" w:cs="Times New Roman"/>
          <w:iCs/>
        </w:rPr>
        <w:t xml:space="preserve"> </w:t>
      </w:r>
      <w:r w:rsidRPr="00956FD1">
        <w:rPr>
          <w:rFonts w:ascii="Times New Roman" w:hAnsi="Times New Roman" w:cs="Times New Roman"/>
        </w:rPr>
        <w:t>.</w:t>
      </w:r>
    </w:p>
    <w:p w14:paraId="54360678" w14:textId="69FE294E"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(c) </w:t>
      </w:r>
      <w:r w:rsidRPr="00545361">
        <w:rPr>
          <w:rFonts w:ascii="Times New Roman" w:hAnsi="Times New Roman" w:cs="Times New Roman"/>
        </w:rPr>
        <w:t>The result plus one, disregarding fractions, is the amended quota of votes per seat in respect of such province for</w:t>
      </w:r>
      <w:r w:rsidR="008E7F8D">
        <w:rPr>
          <w:rFonts w:ascii="Times New Roman" w:hAnsi="Times New Roman" w:cs="Times New Roman"/>
        </w:rPr>
        <w:t xml:space="preserve"> </w:t>
      </w:r>
      <w:r w:rsidRPr="00545361">
        <w:rPr>
          <w:rFonts w:ascii="Times New Roman" w:hAnsi="Times New Roman" w:cs="Times New Roman"/>
        </w:rPr>
        <w:t>purposes of the said recalculation.</w:t>
      </w:r>
    </w:p>
    <w:p w14:paraId="1C787096" w14:textId="2DCFB2D2"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(d) </w:t>
      </w:r>
      <w:r w:rsidRPr="00545361">
        <w:rPr>
          <w:rFonts w:ascii="Times New Roman" w:hAnsi="Times New Roman" w:cs="Times New Roman"/>
        </w:rPr>
        <w:t xml:space="preserve">The number of seats to be awarded for the purposes of paragraph </w:t>
      </w:r>
      <w:r w:rsidRPr="00545361">
        <w:rPr>
          <w:rFonts w:ascii="Times New Roman" w:hAnsi="Times New Roman" w:cs="Times New Roman"/>
          <w:i/>
          <w:iCs/>
        </w:rPr>
        <w:t xml:space="preserve">(f) </w:t>
      </w:r>
      <w:r w:rsidRPr="00545361">
        <w:rPr>
          <w:rFonts w:ascii="Times New Roman" w:hAnsi="Times New Roman" w:cs="Times New Roman"/>
        </w:rPr>
        <w:t>in respect of such province to a party</w:t>
      </w:r>
      <w:r w:rsidR="008E7F8D">
        <w:rPr>
          <w:rFonts w:ascii="Times New Roman" w:hAnsi="Times New Roman" w:cs="Times New Roman"/>
        </w:rPr>
        <w:t xml:space="preserve"> </w:t>
      </w:r>
      <w:r w:rsidRPr="00545361">
        <w:rPr>
          <w:rFonts w:ascii="Times New Roman" w:hAnsi="Times New Roman" w:cs="Times New Roman"/>
        </w:rPr>
        <w:t xml:space="preserve">participating in the recalculation must, subject to paragraph </w:t>
      </w:r>
      <w:r w:rsidRPr="00545361">
        <w:rPr>
          <w:rFonts w:ascii="Times New Roman" w:hAnsi="Times New Roman" w:cs="Times New Roman"/>
          <w:i/>
          <w:iCs/>
        </w:rPr>
        <w:t>(e)</w:t>
      </w:r>
      <w:r w:rsidRPr="00545361">
        <w:rPr>
          <w:rFonts w:ascii="Times New Roman" w:hAnsi="Times New Roman" w:cs="Times New Roman"/>
        </w:rPr>
        <w:t>, be determined by dividing the total number of</w:t>
      </w:r>
      <w:r w:rsidR="008E7F8D">
        <w:rPr>
          <w:rFonts w:ascii="Times New Roman" w:hAnsi="Times New Roman" w:cs="Times New Roman"/>
        </w:rPr>
        <w:t xml:space="preserve"> </w:t>
      </w:r>
      <w:r w:rsidRPr="00545361">
        <w:rPr>
          <w:rFonts w:ascii="Times New Roman" w:hAnsi="Times New Roman" w:cs="Times New Roman"/>
        </w:rPr>
        <w:t>votes cast in favour of such party in such province by the amended quota of votes per seat indicated by paragraph</w:t>
      </w:r>
      <w:r w:rsidR="008E7F8D">
        <w:rPr>
          <w:rFonts w:ascii="Times New Roman" w:hAnsi="Times New Roman" w:cs="Times New Roman"/>
        </w:rPr>
        <w:t xml:space="preserve"> </w:t>
      </w:r>
      <w:r w:rsidRPr="00545361">
        <w:rPr>
          <w:rFonts w:ascii="Times New Roman" w:hAnsi="Times New Roman" w:cs="Times New Roman"/>
          <w:i/>
          <w:iCs/>
        </w:rPr>
        <w:t xml:space="preserve">(c) </w:t>
      </w:r>
      <w:r w:rsidRPr="00545361">
        <w:rPr>
          <w:rFonts w:ascii="Times New Roman" w:hAnsi="Times New Roman" w:cs="Times New Roman"/>
        </w:rPr>
        <w:t>for such province.</w:t>
      </w:r>
      <w:r w:rsidR="008E7F8D">
        <w:rPr>
          <w:rFonts w:ascii="Times New Roman" w:hAnsi="Times New Roman" w:cs="Times New Roman"/>
        </w:rPr>
        <w:t xml:space="preserve"> </w:t>
      </w:r>
    </w:p>
    <w:p w14:paraId="35EEFAD4" w14:textId="7B7ECFFD"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(e) </w:t>
      </w:r>
      <w:r w:rsidRPr="00545361">
        <w:rPr>
          <w:rFonts w:ascii="Times New Roman" w:hAnsi="Times New Roman" w:cs="Times New Roman"/>
        </w:rPr>
        <w:t xml:space="preserve">Where the result of the recalculation in terms of paragraph </w:t>
      </w:r>
      <w:r w:rsidRPr="00545361">
        <w:rPr>
          <w:rFonts w:ascii="Times New Roman" w:hAnsi="Times New Roman" w:cs="Times New Roman"/>
          <w:i/>
          <w:iCs/>
        </w:rPr>
        <w:t xml:space="preserve">(d) </w:t>
      </w:r>
      <w:r w:rsidRPr="00545361">
        <w:rPr>
          <w:rFonts w:ascii="Times New Roman" w:hAnsi="Times New Roman" w:cs="Times New Roman"/>
        </w:rPr>
        <w:t>yields a surplus not absorbed by the number of</w:t>
      </w:r>
      <w:r w:rsidR="008E7F8D">
        <w:rPr>
          <w:rFonts w:ascii="Times New Roman" w:hAnsi="Times New Roman" w:cs="Times New Roman"/>
        </w:rPr>
        <w:t xml:space="preserve"> </w:t>
      </w:r>
      <w:r w:rsidRPr="00545361">
        <w:rPr>
          <w:rFonts w:ascii="Times New Roman" w:hAnsi="Times New Roman" w:cs="Times New Roman"/>
        </w:rPr>
        <w:t>seats awarded to a party concerned</w:t>
      </w:r>
      <w:r w:rsidR="00956FD1">
        <w:rPr>
          <w:rFonts w:ascii="Times New Roman" w:hAnsi="Times New Roman" w:cs="Times New Roman"/>
        </w:rPr>
        <w:t xml:space="preserve"> or independent candidate who has not been awarded a seat</w:t>
      </w:r>
      <w:r w:rsidRPr="00545361">
        <w:rPr>
          <w:rFonts w:ascii="Times New Roman" w:hAnsi="Times New Roman" w:cs="Times New Roman"/>
        </w:rPr>
        <w:t>, such surplus competes with other similar surpluses accruing to any other</w:t>
      </w:r>
      <w:r w:rsidR="008E7F8D">
        <w:rPr>
          <w:rFonts w:ascii="Times New Roman" w:hAnsi="Times New Roman" w:cs="Times New Roman"/>
        </w:rPr>
        <w:t xml:space="preserve"> </w:t>
      </w:r>
      <w:r w:rsidRPr="00545361">
        <w:rPr>
          <w:rFonts w:ascii="Times New Roman" w:hAnsi="Times New Roman" w:cs="Times New Roman"/>
        </w:rPr>
        <w:t>party</w:t>
      </w:r>
      <w:r w:rsidR="00956FD1">
        <w:rPr>
          <w:rFonts w:ascii="Times New Roman" w:hAnsi="Times New Roman" w:cs="Times New Roman"/>
        </w:rPr>
        <w:t xml:space="preserve">, </w:t>
      </w:r>
      <w:r w:rsidRPr="00545361">
        <w:rPr>
          <w:rFonts w:ascii="Times New Roman" w:hAnsi="Times New Roman" w:cs="Times New Roman"/>
        </w:rPr>
        <w:t>parties</w:t>
      </w:r>
      <w:r w:rsidR="00956FD1">
        <w:rPr>
          <w:rFonts w:ascii="Times New Roman" w:hAnsi="Times New Roman" w:cs="Times New Roman"/>
        </w:rPr>
        <w:t xml:space="preserve"> or independent candidates</w:t>
      </w:r>
      <w:r w:rsidRPr="00545361">
        <w:rPr>
          <w:rFonts w:ascii="Times New Roman" w:hAnsi="Times New Roman" w:cs="Times New Roman"/>
        </w:rPr>
        <w:t xml:space="preserve"> participating in the recalculation, and any seat or seats in respect of such province not awarded in</w:t>
      </w:r>
      <w:r w:rsidR="008E7F8D">
        <w:rPr>
          <w:rFonts w:ascii="Times New Roman" w:hAnsi="Times New Roman" w:cs="Times New Roman"/>
        </w:rPr>
        <w:t xml:space="preserve"> </w:t>
      </w:r>
      <w:r w:rsidRPr="00545361">
        <w:rPr>
          <w:rFonts w:ascii="Times New Roman" w:hAnsi="Times New Roman" w:cs="Times New Roman"/>
        </w:rPr>
        <w:t xml:space="preserve">terms of paragraph </w:t>
      </w:r>
      <w:r w:rsidRPr="00545361">
        <w:rPr>
          <w:rFonts w:ascii="Times New Roman" w:hAnsi="Times New Roman" w:cs="Times New Roman"/>
          <w:i/>
          <w:iCs/>
        </w:rPr>
        <w:t>(d)</w:t>
      </w:r>
      <w:r w:rsidRPr="00545361">
        <w:rPr>
          <w:rFonts w:ascii="Times New Roman" w:hAnsi="Times New Roman" w:cs="Times New Roman"/>
        </w:rPr>
        <w:t>, must be awarded to the party</w:t>
      </w:r>
      <w:r w:rsidR="00956FD1">
        <w:rPr>
          <w:rFonts w:ascii="Times New Roman" w:hAnsi="Times New Roman" w:cs="Times New Roman"/>
        </w:rPr>
        <w:t xml:space="preserve">, </w:t>
      </w:r>
      <w:r w:rsidRPr="00545361">
        <w:rPr>
          <w:rFonts w:ascii="Times New Roman" w:hAnsi="Times New Roman" w:cs="Times New Roman"/>
        </w:rPr>
        <w:t>parties</w:t>
      </w:r>
      <w:r w:rsidR="00956FD1">
        <w:rPr>
          <w:rFonts w:ascii="Times New Roman" w:hAnsi="Times New Roman" w:cs="Times New Roman"/>
        </w:rPr>
        <w:t xml:space="preserve"> or independent candidates</w:t>
      </w:r>
      <w:r w:rsidRPr="00545361">
        <w:rPr>
          <w:rFonts w:ascii="Times New Roman" w:hAnsi="Times New Roman" w:cs="Times New Roman"/>
        </w:rPr>
        <w:t xml:space="preserve"> concerned in sequence of the highest surplus.</w:t>
      </w:r>
    </w:p>
    <w:p w14:paraId="79D5A12C" w14:textId="135B29E8"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(f) </w:t>
      </w:r>
      <w:r w:rsidRPr="00545361">
        <w:rPr>
          <w:rFonts w:ascii="Times New Roman" w:hAnsi="Times New Roman" w:cs="Times New Roman"/>
        </w:rPr>
        <w:t xml:space="preserve">The aggregate of such a party's awards in terms of paragraphs </w:t>
      </w:r>
      <w:r w:rsidRPr="00545361">
        <w:rPr>
          <w:rFonts w:ascii="Times New Roman" w:hAnsi="Times New Roman" w:cs="Times New Roman"/>
          <w:i/>
          <w:iCs/>
        </w:rPr>
        <w:t xml:space="preserve">(d) </w:t>
      </w:r>
      <w:r w:rsidRPr="00545361">
        <w:rPr>
          <w:rFonts w:ascii="Times New Roman" w:hAnsi="Times New Roman" w:cs="Times New Roman"/>
        </w:rPr>
        <w:t xml:space="preserve">and </w:t>
      </w:r>
      <w:r w:rsidRPr="00545361">
        <w:rPr>
          <w:rFonts w:ascii="Times New Roman" w:hAnsi="Times New Roman" w:cs="Times New Roman"/>
          <w:i/>
          <w:iCs/>
        </w:rPr>
        <w:t xml:space="preserve">(e) </w:t>
      </w:r>
      <w:r w:rsidRPr="00545361">
        <w:rPr>
          <w:rFonts w:ascii="Times New Roman" w:hAnsi="Times New Roman" w:cs="Times New Roman"/>
        </w:rPr>
        <w:t>in respect of such province, subject to</w:t>
      </w:r>
      <w:r w:rsidR="008E7F8D">
        <w:rPr>
          <w:rFonts w:ascii="Times New Roman" w:hAnsi="Times New Roman" w:cs="Times New Roman"/>
        </w:rPr>
        <w:t xml:space="preserve"> </w:t>
      </w:r>
      <w:r w:rsidRPr="00545361">
        <w:rPr>
          <w:rFonts w:ascii="Times New Roman" w:hAnsi="Times New Roman" w:cs="Times New Roman"/>
        </w:rPr>
        <w:t xml:space="preserve">subitem (3), indicates that party's </w:t>
      </w:r>
      <w:r w:rsidR="00956FD1">
        <w:rPr>
          <w:rFonts w:ascii="Times New Roman" w:hAnsi="Times New Roman" w:cs="Times New Roman"/>
        </w:rPr>
        <w:t>or independent</w:t>
      </w:r>
      <w:r w:rsidR="00E91451">
        <w:rPr>
          <w:rFonts w:ascii="Times New Roman" w:hAnsi="Times New Roman" w:cs="Times New Roman"/>
        </w:rPr>
        <w:t xml:space="preserve"> candidate</w:t>
      </w:r>
      <w:r w:rsidR="00956FD1">
        <w:rPr>
          <w:rFonts w:ascii="Times New Roman" w:hAnsi="Times New Roman" w:cs="Times New Roman"/>
        </w:rPr>
        <w:t xml:space="preserve">’s </w:t>
      </w:r>
      <w:r w:rsidRPr="00545361">
        <w:rPr>
          <w:rFonts w:ascii="Times New Roman" w:hAnsi="Times New Roman" w:cs="Times New Roman"/>
        </w:rPr>
        <w:t>final allocation of the seats determined under item 10 in respect of that</w:t>
      </w:r>
      <w:r w:rsidR="00956FD1">
        <w:rPr>
          <w:rFonts w:ascii="Times New Roman" w:hAnsi="Times New Roman" w:cs="Times New Roman"/>
        </w:rPr>
        <w:t xml:space="preserve"> </w:t>
      </w:r>
      <w:r w:rsidRPr="00545361">
        <w:rPr>
          <w:rFonts w:ascii="Times New Roman" w:hAnsi="Times New Roman" w:cs="Times New Roman"/>
        </w:rPr>
        <w:t>province.</w:t>
      </w:r>
    </w:p>
    <w:p w14:paraId="763FC7C7" w14:textId="189474E2" w:rsidR="00130928" w:rsidRDefault="00130928" w:rsidP="00FF1B62">
      <w:pPr>
        <w:autoSpaceDE w:val="0"/>
        <w:autoSpaceDN w:val="0"/>
        <w:adjustRightInd w:val="0"/>
        <w:spacing w:before="240" w:after="240" w:line="360" w:lineRule="auto"/>
        <w:jc w:val="both"/>
        <w:rPr>
          <w:rFonts w:ascii="Times New Roman" w:hAnsi="Times New Roman" w:cs="Times New Roman"/>
        </w:rPr>
      </w:pPr>
      <w:r w:rsidRPr="00545361">
        <w:rPr>
          <w:rFonts w:ascii="Times New Roman" w:hAnsi="Times New Roman" w:cs="Times New Roman"/>
        </w:rPr>
        <w:t xml:space="preserve">(3) In the event of a party being allocated an additional number of seats in terms of this item and if its list in question </w:t>
      </w:r>
      <w:r w:rsidR="008E7F8D">
        <w:rPr>
          <w:rFonts w:ascii="Times New Roman" w:hAnsi="Times New Roman" w:cs="Times New Roman"/>
        </w:rPr>
        <w:t xml:space="preserve">then </w:t>
      </w:r>
      <w:r w:rsidRPr="00545361">
        <w:rPr>
          <w:rFonts w:ascii="Times New Roman" w:hAnsi="Times New Roman" w:cs="Times New Roman"/>
        </w:rPr>
        <w:t>does not contain the names of a sufficient number of candidates as set out in subitem (1), the process provided for in this</w:t>
      </w:r>
      <w:r w:rsidR="008E7F8D">
        <w:rPr>
          <w:rFonts w:ascii="Times New Roman" w:hAnsi="Times New Roman" w:cs="Times New Roman"/>
        </w:rPr>
        <w:t xml:space="preserve"> </w:t>
      </w:r>
      <w:r w:rsidRPr="00545361">
        <w:rPr>
          <w:rFonts w:ascii="Times New Roman" w:hAnsi="Times New Roman" w:cs="Times New Roman"/>
        </w:rPr>
        <w:t>item must be repeated with the changes required by the context until all seats have been allocated.</w:t>
      </w:r>
    </w:p>
    <w:p w14:paraId="1254B55B" w14:textId="294D3C84" w:rsidR="00956FD1" w:rsidRDefault="00956FD1" w:rsidP="00FF1B62">
      <w:pPr>
        <w:autoSpaceDE w:val="0"/>
        <w:autoSpaceDN w:val="0"/>
        <w:adjustRightInd w:val="0"/>
        <w:spacing w:before="240" w:after="240" w:line="360" w:lineRule="auto"/>
        <w:jc w:val="both"/>
        <w:rPr>
          <w:rFonts w:ascii="Times New Roman" w:hAnsi="Times New Roman" w:cs="Times New Roman"/>
        </w:rPr>
      </w:pPr>
    </w:p>
    <w:p w14:paraId="131767BA" w14:textId="37DAFAEB" w:rsidR="00956FD1" w:rsidRPr="00545361" w:rsidRDefault="00956FD1" w:rsidP="00FF1B62">
      <w:pPr>
        <w:autoSpaceDE w:val="0"/>
        <w:autoSpaceDN w:val="0"/>
        <w:adjustRightInd w:val="0"/>
        <w:spacing w:before="240" w:after="240" w:line="360" w:lineRule="auto"/>
        <w:jc w:val="both"/>
        <w:rPr>
          <w:rFonts w:ascii="Times New Roman" w:hAnsi="Times New Roman" w:cs="Times New Roman"/>
          <w:lang w:val="en-US"/>
        </w:rPr>
      </w:pPr>
      <w:r>
        <w:rPr>
          <w:rFonts w:ascii="Times New Roman" w:hAnsi="Times New Roman" w:cs="Times New Roman"/>
          <w:iCs/>
          <w:szCs w:val="28"/>
          <w:lang w:val="en-US"/>
        </w:rPr>
        <w:t>(3</w:t>
      </w:r>
      <w:proofErr w:type="gramStart"/>
      <w:r>
        <w:rPr>
          <w:rFonts w:ascii="Times New Roman" w:hAnsi="Times New Roman" w:cs="Times New Roman"/>
          <w:iCs/>
          <w:szCs w:val="28"/>
          <w:lang w:val="en-US"/>
        </w:rPr>
        <w:t>A)  In</w:t>
      </w:r>
      <w:proofErr w:type="gramEnd"/>
      <w:r>
        <w:rPr>
          <w:rFonts w:ascii="Times New Roman" w:hAnsi="Times New Roman" w:cs="Times New Roman"/>
          <w:iCs/>
          <w:szCs w:val="28"/>
          <w:lang w:val="en-US"/>
        </w:rPr>
        <w:t xml:space="preserve"> the event of an independent candidate being allocated more than one seat in terms of this item, the procedure provided for in subitem (2), must be repeated with changes required by context until all seats have been allocated.</w:t>
      </w:r>
    </w:p>
    <w:p w14:paraId="1E06C086" w14:textId="33793A59" w:rsidR="002A46A0" w:rsidRPr="00195A8C" w:rsidRDefault="00971404" w:rsidP="006507FF">
      <w:pPr>
        <w:pStyle w:val="1"/>
        <w:numPr>
          <w:ilvl w:val="0"/>
          <w:numId w:val="0"/>
        </w:numPr>
        <w:spacing w:line="360" w:lineRule="auto"/>
        <w:ind w:left="567" w:hanging="567"/>
        <w:rPr>
          <w:rFonts w:ascii="Times New Roman" w:hAnsi="Times New Roman" w:cs="Times New Roman"/>
          <w:b/>
          <w:iCs w:val="0"/>
          <w:color w:val="auto"/>
          <w:szCs w:val="28"/>
          <w:lang w:val="en-US"/>
        </w:rPr>
      </w:pPr>
      <w:r w:rsidRPr="00195A8C">
        <w:rPr>
          <w:b/>
          <w:lang w:val="en-US"/>
        </w:rPr>
        <w:t>Amendment</w:t>
      </w:r>
      <w:r w:rsidR="00195A8C" w:rsidRPr="00195A8C">
        <w:rPr>
          <w:b/>
          <w:lang w:val="en-US"/>
        </w:rPr>
        <w:t xml:space="preserve"> of Item 25 to Schedule 1A of the Bill  </w:t>
      </w:r>
    </w:p>
    <w:p w14:paraId="0414A771" w14:textId="77777777" w:rsidR="00195A8C" w:rsidRPr="00195A8C" w:rsidRDefault="00195A8C" w:rsidP="006507FF">
      <w:pPr>
        <w:pStyle w:val="1"/>
        <w:numPr>
          <w:ilvl w:val="0"/>
          <w:numId w:val="0"/>
        </w:numPr>
        <w:spacing w:line="360" w:lineRule="auto"/>
        <w:ind w:left="567" w:hanging="567"/>
        <w:rPr>
          <w:rFonts w:ascii="Times New Roman" w:hAnsi="Times New Roman" w:cs="Times New Roman"/>
          <w:szCs w:val="28"/>
          <w:lang w:val="en-US"/>
        </w:rPr>
      </w:pPr>
      <w:r w:rsidRPr="00195A8C">
        <w:rPr>
          <w:rFonts w:ascii="Times New Roman" w:hAnsi="Times New Roman" w:cs="Times New Roman"/>
          <w:szCs w:val="28"/>
          <w:lang w:val="en-US"/>
        </w:rPr>
        <w:t>“</w:t>
      </w:r>
      <w:r w:rsidRPr="00195A8C">
        <w:rPr>
          <w:rFonts w:ascii="Times New Roman" w:hAnsi="Times New Roman" w:cs="Times New Roman"/>
          <w:b/>
          <w:bCs/>
          <w:szCs w:val="28"/>
          <w:lang w:val="en-US"/>
        </w:rPr>
        <w:t>25.</w:t>
      </w:r>
      <w:r w:rsidRPr="00195A8C">
        <w:rPr>
          <w:rFonts w:ascii="Times New Roman" w:hAnsi="Times New Roman" w:cs="Times New Roman"/>
          <w:szCs w:val="28"/>
          <w:lang w:val="en-US"/>
        </w:rPr>
        <w:t xml:space="preserve"> (1) The Commission must produce separate ballot papers for </w:t>
      </w:r>
      <w:r w:rsidRPr="00195A8C">
        <w:rPr>
          <w:rFonts w:ascii="Times New Roman" w:hAnsi="Times New Roman" w:cs="Times New Roman"/>
          <w:szCs w:val="28"/>
          <w:u w:val="single"/>
          <w:lang w:val="en-US"/>
        </w:rPr>
        <w:t xml:space="preserve">each regional </w:t>
      </w:r>
      <w:r w:rsidRPr="00195A8C">
        <w:rPr>
          <w:rFonts w:ascii="Times New Roman" w:hAnsi="Times New Roman" w:cs="Times New Roman"/>
          <w:szCs w:val="28"/>
          <w:lang w:val="en-US"/>
        </w:rPr>
        <w:t>election of members of the National Assembly</w:t>
      </w:r>
      <w:r w:rsidRPr="00195A8C">
        <w:rPr>
          <w:rFonts w:ascii="Times New Roman" w:hAnsi="Times New Roman" w:cs="Times New Roman"/>
          <w:szCs w:val="28"/>
          <w:u w:val="single"/>
          <w:lang w:val="en-US"/>
        </w:rPr>
        <w:t xml:space="preserve">, the compensatory seats of members to the National Assembly </w:t>
      </w:r>
      <w:r>
        <w:rPr>
          <w:rFonts w:ascii="Times New Roman" w:hAnsi="Times New Roman" w:cs="Times New Roman"/>
          <w:szCs w:val="28"/>
          <w:lang w:val="en-US"/>
        </w:rPr>
        <w:t>and of members of</w:t>
      </w:r>
      <w:r w:rsidRPr="00195A8C">
        <w:rPr>
          <w:rFonts w:ascii="Times New Roman" w:hAnsi="Times New Roman" w:cs="Times New Roman"/>
          <w:szCs w:val="28"/>
          <w:lang w:val="en-US"/>
        </w:rPr>
        <w:t xml:space="preserve"> </w:t>
      </w:r>
      <w:r w:rsidRPr="00195A8C">
        <w:rPr>
          <w:rFonts w:ascii="Times New Roman" w:hAnsi="Times New Roman" w:cs="Times New Roman"/>
          <w:szCs w:val="28"/>
          <w:u w:val="single"/>
          <w:lang w:val="en-US"/>
        </w:rPr>
        <w:t>each</w:t>
      </w:r>
      <w:r>
        <w:rPr>
          <w:rFonts w:ascii="Times New Roman" w:hAnsi="Times New Roman" w:cs="Times New Roman"/>
          <w:szCs w:val="28"/>
          <w:lang w:val="en-US"/>
        </w:rPr>
        <w:t xml:space="preserve"> provincial legislature</w:t>
      </w:r>
      <w:r w:rsidRPr="00195A8C">
        <w:rPr>
          <w:rFonts w:ascii="Times New Roman" w:hAnsi="Times New Roman" w:cs="Times New Roman"/>
          <w:szCs w:val="28"/>
          <w:lang w:val="en-US"/>
        </w:rPr>
        <w:t>.</w:t>
      </w:r>
    </w:p>
    <w:p w14:paraId="27685236" w14:textId="77777777" w:rsidR="004C5FFD" w:rsidRDefault="00195A8C" w:rsidP="006507FF">
      <w:pPr>
        <w:pStyle w:val="1"/>
        <w:numPr>
          <w:ilvl w:val="0"/>
          <w:numId w:val="0"/>
        </w:numPr>
        <w:spacing w:line="360" w:lineRule="auto"/>
        <w:ind w:left="567"/>
        <w:rPr>
          <w:rFonts w:ascii="Times New Roman" w:hAnsi="Times New Roman" w:cs="Times New Roman"/>
          <w:iCs w:val="0"/>
          <w:color w:val="auto"/>
          <w:szCs w:val="28"/>
          <w:lang w:val="en-US"/>
        </w:rPr>
      </w:pPr>
      <w:r w:rsidRPr="00195A8C">
        <w:rPr>
          <w:rFonts w:ascii="Times New Roman" w:hAnsi="Times New Roman" w:cs="Times New Roman"/>
          <w:iCs w:val="0"/>
          <w:color w:val="auto"/>
          <w:szCs w:val="28"/>
          <w:lang w:val="en-US"/>
        </w:rPr>
        <w:t>(2) The ballot paper to be used in each</w:t>
      </w:r>
      <w:r>
        <w:rPr>
          <w:rFonts w:ascii="Times New Roman" w:hAnsi="Times New Roman" w:cs="Times New Roman"/>
          <w:iCs w:val="0"/>
          <w:color w:val="auto"/>
          <w:szCs w:val="28"/>
          <w:lang w:val="en-US"/>
        </w:rPr>
        <w:t xml:space="preserve"> region </w:t>
      </w:r>
      <w:r w:rsidRPr="00195A8C">
        <w:rPr>
          <w:rFonts w:ascii="Times New Roman" w:hAnsi="Times New Roman" w:cs="Times New Roman"/>
          <w:iCs w:val="0"/>
          <w:color w:val="auto"/>
          <w:szCs w:val="28"/>
          <w:lang w:val="en-US"/>
        </w:rPr>
        <w:t>for the election of members of the National Assembly shall include only parties and independent candidates standing in that region for election to the National Assembly. Similarly, the ballot for a provincial legislature shall include the names of parties and independent candidates standing for elections in that province.</w:t>
      </w:r>
    </w:p>
    <w:p w14:paraId="058BA120" w14:textId="4E5E1D5E" w:rsidR="00545361" w:rsidRDefault="00545361" w:rsidP="006507FF">
      <w:pPr>
        <w:pStyle w:val="1"/>
        <w:numPr>
          <w:ilvl w:val="0"/>
          <w:numId w:val="0"/>
        </w:numPr>
        <w:spacing w:line="360" w:lineRule="auto"/>
        <w:ind w:left="567" w:hanging="567"/>
        <w:rPr>
          <w:b/>
          <w:iCs w:val="0"/>
          <w:color w:val="auto"/>
          <w:szCs w:val="28"/>
          <w:lang w:val="en-US"/>
        </w:rPr>
      </w:pPr>
      <w:r>
        <w:rPr>
          <w:b/>
          <w:iCs w:val="0"/>
          <w:color w:val="auto"/>
          <w:szCs w:val="28"/>
          <w:lang w:val="en-US"/>
        </w:rPr>
        <w:t>(Items 26,</w:t>
      </w:r>
      <w:r w:rsidR="006507FF">
        <w:rPr>
          <w:b/>
          <w:iCs w:val="0"/>
          <w:color w:val="auto"/>
          <w:szCs w:val="28"/>
          <w:lang w:val="en-US"/>
        </w:rPr>
        <w:t xml:space="preserve"> </w:t>
      </w:r>
      <w:r>
        <w:rPr>
          <w:b/>
          <w:iCs w:val="0"/>
          <w:color w:val="auto"/>
          <w:szCs w:val="28"/>
          <w:lang w:val="en-US"/>
        </w:rPr>
        <w:t>27,</w:t>
      </w:r>
      <w:r w:rsidR="006507FF">
        <w:rPr>
          <w:b/>
          <w:iCs w:val="0"/>
          <w:color w:val="auto"/>
          <w:szCs w:val="28"/>
          <w:lang w:val="en-US"/>
        </w:rPr>
        <w:t xml:space="preserve"> </w:t>
      </w:r>
      <w:r>
        <w:rPr>
          <w:b/>
          <w:iCs w:val="0"/>
          <w:color w:val="auto"/>
          <w:szCs w:val="28"/>
          <w:lang w:val="en-US"/>
        </w:rPr>
        <w:t>28,</w:t>
      </w:r>
      <w:r w:rsidR="006507FF">
        <w:rPr>
          <w:b/>
          <w:iCs w:val="0"/>
          <w:color w:val="auto"/>
          <w:szCs w:val="28"/>
          <w:lang w:val="en-US"/>
        </w:rPr>
        <w:t xml:space="preserve"> </w:t>
      </w:r>
      <w:r>
        <w:rPr>
          <w:b/>
          <w:iCs w:val="0"/>
          <w:color w:val="auto"/>
          <w:szCs w:val="28"/>
          <w:lang w:val="en-US"/>
        </w:rPr>
        <w:t>29,</w:t>
      </w:r>
      <w:r w:rsidR="006507FF">
        <w:rPr>
          <w:b/>
          <w:iCs w:val="0"/>
          <w:color w:val="auto"/>
          <w:szCs w:val="28"/>
          <w:lang w:val="en-US"/>
        </w:rPr>
        <w:t xml:space="preserve"> </w:t>
      </w:r>
      <w:r>
        <w:rPr>
          <w:b/>
          <w:iCs w:val="0"/>
          <w:color w:val="auto"/>
          <w:szCs w:val="28"/>
          <w:lang w:val="en-US"/>
        </w:rPr>
        <w:t>30,</w:t>
      </w:r>
      <w:r w:rsidR="006507FF">
        <w:rPr>
          <w:b/>
          <w:iCs w:val="0"/>
          <w:color w:val="auto"/>
          <w:szCs w:val="28"/>
          <w:lang w:val="en-US"/>
        </w:rPr>
        <w:t xml:space="preserve"> </w:t>
      </w:r>
      <w:r>
        <w:rPr>
          <w:b/>
          <w:iCs w:val="0"/>
          <w:color w:val="auto"/>
          <w:szCs w:val="28"/>
          <w:lang w:val="en-US"/>
        </w:rPr>
        <w:t>31</w:t>
      </w:r>
      <w:r w:rsidR="006507FF">
        <w:rPr>
          <w:b/>
          <w:iCs w:val="0"/>
          <w:color w:val="auto"/>
          <w:szCs w:val="28"/>
          <w:lang w:val="en-US"/>
        </w:rPr>
        <w:t xml:space="preserve">, </w:t>
      </w:r>
      <w:r>
        <w:rPr>
          <w:b/>
          <w:iCs w:val="0"/>
          <w:color w:val="auto"/>
          <w:szCs w:val="28"/>
          <w:lang w:val="en-US"/>
        </w:rPr>
        <w:t>32,</w:t>
      </w:r>
      <w:r w:rsidR="006507FF">
        <w:rPr>
          <w:b/>
          <w:iCs w:val="0"/>
          <w:color w:val="auto"/>
          <w:szCs w:val="28"/>
          <w:lang w:val="en-US"/>
        </w:rPr>
        <w:t xml:space="preserve"> </w:t>
      </w:r>
      <w:r>
        <w:rPr>
          <w:b/>
          <w:iCs w:val="0"/>
          <w:color w:val="auto"/>
          <w:szCs w:val="28"/>
          <w:lang w:val="en-US"/>
        </w:rPr>
        <w:t xml:space="preserve">33 and 35 remain as in the Bill) </w:t>
      </w:r>
    </w:p>
    <w:p w14:paraId="7E500F89" w14:textId="28C0BFD2" w:rsidR="00195A8C" w:rsidRPr="00195A8C" w:rsidRDefault="00195A8C" w:rsidP="006507FF">
      <w:pPr>
        <w:pStyle w:val="1"/>
        <w:numPr>
          <w:ilvl w:val="0"/>
          <w:numId w:val="0"/>
        </w:numPr>
        <w:spacing w:line="360" w:lineRule="auto"/>
        <w:ind w:left="567" w:hanging="567"/>
        <w:rPr>
          <w:b/>
          <w:iCs w:val="0"/>
          <w:color w:val="auto"/>
          <w:szCs w:val="28"/>
          <w:lang w:val="en-US"/>
        </w:rPr>
      </w:pPr>
      <w:r w:rsidRPr="00195A8C">
        <w:rPr>
          <w:b/>
          <w:iCs w:val="0"/>
          <w:color w:val="auto"/>
          <w:szCs w:val="28"/>
          <w:lang w:val="en-US"/>
        </w:rPr>
        <w:t>Amendment</w:t>
      </w:r>
      <w:r w:rsidR="006A2823">
        <w:rPr>
          <w:b/>
          <w:iCs w:val="0"/>
          <w:color w:val="auto"/>
          <w:szCs w:val="28"/>
          <w:lang w:val="en-US"/>
        </w:rPr>
        <w:t xml:space="preserve"> of</w:t>
      </w:r>
      <w:r w:rsidRPr="00195A8C">
        <w:rPr>
          <w:b/>
          <w:iCs w:val="0"/>
          <w:color w:val="auto"/>
          <w:szCs w:val="28"/>
          <w:lang w:val="en-US"/>
        </w:rPr>
        <w:t xml:space="preserve"> item </w:t>
      </w:r>
      <w:r w:rsidR="006A2823">
        <w:rPr>
          <w:b/>
          <w:iCs w:val="0"/>
          <w:color w:val="auto"/>
          <w:szCs w:val="28"/>
          <w:lang w:val="en-US"/>
        </w:rPr>
        <w:t>3</w:t>
      </w:r>
      <w:r w:rsidRPr="00195A8C">
        <w:rPr>
          <w:b/>
          <w:iCs w:val="0"/>
          <w:color w:val="auto"/>
          <w:szCs w:val="28"/>
          <w:lang w:val="en-US"/>
        </w:rPr>
        <w:t>4</w:t>
      </w:r>
      <w:r w:rsidR="006A2823">
        <w:rPr>
          <w:b/>
          <w:iCs w:val="0"/>
          <w:color w:val="auto"/>
          <w:szCs w:val="28"/>
          <w:lang w:val="en-US"/>
        </w:rPr>
        <w:t xml:space="preserve"> to</w:t>
      </w:r>
      <w:r w:rsidRPr="00195A8C">
        <w:rPr>
          <w:b/>
          <w:iCs w:val="0"/>
          <w:color w:val="auto"/>
          <w:szCs w:val="28"/>
          <w:lang w:val="en-US"/>
        </w:rPr>
        <w:t xml:space="preserve"> schedule 1A of the Bill</w:t>
      </w:r>
    </w:p>
    <w:p w14:paraId="6070FFB1" w14:textId="77777777" w:rsidR="00195A8C" w:rsidRPr="00195A8C" w:rsidRDefault="00195A8C" w:rsidP="006507FF">
      <w:pPr>
        <w:pStyle w:val="2"/>
        <w:numPr>
          <w:ilvl w:val="0"/>
          <w:numId w:val="0"/>
        </w:numPr>
        <w:spacing w:line="360" w:lineRule="auto"/>
        <w:ind w:left="851"/>
        <w:rPr>
          <w:rFonts w:ascii="Times New Roman" w:hAnsi="Times New Roman" w:cs="Times New Roman"/>
        </w:rPr>
      </w:pPr>
      <w:r w:rsidRPr="00195A8C">
        <w:rPr>
          <w:rFonts w:ascii="Times New Roman" w:hAnsi="Times New Roman" w:cs="Times New Roman"/>
        </w:rPr>
        <w:t>“</w:t>
      </w:r>
      <w:r w:rsidRPr="00195A8C">
        <w:rPr>
          <w:rFonts w:ascii="Times New Roman" w:hAnsi="Times New Roman" w:cs="Times New Roman"/>
          <w:b/>
          <w:bCs/>
        </w:rPr>
        <w:t>34.</w:t>
      </w:r>
      <w:r w:rsidRPr="00195A8C">
        <w:rPr>
          <w:rFonts w:ascii="Times New Roman" w:hAnsi="Times New Roman" w:cs="Times New Roman"/>
        </w:rPr>
        <w:t xml:space="preserve"> (1) In the event of a vacancy in a region or provincial legislature with respect to a seat allocated to an independent </w:t>
      </w:r>
      <w:proofErr w:type="gramStart"/>
      <w:r w:rsidRPr="00195A8C">
        <w:rPr>
          <w:rFonts w:ascii="Times New Roman" w:hAnsi="Times New Roman" w:cs="Times New Roman"/>
        </w:rPr>
        <w:t xml:space="preserve">candidate,  </w:t>
      </w:r>
      <w:r w:rsidRPr="00195A8C">
        <w:rPr>
          <w:rFonts w:ascii="Times New Roman" w:hAnsi="Times New Roman" w:cs="Times New Roman"/>
          <w:b/>
          <w:bCs/>
        </w:rPr>
        <w:t>[</w:t>
      </w:r>
      <w:proofErr w:type="gramEnd"/>
      <w:r w:rsidRPr="00195A8C">
        <w:rPr>
          <w:rFonts w:ascii="Times New Roman" w:hAnsi="Times New Roman" w:cs="Times New Roman"/>
          <w:b/>
          <w:bCs/>
        </w:rPr>
        <w:t>will not be filled until the next elections]</w:t>
      </w:r>
      <w:r w:rsidRPr="00195A8C">
        <w:rPr>
          <w:rFonts w:ascii="Times New Roman" w:hAnsi="Times New Roman" w:cs="Times New Roman"/>
        </w:rPr>
        <w:t xml:space="preserve">, the chief electoral officer must in writing allocate the seat by recalculating the result as follows: </w:t>
      </w:r>
    </w:p>
    <w:p w14:paraId="6A0E0C21" w14:textId="77777777" w:rsidR="00195A8C" w:rsidRPr="00195A8C" w:rsidRDefault="00195A8C" w:rsidP="006507FF">
      <w:pPr>
        <w:pStyle w:val="2"/>
        <w:numPr>
          <w:ilvl w:val="0"/>
          <w:numId w:val="0"/>
        </w:numPr>
        <w:spacing w:line="360" w:lineRule="auto"/>
        <w:ind w:left="1276"/>
        <w:rPr>
          <w:rFonts w:ascii="Times New Roman" w:hAnsi="Times New Roman" w:cs="Times New Roman"/>
        </w:rPr>
      </w:pPr>
      <w:r w:rsidRPr="00195A8C">
        <w:rPr>
          <w:rFonts w:ascii="Times New Roman" w:hAnsi="Times New Roman" w:cs="Times New Roman"/>
          <w:i/>
          <w:iCs w:val="0"/>
        </w:rPr>
        <w:t>(a)</w:t>
      </w:r>
      <w:r w:rsidRPr="00195A8C">
        <w:rPr>
          <w:rFonts w:ascii="Times New Roman" w:hAnsi="Times New Roman" w:cs="Times New Roman"/>
        </w:rPr>
        <w:t xml:space="preserve"> disregarding the votes and seat allocated to the independent candidate causing the </w:t>
      </w:r>
      <w:proofErr w:type="gramStart"/>
      <w:r w:rsidRPr="00195A8C">
        <w:rPr>
          <w:rFonts w:ascii="Times New Roman" w:hAnsi="Times New Roman" w:cs="Times New Roman"/>
        </w:rPr>
        <w:t>vacancy;</w:t>
      </w:r>
      <w:proofErr w:type="gramEnd"/>
    </w:p>
    <w:p w14:paraId="37F43E3B" w14:textId="77777777" w:rsidR="00195A8C" w:rsidRPr="00195A8C" w:rsidRDefault="00195A8C" w:rsidP="006507FF">
      <w:pPr>
        <w:pStyle w:val="2"/>
        <w:numPr>
          <w:ilvl w:val="0"/>
          <w:numId w:val="0"/>
        </w:numPr>
        <w:spacing w:line="360" w:lineRule="auto"/>
        <w:ind w:left="1276"/>
        <w:rPr>
          <w:rFonts w:ascii="Times New Roman" w:hAnsi="Times New Roman" w:cs="Times New Roman"/>
        </w:rPr>
      </w:pPr>
      <w:r w:rsidRPr="00195A8C">
        <w:rPr>
          <w:rFonts w:ascii="Times New Roman" w:hAnsi="Times New Roman" w:cs="Times New Roman"/>
          <w:i/>
          <w:iCs w:val="0"/>
        </w:rPr>
        <w:t>(b)</w:t>
      </w:r>
      <w:r w:rsidRPr="00195A8C">
        <w:rPr>
          <w:rFonts w:ascii="Times New Roman" w:hAnsi="Times New Roman" w:cs="Times New Roman"/>
        </w:rPr>
        <w:t xml:space="preserve"> disregarding the votes and seats allocated to independent candidates already in office; and</w:t>
      </w:r>
    </w:p>
    <w:p w14:paraId="30043B05" w14:textId="0F45AF04" w:rsidR="00195A8C" w:rsidRPr="00195A8C" w:rsidRDefault="00195A8C" w:rsidP="006507FF">
      <w:pPr>
        <w:pStyle w:val="2"/>
        <w:numPr>
          <w:ilvl w:val="0"/>
          <w:numId w:val="0"/>
        </w:numPr>
        <w:spacing w:line="360" w:lineRule="auto"/>
        <w:ind w:left="1276"/>
        <w:rPr>
          <w:rFonts w:ascii="Times New Roman" w:hAnsi="Times New Roman" w:cs="Times New Roman"/>
        </w:rPr>
      </w:pPr>
      <w:r w:rsidRPr="00195A8C">
        <w:rPr>
          <w:rFonts w:ascii="Times New Roman" w:hAnsi="Times New Roman" w:cs="Times New Roman"/>
          <w:i/>
          <w:iCs w:val="0"/>
        </w:rPr>
        <w:t>(c)</w:t>
      </w:r>
      <w:r w:rsidRPr="00195A8C">
        <w:rPr>
          <w:rFonts w:ascii="Times New Roman" w:hAnsi="Times New Roman" w:cs="Times New Roman"/>
        </w:rPr>
        <w:t xml:space="preserve"> recalculating the result for the region or provincial legislature in terms of the provisions in item 7 or item </w:t>
      </w:r>
      <w:r w:rsidR="0096085E" w:rsidRPr="00195A8C">
        <w:rPr>
          <w:rFonts w:ascii="Times New Roman" w:hAnsi="Times New Roman" w:cs="Times New Roman"/>
        </w:rPr>
        <w:t>1</w:t>
      </w:r>
      <w:r w:rsidR="0096085E">
        <w:rPr>
          <w:rFonts w:ascii="Times New Roman" w:hAnsi="Times New Roman" w:cs="Times New Roman"/>
        </w:rPr>
        <w:t>2</w:t>
      </w:r>
      <w:r w:rsidRPr="00195A8C">
        <w:rPr>
          <w:rFonts w:ascii="Times New Roman" w:hAnsi="Times New Roman" w:cs="Times New Roman"/>
        </w:rPr>
        <w:t>, respectively.</w:t>
      </w:r>
    </w:p>
    <w:p w14:paraId="6D2CA94B" w14:textId="140BEEA5" w:rsidR="00C30D85" w:rsidRPr="00195A8C" w:rsidRDefault="00195A8C" w:rsidP="006507FF">
      <w:pPr>
        <w:pStyle w:val="2"/>
        <w:numPr>
          <w:ilvl w:val="0"/>
          <w:numId w:val="0"/>
        </w:numPr>
        <w:spacing w:line="360" w:lineRule="auto"/>
        <w:ind w:left="1276"/>
        <w:rPr>
          <w:rFonts w:ascii="Times New Roman" w:hAnsi="Times New Roman" w:cs="Times New Roman"/>
          <w:lang w:val="en-US"/>
        </w:rPr>
      </w:pPr>
      <w:r w:rsidRPr="00195A8C">
        <w:rPr>
          <w:rFonts w:ascii="Times New Roman" w:hAnsi="Times New Roman" w:cs="Times New Roman"/>
        </w:rPr>
        <w:t xml:space="preserve">(2) The vacant seat is awarded to </w:t>
      </w:r>
      <w:r w:rsidR="00C6670E">
        <w:rPr>
          <w:rFonts w:ascii="Times New Roman" w:hAnsi="Times New Roman" w:cs="Times New Roman"/>
        </w:rPr>
        <w:t>an</w:t>
      </w:r>
      <w:r w:rsidR="00C6670E" w:rsidRPr="00195A8C">
        <w:rPr>
          <w:rFonts w:ascii="Times New Roman" w:hAnsi="Times New Roman" w:cs="Times New Roman"/>
        </w:rPr>
        <w:t xml:space="preserve"> </w:t>
      </w:r>
      <w:r w:rsidRPr="00195A8C">
        <w:rPr>
          <w:rFonts w:ascii="Times New Roman" w:hAnsi="Times New Roman" w:cs="Times New Roman"/>
          <w:lang w:val="en-US"/>
        </w:rPr>
        <w:t>eligible independent candidate or party that contested the preceding election in terms of subitem 1</w:t>
      </w:r>
      <w:r w:rsidRPr="00195A8C">
        <w:rPr>
          <w:rFonts w:ascii="Times New Roman" w:hAnsi="Times New Roman" w:cs="Times New Roman"/>
          <w:i/>
          <w:iCs w:val="0"/>
          <w:lang w:val="en-US"/>
        </w:rPr>
        <w:t>(c)</w:t>
      </w:r>
      <w:r w:rsidRPr="00195A8C">
        <w:rPr>
          <w:rFonts w:ascii="Times New Roman" w:hAnsi="Times New Roman" w:cs="Times New Roman"/>
          <w:lang w:val="en-US"/>
        </w:rPr>
        <w:t>.</w:t>
      </w:r>
    </w:p>
    <w:p w14:paraId="126CCADC" w14:textId="77777777" w:rsidR="00D844E2" w:rsidRPr="00BD2D46" w:rsidRDefault="00D844E2" w:rsidP="00FF1B62">
      <w:pPr>
        <w:spacing w:before="240" w:after="240" w:line="360" w:lineRule="auto"/>
        <w:rPr>
          <w:rFonts w:ascii="Times New Roman" w:hAnsi="Times New Roman" w:cs="Times New Roman"/>
        </w:rPr>
      </w:pPr>
    </w:p>
    <w:sectPr w:rsidR="00D844E2" w:rsidRPr="00BD2D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E6CE" w14:textId="77777777" w:rsidR="0068785D" w:rsidRDefault="0068785D" w:rsidP="00E14315">
      <w:pPr>
        <w:spacing w:after="0" w:line="240" w:lineRule="auto"/>
      </w:pPr>
      <w:r>
        <w:separator/>
      </w:r>
    </w:p>
  </w:endnote>
  <w:endnote w:type="continuationSeparator" w:id="0">
    <w:p w14:paraId="75814FE2" w14:textId="77777777" w:rsidR="0068785D" w:rsidRDefault="0068785D" w:rsidP="00E1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396190"/>
      <w:docPartObj>
        <w:docPartGallery w:val="Page Numbers (Bottom of Page)"/>
        <w:docPartUnique/>
      </w:docPartObj>
    </w:sdtPr>
    <w:sdtEndPr>
      <w:rPr>
        <w:noProof/>
      </w:rPr>
    </w:sdtEndPr>
    <w:sdtContent>
      <w:p w14:paraId="179F37F9" w14:textId="0F848B97" w:rsidR="007F3D22" w:rsidRDefault="007F3D22">
        <w:pPr>
          <w:pStyle w:val="Footer"/>
          <w:jc w:val="center"/>
        </w:pPr>
        <w:r>
          <w:fldChar w:fldCharType="begin"/>
        </w:r>
        <w:r>
          <w:instrText xml:space="preserve"> PAGE   \* MERGEFORMAT </w:instrText>
        </w:r>
        <w:r>
          <w:fldChar w:fldCharType="separate"/>
        </w:r>
        <w:r w:rsidR="0061758A">
          <w:rPr>
            <w:noProof/>
          </w:rPr>
          <w:t>5</w:t>
        </w:r>
        <w:r>
          <w:rPr>
            <w:noProof/>
          </w:rPr>
          <w:fldChar w:fldCharType="end"/>
        </w:r>
      </w:p>
    </w:sdtContent>
  </w:sdt>
  <w:p w14:paraId="52331749" w14:textId="77777777" w:rsidR="007F3D22" w:rsidRDefault="007F3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B049" w14:textId="77777777" w:rsidR="0068785D" w:rsidRDefault="0068785D" w:rsidP="00E14315">
      <w:pPr>
        <w:spacing w:after="0" w:line="240" w:lineRule="auto"/>
      </w:pPr>
      <w:r>
        <w:separator/>
      </w:r>
    </w:p>
  </w:footnote>
  <w:footnote w:type="continuationSeparator" w:id="0">
    <w:p w14:paraId="174D3C9E" w14:textId="77777777" w:rsidR="0068785D" w:rsidRDefault="0068785D" w:rsidP="00E1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4CB"/>
    <w:multiLevelType w:val="hybridMultilevel"/>
    <w:tmpl w:val="4964FCBC"/>
    <w:lvl w:ilvl="0" w:tplc="3D0437D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0BE2026D"/>
    <w:multiLevelType w:val="hybridMultilevel"/>
    <w:tmpl w:val="E6C0E06C"/>
    <w:lvl w:ilvl="0" w:tplc="5C8AB074">
      <w:start w:val="1"/>
      <w:numFmt w:val="decimal"/>
      <w:lvlText w:val="%1."/>
      <w:lvlJc w:val="left"/>
      <w:pPr>
        <w:ind w:left="1713" w:hanging="360"/>
      </w:pPr>
      <w:rPr>
        <w:rFonts w:hint="default"/>
        <w:b/>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2" w15:restartNumberingAfterBreak="0">
    <w:nsid w:val="2EC32EAB"/>
    <w:multiLevelType w:val="multilevel"/>
    <w:tmpl w:val="2C4A8FD2"/>
    <w:lvl w:ilvl="0">
      <w:start w:val="1"/>
      <w:numFmt w:val="decimal"/>
      <w:pStyle w:val="1"/>
      <w:lvlText w:val="%1"/>
      <w:lvlJc w:val="left"/>
      <w:pPr>
        <w:tabs>
          <w:tab w:val="num" w:pos="567"/>
        </w:tabs>
        <w:ind w:left="567" w:hanging="567"/>
      </w:pPr>
      <w:rPr>
        <w:rFonts w:ascii="Arial" w:hAnsi="Arial" w:cs="Arial" w:hint="default"/>
        <w:b w:val="0"/>
        <w:i w:val="0"/>
        <w:color w:val="auto"/>
      </w:rPr>
    </w:lvl>
    <w:lvl w:ilvl="1">
      <w:start w:val="1"/>
      <w:numFmt w:val="decimal"/>
      <w:pStyle w:val="2"/>
      <w:lvlText w:val="%1.%2"/>
      <w:lvlJc w:val="left"/>
      <w:pPr>
        <w:tabs>
          <w:tab w:val="num" w:pos="851"/>
        </w:tabs>
        <w:ind w:left="851" w:hanging="851"/>
      </w:pPr>
      <w:rPr>
        <w:rFonts w:hint="default"/>
        <w:b w:val="0"/>
        <w:i w:val="0"/>
        <w:color w:val="auto"/>
      </w:rPr>
    </w:lvl>
    <w:lvl w:ilvl="2">
      <w:start w:val="1"/>
      <w:numFmt w:val="decimal"/>
      <w:pStyle w:val="3"/>
      <w:lvlText w:val="%1.%2.%3"/>
      <w:lvlJc w:val="left"/>
      <w:pPr>
        <w:tabs>
          <w:tab w:val="num" w:pos="1134"/>
        </w:tabs>
        <w:ind w:left="1134" w:hanging="1134"/>
      </w:pPr>
      <w:rPr>
        <w:rFonts w:hint="default"/>
        <w:b w:val="0"/>
        <w:i w:val="0"/>
      </w:rPr>
    </w:lvl>
    <w:lvl w:ilvl="3">
      <w:start w:val="1"/>
      <w:numFmt w:val="decimal"/>
      <w:pStyle w:val="4"/>
      <w:lvlText w:val="%1.%2.%3.%4"/>
      <w:lvlJc w:val="left"/>
      <w:pPr>
        <w:tabs>
          <w:tab w:val="num" w:pos="1701"/>
        </w:tabs>
        <w:ind w:left="1701" w:hanging="1701"/>
      </w:pPr>
      <w:rPr>
        <w:rFonts w:hint="default"/>
      </w:rPr>
    </w:lvl>
    <w:lvl w:ilvl="4">
      <w:start w:val="1"/>
      <w:numFmt w:val="decimal"/>
      <w:pStyle w:val="5"/>
      <w:lvlText w:val="%1.%2.%3.%5"/>
      <w:lvlJc w:val="left"/>
      <w:pPr>
        <w:tabs>
          <w:tab w:val="num" w:pos="2268"/>
        </w:tabs>
        <w:ind w:left="2268" w:hanging="2268"/>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96307335">
    <w:abstractNumId w:val="2"/>
  </w:num>
  <w:num w:numId="2" w16cid:durableId="453518635">
    <w:abstractNumId w:val="2"/>
  </w:num>
  <w:num w:numId="3" w16cid:durableId="671759561">
    <w:abstractNumId w:val="2"/>
    <w:lvlOverride w:ilvl="0">
      <w:startOverride w:val="14"/>
    </w:lvlOverride>
  </w:num>
  <w:num w:numId="4" w16cid:durableId="2122602728">
    <w:abstractNumId w:val="0"/>
  </w:num>
  <w:num w:numId="5" w16cid:durableId="1238394636">
    <w:abstractNumId w:val="1"/>
  </w:num>
  <w:num w:numId="6" w16cid:durableId="1509519992">
    <w:abstractNumId w:val="2"/>
    <w:lvlOverride w:ilvl="0">
      <w:startOverride w:val="9"/>
    </w:lvlOverride>
  </w:num>
  <w:num w:numId="7" w16cid:durableId="1970277471">
    <w:abstractNumId w:val="2"/>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E2"/>
    <w:rsid w:val="000035CC"/>
    <w:rsid w:val="00022FA0"/>
    <w:rsid w:val="00037911"/>
    <w:rsid w:val="0004321E"/>
    <w:rsid w:val="00043697"/>
    <w:rsid w:val="0005057A"/>
    <w:rsid w:val="00064EB0"/>
    <w:rsid w:val="000865F9"/>
    <w:rsid w:val="000B40D1"/>
    <w:rsid w:val="000C2F15"/>
    <w:rsid w:val="000F0CE1"/>
    <w:rsid w:val="000F3953"/>
    <w:rsid w:val="000F7C30"/>
    <w:rsid w:val="001233EF"/>
    <w:rsid w:val="00130928"/>
    <w:rsid w:val="00175A4B"/>
    <w:rsid w:val="001905F6"/>
    <w:rsid w:val="00191802"/>
    <w:rsid w:val="00195A8C"/>
    <w:rsid w:val="001D3183"/>
    <w:rsid w:val="001D60BA"/>
    <w:rsid w:val="001D74E7"/>
    <w:rsid w:val="00212ECE"/>
    <w:rsid w:val="00227E15"/>
    <w:rsid w:val="00277733"/>
    <w:rsid w:val="002A46A0"/>
    <w:rsid w:val="002A63E8"/>
    <w:rsid w:val="002C12F9"/>
    <w:rsid w:val="002D3EEB"/>
    <w:rsid w:val="002E21B6"/>
    <w:rsid w:val="00312367"/>
    <w:rsid w:val="00333410"/>
    <w:rsid w:val="0039201C"/>
    <w:rsid w:val="003A350E"/>
    <w:rsid w:val="003E67A7"/>
    <w:rsid w:val="003F0BF4"/>
    <w:rsid w:val="00407A4E"/>
    <w:rsid w:val="00443EF5"/>
    <w:rsid w:val="004531C8"/>
    <w:rsid w:val="00474257"/>
    <w:rsid w:val="004915EE"/>
    <w:rsid w:val="004A37FF"/>
    <w:rsid w:val="004C5FFD"/>
    <w:rsid w:val="004E0662"/>
    <w:rsid w:val="004E4072"/>
    <w:rsid w:val="00500D7A"/>
    <w:rsid w:val="00532575"/>
    <w:rsid w:val="00543783"/>
    <w:rsid w:val="005437BA"/>
    <w:rsid w:val="00545361"/>
    <w:rsid w:val="005453EE"/>
    <w:rsid w:val="0059701B"/>
    <w:rsid w:val="005A0FA2"/>
    <w:rsid w:val="005A4F12"/>
    <w:rsid w:val="005C54FF"/>
    <w:rsid w:val="005D14B1"/>
    <w:rsid w:val="00611D87"/>
    <w:rsid w:val="0061398C"/>
    <w:rsid w:val="0061758A"/>
    <w:rsid w:val="0062462D"/>
    <w:rsid w:val="00634F6C"/>
    <w:rsid w:val="006507FF"/>
    <w:rsid w:val="00670F8A"/>
    <w:rsid w:val="0068785D"/>
    <w:rsid w:val="00697D27"/>
    <w:rsid w:val="006A2823"/>
    <w:rsid w:val="006B1A08"/>
    <w:rsid w:val="00716E31"/>
    <w:rsid w:val="00722022"/>
    <w:rsid w:val="00722686"/>
    <w:rsid w:val="00727A6C"/>
    <w:rsid w:val="00733CCF"/>
    <w:rsid w:val="007357EB"/>
    <w:rsid w:val="00765AE6"/>
    <w:rsid w:val="00772578"/>
    <w:rsid w:val="00794C48"/>
    <w:rsid w:val="007A4B86"/>
    <w:rsid w:val="007B7466"/>
    <w:rsid w:val="007C5E1F"/>
    <w:rsid w:val="007D0F7A"/>
    <w:rsid w:val="007F3D22"/>
    <w:rsid w:val="00811301"/>
    <w:rsid w:val="00814A7C"/>
    <w:rsid w:val="008232FB"/>
    <w:rsid w:val="0085704F"/>
    <w:rsid w:val="008570AC"/>
    <w:rsid w:val="00860FD8"/>
    <w:rsid w:val="008610B7"/>
    <w:rsid w:val="00881968"/>
    <w:rsid w:val="00897F57"/>
    <w:rsid w:val="008B38D2"/>
    <w:rsid w:val="008E7F8D"/>
    <w:rsid w:val="008F434F"/>
    <w:rsid w:val="00946D7F"/>
    <w:rsid w:val="00956FD1"/>
    <w:rsid w:val="0096085E"/>
    <w:rsid w:val="009610E7"/>
    <w:rsid w:val="009611D7"/>
    <w:rsid w:val="00971404"/>
    <w:rsid w:val="0098116E"/>
    <w:rsid w:val="0099335D"/>
    <w:rsid w:val="009A7BA3"/>
    <w:rsid w:val="009B5462"/>
    <w:rsid w:val="009C1E9C"/>
    <w:rsid w:val="009C5A29"/>
    <w:rsid w:val="009C6CDA"/>
    <w:rsid w:val="00A2577A"/>
    <w:rsid w:val="00A33BB9"/>
    <w:rsid w:val="00A37D94"/>
    <w:rsid w:val="00A8187D"/>
    <w:rsid w:val="00A92EDF"/>
    <w:rsid w:val="00A97378"/>
    <w:rsid w:val="00A97D03"/>
    <w:rsid w:val="00AF3EBE"/>
    <w:rsid w:val="00AF6609"/>
    <w:rsid w:val="00B503D9"/>
    <w:rsid w:val="00B703ED"/>
    <w:rsid w:val="00B8494D"/>
    <w:rsid w:val="00B9110F"/>
    <w:rsid w:val="00BC1AE2"/>
    <w:rsid w:val="00BD2D46"/>
    <w:rsid w:val="00BE0DD8"/>
    <w:rsid w:val="00C07596"/>
    <w:rsid w:val="00C134B3"/>
    <w:rsid w:val="00C14FC3"/>
    <w:rsid w:val="00C16223"/>
    <w:rsid w:val="00C26D4B"/>
    <w:rsid w:val="00C26E1A"/>
    <w:rsid w:val="00C30D85"/>
    <w:rsid w:val="00C56862"/>
    <w:rsid w:val="00C56D9C"/>
    <w:rsid w:val="00C6670E"/>
    <w:rsid w:val="00C9784E"/>
    <w:rsid w:val="00CA4F9B"/>
    <w:rsid w:val="00CD4C73"/>
    <w:rsid w:val="00CD65B2"/>
    <w:rsid w:val="00CF4743"/>
    <w:rsid w:val="00D02756"/>
    <w:rsid w:val="00D04487"/>
    <w:rsid w:val="00D05662"/>
    <w:rsid w:val="00D35426"/>
    <w:rsid w:val="00D560A2"/>
    <w:rsid w:val="00D56AC0"/>
    <w:rsid w:val="00D844E2"/>
    <w:rsid w:val="00D866D8"/>
    <w:rsid w:val="00DB7E77"/>
    <w:rsid w:val="00DC355F"/>
    <w:rsid w:val="00E00015"/>
    <w:rsid w:val="00E14315"/>
    <w:rsid w:val="00E15D5A"/>
    <w:rsid w:val="00E21FCB"/>
    <w:rsid w:val="00E556D8"/>
    <w:rsid w:val="00E91451"/>
    <w:rsid w:val="00EB3D1B"/>
    <w:rsid w:val="00EF3064"/>
    <w:rsid w:val="00F05B00"/>
    <w:rsid w:val="00F11968"/>
    <w:rsid w:val="00F176A1"/>
    <w:rsid w:val="00F2723F"/>
    <w:rsid w:val="00F40ED2"/>
    <w:rsid w:val="00FA7EE5"/>
    <w:rsid w:val="00FB379F"/>
    <w:rsid w:val="00FC3C52"/>
    <w:rsid w:val="00FE40A4"/>
    <w:rsid w:val="00FF1B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03BE"/>
  <w15:chartTrackingRefBased/>
  <w15:docId w15:val="{302AC3E9-6CEA-4FDF-A2B2-42BBD73E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1"/>
    <w:link w:val="Heading2Char"/>
    <w:unhideWhenUsed/>
    <w:qFormat/>
    <w:rsid w:val="00D844E2"/>
    <w:pPr>
      <w:keepNext/>
      <w:autoSpaceDE w:val="0"/>
      <w:autoSpaceDN w:val="0"/>
      <w:adjustRightInd w:val="0"/>
      <w:spacing w:before="240" w:after="240" w:line="240" w:lineRule="auto"/>
      <w:jc w:val="both"/>
      <w:outlineLvl w:val="1"/>
    </w:pPr>
    <w:rPr>
      <w:rFonts w:ascii="Arial" w:eastAsia="Times New Roman" w:hAnsi="Arial" w:cs="Times New Roman"/>
      <w:b/>
      <w:bCs/>
      <w:i/>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4E2"/>
    <w:rPr>
      <w:rFonts w:ascii="Arial" w:eastAsia="Times New Roman" w:hAnsi="Arial" w:cs="Times New Roman"/>
      <w:b/>
      <w:bCs/>
      <w:i/>
      <w:szCs w:val="26"/>
      <w:lang w:val="en-GB"/>
    </w:rPr>
  </w:style>
  <w:style w:type="paragraph" w:customStyle="1" w:styleId="1">
    <w:name w:val="1"/>
    <w:basedOn w:val="Normal"/>
    <w:link w:val="1Char"/>
    <w:qFormat/>
    <w:rsid w:val="00D844E2"/>
    <w:pPr>
      <w:numPr>
        <w:numId w:val="1"/>
      </w:numPr>
      <w:spacing w:before="240" w:after="240" w:line="240" w:lineRule="auto"/>
      <w:jc w:val="both"/>
    </w:pPr>
    <w:rPr>
      <w:rFonts w:ascii="Arial" w:eastAsia="Times New Roman" w:hAnsi="Arial" w:cs="Arial"/>
      <w:iCs/>
      <w:color w:val="000000"/>
      <w:lang w:val="en-GB"/>
    </w:rPr>
  </w:style>
  <w:style w:type="character" w:customStyle="1" w:styleId="1Char">
    <w:name w:val="1 Char"/>
    <w:link w:val="1"/>
    <w:rsid w:val="00D844E2"/>
    <w:rPr>
      <w:rFonts w:ascii="Arial" w:eastAsia="Times New Roman" w:hAnsi="Arial" w:cs="Arial"/>
      <w:iCs/>
      <w:color w:val="000000"/>
      <w:lang w:val="en-GB"/>
    </w:rPr>
  </w:style>
  <w:style w:type="paragraph" w:customStyle="1" w:styleId="2">
    <w:name w:val="2"/>
    <w:basedOn w:val="1"/>
    <w:qFormat/>
    <w:rsid w:val="00D844E2"/>
    <w:pPr>
      <w:numPr>
        <w:ilvl w:val="1"/>
      </w:numPr>
    </w:pPr>
  </w:style>
  <w:style w:type="paragraph" w:customStyle="1" w:styleId="3">
    <w:name w:val="3"/>
    <w:basedOn w:val="2"/>
    <w:qFormat/>
    <w:rsid w:val="00D844E2"/>
    <w:pPr>
      <w:numPr>
        <w:ilvl w:val="2"/>
      </w:numPr>
    </w:pPr>
  </w:style>
  <w:style w:type="paragraph" w:customStyle="1" w:styleId="4">
    <w:name w:val="4"/>
    <w:basedOn w:val="2"/>
    <w:qFormat/>
    <w:rsid w:val="00D844E2"/>
    <w:pPr>
      <w:numPr>
        <w:ilvl w:val="3"/>
      </w:numPr>
    </w:pPr>
    <w:rPr>
      <w:iCs w:val="0"/>
    </w:rPr>
  </w:style>
  <w:style w:type="paragraph" w:customStyle="1" w:styleId="5">
    <w:name w:val="5"/>
    <w:basedOn w:val="4"/>
    <w:qFormat/>
    <w:rsid w:val="00D844E2"/>
    <w:pPr>
      <w:numPr>
        <w:ilvl w:val="4"/>
      </w:numPr>
    </w:pPr>
    <w:rPr>
      <w:iCs/>
      <w:szCs w:val="16"/>
      <w:lang w:eastAsia="en-ZA"/>
    </w:rPr>
  </w:style>
  <w:style w:type="paragraph" w:styleId="Header">
    <w:name w:val="header"/>
    <w:basedOn w:val="Normal"/>
    <w:link w:val="HeaderChar"/>
    <w:uiPriority w:val="99"/>
    <w:unhideWhenUsed/>
    <w:rsid w:val="00E1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15"/>
  </w:style>
  <w:style w:type="paragraph" w:styleId="Footer">
    <w:name w:val="footer"/>
    <w:basedOn w:val="Normal"/>
    <w:link w:val="FooterChar"/>
    <w:uiPriority w:val="99"/>
    <w:unhideWhenUsed/>
    <w:rsid w:val="00E1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15"/>
  </w:style>
  <w:style w:type="paragraph" w:styleId="ListParagraph">
    <w:name w:val="List Paragraph"/>
    <w:basedOn w:val="Normal"/>
    <w:uiPriority w:val="34"/>
    <w:qFormat/>
    <w:rsid w:val="003F0BF4"/>
    <w:pPr>
      <w:spacing w:before="240" w:after="240" w:line="240" w:lineRule="auto"/>
      <w:ind w:left="720"/>
      <w:contextualSpacing/>
      <w:jc w:val="both"/>
    </w:pPr>
    <w:rPr>
      <w:rFonts w:ascii="Arial" w:eastAsia="Times New Roman" w:hAnsi="Arial" w:cs="Arial"/>
      <w:szCs w:val="28"/>
      <w:lang w:val="en-GB"/>
    </w:rPr>
  </w:style>
  <w:style w:type="paragraph" w:styleId="BalloonText">
    <w:name w:val="Balloon Text"/>
    <w:basedOn w:val="Normal"/>
    <w:link w:val="BalloonTextChar"/>
    <w:uiPriority w:val="99"/>
    <w:semiHidden/>
    <w:unhideWhenUsed/>
    <w:rsid w:val="00392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01C"/>
    <w:rPr>
      <w:rFonts w:ascii="Segoe UI" w:hAnsi="Segoe UI" w:cs="Segoe UI"/>
      <w:sz w:val="18"/>
      <w:szCs w:val="18"/>
    </w:rPr>
  </w:style>
  <w:style w:type="paragraph" w:styleId="Revision">
    <w:name w:val="Revision"/>
    <w:hidden/>
    <w:uiPriority w:val="99"/>
    <w:semiHidden/>
    <w:rsid w:val="00F176A1"/>
    <w:pPr>
      <w:spacing w:after="0" w:line="240" w:lineRule="auto"/>
    </w:pPr>
  </w:style>
  <w:style w:type="character" w:styleId="CommentReference">
    <w:name w:val="annotation reference"/>
    <w:basedOn w:val="DefaultParagraphFont"/>
    <w:uiPriority w:val="99"/>
    <w:semiHidden/>
    <w:unhideWhenUsed/>
    <w:rsid w:val="00CA4F9B"/>
    <w:rPr>
      <w:sz w:val="16"/>
      <w:szCs w:val="16"/>
    </w:rPr>
  </w:style>
  <w:style w:type="paragraph" w:styleId="CommentText">
    <w:name w:val="annotation text"/>
    <w:basedOn w:val="Normal"/>
    <w:link w:val="CommentTextChar"/>
    <w:uiPriority w:val="99"/>
    <w:unhideWhenUsed/>
    <w:rsid w:val="00CA4F9B"/>
    <w:pPr>
      <w:spacing w:line="240" w:lineRule="auto"/>
    </w:pPr>
    <w:rPr>
      <w:sz w:val="20"/>
      <w:szCs w:val="20"/>
    </w:rPr>
  </w:style>
  <w:style w:type="character" w:customStyle="1" w:styleId="CommentTextChar">
    <w:name w:val="Comment Text Char"/>
    <w:basedOn w:val="DefaultParagraphFont"/>
    <w:link w:val="CommentText"/>
    <w:uiPriority w:val="99"/>
    <w:rsid w:val="00CA4F9B"/>
    <w:rPr>
      <w:sz w:val="20"/>
      <w:szCs w:val="20"/>
    </w:rPr>
  </w:style>
  <w:style w:type="paragraph" w:styleId="CommentSubject">
    <w:name w:val="annotation subject"/>
    <w:basedOn w:val="CommentText"/>
    <w:next w:val="CommentText"/>
    <w:link w:val="CommentSubjectChar"/>
    <w:uiPriority w:val="99"/>
    <w:semiHidden/>
    <w:unhideWhenUsed/>
    <w:rsid w:val="00CA4F9B"/>
    <w:rPr>
      <w:b/>
      <w:bCs/>
    </w:rPr>
  </w:style>
  <w:style w:type="character" w:customStyle="1" w:styleId="CommentSubjectChar">
    <w:name w:val="Comment Subject Char"/>
    <w:basedOn w:val="CommentTextChar"/>
    <w:link w:val="CommentSubject"/>
    <w:uiPriority w:val="99"/>
    <w:semiHidden/>
    <w:rsid w:val="00CA4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9C26-0C11-49CD-B177-40F3B089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Sheburi, Masego</dc:creator>
  <cp:keywords/>
  <dc:description/>
  <cp:lastModifiedBy>Moeti Kanyane</cp:lastModifiedBy>
  <cp:revision>41</cp:revision>
  <cp:lastPrinted>2022-07-20T06:47:00Z</cp:lastPrinted>
  <dcterms:created xsi:type="dcterms:W3CDTF">2022-07-20T14:16:00Z</dcterms:created>
  <dcterms:modified xsi:type="dcterms:W3CDTF">2022-07-20T16:20:00Z</dcterms:modified>
</cp:coreProperties>
</file>