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07" w:rsidRPr="00BF0A41" w:rsidRDefault="008E2F07" w:rsidP="00BF0A4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BF0A41">
        <w:rPr>
          <w:rFonts w:ascii="Arial" w:eastAsia="Times New Roman" w:hAnsi="Arial" w:cs="Arial"/>
          <w:b/>
          <w:color w:val="000000"/>
          <w:spacing w:val="6"/>
          <w:sz w:val="20"/>
          <w:szCs w:val="20"/>
          <w:lang w:val="en-GB" w:eastAsia="en-GB"/>
        </w:rPr>
        <w:t xml:space="preserve">Report of the </w:t>
      </w:r>
      <w:r w:rsidRPr="00BF0A41">
        <w:rPr>
          <w:rFonts w:ascii="Arial" w:hAnsi="Arial" w:cs="Arial"/>
          <w:b/>
          <w:sz w:val="20"/>
          <w:szCs w:val="20"/>
          <w:lang w:val="en-US"/>
        </w:rPr>
        <w:t>Portfolio Committee on Environment, Forestry and Fish</w:t>
      </w:r>
      <w:r w:rsidR="00F05875" w:rsidRPr="00BF0A41">
        <w:rPr>
          <w:rFonts w:ascii="Arial" w:hAnsi="Arial" w:cs="Arial"/>
          <w:b/>
          <w:sz w:val="20"/>
          <w:szCs w:val="20"/>
          <w:lang w:val="en-US"/>
        </w:rPr>
        <w:t xml:space="preserve">eries on the Accession to the Amended Convention for the Protection, Management and Development of the Marine and Coastal Environment of the Western Indian Ocean (Nairobi Convention), </w:t>
      </w:r>
      <w:r w:rsidR="00CC2D46" w:rsidRPr="00BF0A41">
        <w:rPr>
          <w:rFonts w:ascii="Arial" w:hAnsi="Arial" w:cs="Arial"/>
          <w:b/>
          <w:sz w:val="20"/>
          <w:szCs w:val="20"/>
          <w:lang w:val="en-US"/>
        </w:rPr>
        <w:t xml:space="preserve">tabled in terms of section 231 (2) of the Constitution, 1996, </w:t>
      </w:r>
      <w:r w:rsidR="003C0561" w:rsidRPr="00BF0A41">
        <w:rPr>
          <w:rFonts w:ascii="Arial" w:hAnsi="Arial" w:cs="Arial"/>
          <w:b/>
          <w:sz w:val="20"/>
          <w:szCs w:val="20"/>
          <w:lang w:val="en-US"/>
        </w:rPr>
        <w:t>dated 25</w:t>
      </w:r>
      <w:r w:rsidR="00F05875" w:rsidRPr="00BF0A41">
        <w:rPr>
          <w:rFonts w:ascii="Arial" w:hAnsi="Arial" w:cs="Arial"/>
          <w:b/>
          <w:sz w:val="20"/>
          <w:szCs w:val="20"/>
          <w:lang w:val="en-US"/>
        </w:rPr>
        <w:t xml:space="preserve"> March</w:t>
      </w:r>
      <w:r w:rsidR="005F69C6" w:rsidRPr="00BF0A41">
        <w:rPr>
          <w:rFonts w:ascii="Arial" w:hAnsi="Arial" w:cs="Arial"/>
          <w:b/>
          <w:sz w:val="20"/>
          <w:szCs w:val="20"/>
          <w:lang w:val="en-US"/>
        </w:rPr>
        <w:t xml:space="preserve"> 2022</w:t>
      </w:r>
      <w:r w:rsidR="003965D4" w:rsidRPr="00BF0A41">
        <w:rPr>
          <w:rFonts w:ascii="Arial" w:hAnsi="Arial" w:cs="Arial"/>
          <w:b/>
          <w:sz w:val="20"/>
          <w:szCs w:val="20"/>
          <w:lang w:val="en-US"/>
        </w:rPr>
        <w:t>.</w:t>
      </w:r>
    </w:p>
    <w:p w:rsidR="008E2F07" w:rsidRPr="00BF0A41" w:rsidRDefault="008E2F07" w:rsidP="00BF0A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6"/>
          <w:sz w:val="20"/>
          <w:szCs w:val="20"/>
          <w:lang w:val="en-GB" w:eastAsia="en-GB"/>
        </w:rPr>
      </w:pPr>
    </w:p>
    <w:p w:rsidR="005F69C6" w:rsidRPr="00BF0A41" w:rsidRDefault="005F69C6" w:rsidP="00BF0A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6"/>
          <w:sz w:val="20"/>
          <w:szCs w:val="20"/>
          <w:lang w:val="en-GB" w:eastAsia="en-GB"/>
        </w:rPr>
      </w:pPr>
      <w:r w:rsidRPr="00BF0A41">
        <w:rPr>
          <w:rFonts w:ascii="Arial" w:eastAsia="Times New Roman" w:hAnsi="Arial" w:cs="Arial"/>
          <w:color w:val="000000"/>
          <w:spacing w:val="6"/>
          <w:sz w:val="20"/>
          <w:szCs w:val="20"/>
          <w:lang w:val="en-GB" w:eastAsia="en-GB"/>
        </w:rPr>
        <w:t>The Portfolio</w:t>
      </w:r>
      <w:r w:rsidR="008E2F07" w:rsidRPr="00BF0A41">
        <w:rPr>
          <w:rFonts w:ascii="Arial" w:eastAsia="Times New Roman" w:hAnsi="Arial" w:cs="Arial"/>
          <w:color w:val="000000"/>
          <w:spacing w:val="6"/>
          <w:sz w:val="20"/>
          <w:szCs w:val="20"/>
          <w:lang w:val="en-GB" w:eastAsia="en-GB"/>
        </w:rPr>
        <w:t xml:space="preserve"> Committee on </w:t>
      </w:r>
      <w:r w:rsidRPr="00BF0A41">
        <w:rPr>
          <w:rFonts w:ascii="Arial" w:hAnsi="Arial" w:cs="Arial"/>
          <w:sz w:val="20"/>
          <w:szCs w:val="20"/>
          <w:lang w:val="en-US"/>
        </w:rPr>
        <w:t>Environment, Forestry and Fisheries</w:t>
      </w:r>
      <w:r w:rsidR="00CC2D46" w:rsidRPr="00BF0A41">
        <w:rPr>
          <w:rFonts w:ascii="Arial" w:eastAsia="Times New Roman" w:hAnsi="Arial" w:cs="Arial"/>
          <w:color w:val="000000"/>
          <w:spacing w:val="6"/>
          <w:sz w:val="20"/>
          <w:szCs w:val="20"/>
          <w:lang w:val="en-GB" w:eastAsia="en-GB"/>
        </w:rPr>
        <w:t xml:space="preserve">, having considered the request for approval by Parliament of the </w:t>
      </w:r>
      <w:r w:rsidR="00F05875" w:rsidRPr="00BF0A41">
        <w:rPr>
          <w:rFonts w:ascii="Arial" w:hAnsi="Arial" w:cs="Arial"/>
          <w:sz w:val="20"/>
          <w:szCs w:val="20"/>
          <w:lang w:val="en-US"/>
        </w:rPr>
        <w:t>Accession to the Amended Convention for the Protection, Management and Development of the Marine and Coastal Environment of the Western Indian Ocean (Nairobi Convention)</w:t>
      </w:r>
      <w:r w:rsidR="00F05875" w:rsidRPr="00BF0A41">
        <w:rPr>
          <w:rFonts w:ascii="Arial" w:eastAsia="Times New Roman" w:hAnsi="Arial" w:cs="Arial"/>
          <w:color w:val="000000"/>
          <w:spacing w:val="6"/>
          <w:sz w:val="20"/>
          <w:szCs w:val="20"/>
          <w:lang w:val="en-GB" w:eastAsia="en-GB"/>
        </w:rPr>
        <w:t xml:space="preserve"> </w:t>
      </w:r>
      <w:r w:rsidRPr="00BF0A41">
        <w:rPr>
          <w:rFonts w:ascii="Arial" w:hAnsi="Arial" w:cs="Arial"/>
          <w:sz w:val="20"/>
          <w:szCs w:val="20"/>
          <w:lang w:val="en-US"/>
        </w:rPr>
        <w:t xml:space="preserve">referred to the </w:t>
      </w:r>
      <w:r w:rsidR="00F05875" w:rsidRPr="00BF0A41">
        <w:rPr>
          <w:rFonts w:ascii="Arial" w:hAnsi="Arial" w:cs="Arial"/>
          <w:sz w:val="20"/>
          <w:szCs w:val="20"/>
          <w:lang w:val="en-US"/>
        </w:rPr>
        <w:t>Committee in terms of Section 231 (2</w:t>
      </w:r>
      <w:r w:rsidRPr="00BF0A41">
        <w:rPr>
          <w:rFonts w:ascii="Arial" w:hAnsi="Arial" w:cs="Arial"/>
          <w:sz w:val="20"/>
          <w:szCs w:val="20"/>
          <w:lang w:val="en-US"/>
        </w:rPr>
        <w:t xml:space="preserve">) of the Constitution, </w:t>
      </w:r>
      <w:r w:rsidR="00CC2D46" w:rsidRPr="00BF0A41">
        <w:rPr>
          <w:rFonts w:ascii="Arial" w:hAnsi="Arial" w:cs="Arial"/>
          <w:sz w:val="20"/>
          <w:szCs w:val="20"/>
          <w:lang w:val="en-US"/>
        </w:rPr>
        <w:t xml:space="preserve">1996, </w:t>
      </w:r>
      <w:r w:rsidR="003965D4" w:rsidRPr="00BF0A41">
        <w:rPr>
          <w:rFonts w:ascii="Arial" w:hAnsi="Arial" w:cs="Arial"/>
          <w:sz w:val="20"/>
          <w:szCs w:val="20"/>
          <w:lang w:val="en-US"/>
        </w:rPr>
        <w:t>recom</w:t>
      </w:r>
      <w:r w:rsidR="00CC2D46" w:rsidRPr="00BF0A41">
        <w:rPr>
          <w:rFonts w:ascii="Arial" w:hAnsi="Arial" w:cs="Arial"/>
          <w:sz w:val="20"/>
          <w:szCs w:val="20"/>
          <w:lang w:val="en-US"/>
        </w:rPr>
        <w:t>mends that the House</w:t>
      </w:r>
      <w:r w:rsidR="003965D4" w:rsidRPr="00BF0A41">
        <w:rPr>
          <w:rFonts w:ascii="Arial" w:hAnsi="Arial" w:cs="Arial"/>
          <w:sz w:val="20"/>
          <w:szCs w:val="20"/>
          <w:lang w:val="en-US"/>
        </w:rPr>
        <w:t xml:space="preserve"> </w:t>
      </w:r>
      <w:r w:rsidR="00CC2D46" w:rsidRPr="00BF0A41">
        <w:rPr>
          <w:rFonts w:ascii="Arial" w:hAnsi="Arial" w:cs="Arial"/>
          <w:sz w:val="20"/>
          <w:szCs w:val="20"/>
          <w:lang w:val="en-US"/>
        </w:rPr>
        <w:t>approve</w:t>
      </w:r>
      <w:r w:rsidR="00D3590D" w:rsidRPr="00BF0A41">
        <w:rPr>
          <w:rFonts w:ascii="Arial" w:hAnsi="Arial" w:cs="Arial"/>
          <w:sz w:val="20"/>
          <w:szCs w:val="20"/>
          <w:lang w:val="en-US"/>
        </w:rPr>
        <w:t>s</w:t>
      </w:r>
      <w:r w:rsidR="00F05875" w:rsidRPr="00BF0A41">
        <w:rPr>
          <w:rFonts w:ascii="Arial" w:hAnsi="Arial" w:cs="Arial"/>
          <w:sz w:val="20"/>
          <w:szCs w:val="20"/>
          <w:lang w:val="en-US"/>
        </w:rPr>
        <w:t xml:space="preserve"> the </w:t>
      </w:r>
      <w:r w:rsidR="00CC2D46" w:rsidRPr="00BF0A41">
        <w:rPr>
          <w:rFonts w:ascii="Arial" w:hAnsi="Arial" w:cs="Arial"/>
          <w:sz w:val="20"/>
          <w:szCs w:val="20"/>
          <w:lang w:val="en-US"/>
        </w:rPr>
        <w:t xml:space="preserve">said </w:t>
      </w:r>
      <w:r w:rsidR="00F05875" w:rsidRPr="00BF0A41">
        <w:rPr>
          <w:rFonts w:ascii="Arial" w:hAnsi="Arial" w:cs="Arial"/>
          <w:sz w:val="20"/>
          <w:szCs w:val="20"/>
          <w:lang w:val="en-US"/>
        </w:rPr>
        <w:t>Convention</w:t>
      </w:r>
      <w:r w:rsidR="003965D4" w:rsidRPr="00BF0A41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5F69C6" w:rsidRPr="00BF0A41" w:rsidRDefault="005F69C6" w:rsidP="00BF0A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6"/>
          <w:sz w:val="20"/>
          <w:szCs w:val="20"/>
          <w:lang w:val="en-GB" w:eastAsia="en-GB"/>
        </w:rPr>
      </w:pPr>
    </w:p>
    <w:p w:rsidR="008E2F07" w:rsidRPr="00BF0A41" w:rsidRDefault="008E2F07" w:rsidP="00BF0A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6"/>
          <w:sz w:val="20"/>
          <w:szCs w:val="20"/>
          <w:lang w:val="en-GB" w:eastAsia="en-GB"/>
        </w:rPr>
      </w:pPr>
    </w:p>
    <w:p w:rsidR="003965D4" w:rsidRPr="00BF0A41" w:rsidRDefault="00CC2D46" w:rsidP="00BF0A4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F0A41">
        <w:rPr>
          <w:rFonts w:ascii="Arial" w:eastAsia="Times New Roman" w:hAnsi="Arial" w:cs="Arial"/>
          <w:b/>
          <w:color w:val="000000"/>
          <w:spacing w:val="6"/>
          <w:sz w:val="20"/>
          <w:szCs w:val="20"/>
          <w:lang w:val="en-GB" w:eastAsia="en-GB"/>
        </w:rPr>
        <w:t>Report to be considered</w:t>
      </w:r>
      <w:r w:rsidR="008E2F07" w:rsidRPr="00BF0A41">
        <w:rPr>
          <w:rFonts w:ascii="Arial" w:eastAsia="Times New Roman" w:hAnsi="Arial" w:cs="Arial"/>
          <w:b/>
          <w:color w:val="000000"/>
          <w:spacing w:val="6"/>
          <w:sz w:val="20"/>
          <w:szCs w:val="20"/>
          <w:lang w:val="en-GB" w:eastAsia="en-GB"/>
        </w:rPr>
        <w:t xml:space="preserve">. </w:t>
      </w:r>
      <w:bookmarkStart w:id="0" w:name="_GoBack"/>
      <w:bookmarkEnd w:id="0"/>
    </w:p>
    <w:sectPr w:rsidR="003965D4" w:rsidRPr="00BF0A41" w:rsidSect="00FC27CE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F07"/>
    <w:rsid w:val="001C00AE"/>
    <w:rsid w:val="00335770"/>
    <w:rsid w:val="003965D4"/>
    <w:rsid w:val="003C0561"/>
    <w:rsid w:val="004C1D11"/>
    <w:rsid w:val="004C4E17"/>
    <w:rsid w:val="00577F59"/>
    <w:rsid w:val="005F69C6"/>
    <w:rsid w:val="006D66C6"/>
    <w:rsid w:val="007E18C5"/>
    <w:rsid w:val="008E2F07"/>
    <w:rsid w:val="00951757"/>
    <w:rsid w:val="00AD136D"/>
    <w:rsid w:val="00BF0A41"/>
    <w:rsid w:val="00CC2D46"/>
    <w:rsid w:val="00D3590D"/>
    <w:rsid w:val="00D51C70"/>
    <w:rsid w:val="00F05875"/>
    <w:rsid w:val="00F446B9"/>
    <w:rsid w:val="00FC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C2D46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CC2D46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CC2D46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CC2D46"/>
    <w:rPr>
      <w:rFonts w:ascii="Arial" w:eastAsia="Times New Roman" w:hAnsi="Arial" w:cs="Arial"/>
      <w:sz w:val="24"/>
      <w:szCs w:val="24"/>
      <w:lang w:val="en-US"/>
    </w:rPr>
  </w:style>
  <w:style w:type="paragraph" w:customStyle="1" w:styleId="NormalUpper">
    <w:name w:val="Normal Upper"/>
    <w:basedOn w:val="Normal"/>
    <w:rsid w:val="00CC2D46"/>
    <w:pPr>
      <w:spacing w:after="0" w:line="280" w:lineRule="exact"/>
    </w:pPr>
    <w:rPr>
      <w:rFonts w:ascii="Arial" w:eastAsia="Times New Roman" w:hAnsi="Arial" w:cs="Times New Roman"/>
      <w:caps/>
      <w:color w:val="000000"/>
      <w:spacing w:val="6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FC2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Tyhileka Madubela</dc:creator>
  <cp:lastModifiedBy>User</cp:lastModifiedBy>
  <cp:revision>2</cp:revision>
  <dcterms:created xsi:type="dcterms:W3CDTF">2022-03-25T17:05:00Z</dcterms:created>
  <dcterms:modified xsi:type="dcterms:W3CDTF">2022-03-25T17:05:00Z</dcterms:modified>
</cp:coreProperties>
</file>