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360"/>
      </w:tblGrid>
      <w:tr w:rsidR="00EA12A6" w:rsidRPr="00CE5E1C" w14:paraId="26575911" w14:textId="77777777" w:rsidTr="00EA12A6">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9060"/>
            </w:tblGrid>
            <w:tr w:rsidR="00EA12A6" w:rsidRPr="00CE5E1C" w14:paraId="63DEF916"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60"/>
                  </w:tblGrid>
                  <w:tr w:rsidR="00EA12A6" w:rsidRPr="00CE5E1C" w14:paraId="4B214354" w14:textId="77777777">
                    <w:trPr>
                      <w:jc w:val="center"/>
                    </w:trPr>
                    <w:tc>
                      <w:tcPr>
                        <w:tcW w:w="0" w:type="auto"/>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60"/>
                        </w:tblGrid>
                        <w:tr w:rsidR="00EA12A6" w:rsidRPr="00CE5E1C" w14:paraId="5F53C7A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60"/>
                              </w:tblGrid>
                              <w:tr w:rsidR="00EA12A6" w:rsidRPr="00CE5E1C" w14:paraId="79064E0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0"/>
                                    </w:tblGrid>
                                    <w:tr w:rsidR="00EA12A6" w:rsidRPr="00CE5E1C" w14:paraId="64ED3657" w14:textId="77777777">
                                      <w:tc>
                                        <w:tcPr>
                                          <w:tcW w:w="0" w:type="auto"/>
                                          <w:tcMar>
                                            <w:top w:w="0" w:type="dxa"/>
                                            <w:left w:w="270" w:type="dxa"/>
                                            <w:bottom w:w="135" w:type="dxa"/>
                                            <w:right w:w="270" w:type="dxa"/>
                                          </w:tcMar>
                                          <w:hideMark/>
                                        </w:tcPr>
                                        <w:p w14:paraId="70401186" w14:textId="77777777" w:rsidR="00EA12A6" w:rsidRPr="00CE5E1C" w:rsidRDefault="00EA12A6">
                                          <w:pPr>
                                            <w:spacing w:line="360" w:lineRule="auto"/>
                                            <w:jc w:val="center"/>
                                            <w:rPr>
                                              <w:rFonts w:ascii="Arial" w:eastAsia="Times New Roman" w:hAnsi="Arial" w:cs="Arial"/>
                                              <w:color w:val="656565"/>
                                              <w:sz w:val="20"/>
                                              <w:szCs w:val="20"/>
                                            </w:rPr>
                                          </w:pPr>
                                          <w:r w:rsidRPr="00CE5E1C">
                                            <w:rPr>
                                              <w:rFonts w:ascii="Arial" w:eastAsia="Times New Roman" w:hAnsi="Arial" w:cs="Arial"/>
                                              <w:color w:val="656565"/>
                                              <w:sz w:val="20"/>
                                              <w:szCs w:val="20"/>
                                            </w:rPr>
                                            <w:fldChar w:fldCharType="begin"/>
                                          </w:r>
                                          <w:r w:rsidRPr="00CE5E1C">
                                            <w:rPr>
                                              <w:rFonts w:ascii="Arial" w:eastAsia="Times New Roman" w:hAnsi="Arial" w:cs="Arial"/>
                                              <w:color w:val="656565"/>
                                              <w:sz w:val="20"/>
                                              <w:szCs w:val="20"/>
                                            </w:rPr>
                                            <w:instrText xml:space="preserve"> HYPERLINK "https://mailchi.mp/172c1dba64b9/trade-industry-and-competition-committee-commends-siu-interim-investigation-into-national-lotteries-commission?e=da105e4f6a" \t "_blank" </w:instrText>
                                          </w:r>
                                          <w:r w:rsidRPr="00CE5E1C">
                                            <w:rPr>
                                              <w:rFonts w:ascii="Arial" w:eastAsia="Times New Roman" w:hAnsi="Arial" w:cs="Arial"/>
                                              <w:color w:val="656565"/>
                                              <w:sz w:val="20"/>
                                              <w:szCs w:val="20"/>
                                            </w:rPr>
                                            <w:fldChar w:fldCharType="separate"/>
                                          </w:r>
                                          <w:r w:rsidRPr="00CE5E1C">
                                            <w:rPr>
                                              <w:rStyle w:val="Hyperlink"/>
                                              <w:rFonts w:ascii="Arial" w:eastAsia="Times New Roman" w:hAnsi="Arial" w:cs="Arial"/>
                                              <w:color w:val="656565"/>
                                              <w:sz w:val="20"/>
                                              <w:szCs w:val="20"/>
                                            </w:rPr>
                                            <w:t>View this email in your browser</w:t>
                                          </w:r>
                                          <w:r w:rsidRPr="00CE5E1C">
                                            <w:rPr>
                                              <w:rFonts w:ascii="Arial" w:eastAsia="Times New Roman" w:hAnsi="Arial" w:cs="Arial"/>
                                              <w:color w:val="656565"/>
                                              <w:sz w:val="20"/>
                                              <w:szCs w:val="20"/>
                                            </w:rPr>
                                            <w:fldChar w:fldCharType="end"/>
                                          </w:r>
                                          <w:r w:rsidRPr="00CE5E1C">
                                            <w:rPr>
                                              <w:rFonts w:ascii="Arial" w:eastAsia="Times New Roman" w:hAnsi="Arial" w:cs="Arial"/>
                                              <w:color w:val="656565"/>
                                              <w:sz w:val="20"/>
                                              <w:szCs w:val="20"/>
                                            </w:rPr>
                                            <w:t xml:space="preserve"> </w:t>
                                          </w:r>
                                        </w:p>
                                      </w:tc>
                                    </w:tr>
                                  </w:tbl>
                                  <w:p w14:paraId="7B4AA0C3" w14:textId="77777777" w:rsidR="00EA12A6" w:rsidRPr="00CE5E1C" w:rsidRDefault="00EA12A6">
                                    <w:pPr>
                                      <w:rPr>
                                        <w:rFonts w:ascii="Arial" w:eastAsia="Times New Roman" w:hAnsi="Arial" w:cs="Arial"/>
                                        <w:sz w:val="20"/>
                                        <w:szCs w:val="20"/>
                                      </w:rPr>
                                    </w:pPr>
                                  </w:p>
                                </w:tc>
                              </w:tr>
                            </w:tbl>
                            <w:p w14:paraId="01EC3FAF" w14:textId="77777777" w:rsidR="00EA12A6" w:rsidRPr="00CE5E1C" w:rsidRDefault="00EA12A6">
                              <w:pPr>
                                <w:rPr>
                                  <w:rFonts w:ascii="Arial" w:eastAsia="Times New Roman" w:hAnsi="Arial" w:cs="Arial"/>
                                  <w:sz w:val="20"/>
                                  <w:szCs w:val="20"/>
                                </w:rPr>
                              </w:pPr>
                            </w:p>
                          </w:tc>
                        </w:tr>
                      </w:tbl>
                      <w:p w14:paraId="2C1F62E2" w14:textId="77777777" w:rsidR="00EA12A6" w:rsidRPr="00CE5E1C" w:rsidRDefault="00EA12A6">
                        <w:pPr>
                          <w:rPr>
                            <w:rFonts w:ascii="Arial" w:eastAsia="Times New Roman" w:hAnsi="Arial" w:cs="Arial"/>
                            <w:sz w:val="20"/>
                            <w:szCs w:val="20"/>
                          </w:rPr>
                        </w:pPr>
                      </w:p>
                    </w:tc>
                  </w:tr>
                  <w:tr w:rsidR="00EA12A6" w:rsidRPr="00CE5E1C" w14:paraId="720E7AA9"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60"/>
                        </w:tblGrid>
                        <w:tr w:rsidR="00EA12A6" w:rsidRPr="00CE5E1C" w14:paraId="209C1E80"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90"/>
                              </w:tblGrid>
                              <w:tr w:rsidR="00EA12A6" w:rsidRPr="00CE5E1C" w14:paraId="44A9276B" w14:textId="77777777">
                                <w:tc>
                                  <w:tcPr>
                                    <w:tcW w:w="0" w:type="auto"/>
                                    <w:tcMar>
                                      <w:top w:w="0" w:type="dxa"/>
                                      <w:left w:w="135" w:type="dxa"/>
                                      <w:bottom w:w="0" w:type="dxa"/>
                                      <w:right w:w="135" w:type="dxa"/>
                                    </w:tcMar>
                                    <w:hideMark/>
                                  </w:tcPr>
                                  <w:p w14:paraId="5620D571" w14:textId="7E250C6F" w:rsidR="00EA12A6" w:rsidRPr="00CE5E1C" w:rsidRDefault="00EA12A6">
                                    <w:pPr>
                                      <w:jc w:val="center"/>
                                      <w:rPr>
                                        <w:rFonts w:ascii="Arial" w:eastAsia="Times New Roman" w:hAnsi="Arial" w:cs="Arial"/>
                                        <w:sz w:val="20"/>
                                        <w:szCs w:val="20"/>
                                      </w:rPr>
                                    </w:pPr>
                                    <w:r w:rsidRPr="00CE5E1C">
                                      <w:rPr>
                                        <w:rFonts w:ascii="Arial" w:eastAsia="Times New Roman" w:hAnsi="Arial" w:cs="Arial"/>
                                        <w:noProof/>
                                        <w:sz w:val="20"/>
                                        <w:szCs w:val="20"/>
                                      </w:rPr>
                                      <w:drawing>
                                        <wp:inline distT="0" distB="0" distL="0" distR="0" wp14:anchorId="5DF8BDE5" wp14:editId="41EB6240">
                                          <wp:extent cx="5372100" cy="2087880"/>
                                          <wp:effectExtent l="0" t="0" r="0" b="0"/>
                                          <wp:docPr id="8" name="Picture 8" descr="A picture containing text, sign, government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sign, government building&#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72100" cy="2087880"/>
                                                  </a:xfrm>
                                                  <a:prstGeom prst="rect">
                                                    <a:avLst/>
                                                  </a:prstGeom>
                                                  <a:noFill/>
                                                  <a:ln>
                                                    <a:noFill/>
                                                  </a:ln>
                                                </pic:spPr>
                                              </pic:pic>
                                            </a:graphicData>
                                          </a:graphic>
                                        </wp:inline>
                                      </w:drawing>
                                    </w:r>
                                  </w:p>
                                </w:tc>
                              </w:tr>
                            </w:tbl>
                            <w:p w14:paraId="285A05C5" w14:textId="77777777" w:rsidR="00EA12A6" w:rsidRPr="00CE5E1C" w:rsidRDefault="00EA12A6">
                              <w:pPr>
                                <w:rPr>
                                  <w:rFonts w:ascii="Arial" w:eastAsia="Times New Roman" w:hAnsi="Arial" w:cs="Arial"/>
                                  <w:sz w:val="20"/>
                                  <w:szCs w:val="20"/>
                                </w:rPr>
                              </w:pPr>
                            </w:p>
                          </w:tc>
                        </w:tr>
                      </w:tbl>
                      <w:p w14:paraId="204AD65D" w14:textId="77777777" w:rsidR="00EA12A6" w:rsidRPr="00CE5E1C" w:rsidRDefault="00EA12A6">
                        <w:pPr>
                          <w:rPr>
                            <w:rFonts w:ascii="Arial" w:eastAsia="Times New Roman" w:hAnsi="Arial" w:cs="Arial"/>
                            <w:sz w:val="20"/>
                            <w:szCs w:val="20"/>
                          </w:rPr>
                        </w:pPr>
                      </w:p>
                    </w:tc>
                  </w:tr>
                  <w:tr w:rsidR="00EA12A6" w:rsidRPr="00CE5E1C" w14:paraId="64ED1B92" w14:textId="77777777">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60"/>
                        </w:tblGrid>
                        <w:tr w:rsidR="00EA12A6" w:rsidRPr="00CE5E1C" w14:paraId="6B2C5C9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60"/>
                              </w:tblGrid>
                              <w:tr w:rsidR="00EA12A6" w:rsidRPr="00CE5E1C" w14:paraId="2C276663"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0"/>
                                    </w:tblGrid>
                                    <w:tr w:rsidR="00EA12A6" w:rsidRPr="00CE5E1C" w14:paraId="14ECF66D" w14:textId="77777777">
                                      <w:tc>
                                        <w:tcPr>
                                          <w:tcW w:w="0" w:type="auto"/>
                                          <w:tcMar>
                                            <w:top w:w="0" w:type="dxa"/>
                                            <w:left w:w="270" w:type="dxa"/>
                                            <w:bottom w:w="135" w:type="dxa"/>
                                            <w:right w:w="270" w:type="dxa"/>
                                          </w:tcMar>
                                          <w:hideMark/>
                                        </w:tcPr>
                                        <w:p w14:paraId="30848D2C" w14:textId="77777777" w:rsidR="00EA12A6" w:rsidRPr="00CE5E1C" w:rsidRDefault="00EA12A6">
                                          <w:pPr>
                                            <w:spacing w:line="360" w:lineRule="auto"/>
                                            <w:rPr>
                                              <w:rFonts w:ascii="Arial" w:eastAsia="Times New Roman" w:hAnsi="Arial" w:cs="Arial"/>
                                              <w:color w:val="202020"/>
                                              <w:sz w:val="20"/>
                                              <w:szCs w:val="20"/>
                                            </w:rPr>
                                          </w:pPr>
                                          <w:r w:rsidRPr="00CE5E1C">
                                            <w:rPr>
                                              <w:rStyle w:val="Strong"/>
                                              <w:rFonts w:ascii="Arial" w:eastAsia="Times New Roman" w:hAnsi="Arial" w:cs="Arial"/>
                                              <w:color w:val="202020"/>
                                              <w:sz w:val="20"/>
                                              <w:szCs w:val="20"/>
                                            </w:rPr>
                                            <w:t xml:space="preserve">MEDIA STATEMENT                                          </w:t>
                                          </w:r>
                                          <w:r w:rsidRPr="00CE5E1C">
                                            <w:rPr>
                                              <w:rFonts w:ascii="Arial" w:eastAsia="Times New Roman" w:hAnsi="Arial" w:cs="Arial"/>
                                              <w:color w:val="202020"/>
                                              <w:sz w:val="20"/>
                                              <w:szCs w:val="20"/>
                                            </w:rPr>
                                            <w:br/>
                                            <w:t> </w:t>
                                          </w:r>
                                          <w:r w:rsidRPr="00CE5E1C">
                                            <w:rPr>
                                              <w:rFonts w:ascii="Arial" w:eastAsia="Times New Roman" w:hAnsi="Arial" w:cs="Arial"/>
                                              <w:color w:val="202020"/>
                                              <w:sz w:val="20"/>
                                              <w:szCs w:val="20"/>
                                            </w:rPr>
                                            <w:br/>
                                          </w:r>
                                          <w:r w:rsidRPr="00CE5E1C">
                                            <w:rPr>
                                              <w:rStyle w:val="Strong"/>
                                              <w:rFonts w:ascii="Arial" w:eastAsia="Times New Roman" w:hAnsi="Arial" w:cs="Arial"/>
                                              <w:color w:val="202020"/>
                                              <w:sz w:val="20"/>
                                              <w:szCs w:val="20"/>
                                            </w:rPr>
                                            <w:t>TRADE, INDUSTRY AND COMPETITION COMMITTEE COMMENDS SIU INTERIM INVESTIGATION INTO NATIONAL LOTTERIES COMMISSION</w:t>
                                          </w:r>
                                          <w:r w:rsidRPr="00CE5E1C">
                                            <w:rPr>
                                              <w:rFonts w:ascii="Arial" w:eastAsia="Times New Roman" w:hAnsi="Arial" w:cs="Arial"/>
                                              <w:color w:val="202020"/>
                                              <w:sz w:val="20"/>
                                              <w:szCs w:val="20"/>
                                            </w:rPr>
                                            <w:br/>
                                            <w:t> </w:t>
                                          </w:r>
                                          <w:r w:rsidRPr="00CE5E1C">
                                            <w:rPr>
                                              <w:rFonts w:ascii="Arial" w:eastAsia="Times New Roman" w:hAnsi="Arial" w:cs="Arial"/>
                                              <w:color w:val="202020"/>
                                              <w:sz w:val="20"/>
                                              <w:szCs w:val="20"/>
                                            </w:rPr>
                                            <w:br/>
                                          </w:r>
                                          <w:r w:rsidRPr="00CE5E1C">
                                            <w:rPr>
                                              <w:rStyle w:val="Strong"/>
                                              <w:rFonts w:ascii="Arial" w:eastAsia="Times New Roman" w:hAnsi="Arial" w:cs="Arial"/>
                                              <w:color w:val="202020"/>
                                              <w:sz w:val="20"/>
                                              <w:szCs w:val="20"/>
                                            </w:rPr>
                                            <w:t>Parliament, Wednesday, 2 March 2022 –</w:t>
                                          </w:r>
                                          <w:r w:rsidRPr="00CE5E1C">
                                            <w:rPr>
                                              <w:rFonts w:ascii="Arial" w:eastAsia="Times New Roman" w:hAnsi="Arial" w:cs="Arial"/>
                                              <w:color w:val="202020"/>
                                              <w:sz w:val="20"/>
                                              <w:szCs w:val="20"/>
                                            </w:rPr>
                                            <w:t xml:space="preserve"> The Portfolio Committee on Trade, Industry and Competition today received a status update from the Special Investigating Unit (SIU) regarding its investigations into the National Lotteries Commission (NLC).</w:t>
                                          </w:r>
                                          <w:r w:rsidRPr="00CE5E1C">
                                            <w:rPr>
                                              <w:rFonts w:ascii="Arial" w:eastAsia="Times New Roman" w:hAnsi="Arial" w:cs="Arial"/>
                                              <w:color w:val="202020"/>
                                              <w:sz w:val="20"/>
                                              <w:szCs w:val="20"/>
                                            </w:rPr>
                                            <w:br/>
                                            <w:t> </w:t>
                                          </w:r>
                                          <w:r w:rsidRPr="00CE5E1C">
                                            <w:rPr>
                                              <w:rFonts w:ascii="Arial" w:eastAsia="Times New Roman" w:hAnsi="Arial" w:cs="Arial"/>
                                              <w:color w:val="202020"/>
                                              <w:sz w:val="20"/>
                                              <w:szCs w:val="20"/>
                                            </w:rPr>
                                            <w:br/>
                                            <w:t>Committee Chairperson Ms Judy Hermans described the engagement with the SIU as fruitful, as it gave committee Members a better understanding of the current progress and the way forward.</w:t>
                                          </w:r>
                                          <w:r w:rsidRPr="00CE5E1C">
                                            <w:rPr>
                                              <w:rFonts w:ascii="Arial" w:eastAsia="Times New Roman" w:hAnsi="Arial" w:cs="Arial"/>
                                              <w:color w:val="202020"/>
                                              <w:sz w:val="20"/>
                                              <w:szCs w:val="20"/>
                                            </w:rPr>
                                            <w:br/>
                                            <w:t> </w:t>
                                          </w:r>
                                          <w:r w:rsidRPr="00CE5E1C">
                                            <w:rPr>
                                              <w:rFonts w:ascii="Arial" w:eastAsia="Times New Roman" w:hAnsi="Arial" w:cs="Arial"/>
                                              <w:color w:val="202020"/>
                                              <w:sz w:val="20"/>
                                              <w:szCs w:val="20"/>
                                            </w:rPr>
                                            <w:br/>
                                            <w:t>Ms Hermans said: “These investigations emanated from the proclamation by the President on 6 November 2020 for an investigation covering activities by the NLC from 1 January 2014 to 6 November 2020, in terms of maladministration in the affairs of the NLC pertaining to the investment of funds of the National Lottery Distribution Trust Fund and the allocation of money in the fund to beneficiaries who were not entitled thereto.”</w:t>
                                          </w:r>
                                          <w:r w:rsidRPr="00CE5E1C">
                                            <w:rPr>
                                              <w:rFonts w:ascii="Arial" w:eastAsia="Times New Roman" w:hAnsi="Arial" w:cs="Arial"/>
                                              <w:color w:val="202020"/>
                                              <w:sz w:val="20"/>
                                              <w:szCs w:val="20"/>
                                            </w:rPr>
                                            <w:br/>
                                            <w:t> </w:t>
                                          </w:r>
                                          <w:r w:rsidRPr="00CE5E1C">
                                            <w:rPr>
                                              <w:rFonts w:ascii="Arial" w:eastAsia="Times New Roman" w:hAnsi="Arial" w:cs="Arial"/>
                                              <w:color w:val="202020"/>
                                              <w:sz w:val="20"/>
                                              <w:szCs w:val="20"/>
                                            </w:rPr>
                                            <w:br/>
                                            <w:t xml:space="preserve">The committee heard that phase one of the investigation, involving former non-executive board members, senior NLC officials and 12 projects, is still ongoing. The report for this phase is expected to be concluded and submitted to the President in April. The investigation’s interim findings thus far indicate that corruption and maladministration has benefited certain NLC board members and </w:t>
                                          </w:r>
                                          <w:r w:rsidRPr="00CE5E1C">
                                            <w:rPr>
                                              <w:rFonts w:ascii="Arial" w:eastAsia="Times New Roman" w:hAnsi="Arial" w:cs="Arial"/>
                                              <w:color w:val="202020"/>
                                              <w:sz w:val="20"/>
                                              <w:szCs w:val="20"/>
                                            </w:rPr>
                                            <w:lastRenderedPageBreak/>
                                            <w:t>senior officials, as well as their associates, including directors of non-profit organisations, service providers and individuals.</w:t>
                                          </w:r>
                                          <w:r w:rsidRPr="00CE5E1C">
                                            <w:rPr>
                                              <w:rFonts w:ascii="Arial" w:eastAsia="Times New Roman" w:hAnsi="Arial" w:cs="Arial"/>
                                              <w:color w:val="202020"/>
                                              <w:sz w:val="20"/>
                                              <w:szCs w:val="20"/>
                                            </w:rPr>
                                            <w:br/>
                                            <w:t> </w:t>
                                          </w:r>
                                          <w:r w:rsidRPr="00CE5E1C">
                                            <w:rPr>
                                              <w:rFonts w:ascii="Arial" w:eastAsia="Times New Roman" w:hAnsi="Arial" w:cs="Arial"/>
                                              <w:color w:val="202020"/>
                                              <w:sz w:val="20"/>
                                              <w:szCs w:val="20"/>
                                            </w:rPr>
                                            <w:br/>
                                            <w:t>The committee commended the extensive SIU investigations and welcomed the progress made thus far. However, it noted with concern the extent of corruption and maladministration uncovered at the NLC to date. All members of committee, representing different political parties, agreed that corruption and maladministration are unacceptable, especially where it enriches a few and denies the upliftment of the most vulnerable in the society.</w:t>
                                          </w:r>
                                          <w:r w:rsidRPr="00CE5E1C">
                                            <w:rPr>
                                              <w:rFonts w:ascii="Arial" w:eastAsia="Times New Roman" w:hAnsi="Arial" w:cs="Arial"/>
                                              <w:color w:val="202020"/>
                                              <w:sz w:val="20"/>
                                              <w:szCs w:val="20"/>
                                            </w:rPr>
                                            <w:br/>
                                            <w:t> </w:t>
                                          </w:r>
                                          <w:r w:rsidRPr="00CE5E1C">
                                            <w:rPr>
                                              <w:rFonts w:ascii="Arial" w:eastAsia="Times New Roman" w:hAnsi="Arial" w:cs="Arial"/>
                                              <w:color w:val="202020"/>
                                              <w:sz w:val="20"/>
                                              <w:szCs w:val="20"/>
                                            </w:rPr>
                                            <w:br/>
                                            <w:t xml:space="preserve">Ms Hermans urged the SIU and other law-enforcement agencies to ensure that perpetrators face the full might of the law. The committee also resolved that it </w:t>
                                          </w:r>
                                          <w:proofErr w:type="gramStart"/>
                                          <w:r w:rsidRPr="00CE5E1C">
                                            <w:rPr>
                                              <w:rFonts w:ascii="Arial" w:eastAsia="Times New Roman" w:hAnsi="Arial" w:cs="Arial"/>
                                              <w:color w:val="202020"/>
                                              <w:sz w:val="20"/>
                                              <w:szCs w:val="20"/>
                                            </w:rPr>
                                            <w:t>will</w:t>
                                          </w:r>
                                          <w:proofErr w:type="gramEnd"/>
                                          <w:r w:rsidRPr="00CE5E1C">
                                            <w:rPr>
                                              <w:rFonts w:ascii="Arial" w:eastAsia="Times New Roman" w:hAnsi="Arial" w:cs="Arial"/>
                                              <w:color w:val="202020"/>
                                              <w:sz w:val="20"/>
                                              <w:szCs w:val="20"/>
                                            </w:rPr>
                                            <w:t xml:space="preserve"> continue engaging with the SIU once the Phase 1 report has been submitted to the Presidency. Furthermore, it will exercise its oversight role in terms of actions taken by the Minister of Trade, Industry and Competition to address and resolve maladministration at the NLC. </w:t>
                                          </w:r>
                                          <w:r w:rsidRPr="00CE5E1C">
                                            <w:rPr>
                                              <w:rFonts w:ascii="Arial" w:eastAsia="Times New Roman" w:hAnsi="Arial" w:cs="Arial"/>
                                              <w:color w:val="202020"/>
                                              <w:sz w:val="20"/>
                                              <w:szCs w:val="20"/>
                                            </w:rPr>
                                            <w:br/>
                                            <w:t> </w:t>
                                          </w:r>
                                          <w:r w:rsidRPr="00CE5E1C">
                                            <w:rPr>
                                              <w:rFonts w:ascii="Arial" w:eastAsia="Times New Roman" w:hAnsi="Arial" w:cs="Arial"/>
                                              <w:color w:val="202020"/>
                                              <w:sz w:val="20"/>
                                              <w:szCs w:val="20"/>
                                            </w:rPr>
                                            <w:br/>
                                          </w:r>
                                          <w:r w:rsidRPr="00CE5E1C">
                                            <w:rPr>
                                              <w:rStyle w:val="Strong"/>
                                              <w:rFonts w:ascii="Arial" w:eastAsia="Times New Roman" w:hAnsi="Arial" w:cs="Arial"/>
                                              <w:color w:val="202020"/>
                                              <w:sz w:val="20"/>
                                              <w:szCs w:val="20"/>
                                            </w:rPr>
                                            <w:t>ISSUED BY THE PARLIAMENTARY COMMUNICATION SERVICES ON BEHALF OF THE CHAIRPERSON OF THE PORTFOLIO COMMITTEE ON TRADE AND INDUSTRY, MS JUDY HERMANS</w:t>
                                          </w:r>
                                          <w:r w:rsidRPr="00CE5E1C">
                                            <w:rPr>
                                              <w:rFonts w:ascii="Arial" w:eastAsia="Times New Roman" w:hAnsi="Arial" w:cs="Arial"/>
                                              <w:color w:val="202020"/>
                                              <w:sz w:val="20"/>
                                              <w:szCs w:val="20"/>
                                            </w:rPr>
                                            <w:br/>
                                            <w:t> </w:t>
                                          </w:r>
                                          <w:r w:rsidRPr="00CE5E1C">
                                            <w:rPr>
                                              <w:rFonts w:ascii="Arial" w:eastAsia="Times New Roman" w:hAnsi="Arial" w:cs="Arial"/>
                                              <w:color w:val="202020"/>
                                              <w:sz w:val="20"/>
                                              <w:szCs w:val="20"/>
                                            </w:rPr>
                                            <w:br/>
                                            <w:t>For media enquiries or interviews with the Chairperson, please contact the committee’s Media Officer:</w:t>
                                          </w:r>
                                          <w:r w:rsidRPr="00CE5E1C">
                                            <w:rPr>
                                              <w:rFonts w:ascii="Arial" w:eastAsia="Times New Roman" w:hAnsi="Arial" w:cs="Arial"/>
                                              <w:color w:val="202020"/>
                                              <w:sz w:val="20"/>
                                              <w:szCs w:val="20"/>
                                            </w:rPr>
                                            <w:br/>
                                          </w:r>
                                          <w:r w:rsidRPr="00CE5E1C">
                                            <w:rPr>
                                              <w:rStyle w:val="Strong"/>
                                              <w:rFonts w:ascii="Arial" w:eastAsia="Times New Roman" w:hAnsi="Arial" w:cs="Arial"/>
                                              <w:color w:val="202020"/>
                                              <w:sz w:val="20"/>
                                              <w:szCs w:val="20"/>
                                            </w:rPr>
                                            <w:t xml:space="preserve">Name: Rajaa </w:t>
                                          </w:r>
                                          <w:proofErr w:type="spellStart"/>
                                          <w:r w:rsidRPr="00CE5E1C">
                                            <w:rPr>
                                              <w:rStyle w:val="Strong"/>
                                              <w:rFonts w:ascii="Arial" w:eastAsia="Times New Roman" w:hAnsi="Arial" w:cs="Arial"/>
                                              <w:color w:val="202020"/>
                                              <w:sz w:val="20"/>
                                              <w:szCs w:val="20"/>
                                            </w:rPr>
                                            <w:t>Azzakani</w:t>
                                          </w:r>
                                          <w:proofErr w:type="spellEnd"/>
                                          <w:r w:rsidRPr="00CE5E1C">
                                            <w:rPr>
                                              <w:rStyle w:val="Strong"/>
                                              <w:rFonts w:ascii="Arial" w:eastAsia="Times New Roman" w:hAnsi="Arial" w:cs="Arial"/>
                                              <w:color w:val="202020"/>
                                              <w:sz w:val="20"/>
                                              <w:szCs w:val="20"/>
                                            </w:rPr>
                                            <w:t xml:space="preserve"> (Ms)</w:t>
                                          </w:r>
                                          <w:r w:rsidRPr="00CE5E1C">
                                            <w:rPr>
                                              <w:rFonts w:ascii="Arial" w:eastAsia="Times New Roman" w:hAnsi="Arial" w:cs="Arial"/>
                                              <w:color w:val="202020"/>
                                              <w:sz w:val="20"/>
                                              <w:szCs w:val="20"/>
                                            </w:rPr>
                                            <w:br/>
                                          </w:r>
                                          <w:r w:rsidRPr="00CE5E1C">
                                            <w:rPr>
                                              <w:rStyle w:val="Strong"/>
                                              <w:rFonts w:ascii="Arial" w:eastAsia="Times New Roman" w:hAnsi="Arial" w:cs="Arial"/>
                                              <w:color w:val="202020"/>
                                              <w:sz w:val="20"/>
                                              <w:szCs w:val="20"/>
                                              <w:highlight w:val="black"/>
                                            </w:rPr>
                                            <w:t>Tel: 021 403 8437</w:t>
                                          </w:r>
                                          <w:r w:rsidRPr="00CE5E1C">
                                            <w:rPr>
                                              <w:rFonts w:ascii="Arial" w:eastAsia="Times New Roman" w:hAnsi="Arial" w:cs="Arial"/>
                                              <w:color w:val="202020"/>
                                              <w:sz w:val="20"/>
                                              <w:szCs w:val="20"/>
                                            </w:rPr>
                                            <w:br/>
                                          </w:r>
                                          <w:r w:rsidRPr="00CE5E1C">
                                            <w:rPr>
                                              <w:rStyle w:val="Strong"/>
                                              <w:rFonts w:ascii="Arial" w:eastAsia="Times New Roman" w:hAnsi="Arial" w:cs="Arial"/>
                                              <w:color w:val="000000" w:themeColor="text1"/>
                                              <w:sz w:val="20"/>
                                              <w:szCs w:val="20"/>
                                              <w:highlight w:val="black"/>
                                            </w:rPr>
                                            <w:t>Cell: 081 703 9542</w:t>
                                          </w:r>
                                          <w:r w:rsidRPr="00CE5E1C">
                                            <w:rPr>
                                              <w:rFonts w:ascii="Arial" w:eastAsia="Times New Roman" w:hAnsi="Arial" w:cs="Arial"/>
                                              <w:color w:val="202020"/>
                                              <w:sz w:val="20"/>
                                              <w:szCs w:val="20"/>
                                            </w:rPr>
                                            <w:br/>
                                          </w:r>
                                          <w:r w:rsidRPr="00CE5E1C">
                                            <w:rPr>
                                              <w:rStyle w:val="Strong"/>
                                              <w:rFonts w:ascii="Arial" w:eastAsia="Times New Roman" w:hAnsi="Arial" w:cs="Arial"/>
                                              <w:color w:val="202020"/>
                                              <w:sz w:val="20"/>
                                              <w:szCs w:val="20"/>
                                            </w:rPr>
                                            <w:t xml:space="preserve">E-mail: </w:t>
                                          </w:r>
                                          <w:hyperlink r:id="rId5" w:history="1">
                                            <w:r w:rsidRPr="00CE5E1C">
                                              <w:rPr>
                                                <w:rStyle w:val="Strong"/>
                                                <w:rFonts w:ascii="Arial" w:eastAsia="Times New Roman" w:hAnsi="Arial" w:cs="Arial"/>
                                                <w:color w:val="007C89"/>
                                                <w:sz w:val="20"/>
                                                <w:szCs w:val="20"/>
                                                <w:u w:val="single"/>
                                              </w:rPr>
                                              <w:t>razzakani@parliament.gov.za</w:t>
                                            </w:r>
                                          </w:hyperlink>
                                          <w:r w:rsidRPr="00CE5E1C">
                                            <w:rPr>
                                              <w:rFonts w:ascii="Arial" w:eastAsia="Times New Roman" w:hAnsi="Arial" w:cs="Arial"/>
                                              <w:color w:val="202020"/>
                                              <w:sz w:val="20"/>
                                              <w:szCs w:val="20"/>
                                            </w:rPr>
                                            <w:br/>
                                            <w:t> </w:t>
                                          </w:r>
                                          <w:r w:rsidRPr="00CE5E1C">
                                            <w:rPr>
                                              <w:rFonts w:ascii="Arial" w:eastAsia="Times New Roman" w:hAnsi="Arial" w:cs="Arial"/>
                                              <w:color w:val="202020"/>
                                              <w:sz w:val="20"/>
                                              <w:szCs w:val="20"/>
                                            </w:rPr>
                                            <w:br/>
                                            <w:t xml:space="preserve">Access Parliament online via: </w:t>
                                          </w:r>
                                        </w:p>
                                        <w:tbl>
                                          <w:tblPr>
                                            <w:tblpPr w:leftFromText="45" w:rightFromText="45" w:vertAnchor="text"/>
                                            <w:tblW w:w="0" w:type="auto"/>
                                            <w:tblCellMar>
                                              <w:left w:w="0" w:type="dxa"/>
                                              <w:right w:w="0" w:type="dxa"/>
                                            </w:tblCellMar>
                                            <w:tblLook w:val="04A0" w:firstRow="1" w:lastRow="0" w:firstColumn="1" w:lastColumn="0" w:noHBand="0" w:noVBand="1"/>
                                          </w:tblPr>
                                          <w:tblGrid>
                                            <w:gridCol w:w="585"/>
                                            <w:gridCol w:w="585"/>
                                            <w:gridCol w:w="585"/>
                                            <w:gridCol w:w="585"/>
                                            <w:gridCol w:w="585"/>
                                            <w:gridCol w:w="585"/>
                                            <w:gridCol w:w="585"/>
                                          </w:tblGrid>
                                          <w:tr w:rsidR="00EA12A6" w:rsidRPr="00CE5E1C" w14:paraId="41C7C3B8" w14:textId="77777777">
                                            <w:tc>
                                              <w:tcPr>
                                                <w:tcW w:w="585" w:type="dxa"/>
                                                <w:vAlign w:val="center"/>
                                                <w:hideMark/>
                                              </w:tcPr>
                                              <w:p w14:paraId="68289A7D" w14:textId="77777777" w:rsidR="00EA12A6" w:rsidRPr="00CE5E1C" w:rsidRDefault="00EA12A6">
                                                <w:pPr>
                                                  <w:rPr>
                                                    <w:rFonts w:ascii="Arial" w:eastAsia="Times New Roman" w:hAnsi="Arial" w:cs="Arial"/>
                                                    <w:color w:val="202020"/>
                                                    <w:sz w:val="20"/>
                                                    <w:szCs w:val="20"/>
                                                  </w:rPr>
                                                </w:pPr>
                                              </w:p>
                                            </w:tc>
                                            <w:tc>
                                              <w:tcPr>
                                                <w:tcW w:w="585" w:type="dxa"/>
                                                <w:vAlign w:val="center"/>
                                                <w:hideMark/>
                                              </w:tcPr>
                                              <w:p w14:paraId="78BB8E84" w14:textId="77777777" w:rsidR="00EA12A6" w:rsidRPr="00CE5E1C" w:rsidRDefault="00CE5E1C">
                                                <w:pPr>
                                                  <w:rPr>
                                                    <w:rStyle w:val="Hyperlink"/>
                                                    <w:rFonts w:ascii="Arial" w:hAnsi="Arial" w:cs="Arial"/>
                                                    <w:color w:val="auto"/>
                                                    <w:sz w:val="20"/>
                                                    <w:szCs w:val="20"/>
                                                    <w:u w:val="none"/>
                                                  </w:rPr>
                                                </w:pPr>
                                                <w:hyperlink r:id="rId6" w:history="1">
                                                  <w:hyperlink r:id="rId7" w:history="1"/>
                                                </w:hyperlink>
                                              </w:p>
                                            </w:tc>
                                            <w:tc>
                                              <w:tcPr>
                                                <w:tcW w:w="585" w:type="dxa"/>
                                                <w:vAlign w:val="center"/>
                                                <w:hideMark/>
                                              </w:tcPr>
                                              <w:p w14:paraId="4E574760" w14:textId="77777777" w:rsidR="00EA12A6" w:rsidRPr="00CE5E1C" w:rsidRDefault="00CE5E1C">
                                                <w:pPr>
                                                  <w:rPr>
                                                    <w:rStyle w:val="Hyperlink"/>
                                                    <w:rFonts w:ascii="Arial" w:eastAsia="Times New Roman" w:hAnsi="Arial" w:cs="Arial"/>
                                                    <w:color w:val="auto"/>
                                                    <w:sz w:val="20"/>
                                                    <w:szCs w:val="20"/>
                                                    <w:u w:val="none"/>
                                                  </w:rPr>
                                                </w:pPr>
                                                <w:hyperlink r:id="rId8" w:history="1">
                                                  <w:hyperlink r:id="rId9" w:tgtFrame="_blank" w:history="1"/>
                                                </w:hyperlink>
                                              </w:p>
                                            </w:tc>
                                            <w:tc>
                                              <w:tcPr>
                                                <w:tcW w:w="585" w:type="dxa"/>
                                                <w:vAlign w:val="center"/>
                                                <w:hideMark/>
                                              </w:tcPr>
                                              <w:p w14:paraId="055A1D99" w14:textId="77777777" w:rsidR="00EA12A6" w:rsidRPr="00CE5E1C" w:rsidRDefault="00CE5E1C">
                                                <w:pPr>
                                                  <w:rPr>
                                                    <w:rStyle w:val="Hyperlink"/>
                                                    <w:rFonts w:ascii="Arial" w:eastAsia="Times New Roman" w:hAnsi="Arial" w:cs="Arial"/>
                                                    <w:color w:val="auto"/>
                                                    <w:sz w:val="20"/>
                                                    <w:szCs w:val="20"/>
                                                    <w:u w:val="none"/>
                                                  </w:rPr>
                                                </w:pPr>
                                                <w:hyperlink r:id="rId10" w:history="1">
                                                  <w:hyperlink r:id="rId11" w:tgtFrame="_blank" w:history="1"/>
                                                </w:hyperlink>
                                              </w:p>
                                            </w:tc>
                                            <w:tc>
                                              <w:tcPr>
                                                <w:tcW w:w="585" w:type="dxa"/>
                                                <w:vAlign w:val="center"/>
                                                <w:hideMark/>
                                              </w:tcPr>
                                              <w:p w14:paraId="6D2E2363" w14:textId="77777777" w:rsidR="00EA12A6" w:rsidRPr="00CE5E1C" w:rsidRDefault="00CE5E1C">
                                                <w:pPr>
                                                  <w:rPr>
                                                    <w:rStyle w:val="Hyperlink"/>
                                                    <w:rFonts w:ascii="Arial" w:eastAsia="Times New Roman" w:hAnsi="Arial" w:cs="Arial"/>
                                                    <w:color w:val="auto"/>
                                                    <w:sz w:val="20"/>
                                                    <w:szCs w:val="20"/>
                                                    <w:u w:val="none"/>
                                                  </w:rPr>
                                                </w:pPr>
                                                <w:hyperlink r:id="rId12" w:history="1">
                                                  <w:hyperlink r:id="rId13" w:tgtFrame="_blank" w:history="1"/>
                                                </w:hyperlink>
                                              </w:p>
                                            </w:tc>
                                            <w:tc>
                                              <w:tcPr>
                                                <w:tcW w:w="585" w:type="dxa"/>
                                                <w:vAlign w:val="center"/>
                                                <w:hideMark/>
                                              </w:tcPr>
                                              <w:p w14:paraId="1E107EA2" w14:textId="77777777" w:rsidR="00EA12A6" w:rsidRPr="00CE5E1C" w:rsidRDefault="00CE5E1C">
                                                <w:pPr>
                                                  <w:rPr>
                                                    <w:rStyle w:val="Hyperlink"/>
                                                    <w:rFonts w:ascii="Arial" w:eastAsia="Times New Roman" w:hAnsi="Arial" w:cs="Arial"/>
                                                    <w:color w:val="auto"/>
                                                    <w:sz w:val="20"/>
                                                    <w:szCs w:val="20"/>
                                                    <w:u w:val="none"/>
                                                  </w:rPr>
                                                </w:pPr>
                                                <w:hyperlink r:id="rId14" w:history="1">
                                                  <w:hyperlink r:id="rId15" w:history="1"/>
                                                </w:hyperlink>
                                              </w:p>
                                            </w:tc>
                                            <w:tc>
                                              <w:tcPr>
                                                <w:tcW w:w="585" w:type="dxa"/>
                                                <w:vAlign w:val="center"/>
                                                <w:hideMark/>
                                              </w:tcPr>
                                              <w:p w14:paraId="79D6D574" w14:textId="77777777" w:rsidR="00EA12A6" w:rsidRPr="00CE5E1C" w:rsidRDefault="00CE5E1C">
                                                <w:pPr>
                                                  <w:rPr>
                                                    <w:rStyle w:val="Hyperlink"/>
                                                    <w:rFonts w:ascii="Arial" w:eastAsia="Times New Roman" w:hAnsi="Arial" w:cs="Arial"/>
                                                    <w:color w:val="auto"/>
                                                    <w:sz w:val="20"/>
                                                    <w:szCs w:val="20"/>
                                                    <w:u w:val="none"/>
                                                  </w:rPr>
                                                </w:pPr>
                                                <w:hyperlink r:id="rId16" w:history="1">
                                                  <w:hyperlink r:id="rId17" w:history="1"/>
                                                </w:hyperlink>
                                              </w:p>
                                            </w:tc>
                                          </w:tr>
                                        </w:tbl>
                                        <w:p w14:paraId="27AC37FF" w14:textId="77777777" w:rsidR="00EA12A6" w:rsidRPr="00CE5E1C" w:rsidRDefault="00CE5E1C">
                                          <w:pPr>
                                            <w:spacing w:line="360" w:lineRule="auto"/>
                                            <w:rPr>
                                              <w:rStyle w:val="Hyperlink"/>
                                              <w:rFonts w:ascii="Arial" w:eastAsia="Times New Roman" w:hAnsi="Arial" w:cs="Arial"/>
                                              <w:color w:val="202020"/>
                                              <w:sz w:val="20"/>
                                              <w:szCs w:val="20"/>
                                              <w:u w:val="none"/>
                                            </w:rPr>
                                          </w:pPr>
                                          <w:hyperlink r:id="rId18" w:history="1">
                                            <w:r w:rsidR="00EA12A6" w:rsidRPr="00CE5E1C">
                                              <w:rPr>
                                                <w:rStyle w:val="Hyperlink"/>
                                                <w:rFonts w:ascii="Arial" w:eastAsia="Times New Roman" w:hAnsi="Arial" w:cs="Arial"/>
                                                <w:color w:val="202020"/>
                                                <w:sz w:val="20"/>
                                                <w:szCs w:val="20"/>
                                                <w:u w:val="none"/>
                                              </w:rPr>
                                              <w:t> </w:t>
                                            </w:r>
                                            <w:r w:rsidR="00EA12A6" w:rsidRPr="00CE5E1C">
                                              <w:rPr>
                                                <w:rFonts w:ascii="Arial" w:eastAsia="Times New Roman" w:hAnsi="Arial" w:cs="Arial"/>
                                                <w:color w:val="202020"/>
                                                <w:sz w:val="20"/>
                                                <w:szCs w:val="20"/>
                                              </w:rPr>
                                              <w:br/>
                                            </w:r>
                                            <w:r w:rsidR="00EA12A6" w:rsidRPr="00CE5E1C">
                                              <w:rPr>
                                                <w:rStyle w:val="Hyperlink"/>
                                                <w:rFonts w:ascii="Arial" w:eastAsia="Times New Roman" w:hAnsi="Arial" w:cs="Arial"/>
                                                <w:color w:val="202020"/>
                                                <w:sz w:val="20"/>
                                                <w:szCs w:val="20"/>
                                                <w:u w:val="none"/>
                                              </w:rPr>
                                              <w:t xml:space="preserve">  </w:t>
                                            </w:r>
                                          </w:hyperlink>
                                        </w:p>
                                      </w:tc>
                                    </w:tr>
                                  </w:tbl>
                                  <w:p w14:paraId="61B65D55" w14:textId="77777777" w:rsidR="00EA12A6" w:rsidRPr="00CE5E1C" w:rsidRDefault="00EA12A6">
                                    <w:pPr>
                                      <w:rPr>
                                        <w:rFonts w:ascii="Arial" w:hAnsi="Arial" w:cs="Arial"/>
                                        <w:sz w:val="20"/>
                                        <w:szCs w:val="20"/>
                                      </w:rPr>
                                    </w:pPr>
                                  </w:p>
                                </w:tc>
                              </w:tr>
                            </w:tbl>
                            <w:p w14:paraId="7E8FBC01" w14:textId="77777777" w:rsidR="00EA12A6" w:rsidRPr="00CE5E1C" w:rsidRDefault="00EA12A6">
                              <w:pPr>
                                <w:rPr>
                                  <w:rFonts w:ascii="Arial" w:eastAsia="Times New Roman" w:hAnsi="Arial" w:cs="Arial"/>
                                  <w:sz w:val="20"/>
                                  <w:szCs w:val="20"/>
                                </w:rPr>
                              </w:pPr>
                            </w:p>
                          </w:tc>
                        </w:tr>
                      </w:tbl>
                      <w:p w14:paraId="1FE9BC64" w14:textId="77777777" w:rsidR="00EA12A6" w:rsidRPr="00CE5E1C" w:rsidRDefault="00EA12A6">
                        <w:pPr>
                          <w:rPr>
                            <w:rFonts w:ascii="Arial" w:eastAsia="Times New Roman" w:hAnsi="Arial" w:cs="Arial"/>
                            <w:sz w:val="20"/>
                            <w:szCs w:val="20"/>
                          </w:rPr>
                        </w:pPr>
                      </w:p>
                    </w:tc>
                  </w:tr>
                  <w:tr w:rsidR="00EA12A6" w:rsidRPr="00CE5E1C" w14:paraId="2C8D84A1" w14:textId="77777777">
                    <w:trPr>
                      <w:jc w:val="center"/>
                    </w:trPr>
                    <w:tc>
                      <w:tcPr>
                        <w:tcW w:w="0" w:type="auto"/>
                        <w:shd w:val="clear" w:color="auto" w:fill="FAFAFA"/>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60"/>
                        </w:tblGrid>
                        <w:tr w:rsidR="00EA12A6" w:rsidRPr="00CE5E1C" w14:paraId="6639151F"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90"/>
                              </w:tblGrid>
                              <w:tr w:rsidR="00EA12A6" w:rsidRPr="00CE5E1C" w14:paraId="79AE0845"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520"/>
                                    </w:tblGrid>
                                    <w:tr w:rsidR="00EA12A6" w:rsidRPr="00CE5E1C" w14:paraId="2A30388C"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8250"/>
                                          </w:tblGrid>
                                          <w:tr w:rsidR="00EA12A6" w:rsidRPr="00CE5E1C" w14:paraId="2256438F"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1721"/>
                                                  <w:gridCol w:w="1065"/>
                                                  <w:gridCol w:w="1227"/>
                                                  <w:gridCol w:w="1188"/>
                                                  <w:gridCol w:w="1233"/>
                                                  <w:gridCol w:w="1816"/>
                                                </w:tblGrid>
                                                <w:tr w:rsidR="00EA12A6" w:rsidRPr="00CE5E1C" w14:paraId="45E322D9"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721"/>
                                                      </w:tblGrid>
                                                      <w:tr w:rsidR="00EA12A6" w:rsidRPr="00CE5E1C" w14:paraId="00ACA613"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1571"/>
                                                            </w:tblGrid>
                                                            <w:tr w:rsidR="00EA12A6" w:rsidRPr="00CE5E1C" w14:paraId="215594F0"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31"/>
                                                                    <w:gridCol w:w="955"/>
                                                                  </w:tblGrid>
                                                                  <w:tr w:rsidR="00EA12A6" w:rsidRPr="00CE5E1C" w14:paraId="1CB5ECAD" w14:textId="77777777">
                                                                    <w:tc>
                                                                      <w:tcPr>
                                                                        <w:tcW w:w="360" w:type="dxa"/>
                                                                        <w:vAlign w:val="center"/>
                                                                        <w:hideMark/>
                                                                      </w:tcPr>
                                                                      <w:p w14:paraId="7747A8AC" w14:textId="0CA82BAF" w:rsidR="00EA12A6" w:rsidRPr="00CE5E1C" w:rsidRDefault="00EA12A6">
                                                                        <w:pPr>
                                                                          <w:jc w:val="center"/>
                                                                          <w:rPr>
                                                                            <w:rStyle w:val="Hyperlink"/>
                                                                            <w:rFonts w:ascii="Arial" w:hAnsi="Arial" w:cs="Arial"/>
                                                                            <w:color w:val="auto"/>
                                                                            <w:sz w:val="20"/>
                                                                            <w:szCs w:val="20"/>
                                                                            <w:u w:val="none"/>
                                                                          </w:rPr>
                                                                        </w:pPr>
                                                                        <w:r w:rsidRPr="00CE5E1C">
                                                                          <w:rPr>
                                                                            <w:rFonts w:ascii="Arial" w:eastAsia="Times New Roman" w:hAnsi="Arial" w:cs="Arial"/>
                                                                            <w:noProof/>
                                                                            <w:color w:val="0000FF"/>
                                                                            <w:sz w:val="20"/>
                                                                            <w:szCs w:val="20"/>
                                                                          </w:rPr>
                                                                          <w:lastRenderedPageBreak/>
                                                                          <w:drawing>
                                                                            <wp:inline distT="0" distB="0" distL="0" distR="0" wp14:anchorId="2A99E544" wp14:editId="5D331B38">
                                                                              <wp:extent cx="228600" cy="228600"/>
                                                                              <wp:effectExtent l="0" t="0" r="0" b="0"/>
                                                                              <wp:docPr id="7" name="Picture 7" descr="Parliament Website">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liament Websi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14:paraId="131EB943" w14:textId="77777777" w:rsidR="00EA12A6" w:rsidRPr="00CE5E1C" w:rsidRDefault="00CE5E1C">
                                                                        <w:pPr>
                                                                          <w:rPr>
                                                                            <w:rStyle w:val="Hyperlink"/>
                                                                            <w:rFonts w:ascii="Arial" w:eastAsia="Times New Roman" w:hAnsi="Arial" w:cs="Arial"/>
                                                                            <w:color w:val="auto"/>
                                                                            <w:sz w:val="20"/>
                                                                            <w:szCs w:val="20"/>
                                                                            <w:u w:val="none"/>
                                                                          </w:rPr>
                                                                        </w:pPr>
                                                                        <w:hyperlink r:id="rId21" w:history="1">
                                                                          <w:hyperlink r:id="rId22" w:history="1">
                                                                            <w:r w:rsidR="00EA12A6" w:rsidRPr="00CE5E1C">
                                                                              <w:rPr>
                                                                                <w:rStyle w:val="Hyperlink"/>
                                                                                <w:rFonts w:ascii="Arial" w:eastAsia="Times New Roman" w:hAnsi="Arial" w:cs="Arial"/>
                                                                                <w:color w:val="656565"/>
                                                                                <w:sz w:val="20"/>
                                                                                <w:szCs w:val="20"/>
                                                                                <w:u w:val="none"/>
                                                                              </w:rPr>
                                                                              <w:t>Parliament Website</w:t>
                                                                            </w:r>
                                                                          </w:hyperlink>
                                                                          <w:r w:rsidR="00EA12A6" w:rsidRPr="00CE5E1C">
                                                                            <w:rPr>
                                                                              <w:rStyle w:val="Hyperlink"/>
                                                                              <w:rFonts w:ascii="Arial" w:eastAsia="Times New Roman" w:hAnsi="Arial" w:cs="Arial"/>
                                                                              <w:color w:val="auto"/>
                                                                              <w:sz w:val="20"/>
                                                                              <w:szCs w:val="20"/>
                                                                              <w:u w:val="none"/>
                                                                            </w:rPr>
                                                                            <w:t xml:space="preserve"> </w:t>
                                                                          </w:r>
                                                                        </w:hyperlink>
                                                                      </w:p>
                                                                    </w:tc>
                                                                  </w:tr>
                                                                </w:tbl>
                                                                <w:p w14:paraId="0A455835" w14:textId="77777777" w:rsidR="00EA12A6" w:rsidRPr="00CE5E1C" w:rsidRDefault="00EA12A6">
                                                                  <w:pPr>
                                                                    <w:rPr>
                                                                      <w:rFonts w:ascii="Arial" w:hAnsi="Arial" w:cs="Arial"/>
                                                                      <w:sz w:val="20"/>
                                                                      <w:szCs w:val="20"/>
                                                                    </w:rPr>
                                                                  </w:pPr>
                                                                </w:p>
                                                              </w:tc>
                                                            </w:tr>
                                                          </w:tbl>
                                                          <w:p w14:paraId="6B3F910E" w14:textId="77777777" w:rsidR="00EA12A6" w:rsidRPr="00CE5E1C" w:rsidRDefault="00EA12A6">
                                                            <w:pPr>
                                                              <w:rPr>
                                                                <w:rFonts w:ascii="Arial" w:eastAsia="Times New Roman" w:hAnsi="Arial" w:cs="Arial"/>
                                                                <w:sz w:val="20"/>
                                                                <w:szCs w:val="20"/>
                                                              </w:rPr>
                                                            </w:pPr>
                                                          </w:p>
                                                        </w:tc>
                                                      </w:tr>
                                                    </w:tbl>
                                                    <w:p w14:paraId="7A6BCE3D" w14:textId="77777777" w:rsidR="00EA12A6" w:rsidRPr="00CE5E1C" w:rsidRDefault="00EA12A6">
                                                      <w:pPr>
                                                        <w:rPr>
                                                          <w:rFonts w:ascii="Arial" w:eastAsia="Times New Roman" w:hAnsi="Arial" w:cs="Arial"/>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065"/>
                                                      </w:tblGrid>
                                                      <w:tr w:rsidR="00EA12A6" w:rsidRPr="00CE5E1C" w14:paraId="628C424D"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915"/>
                                                            </w:tblGrid>
                                                            <w:tr w:rsidR="00EA12A6" w:rsidRPr="00CE5E1C" w14:paraId="21B44544"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208"/>
                                                                    <w:gridCol w:w="422"/>
                                                                  </w:tblGrid>
                                                                  <w:tr w:rsidR="00EA12A6" w:rsidRPr="00CE5E1C" w14:paraId="724732BA" w14:textId="77777777">
                                                                    <w:tc>
                                                                      <w:tcPr>
                                                                        <w:tcW w:w="360" w:type="dxa"/>
                                                                        <w:vAlign w:val="center"/>
                                                                        <w:hideMark/>
                                                                      </w:tcPr>
                                                                      <w:p w14:paraId="14D3E1DD" w14:textId="4A60D486" w:rsidR="00EA12A6" w:rsidRPr="00CE5E1C" w:rsidRDefault="00EA12A6">
                                                                        <w:pPr>
                                                                          <w:jc w:val="center"/>
                                                                          <w:rPr>
                                                                            <w:rStyle w:val="Hyperlink"/>
                                                                            <w:rFonts w:ascii="Arial" w:hAnsi="Arial" w:cs="Arial"/>
                                                                            <w:color w:val="auto"/>
                                                                            <w:sz w:val="20"/>
                                                                            <w:szCs w:val="20"/>
                                                                            <w:u w:val="none"/>
                                                                          </w:rPr>
                                                                        </w:pPr>
                                                                        <w:r w:rsidRPr="00CE5E1C">
                                                                          <w:rPr>
                                                                            <w:rFonts w:ascii="Arial" w:eastAsia="Times New Roman" w:hAnsi="Arial" w:cs="Arial"/>
                                                                            <w:noProof/>
                                                                            <w:color w:val="0000FF"/>
                                                                            <w:sz w:val="20"/>
                                                                            <w:szCs w:val="20"/>
                                                                          </w:rPr>
                                                                          <w:drawing>
                                                                            <wp:inline distT="0" distB="0" distL="0" distR="0" wp14:anchorId="6CFD2AD5" wp14:editId="704962D1">
                                                                              <wp:extent cx="228600" cy="228600"/>
                                                                              <wp:effectExtent l="0" t="0" r="0" b="0"/>
                                                                              <wp:docPr id="6" name="Picture 6" descr="Twitter">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14:paraId="1F8CA94A" w14:textId="77777777" w:rsidR="00EA12A6" w:rsidRPr="00CE5E1C" w:rsidRDefault="00CE5E1C">
                                                                        <w:pPr>
                                                                          <w:rPr>
                                                                            <w:rStyle w:val="Hyperlink"/>
                                                                            <w:rFonts w:ascii="Arial" w:eastAsia="Times New Roman" w:hAnsi="Arial" w:cs="Arial"/>
                                                                            <w:color w:val="auto"/>
                                                                            <w:sz w:val="20"/>
                                                                            <w:szCs w:val="20"/>
                                                                            <w:u w:val="none"/>
                                                                          </w:rPr>
                                                                        </w:pPr>
                                                                        <w:hyperlink r:id="rId25" w:history="1">
                                                                          <w:hyperlink r:id="rId26" w:history="1">
                                                                            <w:r w:rsidR="00EA12A6" w:rsidRPr="00CE5E1C">
                                                                              <w:rPr>
                                                                                <w:rStyle w:val="Hyperlink"/>
                                                                                <w:rFonts w:ascii="Arial" w:eastAsia="Times New Roman" w:hAnsi="Arial" w:cs="Arial"/>
                                                                                <w:color w:val="656565"/>
                                                                                <w:sz w:val="20"/>
                                                                                <w:szCs w:val="20"/>
                                                                                <w:u w:val="none"/>
                                                                              </w:rPr>
                                                                              <w:t>Twitter</w:t>
                                                                            </w:r>
                                                                          </w:hyperlink>
                                                                          <w:r w:rsidR="00EA12A6" w:rsidRPr="00CE5E1C">
                                                                            <w:rPr>
                                                                              <w:rStyle w:val="Hyperlink"/>
                                                                              <w:rFonts w:ascii="Arial" w:eastAsia="Times New Roman" w:hAnsi="Arial" w:cs="Arial"/>
                                                                              <w:color w:val="auto"/>
                                                                              <w:sz w:val="20"/>
                                                                              <w:szCs w:val="20"/>
                                                                              <w:u w:val="none"/>
                                                                            </w:rPr>
                                                                            <w:t xml:space="preserve"> </w:t>
                                                                          </w:r>
                                                                        </w:hyperlink>
                                                                      </w:p>
                                                                    </w:tc>
                                                                  </w:tr>
                                                                </w:tbl>
                                                                <w:p w14:paraId="30720846" w14:textId="77777777" w:rsidR="00EA12A6" w:rsidRPr="00CE5E1C" w:rsidRDefault="00EA12A6">
                                                                  <w:pPr>
                                                                    <w:rPr>
                                                                      <w:rFonts w:ascii="Arial" w:hAnsi="Arial" w:cs="Arial"/>
                                                                      <w:sz w:val="20"/>
                                                                      <w:szCs w:val="20"/>
                                                                    </w:rPr>
                                                                  </w:pPr>
                                                                </w:p>
                                                              </w:tc>
                                                            </w:tr>
                                                          </w:tbl>
                                                          <w:p w14:paraId="1BD20165" w14:textId="77777777" w:rsidR="00EA12A6" w:rsidRPr="00CE5E1C" w:rsidRDefault="00EA12A6">
                                                            <w:pPr>
                                                              <w:rPr>
                                                                <w:rFonts w:ascii="Arial" w:eastAsia="Times New Roman" w:hAnsi="Arial" w:cs="Arial"/>
                                                                <w:sz w:val="20"/>
                                                                <w:szCs w:val="20"/>
                                                              </w:rPr>
                                                            </w:pPr>
                                                          </w:p>
                                                        </w:tc>
                                                      </w:tr>
                                                    </w:tbl>
                                                    <w:p w14:paraId="39D8702B" w14:textId="77777777" w:rsidR="00EA12A6" w:rsidRPr="00CE5E1C" w:rsidRDefault="00EA12A6">
                                                      <w:pPr>
                                                        <w:rPr>
                                                          <w:rFonts w:ascii="Arial" w:eastAsia="Times New Roman" w:hAnsi="Arial" w:cs="Arial"/>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227"/>
                                                      </w:tblGrid>
                                                      <w:tr w:rsidR="00EA12A6" w:rsidRPr="00CE5E1C" w14:paraId="6BA38DA0"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1077"/>
                                                            </w:tblGrid>
                                                            <w:tr w:rsidR="00EA12A6" w:rsidRPr="00CE5E1C" w14:paraId="2CCD96A6"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208"/>
                                                                    <w:gridCol w:w="584"/>
                                                                  </w:tblGrid>
                                                                  <w:tr w:rsidR="00EA12A6" w:rsidRPr="00CE5E1C" w14:paraId="3B2A5257" w14:textId="77777777">
                                                                    <w:tc>
                                                                      <w:tcPr>
                                                                        <w:tcW w:w="360" w:type="dxa"/>
                                                                        <w:vAlign w:val="center"/>
                                                                        <w:hideMark/>
                                                                      </w:tcPr>
                                                                      <w:p w14:paraId="3F54068D" w14:textId="7837E062" w:rsidR="00EA12A6" w:rsidRPr="00CE5E1C" w:rsidRDefault="00EA12A6">
                                                                        <w:pPr>
                                                                          <w:jc w:val="center"/>
                                                                          <w:rPr>
                                                                            <w:rStyle w:val="Hyperlink"/>
                                                                            <w:rFonts w:ascii="Arial" w:hAnsi="Arial" w:cs="Arial"/>
                                                                            <w:color w:val="auto"/>
                                                                            <w:sz w:val="20"/>
                                                                            <w:szCs w:val="20"/>
                                                                            <w:u w:val="none"/>
                                                                          </w:rPr>
                                                                        </w:pPr>
                                                                        <w:r w:rsidRPr="00CE5E1C">
                                                                          <w:rPr>
                                                                            <w:rFonts w:ascii="Arial" w:eastAsia="Times New Roman" w:hAnsi="Arial" w:cs="Arial"/>
                                                                            <w:noProof/>
                                                                            <w:color w:val="0000FF"/>
                                                                            <w:sz w:val="20"/>
                                                                            <w:szCs w:val="20"/>
                                                                          </w:rPr>
                                                                          <w:drawing>
                                                                            <wp:inline distT="0" distB="0" distL="0" distR="0" wp14:anchorId="47611202" wp14:editId="6BA6C747">
                                                                              <wp:extent cx="228600" cy="228600"/>
                                                                              <wp:effectExtent l="0" t="0" r="0" b="0"/>
                                                                              <wp:docPr id="5" name="Picture 5" descr="Facebook">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14:paraId="158C1C67" w14:textId="77777777" w:rsidR="00EA12A6" w:rsidRPr="00CE5E1C" w:rsidRDefault="00CE5E1C">
                                                                        <w:pPr>
                                                                          <w:rPr>
                                                                            <w:rStyle w:val="Hyperlink"/>
                                                                            <w:rFonts w:ascii="Arial" w:eastAsia="Times New Roman" w:hAnsi="Arial" w:cs="Arial"/>
                                                                            <w:color w:val="auto"/>
                                                                            <w:sz w:val="20"/>
                                                                            <w:szCs w:val="20"/>
                                                                            <w:u w:val="none"/>
                                                                          </w:rPr>
                                                                        </w:pPr>
                                                                        <w:hyperlink r:id="rId29" w:history="1">
                                                                          <w:hyperlink r:id="rId30" w:history="1">
                                                                            <w:r w:rsidR="00EA12A6" w:rsidRPr="00CE5E1C">
                                                                              <w:rPr>
                                                                                <w:rStyle w:val="Hyperlink"/>
                                                                                <w:rFonts w:ascii="Arial" w:eastAsia="Times New Roman" w:hAnsi="Arial" w:cs="Arial"/>
                                                                                <w:color w:val="656565"/>
                                                                                <w:sz w:val="20"/>
                                                                                <w:szCs w:val="20"/>
                                                                                <w:u w:val="none"/>
                                                                              </w:rPr>
                                                                              <w:t>Facebook</w:t>
                                                                            </w:r>
                                                                          </w:hyperlink>
                                                                          <w:r w:rsidR="00EA12A6" w:rsidRPr="00CE5E1C">
                                                                            <w:rPr>
                                                                              <w:rStyle w:val="Hyperlink"/>
                                                                              <w:rFonts w:ascii="Arial" w:eastAsia="Times New Roman" w:hAnsi="Arial" w:cs="Arial"/>
                                                                              <w:color w:val="auto"/>
                                                                              <w:sz w:val="20"/>
                                                                              <w:szCs w:val="20"/>
                                                                              <w:u w:val="none"/>
                                                                            </w:rPr>
                                                                            <w:t xml:space="preserve"> </w:t>
                                                                          </w:r>
                                                                        </w:hyperlink>
                                                                      </w:p>
                                                                    </w:tc>
                                                                  </w:tr>
                                                                </w:tbl>
                                                                <w:p w14:paraId="61A5B2EA" w14:textId="77777777" w:rsidR="00EA12A6" w:rsidRPr="00CE5E1C" w:rsidRDefault="00EA12A6">
                                                                  <w:pPr>
                                                                    <w:rPr>
                                                                      <w:rFonts w:ascii="Arial" w:hAnsi="Arial" w:cs="Arial"/>
                                                                      <w:sz w:val="20"/>
                                                                      <w:szCs w:val="20"/>
                                                                    </w:rPr>
                                                                  </w:pPr>
                                                                </w:p>
                                                              </w:tc>
                                                            </w:tr>
                                                          </w:tbl>
                                                          <w:p w14:paraId="66191766" w14:textId="77777777" w:rsidR="00EA12A6" w:rsidRPr="00CE5E1C" w:rsidRDefault="00EA12A6">
                                                            <w:pPr>
                                                              <w:rPr>
                                                                <w:rFonts w:ascii="Arial" w:eastAsia="Times New Roman" w:hAnsi="Arial" w:cs="Arial"/>
                                                                <w:sz w:val="20"/>
                                                                <w:szCs w:val="20"/>
                                                              </w:rPr>
                                                            </w:pPr>
                                                          </w:p>
                                                        </w:tc>
                                                      </w:tr>
                                                    </w:tbl>
                                                    <w:p w14:paraId="7C7D30B4" w14:textId="77777777" w:rsidR="00EA12A6" w:rsidRPr="00CE5E1C" w:rsidRDefault="00EA12A6">
                                                      <w:pPr>
                                                        <w:rPr>
                                                          <w:rFonts w:ascii="Arial" w:eastAsia="Times New Roman" w:hAnsi="Arial" w:cs="Arial"/>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188"/>
                                                      </w:tblGrid>
                                                      <w:tr w:rsidR="00EA12A6" w:rsidRPr="00CE5E1C" w14:paraId="564DEDE5"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1038"/>
                                                            </w:tblGrid>
                                                            <w:tr w:rsidR="00EA12A6" w:rsidRPr="00CE5E1C" w14:paraId="635F543F"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208"/>
                                                                    <w:gridCol w:w="545"/>
                                                                  </w:tblGrid>
                                                                  <w:tr w:rsidR="00EA12A6" w:rsidRPr="00CE5E1C" w14:paraId="5F88C503" w14:textId="77777777">
                                                                    <w:tc>
                                                                      <w:tcPr>
                                                                        <w:tcW w:w="360" w:type="dxa"/>
                                                                        <w:vAlign w:val="center"/>
                                                                        <w:hideMark/>
                                                                      </w:tcPr>
                                                                      <w:p w14:paraId="69C253B6" w14:textId="7E564710" w:rsidR="00EA12A6" w:rsidRPr="00CE5E1C" w:rsidRDefault="00EA12A6">
                                                                        <w:pPr>
                                                                          <w:jc w:val="center"/>
                                                                          <w:rPr>
                                                                            <w:rStyle w:val="Hyperlink"/>
                                                                            <w:rFonts w:ascii="Arial" w:hAnsi="Arial" w:cs="Arial"/>
                                                                            <w:color w:val="auto"/>
                                                                            <w:sz w:val="20"/>
                                                                            <w:szCs w:val="20"/>
                                                                            <w:u w:val="none"/>
                                                                          </w:rPr>
                                                                        </w:pPr>
                                                                        <w:r w:rsidRPr="00CE5E1C">
                                                                          <w:rPr>
                                                                            <w:rFonts w:ascii="Arial" w:eastAsia="Times New Roman" w:hAnsi="Arial" w:cs="Arial"/>
                                                                            <w:noProof/>
                                                                            <w:color w:val="0000FF"/>
                                                                            <w:sz w:val="20"/>
                                                                            <w:szCs w:val="20"/>
                                                                          </w:rPr>
                                                                          <w:drawing>
                                                                            <wp:inline distT="0" distB="0" distL="0" distR="0" wp14:anchorId="71FCAE77" wp14:editId="41C00395">
                                                                              <wp:extent cx="228600" cy="228600"/>
                                                                              <wp:effectExtent l="0" t="0" r="0" b="0"/>
                                                                              <wp:docPr id="4" name="Picture 4" descr="YouTube">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uTub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14:paraId="5F1263BA" w14:textId="77777777" w:rsidR="00EA12A6" w:rsidRPr="00CE5E1C" w:rsidRDefault="00CE5E1C">
                                                                        <w:pPr>
                                                                          <w:rPr>
                                                                            <w:rStyle w:val="Hyperlink"/>
                                                                            <w:rFonts w:ascii="Arial" w:eastAsia="Times New Roman" w:hAnsi="Arial" w:cs="Arial"/>
                                                                            <w:color w:val="auto"/>
                                                                            <w:sz w:val="20"/>
                                                                            <w:szCs w:val="20"/>
                                                                            <w:u w:val="none"/>
                                                                          </w:rPr>
                                                                        </w:pPr>
                                                                        <w:hyperlink r:id="rId33" w:history="1">
                                                                          <w:hyperlink r:id="rId34" w:history="1">
                                                                            <w:r w:rsidR="00EA12A6" w:rsidRPr="00CE5E1C">
                                                                              <w:rPr>
                                                                                <w:rStyle w:val="Hyperlink"/>
                                                                                <w:rFonts w:ascii="Arial" w:eastAsia="Times New Roman" w:hAnsi="Arial" w:cs="Arial"/>
                                                                                <w:color w:val="656565"/>
                                                                                <w:sz w:val="20"/>
                                                                                <w:szCs w:val="20"/>
                                                                                <w:u w:val="none"/>
                                                                              </w:rPr>
                                                                              <w:t>YouTube</w:t>
                                                                            </w:r>
                                                                          </w:hyperlink>
                                                                          <w:r w:rsidR="00EA12A6" w:rsidRPr="00CE5E1C">
                                                                            <w:rPr>
                                                                              <w:rStyle w:val="Hyperlink"/>
                                                                              <w:rFonts w:ascii="Arial" w:eastAsia="Times New Roman" w:hAnsi="Arial" w:cs="Arial"/>
                                                                              <w:color w:val="auto"/>
                                                                              <w:sz w:val="20"/>
                                                                              <w:szCs w:val="20"/>
                                                                              <w:u w:val="none"/>
                                                                            </w:rPr>
                                                                            <w:t xml:space="preserve"> </w:t>
                                                                          </w:r>
                                                                        </w:hyperlink>
                                                                      </w:p>
                                                                    </w:tc>
                                                                  </w:tr>
                                                                </w:tbl>
                                                                <w:p w14:paraId="1CFAFA41" w14:textId="77777777" w:rsidR="00EA12A6" w:rsidRPr="00CE5E1C" w:rsidRDefault="00EA12A6">
                                                                  <w:pPr>
                                                                    <w:rPr>
                                                                      <w:rFonts w:ascii="Arial" w:hAnsi="Arial" w:cs="Arial"/>
                                                                      <w:sz w:val="20"/>
                                                                      <w:szCs w:val="20"/>
                                                                    </w:rPr>
                                                                  </w:pPr>
                                                                </w:p>
                                                              </w:tc>
                                                            </w:tr>
                                                          </w:tbl>
                                                          <w:p w14:paraId="5B2FDD69" w14:textId="77777777" w:rsidR="00EA12A6" w:rsidRPr="00CE5E1C" w:rsidRDefault="00EA12A6">
                                                            <w:pPr>
                                                              <w:rPr>
                                                                <w:rFonts w:ascii="Arial" w:eastAsia="Times New Roman" w:hAnsi="Arial" w:cs="Arial"/>
                                                                <w:sz w:val="20"/>
                                                                <w:szCs w:val="20"/>
                                                              </w:rPr>
                                                            </w:pPr>
                                                          </w:p>
                                                        </w:tc>
                                                      </w:tr>
                                                    </w:tbl>
                                                    <w:p w14:paraId="06AC417D" w14:textId="77777777" w:rsidR="00EA12A6" w:rsidRPr="00CE5E1C" w:rsidRDefault="00EA12A6">
                                                      <w:pPr>
                                                        <w:rPr>
                                                          <w:rFonts w:ascii="Arial" w:eastAsia="Times New Roman" w:hAnsi="Arial" w:cs="Arial"/>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233"/>
                                                      </w:tblGrid>
                                                      <w:tr w:rsidR="00EA12A6" w:rsidRPr="00CE5E1C" w14:paraId="62FB42AD"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1083"/>
                                                            </w:tblGrid>
                                                            <w:tr w:rsidR="00EA12A6" w:rsidRPr="00CE5E1C" w14:paraId="34A7ED98"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208"/>
                                                                    <w:gridCol w:w="590"/>
                                                                  </w:tblGrid>
                                                                  <w:tr w:rsidR="00EA12A6" w:rsidRPr="00CE5E1C" w14:paraId="0F2628DE" w14:textId="77777777">
                                                                    <w:tc>
                                                                      <w:tcPr>
                                                                        <w:tcW w:w="360" w:type="dxa"/>
                                                                        <w:vAlign w:val="center"/>
                                                                        <w:hideMark/>
                                                                      </w:tcPr>
                                                                      <w:p w14:paraId="1958FCFA" w14:textId="3CD99308" w:rsidR="00EA12A6" w:rsidRPr="00CE5E1C" w:rsidRDefault="00EA12A6">
                                                                        <w:pPr>
                                                                          <w:jc w:val="center"/>
                                                                          <w:rPr>
                                                                            <w:rStyle w:val="Hyperlink"/>
                                                                            <w:rFonts w:ascii="Arial" w:hAnsi="Arial" w:cs="Arial"/>
                                                                            <w:color w:val="auto"/>
                                                                            <w:sz w:val="20"/>
                                                                            <w:szCs w:val="20"/>
                                                                            <w:u w:val="none"/>
                                                                          </w:rPr>
                                                                        </w:pPr>
                                                                        <w:r w:rsidRPr="00CE5E1C">
                                                                          <w:rPr>
                                                                            <w:rFonts w:ascii="Arial" w:eastAsia="Times New Roman" w:hAnsi="Arial" w:cs="Arial"/>
                                                                            <w:noProof/>
                                                                            <w:color w:val="0000FF"/>
                                                                            <w:sz w:val="20"/>
                                                                            <w:szCs w:val="20"/>
                                                                          </w:rPr>
                                                                          <w:drawing>
                                                                            <wp:inline distT="0" distB="0" distL="0" distR="0" wp14:anchorId="05BDFFF9" wp14:editId="42EA9817">
                                                                              <wp:extent cx="228600" cy="228600"/>
                                                                              <wp:effectExtent l="0" t="0" r="0" b="0"/>
                                                                              <wp:docPr id="3" name="Picture 3" descr="Instagram">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stagram"/>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14:paraId="05EDCEE0" w14:textId="77777777" w:rsidR="00EA12A6" w:rsidRPr="00CE5E1C" w:rsidRDefault="00CE5E1C">
                                                                        <w:pPr>
                                                                          <w:rPr>
                                                                            <w:rStyle w:val="Hyperlink"/>
                                                                            <w:rFonts w:ascii="Arial" w:eastAsia="Times New Roman" w:hAnsi="Arial" w:cs="Arial"/>
                                                                            <w:color w:val="auto"/>
                                                                            <w:sz w:val="20"/>
                                                                            <w:szCs w:val="20"/>
                                                                            <w:u w:val="none"/>
                                                                          </w:rPr>
                                                                        </w:pPr>
                                                                        <w:hyperlink r:id="rId37" w:history="1">
                                                                          <w:hyperlink r:id="rId38" w:history="1">
                                                                            <w:r w:rsidR="00EA12A6" w:rsidRPr="00CE5E1C">
                                                                              <w:rPr>
                                                                                <w:rStyle w:val="Hyperlink"/>
                                                                                <w:rFonts w:ascii="Arial" w:eastAsia="Times New Roman" w:hAnsi="Arial" w:cs="Arial"/>
                                                                                <w:color w:val="656565"/>
                                                                                <w:sz w:val="20"/>
                                                                                <w:szCs w:val="20"/>
                                                                                <w:u w:val="none"/>
                                                                              </w:rPr>
                                                                              <w:t>Instagram</w:t>
                                                                            </w:r>
                                                                          </w:hyperlink>
                                                                          <w:r w:rsidR="00EA12A6" w:rsidRPr="00CE5E1C">
                                                                            <w:rPr>
                                                                              <w:rStyle w:val="Hyperlink"/>
                                                                              <w:rFonts w:ascii="Arial" w:eastAsia="Times New Roman" w:hAnsi="Arial" w:cs="Arial"/>
                                                                              <w:color w:val="auto"/>
                                                                              <w:sz w:val="20"/>
                                                                              <w:szCs w:val="20"/>
                                                                              <w:u w:val="none"/>
                                                                            </w:rPr>
                                                                            <w:t xml:space="preserve"> </w:t>
                                                                          </w:r>
                                                                        </w:hyperlink>
                                                                      </w:p>
                                                                    </w:tc>
                                                                  </w:tr>
                                                                </w:tbl>
                                                                <w:p w14:paraId="45FA76AF" w14:textId="77777777" w:rsidR="00EA12A6" w:rsidRPr="00CE5E1C" w:rsidRDefault="00EA12A6">
                                                                  <w:pPr>
                                                                    <w:rPr>
                                                                      <w:rFonts w:ascii="Arial" w:hAnsi="Arial" w:cs="Arial"/>
                                                                      <w:sz w:val="20"/>
                                                                      <w:szCs w:val="20"/>
                                                                    </w:rPr>
                                                                  </w:pPr>
                                                                </w:p>
                                                              </w:tc>
                                                            </w:tr>
                                                          </w:tbl>
                                                          <w:p w14:paraId="2952A7C7" w14:textId="77777777" w:rsidR="00EA12A6" w:rsidRPr="00CE5E1C" w:rsidRDefault="00EA12A6">
                                                            <w:pPr>
                                                              <w:rPr>
                                                                <w:rFonts w:ascii="Arial" w:eastAsia="Times New Roman" w:hAnsi="Arial" w:cs="Arial"/>
                                                                <w:sz w:val="20"/>
                                                                <w:szCs w:val="20"/>
                                                              </w:rPr>
                                                            </w:pPr>
                                                          </w:p>
                                                        </w:tc>
                                                      </w:tr>
                                                    </w:tbl>
                                                    <w:p w14:paraId="5C39C854" w14:textId="77777777" w:rsidR="00EA12A6" w:rsidRPr="00CE5E1C" w:rsidRDefault="00EA12A6">
                                                      <w:pPr>
                                                        <w:rPr>
                                                          <w:rFonts w:ascii="Arial" w:eastAsia="Times New Roman" w:hAnsi="Arial" w:cs="Arial"/>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816"/>
                                                      </w:tblGrid>
                                                      <w:tr w:rsidR="00EA12A6" w:rsidRPr="00CE5E1C" w14:paraId="2D623200"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1816"/>
                                                            </w:tblGrid>
                                                            <w:tr w:rsidR="00EA12A6" w:rsidRPr="00CE5E1C" w14:paraId="28B34067"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gridCol w:w="1171"/>
                                                                  </w:tblGrid>
                                                                  <w:tr w:rsidR="00EA12A6" w:rsidRPr="00CE5E1C" w14:paraId="234F73B9" w14:textId="77777777">
                                                                    <w:tc>
                                                                      <w:tcPr>
                                                                        <w:tcW w:w="360" w:type="dxa"/>
                                                                        <w:vAlign w:val="center"/>
                                                                        <w:hideMark/>
                                                                      </w:tcPr>
                                                                      <w:p w14:paraId="2FC7246B" w14:textId="406AAB60" w:rsidR="00EA12A6" w:rsidRPr="00CE5E1C" w:rsidRDefault="00EA12A6">
                                                                        <w:pPr>
                                                                          <w:jc w:val="center"/>
                                                                          <w:rPr>
                                                                            <w:rStyle w:val="Hyperlink"/>
                                                                            <w:rFonts w:ascii="Arial" w:hAnsi="Arial" w:cs="Arial"/>
                                                                            <w:color w:val="auto"/>
                                                                            <w:sz w:val="20"/>
                                                                            <w:szCs w:val="20"/>
                                                                            <w:u w:val="none"/>
                                                                          </w:rPr>
                                                                        </w:pPr>
                                                                        <w:r w:rsidRPr="00CE5E1C">
                                                                          <w:rPr>
                                                                            <w:rFonts w:ascii="Arial" w:eastAsia="Times New Roman" w:hAnsi="Arial" w:cs="Arial"/>
                                                                            <w:noProof/>
                                                                            <w:color w:val="0000FF"/>
                                                                            <w:sz w:val="20"/>
                                                                            <w:szCs w:val="20"/>
                                                                          </w:rPr>
                                                                          <w:drawing>
                                                                            <wp:inline distT="0" distB="0" distL="0" distR="0" wp14:anchorId="6511A6EE" wp14:editId="2F0726DD">
                                                                              <wp:extent cx="228600" cy="228600"/>
                                                                              <wp:effectExtent l="0" t="0" r="0" b="0"/>
                                                                              <wp:docPr id="2" name="Picture 2" descr="Parliament TV Schedule">
                                                                                <a:hlinkClick xmlns:a="http://schemas.openxmlformats.org/drawingml/2006/main" r:id="rId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rliament TV Schedul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14:paraId="05CCF7EA" w14:textId="77777777" w:rsidR="00EA12A6" w:rsidRPr="00CE5E1C" w:rsidRDefault="00CE5E1C">
                                                                        <w:pPr>
                                                                          <w:rPr>
                                                                            <w:rStyle w:val="Hyperlink"/>
                                                                            <w:rFonts w:ascii="Arial" w:eastAsia="Times New Roman" w:hAnsi="Arial" w:cs="Arial"/>
                                                                            <w:color w:val="auto"/>
                                                                            <w:sz w:val="20"/>
                                                                            <w:szCs w:val="20"/>
                                                                            <w:u w:val="none"/>
                                                                          </w:rPr>
                                                                        </w:pPr>
                                                                        <w:hyperlink r:id="rId40" w:history="1">
                                                                          <w:hyperlink r:id="rId41" w:history="1">
                                                                            <w:r w:rsidR="00EA12A6" w:rsidRPr="00CE5E1C">
                                                                              <w:rPr>
                                                                                <w:rStyle w:val="Hyperlink"/>
                                                                                <w:rFonts w:ascii="Arial" w:eastAsia="Times New Roman" w:hAnsi="Arial" w:cs="Arial"/>
                                                                                <w:color w:val="656565"/>
                                                                                <w:sz w:val="20"/>
                                                                                <w:szCs w:val="20"/>
                                                                                <w:u w:val="none"/>
                                                                              </w:rPr>
                                                                              <w:t>Parliament TV Schedule</w:t>
                                                                            </w:r>
                                                                          </w:hyperlink>
                                                                          <w:r w:rsidR="00EA12A6" w:rsidRPr="00CE5E1C">
                                                                            <w:rPr>
                                                                              <w:rStyle w:val="Hyperlink"/>
                                                                              <w:rFonts w:ascii="Arial" w:eastAsia="Times New Roman" w:hAnsi="Arial" w:cs="Arial"/>
                                                                              <w:color w:val="auto"/>
                                                                              <w:sz w:val="20"/>
                                                                              <w:szCs w:val="20"/>
                                                                              <w:u w:val="none"/>
                                                                            </w:rPr>
                                                                            <w:t xml:space="preserve"> </w:t>
                                                                          </w:r>
                                                                        </w:hyperlink>
                                                                      </w:p>
                                                                    </w:tc>
                                                                  </w:tr>
                                                                </w:tbl>
                                                                <w:p w14:paraId="3A173E06" w14:textId="77777777" w:rsidR="00EA12A6" w:rsidRPr="00CE5E1C" w:rsidRDefault="00EA12A6">
                                                                  <w:pPr>
                                                                    <w:rPr>
                                                                      <w:rFonts w:ascii="Arial" w:hAnsi="Arial" w:cs="Arial"/>
                                                                      <w:sz w:val="20"/>
                                                                      <w:szCs w:val="20"/>
                                                                    </w:rPr>
                                                                  </w:pPr>
                                                                </w:p>
                                                              </w:tc>
                                                            </w:tr>
                                                          </w:tbl>
                                                          <w:p w14:paraId="7FBA692F" w14:textId="77777777" w:rsidR="00EA12A6" w:rsidRPr="00CE5E1C" w:rsidRDefault="00EA12A6">
                                                            <w:pPr>
                                                              <w:rPr>
                                                                <w:rFonts w:ascii="Arial" w:eastAsia="Times New Roman" w:hAnsi="Arial" w:cs="Arial"/>
                                                                <w:sz w:val="20"/>
                                                                <w:szCs w:val="20"/>
                                                              </w:rPr>
                                                            </w:pPr>
                                                          </w:p>
                                                        </w:tc>
                                                      </w:tr>
                                                    </w:tbl>
                                                    <w:p w14:paraId="2B2502A4" w14:textId="77777777" w:rsidR="00EA12A6" w:rsidRPr="00CE5E1C" w:rsidRDefault="00EA12A6">
                                                      <w:pPr>
                                                        <w:rPr>
                                                          <w:rFonts w:ascii="Arial" w:eastAsia="Times New Roman" w:hAnsi="Arial" w:cs="Arial"/>
                                                          <w:sz w:val="20"/>
                                                          <w:szCs w:val="20"/>
                                                        </w:rPr>
                                                      </w:pPr>
                                                    </w:p>
                                                  </w:tc>
                                                </w:tr>
                                              </w:tbl>
                                              <w:p w14:paraId="35BCAD6F" w14:textId="77777777" w:rsidR="00EA12A6" w:rsidRPr="00CE5E1C" w:rsidRDefault="00EA12A6">
                                                <w:pPr>
                                                  <w:jc w:val="center"/>
                                                  <w:rPr>
                                                    <w:rFonts w:ascii="Arial" w:eastAsia="Times New Roman" w:hAnsi="Arial" w:cs="Arial"/>
                                                    <w:sz w:val="20"/>
                                                    <w:szCs w:val="20"/>
                                                  </w:rPr>
                                                </w:pPr>
                                              </w:p>
                                            </w:tc>
                                          </w:tr>
                                        </w:tbl>
                                        <w:p w14:paraId="626A7C52" w14:textId="77777777" w:rsidR="00EA12A6" w:rsidRPr="00CE5E1C" w:rsidRDefault="00EA12A6">
                                          <w:pPr>
                                            <w:jc w:val="center"/>
                                            <w:rPr>
                                              <w:rFonts w:ascii="Arial" w:eastAsia="Times New Roman" w:hAnsi="Arial" w:cs="Arial"/>
                                              <w:sz w:val="20"/>
                                              <w:szCs w:val="20"/>
                                            </w:rPr>
                                          </w:pPr>
                                        </w:p>
                                      </w:tc>
                                    </w:tr>
                                  </w:tbl>
                                  <w:p w14:paraId="16F615C6" w14:textId="77777777" w:rsidR="00EA12A6" w:rsidRPr="00CE5E1C" w:rsidRDefault="00EA12A6">
                                    <w:pPr>
                                      <w:jc w:val="center"/>
                                      <w:rPr>
                                        <w:rFonts w:ascii="Arial" w:eastAsia="Times New Roman" w:hAnsi="Arial" w:cs="Arial"/>
                                        <w:sz w:val="20"/>
                                        <w:szCs w:val="20"/>
                                      </w:rPr>
                                    </w:pPr>
                                  </w:p>
                                </w:tc>
                              </w:tr>
                            </w:tbl>
                            <w:p w14:paraId="248039E0" w14:textId="77777777" w:rsidR="00EA12A6" w:rsidRPr="00CE5E1C" w:rsidRDefault="00EA12A6">
                              <w:pPr>
                                <w:jc w:val="center"/>
                                <w:rPr>
                                  <w:rFonts w:ascii="Arial" w:eastAsia="Times New Roman" w:hAnsi="Arial" w:cs="Arial"/>
                                  <w:sz w:val="20"/>
                                  <w:szCs w:val="20"/>
                                </w:rPr>
                              </w:pPr>
                            </w:p>
                          </w:tc>
                        </w:tr>
                      </w:tbl>
                      <w:p w14:paraId="36EC42CB" w14:textId="77777777" w:rsidR="00EA12A6" w:rsidRPr="00CE5E1C" w:rsidRDefault="00EA12A6">
                        <w:pPr>
                          <w:rPr>
                            <w:rFonts w:ascii="Arial" w:eastAsia="Times New Roman" w:hAnsi="Arial" w:cs="Arial"/>
                            <w:vanish/>
                            <w:sz w:val="20"/>
                            <w:szCs w:val="20"/>
                          </w:rPr>
                        </w:pPr>
                      </w:p>
                      <w:tbl>
                        <w:tblPr>
                          <w:tblW w:w="5000" w:type="pct"/>
                          <w:tblCellMar>
                            <w:left w:w="0" w:type="dxa"/>
                            <w:right w:w="0" w:type="dxa"/>
                          </w:tblCellMar>
                          <w:tblLook w:val="04A0" w:firstRow="1" w:lastRow="0" w:firstColumn="1" w:lastColumn="0" w:noHBand="0" w:noVBand="1"/>
                        </w:tblPr>
                        <w:tblGrid>
                          <w:gridCol w:w="9060"/>
                        </w:tblGrid>
                        <w:tr w:rsidR="00EA12A6" w:rsidRPr="00CE5E1C" w14:paraId="752A7DC4" w14:textId="77777777">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520"/>
                              </w:tblGrid>
                              <w:tr w:rsidR="00EA12A6" w:rsidRPr="00CE5E1C" w14:paraId="2FAC76AB" w14:textId="77777777">
                                <w:tc>
                                  <w:tcPr>
                                    <w:tcW w:w="0" w:type="auto"/>
                                    <w:tcBorders>
                                      <w:top w:val="single" w:sz="12" w:space="0" w:color="EEEEEE"/>
                                      <w:left w:val="nil"/>
                                      <w:bottom w:val="nil"/>
                                      <w:right w:val="nil"/>
                                    </w:tcBorders>
                                    <w:vAlign w:val="center"/>
                                    <w:hideMark/>
                                  </w:tcPr>
                                  <w:p w14:paraId="20CB3B3E" w14:textId="77777777" w:rsidR="00EA12A6" w:rsidRPr="00CE5E1C" w:rsidRDefault="00EA12A6">
                                    <w:pPr>
                                      <w:rPr>
                                        <w:rFonts w:ascii="Arial" w:eastAsia="Times New Roman" w:hAnsi="Arial" w:cs="Arial"/>
                                        <w:sz w:val="20"/>
                                        <w:szCs w:val="20"/>
                                      </w:rPr>
                                    </w:pPr>
                                  </w:p>
                                </w:tc>
                              </w:tr>
                            </w:tbl>
                            <w:p w14:paraId="065139FE" w14:textId="77777777" w:rsidR="00EA12A6" w:rsidRPr="00CE5E1C" w:rsidRDefault="00EA12A6">
                              <w:pPr>
                                <w:rPr>
                                  <w:rFonts w:ascii="Arial" w:eastAsia="Times New Roman" w:hAnsi="Arial" w:cs="Arial"/>
                                  <w:sz w:val="20"/>
                                  <w:szCs w:val="20"/>
                                </w:rPr>
                              </w:pPr>
                            </w:p>
                          </w:tc>
                        </w:tr>
                      </w:tbl>
                      <w:p w14:paraId="7A27C6C1" w14:textId="77777777" w:rsidR="00EA12A6" w:rsidRPr="00CE5E1C" w:rsidRDefault="00EA12A6">
                        <w:pPr>
                          <w:rPr>
                            <w:rFonts w:ascii="Arial" w:eastAsia="Times New Roman" w:hAnsi="Arial" w:cs="Arial"/>
                            <w:vanish/>
                            <w:sz w:val="20"/>
                            <w:szCs w:val="20"/>
                          </w:rPr>
                        </w:pPr>
                      </w:p>
                      <w:tbl>
                        <w:tblPr>
                          <w:tblW w:w="5000" w:type="pct"/>
                          <w:tblCellMar>
                            <w:left w:w="0" w:type="dxa"/>
                            <w:right w:w="0" w:type="dxa"/>
                          </w:tblCellMar>
                          <w:tblLook w:val="04A0" w:firstRow="1" w:lastRow="0" w:firstColumn="1" w:lastColumn="0" w:noHBand="0" w:noVBand="1"/>
                        </w:tblPr>
                        <w:tblGrid>
                          <w:gridCol w:w="9060"/>
                        </w:tblGrid>
                        <w:tr w:rsidR="00EA12A6" w:rsidRPr="00CE5E1C" w14:paraId="25D0BCB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60"/>
                              </w:tblGrid>
                              <w:tr w:rsidR="00EA12A6" w:rsidRPr="00CE5E1C" w14:paraId="3D30FB95"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0"/>
                                    </w:tblGrid>
                                    <w:tr w:rsidR="00EA12A6" w:rsidRPr="00CE5E1C" w14:paraId="319374E2" w14:textId="77777777">
                                      <w:tc>
                                        <w:tcPr>
                                          <w:tcW w:w="0" w:type="auto"/>
                                          <w:tcMar>
                                            <w:top w:w="0" w:type="dxa"/>
                                            <w:left w:w="270" w:type="dxa"/>
                                            <w:bottom w:w="135" w:type="dxa"/>
                                            <w:right w:w="270" w:type="dxa"/>
                                          </w:tcMar>
                                          <w:hideMark/>
                                        </w:tcPr>
                                        <w:p w14:paraId="6300D25F" w14:textId="77777777" w:rsidR="00EA12A6" w:rsidRPr="00CE5E1C" w:rsidRDefault="00CE5E1C">
                                          <w:pPr>
                                            <w:spacing w:line="360" w:lineRule="auto"/>
                                            <w:jc w:val="center"/>
                                            <w:rPr>
                                              <w:rStyle w:val="Hyperlink"/>
                                              <w:rFonts w:ascii="Arial" w:hAnsi="Arial" w:cs="Arial"/>
                                              <w:vanish/>
                                              <w:color w:val="auto"/>
                                              <w:sz w:val="20"/>
                                              <w:szCs w:val="20"/>
                                              <w:u w:val="none"/>
                                            </w:rPr>
                                          </w:pPr>
                                          <w:hyperlink r:id="rId42" w:history="1">
                                            <w:r w:rsidR="00EA12A6" w:rsidRPr="00CE5E1C">
                                              <w:rPr>
                                                <w:rStyle w:val="Hyperlink"/>
                                                <w:rFonts w:ascii="Arial" w:eastAsia="Times New Roman" w:hAnsi="Arial" w:cs="Arial"/>
                                                <w:i/>
                                                <w:iCs/>
                                                <w:color w:val="656565"/>
                                                <w:sz w:val="20"/>
                                                <w:szCs w:val="20"/>
                                                <w:u w:val="none"/>
                                              </w:rPr>
                                              <w:t>Copyright © 2022 Parliament of South Africa, All rights reserved.</w:t>
                                            </w:r>
                                            <w:r w:rsidR="00EA12A6" w:rsidRPr="00CE5E1C">
                                              <w:rPr>
                                                <w:rFonts w:ascii="Arial" w:eastAsia="Times New Roman" w:hAnsi="Arial" w:cs="Arial"/>
                                                <w:color w:val="656565"/>
                                                <w:sz w:val="20"/>
                                                <w:szCs w:val="20"/>
                                              </w:rPr>
                                              <w:br/>
                                            </w:r>
                                            <w:r w:rsidR="00EA12A6" w:rsidRPr="00CE5E1C">
                                              <w:rPr>
                                                <w:rFonts w:ascii="Arial" w:eastAsia="Times New Roman" w:hAnsi="Arial" w:cs="Arial"/>
                                                <w:color w:val="656565"/>
                                                <w:sz w:val="20"/>
                                                <w:szCs w:val="20"/>
                                              </w:rPr>
                                              <w:br/>
                                            </w:r>
                                            <w:r w:rsidR="00EA12A6" w:rsidRPr="00CE5E1C">
                                              <w:rPr>
                                                <w:rStyle w:val="Hyperlink"/>
                                                <w:rFonts w:ascii="Arial" w:eastAsia="Times New Roman" w:hAnsi="Arial" w:cs="Arial"/>
                                                <w:color w:val="656565"/>
                                                <w:sz w:val="20"/>
                                                <w:szCs w:val="20"/>
                                                <w:u w:val="none"/>
                                              </w:rPr>
                                              <w:t>Want to change how you receive these emails?</w:t>
                                            </w:r>
                                            <w:r w:rsidR="00EA12A6" w:rsidRPr="00CE5E1C">
                                              <w:rPr>
                                                <w:rFonts w:ascii="Arial" w:eastAsia="Times New Roman" w:hAnsi="Arial" w:cs="Arial"/>
                                                <w:color w:val="656565"/>
                                                <w:sz w:val="20"/>
                                                <w:szCs w:val="20"/>
                                              </w:rPr>
                                              <w:br/>
                                            </w:r>
                                            <w:r w:rsidR="00EA12A6" w:rsidRPr="00CE5E1C">
                                              <w:rPr>
                                                <w:rStyle w:val="Hyperlink"/>
                                                <w:rFonts w:ascii="Arial" w:eastAsia="Times New Roman" w:hAnsi="Arial" w:cs="Arial"/>
                                                <w:color w:val="656565"/>
                                                <w:sz w:val="20"/>
                                                <w:szCs w:val="20"/>
                                                <w:u w:val="none"/>
                                              </w:rPr>
                                              <w:t xml:space="preserve">You can </w:t>
                                            </w:r>
                                            <w:hyperlink r:id="rId43" w:history="1">
                                              <w:r w:rsidR="00EA12A6" w:rsidRPr="00CE5E1C">
                                                <w:rPr>
                                                  <w:rStyle w:val="Hyperlink"/>
                                                  <w:rFonts w:ascii="Arial" w:eastAsia="Times New Roman" w:hAnsi="Arial" w:cs="Arial"/>
                                                  <w:color w:val="656565"/>
                                                  <w:sz w:val="20"/>
                                                  <w:szCs w:val="20"/>
                                                </w:rPr>
                                                <w:t>update your preferences</w:t>
                                              </w:r>
                                            </w:hyperlink>
                                            <w:r w:rsidR="00EA12A6" w:rsidRPr="00CE5E1C">
                                              <w:rPr>
                                                <w:rStyle w:val="Hyperlink"/>
                                                <w:rFonts w:ascii="Arial" w:eastAsia="Times New Roman" w:hAnsi="Arial" w:cs="Arial"/>
                                                <w:color w:val="656565"/>
                                                <w:sz w:val="20"/>
                                                <w:szCs w:val="20"/>
                                                <w:u w:val="none"/>
                                              </w:rPr>
                                              <w:t xml:space="preserve"> or </w:t>
                                            </w:r>
                                            <w:hyperlink r:id="rId44" w:history="1">
                                              <w:r w:rsidR="00EA12A6" w:rsidRPr="00CE5E1C">
                                                <w:rPr>
                                                  <w:rStyle w:val="Hyperlink"/>
                                                  <w:rFonts w:ascii="Arial" w:eastAsia="Times New Roman" w:hAnsi="Arial" w:cs="Arial"/>
                                                  <w:color w:val="656565"/>
                                                  <w:sz w:val="20"/>
                                                  <w:szCs w:val="20"/>
                                                </w:rPr>
                                                <w:t>unsubscribe from this list</w:t>
                                              </w:r>
                                            </w:hyperlink>
                                            <w:r w:rsidR="00EA12A6" w:rsidRPr="00CE5E1C">
                                              <w:rPr>
                                                <w:rStyle w:val="Hyperlink"/>
                                                <w:rFonts w:ascii="Arial" w:eastAsia="Times New Roman" w:hAnsi="Arial" w:cs="Arial"/>
                                                <w:color w:val="656565"/>
                                                <w:sz w:val="20"/>
                                                <w:szCs w:val="20"/>
                                                <w:u w:val="none"/>
                                              </w:rPr>
                                              <w:t>.</w:t>
                                            </w:r>
                                            <w:r w:rsidR="00EA12A6" w:rsidRPr="00CE5E1C">
                                              <w:rPr>
                                                <w:rFonts w:ascii="Arial" w:eastAsia="Times New Roman" w:hAnsi="Arial" w:cs="Arial"/>
                                                <w:color w:val="656565"/>
                                                <w:sz w:val="20"/>
                                                <w:szCs w:val="20"/>
                                              </w:rPr>
                                              <w:br/>
                                            </w:r>
                                            <w:r w:rsidR="00EA12A6" w:rsidRPr="00CE5E1C">
                                              <w:rPr>
                                                <w:rFonts w:ascii="Arial" w:eastAsia="Times New Roman" w:hAnsi="Arial" w:cs="Arial"/>
                                                <w:color w:val="656565"/>
                                                <w:sz w:val="20"/>
                                                <w:szCs w:val="20"/>
                                              </w:rPr>
                                              <w:br/>
                                            </w:r>
                                            <w:hyperlink r:id="rId45" w:tgtFrame="_blank" w:history="1">
                                              <w:r w:rsidR="00EA12A6" w:rsidRPr="00CE5E1C">
                                                <w:rPr>
                                                  <w:rStyle w:val="Hyperlink"/>
                                                  <w:rFonts w:ascii="Arial" w:eastAsia="Times New Roman" w:hAnsi="Arial" w:cs="Arial"/>
                                                  <w:color w:val="656565"/>
                                                  <w:sz w:val="20"/>
                                                  <w:szCs w:val="20"/>
                                                </w:rPr>
                                                <w:t>Forward this media release to other journalists</w:t>
                                              </w:r>
                                            </w:hyperlink>
                                            <w:r w:rsidR="00EA12A6" w:rsidRPr="00CE5E1C">
                                              <w:rPr>
                                                <w:rStyle w:val="Hyperlink"/>
                                                <w:rFonts w:ascii="Arial" w:eastAsia="Times New Roman" w:hAnsi="Arial" w:cs="Arial"/>
                                                <w:color w:val="656565"/>
                                                <w:sz w:val="20"/>
                                                <w:szCs w:val="20"/>
                                                <w:u w:val="none"/>
                                              </w:rPr>
                                              <w:t xml:space="preserve"> </w:t>
                                            </w:r>
                                          </w:hyperlink>
                                        </w:p>
                                      </w:tc>
                                    </w:tr>
                                  </w:tbl>
                                  <w:p w14:paraId="00F7CAF0" w14:textId="77777777" w:rsidR="00EA12A6" w:rsidRPr="00CE5E1C" w:rsidRDefault="00EA12A6">
                                    <w:pPr>
                                      <w:rPr>
                                        <w:rFonts w:ascii="Arial" w:hAnsi="Arial" w:cs="Arial"/>
                                        <w:sz w:val="20"/>
                                        <w:szCs w:val="20"/>
                                      </w:rPr>
                                    </w:pPr>
                                  </w:p>
                                </w:tc>
                              </w:tr>
                            </w:tbl>
                            <w:p w14:paraId="1B3044EB" w14:textId="77777777" w:rsidR="00EA12A6" w:rsidRPr="00CE5E1C" w:rsidRDefault="00EA12A6">
                              <w:pPr>
                                <w:rPr>
                                  <w:rFonts w:ascii="Arial" w:eastAsia="Times New Roman" w:hAnsi="Arial" w:cs="Arial"/>
                                  <w:sz w:val="20"/>
                                  <w:szCs w:val="20"/>
                                </w:rPr>
                              </w:pPr>
                            </w:p>
                          </w:tc>
                        </w:tr>
                      </w:tbl>
                      <w:p w14:paraId="53E5A8E7" w14:textId="77777777" w:rsidR="00EA12A6" w:rsidRPr="00CE5E1C" w:rsidRDefault="00EA12A6">
                        <w:pPr>
                          <w:rPr>
                            <w:rFonts w:ascii="Arial" w:eastAsia="Times New Roman" w:hAnsi="Arial" w:cs="Arial"/>
                            <w:sz w:val="20"/>
                            <w:szCs w:val="20"/>
                          </w:rPr>
                        </w:pPr>
                      </w:p>
                    </w:tc>
                  </w:tr>
                </w:tbl>
                <w:p w14:paraId="4C25DEBE" w14:textId="77777777" w:rsidR="00EA12A6" w:rsidRPr="00CE5E1C" w:rsidRDefault="00EA12A6">
                  <w:pPr>
                    <w:jc w:val="center"/>
                    <w:rPr>
                      <w:rFonts w:ascii="Arial" w:eastAsia="Times New Roman" w:hAnsi="Arial" w:cs="Arial"/>
                      <w:sz w:val="20"/>
                      <w:szCs w:val="20"/>
                    </w:rPr>
                  </w:pPr>
                </w:p>
              </w:tc>
            </w:tr>
          </w:tbl>
          <w:p w14:paraId="7C06A791" w14:textId="77777777" w:rsidR="00EA12A6" w:rsidRPr="00CE5E1C" w:rsidRDefault="00EA12A6">
            <w:pPr>
              <w:jc w:val="center"/>
              <w:rPr>
                <w:rFonts w:ascii="Arial" w:eastAsia="Times New Roman" w:hAnsi="Arial" w:cs="Arial"/>
                <w:sz w:val="20"/>
                <w:szCs w:val="20"/>
              </w:rPr>
            </w:pPr>
          </w:p>
        </w:tc>
      </w:tr>
    </w:tbl>
    <w:p w14:paraId="0000B087" w14:textId="32C78CC4" w:rsidR="00EA12A6" w:rsidRPr="00CE5E1C" w:rsidRDefault="00EA12A6" w:rsidP="00EA12A6">
      <w:pPr>
        <w:rPr>
          <w:rStyle w:val="Hyperlink"/>
          <w:rFonts w:ascii="Arial" w:hAnsi="Arial" w:cs="Arial"/>
          <w:color w:val="auto"/>
          <w:sz w:val="20"/>
          <w:szCs w:val="20"/>
          <w:u w:val="none"/>
        </w:rPr>
      </w:pPr>
      <w:r w:rsidRPr="00CE5E1C">
        <w:rPr>
          <w:rFonts w:ascii="Arial" w:eastAsia="Times New Roman" w:hAnsi="Arial" w:cs="Arial"/>
          <w:noProof/>
          <w:sz w:val="20"/>
          <w:szCs w:val="20"/>
        </w:rPr>
        <w:lastRenderedPageBreak/>
        <w:drawing>
          <wp:inline distT="0" distB="0" distL="0" distR="0" wp14:anchorId="713DF07E" wp14:editId="10C6B983">
            <wp:extent cx="7620" cy="7620"/>
            <wp:effectExtent l="0" t="0" r="0" b="0"/>
            <wp:docPr id="1" name="Picture 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12461DEC" w14:textId="77777777" w:rsidR="00C44F14" w:rsidRPr="00CE5E1C" w:rsidRDefault="00C44F14">
      <w:pPr>
        <w:rPr>
          <w:rFonts w:ascii="Arial" w:hAnsi="Arial" w:cs="Arial"/>
          <w:sz w:val="20"/>
          <w:szCs w:val="20"/>
        </w:rPr>
      </w:pPr>
    </w:p>
    <w:sectPr w:rsidR="00C44F14" w:rsidRPr="00CE5E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2A6"/>
    <w:rsid w:val="00C44F14"/>
    <w:rsid w:val="00CE5E1C"/>
    <w:rsid w:val="00EA1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F197A"/>
  <w15:chartTrackingRefBased/>
  <w15:docId w15:val="{71863D04-1907-45CF-8742-D8B55DA74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2A6"/>
    <w:pPr>
      <w:spacing w:after="0" w:line="240" w:lineRule="auto"/>
    </w:pPr>
    <w:rPr>
      <w:rFonts w:ascii="Calibri" w:hAnsi="Calibri" w:cs="Calibri"/>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12A6"/>
    <w:rPr>
      <w:color w:val="0000FF"/>
      <w:u w:val="single"/>
    </w:rPr>
  </w:style>
  <w:style w:type="character" w:styleId="Strong">
    <w:name w:val="Strong"/>
    <w:basedOn w:val="DefaultParagraphFont"/>
    <w:uiPriority w:val="22"/>
    <w:qFormat/>
    <w:rsid w:val="00EA12A6"/>
    <w:rPr>
      <w:b/>
      <w:bCs/>
    </w:rPr>
  </w:style>
  <w:style w:type="character" w:styleId="Emphasis">
    <w:name w:val="Emphasis"/>
    <w:basedOn w:val="DefaultParagraphFont"/>
    <w:uiPriority w:val="20"/>
    <w:qFormat/>
    <w:rsid w:val="00EA12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rliament.us15.list-manage.com/track/click?u=174940c63c5e06b60f5650bea&amp;id=bd5aa6a121&amp;e=da105e4f6a" TargetMode="External"/><Relationship Id="rId18" Type="http://schemas.openxmlformats.org/officeDocument/2006/relationships/hyperlink" Target="https://parliament.us15.list-manage.com/track/click?u=174940c63c5e06b60f5650bea&amp;id=9b54479287&amp;e=da105e4f6a" TargetMode="External"/><Relationship Id="rId26" Type="http://schemas.openxmlformats.org/officeDocument/2006/relationships/hyperlink" Target="https://parliament.us15.list-manage.com/track/click?u=174940c63c5e06b60f5650bea&amp;id=06b7927fe2&amp;e=da105e4f6a" TargetMode="External"/><Relationship Id="rId39" Type="http://schemas.openxmlformats.org/officeDocument/2006/relationships/hyperlink" Target="https://parliament.us15.list-manage.com/track/click?u=174940c63c5e06b60f5650bea&amp;id=535876e620&amp;e=da105e4f6a" TargetMode="External"/><Relationship Id="rId21" Type="http://schemas.openxmlformats.org/officeDocument/2006/relationships/hyperlink" Target="https://parliament.us15.list-manage.com/track/click?u=174940c63c5e06b60f5650bea&amp;id=9b54479287&amp;e=da105e4f6a" TargetMode="External"/><Relationship Id="rId34" Type="http://schemas.openxmlformats.org/officeDocument/2006/relationships/hyperlink" Target="https://parliament.us15.list-manage.com/track/click?u=174940c63c5e06b60f5650bea&amp;id=a70ec9a394&amp;e=da105e4f6a" TargetMode="External"/><Relationship Id="rId42" Type="http://schemas.openxmlformats.org/officeDocument/2006/relationships/hyperlink" Target="https://parliament.us15.list-manage.com/track/click?u=174940c63c5e06b60f5650bea&amp;id=9b54479287&amp;e=da105e4f6a" TargetMode="External"/><Relationship Id="rId47" Type="http://schemas.openxmlformats.org/officeDocument/2006/relationships/fontTable" Target="fontTable.xml"/><Relationship Id="rId7" Type="http://schemas.openxmlformats.org/officeDocument/2006/relationships/hyperlink" Target="https://parliament.us15.list-manage.com/track/click?u=174940c63c5e06b60f5650bea&amp;id=ebb9e101b0&amp;e=da105e4f6a" TargetMode="External"/><Relationship Id="rId2" Type="http://schemas.openxmlformats.org/officeDocument/2006/relationships/settings" Target="settings.xml"/><Relationship Id="rId16" Type="http://schemas.openxmlformats.org/officeDocument/2006/relationships/hyperlink" Target="https://parliament.us15.list-manage.com/track/click?u=174940c63c5e06b60f5650bea&amp;id=9b54479287&amp;e=da105e4f6a" TargetMode="External"/><Relationship Id="rId29" Type="http://schemas.openxmlformats.org/officeDocument/2006/relationships/hyperlink" Target="https://parliament.us15.list-manage.com/track/click?u=174940c63c5e06b60f5650bea&amp;id=9b54479287&amp;e=da105e4f6a" TargetMode="External"/><Relationship Id="rId1" Type="http://schemas.openxmlformats.org/officeDocument/2006/relationships/styles" Target="styles.xml"/><Relationship Id="rId6" Type="http://schemas.openxmlformats.org/officeDocument/2006/relationships/hyperlink" Target="https://parliament.us15.list-manage.com/track/click?u=174940c63c5e06b60f5650bea&amp;id=9b54479287&amp;e=da105e4f6a" TargetMode="External"/><Relationship Id="rId11" Type="http://schemas.openxmlformats.org/officeDocument/2006/relationships/hyperlink" Target="https://parliament.us15.list-manage.com/track/click?u=174940c63c5e06b60f5650bea&amp;id=ab36d3b546&amp;e=da105e4f6a" TargetMode="External"/><Relationship Id="rId24" Type="http://schemas.openxmlformats.org/officeDocument/2006/relationships/image" Target="media/image3.png"/><Relationship Id="rId32" Type="http://schemas.openxmlformats.org/officeDocument/2006/relationships/image" Target="media/image5.png"/><Relationship Id="rId37" Type="http://schemas.openxmlformats.org/officeDocument/2006/relationships/hyperlink" Target="https://parliament.us15.list-manage.com/track/click?u=174940c63c5e06b60f5650bea&amp;id=9b54479287&amp;e=da105e4f6a" TargetMode="External"/><Relationship Id="rId40" Type="http://schemas.openxmlformats.org/officeDocument/2006/relationships/hyperlink" Target="https://parliament.us15.list-manage.com/track/click?u=174940c63c5e06b60f5650bea&amp;id=9b54479287&amp;e=da105e4f6a" TargetMode="External"/><Relationship Id="rId45" Type="http://schemas.openxmlformats.org/officeDocument/2006/relationships/hyperlink" Target="http://us15.forward-to-friend.com/forward?u=174940c63c5e06b60f5650bea&amp;id=5c5b36b212&amp;e=da105e4f6a" TargetMode="External"/><Relationship Id="rId5" Type="http://schemas.openxmlformats.org/officeDocument/2006/relationships/hyperlink" Target="mailto:razzakani@parliament.gov.za" TargetMode="External"/><Relationship Id="rId15" Type="http://schemas.openxmlformats.org/officeDocument/2006/relationships/hyperlink" Target="https://parliament.us15.list-manage.com/track/click?u=174940c63c5e06b60f5650bea&amp;id=33572a1341&amp;e=da105e4f6a" TargetMode="External"/><Relationship Id="rId23" Type="http://schemas.openxmlformats.org/officeDocument/2006/relationships/hyperlink" Target="https://parliament.us15.list-manage.com/track/click?u=174940c63c5e06b60f5650bea&amp;id=62c3049320&amp;e=da105e4f6a" TargetMode="External"/><Relationship Id="rId28" Type="http://schemas.openxmlformats.org/officeDocument/2006/relationships/image" Target="media/image4.png"/><Relationship Id="rId36" Type="http://schemas.openxmlformats.org/officeDocument/2006/relationships/image" Target="media/image6.png"/><Relationship Id="rId10" Type="http://schemas.openxmlformats.org/officeDocument/2006/relationships/hyperlink" Target="https://parliament.us15.list-manage.com/track/click?u=174940c63c5e06b60f5650bea&amp;id=9b54479287&amp;e=da105e4f6a" TargetMode="External"/><Relationship Id="rId19" Type="http://schemas.openxmlformats.org/officeDocument/2006/relationships/hyperlink" Target="https://parliament.us15.list-manage.com/track/click?u=174940c63c5e06b60f5650bea&amp;id=58ac3de00f&amp;e=da105e4f6a" TargetMode="External"/><Relationship Id="rId31" Type="http://schemas.openxmlformats.org/officeDocument/2006/relationships/hyperlink" Target="https://parliament.us15.list-manage.com/track/click?u=174940c63c5e06b60f5650bea&amp;id=f42c787873&amp;e=da105e4f6a" TargetMode="External"/><Relationship Id="rId44" Type="http://schemas.openxmlformats.org/officeDocument/2006/relationships/hyperlink" Target="https://parliament.us15.list-manage.com/unsubscribe?u=174940c63c5e06b60f5650bea&amp;id=e977ea7b70&amp;e=da105e4f6a&amp;c=5c5b36b212" TargetMode="External"/><Relationship Id="rId4" Type="http://schemas.openxmlformats.org/officeDocument/2006/relationships/image" Target="media/image1.jpeg"/><Relationship Id="rId9" Type="http://schemas.openxmlformats.org/officeDocument/2006/relationships/hyperlink" Target="https://parliament.us15.list-manage.com/track/click?u=174940c63c5e06b60f5650bea&amp;id=7fb99a511b&amp;e=da105e4f6a" TargetMode="External"/><Relationship Id="rId14" Type="http://schemas.openxmlformats.org/officeDocument/2006/relationships/hyperlink" Target="https://parliament.us15.list-manage.com/track/click?u=174940c63c5e06b60f5650bea&amp;id=9b54479287&amp;e=da105e4f6a" TargetMode="External"/><Relationship Id="rId22" Type="http://schemas.openxmlformats.org/officeDocument/2006/relationships/hyperlink" Target="https://parliament.us15.list-manage.com/track/click?u=174940c63c5e06b60f5650bea&amp;id=e80bad3704&amp;e=da105e4f6a" TargetMode="External"/><Relationship Id="rId27" Type="http://schemas.openxmlformats.org/officeDocument/2006/relationships/hyperlink" Target="https://parliament.us15.list-manage.com/track/click?u=174940c63c5e06b60f5650bea&amp;id=36bcc9cd8c&amp;e=da105e4f6a" TargetMode="External"/><Relationship Id="rId30" Type="http://schemas.openxmlformats.org/officeDocument/2006/relationships/hyperlink" Target="https://parliament.us15.list-manage.com/track/click?u=174940c63c5e06b60f5650bea&amp;id=a965595a72&amp;e=da105e4f6a" TargetMode="External"/><Relationship Id="rId35" Type="http://schemas.openxmlformats.org/officeDocument/2006/relationships/hyperlink" Target="https://parliament.us15.list-manage.com/track/click?u=174940c63c5e06b60f5650bea&amp;id=47752d76e5&amp;e=da105e4f6a" TargetMode="External"/><Relationship Id="rId43" Type="http://schemas.openxmlformats.org/officeDocument/2006/relationships/hyperlink" Target="https://parliament.us15.list-manage.com/profile?u=174940c63c5e06b60f5650bea&amp;id=e977ea7b70&amp;e=da105e4f6a&amp;c=5c5b36b212" TargetMode="External"/><Relationship Id="rId48" Type="http://schemas.openxmlformats.org/officeDocument/2006/relationships/theme" Target="theme/theme1.xml"/><Relationship Id="rId8" Type="http://schemas.openxmlformats.org/officeDocument/2006/relationships/hyperlink" Target="https://parliament.us15.list-manage.com/track/click?u=174940c63c5e06b60f5650bea&amp;id=9b54479287&amp;e=da105e4f6a" TargetMode="External"/><Relationship Id="rId3" Type="http://schemas.openxmlformats.org/officeDocument/2006/relationships/webSettings" Target="webSettings.xml"/><Relationship Id="rId12" Type="http://schemas.openxmlformats.org/officeDocument/2006/relationships/hyperlink" Target="https://parliament.us15.list-manage.com/track/click?u=174940c63c5e06b60f5650bea&amp;id=9b54479287&amp;e=da105e4f6a" TargetMode="External"/><Relationship Id="rId17" Type="http://schemas.openxmlformats.org/officeDocument/2006/relationships/hyperlink" Target="https://parliament.us15.list-manage.com/track/click?u=174940c63c5e06b60f5650bea&amp;id=4c06dfe14a&amp;e=da105e4f6a" TargetMode="External"/><Relationship Id="rId25" Type="http://schemas.openxmlformats.org/officeDocument/2006/relationships/hyperlink" Target="https://parliament.us15.list-manage.com/track/click?u=174940c63c5e06b60f5650bea&amp;id=9b54479287&amp;e=da105e4f6a" TargetMode="External"/><Relationship Id="rId33" Type="http://schemas.openxmlformats.org/officeDocument/2006/relationships/hyperlink" Target="https://parliament.us15.list-manage.com/track/click?u=174940c63c5e06b60f5650bea&amp;id=9b54479287&amp;e=da105e4f6a" TargetMode="External"/><Relationship Id="rId38" Type="http://schemas.openxmlformats.org/officeDocument/2006/relationships/hyperlink" Target="https://parliament.us15.list-manage.com/track/click?u=174940c63c5e06b60f5650bea&amp;id=78578cd356&amp;e=da105e4f6a" TargetMode="External"/><Relationship Id="rId46" Type="http://schemas.openxmlformats.org/officeDocument/2006/relationships/image" Target="media/image7.gif"/><Relationship Id="rId20" Type="http://schemas.openxmlformats.org/officeDocument/2006/relationships/image" Target="media/image2.png"/><Relationship Id="rId41" Type="http://schemas.openxmlformats.org/officeDocument/2006/relationships/hyperlink" Target="https://parliament.us15.list-manage.com/track/click?u=174940c63c5e06b60f5650bea&amp;id=80a7ec5093&amp;e=da105e4f6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1064</Words>
  <Characters>6071</Characters>
  <Application>Microsoft Office Word</Application>
  <DocSecurity>0</DocSecurity>
  <Lines>50</Lines>
  <Paragraphs>14</Paragraphs>
  <ScaleCrop>false</ScaleCrop>
  <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Rashaad</dc:creator>
  <cp:keywords/>
  <dc:description/>
  <cp:lastModifiedBy>Sandile Mlonyeni</cp:lastModifiedBy>
  <cp:revision>2</cp:revision>
  <dcterms:created xsi:type="dcterms:W3CDTF">2022-03-08T07:00:00Z</dcterms:created>
  <dcterms:modified xsi:type="dcterms:W3CDTF">2022-03-08T07:00:00Z</dcterms:modified>
</cp:coreProperties>
</file>