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CD4B" w14:textId="77777777" w:rsidR="00A93FBB" w:rsidRPr="00266B4D" w:rsidRDefault="0081754C" w:rsidP="00D1581A">
      <w:pPr>
        <w:pStyle w:val="Heading1"/>
        <w:tabs>
          <w:tab w:val="left" w:pos="2552"/>
        </w:tabs>
        <w:spacing w:before="0"/>
      </w:pPr>
      <w:bookmarkStart w:id="0" w:name="_Hlk80699176"/>
      <w:bookmarkStart w:id="1" w:name="_Toc93862607"/>
      <w:r>
        <w:t>1.1</w:t>
      </w:r>
      <w:bookmarkEnd w:id="0"/>
      <w:bookmarkEnd w:id="1"/>
      <w:r w:rsidR="002C4A3C">
        <w:t xml:space="preserve"> </w:t>
      </w:r>
      <w:r w:rsidR="006732F0" w:rsidRPr="006732F0">
        <w:t>VAAL GAMARA REGIONAL WATER SUPPLY SCHEME</w:t>
      </w:r>
      <w:r w:rsidR="002C4A3C">
        <w:t xml:space="preserve"> </w:t>
      </w:r>
    </w:p>
    <w:tbl>
      <w:tblPr>
        <w:tblStyle w:val="TableGrid"/>
        <w:tblW w:w="15534" w:type="dxa"/>
        <w:tblLook w:val="04A0" w:firstRow="1" w:lastRow="0" w:firstColumn="1" w:lastColumn="0" w:noHBand="0" w:noVBand="1"/>
      </w:tblPr>
      <w:tblGrid>
        <w:gridCol w:w="706"/>
        <w:gridCol w:w="2993"/>
        <w:gridCol w:w="2625"/>
        <w:gridCol w:w="222"/>
        <w:gridCol w:w="754"/>
        <w:gridCol w:w="1454"/>
        <w:gridCol w:w="103"/>
        <w:gridCol w:w="633"/>
        <w:gridCol w:w="1461"/>
        <w:gridCol w:w="11"/>
        <w:gridCol w:w="1472"/>
        <w:gridCol w:w="813"/>
        <w:gridCol w:w="2262"/>
        <w:gridCol w:w="25"/>
      </w:tblGrid>
      <w:tr w:rsidR="00A93FBB" w:rsidRPr="00DB224A" w14:paraId="4170742D" w14:textId="77777777" w:rsidTr="00053286">
        <w:trPr>
          <w:trHeight w:val="410"/>
        </w:trPr>
        <w:tc>
          <w:tcPr>
            <w:tcW w:w="6324" w:type="dxa"/>
            <w:gridSpan w:val="3"/>
            <w:tcBorders>
              <w:top w:val="single" w:sz="4" w:space="0" w:color="auto"/>
              <w:bottom w:val="single" w:sz="4" w:space="0" w:color="auto"/>
            </w:tcBorders>
            <w:shd w:val="clear" w:color="auto" w:fill="838F57"/>
            <w:vAlign w:val="center"/>
          </w:tcPr>
          <w:p w14:paraId="29957A0F" w14:textId="77777777" w:rsidR="00A93FBB" w:rsidRPr="00DB224A" w:rsidRDefault="00A93FBB" w:rsidP="00DB6389">
            <w:pPr>
              <w:rPr>
                <w:rFonts w:ascii="Arial" w:hAnsi="Arial" w:cs="Arial"/>
                <w:b/>
                <w:sz w:val="22"/>
                <w:szCs w:val="22"/>
              </w:rPr>
            </w:pPr>
            <w:r w:rsidRPr="00DB224A">
              <w:rPr>
                <w:rFonts w:ascii="Arial" w:hAnsi="Arial" w:cs="Arial"/>
                <w:b/>
                <w:sz w:val="22"/>
                <w:szCs w:val="22"/>
              </w:rPr>
              <w:t>Project Description</w:t>
            </w:r>
          </w:p>
        </w:tc>
        <w:tc>
          <w:tcPr>
            <w:tcW w:w="222" w:type="dxa"/>
            <w:vMerge w:val="restart"/>
            <w:tcBorders>
              <w:top w:val="nil"/>
              <w:bottom w:val="nil"/>
            </w:tcBorders>
            <w:vAlign w:val="center"/>
          </w:tcPr>
          <w:p w14:paraId="667853AF" w14:textId="77777777" w:rsidR="00A93FBB" w:rsidRPr="00DB224A" w:rsidRDefault="00A93FBB" w:rsidP="00DB6389">
            <w:pPr>
              <w:rPr>
                <w:rFonts w:ascii="Arial" w:hAnsi="Arial" w:cs="Arial"/>
                <w:sz w:val="22"/>
                <w:szCs w:val="22"/>
              </w:rPr>
            </w:pPr>
          </w:p>
        </w:tc>
        <w:tc>
          <w:tcPr>
            <w:tcW w:w="4405" w:type="dxa"/>
            <w:gridSpan w:val="5"/>
            <w:tcBorders>
              <w:top w:val="single" w:sz="4" w:space="0" w:color="auto"/>
            </w:tcBorders>
            <w:shd w:val="clear" w:color="auto" w:fill="838F57"/>
            <w:vAlign w:val="center"/>
          </w:tcPr>
          <w:p w14:paraId="312F504B" w14:textId="77777777" w:rsidR="00A93FBB" w:rsidRPr="00DB224A" w:rsidRDefault="00A93FBB" w:rsidP="00DB6389">
            <w:pPr>
              <w:tabs>
                <w:tab w:val="left" w:pos="6990"/>
              </w:tabs>
              <w:rPr>
                <w:rFonts w:ascii="Arial" w:hAnsi="Arial" w:cs="Arial"/>
                <w:b/>
                <w:sz w:val="22"/>
                <w:szCs w:val="22"/>
              </w:rPr>
            </w:pPr>
            <w:r w:rsidRPr="00DB224A">
              <w:rPr>
                <w:rFonts w:ascii="Arial" w:hAnsi="Arial" w:cs="Arial"/>
                <w:b/>
                <w:sz w:val="22"/>
                <w:szCs w:val="22"/>
              </w:rPr>
              <w:t>Project Phase</w:t>
            </w:r>
          </w:p>
        </w:tc>
        <w:tc>
          <w:tcPr>
            <w:tcW w:w="4583" w:type="dxa"/>
            <w:gridSpan w:val="5"/>
            <w:tcBorders>
              <w:top w:val="single" w:sz="4" w:space="0" w:color="auto"/>
            </w:tcBorders>
            <w:vAlign w:val="center"/>
          </w:tcPr>
          <w:p w14:paraId="7F28206A" w14:textId="77777777" w:rsidR="00A93FBB" w:rsidRPr="00DB224A" w:rsidRDefault="002C4A3C" w:rsidP="00DB6389">
            <w:pPr>
              <w:tabs>
                <w:tab w:val="left" w:pos="6990"/>
              </w:tabs>
              <w:rPr>
                <w:rFonts w:ascii="Arial" w:hAnsi="Arial" w:cs="Arial"/>
                <w:b/>
                <w:sz w:val="22"/>
                <w:szCs w:val="22"/>
              </w:rPr>
            </w:pPr>
            <w:r>
              <w:rPr>
                <w:rFonts w:ascii="Arial" w:hAnsi="Arial" w:cs="Arial"/>
                <w:b/>
                <w:sz w:val="22"/>
                <w:szCs w:val="22"/>
              </w:rPr>
              <w:t xml:space="preserve">Construction Phase </w:t>
            </w:r>
          </w:p>
        </w:tc>
      </w:tr>
      <w:tr w:rsidR="00A93FBB" w:rsidRPr="00DB224A" w14:paraId="3D7E93D3" w14:textId="77777777" w:rsidTr="00053286">
        <w:trPr>
          <w:trHeight w:val="404"/>
        </w:trPr>
        <w:tc>
          <w:tcPr>
            <w:tcW w:w="6324" w:type="dxa"/>
            <w:gridSpan w:val="3"/>
            <w:vMerge w:val="restart"/>
          </w:tcPr>
          <w:p w14:paraId="1225AAF5" w14:textId="77777777" w:rsidR="000E5531" w:rsidRPr="000E5531" w:rsidRDefault="006732F0" w:rsidP="000E5531">
            <w:pPr>
              <w:rPr>
                <w:rFonts w:ascii="Arial" w:hAnsi="Arial" w:cs="Arial"/>
                <w:b/>
                <w:bCs/>
                <w:sz w:val="22"/>
                <w:szCs w:val="22"/>
                <w:lang w:val="en-ZA"/>
              </w:rPr>
            </w:pPr>
            <w:r w:rsidRPr="000E5531">
              <w:rPr>
                <w:rFonts w:ascii="Arial" w:hAnsi="Arial" w:cs="Arial"/>
                <w:b/>
                <w:bCs/>
                <w:sz w:val="22"/>
                <w:szCs w:val="22"/>
                <w:lang w:val="en-ZA"/>
              </w:rPr>
              <w:t>The project locatio</w:t>
            </w:r>
            <w:r w:rsidR="000E5531" w:rsidRPr="000E5531">
              <w:rPr>
                <w:rFonts w:ascii="Arial" w:hAnsi="Arial" w:cs="Arial"/>
                <w:b/>
                <w:bCs/>
                <w:sz w:val="22"/>
                <w:szCs w:val="22"/>
                <w:lang w:val="en-ZA"/>
              </w:rPr>
              <w:t>n</w:t>
            </w:r>
          </w:p>
          <w:p w14:paraId="4A1C2CDB" w14:textId="77777777" w:rsidR="006732F0" w:rsidRDefault="006732F0" w:rsidP="000E5531">
            <w:pPr>
              <w:pStyle w:val="ListParagraph"/>
              <w:numPr>
                <w:ilvl w:val="0"/>
                <w:numId w:val="21"/>
              </w:numPr>
              <w:rPr>
                <w:rFonts w:ascii="Arial" w:hAnsi="Arial" w:cs="Arial"/>
                <w:sz w:val="22"/>
                <w:szCs w:val="22"/>
                <w:lang w:val="en-ZA"/>
              </w:rPr>
            </w:pPr>
            <w:r w:rsidRPr="000E5531">
              <w:rPr>
                <w:rFonts w:ascii="Arial" w:hAnsi="Arial" w:cs="Arial"/>
                <w:sz w:val="22"/>
                <w:szCs w:val="22"/>
                <w:lang w:val="en-ZA"/>
              </w:rPr>
              <w:t xml:space="preserve">John </w:t>
            </w:r>
            <w:proofErr w:type="spellStart"/>
            <w:r w:rsidRPr="000E5531">
              <w:rPr>
                <w:rFonts w:ascii="Arial" w:hAnsi="Arial" w:cs="Arial"/>
                <w:sz w:val="22"/>
                <w:szCs w:val="22"/>
                <w:lang w:val="en-ZA"/>
              </w:rPr>
              <w:t>Taolo</w:t>
            </w:r>
            <w:proofErr w:type="spellEnd"/>
            <w:r w:rsidRPr="000E5531">
              <w:rPr>
                <w:rFonts w:ascii="Arial" w:hAnsi="Arial" w:cs="Arial"/>
                <w:sz w:val="22"/>
                <w:szCs w:val="22"/>
                <w:lang w:val="en-ZA"/>
              </w:rPr>
              <w:t xml:space="preserve"> </w:t>
            </w:r>
            <w:proofErr w:type="spellStart"/>
            <w:r w:rsidRPr="000E5531">
              <w:rPr>
                <w:rFonts w:ascii="Arial" w:hAnsi="Arial" w:cs="Arial"/>
                <w:sz w:val="22"/>
                <w:szCs w:val="22"/>
                <w:lang w:val="en-ZA"/>
              </w:rPr>
              <w:t>Gaetsewe</w:t>
            </w:r>
            <w:proofErr w:type="spellEnd"/>
            <w:r w:rsidRPr="000E5531">
              <w:rPr>
                <w:rFonts w:ascii="Arial" w:hAnsi="Arial" w:cs="Arial"/>
                <w:sz w:val="22"/>
                <w:szCs w:val="22"/>
                <w:lang w:val="en-ZA"/>
              </w:rPr>
              <w:t xml:space="preserve"> District Municipality in NC </w:t>
            </w:r>
          </w:p>
          <w:p w14:paraId="35F19BB6" w14:textId="77777777" w:rsidR="000E5531" w:rsidRPr="000E5531" w:rsidRDefault="006732F0" w:rsidP="000E5531">
            <w:pPr>
              <w:rPr>
                <w:rFonts w:ascii="Arial" w:hAnsi="Arial" w:cs="Arial"/>
                <w:b/>
                <w:bCs/>
                <w:sz w:val="22"/>
                <w:szCs w:val="22"/>
                <w:lang w:val="en-ZA"/>
              </w:rPr>
            </w:pPr>
            <w:r w:rsidRPr="000E5531">
              <w:rPr>
                <w:rFonts w:ascii="Arial" w:hAnsi="Arial" w:cs="Arial"/>
                <w:b/>
                <w:bCs/>
                <w:sz w:val="22"/>
                <w:szCs w:val="22"/>
                <w:lang w:val="en-ZA"/>
              </w:rPr>
              <w:t xml:space="preserve">The purpose of the project </w:t>
            </w:r>
          </w:p>
          <w:p w14:paraId="10EF59E8" w14:textId="77777777" w:rsidR="000E5531" w:rsidRDefault="000E5531" w:rsidP="00053286">
            <w:pPr>
              <w:pStyle w:val="ListParagraph"/>
              <w:numPr>
                <w:ilvl w:val="0"/>
                <w:numId w:val="12"/>
              </w:numPr>
              <w:rPr>
                <w:rFonts w:ascii="Arial" w:hAnsi="Arial" w:cs="Arial"/>
                <w:sz w:val="22"/>
                <w:szCs w:val="22"/>
                <w:lang w:val="en-ZA"/>
              </w:rPr>
            </w:pPr>
            <w:r>
              <w:rPr>
                <w:rFonts w:ascii="Arial" w:hAnsi="Arial" w:cs="Arial"/>
                <w:sz w:val="22"/>
                <w:szCs w:val="22"/>
                <w:lang w:val="en-ZA"/>
              </w:rPr>
              <w:t>T</w:t>
            </w:r>
            <w:r w:rsidR="006732F0" w:rsidRPr="006732F0">
              <w:rPr>
                <w:rFonts w:ascii="Arial" w:hAnsi="Arial" w:cs="Arial"/>
                <w:sz w:val="22"/>
                <w:szCs w:val="22"/>
                <w:lang w:val="en-ZA"/>
              </w:rPr>
              <w:t>he functional replacement of the existing steel pipeline with a new pipeline to provide assurance of current and future demands by all users.</w:t>
            </w:r>
          </w:p>
          <w:p w14:paraId="4958C304" w14:textId="77777777" w:rsidR="00A93FBB" w:rsidRDefault="006732F0" w:rsidP="00053286">
            <w:pPr>
              <w:pStyle w:val="ListParagraph"/>
              <w:numPr>
                <w:ilvl w:val="0"/>
                <w:numId w:val="12"/>
              </w:numPr>
              <w:rPr>
                <w:rFonts w:ascii="Arial" w:hAnsi="Arial" w:cs="Arial"/>
                <w:sz w:val="22"/>
                <w:szCs w:val="22"/>
                <w:lang w:val="en-ZA"/>
              </w:rPr>
            </w:pPr>
            <w:r w:rsidRPr="006732F0">
              <w:rPr>
                <w:rFonts w:ascii="Arial" w:hAnsi="Arial" w:cs="Arial"/>
                <w:sz w:val="22"/>
                <w:szCs w:val="22"/>
                <w:lang w:val="en-ZA"/>
              </w:rPr>
              <w:t xml:space="preserve">The main water users in the area include the various mines, municipalities, agricultural </w:t>
            </w:r>
            <w:proofErr w:type="gramStart"/>
            <w:r w:rsidRPr="006732F0">
              <w:rPr>
                <w:rFonts w:ascii="Arial" w:hAnsi="Arial" w:cs="Arial"/>
                <w:sz w:val="22"/>
                <w:szCs w:val="22"/>
                <w:lang w:val="en-ZA"/>
              </w:rPr>
              <w:t>sector</w:t>
            </w:r>
            <w:proofErr w:type="gramEnd"/>
            <w:r w:rsidRPr="006732F0">
              <w:rPr>
                <w:rFonts w:ascii="Arial" w:hAnsi="Arial" w:cs="Arial"/>
                <w:sz w:val="22"/>
                <w:szCs w:val="22"/>
                <w:lang w:val="en-ZA"/>
              </w:rPr>
              <w:t xml:space="preserve"> and Transnet</w:t>
            </w:r>
          </w:p>
          <w:p w14:paraId="6D3E50F5" w14:textId="77777777" w:rsidR="006732F0" w:rsidRDefault="006732F0" w:rsidP="006732F0">
            <w:pPr>
              <w:pStyle w:val="ListParagraph"/>
              <w:numPr>
                <w:ilvl w:val="0"/>
                <w:numId w:val="12"/>
              </w:numPr>
              <w:rPr>
                <w:rFonts w:ascii="Arial" w:hAnsi="Arial" w:cs="Arial"/>
                <w:sz w:val="22"/>
                <w:szCs w:val="22"/>
              </w:rPr>
            </w:pPr>
            <w:r w:rsidRPr="006732F0">
              <w:rPr>
                <w:rFonts w:ascii="Arial" w:hAnsi="Arial" w:cs="Arial"/>
                <w:sz w:val="22"/>
                <w:szCs w:val="22"/>
              </w:rPr>
              <w:t>Households</w:t>
            </w:r>
            <w:r>
              <w:rPr>
                <w:rFonts w:ascii="Arial" w:hAnsi="Arial" w:cs="Arial"/>
                <w:sz w:val="22"/>
                <w:szCs w:val="22"/>
              </w:rPr>
              <w:t xml:space="preserve"> to benefit is</w:t>
            </w:r>
            <w:r w:rsidRPr="006732F0">
              <w:rPr>
                <w:rFonts w:ascii="Arial" w:hAnsi="Arial" w:cs="Arial"/>
                <w:sz w:val="22"/>
                <w:szCs w:val="22"/>
              </w:rPr>
              <w:t xml:space="preserve"> ±5958</w:t>
            </w:r>
          </w:p>
          <w:p w14:paraId="0AB4C569" w14:textId="77777777" w:rsidR="000E5531" w:rsidRDefault="000E5531" w:rsidP="000E5531">
            <w:pPr>
              <w:pStyle w:val="ListParagraph"/>
              <w:ind w:left="360"/>
              <w:rPr>
                <w:rFonts w:ascii="Arial" w:hAnsi="Arial" w:cs="Arial"/>
                <w:sz w:val="22"/>
                <w:szCs w:val="22"/>
              </w:rPr>
            </w:pPr>
          </w:p>
          <w:p w14:paraId="5406111B" w14:textId="77777777" w:rsidR="006732F0" w:rsidRPr="000E5531" w:rsidRDefault="006732F0" w:rsidP="000E5531">
            <w:pPr>
              <w:rPr>
                <w:rFonts w:ascii="Arial" w:hAnsi="Arial" w:cs="Arial"/>
                <w:sz w:val="22"/>
                <w:szCs w:val="22"/>
                <w:lang w:val="en-ZA"/>
              </w:rPr>
            </w:pPr>
            <w:r w:rsidRPr="000E5531">
              <w:rPr>
                <w:rFonts w:ascii="Arial" w:hAnsi="Arial" w:cs="Arial"/>
                <w:b/>
                <w:bCs/>
                <w:sz w:val="22"/>
                <w:szCs w:val="22"/>
                <w:u w:val="single"/>
                <w:lang w:val="en-ZA"/>
              </w:rPr>
              <w:t xml:space="preserve">PROJECT </w:t>
            </w:r>
            <w:proofErr w:type="gramStart"/>
            <w:r w:rsidRPr="000E5531">
              <w:rPr>
                <w:rFonts w:ascii="Arial" w:hAnsi="Arial" w:cs="Arial"/>
                <w:b/>
                <w:bCs/>
                <w:sz w:val="22"/>
                <w:szCs w:val="22"/>
                <w:u w:val="single"/>
                <w:lang w:val="en-ZA"/>
              </w:rPr>
              <w:t>SCOPE:</w:t>
            </w:r>
            <w:r w:rsidR="000E5531" w:rsidRPr="000E5531">
              <w:rPr>
                <w:rFonts w:ascii="Arial" w:hAnsi="Arial" w:cs="Arial"/>
                <w:b/>
                <w:bCs/>
                <w:sz w:val="22"/>
                <w:szCs w:val="22"/>
                <w:u w:val="single"/>
                <w:lang w:val="en-ZA"/>
              </w:rPr>
              <w:t>PIPELINE</w:t>
            </w:r>
            <w:proofErr w:type="gramEnd"/>
            <w:r w:rsidR="000E5531" w:rsidRPr="000E5531">
              <w:rPr>
                <w:rFonts w:ascii="Arial" w:hAnsi="Arial" w:cs="Arial"/>
                <w:b/>
                <w:bCs/>
                <w:sz w:val="22"/>
                <w:szCs w:val="22"/>
                <w:u w:val="single"/>
                <w:lang w:val="en-ZA"/>
              </w:rPr>
              <w:t xml:space="preserve"> </w:t>
            </w:r>
          </w:p>
          <w:p w14:paraId="07CB08FC" w14:textId="77777777" w:rsidR="006732F0" w:rsidRPr="006732F0" w:rsidRDefault="006732F0" w:rsidP="006732F0">
            <w:pPr>
              <w:pStyle w:val="ListParagraph"/>
              <w:numPr>
                <w:ilvl w:val="0"/>
                <w:numId w:val="12"/>
              </w:numPr>
              <w:rPr>
                <w:rFonts w:ascii="Arial" w:hAnsi="Arial" w:cs="Arial"/>
                <w:sz w:val="22"/>
                <w:szCs w:val="22"/>
                <w:lang w:val="en-ZA"/>
              </w:rPr>
            </w:pPr>
            <w:r w:rsidRPr="006732F0">
              <w:rPr>
                <w:rFonts w:ascii="Arial" w:hAnsi="Arial" w:cs="Arial"/>
                <w:sz w:val="22"/>
                <w:szCs w:val="22"/>
                <w:lang w:val="en-ZA"/>
              </w:rPr>
              <w:t>Upgrading of the existing 75 km pipeline from Roscoe to Black Rock:</w:t>
            </w:r>
          </w:p>
          <w:p w14:paraId="13246CAA" w14:textId="77777777" w:rsidR="006732F0" w:rsidRPr="000E5531" w:rsidRDefault="006732F0" w:rsidP="000E5531">
            <w:pPr>
              <w:rPr>
                <w:rFonts w:ascii="Arial" w:hAnsi="Arial" w:cs="Arial"/>
                <w:sz w:val="22"/>
                <w:szCs w:val="22"/>
                <w:lang w:val="en-ZA"/>
              </w:rPr>
            </w:pPr>
            <w:r w:rsidRPr="000E5531">
              <w:rPr>
                <w:rFonts w:ascii="Arial" w:hAnsi="Arial" w:cs="Arial"/>
                <w:b/>
                <w:bCs/>
                <w:sz w:val="22"/>
                <w:szCs w:val="22"/>
                <w:lang w:val="en-ZA"/>
              </w:rPr>
              <w:t xml:space="preserve">Pipeline 1A </w:t>
            </w:r>
          </w:p>
          <w:p w14:paraId="77696350" w14:textId="77777777" w:rsidR="006732F0" w:rsidRPr="006732F0" w:rsidRDefault="006732F0" w:rsidP="006732F0">
            <w:pPr>
              <w:pStyle w:val="ListParagraph"/>
              <w:numPr>
                <w:ilvl w:val="0"/>
                <w:numId w:val="12"/>
              </w:numPr>
              <w:rPr>
                <w:rFonts w:ascii="Arial" w:hAnsi="Arial" w:cs="Arial"/>
                <w:sz w:val="22"/>
                <w:szCs w:val="22"/>
                <w:lang w:val="en-ZA"/>
              </w:rPr>
            </w:pPr>
            <w:r w:rsidRPr="006732F0">
              <w:rPr>
                <w:rFonts w:ascii="Arial" w:hAnsi="Arial" w:cs="Arial"/>
                <w:sz w:val="22"/>
                <w:szCs w:val="22"/>
              </w:rPr>
              <w:t xml:space="preserve">7.8 km of DN900 and DN1100 new pipeline from Roscoe to </w:t>
            </w:r>
            <w:proofErr w:type="spellStart"/>
            <w:r w:rsidRPr="006732F0">
              <w:rPr>
                <w:rFonts w:ascii="Arial" w:hAnsi="Arial" w:cs="Arial"/>
                <w:sz w:val="22"/>
                <w:szCs w:val="22"/>
              </w:rPr>
              <w:t>Khumani</w:t>
            </w:r>
            <w:proofErr w:type="spellEnd"/>
            <w:r w:rsidRPr="006732F0">
              <w:rPr>
                <w:rFonts w:ascii="Arial" w:hAnsi="Arial" w:cs="Arial"/>
                <w:sz w:val="22"/>
                <w:szCs w:val="22"/>
                <w:lang w:val="en-ZA"/>
              </w:rPr>
              <w:t>.</w:t>
            </w:r>
          </w:p>
          <w:p w14:paraId="2113DEB0" w14:textId="77777777" w:rsidR="006732F0" w:rsidRPr="000E5531" w:rsidRDefault="006732F0" w:rsidP="000E5531">
            <w:pPr>
              <w:rPr>
                <w:rFonts w:ascii="Arial" w:hAnsi="Arial" w:cs="Arial"/>
                <w:sz w:val="22"/>
                <w:szCs w:val="22"/>
                <w:lang w:val="en-ZA"/>
              </w:rPr>
            </w:pPr>
            <w:r w:rsidRPr="000E5531">
              <w:rPr>
                <w:rFonts w:ascii="Arial" w:hAnsi="Arial" w:cs="Arial"/>
                <w:b/>
                <w:bCs/>
                <w:sz w:val="22"/>
                <w:szCs w:val="22"/>
                <w:lang w:val="en-ZA"/>
              </w:rPr>
              <w:t xml:space="preserve">Pipeline 1B </w:t>
            </w:r>
          </w:p>
          <w:p w14:paraId="1252CBB3" w14:textId="77777777" w:rsidR="006732F0" w:rsidRPr="006732F0" w:rsidRDefault="006732F0" w:rsidP="006732F0">
            <w:pPr>
              <w:pStyle w:val="ListParagraph"/>
              <w:numPr>
                <w:ilvl w:val="0"/>
                <w:numId w:val="12"/>
              </w:numPr>
              <w:rPr>
                <w:rFonts w:ascii="Arial" w:hAnsi="Arial" w:cs="Arial"/>
                <w:sz w:val="22"/>
                <w:szCs w:val="22"/>
                <w:lang w:val="en-ZA"/>
              </w:rPr>
            </w:pPr>
            <w:r w:rsidRPr="006732F0">
              <w:rPr>
                <w:rFonts w:ascii="Arial" w:hAnsi="Arial" w:cs="Arial"/>
                <w:sz w:val="22"/>
                <w:szCs w:val="22"/>
                <w:lang w:val="en-ZA"/>
              </w:rPr>
              <w:t xml:space="preserve"> 5.6 km of DN700 new pipeline from the end of SWEP by-pass to a new Pressure Reducing Valve (PRV) station at Kathu Reservoir.</w:t>
            </w:r>
          </w:p>
          <w:p w14:paraId="0D5D49A1" w14:textId="77777777" w:rsidR="006732F0" w:rsidRDefault="006732F0" w:rsidP="006732F0">
            <w:pPr>
              <w:pStyle w:val="ListParagraph"/>
              <w:numPr>
                <w:ilvl w:val="0"/>
                <w:numId w:val="12"/>
              </w:numPr>
              <w:rPr>
                <w:rFonts w:ascii="Arial" w:hAnsi="Arial" w:cs="Arial"/>
                <w:sz w:val="22"/>
                <w:szCs w:val="22"/>
                <w:lang w:val="en-ZA"/>
              </w:rPr>
            </w:pPr>
            <w:r w:rsidRPr="006732F0">
              <w:rPr>
                <w:rFonts w:ascii="Arial" w:hAnsi="Arial" w:cs="Arial"/>
                <w:sz w:val="22"/>
                <w:szCs w:val="22"/>
                <w:lang w:val="en-ZA"/>
              </w:rPr>
              <w:t>Note: The Scope was reduced from 5.6km to 0.38km after a condition assessment of the existing pipeline indicated that replacement could be delayed for some years.</w:t>
            </w:r>
          </w:p>
          <w:p w14:paraId="4EDE506C" w14:textId="77777777" w:rsidR="000E5531" w:rsidRPr="000E5531" w:rsidRDefault="000E5531" w:rsidP="000E5531">
            <w:pPr>
              <w:rPr>
                <w:rFonts w:ascii="Arial" w:hAnsi="Arial" w:cs="Arial"/>
                <w:sz w:val="22"/>
                <w:szCs w:val="22"/>
              </w:rPr>
            </w:pPr>
            <w:r w:rsidRPr="000E5531">
              <w:rPr>
                <w:rFonts w:ascii="Arial" w:hAnsi="Arial" w:cs="Arial"/>
                <w:b/>
                <w:bCs/>
                <w:sz w:val="22"/>
                <w:szCs w:val="22"/>
              </w:rPr>
              <w:t xml:space="preserve">Pipeline 2 </w:t>
            </w:r>
          </w:p>
          <w:p w14:paraId="41C01C25" w14:textId="77777777" w:rsidR="000E5531" w:rsidRPr="000E5531" w:rsidRDefault="000E5531" w:rsidP="000E5531">
            <w:pPr>
              <w:pStyle w:val="ListParagraph"/>
              <w:numPr>
                <w:ilvl w:val="0"/>
                <w:numId w:val="12"/>
              </w:numPr>
              <w:rPr>
                <w:rFonts w:ascii="Arial" w:hAnsi="Arial" w:cs="Arial"/>
                <w:sz w:val="22"/>
                <w:szCs w:val="22"/>
              </w:rPr>
            </w:pPr>
            <w:r w:rsidRPr="000E5531">
              <w:rPr>
                <w:rFonts w:ascii="Arial" w:hAnsi="Arial" w:cs="Arial"/>
                <w:sz w:val="22"/>
                <w:szCs w:val="22"/>
              </w:rPr>
              <w:t xml:space="preserve">54.5 </w:t>
            </w:r>
            <w:r w:rsidRPr="000E5531">
              <w:rPr>
                <w:rFonts w:ascii="Arial" w:hAnsi="Arial" w:cs="Arial"/>
                <w:sz w:val="22"/>
                <w:szCs w:val="22"/>
                <w:lang w:val="en-GB"/>
              </w:rPr>
              <w:t xml:space="preserve">km of DN700 and DN800 of a new pipeline from a new PRV station at Kathu Reservoir to </w:t>
            </w:r>
            <w:proofErr w:type="spellStart"/>
            <w:r w:rsidRPr="000E5531">
              <w:rPr>
                <w:rFonts w:ascii="Arial" w:hAnsi="Arial" w:cs="Arial"/>
                <w:sz w:val="22"/>
                <w:szCs w:val="22"/>
                <w:lang w:val="en-GB"/>
              </w:rPr>
              <w:t>Hotazel</w:t>
            </w:r>
            <w:proofErr w:type="spellEnd"/>
            <w:r w:rsidRPr="000E5531">
              <w:rPr>
                <w:rFonts w:ascii="Arial" w:hAnsi="Arial" w:cs="Arial"/>
                <w:sz w:val="22"/>
                <w:szCs w:val="22"/>
                <w:lang w:val="en-GB"/>
              </w:rPr>
              <w:t xml:space="preserve"> Reservoir.</w:t>
            </w:r>
          </w:p>
          <w:p w14:paraId="02049A47" w14:textId="77777777" w:rsidR="006732F0" w:rsidRPr="000E5531" w:rsidRDefault="006732F0" w:rsidP="000E5531">
            <w:pPr>
              <w:rPr>
                <w:rFonts w:ascii="Arial" w:hAnsi="Arial" w:cs="Arial"/>
                <w:sz w:val="22"/>
                <w:szCs w:val="22"/>
                <w:lang w:val="en-ZA"/>
              </w:rPr>
            </w:pPr>
            <w:r w:rsidRPr="000E5531">
              <w:rPr>
                <w:rFonts w:ascii="Arial" w:hAnsi="Arial" w:cs="Arial"/>
                <w:b/>
                <w:bCs/>
                <w:sz w:val="22"/>
                <w:szCs w:val="22"/>
                <w:lang w:val="en-ZA"/>
              </w:rPr>
              <w:t xml:space="preserve">Pipeline 3 </w:t>
            </w:r>
          </w:p>
          <w:p w14:paraId="059F3950" w14:textId="77777777" w:rsidR="006732F0" w:rsidRPr="00995450" w:rsidRDefault="006732F0" w:rsidP="00995450">
            <w:pPr>
              <w:pStyle w:val="ListParagraph"/>
              <w:numPr>
                <w:ilvl w:val="0"/>
                <w:numId w:val="12"/>
              </w:numPr>
              <w:rPr>
                <w:rFonts w:ascii="Arial" w:hAnsi="Arial" w:cs="Arial"/>
                <w:sz w:val="22"/>
                <w:szCs w:val="22"/>
                <w:lang w:val="en-ZA"/>
              </w:rPr>
            </w:pPr>
            <w:r w:rsidRPr="006732F0">
              <w:rPr>
                <w:rFonts w:ascii="Arial" w:hAnsi="Arial" w:cs="Arial"/>
                <w:sz w:val="22"/>
                <w:szCs w:val="22"/>
                <w:lang w:val="en-ZA"/>
              </w:rPr>
              <w:t xml:space="preserve">11 km </w:t>
            </w:r>
            <w:r w:rsidRPr="006732F0">
              <w:rPr>
                <w:rFonts w:ascii="Arial" w:hAnsi="Arial" w:cs="Arial"/>
                <w:sz w:val="22"/>
                <w:szCs w:val="22"/>
              </w:rPr>
              <w:t xml:space="preserve">of DN600 pipeline between </w:t>
            </w:r>
            <w:proofErr w:type="spellStart"/>
            <w:r w:rsidRPr="006732F0">
              <w:rPr>
                <w:rFonts w:ascii="Arial" w:hAnsi="Arial" w:cs="Arial"/>
                <w:sz w:val="22"/>
                <w:szCs w:val="22"/>
              </w:rPr>
              <w:t>Hotazel</w:t>
            </w:r>
            <w:proofErr w:type="spellEnd"/>
            <w:r w:rsidRPr="006732F0">
              <w:rPr>
                <w:rFonts w:ascii="Arial" w:hAnsi="Arial" w:cs="Arial"/>
                <w:sz w:val="22"/>
                <w:szCs w:val="22"/>
              </w:rPr>
              <w:t xml:space="preserve"> Reservoir and Blackrock as well as 2.3km of DN400 pipeline to be installed in parallel with an existing DN560 pipeline</w:t>
            </w:r>
            <w:r w:rsidR="00995450">
              <w:rPr>
                <w:rFonts w:ascii="Arial" w:hAnsi="Arial" w:cs="Arial"/>
                <w:sz w:val="22"/>
                <w:szCs w:val="22"/>
              </w:rPr>
              <w:t>s</w:t>
            </w:r>
          </w:p>
        </w:tc>
        <w:tc>
          <w:tcPr>
            <w:tcW w:w="222" w:type="dxa"/>
            <w:vMerge/>
            <w:tcBorders>
              <w:bottom w:val="nil"/>
            </w:tcBorders>
          </w:tcPr>
          <w:p w14:paraId="48666949" w14:textId="77777777" w:rsidR="00A93FBB" w:rsidRPr="00DB224A" w:rsidRDefault="00A93FBB" w:rsidP="00DB6389">
            <w:pPr>
              <w:rPr>
                <w:rFonts w:ascii="Arial" w:hAnsi="Arial" w:cs="Arial"/>
                <w:sz w:val="22"/>
                <w:szCs w:val="22"/>
              </w:rPr>
            </w:pPr>
          </w:p>
        </w:tc>
        <w:tc>
          <w:tcPr>
            <w:tcW w:w="2311" w:type="dxa"/>
            <w:gridSpan w:val="3"/>
            <w:tcBorders>
              <w:bottom w:val="single" w:sz="4" w:space="0" w:color="auto"/>
            </w:tcBorders>
            <w:shd w:val="clear" w:color="auto" w:fill="DADFBC"/>
            <w:vAlign w:val="center"/>
          </w:tcPr>
          <w:p w14:paraId="1BE20156" w14:textId="77777777" w:rsidR="00A93FBB" w:rsidRPr="00DB224A" w:rsidRDefault="005457A0" w:rsidP="00DB6389">
            <w:pPr>
              <w:tabs>
                <w:tab w:val="left" w:pos="6990"/>
              </w:tabs>
              <w:rPr>
                <w:rFonts w:ascii="Arial" w:hAnsi="Arial" w:cs="Arial"/>
                <w:sz w:val="22"/>
                <w:szCs w:val="22"/>
              </w:rPr>
            </w:pPr>
            <w:r>
              <w:rPr>
                <w:rFonts w:ascii="Arial" w:hAnsi="Arial" w:cs="Arial"/>
                <w:b/>
                <w:sz w:val="22"/>
                <w:szCs w:val="22"/>
              </w:rPr>
              <w:t>Project Implementation Start</w:t>
            </w:r>
          </w:p>
        </w:tc>
        <w:tc>
          <w:tcPr>
            <w:tcW w:w="2094" w:type="dxa"/>
            <w:gridSpan w:val="2"/>
            <w:tcBorders>
              <w:bottom w:val="single" w:sz="4" w:space="0" w:color="auto"/>
            </w:tcBorders>
            <w:vAlign w:val="center"/>
          </w:tcPr>
          <w:p w14:paraId="4859F30B" w14:textId="77777777" w:rsidR="006732F0" w:rsidRPr="006732F0" w:rsidRDefault="006732F0" w:rsidP="006732F0">
            <w:pPr>
              <w:jc w:val="center"/>
              <w:rPr>
                <w:rFonts w:ascii="Arial" w:hAnsi="Arial" w:cs="Arial"/>
                <w:sz w:val="22"/>
                <w:szCs w:val="22"/>
                <w:lang w:val="en-ZA"/>
              </w:rPr>
            </w:pPr>
            <w:r w:rsidRPr="006732F0">
              <w:rPr>
                <w:rFonts w:ascii="Arial" w:hAnsi="Arial" w:cs="Arial"/>
                <w:sz w:val="22"/>
                <w:szCs w:val="22"/>
                <w:lang w:val="en-ZA"/>
              </w:rPr>
              <w:t>04 October 2016</w:t>
            </w:r>
          </w:p>
          <w:p w14:paraId="3DCDCCAE" w14:textId="77777777" w:rsidR="00A93FBB" w:rsidRPr="00DB224A" w:rsidRDefault="00A93FBB" w:rsidP="00DB6389">
            <w:pPr>
              <w:jc w:val="center"/>
              <w:rPr>
                <w:rFonts w:ascii="Arial" w:hAnsi="Arial" w:cs="Arial"/>
                <w:sz w:val="22"/>
                <w:szCs w:val="22"/>
              </w:rPr>
            </w:pPr>
          </w:p>
        </w:tc>
        <w:tc>
          <w:tcPr>
            <w:tcW w:w="2296" w:type="dxa"/>
            <w:gridSpan w:val="3"/>
            <w:tcBorders>
              <w:bottom w:val="single" w:sz="4" w:space="0" w:color="auto"/>
            </w:tcBorders>
            <w:shd w:val="clear" w:color="auto" w:fill="DADFBC"/>
            <w:vAlign w:val="center"/>
          </w:tcPr>
          <w:p w14:paraId="1B320754" w14:textId="77777777" w:rsidR="00A93FBB" w:rsidRPr="00DB224A" w:rsidRDefault="005457A0" w:rsidP="00DB6389">
            <w:pPr>
              <w:rPr>
                <w:rFonts w:ascii="Arial" w:hAnsi="Arial" w:cs="Arial"/>
                <w:b/>
                <w:sz w:val="22"/>
                <w:szCs w:val="22"/>
              </w:rPr>
            </w:pPr>
            <w:r w:rsidRPr="00DB224A">
              <w:rPr>
                <w:rFonts w:ascii="Arial" w:hAnsi="Arial" w:cs="Arial"/>
                <w:b/>
                <w:sz w:val="22"/>
                <w:szCs w:val="22"/>
              </w:rPr>
              <w:t>Project Implementation Completion</w:t>
            </w:r>
          </w:p>
        </w:tc>
        <w:tc>
          <w:tcPr>
            <w:tcW w:w="2287" w:type="dxa"/>
            <w:gridSpan w:val="2"/>
            <w:tcBorders>
              <w:bottom w:val="single" w:sz="4" w:space="0" w:color="auto"/>
            </w:tcBorders>
            <w:vAlign w:val="center"/>
          </w:tcPr>
          <w:p w14:paraId="694FEC5E" w14:textId="77777777" w:rsidR="005457A0" w:rsidRDefault="005457A0" w:rsidP="005457A0">
            <w:pPr>
              <w:jc w:val="center"/>
              <w:rPr>
                <w:rFonts w:ascii="Arial" w:hAnsi="Arial" w:cs="Arial"/>
                <w:iCs/>
                <w:sz w:val="22"/>
                <w:szCs w:val="22"/>
                <w:lang w:val="en-ZA"/>
              </w:rPr>
            </w:pPr>
            <w:r w:rsidRPr="005457A0">
              <w:rPr>
                <w:rFonts w:ascii="Arial" w:hAnsi="Arial" w:cs="Arial"/>
                <w:iCs/>
                <w:sz w:val="22"/>
                <w:szCs w:val="22"/>
                <w:lang w:val="en-ZA"/>
              </w:rPr>
              <w:t>March 2021 (Initial completion date)</w:t>
            </w:r>
          </w:p>
          <w:p w14:paraId="3A2BBD99" w14:textId="77777777" w:rsidR="005457A0" w:rsidRPr="005457A0" w:rsidRDefault="005457A0" w:rsidP="005457A0">
            <w:pPr>
              <w:jc w:val="center"/>
              <w:rPr>
                <w:rFonts w:ascii="Arial" w:hAnsi="Arial" w:cs="Arial"/>
                <w:iCs/>
                <w:sz w:val="22"/>
                <w:szCs w:val="22"/>
                <w:lang w:val="en-ZA"/>
              </w:rPr>
            </w:pPr>
          </w:p>
          <w:p w14:paraId="3B155C31" w14:textId="77777777" w:rsidR="00A93FBB" w:rsidRPr="00DB224A" w:rsidRDefault="005457A0" w:rsidP="005457A0">
            <w:pPr>
              <w:jc w:val="center"/>
              <w:rPr>
                <w:rFonts w:ascii="Arial" w:hAnsi="Arial" w:cs="Arial"/>
                <w:iCs/>
                <w:sz w:val="22"/>
                <w:szCs w:val="22"/>
              </w:rPr>
            </w:pPr>
            <w:r w:rsidRPr="005457A0">
              <w:rPr>
                <w:rFonts w:ascii="Arial" w:hAnsi="Arial" w:cs="Arial"/>
                <w:iCs/>
                <w:sz w:val="22"/>
                <w:szCs w:val="22"/>
                <w:lang w:val="en-ZA"/>
              </w:rPr>
              <w:t>May 2022 (revised completion date)</w:t>
            </w:r>
          </w:p>
        </w:tc>
      </w:tr>
      <w:tr w:rsidR="00A93FBB" w:rsidRPr="00DB224A" w14:paraId="4851C853" w14:textId="77777777" w:rsidTr="00053286">
        <w:trPr>
          <w:trHeight w:val="70"/>
        </w:trPr>
        <w:tc>
          <w:tcPr>
            <w:tcW w:w="6324" w:type="dxa"/>
            <w:gridSpan w:val="3"/>
            <w:vMerge/>
          </w:tcPr>
          <w:p w14:paraId="3BF9DF31" w14:textId="77777777" w:rsidR="00A93FBB" w:rsidRPr="00DB224A" w:rsidRDefault="00A93FBB" w:rsidP="00DB6389">
            <w:pPr>
              <w:rPr>
                <w:rFonts w:ascii="Arial" w:hAnsi="Arial" w:cs="Arial"/>
                <w:sz w:val="22"/>
                <w:szCs w:val="22"/>
                <w:lang w:val="en-ZA"/>
              </w:rPr>
            </w:pPr>
          </w:p>
        </w:tc>
        <w:tc>
          <w:tcPr>
            <w:tcW w:w="222" w:type="dxa"/>
            <w:vMerge/>
            <w:tcBorders>
              <w:bottom w:val="nil"/>
              <w:right w:val="nil"/>
            </w:tcBorders>
          </w:tcPr>
          <w:p w14:paraId="7BF436F6" w14:textId="77777777" w:rsidR="00A93FBB" w:rsidRPr="00DB224A" w:rsidRDefault="00A93FBB" w:rsidP="00DB6389">
            <w:pPr>
              <w:rPr>
                <w:rFonts w:ascii="Arial" w:hAnsi="Arial" w:cs="Arial"/>
                <w:sz w:val="22"/>
                <w:szCs w:val="22"/>
              </w:rPr>
            </w:pPr>
          </w:p>
        </w:tc>
        <w:tc>
          <w:tcPr>
            <w:tcW w:w="8988" w:type="dxa"/>
            <w:gridSpan w:val="10"/>
            <w:tcBorders>
              <w:left w:val="nil"/>
              <w:right w:val="nil"/>
            </w:tcBorders>
            <w:shd w:val="clear" w:color="auto" w:fill="auto"/>
            <w:vAlign w:val="center"/>
          </w:tcPr>
          <w:p w14:paraId="62ED653D" w14:textId="77777777" w:rsidR="00A93FBB" w:rsidRPr="00DB224A" w:rsidRDefault="00A93FBB" w:rsidP="00DB6389">
            <w:pPr>
              <w:tabs>
                <w:tab w:val="left" w:pos="6990"/>
              </w:tabs>
              <w:rPr>
                <w:rFonts w:ascii="Arial" w:hAnsi="Arial" w:cs="Arial"/>
                <w:sz w:val="22"/>
                <w:szCs w:val="22"/>
              </w:rPr>
            </w:pPr>
          </w:p>
        </w:tc>
      </w:tr>
      <w:tr w:rsidR="00A93FBB" w:rsidRPr="00DB224A" w14:paraId="28C9886C" w14:textId="77777777" w:rsidTr="00053286">
        <w:trPr>
          <w:trHeight w:val="454"/>
        </w:trPr>
        <w:tc>
          <w:tcPr>
            <w:tcW w:w="6324" w:type="dxa"/>
            <w:gridSpan w:val="3"/>
            <w:vMerge/>
          </w:tcPr>
          <w:p w14:paraId="047EF8F7" w14:textId="77777777" w:rsidR="00A93FBB" w:rsidRPr="00DB224A" w:rsidRDefault="00A93FBB" w:rsidP="00DB6389">
            <w:pPr>
              <w:rPr>
                <w:rFonts w:ascii="Arial" w:hAnsi="Arial" w:cs="Arial"/>
                <w:sz w:val="22"/>
                <w:szCs w:val="22"/>
                <w:lang w:val="en-ZA"/>
              </w:rPr>
            </w:pPr>
          </w:p>
        </w:tc>
        <w:tc>
          <w:tcPr>
            <w:tcW w:w="222" w:type="dxa"/>
            <w:vMerge/>
            <w:tcBorders>
              <w:bottom w:val="nil"/>
            </w:tcBorders>
          </w:tcPr>
          <w:p w14:paraId="1621C2EC" w14:textId="77777777" w:rsidR="00A93FBB" w:rsidRPr="00DB224A" w:rsidRDefault="00A93FBB" w:rsidP="00DB6389">
            <w:pPr>
              <w:rPr>
                <w:rFonts w:ascii="Arial" w:hAnsi="Arial" w:cs="Arial"/>
                <w:sz w:val="22"/>
                <w:szCs w:val="22"/>
              </w:rPr>
            </w:pPr>
          </w:p>
        </w:tc>
        <w:tc>
          <w:tcPr>
            <w:tcW w:w="8988" w:type="dxa"/>
            <w:gridSpan w:val="10"/>
            <w:shd w:val="clear" w:color="auto" w:fill="838F57"/>
            <w:vAlign w:val="center"/>
          </w:tcPr>
          <w:p w14:paraId="283F8B23" w14:textId="77777777" w:rsidR="00A93FBB" w:rsidRPr="00DB224A" w:rsidRDefault="005C5708" w:rsidP="00DB6389">
            <w:pPr>
              <w:rPr>
                <w:rFonts w:ascii="Arial" w:hAnsi="Arial" w:cs="Arial"/>
                <w:sz w:val="22"/>
                <w:szCs w:val="22"/>
              </w:rPr>
            </w:pPr>
            <w:r w:rsidRPr="00DB224A">
              <w:rPr>
                <w:rFonts w:ascii="Arial" w:hAnsi="Arial" w:cs="Arial"/>
                <w:b/>
                <w:sz w:val="22"/>
                <w:szCs w:val="22"/>
              </w:rPr>
              <w:t>Project Schedule for Feasibility Study</w:t>
            </w:r>
          </w:p>
        </w:tc>
      </w:tr>
      <w:tr w:rsidR="00A93FBB" w:rsidRPr="00DB224A" w14:paraId="390C95EA" w14:textId="77777777" w:rsidTr="00053286">
        <w:trPr>
          <w:trHeight w:val="454"/>
        </w:trPr>
        <w:tc>
          <w:tcPr>
            <w:tcW w:w="6324" w:type="dxa"/>
            <w:gridSpan w:val="3"/>
            <w:vMerge/>
          </w:tcPr>
          <w:p w14:paraId="56834E61" w14:textId="77777777" w:rsidR="00A93FBB" w:rsidRPr="00DB224A" w:rsidRDefault="00A93FBB" w:rsidP="00DB6389">
            <w:pPr>
              <w:rPr>
                <w:rFonts w:ascii="Arial" w:hAnsi="Arial" w:cs="Arial"/>
                <w:sz w:val="22"/>
                <w:szCs w:val="22"/>
                <w:lang w:val="en-ZA"/>
              </w:rPr>
            </w:pPr>
          </w:p>
        </w:tc>
        <w:tc>
          <w:tcPr>
            <w:tcW w:w="222" w:type="dxa"/>
            <w:vMerge/>
            <w:tcBorders>
              <w:bottom w:val="nil"/>
            </w:tcBorders>
          </w:tcPr>
          <w:p w14:paraId="0662D375" w14:textId="77777777" w:rsidR="00A93FBB" w:rsidRPr="00DB224A" w:rsidRDefault="00A93FBB" w:rsidP="00DB6389">
            <w:pPr>
              <w:rPr>
                <w:rFonts w:ascii="Arial" w:hAnsi="Arial" w:cs="Arial"/>
                <w:sz w:val="22"/>
                <w:szCs w:val="22"/>
              </w:rPr>
            </w:pPr>
          </w:p>
        </w:tc>
        <w:tc>
          <w:tcPr>
            <w:tcW w:w="2944" w:type="dxa"/>
            <w:gridSpan w:val="4"/>
            <w:shd w:val="clear" w:color="auto" w:fill="DADFBC"/>
            <w:vAlign w:val="center"/>
          </w:tcPr>
          <w:p w14:paraId="1856D86B" w14:textId="77777777" w:rsidR="00A93FBB" w:rsidRPr="00DB224A" w:rsidRDefault="00A93FBB" w:rsidP="00DB6389">
            <w:pPr>
              <w:rPr>
                <w:rFonts w:ascii="Arial" w:hAnsi="Arial" w:cs="Arial"/>
                <w:b/>
                <w:sz w:val="22"/>
                <w:szCs w:val="22"/>
              </w:rPr>
            </w:pPr>
            <w:r w:rsidRPr="00DB224A">
              <w:rPr>
                <w:rFonts w:ascii="Arial" w:hAnsi="Arial" w:cs="Arial"/>
                <w:b/>
                <w:sz w:val="22"/>
                <w:szCs w:val="22"/>
              </w:rPr>
              <w:t xml:space="preserve">Key Milestones* </w:t>
            </w:r>
          </w:p>
        </w:tc>
        <w:tc>
          <w:tcPr>
            <w:tcW w:w="2944" w:type="dxa"/>
            <w:gridSpan w:val="3"/>
            <w:shd w:val="clear" w:color="auto" w:fill="DADFBC"/>
            <w:vAlign w:val="center"/>
          </w:tcPr>
          <w:p w14:paraId="56B93B17" w14:textId="77777777" w:rsidR="00A93FBB" w:rsidRPr="00DB224A" w:rsidRDefault="00A93FBB" w:rsidP="00DB6389">
            <w:pPr>
              <w:tabs>
                <w:tab w:val="left" w:pos="6990"/>
              </w:tabs>
              <w:jc w:val="center"/>
              <w:rPr>
                <w:rFonts w:ascii="Arial" w:hAnsi="Arial" w:cs="Arial"/>
                <w:b/>
                <w:sz w:val="22"/>
                <w:szCs w:val="22"/>
              </w:rPr>
            </w:pPr>
            <w:r w:rsidRPr="00DB224A">
              <w:rPr>
                <w:rFonts w:ascii="Arial" w:hAnsi="Arial" w:cs="Arial"/>
                <w:b/>
                <w:sz w:val="22"/>
                <w:szCs w:val="22"/>
              </w:rPr>
              <w:t>Planned</w:t>
            </w:r>
          </w:p>
        </w:tc>
        <w:tc>
          <w:tcPr>
            <w:tcW w:w="3100" w:type="dxa"/>
            <w:gridSpan w:val="3"/>
            <w:shd w:val="clear" w:color="auto" w:fill="DADFBC"/>
            <w:vAlign w:val="center"/>
          </w:tcPr>
          <w:p w14:paraId="1B1CC05E" w14:textId="77777777" w:rsidR="00A93FBB" w:rsidRPr="00DB224A" w:rsidRDefault="00A93FBB" w:rsidP="00DB6389">
            <w:pPr>
              <w:tabs>
                <w:tab w:val="left" w:pos="6990"/>
              </w:tabs>
              <w:jc w:val="center"/>
              <w:rPr>
                <w:rFonts w:ascii="Arial" w:hAnsi="Arial" w:cs="Arial"/>
                <w:b/>
                <w:sz w:val="22"/>
                <w:szCs w:val="22"/>
              </w:rPr>
            </w:pPr>
            <w:r w:rsidRPr="00DB224A">
              <w:rPr>
                <w:rFonts w:ascii="Arial" w:hAnsi="Arial" w:cs="Arial"/>
                <w:b/>
                <w:sz w:val="22"/>
                <w:szCs w:val="22"/>
              </w:rPr>
              <w:t>Actual/ Revised</w:t>
            </w:r>
          </w:p>
        </w:tc>
      </w:tr>
      <w:tr w:rsidR="000E5531" w:rsidRPr="00DB224A" w14:paraId="6F4BBAC9" w14:textId="77777777" w:rsidTr="000C74D0">
        <w:trPr>
          <w:trHeight w:val="795"/>
        </w:trPr>
        <w:tc>
          <w:tcPr>
            <w:tcW w:w="6324" w:type="dxa"/>
            <w:gridSpan w:val="3"/>
            <w:vMerge/>
          </w:tcPr>
          <w:p w14:paraId="32DFFB97" w14:textId="77777777" w:rsidR="000E5531" w:rsidRPr="00DB224A" w:rsidRDefault="000E5531" w:rsidP="001F61E8">
            <w:pPr>
              <w:rPr>
                <w:rFonts w:ascii="Arial" w:hAnsi="Arial" w:cs="Arial"/>
                <w:sz w:val="22"/>
                <w:szCs w:val="22"/>
                <w:lang w:val="en-ZA"/>
              </w:rPr>
            </w:pPr>
          </w:p>
        </w:tc>
        <w:tc>
          <w:tcPr>
            <w:tcW w:w="222" w:type="dxa"/>
            <w:vMerge/>
            <w:tcBorders>
              <w:bottom w:val="nil"/>
            </w:tcBorders>
          </w:tcPr>
          <w:p w14:paraId="55C39191" w14:textId="77777777" w:rsidR="000E5531" w:rsidRPr="00DB224A" w:rsidRDefault="000E5531" w:rsidP="001F61E8">
            <w:pPr>
              <w:rPr>
                <w:rFonts w:ascii="Arial" w:hAnsi="Arial" w:cs="Arial"/>
                <w:sz w:val="22"/>
                <w:szCs w:val="22"/>
              </w:rPr>
            </w:pPr>
          </w:p>
        </w:tc>
        <w:tc>
          <w:tcPr>
            <w:tcW w:w="8988" w:type="dxa"/>
            <w:gridSpan w:val="10"/>
            <w:shd w:val="clear" w:color="auto" w:fill="auto"/>
          </w:tcPr>
          <w:p w14:paraId="4AB44CFA" w14:textId="77777777" w:rsidR="000E5531" w:rsidRPr="000E5531" w:rsidRDefault="000E5531" w:rsidP="000E5531">
            <w:pPr>
              <w:rPr>
                <w:rFonts w:ascii="Arial" w:hAnsi="Arial" w:cs="Arial"/>
                <w:sz w:val="22"/>
                <w:szCs w:val="22"/>
                <w:lang w:val="en-ZA"/>
              </w:rPr>
            </w:pPr>
            <w:r w:rsidRPr="000E5531">
              <w:rPr>
                <w:rFonts w:ascii="Arial" w:hAnsi="Arial" w:cs="Arial"/>
                <w:sz w:val="22"/>
                <w:szCs w:val="22"/>
                <w:lang w:val="en-ZA"/>
              </w:rPr>
              <w:t>Upgrading of the existing 75 km pipeline from Roscoe to Black Rock:</w:t>
            </w:r>
          </w:p>
          <w:p w14:paraId="01FA02D8" w14:textId="77777777" w:rsidR="000E5531" w:rsidRPr="00DB224A" w:rsidRDefault="000E5531" w:rsidP="00053286">
            <w:pPr>
              <w:tabs>
                <w:tab w:val="left" w:pos="6990"/>
              </w:tabs>
              <w:jc w:val="both"/>
              <w:rPr>
                <w:rFonts w:ascii="Arial" w:hAnsi="Arial" w:cs="Arial"/>
                <w:sz w:val="22"/>
                <w:szCs w:val="22"/>
              </w:rPr>
            </w:pPr>
          </w:p>
        </w:tc>
      </w:tr>
      <w:tr w:rsidR="00A66D10" w:rsidRPr="00DB224A" w14:paraId="4E52834A" w14:textId="77777777" w:rsidTr="005457A0">
        <w:trPr>
          <w:trHeight w:val="402"/>
        </w:trPr>
        <w:tc>
          <w:tcPr>
            <w:tcW w:w="6324" w:type="dxa"/>
            <w:gridSpan w:val="3"/>
            <w:vMerge/>
            <w:tcBorders>
              <w:bottom w:val="single" w:sz="4" w:space="0" w:color="auto"/>
            </w:tcBorders>
          </w:tcPr>
          <w:p w14:paraId="47499234" w14:textId="77777777" w:rsidR="00A66D10" w:rsidRPr="00DB224A" w:rsidRDefault="00A66D10" w:rsidP="00A66D10">
            <w:pPr>
              <w:rPr>
                <w:rFonts w:ascii="Arial" w:hAnsi="Arial" w:cs="Arial"/>
                <w:sz w:val="22"/>
                <w:szCs w:val="22"/>
                <w:lang w:val="en-ZA"/>
              </w:rPr>
            </w:pPr>
          </w:p>
        </w:tc>
        <w:tc>
          <w:tcPr>
            <w:tcW w:w="222" w:type="dxa"/>
            <w:vMerge/>
            <w:tcBorders>
              <w:bottom w:val="nil"/>
            </w:tcBorders>
          </w:tcPr>
          <w:p w14:paraId="6C7AB5EC" w14:textId="77777777" w:rsidR="00A66D10" w:rsidRPr="00DB224A" w:rsidRDefault="00A66D10" w:rsidP="00A66D10">
            <w:pPr>
              <w:rPr>
                <w:rFonts w:ascii="Arial" w:hAnsi="Arial" w:cs="Arial"/>
                <w:sz w:val="22"/>
                <w:szCs w:val="22"/>
              </w:rPr>
            </w:pPr>
          </w:p>
        </w:tc>
        <w:tc>
          <w:tcPr>
            <w:tcW w:w="2944" w:type="dxa"/>
            <w:gridSpan w:val="4"/>
            <w:vMerge w:val="restart"/>
            <w:tcBorders>
              <w:bottom w:val="single" w:sz="4" w:space="0" w:color="auto"/>
            </w:tcBorders>
            <w:shd w:val="clear" w:color="auto" w:fill="auto"/>
          </w:tcPr>
          <w:p w14:paraId="3AA20131" w14:textId="77777777" w:rsidR="000E5531" w:rsidRPr="000E5531" w:rsidRDefault="000E5531" w:rsidP="000E5531">
            <w:pPr>
              <w:rPr>
                <w:rFonts w:ascii="Arial" w:hAnsi="Arial" w:cs="Arial"/>
                <w:sz w:val="22"/>
                <w:szCs w:val="22"/>
                <w:lang w:val="en-ZA"/>
              </w:rPr>
            </w:pPr>
            <w:r w:rsidRPr="000E5531">
              <w:rPr>
                <w:rFonts w:ascii="Arial" w:hAnsi="Arial" w:cs="Arial"/>
                <w:b/>
                <w:bCs/>
                <w:sz w:val="22"/>
                <w:szCs w:val="22"/>
                <w:lang w:val="en-ZA"/>
              </w:rPr>
              <w:t xml:space="preserve">Pipeline 1A </w:t>
            </w:r>
          </w:p>
          <w:p w14:paraId="74148259" w14:textId="77777777" w:rsidR="00A66D10" w:rsidRPr="00995450" w:rsidRDefault="000E5531" w:rsidP="00995450">
            <w:pPr>
              <w:pStyle w:val="ListParagraph"/>
              <w:numPr>
                <w:ilvl w:val="0"/>
                <w:numId w:val="12"/>
              </w:numPr>
              <w:rPr>
                <w:rFonts w:ascii="Arial" w:hAnsi="Arial" w:cs="Arial"/>
                <w:sz w:val="22"/>
                <w:szCs w:val="22"/>
                <w:lang w:val="en-ZA"/>
              </w:rPr>
            </w:pPr>
            <w:r w:rsidRPr="006732F0">
              <w:rPr>
                <w:rFonts w:ascii="Arial" w:hAnsi="Arial" w:cs="Arial"/>
                <w:sz w:val="22"/>
                <w:szCs w:val="22"/>
              </w:rPr>
              <w:t xml:space="preserve">7.8 km of DN900 and DN1100 new pipeline from Roscoe to </w:t>
            </w:r>
            <w:proofErr w:type="spellStart"/>
            <w:r w:rsidRPr="006732F0">
              <w:rPr>
                <w:rFonts w:ascii="Arial" w:hAnsi="Arial" w:cs="Arial"/>
                <w:sz w:val="22"/>
                <w:szCs w:val="22"/>
              </w:rPr>
              <w:t>Khumani</w:t>
            </w:r>
            <w:proofErr w:type="spellEnd"/>
            <w:r w:rsidRPr="006732F0">
              <w:rPr>
                <w:rFonts w:ascii="Arial" w:hAnsi="Arial" w:cs="Arial"/>
                <w:sz w:val="22"/>
                <w:szCs w:val="22"/>
                <w:lang w:val="en-ZA"/>
              </w:rPr>
              <w:t>.</w:t>
            </w:r>
          </w:p>
        </w:tc>
        <w:tc>
          <w:tcPr>
            <w:tcW w:w="2944" w:type="dxa"/>
            <w:gridSpan w:val="3"/>
            <w:vMerge w:val="restart"/>
            <w:tcBorders>
              <w:bottom w:val="single" w:sz="4" w:space="0" w:color="auto"/>
            </w:tcBorders>
            <w:shd w:val="clear" w:color="auto" w:fill="auto"/>
          </w:tcPr>
          <w:p w14:paraId="51D99075" w14:textId="77777777" w:rsidR="00A66D10" w:rsidRPr="00DB224A" w:rsidRDefault="00A66D10" w:rsidP="00053286">
            <w:pPr>
              <w:tabs>
                <w:tab w:val="left" w:pos="6990"/>
              </w:tabs>
              <w:jc w:val="both"/>
              <w:rPr>
                <w:rFonts w:ascii="Arial" w:hAnsi="Arial" w:cs="Arial"/>
                <w:sz w:val="22"/>
                <w:szCs w:val="22"/>
              </w:rPr>
            </w:pPr>
          </w:p>
        </w:tc>
        <w:tc>
          <w:tcPr>
            <w:tcW w:w="3100" w:type="dxa"/>
            <w:gridSpan w:val="3"/>
            <w:vMerge w:val="restart"/>
            <w:tcBorders>
              <w:bottom w:val="single" w:sz="4" w:space="0" w:color="auto"/>
            </w:tcBorders>
            <w:shd w:val="clear" w:color="auto" w:fill="auto"/>
          </w:tcPr>
          <w:p w14:paraId="2287C9B9" w14:textId="77777777" w:rsidR="00A66D10" w:rsidRPr="00DB224A" w:rsidRDefault="00A66D10" w:rsidP="00053286">
            <w:pPr>
              <w:tabs>
                <w:tab w:val="left" w:pos="6990"/>
              </w:tabs>
              <w:jc w:val="both"/>
              <w:rPr>
                <w:rFonts w:ascii="Arial" w:hAnsi="Arial" w:cs="Arial"/>
                <w:sz w:val="22"/>
                <w:szCs w:val="22"/>
              </w:rPr>
            </w:pPr>
          </w:p>
        </w:tc>
      </w:tr>
      <w:tr w:rsidR="00A66D10" w:rsidRPr="00DB224A" w14:paraId="4E35B6A2" w14:textId="77777777" w:rsidTr="005457A0">
        <w:trPr>
          <w:trHeight w:val="72"/>
        </w:trPr>
        <w:tc>
          <w:tcPr>
            <w:tcW w:w="6324" w:type="dxa"/>
            <w:gridSpan w:val="3"/>
            <w:tcBorders>
              <w:top w:val="single" w:sz="4" w:space="0" w:color="auto"/>
              <w:left w:val="single" w:sz="4" w:space="0" w:color="auto"/>
              <w:bottom w:val="single" w:sz="4" w:space="0" w:color="auto"/>
              <w:right w:val="single" w:sz="4" w:space="0" w:color="auto"/>
            </w:tcBorders>
            <w:shd w:val="clear" w:color="auto" w:fill="auto"/>
          </w:tcPr>
          <w:p w14:paraId="4E8399DB" w14:textId="77777777" w:rsidR="00A66D10" w:rsidRPr="00DB224A" w:rsidRDefault="00A66D10" w:rsidP="00A66D10">
            <w:pPr>
              <w:rPr>
                <w:rFonts w:ascii="Arial" w:hAnsi="Arial" w:cs="Arial"/>
                <w:sz w:val="22"/>
                <w:szCs w:val="22"/>
              </w:rPr>
            </w:pPr>
          </w:p>
        </w:tc>
        <w:tc>
          <w:tcPr>
            <w:tcW w:w="222" w:type="dxa"/>
            <w:vMerge/>
            <w:tcBorders>
              <w:left w:val="single" w:sz="4" w:space="0" w:color="auto"/>
              <w:bottom w:val="nil"/>
            </w:tcBorders>
          </w:tcPr>
          <w:p w14:paraId="29B23695" w14:textId="77777777" w:rsidR="00A66D10" w:rsidRPr="00DB224A" w:rsidRDefault="00A66D10" w:rsidP="00A66D10">
            <w:pPr>
              <w:rPr>
                <w:rFonts w:ascii="Arial" w:hAnsi="Arial" w:cs="Arial"/>
                <w:sz w:val="22"/>
                <w:szCs w:val="22"/>
              </w:rPr>
            </w:pPr>
          </w:p>
        </w:tc>
        <w:tc>
          <w:tcPr>
            <w:tcW w:w="2944" w:type="dxa"/>
            <w:gridSpan w:val="4"/>
            <w:vMerge/>
          </w:tcPr>
          <w:p w14:paraId="34E4CBAB" w14:textId="77777777" w:rsidR="00A66D10" w:rsidRPr="00DB224A" w:rsidRDefault="00A66D10" w:rsidP="00053286">
            <w:pPr>
              <w:jc w:val="both"/>
              <w:rPr>
                <w:rFonts w:ascii="Arial" w:hAnsi="Arial" w:cs="Arial"/>
                <w:sz w:val="22"/>
                <w:szCs w:val="22"/>
              </w:rPr>
            </w:pPr>
          </w:p>
        </w:tc>
        <w:tc>
          <w:tcPr>
            <w:tcW w:w="2944" w:type="dxa"/>
            <w:gridSpan w:val="3"/>
            <w:vMerge/>
          </w:tcPr>
          <w:p w14:paraId="48663B48" w14:textId="77777777" w:rsidR="00A66D10" w:rsidRPr="00DB224A" w:rsidRDefault="00A66D10" w:rsidP="00053286">
            <w:pPr>
              <w:jc w:val="both"/>
              <w:rPr>
                <w:rFonts w:ascii="Arial" w:hAnsi="Arial" w:cs="Arial"/>
                <w:sz w:val="22"/>
                <w:szCs w:val="22"/>
              </w:rPr>
            </w:pPr>
          </w:p>
        </w:tc>
        <w:tc>
          <w:tcPr>
            <w:tcW w:w="3100" w:type="dxa"/>
            <w:gridSpan w:val="3"/>
            <w:vMerge/>
          </w:tcPr>
          <w:p w14:paraId="14FD2308" w14:textId="77777777" w:rsidR="00A66D10" w:rsidRPr="00DB224A" w:rsidRDefault="00A66D10" w:rsidP="00053286">
            <w:pPr>
              <w:tabs>
                <w:tab w:val="left" w:pos="6990"/>
              </w:tabs>
              <w:jc w:val="both"/>
              <w:rPr>
                <w:rFonts w:ascii="Arial" w:hAnsi="Arial" w:cs="Arial"/>
                <w:sz w:val="22"/>
                <w:szCs w:val="22"/>
              </w:rPr>
            </w:pPr>
          </w:p>
        </w:tc>
      </w:tr>
      <w:tr w:rsidR="00A66D10" w:rsidRPr="00DB224A" w14:paraId="47C29B46" w14:textId="77777777" w:rsidTr="005457A0">
        <w:trPr>
          <w:trHeight w:val="72"/>
        </w:trPr>
        <w:tc>
          <w:tcPr>
            <w:tcW w:w="6324" w:type="dxa"/>
            <w:gridSpan w:val="3"/>
            <w:tcBorders>
              <w:top w:val="single" w:sz="4" w:space="0" w:color="auto"/>
              <w:left w:val="single" w:sz="4" w:space="0" w:color="auto"/>
              <w:bottom w:val="single" w:sz="4" w:space="0" w:color="auto"/>
              <w:right w:val="single" w:sz="4" w:space="0" w:color="auto"/>
            </w:tcBorders>
            <w:shd w:val="clear" w:color="auto" w:fill="auto"/>
          </w:tcPr>
          <w:p w14:paraId="7DAC3EB0" w14:textId="77777777" w:rsidR="00A66D10" w:rsidRPr="00DB224A" w:rsidRDefault="00A66D10" w:rsidP="00A66D10">
            <w:pPr>
              <w:rPr>
                <w:rFonts w:ascii="Arial" w:hAnsi="Arial" w:cs="Arial"/>
                <w:sz w:val="22"/>
                <w:szCs w:val="22"/>
              </w:rPr>
            </w:pPr>
          </w:p>
        </w:tc>
        <w:tc>
          <w:tcPr>
            <w:tcW w:w="222" w:type="dxa"/>
            <w:vMerge/>
            <w:tcBorders>
              <w:left w:val="single" w:sz="4" w:space="0" w:color="auto"/>
              <w:bottom w:val="nil"/>
            </w:tcBorders>
          </w:tcPr>
          <w:p w14:paraId="53EDDDF9" w14:textId="77777777" w:rsidR="00A66D10" w:rsidRPr="00DB224A" w:rsidRDefault="00A66D10" w:rsidP="00A66D10">
            <w:pPr>
              <w:rPr>
                <w:rFonts w:ascii="Arial" w:hAnsi="Arial" w:cs="Arial"/>
                <w:sz w:val="22"/>
                <w:szCs w:val="22"/>
              </w:rPr>
            </w:pPr>
          </w:p>
        </w:tc>
        <w:tc>
          <w:tcPr>
            <w:tcW w:w="2944" w:type="dxa"/>
            <w:gridSpan w:val="4"/>
            <w:vMerge/>
          </w:tcPr>
          <w:p w14:paraId="676972FF" w14:textId="77777777" w:rsidR="00A66D10" w:rsidRPr="00DB224A" w:rsidRDefault="00A66D10" w:rsidP="00053286">
            <w:pPr>
              <w:jc w:val="both"/>
              <w:rPr>
                <w:rFonts w:ascii="Arial" w:hAnsi="Arial" w:cs="Arial"/>
                <w:sz w:val="22"/>
                <w:szCs w:val="22"/>
              </w:rPr>
            </w:pPr>
          </w:p>
        </w:tc>
        <w:tc>
          <w:tcPr>
            <w:tcW w:w="2944" w:type="dxa"/>
            <w:gridSpan w:val="3"/>
            <w:vMerge/>
          </w:tcPr>
          <w:p w14:paraId="536D7CCC" w14:textId="77777777" w:rsidR="00A66D10" w:rsidRPr="00DB224A" w:rsidRDefault="00A66D10" w:rsidP="00053286">
            <w:pPr>
              <w:jc w:val="both"/>
              <w:rPr>
                <w:rFonts w:ascii="Arial" w:hAnsi="Arial" w:cs="Arial"/>
                <w:sz w:val="22"/>
                <w:szCs w:val="22"/>
              </w:rPr>
            </w:pPr>
          </w:p>
        </w:tc>
        <w:tc>
          <w:tcPr>
            <w:tcW w:w="3100" w:type="dxa"/>
            <w:gridSpan w:val="3"/>
            <w:vMerge/>
          </w:tcPr>
          <w:p w14:paraId="2A5987FC" w14:textId="77777777" w:rsidR="00A66D10" w:rsidRPr="00DB224A" w:rsidRDefault="00A66D10" w:rsidP="00053286">
            <w:pPr>
              <w:tabs>
                <w:tab w:val="left" w:pos="6990"/>
              </w:tabs>
              <w:jc w:val="both"/>
              <w:rPr>
                <w:rFonts w:ascii="Arial" w:hAnsi="Arial" w:cs="Arial"/>
                <w:sz w:val="22"/>
                <w:szCs w:val="22"/>
              </w:rPr>
            </w:pPr>
          </w:p>
        </w:tc>
      </w:tr>
      <w:tr w:rsidR="00A66D10" w:rsidRPr="00DB224A" w14:paraId="0BA754FD" w14:textId="77777777" w:rsidTr="00995450">
        <w:trPr>
          <w:trHeight w:val="50"/>
        </w:trPr>
        <w:tc>
          <w:tcPr>
            <w:tcW w:w="3699" w:type="dxa"/>
            <w:gridSpan w:val="2"/>
            <w:tcBorders>
              <w:top w:val="single" w:sz="4" w:space="0" w:color="auto"/>
              <w:bottom w:val="single" w:sz="4" w:space="0" w:color="auto"/>
            </w:tcBorders>
            <w:shd w:val="clear" w:color="auto" w:fill="838F57"/>
            <w:vAlign w:val="center"/>
          </w:tcPr>
          <w:p w14:paraId="0FCBA646" w14:textId="77777777" w:rsidR="00A66D10" w:rsidRPr="00DB224A" w:rsidRDefault="00A66D10" w:rsidP="00A66D10">
            <w:pPr>
              <w:rPr>
                <w:rFonts w:ascii="Arial" w:hAnsi="Arial" w:cs="Arial"/>
                <w:sz w:val="22"/>
                <w:szCs w:val="22"/>
              </w:rPr>
            </w:pPr>
            <w:r w:rsidRPr="00DB224A">
              <w:rPr>
                <w:rFonts w:ascii="Arial" w:hAnsi="Arial" w:cs="Arial"/>
                <w:b/>
                <w:sz w:val="22"/>
                <w:szCs w:val="22"/>
              </w:rPr>
              <w:t>Percentage Progress</w:t>
            </w:r>
          </w:p>
        </w:tc>
        <w:tc>
          <w:tcPr>
            <w:tcW w:w="2625" w:type="dxa"/>
            <w:tcBorders>
              <w:top w:val="single" w:sz="4" w:space="0" w:color="auto"/>
              <w:bottom w:val="single" w:sz="4" w:space="0" w:color="auto"/>
            </w:tcBorders>
            <w:vAlign w:val="center"/>
          </w:tcPr>
          <w:p w14:paraId="12B676BE" w14:textId="77777777" w:rsidR="00A66D10" w:rsidRPr="00D87104" w:rsidRDefault="006732F0" w:rsidP="00A66D10">
            <w:pPr>
              <w:rPr>
                <w:rFonts w:ascii="Arial" w:hAnsi="Arial" w:cs="Arial"/>
                <w:b/>
                <w:bCs/>
                <w:sz w:val="22"/>
                <w:szCs w:val="22"/>
              </w:rPr>
            </w:pPr>
            <w:r>
              <w:rPr>
                <w:rFonts w:ascii="Arial" w:hAnsi="Arial" w:cs="Arial"/>
                <w:b/>
                <w:bCs/>
                <w:sz w:val="22"/>
                <w:szCs w:val="22"/>
              </w:rPr>
              <w:t>96</w:t>
            </w:r>
            <w:r w:rsidR="00A66D10" w:rsidRPr="00D87104">
              <w:rPr>
                <w:rFonts w:ascii="Arial" w:hAnsi="Arial" w:cs="Arial"/>
                <w:b/>
                <w:bCs/>
                <w:sz w:val="22"/>
                <w:szCs w:val="22"/>
              </w:rPr>
              <w:t xml:space="preserve"> %</w:t>
            </w:r>
            <w:r w:rsidR="00D87104" w:rsidRPr="00D87104">
              <w:rPr>
                <w:rFonts w:ascii="Arial" w:hAnsi="Arial" w:cs="Arial"/>
                <w:b/>
                <w:bCs/>
                <w:sz w:val="22"/>
                <w:szCs w:val="22"/>
              </w:rPr>
              <w:t xml:space="preserve"> </w:t>
            </w:r>
          </w:p>
        </w:tc>
        <w:tc>
          <w:tcPr>
            <w:tcW w:w="222" w:type="dxa"/>
            <w:vMerge/>
            <w:tcBorders>
              <w:bottom w:val="nil"/>
            </w:tcBorders>
            <w:vAlign w:val="center"/>
          </w:tcPr>
          <w:p w14:paraId="7CF60A0C" w14:textId="77777777" w:rsidR="00A66D10" w:rsidRPr="00DB224A" w:rsidRDefault="00A66D10" w:rsidP="00A66D10">
            <w:pPr>
              <w:rPr>
                <w:rFonts w:ascii="Arial" w:hAnsi="Arial" w:cs="Arial"/>
                <w:sz w:val="22"/>
                <w:szCs w:val="22"/>
              </w:rPr>
            </w:pPr>
          </w:p>
        </w:tc>
        <w:tc>
          <w:tcPr>
            <w:tcW w:w="2944" w:type="dxa"/>
            <w:gridSpan w:val="4"/>
            <w:vMerge/>
          </w:tcPr>
          <w:p w14:paraId="05EC62F4" w14:textId="77777777" w:rsidR="00A66D10" w:rsidRPr="00DB224A" w:rsidRDefault="00A66D10" w:rsidP="00053286">
            <w:pPr>
              <w:jc w:val="both"/>
              <w:rPr>
                <w:rFonts w:ascii="Arial" w:hAnsi="Arial" w:cs="Arial"/>
                <w:sz w:val="22"/>
                <w:szCs w:val="22"/>
              </w:rPr>
            </w:pPr>
          </w:p>
        </w:tc>
        <w:tc>
          <w:tcPr>
            <w:tcW w:w="2944" w:type="dxa"/>
            <w:gridSpan w:val="3"/>
            <w:vMerge/>
          </w:tcPr>
          <w:p w14:paraId="589CD007" w14:textId="77777777" w:rsidR="00A66D10" w:rsidRPr="00DB224A" w:rsidRDefault="00A66D10" w:rsidP="00053286">
            <w:pPr>
              <w:jc w:val="both"/>
              <w:rPr>
                <w:rFonts w:ascii="Arial" w:hAnsi="Arial" w:cs="Arial"/>
                <w:sz w:val="22"/>
                <w:szCs w:val="22"/>
              </w:rPr>
            </w:pPr>
          </w:p>
        </w:tc>
        <w:tc>
          <w:tcPr>
            <w:tcW w:w="3100" w:type="dxa"/>
            <w:gridSpan w:val="3"/>
            <w:vMerge/>
          </w:tcPr>
          <w:p w14:paraId="12E58EE3" w14:textId="77777777" w:rsidR="00A66D10" w:rsidRPr="00DB224A" w:rsidRDefault="00A66D10" w:rsidP="00053286">
            <w:pPr>
              <w:tabs>
                <w:tab w:val="left" w:pos="6990"/>
              </w:tabs>
              <w:jc w:val="both"/>
              <w:rPr>
                <w:rFonts w:ascii="Arial" w:hAnsi="Arial" w:cs="Arial"/>
                <w:sz w:val="22"/>
                <w:szCs w:val="22"/>
              </w:rPr>
            </w:pPr>
          </w:p>
        </w:tc>
      </w:tr>
      <w:tr w:rsidR="00A66D10" w:rsidRPr="00DB224A" w14:paraId="25EB8223" w14:textId="77777777" w:rsidTr="00053286">
        <w:trPr>
          <w:trHeight w:val="825"/>
        </w:trPr>
        <w:tc>
          <w:tcPr>
            <w:tcW w:w="6324" w:type="dxa"/>
            <w:gridSpan w:val="3"/>
            <w:tcBorders>
              <w:top w:val="single" w:sz="4" w:space="0" w:color="auto"/>
            </w:tcBorders>
            <w:shd w:val="clear" w:color="auto" w:fill="838F57"/>
            <w:vAlign w:val="center"/>
          </w:tcPr>
          <w:p w14:paraId="2D741C11" w14:textId="77777777" w:rsidR="00A66D10" w:rsidRPr="00DB224A" w:rsidRDefault="00A66D10" w:rsidP="00A66D10">
            <w:pPr>
              <w:rPr>
                <w:rFonts w:ascii="Arial" w:hAnsi="Arial" w:cs="Arial"/>
                <w:b/>
                <w:sz w:val="22"/>
                <w:szCs w:val="22"/>
              </w:rPr>
            </w:pPr>
            <w:r w:rsidRPr="00DB224A">
              <w:rPr>
                <w:rFonts w:ascii="Arial" w:hAnsi="Arial" w:cs="Arial"/>
                <w:b/>
                <w:sz w:val="22"/>
                <w:szCs w:val="22"/>
              </w:rPr>
              <w:t>Summary Progress</w:t>
            </w:r>
          </w:p>
        </w:tc>
        <w:tc>
          <w:tcPr>
            <w:tcW w:w="222" w:type="dxa"/>
            <w:vMerge/>
            <w:tcBorders>
              <w:bottom w:val="nil"/>
            </w:tcBorders>
            <w:vAlign w:val="center"/>
          </w:tcPr>
          <w:p w14:paraId="5A658DD1" w14:textId="77777777" w:rsidR="00A66D10" w:rsidRPr="00DB224A" w:rsidRDefault="00A66D10" w:rsidP="00A66D10">
            <w:pPr>
              <w:rPr>
                <w:rFonts w:ascii="Arial" w:hAnsi="Arial" w:cs="Arial"/>
                <w:sz w:val="22"/>
                <w:szCs w:val="22"/>
              </w:rPr>
            </w:pPr>
          </w:p>
        </w:tc>
        <w:tc>
          <w:tcPr>
            <w:tcW w:w="2944" w:type="dxa"/>
            <w:gridSpan w:val="4"/>
          </w:tcPr>
          <w:p w14:paraId="04FE7C5F" w14:textId="77777777" w:rsidR="000E5531" w:rsidRPr="000E5531" w:rsidRDefault="000E5531" w:rsidP="000E5531">
            <w:pPr>
              <w:rPr>
                <w:rFonts w:ascii="Arial" w:hAnsi="Arial" w:cs="Arial"/>
                <w:sz w:val="22"/>
                <w:szCs w:val="22"/>
                <w:lang w:val="en-ZA"/>
              </w:rPr>
            </w:pPr>
            <w:r w:rsidRPr="000E5531">
              <w:rPr>
                <w:rFonts w:ascii="Arial" w:hAnsi="Arial" w:cs="Arial"/>
                <w:b/>
                <w:bCs/>
                <w:sz w:val="22"/>
                <w:szCs w:val="22"/>
                <w:lang w:val="en-ZA"/>
              </w:rPr>
              <w:t xml:space="preserve">Pipeline 1B </w:t>
            </w:r>
          </w:p>
          <w:p w14:paraId="31F5FC23" w14:textId="77777777" w:rsidR="000E5531" w:rsidRPr="000E5531" w:rsidRDefault="000E5531" w:rsidP="000E5531">
            <w:pPr>
              <w:rPr>
                <w:rFonts w:ascii="Arial" w:hAnsi="Arial" w:cs="Arial"/>
                <w:sz w:val="22"/>
                <w:szCs w:val="22"/>
                <w:lang w:val="en-ZA"/>
              </w:rPr>
            </w:pPr>
            <w:r w:rsidRPr="000E5531">
              <w:rPr>
                <w:rFonts w:ascii="Arial" w:hAnsi="Arial" w:cs="Arial"/>
                <w:sz w:val="22"/>
                <w:szCs w:val="22"/>
                <w:lang w:val="en-ZA"/>
              </w:rPr>
              <w:t xml:space="preserve"> 5.6 km of DN700 new pipeline from the end of SWEP by-pass to a new Pressure Reducing Valve (PRV) station at Kathu Reservoir.</w:t>
            </w:r>
          </w:p>
          <w:p w14:paraId="44D6AA53" w14:textId="77777777" w:rsidR="00A66D10" w:rsidRPr="00D87104" w:rsidRDefault="00A66D10" w:rsidP="00053286">
            <w:pPr>
              <w:tabs>
                <w:tab w:val="left" w:pos="6990"/>
              </w:tabs>
              <w:jc w:val="both"/>
              <w:rPr>
                <w:rFonts w:ascii="Arial" w:hAnsi="Arial" w:cs="Arial"/>
                <w:sz w:val="22"/>
                <w:szCs w:val="22"/>
              </w:rPr>
            </w:pPr>
          </w:p>
        </w:tc>
        <w:tc>
          <w:tcPr>
            <w:tcW w:w="2944" w:type="dxa"/>
            <w:gridSpan w:val="3"/>
          </w:tcPr>
          <w:p w14:paraId="7A51034C" w14:textId="77777777" w:rsidR="00A66D10" w:rsidRPr="00D87104" w:rsidRDefault="00A66D10" w:rsidP="00053286">
            <w:pPr>
              <w:jc w:val="both"/>
              <w:rPr>
                <w:rFonts w:ascii="Arial" w:hAnsi="Arial" w:cs="Arial"/>
                <w:sz w:val="22"/>
                <w:szCs w:val="22"/>
              </w:rPr>
            </w:pPr>
          </w:p>
        </w:tc>
        <w:tc>
          <w:tcPr>
            <w:tcW w:w="3100" w:type="dxa"/>
            <w:gridSpan w:val="3"/>
          </w:tcPr>
          <w:p w14:paraId="10F86FF3" w14:textId="77777777" w:rsidR="00A66D10" w:rsidRPr="00D87104" w:rsidRDefault="00A66D10" w:rsidP="00053286">
            <w:pPr>
              <w:tabs>
                <w:tab w:val="left" w:pos="6990"/>
              </w:tabs>
              <w:jc w:val="both"/>
              <w:rPr>
                <w:rFonts w:ascii="Arial" w:hAnsi="Arial" w:cs="Arial"/>
                <w:sz w:val="22"/>
                <w:szCs w:val="22"/>
              </w:rPr>
            </w:pPr>
          </w:p>
        </w:tc>
      </w:tr>
      <w:tr w:rsidR="00A66D10" w:rsidRPr="00DB224A" w14:paraId="380E725B" w14:textId="77777777" w:rsidTr="00053286">
        <w:trPr>
          <w:trHeight w:val="268"/>
        </w:trPr>
        <w:tc>
          <w:tcPr>
            <w:tcW w:w="6324" w:type="dxa"/>
            <w:gridSpan w:val="3"/>
            <w:vMerge w:val="restart"/>
            <w:tcBorders>
              <w:top w:val="single" w:sz="4" w:space="0" w:color="auto"/>
              <w:left w:val="single" w:sz="4" w:space="0" w:color="auto"/>
            </w:tcBorders>
          </w:tcPr>
          <w:p w14:paraId="56EC4FC8" w14:textId="77777777" w:rsidR="006732F0" w:rsidRPr="006732F0" w:rsidRDefault="006732F0" w:rsidP="006732F0">
            <w:pPr>
              <w:numPr>
                <w:ilvl w:val="0"/>
                <w:numId w:val="13"/>
              </w:numPr>
              <w:rPr>
                <w:rFonts w:ascii="Arial" w:hAnsi="Arial" w:cs="Arial"/>
                <w:sz w:val="22"/>
                <w:szCs w:val="22"/>
              </w:rPr>
            </w:pPr>
            <w:r w:rsidRPr="006732F0">
              <w:rPr>
                <w:rFonts w:ascii="Arial" w:hAnsi="Arial" w:cs="Arial"/>
                <w:b/>
                <w:bCs/>
                <w:sz w:val="22"/>
                <w:szCs w:val="22"/>
                <w:u w:val="single"/>
              </w:rPr>
              <w:t xml:space="preserve">CONSTRUCTION PROGRESS: </w:t>
            </w:r>
          </w:p>
          <w:p w14:paraId="42BD880B" w14:textId="77777777" w:rsidR="006732F0" w:rsidRPr="006732F0" w:rsidRDefault="006732F0" w:rsidP="006732F0">
            <w:pPr>
              <w:numPr>
                <w:ilvl w:val="0"/>
                <w:numId w:val="13"/>
              </w:numPr>
              <w:rPr>
                <w:rFonts w:ascii="Arial" w:hAnsi="Arial" w:cs="Arial"/>
                <w:sz w:val="22"/>
                <w:szCs w:val="22"/>
              </w:rPr>
            </w:pPr>
            <w:r w:rsidRPr="006732F0">
              <w:rPr>
                <w:rFonts w:ascii="Arial" w:hAnsi="Arial" w:cs="Arial"/>
                <w:sz w:val="22"/>
                <w:szCs w:val="22"/>
              </w:rPr>
              <w:t>The entire pipeline is in the ground, and some valve chambers need to be built</w:t>
            </w:r>
          </w:p>
          <w:p w14:paraId="7C18E668" w14:textId="77777777" w:rsidR="006732F0" w:rsidRPr="006732F0" w:rsidRDefault="006732F0" w:rsidP="006732F0">
            <w:pPr>
              <w:numPr>
                <w:ilvl w:val="0"/>
                <w:numId w:val="13"/>
              </w:numPr>
              <w:rPr>
                <w:rFonts w:ascii="Arial" w:hAnsi="Arial" w:cs="Arial"/>
                <w:sz w:val="22"/>
                <w:szCs w:val="22"/>
              </w:rPr>
            </w:pPr>
            <w:r w:rsidRPr="006732F0">
              <w:rPr>
                <w:rFonts w:ascii="Arial" w:hAnsi="Arial" w:cs="Arial"/>
                <w:sz w:val="22"/>
                <w:szCs w:val="22"/>
              </w:rPr>
              <w:t>Pressure testing require before commissioning</w:t>
            </w:r>
          </w:p>
          <w:p w14:paraId="624C30DF" w14:textId="77777777" w:rsidR="006732F0" w:rsidRPr="006732F0" w:rsidRDefault="006732F0" w:rsidP="006732F0">
            <w:pPr>
              <w:numPr>
                <w:ilvl w:val="0"/>
                <w:numId w:val="13"/>
              </w:numPr>
              <w:rPr>
                <w:rFonts w:ascii="Arial" w:hAnsi="Arial" w:cs="Arial"/>
                <w:sz w:val="22"/>
                <w:szCs w:val="22"/>
              </w:rPr>
            </w:pPr>
            <w:r w:rsidRPr="006732F0">
              <w:rPr>
                <w:rFonts w:ascii="Arial" w:hAnsi="Arial" w:cs="Arial"/>
                <w:sz w:val="22"/>
                <w:szCs w:val="22"/>
              </w:rPr>
              <w:t>Pressure testing has started, 50% complete</w:t>
            </w:r>
          </w:p>
          <w:p w14:paraId="1FFBB60D" w14:textId="77777777" w:rsidR="006732F0" w:rsidRPr="006732F0" w:rsidRDefault="006732F0" w:rsidP="006732F0">
            <w:pPr>
              <w:numPr>
                <w:ilvl w:val="0"/>
                <w:numId w:val="13"/>
              </w:numPr>
              <w:rPr>
                <w:rFonts w:ascii="Arial" w:hAnsi="Arial" w:cs="Arial"/>
                <w:sz w:val="22"/>
                <w:szCs w:val="22"/>
              </w:rPr>
            </w:pPr>
            <w:r w:rsidRPr="006732F0">
              <w:rPr>
                <w:rFonts w:ascii="Arial" w:hAnsi="Arial" w:cs="Arial"/>
                <w:sz w:val="22"/>
                <w:szCs w:val="22"/>
              </w:rPr>
              <w:t>Pressure testing will be completed third week of Febr</w:t>
            </w:r>
            <w:r>
              <w:rPr>
                <w:rFonts w:ascii="Arial" w:hAnsi="Arial" w:cs="Arial"/>
                <w:sz w:val="22"/>
                <w:szCs w:val="22"/>
              </w:rPr>
              <w:t>uary</w:t>
            </w:r>
          </w:p>
          <w:p w14:paraId="1683DECD" w14:textId="77777777" w:rsidR="006732F0" w:rsidRPr="006732F0" w:rsidRDefault="006732F0" w:rsidP="006732F0">
            <w:pPr>
              <w:ind w:left="720"/>
              <w:rPr>
                <w:rFonts w:ascii="Arial" w:hAnsi="Arial" w:cs="Arial"/>
                <w:sz w:val="22"/>
                <w:szCs w:val="22"/>
                <w:lang w:val="en-ZA"/>
              </w:rPr>
            </w:pPr>
          </w:p>
          <w:p w14:paraId="5C071C4A" w14:textId="77777777" w:rsidR="006732F0" w:rsidRPr="006732F0" w:rsidRDefault="006732F0" w:rsidP="006732F0">
            <w:pPr>
              <w:ind w:left="720"/>
              <w:rPr>
                <w:rFonts w:ascii="Arial" w:hAnsi="Arial" w:cs="Arial"/>
                <w:sz w:val="22"/>
                <w:szCs w:val="22"/>
                <w:lang w:val="en-ZA"/>
              </w:rPr>
            </w:pPr>
          </w:p>
          <w:p w14:paraId="17D5171B" w14:textId="77777777" w:rsidR="006732F0" w:rsidRPr="006732F0" w:rsidRDefault="006732F0" w:rsidP="006732F0">
            <w:pPr>
              <w:numPr>
                <w:ilvl w:val="0"/>
                <w:numId w:val="13"/>
              </w:numPr>
              <w:tabs>
                <w:tab w:val="num" w:pos="720"/>
              </w:tabs>
              <w:rPr>
                <w:rFonts w:ascii="Arial" w:hAnsi="Arial" w:cs="Arial"/>
                <w:sz w:val="22"/>
                <w:szCs w:val="22"/>
                <w:lang w:val="en-ZA"/>
              </w:rPr>
            </w:pPr>
            <w:r w:rsidRPr="006732F0">
              <w:rPr>
                <w:rFonts w:ascii="Arial" w:hAnsi="Arial" w:cs="Arial"/>
                <w:sz w:val="22"/>
                <w:szCs w:val="22"/>
              </w:rPr>
              <w:t>This was conceptualized as a public private collaboration with two phases, with joint funding by government and a mining forum.</w:t>
            </w:r>
          </w:p>
          <w:p w14:paraId="64E42094" w14:textId="77777777" w:rsidR="006732F0" w:rsidRPr="006732F0" w:rsidRDefault="006732F0" w:rsidP="006732F0">
            <w:pPr>
              <w:numPr>
                <w:ilvl w:val="0"/>
                <w:numId w:val="13"/>
              </w:numPr>
              <w:tabs>
                <w:tab w:val="num" w:pos="720"/>
              </w:tabs>
              <w:rPr>
                <w:rFonts w:ascii="Arial" w:hAnsi="Arial" w:cs="Arial"/>
                <w:sz w:val="22"/>
                <w:szCs w:val="22"/>
                <w:lang w:val="en-ZA"/>
              </w:rPr>
            </w:pPr>
            <w:r w:rsidRPr="006732F0">
              <w:rPr>
                <w:rFonts w:ascii="Arial" w:hAnsi="Arial" w:cs="Arial"/>
                <w:sz w:val="22"/>
                <w:szCs w:val="22"/>
              </w:rPr>
              <w:t>Phase 1 was to be funded by government while the details of the collaboration are worked out for phase 2, which will be partially funded by the mining forum.</w:t>
            </w:r>
          </w:p>
          <w:p w14:paraId="1EC2A955" w14:textId="77777777" w:rsidR="006732F0" w:rsidRPr="006732F0" w:rsidRDefault="006732F0" w:rsidP="006732F0">
            <w:pPr>
              <w:numPr>
                <w:ilvl w:val="0"/>
                <w:numId w:val="13"/>
              </w:numPr>
              <w:tabs>
                <w:tab w:val="num" w:pos="720"/>
              </w:tabs>
              <w:rPr>
                <w:rFonts w:ascii="Arial" w:hAnsi="Arial" w:cs="Arial"/>
                <w:sz w:val="22"/>
                <w:szCs w:val="22"/>
                <w:lang w:val="en-ZA"/>
              </w:rPr>
            </w:pPr>
            <w:r w:rsidRPr="006732F0">
              <w:rPr>
                <w:rFonts w:ascii="Arial" w:hAnsi="Arial" w:cs="Arial"/>
                <w:sz w:val="22"/>
                <w:szCs w:val="22"/>
              </w:rPr>
              <w:t>The department appointed SW as the IA for the project in 2016.</w:t>
            </w:r>
          </w:p>
          <w:p w14:paraId="2CE6D402" w14:textId="77777777" w:rsidR="006732F0" w:rsidRPr="006732F0" w:rsidRDefault="006732F0" w:rsidP="006732F0">
            <w:pPr>
              <w:numPr>
                <w:ilvl w:val="0"/>
                <w:numId w:val="13"/>
              </w:numPr>
              <w:tabs>
                <w:tab w:val="num" w:pos="720"/>
              </w:tabs>
              <w:rPr>
                <w:rFonts w:ascii="Arial" w:hAnsi="Arial" w:cs="Arial"/>
                <w:sz w:val="22"/>
                <w:szCs w:val="22"/>
                <w:lang w:val="en-ZA"/>
              </w:rPr>
            </w:pPr>
            <w:r w:rsidRPr="006732F0">
              <w:rPr>
                <w:rFonts w:ascii="Arial" w:hAnsi="Arial" w:cs="Arial"/>
                <w:sz w:val="22"/>
                <w:szCs w:val="22"/>
              </w:rPr>
              <w:t>The initial objective was to complete the project by June 2018, due to lack of funding from government this was revised to June 2020.</w:t>
            </w:r>
          </w:p>
          <w:p w14:paraId="2E60180F" w14:textId="77777777" w:rsidR="006732F0" w:rsidRPr="006732F0" w:rsidRDefault="006732F0" w:rsidP="006732F0">
            <w:pPr>
              <w:numPr>
                <w:ilvl w:val="0"/>
                <w:numId w:val="13"/>
              </w:numPr>
              <w:tabs>
                <w:tab w:val="num" w:pos="720"/>
              </w:tabs>
              <w:rPr>
                <w:rFonts w:ascii="Arial" w:hAnsi="Arial" w:cs="Arial"/>
                <w:sz w:val="22"/>
                <w:szCs w:val="22"/>
                <w:lang w:val="en-ZA"/>
              </w:rPr>
            </w:pPr>
            <w:r w:rsidRPr="006732F0">
              <w:rPr>
                <w:rFonts w:ascii="Arial" w:hAnsi="Arial" w:cs="Arial"/>
                <w:sz w:val="22"/>
                <w:szCs w:val="22"/>
              </w:rPr>
              <w:t>The project is almost two years overdue for completion.</w:t>
            </w:r>
          </w:p>
          <w:p w14:paraId="3787CE4B" w14:textId="77777777" w:rsidR="006732F0" w:rsidRPr="006732F0" w:rsidRDefault="006732F0" w:rsidP="006732F0">
            <w:pPr>
              <w:numPr>
                <w:ilvl w:val="0"/>
                <w:numId w:val="13"/>
              </w:numPr>
              <w:tabs>
                <w:tab w:val="num" w:pos="720"/>
              </w:tabs>
              <w:rPr>
                <w:rFonts w:ascii="Arial" w:hAnsi="Arial" w:cs="Arial"/>
                <w:sz w:val="22"/>
                <w:szCs w:val="22"/>
                <w:lang w:val="en-ZA"/>
              </w:rPr>
            </w:pPr>
            <w:r w:rsidRPr="006732F0">
              <w:rPr>
                <w:rFonts w:ascii="Arial" w:hAnsi="Arial" w:cs="Arial"/>
                <w:sz w:val="22"/>
                <w:szCs w:val="22"/>
              </w:rPr>
              <w:t xml:space="preserve">Financial and governance challenges at Sedibeng Water (SW) resulted in delayed payments to the contractors, which in turn resulted in the contractor repeatedly stopping work. </w:t>
            </w:r>
          </w:p>
          <w:p w14:paraId="7001DABA" w14:textId="77777777" w:rsidR="006732F0" w:rsidRPr="006732F0" w:rsidRDefault="006732F0" w:rsidP="006732F0">
            <w:pPr>
              <w:numPr>
                <w:ilvl w:val="0"/>
                <w:numId w:val="13"/>
              </w:numPr>
              <w:tabs>
                <w:tab w:val="num" w:pos="720"/>
              </w:tabs>
              <w:rPr>
                <w:rFonts w:ascii="Arial" w:hAnsi="Arial" w:cs="Arial"/>
                <w:sz w:val="22"/>
                <w:szCs w:val="22"/>
                <w:lang w:val="en-ZA"/>
              </w:rPr>
            </w:pPr>
            <w:r w:rsidRPr="006732F0">
              <w:rPr>
                <w:rFonts w:ascii="Arial" w:hAnsi="Arial" w:cs="Arial"/>
                <w:sz w:val="22"/>
                <w:szCs w:val="22"/>
              </w:rPr>
              <w:lastRenderedPageBreak/>
              <w:t>The department and the mining forum agreed that this situation will be resolved by DWS making money available to SW for the contractor to be paid. DWS will be refunded at a later stage from capital raising fees paid by the mining forum members to SW, which are currently been held by SW.</w:t>
            </w:r>
          </w:p>
          <w:p w14:paraId="1230F65A" w14:textId="77777777" w:rsidR="00366829" w:rsidRDefault="00366829" w:rsidP="00356F71">
            <w:pPr>
              <w:rPr>
                <w:rFonts w:ascii="Arial" w:hAnsi="Arial" w:cs="Arial"/>
                <w:sz w:val="22"/>
                <w:szCs w:val="22"/>
              </w:rPr>
            </w:pPr>
          </w:p>
          <w:p w14:paraId="7B679A02" w14:textId="77777777" w:rsidR="00DB224A" w:rsidRPr="00DB224A" w:rsidRDefault="00DB224A" w:rsidP="00356F71">
            <w:pPr>
              <w:rPr>
                <w:rFonts w:ascii="Arial" w:hAnsi="Arial" w:cs="Arial"/>
                <w:sz w:val="22"/>
                <w:szCs w:val="22"/>
              </w:rPr>
            </w:pPr>
          </w:p>
        </w:tc>
        <w:tc>
          <w:tcPr>
            <w:tcW w:w="222" w:type="dxa"/>
            <w:vMerge/>
            <w:tcBorders>
              <w:bottom w:val="nil"/>
            </w:tcBorders>
          </w:tcPr>
          <w:p w14:paraId="508C2B39" w14:textId="77777777" w:rsidR="00A66D10" w:rsidRPr="00DB224A" w:rsidRDefault="00A66D10" w:rsidP="00A66D10">
            <w:pPr>
              <w:rPr>
                <w:rFonts w:ascii="Arial" w:hAnsi="Arial" w:cs="Arial"/>
                <w:color w:val="FF0000"/>
                <w:sz w:val="22"/>
                <w:szCs w:val="22"/>
              </w:rPr>
            </w:pPr>
          </w:p>
        </w:tc>
        <w:tc>
          <w:tcPr>
            <w:tcW w:w="2944" w:type="dxa"/>
            <w:gridSpan w:val="4"/>
            <w:tcBorders>
              <w:bottom w:val="single" w:sz="4" w:space="0" w:color="auto"/>
            </w:tcBorders>
          </w:tcPr>
          <w:p w14:paraId="2C630426" w14:textId="77777777" w:rsidR="000E5531" w:rsidRPr="000E5531" w:rsidRDefault="000E5531" w:rsidP="000E5531">
            <w:pPr>
              <w:rPr>
                <w:rFonts w:ascii="Arial" w:hAnsi="Arial" w:cs="Arial"/>
                <w:sz w:val="22"/>
                <w:szCs w:val="22"/>
              </w:rPr>
            </w:pPr>
            <w:r w:rsidRPr="000E5531">
              <w:rPr>
                <w:rFonts w:ascii="Arial" w:hAnsi="Arial" w:cs="Arial"/>
                <w:b/>
                <w:bCs/>
                <w:sz w:val="22"/>
                <w:szCs w:val="22"/>
              </w:rPr>
              <w:t xml:space="preserve">Pipeline 2 </w:t>
            </w:r>
          </w:p>
          <w:p w14:paraId="6DA2E27F" w14:textId="77777777" w:rsidR="000E5531" w:rsidRPr="000E5531" w:rsidRDefault="000E5531" w:rsidP="000E5531">
            <w:pPr>
              <w:rPr>
                <w:rFonts w:ascii="Arial" w:hAnsi="Arial" w:cs="Arial"/>
                <w:sz w:val="22"/>
                <w:szCs w:val="22"/>
              </w:rPr>
            </w:pPr>
            <w:r w:rsidRPr="000E5531">
              <w:rPr>
                <w:rFonts w:ascii="Arial" w:hAnsi="Arial" w:cs="Arial"/>
                <w:sz w:val="22"/>
                <w:szCs w:val="22"/>
              </w:rPr>
              <w:t xml:space="preserve">54.5 </w:t>
            </w:r>
            <w:r w:rsidRPr="000E5531">
              <w:rPr>
                <w:rFonts w:ascii="Arial" w:hAnsi="Arial" w:cs="Arial"/>
                <w:sz w:val="22"/>
                <w:szCs w:val="22"/>
                <w:lang w:val="en-GB"/>
              </w:rPr>
              <w:t xml:space="preserve">km of DN700 and DN800 of a new pipeline from a new PRV station at Kathu Reservoir to </w:t>
            </w:r>
            <w:proofErr w:type="spellStart"/>
            <w:r w:rsidRPr="000E5531">
              <w:rPr>
                <w:rFonts w:ascii="Arial" w:hAnsi="Arial" w:cs="Arial"/>
                <w:sz w:val="22"/>
                <w:szCs w:val="22"/>
                <w:lang w:val="en-GB"/>
              </w:rPr>
              <w:t>Hotazel</w:t>
            </w:r>
            <w:proofErr w:type="spellEnd"/>
            <w:r w:rsidRPr="000E5531">
              <w:rPr>
                <w:rFonts w:ascii="Arial" w:hAnsi="Arial" w:cs="Arial"/>
                <w:sz w:val="22"/>
                <w:szCs w:val="22"/>
                <w:lang w:val="en-GB"/>
              </w:rPr>
              <w:t xml:space="preserve"> Reservoir.</w:t>
            </w:r>
          </w:p>
          <w:p w14:paraId="1CD800EC" w14:textId="77777777" w:rsidR="000E5531" w:rsidRPr="000E5531" w:rsidRDefault="000E5531" w:rsidP="000E5531">
            <w:pPr>
              <w:rPr>
                <w:rFonts w:ascii="Arial" w:hAnsi="Arial" w:cs="Arial"/>
                <w:sz w:val="22"/>
                <w:szCs w:val="22"/>
                <w:lang w:val="en-ZA"/>
              </w:rPr>
            </w:pPr>
          </w:p>
          <w:p w14:paraId="25A82F09" w14:textId="77777777" w:rsidR="00A66D10" w:rsidRPr="00D87104" w:rsidRDefault="00A66D10" w:rsidP="00053286">
            <w:pPr>
              <w:jc w:val="both"/>
              <w:rPr>
                <w:rFonts w:ascii="Arial" w:hAnsi="Arial" w:cs="Arial"/>
                <w:sz w:val="22"/>
                <w:szCs w:val="22"/>
              </w:rPr>
            </w:pPr>
          </w:p>
        </w:tc>
        <w:tc>
          <w:tcPr>
            <w:tcW w:w="2944" w:type="dxa"/>
            <w:gridSpan w:val="3"/>
            <w:tcBorders>
              <w:bottom w:val="single" w:sz="4" w:space="0" w:color="auto"/>
            </w:tcBorders>
          </w:tcPr>
          <w:p w14:paraId="402122D1" w14:textId="77777777" w:rsidR="00A66D10" w:rsidRPr="00D87104" w:rsidRDefault="00A66D10" w:rsidP="00053286">
            <w:pPr>
              <w:jc w:val="both"/>
              <w:rPr>
                <w:rFonts w:ascii="Arial" w:hAnsi="Arial" w:cs="Arial"/>
                <w:sz w:val="22"/>
                <w:szCs w:val="22"/>
              </w:rPr>
            </w:pPr>
          </w:p>
        </w:tc>
        <w:tc>
          <w:tcPr>
            <w:tcW w:w="3100" w:type="dxa"/>
            <w:gridSpan w:val="3"/>
            <w:tcBorders>
              <w:bottom w:val="single" w:sz="4" w:space="0" w:color="auto"/>
            </w:tcBorders>
          </w:tcPr>
          <w:p w14:paraId="52418EC1" w14:textId="77777777" w:rsidR="00A66D10" w:rsidRPr="00D87104" w:rsidRDefault="00A66D10" w:rsidP="00053286">
            <w:pPr>
              <w:jc w:val="both"/>
              <w:rPr>
                <w:rFonts w:ascii="Arial" w:hAnsi="Arial" w:cs="Arial"/>
                <w:sz w:val="22"/>
                <w:szCs w:val="22"/>
              </w:rPr>
            </w:pPr>
          </w:p>
        </w:tc>
      </w:tr>
      <w:tr w:rsidR="00A66D10" w:rsidRPr="00DB224A" w14:paraId="44FCDE6E" w14:textId="77777777" w:rsidTr="00053286">
        <w:trPr>
          <w:trHeight w:val="268"/>
        </w:trPr>
        <w:tc>
          <w:tcPr>
            <w:tcW w:w="6324" w:type="dxa"/>
            <w:gridSpan w:val="3"/>
            <w:vMerge/>
            <w:tcBorders>
              <w:top w:val="single" w:sz="4" w:space="0" w:color="auto"/>
              <w:left w:val="single" w:sz="4" w:space="0" w:color="auto"/>
            </w:tcBorders>
          </w:tcPr>
          <w:p w14:paraId="1D45EAA5" w14:textId="77777777" w:rsidR="00A66D10" w:rsidRPr="00DB224A" w:rsidRDefault="00A66D10" w:rsidP="00A66D10">
            <w:pPr>
              <w:rPr>
                <w:rFonts w:ascii="Arial" w:hAnsi="Arial" w:cs="Arial"/>
                <w:b/>
                <w:bCs/>
                <w:sz w:val="22"/>
                <w:szCs w:val="22"/>
              </w:rPr>
            </w:pPr>
            <w:bookmarkStart w:id="2" w:name="_Hlk95836192"/>
          </w:p>
        </w:tc>
        <w:tc>
          <w:tcPr>
            <w:tcW w:w="222" w:type="dxa"/>
            <w:vMerge/>
            <w:tcBorders>
              <w:bottom w:val="nil"/>
            </w:tcBorders>
          </w:tcPr>
          <w:p w14:paraId="1E4790C3" w14:textId="77777777" w:rsidR="00A66D10" w:rsidRPr="00DB224A" w:rsidRDefault="00A66D10" w:rsidP="00A66D10">
            <w:pPr>
              <w:rPr>
                <w:rFonts w:ascii="Arial" w:hAnsi="Arial" w:cs="Arial"/>
                <w:color w:val="FF0000"/>
                <w:sz w:val="22"/>
                <w:szCs w:val="22"/>
              </w:rPr>
            </w:pPr>
          </w:p>
        </w:tc>
        <w:tc>
          <w:tcPr>
            <w:tcW w:w="2944" w:type="dxa"/>
            <w:gridSpan w:val="4"/>
            <w:tcBorders>
              <w:bottom w:val="single" w:sz="4" w:space="0" w:color="auto"/>
            </w:tcBorders>
          </w:tcPr>
          <w:p w14:paraId="3A8953FE" w14:textId="77777777" w:rsidR="000E5531" w:rsidRPr="000E5531" w:rsidRDefault="000E5531" w:rsidP="000E5531">
            <w:pPr>
              <w:rPr>
                <w:rFonts w:ascii="Arial" w:hAnsi="Arial" w:cs="Arial"/>
                <w:sz w:val="22"/>
                <w:szCs w:val="22"/>
                <w:lang w:val="en-ZA"/>
              </w:rPr>
            </w:pPr>
            <w:r w:rsidRPr="000E5531">
              <w:rPr>
                <w:rFonts w:ascii="Arial" w:hAnsi="Arial" w:cs="Arial"/>
                <w:b/>
                <w:bCs/>
                <w:sz w:val="22"/>
                <w:szCs w:val="22"/>
                <w:lang w:val="en-ZA"/>
              </w:rPr>
              <w:t xml:space="preserve">Pipeline 3 </w:t>
            </w:r>
          </w:p>
          <w:p w14:paraId="4168183B" w14:textId="77777777" w:rsidR="000E5531" w:rsidRPr="000E5531" w:rsidRDefault="000E5531" w:rsidP="000E5531">
            <w:pPr>
              <w:rPr>
                <w:rFonts w:ascii="Arial" w:hAnsi="Arial" w:cs="Arial"/>
                <w:sz w:val="22"/>
                <w:szCs w:val="22"/>
                <w:lang w:val="en-ZA"/>
              </w:rPr>
            </w:pPr>
            <w:r w:rsidRPr="000E5531">
              <w:rPr>
                <w:rFonts w:ascii="Arial" w:hAnsi="Arial" w:cs="Arial"/>
                <w:sz w:val="22"/>
                <w:szCs w:val="22"/>
                <w:lang w:val="en-ZA"/>
              </w:rPr>
              <w:t xml:space="preserve">11 km </w:t>
            </w:r>
            <w:r w:rsidRPr="000E5531">
              <w:rPr>
                <w:rFonts w:ascii="Arial" w:hAnsi="Arial" w:cs="Arial"/>
                <w:sz w:val="22"/>
                <w:szCs w:val="22"/>
              </w:rPr>
              <w:t xml:space="preserve">of DN600 pipeline between </w:t>
            </w:r>
            <w:proofErr w:type="spellStart"/>
            <w:r w:rsidRPr="000E5531">
              <w:rPr>
                <w:rFonts w:ascii="Arial" w:hAnsi="Arial" w:cs="Arial"/>
                <w:sz w:val="22"/>
                <w:szCs w:val="22"/>
              </w:rPr>
              <w:t>Hotazel</w:t>
            </w:r>
            <w:proofErr w:type="spellEnd"/>
            <w:r w:rsidRPr="000E5531">
              <w:rPr>
                <w:rFonts w:ascii="Arial" w:hAnsi="Arial" w:cs="Arial"/>
                <w:sz w:val="22"/>
                <w:szCs w:val="22"/>
              </w:rPr>
              <w:t xml:space="preserve"> Reservoir and Blackrock as well as 2.3km of DN400 pipeline to be installed in parallel with an existing DN560 pipeline</w:t>
            </w:r>
          </w:p>
          <w:p w14:paraId="51766AEC" w14:textId="77777777" w:rsidR="00A66D10" w:rsidRPr="00D87104" w:rsidRDefault="00A66D10" w:rsidP="00053286">
            <w:pPr>
              <w:jc w:val="both"/>
              <w:rPr>
                <w:rFonts w:ascii="Arial" w:hAnsi="Arial" w:cs="Arial"/>
                <w:sz w:val="22"/>
                <w:szCs w:val="22"/>
              </w:rPr>
            </w:pPr>
          </w:p>
        </w:tc>
        <w:tc>
          <w:tcPr>
            <w:tcW w:w="2944" w:type="dxa"/>
            <w:gridSpan w:val="3"/>
            <w:tcBorders>
              <w:bottom w:val="single" w:sz="4" w:space="0" w:color="auto"/>
            </w:tcBorders>
          </w:tcPr>
          <w:p w14:paraId="46F0B142" w14:textId="77777777" w:rsidR="00A66D10" w:rsidRPr="00D87104" w:rsidRDefault="00A66D10" w:rsidP="00053286">
            <w:pPr>
              <w:jc w:val="both"/>
              <w:rPr>
                <w:rFonts w:ascii="Arial" w:hAnsi="Arial" w:cs="Arial"/>
                <w:sz w:val="22"/>
                <w:szCs w:val="22"/>
              </w:rPr>
            </w:pPr>
          </w:p>
        </w:tc>
        <w:tc>
          <w:tcPr>
            <w:tcW w:w="3100" w:type="dxa"/>
            <w:gridSpan w:val="3"/>
            <w:tcBorders>
              <w:bottom w:val="single" w:sz="4" w:space="0" w:color="auto"/>
            </w:tcBorders>
          </w:tcPr>
          <w:p w14:paraId="1ACCFC6F" w14:textId="77777777" w:rsidR="00A66D10" w:rsidRPr="00D87104" w:rsidRDefault="00A66D10" w:rsidP="00053286">
            <w:pPr>
              <w:jc w:val="both"/>
              <w:rPr>
                <w:rFonts w:ascii="Arial" w:hAnsi="Arial" w:cs="Arial"/>
                <w:sz w:val="22"/>
                <w:szCs w:val="22"/>
              </w:rPr>
            </w:pPr>
          </w:p>
        </w:tc>
      </w:tr>
      <w:tr w:rsidR="00995450" w:rsidRPr="00DB224A" w14:paraId="5F7C4674" w14:textId="77777777" w:rsidTr="00995450">
        <w:trPr>
          <w:trHeight w:val="268"/>
        </w:trPr>
        <w:tc>
          <w:tcPr>
            <w:tcW w:w="6324" w:type="dxa"/>
            <w:gridSpan w:val="3"/>
            <w:vMerge/>
            <w:tcBorders>
              <w:top w:val="single" w:sz="4" w:space="0" w:color="auto"/>
              <w:left w:val="single" w:sz="4" w:space="0" w:color="auto"/>
            </w:tcBorders>
          </w:tcPr>
          <w:p w14:paraId="33EDECF7" w14:textId="77777777" w:rsidR="00995450" w:rsidRPr="00DB224A" w:rsidRDefault="00995450" w:rsidP="00A66D10">
            <w:pPr>
              <w:rPr>
                <w:rFonts w:ascii="Arial" w:hAnsi="Arial" w:cs="Arial"/>
                <w:b/>
                <w:bCs/>
                <w:sz w:val="22"/>
                <w:szCs w:val="22"/>
              </w:rPr>
            </w:pPr>
          </w:p>
        </w:tc>
        <w:tc>
          <w:tcPr>
            <w:tcW w:w="222" w:type="dxa"/>
            <w:vMerge/>
            <w:tcBorders>
              <w:bottom w:val="nil"/>
            </w:tcBorders>
          </w:tcPr>
          <w:p w14:paraId="49A892C0" w14:textId="77777777" w:rsidR="00995450" w:rsidRPr="00DB224A" w:rsidRDefault="00995450" w:rsidP="00A66D10">
            <w:pPr>
              <w:rPr>
                <w:rFonts w:ascii="Arial" w:hAnsi="Arial" w:cs="Arial"/>
                <w:color w:val="FF0000"/>
                <w:sz w:val="22"/>
                <w:szCs w:val="22"/>
              </w:rPr>
            </w:pPr>
          </w:p>
        </w:tc>
        <w:tc>
          <w:tcPr>
            <w:tcW w:w="8988" w:type="dxa"/>
            <w:gridSpan w:val="10"/>
            <w:tcBorders>
              <w:bottom w:val="single" w:sz="4" w:space="0" w:color="auto"/>
              <w:right w:val="nil"/>
            </w:tcBorders>
            <w:vAlign w:val="center"/>
          </w:tcPr>
          <w:p w14:paraId="6312B37A" w14:textId="77777777" w:rsidR="00995450" w:rsidRPr="00D87104" w:rsidRDefault="00995450" w:rsidP="00A66D10">
            <w:pPr>
              <w:jc w:val="center"/>
              <w:rPr>
                <w:rFonts w:ascii="Arial" w:hAnsi="Arial" w:cs="Arial"/>
                <w:sz w:val="22"/>
                <w:szCs w:val="22"/>
              </w:rPr>
            </w:pPr>
          </w:p>
        </w:tc>
      </w:tr>
      <w:bookmarkEnd w:id="2"/>
      <w:tr w:rsidR="006D0F35" w:rsidRPr="00DB224A" w14:paraId="3A8A5973" w14:textId="77777777" w:rsidTr="00053286">
        <w:trPr>
          <w:trHeight w:val="340"/>
        </w:trPr>
        <w:tc>
          <w:tcPr>
            <w:tcW w:w="6324" w:type="dxa"/>
            <w:gridSpan w:val="3"/>
            <w:vMerge/>
            <w:tcBorders>
              <w:left w:val="single" w:sz="4" w:space="0" w:color="auto"/>
            </w:tcBorders>
          </w:tcPr>
          <w:p w14:paraId="3DA7C900" w14:textId="77777777" w:rsidR="006D0F35" w:rsidRPr="00DB224A" w:rsidRDefault="006D0F35" w:rsidP="006D0F35">
            <w:pPr>
              <w:rPr>
                <w:rFonts w:ascii="Arial" w:hAnsi="Arial" w:cs="Arial"/>
                <w:sz w:val="22"/>
                <w:szCs w:val="22"/>
              </w:rPr>
            </w:pPr>
          </w:p>
        </w:tc>
        <w:tc>
          <w:tcPr>
            <w:tcW w:w="222" w:type="dxa"/>
            <w:vMerge/>
            <w:tcBorders>
              <w:bottom w:val="nil"/>
            </w:tcBorders>
          </w:tcPr>
          <w:p w14:paraId="68D6DE50" w14:textId="77777777" w:rsidR="006D0F35" w:rsidRPr="00DB224A" w:rsidRDefault="006D0F35" w:rsidP="006D0F35">
            <w:pPr>
              <w:rPr>
                <w:rFonts w:ascii="Arial" w:hAnsi="Arial" w:cs="Arial"/>
                <w:sz w:val="22"/>
                <w:szCs w:val="22"/>
              </w:rPr>
            </w:pPr>
          </w:p>
        </w:tc>
        <w:tc>
          <w:tcPr>
            <w:tcW w:w="8988" w:type="dxa"/>
            <w:gridSpan w:val="10"/>
            <w:tcBorders>
              <w:top w:val="single" w:sz="4" w:space="0" w:color="auto"/>
            </w:tcBorders>
            <w:shd w:val="clear" w:color="auto" w:fill="838F57"/>
            <w:vAlign w:val="center"/>
          </w:tcPr>
          <w:p w14:paraId="161B90AF" w14:textId="77777777" w:rsidR="006D0F35" w:rsidRPr="00DB224A" w:rsidRDefault="006D0F35" w:rsidP="006D0F35">
            <w:pPr>
              <w:rPr>
                <w:rFonts w:ascii="Arial" w:hAnsi="Arial" w:cs="Arial"/>
                <w:sz w:val="22"/>
                <w:szCs w:val="22"/>
              </w:rPr>
            </w:pPr>
            <w:r w:rsidRPr="00DB224A">
              <w:rPr>
                <w:rFonts w:ascii="Arial" w:hAnsi="Arial" w:cs="Arial"/>
                <w:b/>
                <w:sz w:val="22"/>
                <w:szCs w:val="22"/>
              </w:rPr>
              <w:t>Project Expenditure</w:t>
            </w:r>
          </w:p>
        </w:tc>
      </w:tr>
      <w:tr w:rsidR="006D0F35" w:rsidRPr="00DB224A" w14:paraId="0F1F8489" w14:textId="77777777" w:rsidTr="00053286">
        <w:trPr>
          <w:trHeight w:val="340"/>
        </w:trPr>
        <w:tc>
          <w:tcPr>
            <w:tcW w:w="6324" w:type="dxa"/>
            <w:gridSpan w:val="3"/>
            <w:vMerge/>
            <w:tcBorders>
              <w:left w:val="single" w:sz="4" w:space="0" w:color="auto"/>
            </w:tcBorders>
          </w:tcPr>
          <w:p w14:paraId="68965C61" w14:textId="77777777" w:rsidR="006D0F35" w:rsidRPr="00DB224A" w:rsidRDefault="006D0F35" w:rsidP="006D0F35">
            <w:pPr>
              <w:rPr>
                <w:rFonts w:ascii="Arial" w:hAnsi="Arial" w:cs="Arial"/>
                <w:sz w:val="22"/>
                <w:szCs w:val="22"/>
              </w:rPr>
            </w:pPr>
          </w:p>
        </w:tc>
        <w:tc>
          <w:tcPr>
            <w:tcW w:w="222" w:type="dxa"/>
            <w:vMerge/>
            <w:tcBorders>
              <w:bottom w:val="nil"/>
            </w:tcBorders>
          </w:tcPr>
          <w:p w14:paraId="6B62D9A4" w14:textId="77777777" w:rsidR="006D0F35" w:rsidRPr="00DB224A" w:rsidRDefault="006D0F35" w:rsidP="006D0F35">
            <w:pPr>
              <w:rPr>
                <w:rFonts w:ascii="Arial" w:hAnsi="Arial" w:cs="Arial"/>
                <w:sz w:val="22"/>
                <w:szCs w:val="22"/>
              </w:rPr>
            </w:pPr>
          </w:p>
        </w:tc>
        <w:tc>
          <w:tcPr>
            <w:tcW w:w="4416" w:type="dxa"/>
            <w:gridSpan w:val="6"/>
            <w:tcBorders>
              <w:top w:val="single" w:sz="4" w:space="0" w:color="auto"/>
            </w:tcBorders>
            <w:shd w:val="clear" w:color="auto" w:fill="DADFBC"/>
            <w:vAlign w:val="center"/>
          </w:tcPr>
          <w:p w14:paraId="4A4451B4" w14:textId="77777777" w:rsidR="006D0F35" w:rsidRPr="00DB224A" w:rsidRDefault="006D0F35" w:rsidP="006D0F35">
            <w:pPr>
              <w:rPr>
                <w:rFonts w:ascii="Arial" w:hAnsi="Arial" w:cs="Arial"/>
                <w:sz w:val="22"/>
                <w:szCs w:val="22"/>
              </w:rPr>
            </w:pPr>
            <w:r w:rsidRPr="00DB224A">
              <w:rPr>
                <w:rFonts w:ascii="Arial" w:hAnsi="Arial" w:cs="Arial"/>
                <w:b/>
                <w:sz w:val="22"/>
                <w:szCs w:val="22"/>
              </w:rPr>
              <w:t>Estimated Total Cost at Completion</w:t>
            </w:r>
          </w:p>
        </w:tc>
        <w:tc>
          <w:tcPr>
            <w:tcW w:w="4572" w:type="dxa"/>
            <w:gridSpan w:val="4"/>
            <w:tcBorders>
              <w:top w:val="single" w:sz="4" w:space="0" w:color="auto"/>
            </w:tcBorders>
            <w:shd w:val="clear" w:color="auto" w:fill="auto"/>
            <w:vAlign w:val="center"/>
          </w:tcPr>
          <w:p w14:paraId="39FF3A3C" w14:textId="77777777" w:rsidR="006D0F35" w:rsidRDefault="006732F0" w:rsidP="006D0F35">
            <w:pPr>
              <w:rPr>
                <w:rFonts w:ascii="Arial" w:hAnsi="Arial" w:cs="Arial"/>
                <w:iCs/>
                <w:sz w:val="22"/>
                <w:szCs w:val="22"/>
                <w:lang w:val="en-ZA"/>
              </w:rPr>
            </w:pPr>
            <w:r w:rsidRPr="006732F0">
              <w:rPr>
                <w:rFonts w:ascii="Arial" w:hAnsi="Arial" w:cs="Arial"/>
                <w:iCs/>
                <w:sz w:val="22"/>
                <w:szCs w:val="22"/>
                <w:lang w:val="en-ZA"/>
              </w:rPr>
              <w:t>R1 232 452 817,11</w:t>
            </w:r>
            <w:r>
              <w:rPr>
                <w:rFonts w:ascii="Arial" w:hAnsi="Arial" w:cs="Arial"/>
                <w:iCs/>
                <w:sz w:val="22"/>
                <w:szCs w:val="22"/>
                <w:lang w:val="en-ZA"/>
              </w:rPr>
              <w:t>(</w:t>
            </w:r>
            <w:r w:rsidRPr="006732F0">
              <w:rPr>
                <w:rFonts w:ascii="Arial" w:hAnsi="Arial" w:cs="Arial"/>
                <w:iCs/>
                <w:sz w:val="22"/>
                <w:szCs w:val="22"/>
                <w:lang w:val="en-ZA"/>
              </w:rPr>
              <w:t>Initial Project Cost</w:t>
            </w:r>
            <w:r>
              <w:rPr>
                <w:rFonts w:ascii="Arial" w:hAnsi="Arial" w:cs="Arial"/>
                <w:iCs/>
                <w:sz w:val="22"/>
                <w:szCs w:val="22"/>
                <w:lang w:val="en-ZA"/>
              </w:rPr>
              <w:t>)</w:t>
            </w:r>
          </w:p>
          <w:p w14:paraId="0F69F374" w14:textId="77777777" w:rsidR="006732F0" w:rsidRDefault="006732F0" w:rsidP="006D0F35">
            <w:pPr>
              <w:rPr>
                <w:rFonts w:ascii="Arial" w:hAnsi="Arial" w:cs="Arial"/>
                <w:iCs/>
                <w:sz w:val="22"/>
                <w:szCs w:val="22"/>
              </w:rPr>
            </w:pPr>
          </w:p>
          <w:p w14:paraId="6EAD72F1" w14:textId="77777777" w:rsidR="006732F0" w:rsidRPr="00DB224A" w:rsidRDefault="00991D4A" w:rsidP="006D0F35">
            <w:pPr>
              <w:rPr>
                <w:rFonts w:ascii="Arial" w:hAnsi="Arial" w:cs="Arial"/>
                <w:iCs/>
                <w:sz w:val="22"/>
                <w:szCs w:val="22"/>
              </w:rPr>
            </w:pPr>
            <w:r w:rsidRPr="00991D4A">
              <w:rPr>
                <w:rFonts w:ascii="Arial" w:hAnsi="Arial" w:cs="Arial"/>
                <w:iCs/>
                <w:sz w:val="22"/>
                <w:szCs w:val="22"/>
                <w:lang w:val="en-ZA"/>
              </w:rPr>
              <w:t>R1</w:t>
            </w:r>
            <w:r>
              <w:rPr>
                <w:rFonts w:ascii="Arial" w:hAnsi="Arial" w:cs="Arial"/>
                <w:iCs/>
                <w:sz w:val="22"/>
                <w:szCs w:val="22"/>
                <w:lang w:val="en-ZA"/>
              </w:rPr>
              <w:t xml:space="preserve"> </w:t>
            </w:r>
            <w:r w:rsidRPr="00991D4A">
              <w:rPr>
                <w:rFonts w:ascii="Arial" w:hAnsi="Arial" w:cs="Arial"/>
                <w:iCs/>
                <w:sz w:val="22"/>
                <w:szCs w:val="22"/>
                <w:lang w:val="en-ZA"/>
              </w:rPr>
              <w:t>526 831</w:t>
            </w:r>
            <w:r>
              <w:rPr>
                <w:rFonts w:ascii="Arial" w:hAnsi="Arial" w:cs="Arial"/>
                <w:iCs/>
                <w:sz w:val="22"/>
                <w:szCs w:val="22"/>
                <w:lang w:val="en-ZA"/>
              </w:rPr>
              <w:t> </w:t>
            </w:r>
            <w:proofErr w:type="gramStart"/>
            <w:r w:rsidRPr="00991D4A">
              <w:rPr>
                <w:rFonts w:ascii="Arial" w:hAnsi="Arial" w:cs="Arial"/>
                <w:iCs/>
                <w:sz w:val="22"/>
                <w:szCs w:val="22"/>
                <w:lang w:val="en-ZA"/>
              </w:rPr>
              <w:t>071</w:t>
            </w:r>
            <w:r>
              <w:rPr>
                <w:rFonts w:ascii="Arial" w:hAnsi="Arial" w:cs="Arial"/>
                <w:iCs/>
                <w:sz w:val="22"/>
                <w:szCs w:val="22"/>
                <w:lang w:val="en-ZA"/>
              </w:rPr>
              <w:t>.00</w:t>
            </w:r>
            <w:r w:rsidRPr="00991D4A">
              <w:rPr>
                <w:rFonts w:ascii="Arial" w:hAnsi="Arial" w:cs="Arial"/>
                <w:iCs/>
                <w:sz w:val="22"/>
                <w:szCs w:val="22"/>
                <w:lang w:val="en-ZA"/>
              </w:rPr>
              <w:t xml:space="preserve"> </w:t>
            </w:r>
            <w:r w:rsidR="006732F0" w:rsidRPr="006732F0">
              <w:rPr>
                <w:rFonts w:ascii="Arial" w:hAnsi="Arial" w:cs="Arial"/>
                <w:iCs/>
                <w:sz w:val="22"/>
                <w:szCs w:val="22"/>
                <w:lang w:val="en-ZA"/>
              </w:rPr>
              <w:t xml:space="preserve"> Incl.</w:t>
            </w:r>
            <w:proofErr w:type="gramEnd"/>
            <w:r w:rsidR="006732F0" w:rsidRPr="006732F0">
              <w:rPr>
                <w:rFonts w:ascii="Arial" w:hAnsi="Arial" w:cs="Arial"/>
                <w:iCs/>
                <w:sz w:val="22"/>
                <w:szCs w:val="22"/>
                <w:lang w:val="en-ZA"/>
              </w:rPr>
              <w:t xml:space="preserve"> VAT</w:t>
            </w:r>
            <w:r w:rsidR="006732F0">
              <w:rPr>
                <w:rFonts w:ascii="Arial" w:hAnsi="Arial" w:cs="Arial"/>
                <w:iCs/>
                <w:sz w:val="22"/>
                <w:szCs w:val="22"/>
                <w:lang w:val="en-ZA"/>
              </w:rPr>
              <w:t>(</w:t>
            </w:r>
            <w:r w:rsidR="006732F0" w:rsidRPr="006732F0">
              <w:rPr>
                <w:rFonts w:ascii="Arial" w:hAnsi="Arial" w:cs="Arial"/>
                <w:iCs/>
                <w:sz w:val="22"/>
                <w:szCs w:val="22"/>
                <w:lang w:val="en-ZA"/>
              </w:rPr>
              <w:t>Revised Total Project Cost</w:t>
            </w:r>
            <w:r w:rsidR="006732F0">
              <w:rPr>
                <w:rFonts w:ascii="Arial" w:hAnsi="Arial" w:cs="Arial"/>
                <w:iCs/>
                <w:sz w:val="22"/>
                <w:szCs w:val="22"/>
                <w:lang w:val="en-ZA"/>
              </w:rPr>
              <w:t xml:space="preserve">) </w:t>
            </w:r>
            <w:r w:rsidR="006732F0" w:rsidRPr="006732F0">
              <w:rPr>
                <w:rFonts w:ascii="Arial" w:hAnsi="Arial" w:cs="Arial"/>
                <w:iCs/>
                <w:sz w:val="22"/>
                <w:szCs w:val="22"/>
                <w:lang w:val="en-ZA"/>
              </w:rPr>
              <w:t>RBIG Contribution</w:t>
            </w:r>
          </w:p>
        </w:tc>
      </w:tr>
      <w:tr w:rsidR="006D0F35" w:rsidRPr="00DB224A" w14:paraId="223F21B5" w14:textId="77777777" w:rsidTr="00053286">
        <w:trPr>
          <w:trHeight w:val="340"/>
        </w:trPr>
        <w:tc>
          <w:tcPr>
            <w:tcW w:w="6324" w:type="dxa"/>
            <w:gridSpan w:val="3"/>
            <w:vMerge/>
            <w:tcBorders>
              <w:left w:val="single" w:sz="4" w:space="0" w:color="auto"/>
            </w:tcBorders>
          </w:tcPr>
          <w:p w14:paraId="472C2E59" w14:textId="77777777" w:rsidR="006D0F35" w:rsidRPr="00DB224A" w:rsidRDefault="006D0F35" w:rsidP="006D0F35">
            <w:pPr>
              <w:rPr>
                <w:rFonts w:ascii="Arial" w:hAnsi="Arial" w:cs="Arial"/>
                <w:sz w:val="22"/>
                <w:szCs w:val="22"/>
              </w:rPr>
            </w:pPr>
          </w:p>
        </w:tc>
        <w:tc>
          <w:tcPr>
            <w:tcW w:w="222" w:type="dxa"/>
            <w:vMerge/>
            <w:tcBorders>
              <w:bottom w:val="nil"/>
            </w:tcBorders>
          </w:tcPr>
          <w:p w14:paraId="04FAD71D" w14:textId="77777777" w:rsidR="006D0F35" w:rsidRPr="00DB224A" w:rsidRDefault="006D0F35" w:rsidP="006D0F35">
            <w:pPr>
              <w:rPr>
                <w:rFonts w:ascii="Arial" w:hAnsi="Arial" w:cs="Arial"/>
                <w:sz w:val="22"/>
                <w:szCs w:val="22"/>
              </w:rPr>
            </w:pPr>
          </w:p>
        </w:tc>
        <w:tc>
          <w:tcPr>
            <w:tcW w:w="4416" w:type="dxa"/>
            <w:gridSpan w:val="6"/>
            <w:tcBorders>
              <w:top w:val="single" w:sz="4" w:space="0" w:color="auto"/>
            </w:tcBorders>
            <w:shd w:val="clear" w:color="auto" w:fill="DADFBC"/>
            <w:vAlign w:val="center"/>
          </w:tcPr>
          <w:p w14:paraId="261B31A7" w14:textId="77777777" w:rsidR="006D0F35" w:rsidRPr="00DB224A" w:rsidRDefault="006D0F35" w:rsidP="006D0F35">
            <w:pPr>
              <w:rPr>
                <w:rFonts w:ascii="Arial" w:hAnsi="Arial" w:cs="Arial"/>
                <w:sz w:val="22"/>
                <w:szCs w:val="22"/>
              </w:rPr>
            </w:pPr>
            <w:r w:rsidRPr="00DB224A">
              <w:rPr>
                <w:rFonts w:ascii="Arial" w:hAnsi="Arial" w:cs="Arial"/>
                <w:b/>
                <w:sz w:val="22"/>
                <w:szCs w:val="22"/>
              </w:rPr>
              <w:t>Total Expenditure to Date</w:t>
            </w:r>
          </w:p>
        </w:tc>
        <w:tc>
          <w:tcPr>
            <w:tcW w:w="4572" w:type="dxa"/>
            <w:gridSpan w:val="4"/>
            <w:tcBorders>
              <w:top w:val="single" w:sz="4" w:space="0" w:color="auto"/>
            </w:tcBorders>
            <w:shd w:val="clear" w:color="auto" w:fill="auto"/>
            <w:vAlign w:val="center"/>
          </w:tcPr>
          <w:p w14:paraId="7C4C9D65" w14:textId="77777777" w:rsidR="006D0F35" w:rsidRPr="00DB224A" w:rsidRDefault="00991D4A" w:rsidP="006D0F35">
            <w:pPr>
              <w:rPr>
                <w:rFonts w:ascii="Arial" w:hAnsi="Arial" w:cs="Arial"/>
                <w:sz w:val="22"/>
                <w:szCs w:val="22"/>
              </w:rPr>
            </w:pPr>
            <w:r w:rsidRPr="00991D4A">
              <w:rPr>
                <w:rFonts w:ascii="Arial" w:hAnsi="Arial" w:cs="Arial"/>
                <w:sz w:val="22"/>
                <w:szCs w:val="22"/>
              </w:rPr>
              <w:t>R1 474 646 245</w:t>
            </w:r>
          </w:p>
        </w:tc>
      </w:tr>
      <w:tr w:rsidR="006D0F35" w:rsidRPr="00DB224A" w14:paraId="5D93F245" w14:textId="77777777" w:rsidTr="00053286">
        <w:trPr>
          <w:trHeight w:val="340"/>
        </w:trPr>
        <w:tc>
          <w:tcPr>
            <w:tcW w:w="6324" w:type="dxa"/>
            <w:gridSpan w:val="3"/>
            <w:vMerge/>
            <w:tcBorders>
              <w:left w:val="single" w:sz="4" w:space="0" w:color="auto"/>
            </w:tcBorders>
          </w:tcPr>
          <w:p w14:paraId="6AFCD386" w14:textId="77777777" w:rsidR="006D0F35" w:rsidRPr="00DB224A" w:rsidRDefault="006D0F35" w:rsidP="006D0F35">
            <w:pPr>
              <w:rPr>
                <w:rFonts w:ascii="Arial" w:hAnsi="Arial" w:cs="Arial"/>
                <w:sz w:val="22"/>
                <w:szCs w:val="22"/>
              </w:rPr>
            </w:pPr>
          </w:p>
        </w:tc>
        <w:tc>
          <w:tcPr>
            <w:tcW w:w="222" w:type="dxa"/>
            <w:vMerge/>
            <w:tcBorders>
              <w:bottom w:val="nil"/>
            </w:tcBorders>
          </w:tcPr>
          <w:p w14:paraId="004BB36B" w14:textId="77777777" w:rsidR="006D0F35" w:rsidRPr="00DB224A" w:rsidRDefault="006D0F35" w:rsidP="006D0F35">
            <w:pPr>
              <w:rPr>
                <w:rFonts w:ascii="Arial" w:hAnsi="Arial" w:cs="Arial"/>
                <w:sz w:val="22"/>
                <w:szCs w:val="22"/>
              </w:rPr>
            </w:pPr>
          </w:p>
        </w:tc>
        <w:tc>
          <w:tcPr>
            <w:tcW w:w="4416" w:type="dxa"/>
            <w:gridSpan w:val="6"/>
            <w:tcBorders>
              <w:top w:val="single" w:sz="4" w:space="0" w:color="auto"/>
            </w:tcBorders>
            <w:shd w:val="clear" w:color="auto" w:fill="DADFBC"/>
            <w:vAlign w:val="center"/>
          </w:tcPr>
          <w:p w14:paraId="732ECD89" w14:textId="77777777" w:rsidR="006D0F35" w:rsidRPr="00DB224A" w:rsidRDefault="006D0F35" w:rsidP="006D0F35">
            <w:pPr>
              <w:rPr>
                <w:rFonts w:ascii="Arial" w:hAnsi="Arial" w:cs="Arial"/>
                <w:sz w:val="22"/>
                <w:szCs w:val="22"/>
              </w:rPr>
            </w:pPr>
            <w:r w:rsidRPr="00DB224A">
              <w:rPr>
                <w:rFonts w:ascii="Arial" w:hAnsi="Arial" w:cs="Arial"/>
                <w:b/>
                <w:sz w:val="22"/>
                <w:szCs w:val="22"/>
              </w:rPr>
              <w:t>% Expenditure to Date</w:t>
            </w:r>
          </w:p>
        </w:tc>
        <w:tc>
          <w:tcPr>
            <w:tcW w:w="4572" w:type="dxa"/>
            <w:gridSpan w:val="4"/>
            <w:tcBorders>
              <w:top w:val="single" w:sz="4" w:space="0" w:color="auto"/>
            </w:tcBorders>
            <w:shd w:val="clear" w:color="auto" w:fill="auto"/>
            <w:vAlign w:val="center"/>
          </w:tcPr>
          <w:p w14:paraId="658FED6A" w14:textId="77777777" w:rsidR="006D0F35" w:rsidRPr="00DB224A" w:rsidRDefault="006D0F35" w:rsidP="006D0F35">
            <w:pPr>
              <w:rPr>
                <w:rFonts w:ascii="Arial" w:hAnsi="Arial" w:cs="Arial"/>
                <w:sz w:val="22"/>
                <w:szCs w:val="22"/>
              </w:rPr>
            </w:pPr>
          </w:p>
        </w:tc>
      </w:tr>
      <w:tr w:rsidR="006D0F35" w:rsidRPr="003113D4" w14:paraId="4109E106" w14:textId="77777777" w:rsidTr="00053286">
        <w:trPr>
          <w:trHeight w:val="340"/>
        </w:trPr>
        <w:tc>
          <w:tcPr>
            <w:tcW w:w="6324" w:type="dxa"/>
            <w:gridSpan w:val="3"/>
            <w:vMerge/>
            <w:tcBorders>
              <w:left w:val="single" w:sz="4" w:space="0" w:color="auto"/>
            </w:tcBorders>
          </w:tcPr>
          <w:p w14:paraId="0FC21716" w14:textId="77777777" w:rsidR="006D0F35" w:rsidRPr="00DB224A" w:rsidRDefault="006D0F35" w:rsidP="006D0F35">
            <w:pPr>
              <w:rPr>
                <w:rFonts w:ascii="Arial" w:hAnsi="Arial" w:cs="Arial"/>
                <w:sz w:val="22"/>
                <w:szCs w:val="22"/>
              </w:rPr>
            </w:pPr>
          </w:p>
        </w:tc>
        <w:tc>
          <w:tcPr>
            <w:tcW w:w="222" w:type="dxa"/>
            <w:vMerge/>
            <w:tcBorders>
              <w:bottom w:val="nil"/>
            </w:tcBorders>
          </w:tcPr>
          <w:p w14:paraId="23FC6E8D" w14:textId="77777777" w:rsidR="006D0F35" w:rsidRPr="00DB224A" w:rsidRDefault="006D0F35" w:rsidP="006D0F35">
            <w:pPr>
              <w:rPr>
                <w:rFonts w:ascii="Arial" w:hAnsi="Arial" w:cs="Arial"/>
                <w:sz w:val="22"/>
                <w:szCs w:val="22"/>
              </w:rPr>
            </w:pPr>
          </w:p>
        </w:tc>
        <w:tc>
          <w:tcPr>
            <w:tcW w:w="2208" w:type="dxa"/>
            <w:gridSpan w:val="2"/>
            <w:tcBorders>
              <w:top w:val="single" w:sz="4" w:space="0" w:color="auto"/>
            </w:tcBorders>
            <w:shd w:val="clear" w:color="auto" w:fill="DADFBC"/>
            <w:vAlign w:val="center"/>
          </w:tcPr>
          <w:p w14:paraId="2629DC9C" w14:textId="77777777" w:rsidR="006D0F35" w:rsidRPr="00DB224A" w:rsidRDefault="006D0F35" w:rsidP="006D0F35">
            <w:pPr>
              <w:rPr>
                <w:rFonts w:ascii="Arial" w:hAnsi="Arial" w:cs="Arial"/>
                <w:sz w:val="22"/>
                <w:szCs w:val="22"/>
              </w:rPr>
            </w:pPr>
            <w:r w:rsidRPr="00DB224A">
              <w:rPr>
                <w:rFonts w:ascii="Arial" w:hAnsi="Arial" w:cs="Arial"/>
                <w:b/>
                <w:sz w:val="22"/>
                <w:szCs w:val="22"/>
              </w:rPr>
              <w:t>Approved Budget</w:t>
            </w:r>
          </w:p>
        </w:tc>
        <w:tc>
          <w:tcPr>
            <w:tcW w:w="2208" w:type="dxa"/>
            <w:gridSpan w:val="4"/>
            <w:tcBorders>
              <w:top w:val="single" w:sz="4" w:space="0" w:color="auto"/>
            </w:tcBorders>
            <w:shd w:val="clear" w:color="auto" w:fill="auto"/>
            <w:vAlign w:val="center"/>
          </w:tcPr>
          <w:p w14:paraId="2F0107CB" w14:textId="77777777" w:rsidR="006D0F35" w:rsidRPr="003113D4" w:rsidRDefault="00991D4A" w:rsidP="006D0F35">
            <w:pPr>
              <w:rPr>
                <w:rFonts w:ascii="Arial" w:hAnsi="Arial" w:cs="Arial"/>
                <w:sz w:val="22"/>
                <w:szCs w:val="22"/>
              </w:rPr>
            </w:pPr>
            <w:r>
              <w:rPr>
                <w:rFonts w:ascii="Arial" w:hAnsi="Arial" w:cs="Arial"/>
                <w:sz w:val="22"/>
                <w:szCs w:val="22"/>
              </w:rPr>
              <w:t xml:space="preserve">R 136 000 000 </w:t>
            </w:r>
            <w:r w:rsidR="000E5531">
              <w:rPr>
                <w:rFonts w:ascii="Arial" w:hAnsi="Arial" w:cs="Arial"/>
                <w:sz w:val="22"/>
                <w:szCs w:val="22"/>
              </w:rPr>
              <w:t>current FY</w:t>
            </w:r>
          </w:p>
        </w:tc>
        <w:tc>
          <w:tcPr>
            <w:tcW w:w="2285" w:type="dxa"/>
            <w:gridSpan w:val="2"/>
            <w:tcBorders>
              <w:top w:val="single" w:sz="4" w:space="0" w:color="auto"/>
            </w:tcBorders>
            <w:shd w:val="clear" w:color="auto" w:fill="DADFBC"/>
            <w:vAlign w:val="center"/>
          </w:tcPr>
          <w:p w14:paraId="5594B649" w14:textId="77777777" w:rsidR="006D0F35" w:rsidRPr="003113D4" w:rsidRDefault="006D0F35" w:rsidP="006D0F35">
            <w:pPr>
              <w:rPr>
                <w:rFonts w:ascii="Arial" w:hAnsi="Arial" w:cs="Arial"/>
                <w:sz w:val="22"/>
                <w:szCs w:val="22"/>
              </w:rPr>
            </w:pPr>
            <w:r w:rsidRPr="003113D4">
              <w:rPr>
                <w:rFonts w:ascii="Arial" w:hAnsi="Arial" w:cs="Arial"/>
                <w:b/>
                <w:sz w:val="22"/>
                <w:szCs w:val="22"/>
              </w:rPr>
              <w:t>Revised Budget</w:t>
            </w:r>
          </w:p>
        </w:tc>
        <w:tc>
          <w:tcPr>
            <w:tcW w:w="2287" w:type="dxa"/>
            <w:gridSpan w:val="2"/>
            <w:tcBorders>
              <w:top w:val="single" w:sz="4" w:space="0" w:color="auto"/>
            </w:tcBorders>
            <w:shd w:val="clear" w:color="auto" w:fill="auto"/>
            <w:vAlign w:val="center"/>
          </w:tcPr>
          <w:p w14:paraId="4521E98F" w14:textId="77777777" w:rsidR="006D0F35" w:rsidRPr="003113D4" w:rsidRDefault="00991D4A" w:rsidP="006D0F35">
            <w:pPr>
              <w:rPr>
                <w:rFonts w:ascii="Arial" w:hAnsi="Arial" w:cs="Arial"/>
                <w:color w:val="A6A6A6" w:themeColor="background1" w:themeShade="A6"/>
                <w:sz w:val="22"/>
                <w:szCs w:val="22"/>
              </w:rPr>
            </w:pPr>
            <w:r w:rsidRPr="00991D4A">
              <w:rPr>
                <w:rFonts w:ascii="Arial" w:hAnsi="Arial" w:cs="Arial"/>
                <w:sz w:val="22"/>
                <w:szCs w:val="22"/>
              </w:rPr>
              <w:t>R 389 334 457,45</w:t>
            </w:r>
          </w:p>
        </w:tc>
      </w:tr>
      <w:tr w:rsidR="006D0F35" w:rsidRPr="003113D4" w14:paraId="52C2B6D4" w14:textId="77777777" w:rsidTr="00053286">
        <w:trPr>
          <w:trHeight w:val="340"/>
        </w:trPr>
        <w:tc>
          <w:tcPr>
            <w:tcW w:w="6324" w:type="dxa"/>
            <w:gridSpan w:val="3"/>
            <w:vMerge/>
            <w:tcBorders>
              <w:left w:val="single" w:sz="4" w:space="0" w:color="auto"/>
            </w:tcBorders>
          </w:tcPr>
          <w:p w14:paraId="330A875C" w14:textId="77777777" w:rsidR="006D0F35" w:rsidRPr="00DB224A" w:rsidRDefault="006D0F35" w:rsidP="006D0F35">
            <w:pPr>
              <w:rPr>
                <w:rFonts w:ascii="Arial" w:hAnsi="Arial" w:cs="Arial"/>
                <w:sz w:val="22"/>
                <w:szCs w:val="22"/>
              </w:rPr>
            </w:pPr>
          </w:p>
        </w:tc>
        <w:tc>
          <w:tcPr>
            <w:tcW w:w="222" w:type="dxa"/>
            <w:vMerge/>
            <w:tcBorders>
              <w:bottom w:val="nil"/>
            </w:tcBorders>
          </w:tcPr>
          <w:p w14:paraId="35F7A8A4" w14:textId="77777777" w:rsidR="006D0F35" w:rsidRPr="00DB224A" w:rsidRDefault="006D0F35" w:rsidP="006D0F35">
            <w:pPr>
              <w:rPr>
                <w:rFonts w:ascii="Arial" w:hAnsi="Arial" w:cs="Arial"/>
                <w:sz w:val="22"/>
                <w:szCs w:val="22"/>
              </w:rPr>
            </w:pPr>
          </w:p>
        </w:tc>
        <w:tc>
          <w:tcPr>
            <w:tcW w:w="2208" w:type="dxa"/>
            <w:gridSpan w:val="2"/>
            <w:tcBorders>
              <w:top w:val="single" w:sz="4" w:space="0" w:color="auto"/>
            </w:tcBorders>
            <w:shd w:val="clear" w:color="auto" w:fill="DADFBC"/>
            <w:vAlign w:val="center"/>
          </w:tcPr>
          <w:p w14:paraId="790D7BB5" w14:textId="77777777" w:rsidR="006D0F35" w:rsidRPr="00DB224A" w:rsidRDefault="006D0F35" w:rsidP="006D0F35">
            <w:pPr>
              <w:rPr>
                <w:rFonts w:ascii="Arial" w:hAnsi="Arial" w:cs="Arial"/>
                <w:b/>
                <w:sz w:val="22"/>
                <w:szCs w:val="22"/>
              </w:rPr>
            </w:pPr>
            <w:r w:rsidRPr="00DB224A">
              <w:rPr>
                <w:rFonts w:ascii="Arial" w:hAnsi="Arial" w:cs="Arial"/>
                <w:b/>
                <w:sz w:val="22"/>
                <w:szCs w:val="22"/>
              </w:rPr>
              <w:t>Month Projected</w:t>
            </w:r>
          </w:p>
        </w:tc>
        <w:tc>
          <w:tcPr>
            <w:tcW w:w="2208" w:type="dxa"/>
            <w:gridSpan w:val="4"/>
            <w:tcBorders>
              <w:top w:val="single" w:sz="4" w:space="0" w:color="auto"/>
            </w:tcBorders>
            <w:shd w:val="clear" w:color="auto" w:fill="auto"/>
            <w:vAlign w:val="center"/>
          </w:tcPr>
          <w:p w14:paraId="154FD0AF" w14:textId="77777777" w:rsidR="006D0F35" w:rsidRPr="003113D4" w:rsidRDefault="00991D4A" w:rsidP="006D0F35">
            <w:pPr>
              <w:rPr>
                <w:rFonts w:ascii="Arial" w:hAnsi="Arial" w:cs="Arial"/>
                <w:sz w:val="22"/>
                <w:szCs w:val="22"/>
              </w:rPr>
            </w:pPr>
            <w:r>
              <w:rPr>
                <w:rFonts w:ascii="Arial" w:hAnsi="Arial" w:cs="Arial"/>
                <w:sz w:val="22"/>
                <w:szCs w:val="22"/>
              </w:rPr>
              <w:t>R 20 000 000</w:t>
            </w:r>
          </w:p>
        </w:tc>
        <w:tc>
          <w:tcPr>
            <w:tcW w:w="2285" w:type="dxa"/>
            <w:gridSpan w:val="2"/>
            <w:tcBorders>
              <w:top w:val="single" w:sz="4" w:space="0" w:color="auto"/>
            </w:tcBorders>
            <w:shd w:val="clear" w:color="auto" w:fill="DADFBC"/>
            <w:vAlign w:val="center"/>
          </w:tcPr>
          <w:p w14:paraId="32057BDA" w14:textId="77777777" w:rsidR="006D0F35" w:rsidRPr="003113D4" w:rsidRDefault="006D0F35" w:rsidP="006D0F35">
            <w:pPr>
              <w:rPr>
                <w:rFonts w:ascii="Arial" w:hAnsi="Arial" w:cs="Arial"/>
                <w:b/>
                <w:sz w:val="22"/>
                <w:szCs w:val="22"/>
              </w:rPr>
            </w:pPr>
            <w:r w:rsidRPr="003113D4">
              <w:rPr>
                <w:rFonts w:ascii="Arial" w:hAnsi="Arial" w:cs="Arial"/>
                <w:b/>
                <w:sz w:val="22"/>
                <w:szCs w:val="22"/>
              </w:rPr>
              <w:t>Month Actual</w:t>
            </w:r>
          </w:p>
        </w:tc>
        <w:tc>
          <w:tcPr>
            <w:tcW w:w="2287" w:type="dxa"/>
            <w:gridSpan w:val="2"/>
            <w:tcBorders>
              <w:top w:val="single" w:sz="4" w:space="0" w:color="auto"/>
            </w:tcBorders>
            <w:shd w:val="clear" w:color="auto" w:fill="auto"/>
            <w:vAlign w:val="center"/>
          </w:tcPr>
          <w:p w14:paraId="176D2F77" w14:textId="77777777" w:rsidR="006D0F35" w:rsidRPr="003113D4" w:rsidRDefault="00991D4A" w:rsidP="006D0F35">
            <w:pPr>
              <w:rPr>
                <w:rFonts w:ascii="Arial" w:hAnsi="Arial" w:cs="Arial"/>
                <w:sz w:val="22"/>
                <w:szCs w:val="22"/>
              </w:rPr>
            </w:pPr>
            <w:r w:rsidRPr="00991D4A">
              <w:rPr>
                <w:rFonts w:ascii="Arial" w:hAnsi="Arial" w:cs="Arial"/>
                <w:sz w:val="22"/>
                <w:szCs w:val="22"/>
              </w:rPr>
              <w:t>R19</w:t>
            </w:r>
            <w:r>
              <w:rPr>
                <w:rFonts w:ascii="Arial" w:hAnsi="Arial" w:cs="Arial"/>
                <w:sz w:val="22"/>
                <w:szCs w:val="22"/>
              </w:rPr>
              <w:t> </w:t>
            </w:r>
            <w:r w:rsidRPr="00991D4A">
              <w:rPr>
                <w:rFonts w:ascii="Arial" w:hAnsi="Arial" w:cs="Arial"/>
                <w:sz w:val="22"/>
                <w:szCs w:val="22"/>
              </w:rPr>
              <w:t>727</w:t>
            </w:r>
            <w:r>
              <w:rPr>
                <w:rFonts w:ascii="Arial" w:hAnsi="Arial" w:cs="Arial"/>
                <w:sz w:val="22"/>
                <w:szCs w:val="22"/>
              </w:rPr>
              <w:t> </w:t>
            </w:r>
            <w:r w:rsidRPr="00991D4A">
              <w:rPr>
                <w:rFonts w:ascii="Arial" w:hAnsi="Arial" w:cs="Arial"/>
                <w:sz w:val="22"/>
                <w:szCs w:val="22"/>
              </w:rPr>
              <w:t>459</w:t>
            </w:r>
            <w:r>
              <w:rPr>
                <w:rFonts w:ascii="Arial" w:hAnsi="Arial" w:cs="Arial"/>
                <w:sz w:val="22"/>
                <w:szCs w:val="22"/>
              </w:rPr>
              <w:t>.</w:t>
            </w:r>
            <w:r w:rsidRPr="00991D4A">
              <w:rPr>
                <w:rFonts w:ascii="Arial" w:hAnsi="Arial" w:cs="Arial"/>
                <w:sz w:val="22"/>
                <w:szCs w:val="22"/>
              </w:rPr>
              <w:t>63</w:t>
            </w:r>
          </w:p>
        </w:tc>
      </w:tr>
      <w:tr w:rsidR="006D0F35" w:rsidRPr="003113D4" w14:paraId="1BE4BE4F" w14:textId="77777777" w:rsidTr="00053286">
        <w:trPr>
          <w:trHeight w:val="340"/>
        </w:trPr>
        <w:tc>
          <w:tcPr>
            <w:tcW w:w="6324" w:type="dxa"/>
            <w:gridSpan w:val="3"/>
            <w:vMerge/>
            <w:tcBorders>
              <w:left w:val="single" w:sz="4" w:space="0" w:color="auto"/>
            </w:tcBorders>
          </w:tcPr>
          <w:p w14:paraId="12ECD19D" w14:textId="77777777" w:rsidR="006D0F35" w:rsidRPr="00DB224A" w:rsidRDefault="006D0F35" w:rsidP="006D0F35">
            <w:pPr>
              <w:rPr>
                <w:rFonts w:ascii="Arial" w:hAnsi="Arial" w:cs="Arial"/>
                <w:sz w:val="22"/>
                <w:szCs w:val="22"/>
              </w:rPr>
            </w:pPr>
          </w:p>
        </w:tc>
        <w:tc>
          <w:tcPr>
            <w:tcW w:w="222" w:type="dxa"/>
            <w:vMerge/>
            <w:tcBorders>
              <w:bottom w:val="nil"/>
            </w:tcBorders>
          </w:tcPr>
          <w:p w14:paraId="22322B69" w14:textId="77777777" w:rsidR="006D0F35" w:rsidRPr="00DB224A" w:rsidRDefault="006D0F35" w:rsidP="006D0F35">
            <w:pPr>
              <w:rPr>
                <w:rFonts w:ascii="Arial" w:hAnsi="Arial" w:cs="Arial"/>
                <w:sz w:val="22"/>
                <w:szCs w:val="22"/>
              </w:rPr>
            </w:pPr>
          </w:p>
        </w:tc>
        <w:tc>
          <w:tcPr>
            <w:tcW w:w="2208" w:type="dxa"/>
            <w:gridSpan w:val="2"/>
            <w:tcBorders>
              <w:top w:val="single" w:sz="4" w:space="0" w:color="auto"/>
            </w:tcBorders>
            <w:shd w:val="clear" w:color="auto" w:fill="DADFBC"/>
            <w:vAlign w:val="center"/>
          </w:tcPr>
          <w:p w14:paraId="79B81789" w14:textId="77777777" w:rsidR="006D0F35" w:rsidRPr="00DB224A" w:rsidRDefault="006D0F35" w:rsidP="006D0F35">
            <w:pPr>
              <w:rPr>
                <w:rFonts w:ascii="Arial" w:hAnsi="Arial" w:cs="Arial"/>
                <w:b/>
                <w:sz w:val="22"/>
                <w:szCs w:val="22"/>
              </w:rPr>
            </w:pPr>
            <w:r w:rsidRPr="00DB224A">
              <w:rPr>
                <w:rFonts w:ascii="Arial" w:hAnsi="Arial" w:cs="Arial"/>
                <w:b/>
                <w:sz w:val="22"/>
                <w:szCs w:val="22"/>
              </w:rPr>
              <w:t>Cum Projected</w:t>
            </w:r>
          </w:p>
        </w:tc>
        <w:tc>
          <w:tcPr>
            <w:tcW w:w="2208" w:type="dxa"/>
            <w:gridSpan w:val="4"/>
            <w:tcBorders>
              <w:top w:val="single" w:sz="4" w:space="0" w:color="auto"/>
            </w:tcBorders>
            <w:shd w:val="clear" w:color="auto" w:fill="auto"/>
            <w:vAlign w:val="center"/>
          </w:tcPr>
          <w:p w14:paraId="266BCC0C" w14:textId="77777777" w:rsidR="006D0F35" w:rsidRPr="003113D4" w:rsidRDefault="00991D4A" w:rsidP="006D0F35">
            <w:pPr>
              <w:rPr>
                <w:rFonts w:ascii="Arial" w:hAnsi="Arial" w:cs="Arial"/>
                <w:sz w:val="22"/>
                <w:szCs w:val="22"/>
              </w:rPr>
            </w:pPr>
            <w:r>
              <w:rPr>
                <w:rFonts w:ascii="Arial" w:hAnsi="Arial" w:cs="Arial"/>
                <w:sz w:val="22"/>
                <w:szCs w:val="22"/>
              </w:rPr>
              <w:t>R 360 000 000</w:t>
            </w:r>
          </w:p>
        </w:tc>
        <w:tc>
          <w:tcPr>
            <w:tcW w:w="2285" w:type="dxa"/>
            <w:gridSpan w:val="2"/>
            <w:tcBorders>
              <w:top w:val="single" w:sz="4" w:space="0" w:color="auto"/>
            </w:tcBorders>
            <w:shd w:val="clear" w:color="auto" w:fill="DADFBC"/>
            <w:vAlign w:val="center"/>
          </w:tcPr>
          <w:p w14:paraId="107FA3C8" w14:textId="77777777" w:rsidR="006D0F35" w:rsidRPr="003113D4" w:rsidRDefault="006D0F35" w:rsidP="006D0F35">
            <w:pPr>
              <w:rPr>
                <w:rFonts w:ascii="Arial" w:hAnsi="Arial" w:cs="Arial"/>
                <w:b/>
                <w:sz w:val="22"/>
                <w:szCs w:val="22"/>
              </w:rPr>
            </w:pPr>
            <w:r w:rsidRPr="003113D4">
              <w:rPr>
                <w:rFonts w:ascii="Arial" w:hAnsi="Arial" w:cs="Arial"/>
                <w:b/>
                <w:sz w:val="22"/>
                <w:szCs w:val="22"/>
              </w:rPr>
              <w:t>Cum Actual</w:t>
            </w:r>
          </w:p>
        </w:tc>
        <w:tc>
          <w:tcPr>
            <w:tcW w:w="2287" w:type="dxa"/>
            <w:gridSpan w:val="2"/>
            <w:tcBorders>
              <w:top w:val="single" w:sz="4" w:space="0" w:color="auto"/>
            </w:tcBorders>
            <w:shd w:val="clear" w:color="auto" w:fill="auto"/>
            <w:vAlign w:val="center"/>
          </w:tcPr>
          <w:p w14:paraId="0BBAE4B6" w14:textId="77777777" w:rsidR="006D0F35" w:rsidRPr="003113D4" w:rsidRDefault="00991D4A" w:rsidP="006D0F35">
            <w:pPr>
              <w:rPr>
                <w:rFonts w:ascii="Arial" w:hAnsi="Arial" w:cs="Arial"/>
                <w:sz w:val="22"/>
                <w:szCs w:val="22"/>
              </w:rPr>
            </w:pPr>
            <w:r w:rsidRPr="00991D4A">
              <w:rPr>
                <w:rFonts w:ascii="Arial" w:hAnsi="Arial" w:cs="Arial"/>
                <w:sz w:val="22"/>
                <w:szCs w:val="22"/>
              </w:rPr>
              <w:t>R132 725</w:t>
            </w:r>
            <w:r>
              <w:rPr>
                <w:rFonts w:ascii="Arial" w:hAnsi="Arial" w:cs="Arial"/>
                <w:sz w:val="22"/>
                <w:szCs w:val="22"/>
              </w:rPr>
              <w:t> </w:t>
            </w:r>
            <w:r w:rsidRPr="00991D4A">
              <w:rPr>
                <w:rFonts w:ascii="Arial" w:hAnsi="Arial" w:cs="Arial"/>
                <w:sz w:val="22"/>
                <w:szCs w:val="22"/>
              </w:rPr>
              <w:t>890</w:t>
            </w:r>
            <w:r>
              <w:rPr>
                <w:rFonts w:ascii="Arial" w:hAnsi="Arial" w:cs="Arial"/>
                <w:sz w:val="22"/>
                <w:szCs w:val="22"/>
              </w:rPr>
              <w:t>.00</w:t>
            </w:r>
          </w:p>
        </w:tc>
      </w:tr>
      <w:tr w:rsidR="006D0F35" w:rsidRPr="003113D4" w14:paraId="5AFC99CF" w14:textId="77777777" w:rsidTr="00053286">
        <w:trPr>
          <w:trHeight w:val="340"/>
        </w:trPr>
        <w:tc>
          <w:tcPr>
            <w:tcW w:w="6324" w:type="dxa"/>
            <w:gridSpan w:val="3"/>
            <w:vMerge/>
            <w:tcBorders>
              <w:left w:val="single" w:sz="4" w:space="0" w:color="auto"/>
            </w:tcBorders>
          </w:tcPr>
          <w:p w14:paraId="3165AC46" w14:textId="77777777" w:rsidR="006D0F35" w:rsidRPr="00DB224A" w:rsidRDefault="006D0F35" w:rsidP="006D0F35">
            <w:pPr>
              <w:rPr>
                <w:rFonts w:ascii="Arial" w:hAnsi="Arial" w:cs="Arial"/>
                <w:sz w:val="22"/>
                <w:szCs w:val="22"/>
              </w:rPr>
            </w:pPr>
          </w:p>
        </w:tc>
        <w:tc>
          <w:tcPr>
            <w:tcW w:w="222" w:type="dxa"/>
            <w:vMerge/>
            <w:tcBorders>
              <w:bottom w:val="nil"/>
            </w:tcBorders>
          </w:tcPr>
          <w:p w14:paraId="248ECF86" w14:textId="77777777" w:rsidR="006D0F35" w:rsidRPr="00DB224A" w:rsidRDefault="006D0F35" w:rsidP="006D0F35">
            <w:pPr>
              <w:rPr>
                <w:rFonts w:ascii="Arial" w:hAnsi="Arial" w:cs="Arial"/>
                <w:sz w:val="22"/>
                <w:szCs w:val="22"/>
              </w:rPr>
            </w:pPr>
          </w:p>
        </w:tc>
        <w:tc>
          <w:tcPr>
            <w:tcW w:w="4416" w:type="dxa"/>
            <w:gridSpan w:val="6"/>
            <w:tcBorders>
              <w:top w:val="single" w:sz="4" w:space="0" w:color="auto"/>
            </w:tcBorders>
            <w:shd w:val="clear" w:color="auto" w:fill="DADFBC"/>
            <w:vAlign w:val="center"/>
          </w:tcPr>
          <w:p w14:paraId="15BC1635" w14:textId="77777777" w:rsidR="006D0F35" w:rsidRPr="003113D4" w:rsidRDefault="006D0F35" w:rsidP="006D0F35">
            <w:pPr>
              <w:rPr>
                <w:rFonts w:ascii="Arial" w:hAnsi="Arial" w:cs="Arial"/>
                <w:b/>
                <w:sz w:val="22"/>
                <w:szCs w:val="22"/>
              </w:rPr>
            </w:pPr>
            <w:r w:rsidRPr="003113D4">
              <w:rPr>
                <w:rFonts w:ascii="Arial" w:hAnsi="Arial" w:cs="Arial"/>
                <w:b/>
                <w:sz w:val="22"/>
                <w:szCs w:val="22"/>
              </w:rPr>
              <w:t>% of Variation to baseline projection</w:t>
            </w:r>
          </w:p>
        </w:tc>
        <w:tc>
          <w:tcPr>
            <w:tcW w:w="4572" w:type="dxa"/>
            <w:gridSpan w:val="4"/>
            <w:tcBorders>
              <w:top w:val="single" w:sz="4" w:space="0" w:color="auto"/>
            </w:tcBorders>
            <w:shd w:val="clear" w:color="auto" w:fill="auto"/>
            <w:vAlign w:val="center"/>
          </w:tcPr>
          <w:p w14:paraId="6BACB084" w14:textId="77777777" w:rsidR="006D0F35" w:rsidRPr="003113D4" w:rsidRDefault="006D0F35" w:rsidP="006D0F35">
            <w:pPr>
              <w:jc w:val="center"/>
              <w:rPr>
                <w:rFonts w:ascii="Arial" w:hAnsi="Arial" w:cs="Arial"/>
                <w:sz w:val="22"/>
                <w:szCs w:val="22"/>
              </w:rPr>
            </w:pPr>
          </w:p>
        </w:tc>
      </w:tr>
      <w:tr w:rsidR="00A93FBB" w:rsidRPr="00DB224A" w14:paraId="12AEE64E" w14:textId="77777777" w:rsidTr="00053286">
        <w:trPr>
          <w:gridAfter w:val="1"/>
          <w:wAfter w:w="25" w:type="dxa"/>
          <w:trHeight w:val="414"/>
        </w:trPr>
        <w:tc>
          <w:tcPr>
            <w:tcW w:w="15509" w:type="dxa"/>
            <w:gridSpan w:val="13"/>
            <w:shd w:val="clear" w:color="auto" w:fill="838F57"/>
            <w:vAlign w:val="center"/>
          </w:tcPr>
          <w:p w14:paraId="27A57CBB" w14:textId="77777777" w:rsidR="00A93FBB" w:rsidRPr="00DB224A" w:rsidRDefault="00A93FBB" w:rsidP="009B4CC6">
            <w:pPr>
              <w:rPr>
                <w:rFonts w:ascii="Arial" w:hAnsi="Arial" w:cs="Arial"/>
                <w:b/>
                <w:sz w:val="22"/>
                <w:szCs w:val="22"/>
              </w:rPr>
            </w:pPr>
            <w:r w:rsidRPr="00DB224A">
              <w:rPr>
                <w:rFonts w:ascii="Arial" w:hAnsi="Arial" w:cs="Arial"/>
                <w:b/>
                <w:sz w:val="22"/>
                <w:szCs w:val="22"/>
              </w:rPr>
              <w:t>Key Risks / Issues</w:t>
            </w:r>
          </w:p>
        </w:tc>
      </w:tr>
      <w:tr w:rsidR="00A93FBB" w:rsidRPr="00DB224A" w14:paraId="0739A7AB" w14:textId="77777777" w:rsidTr="00053286">
        <w:trPr>
          <w:gridAfter w:val="1"/>
          <w:wAfter w:w="25" w:type="dxa"/>
          <w:trHeight w:val="291"/>
        </w:trPr>
        <w:tc>
          <w:tcPr>
            <w:tcW w:w="706" w:type="dxa"/>
            <w:shd w:val="clear" w:color="auto" w:fill="DADFBC"/>
            <w:vAlign w:val="center"/>
          </w:tcPr>
          <w:p w14:paraId="5AC6060A" w14:textId="77777777" w:rsidR="00A93FBB" w:rsidRPr="00DB224A" w:rsidRDefault="00A93FBB" w:rsidP="009B4CC6">
            <w:pPr>
              <w:rPr>
                <w:rFonts w:ascii="Arial" w:hAnsi="Arial" w:cs="Arial"/>
                <w:b/>
                <w:sz w:val="22"/>
                <w:szCs w:val="22"/>
              </w:rPr>
            </w:pPr>
            <w:r w:rsidRPr="00DB224A">
              <w:rPr>
                <w:rFonts w:ascii="Arial" w:hAnsi="Arial" w:cs="Arial"/>
                <w:b/>
                <w:sz w:val="22"/>
                <w:szCs w:val="22"/>
              </w:rPr>
              <w:t>No.</w:t>
            </w:r>
          </w:p>
        </w:tc>
        <w:tc>
          <w:tcPr>
            <w:tcW w:w="14803" w:type="dxa"/>
            <w:gridSpan w:val="12"/>
            <w:shd w:val="clear" w:color="auto" w:fill="DADFBC"/>
            <w:vAlign w:val="center"/>
          </w:tcPr>
          <w:p w14:paraId="79E2A750" w14:textId="77777777" w:rsidR="00A93FBB" w:rsidRPr="00DB224A" w:rsidRDefault="00A93FBB" w:rsidP="009B4CC6">
            <w:pPr>
              <w:rPr>
                <w:rFonts w:ascii="Arial" w:hAnsi="Arial" w:cs="Arial"/>
                <w:b/>
                <w:sz w:val="22"/>
                <w:szCs w:val="22"/>
              </w:rPr>
            </w:pPr>
            <w:r w:rsidRPr="00DB224A">
              <w:rPr>
                <w:rFonts w:ascii="Arial" w:hAnsi="Arial" w:cs="Arial"/>
                <w:b/>
                <w:sz w:val="22"/>
                <w:szCs w:val="22"/>
              </w:rPr>
              <w:t>Risk Description</w:t>
            </w:r>
          </w:p>
        </w:tc>
      </w:tr>
      <w:tr w:rsidR="00A93FBB" w:rsidRPr="00DB224A" w14:paraId="39B28D33" w14:textId="77777777" w:rsidTr="00053286">
        <w:trPr>
          <w:gridAfter w:val="1"/>
          <w:wAfter w:w="25" w:type="dxa"/>
          <w:trHeight w:val="397"/>
        </w:trPr>
        <w:tc>
          <w:tcPr>
            <w:tcW w:w="15509" w:type="dxa"/>
            <w:gridSpan w:val="13"/>
            <w:tcBorders>
              <w:bottom w:val="single" w:sz="4" w:space="0" w:color="auto"/>
            </w:tcBorders>
          </w:tcPr>
          <w:p w14:paraId="49E20B7C" w14:textId="77777777" w:rsidR="00A93FBB" w:rsidRDefault="008660D4" w:rsidP="008660D4">
            <w:pPr>
              <w:pStyle w:val="ListParagraph"/>
              <w:numPr>
                <w:ilvl w:val="0"/>
                <w:numId w:val="22"/>
              </w:numPr>
              <w:rPr>
                <w:rFonts w:ascii="Arial" w:hAnsi="Arial" w:cs="Arial"/>
                <w:sz w:val="22"/>
                <w:szCs w:val="22"/>
              </w:rPr>
            </w:pPr>
            <w:r w:rsidRPr="008660D4">
              <w:rPr>
                <w:rFonts w:ascii="Arial" w:hAnsi="Arial" w:cs="Arial"/>
                <w:sz w:val="22"/>
                <w:szCs w:val="22"/>
              </w:rPr>
              <w:t xml:space="preserve">Unauthorized and fruitless expenditure: </w:t>
            </w:r>
          </w:p>
          <w:p w14:paraId="7FDF6F02" w14:textId="77777777" w:rsidR="008660D4" w:rsidRPr="008660D4" w:rsidRDefault="008660D4" w:rsidP="008660D4">
            <w:pPr>
              <w:pStyle w:val="ListParagraph"/>
              <w:rPr>
                <w:rFonts w:ascii="Arial" w:hAnsi="Arial" w:cs="Arial"/>
                <w:sz w:val="22"/>
                <w:szCs w:val="22"/>
              </w:rPr>
            </w:pPr>
          </w:p>
        </w:tc>
      </w:tr>
      <w:tr w:rsidR="00A93FBB" w:rsidRPr="00DB224A" w14:paraId="32866273" w14:textId="77777777" w:rsidTr="00053286">
        <w:trPr>
          <w:gridAfter w:val="1"/>
          <w:wAfter w:w="25" w:type="dxa"/>
          <w:trHeight w:val="397"/>
        </w:trPr>
        <w:tc>
          <w:tcPr>
            <w:tcW w:w="7300" w:type="dxa"/>
            <w:gridSpan w:val="5"/>
            <w:tcBorders>
              <w:bottom w:val="single" w:sz="4" w:space="0" w:color="auto"/>
            </w:tcBorders>
            <w:shd w:val="clear" w:color="auto" w:fill="C2D69B" w:themeFill="accent3" w:themeFillTint="99"/>
          </w:tcPr>
          <w:p w14:paraId="11DF9F8B" w14:textId="77777777" w:rsidR="00A93FBB" w:rsidRPr="00DB224A" w:rsidRDefault="00A93FBB" w:rsidP="009B4CC6">
            <w:pPr>
              <w:rPr>
                <w:rFonts w:ascii="Arial" w:hAnsi="Arial" w:cs="Arial"/>
                <w:b/>
                <w:sz w:val="22"/>
                <w:szCs w:val="22"/>
              </w:rPr>
            </w:pPr>
            <w:r w:rsidRPr="00DB224A">
              <w:rPr>
                <w:rFonts w:ascii="Arial" w:hAnsi="Arial" w:cs="Arial"/>
                <w:b/>
                <w:sz w:val="22"/>
                <w:szCs w:val="22"/>
              </w:rPr>
              <w:t>Root Causes of the Risk</w:t>
            </w:r>
          </w:p>
        </w:tc>
        <w:tc>
          <w:tcPr>
            <w:tcW w:w="8209" w:type="dxa"/>
            <w:gridSpan w:val="8"/>
            <w:tcBorders>
              <w:bottom w:val="single" w:sz="4" w:space="0" w:color="auto"/>
            </w:tcBorders>
            <w:shd w:val="clear" w:color="auto" w:fill="C2D69B" w:themeFill="accent3" w:themeFillTint="99"/>
          </w:tcPr>
          <w:p w14:paraId="4AF84BF2" w14:textId="77777777" w:rsidR="00A93FBB" w:rsidRPr="00DB224A" w:rsidRDefault="00A93FBB" w:rsidP="009B4CC6">
            <w:pPr>
              <w:rPr>
                <w:rFonts w:ascii="Arial" w:hAnsi="Arial" w:cs="Arial"/>
                <w:sz w:val="22"/>
                <w:szCs w:val="22"/>
              </w:rPr>
            </w:pPr>
            <w:r w:rsidRPr="00DB224A">
              <w:rPr>
                <w:rFonts w:ascii="Arial" w:hAnsi="Arial" w:cs="Arial"/>
                <w:b/>
                <w:sz w:val="22"/>
                <w:szCs w:val="22"/>
              </w:rPr>
              <w:t>Mitigation Strategy or Management Actions for Resolution</w:t>
            </w:r>
          </w:p>
        </w:tc>
      </w:tr>
      <w:tr w:rsidR="008831A1" w:rsidRPr="00DB224A" w14:paraId="77B79F4E" w14:textId="77777777" w:rsidTr="00053286">
        <w:trPr>
          <w:gridAfter w:val="1"/>
          <w:wAfter w:w="25" w:type="dxa"/>
          <w:trHeight w:val="397"/>
        </w:trPr>
        <w:tc>
          <w:tcPr>
            <w:tcW w:w="706" w:type="dxa"/>
            <w:tcBorders>
              <w:bottom w:val="single" w:sz="4" w:space="0" w:color="auto"/>
            </w:tcBorders>
          </w:tcPr>
          <w:p w14:paraId="687B9FF4" w14:textId="77777777" w:rsidR="008831A1" w:rsidRPr="00DB224A" w:rsidRDefault="008660D4" w:rsidP="009B4CC6">
            <w:pPr>
              <w:rPr>
                <w:rFonts w:ascii="Arial" w:hAnsi="Arial" w:cs="Arial"/>
                <w:sz w:val="22"/>
                <w:szCs w:val="22"/>
              </w:rPr>
            </w:pPr>
            <w:r>
              <w:rPr>
                <w:rFonts w:ascii="Arial" w:hAnsi="Arial" w:cs="Arial"/>
                <w:sz w:val="22"/>
                <w:szCs w:val="22"/>
              </w:rPr>
              <w:t>1</w:t>
            </w:r>
          </w:p>
        </w:tc>
        <w:tc>
          <w:tcPr>
            <w:tcW w:w="6594" w:type="dxa"/>
            <w:gridSpan w:val="4"/>
            <w:tcBorders>
              <w:bottom w:val="single" w:sz="4" w:space="0" w:color="auto"/>
            </w:tcBorders>
            <w:shd w:val="clear" w:color="auto" w:fill="auto"/>
          </w:tcPr>
          <w:p w14:paraId="69B44D19" w14:textId="77777777" w:rsidR="00366829" w:rsidRPr="00366829" w:rsidRDefault="003E4EB6" w:rsidP="009B4CC6">
            <w:pPr>
              <w:rPr>
                <w:rFonts w:ascii="Arial" w:hAnsi="Arial" w:cs="Arial"/>
                <w:bCs/>
                <w:sz w:val="22"/>
                <w:szCs w:val="22"/>
              </w:rPr>
            </w:pPr>
            <w:r>
              <w:rPr>
                <w:rFonts w:ascii="Arial" w:hAnsi="Arial" w:cs="Arial"/>
                <w:bCs/>
                <w:sz w:val="22"/>
                <w:szCs w:val="22"/>
              </w:rPr>
              <w:t>Non -C</w:t>
            </w:r>
            <w:r w:rsidR="008660D4" w:rsidRPr="008660D4">
              <w:rPr>
                <w:rFonts w:ascii="Arial" w:hAnsi="Arial" w:cs="Arial"/>
                <w:bCs/>
                <w:sz w:val="22"/>
                <w:szCs w:val="22"/>
              </w:rPr>
              <w:t>ompliance by Implementing agents</w:t>
            </w:r>
          </w:p>
        </w:tc>
        <w:tc>
          <w:tcPr>
            <w:tcW w:w="8209" w:type="dxa"/>
            <w:gridSpan w:val="8"/>
            <w:tcBorders>
              <w:bottom w:val="single" w:sz="4" w:space="0" w:color="auto"/>
            </w:tcBorders>
            <w:shd w:val="clear" w:color="auto" w:fill="FFFFFF" w:themeFill="background1"/>
          </w:tcPr>
          <w:p w14:paraId="44FEA2C8" w14:textId="77777777" w:rsidR="00366829" w:rsidRPr="00DB224A" w:rsidRDefault="008660D4" w:rsidP="009B4CC6">
            <w:pPr>
              <w:rPr>
                <w:rFonts w:ascii="Arial" w:hAnsi="Arial" w:cs="Arial"/>
                <w:sz w:val="22"/>
                <w:szCs w:val="22"/>
              </w:rPr>
            </w:pPr>
            <w:r w:rsidRPr="008660D4">
              <w:rPr>
                <w:rFonts w:ascii="Arial" w:hAnsi="Arial" w:cs="Arial"/>
                <w:sz w:val="22"/>
                <w:szCs w:val="22"/>
              </w:rPr>
              <w:t xml:space="preserve">Enforcement letters (As and when required):                                                                                                                                                                                                                                                                                                                   In terms of the project management principals and requirements related to RBIG grant funding as gazette in DORA, the Northern Cape Regional Office requested a forensic audit be conducted on the Vaal </w:t>
            </w:r>
            <w:proofErr w:type="spellStart"/>
            <w:r w:rsidRPr="008660D4">
              <w:rPr>
                <w:rFonts w:ascii="Arial" w:hAnsi="Arial" w:cs="Arial"/>
                <w:sz w:val="22"/>
                <w:szCs w:val="22"/>
              </w:rPr>
              <w:t>Gamagara</w:t>
            </w:r>
            <w:proofErr w:type="spellEnd"/>
            <w:r w:rsidRPr="008660D4">
              <w:rPr>
                <w:rFonts w:ascii="Arial" w:hAnsi="Arial" w:cs="Arial"/>
                <w:sz w:val="22"/>
                <w:szCs w:val="22"/>
              </w:rPr>
              <w:t xml:space="preserve"> Phase 1 project.  Memo requesting audit dated 12 February 2021. Internal audit reported on 06 September 2021 that a term of reference has been prepared and procurement process for a service provider will commence.</w:t>
            </w:r>
          </w:p>
        </w:tc>
      </w:tr>
      <w:tr w:rsidR="008831A1" w:rsidRPr="00DB224A" w14:paraId="07C26E24" w14:textId="77777777" w:rsidTr="00053286">
        <w:trPr>
          <w:gridAfter w:val="1"/>
          <w:wAfter w:w="25" w:type="dxa"/>
          <w:trHeight w:val="70"/>
        </w:trPr>
        <w:tc>
          <w:tcPr>
            <w:tcW w:w="15509" w:type="dxa"/>
            <w:gridSpan w:val="13"/>
            <w:tcBorders>
              <w:top w:val="single" w:sz="4" w:space="0" w:color="auto"/>
              <w:left w:val="nil"/>
              <w:bottom w:val="nil"/>
              <w:right w:val="nil"/>
            </w:tcBorders>
            <w:shd w:val="clear" w:color="auto" w:fill="auto"/>
            <w:vAlign w:val="center"/>
          </w:tcPr>
          <w:p w14:paraId="5A676C92" w14:textId="77777777" w:rsidR="00DB224A" w:rsidRDefault="00DB224A" w:rsidP="009B4CC6">
            <w:pPr>
              <w:rPr>
                <w:rFonts w:ascii="Arial" w:hAnsi="Arial" w:cs="Arial"/>
                <w:b/>
                <w:sz w:val="22"/>
                <w:szCs w:val="22"/>
              </w:rPr>
            </w:pPr>
          </w:p>
          <w:p w14:paraId="4CBCF2FB" w14:textId="77777777" w:rsidR="00DB224A" w:rsidRPr="00DB224A" w:rsidRDefault="00DB224A" w:rsidP="009B4CC6">
            <w:pPr>
              <w:rPr>
                <w:rFonts w:ascii="Arial" w:hAnsi="Arial" w:cs="Arial"/>
                <w:b/>
                <w:sz w:val="22"/>
                <w:szCs w:val="22"/>
              </w:rPr>
            </w:pPr>
          </w:p>
        </w:tc>
      </w:tr>
      <w:tr w:rsidR="008831A1" w:rsidRPr="00DB224A" w14:paraId="52B08B73" w14:textId="77777777" w:rsidTr="00053286">
        <w:trPr>
          <w:gridAfter w:val="9"/>
          <w:wAfter w:w="8234" w:type="dxa"/>
          <w:trHeight w:val="500"/>
        </w:trPr>
        <w:tc>
          <w:tcPr>
            <w:tcW w:w="7300" w:type="dxa"/>
            <w:gridSpan w:val="5"/>
            <w:tcBorders>
              <w:top w:val="nil"/>
            </w:tcBorders>
            <w:shd w:val="clear" w:color="auto" w:fill="838F57"/>
            <w:vAlign w:val="center"/>
          </w:tcPr>
          <w:p w14:paraId="4907FE38" w14:textId="77777777" w:rsidR="008831A1" w:rsidRPr="00DB224A" w:rsidRDefault="008831A1" w:rsidP="009B4CC6">
            <w:pPr>
              <w:rPr>
                <w:rFonts w:ascii="Arial" w:hAnsi="Arial" w:cs="Arial"/>
                <w:sz w:val="22"/>
                <w:szCs w:val="22"/>
              </w:rPr>
            </w:pPr>
            <w:r w:rsidRPr="00DB224A">
              <w:rPr>
                <w:rFonts w:ascii="Arial" w:hAnsi="Arial" w:cs="Arial"/>
                <w:b/>
                <w:sz w:val="22"/>
                <w:szCs w:val="22"/>
              </w:rPr>
              <w:t>Concluding Remarks</w:t>
            </w:r>
          </w:p>
        </w:tc>
      </w:tr>
      <w:tr w:rsidR="008831A1" w:rsidRPr="00DB224A" w14:paraId="418BEC30" w14:textId="77777777" w:rsidTr="00053286">
        <w:trPr>
          <w:gridAfter w:val="9"/>
          <w:wAfter w:w="8234" w:type="dxa"/>
          <w:trHeight w:val="816"/>
        </w:trPr>
        <w:tc>
          <w:tcPr>
            <w:tcW w:w="7300" w:type="dxa"/>
            <w:gridSpan w:val="5"/>
            <w:tcBorders>
              <w:top w:val="single" w:sz="4" w:space="0" w:color="auto"/>
              <w:bottom w:val="single" w:sz="4" w:space="0" w:color="auto"/>
            </w:tcBorders>
            <w:shd w:val="clear" w:color="auto" w:fill="auto"/>
          </w:tcPr>
          <w:p w14:paraId="59E2A433" w14:textId="77777777" w:rsidR="006732F0" w:rsidRPr="006732F0" w:rsidRDefault="006732F0" w:rsidP="00922CA8">
            <w:pPr>
              <w:rPr>
                <w:rFonts w:ascii="Arial" w:hAnsi="Arial" w:cs="Arial"/>
                <w:sz w:val="22"/>
                <w:szCs w:val="22"/>
                <w:lang w:val="en-ZA"/>
              </w:rPr>
            </w:pPr>
            <w:r w:rsidRPr="006732F0">
              <w:rPr>
                <w:rFonts w:ascii="Arial" w:hAnsi="Arial" w:cs="Arial"/>
                <w:sz w:val="22"/>
                <w:szCs w:val="22"/>
              </w:rPr>
              <w:t>There are currently no disruptions on site and work is progressing well.</w:t>
            </w:r>
          </w:p>
          <w:p w14:paraId="66C2282B" w14:textId="77777777" w:rsidR="00D87104" w:rsidRPr="00DB224A" w:rsidRDefault="00D87104" w:rsidP="009B4CC6">
            <w:pPr>
              <w:rPr>
                <w:rFonts w:ascii="Arial" w:hAnsi="Arial" w:cs="Arial"/>
                <w:sz w:val="22"/>
                <w:szCs w:val="22"/>
                <w:lang w:val="en-ZA"/>
              </w:rPr>
            </w:pPr>
          </w:p>
        </w:tc>
      </w:tr>
    </w:tbl>
    <w:p w14:paraId="2FF0BCDD" w14:textId="77777777" w:rsidR="00BB0A3F" w:rsidRDefault="00D1581A" w:rsidP="000D2F00">
      <w:pPr>
        <w:pStyle w:val="Heading1"/>
        <w:tabs>
          <w:tab w:val="left" w:pos="2552"/>
        </w:tabs>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9B4CC6">
        <w:rPr>
          <w:sz w:val="24"/>
          <w:szCs w:val="24"/>
        </w:rPr>
        <w:t>R</w:t>
      </w:r>
      <w:r w:rsidR="00991689" w:rsidRPr="00442914">
        <w:rPr>
          <w:sz w:val="24"/>
          <w:szCs w:val="24"/>
        </w:rPr>
        <w:t>esponsible Deputy Director-General</w:t>
      </w:r>
      <w:r w:rsidR="00442914" w:rsidRPr="00442914">
        <w:rPr>
          <w:sz w:val="24"/>
          <w:szCs w:val="24"/>
        </w:rPr>
        <w:t xml:space="preserve">: </w:t>
      </w:r>
      <w:r w:rsidR="000E5531">
        <w:rPr>
          <w:sz w:val="24"/>
          <w:szCs w:val="24"/>
        </w:rPr>
        <w:t>Moshodi Motebele</w:t>
      </w:r>
    </w:p>
    <w:p w14:paraId="418A3271" w14:textId="77777777" w:rsidR="00922CA8" w:rsidRDefault="00922CA8" w:rsidP="00922CA8"/>
    <w:p w14:paraId="6DBDEFD1" w14:textId="77777777" w:rsidR="00922CA8" w:rsidRDefault="00922CA8" w:rsidP="00922CA8"/>
    <w:p w14:paraId="2AA60BCE" w14:textId="77777777" w:rsidR="00922CA8" w:rsidRDefault="00922CA8" w:rsidP="00922CA8"/>
    <w:p w14:paraId="3F1FA073" w14:textId="77777777" w:rsidR="00922CA8" w:rsidRDefault="00922CA8" w:rsidP="00922CA8"/>
    <w:tbl>
      <w:tblPr>
        <w:tblStyle w:val="TableGrid"/>
        <w:tblW w:w="15534" w:type="dxa"/>
        <w:tblLook w:val="04A0" w:firstRow="1" w:lastRow="0" w:firstColumn="1" w:lastColumn="0" w:noHBand="0" w:noVBand="1"/>
      </w:tblPr>
      <w:tblGrid>
        <w:gridCol w:w="3699"/>
        <w:gridCol w:w="2625"/>
        <w:gridCol w:w="222"/>
        <w:gridCol w:w="2208"/>
        <w:gridCol w:w="103"/>
        <w:gridCol w:w="633"/>
        <w:gridCol w:w="1461"/>
        <w:gridCol w:w="11"/>
        <w:gridCol w:w="1472"/>
        <w:gridCol w:w="813"/>
        <w:gridCol w:w="2287"/>
      </w:tblGrid>
      <w:tr w:rsidR="00922CA8" w:rsidRPr="00DB224A" w14:paraId="315D072B" w14:textId="77777777" w:rsidTr="00581467">
        <w:trPr>
          <w:trHeight w:val="410"/>
        </w:trPr>
        <w:tc>
          <w:tcPr>
            <w:tcW w:w="6324" w:type="dxa"/>
            <w:gridSpan w:val="2"/>
            <w:tcBorders>
              <w:top w:val="single" w:sz="4" w:space="0" w:color="auto"/>
              <w:bottom w:val="single" w:sz="4" w:space="0" w:color="auto"/>
            </w:tcBorders>
            <w:shd w:val="clear" w:color="auto" w:fill="838F57"/>
            <w:vAlign w:val="center"/>
          </w:tcPr>
          <w:p w14:paraId="3B5B219C" w14:textId="77777777" w:rsidR="00922CA8" w:rsidRPr="00DB224A" w:rsidRDefault="00922CA8" w:rsidP="003040BE">
            <w:pPr>
              <w:rPr>
                <w:rFonts w:ascii="Arial" w:hAnsi="Arial" w:cs="Arial"/>
                <w:b/>
                <w:sz w:val="22"/>
                <w:szCs w:val="22"/>
              </w:rPr>
            </w:pPr>
            <w:r w:rsidRPr="00DB224A">
              <w:rPr>
                <w:rFonts w:ascii="Arial" w:hAnsi="Arial" w:cs="Arial"/>
                <w:b/>
                <w:sz w:val="22"/>
                <w:szCs w:val="22"/>
              </w:rPr>
              <w:t>Project Description</w:t>
            </w:r>
          </w:p>
        </w:tc>
        <w:tc>
          <w:tcPr>
            <w:tcW w:w="222" w:type="dxa"/>
            <w:vMerge w:val="restart"/>
            <w:tcBorders>
              <w:top w:val="nil"/>
              <w:bottom w:val="nil"/>
              <w:right w:val="single" w:sz="4" w:space="0" w:color="auto"/>
            </w:tcBorders>
            <w:vAlign w:val="center"/>
          </w:tcPr>
          <w:p w14:paraId="3225429A" w14:textId="77777777" w:rsidR="00922CA8" w:rsidRPr="00DB224A" w:rsidRDefault="00922CA8" w:rsidP="003040BE">
            <w:pPr>
              <w:rPr>
                <w:rFonts w:ascii="Arial" w:hAnsi="Arial" w:cs="Arial"/>
                <w:sz w:val="22"/>
                <w:szCs w:val="22"/>
              </w:rPr>
            </w:pPr>
          </w:p>
        </w:tc>
        <w:tc>
          <w:tcPr>
            <w:tcW w:w="4405" w:type="dxa"/>
            <w:gridSpan w:val="4"/>
            <w:tcBorders>
              <w:top w:val="single" w:sz="4" w:space="0" w:color="auto"/>
              <w:left w:val="single" w:sz="4" w:space="0" w:color="auto"/>
            </w:tcBorders>
            <w:shd w:val="clear" w:color="auto" w:fill="838F57"/>
            <w:vAlign w:val="center"/>
          </w:tcPr>
          <w:p w14:paraId="5A78DB1F" w14:textId="77777777" w:rsidR="00922CA8" w:rsidRPr="00DB224A" w:rsidRDefault="00922CA8" w:rsidP="003040BE">
            <w:pPr>
              <w:tabs>
                <w:tab w:val="left" w:pos="6990"/>
              </w:tabs>
              <w:rPr>
                <w:rFonts w:ascii="Arial" w:hAnsi="Arial" w:cs="Arial"/>
                <w:b/>
                <w:sz w:val="22"/>
                <w:szCs w:val="22"/>
              </w:rPr>
            </w:pPr>
            <w:r w:rsidRPr="00DB224A">
              <w:rPr>
                <w:rFonts w:ascii="Arial" w:hAnsi="Arial" w:cs="Arial"/>
                <w:b/>
                <w:sz w:val="22"/>
                <w:szCs w:val="22"/>
              </w:rPr>
              <w:t>Project Phase</w:t>
            </w:r>
          </w:p>
        </w:tc>
        <w:tc>
          <w:tcPr>
            <w:tcW w:w="4583" w:type="dxa"/>
            <w:gridSpan w:val="4"/>
            <w:tcBorders>
              <w:top w:val="single" w:sz="4" w:space="0" w:color="auto"/>
            </w:tcBorders>
            <w:vAlign w:val="center"/>
          </w:tcPr>
          <w:p w14:paraId="697B118C" w14:textId="77777777" w:rsidR="00922CA8" w:rsidRPr="00DB224A" w:rsidRDefault="00922CA8" w:rsidP="003040BE">
            <w:pPr>
              <w:tabs>
                <w:tab w:val="left" w:pos="6990"/>
              </w:tabs>
              <w:rPr>
                <w:rFonts w:ascii="Arial" w:hAnsi="Arial" w:cs="Arial"/>
                <w:b/>
                <w:sz w:val="22"/>
                <w:szCs w:val="22"/>
              </w:rPr>
            </w:pPr>
            <w:r>
              <w:rPr>
                <w:rFonts w:ascii="Arial" w:hAnsi="Arial" w:cs="Arial"/>
                <w:b/>
                <w:sz w:val="22"/>
                <w:szCs w:val="22"/>
              </w:rPr>
              <w:t xml:space="preserve">Construction Phase </w:t>
            </w:r>
          </w:p>
        </w:tc>
      </w:tr>
      <w:tr w:rsidR="00922CA8" w:rsidRPr="00DB224A" w14:paraId="5ACD7892" w14:textId="77777777" w:rsidTr="00581467">
        <w:trPr>
          <w:trHeight w:val="404"/>
        </w:trPr>
        <w:tc>
          <w:tcPr>
            <w:tcW w:w="6324" w:type="dxa"/>
            <w:gridSpan w:val="2"/>
            <w:vMerge w:val="restart"/>
          </w:tcPr>
          <w:p w14:paraId="58E8D842" w14:textId="77777777" w:rsidR="00A3420F" w:rsidRPr="005457A0" w:rsidRDefault="00922CA8" w:rsidP="00A3420F">
            <w:pPr>
              <w:rPr>
                <w:rFonts w:ascii="Arial" w:hAnsi="Arial" w:cs="Arial"/>
                <w:b/>
                <w:bCs/>
                <w:sz w:val="22"/>
                <w:szCs w:val="22"/>
                <w:lang w:val="en-ZA"/>
              </w:rPr>
            </w:pPr>
            <w:r w:rsidRPr="005457A0">
              <w:rPr>
                <w:rFonts w:ascii="Arial" w:hAnsi="Arial" w:cs="Arial"/>
                <w:b/>
                <w:bCs/>
                <w:sz w:val="22"/>
                <w:szCs w:val="22"/>
                <w:lang w:val="en-ZA"/>
              </w:rPr>
              <w:t>PHASE 2</w:t>
            </w:r>
          </w:p>
          <w:p w14:paraId="77BD3B6F" w14:textId="77777777" w:rsidR="00A3420F" w:rsidRPr="00A3420F" w:rsidRDefault="00A3420F" w:rsidP="00A3420F">
            <w:pPr>
              <w:rPr>
                <w:rFonts w:ascii="Arial" w:hAnsi="Arial" w:cs="Arial"/>
                <w:sz w:val="22"/>
                <w:szCs w:val="22"/>
              </w:rPr>
            </w:pPr>
            <w:r w:rsidRPr="00A3420F">
              <w:rPr>
                <w:rFonts w:ascii="Arial" w:hAnsi="Arial" w:cs="Arial"/>
                <w:b/>
                <w:bCs/>
                <w:sz w:val="22"/>
                <w:szCs w:val="22"/>
                <w:u w:val="single"/>
              </w:rPr>
              <w:t>PROJECT SCOPE:</w:t>
            </w:r>
          </w:p>
          <w:p w14:paraId="319DFAE6" w14:textId="77777777" w:rsidR="00A3420F" w:rsidRPr="00A3420F" w:rsidRDefault="00A3420F" w:rsidP="00A3420F">
            <w:pPr>
              <w:pStyle w:val="ListParagraph"/>
              <w:numPr>
                <w:ilvl w:val="0"/>
                <w:numId w:val="12"/>
              </w:numPr>
              <w:rPr>
                <w:rFonts w:ascii="Arial" w:hAnsi="Arial" w:cs="Arial"/>
                <w:sz w:val="22"/>
                <w:szCs w:val="22"/>
              </w:rPr>
            </w:pPr>
            <w:r w:rsidRPr="00A3420F">
              <w:rPr>
                <w:rFonts w:ascii="Arial" w:hAnsi="Arial" w:cs="Arial"/>
                <w:sz w:val="22"/>
                <w:szCs w:val="22"/>
              </w:rPr>
              <w:t xml:space="preserve">Upgrading of the existing 260 km pipeline from the Vaal river pump station to Roscoe near Kathu in the </w:t>
            </w:r>
            <w:proofErr w:type="spellStart"/>
            <w:r w:rsidRPr="00A3420F">
              <w:rPr>
                <w:rFonts w:ascii="Arial" w:hAnsi="Arial" w:cs="Arial"/>
                <w:sz w:val="22"/>
                <w:szCs w:val="22"/>
              </w:rPr>
              <w:t>Gamagara</w:t>
            </w:r>
            <w:proofErr w:type="spellEnd"/>
            <w:r w:rsidRPr="00A3420F">
              <w:rPr>
                <w:rFonts w:ascii="Arial" w:hAnsi="Arial" w:cs="Arial"/>
                <w:sz w:val="22"/>
                <w:szCs w:val="22"/>
              </w:rPr>
              <w:t xml:space="preserve"> Local Municipality:</w:t>
            </w:r>
          </w:p>
          <w:p w14:paraId="14AF20D9" w14:textId="77777777" w:rsidR="00A3420F" w:rsidRPr="00A3420F" w:rsidRDefault="00A3420F" w:rsidP="00A3420F">
            <w:pPr>
              <w:rPr>
                <w:rFonts w:ascii="Arial" w:hAnsi="Arial" w:cs="Arial"/>
                <w:sz w:val="22"/>
                <w:szCs w:val="22"/>
              </w:rPr>
            </w:pPr>
            <w:r w:rsidRPr="00A3420F">
              <w:rPr>
                <w:rFonts w:ascii="Arial" w:hAnsi="Arial" w:cs="Arial"/>
                <w:b/>
                <w:bCs/>
                <w:sz w:val="22"/>
                <w:szCs w:val="22"/>
                <w:u w:val="single"/>
              </w:rPr>
              <w:t>PROJECT DESCRIPTION</w:t>
            </w:r>
          </w:p>
          <w:p w14:paraId="1D8BEFC3" w14:textId="77777777" w:rsidR="00A3420F" w:rsidRPr="00A3420F" w:rsidRDefault="00A3420F" w:rsidP="00A3420F">
            <w:pPr>
              <w:pStyle w:val="ListParagraph"/>
              <w:numPr>
                <w:ilvl w:val="0"/>
                <w:numId w:val="12"/>
              </w:numPr>
              <w:rPr>
                <w:rFonts w:ascii="Arial" w:hAnsi="Arial" w:cs="Arial"/>
                <w:sz w:val="22"/>
                <w:szCs w:val="22"/>
              </w:rPr>
            </w:pPr>
            <w:r w:rsidRPr="00A3420F">
              <w:rPr>
                <w:rFonts w:ascii="Arial" w:hAnsi="Arial" w:cs="Arial"/>
                <w:sz w:val="22"/>
                <w:szCs w:val="22"/>
              </w:rPr>
              <w:t xml:space="preserve">The purpose of the project is for the functional replacement of the remaining existing steel pipeline with a new pipeline to provide assurance of current and future demands by all users. </w:t>
            </w:r>
          </w:p>
          <w:p w14:paraId="1C79D7E5" w14:textId="77777777" w:rsidR="00A3420F" w:rsidRPr="00A3420F" w:rsidRDefault="00A3420F" w:rsidP="00A3420F">
            <w:pPr>
              <w:rPr>
                <w:rFonts w:ascii="Arial" w:hAnsi="Arial" w:cs="Arial"/>
                <w:sz w:val="22"/>
                <w:szCs w:val="22"/>
              </w:rPr>
            </w:pPr>
            <w:r w:rsidRPr="00A3420F">
              <w:rPr>
                <w:rFonts w:ascii="Arial" w:hAnsi="Arial" w:cs="Arial"/>
                <w:b/>
                <w:bCs/>
                <w:sz w:val="22"/>
                <w:szCs w:val="22"/>
                <w:u w:val="single"/>
              </w:rPr>
              <w:t>LOCATION:</w:t>
            </w:r>
          </w:p>
          <w:p w14:paraId="095C2DAF" w14:textId="77777777" w:rsidR="00A3420F" w:rsidRPr="00A3420F" w:rsidRDefault="00A3420F" w:rsidP="00A3420F">
            <w:pPr>
              <w:pStyle w:val="ListParagraph"/>
              <w:numPr>
                <w:ilvl w:val="0"/>
                <w:numId w:val="12"/>
              </w:numPr>
              <w:rPr>
                <w:rFonts w:ascii="Arial" w:hAnsi="Arial" w:cs="Arial"/>
                <w:sz w:val="22"/>
                <w:szCs w:val="22"/>
              </w:rPr>
            </w:pPr>
            <w:r w:rsidRPr="00A3420F">
              <w:rPr>
                <w:rFonts w:ascii="Arial" w:hAnsi="Arial" w:cs="Arial"/>
                <w:sz w:val="22"/>
                <w:szCs w:val="22"/>
              </w:rPr>
              <w:t xml:space="preserve"> John </w:t>
            </w:r>
            <w:proofErr w:type="spellStart"/>
            <w:r w:rsidRPr="00A3420F">
              <w:rPr>
                <w:rFonts w:ascii="Arial" w:hAnsi="Arial" w:cs="Arial"/>
                <w:sz w:val="22"/>
                <w:szCs w:val="22"/>
              </w:rPr>
              <w:t>Taolo</w:t>
            </w:r>
            <w:proofErr w:type="spellEnd"/>
            <w:r w:rsidRPr="00A3420F">
              <w:rPr>
                <w:rFonts w:ascii="Arial" w:hAnsi="Arial" w:cs="Arial"/>
                <w:sz w:val="22"/>
                <w:szCs w:val="22"/>
              </w:rPr>
              <w:t xml:space="preserve"> </w:t>
            </w:r>
            <w:proofErr w:type="spellStart"/>
            <w:r w:rsidRPr="00A3420F">
              <w:rPr>
                <w:rFonts w:ascii="Arial" w:hAnsi="Arial" w:cs="Arial"/>
                <w:sz w:val="22"/>
                <w:szCs w:val="22"/>
              </w:rPr>
              <w:t>Gaetsewe</w:t>
            </w:r>
            <w:proofErr w:type="spellEnd"/>
            <w:r w:rsidRPr="00A3420F">
              <w:rPr>
                <w:rFonts w:ascii="Arial" w:hAnsi="Arial" w:cs="Arial"/>
                <w:sz w:val="22"/>
                <w:szCs w:val="22"/>
              </w:rPr>
              <w:t xml:space="preserve"> District Municipality</w:t>
            </w:r>
          </w:p>
          <w:p w14:paraId="30513C9C" w14:textId="77777777" w:rsidR="00922CA8" w:rsidRPr="00A3420F" w:rsidRDefault="00922CA8" w:rsidP="00A3420F">
            <w:pPr>
              <w:pStyle w:val="ListParagraph"/>
              <w:ind w:left="360"/>
              <w:rPr>
                <w:rFonts w:ascii="Arial" w:hAnsi="Arial" w:cs="Arial"/>
                <w:sz w:val="22"/>
                <w:szCs w:val="22"/>
                <w:lang w:val="en-ZA"/>
              </w:rPr>
            </w:pPr>
          </w:p>
          <w:p w14:paraId="378F02B1" w14:textId="77777777" w:rsidR="00922CA8" w:rsidRPr="00DB224A" w:rsidRDefault="00922CA8" w:rsidP="00A3420F">
            <w:pPr>
              <w:pStyle w:val="ListParagraph"/>
              <w:ind w:left="360"/>
              <w:rPr>
                <w:rFonts w:ascii="Arial" w:hAnsi="Arial" w:cs="Arial"/>
                <w:sz w:val="22"/>
                <w:szCs w:val="22"/>
                <w:lang w:val="en-ZA"/>
              </w:rPr>
            </w:pPr>
          </w:p>
        </w:tc>
        <w:tc>
          <w:tcPr>
            <w:tcW w:w="222" w:type="dxa"/>
            <w:vMerge/>
            <w:tcBorders>
              <w:bottom w:val="nil"/>
              <w:right w:val="single" w:sz="4" w:space="0" w:color="auto"/>
            </w:tcBorders>
          </w:tcPr>
          <w:p w14:paraId="046707DC" w14:textId="77777777" w:rsidR="00922CA8" w:rsidRPr="00DB224A" w:rsidRDefault="00922CA8" w:rsidP="003040BE">
            <w:pPr>
              <w:rPr>
                <w:rFonts w:ascii="Arial" w:hAnsi="Arial" w:cs="Arial"/>
                <w:sz w:val="22"/>
                <w:szCs w:val="22"/>
              </w:rPr>
            </w:pPr>
          </w:p>
        </w:tc>
        <w:tc>
          <w:tcPr>
            <w:tcW w:w="2311" w:type="dxa"/>
            <w:gridSpan w:val="2"/>
            <w:tcBorders>
              <w:left w:val="single" w:sz="4" w:space="0" w:color="auto"/>
              <w:bottom w:val="single" w:sz="4" w:space="0" w:color="auto"/>
            </w:tcBorders>
            <w:shd w:val="clear" w:color="auto" w:fill="DADFBC"/>
            <w:vAlign w:val="center"/>
          </w:tcPr>
          <w:p w14:paraId="7FA5484D" w14:textId="77777777" w:rsidR="00922CA8" w:rsidRPr="00DB224A" w:rsidRDefault="005457A0" w:rsidP="003040BE">
            <w:pPr>
              <w:tabs>
                <w:tab w:val="left" w:pos="6990"/>
              </w:tabs>
              <w:rPr>
                <w:rFonts w:ascii="Arial" w:hAnsi="Arial" w:cs="Arial"/>
                <w:sz w:val="22"/>
                <w:szCs w:val="22"/>
              </w:rPr>
            </w:pPr>
            <w:r>
              <w:rPr>
                <w:rFonts w:ascii="Arial" w:hAnsi="Arial" w:cs="Arial"/>
                <w:b/>
                <w:sz w:val="22"/>
                <w:szCs w:val="22"/>
              </w:rPr>
              <w:t>Project Implementation Start</w:t>
            </w:r>
            <w:r>
              <w:rPr>
                <w:rFonts w:ascii="Arial" w:hAnsi="Arial" w:cs="Arial"/>
                <w:sz w:val="22"/>
                <w:szCs w:val="22"/>
              </w:rPr>
              <w:t xml:space="preserve"> </w:t>
            </w:r>
          </w:p>
        </w:tc>
        <w:tc>
          <w:tcPr>
            <w:tcW w:w="2094" w:type="dxa"/>
            <w:gridSpan w:val="2"/>
            <w:tcBorders>
              <w:bottom w:val="single" w:sz="4" w:space="0" w:color="auto"/>
            </w:tcBorders>
            <w:vAlign w:val="center"/>
          </w:tcPr>
          <w:p w14:paraId="02D3B9D2" w14:textId="77777777" w:rsidR="00922CA8" w:rsidRPr="006732F0" w:rsidRDefault="00922CA8" w:rsidP="003040BE">
            <w:pPr>
              <w:jc w:val="center"/>
              <w:rPr>
                <w:rFonts w:ascii="Arial" w:hAnsi="Arial" w:cs="Arial"/>
                <w:sz w:val="22"/>
                <w:szCs w:val="22"/>
                <w:lang w:val="en-ZA"/>
              </w:rPr>
            </w:pPr>
          </w:p>
          <w:p w14:paraId="0F8C6CE8" w14:textId="77777777" w:rsidR="00922CA8" w:rsidRPr="00DB224A" w:rsidRDefault="00A3420F" w:rsidP="003040BE">
            <w:pPr>
              <w:jc w:val="center"/>
              <w:rPr>
                <w:rFonts w:ascii="Arial" w:hAnsi="Arial" w:cs="Arial"/>
                <w:sz w:val="22"/>
                <w:szCs w:val="22"/>
              </w:rPr>
            </w:pPr>
            <w:r>
              <w:rPr>
                <w:rFonts w:ascii="Arial" w:hAnsi="Arial" w:cs="Arial"/>
                <w:sz w:val="22"/>
                <w:szCs w:val="22"/>
              </w:rPr>
              <w:t>2022</w:t>
            </w:r>
          </w:p>
        </w:tc>
        <w:tc>
          <w:tcPr>
            <w:tcW w:w="2296" w:type="dxa"/>
            <w:gridSpan w:val="3"/>
            <w:tcBorders>
              <w:bottom w:val="single" w:sz="4" w:space="0" w:color="auto"/>
            </w:tcBorders>
            <w:shd w:val="clear" w:color="auto" w:fill="DADFBC"/>
            <w:vAlign w:val="center"/>
          </w:tcPr>
          <w:p w14:paraId="193ABBEE" w14:textId="77777777" w:rsidR="00922CA8" w:rsidRPr="00DB224A" w:rsidRDefault="005457A0" w:rsidP="003040BE">
            <w:pPr>
              <w:rPr>
                <w:rFonts w:ascii="Arial" w:hAnsi="Arial" w:cs="Arial"/>
                <w:b/>
                <w:sz w:val="22"/>
                <w:szCs w:val="22"/>
              </w:rPr>
            </w:pPr>
            <w:r w:rsidRPr="00DB224A">
              <w:rPr>
                <w:rFonts w:ascii="Arial" w:hAnsi="Arial" w:cs="Arial"/>
                <w:b/>
                <w:sz w:val="22"/>
                <w:szCs w:val="22"/>
              </w:rPr>
              <w:t>Project Implementation Completion</w:t>
            </w:r>
          </w:p>
        </w:tc>
        <w:tc>
          <w:tcPr>
            <w:tcW w:w="2287" w:type="dxa"/>
            <w:tcBorders>
              <w:bottom w:val="single" w:sz="4" w:space="0" w:color="auto"/>
            </w:tcBorders>
            <w:vAlign w:val="center"/>
          </w:tcPr>
          <w:p w14:paraId="7D48540D" w14:textId="77777777" w:rsidR="00922CA8" w:rsidRPr="00DB224A" w:rsidRDefault="00A3420F" w:rsidP="003040BE">
            <w:pPr>
              <w:jc w:val="center"/>
              <w:rPr>
                <w:rFonts w:ascii="Arial" w:hAnsi="Arial" w:cs="Arial"/>
                <w:iCs/>
                <w:sz w:val="22"/>
                <w:szCs w:val="22"/>
              </w:rPr>
            </w:pPr>
            <w:r>
              <w:rPr>
                <w:rFonts w:ascii="Arial" w:hAnsi="Arial" w:cs="Arial"/>
                <w:iCs/>
                <w:sz w:val="22"/>
                <w:szCs w:val="22"/>
              </w:rPr>
              <w:t>2033</w:t>
            </w:r>
          </w:p>
        </w:tc>
      </w:tr>
      <w:tr w:rsidR="00922CA8" w:rsidRPr="00DB224A" w14:paraId="0E2A9383" w14:textId="77777777" w:rsidTr="00581467">
        <w:trPr>
          <w:trHeight w:val="70"/>
        </w:trPr>
        <w:tc>
          <w:tcPr>
            <w:tcW w:w="6324" w:type="dxa"/>
            <w:gridSpan w:val="2"/>
            <w:vMerge/>
          </w:tcPr>
          <w:p w14:paraId="17977101" w14:textId="77777777" w:rsidR="00922CA8" w:rsidRPr="00DB224A" w:rsidRDefault="00922CA8" w:rsidP="003040BE">
            <w:pPr>
              <w:rPr>
                <w:rFonts w:ascii="Arial" w:hAnsi="Arial" w:cs="Arial"/>
                <w:sz w:val="22"/>
                <w:szCs w:val="22"/>
                <w:lang w:val="en-ZA"/>
              </w:rPr>
            </w:pPr>
          </w:p>
        </w:tc>
        <w:tc>
          <w:tcPr>
            <w:tcW w:w="222" w:type="dxa"/>
            <w:vMerge/>
            <w:tcBorders>
              <w:bottom w:val="nil"/>
              <w:right w:val="single" w:sz="4" w:space="0" w:color="auto"/>
            </w:tcBorders>
          </w:tcPr>
          <w:p w14:paraId="27D6DF6C" w14:textId="77777777" w:rsidR="00922CA8" w:rsidRPr="00DB224A" w:rsidRDefault="00922CA8" w:rsidP="003040BE">
            <w:pPr>
              <w:rPr>
                <w:rFonts w:ascii="Arial" w:hAnsi="Arial" w:cs="Arial"/>
                <w:sz w:val="22"/>
                <w:szCs w:val="22"/>
              </w:rPr>
            </w:pPr>
          </w:p>
        </w:tc>
        <w:tc>
          <w:tcPr>
            <w:tcW w:w="8988" w:type="dxa"/>
            <w:gridSpan w:val="8"/>
            <w:tcBorders>
              <w:left w:val="single" w:sz="4" w:space="0" w:color="auto"/>
              <w:right w:val="nil"/>
            </w:tcBorders>
            <w:shd w:val="clear" w:color="auto" w:fill="auto"/>
            <w:vAlign w:val="center"/>
          </w:tcPr>
          <w:p w14:paraId="79460494" w14:textId="77777777" w:rsidR="00922CA8" w:rsidRPr="00DB224A" w:rsidRDefault="00922CA8" w:rsidP="003040BE">
            <w:pPr>
              <w:tabs>
                <w:tab w:val="left" w:pos="6990"/>
              </w:tabs>
              <w:rPr>
                <w:rFonts w:ascii="Arial" w:hAnsi="Arial" w:cs="Arial"/>
                <w:sz w:val="22"/>
                <w:szCs w:val="22"/>
              </w:rPr>
            </w:pPr>
          </w:p>
        </w:tc>
      </w:tr>
      <w:tr w:rsidR="00922CA8" w:rsidRPr="00DB224A" w14:paraId="5AA3946E" w14:textId="77777777" w:rsidTr="00581467">
        <w:trPr>
          <w:trHeight w:val="454"/>
        </w:trPr>
        <w:tc>
          <w:tcPr>
            <w:tcW w:w="6324" w:type="dxa"/>
            <w:gridSpan w:val="2"/>
            <w:vMerge/>
          </w:tcPr>
          <w:p w14:paraId="1269B1E1" w14:textId="77777777" w:rsidR="00922CA8" w:rsidRPr="00DB224A" w:rsidRDefault="00922CA8" w:rsidP="003040BE">
            <w:pPr>
              <w:rPr>
                <w:rFonts w:ascii="Arial" w:hAnsi="Arial" w:cs="Arial"/>
                <w:sz w:val="22"/>
                <w:szCs w:val="22"/>
                <w:lang w:val="en-ZA"/>
              </w:rPr>
            </w:pPr>
          </w:p>
        </w:tc>
        <w:tc>
          <w:tcPr>
            <w:tcW w:w="222" w:type="dxa"/>
            <w:vMerge/>
            <w:tcBorders>
              <w:bottom w:val="nil"/>
              <w:right w:val="single" w:sz="4" w:space="0" w:color="auto"/>
            </w:tcBorders>
          </w:tcPr>
          <w:p w14:paraId="7BD9BB6F" w14:textId="77777777" w:rsidR="00922CA8" w:rsidRPr="00DB224A" w:rsidRDefault="00922CA8" w:rsidP="003040BE">
            <w:pPr>
              <w:rPr>
                <w:rFonts w:ascii="Arial" w:hAnsi="Arial" w:cs="Arial"/>
                <w:sz w:val="22"/>
                <w:szCs w:val="22"/>
              </w:rPr>
            </w:pPr>
          </w:p>
        </w:tc>
        <w:tc>
          <w:tcPr>
            <w:tcW w:w="8988" w:type="dxa"/>
            <w:gridSpan w:val="8"/>
            <w:tcBorders>
              <w:left w:val="single" w:sz="4" w:space="0" w:color="auto"/>
            </w:tcBorders>
            <w:shd w:val="clear" w:color="auto" w:fill="838F57"/>
            <w:vAlign w:val="center"/>
          </w:tcPr>
          <w:p w14:paraId="6AF88217" w14:textId="77777777" w:rsidR="00922CA8" w:rsidRPr="00DB224A" w:rsidRDefault="00922CA8" w:rsidP="003040BE">
            <w:pPr>
              <w:rPr>
                <w:rFonts w:ascii="Arial" w:hAnsi="Arial" w:cs="Arial"/>
                <w:sz w:val="22"/>
                <w:szCs w:val="22"/>
              </w:rPr>
            </w:pPr>
            <w:r w:rsidRPr="00DB224A">
              <w:rPr>
                <w:rFonts w:ascii="Arial" w:hAnsi="Arial" w:cs="Arial"/>
                <w:b/>
                <w:sz w:val="22"/>
                <w:szCs w:val="22"/>
              </w:rPr>
              <w:t>Project Schedule for Feasibility Study</w:t>
            </w:r>
          </w:p>
        </w:tc>
      </w:tr>
      <w:tr w:rsidR="00922CA8" w:rsidRPr="00DB224A" w14:paraId="149AA362" w14:textId="77777777" w:rsidTr="00581467">
        <w:trPr>
          <w:trHeight w:val="454"/>
        </w:trPr>
        <w:tc>
          <w:tcPr>
            <w:tcW w:w="6324" w:type="dxa"/>
            <w:gridSpan w:val="2"/>
            <w:vMerge/>
          </w:tcPr>
          <w:p w14:paraId="50822557" w14:textId="77777777" w:rsidR="00922CA8" w:rsidRPr="00DB224A" w:rsidRDefault="00922CA8" w:rsidP="003040BE">
            <w:pPr>
              <w:rPr>
                <w:rFonts w:ascii="Arial" w:hAnsi="Arial" w:cs="Arial"/>
                <w:sz w:val="22"/>
                <w:szCs w:val="22"/>
                <w:lang w:val="en-ZA"/>
              </w:rPr>
            </w:pPr>
          </w:p>
        </w:tc>
        <w:tc>
          <w:tcPr>
            <w:tcW w:w="222" w:type="dxa"/>
            <w:vMerge/>
            <w:tcBorders>
              <w:bottom w:val="nil"/>
              <w:right w:val="single" w:sz="4" w:space="0" w:color="auto"/>
            </w:tcBorders>
          </w:tcPr>
          <w:p w14:paraId="2BDF4B3B" w14:textId="77777777" w:rsidR="00922CA8" w:rsidRPr="00DB224A" w:rsidRDefault="00922CA8" w:rsidP="003040BE">
            <w:pPr>
              <w:rPr>
                <w:rFonts w:ascii="Arial" w:hAnsi="Arial" w:cs="Arial"/>
                <w:sz w:val="22"/>
                <w:szCs w:val="22"/>
              </w:rPr>
            </w:pPr>
          </w:p>
        </w:tc>
        <w:tc>
          <w:tcPr>
            <w:tcW w:w="2944" w:type="dxa"/>
            <w:gridSpan w:val="3"/>
            <w:tcBorders>
              <w:left w:val="single" w:sz="4" w:space="0" w:color="auto"/>
            </w:tcBorders>
            <w:shd w:val="clear" w:color="auto" w:fill="DADFBC"/>
            <w:vAlign w:val="center"/>
          </w:tcPr>
          <w:p w14:paraId="3055DAFF" w14:textId="77777777" w:rsidR="00922CA8" w:rsidRPr="00DB224A" w:rsidRDefault="00922CA8" w:rsidP="003040BE">
            <w:pPr>
              <w:rPr>
                <w:rFonts w:ascii="Arial" w:hAnsi="Arial" w:cs="Arial"/>
                <w:b/>
                <w:sz w:val="22"/>
                <w:szCs w:val="22"/>
              </w:rPr>
            </w:pPr>
            <w:r w:rsidRPr="00DB224A">
              <w:rPr>
                <w:rFonts w:ascii="Arial" w:hAnsi="Arial" w:cs="Arial"/>
                <w:b/>
                <w:sz w:val="22"/>
                <w:szCs w:val="22"/>
              </w:rPr>
              <w:t xml:space="preserve">Key Milestones* </w:t>
            </w:r>
          </w:p>
        </w:tc>
        <w:tc>
          <w:tcPr>
            <w:tcW w:w="2944" w:type="dxa"/>
            <w:gridSpan w:val="3"/>
            <w:shd w:val="clear" w:color="auto" w:fill="DADFBC"/>
            <w:vAlign w:val="center"/>
          </w:tcPr>
          <w:p w14:paraId="68BF23D4" w14:textId="77777777" w:rsidR="00922CA8" w:rsidRPr="00DB224A" w:rsidRDefault="00922CA8" w:rsidP="003040BE">
            <w:pPr>
              <w:tabs>
                <w:tab w:val="left" w:pos="6990"/>
              </w:tabs>
              <w:jc w:val="center"/>
              <w:rPr>
                <w:rFonts w:ascii="Arial" w:hAnsi="Arial" w:cs="Arial"/>
                <w:b/>
                <w:sz w:val="22"/>
                <w:szCs w:val="22"/>
              </w:rPr>
            </w:pPr>
            <w:r w:rsidRPr="00DB224A">
              <w:rPr>
                <w:rFonts w:ascii="Arial" w:hAnsi="Arial" w:cs="Arial"/>
                <w:b/>
                <w:sz w:val="22"/>
                <w:szCs w:val="22"/>
              </w:rPr>
              <w:t>Planned</w:t>
            </w:r>
          </w:p>
        </w:tc>
        <w:tc>
          <w:tcPr>
            <w:tcW w:w="3100" w:type="dxa"/>
            <w:gridSpan w:val="2"/>
            <w:shd w:val="clear" w:color="auto" w:fill="DADFBC"/>
            <w:vAlign w:val="center"/>
          </w:tcPr>
          <w:p w14:paraId="07CE68E4" w14:textId="77777777" w:rsidR="00922CA8" w:rsidRPr="00DB224A" w:rsidRDefault="00922CA8" w:rsidP="003040BE">
            <w:pPr>
              <w:tabs>
                <w:tab w:val="left" w:pos="6990"/>
              </w:tabs>
              <w:jc w:val="center"/>
              <w:rPr>
                <w:rFonts w:ascii="Arial" w:hAnsi="Arial" w:cs="Arial"/>
                <w:b/>
                <w:sz w:val="22"/>
                <w:szCs w:val="22"/>
              </w:rPr>
            </w:pPr>
            <w:r w:rsidRPr="00DB224A">
              <w:rPr>
                <w:rFonts w:ascii="Arial" w:hAnsi="Arial" w:cs="Arial"/>
                <w:b/>
                <w:sz w:val="22"/>
                <w:szCs w:val="22"/>
              </w:rPr>
              <w:t>Actual/ Revised</w:t>
            </w:r>
          </w:p>
        </w:tc>
      </w:tr>
      <w:tr w:rsidR="00922CA8" w:rsidRPr="00DB224A" w14:paraId="12AFC9BC" w14:textId="77777777" w:rsidTr="00581467">
        <w:trPr>
          <w:trHeight w:val="795"/>
        </w:trPr>
        <w:tc>
          <w:tcPr>
            <w:tcW w:w="6324" w:type="dxa"/>
            <w:gridSpan w:val="2"/>
            <w:vMerge/>
          </w:tcPr>
          <w:p w14:paraId="0B7AB50E" w14:textId="77777777" w:rsidR="00922CA8" w:rsidRPr="00DB224A" w:rsidRDefault="00922CA8" w:rsidP="003040BE">
            <w:pPr>
              <w:rPr>
                <w:rFonts w:ascii="Arial" w:hAnsi="Arial" w:cs="Arial"/>
                <w:sz w:val="22"/>
                <w:szCs w:val="22"/>
                <w:lang w:val="en-ZA"/>
              </w:rPr>
            </w:pPr>
          </w:p>
        </w:tc>
        <w:tc>
          <w:tcPr>
            <w:tcW w:w="222" w:type="dxa"/>
            <w:vMerge/>
            <w:tcBorders>
              <w:bottom w:val="nil"/>
              <w:right w:val="single" w:sz="4" w:space="0" w:color="auto"/>
            </w:tcBorders>
          </w:tcPr>
          <w:p w14:paraId="7D809460" w14:textId="77777777" w:rsidR="00922CA8" w:rsidRPr="00DB224A" w:rsidRDefault="00922CA8" w:rsidP="003040BE">
            <w:pPr>
              <w:rPr>
                <w:rFonts w:ascii="Arial" w:hAnsi="Arial" w:cs="Arial"/>
                <w:sz w:val="22"/>
                <w:szCs w:val="22"/>
              </w:rPr>
            </w:pPr>
          </w:p>
        </w:tc>
        <w:tc>
          <w:tcPr>
            <w:tcW w:w="2944" w:type="dxa"/>
            <w:gridSpan w:val="3"/>
            <w:tcBorders>
              <w:left w:val="single" w:sz="4" w:space="0" w:color="auto"/>
            </w:tcBorders>
            <w:shd w:val="clear" w:color="auto" w:fill="auto"/>
          </w:tcPr>
          <w:p w14:paraId="48C93337" w14:textId="77777777" w:rsidR="00922CA8" w:rsidRPr="00DB224A" w:rsidRDefault="00581467" w:rsidP="003040BE">
            <w:pPr>
              <w:tabs>
                <w:tab w:val="left" w:pos="6990"/>
              </w:tabs>
              <w:jc w:val="both"/>
              <w:rPr>
                <w:rFonts w:ascii="Arial" w:hAnsi="Arial" w:cs="Arial"/>
                <w:sz w:val="22"/>
                <w:szCs w:val="22"/>
              </w:rPr>
            </w:pPr>
            <w:r>
              <w:rPr>
                <w:rFonts w:ascii="Arial" w:hAnsi="Arial" w:cs="Arial"/>
                <w:sz w:val="22"/>
                <w:szCs w:val="22"/>
              </w:rPr>
              <w:t>Sub-dividing the work into smaller projects</w:t>
            </w:r>
          </w:p>
        </w:tc>
        <w:tc>
          <w:tcPr>
            <w:tcW w:w="2944" w:type="dxa"/>
            <w:gridSpan w:val="3"/>
            <w:shd w:val="clear" w:color="auto" w:fill="auto"/>
          </w:tcPr>
          <w:p w14:paraId="69BEA70F" w14:textId="77777777" w:rsidR="00922CA8" w:rsidRPr="00DB224A" w:rsidRDefault="00581467" w:rsidP="003040BE">
            <w:pPr>
              <w:tabs>
                <w:tab w:val="left" w:pos="6990"/>
              </w:tabs>
              <w:jc w:val="both"/>
              <w:rPr>
                <w:rFonts w:ascii="Arial" w:hAnsi="Arial" w:cs="Arial"/>
                <w:sz w:val="22"/>
                <w:szCs w:val="22"/>
              </w:rPr>
            </w:pPr>
            <w:r>
              <w:rPr>
                <w:rFonts w:ascii="Arial" w:hAnsi="Arial" w:cs="Arial"/>
                <w:sz w:val="22"/>
                <w:szCs w:val="22"/>
              </w:rPr>
              <w:t>March 2022</w:t>
            </w:r>
          </w:p>
        </w:tc>
        <w:tc>
          <w:tcPr>
            <w:tcW w:w="3100" w:type="dxa"/>
            <w:gridSpan w:val="2"/>
            <w:shd w:val="clear" w:color="auto" w:fill="auto"/>
          </w:tcPr>
          <w:p w14:paraId="521BE1BC" w14:textId="77777777" w:rsidR="00922CA8" w:rsidRPr="00DB224A" w:rsidRDefault="00581467" w:rsidP="003040BE">
            <w:pPr>
              <w:tabs>
                <w:tab w:val="left" w:pos="6990"/>
              </w:tabs>
              <w:jc w:val="both"/>
              <w:rPr>
                <w:rFonts w:ascii="Arial" w:hAnsi="Arial" w:cs="Arial"/>
                <w:sz w:val="22"/>
                <w:szCs w:val="22"/>
              </w:rPr>
            </w:pPr>
            <w:r>
              <w:rPr>
                <w:rFonts w:ascii="Arial" w:hAnsi="Arial" w:cs="Arial"/>
                <w:sz w:val="22"/>
                <w:szCs w:val="22"/>
              </w:rPr>
              <w:t>N/A</w:t>
            </w:r>
          </w:p>
        </w:tc>
      </w:tr>
      <w:tr w:rsidR="00922CA8" w:rsidRPr="00DB224A" w14:paraId="23639515" w14:textId="77777777" w:rsidTr="00581467">
        <w:trPr>
          <w:trHeight w:val="546"/>
        </w:trPr>
        <w:tc>
          <w:tcPr>
            <w:tcW w:w="3699" w:type="dxa"/>
            <w:tcBorders>
              <w:top w:val="single" w:sz="4" w:space="0" w:color="auto"/>
              <w:bottom w:val="single" w:sz="4" w:space="0" w:color="auto"/>
            </w:tcBorders>
            <w:shd w:val="clear" w:color="auto" w:fill="838F57"/>
            <w:vAlign w:val="center"/>
          </w:tcPr>
          <w:p w14:paraId="7CDADC01" w14:textId="77777777" w:rsidR="00922CA8" w:rsidRPr="00DB224A" w:rsidRDefault="00922CA8" w:rsidP="003040BE">
            <w:pPr>
              <w:rPr>
                <w:rFonts w:ascii="Arial" w:hAnsi="Arial" w:cs="Arial"/>
                <w:sz w:val="22"/>
                <w:szCs w:val="22"/>
              </w:rPr>
            </w:pPr>
            <w:r w:rsidRPr="00DB224A">
              <w:rPr>
                <w:rFonts w:ascii="Arial" w:hAnsi="Arial" w:cs="Arial"/>
                <w:b/>
                <w:sz w:val="22"/>
                <w:szCs w:val="22"/>
              </w:rPr>
              <w:t>Percentage Progress</w:t>
            </w:r>
          </w:p>
        </w:tc>
        <w:tc>
          <w:tcPr>
            <w:tcW w:w="2625" w:type="dxa"/>
            <w:tcBorders>
              <w:top w:val="single" w:sz="4" w:space="0" w:color="auto"/>
              <w:bottom w:val="single" w:sz="4" w:space="0" w:color="auto"/>
            </w:tcBorders>
            <w:vAlign w:val="center"/>
          </w:tcPr>
          <w:p w14:paraId="733700BB" w14:textId="77777777" w:rsidR="00922CA8" w:rsidRPr="00D87104" w:rsidRDefault="00922CA8" w:rsidP="003040BE">
            <w:pPr>
              <w:rPr>
                <w:rFonts w:ascii="Arial" w:hAnsi="Arial" w:cs="Arial"/>
                <w:b/>
                <w:bCs/>
                <w:sz w:val="22"/>
                <w:szCs w:val="22"/>
              </w:rPr>
            </w:pPr>
          </w:p>
        </w:tc>
        <w:tc>
          <w:tcPr>
            <w:tcW w:w="222" w:type="dxa"/>
            <w:vMerge/>
            <w:tcBorders>
              <w:bottom w:val="nil"/>
              <w:right w:val="single" w:sz="4" w:space="0" w:color="auto"/>
            </w:tcBorders>
            <w:vAlign w:val="center"/>
          </w:tcPr>
          <w:p w14:paraId="2023F534" w14:textId="77777777" w:rsidR="00922CA8" w:rsidRPr="00DB224A" w:rsidRDefault="00922CA8" w:rsidP="003040BE">
            <w:pPr>
              <w:rPr>
                <w:rFonts w:ascii="Arial" w:hAnsi="Arial" w:cs="Arial"/>
                <w:sz w:val="22"/>
                <w:szCs w:val="22"/>
              </w:rPr>
            </w:pPr>
          </w:p>
        </w:tc>
        <w:tc>
          <w:tcPr>
            <w:tcW w:w="2944" w:type="dxa"/>
            <w:gridSpan w:val="3"/>
            <w:tcBorders>
              <w:left w:val="single" w:sz="4" w:space="0" w:color="auto"/>
            </w:tcBorders>
          </w:tcPr>
          <w:p w14:paraId="1E829BB1" w14:textId="77777777" w:rsidR="00922CA8" w:rsidRPr="00DB224A" w:rsidRDefault="00581467" w:rsidP="003040BE">
            <w:pPr>
              <w:jc w:val="both"/>
              <w:rPr>
                <w:rFonts w:ascii="Arial" w:hAnsi="Arial" w:cs="Arial"/>
                <w:sz w:val="22"/>
                <w:szCs w:val="22"/>
              </w:rPr>
            </w:pPr>
            <w:r>
              <w:rPr>
                <w:rFonts w:ascii="Arial" w:hAnsi="Arial" w:cs="Arial"/>
                <w:sz w:val="22"/>
                <w:szCs w:val="22"/>
              </w:rPr>
              <w:t>Agreement on SPV</w:t>
            </w:r>
          </w:p>
        </w:tc>
        <w:tc>
          <w:tcPr>
            <w:tcW w:w="2944" w:type="dxa"/>
            <w:gridSpan w:val="3"/>
          </w:tcPr>
          <w:p w14:paraId="139B99F0" w14:textId="77777777" w:rsidR="00922CA8" w:rsidRPr="00DB224A" w:rsidRDefault="00581467" w:rsidP="003040BE">
            <w:pPr>
              <w:jc w:val="both"/>
              <w:rPr>
                <w:rFonts w:ascii="Arial" w:hAnsi="Arial" w:cs="Arial"/>
                <w:sz w:val="22"/>
                <w:szCs w:val="22"/>
              </w:rPr>
            </w:pPr>
            <w:r>
              <w:rPr>
                <w:rFonts w:ascii="Arial" w:hAnsi="Arial" w:cs="Arial"/>
                <w:sz w:val="22"/>
                <w:szCs w:val="22"/>
              </w:rPr>
              <w:t>April 2022</w:t>
            </w:r>
          </w:p>
        </w:tc>
        <w:tc>
          <w:tcPr>
            <w:tcW w:w="3100" w:type="dxa"/>
            <w:gridSpan w:val="2"/>
          </w:tcPr>
          <w:p w14:paraId="536D4E59" w14:textId="77777777" w:rsidR="00922CA8" w:rsidRPr="00DB224A" w:rsidRDefault="00581467" w:rsidP="003040BE">
            <w:pPr>
              <w:tabs>
                <w:tab w:val="left" w:pos="6990"/>
              </w:tabs>
              <w:jc w:val="both"/>
              <w:rPr>
                <w:rFonts w:ascii="Arial" w:hAnsi="Arial" w:cs="Arial"/>
                <w:sz w:val="22"/>
                <w:szCs w:val="22"/>
              </w:rPr>
            </w:pPr>
            <w:r>
              <w:rPr>
                <w:rFonts w:ascii="Arial" w:hAnsi="Arial" w:cs="Arial"/>
                <w:sz w:val="22"/>
                <w:szCs w:val="22"/>
              </w:rPr>
              <w:t>N/A</w:t>
            </w:r>
          </w:p>
        </w:tc>
      </w:tr>
      <w:tr w:rsidR="00581467" w:rsidRPr="00DB224A" w14:paraId="6F920105" w14:textId="77777777" w:rsidTr="00581467">
        <w:trPr>
          <w:trHeight w:val="810"/>
        </w:trPr>
        <w:tc>
          <w:tcPr>
            <w:tcW w:w="6324" w:type="dxa"/>
            <w:gridSpan w:val="2"/>
            <w:shd w:val="clear" w:color="auto" w:fill="838F57"/>
            <w:vAlign w:val="center"/>
          </w:tcPr>
          <w:p w14:paraId="3E5B1DEC" w14:textId="77777777" w:rsidR="00581467" w:rsidRPr="00DB224A" w:rsidRDefault="00581467" w:rsidP="000819FD">
            <w:pPr>
              <w:jc w:val="both"/>
              <w:rPr>
                <w:rFonts w:ascii="Arial" w:hAnsi="Arial" w:cs="Arial"/>
                <w:b/>
                <w:sz w:val="22"/>
                <w:szCs w:val="22"/>
              </w:rPr>
            </w:pPr>
          </w:p>
        </w:tc>
        <w:tc>
          <w:tcPr>
            <w:tcW w:w="222" w:type="dxa"/>
            <w:vMerge/>
            <w:tcBorders>
              <w:bottom w:val="nil"/>
              <w:right w:val="single" w:sz="4" w:space="0" w:color="auto"/>
            </w:tcBorders>
            <w:vAlign w:val="center"/>
          </w:tcPr>
          <w:p w14:paraId="4897B1AA" w14:textId="77777777" w:rsidR="00581467" w:rsidRPr="00DB224A" w:rsidRDefault="00581467" w:rsidP="003040BE">
            <w:pPr>
              <w:rPr>
                <w:rFonts w:ascii="Arial" w:hAnsi="Arial" w:cs="Arial"/>
                <w:sz w:val="22"/>
                <w:szCs w:val="22"/>
              </w:rPr>
            </w:pPr>
          </w:p>
        </w:tc>
        <w:tc>
          <w:tcPr>
            <w:tcW w:w="2944" w:type="dxa"/>
            <w:gridSpan w:val="3"/>
            <w:tcBorders>
              <w:left w:val="single" w:sz="4" w:space="0" w:color="auto"/>
            </w:tcBorders>
          </w:tcPr>
          <w:p w14:paraId="7E8792CE" w14:textId="77777777" w:rsidR="00581467" w:rsidRPr="00D87104" w:rsidRDefault="00581467" w:rsidP="003040BE">
            <w:pPr>
              <w:tabs>
                <w:tab w:val="left" w:pos="6990"/>
              </w:tabs>
              <w:jc w:val="both"/>
              <w:rPr>
                <w:rFonts w:ascii="Arial" w:hAnsi="Arial" w:cs="Arial"/>
                <w:sz w:val="22"/>
                <w:szCs w:val="22"/>
              </w:rPr>
            </w:pPr>
          </w:p>
        </w:tc>
        <w:tc>
          <w:tcPr>
            <w:tcW w:w="2944" w:type="dxa"/>
            <w:gridSpan w:val="3"/>
          </w:tcPr>
          <w:p w14:paraId="3217F70D" w14:textId="77777777" w:rsidR="00581467" w:rsidRPr="00D87104" w:rsidRDefault="00581467" w:rsidP="003040BE">
            <w:pPr>
              <w:jc w:val="both"/>
              <w:rPr>
                <w:rFonts w:ascii="Arial" w:hAnsi="Arial" w:cs="Arial"/>
                <w:sz w:val="22"/>
                <w:szCs w:val="22"/>
              </w:rPr>
            </w:pPr>
          </w:p>
        </w:tc>
        <w:tc>
          <w:tcPr>
            <w:tcW w:w="3100" w:type="dxa"/>
            <w:gridSpan w:val="2"/>
          </w:tcPr>
          <w:p w14:paraId="5C6D7E45" w14:textId="77777777" w:rsidR="00581467" w:rsidRPr="00D87104" w:rsidRDefault="00581467" w:rsidP="003040BE">
            <w:pPr>
              <w:tabs>
                <w:tab w:val="left" w:pos="6990"/>
              </w:tabs>
              <w:jc w:val="both"/>
              <w:rPr>
                <w:rFonts w:ascii="Arial" w:hAnsi="Arial" w:cs="Arial"/>
                <w:sz w:val="22"/>
                <w:szCs w:val="22"/>
              </w:rPr>
            </w:pPr>
          </w:p>
        </w:tc>
      </w:tr>
      <w:tr w:rsidR="00922CA8" w:rsidRPr="00DB224A" w14:paraId="3ECAD146" w14:textId="77777777" w:rsidTr="00581467">
        <w:trPr>
          <w:trHeight w:val="268"/>
        </w:trPr>
        <w:tc>
          <w:tcPr>
            <w:tcW w:w="6324" w:type="dxa"/>
            <w:gridSpan w:val="2"/>
            <w:vMerge w:val="restart"/>
            <w:tcBorders>
              <w:top w:val="single" w:sz="4" w:space="0" w:color="auto"/>
              <w:left w:val="single" w:sz="4" w:space="0" w:color="auto"/>
            </w:tcBorders>
          </w:tcPr>
          <w:p w14:paraId="4F3E027E" w14:textId="77777777" w:rsidR="00922CA8" w:rsidRPr="00DB224A" w:rsidRDefault="000819FD" w:rsidP="000819FD">
            <w:pPr>
              <w:jc w:val="both"/>
              <w:rPr>
                <w:rFonts w:ascii="Arial" w:hAnsi="Arial" w:cs="Arial"/>
                <w:b/>
                <w:bCs/>
                <w:sz w:val="22"/>
                <w:szCs w:val="22"/>
              </w:rPr>
            </w:pPr>
            <w:r w:rsidRPr="00A3420F">
              <w:rPr>
                <w:rFonts w:ascii="Arial" w:hAnsi="Arial" w:cs="Arial"/>
                <w:sz w:val="22"/>
                <w:szCs w:val="22"/>
              </w:rPr>
              <w:t xml:space="preserve">DWS and the mining forum have agreed to explore possible cost savings on phase 2 as currently planned through breaking it into sub-projects which can </w:t>
            </w:r>
            <w:r>
              <w:rPr>
                <w:rFonts w:ascii="Arial" w:hAnsi="Arial" w:cs="Arial"/>
                <w:sz w:val="22"/>
                <w:szCs w:val="22"/>
              </w:rPr>
              <w:t>be implemented</w:t>
            </w:r>
            <w:r w:rsidRPr="00A3420F">
              <w:rPr>
                <w:rFonts w:ascii="Arial" w:hAnsi="Arial" w:cs="Arial"/>
                <w:sz w:val="22"/>
                <w:szCs w:val="22"/>
              </w:rPr>
              <w:t xml:space="preserve"> incrementally based on ongoing risk assessments of the pipeline and associated infrastructure, and any other possible ways of reducing costs. This will be done by the end of March 2022</w:t>
            </w:r>
          </w:p>
        </w:tc>
        <w:tc>
          <w:tcPr>
            <w:tcW w:w="222" w:type="dxa"/>
            <w:vMerge/>
            <w:tcBorders>
              <w:bottom w:val="nil"/>
              <w:right w:val="single" w:sz="4" w:space="0" w:color="auto"/>
            </w:tcBorders>
          </w:tcPr>
          <w:p w14:paraId="18F28859" w14:textId="77777777" w:rsidR="00922CA8" w:rsidRPr="00DB224A" w:rsidRDefault="00922CA8" w:rsidP="003040BE">
            <w:pPr>
              <w:rPr>
                <w:rFonts w:ascii="Arial" w:hAnsi="Arial" w:cs="Arial"/>
                <w:color w:val="FF0000"/>
                <w:sz w:val="22"/>
                <w:szCs w:val="22"/>
              </w:rPr>
            </w:pPr>
          </w:p>
        </w:tc>
        <w:tc>
          <w:tcPr>
            <w:tcW w:w="2944" w:type="dxa"/>
            <w:gridSpan w:val="3"/>
            <w:tcBorders>
              <w:left w:val="single" w:sz="4" w:space="0" w:color="auto"/>
              <w:bottom w:val="single" w:sz="4" w:space="0" w:color="auto"/>
            </w:tcBorders>
            <w:vAlign w:val="center"/>
          </w:tcPr>
          <w:p w14:paraId="2B657961" w14:textId="77777777" w:rsidR="00922CA8" w:rsidRPr="00D87104" w:rsidRDefault="00922CA8" w:rsidP="003040BE">
            <w:pPr>
              <w:jc w:val="center"/>
              <w:rPr>
                <w:rFonts w:ascii="Arial" w:hAnsi="Arial" w:cs="Arial"/>
                <w:sz w:val="22"/>
                <w:szCs w:val="22"/>
              </w:rPr>
            </w:pPr>
          </w:p>
        </w:tc>
        <w:tc>
          <w:tcPr>
            <w:tcW w:w="2944" w:type="dxa"/>
            <w:gridSpan w:val="3"/>
            <w:tcBorders>
              <w:bottom w:val="single" w:sz="4" w:space="0" w:color="auto"/>
            </w:tcBorders>
            <w:vAlign w:val="center"/>
          </w:tcPr>
          <w:p w14:paraId="6EEE36CE" w14:textId="77777777" w:rsidR="00922CA8" w:rsidRPr="00D87104" w:rsidRDefault="00922CA8" w:rsidP="003040BE">
            <w:pPr>
              <w:jc w:val="center"/>
              <w:rPr>
                <w:rFonts w:ascii="Arial" w:hAnsi="Arial" w:cs="Arial"/>
                <w:sz w:val="22"/>
                <w:szCs w:val="22"/>
              </w:rPr>
            </w:pPr>
          </w:p>
        </w:tc>
        <w:tc>
          <w:tcPr>
            <w:tcW w:w="3100" w:type="dxa"/>
            <w:gridSpan w:val="2"/>
            <w:tcBorders>
              <w:bottom w:val="single" w:sz="4" w:space="0" w:color="auto"/>
            </w:tcBorders>
            <w:vAlign w:val="center"/>
          </w:tcPr>
          <w:p w14:paraId="43B9825C" w14:textId="77777777" w:rsidR="00922CA8" w:rsidRPr="00D87104" w:rsidRDefault="00922CA8" w:rsidP="003040BE">
            <w:pPr>
              <w:jc w:val="center"/>
              <w:rPr>
                <w:rFonts w:ascii="Arial" w:hAnsi="Arial" w:cs="Arial"/>
                <w:sz w:val="22"/>
                <w:szCs w:val="22"/>
              </w:rPr>
            </w:pPr>
          </w:p>
        </w:tc>
      </w:tr>
      <w:tr w:rsidR="00922CA8" w:rsidRPr="00DB224A" w14:paraId="70524C5B" w14:textId="77777777" w:rsidTr="00581467">
        <w:trPr>
          <w:trHeight w:val="340"/>
        </w:trPr>
        <w:tc>
          <w:tcPr>
            <w:tcW w:w="6324" w:type="dxa"/>
            <w:gridSpan w:val="2"/>
            <w:vMerge/>
            <w:tcBorders>
              <w:left w:val="single" w:sz="4" w:space="0" w:color="auto"/>
            </w:tcBorders>
          </w:tcPr>
          <w:p w14:paraId="05CB39B5" w14:textId="77777777" w:rsidR="00922CA8" w:rsidRPr="00DB224A" w:rsidRDefault="00922CA8" w:rsidP="003040BE">
            <w:pPr>
              <w:rPr>
                <w:rFonts w:ascii="Arial" w:hAnsi="Arial" w:cs="Arial"/>
                <w:sz w:val="22"/>
                <w:szCs w:val="22"/>
              </w:rPr>
            </w:pPr>
          </w:p>
        </w:tc>
        <w:tc>
          <w:tcPr>
            <w:tcW w:w="222" w:type="dxa"/>
            <w:vMerge/>
            <w:tcBorders>
              <w:bottom w:val="nil"/>
              <w:right w:val="single" w:sz="4" w:space="0" w:color="auto"/>
            </w:tcBorders>
          </w:tcPr>
          <w:p w14:paraId="60718EF9" w14:textId="77777777" w:rsidR="00922CA8" w:rsidRPr="00DB224A" w:rsidRDefault="00922CA8" w:rsidP="003040BE">
            <w:pPr>
              <w:rPr>
                <w:rFonts w:ascii="Arial" w:hAnsi="Arial" w:cs="Arial"/>
                <w:sz w:val="22"/>
                <w:szCs w:val="22"/>
              </w:rPr>
            </w:pPr>
          </w:p>
        </w:tc>
        <w:tc>
          <w:tcPr>
            <w:tcW w:w="8988" w:type="dxa"/>
            <w:gridSpan w:val="8"/>
            <w:tcBorders>
              <w:top w:val="single" w:sz="4" w:space="0" w:color="auto"/>
              <w:left w:val="single" w:sz="4" w:space="0" w:color="auto"/>
            </w:tcBorders>
            <w:shd w:val="clear" w:color="auto" w:fill="838F57"/>
            <w:vAlign w:val="center"/>
          </w:tcPr>
          <w:p w14:paraId="7F86C576" w14:textId="77777777" w:rsidR="00922CA8" w:rsidRPr="00DB224A" w:rsidRDefault="00922CA8" w:rsidP="003040BE">
            <w:pPr>
              <w:rPr>
                <w:rFonts w:ascii="Arial" w:hAnsi="Arial" w:cs="Arial"/>
                <w:sz w:val="22"/>
                <w:szCs w:val="22"/>
              </w:rPr>
            </w:pPr>
            <w:r w:rsidRPr="00DB224A">
              <w:rPr>
                <w:rFonts w:ascii="Arial" w:hAnsi="Arial" w:cs="Arial"/>
                <w:b/>
                <w:sz w:val="22"/>
                <w:szCs w:val="22"/>
              </w:rPr>
              <w:t>Project Expenditure</w:t>
            </w:r>
          </w:p>
        </w:tc>
      </w:tr>
      <w:tr w:rsidR="00922CA8" w:rsidRPr="00DB224A" w14:paraId="2541313A" w14:textId="77777777" w:rsidTr="00581467">
        <w:trPr>
          <w:trHeight w:val="340"/>
        </w:trPr>
        <w:tc>
          <w:tcPr>
            <w:tcW w:w="6324" w:type="dxa"/>
            <w:gridSpan w:val="2"/>
            <w:vMerge/>
            <w:tcBorders>
              <w:left w:val="single" w:sz="4" w:space="0" w:color="auto"/>
            </w:tcBorders>
          </w:tcPr>
          <w:p w14:paraId="20482F14" w14:textId="77777777" w:rsidR="00922CA8" w:rsidRPr="00DB224A" w:rsidRDefault="00922CA8" w:rsidP="003040BE">
            <w:pPr>
              <w:rPr>
                <w:rFonts w:ascii="Arial" w:hAnsi="Arial" w:cs="Arial"/>
                <w:sz w:val="22"/>
                <w:szCs w:val="22"/>
              </w:rPr>
            </w:pPr>
          </w:p>
        </w:tc>
        <w:tc>
          <w:tcPr>
            <w:tcW w:w="222" w:type="dxa"/>
            <w:vMerge/>
            <w:tcBorders>
              <w:bottom w:val="nil"/>
              <w:right w:val="single" w:sz="4" w:space="0" w:color="auto"/>
            </w:tcBorders>
          </w:tcPr>
          <w:p w14:paraId="0C42DB06" w14:textId="77777777" w:rsidR="00922CA8" w:rsidRPr="00DB224A" w:rsidRDefault="00922CA8" w:rsidP="003040BE">
            <w:pPr>
              <w:rPr>
                <w:rFonts w:ascii="Arial" w:hAnsi="Arial" w:cs="Arial"/>
                <w:sz w:val="22"/>
                <w:szCs w:val="22"/>
              </w:rPr>
            </w:pPr>
          </w:p>
        </w:tc>
        <w:tc>
          <w:tcPr>
            <w:tcW w:w="4416" w:type="dxa"/>
            <w:gridSpan w:val="5"/>
            <w:tcBorders>
              <w:top w:val="single" w:sz="4" w:space="0" w:color="auto"/>
              <w:left w:val="single" w:sz="4" w:space="0" w:color="auto"/>
            </w:tcBorders>
            <w:shd w:val="clear" w:color="auto" w:fill="DADFBC"/>
            <w:vAlign w:val="center"/>
          </w:tcPr>
          <w:p w14:paraId="7BD936F7" w14:textId="77777777" w:rsidR="00922CA8" w:rsidRPr="00DB224A" w:rsidRDefault="00922CA8" w:rsidP="003040BE">
            <w:pPr>
              <w:rPr>
                <w:rFonts w:ascii="Arial" w:hAnsi="Arial" w:cs="Arial"/>
                <w:sz w:val="22"/>
                <w:szCs w:val="22"/>
              </w:rPr>
            </w:pPr>
            <w:r w:rsidRPr="00DB224A">
              <w:rPr>
                <w:rFonts w:ascii="Arial" w:hAnsi="Arial" w:cs="Arial"/>
                <w:b/>
                <w:sz w:val="22"/>
                <w:szCs w:val="22"/>
              </w:rPr>
              <w:t>Estimated Total Cost at Completion</w:t>
            </w:r>
          </w:p>
        </w:tc>
        <w:tc>
          <w:tcPr>
            <w:tcW w:w="4572" w:type="dxa"/>
            <w:gridSpan w:val="3"/>
            <w:tcBorders>
              <w:top w:val="single" w:sz="4" w:space="0" w:color="auto"/>
            </w:tcBorders>
            <w:shd w:val="clear" w:color="auto" w:fill="auto"/>
            <w:vAlign w:val="center"/>
          </w:tcPr>
          <w:p w14:paraId="571E8E00" w14:textId="77777777" w:rsidR="00922CA8" w:rsidRDefault="00A3420F" w:rsidP="003040BE">
            <w:pPr>
              <w:rPr>
                <w:rFonts w:ascii="Arial" w:hAnsi="Arial" w:cs="Arial"/>
                <w:iCs/>
                <w:sz w:val="22"/>
                <w:szCs w:val="22"/>
              </w:rPr>
            </w:pPr>
            <w:r>
              <w:rPr>
                <w:rFonts w:ascii="Arial" w:hAnsi="Arial" w:cs="Arial"/>
                <w:iCs/>
                <w:sz w:val="22"/>
                <w:szCs w:val="22"/>
              </w:rPr>
              <w:t xml:space="preserve">R10 Billion </w:t>
            </w:r>
            <w:proofErr w:type="gramStart"/>
            <w:r>
              <w:rPr>
                <w:rFonts w:ascii="Arial" w:hAnsi="Arial" w:cs="Arial"/>
                <w:iCs/>
                <w:sz w:val="22"/>
                <w:szCs w:val="22"/>
              </w:rPr>
              <w:t>( estimated</w:t>
            </w:r>
            <w:proofErr w:type="gramEnd"/>
            <w:r>
              <w:rPr>
                <w:rFonts w:ascii="Arial" w:hAnsi="Arial" w:cs="Arial"/>
                <w:iCs/>
                <w:sz w:val="22"/>
                <w:szCs w:val="22"/>
              </w:rPr>
              <w:t>)</w:t>
            </w:r>
          </w:p>
          <w:p w14:paraId="4A3A81F9" w14:textId="77777777" w:rsidR="00A3420F" w:rsidRPr="00A3420F" w:rsidRDefault="00A3420F" w:rsidP="00A3420F">
            <w:pPr>
              <w:rPr>
                <w:rFonts w:ascii="Arial" w:hAnsi="Arial" w:cs="Arial"/>
                <w:iCs/>
                <w:sz w:val="22"/>
                <w:szCs w:val="22"/>
                <w:lang w:val="en-ZA"/>
              </w:rPr>
            </w:pPr>
            <w:r w:rsidRPr="00A3420F">
              <w:rPr>
                <w:rFonts w:ascii="Arial" w:hAnsi="Arial" w:cs="Arial"/>
                <w:iCs/>
                <w:sz w:val="22"/>
                <w:szCs w:val="22"/>
                <w:lang w:val="en-ZA"/>
              </w:rPr>
              <w:t>Government Contribution: 44%</w:t>
            </w:r>
          </w:p>
          <w:p w14:paraId="4198FD7B" w14:textId="77777777" w:rsidR="00A3420F" w:rsidRPr="00DB224A" w:rsidRDefault="00A3420F" w:rsidP="003040BE">
            <w:pPr>
              <w:rPr>
                <w:rFonts w:ascii="Arial" w:hAnsi="Arial" w:cs="Arial"/>
                <w:iCs/>
                <w:sz w:val="22"/>
                <w:szCs w:val="22"/>
              </w:rPr>
            </w:pPr>
          </w:p>
        </w:tc>
      </w:tr>
      <w:tr w:rsidR="00922CA8" w:rsidRPr="00DB224A" w14:paraId="48902A6F" w14:textId="77777777" w:rsidTr="00581467">
        <w:trPr>
          <w:trHeight w:val="340"/>
        </w:trPr>
        <w:tc>
          <w:tcPr>
            <w:tcW w:w="6324" w:type="dxa"/>
            <w:gridSpan w:val="2"/>
            <w:vMerge/>
            <w:tcBorders>
              <w:left w:val="single" w:sz="4" w:space="0" w:color="auto"/>
            </w:tcBorders>
          </w:tcPr>
          <w:p w14:paraId="510A33DE" w14:textId="77777777" w:rsidR="00922CA8" w:rsidRPr="00DB224A" w:rsidRDefault="00922CA8" w:rsidP="003040BE">
            <w:pPr>
              <w:rPr>
                <w:rFonts w:ascii="Arial" w:hAnsi="Arial" w:cs="Arial"/>
                <w:sz w:val="22"/>
                <w:szCs w:val="22"/>
              </w:rPr>
            </w:pPr>
          </w:p>
        </w:tc>
        <w:tc>
          <w:tcPr>
            <w:tcW w:w="222" w:type="dxa"/>
            <w:vMerge/>
            <w:tcBorders>
              <w:bottom w:val="nil"/>
              <w:right w:val="single" w:sz="4" w:space="0" w:color="auto"/>
            </w:tcBorders>
          </w:tcPr>
          <w:p w14:paraId="0F74B587" w14:textId="77777777" w:rsidR="00922CA8" w:rsidRPr="00DB224A" w:rsidRDefault="00922CA8" w:rsidP="003040BE">
            <w:pPr>
              <w:rPr>
                <w:rFonts w:ascii="Arial" w:hAnsi="Arial" w:cs="Arial"/>
                <w:sz w:val="22"/>
                <w:szCs w:val="22"/>
              </w:rPr>
            </w:pPr>
          </w:p>
        </w:tc>
        <w:tc>
          <w:tcPr>
            <w:tcW w:w="4416" w:type="dxa"/>
            <w:gridSpan w:val="5"/>
            <w:tcBorders>
              <w:top w:val="single" w:sz="4" w:space="0" w:color="auto"/>
              <w:left w:val="single" w:sz="4" w:space="0" w:color="auto"/>
            </w:tcBorders>
            <w:shd w:val="clear" w:color="auto" w:fill="DADFBC"/>
            <w:vAlign w:val="center"/>
          </w:tcPr>
          <w:p w14:paraId="0B64A269" w14:textId="77777777" w:rsidR="00922CA8" w:rsidRPr="00DB224A" w:rsidRDefault="00922CA8" w:rsidP="003040BE">
            <w:pPr>
              <w:rPr>
                <w:rFonts w:ascii="Arial" w:hAnsi="Arial" w:cs="Arial"/>
                <w:sz w:val="22"/>
                <w:szCs w:val="22"/>
              </w:rPr>
            </w:pPr>
            <w:r w:rsidRPr="00DB224A">
              <w:rPr>
                <w:rFonts w:ascii="Arial" w:hAnsi="Arial" w:cs="Arial"/>
                <w:b/>
                <w:sz w:val="22"/>
                <w:szCs w:val="22"/>
              </w:rPr>
              <w:t>Total Expenditure to Date</w:t>
            </w:r>
          </w:p>
        </w:tc>
        <w:tc>
          <w:tcPr>
            <w:tcW w:w="4572" w:type="dxa"/>
            <w:gridSpan w:val="3"/>
            <w:tcBorders>
              <w:top w:val="single" w:sz="4" w:space="0" w:color="auto"/>
            </w:tcBorders>
            <w:shd w:val="clear" w:color="auto" w:fill="auto"/>
            <w:vAlign w:val="center"/>
          </w:tcPr>
          <w:p w14:paraId="2EB7499F" w14:textId="77777777" w:rsidR="00922CA8" w:rsidRPr="00DB224A" w:rsidRDefault="00581467" w:rsidP="003040BE">
            <w:pPr>
              <w:rPr>
                <w:rFonts w:ascii="Arial" w:hAnsi="Arial" w:cs="Arial"/>
                <w:sz w:val="22"/>
                <w:szCs w:val="22"/>
              </w:rPr>
            </w:pPr>
            <w:r>
              <w:rPr>
                <w:rFonts w:ascii="Arial" w:hAnsi="Arial" w:cs="Arial"/>
                <w:sz w:val="22"/>
                <w:szCs w:val="22"/>
              </w:rPr>
              <w:t>0</w:t>
            </w:r>
          </w:p>
        </w:tc>
      </w:tr>
      <w:tr w:rsidR="00922CA8" w:rsidRPr="00DB224A" w14:paraId="1B2568ED" w14:textId="77777777" w:rsidTr="00581467">
        <w:trPr>
          <w:trHeight w:val="340"/>
        </w:trPr>
        <w:tc>
          <w:tcPr>
            <w:tcW w:w="6324" w:type="dxa"/>
            <w:gridSpan w:val="2"/>
            <w:vMerge/>
            <w:tcBorders>
              <w:left w:val="single" w:sz="4" w:space="0" w:color="auto"/>
            </w:tcBorders>
          </w:tcPr>
          <w:p w14:paraId="5DB8BDB6" w14:textId="77777777" w:rsidR="00922CA8" w:rsidRPr="00DB224A" w:rsidRDefault="00922CA8" w:rsidP="003040BE">
            <w:pPr>
              <w:rPr>
                <w:rFonts w:ascii="Arial" w:hAnsi="Arial" w:cs="Arial"/>
                <w:sz w:val="22"/>
                <w:szCs w:val="22"/>
              </w:rPr>
            </w:pPr>
          </w:p>
        </w:tc>
        <w:tc>
          <w:tcPr>
            <w:tcW w:w="222" w:type="dxa"/>
            <w:vMerge/>
            <w:tcBorders>
              <w:bottom w:val="nil"/>
              <w:right w:val="single" w:sz="4" w:space="0" w:color="auto"/>
            </w:tcBorders>
          </w:tcPr>
          <w:p w14:paraId="1352E3B5" w14:textId="77777777" w:rsidR="00922CA8" w:rsidRPr="00DB224A" w:rsidRDefault="00922CA8" w:rsidP="003040BE">
            <w:pPr>
              <w:rPr>
                <w:rFonts w:ascii="Arial" w:hAnsi="Arial" w:cs="Arial"/>
                <w:sz w:val="22"/>
                <w:szCs w:val="22"/>
              </w:rPr>
            </w:pPr>
          </w:p>
        </w:tc>
        <w:tc>
          <w:tcPr>
            <w:tcW w:w="4416" w:type="dxa"/>
            <w:gridSpan w:val="5"/>
            <w:tcBorders>
              <w:top w:val="single" w:sz="4" w:space="0" w:color="auto"/>
              <w:left w:val="single" w:sz="4" w:space="0" w:color="auto"/>
            </w:tcBorders>
            <w:shd w:val="clear" w:color="auto" w:fill="DADFBC"/>
            <w:vAlign w:val="center"/>
          </w:tcPr>
          <w:p w14:paraId="6DF66281" w14:textId="77777777" w:rsidR="00922CA8" w:rsidRPr="00DB224A" w:rsidRDefault="00922CA8" w:rsidP="003040BE">
            <w:pPr>
              <w:rPr>
                <w:rFonts w:ascii="Arial" w:hAnsi="Arial" w:cs="Arial"/>
                <w:sz w:val="22"/>
                <w:szCs w:val="22"/>
              </w:rPr>
            </w:pPr>
            <w:r w:rsidRPr="00DB224A">
              <w:rPr>
                <w:rFonts w:ascii="Arial" w:hAnsi="Arial" w:cs="Arial"/>
                <w:b/>
                <w:sz w:val="22"/>
                <w:szCs w:val="22"/>
              </w:rPr>
              <w:t>% Expenditure to Date</w:t>
            </w:r>
          </w:p>
        </w:tc>
        <w:tc>
          <w:tcPr>
            <w:tcW w:w="4572" w:type="dxa"/>
            <w:gridSpan w:val="3"/>
            <w:tcBorders>
              <w:top w:val="single" w:sz="4" w:space="0" w:color="auto"/>
            </w:tcBorders>
            <w:shd w:val="clear" w:color="auto" w:fill="auto"/>
            <w:vAlign w:val="center"/>
          </w:tcPr>
          <w:p w14:paraId="202DE135" w14:textId="77777777" w:rsidR="00922CA8" w:rsidRPr="00DB224A" w:rsidRDefault="00581467" w:rsidP="003040BE">
            <w:pPr>
              <w:rPr>
                <w:rFonts w:ascii="Arial" w:hAnsi="Arial" w:cs="Arial"/>
                <w:sz w:val="22"/>
                <w:szCs w:val="22"/>
              </w:rPr>
            </w:pPr>
            <w:r>
              <w:rPr>
                <w:rFonts w:ascii="Arial" w:hAnsi="Arial" w:cs="Arial"/>
                <w:sz w:val="22"/>
                <w:szCs w:val="22"/>
              </w:rPr>
              <w:t>0</w:t>
            </w:r>
          </w:p>
        </w:tc>
      </w:tr>
      <w:tr w:rsidR="00922CA8" w:rsidRPr="003113D4" w14:paraId="13907F1C" w14:textId="77777777" w:rsidTr="00581467">
        <w:trPr>
          <w:trHeight w:val="340"/>
        </w:trPr>
        <w:tc>
          <w:tcPr>
            <w:tcW w:w="6324" w:type="dxa"/>
            <w:gridSpan w:val="2"/>
            <w:vMerge/>
            <w:tcBorders>
              <w:left w:val="single" w:sz="4" w:space="0" w:color="auto"/>
            </w:tcBorders>
          </w:tcPr>
          <w:p w14:paraId="05370832" w14:textId="77777777" w:rsidR="00922CA8" w:rsidRPr="00DB224A" w:rsidRDefault="00922CA8" w:rsidP="003040BE">
            <w:pPr>
              <w:rPr>
                <w:rFonts w:ascii="Arial" w:hAnsi="Arial" w:cs="Arial"/>
                <w:sz w:val="22"/>
                <w:szCs w:val="22"/>
              </w:rPr>
            </w:pPr>
          </w:p>
        </w:tc>
        <w:tc>
          <w:tcPr>
            <w:tcW w:w="222" w:type="dxa"/>
            <w:vMerge/>
            <w:tcBorders>
              <w:bottom w:val="nil"/>
              <w:right w:val="single" w:sz="4" w:space="0" w:color="auto"/>
            </w:tcBorders>
          </w:tcPr>
          <w:p w14:paraId="2B420D34" w14:textId="77777777" w:rsidR="00922CA8" w:rsidRPr="00DB224A" w:rsidRDefault="00922CA8" w:rsidP="003040BE">
            <w:pPr>
              <w:rPr>
                <w:rFonts w:ascii="Arial" w:hAnsi="Arial" w:cs="Arial"/>
                <w:sz w:val="22"/>
                <w:szCs w:val="22"/>
              </w:rPr>
            </w:pPr>
          </w:p>
        </w:tc>
        <w:tc>
          <w:tcPr>
            <w:tcW w:w="2208" w:type="dxa"/>
            <w:tcBorders>
              <w:top w:val="single" w:sz="4" w:space="0" w:color="auto"/>
              <w:left w:val="single" w:sz="4" w:space="0" w:color="auto"/>
            </w:tcBorders>
            <w:shd w:val="clear" w:color="auto" w:fill="DADFBC"/>
            <w:vAlign w:val="center"/>
          </w:tcPr>
          <w:p w14:paraId="20014FB8" w14:textId="77777777" w:rsidR="00922CA8" w:rsidRPr="00DB224A" w:rsidRDefault="00922CA8" w:rsidP="003040BE">
            <w:pPr>
              <w:rPr>
                <w:rFonts w:ascii="Arial" w:hAnsi="Arial" w:cs="Arial"/>
                <w:sz w:val="22"/>
                <w:szCs w:val="22"/>
              </w:rPr>
            </w:pPr>
            <w:r w:rsidRPr="00DB224A">
              <w:rPr>
                <w:rFonts w:ascii="Arial" w:hAnsi="Arial" w:cs="Arial"/>
                <w:b/>
                <w:sz w:val="22"/>
                <w:szCs w:val="22"/>
              </w:rPr>
              <w:t>Approved Budget</w:t>
            </w:r>
          </w:p>
        </w:tc>
        <w:tc>
          <w:tcPr>
            <w:tcW w:w="2208" w:type="dxa"/>
            <w:gridSpan w:val="4"/>
            <w:tcBorders>
              <w:top w:val="single" w:sz="4" w:space="0" w:color="auto"/>
            </w:tcBorders>
            <w:shd w:val="clear" w:color="auto" w:fill="auto"/>
            <w:vAlign w:val="center"/>
          </w:tcPr>
          <w:p w14:paraId="6D5C18C9" w14:textId="77777777" w:rsidR="00922CA8" w:rsidRPr="003113D4" w:rsidRDefault="00581467" w:rsidP="003040BE">
            <w:pPr>
              <w:rPr>
                <w:rFonts w:ascii="Arial" w:hAnsi="Arial" w:cs="Arial"/>
                <w:sz w:val="22"/>
                <w:szCs w:val="22"/>
              </w:rPr>
            </w:pPr>
            <w:r>
              <w:rPr>
                <w:rFonts w:ascii="Arial" w:hAnsi="Arial" w:cs="Arial"/>
                <w:sz w:val="22"/>
                <w:szCs w:val="22"/>
              </w:rPr>
              <w:t>N/A</w:t>
            </w:r>
          </w:p>
        </w:tc>
        <w:tc>
          <w:tcPr>
            <w:tcW w:w="2285" w:type="dxa"/>
            <w:gridSpan w:val="2"/>
            <w:tcBorders>
              <w:top w:val="single" w:sz="4" w:space="0" w:color="auto"/>
            </w:tcBorders>
            <w:shd w:val="clear" w:color="auto" w:fill="DADFBC"/>
            <w:vAlign w:val="center"/>
          </w:tcPr>
          <w:p w14:paraId="012FDA26" w14:textId="77777777" w:rsidR="00922CA8" w:rsidRPr="003113D4" w:rsidRDefault="00922CA8" w:rsidP="003040BE">
            <w:pPr>
              <w:rPr>
                <w:rFonts w:ascii="Arial" w:hAnsi="Arial" w:cs="Arial"/>
                <w:sz w:val="22"/>
                <w:szCs w:val="22"/>
              </w:rPr>
            </w:pPr>
            <w:r w:rsidRPr="003113D4">
              <w:rPr>
                <w:rFonts w:ascii="Arial" w:hAnsi="Arial" w:cs="Arial"/>
                <w:b/>
                <w:sz w:val="22"/>
                <w:szCs w:val="22"/>
              </w:rPr>
              <w:t>Revised Budget</w:t>
            </w:r>
          </w:p>
        </w:tc>
        <w:tc>
          <w:tcPr>
            <w:tcW w:w="2287" w:type="dxa"/>
            <w:tcBorders>
              <w:top w:val="single" w:sz="4" w:space="0" w:color="auto"/>
            </w:tcBorders>
            <w:shd w:val="clear" w:color="auto" w:fill="auto"/>
            <w:vAlign w:val="center"/>
          </w:tcPr>
          <w:p w14:paraId="23D0927D" w14:textId="77777777" w:rsidR="00922CA8" w:rsidRPr="003113D4" w:rsidRDefault="00922CA8" w:rsidP="003040BE">
            <w:pPr>
              <w:rPr>
                <w:rFonts w:ascii="Arial" w:hAnsi="Arial" w:cs="Arial"/>
                <w:color w:val="A6A6A6" w:themeColor="background1" w:themeShade="A6"/>
                <w:sz w:val="22"/>
                <w:szCs w:val="22"/>
              </w:rPr>
            </w:pPr>
            <w:r w:rsidRPr="003113D4">
              <w:rPr>
                <w:rFonts w:ascii="Arial" w:hAnsi="Arial" w:cs="Arial"/>
                <w:color w:val="A6A6A6" w:themeColor="background1" w:themeShade="A6"/>
                <w:sz w:val="22"/>
                <w:szCs w:val="22"/>
              </w:rPr>
              <w:t xml:space="preserve">  </w:t>
            </w:r>
            <w:r w:rsidR="00581467">
              <w:rPr>
                <w:rFonts w:ascii="Arial" w:hAnsi="Arial" w:cs="Arial"/>
                <w:color w:val="A6A6A6" w:themeColor="background1" w:themeShade="A6"/>
                <w:sz w:val="22"/>
                <w:szCs w:val="22"/>
              </w:rPr>
              <w:t>N/A</w:t>
            </w:r>
          </w:p>
        </w:tc>
      </w:tr>
      <w:tr w:rsidR="00922CA8" w:rsidRPr="003113D4" w14:paraId="3B477554" w14:textId="77777777" w:rsidTr="00581467">
        <w:trPr>
          <w:trHeight w:val="340"/>
        </w:trPr>
        <w:tc>
          <w:tcPr>
            <w:tcW w:w="6324" w:type="dxa"/>
            <w:gridSpan w:val="2"/>
            <w:vMerge/>
            <w:tcBorders>
              <w:left w:val="single" w:sz="4" w:space="0" w:color="auto"/>
            </w:tcBorders>
          </w:tcPr>
          <w:p w14:paraId="29690EE8" w14:textId="77777777" w:rsidR="00922CA8" w:rsidRPr="00DB224A" w:rsidRDefault="00922CA8" w:rsidP="003040BE">
            <w:pPr>
              <w:rPr>
                <w:rFonts w:ascii="Arial" w:hAnsi="Arial" w:cs="Arial"/>
                <w:sz w:val="22"/>
                <w:szCs w:val="22"/>
              </w:rPr>
            </w:pPr>
          </w:p>
        </w:tc>
        <w:tc>
          <w:tcPr>
            <w:tcW w:w="222" w:type="dxa"/>
            <w:vMerge/>
            <w:tcBorders>
              <w:bottom w:val="nil"/>
              <w:right w:val="single" w:sz="4" w:space="0" w:color="auto"/>
            </w:tcBorders>
          </w:tcPr>
          <w:p w14:paraId="3E6D9F2E" w14:textId="77777777" w:rsidR="00922CA8" w:rsidRPr="00DB224A" w:rsidRDefault="00922CA8" w:rsidP="003040BE">
            <w:pPr>
              <w:rPr>
                <w:rFonts w:ascii="Arial" w:hAnsi="Arial" w:cs="Arial"/>
                <w:sz w:val="22"/>
                <w:szCs w:val="22"/>
              </w:rPr>
            </w:pPr>
          </w:p>
        </w:tc>
        <w:tc>
          <w:tcPr>
            <w:tcW w:w="2208" w:type="dxa"/>
            <w:tcBorders>
              <w:top w:val="single" w:sz="4" w:space="0" w:color="auto"/>
              <w:left w:val="single" w:sz="4" w:space="0" w:color="auto"/>
            </w:tcBorders>
            <w:shd w:val="clear" w:color="auto" w:fill="DADFBC"/>
            <w:vAlign w:val="center"/>
          </w:tcPr>
          <w:p w14:paraId="0E806F15" w14:textId="77777777" w:rsidR="00922CA8" w:rsidRPr="00DB224A" w:rsidRDefault="00922CA8" w:rsidP="003040BE">
            <w:pPr>
              <w:rPr>
                <w:rFonts w:ascii="Arial" w:hAnsi="Arial" w:cs="Arial"/>
                <w:b/>
                <w:sz w:val="22"/>
                <w:szCs w:val="22"/>
              </w:rPr>
            </w:pPr>
            <w:r w:rsidRPr="00DB224A">
              <w:rPr>
                <w:rFonts w:ascii="Arial" w:hAnsi="Arial" w:cs="Arial"/>
                <w:b/>
                <w:sz w:val="22"/>
                <w:szCs w:val="22"/>
              </w:rPr>
              <w:t>Month Projected</w:t>
            </w:r>
          </w:p>
        </w:tc>
        <w:tc>
          <w:tcPr>
            <w:tcW w:w="2208" w:type="dxa"/>
            <w:gridSpan w:val="4"/>
            <w:tcBorders>
              <w:top w:val="single" w:sz="4" w:space="0" w:color="auto"/>
            </w:tcBorders>
            <w:shd w:val="clear" w:color="auto" w:fill="auto"/>
            <w:vAlign w:val="center"/>
          </w:tcPr>
          <w:p w14:paraId="70323FCF" w14:textId="77777777" w:rsidR="00922CA8" w:rsidRPr="003113D4" w:rsidRDefault="00922CA8" w:rsidP="003040BE">
            <w:pPr>
              <w:rPr>
                <w:rFonts w:ascii="Arial" w:hAnsi="Arial" w:cs="Arial"/>
                <w:sz w:val="22"/>
                <w:szCs w:val="22"/>
              </w:rPr>
            </w:pPr>
            <w:r w:rsidRPr="003113D4">
              <w:rPr>
                <w:rFonts w:ascii="Arial" w:hAnsi="Arial" w:cs="Arial"/>
                <w:sz w:val="22"/>
                <w:szCs w:val="22"/>
              </w:rPr>
              <w:t xml:space="preserve"> </w:t>
            </w:r>
            <w:r w:rsidR="00581467">
              <w:rPr>
                <w:rFonts w:ascii="Arial" w:hAnsi="Arial" w:cs="Arial"/>
                <w:sz w:val="22"/>
                <w:szCs w:val="22"/>
              </w:rPr>
              <w:t>N/A</w:t>
            </w:r>
          </w:p>
        </w:tc>
        <w:tc>
          <w:tcPr>
            <w:tcW w:w="2285" w:type="dxa"/>
            <w:gridSpan w:val="2"/>
            <w:tcBorders>
              <w:top w:val="single" w:sz="4" w:space="0" w:color="auto"/>
            </w:tcBorders>
            <w:shd w:val="clear" w:color="auto" w:fill="DADFBC"/>
            <w:vAlign w:val="center"/>
          </w:tcPr>
          <w:p w14:paraId="52C6D778" w14:textId="77777777" w:rsidR="00922CA8" w:rsidRPr="003113D4" w:rsidRDefault="00922CA8" w:rsidP="003040BE">
            <w:pPr>
              <w:rPr>
                <w:rFonts w:ascii="Arial" w:hAnsi="Arial" w:cs="Arial"/>
                <w:b/>
                <w:sz w:val="22"/>
                <w:szCs w:val="22"/>
              </w:rPr>
            </w:pPr>
            <w:r w:rsidRPr="003113D4">
              <w:rPr>
                <w:rFonts w:ascii="Arial" w:hAnsi="Arial" w:cs="Arial"/>
                <w:b/>
                <w:sz w:val="22"/>
                <w:szCs w:val="22"/>
              </w:rPr>
              <w:t>Month Actual</w:t>
            </w:r>
          </w:p>
        </w:tc>
        <w:tc>
          <w:tcPr>
            <w:tcW w:w="2287" w:type="dxa"/>
            <w:tcBorders>
              <w:top w:val="single" w:sz="4" w:space="0" w:color="auto"/>
            </w:tcBorders>
            <w:shd w:val="clear" w:color="auto" w:fill="auto"/>
            <w:vAlign w:val="center"/>
          </w:tcPr>
          <w:p w14:paraId="3144E665" w14:textId="77777777" w:rsidR="00922CA8" w:rsidRPr="003113D4" w:rsidRDefault="00922CA8" w:rsidP="003040BE">
            <w:pPr>
              <w:rPr>
                <w:rFonts w:ascii="Arial" w:hAnsi="Arial" w:cs="Arial"/>
                <w:sz w:val="22"/>
                <w:szCs w:val="22"/>
              </w:rPr>
            </w:pPr>
            <w:r w:rsidRPr="003113D4">
              <w:rPr>
                <w:rFonts w:ascii="Arial" w:hAnsi="Arial" w:cs="Arial"/>
                <w:sz w:val="22"/>
                <w:szCs w:val="22"/>
              </w:rPr>
              <w:t xml:space="preserve"> </w:t>
            </w:r>
            <w:r w:rsidR="00581467">
              <w:rPr>
                <w:rFonts w:ascii="Arial" w:hAnsi="Arial" w:cs="Arial"/>
                <w:sz w:val="22"/>
                <w:szCs w:val="22"/>
              </w:rPr>
              <w:t>N/A</w:t>
            </w:r>
          </w:p>
        </w:tc>
      </w:tr>
    </w:tbl>
    <w:p w14:paraId="3F6CD9AD" w14:textId="77777777" w:rsidR="005457A0" w:rsidRPr="005457A0" w:rsidRDefault="005457A0" w:rsidP="00922CA8">
      <w:pPr>
        <w:rPr>
          <w:rFonts w:ascii="Arial" w:hAnsi="Arial" w:cs="Arial"/>
          <w:b/>
          <w:bCs/>
          <w:sz w:val="22"/>
          <w:szCs w:val="22"/>
        </w:rPr>
      </w:pPr>
    </w:p>
    <w:sectPr w:rsidR="005457A0" w:rsidRPr="005457A0" w:rsidSect="00143125">
      <w:headerReference w:type="default" r:id="rId8"/>
      <w:footerReference w:type="default" r:id="rId9"/>
      <w:pgSz w:w="16838" w:h="11906" w:orient="landscape"/>
      <w:pgMar w:top="992" w:right="1134" w:bottom="851" w:left="720"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0857" w14:textId="77777777" w:rsidR="009871DA" w:rsidRDefault="009871DA" w:rsidP="00C74886">
      <w:r>
        <w:separator/>
      </w:r>
    </w:p>
  </w:endnote>
  <w:endnote w:type="continuationSeparator" w:id="0">
    <w:p w14:paraId="74EE3A25" w14:textId="77777777" w:rsidR="009871DA" w:rsidRDefault="009871DA" w:rsidP="00C7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141023"/>
      <w:docPartObj>
        <w:docPartGallery w:val="Page Numbers (Bottom of Page)"/>
        <w:docPartUnique/>
      </w:docPartObj>
    </w:sdtPr>
    <w:sdtEndPr>
      <w:rPr>
        <w:noProof/>
      </w:rPr>
    </w:sdtEndPr>
    <w:sdtContent>
      <w:p w14:paraId="7325A674" w14:textId="77777777" w:rsidR="00D1581A" w:rsidRDefault="00D1581A">
        <w:pPr>
          <w:pStyle w:val="Footer"/>
          <w:jc w:val="right"/>
        </w:pPr>
        <w:r>
          <w:fldChar w:fldCharType="begin"/>
        </w:r>
        <w:r>
          <w:instrText xml:space="preserve"> PAGE   \* MERGEFORMAT </w:instrText>
        </w:r>
        <w:r>
          <w:fldChar w:fldCharType="separate"/>
        </w:r>
        <w:r w:rsidR="000819FD">
          <w:rPr>
            <w:noProof/>
          </w:rPr>
          <w:t>4</w:t>
        </w:r>
        <w:r>
          <w:rPr>
            <w:noProof/>
          </w:rPr>
          <w:fldChar w:fldCharType="end"/>
        </w:r>
      </w:p>
    </w:sdtContent>
  </w:sdt>
  <w:p w14:paraId="066FA808" w14:textId="77777777" w:rsidR="00D1581A" w:rsidRDefault="00D15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768E" w14:textId="77777777" w:rsidR="009871DA" w:rsidRDefault="009871DA" w:rsidP="00C74886">
      <w:r>
        <w:separator/>
      </w:r>
    </w:p>
  </w:footnote>
  <w:footnote w:type="continuationSeparator" w:id="0">
    <w:p w14:paraId="3A97FA2A" w14:textId="77777777" w:rsidR="009871DA" w:rsidRDefault="009871DA" w:rsidP="00C7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C961D1" w:rsidRPr="001158D4" w14:paraId="5169768F" w14:textId="77777777" w:rsidTr="004C7B28">
      <w:tc>
        <w:tcPr>
          <w:tcW w:w="9458" w:type="dxa"/>
        </w:tcPr>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961D1" w:rsidRPr="00FE4F69" w14:paraId="73A0EC0E" w14:textId="77777777" w:rsidTr="004C7B28">
            <w:tc>
              <w:tcPr>
                <w:tcW w:w="4621" w:type="dxa"/>
              </w:tcPr>
              <w:p w14:paraId="3F0F7049" w14:textId="77777777" w:rsidR="00C961D1" w:rsidRPr="00FE4F69" w:rsidRDefault="00C961D1" w:rsidP="00E13B14">
                <w:pPr>
                  <w:pStyle w:val="Header"/>
                  <w:rPr>
                    <w:rFonts w:cs="Arial"/>
                    <w:b/>
                    <w:sz w:val="18"/>
                    <w:szCs w:val="18"/>
                  </w:rPr>
                </w:pPr>
              </w:p>
            </w:tc>
            <w:tc>
              <w:tcPr>
                <w:tcW w:w="4621" w:type="dxa"/>
              </w:tcPr>
              <w:p w14:paraId="4E537AF5" w14:textId="77777777" w:rsidR="00C961D1" w:rsidRPr="00FE4F69" w:rsidRDefault="00C961D1" w:rsidP="00E13B14">
                <w:pPr>
                  <w:pStyle w:val="Header"/>
                  <w:jc w:val="right"/>
                  <w:rPr>
                    <w:rFonts w:cs="Arial"/>
                    <w:sz w:val="18"/>
                    <w:szCs w:val="18"/>
                  </w:rPr>
                </w:pPr>
              </w:p>
            </w:tc>
          </w:tr>
          <w:tr w:rsidR="00C961D1" w:rsidRPr="00FE4F69" w14:paraId="773FD2B4" w14:textId="77777777" w:rsidTr="004C7B28">
            <w:tc>
              <w:tcPr>
                <w:tcW w:w="4621" w:type="dxa"/>
                <w:tcBorders>
                  <w:bottom w:val="single" w:sz="4" w:space="0" w:color="auto"/>
                </w:tcBorders>
              </w:tcPr>
              <w:p w14:paraId="7F8CDA3B" w14:textId="77777777" w:rsidR="00C961D1" w:rsidRPr="00FE4F69" w:rsidRDefault="00C961D1" w:rsidP="00E13B14">
                <w:pPr>
                  <w:pStyle w:val="Header"/>
                  <w:rPr>
                    <w:rFonts w:cs="Arial"/>
                    <w:sz w:val="16"/>
                    <w:szCs w:val="16"/>
                  </w:rPr>
                </w:pPr>
              </w:p>
            </w:tc>
            <w:tc>
              <w:tcPr>
                <w:tcW w:w="4621" w:type="dxa"/>
                <w:tcBorders>
                  <w:bottom w:val="single" w:sz="4" w:space="0" w:color="auto"/>
                </w:tcBorders>
              </w:tcPr>
              <w:p w14:paraId="599D0118" w14:textId="77777777" w:rsidR="00C961D1" w:rsidRPr="00FE4F69" w:rsidRDefault="00C961D1" w:rsidP="009A7732">
                <w:pPr>
                  <w:pStyle w:val="Header"/>
                  <w:jc w:val="right"/>
                  <w:rPr>
                    <w:rFonts w:cs="Arial"/>
                    <w:sz w:val="16"/>
                    <w:szCs w:val="16"/>
                  </w:rPr>
                </w:pPr>
              </w:p>
            </w:tc>
          </w:tr>
        </w:tbl>
        <w:p w14:paraId="66832D30" w14:textId="77777777" w:rsidR="00C961D1" w:rsidRPr="001158D4" w:rsidRDefault="00C961D1">
          <w:pPr>
            <w:pStyle w:val="Header"/>
            <w:rPr>
              <w:rFonts w:cs="Arial"/>
              <w:sz w:val="16"/>
              <w:szCs w:val="16"/>
            </w:rPr>
          </w:pPr>
        </w:p>
      </w:tc>
    </w:tr>
  </w:tbl>
  <w:p w14:paraId="55F629E9" w14:textId="77777777" w:rsidR="00C961D1" w:rsidRPr="004730FB" w:rsidRDefault="00C961D1">
    <w:pPr>
      <w:pStyle w:val="Header"/>
      <w:rPr>
        <w:rFonts w:cs="Arial"/>
        <w:sz w:val="16"/>
        <w:szCs w:val="16"/>
      </w:rPr>
    </w:pPr>
  </w:p>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796"/>
    </w:tblGrid>
    <w:tr w:rsidR="00DB224A" w:rsidRPr="001158D4" w14:paraId="246503B3" w14:textId="77777777" w:rsidTr="00A70BA1">
      <w:tc>
        <w:tcPr>
          <w:tcW w:w="4621" w:type="dxa"/>
        </w:tcPr>
        <w:p w14:paraId="5FB2A0F1" w14:textId="77777777" w:rsidR="00DB224A" w:rsidRPr="001158D4" w:rsidRDefault="00DB224A" w:rsidP="00DB224A">
          <w:pPr>
            <w:pStyle w:val="Header"/>
            <w:rPr>
              <w:rFonts w:cs="Arial"/>
              <w:sz w:val="16"/>
              <w:szCs w:val="16"/>
            </w:rPr>
          </w:pPr>
        </w:p>
      </w:tc>
      <w:tc>
        <w:tcPr>
          <w:tcW w:w="10796" w:type="dxa"/>
        </w:tcPr>
        <w:p w14:paraId="62D51A76" w14:textId="77777777" w:rsidR="00DB224A" w:rsidRPr="001158D4" w:rsidRDefault="00DB224A" w:rsidP="00DB224A">
          <w:pPr>
            <w:pStyle w:val="Header"/>
            <w:jc w:val="right"/>
            <w:rPr>
              <w:rFonts w:cs="Arial"/>
              <w:sz w:val="16"/>
              <w:szCs w:val="16"/>
            </w:rPr>
          </w:pPr>
        </w:p>
      </w:tc>
    </w:tr>
    <w:tr w:rsidR="00DB224A" w:rsidRPr="001158D4" w14:paraId="1AF82178" w14:textId="77777777" w:rsidTr="00A70BA1">
      <w:tc>
        <w:tcPr>
          <w:tcW w:w="4621" w:type="dxa"/>
          <w:tcBorders>
            <w:bottom w:val="single" w:sz="4" w:space="0" w:color="auto"/>
          </w:tcBorders>
        </w:tcPr>
        <w:p w14:paraId="524BB3E8" w14:textId="77777777" w:rsidR="00DB224A" w:rsidRPr="001158D4" w:rsidRDefault="00DB224A" w:rsidP="00DB224A">
          <w:pPr>
            <w:pStyle w:val="Header"/>
            <w:rPr>
              <w:rFonts w:cs="Arial"/>
              <w:sz w:val="16"/>
              <w:szCs w:val="16"/>
            </w:rPr>
          </w:pPr>
          <w:r>
            <w:rPr>
              <w:rFonts w:cs="Arial"/>
              <w:sz w:val="16"/>
              <w:szCs w:val="16"/>
            </w:rPr>
            <w:t>Monthly</w:t>
          </w:r>
          <w:r w:rsidRPr="001158D4">
            <w:rPr>
              <w:rFonts w:cs="Arial"/>
              <w:sz w:val="16"/>
              <w:szCs w:val="16"/>
            </w:rPr>
            <w:t xml:space="preserve"> Progress Report</w:t>
          </w:r>
        </w:p>
      </w:tc>
      <w:tc>
        <w:tcPr>
          <w:tcW w:w="10796" w:type="dxa"/>
          <w:tcBorders>
            <w:bottom w:val="single" w:sz="4" w:space="0" w:color="auto"/>
          </w:tcBorders>
        </w:tcPr>
        <w:p w14:paraId="3D41A8DE" w14:textId="77777777" w:rsidR="00DB224A" w:rsidRPr="001158D4" w:rsidRDefault="00DB224A" w:rsidP="00DB224A">
          <w:pPr>
            <w:pStyle w:val="Header"/>
            <w:jc w:val="right"/>
            <w:rPr>
              <w:rFonts w:cs="Arial"/>
              <w:sz w:val="16"/>
              <w:szCs w:val="16"/>
            </w:rPr>
          </w:pPr>
          <w:r>
            <w:rPr>
              <w:rFonts w:cs="Arial"/>
              <w:sz w:val="16"/>
              <w:szCs w:val="16"/>
            </w:rPr>
            <w:t>February 2022</w:t>
          </w:r>
        </w:p>
      </w:tc>
    </w:tr>
  </w:tbl>
  <w:p w14:paraId="3C28C3BF" w14:textId="77777777" w:rsidR="00C961D1" w:rsidRPr="004730FB" w:rsidRDefault="00C961D1">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58D"/>
    <w:multiLevelType w:val="hybridMultilevel"/>
    <w:tmpl w:val="9ED26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BC60B7"/>
    <w:multiLevelType w:val="hybridMultilevel"/>
    <w:tmpl w:val="1AF48818"/>
    <w:lvl w:ilvl="0" w:tplc="8DD4A4F8">
      <w:start w:val="1"/>
      <w:numFmt w:val="bullet"/>
      <w:lvlText w:val="•"/>
      <w:lvlJc w:val="left"/>
      <w:pPr>
        <w:tabs>
          <w:tab w:val="num" w:pos="720"/>
        </w:tabs>
        <w:ind w:left="720" w:hanging="360"/>
      </w:pPr>
      <w:rPr>
        <w:rFonts w:ascii="Arial" w:hAnsi="Arial" w:hint="default"/>
      </w:rPr>
    </w:lvl>
    <w:lvl w:ilvl="1" w:tplc="43EE4FDE" w:tentative="1">
      <w:start w:val="1"/>
      <w:numFmt w:val="bullet"/>
      <w:lvlText w:val="•"/>
      <w:lvlJc w:val="left"/>
      <w:pPr>
        <w:tabs>
          <w:tab w:val="num" w:pos="1440"/>
        </w:tabs>
        <w:ind w:left="1440" w:hanging="360"/>
      </w:pPr>
      <w:rPr>
        <w:rFonts w:ascii="Arial" w:hAnsi="Arial" w:hint="default"/>
      </w:rPr>
    </w:lvl>
    <w:lvl w:ilvl="2" w:tplc="62223DD6" w:tentative="1">
      <w:start w:val="1"/>
      <w:numFmt w:val="bullet"/>
      <w:lvlText w:val="•"/>
      <w:lvlJc w:val="left"/>
      <w:pPr>
        <w:tabs>
          <w:tab w:val="num" w:pos="2160"/>
        </w:tabs>
        <w:ind w:left="2160" w:hanging="360"/>
      </w:pPr>
      <w:rPr>
        <w:rFonts w:ascii="Arial" w:hAnsi="Arial" w:hint="default"/>
      </w:rPr>
    </w:lvl>
    <w:lvl w:ilvl="3" w:tplc="ABCC2B04" w:tentative="1">
      <w:start w:val="1"/>
      <w:numFmt w:val="bullet"/>
      <w:lvlText w:val="•"/>
      <w:lvlJc w:val="left"/>
      <w:pPr>
        <w:tabs>
          <w:tab w:val="num" w:pos="2880"/>
        </w:tabs>
        <w:ind w:left="2880" w:hanging="360"/>
      </w:pPr>
      <w:rPr>
        <w:rFonts w:ascii="Arial" w:hAnsi="Arial" w:hint="default"/>
      </w:rPr>
    </w:lvl>
    <w:lvl w:ilvl="4" w:tplc="898C3694" w:tentative="1">
      <w:start w:val="1"/>
      <w:numFmt w:val="bullet"/>
      <w:lvlText w:val="•"/>
      <w:lvlJc w:val="left"/>
      <w:pPr>
        <w:tabs>
          <w:tab w:val="num" w:pos="3600"/>
        </w:tabs>
        <w:ind w:left="3600" w:hanging="360"/>
      </w:pPr>
      <w:rPr>
        <w:rFonts w:ascii="Arial" w:hAnsi="Arial" w:hint="default"/>
      </w:rPr>
    </w:lvl>
    <w:lvl w:ilvl="5" w:tplc="12C6BAAE" w:tentative="1">
      <w:start w:val="1"/>
      <w:numFmt w:val="bullet"/>
      <w:lvlText w:val="•"/>
      <w:lvlJc w:val="left"/>
      <w:pPr>
        <w:tabs>
          <w:tab w:val="num" w:pos="4320"/>
        </w:tabs>
        <w:ind w:left="4320" w:hanging="360"/>
      </w:pPr>
      <w:rPr>
        <w:rFonts w:ascii="Arial" w:hAnsi="Arial" w:hint="default"/>
      </w:rPr>
    </w:lvl>
    <w:lvl w:ilvl="6" w:tplc="217CFD08" w:tentative="1">
      <w:start w:val="1"/>
      <w:numFmt w:val="bullet"/>
      <w:lvlText w:val="•"/>
      <w:lvlJc w:val="left"/>
      <w:pPr>
        <w:tabs>
          <w:tab w:val="num" w:pos="5040"/>
        </w:tabs>
        <w:ind w:left="5040" w:hanging="360"/>
      </w:pPr>
      <w:rPr>
        <w:rFonts w:ascii="Arial" w:hAnsi="Arial" w:hint="default"/>
      </w:rPr>
    </w:lvl>
    <w:lvl w:ilvl="7" w:tplc="BE0A0256" w:tentative="1">
      <w:start w:val="1"/>
      <w:numFmt w:val="bullet"/>
      <w:lvlText w:val="•"/>
      <w:lvlJc w:val="left"/>
      <w:pPr>
        <w:tabs>
          <w:tab w:val="num" w:pos="5760"/>
        </w:tabs>
        <w:ind w:left="5760" w:hanging="360"/>
      </w:pPr>
      <w:rPr>
        <w:rFonts w:ascii="Arial" w:hAnsi="Arial" w:hint="default"/>
      </w:rPr>
    </w:lvl>
    <w:lvl w:ilvl="8" w:tplc="0060AE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D3034D"/>
    <w:multiLevelType w:val="hybridMultilevel"/>
    <w:tmpl w:val="BCAC9826"/>
    <w:lvl w:ilvl="0" w:tplc="6744F342">
      <w:start w:val="1"/>
      <w:numFmt w:val="bullet"/>
      <w:lvlText w:val="•"/>
      <w:lvlJc w:val="left"/>
      <w:pPr>
        <w:tabs>
          <w:tab w:val="num" w:pos="720"/>
        </w:tabs>
        <w:ind w:left="720" w:hanging="360"/>
      </w:pPr>
      <w:rPr>
        <w:rFonts w:ascii="Arial" w:hAnsi="Arial" w:hint="default"/>
      </w:rPr>
    </w:lvl>
    <w:lvl w:ilvl="1" w:tplc="C082E4B6" w:tentative="1">
      <w:start w:val="1"/>
      <w:numFmt w:val="bullet"/>
      <w:lvlText w:val="•"/>
      <w:lvlJc w:val="left"/>
      <w:pPr>
        <w:tabs>
          <w:tab w:val="num" w:pos="1440"/>
        </w:tabs>
        <w:ind w:left="1440" w:hanging="360"/>
      </w:pPr>
      <w:rPr>
        <w:rFonts w:ascii="Arial" w:hAnsi="Arial" w:hint="default"/>
      </w:rPr>
    </w:lvl>
    <w:lvl w:ilvl="2" w:tplc="B880B2E6" w:tentative="1">
      <w:start w:val="1"/>
      <w:numFmt w:val="bullet"/>
      <w:lvlText w:val="•"/>
      <w:lvlJc w:val="left"/>
      <w:pPr>
        <w:tabs>
          <w:tab w:val="num" w:pos="2160"/>
        </w:tabs>
        <w:ind w:left="2160" w:hanging="360"/>
      </w:pPr>
      <w:rPr>
        <w:rFonts w:ascii="Arial" w:hAnsi="Arial" w:hint="default"/>
      </w:rPr>
    </w:lvl>
    <w:lvl w:ilvl="3" w:tplc="CA187EDE" w:tentative="1">
      <w:start w:val="1"/>
      <w:numFmt w:val="bullet"/>
      <w:lvlText w:val="•"/>
      <w:lvlJc w:val="left"/>
      <w:pPr>
        <w:tabs>
          <w:tab w:val="num" w:pos="2880"/>
        </w:tabs>
        <w:ind w:left="2880" w:hanging="360"/>
      </w:pPr>
      <w:rPr>
        <w:rFonts w:ascii="Arial" w:hAnsi="Arial" w:hint="default"/>
      </w:rPr>
    </w:lvl>
    <w:lvl w:ilvl="4" w:tplc="9558C1E0" w:tentative="1">
      <w:start w:val="1"/>
      <w:numFmt w:val="bullet"/>
      <w:lvlText w:val="•"/>
      <w:lvlJc w:val="left"/>
      <w:pPr>
        <w:tabs>
          <w:tab w:val="num" w:pos="3600"/>
        </w:tabs>
        <w:ind w:left="3600" w:hanging="360"/>
      </w:pPr>
      <w:rPr>
        <w:rFonts w:ascii="Arial" w:hAnsi="Arial" w:hint="default"/>
      </w:rPr>
    </w:lvl>
    <w:lvl w:ilvl="5" w:tplc="5E461760" w:tentative="1">
      <w:start w:val="1"/>
      <w:numFmt w:val="bullet"/>
      <w:lvlText w:val="•"/>
      <w:lvlJc w:val="left"/>
      <w:pPr>
        <w:tabs>
          <w:tab w:val="num" w:pos="4320"/>
        </w:tabs>
        <w:ind w:left="4320" w:hanging="360"/>
      </w:pPr>
      <w:rPr>
        <w:rFonts w:ascii="Arial" w:hAnsi="Arial" w:hint="default"/>
      </w:rPr>
    </w:lvl>
    <w:lvl w:ilvl="6" w:tplc="46CC8484" w:tentative="1">
      <w:start w:val="1"/>
      <w:numFmt w:val="bullet"/>
      <w:lvlText w:val="•"/>
      <w:lvlJc w:val="left"/>
      <w:pPr>
        <w:tabs>
          <w:tab w:val="num" w:pos="5040"/>
        </w:tabs>
        <w:ind w:left="5040" w:hanging="360"/>
      </w:pPr>
      <w:rPr>
        <w:rFonts w:ascii="Arial" w:hAnsi="Arial" w:hint="default"/>
      </w:rPr>
    </w:lvl>
    <w:lvl w:ilvl="7" w:tplc="614AAD3C" w:tentative="1">
      <w:start w:val="1"/>
      <w:numFmt w:val="bullet"/>
      <w:lvlText w:val="•"/>
      <w:lvlJc w:val="left"/>
      <w:pPr>
        <w:tabs>
          <w:tab w:val="num" w:pos="5760"/>
        </w:tabs>
        <w:ind w:left="5760" w:hanging="360"/>
      </w:pPr>
      <w:rPr>
        <w:rFonts w:ascii="Arial" w:hAnsi="Arial" w:hint="default"/>
      </w:rPr>
    </w:lvl>
    <w:lvl w:ilvl="8" w:tplc="4468A0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E966FA"/>
    <w:multiLevelType w:val="hybridMultilevel"/>
    <w:tmpl w:val="B73ADC70"/>
    <w:lvl w:ilvl="0" w:tplc="5D18D83E">
      <w:start w:val="1"/>
      <w:numFmt w:val="bullet"/>
      <w:lvlText w:val="•"/>
      <w:lvlJc w:val="left"/>
      <w:pPr>
        <w:tabs>
          <w:tab w:val="num" w:pos="720"/>
        </w:tabs>
        <w:ind w:left="720" w:hanging="360"/>
      </w:pPr>
      <w:rPr>
        <w:rFonts w:ascii="Arial" w:hAnsi="Arial" w:hint="default"/>
      </w:rPr>
    </w:lvl>
    <w:lvl w:ilvl="1" w:tplc="3BDCD9DA" w:tentative="1">
      <w:start w:val="1"/>
      <w:numFmt w:val="bullet"/>
      <w:lvlText w:val="•"/>
      <w:lvlJc w:val="left"/>
      <w:pPr>
        <w:tabs>
          <w:tab w:val="num" w:pos="1440"/>
        </w:tabs>
        <w:ind w:left="1440" w:hanging="360"/>
      </w:pPr>
      <w:rPr>
        <w:rFonts w:ascii="Arial" w:hAnsi="Arial" w:hint="default"/>
      </w:rPr>
    </w:lvl>
    <w:lvl w:ilvl="2" w:tplc="12A49B7A" w:tentative="1">
      <w:start w:val="1"/>
      <w:numFmt w:val="bullet"/>
      <w:lvlText w:val="•"/>
      <w:lvlJc w:val="left"/>
      <w:pPr>
        <w:tabs>
          <w:tab w:val="num" w:pos="2160"/>
        </w:tabs>
        <w:ind w:left="2160" w:hanging="360"/>
      </w:pPr>
      <w:rPr>
        <w:rFonts w:ascii="Arial" w:hAnsi="Arial" w:hint="default"/>
      </w:rPr>
    </w:lvl>
    <w:lvl w:ilvl="3" w:tplc="35A69A3E" w:tentative="1">
      <w:start w:val="1"/>
      <w:numFmt w:val="bullet"/>
      <w:lvlText w:val="•"/>
      <w:lvlJc w:val="left"/>
      <w:pPr>
        <w:tabs>
          <w:tab w:val="num" w:pos="2880"/>
        </w:tabs>
        <w:ind w:left="2880" w:hanging="360"/>
      </w:pPr>
      <w:rPr>
        <w:rFonts w:ascii="Arial" w:hAnsi="Arial" w:hint="default"/>
      </w:rPr>
    </w:lvl>
    <w:lvl w:ilvl="4" w:tplc="AAB08EA2" w:tentative="1">
      <w:start w:val="1"/>
      <w:numFmt w:val="bullet"/>
      <w:lvlText w:val="•"/>
      <w:lvlJc w:val="left"/>
      <w:pPr>
        <w:tabs>
          <w:tab w:val="num" w:pos="3600"/>
        </w:tabs>
        <w:ind w:left="3600" w:hanging="360"/>
      </w:pPr>
      <w:rPr>
        <w:rFonts w:ascii="Arial" w:hAnsi="Arial" w:hint="default"/>
      </w:rPr>
    </w:lvl>
    <w:lvl w:ilvl="5" w:tplc="875AF67E" w:tentative="1">
      <w:start w:val="1"/>
      <w:numFmt w:val="bullet"/>
      <w:lvlText w:val="•"/>
      <w:lvlJc w:val="left"/>
      <w:pPr>
        <w:tabs>
          <w:tab w:val="num" w:pos="4320"/>
        </w:tabs>
        <w:ind w:left="4320" w:hanging="360"/>
      </w:pPr>
      <w:rPr>
        <w:rFonts w:ascii="Arial" w:hAnsi="Arial" w:hint="default"/>
      </w:rPr>
    </w:lvl>
    <w:lvl w:ilvl="6" w:tplc="DE10B2C2" w:tentative="1">
      <w:start w:val="1"/>
      <w:numFmt w:val="bullet"/>
      <w:lvlText w:val="•"/>
      <w:lvlJc w:val="left"/>
      <w:pPr>
        <w:tabs>
          <w:tab w:val="num" w:pos="5040"/>
        </w:tabs>
        <w:ind w:left="5040" w:hanging="360"/>
      </w:pPr>
      <w:rPr>
        <w:rFonts w:ascii="Arial" w:hAnsi="Arial" w:hint="default"/>
      </w:rPr>
    </w:lvl>
    <w:lvl w:ilvl="7" w:tplc="6B7619B2" w:tentative="1">
      <w:start w:val="1"/>
      <w:numFmt w:val="bullet"/>
      <w:lvlText w:val="•"/>
      <w:lvlJc w:val="left"/>
      <w:pPr>
        <w:tabs>
          <w:tab w:val="num" w:pos="5760"/>
        </w:tabs>
        <w:ind w:left="5760" w:hanging="360"/>
      </w:pPr>
      <w:rPr>
        <w:rFonts w:ascii="Arial" w:hAnsi="Arial" w:hint="default"/>
      </w:rPr>
    </w:lvl>
    <w:lvl w:ilvl="8" w:tplc="134C95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C857A8"/>
    <w:multiLevelType w:val="hybridMultilevel"/>
    <w:tmpl w:val="1EDC1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84833"/>
    <w:multiLevelType w:val="hybridMultilevel"/>
    <w:tmpl w:val="FEEC29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BA089C"/>
    <w:multiLevelType w:val="hybridMultilevel"/>
    <w:tmpl w:val="003407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030366"/>
    <w:multiLevelType w:val="multilevel"/>
    <w:tmpl w:val="2EC6BA14"/>
    <w:styleLink w:val="Style1"/>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B725DE9"/>
    <w:multiLevelType w:val="hybridMultilevel"/>
    <w:tmpl w:val="ECBC7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3DB0C48"/>
    <w:multiLevelType w:val="hybridMultilevel"/>
    <w:tmpl w:val="F9A23FA2"/>
    <w:lvl w:ilvl="0" w:tplc="1C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94245A3"/>
    <w:multiLevelType w:val="hybridMultilevel"/>
    <w:tmpl w:val="8D580180"/>
    <w:lvl w:ilvl="0" w:tplc="EC1A2B4E">
      <w:start w:val="1"/>
      <w:numFmt w:val="bullet"/>
      <w:lvlText w:val="•"/>
      <w:lvlJc w:val="left"/>
      <w:pPr>
        <w:tabs>
          <w:tab w:val="num" w:pos="720"/>
        </w:tabs>
        <w:ind w:left="720" w:hanging="360"/>
      </w:pPr>
      <w:rPr>
        <w:rFonts w:ascii="Arial" w:hAnsi="Arial" w:hint="default"/>
      </w:rPr>
    </w:lvl>
    <w:lvl w:ilvl="1" w:tplc="93F228D2">
      <w:numFmt w:val="bullet"/>
      <w:lvlText w:val="–"/>
      <w:lvlJc w:val="left"/>
      <w:pPr>
        <w:tabs>
          <w:tab w:val="num" w:pos="1440"/>
        </w:tabs>
        <w:ind w:left="1440" w:hanging="360"/>
      </w:pPr>
      <w:rPr>
        <w:rFonts w:ascii="Arial" w:hAnsi="Arial" w:hint="default"/>
      </w:rPr>
    </w:lvl>
    <w:lvl w:ilvl="2" w:tplc="88CC7DC6" w:tentative="1">
      <w:start w:val="1"/>
      <w:numFmt w:val="bullet"/>
      <w:lvlText w:val="•"/>
      <w:lvlJc w:val="left"/>
      <w:pPr>
        <w:tabs>
          <w:tab w:val="num" w:pos="2160"/>
        </w:tabs>
        <w:ind w:left="2160" w:hanging="360"/>
      </w:pPr>
      <w:rPr>
        <w:rFonts w:ascii="Arial" w:hAnsi="Arial" w:hint="default"/>
      </w:rPr>
    </w:lvl>
    <w:lvl w:ilvl="3" w:tplc="9D12282C" w:tentative="1">
      <w:start w:val="1"/>
      <w:numFmt w:val="bullet"/>
      <w:lvlText w:val="•"/>
      <w:lvlJc w:val="left"/>
      <w:pPr>
        <w:tabs>
          <w:tab w:val="num" w:pos="2880"/>
        </w:tabs>
        <w:ind w:left="2880" w:hanging="360"/>
      </w:pPr>
      <w:rPr>
        <w:rFonts w:ascii="Arial" w:hAnsi="Arial" w:hint="default"/>
      </w:rPr>
    </w:lvl>
    <w:lvl w:ilvl="4" w:tplc="7952AE42" w:tentative="1">
      <w:start w:val="1"/>
      <w:numFmt w:val="bullet"/>
      <w:lvlText w:val="•"/>
      <w:lvlJc w:val="left"/>
      <w:pPr>
        <w:tabs>
          <w:tab w:val="num" w:pos="3600"/>
        </w:tabs>
        <w:ind w:left="3600" w:hanging="360"/>
      </w:pPr>
      <w:rPr>
        <w:rFonts w:ascii="Arial" w:hAnsi="Arial" w:hint="default"/>
      </w:rPr>
    </w:lvl>
    <w:lvl w:ilvl="5" w:tplc="C98C8456" w:tentative="1">
      <w:start w:val="1"/>
      <w:numFmt w:val="bullet"/>
      <w:lvlText w:val="•"/>
      <w:lvlJc w:val="left"/>
      <w:pPr>
        <w:tabs>
          <w:tab w:val="num" w:pos="4320"/>
        </w:tabs>
        <w:ind w:left="4320" w:hanging="360"/>
      </w:pPr>
      <w:rPr>
        <w:rFonts w:ascii="Arial" w:hAnsi="Arial" w:hint="default"/>
      </w:rPr>
    </w:lvl>
    <w:lvl w:ilvl="6" w:tplc="72F47EC4" w:tentative="1">
      <w:start w:val="1"/>
      <w:numFmt w:val="bullet"/>
      <w:lvlText w:val="•"/>
      <w:lvlJc w:val="left"/>
      <w:pPr>
        <w:tabs>
          <w:tab w:val="num" w:pos="5040"/>
        </w:tabs>
        <w:ind w:left="5040" w:hanging="360"/>
      </w:pPr>
      <w:rPr>
        <w:rFonts w:ascii="Arial" w:hAnsi="Arial" w:hint="default"/>
      </w:rPr>
    </w:lvl>
    <w:lvl w:ilvl="7" w:tplc="8676CCA2" w:tentative="1">
      <w:start w:val="1"/>
      <w:numFmt w:val="bullet"/>
      <w:lvlText w:val="•"/>
      <w:lvlJc w:val="left"/>
      <w:pPr>
        <w:tabs>
          <w:tab w:val="num" w:pos="5760"/>
        </w:tabs>
        <w:ind w:left="5760" w:hanging="360"/>
      </w:pPr>
      <w:rPr>
        <w:rFonts w:ascii="Arial" w:hAnsi="Arial" w:hint="default"/>
      </w:rPr>
    </w:lvl>
    <w:lvl w:ilvl="8" w:tplc="18E0A8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8E1245"/>
    <w:multiLevelType w:val="hybridMultilevel"/>
    <w:tmpl w:val="29D2E788"/>
    <w:lvl w:ilvl="0" w:tplc="E3222A0E">
      <w:start w:val="1"/>
      <w:numFmt w:val="bullet"/>
      <w:pStyle w:val="MCCR-Bullet"/>
      <w:lvlText w:val=""/>
      <w:lvlJc w:val="left"/>
      <w:pPr>
        <w:ind w:left="1400" w:hanging="360"/>
      </w:pPr>
      <w:rPr>
        <w:rFonts w:ascii="Symbol" w:hAnsi="Symbol" w:hint="default"/>
      </w:rPr>
    </w:lvl>
    <w:lvl w:ilvl="1" w:tplc="BC7A16F4">
      <w:start w:val="1"/>
      <w:numFmt w:val="bullet"/>
      <w:lvlText w:val="o"/>
      <w:lvlJc w:val="left"/>
      <w:pPr>
        <w:ind w:left="2120" w:hanging="360"/>
      </w:pPr>
      <w:rPr>
        <w:rFonts w:ascii="Courier New" w:hAnsi="Courier New" w:cs="Courier New" w:hint="default"/>
      </w:rPr>
    </w:lvl>
    <w:lvl w:ilvl="2" w:tplc="F6B07B60" w:tentative="1">
      <w:start w:val="1"/>
      <w:numFmt w:val="bullet"/>
      <w:lvlText w:val=""/>
      <w:lvlJc w:val="left"/>
      <w:pPr>
        <w:ind w:left="2840" w:hanging="360"/>
      </w:pPr>
      <w:rPr>
        <w:rFonts w:ascii="Wingdings" w:hAnsi="Wingdings" w:hint="default"/>
      </w:rPr>
    </w:lvl>
    <w:lvl w:ilvl="3" w:tplc="70A86BCC" w:tentative="1">
      <w:start w:val="1"/>
      <w:numFmt w:val="bullet"/>
      <w:lvlText w:val=""/>
      <w:lvlJc w:val="left"/>
      <w:pPr>
        <w:ind w:left="3560" w:hanging="360"/>
      </w:pPr>
      <w:rPr>
        <w:rFonts w:ascii="Symbol" w:hAnsi="Symbol" w:hint="default"/>
      </w:rPr>
    </w:lvl>
    <w:lvl w:ilvl="4" w:tplc="0F989BF4" w:tentative="1">
      <w:start w:val="1"/>
      <w:numFmt w:val="bullet"/>
      <w:lvlText w:val="o"/>
      <w:lvlJc w:val="left"/>
      <w:pPr>
        <w:ind w:left="4280" w:hanging="360"/>
      </w:pPr>
      <w:rPr>
        <w:rFonts w:ascii="Courier New" w:hAnsi="Courier New" w:cs="Courier New" w:hint="default"/>
      </w:rPr>
    </w:lvl>
    <w:lvl w:ilvl="5" w:tplc="7DE8AD16" w:tentative="1">
      <w:start w:val="1"/>
      <w:numFmt w:val="bullet"/>
      <w:lvlText w:val=""/>
      <w:lvlJc w:val="left"/>
      <w:pPr>
        <w:ind w:left="5000" w:hanging="360"/>
      </w:pPr>
      <w:rPr>
        <w:rFonts w:ascii="Wingdings" w:hAnsi="Wingdings" w:hint="default"/>
      </w:rPr>
    </w:lvl>
    <w:lvl w:ilvl="6" w:tplc="9556A4CE" w:tentative="1">
      <w:start w:val="1"/>
      <w:numFmt w:val="bullet"/>
      <w:lvlText w:val=""/>
      <w:lvlJc w:val="left"/>
      <w:pPr>
        <w:ind w:left="5720" w:hanging="360"/>
      </w:pPr>
      <w:rPr>
        <w:rFonts w:ascii="Symbol" w:hAnsi="Symbol" w:hint="default"/>
      </w:rPr>
    </w:lvl>
    <w:lvl w:ilvl="7" w:tplc="02EA1A16" w:tentative="1">
      <w:start w:val="1"/>
      <w:numFmt w:val="bullet"/>
      <w:lvlText w:val="o"/>
      <w:lvlJc w:val="left"/>
      <w:pPr>
        <w:ind w:left="6440" w:hanging="360"/>
      </w:pPr>
      <w:rPr>
        <w:rFonts w:ascii="Courier New" w:hAnsi="Courier New" w:cs="Courier New" w:hint="default"/>
      </w:rPr>
    </w:lvl>
    <w:lvl w:ilvl="8" w:tplc="2E9EDFA2" w:tentative="1">
      <w:start w:val="1"/>
      <w:numFmt w:val="bullet"/>
      <w:lvlText w:val=""/>
      <w:lvlJc w:val="left"/>
      <w:pPr>
        <w:ind w:left="7160" w:hanging="360"/>
      </w:pPr>
      <w:rPr>
        <w:rFonts w:ascii="Wingdings" w:hAnsi="Wingdings" w:hint="default"/>
      </w:rPr>
    </w:lvl>
  </w:abstractNum>
  <w:abstractNum w:abstractNumId="12" w15:restartNumberingAfterBreak="0">
    <w:nsid w:val="3AA33D46"/>
    <w:multiLevelType w:val="hybridMultilevel"/>
    <w:tmpl w:val="DBCCC9D8"/>
    <w:lvl w:ilvl="0" w:tplc="1592CEB8">
      <w:start w:val="1"/>
      <w:numFmt w:val="bullet"/>
      <w:lvlText w:val="•"/>
      <w:lvlJc w:val="left"/>
      <w:pPr>
        <w:tabs>
          <w:tab w:val="num" w:pos="720"/>
        </w:tabs>
        <w:ind w:left="720" w:hanging="360"/>
      </w:pPr>
      <w:rPr>
        <w:rFonts w:ascii="Arial" w:hAnsi="Arial" w:hint="default"/>
      </w:rPr>
    </w:lvl>
    <w:lvl w:ilvl="1" w:tplc="1A3E32E4" w:tentative="1">
      <w:start w:val="1"/>
      <w:numFmt w:val="bullet"/>
      <w:lvlText w:val="•"/>
      <w:lvlJc w:val="left"/>
      <w:pPr>
        <w:tabs>
          <w:tab w:val="num" w:pos="1440"/>
        </w:tabs>
        <w:ind w:left="1440" w:hanging="360"/>
      </w:pPr>
      <w:rPr>
        <w:rFonts w:ascii="Arial" w:hAnsi="Arial" w:hint="default"/>
      </w:rPr>
    </w:lvl>
    <w:lvl w:ilvl="2" w:tplc="C5281D20" w:tentative="1">
      <w:start w:val="1"/>
      <w:numFmt w:val="bullet"/>
      <w:lvlText w:val="•"/>
      <w:lvlJc w:val="left"/>
      <w:pPr>
        <w:tabs>
          <w:tab w:val="num" w:pos="2160"/>
        </w:tabs>
        <w:ind w:left="2160" w:hanging="360"/>
      </w:pPr>
      <w:rPr>
        <w:rFonts w:ascii="Arial" w:hAnsi="Arial" w:hint="default"/>
      </w:rPr>
    </w:lvl>
    <w:lvl w:ilvl="3" w:tplc="C83663A8" w:tentative="1">
      <w:start w:val="1"/>
      <w:numFmt w:val="bullet"/>
      <w:lvlText w:val="•"/>
      <w:lvlJc w:val="left"/>
      <w:pPr>
        <w:tabs>
          <w:tab w:val="num" w:pos="2880"/>
        </w:tabs>
        <w:ind w:left="2880" w:hanging="360"/>
      </w:pPr>
      <w:rPr>
        <w:rFonts w:ascii="Arial" w:hAnsi="Arial" w:hint="default"/>
      </w:rPr>
    </w:lvl>
    <w:lvl w:ilvl="4" w:tplc="BE5C7AAC" w:tentative="1">
      <w:start w:val="1"/>
      <w:numFmt w:val="bullet"/>
      <w:lvlText w:val="•"/>
      <w:lvlJc w:val="left"/>
      <w:pPr>
        <w:tabs>
          <w:tab w:val="num" w:pos="3600"/>
        </w:tabs>
        <w:ind w:left="3600" w:hanging="360"/>
      </w:pPr>
      <w:rPr>
        <w:rFonts w:ascii="Arial" w:hAnsi="Arial" w:hint="default"/>
      </w:rPr>
    </w:lvl>
    <w:lvl w:ilvl="5" w:tplc="830613D2" w:tentative="1">
      <w:start w:val="1"/>
      <w:numFmt w:val="bullet"/>
      <w:lvlText w:val="•"/>
      <w:lvlJc w:val="left"/>
      <w:pPr>
        <w:tabs>
          <w:tab w:val="num" w:pos="4320"/>
        </w:tabs>
        <w:ind w:left="4320" w:hanging="360"/>
      </w:pPr>
      <w:rPr>
        <w:rFonts w:ascii="Arial" w:hAnsi="Arial" w:hint="default"/>
      </w:rPr>
    </w:lvl>
    <w:lvl w:ilvl="6" w:tplc="D392082A" w:tentative="1">
      <w:start w:val="1"/>
      <w:numFmt w:val="bullet"/>
      <w:lvlText w:val="•"/>
      <w:lvlJc w:val="left"/>
      <w:pPr>
        <w:tabs>
          <w:tab w:val="num" w:pos="5040"/>
        </w:tabs>
        <w:ind w:left="5040" w:hanging="360"/>
      </w:pPr>
      <w:rPr>
        <w:rFonts w:ascii="Arial" w:hAnsi="Arial" w:hint="default"/>
      </w:rPr>
    </w:lvl>
    <w:lvl w:ilvl="7" w:tplc="A2F644A6" w:tentative="1">
      <w:start w:val="1"/>
      <w:numFmt w:val="bullet"/>
      <w:lvlText w:val="•"/>
      <w:lvlJc w:val="left"/>
      <w:pPr>
        <w:tabs>
          <w:tab w:val="num" w:pos="5760"/>
        </w:tabs>
        <w:ind w:left="5760" w:hanging="360"/>
      </w:pPr>
      <w:rPr>
        <w:rFonts w:ascii="Arial" w:hAnsi="Arial" w:hint="default"/>
      </w:rPr>
    </w:lvl>
    <w:lvl w:ilvl="8" w:tplc="FB5CA1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4712F5"/>
    <w:multiLevelType w:val="hybridMultilevel"/>
    <w:tmpl w:val="EC86967E"/>
    <w:lvl w:ilvl="0" w:tplc="0CF8CF62">
      <w:start w:val="1"/>
      <w:numFmt w:val="bullet"/>
      <w:lvlText w:val="•"/>
      <w:lvlJc w:val="left"/>
      <w:pPr>
        <w:tabs>
          <w:tab w:val="num" w:pos="360"/>
        </w:tabs>
        <w:ind w:left="360" w:hanging="360"/>
      </w:pPr>
      <w:rPr>
        <w:rFonts w:ascii="Arial" w:hAnsi="Arial" w:hint="default"/>
      </w:rPr>
    </w:lvl>
    <w:lvl w:ilvl="1" w:tplc="941A25EE" w:tentative="1">
      <w:start w:val="1"/>
      <w:numFmt w:val="bullet"/>
      <w:lvlText w:val="•"/>
      <w:lvlJc w:val="left"/>
      <w:pPr>
        <w:tabs>
          <w:tab w:val="num" w:pos="1080"/>
        </w:tabs>
        <w:ind w:left="1080" w:hanging="360"/>
      </w:pPr>
      <w:rPr>
        <w:rFonts w:ascii="Arial" w:hAnsi="Arial" w:hint="default"/>
      </w:rPr>
    </w:lvl>
    <w:lvl w:ilvl="2" w:tplc="5FA480CA" w:tentative="1">
      <w:start w:val="1"/>
      <w:numFmt w:val="bullet"/>
      <w:lvlText w:val="•"/>
      <w:lvlJc w:val="left"/>
      <w:pPr>
        <w:tabs>
          <w:tab w:val="num" w:pos="1800"/>
        </w:tabs>
        <w:ind w:left="1800" w:hanging="360"/>
      </w:pPr>
      <w:rPr>
        <w:rFonts w:ascii="Arial" w:hAnsi="Arial" w:hint="default"/>
      </w:rPr>
    </w:lvl>
    <w:lvl w:ilvl="3" w:tplc="57500A42" w:tentative="1">
      <w:start w:val="1"/>
      <w:numFmt w:val="bullet"/>
      <w:lvlText w:val="•"/>
      <w:lvlJc w:val="left"/>
      <w:pPr>
        <w:tabs>
          <w:tab w:val="num" w:pos="2520"/>
        </w:tabs>
        <w:ind w:left="2520" w:hanging="360"/>
      </w:pPr>
      <w:rPr>
        <w:rFonts w:ascii="Arial" w:hAnsi="Arial" w:hint="default"/>
      </w:rPr>
    </w:lvl>
    <w:lvl w:ilvl="4" w:tplc="EEDC164A" w:tentative="1">
      <w:start w:val="1"/>
      <w:numFmt w:val="bullet"/>
      <w:lvlText w:val="•"/>
      <w:lvlJc w:val="left"/>
      <w:pPr>
        <w:tabs>
          <w:tab w:val="num" w:pos="3240"/>
        </w:tabs>
        <w:ind w:left="3240" w:hanging="360"/>
      </w:pPr>
      <w:rPr>
        <w:rFonts w:ascii="Arial" w:hAnsi="Arial" w:hint="default"/>
      </w:rPr>
    </w:lvl>
    <w:lvl w:ilvl="5" w:tplc="76ECD8D2" w:tentative="1">
      <w:start w:val="1"/>
      <w:numFmt w:val="bullet"/>
      <w:lvlText w:val="•"/>
      <w:lvlJc w:val="left"/>
      <w:pPr>
        <w:tabs>
          <w:tab w:val="num" w:pos="3960"/>
        </w:tabs>
        <w:ind w:left="3960" w:hanging="360"/>
      </w:pPr>
      <w:rPr>
        <w:rFonts w:ascii="Arial" w:hAnsi="Arial" w:hint="default"/>
      </w:rPr>
    </w:lvl>
    <w:lvl w:ilvl="6" w:tplc="8A009F32" w:tentative="1">
      <w:start w:val="1"/>
      <w:numFmt w:val="bullet"/>
      <w:lvlText w:val="•"/>
      <w:lvlJc w:val="left"/>
      <w:pPr>
        <w:tabs>
          <w:tab w:val="num" w:pos="4680"/>
        </w:tabs>
        <w:ind w:left="4680" w:hanging="360"/>
      </w:pPr>
      <w:rPr>
        <w:rFonts w:ascii="Arial" w:hAnsi="Arial" w:hint="default"/>
      </w:rPr>
    </w:lvl>
    <w:lvl w:ilvl="7" w:tplc="DCCC0292" w:tentative="1">
      <w:start w:val="1"/>
      <w:numFmt w:val="bullet"/>
      <w:lvlText w:val="•"/>
      <w:lvlJc w:val="left"/>
      <w:pPr>
        <w:tabs>
          <w:tab w:val="num" w:pos="5400"/>
        </w:tabs>
        <w:ind w:left="5400" w:hanging="360"/>
      </w:pPr>
      <w:rPr>
        <w:rFonts w:ascii="Arial" w:hAnsi="Arial" w:hint="default"/>
      </w:rPr>
    </w:lvl>
    <w:lvl w:ilvl="8" w:tplc="06124B8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44978E3"/>
    <w:multiLevelType w:val="hybridMultilevel"/>
    <w:tmpl w:val="12C6A63A"/>
    <w:lvl w:ilvl="0" w:tplc="44668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36C2C"/>
    <w:multiLevelType w:val="hybridMultilevel"/>
    <w:tmpl w:val="611C0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54B6877"/>
    <w:multiLevelType w:val="hybridMultilevel"/>
    <w:tmpl w:val="E8E8C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801798D"/>
    <w:multiLevelType w:val="hybridMultilevel"/>
    <w:tmpl w:val="CCE2980C"/>
    <w:lvl w:ilvl="0" w:tplc="6AC2F858">
      <w:start w:val="1"/>
      <w:numFmt w:val="bullet"/>
      <w:lvlText w:val="•"/>
      <w:lvlJc w:val="left"/>
      <w:pPr>
        <w:tabs>
          <w:tab w:val="num" w:pos="720"/>
        </w:tabs>
        <w:ind w:left="720" w:hanging="360"/>
      </w:pPr>
      <w:rPr>
        <w:rFonts w:ascii="Arial" w:hAnsi="Arial" w:hint="default"/>
      </w:rPr>
    </w:lvl>
    <w:lvl w:ilvl="1" w:tplc="D2DAA420" w:tentative="1">
      <w:start w:val="1"/>
      <w:numFmt w:val="bullet"/>
      <w:lvlText w:val="•"/>
      <w:lvlJc w:val="left"/>
      <w:pPr>
        <w:tabs>
          <w:tab w:val="num" w:pos="1440"/>
        </w:tabs>
        <w:ind w:left="1440" w:hanging="360"/>
      </w:pPr>
      <w:rPr>
        <w:rFonts w:ascii="Arial" w:hAnsi="Arial" w:hint="default"/>
      </w:rPr>
    </w:lvl>
    <w:lvl w:ilvl="2" w:tplc="D0AE4FB0" w:tentative="1">
      <w:start w:val="1"/>
      <w:numFmt w:val="bullet"/>
      <w:lvlText w:val="•"/>
      <w:lvlJc w:val="left"/>
      <w:pPr>
        <w:tabs>
          <w:tab w:val="num" w:pos="2160"/>
        </w:tabs>
        <w:ind w:left="2160" w:hanging="360"/>
      </w:pPr>
      <w:rPr>
        <w:rFonts w:ascii="Arial" w:hAnsi="Arial" w:hint="default"/>
      </w:rPr>
    </w:lvl>
    <w:lvl w:ilvl="3" w:tplc="7FD485A0" w:tentative="1">
      <w:start w:val="1"/>
      <w:numFmt w:val="bullet"/>
      <w:lvlText w:val="•"/>
      <w:lvlJc w:val="left"/>
      <w:pPr>
        <w:tabs>
          <w:tab w:val="num" w:pos="2880"/>
        </w:tabs>
        <w:ind w:left="2880" w:hanging="360"/>
      </w:pPr>
      <w:rPr>
        <w:rFonts w:ascii="Arial" w:hAnsi="Arial" w:hint="default"/>
      </w:rPr>
    </w:lvl>
    <w:lvl w:ilvl="4" w:tplc="BB149F10" w:tentative="1">
      <w:start w:val="1"/>
      <w:numFmt w:val="bullet"/>
      <w:lvlText w:val="•"/>
      <w:lvlJc w:val="left"/>
      <w:pPr>
        <w:tabs>
          <w:tab w:val="num" w:pos="3600"/>
        </w:tabs>
        <w:ind w:left="3600" w:hanging="360"/>
      </w:pPr>
      <w:rPr>
        <w:rFonts w:ascii="Arial" w:hAnsi="Arial" w:hint="default"/>
      </w:rPr>
    </w:lvl>
    <w:lvl w:ilvl="5" w:tplc="D0A25D5E" w:tentative="1">
      <w:start w:val="1"/>
      <w:numFmt w:val="bullet"/>
      <w:lvlText w:val="•"/>
      <w:lvlJc w:val="left"/>
      <w:pPr>
        <w:tabs>
          <w:tab w:val="num" w:pos="4320"/>
        </w:tabs>
        <w:ind w:left="4320" w:hanging="360"/>
      </w:pPr>
      <w:rPr>
        <w:rFonts w:ascii="Arial" w:hAnsi="Arial" w:hint="default"/>
      </w:rPr>
    </w:lvl>
    <w:lvl w:ilvl="6" w:tplc="429817C6" w:tentative="1">
      <w:start w:val="1"/>
      <w:numFmt w:val="bullet"/>
      <w:lvlText w:val="•"/>
      <w:lvlJc w:val="left"/>
      <w:pPr>
        <w:tabs>
          <w:tab w:val="num" w:pos="5040"/>
        </w:tabs>
        <w:ind w:left="5040" w:hanging="360"/>
      </w:pPr>
      <w:rPr>
        <w:rFonts w:ascii="Arial" w:hAnsi="Arial" w:hint="default"/>
      </w:rPr>
    </w:lvl>
    <w:lvl w:ilvl="7" w:tplc="566CCA3C" w:tentative="1">
      <w:start w:val="1"/>
      <w:numFmt w:val="bullet"/>
      <w:lvlText w:val="•"/>
      <w:lvlJc w:val="left"/>
      <w:pPr>
        <w:tabs>
          <w:tab w:val="num" w:pos="5760"/>
        </w:tabs>
        <w:ind w:left="5760" w:hanging="360"/>
      </w:pPr>
      <w:rPr>
        <w:rFonts w:ascii="Arial" w:hAnsi="Arial" w:hint="default"/>
      </w:rPr>
    </w:lvl>
    <w:lvl w:ilvl="8" w:tplc="EC6EB5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E35110"/>
    <w:multiLevelType w:val="hybridMultilevel"/>
    <w:tmpl w:val="3DE4A9E2"/>
    <w:lvl w:ilvl="0" w:tplc="DA14C650">
      <w:start w:val="1"/>
      <w:numFmt w:val="bullet"/>
      <w:lvlText w:val="•"/>
      <w:lvlJc w:val="left"/>
      <w:pPr>
        <w:tabs>
          <w:tab w:val="num" w:pos="720"/>
        </w:tabs>
        <w:ind w:left="720" w:hanging="360"/>
      </w:pPr>
      <w:rPr>
        <w:rFonts w:ascii="Arial" w:hAnsi="Arial" w:hint="default"/>
      </w:rPr>
    </w:lvl>
    <w:lvl w:ilvl="1" w:tplc="8B6AEA32" w:tentative="1">
      <w:start w:val="1"/>
      <w:numFmt w:val="bullet"/>
      <w:lvlText w:val="•"/>
      <w:lvlJc w:val="left"/>
      <w:pPr>
        <w:tabs>
          <w:tab w:val="num" w:pos="1440"/>
        </w:tabs>
        <w:ind w:left="1440" w:hanging="360"/>
      </w:pPr>
      <w:rPr>
        <w:rFonts w:ascii="Arial" w:hAnsi="Arial" w:hint="default"/>
      </w:rPr>
    </w:lvl>
    <w:lvl w:ilvl="2" w:tplc="13C26088" w:tentative="1">
      <w:start w:val="1"/>
      <w:numFmt w:val="bullet"/>
      <w:lvlText w:val="•"/>
      <w:lvlJc w:val="left"/>
      <w:pPr>
        <w:tabs>
          <w:tab w:val="num" w:pos="2160"/>
        </w:tabs>
        <w:ind w:left="2160" w:hanging="360"/>
      </w:pPr>
      <w:rPr>
        <w:rFonts w:ascii="Arial" w:hAnsi="Arial" w:hint="default"/>
      </w:rPr>
    </w:lvl>
    <w:lvl w:ilvl="3" w:tplc="D962337C" w:tentative="1">
      <w:start w:val="1"/>
      <w:numFmt w:val="bullet"/>
      <w:lvlText w:val="•"/>
      <w:lvlJc w:val="left"/>
      <w:pPr>
        <w:tabs>
          <w:tab w:val="num" w:pos="2880"/>
        </w:tabs>
        <w:ind w:left="2880" w:hanging="360"/>
      </w:pPr>
      <w:rPr>
        <w:rFonts w:ascii="Arial" w:hAnsi="Arial" w:hint="default"/>
      </w:rPr>
    </w:lvl>
    <w:lvl w:ilvl="4" w:tplc="789EBD7C" w:tentative="1">
      <w:start w:val="1"/>
      <w:numFmt w:val="bullet"/>
      <w:lvlText w:val="•"/>
      <w:lvlJc w:val="left"/>
      <w:pPr>
        <w:tabs>
          <w:tab w:val="num" w:pos="3600"/>
        </w:tabs>
        <w:ind w:left="3600" w:hanging="360"/>
      </w:pPr>
      <w:rPr>
        <w:rFonts w:ascii="Arial" w:hAnsi="Arial" w:hint="default"/>
      </w:rPr>
    </w:lvl>
    <w:lvl w:ilvl="5" w:tplc="B3A0AE64" w:tentative="1">
      <w:start w:val="1"/>
      <w:numFmt w:val="bullet"/>
      <w:lvlText w:val="•"/>
      <w:lvlJc w:val="left"/>
      <w:pPr>
        <w:tabs>
          <w:tab w:val="num" w:pos="4320"/>
        </w:tabs>
        <w:ind w:left="4320" w:hanging="360"/>
      </w:pPr>
      <w:rPr>
        <w:rFonts w:ascii="Arial" w:hAnsi="Arial" w:hint="default"/>
      </w:rPr>
    </w:lvl>
    <w:lvl w:ilvl="6" w:tplc="D93689D6" w:tentative="1">
      <w:start w:val="1"/>
      <w:numFmt w:val="bullet"/>
      <w:lvlText w:val="•"/>
      <w:lvlJc w:val="left"/>
      <w:pPr>
        <w:tabs>
          <w:tab w:val="num" w:pos="5040"/>
        </w:tabs>
        <w:ind w:left="5040" w:hanging="360"/>
      </w:pPr>
      <w:rPr>
        <w:rFonts w:ascii="Arial" w:hAnsi="Arial" w:hint="default"/>
      </w:rPr>
    </w:lvl>
    <w:lvl w:ilvl="7" w:tplc="4C1E6FE8" w:tentative="1">
      <w:start w:val="1"/>
      <w:numFmt w:val="bullet"/>
      <w:lvlText w:val="•"/>
      <w:lvlJc w:val="left"/>
      <w:pPr>
        <w:tabs>
          <w:tab w:val="num" w:pos="5760"/>
        </w:tabs>
        <w:ind w:left="5760" w:hanging="360"/>
      </w:pPr>
      <w:rPr>
        <w:rFonts w:ascii="Arial" w:hAnsi="Arial" w:hint="default"/>
      </w:rPr>
    </w:lvl>
    <w:lvl w:ilvl="8" w:tplc="79FE70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FE4959"/>
    <w:multiLevelType w:val="hybridMultilevel"/>
    <w:tmpl w:val="425886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44202FE"/>
    <w:multiLevelType w:val="hybridMultilevel"/>
    <w:tmpl w:val="0290A980"/>
    <w:lvl w:ilvl="0" w:tplc="42D0AC4E">
      <w:start w:val="1"/>
      <w:numFmt w:val="bullet"/>
      <w:lvlText w:val="•"/>
      <w:lvlJc w:val="left"/>
      <w:pPr>
        <w:tabs>
          <w:tab w:val="num" w:pos="720"/>
        </w:tabs>
        <w:ind w:left="720" w:hanging="360"/>
      </w:pPr>
      <w:rPr>
        <w:rFonts w:ascii="Arial" w:hAnsi="Arial" w:hint="default"/>
      </w:rPr>
    </w:lvl>
    <w:lvl w:ilvl="1" w:tplc="A6164294" w:tentative="1">
      <w:start w:val="1"/>
      <w:numFmt w:val="bullet"/>
      <w:lvlText w:val="•"/>
      <w:lvlJc w:val="left"/>
      <w:pPr>
        <w:tabs>
          <w:tab w:val="num" w:pos="1440"/>
        </w:tabs>
        <w:ind w:left="1440" w:hanging="360"/>
      </w:pPr>
      <w:rPr>
        <w:rFonts w:ascii="Arial" w:hAnsi="Arial" w:hint="default"/>
      </w:rPr>
    </w:lvl>
    <w:lvl w:ilvl="2" w:tplc="A2728252" w:tentative="1">
      <w:start w:val="1"/>
      <w:numFmt w:val="bullet"/>
      <w:lvlText w:val="•"/>
      <w:lvlJc w:val="left"/>
      <w:pPr>
        <w:tabs>
          <w:tab w:val="num" w:pos="2160"/>
        </w:tabs>
        <w:ind w:left="2160" w:hanging="360"/>
      </w:pPr>
      <w:rPr>
        <w:rFonts w:ascii="Arial" w:hAnsi="Arial" w:hint="default"/>
      </w:rPr>
    </w:lvl>
    <w:lvl w:ilvl="3" w:tplc="F284772C" w:tentative="1">
      <w:start w:val="1"/>
      <w:numFmt w:val="bullet"/>
      <w:lvlText w:val="•"/>
      <w:lvlJc w:val="left"/>
      <w:pPr>
        <w:tabs>
          <w:tab w:val="num" w:pos="2880"/>
        </w:tabs>
        <w:ind w:left="2880" w:hanging="360"/>
      </w:pPr>
      <w:rPr>
        <w:rFonts w:ascii="Arial" w:hAnsi="Arial" w:hint="default"/>
      </w:rPr>
    </w:lvl>
    <w:lvl w:ilvl="4" w:tplc="5FB874AA" w:tentative="1">
      <w:start w:val="1"/>
      <w:numFmt w:val="bullet"/>
      <w:lvlText w:val="•"/>
      <w:lvlJc w:val="left"/>
      <w:pPr>
        <w:tabs>
          <w:tab w:val="num" w:pos="3600"/>
        </w:tabs>
        <w:ind w:left="3600" w:hanging="360"/>
      </w:pPr>
      <w:rPr>
        <w:rFonts w:ascii="Arial" w:hAnsi="Arial" w:hint="default"/>
      </w:rPr>
    </w:lvl>
    <w:lvl w:ilvl="5" w:tplc="048E2B98" w:tentative="1">
      <w:start w:val="1"/>
      <w:numFmt w:val="bullet"/>
      <w:lvlText w:val="•"/>
      <w:lvlJc w:val="left"/>
      <w:pPr>
        <w:tabs>
          <w:tab w:val="num" w:pos="4320"/>
        </w:tabs>
        <w:ind w:left="4320" w:hanging="360"/>
      </w:pPr>
      <w:rPr>
        <w:rFonts w:ascii="Arial" w:hAnsi="Arial" w:hint="default"/>
      </w:rPr>
    </w:lvl>
    <w:lvl w:ilvl="6" w:tplc="BD68F4B4" w:tentative="1">
      <w:start w:val="1"/>
      <w:numFmt w:val="bullet"/>
      <w:lvlText w:val="•"/>
      <w:lvlJc w:val="left"/>
      <w:pPr>
        <w:tabs>
          <w:tab w:val="num" w:pos="5040"/>
        </w:tabs>
        <w:ind w:left="5040" w:hanging="360"/>
      </w:pPr>
      <w:rPr>
        <w:rFonts w:ascii="Arial" w:hAnsi="Arial" w:hint="default"/>
      </w:rPr>
    </w:lvl>
    <w:lvl w:ilvl="7" w:tplc="3266E044" w:tentative="1">
      <w:start w:val="1"/>
      <w:numFmt w:val="bullet"/>
      <w:lvlText w:val="•"/>
      <w:lvlJc w:val="left"/>
      <w:pPr>
        <w:tabs>
          <w:tab w:val="num" w:pos="5760"/>
        </w:tabs>
        <w:ind w:left="5760" w:hanging="360"/>
      </w:pPr>
      <w:rPr>
        <w:rFonts w:ascii="Arial" w:hAnsi="Arial" w:hint="default"/>
      </w:rPr>
    </w:lvl>
    <w:lvl w:ilvl="8" w:tplc="554259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7B0C25"/>
    <w:multiLevelType w:val="hybridMultilevel"/>
    <w:tmpl w:val="3DC6350A"/>
    <w:lvl w:ilvl="0" w:tplc="16065C08">
      <w:start w:val="1"/>
      <w:numFmt w:val="bullet"/>
      <w:lvlText w:val="•"/>
      <w:lvlJc w:val="left"/>
      <w:pPr>
        <w:tabs>
          <w:tab w:val="num" w:pos="360"/>
        </w:tabs>
        <w:ind w:left="360" w:hanging="360"/>
      </w:pPr>
      <w:rPr>
        <w:rFonts w:ascii="Arial" w:hAnsi="Arial" w:hint="default"/>
      </w:rPr>
    </w:lvl>
    <w:lvl w:ilvl="1" w:tplc="36A00CC6" w:tentative="1">
      <w:start w:val="1"/>
      <w:numFmt w:val="bullet"/>
      <w:lvlText w:val="•"/>
      <w:lvlJc w:val="left"/>
      <w:pPr>
        <w:tabs>
          <w:tab w:val="num" w:pos="1080"/>
        </w:tabs>
        <w:ind w:left="1080" w:hanging="360"/>
      </w:pPr>
      <w:rPr>
        <w:rFonts w:ascii="Arial" w:hAnsi="Arial" w:hint="default"/>
      </w:rPr>
    </w:lvl>
    <w:lvl w:ilvl="2" w:tplc="5C48A4EE" w:tentative="1">
      <w:start w:val="1"/>
      <w:numFmt w:val="bullet"/>
      <w:lvlText w:val="•"/>
      <w:lvlJc w:val="left"/>
      <w:pPr>
        <w:tabs>
          <w:tab w:val="num" w:pos="1800"/>
        </w:tabs>
        <w:ind w:left="1800" w:hanging="360"/>
      </w:pPr>
      <w:rPr>
        <w:rFonts w:ascii="Arial" w:hAnsi="Arial" w:hint="default"/>
      </w:rPr>
    </w:lvl>
    <w:lvl w:ilvl="3" w:tplc="EA3EF36E" w:tentative="1">
      <w:start w:val="1"/>
      <w:numFmt w:val="bullet"/>
      <w:lvlText w:val="•"/>
      <w:lvlJc w:val="left"/>
      <w:pPr>
        <w:tabs>
          <w:tab w:val="num" w:pos="2520"/>
        </w:tabs>
        <w:ind w:left="2520" w:hanging="360"/>
      </w:pPr>
      <w:rPr>
        <w:rFonts w:ascii="Arial" w:hAnsi="Arial" w:hint="default"/>
      </w:rPr>
    </w:lvl>
    <w:lvl w:ilvl="4" w:tplc="650E5962" w:tentative="1">
      <w:start w:val="1"/>
      <w:numFmt w:val="bullet"/>
      <w:lvlText w:val="•"/>
      <w:lvlJc w:val="left"/>
      <w:pPr>
        <w:tabs>
          <w:tab w:val="num" w:pos="3240"/>
        </w:tabs>
        <w:ind w:left="3240" w:hanging="360"/>
      </w:pPr>
      <w:rPr>
        <w:rFonts w:ascii="Arial" w:hAnsi="Arial" w:hint="default"/>
      </w:rPr>
    </w:lvl>
    <w:lvl w:ilvl="5" w:tplc="6E5C3000" w:tentative="1">
      <w:start w:val="1"/>
      <w:numFmt w:val="bullet"/>
      <w:lvlText w:val="•"/>
      <w:lvlJc w:val="left"/>
      <w:pPr>
        <w:tabs>
          <w:tab w:val="num" w:pos="3960"/>
        </w:tabs>
        <w:ind w:left="3960" w:hanging="360"/>
      </w:pPr>
      <w:rPr>
        <w:rFonts w:ascii="Arial" w:hAnsi="Arial" w:hint="default"/>
      </w:rPr>
    </w:lvl>
    <w:lvl w:ilvl="6" w:tplc="D74C0F54" w:tentative="1">
      <w:start w:val="1"/>
      <w:numFmt w:val="bullet"/>
      <w:lvlText w:val="•"/>
      <w:lvlJc w:val="left"/>
      <w:pPr>
        <w:tabs>
          <w:tab w:val="num" w:pos="4680"/>
        </w:tabs>
        <w:ind w:left="4680" w:hanging="360"/>
      </w:pPr>
      <w:rPr>
        <w:rFonts w:ascii="Arial" w:hAnsi="Arial" w:hint="default"/>
      </w:rPr>
    </w:lvl>
    <w:lvl w:ilvl="7" w:tplc="5AFE2C5C" w:tentative="1">
      <w:start w:val="1"/>
      <w:numFmt w:val="bullet"/>
      <w:lvlText w:val="•"/>
      <w:lvlJc w:val="left"/>
      <w:pPr>
        <w:tabs>
          <w:tab w:val="num" w:pos="5400"/>
        </w:tabs>
        <w:ind w:left="5400" w:hanging="360"/>
      </w:pPr>
      <w:rPr>
        <w:rFonts w:ascii="Arial" w:hAnsi="Arial" w:hint="default"/>
      </w:rPr>
    </w:lvl>
    <w:lvl w:ilvl="8" w:tplc="262A7628" w:tentative="1">
      <w:start w:val="1"/>
      <w:numFmt w:val="bullet"/>
      <w:lvlText w:val="•"/>
      <w:lvlJc w:val="left"/>
      <w:pPr>
        <w:tabs>
          <w:tab w:val="num" w:pos="6120"/>
        </w:tabs>
        <w:ind w:left="6120" w:hanging="360"/>
      </w:pPr>
      <w:rPr>
        <w:rFonts w:ascii="Arial" w:hAnsi="Arial" w:hint="default"/>
      </w:rPr>
    </w:lvl>
  </w:abstractNum>
  <w:num w:numId="1">
    <w:abstractNumId w:val="9"/>
  </w:num>
  <w:num w:numId="2">
    <w:abstractNumId w:val="7"/>
  </w:num>
  <w:num w:numId="3">
    <w:abstractNumId w:val="11"/>
  </w:num>
  <w:num w:numId="4">
    <w:abstractNumId w:val="15"/>
  </w:num>
  <w:num w:numId="5">
    <w:abstractNumId w:val="16"/>
  </w:num>
  <w:num w:numId="6">
    <w:abstractNumId w:val="5"/>
  </w:num>
  <w:num w:numId="7">
    <w:abstractNumId w:val="0"/>
  </w:num>
  <w:num w:numId="8">
    <w:abstractNumId w:val="8"/>
  </w:num>
  <w:num w:numId="9">
    <w:abstractNumId w:val="14"/>
  </w:num>
  <w:num w:numId="10">
    <w:abstractNumId w:val="13"/>
  </w:num>
  <w:num w:numId="11">
    <w:abstractNumId w:val="10"/>
  </w:num>
  <w:num w:numId="12">
    <w:abstractNumId w:val="4"/>
  </w:num>
  <w:num w:numId="13">
    <w:abstractNumId w:val="21"/>
  </w:num>
  <w:num w:numId="14">
    <w:abstractNumId w:val="1"/>
  </w:num>
  <w:num w:numId="15">
    <w:abstractNumId w:val="18"/>
  </w:num>
  <w:num w:numId="16">
    <w:abstractNumId w:val="17"/>
  </w:num>
  <w:num w:numId="17">
    <w:abstractNumId w:val="12"/>
  </w:num>
  <w:num w:numId="18">
    <w:abstractNumId w:val="2"/>
  </w:num>
  <w:num w:numId="19">
    <w:abstractNumId w:val="20"/>
  </w:num>
  <w:num w:numId="20">
    <w:abstractNumId w:val="3"/>
  </w:num>
  <w:num w:numId="21">
    <w:abstractNumId w:val="6"/>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NDGxNDM1MTEFMpV0lIJTi4sz8/NACgxrAWK5VQYsAAAA"/>
  </w:docVars>
  <w:rsids>
    <w:rsidRoot w:val="00C74886"/>
    <w:rsid w:val="00002FBA"/>
    <w:rsid w:val="00005DBA"/>
    <w:rsid w:val="00010F68"/>
    <w:rsid w:val="00011282"/>
    <w:rsid w:val="0001146C"/>
    <w:rsid w:val="000153BA"/>
    <w:rsid w:val="00015BB2"/>
    <w:rsid w:val="00015BB5"/>
    <w:rsid w:val="00016E7E"/>
    <w:rsid w:val="0002104D"/>
    <w:rsid w:val="00022D40"/>
    <w:rsid w:val="00023BEE"/>
    <w:rsid w:val="00024DD2"/>
    <w:rsid w:val="00030AF7"/>
    <w:rsid w:val="00031497"/>
    <w:rsid w:val="0003353F"/>
    <w:rsid w:val="00033BCD"/>
    <w:rsid w:val="00035DCA"/>
    <w:rsid w:val="000369A2"/>
    <w:rsid w:val="00040639"/>
    <w:rsid w:val="00043018"/>
    <w:rsid w:val="00044410"/>
    <w:rsid w:val="0004485E"/>
    <w:rsid w:val="0005012C"/>
    <w:rsid w:val="0005189C"/>
    <w:rsid w:val="00053286"/>
    <w:rsid w:val="000572A3"/>
    <w:rsid w:val="000618AC"/>
    <w:rsid w:val="000626B0"/>
    <w:rsid w:val="000646A9"/>
    <w:rsid w:val="00064C7A"/>
    <w:rsid w:val="00067BD4"/>
    <w:rsid w:val="000717FE"/>
    <w:rsid w:val="00071D12"/>
    <w:rsid w:val="00073589"/>
    <w:rsid w:val="00073862"/>
    <w:rsid w:val="00075EDE"/>
    <w:rsid w:val="000800E1"/>
    <w:rsid w:val="000819FD"/>
    <w:rsid w:val="00081D01"/>
    <w:rsid w:val="0008721A"/>
    <w:rsid w:val="00087367"/>
    <w:rsid w:val="00093256"/>
    <w:rsid w:val="00096E8D"/>
    <w:rsid w:val="000A16D0"/>
    <w:rsid w:val="000A1C92"/>
    <w:rsid w:val="000A363A"/>
    <w:rsid w:val="000A3AFF"/>
    <w:rsid w:val="000A47B1"/>
    <w:rsid w:val="000B04B5"/>
    <w:rsid w:val="000B093D"/>
    <w:rsid w:val="000B34A1"/>
    <w:rsid w:val="000B3BDD"/>
    <w:rsid w:val="000B4FD2"/>
    <w:rsid w:val="000B5913"/>
    <w:rsid w:val="000B7B2E"/>
    <w:rsid w:val="000C189B"/>
    <w:rsid w:val="000C1A9D"/>
    <w:rsid w:val="000D0332"/>
    <w:rsid w:val="000D043E"/>
    <w:rsid w:val="000D1491"/>
    <w:rsid w:val="000D278B"/>
    <w:rsid w:val="000D2F00"/>
    <w:rsid w:val="000D5047"/>
    <w:rsid w:val="000E21E9"/>
    <w:rsid w:val="000E23E6"/>
    <w:rsid w:val="000E28C3"/>
    <w:rsid w:val="000E332F"/>
    <w:rsid w:val="000E4D1A"/>
    <w:rsid w:val="000E529E"/>
    <w:rsid w:val="000E5531"/>
    <w:rsid w:val="000E6786"/>
    <w:rsid w:val="000F0B3B"/>
    <w:rsid w:val="000F1087"/>
    <w:rsid w:val="000F2731"/>
    <w:rsid w:val="000F2D5C"/>
    <w:rsid w:val="000F390A"/>
    <w:rsid w:val="000F4F2D"/>
    <w:rsid w:val="000F53C0"/>
    <w:rsid w:val="000F5CDC"/>
    <w:rsid w:val="0010684A"/>
    <w:rsid w:val="00106D45"/>
    <w:rsid w:val="00107889"/>
    <w:rsid w:val="00110F99"/>
    <w:rsid w:val="00111325"/>
    <w:rsid w:val="00113415"/>
    <w:rsid w:val="00114E49"/>
    <w:rsid w:val="00115316"/>
    <w:rsid w:val="001158D4"/>
    <w:rsid w:val="00120523"/>
    <w:rsid w:val="00122EAC"/>
    <w:rsid w:val="001238B3"/>
    <w:rsid w:val="00126613"/>
    <w:rsid w:val="00127347"/>
    <w:rsid w:val="0013085D"/>
    <w:rsid w:val="00131023"/>
    <w:rsid w:val="00131080"/>
    <w:rsid w:val="00131AF8"/>
    <w:rsid w:val="00131B1D"/>
    <w:rsid w:val="00134BF1"/>
    <w:rsid w:val="00134D32"/>
    <w:rsid w:val="00136CB6"/>
    <w:rsid w:val="00137EF9"/>
    <w:rsid w:val="001415EC"/>
    <w:rsid w:val="00141CAB"/>
    <w:rsid w:val="001423A0"/>
    <w:rsid w:val="00142B57"/>
    <w:rsid w:val="00143125"/>
    <w:rsid w:val="001467F7"/>
    <w:rsid w:val="001477D7"/>
    <w:rsid w:val="0015183F"/>
    <w:rsid w:val="001522C0"/>
    <w:rsid w:val="001545FB"/>
    <w:rsid w:val="00154B17"/>
    <w:rsid w:val="00156639"/>
    <w:rsid w:val="00160171"/>
    <w:rsid w:val="001601AC"/>
    <w:rsid w:val="001621FA"/>
    <w:rsid w:val="00162FED"/>
    <w:rsid w:val="00163AC4"/>
    <w:rsid w:val="00163FC6"/>
    <w:rsid w:val="00165C8D"/>
    <w:rsid w:val="0016645B"/>
    <w:rsid w:val="00167794"/>
    <w:rsid w:val="00170368"/>
    <w:rsid w:val="00170D42"/>
    <w:rsid w:val="00171BED"/>
    <w:rsid w:val="00173786"/>
    <w:rsid w:val="00174110"/>
    <w:rsid w:val="001747C8"/>
    <w:rsid w:val="00174ABD"/>
    <w:rsid w:val="001761A3"/>
    <w:rsid w:val="001822F9"/>
    <w:rsid w:val="00182568"/>
    <w:rsid w:val="0018277F"/>
    <w:rsid w:val="00182D8A"/>
    <w:rsid w:val="001843BC"/>
    <w:rsid w:val="00184706"/>
    <w:rsid w:val="00191972"/>
    <w:rsid w:val="00191AAC"/>
    <w:rsid w:val="00191B71"/>
    <w:rsid w:val="00196452"/>
    <w:rsid w:val="00196C56"/>
    <w:rsid w:val="001A21A7"/>
    <w:rsid w:val="001A24BF"/>
    <w:rsid w:val="001A3413"/>
    <w:rsid w:val="001A46CC"/>
    <w:rsid w:val="001A5B98"/>
    <w:rsid w:val="001B1667"/>
    <w:rsid w:val="001B2786"/>
    <w:rsid w:val="001B2A2B"/>
    <w:rsid w:val="001B2C64"/>
    <w:rsid w:val="001B323F"/>
    <w:rsid w:val="001B5241"/>
    <w:rsid w:val="001B5608"/>
    <w:rsid w:val="001C33BB"/>
    <w:rsid w:val="001C478B"/>
    <w:rsid w:val="001C4798"/>
    <w:rsid w:val="001C59D5"/>
    <w:rsid w:val="001D042D"/>
    <w:rsid w:val="001D1F08"/>
    <w:rsid w:val="001D66BE"/>
    <w:rsid w:val="001E048D"/>
    <w:rsid w:val="001E2327"/>
    <w:rsid w:val="001E527D"/>
    <w:rsid w:val="001E77AF"/>
    <w:rsid w:val="001F00E5"/>
    <w:rsid w:val="001F1A64"/>
    <w:rsid w:val="001F5BD9"/>
    <w:rsid w:val="001F61E8"/>
    <w:rsid w:val="0020549A"/>
    <w:rsid w:val="002104A4"/>
    <w:rsid w:val="0021322D"/>
    <w:rsid w:val="00214830"/>
    <w:rsid w:val="00216A76"/>
    <w:rsid w:val="002209AB"/>
    <w:rsid w:val="00222F50"/>
    <w:rsid w:val="002248B6"/>
    <w:rsid w:val="00225784"/>
    <w:rsid w:val="00230DB3"/>
    <w:rsid w:val="0023133F"/>
    <w:rsid w:val="0023186E"/>
    <w:rsid w:val="002353A8"/>
    <w:rsid w:val="002353F9"/>
    <w:rsid w:val="00236F77"/>
    <w:rsid w:val="00246B6E"/>
    <w:rsid w:val="0025378B"/>
    <w:rsid w:val="00254518"/>
    <w:rsid w:val="002558E9"/>
    <w:rsid w:val="002565B5"/>
    <w:rsid w:val="002650C1"/>
    <w:rsid w:val="002714C8"/>
    <w:rsid w:val="00271863"/>
    <w:rsid w:val="00273959"/>
    <w:rsid w:val="002739E2"/>
    <w:rsid w:val="00273CA3"/>
    <w:rsid w:val="00273FBE"/>
    <w:rsid w:val="002763D5"/>
    <w:rsid w:val="00276673"/>
    <w:rsid w:val="00276827"/>
    <w:rsid w:val="00283A52"/>
    <w:rsid w:val="00284A1A"/>
    <w:rsid w:val="00286C9E"/>
    <w:rsid w:val="00287E1B"/>
    <w:rsid w:val="00291578"/>
    <w:rsid w:val="00293570"/>
    <w:rsid w:val="00293C07"/>
    <w:rsid w:val="00294E3F"/>
    <w:rsid w:val="002A2462"/>
    <w:rsid w:val="002A2671"/>
    <w:rsid w:val="002A2D8D"/>
    <w:rsid w:val="002A3E75"/>
    <w:rsid w:val="002A45AF"/>
    <w:rsid w:val="002A4699"/>
    <w:rsid w:val="002A4A19"/>
    <w:rsid w:val="002A4E1F"/>
    <w:rsid w:val="002A5B7E"/>
    <w:rsid w:val="002A657E"/>
    <w:rsid w:val="002A65D8"/>
    <w:rsid w:val="002B3123"/>
    <w:rsid w:val="002B5BAC"/>
    <w:rsid w:val="002B6D41"/>
    <w:rsid w:val="002B7E28"/>
    <w:rsid w:val="002C250A"/>
    <w:rsid w:val="002C2D69"/>
    <w:rsid w:val="002C4A3C"/>
    <w:rsid w:val="002C5C72"/>
    <w:rsid w:val="002C6D38"/>
    <w:rsid w:val="002C7657"/>
    <w:rsid w:val="002D0215"/>
    <w:rsid w:val="002D0BDE"/>
    <w:rsid w:val="002D1F73"/>
    <w:rsid w:val="002D23A3"/>
    <w:rsid w:val="002E149E"/>
    <w:rsid w:val="002F0234"/>
    <w:rsid w:val="002F09A9"/>
    <w:rsid w:val="002F0D90"/>
    <w:rsid w:val="002F51AF"/>
    <w:rsid w:val="002F5EE1"/>
    <w:rsid w:val="002F6941"/>
    <w:rsid w:val="002F79C7"/>
    <w:rsid w:val="00300200"/>
    <w:rsid w:val="00300411"/>
    <w:rsid w:val="0030398E"/>
    <w:rsid w:val="00303C6E"/>
    <w:rsid w:val="00307B96"/>
    <w:rsid w:val="003113D4"/>
    <w:rsid w:val="00311ED9"/>
    <w:rsid w:val="00315338"/>
    <w:rsid w:val="003174B2"/>
    <w:rsid w:val="00321A6E"/>
    <w:rsid w:val="00321EE9"/>
    <w:rsid w:val="00321F70"/>
    <w:rsid w:val="00322264"/>
    <w:rsid w:val="00322EB0"/>
    <w:rsid w:val="003238FF"/>
    <w:rsid w:val="0032391D"/>
    <w:rsid w:val="00323DDD"/>
    <w:rsid w:val="00324A9F"/>
    <w:rsid w:val="00325419"/>
    <w:rsid w:val="00327181"/>
    <w:rsid w:val="003322CA"/>
    <w:rsid w:val="003332D8"/>
    <w:rsid w:val="003344A1"/>
    <w:rsid w:val="00334F82"/>
    <w:rsid w:val="00340C8B"/>
    <w:rsid w:val="003435C0"/>
    <w:rsid w:val="003455DC"/>
    <w:rsid w:val="003468BB"/>
    <w:rsid w:val="003510DB"/>
    <w:rsid w:val="00352082"/>
    <w:rsid w:val="00352190"/>
    <w:rsid w:val="00353238"/>
    <w:rsid w:val="0035538C"/>
    <w:rsid w:val="00356F71"/>
    <w:rsid w:val="003571C1"/>
    <w:rsid w:val="00357F8E"/>
    <w:rsid w:val="00364C5C"/>
    <w:rsid w:val="00364F5A"/>
    <w:rsid w:val="00365C95"/>
    <w:rsid w:val="00366829"/>
    <w:rsid w:val="003675B0"/>
    <w:rsid w:val="00370C4B"/>
    <w:rsid w:val="003747CE"/>
    <w:rsid w:val="0037612C"/>
    <w:rsid w:val="00377728"/>
    <w:rsid w:val="00381E80"/>
    <w:rsid w:val="00382B1E"/>
    <w:rsid w:val="00384605"/>
    <w:rsid w:val="00385AF6"/>
    <w:rsid w:val="00386339"/>
    <w:rsid w:val="00386662"/>
    <w:rsid w:val="00386C26"/>
    <w:rsid w:val="003872EE"/>
    <w:rsid w:val="003906AD"/>
    <w:rsid w:val="00393FE7"/>
    <w:rsid w:val="00397888"/>
    <w:rsid w:val="003979FF"/>
    <w:rsid w:val="003A33B7"/>
    <w:rsid w:val="003B078E"/>
    <w:rsid w:val="003C1603"/>
    <w:rsid w:val="003C2FA6"/>
    <w:rsid w:val="003C7164"/>
    <w:rsid w:val="003D5614"/>
    <w:rsid w:val="003D60A8"/>
    <w:rsid w:val="003D762A"/>
    <w:rsid w:val="003E0975"/>
    <w:rsid w:val="003E3DE5"/>
    <w:rsid w:val="003E4222"/>
    <w:rsid w:val="003E4EB6"/>
    <w:rsid w:val="003E631C"/>
    <w:rsid w:val="003F01F1"/>
    <w:rsid w:val="003F20BF"/>
    <w:rsid w:val="003F2BE5"/>
    <w:rsid w:val="003F5693"/>
    <w:rsid w:val="00401CA8"/>
    <w:rsid w:val="00402908"/>
    <w:rsid w:val="00402F0D"/>
    <w:rsid w:val="004032B9"/>
    <w:rsid w:val="004033EB"/>
    <w:rsid w:val="004034EB"/>
    <w:rsid w:val="00411980"/>
    <w:rsid w:val="004132E8"/>
    <w:rsid w:val="0041452E"/>
    <w:rsid w:val="00416B6C"/>
    <w:rsid w:val="00417959"/>
    <w:rsid w:val="00420069"/>
    <w:rsid w:val="0042346F"/>
    <w:rsid w:val="00425734"/>
    <w:rsid w:val="00427966"/>
    <w:rsid w:val="0043607A"/>
    <w:rsid w:val="0043699A"/>
    <w:rsid w:val="00437D40"/>
    <w:rsid w:val="004415B8"/>
    <w:rsid w:val="00442763"/>
    <w:rsid w:val="00442914"/>
    <w:rsid w:val="00442E36"/>
    <w:rsid w:val="0044433F"/>
    <w:rsid w:val="004466DF"/>
    <w:rsid w:val="0045097A"/>
    <w:rsid w:val="00451238"/>
    <w:rsid w:val="0045175B"/>
    <w:rsid w:val="00453A9D"/>
    <w:rsid w:val="00454965"/>
    <w:rsid w:val="00455F4D"/>
    <w:rsid w:val="00457E93"/>
    <w:rsid w:val="0046199A"/>
    <w:rsid w:val="00464F1B"/>
    <w:rsid w:val="004650D3"/>
    <w:rsid w:val="00466E8A"/>
    <w:rsid w:val="00471726"/>
    <w:rsid w:val="004730FB"/>
    <w:rsid w:val="00473658"/>
    <w:rsid w:val="004741FA"/>
    <w:rsid w:val="00474CC3"/>
    <w:rsid w:val="00481577"/>
    <w:rsid w:val="00481D8A"/>
    <w:rsid w:val="00485566"/>
    <w:rsid w:val="00487301"/>
    <w:rsid w:val="0049012F"/>
    <w:rsid w:val="00490799"/>
    <w:rsid w:val="00494626"/>
    <w:rsid w:val="004967DB"/>
    <w:rsid w:val="004968DF"/>
    <w:rsid w:val="004A334D"/>
    <w:rsid w:val="004A5A91"/>
    <w:rsid w:val="004A6232"/>
    <w:rsid w:val="004A62A9"/>
    <w:rsid w:val="004A6399"/>
    <w:rsid w:val="004B0149"/>
    <w:rsid w:val="004B047A"/>
    <w:rsid w:val="004B2006"/>
    <w:rsid w:val="004B2379"/>
    <w:rsid w:val="004B6B91"/>
    <w:rsid w:val="004C1822"/>
    <w:rsid w:val="004C2557"/>
    <w:rsid w:val="004C5186"/>
    <w:rsid w:val="004C5EB7"/>
    <w:rsid w:val="004C7B28"/>
    <w:rsid w:val="004D18F6"/>
    <w:rsid w:val="004D1CD2"/>
    <w:rsid w:val="004D37A5"/>
    <w:rsid w:val="004D705A"/>
    <w:rsid w:val="004E5516"/>
    <w:rsid w:val="004E6124"/>
    <w:rsid w:val="004F030C"/>
    <w:rsid w:val="004F0861"/>
    <w:rsid w:val="004F0C39"/>
    <w:rsid w:val="004F3E17"/>
    <w:rsid w:val="004F4EBA"/>
    <w:rsid w:val="004F542B"/>
    <w:rsid w:val="00511CC5"/>
    <w:rsid w:val="00513241"/>
    <w:rsid w:val="00520F1F"/>
    <w:rsid w:val="00525BB5"/>
    <w:rsid w:val="00526E4E"/>
    <w:rsid w:val="00527446"/>
    <w:rsid w:val="00527728"/>
    <w:rsid w:val="005327ED"/>
    <w:rsid w:val="0053344F"/>
    <w:rsid w:val="0053476A"/>
    <w:rsid w:val="0053521F"/>
    <w:rsid w:val="0053576D"/>
    <w:rsid w:val="005379B9"/>
    <w:rsid w:val="00537F7D"/>
    <w:rsid w:val="00541035"/>
    <w:rsid w:val="00541E93"/>
    <w:rsid w:val="005422CA"/>
    <w:rsid w:val="00544C77"/>
    <w:rsid w:val="005457A0"/>
    <w:rsid w:val="005462CD"/>
    <w:rsid w:val="00552347"/>
    <w:rsid w:val="005537AE"/>
    <w:rsid w:val="0055654C"/>
    <w:rsid w:val="00557BCE"/>
    <w:rsid w:val="0056040D"/>
    <w:rsid w:val="005605F5"/>
    <w:rsid w:val="005609E3"/>
    <w:rsid w:val="00561987"/>
    <w:rsid w:val="005620D8"/>
    <w:rsid w:val="0056473B"/>
    <w:rsid w:val="0057573A"/>
    <w:rsid w:val="00575D02"/>
    <w:rsid w:val="00576379"/>
    <w:rsid w:val="00580010"/>
    <w:rsid w:val="005813EB"/>
    <w:rsid w:val="00581467"/>
    <w:rsid w:val="00583444"/>
    <w:rsid w:val="0058429B"/>
    <w:rsid w:val="00585B53"/>
    <w:rsid w:val="00587DB7"/>
    <w:rsid w:val="00592B92"/>
    <w:rsid w:val="00593B52"/>
    <w:rsid w:val="005948E4"/>
    <w:rsid w:val="005A7E6E"/>
    <w:rsid w:val="005B03E6"/>
    <w:rsid w:val="005B201D"/>
    <w:rsid w:val="005B2075"/>
    <w:rsid w:val="005B2458"/>
    <w:rsid w:val="005B2AA1"/>
    <w:rsid w:val="005B7774"/>
    <w:rsid w:val="005C00C2"/>
    <w:rsid w:val="005C20D8"/>
    <w:rsid w:val="005C3433"/>
    <w:rsid w:val="005C45DF"/>
    <w:rsid w:val="005C51E3"/>
    <w:rsid w:val="005C5708"/>
    <w:rsid w:val="005C669A"/>
    <w:rsid w:val="005D008B"/>
    <w:rsid w:val="005D060A"/>
    <w:rsid w:val="005D0D5D"/>
    <w:rsid w:val="005D1C5E"/>
    <w:rsid w:val="005D6048"/>
    <w:rsid w:val="005D6445"/>
    <w:rsid w:val="005E0B61"/>
    <w:rsid w:val="005E2353"/>
    <w:rsid w:val="005E31C8"/>
    <w:rsid w:val="005E4123"/>
    <w:rsid w:val="005E41EE"/>
    <w:rsid w:val="005E4C87"/>
    <w:rsid w:val="005E600E"/>
    <w:rsid w:val="005F1EEA"/>
    <w:rsid w:val="005F5D03"/>
    <w:rsid w:val="005F77A0"/>
    <w:rsid w:val="00601D59"/>
    <w:rsid w:val="00602890"/>
    <w:rsid w:val="00605B92"/>
    <w:rsid w:val="00605F51"/>
    <w:rsid w:val="00605FC8"/>
    <w:rsid w:val="006076E6"/>
    <w:rsid w:val="0061064F"/>
    <w:rsid w:val="00612D58"/>
    <w:rsid w:val="00612D8C"/>
    <w:rsid w:val="00612FB7"/>
    <w:rsid w:val="00613921"/>
    <w:rsid w:val="0061540C"/>
    <w:rsid w:val="00615AD3"/>
    <w:rsid w:val="00616344"/>
    <w:rsid w:val="00621C13"/>
    <w:rsid w:val="00621C8B"/>
    <w:rsid w:val="006324D3"/>
    <w:rsid w:val="00637B65"/>
    <w:rsid w:val="00640638"/>
    <w:rsid w:val="00640B45"/>
    <w:rsid w:val="00644414"/>
    <w:rsid w:val="00650DBB"/>
    <w:rsid w:val="00653D38"/>
    <w:rsid w:val="00655068"/>
    <w:rsid w:val="006623A8"/>
    <w:rsid w:val="0066363D"/>
    <w:rsid w:val="0066491D"/>
    <w:rsid w:val="00665F57"/>
    <w:rsid w:val="0066696E"/>
    <w:rsid w:val="00671040"/>
    <w:rsid w:val="006732F0"/>
    <w:rsid w:val="00673CEC"/>
    <w:rsid w:val="006749E3"/>
    <w:rsid w:val="00681CE1"/>
    <w:rsid w:val="00682026"/>
    <w:rsid w:val="00683F73"/>
    <w:rsid w:val="006846F1"/>
    <w:rsid w:val="00692CE8"/>
    <w:rsid w:val="006935CB"/>
    <w:rsid w:val="00693799"/>
    <w:rsid w:val="00693A44"/>
    <w:rsid w:val="00696697"/>
    <w:rsid w:val="00697195"/>
    <w:rsid w:val="006A2072"/>
    <w:rsid w:val="006A5B21"/>
    <w:rsid w:val="006A6B74"/>
    <w:rsid w:val="006B35F1"/>
    <w:rsid w:val="006B625E"/>
    <w:rsid w:val="006C0A72"/>
    <w:rsid w:val="006C0C5B"/>
    <w:rsid w:val="006C1556"/>
    <w:rsid w:val="006C5635"/>
    <w:rsid w:val="006C63B5"/>
    <w:rsid w:val="006C6938"/>
    <w:rsid w:val="006D094C"/>
    <w:rsid w:val="006D0DAF"/>
    <w:rsid w:val="006D0F35"/>
    <w:rsid w:val="006D20E1"/>
    <w:rsid w:val="006D34B7"/>
    <w:rsid w:val="006D3906"/>
    <w:rsid w:val="006D39D2"/>
    <w:rsid w:val="006D3F83"/>
    <w:rsid w:val="006D47EA"/>
    <w:rsid w:val="006D5034"/>
    <w:rsid w:val="006E1CC0"/>
    <w:rsid w:val="006E28A3"/>
    <w:rsid w:val="006E770E"/>
    <w:rsid w:val="006F0E11"/>
    <w:rsid w:val="006F6C0B"/>
    <w:rsid w:val="006F6CB2"/>
    <w:rsid w:val="00700D37"/>
    <w:rsid w:val="00701895"/>
    <w:rsid w:val="00704070"/>
    <w:rsid w:val="00704FC8"/>
    <w:rsid w:val="00710803"/>
    <w:rsid w:val="007133E1"/>
    <w:rsid w:val="00714394"/>
    <w:rsid w:val="00716456"/>
    <w:rsid w:val="00717F1F"/>
    <w:rsid w:val="0072239D"/>
    <w:rsid w:val="00722ABE"/>
    <w:rsid w:val="00724D9A"/>
    <w:rsid w:val="00727F36"/>
    <w:rsid w:val="00730DE7"/>
    <w:rsid w:val="007326FE"/>
    <w:rsid w:val="007406FB"/>
    <w:rsid w:val="00746C2E"/>
    <w:rsid w:val="0074764C"/>
    <w:rsid w:val="00750542"/>
    <w:rsid w:val="00750C72"/>
    <w:rsid w:val="007515A7"/>
    <w:rsid w:val="00752B3D"/>
    <w:rsid w:val="0075625A"/>
    <w:rsid w:val="00762BD2"/>
    <w:rsid w:val="0076624A"/>
    <w:rsid w:val="00772BEF"/>
    <w:rsid w:val="0077402C"/>
    <w:rsid w:val="0077720F"/>
    <w:rsid w:val="00777E47"/>
    <w:rsid w:val="00782DB6"/>
    <w:rsid w:val="0078430F"/>
    <w:rsid w:val="00791CC3"/>
    <w:rsid w:val="00792890"/>
    <w:rsid w:val="0079465A"/>
    <w:rsid w:val="0079713D"/>
    <w:rsid w:val="00797426"/>
    <w:rsid w:val="007A0133"/>
    <w:rsid w:val="007A02C6"/>
    <w:rsid w:val="007A03E1"/>
    <w:rsid w:val="007A0700"/>
    <w:rsid w:val="007A1185"/>
    <w:rsid w:val="007A1EF2"/>
    <w:rsid w:val="007A2166"/>
    <w:rsid w:val="007A3ACE"/>
    <w:rsid w:val="007A799A"/>
    <w:rsid w:val="007B2308"/>
    <w:rsid w:val="007B2489"/>
    <w:rsid w:val="007B423C"/>
    <w:rsid w:val="007B5005"/>
    <w:rsid w:val="007B5502"/>
    <w:rsid w:val="007B5A73"/>
    <w:rsid w:val="007C0273"/>
    <w:rsid w:val="007C19A7"/>
    <w:rsid w:val="007C2614"/>
    <w:rsid w:val="007C5936"/>
    <w:rsid w:val="007C5E17"/>
    <w:rsid w:val="007C71CC"/>
    <w:rsid w:val="007D0DAB"/>
    <w:rsid w:val="007D2476"/>
    <w:rsid w:val="007D32E5"/>
    <w:rsid w:val="007D7E31"/>
    <w:rsid w:val="007E0C79"/>
    <w:rsid w:val="007E4362"/>
    <w:rsid w:val="007E57A2"/>
    <w:rsid w:val="007E5855"/>
    <w:rsid w:val="007E6C1B"/>
    <w:rsid w:val="007E7557"/>
    <w:rsid w:val="007E7CFA"/>
    <w:rsid w:val="007F066E"/>
    <w:rsid w:val="007F360C"/>
    <w:rsid w:val="007F3B33"/>
    <w:rsid w:val="007F576A"/>
    <w:rsid w:val="00801865"/>
    <w:rsid w:val="0080192F"/>
    <w:rsid w:val="00802849"/>
    <w:rsid w:val="00807AF0"/>
    <w:rsid w:val="00810A77"/>
    <w:rsid w:val="0081100D"/>
    <w:rsid w:val="008117E3"/>
    <w:rsid w:val="00811D08"/>
    <w:rsid w:val="00814387"/>
    <w:rsid w:val="00815B8C"/>
    <w:rsid w:val="008168B7"/>
    <w:rsid w:val="0081754C"/>
    <w:rsid w:val="00820794"/>
    <w:rsid w:val="00822EEC"/>
    <w:rsid w:val="00824DFA"/>
    <w:rsid w:val="008255BE"/>
    <w:rsid w:val="00826082"/>
    <w:rsid w:val="008305BC"/>
    <w:rsid w:val="00830B81"/>
    <w:rsid w:val="00831DE0"/>
    <w:rsid w:val="00832866"/>
    <w:rsid w:val="00836957"/>
    <w:rsid w:val="00842EF4"/>
    <w:rsid w:val="00844172"/>
    <w:rsid w:val="00845505"/>
    <w:rsid w:val="0084639C"/>
    <w:rsid w:val="00847431"/>
    <w:rsid w:val="00852601"/>
    <w:rsid w:val="00853626"/>
    <w:rsid w:val="008547A5"/>
    <w:rsid w:val="00855798"/>
    <w:rsid w:val="008571E1"/>
    <w:rsid w:val="008602A3"/>
    <w:rsid w:val="00860993"/>
    <w:rsid w:val="0086256D"/>
    <w:rsid w:val="008649C4"/>
    <w:rsid w:val="008660D4"/>
    <w:rsid w:val="008668A4"/>
    <w:rsid w:val="00870350"/>
    <w:rsid w:val="008709A5"/>
    <w:rsid w:val="00872138"/>
    <w:rsid w:val="0087379A"/>
    <w:rsid w:val="0087435A"/>
    <w:rsid w:val="00875F38"/>
    <w:rsid w:val="00875FAA"/>
    <w:rsid w:val="0087602A"/>
    <w:rsid w:val="0087638C"/>
    <w:rsid w:val="008806E4"/>
    <w:rsid w:val="00881E40"/>
    <w:rsid w:val="00881E8E"/>
    <w:rsid w:val="00882644"/>
    <w:rsid w:val="008828E0"/>
    <w:rsid w:val="008831A1"/>
    <w:rsid w:val="00884A59"/>
    <w:rsid w:val="00885F88"/>
    <w:rsid w:val="00885FC2"/>
    <w:rsid w:val="00887927"/>
    <w:rsid w:val="008879F8"/>
    <w:rsid w:val="00890E1C"/>
    <w:rsid w:val="00891198"/>
    <w:rsid w:val="00891D6C"/>
    <w:rsid w:val="008924D9"/>
    <w:rsid w:val="00893931"/>
    <w:rsid w:val="00895A42"/>
    <w:rsid w:val="00897517"/>
    <w:rsid w:val="008A235B"/>
    <w:rsid w:val="008A2F60"/>
    <w:rsid w:val="008A50FF"/>
    <w:rsid w:val="008A5A7A"/>
    <w:rsid w:val="008A6F56"/>
    <w:rsid w:val="008A7EDE"/>
    <w:rsid w:val="008B39B1"/>
    <w:rsid w:val="008C30CC"/>
    <w:rsid w:val="008C45D4"/>
    <w:rsid w:val="008C5F65"/>
    <w:rsid w:val="008C632E"/>
    <w:rsid w:val="008C63F0"/>
    <w:rsid w:val="008C7780"/>
    <w:rsid w:val="008D3316"/>
    <w:rsid w:val="008D34A0"/>
    <w:rsid w:val="008D7015"/>
    <w:rsid w:val="008E169A"/>
    <w:rsid w:val="008E2702"/>
    <w:rsid w:val="008E2859"/>
    <w:rsid w:val="008E3ACB"/>
    <w:rsid w:val="008E444B"/>
    <w:rsid w:val="008E69B1"/>
    <w:rsid w:val="008E7A24"/>
    <w:rsid w:val="008F0CCD"/>
    <w:rsid w:val="008F420A"/>
    <w:rsid w:val="008F473A"/>
    <w:rsid w:val="008F6518"/>
    <w:rsid w:val="008F6F06"/>
    <w:rsid w:val="00901696"/>
    <w:rsid w:val="009017C1"/>
    <w:rsid w:val="00912848"/>
    <w:rsid w:val="009135DC"/>
    <w:rsid w:val="009151BA"/>
    <w:rsid w:val="00921C24"/>
    <w:rsid w:val="009220AF"/>
    <w:rsid w:val="00922292"/>
    <w:rsid w:val="00922CA8"/>
    <w:rsid w:val="00922E39"/>
    <w:rsid w:val="009308CD"/>
    <w:rsid w:val="0093165D"/>
    <w:rsid w:val="00931A5D"/>
    <w:rsid w:val="009335C2"/>
    <w:rsid w:val="009353DB"/>
    <w:rsid w:val="0093771B"/>
    <w:rsid w:val="00940864"/>
    <w:rsid w:val="00943559"/>
    <w:rsid w:val="009474DB"/>
    <w:rsid w:val="009523F7"/>
    <w:rsid w:val="00954184"/>
    <w:rsid w:val="009541FE"/>
    <w:rsid w:val="00954AE9"/>
    <w:rsid w:val="00961940"/>
    <w:rsid w:val="009620D8"/>
    <w:rsid w:val="00963B03"/>
    <w:rsid w:val="009644D2"/>
    <w:rsid w:val="00971E71"/>
    <w:rsid w:val="009746B9"/>
    <w:rsid w:val="00974EE4"/>
    <w:rsid w:val="009758FF"/>
    <w:rsid w:val="0097643E"/>
    <w:rsid w:val="00976D34"/>
    <w:rsid w:val="009806B4"/>
    <w:rsid w:val="00981D45"/>
    <w:rsid w:val="00982844"/>
    <w:rsid w:val="009841F7"/>
    <w:rsid w:val="0098566E"/>
    <w:rsid w:val="00985B18"/>
    <w:rsid w:val="009863CA"/>
    <w:rsid w:val="009866A7"/>
    <w:rsid w:val="009871DA"/>
    <w:rsid w:val="00991689"/>
    <w:rsid w:val="00991D4A"/>
    <w:rsid w:val="00992493"/>
    <w:rsid w:val="00995450"/>
    <w:rsid w:val="00995FCA"/>
    <w:rsid w:val="00996ED9"/>
    <w:rsid w:val="009A333C"/>
    <w:rsid w:val="009A54C4"/>
    <w:rsid w:val="009A5510"/>
    <w:rsid w:val="009A5647"/>
    <w:rsid w:val="009A7732"/>
    <w:rsid w:val="009A7D43"/>
    <w:rsid w:val="009B264B"/>
    <w:rsid w:val="009B33A8"/>
    <w:rsid w:val="009B4A8F"/>
    <w:rsid w:val="009B4CC6"/>
    <w:rsid w:val="009B5760"/>
    <w:rsid w:val="009B5F44"/>
    <w:rsid w:val="009B6EA7"/>
    <w:rsid w:val="009C0AD0"/>
    <w:rsid w:val="009C2B2F"/>
    <w:rsid w:val="009C3C08"/>
    <w:rsid w:val="009C3C5B"/>
    <w:rsid w:val="009C5575"/>
    <w:rsid w:val="009C779E"/>
    <w:rsid w:val="009D0058"/>
    <w:rsid w:val="009D3477"/>
    <w:rsid w:val="009D34C8"/>
    <w:rsid w:val="009D6077"/>
    <w:rsid w:val="009D6998"/>
    <w:rsid w:val="009D738E"/>
    <w:rsid w:val="009E1126"/>
    <w:rsid w:val="009E2073"/>
    <w:rsid w:val="009E4198"/>
    <w:rsid w:val="009E4C7E"/>
    <w:rsid w:val="009E6E53"/>
    <w:rsid w:val="009E79CD"/>
    <w:rsid w:val="009F0A06"/>
    <w:rsid w:val="009F190B"/>
    <w:rsid w:val="009F3F4B"/>
    <w:rsid w:val="009F4D2C"/>
    <w:rsid w:val="009F5B36"/>
    <w:rsid w:val="009F6F4F"/>
    <w:rsid w:val="00A009DF"/>
    <w:rsid w:val="00A00E20"/>
    <w:rsid w:val="00A027FD"/>
    <w:rsid w:val="00A0359C"/>
    <w:rsid w:val="00A0368F"/>
    <w:rsid w:val="00A03E6B"/>
    <w:rsid w:val="00A041E4"/>
    <w:rsid w:val="00A07A46"/>
    <w:rsid w:val="00A12814"/>
    <w:rsid w:val="00A15B78"/>
    <w:rsid w:val="00A16931"/>
    <w:rsid w:val="00A16C06"/>
    <w:rsid w:val="00A2016C"/>
    <w:rsid w:val="00A21B0F"/>
    <w:rsid w:val="00A22863"/>
    <w:rsid w:val="00A26069"/>
    <w:rsid w:val="00A265F4"/>
    <w:rsid w:val="00A31A44"/>
    <w:rsid w:val="00A32480"/>
    <w:rsid w:val="00A3420F"/>
    <w:rsid w:val="00A37740"/>
    <w:rsid w:val="00A40C11"/>
    <w:rsid w:val="00A4129B"/>
    <w:rsid w:val="00A42032"/>
    <w:rsid w:val="00A450FA"/>
    <w:rsid w:val="00A46843"/>
    <w:rsid w:val="00A46B8D"/>
    <w:rsid w:val="00A511D8"/>
    <w:rsid w:val="00A5249F"/>
    <w:rsid w:val="00A55A9A"/>
    <w:rsid w:val="00A56952"/>
    <w:rsid w:val="00A5740E"/>
    <w:rsid w:val="00A57F89"/>
    <w:rsid w:val="00A60C8C"/>
    <w:rsid w:val="00A611CB"/>
    <w:rsid w:val="00A6352C"/>
    <w:rsid w:val="00A63E3F"/>
    <w:rsid w:val="00A642BD"/>
    <w:rsid w:val="00A65DF0"/>
    <w:rsid w:val="00A66CB3"/>
    <w:rsid w:val="00A66D10"/>
    <w:rsid w:val="00A709CF"/>
    <w:rsid w:val="00A721F4"/>
    <w:rsid w:val="00A75499"/>
    <w:rsid w:val="00A76E16"/>
    <w:rsid w:val="00A803A6"/>
    <w:rsid w:val="00A8197B"/>
    <w:rsid w:val="00A83699"/>
    <w:rsid w:val="00A842E2"/>
    <w:rsid w:val="00A9041E"/>
    <w:rsid w:val="00A90E1B"/>
    <w:rsid w:val="00A91990"/>
    <w:rsid w:val="00A929C7"/>
    <w:rsid w:val="00A93E48"/>
    <w:rsid w:val="00A93FBB"/>
    <w:rsid w:val="00A94F7E"/>
    <w:rsid w:val="00AA0D63"/>
    <w:rsid w:val="00AA4FB2"/>
    <w:rsid w:val="00AA7EEF"/>
    <w:rsid w:val="00AB27E2"/>
    <w:rsid w:val="00AB2BFA"/>
    <w:rsid w:val="00AB4639"/>
    <w:rsid w:val="00AB46AD"/>
    <w:rsid w:val="00AB73CB"/>
    <w:rsid w:val="00AC1A9C"/>
    <w:rsid w:val="00AC2BA1"/>
    <w:rsid w:val="00AC34C0"/>
    <w:rsid w:val="00AC3E28"/>
    <w:rsid w:val="00AC519B"/>
    <w:rsid w:val="00AC658C"/>
    <w:rsid w:val="00AD021B"/>
    <w:rsid w:val="00AD4537"/>
    <w:rsid w:val="00AD4691"/>
    <w:rsid w:val="00AD5EB2"/>
    <w:rsid w:val="00AE2145"/>
    <w:rsid w:val="00AE280E"/>
    <w:rsid w:val="00AE43DC"/>
    <w:rsid w:val="00AE7682"/>
    <w:rsid w:val="00AF2363"/>
    <w:rsid w:val="00AF613C"/>
    <w:rsid w:val="00B00810"/>
    <w:rsid w:val="00B01CB7"/>
    <w:rsid w:val="00B0210F"/>
    <w:rsid w:val="00B042D3"/>
    <w:rsid w:val="00B07707"/>
    <w:rsid w:val="00B108A0"/>
    <w:rsid w:val="00B1289C"/>
    <w:rsid w:val="00B13910"/>
    <w:rsid w:val="00B139EC"/>
    <w:rsid w:val="00B13D6B"/>
    <w:rsid w:val="00B152DB"/>
    <w:rsid w:val="00B2070D"/>
    <w:rsid w:val="00B218B2"/>
    <w:rsid w:val="00B219D8"/>
    <w:rsid w:val="00B246A6"/>
    <w:rsid w:val="00B255FC"/>
    <w:rsid w:val="00B26DF5"/>
    <w:rsid w:val="00B31117"/>
    <w:rsid w:val="00B3424E"/>
    <w:rsid w:val="00B40086"/>
    <w:rsid w:val="00B40B03"/>
    <w:rsid w:val="00B43E09"/>
    <w:rsid w:val="00B45973"/>
    <w:rsid w:val="00B45E90"/>
    <w:rsid w:val="00B46C0D"/>
    <w:rsid w:val="00B477DE"/>
    <w:rsid w:val="00B55052"/>
    <w:rsid w:val="00B55589"/>
    <w:rsid w:val="00B55860"/>
    <w:rsid w:val="00B60B0E"/>
    <w:rsid w:val="00B65B40"/>
    <w:rsid w:val="00B668CE"/>
    <w:rsid w:val="00B708FE"/>
    <w:rsid w:val="00B75183"/>
    <w:rsid w:val="00B769D1"/>
    <w:rsid w:val="00B77615"/>
    <w:rsid w:val="00B776F0"/>
    <w:rsid w:val="00B92D84"/>
    <w:rsid w:val="00B9339D"/>
    <w:rsid w:val="00B97453"/>
    <w:rsid w:val="00B97897"/>
    <w:rsid w:val="00B97E0D"/>
    <w:rsid w:val="00BA08FE"/>
    <w:rsid w:val="00BA40C3"/>
    <w:rsid w:val="00BA4176"/>
    <w:rsid w:val="00BA7F6A"/>
    <w:rsid w:val="00BB0A3F"/>
    <w:rsid w:val="00BB36F8"/>
    <w:rsid w:val="00BB3C5D"/>
    <w:rsid w:val="00BB5C49"/>
    <w:rsid w:val="00BB6D81"/>
    <w:rsid w:val="00BB6FC7"/>
    <w:rsid w:val="00BC0E0F"/>
    <w:rsid w:val="00BC10C0"/>
    <w:rsid w:val="00BC12ED"/>
    <w:rsid w:val="00BC400B"/>
    <w:rsid w:val="00BC6291"/>
    <w:rsid w:val="00BC7D0F"/>
    <w:rsid w:val="00BD1D85"/>
    <w:rsid w:val="00BD2B7E"/>
    <w:rsid w:val="00BD2DAB"/>
    <w:rsid w:val="00BD59EB"/>
    <w:rsid w:val="00BD775A"/>
    <w:rsid w:val="00BE66FD"/>
    <w:rsid w:val="00BE7A14"/>
    <w:rsid w:val="00BE7E97"/>
    <w:rsid w:val="00BF0EF9"/>
    <w:rsid w:val="00BF2916"/>
    <w:rsid w:val="00BF2A7C"/>
    <w:rsid w:val="00BF6405"/>
    <w:rsid w:val="00BF69F1"/>
    <w:rsid w:val="00C0332F"/>
    <w:rsid w:val="00C04AED"/>
    <w:rsid w:val="00C11B5C"/>
    <w:rsid w:val="00C128CC"/>
    <w:rsid w:val="00C1307B"/>
    <w:rsid w:val="00C15620"/>
    <w:rsid w:val="00C15C2B"/>
    <w:rsid w:val="00C17685"/>
    <w:rsid w:val="00C20B0F"/>
    <w:rsid w:val="00C21865"/>
    <w:rsid w:val="00C223BA"/>
    <w:rsid w:val="00C23625"/>
    <w:rsid w:val="00C236FF"/>
    <w:rsid w:val="00C2439E"/>
    <w:rsid w:val="00C30133"/>
    <w:rsid w:val="00C302C1"/>
    <w:rsid w:val="00C32E44"/>
    <w:rsid w:val="00C37BD9"/>
    <w:rsid w:val="00C406EA"/>
    <w:rsid w:val="00C4124D"/>
    <w:rsid w:val="00C42E1F"/>
    <w:rsid w:val="00C44F4F"/>
    <w:rsid w:val="00C47710"/>
    <w:rsid w:val="00C50E8A"/>
    <w:rsid w:val="00C54259"/>
    <w:rsid w:val="00C62820"/>
    <w:rsid w:val="00C66299"/>
    <w:rsid w:val="00C70779"/>
    <w:rsid w:val="00C72994"/>
    <w:rsid w:val="00C72D0B"/>
    <w:rsid w:val="00C7318F"/>
    <w:rsid w:val="00C74886"/>
    <w:rsid w:val="00C75D5D"/>
    <w:rsid w:val="00C770B0"/>
    <w:rsid w:val="00C77AA8"/>
    <w:rsid w:val="00C81009"/>
    <w:rsid w:val="00C819E7"/>
    <w:rsid w:val="00C85D89"/>
    <w:rsid w:val="00C869AB"/>
    <w:rsid w:val="00C902EE"/>
    <w:rsid w:val="00C9046B"/>
    <w:rsid w:val="00C9099D"/>
    <w:rsid w:val="00C91866"/>
    <w:rsid w:val="00C923D3"/>
    <w:rsid w:val="00C953AB"/>
    <w:rsid w:val="00C961D1"/>
    <w:rsid w:val="00C9736B"/>
    <w:rsid w:val="00CA0CB1"/>
    <w:rsid w:val="00CA73A9"/>
    <w:rsid w:val="00CB03BD"/>
    <w:rsid w:val="00CB19AF"/>
    <w:rsid w:val="00CB1AA8"/>
    <w:rsid w:val="00CB2A6F"/>
    <w:rsid w:val="00CB5893"/>
    <w:rsid w:val="00CB59DA"/>
    <w:rsid w:val="00CB7163"/>
    <w:rsid w:val="00CC0C6E"/>
    <w:rsid w:val="00CC28E9"/>
    <w:rsid w:val="00CC3032"/>
    <w:rsid w:val="00CC35D0"/>
    <w:rsid w:val="00CD0566"/>
    <w:rsid w:val="00CD10B7"/>
    <w:rsid w:val="00CD1A80"/>
    <w:rsid w:val="00CD3F85"/>
    <w:rsid w:val="00CD5CDA"/>
    <w:rsid w:val="00CD6EEE"/>
    <w:rsid w:val="00CD74D9"/>
    <w:rsid w:val="00CE1074"/>
    <w:rsid w:val="00CF0B55"/>
    <w:rsid w:val="00CF27D8"/>
    <w:rsid w:val="00CF405E"/>
    <w:rsid w:val="00CF66AF"/>
    <w:rsid w:val="00CF6BCF"/>
    <w:rsid w:val="00D00A60"/>
    <w:rsid w:val="00D06114"/>
    <w:rsid w:val="00D10ECE"/>
    <w:rsid w:val="00D1235D"/>
    <w:rsid w:val="00D12D1D"/>
    <w:rsid w:val="00D13495"/>
    <w:rsid w:val="00D13D6C"/>
    <w:rsid w:val="00D1485B"/>
    <w:rsid w:val="00D14A7B"/>
    <w:rsid w:val="00D1543F"/>
    <w:rsid w:val="00D1581A"/>
    <w:rsid w:val="00D168E0"/>
    <w:rsid w:val="00D21F99"/>
    <w:rsid w:val="00D232BA"/>
    <w:rsid w:val="00D30CD1"/>
    <w:rsid w:val="00D348C0"/>
    <w:rsid w:val="00D37CA1"/>
    <w:rsid w:val="00D42561"/>
    <w:rsid w:val="00D4369F"/>
    <w:rsid w:val="00D46FB6"/>
    <w:rsid w:val="00D47118"/>
    <w:rsid w:val="00D4781C"/>
    <w:rsid w:val="00D5317C"/>
    <w:rsid w:val="00D53AB8"/>
    <w:rsid w:val="00D546FB"/>
    <w:rsid w:val="00D54994"/>
    <w:rsid w:val="00D55E39"/>
    <w:rsid w:val="00D5606F"/>
    <w:rsid w:val="00D56F1E"/>
    <w:rsid w:val="00D57AEA"/>
    <w:rsid w:val="00D57F73"/>
    <w:rsid w:val="00D60B68"/>
    <w:rsid w:val="00D61653"/>
    <w:rsid w:val="00D638DA"/>
    <w:rsid w:val="00D666EB"/>
    <w:rsid w:val="00D70D29"/>
    <w:rsid w:val="00D77D1D"/>
    <w:rsid w:val="00D80BEF"/>
    <w:rsid w:val="00D81C2D"/>
    <w:rsid w:val="00D81F80"/>
    <w:rsid w:val="00D86444"/>
    <w:rsid w:val="00D87104"/>
    <w:rsid w:val="00D9255C"/>
    <w:rsid w:val="00D967E1"/>
    <w:rsid w:val="00D96BDD"/>
    <w:rsid w:val="00D97AC5"/>
    <w:rsid w:val="00DA0DD8"/>
    <w:rsid w:val="00DA1365"/>
    <w:rsid w:val="00DA3020"/>
    <w:rsid w:val="00DA5CFF"/>
    <w:rsid w:val="00DA7B96"/>
    <w:rsid w:val="00DB028B"/>
    <w:rsid w:val="00DB0839"/>
    <w:rsid w:val="00DB224A"/>
    <w:rsid w:val="00DB4EC7"/>
    <w:rsid w:val="00DB5122"/>
    <w:rsid w:val="00DB6389"/>
    <w:rsid w:val="00DB6B65"/>
    <w:rsid w:val="00DB6FF4"/>
    <w:rsid w:val="00DB7F59"/>
    <w:rsid w:val="00DC077D"/>
    <w:rsid w:val="00DC226A"/>
    <w:rsid w:val="00DC2952"/>
    <w:rsid w:val="00DC4D1E"/>
    <w:rsid w:val="00DC66AF"/>
    <w:rsid w:val="00DC79B1"/>
    <w:rsid w:val="00DD109B"/>
    <w:rsid w:val="00DD2014"/>
    <w:rsid w:val="00DD2095"/>
    <w:rsid w:val="00DE28EF"/>
    <w:rsid w:val="00DE439D"/>
    <w:rsid w:val="00DE48BF"/>
    <w:rsid w:val="00DE7210"/>
    <w:rsid w:val="00DF1397"/>
    <w:rsid w:val="00DF28B5"/>
    <w:rsid w:val="00DF3821"/>
    <w:rsid w:val="00DF59F1"/>
    <w:rsid w:val="00DF6339"/>
    <w:rsid w:val="00E01743"/>
    <w:rsid w:val="00E025EF"/>
    <w:rsid w:val="00E04AE7"/>
    <w:rsid w:val="00E05164"/>
    <w:rsid w:val="00E06276"/>
    <w:rsid w:val="00E065BA"/>
    <w:rsid w:val="00E1004A"/>
    <w:rsid w:val="00E107B8"/>
    <w:rsid w:val="00E127CB"/>
    <w:rsid w:val="00E13B14"/>
    <w:rsid w:val="00E2092D"/>
    <w:rsid w:val="00E2141A"/>
    <w:rsid w:val="00E247C1"/>
    <w:rsid w:val="00E27F27"/>
    <w:rsid w:val="00E3027C"/>
    <w:rsid w:val="00E3363A"/>
    <w:rsid w:val="00E418BE"/>
    <w:rsid w:val="00E41A8B"/>
    <w:rsid w:val="00E436D9"/>
    <w:rsid w:val="00E4373A"/>
    <w:rsid w:val="00E519AB"/>
    <w:rsid w:val="00E52A96"/>
    <w:rsid w:val="00E52F03"/>
    <w:rsid w:val="00E53821"/>
    <w:rsid w:val="00E53862"/>
    <w:rsid w:val="00E57ECC"/>
    <w:rsid w:val="00E60442"/>
    <w:rsid w:val="00E60B89"/>
    <w:rsid w:val="00E662E2"/>
    <w:rsid w:val="00E66733"/>
    <w:rsid w:val="00E66C84"/>
    <w:rsid w:val="00E702D5"/>
    <w:rsid w:val="00E7040B"/>
    <w:rsid w:val="00E70BC4"/>
    <w:rsid w:val="00E7265C"/>
    <w:rsid w:val="00E746A4"/>
    <w:rsid w:val="00E80EB9"/>
    <w:rsid w:val="00E817E1"/>
    <w:rsid w:val="00E81C49"/>
    <w:rsid w:val="00E82799"/>
    <w:rsid w:val="00E82880"/>
    <w:rsid w:val="00E83927"/>
    <w:rsid w:val="00E84FD3"/>
    <w:rsid w:val="00E85828"/>
    <w:rsid w:val="00E85A31"/>
    <w:rsid w:val="00E93502"/>
    <w:rsid w:val="00E94035"/>
    <w:rsid w:val="00E942A2"/>
    <w:rsid w:val="00E96785"/>
    <w:rsid w:val="00E968AE"/>
    <w:rsid w:val="00E9741E"/>
    <w:rsid w:val="00EA13F4"/>
    <w:rsid w:val="00EA4569"/>
    <w:rsid w:val="00EA4F51"/>
    <w:rsid w:val="00EA541B"/>
    <w:rsid w:val="00EA5551"/>
    <w:rsid w:val="00EA60D0"/>
    <w:rsid w:val="00EB1F34"/>
    <w:rsid w:val="00EB2115"/>
    <w:rsid w:val="00EB25D4"/>
    <w:rsid w:val="00EB49C8"/>
    <w:rsid w:val="00EB7999"/>
    <w:rsid w:val="00EC30A9"/>
    <w:rsid w:val="00EC487B"/>
    <w:rsid w:val="00ED16A8"/>
    <w:rsid w:val="00ED3ED2"/>
    <w:rsid w:val="00ED7C68"/>
    <w:rsid w:val="00EE001F"/>
    <w:rsid w:val="00EE0B10"/>
    <w:rsid w:val="00EE10F6"/>
    <w:rsid w:val="00EE1577"/>
    <w:rsid w:val="00EE6663"/>
    <w:rsid w:val="00EF162A"/>
    <w:rsid w:val="00EF3C10"/>
    <w:rsid w:val="00EF4113"/>
    <w:rsid w:val="00F00766"/>
    <w:rsid w:val="00F00B1E"/>
    <w:rsid w:val="00F0114F"/>
    <w:rsid w:val="00F01D28"/>
    <w:rsid w:val="00F04921"/>
    <w:rsid w:val="00F053F0"/>
    <w:rsid w:val="00F05FA2"/>
    <w:rsid w:val="00F07DD0"/>
    <w:rsid w:val="00F10138"/>
    <w:rsid w:val="00F12EB2"/>
    <w:rsid w:val="00F16248"/>
    <w:rsid w:val="00F16BBD"/>
    <w:rsid w:val="00F17A22"/>
    <w:rsid w:val="00F21D84"/>
    <w:rsid w:val="00F222DD"/>
    <w:rsid w:val="00F24584"/>
    <w:rsid w:val="00F25438"/>
    <w:rsid w:val="00F279C5"/>
    <w:rsid w:val="00F27C11"/>
    <w:rsid w:val="00F27E2E"/>
    <w:rsid w:val="00F32527"/>
    <w:rsid w:val="00F35037"/>
    <w:rsid w:val="00F35437"/>
    <w:rsid w:val="00F3723A"/>
    <w:rsid w:val="00F37891"/>
    <w:rsid w:val="00F43956"/>
    <w:rsid w:val="00F439C7"/>
    <w:rsid w:val="00F44A40"/>
    <w:rsid w:val="00F52E4C"/>
    <w:rsid w:val="00F54E17"/>
    <w:rsid w:val="00F55F22"/>
    <w:rsid w:val="00F569EC"/>
    <w:rsid w:val="00F56B45"/>
    <w:rsid w:val="00F56D52"/>
    <w:rsid w:val="00F60271"/>
    <w:rsid w:val="00F629A6"/>
    <w:rsid w:val="00F652B0"/>
    <w:rsid w:val="00F6603C"/>
    <w:rsid w:val="00F67052"/>
    <w:rsid w:val="00F70F01"/>
    <w:rsid w:val="00F71471"/>
    <w:rsid w:val="00F733F0"/>
    <w:rsid w:val="00F73706"/>
    <w:rsid w:val="00F743C6"/>
    <w:rsid w:val="00F813EE"/>
    <w:rsid w:val="00F82196"/>
    <w:rsid w:val="00F84E45"/>
    <w:rsid w:val="00F84E56"/>
    <w:rsid w:val="00F8537A"/>
    <w:rsid w:val="00F910C3"/>
    <w:rsid w:val="00F91FBA"/>
    <w:rsid w:val="00F92529"/>
    <w:rsid w:val="00F96984"/>
    <w:rsid w:val="00F96D9D"/>
    <w:rsid w:val="00F974DD"/>
    <w:rsid w:val="00FA12F3"/>
    <w:rsid w:val="00FA3873"/>
    <w:rsid w:val="00FA47EC"/>
    <w:rsid w:val="00FB1DF6"/>
    <w:rsid w:val="00FB2CFB"/>
    <w:rsid w:val="00FB4BF1"/>
    <w:rsid w:val="00FB57AE"/>
    <w:rsid w:val="00FB6F9D"/>
    <w:rsid w:val="00FC0055"/>
    <w:rsid w:val="00FC0A6A"/>
    <w:rsid w:val="00FC3E7D"/>
    <w:rsid w:val="00FC585E"/>
    <w:rsid w:val="00FC62C8"/>
    <w:rsid w:val="00FD526F"/>
    <w:rsid w:val="00FD57BF"/>
    <w:rsid w:val="00FD6DD7"/>
    <w:rsid w:val="00FE15AC"/>
    <w:rsid w:val="00FE3BA3"/>
    <w:rsid w:val="00FE4F69"/>
    <w:rsid w:val="00FE784B"/>
    <w:rsid w:val="00FF33FA"/>
    <w:rsid w:val="00FF43BD"/>
    <w:rsid w:val="00FF44C4"/>
    <w:rsid w:val="00FF5AF1"/>
    <w:rsid w:val="00FF5B51"/>
    <w:rsid w:val="00FF5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CB09"/>
  <w15:docId w15:val="{65A3FE69-A071-4DBF-A4EE-97A932D9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E2327"/>
    <w:pPr>
      <w:keepNext/>
      <w:keepLines/>
      <w:spacing w:before="600" w:after="120" w:line="36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9523F7"/>
    <w:pPr>
      <w:keepNext/>
      <w:keepLines/>
      <w:spacing w:before="200"/>
      <w:outlineLvl w:val="1"/>
    </w:pPr>
    <w:rPr>
      <w:rFonts w:eastAsiaTheme="majorEastAsia" w:cstheme="majorBidi"/>
      <w:b/>
      <w:bCs/>
      <w:color w:val="365F91" w:themeColor="accent1" w:themeShade="BF"/>
      <w:szCs w:val="26"/>
    </w:rPr>
  </w:style>
  <w:style w:type="paragraph" w:styleId="Heading3">
    <w:name w:val="heading 3"/>
    <w:basedOn w:val="Normal"/>
    <w:next w:val="Normal"/>
    <w:link w:val="Heading3Char"/>
    <w:unhideWhenUsed/>
    <w:qFormat/>
    <w:rsid w:val="00FE4F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E4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4886"/>
    <w:pPr>
      <w:tabs>
        <w:tab w:val="center" w:pos="4320"/>
        <w:tab w:val="right" w:pos="8640"/>
      </w:tabs>
    </w:pPr>
  </w:style>
  <w:style w:type="character" w:customStyle="1" w:styleId="FooterChar">
    <w:name w:val="Footer Char"/>
    <w:basedOn w:val="DefaultParagraphFont"/>
    <w:link w:val="Footer"/>
    <w:uiPriority w:val="99"/>
    <w:rsid w:val="00C74886"/>
    <w:rPr>
      <w:rFonts w:ascii="Times New Roman" w:eastAsia="Times New Roman" w:hAnsi="Times New Roman" w:cs="Times New Roman"/>
      <w:sz w:val="20"/>
      <w:szCs w:val="20"/>
      <w:lang w:val="en-GB"/>
    </w:rPr>
  </w:style>
  <w:style w:type="table" w:styleId="TableGrid">
    <w:name w:val="Table Grid"/>
    <w:basedOn w:val="TableNormal"/>
    <w:rsid w:val="00C748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74886"/>
    <w:rPr>
      <w:rFonts w:ascii="Tahoma" w:hAnsi="Tahoma" w:cs="Tahoma"/>
      <w:sz w:val="16"/>
      <w:szCs w:val="16"/>
    </w:rPr>
  </w:style>
  <w:style w:type="character" w:customStyle="1" w:styleId="BalloonTextChar">
    <w:name w:val="Balloon Text Char"/>
    <w:basedOn w:val="DefaultParagraphFont"/>
    <w:link w:val="BalloonText"/>
    <w:rsid w:val="00C74886"/>
    <w:rPr>
      <w:rFonts w:ascii="Tahoma" w:eastAsia="Times New Roman" w:hAnsi="Tahoma" w:cs="Tahoma"/>
      <w:sz w:val="16"/>
      <w:szCs w:val="16"/>
      <w:lang w:val="en-GB"/>
    </w:rPr>
  </w:style>
  <w:style w:type="paragraph" w:styleId="Header">
    <w:name w:val="header"/>
    <w:basedOn w:val="Normal"/>
    <w:link w:val="HeaderChar"/>
    <w:unhideWhenUsed/>
    <w:rsid w:val="00C74886"/>
    <w:pPr>
      <w:tabs>
        <w:tab w:val="center" w:pos="4513"/>
        <w:tab w:val="right" w:pos="9026"/>
      </w:tabs>
    </w:pPr>
  </w:style>
  <w:style w:type="character" w:customStyle="1" w:styleId="HeaderChar">
    <w:name w:val="Header Char"/>
    <w:basedOn w:val="DefaultParagraphFont"/>
    <w:link w:val="Header"/>
    <w:rsid w:val="00C7488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1E2327"/>
    <w:rPr>
      <w:rFonts w:ascii="Arial" w:eastAsiaTheme="majorEastAsia" w:hAnsi="Arial" w:cstheme="majorBidi"/>
      <w:b/>
      <w:bCs/>
      <w:color w:val="000000" w:themeColor="text1"/>
      <w:sz w:val="28"/>
      <w:szCs w:val="28"/>
      <w:lang w:val="en-GB"/>
    </w:rPr>
  </w:style>
  <w:style w:type="paragraph" w:styleId="TOCHeading">
    <w:name w:val="TOC Heading"/>
    <w:basedOn w:val="Heading1"/>
    <w:next w:val="Normal"/>
    <w:uiPriority w:val="39"/>
    <w:unhideWhenUsed/>
    <w:qFormat/>
    <w:rsid w:val="00A46843"/>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qFormat/>
    <w:rsid w:val="006C5635"/>
    <w:pPr>
      <w:tabs>
        <w:tab w:val="left" w:pos="567"/>
        <w:tab w:val="right" w:leader="dot" w:pos="9016"/>
      </w:tabs>
      <w:spacing w:after="100"/>
    </w:pPr>
    <w:rPr>
      <w:noProof/>
    </w:rPr>
  </w:style>
  <w:style w:type="character" w:styleId="Hyperlink">
    <w:name w:val="Hyperlink"/>
    <w:basedOn w:val="DefaultParagraphFont"/>
    <w:uiPriority w:val="99"/>
    <w:unhideWhenUsed/>
    <w:rsid w:val="00A46843"/>
    <w:rPr>
      <w:color w:val="0000FF" w:themeColor="hyperlink"/>
      <w:u w:val="single"/>
    </w:rPr>
  </w:style>
  <w:style w:type="character" w:customStyle="1" w:styleId="Heading2Char">
    <w:name w:val="Heading 2 Char"/>
    <w:basedOn w:val="DefaultParagraphFont"/>
    <w:link w:val="Heading2"/>
    <w:rsid w:val="009523F7"/>
    <w:rPr>
      <w:rFonts w:ascii="Arial" w:eastAsiaTheme="majorEastAsia" w:hAnsi="Arial" w:cstheme="majorBidi"/>
      <w:b/>
      <w:bCs/>
      <w:color w:val="365F91" w:themeColor="accent1" w:themeShade="BF"/>
      <w:sz w:val="24"/>
      <w:szCs w:val="26"/>
      <w:lang w:val="en-GB"/>
    </w:rPr>
  </w:style>
  <w:style w:type="paragraph" w:styleId="TOC2">
    <w:name w:val="toc 2"/>
    <w:basedOn w:val="Normal"/>
    <w:next w:val="Normal"/>
    <w:autoRedefine/>
    <w:uiPriority w:val="39"/>
    <w:unhideWhenUsed/>
    <w:qFormat/>
    <w:rsid w:val="009523F7"/>
    <w:pPr>
      <w:spacing w:after="100"/>
      <w:ind w:left="220"/>
    </w:pPr>
  </w:style>
  <w:style w:type="paragraph" w:styleId="ListParagraph">
    <w:name w:val="List Paragraph"/>
    <w:basedOn w:val="Normal"/>
    <w:link w:val="ListParagraphChar"/>
    <w:uiPriority w:val="34"/>
    <w:qFormat/>
    <w:rsid w:val="003C7164"/>
    <w:pPr>
      <w:ind w:left="720"/>
      <w:contextualSpacing/>
    </w:pPr>
  </w:style>
  <w:style w:type="paragraph" w:customStyle="1" w:styleId="Default">
    <w:name w:val="Default"/>
    <w:rsid w:val="00FF5AF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134D32"/>
    <w:rPr>
      <w:sz w:val="20"/>
    </w:rPr>
  </w:style>
  <w:style w:type="character" w:customStyle="1" w:styleId="FootnoteTextChar">
    <w:name w:val="Footnote Text Char"/>
    <w:basedOn w:val="DefaultParagraphFont"/>
    <w:link w:val="FootnoteText"/>
    <w:rsid w:val="00134D32"/>
    <w:rPr>
      <w:rFonts w:ascii="Arial" w:eastAsia="Times New Roman" w:hAnsi="Arial" w:cs="Times New Roman"/>
      <w:sz w:val="20"/>
      <w:szCs w:val="20"/>
      <w:lang w:val="en-GB"/>
    </w:rPr>
  </w:style>
  <w:style w:type="character" w:styleId="FootnoteReference">
    <w:name w:val="footnote reference"/>
    <w:basedOn w:val="DefaultParagraphFont"/>
    <w:unhideWhenUsed/>
    <w:rsid w:val="00134D32"/>
    <w:rPr>
      <w:vertAlign w:val="superscript"/>
    </w:rPr>
  </w:style>
  <w:style w:type="character" w:customStyle="1" w:styleId="ListParagraphChar">
    <w:name w:val="List Paragraph Char"/>
    <w:link w:val="ListParagraph"/>
    <w:uiPriority w:val="34"/>
    <w:locked/>
    <w:rsid w:val="00814387"/>
    <w:rPr>
      <w:rFonts w:ascii="Arial" w:eastAsia="Times New Roman" w:hAnsi="Arial" w:cs="Times New Roman"/>
      <w:szCs w:val="20"/>
      <w:lang w:val="en-GB"/>
    </w:rPr>
  </w:style>
  <w:style w:type="character" w:customStyle="1" w:styleId="Heading3Char">
    <w:name w:val="Heading 3 Char"/>
    <w:basedOn w:val="DefaultParagraphFont"/>
    <w:link w:val="Heading3"/>
    <w:rsid w:val="00FE4F69"/>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semiHidden/>
    <w:rsid w:val="00FE4F69"/>
    <w:rPr>
      <w:rFonts w:asciiTheme="majorHAnsi" w:eastAsiaTheme="majorEastAsia" w:hAnsiTheme="majorHAnsi" w:cstheme="majorBidi"/>
      <w:b/>
      <w:bCs/>
      <w:i/>
      <w:iCs/>
      <w:color w:val="4F81BD" w:themeColor="accent1"/>
      <w:sz w:val="24"/>
      <w:szCs w:val="24"/>
      <w:lang w:val="en-GB"/>
    </w:rPr>
  </w:style>
  <w:style w:type="character" w:customStyle="1" w:styleId="Heading2Char1">
    <w:name w:val="Heading 2 Char1"/>
    <w:basedOn w:val="DefaultParagraphFont"/>
    <w:locked/>
    <w:rsid w:val="00FE4F69"/>
    <w:rPr>
      <w:rFonts w:ascii="Arial" w:hAnsi="Arial"/>
      <w:b/>
      <w:snapToGrid w:val="0"/>
      <w:sz w:val="24"/>
      <w:lang w:val="en-GB" w:eastAsia="en-US"/>
    </w:rPr>
  </w:style>
  <w:style w:type="paragraph" w:styleId="BodyText">
    <w:name w:val="Body Text"/>
    <w:basedOn w:val="Normal"/>
    <w:link w:val="BodyTextChar"/>
    <w:rsid w:val="00FE4F69"/>
    <w:pPr>
      <w:widowControl w:val="0"/>
      <w:jc w:val="both"/>
    </w:pPr>
    <w:rPr>
      <w:rFonts w:cs="Arial"/>
      <w:snapToGrid w:val="0"/>
    </w:rPr>
  </w:style>
  <w:style w:type="character" w:customStyle="1" w:styleId="BodyTextChar">
    <w:name w:val="Body Text Char"/>
    <w:basedOn w:val="DefaultParagraphFont"/>
    <w:link w:val="BodyText"/>
    <w:rsid w:val="00FE4F69"/>
    <w:rPr>
      <w:rFonts w:ascii="Arial" w:eastAsia="Times New Roman" w:hAnsi="Arial" w:cs="Arial"/>
      <w:snapToGrid w:val="0"/>
      <w:sz w:val="24"/>
      <w:szCs w:val="20"/>
      <w:lang w:val="en-GB"/>
    </w:rPr>
  </w:style>
  <w:style w:type="character" w:styleId="CommentReference">
    <w:name w:val="annotation reference"/>
    <w:basedOn w:val="DefaultParagraphFont"/>
    <w:rsid w:val="00FE4F69"/>
    <w:rPr>
      <w:sz w:val="16"/>
      <w:szCs w:val="16"/>
    </w:rPr>
  </w:style>
  <w:style w:type="paragraph" w:styleId="CommentText">
    <w:name w:val="annotation text"/>
    <w:basedOn w:val="Normal"/>
    <w:link w:val="CommentTextChar"/>
    <w:rsid w:val="00FE4F69"/>
    <w:rPr>
      <w:sz w:val="20"/>
    </w:rPr>
  </w:style>
  <w:style w:type="character" w:customStyle="1" w:styleId="CommentTextChar">
    <w:name w:val="Comment Text Char"/>
    <w:basedOn w:val="DefaultParagraphFont"/>
    <w:link w:val="CommentText"/>
    <w:rsid w:val="00FE4F6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FE4F69"/>
    <w:rPr>
      <w:b/>
      <w:bCs/>
    </w:rPr>
  </w:style>
  <w:style w:type="character" w:customStyle="1" w:styleId="CommentSubjectChar">
    <w:name w:val="Comment Subject Char"/>
    <w:basedOn w:val="CommentTextChar"/>
    <w:link w:val="CommentSubject"/>
    <w:rsid w:val="00FE4F69"/>
    <w:rPr>
      <w:rFonts w:ascii="Times New Roman" w:eastAsia="Times New Roman" w:hAnsi="Times New Roman" w:cs="Times New Roman"/>
      <w:b/>
      <w:bCs/>
      <w:sz w:val="20"/>
      <w:szCs w:val="20"/>
      <w:lang w:val="en-GB"/>
    </w:rPr>
  </w:style>
  <w:style w:type="paragraph" w:styleId="Revision">
    <w:name w:val="Revision"/>
    <w:hidden/>
    <w:uiPriority w:val="99"/>
    <w:semiHidden/>
    <w:rsid w:val="00FE4F69"/>
    <w:pPr>
      <w:spacing w:after="0" w:line="240" w:lineRule="auto"/>
    </w:pPr>
    <w:rPr>
      <w:rFonts w:ascii="Times New Roman" w:eastAsia="Times New Roman" w:hAnsi="Times New Roman" w:cs="Times New Roman"/>
      <w:sz w:val="24"/>
      <w:szCs w:val="24"/>
      <w:lang w:val="en-GB"/>
    </w:rPr>
  </w:style>
  <w:style w:type="paragraph" w:customStyle="1" w:styleId="TableText">
    <w:name w:val="Table Text"/>
    <w:basedOn w:val="Normal"/>
    <w:rsid w:val="00FE4F69"/>
    <w:pPr>
      <w:spacing w:line="220" w:lineRule="exact"/>
    </w:pPr>
    <w:rPr>
      <w:sz w:val="18"/>
    </w:rPr>
  </w:style>
  <w:style w:type="character" w:styleId="Strong">
    <w:name w:val="Strong"/>
    <w:basedOn w:val="DefaultParagraphFont"/>
    <w:uiPriority w:val="22"/>
    <w:qFormat/>
    <w:rsid w:val="00FE4F69"/>
    <w:rPr>
      <w:b/>
      <w:bCs/>
    </w:rPr>
  </w:style>
  <w:style w:type="table" w:customStyle="1" w:styleId="TableGrid1">
    <w:name w:val="Table Grid1"/>
    <w:basedOn w:val="TableNormal"/>
    <w:next w:val="TableGrid"/>
    <w:rsid w:val="00FE4F6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E4F6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tyle1">
    <w:name w:val="Style1"/>
    <w:uiPriority w:val="99"/>
    <w:rsid w:val="00FE4F69"/>
    <w:pPr>
      <w:numPr>
        <w:numId w:val="2"/>
      </w:numPr>
    </w:pPr>
  </w:style>
  <w:style w:type="paragraph" w:styleId="NoSpacing">
    <w:name w:val="No Spacing"/>
    <w:link w:val="NoSpacingChar"/>
    <w:uiPriority w:val="1"/>
    <w:qFormat/>
    <w:rsid w:val="00FE4F69"/>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FE4F69"/>
    <w:pPr>
      <w:spacing w:after="60"/>
      <w:jc w:val="center"/>
      <w:outlineLvl w:val="1"/>
    </w:pPr>
    <w:rPr>
      <w:rFonts w:ascii="Cambria" w:hAnsi="Cambria"/>
    </w:rPr>
  </w:style>
  <w:style w:type="character" w:customStyle="1" w:styleId="SubtitleChar">
    <w:name w:val="Subtitle Char"/>
    <w:basedOn w:val="DefaultParagraphFont"/>
    <w:link w:val="Subtitle"/>
    <w:rsid w:val="00FE4F69"/>
    <w:rPr>
      <w:rFonts w:ascii="Cambria" w:eastAsia="Times New Roman" w:hAnsi="Cambria" w:cs="Times New Roman"/>
      <w:sz w:val="24"/>
      <w:szCs w:val="24"/>
    </w:rPr>
  </w:style>
  <w:style w:type="paragraph" w:customStyle="1" w:styleId="MCCR-Bullet">
    <w:name w:val="MCC R-Bullet"/>
    <w:qFormat/>
    <w:rsid w:val="00FE4F69"/>
    <w:pPr>
      <w:numPr>
        <w:numId w:val="3"/>
      </w:numPr>
      <w:tabs>
        <w:tab w:val="left" w:pos="680"/>
        <w:tab w:val="left" w:pos="1446"/>
        <w:tab w:val="left" w:pos="2211"/>
        <w:tab w:val="left" w:pos="2977"/>
        <w:tab w:val="right" w:pos="9526"/>
      </w:tabs>
      <w:spacing w:after="0" w:line="288" w:lineRule="auto"/>
      <w:jc w:val="both"/>
    </w:pPr>
    <w:rPr>
      <w:rFonts w:ascii="Arial" w:eastAsia="Times New Roman" w:hAnsi="Arial" w:cs="Arial"/>
      <w:color w:val="000000" w:themeColor="text1"/>
      <w:szCs w:val="20"/>
      <w:lang w:val="en-GB"/>
    </w:rPr>
  </w:style>
  <w:style w:type="paragraph" w:styleId="NormalWeb">
    <w:name w:val="Normal (Web)"/>
    <w:basedOn w:val="Normal"/>
    <w:uiPriority w:val="99"/>
    <w:unhideWhenUsed/>
    <w:rsid w:val="00FE4F69"/>
    <w:pPr>
      <w:spacing w:before="100" w:beforeAutospacing="1" w:after="100" w:afterAutospacing="1"/>
    </w:pPr>
    <w:rPr>
      <w:rFonts w:eastAsiaTheme="minorEastAsia"/>
      <w:lang w:eastAsia="en-ZA"/>
    </w:rPr>
  </w:style>
  <w:style w:type="character" w:customStyle="1" w:styleId="NoSpacingChar">
    <w:name w:val="No Spacing Char"/>
    <w:basedOn w:val="DefaultParagraphFont"/>
    <w:link w:val="NoSpacing"/>
    <w:uiPriority w:val="1"/>
    <w:rsid w:val="00FE4F69"/>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qFormat/>
    <w:rsid w:val="00FD6DD7"/>
    <w:pPr>
      <w:spacing w:after="100" w:line="276" w:lineRule="auto"/>
      <w:ind w:left="440"/>
    </w:pPr>
    <w:rPr>
      <w:rFonts w:asciiTheme="minorHAnsi" w:eastAsiaTheme="minorEastAsia" w:hAnsiTheme="minorHAnsi" w:cstheme="minorBidi"/>
      <w:szCs w:val="22"/>
      <w:lang w:val="en-US" w:eastAsia="ja-JP"/>
    </w:rPr>
  </w:style>
  <w:style w:type="character" w:customStyle="1" w:styleId="apple-converted-space">
    <w:name w:val="apple-converted-space"/>
    <w:basedOn w:val="DefaultParagraphFont"/>
    <w:rsid w:val="00C4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597">
      <w:bodyDiv w:val="1"/>
      <w:marLeft w:val="0"/>
      <w:marRight w:val="0"/>
      <w:marTop w:val="0"/>
      <w:marBottom w:val="0"/>
      <w:divBdr>
        <w:top w:val="none" w:sz="0" w:space="0" w:color="auto"/>
        <w:left w:val="none" w:sz="0" w:space="0" w:color="auto"/>
        <w:bottom w:val="none" w:sz="0" w:space="0" w:color="auto"/>
        <w:right w:val="none" w:sz="0" w:space="0" w:color="auto"/>
      </w:divBdr>
      <w:divsChild>
        <w:div w:id="1239293338">
          <w:marLeft w:val="274"/>
          <w:marRight w:val="0"/>
          <w:marTop w:val="0"/>
          <w:marBottom w:val="0"/>
          <w:divBdr>
            <w:top w:val="none" w:sz="0" w:space="0" w:color="auto"/>
            <w:left w:val="none" w:sz="0" w:space="0" w:color="auto"/>
            <w:bottom w:val="none" w:sz="0" w:space="0" w:color="auto"/>
            <w:right w:val="none" w:sz="0" w:space="0" w:color="auto"/>
          </w:divBdr>
        </w:div>
        <w:div w:id="228999990">
          <w:marLeft w:val="274"/>
          <w:marRight w:val="0"/>
          <w:marTop w:val="0"/>
          <w:marBottom w:val="0"/>
          <w:divBdr>
            <w:top w:val="none" w:sz="0" w:space="0" w:color="auto"/>
            <w:left w:val="none" w:sz="0" w:space="0" w:color="auto"/>
            <w:bottom w:val="none" w:sz="0" w:space="0" w:color="auto"/>
            <w:right w:val="none" w:sz="0" w:space="0" w:color="auto"/>
          </w:divBdr>
        </w:div>
      </w:divsChild>
    </w:div>
    <w:div w:id="97719954">
      <w:bodyDiv w:val="1"/>
      <w:marLeft w:val="0"/>
      <w:marRight w:val="0"/>
      <w:marTop w:val="0"/>
      <w:marBottom w:val="0"/>
      <w:divBdr>
        <w:top w:val="none" w:sz="0" w:space="0" w:color="auto"/>
        <w:left w:val="none" w:sz="0" w:space="0" w:color="auto"/>
        <w:bottom w:val="none" w:sz="0" w:space="0" w:color="auto"/>
        <w:right w:val="none" w:sz="0" w:space="0" w:color="auto"/>
      </w:divBdr>
      <w:divsChild>
        <w:div w:id="1397194672">
          <w:marLeft w:val="547"/>
          <w:marRight w:val="0"/>
          <w:marTop w:val="67"/>
          <w:marBottom w:val="0"/>
          <w:divBdr>
            <w:top w:val="none" w:sz="0" w:space="0" w:color="auto"/>
            <w:left w:val="none" w:sz="0" w:space="0" w:color="auto"/>
            <w:bottom w:val="none" w:sz="0" w:space="0" w:color="auto"/>
            <w:right w:val="none" w:sz="0" w:space="0" w:color="auto"/>
          </w:divBdr>
        </w:div>
        <w:div w:id="463274349">
          <w:marLeft w:val="1166"/>
          <w:marRight w:val="0"/>
          <w:marTop w:val="67"/>
          <w:marBottom w:val="0"/>
          <w:divBdr>
            <w:top w:val="none" w:sz="0" w:space="0" w:color="auto"/>
            <w:left w:val="none" w:sz="0" w:space="0" w:color="auto"/>
            <w:bottom w:val="none" w:sz="0" w:space="0" w:color="auto"/>
            <w:right w:val="none" w:sz="0" w:space="0" w:color="auto"/>
          </w:divBdr>
        </w:div>
        <w:div w:id="1985237072">
          <w:marLeft w:val="1166"/>
          <w:marRight w:val="0"/>
          <w:marTop w:val="67"/>
          <w:marBottom w:val="0"/>
          <w:divBdr>
            <w:top w:val="none" w:sz="0" w:space="0" w:color="auto"/>
            <w:left w:val="none" w:sz="0" w:space="0" w:color="auto"/>
            <w:bottom w:val="none" w:sz="0" w:space="0" w:color="auto"/>
            <w:right w:val="none" w:sz="0" w:space="0" w:color="auto"/>
          </w:divBdr>
        </w:div>
        <w:div w:id="1707870499">
          <w:marLeft w:val="1166"/>
          <w:marRight w:val="0"/>
          <w:marTop w:val="67"/>
          <w:marBottom w:val="0"/>
          <w:divBdr>
            <w:top w:val="none" w:sz="0" w:space="0" w:color="auto"/>
            <w:left w:val="none" w:sz="0" w:space="0" w:color="auto"/>
            <w:bottom w:val="none" w:sz="0" w:space="0" w:color="auto"/>
            <w:right w:val="none" w:sz="0" w:space="0" w:color="auto"/>
          </w:divBdr>
        </w:div>
        <w:div w:id="1621911359">
          <w:marLeft w:val="547"/>
          <w:marRight w:val="0"/>
          <w:marTop w:val="67"/>
          <w:marBottom w:val="0"/>
          <w:divBdr>
            <w:top w:val="none" w:sz="0" w:space="0" w:color="auto"/>
            <w:left w:val="none" w:sz="0" w:space="0" w:color="auto"/>
            <w:bottom w:val="none" w:sz="0" w:space="0" w:color="auto"/>
            <w:right w:val="none" w:sz="0" w:space="0" w:color="auto"/>
          </w:divBdr>
        </w:div>
      </w:divsChild>
    </w:div>
    <w:div w:id="101611774">
      <w:bodyDiv w:val="1"/>
      <w:marLeft w:val="0"/>
      <w:marRight w:val="0"/>
      <w:marTop w:val="0"/>
      <w:marBottom w:val="0"/>
      <w:divBdr>
        <w:top w:val="none" w:sz="0" w:space="0" w:color="auto"/>
        <w:left w:val="none" w:sz="0" w:space="0" w:color="auto"/>
        <w:bottom w:val="none" w:sz="0" w:space="0" w:color="auto"/>
        <w:right w:val="none" w:sz="0" w:space="0" w:color="auto"/>
      </w:divBdr>
    </w:div>
    <w:div w:id="299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644499">
          <w:marLeft w:val="504"/>
          <w:marRight w:val="0"/>
          <w:marTop w:val="0"/>
          <w:marBottom w:val="120"/>
          <w:divBdr>
            <w:top w:val="none" w:sz="0" w:space="0" w:color="auto"/>
            <w:left w:val="none" w:sz="0" w:space="0" w:color="auto"/>
            <w:bottom w:val="none" w:sz="0" w:space="0" w:color="auto"/>
            <w:right w:val="none" w:sz="0" w:space="0" w:color="auto"/>
          </w:divBdr>
        </w:div>
        <w:div w:id="992173140">
          <w:marLeft w:val="504"/>
          <w:marRight w:val="0"/>
          <w:marTop w:val="0"/>
          <w:marBottom w:val="120"/>
          <w:divBdr>
            <w:top w:val="none" w:sz="0" w:space="0" w:color="auto"/>
            <w:left w:val="none" w:sz="0" w:space="0" w:color="auto"/>
            <w:bottom w:val="none" w:sz="0" w:space="0" w:color="auto"/>
            <w:right w:val="none" w:sz="0" w:space="0" w:color="auto"/>
          </w:divBdr>
        </w:div>
        <w:div w:id="1241209564">
          <w:marLeft w:val="504"/>
          <w:marRight w:val="0"/>
          <w:marTop w:val="0"/>
          <w:marBottom w:val="120"/>
          <w:divBdr>
            <w:top w:val="none" w:sz="0" w:space="0" w:color="auto"/>
            <w:left w:val="none" w:sz="0" w:space="0" w:color="auto"/>
            <w:bottom w:val="none" w:sz="0" w:space="0" w:color="auto"/>
            <w:right w:val="none" w:sz="0" w:space="0" w:color="auto"/>
          </w:divBdr>
        </w:div>
        <w:div w:id="2001083331">
          <w:marLeft w:val="504"/>
          <w:marRight w:val="0"/>
          <w:marTop w:val="0"/>
          <w:marBottom w:val="120"/>
          <w:divBdr>
            <w:top w:val="none" w:sz="0" w:space="0" w:color="auto"/>
            <w:left w:val="none" w:sz="0" w:space="0" w:color="auto"/>
            <w:bottom w:val="none" w:sz="0" w:space="0" w:color="auto"/>
            <w:right w:val="none" w:sz="0" w:space="0" w:color="auto"/>
          </w:divBdr>
        </w:div>
        <w:div w:id="1139768465">
          <w:marLeft w:val="504"/>
          <w:marRight w:val="0"/>
          <w:marTop w:val="0"/>
          <w:marBottom w:val="120"/>
          <w:divBdr>
            <w:top w:val="none" w:sz="0" w:space="0" w:color="auto"/>
            <w:left w:val="none" w:sz="0" w:space="0" w:color="auto"/>
            <w:bottom w:val="none" w:sz="0" w:space="0" w:color="auto"/>
            <w:right w:val="none" w:sz="0" w:space="0" w:color="auto"/>
          </w:divBdr>
        </w:div>
        <w:div w:id="1824740617">
          <w:marLeft w:val="504"/>
          <w:marRight w:val="0"/>
          <w:marTop w:val="0"/>
          <w:marBottom w:val="120"/>
          <w:divBdr>
            <w:top w:val="none" w:sz="0" w:space="0" w:color="auto"/>
            <w:left w:val="none" w:sz="0" w:space="0" w:color="auto"/>
            <w:bottom w:val="none" w:sz="0" w:space="0" w:color="auto"/>
            <w:right w:val="none" w:sz="0" w:space="0" w:color="auto"/>
          </w:divBdr>
        </w:div>
        <w:div w:id="401221504">
          <w:marLeft w:val="504"/>
          <w:marRight w:val="0"/>
          <w:marTop w:val="0"/>
          <w:marBottom w:val="120"/>
          <w:divBdr>
            <w:top w:val="none" w:sz="0" w:space="0" w:color="auto"/>
            <w:left w:val="none" w:sz="0" w:space="0" w:color="auto"/>
            <w:bottom w:val="none" w:sz="0" w:space="0" w:color="auto"/>
            <w:right w:val="none" w:sz="0" w:space="0" w:color="auto"/>
          </w:divBdr>
        </w:div>
        <w:div w:id="655033358">
          <w:marLeft w:val="504"/>
          <w:marRight w:val="0"/>
          <w:marTop w:val="0"/>
          <w:marBottom w:val="120"/>
          <w:divBdr>
            <w:top w:val="none" w:sz="0" w:space="0" w:color="auto"/>
            <w:left w:val="none" w:sz="0" w:space="0" w:color="auto"/>
            <w:bottom w:val="none" w:sz="0" w:space="0" w:color="auto"/>
            <w:right w:val="none" w:sz="0" w:space="0" w:color="auto"/>
          </w:divBdr>
        </w:div>
      </w:divsChild>
    </w:div>
    <w:div w:id="396827100">
      <w:bodyDiv w:val="1"/>
      <w:marLeft w:val="0"/>
      <w:marRight w:val="0"/>
      <w:marTop w:val="0"/>
      <w:marBottom w:val="0"/>
      <w:divBdr>
        <w:top w:val="none" w:sz="0" w:space="0" w:color="auto"/>
        <w:left w:val="none" w:sz="0" w:space="0" w:color="auto"/>
        <w:bottom w:val="none" w:sz="0" w:space="0" w:color="auto"/>
        <w:right w:val="none" w:sz="0" w:space="0" w:color="auto"/>
      </w:divBdr>
      <w:divsChild>
        <w:div w:id="606234075">
          <w:marLeft w:val="446"/>
          <w:marRight w:val="0"/>
          <w:marTop w:val="67"/>
          <w:marBottom w:val="0"/>
          <w:divBdr>
            <w:top w:val="none" w:sz="0" w:space="0" w:color="auto"/>
            <w:left w:val="none" w:sz="0" w:space="0" w:color="auto"/>
            <w:bottom w:val="none" w:sz="0" w:space="0" w:color="auto"/>
            <w:right w:val="none" w:sz="0" w:space="0" w:color="auto"/>
          </w:divBdr>
        </w:div>
        <w:div w:id="1972441207">
          <w:marLeft w:val="446"/>
          <w:marRight w:val="0"/>
          <w:marTop w:val="67"/>
          <w:marBottom w:val="0"/>
          <w:divBdr>
            <w:top w:val="none" w:sz="0" w:space="0" w:color="auto"/>
            <w:left w:val="none" w:sz="0" w:space="0" w:color="auto"/>
            <w:bottom w:val="none" w:sz="0" w:space="0" w:color="auto"/>
            <w:right w:val="none" w:sz="0" w:space="0" w:color="auto"/>
          </w:divBdr>
        </w:div>
        <w:div w:id="20085229">
          <w:marLeft w:val="446"/>
          <w:marRight w:val="0"/>
          <w:marTop w:val="67"/>
          <w:marBottom w:val="0"/>
          <w:divBdr>
            <w:top w:val="none" w:sz="0" w:space="0" w:color="auto"/>
            <w:left w:val="none" w:sz="0" w:space="0" w:color="auto"/>
            <w:bottom w:val="none" w:sz="0" w:space="0" w:color="auto"/>
            <w:right w:val="none" w:sz="0" w:space="0" w:color="auto"/>
          </w:divBdr>
        </w:div>
      </w:divsChild>
    </w:div>
    <w:div w:id="433212989">
      <w:bodyDiv w:val="1"/>
      <w:marLeft w:val="0"/>
      <w:marRight w:val="0"/>
      <w:marTop w:val="0"/>
      <w:marBottom w:val="0"/>
      <w:divBdr>
        <w:top w:val="none" w:sz="0" w:space="0" w:color="auto"/>
        <w:left w:val="none" w:sz="0" w:space="0" w:color="auto"/>
        <w:bottom w:val="none" w:sz="0" w:space="0" w:color="auto"/>
        <w:right w:val="none" w:sz="0" w:space="0" w:color="auto"/>
      </w:divBdr>
      <w:divsChild>
        <w:div w:id="238104590">
          <w:marLeft w:val="446"/>
          <w:marRight w:val="0"/>
          <w:marTop w:val="0"/>
          <w:marBottom w:val="0"/>
          <w:divBdr>
            <w:top w:val="none" w:sz="0" w:space="0" w:color="auto"/>
            <w:left w:val="none" w:sz="0" w:space="0" w:color="auto"/>
            <w:bottom w:val="none" w:sz="0" w:space="0" w:color="auto"/>
            <w:right w:val="none" w:sz="0" w:space="0" w:color="auto"/>
          </w:divBdr>
        </w:div>
      </w:divsChild>
    </w:div>
    <w:div w:id="488519230">
      <w:bodyDiv w:val="1"/>
      <w:marLeft w:val="0"/>
      <w:marRight w:val="0"/>
      <w:marTop w:val="0"/>
      <w:marBottom w:val="0"/>
      <w:divBdr>
        <w:top w:val="none" w:sz="0" w:space="0" w:color="auto"/>
        <w:left w:val="none" w:sz="0" w:space="0" w:color="auto"/>
        <w:bottom w:val="none" w:sz="0" w:space="0" w:color="auto"/>
        <w:right w:val="none" w:sz="0" w:space="0" w:color="auto"/>
      </w:divBdr>
    </w:div>
    <w:div w:id="627972672">
      <w:bodyDiv w:val="1"/>
      <w:marLeft w:val="0"/>
      <w:marRight w:val="0"/>
      <w:marTop w:val="0"/>
      <w:marBottom w:val="0"/>
      <w:divBdr>
        <w:top w:val="none" w:sz="0" w:space="0" w:color="auto"/>
        <w:left w:val="none" w:sz="0" w:space="0" w:color="auto"/>
        <w:bottom w:val="none" w:sz="0" w:space="0" w:color="auto"/>
        <w:right w:val="none" w:sz="0" w:space="0" w:color="auto"/>
      </w:divBdr>
      <w:divsChild>
        <w:div w:id="369182932">
          <w:marLeft w:val="504"/>
          <w:marRight w:val="0"/>
          <w:marTop w:val="77"/>
          <w:marBottom w:val="0"/>
          <w:divBdr>
            <w:top w:val="none" w:sz="0" w:space="0" w:color="auto"/>
            <w:left w:val="none" w:sz="0" w:space="0" w:color="auto"/>
            <w:bottom w:val="none" w:sz="0" w:space="0" w:color="auto"/>
            <w:right w:val="none" w:sz="0" w:space="0" w:color="auto"/>
          </w:divBdr>
        </w:div>
        <w:div w:id="606470200">
          <w:marLeft w:val="504"/>
          <w:marRight w:val="0"/>
          <w:marTop w:val="77"/>
          <w:marBottom w:val="0"/>
          <w:divBdr>
            <w:top w:val="none" w:sz="0" w:space="0" w:color="auto"/>
            <w:left w:val="none" w:sz="0" w:space="0" w:color="auto"/>
            <w:bottom w:val="none" w:sz="0" w:space="0" w:color="auto"/>
            <w:right w:val="none" w:sz="0" w:space="0" w:color="auto"/>
          </w:divBdr>
        </w:div>
        <w:div w:id="845753958">
          <w:marLeft w:val="504"/>
          <w:marRight w:val="0"/>
          <w:marTop w:val="77"/>
          <w:marBottom w:val="0"/>
          <w:divBdr>
            <w:top w:val="none" w:sz="0" w:space="0" w:color="auto"/>
            <w:left w:val="none" w:sz="0" w:space="0" w:color="auto"/>
            <w:bottom w:val="none" w:sz="0" w:space="0" w:color="auto"/>
            <w:right w:val="none" w:sz="0" w:space="0" w:color="auto"/>
          </w:divBdr>
        </w:div>
        <w:div w:id="319237405">
          <w:marLeft w:val="504"/>
          <w:marRight w:val="0"/>
          <w:marTop w:val="77"/>
          <w:marBottom w:val="0"/>
          <w:divBdr>
            <w:top w:val="none" w:sz="0" w:space="0" w:color="auto"/>
            <w:left w:val="none" w:sz="0" w:space="0" w:color="auto"/>
            <w:bottom w:val="none" w:sz="0" w:space="0" w:color="auto"/>
            <w:right w:val="none" w:sz="0" w:space="0" w:color="auto"/>
          </w:divBdr>
        </w:div>
        <w:div w:id="817571512">
          <w:marLeft w:val="504"/>
          <w:marRight w:val="0"/>
          <w:marTop w:val="77"/>
          <w:marBottom w:val="0"/>
          <w:divBdr>
            <w:top w:val="none" w:sz="0" w:space="0" w:color="auto"/>
            <w:left w:val="none" w:sz="0" w:space="0" w:color="auto"/>
            <w:bottom w:val="none" w:sz="0" w:space="0" w:color="auto"/>
            <w:right w:val="none" w:sz="0" w:space="0" w:color="auto"/>
          </w:divBdr>
        </w:div>
        <w:div w:id="333150589">
          <w:marLeft w:val="504"/>
          <w:marRight w:val="0"/>
          <w:marTop w:val="77"/>
          <w:marBottom w:val="0"/>
          <w:divBdr>
            <w:top w:val="none" w:sz="0" w:space="0" w:color="auto"/>
            <w:left w:val="none" w:sz="0" w:space="0" w:color="auto"/>
            <w:bottom w:val="none" w:sz="0" w:space="0" w:color="auto"/>
            <w:right w:val="none" w:sz="0" w:space="0" w:color="auto"/>
          </w:divBdr>
        </w:div>
        <w:div w:id="1687247828">
          <w:marLeft w:val="504"/>
          <w:marRight w:val="0"/>
          <w:marTop w:val="77"/>
          <w:marBottom w:val="0"/>
          <w:divBdr>
            <w:top w:val="none" w:sz="0" w:space="0" w:color="auto"/>
            <w:left w:val="none" w:sz="0" w:space="0" w:color="auto"/>
            <w:bottom w:val="none" w:sz="0" w:space="0" w:color="auto"/>
            <w:right w:val="none" w:sz="0" w:space="0" w:color="auto"/>
          </w:divBdr>
        </w:div>
        <w:div w:id="1504587163">
          <w:marLeft w:val="504"/>
          <w:marRight w:val="0"/>
          <w:marTop w:val="77"/>
          <w:marBottom w:val="0"/>
          <w:divBdr>
            <w:top w:val="none" w:sz="0" w:space="0" w:color="auto"/>
            <w:left w:val="none" w:sz="0" w:space="0" w:color="auto"/>
            <w:bottom w:val="none" w:sz="0" w:space="0" w:color="auto"/>
            <w:right w:val="none" w:sz="0" w:space="0" w:color="auto"/>
          </w:divBdr>
        </w:div>
      </w:divsChild>
    </w:div>
    <w:div w:id="636110248">
      <w:bodyDiv w:val="1"/>
      <w:marLeft w:val="0"/>
      <w:marRight w:val="0"/>
      <w:marTop w:val="0"/>
      <w:marBottom w:val="0"/>
      <w:divBdr>
        <w:top w:val="none" w:sz="0" w:space="0" w:color="auto"/>
        <w:left w:val="none" w:sz="0" w:space="0" w:color="auto"/>
        <w:bottom w:val="none" w:sz="0" w:space="0" w:color="auto"/>
        <w:right w:val="none" w:sz="0" w:space="0" w:color="auto"/>
      </w:divBdr>
    </w:div>
    <w:div w:id="651060218">
      <w:bodyDiv w:val="1"/>
      <w:marLeft w:val="0"/>
      <w:marRight w:val="0"/>
      <w:marTop w:val="0"/>
      <w:marBottom w:val="0"/>
      <w:divBdr>
        <w:top w:val="none" w:sz="0" w:space="0" w:color="auto"/>
        <w:left w:val="none" w:sz="0" w:space="0" w:color="auto"/>
        <w:bottom w:val="none" w:sz="0" w:space="0" w:color="auto"/>
        <w:right w:val="none" w:sz="0" w:space="0" w:color="auto"/>
      </w:divBdr>
    </w:div>
    <w:div w:id="691608630">
      <w:bodyDiv w:val="1"/>
      <w:marLeft w:val="0"/>
      <w:marRight w:val="0"/>
      <w:marTop w:val="0"/>
      <w:marBottom w:val="0"/>
      <w:divBdr>
        <w:top w:val="none" w:sz="0" w:space="0" w:color="auto"/>
        <w:left w:val="none" w:sz="0" w:space="0" w:color="auto"/>
        <w:bottom w:val="none" w:sz="0" w:space="0" w:color="auto"/>
        <w:right w:val="none" w:sz="0" w:space="0" w:color="auto"/>
      </w:divBdr>
    </w:div>
    <w:div w:id="710346785">
      <w:bodyDiv w:val="1"/>
      <w:marLeft w:val="0"/>
      <w:marRight w:val="0"/>
      <w:marTop w:val="0"/>
      <w:marBottom w:val="0"/>
      <w:divBdr>
        <w:top w:val="none" w:sz="0" w:space="0" w:color="auto"/>
        <w:left w:val="none" w:sz="0" w:space="0" w:color="auto"/>
        <w:bottom w:val="none" w:sz="0" w:space="0" w:color="auto"/>
        <w:right w:val="none" w:sz="0" w:space="0" w:color="auto"/>
      </w:divBdr>
    </w:div>
    <w:div w:id="714935240">
      <w:bodyDiv w:val="1"/>
      <w:marLeft w:val="0"/>
      <w:marRight w:val="0"/>
      <w:marTop w:val="0"/>
      <w:marBottom w:val="0"/>
      <w:divBdr>
        <w:top w:val="none" w:sz="0" w:space="0" w:color="auto"/>
        <w:left w:val="none" w:sz="0" w:space="0" w:color="auto"/>
        <w:bottom w:val="none" w:sz="0" w:space="0" w:color="auto"/>
        <w:right w:val="none" w:sz="0" w:space="0" w:color="auto"/>
      </w:divBdr>
    </w:div>
    <w:div w:id="899484324">
      <w:bodyDiv w:val="1"/>
      <w:marLeft w:val="0"/>
      <w:marRight w:val="0"/>
      <w:marTop w:val="0"/>
      <w:marBottom w:val="0"/>
      <w:divBdr>
        <w:top w:val="none" w:sz="0" w:space="0" w:color="auto"/>
        <w:left w:val="none" w:sz="0" w:space="0" w:color="auto"/>
        <w:bottom w:val="none" w:sz="0" w:space="0" w:color="auto"/>
        <w:right w:val="none" w:sz="0" w:space="0" w:color="auto"/>
      </w:divBdr>
    </w:div>
    <w:div w:id="1008871356">
      <w:bodyDiv w:val="1"/>
      <w:marLeft w:val="0"/>
      <w:marRight w:val="0"/>
      <w:marTop w:val="0"/>
      <w:marBottom w:val="0"/>
      <w:divBdr>
        <w:top w:val="none" w:sz="0" w:space="0" w:color="auto"/>
        <w:left w:val="none" w:sz="0" w:space="0" w:color="auto"/>
        <w:bottom w:val="none" w:sz="0" w:space="0" w:color="auto"/>
        <w:right w:val="none" w:sz="0" w:space="0" w:color="auto"/>
      </w:divBdr>
    </w:div>
    <w:div w:id="1018118160">
      <w:bodyDiv w:val="1"/>
      <w:marLeft w:val="0"/>
      <w:marRight w:val="0"/>
      <w:marTop w:val="0"/>
      <w:marBottom w:val="0"/>
      <w:divBdr>
        <w:top w:val="none" w:sz="0" w:space="0" w:color="auto"/>
        <w:left w:val="none" w:sz="0" w:space="0" w:color="auto"/>
        <w:bottom w:val="none" w:sz="0" w:space="0" w:color="auto"/>
        <w:right w:val="none" w:sz="0" w:space="0" w:color="auto"/>
      </w:divBdr>
    </w:div>
    <w:div w:id="1057361278">
      <w:bodyDiv w:val="1"/>
      <w:marLeft w:val="0"/>
      <w:marRight w:val="0"/>
      <w:marTop w:val="0"/>
      <w:marBottom w:val="0"/>
      <w:divBdr>
        <w:top w:val="none" w:sz="0" w:space="0" w:color="auto"/>
        <w:left w:val="none" w:sz="0" w:space="0" w:color="auto"/>
        <w:bottom w:val="none" w:sz="0" w:space="0" w:color="auto"/>
        <w:right w:val="none" w:sz="0" w:space="0" w:color="auto"/>
      </w:divBdr>
    </w:div>
    <w:div w:id="1112474354">
      <w:bodyDiv w:val="1"/>
      <w:marLeft w:val="0"/>
      <w:marRight w:val="0"/>
      <w:marTop w:val="0"/>
      <w:marBottom w:val="0"/>
      <w:divBdr>
        <w:top w:val="none" w:sz="0" w:space="0" w:color="auto"/>
        <w:left w:val="none" w:sz="0" w:space="0" w:color="auto"/>
        <w:bottom w:val="none" w:sz="0" w:space="0" w:color="auto"/>
        <w:right w:val="none" w:sz="0" w:space="0" w:color="auto"/>
      </w:divBdr>
    </w:div>
    <w:div w:id="1115097754">
      <w:bodyDiv w:val="1"/>
      <w:marLeft w:val="0"/>
      <w:marRight w:val="0"/>
      <w:marTop w:val="0"/>
      <w:marBottom w:val="0"/>
      <w:divBdr>
        <w:top w:val="none" w:sz="0" w:space="0" w:color="auto"/>
        <w:left w:val="none" w:sz="0" w:space="0" w:color="auto"/>
        <w:bottom w:val="none" w:sz="0" w:space="0" w:color="auto"/>
        <w:right w:val="none" w:sz="0" w:space="0" w:color="auto"/>
      </w:divBdr>
    </w:div>
    <w:div w:id="1118715735">
      <w:bodyDiv w:val="1"/>
      <w:marLeft w:val="0"/>
      <w:marRight w:val="0"/>
      <w:marTop w:val="0"/>
      <w:marBottom w:val="0"/>
      <w:divBdr>
        <w:top w:val="none" w:sz="0" w:space="0" w:color="auto"/>
        <w:left w:val="none" w:sz="0" w:space="0" w:color="auto"/>
        <w:bottom w:val="none" w:sz="0" w:space="0" w:color="auto"/>
        <w:right w:val="none" w:sz="0" w:space="0" w:color="auto"/>
      </w:divBdr>
    </w:div>
    <w:div w:id="1126777915">
      <w:bodyDiv w:val="1"/>
      <w:marLeft w:val="0"/>
      <w:marRight w:val="0"/>
      <w:marTop w:val="0"/>
      <w:marBottom w:val="0"/>
      <w:divBdr>
        <w:top w:val="none" w:sz="0" w:space="0" w:color="auto"/>
        <w:left w:val="none" w:sz="0" w:space="0" w:color="auto"/>
        <w:bottom w:val="none" w:sz="0" w:space="0" w:color="auto"/>
        <w:right w:val="none" w:sz="0" w:space="0" w:color="auto"/>
      </w:divBdr>
    </w:div>
    <w:div w:id="1135560594">
      <w:bodyDiv w:val="1"/>
      <w:marLeft w:val="0"/>
      <w:marRight w:val="0"/>
      <w:marTop w:val="0"/>
      <w:marBottom w:val="0"/>
      <w:divBdr>
        <w:top w:val="none" w:sz="0" w:space="0" w:color="auto"/>
        <w:left w:val="none" w:sz="0" w:space="0" w:color="auto"/>
        <w:bottom w:val="none" w:sz="0" w:space="0" w:color="auto"/>
        <w:right w:val="none" w:sz="0" w:space="0" w:color="auto"/>
      </w:divBdr>
    </w:div>
    <w:div w:id="1181312425">
      <w:bodyDiv w:val="1"/>
      <w:marLeft w:val="0"/>
      <w:marRight w:val="0"/>
      <w:marTop w:val="0"/>
      <w:marBottom w:val="0"/>
      <w:divBdr>
        <w:top w:val="none" w:sz="0" w:space="0" w:color="auto"/>
        <w:left w:val="none" w:sz="0" w:space="0" w:color="auto"/>
        <w:bottom w:val="none" w:sz="0" w:space="0" w:color="auto"/>
        <w:right w:val="none" w:sz="0" w:space="0" w:color="auto"/>
      </w:divBdr>
    </w:div>
    <w:div w:id="1224222400">
      <w:bodyDiv w:val="1"/>
      <w:marLeft w:val="0"/>
      <w:marRight w:val="0"/>
      <w:marTop w:val="0"/>
      <w:marBottom w:val="0"/>
      <w:divBdr>
        <w:top w:val="none" w:sz="0" w:space="0" w:color="auto"/>
        <w:left w:val="none" w:sz="0" w:space="0" w:color="auto"/>
        <w:bottom w:val="none" w:sz="0" w:space="0" w:color="auto"/>
        <w:right w:val="none" w:sz="0" w:space="0" w:color="auto"/>
      </w:divBdr>
    </w:div>
    <w:div w:id="1229072918">
      <w:bodyDiv w:val="1"/>
      <w:marLeft w:val="0"/>
      <w:marRight w:val="0"/>
      <w:marTop w:val="0"/>
      <w:marBottom w:val="0"/>
      <w:divBdr>
        <w:top w:val="none" w:sz="0" w:space="0" w:color="auto"/>
        <w:left w:val="none" w:sz="0" w:space="0" w:color="auto"/>
        <w:bottom w:val="none" w:sz="0" w:space="0" w:color="auto"/>
        <w:right w:val="none" w:sz="0" w:space="0" w:color="auto"/>
      </w:divBdr>
      <w:divsChild>
        <w:div w:id="908735382">
          <w:marLeft w:val="547"/>
          <w:marRight w:val="0"/>
          <w:marTop w:val="67"/>
          <w:marBottom w:val="0"/>
          <w:divBdr>
            <w:top w:val="none" w:sz="0" w:space="0" w:color="auto"/>
            <w:left w:val="none" w:sz="0" w:space="0" w:color="auto"/>
            <w:bottom w:val="none" w:sz="0" w:space="0" w:color="auto"/>
            <w:right w:val="none" w:sz="0" w:space="0" w:color="auto"/>
          </w:divBdr>
        </w:div>
        <w:div w:id="1286545762">
          <w:marLeft w:val="547"/>
          <w:marRight w:val="0"/>
          <w:marTop w:val="67"/>
          <w:marBottom w:val="0"/>
          <w:divBdr>
            <w:top w:val="none" w:sz="0" w:space="0" w:color="auto"/>
            <w:left w:val="none" w:sz="0" w:space="0" w:color="auto"/>
            <w:bottom w:val="none" w:sz="0" w:space="0" w:color="auto"/>
            <w:right w:val="none" w:sz="0" w:space="0" w:color="auto"/>
          </w:divBdr>
        </w:div>
        <w:div w:id="969439671">
          <w:marLeft w:val="547"/>
          <w:marRight w:val="0"/>
          <w:marTop w:val="67"/>
          <w:marBottom w:val="0"/>
          <w:divBdr>
            <w:top w:val="none" w:sz="0" w:space="0" w:color="auto"/>
            <w:left w:val="none" w:sz="0" w:space="0" w:color="auto"/>
            <w:bottom w:val="none" w:sz="0" w:space="0" w:color="auto"/>
            <w:right w:val="none" w:sz="0" w:space="0" w:color="auto"/>
          </w:divBdr>
        </w:div>
        <w:div w:id="521363350">
          <w:marLeft w:val="547"/>
          <w:marRight w:val="0"/>
          <w:marTop w:val="67"/>
          <w:marBottom w:val="0"/>
          <w:divBdr>
            <w:top w:val="none" w:sz="0" w:space="0" w:color="auto"/>
            <w:left w:val="none" w:sz="0" w:space="0" w:color="auto"/>
            <w:bottom w:val="none" w:sz="0" w:space="0" w:color="auto"/>
            <w:right w:val="none" w:sz="0" w:space="0" w:color="auto"/>
          </w:divBdr>
        </w:div>
        <w:div w:id="1577011737">
          <w:marLeft w:val="547"/>
          <w:marRight w:val="0"/>
          <w:marTop w:val="67"/>
          <w:marBottom w:val="0"/>
          <w:divBdr>
            <w:top w:val="none" w:sz="0" w:space="0" w:color="auto"/>
            <w:left w:val="none" w:sz="0" w:space="0" w:color="auto"/>
            <w:bottom w:val="none" w:sz="0" w:space="0" w:color="auto"/>
            <w:right w:val="none" w:sz="0" w:space="0" w:color="auto"/>
          </w:divBdr>
        </w:div>
      </w:divsChild>
    </w:div>
    <w:div w:id="1326863024">
      <w:bodyDiv w:val="1"/>
      <w:marLeft w:val="0"/>
      <w:marRight w:val="0"/>
      <w:marTop w:val="0"/>
      <w:marBottom w:val="0"/>
      <w:divBdr>
        <w:top w:val="none" w:sz="0" w:space="0" w:color="auto"/>
        <w:left w:val="none" w:sz="0" w:space="0" w:color="auto"/>
        <w:bottom w:val="none" w:sz="0" w:space="0" w:color="auto"/>
        <w:right w:val="none" w:sz="0" w:space="0" w:color="auto"/>
      </w:divBdr>
    </w:div>
    <w:div w:id="1400404685">
      <w:bodyDiv w:val="1"/>
      <w:marLeft w:val="0"/>
      <w:marRight w:val="0"/>
      <w:marTop w:val="0"/>
      <w:marBottom w:val="0"/>
      <w:divBdr>
        <w:top w:val="none" w:sz="0" w:space="0" w:color="auto"/>
        <w:left w:val="none" w:sz="0" w:space="0" w:color="auto"/>
        <w:bottom w:val="none" w:sz="0" w:space="0" w:color="auto"/>
        <w:right w:val="none" w:sz="0" w:space="0" w:color="auto"/>
      </w:divBdr>
    </w:div>
    <w:div w:id="1406486635">
      <w:bodyDiv w:val="1"/>
      <w:marLeft w:val="0"/>
      <w:marRight w:val="0"/>
      <w:marTop w:val="0"/>
      <w:marBottom w:val="0"/>
      <w:divBdr>
        <w:top w:val="none" w:sz="0" w:space="0" w:color="auto"/>
        <w:left w:val="none" w:sz="0" w:space="0" w:color="auto"/>
        <w:bottom w:val="none" w:sz="0" w:space="0" w:color="auto"/>
        <w:right w:val="none" w:sz="0" w:space="0" w:color="auto"/>
      </w:divBdr>
    </w:div>
    <w:div w:id="1458834273">
      <w:bodyDiv w:val="1"/>
      <w:marLeft w:val="0"/>
      <w:marRight w:val="0"/>
      <w:marTop w:val="0"/>
      <w:marBottom w:val="0"/>
      <w:divBdr>
        <w:top w:val="none" w:sz="0" w:space="0" w:color="auto"/>
        <w:left w:val="none" w:sz="0" w:space="0" w:color="auto"/>
        <w:bottom w:val="none" w:sz="0" w:space="0" w:color="auto"/>
        <w:right w:val="none" w:sz="0" w:space="0" w:color="auto"/>
      </w:divBdr>
      <w:divsChild>
        <w:div w:id="914437686">
          <w:marLeft w:val="446"/>
          <w:marRight w:val="0"/>
          <w:marTop w:val="0"/>
          <w:marBottom w:val="0"/>
          <w:divBdr>
            <w:top w:val="none" w:sz="0" w:space="0" w:color="auto"/>
            <w:left w:val="none" w:sz="0" w:space="0" w:color="auto"/>
            <w:bottom w:val="none" w:sz="0" w:space="0" w:color="auto"/>
            <w:right w:val="none" w:sz="0" w:space="0" w:color="auto"/>
          </w:divBdr>
        </w:div>
        <w:div w:id="1578444221">
          <w:marLeft w:val="446"/>
          <w:marRight w:val="0"/>
          <w:marTop w:val="0"/>
          <w:marBottom w:val="0"/>
          <w:divBdr>
            <w:top w:val="none" w:sz="0" w:space="0" w:color="auto"/>
            <w:left w:val="none" w:sz="0" w:space="0" w:color="auto"/>
            <w:bottom w:val="none" w:sz="0" w:space="0" w:color="auto"/>
            <w:right w:val="none" w:sz="0" w:space="0" w:color="auto"/>
          </w:divBdr>
        </w:div>
        <w:div w:id="1577671017">
          <w:marLeft w:val="446"/>
          <w:marRight w:val="0"/>
          <w:marTop w:val="0"/>
          <w:marBottom w:val="0"/>
          <w:divBdr>
            <w:top w:val="none" w:sz="0" w:space="0" w:color="auto"/>
            <w:left w:val="none" w:sz="0" w:space="0" w:color="auto"/>
            <w:bottom w:val="none" w:sz="0" w:space="0" w:color="auto"/>
            <w:right w:val="none" w:sz="0" w:space="0" w:color="auto"/>
          </w:divBdr>
        </w:div>
        <w:div w:id="497772146">
          <w:marLeft w:val="446"/>
          <w:marRight w:val="0"/>
          <w:marTop w:val="0"/>
          <w:marBottom w:val="0"/>
          <w:divBdr>
            <w:top w:val="none" w:sz="0" w:space="0" w:color="auto"/>
            <w:left w:val="none" w:sz="0" w:space="0" w:color="auto"/>
            <w:bottom w:val="none" w:sz="0" w:space="0" w:color="auto"/>
            <w:right w:val="none" w:sz="0" w:space="0" w:color="auto"/>
          </w:divBdr>
        </w:div>
      </w:divsChild>
    </w:div>
    <w:div w:id="1557819935">
      <w:bodyDiv w:val="1"/>
      <w:marLeft w:val="0"/>
      <w:marRight w:val="0"/>
      <w:marTop w:val="0"/>
      <w:marBottom w:val="0"/>
      <w:divBdr>
        <w:top w:val="none" w:sz="0" w:space="0" w:color="auto"/>
        <w:left w:val="none" w:sz="0" w:space="0" w:color="auto"/>
        <w:bottom w:val="none" w:sz="0" w:space="0" w:color="auto"/>
        <w:right w:val="none" w:sz="0" w:space="0" w:color="auto"/>
      </w:divBdr>
    </w:div>
    <w:div w:id="1572539770">
      <w:bodyDiv w:val="1"/>
      <w:marLeft w:val="0"/>
      <w:marRight w:val="0"/>
      <w:marTop w:val="0"/>
      <w:marBottom w:val="0"/>
      <w:divBdr>
        <w:top w:val="none" w:sz="0" w:space="0" w:color="auto"/>
        <w:left w:val="none" w:sz="0" w:space="0" w:color="auto"/>
        <w:bottom w:val="none" w:sz="0" w:space="0" w:color="auto"/>
        <w:right w:val="none" w:sz="0" w:space="0" w:color="auto"/>
      </w:divBdr>
    </w:div>
    <w:div w:id="1621061235">
      <w:bodyDiv w:val="1"/>
      <w:marLeft w:val="0"/>
      <w:marRight w:val="0"/>
      <w:marTop w:val="0"/>
      <w:marBottom w:val="0"/>
      <w:divBdr>
        <w:top w:val="none" w:sz="0" w:space="0" w:color="auto"/>
        <w:left w:val="none" w:sz="0" w:space="0" w:color="auto"/>
        <w:bottom w:val="none" w:sz="0" w:space="0" w:color="auto"/>
        <w:right w:val="none" w:sz="0" w:space="0" w:color="auto"/>
      </w:divBdr>
    </w:div>
    <w:div w:id="1648128048">
      <w:bodyDiv w:val="1"/>
      <w:marLeft w:val="0"/>
      <w:marRight w:val="0"/>
      <w:marTop w:val="0"/>
      <w:marBottom w:val="0"/>
      <w:divBdr>
        <w:top w:val="none" w:sz="0" w:space="0" w:color="auto"/>
        <w:left w:val="none" w:sz="0" w:space="0" w:color="auto"/>
        <w:bottom w:val="none" w:sz="0" w:space="0" w:color="auto"/>
        <w:right w:val="none" w:sz="0" w:space="0" w:color="auto"/>
      </w:divBdr>
    </w:div>
    <w:div w:id="1663125033">
      <w:bodyDiv w:val="1"/>
      <w:marLeft w:val="0"/>
      <w:marRight w:val="0"/>
      <w:marTop w:val="0"/>
      <w:marBottom w:val="0"/>
      <w:divBdr>
        <w:top w:val="none" w:sz="0" w:space="0" w:color="auto"/>
        <w:left w:val="none" w:sz="0" w:space="0" w:color="auto"/>
        <w:bottom w:val="none" w:sz="0" w:space="0" w:color="auto"/>
        <w:right w:val="none" w:sz="0" w:space="0" w:color="auto"/>
      </w:divBdr>
    </w:div>
    <w:div w:id="1684436616">
      <w:bodyDiv w:val="1"/>
      <w:marLeft w:val="0"/>
      <w:marRight w:val="0"/>
      <w:marTop w:val="0"/>
      <w:marBottom w:val="0"/>
      <w:divBdr>
        <w:top w:val="none" w:sz="0" w:space="0" w:color="auto"/>
        <w:left w:val="none" w:sz="0" w:space="0" w:color="auto"/>
        <w:bottom w:val="none" w:sz="0" w:space="0" w:color="auto"/>
        <w:right w:val="none" w:sz="0" w:space="0" w:color="auto"/>
      </w:divBdr>
    </w:div>
    <w:div w:id="1704087615">
      <w:bodyDiv w:val="1"/>
      <w:marLeft w:val="0"/>
      <w:marRight w:val="0"/>
      <w:marTop w:val="0"/>
      <w:marBottom w:val="0"/>
      <w:divBdr>
        <w:top w:val="none" w:sz="0" w:space="0" w:color="auto"/>
        <w:left w:val="none" w:sz="0" w:space="0" w:color="auto"/>
        <w:bottom w:val="none" w:sz="0" w:space="0" w:color="auto"/>
        <w:right w:val="none" w:sz="0" w:space="0" w:color="auto"/>
      </w:divBdr>
    </w:div>
    <w:div w:id="1722511872">
      <w:bodyDiv w:val="1"/>
      <w:marLeft w:val="0"/>
      <w:marRight w:val="0"/>
      <w:marTop w:val="0"/>
      <w:marBottom w:val="0"/>
      <w:divBdr>
        <w:top w:val="none" w:sz="0" w:space="0" w:color="auto"/>
        <w:left w:val="none" w:sz="0" w:space="0" w:color="auto"/>
        <w:bottom w:val="none" w:sz="0" w:space="0" w:color="auto"/>
        <w:right w:val="none" w:sz="0" w:space="0" w:color="auto"/>
      </w:divBdr>
    </w:div>
    <w:div w:id="1722942783">
      <w:bodyDiv w:val="1"/>
      <w:marLeft w:val="0"/>
      <w:marRight w:val="0"/>
      <w:marTop w:val="0"/>
      <w:marBottom w:val="0"/>
      <w:divBdr>
        <w:top w:val="none" w:sz="0" w:space="0" w:color="auto"/>
        <w:left w:val="none" w:sz="0" w:space="0" w:color="auto"/>
        <w:bottom w:val="none" w:sz="0" w:space="0" w:color="auto"/>
        <w:right w:val="none" w:sz="0" w:space="0" w:color="auto"/>
      </w:divBdr>
    </w:div>
    <w:div w:id="1731004030">
      <w:bodyDiv w:val="1"/>
      <w:marLeft w:val="0"/>
      <w:marRight w:val="0"/>
      <w:marTop w:val="0"/>
      <w:marBottom w:val="0"/>
      <w:divBdr>
        <w:top w:val="none" w:sz="0" w:space="0" w:color="auto"/>
        <w:left w:val="none" w:sz="0" w:space="0" w:color="auto"/>
        <w:bottom w:val="none" w:sz="0" w:space="0" w:color="auto"/>
        <w:right w:val="none" w:sz="0" w:space="0" w:color="auto"/>
      </w:divBdr>
    </w:div>
    <w:div w:id="1737850661">
      <w:bodyDiv w:val="1"/>
      <w:marLeft w:val="0"/>
      <w:marRight w:val="0"/>
      <w:marTop w:val="0"/>
      <w:marBottom w:val="0"/>
      <w:divBdr>
        <w:top w:val="none" w:sz="0" w:space="0" w:color="auto"/>
        <w:left w:val="none" w:sz="0" w:space="0" w:color="auto"/>
        <w:bottom w:val="none" w:sz="0" w:space="0" w:color="auto"/>
        <w:right w:val="none" w:sz="0" w:space="0" w:color="auto"/>
      </w:divBdr>
    </w:div>
    <w:div w:id="1828127543">
      <w:bodyDiv w:val="1"/>
      <w:marLeft w:val="0"/>
      <w:marRight w:val="0"/>
      <w:marTop w:val="0"/>
      <w:marBottom w:val="0"/>
      <w:divBdr>
        <w:top w:val="none" w:sz="0" w:space="0" w:color="auto"/>
        <w:left w:val="none" w:sz="0" w:space="0" w:color="auto"/>
        <w:bottom w:val="none" w:sz="0" w:space="0" w:color="auto"/>
        <w:right w:val="none" w:sz="0" w:space="0" w:color="auto"/>
      </w:divBdr>
    </w:div>
    <w:div w:id="1836142383">
      <w:bodyDiv w:val="1"/>
      <w:marLeft w:val="0"/>
      <w:marRight w:val="0"/>
      <w:marTop w:val="0"/>
      <w:marBottom w:val="0"/>
      <w:divBdr>
        <w:top w:val="none" w:sz="0" w:space="0" w:color="auto"/>
        <w:left w:val="none" w:sz="0" w:space="0" w:color="auto"/>
        <w:bottom w:val="none" w:sz="0" w:space="0" w:color="auto"/>
        <w:right w:val="none" w:sz="0" w:space="0" w:color="auto"/>
      </w:divBdr>
    </w:div>
    <w:div w:id="1859194671">
      <w:bodyDiv w:val="1"/>
      <w:marLeft w:val="0"/>
      <w:marRight w:val="0"/>
      <w:marTop w:val="0"/>
      <w:marBottom w:val="0"/>
      <w:divBdr>
        <w:top w:val="none" w:sz="0" w:space="0" w:color="auto"/>
        <w:left w:val="none" w:sz="0" w:space="0" w:color="auto"/>
        <w:bottom w:val="none" w:sz="0" w:space="0" w:color="auto"/>
        <w:right w:val="none" w:sz="0" w:space="0" w:color="auto"/>
      </w:divBdr>
    </w:div>
    <w:div w:id="1882478653">
      <w:bodyDiv w:val="1"/>
      <w:marLeft w:val="0"/>
      <w:marRight w:val="0"/>
      <w:marTop w:val="0"/>
      <w:marBottom w:val="0"/>
      <w:divBdr>
        <w:top w:val="none" w:sz="0" w:space="0" w:color="auto"/>
        <w:left w:val="none" w:sz="0" w:space="0" w:color="auto"/>
        <w:bottom w:val="none" w:sz="0" w:space="0" w:color="auto"/>
        <w:right w:val="none" w:sz="0" w:space="0" w:color="auto"/>
      </w:divBdr>
      <w:divsChild>
        <w:div w:id="1927113648">
          <w:marLeft w:val="274"/>
          <w:marRight w:val="0"/>
          <w:marTop w:val="120"/>
          <w:marBottom w:val="0"/>
          <w:divBdr>
            <w:top w:val="none" w:sz="0" w:space="0" w:color="auto"/>
            <w:left w:val="none" w:sz="0" w:space="0" w:color="auto"/>
            <w:bottom w:val="none" w:sz="0" w:space="0" w:color="auto"/>
            <w:right w:val="none" w:sz="0" w:space="0" w:color="auto"/>
          </w:divBdr>
        </w:div>
      </w:divsChild>
    </w:div>
    <w:div w:id="1909725563">
      <w:bodyDiv w:val="1"/>
      <w:marLeft w:val="0"/>
      <w:marRight w:val="0"/>
      <w:marTop w:val="0"/>
      <w:marBottom w:val="0"/>
      <w:divBdr>
        <w:top w:val="none" w:sz="0" w:space="0" w:color="auto"/>
        <w:left w:val="none" w:sz="0" w:space="0" w:color="auto"/>
        <w:bottom w:val="none" w:sz="0" w:space="0" w:color="auto"/>
        <w:right w:val="none" w:sz="0" w:space="0" w:color="auto"/>
      </w:divBdr>
    </w:div>
    <w:div w:id="1935895299">
      <w:bodyDiv w:val="1"/>
      <w:marLeft w:val="0"/>
      <w:marRight w:val="0"/>
      <w:marTop w:val="0"/>
      <w:marBottom w:val="0"/>
      <w:divBdr>
        <w:top w:val="none" w:sz="0" w:space="0" w:color="auto"/>
        <w:left w:val="none" w:sz="0" w:space="0" w:color="auto"/>
        <w:bottom w:val="none" w:sz="0" w:space="0" w:color="auto"/>
        <w:right w:val="none" w:sz="0" w:space="0" w:color="auto"/>
      </w:divBdr>
      <w:divsChild>
        <w:div w:id="449589192">
          <w:marLeft w:val="446"/>
          <w:marRight w:val="0"/>
          <w:marTop w:val="67"/>
          <w:marBottom w:val="0"/>
          <w:divBdr>
            <w:top w:val="none" w:sz="0" w:space="0" w:color="auto"/>
            <w:left w:val="none" w:sz="0" w:space="0" w:color="auto"/>
            <w:bottom w:val="none" w:sz="0" w:space="0" w:color="auto"/>
            <w:right w:val="none" w:sz="0" w:space="0" w:color="auto"/>
          </w:divBdr>
        </w:div>
        <w:div w:id="27265958">
          <w:marLeft w:val="446"/>
          <w:marRight w:val="0"/>
          <w:marTop w:val="67"/>
          <w:marBottom w:val="0"/>
          <w:divBdr>
            <w:top w:val="none" w:sz="0" w:space="0" w:color="auto"/>
            <w:left w:val="none" w:sz="0" w:space="0" w:color="auto"/>
            <w:bottom w:val="none" w:sz="0" w:space="0" w:color="auto"/>
            <w:right w:val="none" w:sz="0" w:space="0" w:color="auto"/>
          </w:divBdr>
        </w:div>
        <w:div w:id="654917259">
          <w:marLeft w:val="446"/>
          <w:marRight w:val="0"/>
          <w:marTop w:val="67"/>
          <w:marBottom w:val="0"/>
          <w:divBdr>
            <w:top w:val="none" w:sz="0" w:space="0" w:color="auto"/>
            <w:left w:val="none" w:sz="0" w:space="0" w:color="auto"/>
            <w:bottom w:val="none" w:sz="0" w:space="0" w:color="auto"/>
            <w:right w:val="none" w:sz="0" w:space="0" w:color="auto"/>
          </w:divBdr>
        </w:div>
      </w:divsChild>
    </w:div>
    <w:div w:id="1952977425">
      <w:bodyDiv w:val="1"/>
      <w:marLeft w:val="0"/>
      <w:marRight w:val="0"/>
      <w:marTop w:val="0"/>
      <w:marBottom w:val="0"/>
      <w:divBdr>
        <w:top w:val="none" w:sz="0" w:space="0" w:color="auto"/>
        <w:left w:val="none" w:sz="0" w:space="0" w:color="auto"/>
        <w:bottom w:val="none" w:sz="0" w:space="0" w:color="auto"/>
        <w:right w:val="none" w:sz="0" w:space="0" w:color="auto"/>
      </w:divBdr>
    </w:div>
    <w:div w:id="2003239462">
      <w:bodyDiv w:val="1"/>
      <w:marLeft w:val="0"/>
      <w:marRight w:val="0"/>
      <w:marTop w:val="0"/>
      <w:marBottom w:val="0"/>
      <w:divBdr>
        <w:top w:val="none" w:sz="0" w:space="0" w:color="auto"/>
        <w:left w:val="none" w:sz="0" w:space="0" w:color="auto"/>
        <w:bottom w:val="none" w:sz="0" w:space="0" w:color="auto"/>
        <w:right w:val="none" w:sz="0" w:space="0" w:color="auto"/>
      </w:divBdr>
    </w:div>
    <w:div w:id="2031488838">
      <w:bodyDiv w:val="1"/>
      <w:marLeft w:val="0"/>
      <w:marRight w:val="0"/>
      <w:marTop w:val="0"/>
      <w:marBottom w:val="0"/>
      <w:divBdr>
        <w:top w:val="none" w:sz="0" w:space="0" w:color="auto"/>
        <w:left w:val="none" w:sz="0" w:space="0" w:color="auto"/>
        <w:bottom w:val="none" w:sz="0" w:space="0" w:color="auto"/>
        <w:right w:val="none" w:sz="0" w:space="0" w:color="auto"/>
      </w:divBdr>
    </w:div>
    <w:div w:id="2044597414">
      <w:bodyDiv w:val="1"/>
      <w:marLeft w:val="0"/>
      <w:marRight w:val="0"/>
      <w:marTop w:val="0"/>
      <w:marBottom w:val="0"/>
      <w:divBdr>
        <w:top w:val="none" w:sz="0" w:space="0" w:color="auto"/>
        <w:left w:val="none" w:sz="0" w:space="0" w:color="auto"/>
        <w:bottom w:val="none" w:sz="0" w:space="0" w:color="auto"/>
        <w:right w:val="none" w:sz="0" w:space="0" w:color="auto"/>
      </w:divBdr>
    </w:div>
    <w:div w:id="21403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2AFE-781C-4201-985D-60B6BBB4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Mvusi Zanele</dc:creator>
  <cp:lastModifiedBy>Makalima Zuko</cp:lastModifiedBy>
  <cp:revision>2</cp:revision>
  <cp:lastPrinted>2022-02-08T13:06:00Z</cp:lastPrinted>
  <dcterms:created xsi:type="dcterms:W3CDTF">2022-02-25T17:07:00Z</dcterms:created>
  <dcterms:modified xsi:type="dcterms:W3CDTF">2022-02-25T17:07:00Z</dcterms:modified>
</cp:coreProperties>
</file>