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CC31" w14:textId="69F66522" w:rsidR="00A93FBB" w:rsidRPr="00266B4D" w:rsidRDefault="0081754C" w:rsidP="00D1581A">
      <w:pPr>
        <w:pStyle w:val="Heading1"/>
        <w:tabs>
          <w:tab w:val="left" w:pos="2552"/>
        </w:tabs>
        <w:spacing w:before="0"/>
      </w:pPr>
      <w:bookmarkStart w:id="0" w:name="_Hlk80699176"/>
      <w:bookmarkStart w:id="1" w:name="_Toc93862607"/>
      <w:r>
        <w:t>1.1</w:t>
      </w:r>
      <w:bookmarkEnd w:id="0"/>
      <w:bookmarkEnd w:id="1"/>
      <w:r w:rsidR="002C4A3C">
        <w:t xml:space="preserve"> MADIBENG </w:t>
      </w:r>
      <w:r w:rsidR="00D87104">
        <w:t>LOCAL MUNICIPALITY:</w:t>
      </w:r>
      <w:r w:rsidR="002C4A3C">
        <w:t xml:space="preserve"> BRITS WATER TREATMENT WORKS</w:t>
      </w:r>
      <w:r w:rsidR="00D87104">
        <w:t xml:space="preserve"> AND ASSOCIATES WORK </w:t>
      </w:r>
      <w:r w:rsidR="002C4A3C">
        <w:t xml:space="preserve"> </w:t>
      </w:r>
    </w:p>
    <w:tbl>
      <w:tblPr>
        <w:tblStyle w:val="TableGrid"/>
        <w:tblW w:w="15534" w:type="dxa"/>
        <w:tblLook w:val="04A0" w:firstRow="1" w:lastRow="0" w:firstColumn="1" w:lastColumn="0" w:noHBand="0" w:noVBand="1"/>
      </w:tblPr>
      <w:tblGrid>
        <w:gridCol w:w="706"/>
        <w:gridCol w:w="2993"/>
        <w:gridCol w:w="2625"/>
        <w:gridCol w:w="222"/>
        <w:gridCol w:w="754"/>
        <w:gridCol w:w="1454"/>
        <w:gridCol w:w="103"/>
        <w:gridCol w:w="633"/>
        <w:gridCol w:w="1461"/>
        <w:gridCol w:w="11"/>
        <w:gridCol w:w="1472"/>
        <w:gridCol w:w="813"/>
        <w:gridCol w:w="2262"/>
        <w:gridCol w:w="25"/>
      </w:tblGrid>
      <w:tr w:rsidR="00A93FBB" w:rsidRPr="00DB224A" w14:paraId="0711B1D4" w14:textId="77777777" w:rsidTr="00053286">
        <w:trPr>
          <w:trHeight w:val="410"/>
        </w:trPr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0E5C50F1" w14:textId="77777777" w:rsidR="00A93FBB" w:rsidRPr="00DB224A" w:rsidRDefault="00A93FBB" w:rsidP="00DB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Description</w:t>
            </w:r>
          </w:p>
        </w:tc>
        <w:tc>
          <w:tcPr>
            <w:tcW w:w="222" w:type="dxa"/>
            <w:vMerge w:val="restart"/>
            <w:tcBorders>
              <w:top w:val="nil"/>
              <w:bottom w:val="nil"/>
            </w:tcBorders>
            <w:vAlign w:val="center"/>
          </w:tcPr>
          <w:p w14:paraId="0699D890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5" w:type="dxa"/>
            <w:gridSpan w:val="5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5715C9D4" w14:textId="77777777" w:rsidR="00A93FBB" w:rsidRPr="00DB224A" w:rsidRDefault="00A93FBB" w:rsidP="00DB6389">
            <w:pPr>
              <w:tabs>
                <w:tab w:val="left" w:pos="69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Phase</w:t>
            </w:r>
          </w:p>
        </w:tc>
        <w:tc>
          <w:tcPr>
            <w:tcW w:w="4583" w:type="dxa"/>
            <w:gridSpan w:val="5"/>
            <w:tcBorders>
              <w:top w:val="single" w:sz="4" w:space="0" w:color="auto"/>
            </w:tcBorders>
            <w:vAlign w:val="center"/>
          </w:tcPr>
          <w:p w14:paraId="79ECA8B9" w14:textId="037B642E" w:rsidR="00A93FBB" w:rsidRPr="00DB224A" w:rsidRDefault="002C4A3C" w:rsidP="00DB6389">
            <w:pPr>
              <w:tabs>
                <w:tab w:val="left" w:pos="69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Construction Phase 2 </w:t>
            </w:r>
          </w:p>
        </w:tc>
      </w:tr>
      <w:tr w:rsidR="00A93FBB" w:rsidRPr="00DB224A" w14:paraId="3E7F498B" w14:textId="77777777" w:rsidTr="00053286">
        <w:trPr>
          <w:trHeight w:val="404"/>
        </w:trPr>
        <w:tc>
          <w:tcPr>
            <w:tcW w:w="6324" w:type="dxa"/>
            <w:gridSpan w:val="3"/>
            <w:vMerge w:val="restart"/>
          </w:tcPr>
          <w:p w14:paraId="4CDFC5CA" w14:textId="6F40994B" w:rsidR="00A93FBB" w:rsidRDefault="00A93FBB" w:rsidP="00DB6389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DB224A">
              <w:rPr>
                <w:rFonts w:ascii="Arial" w:hAnsi="Arial" w:cs="Arial"/>
                <w:sz w:val="22"/>
                <w:szCs w:val="22"/>
                <w:lang w:val="en-ZA"/>
              </w:rPr>
              <w:t xml:space="preserve">Scope of works </w:t>
            </w:r>
          </w:p>
          <w:p w14:paraId="6E704A5D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DFE0A2" w14:textId="12A7C080" w:rsidR="002C4A3C" w:rsidRPr="002C4A3C" w:rsidRDefault="002C4A3C" w:rsidP="00053286">
            <w:pPr>
              <w:jc w:val="both"/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2C4A3C">
              <w:rPr>
                <w:rFonts w:ascii="Arial" w:hAnsi="Arial" w:cs="Arial"/>
                <w:sz w:val="22"/>
                <w:szCs w:val="22"/>
                <w:lang w:val="en-GB"/>
              </w:rPr>
              <w:t>The project comprises the following components:</w:t>
            </w:r>
          </w:p>
          <w:p w14:paraId="60B94EA3" w14:textId="77777777" w:rsidR="002C4A3C" w:rsidRPr="002C4A3C" w:rsidRDefault="002C4A3C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2C4A3C">
              <w:rPr>
                <w:rFonts w:ascii="Arial" w:hAnsi="Arial" w:cs="Arial"/>
                <w:sz w:val="22"/>
                <w:szCs w:val="22"/>
                <w:lang w:val="en-ZA"/>
              </w:rPr>
              <w:t xml:space="preserve">Initial refurbishment of key components of Brits WTW &amp; Schoemansville WTW </w:t>
            </w:r>
          </w:p>
          <w:p w14:paraId="400AAE5D" w14:textId="3A6FFC72" w:rsidR="002C4A3C" w:rsidRPr="002C4A3C" w:rsidRDefault="002C4A3C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2C4A3C">
              <w:rPr>
                <w:rFonts w:ascii="Arial" w:hAnsi="Arial" w:cs="Arial"/>
                <w:sz w:val="22"/>
                <w:szCs w:val="22"/>
                <w:lang w:val="en-ZA"/>
              </w:rPr>
              <w:t>Upgrade raw water supply system to Brits WTW, i.e., abstraction works &amp; pipe line to WTW</w:t>
            </w:r>
          </w:p>
          <w:p w14:paraId="74CFF5E1" w14:textId="2BABB763" w:rsidR="002C4A3C" w:rsidRPr="002C4A3C" w:rsidRDefault="002C4A3C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2C4A3C">
              <w:rPr>
                <w:rFonts w:ascii="Arial" w:hAnsi="Arial" w:cs="Arial"/>
                <w:sz w:val="22"/>
                <w:szCs w:val="22"/>
                <w:lang w:val="en-ZA"/>
              </w:rPr>
              <w:t>Upgrade of Brits Water Treatment Works (WTW); adding a 20 Ml/d module &amp; upgrade existing 60Ml/d to Ozone treatment &amp; GAC filters.</w:t>
            </w:r>
          </w:p>
          <w:p w14:paraId="44BD9A0B" w14:textId="0E37D65D" w:rsidR="00A93FBB" w:rsidRPr="00DB224A" w:rsidRDefault="002C4A3C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2C4A3C">
              <w:rPr>
                <w:rFonts w:ascii="Arial" w:hAnsi="Arial" w:cs="Arial"/>
                <w:sz w:val="22"/>
                <w:szCs w:val="22"/>
                <w:lang w:val="en-ZA"/>
              </w:rPr>
              <w:t>Bulk supply pipe line down stream of WTW to first line of reservoirs</w:t>
            </w:r>
            <w:r w:rsidR="00D87104"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</w:p>
        </w:tc>
        <w:tc>
          <w:tcPr>
            <w:tcW w:w="222" w:type="dxa"/>
            <w:vMerge/>
            <w:tcBorders>
              <w:bottom w:val="nil"/>
            </w:tcBorders>
          </w:tcPr>
          <w:p w14:paraId="38CB5E48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1" w:type="dxa"/>
            <w:gridSpan w:val="3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6CECB22A" w14:textId="2BE83805" w:rsidR="00A93FBB" w:rsidRPr="00DB224A" w:rsidRDefault="00A93FBB" w:rsidP="00DB638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315338" w:rsidRPr="00DB224A">
              <w:rPr>
                <w:rFonts w:ascii="Arial" w:hAnsi="Arial" w:cs="Arial"/>
                <w:b/>
                <w:sz w:val="22"/>
                <w:szCs w:val="22"/>
              </w:rPr>
              <w:t xml:space="preserve">Implementation </w:t>
            </w:r>
            <w:r w:rsidRPr="00DB224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14:paraId="4F7BF66F" w14:textId="08206F96" w:rsidR="00A93FBB" w:rsidRPr="00DB224A" w:rsidRDefault="00315338" w:rsidP="00DB63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sz w:val="22"/>
                <w:szCs w:val="22"/>
              </w:rPr>
              <w:t>20</w:t>
            </w:r>
            <w:r w:rsidR="002C4A3C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296" w:type="dxa"/>
            <w:gridSpan w:val="3"/>
            <w:tcBorders>
              <w:bottom w:val="single" w:sz="4" w:space="0" w:color="auto"/>
            </w:tcBorders>
            <w:shd w:val="clear" w:color="auto" w:fill="DADFBC"/>
            <w:vAlign w:val="center"/>
          </w:tcPr>
          <w:p w14:paraId="61A9DFDB" w14:textId="1836777D" w:rsidR="00A93FBB" w:rsidRPr="00DB224A" w:rsidRDefault="00A93FBB" w:rsidP="00DB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315338" w:rsidRPr="00DB224A">
              <w:rPr>
                <w:rFonts w:ascii="Arial" w:hAnsi="Arial" w:cs="Arial"/>
                <w:b/>
                <w:sz w:val="22"/>
                <w:szCs w:val="22"/>
              </w:rPr>
              <w:t xml:space="preserve">Implementation </w:t>
            </w:r>
            <w:r w:rsidRPr="00DB224A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</w:p>
        </w:tc>
        <w:tc>
          <w:tcPr>
            <w:tcW w:w="2287" w:type="dxa"/>
            <w:gridSpan w:val="2"/>
            <w:tcBorders>
              <w:bottom w:val="single" w:sz="4" w:space="0" w:color="auto"/>
            </w:tcBorders>
            <w:vAlign w:val="center"/>
          </w:tcPr>
          <w:p w14:paraId="4CFDC51A" w14:textId="31201575" w:rsidR="00A93FBB" w:rsidRPr="00DB224A" w:rsidRDefault="001F61E8" w:rsidP="00DB6389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DB224A">
              <w:rPr>
                <w:rFonts w:ascii="Arial" w:hAnsi="Arial" w:cs="Arial"/>
                <w:iCs/>
                <w:sz w:val="22"/>
                <w:szCs w:val="22"/>
              </w:rPr>
              <w:t>20</w:t>
            </w:r>
            <w:r w:rsidR="002C4A3C">
              <w:rPr>
                <w:rFonts w:ascii="Arial" w:hAnsi="Arial" w:cs="Arial"/>
                <w:iCs/>
                <w:sz w:val="22"/>
                <w:szCs w:val="22"/>
              </w:rPr>
              <w:t>23</w:t>
            </w:r>
          </w:p>
        </w:tc>
      </w:tr>
      <w:tr w:rsidR="00A93FBB" w:rsidRPr="00DB224A" w14:paraId="10A6823D" w14:textId="77777777" w:rsidTr="00053286">
        <w:trPr>
          <w:trHeight w:val="70"/>
        </w:trPr>
        <w:tc>
          <w:tcPr>
            <w:tcW w:w="6324" w:type="dxa"/>
            <w:gridSpan w:val="3"/>
            <w:vMerge/>
          </w:tcPr>
          <w:p w14:paraId="34351DD5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  <w:right w:val="nil"/>
            </w:tcBorders>
          </w:tcPr>
          <w:p w14:paraId="74C64107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8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B9A2C6" w14:textId="77777777" w:rsidR="00A93FBB" w:rsidRPr="00DB224A" w:rsidRDefault="00A93FBB" w:rsidP="00DB6389">
            <w:pPr>
              <w:tabs>
                <w:tab w:val="left" w:pos="699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3FBB" w:rsidRPr="00DB224A" w14:paraId="68200F78" w14:textId="77777777" w:rsidTr="00053286">
        <w:trPr>
          <w:trHeight w:val="454"/>
        </w:trPr>
        <w:tc>
          <w:tcPr>
            <w:tcW w:w="6324" w:type="dxa"/>
            <w:gridSpan w:val="3"/>
            <w:vMerge/>
          </w:tcPr>
          <w:p w14:paraId="5EDF1ED2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0AE5520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8" w:type="dxa"/>
            <w:gridSpan w:val="10"/>
            <w:shd w:val="clear" w:color="auto" w:fill="838F57"/>
            <w:vAlign w:val="center"/>
          </w:tcPr>
          <w:p w14:paraId="2B04899D" w14:textId="6F14AD19" w:rsidR="00A93FBB" w:rsidRPr="00DB224A" w:rsidRDefault="005C5708" w:rsidP="00DB6389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Schedule for Feasibility Study</w:t>
            </w:r>
          </w:p>
        </w:tc>
      </w:tr>
      <w:tr w:rsidR="00A93FBB" w:rsidRPr="00DB224A" w14:paraId="61E04D03" w14:textId="77777777" w:rsidTr="00053286">
        <w:trPr>
          <w:trHeight w:val="454"/>
        </w:trPr>
        <w:tc>
          <w:tcPr>
            <w:tcW w:w="6324" w:type="dxa"/>
            <w:gridSpan w:val="3"/>
            <w:vMerge/>
          </w:tcPr>
          <w:p w14:paraId="30FE5AB7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28EAFC71" w14:textId="77777777" w:rsidR="00A93FBB" w:rsidRPr="00DB224A" w:rsidRDefault="00A93FBB" w:rsidP="00DB63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shd w:val="clear" w:color="auto" w:fill="DADFBC"/>
            <w:vAlign w:val="center"/>
          </w:tcPr>
          <w:p w14:paraId="59E34C59" w14:textId="77777777" w:rsidR="00A93FBB" w:rsidRPr="00DB224A" w:rsidRDefault="00A93FBB" w:rsidP="00DB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 xml:space="preserve">Key Milestones* </w:t>
            </w:r>
          </w:p>
        </w:tc>
        <w:tc>
          <w:tcPr>
            <w:tcW w:w="2944" w:type="dxa"/>
            <w:gridSpan w:val="3"/>
            <w:shd w:val="clear" w:color="auto" w:fill="DADFBC"/>
            <w:vAlign w:val="center"/>
          </w:tcPr>
          <w:p w14:paraId="7FF4CF3D" w14:textId="77777777" w:rsidR="00A93FBB" w:rsidRPr="00DB224A" w:rsidRDefault="00A93FBB" w:rsidP="00DB6389">
            <w:pPr>
              <w:tabs>
                <w:tab w:val="left" w:pos="69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Planned</w:t>
            </w:r>
          </w:p>
        </w:tc>
        <w:tc>
          <w:tcPr>
            <w:tcW w:w="3100" w:type="dxa"/>
            <w:gridSpan w:val="3"/>
            <w:shd w:val="clear" w:color="auto" w:fill="DADFBC"/>
            <w:vAlign w:val="center"/>
          </w:tcPr>
          <w:p w14:paraId="6DBF605A" w14:textId="77777777" w:rsidR="00A93FBB" w:rsidRPr="00DB224A" w:rsidRDefault="00A93FBB" w:rsidP="00DB6389">
            <w:pPr>
              <w:tabs>
                <w:tab w:val="left" w:pos="69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Actual/ Revised</w:t>
            </w:r>
          </w:p>
        </w:tc>
      </w:tr>
      <w:tr w:rsidR="001F61E8" w:rsidRPr="00DB224A" w14:paraId="7384BD58" w14:textId="77777777" w:rsidTr="00053286">
        <w:trPr>
          <w:trHeight w:val="795"/>
        </w:trPr>
        <w:tc>
          <w:tcPr>
            <w:tcW w:w="6324" w:type="dxa"/>
            <w:gridSpan w:val="3"/>
            <w:vMerge/>
          </w:tcPr>
          <w:p w14:paraId="74F750B7" w14:textId="77777777" w:rsidR="001F61E8" w:rsidRPr="00DB224A" w:rsidRDefault="001F61E8" w:rsidP="001F61E8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4EE07A82" w14:textId="77777777" w:rsidR="001F61E8" w:rsidRPr="00DB224A" w:rsidRDefault="001F61E8" w:rsidP="001F61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shd w:val="clear" w:color="auto" w:fill="auto"/>
          </w:tcPr>
          <w:p w14:paraId="14C8BB26" w14:textId="1871F92C" w:rsidR="001F61E8" w:rsidRPr="00DB224A" w:rsidRDefault="00E83927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sz w:val="22"/>
                <w:szCs w:val="22"/>
              </w:rPr>
              <w:t xml:space="preserve">Inception </w:t>
            </w:r>
            <w:r w:rsidR="00B55860" w:rsidRPr="00DB224A">
              <w:rPr>
                <w:rFonts w:ascii="Arial" w:hAnsi="Arial" w:cs="Arial"/>
                <w:sz w:val="22"/>
                <w:szCs w:val="22"/>
              </w:rPr>
              <w:t>Phase</w:t>
            </w:r>
            <w:r w:rsidRPr="00DB224A">
              <w:rPr>
                <w:rFonts w:ascii="Arial" w:hAnsi="Arial" w:cs="Arial"/>
                <w:sz w:val="22"/>
                <w:szCs w:val="22"/>
              </w:rPr>
              <w:t xml:space="preserve"> for the Feasibility Study</w:t>
            </w:r>
            <w:r w:rsidR="00B55860" w:rsidRPr="00DB224A">
              <w:rPr>
                <w:rFonts w:ascii="Arial" w:hAnsi="Arial" w:cs="Arial"/>
                <w:sz w:val="22"/>
                <w:szCs w:val="22"/>
              </w:rPr>
              <w:t xml:space="preserve"> completed</w:t>
            </w:r>
          </w:p>
        </w:tc>
        <w:tc>
          <w:tcPr>
            <w:tcW w:w="2944" w:type="dxa"/>
            <w:gridSpan w:val="3"/>
            <w:shd w:val="clear" w:color="auto" w:fill="auto"/>
          </w:tcPr>
          <w:p w14:paraId="73C0662F" w14:textId="28B7C363" w:rsidR="001F61E8" w:rsidRPr="00DB224A" w:rsidRDefault="002C4A3C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December 2007</w:t>
            </w:r>
            <w:r w:rsidR="001F61E8" w:rsidRPr="00DB2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100" w:type="dxa"/>
            <w:gridSpan w:val="3"/>
            <w:shd w:val="clear" w:color="auto" w:fill="auto"/>
          </w:tcPr>
          <w:p w14:paraId="371D20EC" w14:textId="6DAADB85" w:rsidR="001F61E8" w:rsidRPr="00DB224A" w:rsidRDefault="002C4A3C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2010</w:t>
            </w:r>
          </w:p>
        </w:tc>
      </w:tr>
      <w:tr w:rsidR="00A66D10" w:rsidRPr="00DB224A" w14:paraId="3FF6AF69" w14:textId="77777777" w:rsidTr="00053286">
        <w:trPr>
          <w:trHeight w:val="402"/>
        </w:trPr>
        <w:tc>
          <w:tcPr>
            <w:tcW w:w="6324" w:type="dxa"/>
            <w:gridSpan w:val="3"/>
            <w:vMerge/>
            <w:tcBorders>
              <w:bottom w:val="single" w:sz="4" w:space="0" w:color="auto"/>
            </w:tcBorders>
          </w:tcPr>
          <w:p w14:paraId="4660E157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0DB19090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7003A280" w14:textId="0B749904" w:rsidR="00A66D10" w:rsidRPr="00DB224A" w:rsidRDefault="00356F71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Technical </w:t>
            </w:r>
            <w:r w:rsidR="002C4A3C">
              <w:rPr>
                <w:rFonts w:ascii="Arial" w:hAnsi="Arial" w:cs="Arial"/>
                <w:sz w:val="22"/>
                <w:szCs w:val="22"/>
              </w:rPr>
              <w:t>Feasibility study/IRS</w:t>
            </w:r>
          </w:p>
        </w:tc>
        <w:tc>
          <w:tcPr>
            <w:tcW w:w="294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567DFF8F" w14:textId="0FF5DEC7" w:rsidR="00A66D10" w:rsidRPr="00DB224A" w:rsidRDefault="002C4A3C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2010</w:t>
            </w:r>
          </w:p>
        </w:tc>
        <w:tc>
          <w:tcPr>
            <w:tcW w:w="310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C202EA" w14:textId="48F8D517" w:rsidR="00A66D10" w:rsidRPr="00DB224A" w:rsidRDefault="002C4A3C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 2014</w:t>
            </w:r>
          </w:p>
        </w:tc>
      </w:tr>
      <w:tr w:rsidR="00A66D10" w:rsidRPr="00DB224A" w14:paraId="79055543" w14:textId="77777777" w:rsidTr="00053286">
        <w:trPr>
          <w:trHeight w:val="72"/>
        </w:trPr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00C31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</w:tcBorders>
          </w:tcPr>
          <w:p w14:paraId="05E0B595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vMerge/>
          </w:tcPr>
          <w:p w14:paraId="18A2B952" w14:textId="77777777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vMerge/>
          </w:tcPr>
          <w:p w14:paraId="35AC4E5D" w14:textId="77777777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Merge/>
          </w:tcPr>
          <w:p w14:paraId="2E471BE1" w14:textId="77777777" w:rsidR="00A66D10" w:rsidRPr="00DB224A" w:rsidRDefault="00A66D10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D10" w:rsidRPr="00DB224A" w14:paraId="689D2027" w14:textId="77777777" w:rsidTr="00053286">
        <w:trPr>
          <w:trHeight w:val="72"/>
        </w:trPr>
        <w:tc>
          <w:tcPr>
            <w:tcW w:w="6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DA7A4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</w:tcBorders>
          </w:tcPr>
          <w:p w14:paraId="77A4E889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vMerge/>
          </w:tcPr>
          <w:p w14:paraId="0C79C530" w14:textId="77777777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vMerge/>
          </w:tcPr>
          <w:p w14:paraId="368E67D4" w14:textId="77777777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Merge/>
          </w:tcPr>
          <w:p w14:paraId="1031FBFF" w14:textId="77777777" w:rsidR="00A66D10" w:rsidRPr="00DB224A" w:rsidRDefault="00A66D10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D10" w:rsidRPr="00DB224A" w14:paraId="5E9C72F4" w14:textId="77777777" w:rsidTr="00053286">
        <w:trPr>
          <w:trHeight w:val="546"/>
        </w:trPr>
        <w:tc>
          <w:tcPr>
            <w:tcW w:w="36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38F57"/>
            <w:vAlign w:val="center"/>
          </w:tcPr>
          <w:p w14:paraId="5CA4D2F7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Percentage Progress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E2FAA" w14:textId="36515FA1" w:rsidR="00A66D10" w:rsidRPr="00D87104" w:rsidRDefault="00356F71" w:rsidP="00A66D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104"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  <w:r w:rsidR="00A66D10" w:rsidRPr="00D871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%</w:t>
            </w:r>
            <w:r w:rsidR="00D87104" w:rsidRPr="00D871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Civil Work </w:t>
            </w: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14:paraId="7EB74FBD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vMerge/>
          </w:tcPr>
          <w:p w14:paraId="597B14B2" w14:textId="6B59CF26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vMerge/>
          </w:tcPr>
          <w:p w14:paraId="61D5E76C" w14:textId="229AC38D" w:rsidR="00A66D10" w:rsidRPr="00DB224A" w:rsidRDefault="00A66D10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vMerge/>
          </w:tcPr>
          <w:p w14:paraId="661C169D" w14:textId="264CB2E5" w:rsidR="00A66D10" w:rsidRPr="00DB224A" w:rsidRDefault="00A66D10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6D10" w:rsidRPr="00DB224A" w14:paraId="1A4A5563" w14:textId="77777777" w:rsidTr="00053286">
        <w:trPr>
          <w:trHeight w:val="825"/>
        </w:trPr>
        <w:tc>
          <w:tcPr>
            <w:tcW w:w="6324" w:type="dxa"/>
            <w:gridSpan w:val="3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32F2E663" w14:textId="77777777" w:rsidR="00A66D10" w:rsidRPr="00DB224A" w:rsidRDefault="00A66D10" w:rsidP="00A66D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Summary Progress</w:t>
            </w:r>
          </w:p>
        </w:tc>
        <w:tc>
          <w:tcPr>
            <w:tcW w:w="222" w:type="dxa"/>
            <w:vMerge/>
            <w:tcBorders>
              <w:bottom w:val="nil"/>
            </w:tcBorders>
            <w:vAlign w:val="center"/>
          </w:tcPr>
          <w:p w14:paraId="2B7D4573" w14:textId="77777777" w:rsidR="00A66D10" w:rsidRPr="00DB224A" w:rsidRDefault="00A66D10" w:rsidP="00A66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4"/>
          </w:tcPr>
          <w:p w14:paraId="7FDE0C50" w14:textId="131EF7D0" w:rsidR="00A66D10" w:rsidRPr="00D87104" w:rsidRDefault="00356F71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</w:rPr>
              <w:t>Refurbishment of WTW Phase 1</w:t>
            </w:r>
          </w:p>
        </w:tc>
        <w:tc>
          <w:tcPr>
            <w:tcW w:w="2944" w:type="dxa"/>
            <w:gridSpan w:val="3"/>
          </w:tcPr>
          <w:p w14:paraId="048B5A78" w14:textId="2D08ADC2" w:rsidR="00A66D10" w:rsidRPr="00D87104" w:rsidRDefault="00356F71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</w:rPr>
              <w:t xml:space="preserve">October 2010 </w:t>
            </w:r>
          </w:p>
        </w:tc>
        <w:tc>
          <w:tcPr>
            <w:tcW w:w="3100" w:type="dxa"/>
            <w:gridSpan w:val="3"/>
          </w:tcPr>
          <w:p w14:paraId="711A5561" w14:textId="342E9CE9" w:rsidR="00A66D10" w:rsidRPr="00D87104" w:rsidRDefault="00356F71" w:rsidP="00053286">
            <w:pPr>
              <w:tabs>
                <w:tab w:val="left" w:pos="699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</w:rPr>
              <w:t xml:space="preserve">July 2014 </w:t>
            </w:r>
          </w:p>
        </w:tc>
      </w:tr>
      <w:tr w:rsidR="00A66D10" w:rsidRPr="00DB224A" w14:paraId="3D56340E" w14:textId="77777777" w:rsidTr="00053286">
        <w:trPr>
          <w:trHeight w:val="268"/>
        </w:trPr>
        <w:tc>
          <w:tcPr>
            <w:tcW w:w="63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20BACF4" w14:textId="77777777" w:rsidR="00356F71" w:rsidRPr="00356F71" w:rsidRDefault="00356F71" w:rsidP="0005328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6F71">
              <w:rPr>
                <w:rFonts w:ascii="Arial" w:hAnsi="Arial" w:cs="Arial"/>
                <w:sz w:val="22"/>
                <w:szCs w:val="22"/>
                <w:lang w:val="en-ZA"/>
              </w:rPr>
              <w:t xml:space="preserve">Upgrading of the Brits Water Treatment Works: </w:t>
            </w:r>
          </w:p>
          <w:p w14:paraId="04F6DF4A" w14:textId="77777777" w:rsidR="00356F71" w:rsidRPr="00053286" w:rsidRDefault="00356F71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53286">
              <w:rPr>
                <w:rFonts w:ascii="Arial" w:hAnsi="Arial" w:cs="Arial"/>
                <w:sz w:val="22"/>
                <w:szCs w:val="22"/>
                <w:lang w:val="en-ZA"/>
              </w:rPr>
              <w:t>Civil: Contractor (DWS Construction Unit) progress is at 70%</w:t>
            </w:r>
          </w:p>
          <w:p w14:paraId="0DE0DAC6" w14:textId="562DF72F" w:rsidR="00356F71" w:rsidRPr="00053286" w:rsidRDefault="00356F71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53286">
              <w:rPr>
                <w:rFonts w:ascii="Arial" w:hAnsi="Arial" w:cs="Arial"/>
                <w:sz w:val="22"/>
                <w:szCs w:val="22"/>
                <w:lang w:val="en-ZA"/>
              </w:rPr>
              <w:t xml:space="preserve">Bulk electricity upgrade: Contractor (Quebec Electrical) – progress at 88%. Way leave approval obtained from Transnet </w:t>
            </w:r>
          </w:p>
          <w:p w14:paraId="06359CF3" w14:textId="6AC6E0A7" w:rsidR="00356F71" w:rsidRPr="00053286" w:rsidRDefault="00356F71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053286">
              <w:rPr>
                <w:rFonts w:ascii="Arial" w:hAnsi="Arial" w:cs="Arial"/>
                <w:sz w:val="22"/>
                <w:szCs w:val="22"/>
                <w:lang w:val="en-ZA"/>
              </w:rPr>
              <w:t xml:space="preserve">Mechanical / Electrical: Design completed </w:t>
            </w:r>
          </w:p>
          <w:p w14:paraId="51D2C089" w14:textId="72A85213" w:rsidR="00356F71" w:rsidRDefault="00356F71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 w:rsidRPr="00356F71">
              <w:rPr>
                <w:rFonts w:ascii="Arial" w:hAnsi="Arial" w:cs="Arial"/>
                <w:sz w:val="22"/>
                <w:szCs w:val="22"/>
                <w:lang w:val="en-ZA"/>
              </w:rPr>
              <w:t xml:space="preserve">Raw water supply system to WTW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100% </w:t>
            </w:r>
            <w:r w:rsidRPr="00356F71">
              <w:rPr>
                <w:rFonts w:ascii="Arial" w:hAnsi="Arial" w:cs="Arial"/>
                <w:sz w:val="22"/>
                <w:szCs w:val="22"/>
                <w:lang w:val="en-ZA"/>
              </w:rPr>
              <w:t xml:space="preserve">completed </w:t>
            </w:r>
          </w:p>
          <w:p w14:paraId="3E6199AA" w14:textId="2FB5B3DF" w:rsidR="00356F71" w:rsidRPr="00356F71" w:rsidRDefault="00356F71" w:rsidP="0005328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lastRenderedPageBreak/>
              <w:t xml:space="preserve">Electrical contractor appointed, only Mechanical contractor to be appointed end of February </w:t>
            </w:r>
            <w:r w:rsidR="00366829">
              <w:rPr>
                <w:rFonts w:ascii="Arial" w:hAnsi="Arial" w:cs="Arial"/>
                <w:sz w:val="22"/>
                <w:szCs w:val="22"/>
                <w:lang w:val="en-ZA"/>
              </w:rPr>
              <w:t>2022</w:t>
            </w:r>
          </w:p>
          <w:p w14:paraId="047DEAF5" w14:textId="47E012E3" w:rsidR="00366829" w:rsidRDefault="00366829" w:rsidP="00356F7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CD990C" w14:textId="12B85319" w:rsidR="00DB224A" w:rsidRPr="00DB224A" w:rsidRDefault="00DB224A" w:rsidP="00356F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06753236" w14:textId="77777777" w:rsidR="00A66D10" w:rsidRPr="00DB224A" w:rsidRDefault="00A66D10" w:rsidP="00A66D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14:paraId="5913F4B8" w14:textId="2615935F" w:rsidR="00A66D10" w:rsidRPr="00D87104" w:rsidRDefault="00356F71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</w:rPr>
              <w:t>Upgrade of Brits Water Works Phase 2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14:paraId="6DA00C09" w14:textId="141ACC72" w:rsidR="00A66D10" w:rsidRPr="00D87104" w:rsidRDefault="00356F71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</w:rPr>
              <w:t xml:space="preserve">May 2014 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</w:tcPr>
          <w:p w14:paraId="2FFAA344" w14:textId="4561009C" w:rsidR="00A66D10" w:rsidRPr="00D87104" w:rsidRDefault="00CF6BCF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2023</w:t>
            </w:r>
          </w:p>
        </w:tc>
      </w:tr>
      <w:tr w:rsidR="00A66D10" w:rsidRPr="00DB224A" w14:paraId="7C8968AB" w14:textId="77777777" w:rsidTr="00053286">
        <w:trPr>
          <w:trHeight w:val="268"/>
        </w:trPr>
        <w:tc>
          <w:tcPr>
            <w:tcW w:w="632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53A67803" w14:textId="77777777" w:rsidR="00A66D10" w:rsidRPr="00DB224A" w:rsidRDefault="00A66D10" w:rsidP="00A66D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95836192"/>
          </w:p>
        </w:tc>
        <w:tc>
          <w:tcPr>
            <w:tcW w:w="222" w:type="dxa"/>
            <w:vMerge/>
            <w:tcBorders>
              <w:bottom w:val="nil"/>
            </w:tcBorders>
          </w:tcPr>
          <w:p w14:paraId="3456E2D5" w14:textId="77777777" w:rsidR="00A66D10" w:rsidRPr="00DB224A" w:rsidRDefault="00A66D10" w:rsidP="00A66D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</w:tcPr>
          <w:p w14:paraId="0448D3C2" w14:textId="24C36ED1" w:rsidR="00A66D10" w:rsidRPr="00D87104" w:rsidRDefault="00356F71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</w:rPr>
              <w:t>Distribution bulk Pipeline to Command reservoir Phase 3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14:paraId="78F06CCD" w14:textId="5203B683" w:rsidR="00A66D10" w:rsidRPr="00D87104" w:rsidRDefault="00356F71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</w:rPr>
              <w:t xml:space="preserve">TBC </w:t>
            </w: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</w:tcPr>
          <w:p w14:paraId="3A8ADE92" w14:textId="7EA330C9" w:rsidR="00A66D10" w:rsidRPr="00D87104" w:rsidRDefault="00356F71" w:rsidP="000532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87104">
              <w:rPr>
                <w:rFonts w:ascii="Arial" w:hAnsi="Arial" w:cs="Arial"/>
                <w:sz w:val="22"/>
                <w:szCs w:val="22"/>
                <w:lang w:val="en-ZA"/>
              </w:rPr>
              <w:t>TBC</w:t>
            </w:r>
          </w:p>
        </w:tc>
      </w:tr>
      <w:tr w:rsidR="00D87104" w:rsidRPr="00DB224A" w14:paraId="5935F653" w14:textId="77777777" w:rsidTr="00053286">
        <w:trPr>
          <w:trHeight w:val="268"/>
        </w:trPr>
        <w:tc>
          <w:tcPr>
            <w:tcW w:w="632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14:paraId="0CDE758D" w14:textId="77777777" w:rsidR="00D87104" w:rsidRPr="00DB224A" w:rsidRDefault="00D87104" w:rsidP="00A66D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4D50656F" w14:textId="77777777" w:rsidR="00D87104" w:rsidRPr="00DB224A" w:rsidRDefault="00D87104" w:rsidP="00A66D1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bottom w:val="single" w:sz="4" w:space="0" w:color="auto"/>
            </w:tcBorders>
            <w:vAlign w:val="center"/>
          </w:tcPr>
          <w:p w14:paraId="20502A8B" w14:textId="77777777" w:rsidR="00D87104" w:rsidRPr="00D87104" w:rsidRDefault="00D87104" w:rsidP="00356F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  <w:vAlign w:val="center"/>
          </w:tcPr>
          <w:p w14:paraId="3E7CDA75" w14:textId="77777777" w:rsidR="00D87104" w:rsidRPr="00D87104" w:rsidRDefault="00D87104" w:rsidP="00A66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gridSpan w:val="3"/>
            <w:tcBorders>
              <w:bottom w:val="single" w:sz="4" w:space="0" w:color="auto"/>
            </w:tcBorders>
            <w:vAlign w:val="center"/>
          </w:tcPr>
          <w:p w14:paraId="56D58AAD" w14:textId="77777777" w:rsidR="00D87104" w:rsidRPr="00D87104" w:rsidRDefault="00D87104" w:rsidP="00A66D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tr w:rsidR="006D0F35" w:rsidRPr="00DB224A" w14:paraId="459B911B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6DEBAB87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05204305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88" w:type="dxa"/>
            <w:gridSpan w:val="10"/>
            <w:tcBorders>
              <w:top w:val="single" w:sz="4" w:space="0" w:color="auto"/>
            </w:tcBorders>
            <w:shd w:val="clear" w:color="auto" w:fill="838F57"/>
            <w:vAlign w:val="center"/>
          </w:tcPr>
          <w:p w14:paraId="41B7DCBA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Project Expenditure</w:t>
            </w:r>
          </w:p>
        </w:tc>
      </w:tr>
      <w:tr w:rsidR="006D0F35" w:rsidRPr="00DB224A" w14:paraId="6A973358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7C1A81DC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1FF4D8F3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0F3397DB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Estimated Total Cost at Completion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555B2A" w14:textId="4E30CC73" w:rsidR="006D0F35" w:rsidRPr="00DB224A" w:rsidRDefault="006D0F35" w:rsidP="006D0F3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DB224A">
              <w:rPr>
                <w:rFonts w:ascii="Arial" w:hAnsi="Arial" w:cs="Arial"/>
                <w:iCs/>
                <w:sz w:val="22"/>
                <w:szCs w:val="22"/>
              </w:rPr>
              <w:t xml:space="preserve">R </w:t>
            </w:r>
            <w:r w:rsidR="00366829">
              <w:rPr>
                <w:rFonts w:ascii="Arial" w:hAnsi="Arial" w:cs="Arial"/>
                <w:iCs/>
                <w:sz w:val="22"/>
                <w:szCs w:val="22"/>
              </w:rPr>
              <w:t>888</w:t>
            </w:r>
            <w:r w:rsidRPr="00DB224A">
              <w:rPr>
                <w:rFonts w:ascii="Arial" w:hAnsi="Arial" w:cs="Arial"/>
                <w:iCs/>
                <w:sz w:val="22"/>
                <w:szCs w:val="22"/>
              </w:rPr>
              <w:t xml:space="preserve"> million </w:t>
            </w:r>
            <w:r w:rsidR="00366829">
              <w:rPr>
                <w:rFonts w:ascii="Arial" w:hAnsi="Arial" w:cs="Arial"/>
                <w:iCs/>
                <w:sz w:val="22"/>
                <w:szCs w:val="22"/>
              </w:rPr>
              <w:t xml:space="preserve">for the overall work </w:t>
            </w:r>
          </w:p>
        </w:tc>
      </w:tr>
      <w:tr w:rsidR="006D0F35" w:rsidRPr="00DB224A" w14:paraId="0398EF17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4599B60C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34E9C699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0774A611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Total Expenditure to Date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137C6C" w14:textId="79A0AC73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sz w:val="22"/>
                <w:szCs w:val="22"/>
              </w:rPr>
              <w:t xml:space="preserve">R </w:t>
            </w:r>
            <w:r w:rsidR="00366829">
              <w:rPr>
                <w:rFonts w:ascii="Arial" w:hAnsi="Arial" w:cs="Arial"/>
                <w:sz w:val="22"/>
                <w:szCs w:val="22"/>
              </w:rPr>
              <w:t xml:space="preserve">444 million </w:t>
            </w:r>
          </w:p>
        </w:tc>
      </w:tr>
      <w:tr w:rsidR="006D0F35" w:rsidRPr="00DB224A" w14:paraId="60F1EA07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1D18ED25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04E6939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3B27A62B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% Expenditure to Date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1EA020" w14:textId="0A5E949C" w:rsidR="006D0F35" w:rsidRPr="00DB224A" w:rsidRDefault="00366829" w:rsidP="006D0F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="006D0F35" w:rsidRPr="00DB224A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6D0F35" w:rsidRPr="003113D4" w14:paraId="452B7BCC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3BABF8DE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4F772CD2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9FF5BC4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Approved Budget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70421F" w14:textId="13F9705D" w:rsidR="006D0F35" w:rsidRPr="003113D4" w:rsidRDefault="00D87104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3113D4">
              <w:rPr>
                <w:rFonts w:ascii="Arial" w:hAnsi="Arial" w:cs="Arial"/>
                <w:sz w:val="22"/>
                <w:szCs w:val="22"/>
              </w:rPr>
              <w:t xml:space="preserve">155 million </w:t>
            </w:r>
            <w:r w:rsidR="00366829" w:rsidRPr="00311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13D4" w:rsidRPr="003113D4">
              <w:rPr>
                <w:rFonts w:ascii="Arial" w:hAnsi="Arial" w:cs="Arial"/>
                <w:sz w:val="22"/>
                <w:szCs w:val="22"/>
              </w:rPr>
              <w:t>(current FY)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21A589E3" w14:textId="77777777" w:rsidR="006D0F35" w:rsidRPr="003113D4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Revised Budget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A78F25" w14:textId="531A99AB" w:rsidR="006D0F35" w:rsidRPr="003113D4" w:rsidRDefault="00D87104" w:rsidP="006D0F35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</w:pPr>
            <w:r w:rsidRPr="009758FF">
              <w:rPr>
                <w:rFonts w:ascii="Arial" w:hAnsi="Arial" w:cs="Arial"/>
                <w:sz w:val="22"/>
                <w:szCs w:val="22"/>
              </w:rPr>
              <w:t>155 million</w:t>
            </w:r>
            <w:r w:rsidRPr="003113D4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  <w:r w:rsidR="00366829" w:rsidRPr="003113D4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6D0F35" w:rsidRPr="003113D4" w14:paraId="0DC2D0DE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30391687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19221595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4BA2B51E" w14:textId="77777777" w:rsidR="006D0F35" w:rsidRPr="00DB224A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Month Projected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B1E62" w14:textId="4E8BD2A9" w:rsidR="006D0F35" w:rsidRPr="003113D4" w:rsidRDefault="00D87104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3113D4">
              <w:rPr>
                <w:rFonts w:ascii="Arial" w:hAnsi="Arial" w:cs="Arial"/>
                <w:sz w:val="22"/>
                <w:szCs w:val="22"/>
              </w:rPr>
              <w:t xml:space="preserve">22 million 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11997151" w14:textId="77777777" w:rsidR="006D0F35" w:rsidRPr="003113D4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Month Actual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CF07D" w14:textId="6856DE10" w:rsidR="006D0F35" w:rsidRPr="003113D4" w:rsidRDefault="00D87104" w:rsidP="006D0F35">
            <w:pPr>
              <w:rPr>
                <w:rFonts w:ascii="Arial" w:hAnsi="Arial" w:cs="Arial"/>
                <w:sz w:val="22"/>
                <w:szCs w:val="22"/>
              </w:rPr>
            </w:pPr>
            <w:r w:rsidRPr="003113D4">
              <w:rPr>
                <w:rFonts w:ascii="Arial" w:hAnsi="Arial" w:cs="Arial"/>
                <w:sz w:val="22"/>
                <w:szCs w:val="22"/>
              </w:rPr>
              <w:t>5</w:t>
            </w:r>
            <w:r w:rsidR="003113D4" w:rsidRPr="003113D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113D4">
              <w:rPr>
                <w:rFonts w:ascii="Arial" w:hAnsi="Arial" w:cs="Arial"/>
                <w:sz w:val="22"/>
                <w:szCs w:val="22"/>
              </w:rPr>
              <w:t xml:space="preserve">million </w:t>
            </w:r>
          </w:p>
        </w:tc>
      </w:tr>
      <w:tr w:rsidR="006D0F35" w:rsidRPr="003113D4" w14:paraId="6846CEBC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05D385E1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1EC3C92E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5809A547" w14:textId="77777777" w:rsidR="006D0F35" w:rsidRPr="00DB224A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Cum Projected</w:t>
            </w:r>
          </w:p>
        </w:tc>
        <w:tc>
          <w:tcPr>
            <w:tcW w:w="220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67E25" w14:textId="77777777" w:rsidR="006D0F35" w:rsidRPr="003113D4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4AF213C1" w14:textId="77777777" w:rsidR="006D0F35" w:rsidRPr="003113D4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Cum Actual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CA370" w14:textId="77777777" w:rsidR="006D0F35" w:rsidRPr="003113D4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0F35" w:rsidRPr="003113D4" w14:paraId="4438224B" w14:textId="77777777" w:rsidTr="00053286">
        <w:trPr>
          <w:trHeight w:val="340"/>
        </w:trPr>
        <w:tc>
          <w:tcPr>
            <w:tcW w:w="6324" w:type="dxa"/>
            <w:gridSpan w:val="3"/>
            <w:vMerge/>
            <w:tcBorders>
              <w:left w:val="single" w:sz="4" w:space="0" w:color="auto"/>
            </w:tcBorders>
          </w:tcPr>
          <w:p w14:paraId="7F75F456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14:paraId="6B2B729D" w14:textId="77777777" w:rsidR="006D0F35" w:rsidRPr="00DB224A" w:rsidRDefault="006D0F35" w:rsidP="006D0F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6" w:type="dxa"/>
            <w:gridSpan w:val="6"/>
            <w:tcBorders>
              <w:top w:val="single" w:sz="4" w:space="0" w:color="auto"/>
            </w:tcBorders>
            <w:shd w:val="clear" w:color="auto" w:fill="DADFBC"/>
            <w:vAlign w:val="center"/>
          </w:tcPr>
          <w:p w14:paraId="7CD8D61C" w14:textId="77777777" w:rsidR="006D0F35" w:rsidRPr="003113D4" w:rsidRDefault="006D0F35" w:rsidP="006D0F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13D4">
              <w:rPr>
                <w:rFonts w:ascii="Arial" w:hAnsi="Arial" w:cs="Arial"/>
                <w:b/>
                <w:sz w:val="22"/>
                <w:szCs w:val="22"/>
              </w:rPr>
              <w:t>% of Variation to baseline projection</w:t>
            </w:r>
          </w:p>
        </w:tc>
        <w:tc>
          <w:tcPr>
            <w:tcW w:w="457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9AF1BA" w14:textId="66363019" w:rsidR="006D0F35" w:rsidRPr="003113D4" w:rsidRDefault="00D87104" w:rsidP="006D0F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3D4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A93FBB" w:rsidRPr="00DB224A" w14:paraId="236FF9E8" w14:textId="77777777" w:rsidTr="00053286">
        <w:trPr>
          <w:gridAfter w:val="1"/>
          <w:wAfter w:w="25" w:type="dxa"/>
          <w:trHeight w:val="414"/>
        </w:trPr>
        <w:tc>
          <w:tcPr>
            <w:tcW w:w="15509" w:type="dxa"/>
            <w:gridSpan w:val="13"/>
            <w:shd w:val="clear" w:color="auto" w:fill="838F57"/>
            <w:vAlign w:val="center"/>
          </w:tcPr>
          <w:p w14:paraId="0244C616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Key Risks / Issues</w:t>
            </w:r>
          </w:p>
        </w:tc>
      </w:tr>
      <w:tr w:rsidR="00A93FBB" w:rsidRPr="00DB224A" w14:paraId="79B918E6" w14:textId="77777777" w:rsidTr="00053286">
        <w:trPr>
          <w:gridAfter w:val="1"/>
          <w:wAfter w:w="25" w:type="dxa"/>
          <w:trHeight w:val="291"/>
        </w:trPr>
        <w:tc>
          <w:tcPr>
            <w:tcW w:w="706" w:type="dxa"/>
            <w:shd w:val="clear" w:color="auto" w:fill="DADFBC"/>
            <w:vAlign w:val="center"/>
          </w:tcPr>
          <w:p w14:paraId="19D310CD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14803" w:type="dxa"/>
            <w:gridSpan w:val="12"/>
            <w:shd w:val="clear" w:color="auto" w:fill="DADFBC"/>
            <w:vAlign w:val="center"/>
          </w:tcPr>
          <w:p w14:paraId="513858F2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Risk Description</w:t>
            </w:r>
          </w:p>
        </w:tc>
      </w:tr>
      <w:tr w:rsidR="00A93FBB" w:rsidRPr="00DB224A" w14:paraId="24C27DD2" w14:textId="77777777" w:rsidTr="00053286">
        <w:trPr>
          <w:gridAfter w:val="1"/>
          <w:wAfter w:w="25" w:type="dxa"/>
          <w:trHeight w:val="397"/>
        </w:trPr>
        <w:tc>
          <w:tcPr>
            <w:tcW w:w="15509" w:type="dxa"/>
            <w:gridSpan w:val="13"/>
            <w:tcBorders>
              <w:bottom w:val="single" w:sz="4" w:space="0" w:color="auto"/>
            </w:tcBorders>
          </w:tcPr>
          <w:p w14:paraId="4CFD195A" w14:textId="723C51C3" w:rsidR="00A93FBB" w:rsidRPr="00DB224A" w:rsidRDefault="00366829" w:rsidP="009B4C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Delays in terms of</w:t>
            </w:r>
            <w:r w:rsidR="00053286">
              <w:rPr>
                <w:rFonts w:ascii="Arial" w:hAnsi="Arial" w:cs="Arial"/>
                <w:sz w:val="22"/>
                <w:szCs w:val="22"/>
              </w:rPr>
              <w:t xml:space="preserve"> the appointment of contractors</w:t>
            </w:r>
            <w:r>
              <w:rPr>
                <w:rFonts w:ascii="Arial" w:hAnsi="Arial" w:cs="Arial"/>
                <w:sz w:val="22"/>
                <w:szCs w:val="22"/>
              </w:rPr>
              <w:t xml:space="preserve"> will impact on project budget due to escalation o</w:t>
            </w:r>
            <w:r w:rsidR="00067BD4">
              <w:rPr>
                <w:rFonts w:ascii="Arial" w:hAnsi="Arial" w:cs="Arial"/>
                <w:sz w:val="22"/>
                <w:szCs w:val="22"/>
              </w:rPr>
              <w:t>f prices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materials and other services.</w:t>
            </w:r>
          </w:p>
        </w:tc>
      </w:tr>
      <w:tr w:rsidR="00A93FBB" w:rsidRPr="00DB224A" w14:paraId="24A3CEC1" w14:textId="77777777" w:rsidTr="00053286">
        <w:trPr>
          <w:gridAfter w:val="1"/>
          <w:wAfter w:w="25" w:type="dxa"/>
          <w:trHeight w:val="397"/>
        </w:trPr>
        <w:tc>
          <w:tcPr>
            <w:tcW w:w="7300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46198E3" w14:textId="77777777" w:rsidR="00A93FBB" w:rsidRPr="00DB224A" w:rsidRDefault="00A93FBB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Root Causes of the Risk</w:t>
            </w:r>
          </w:p>
        </w:tc>
        <w:tc>
          <w:tcPr>
            <w:tcW w:w="8209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3F330DC3" w14:textId="77777777" w:rsidR="00A93FBB" w:rsidRPr="00DB224A" w:rsidRDefault="00A93FBB" w:rsidP="009B4CC6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Mitigation Strategy or Management Actions for Resolution</w:t>
            </w:r>
          </w:p>
        </w:tc>
      </w:tr>
      <w:tr w:rsidR="008831A1" w:rsidRPr="00DB224A" w14:paraId="05081293" w14:textId="77777777" w:rsidTr="00053286">
        <w:trPr>
          <w:gridAfter w:val="1"/>
          <w:wAfter w:w="25" w:type="dxa"/>
          <w:trHeight w:val="397"/>
        </w:trPr>
        <w:tc>
          <w:tcPr>
            <w:tcW w:w="706" w:type="dxa"/>
            <w:tcBorders>
              <w:bottom w:val="single" w:sz="4" w:space="0" w:color="auto"/>
            </w:tcBorders>
          </w:tcPr>
          <w:p w14:paraId="3B3F7E95" w14:textId="7AB6D76C" w:rsidR="008831A1" w:rsidRPr="00DB224A" w:rsidRDefault="008831A1" w:rsidP="009B4C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9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E7E403" w14:textId="6D1469AE" w:rsidR="00366829" w:rsidRPr="00366829" w:rsidRDefault="0025378B" w:rsidP="009B4C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Delays</w:t>
            </w:r>
            <w:r w:rsidR="007133E1">
              <w:rPr>
                <w:rFonts w:ascii="Arial" w:hAnsi="Arial" w:cs="Arial"/>
                <w:sz w:val="22"/>
                <w:szCs w:val="22"/>
              </w:rPr>
              <w:t xml:space="preserve"> on</w:t>
            </w:r>
            <w:r>
              <w:rPr>
                <w:rFonts w:ascii="Arial" w:hAnsi="Arial" w:cs="Arial"/>
                <w:sz w:val="22"/>
                <w:szCs w:val="22"/>
              </w:rPr>
              <w:t xml:space="preserve"> appointment of contractors</w:t>
            </w:r>
          </w:p>
        </w:tc>
        <w:tc>
          <w:tcPr>
            <w:tcW w:w="8209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49380441" w14:textId="15CA5718" w:rsidR="00366829" w:rsidRPr="00DB224A" w:rsidRDefault="0025378B" w:rsidP="009B4CC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ZA"/>
              </w:rPr>
              <w:t>Magalieswater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to finalise the appointment of the mechanical contractor as soon as possible to avoid funds been surrendered.</w:t>
            </w:r>
          </w:p>
        </w:tc>
      </w:tr>
      <w:tr w:rsidR="008831A1" w:rsidRPr="00DB224A" w14:paraId="40CA60E2" w14:textId="77777777" w:rsidTr="00053286">
        <w:trPr>
          <w:gridAfter w:val="1"/>
          <w:wAfter w:w="25" w:type="dxa"/>
          <w:trHeight w:val="70"/>
        </w:trPr>
        <w:tc>
          <w:tcPr>
            <w:tcW w:w="155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0D013" w14:textId="77777777" w:rsidR="00DB224A" w:rsidRDefault="00DB224A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166FC3" w14:textId="4527BFAB" w:rsidR="00DB224A" w:rsidRPr="00DB224A" w:rsidRDefault="00DB224A" w:rsidP="009B4C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31A1" w:rsidRPr="00DB224A" w14:paraId="53075F7D" w14:textId="77777777" w:rsidTr="00053286">
        <w:trPr>
          <w:gridAfter w:val="9"/>
          <w:wAfter w:w="8234" w:type="dxa"/>
          <w:trHeight w:val="500"/>
        </w:trPr>
        <w:tc>
          <w:tcPr>
            <w:tcW w:w="7300" w:type="dxa"/>
            <w:gridSpan w:val="5"/>
            <w:tcBorders>
              <w:top w:val="nil"/>
            </w:tcBorders>
            <w:shd w:val="clear" w:color="auto" w:fill="838F57"/>
            <w:vAlign w:val="center"/>
          </w:tcPr>
          <w:p w14:paraId="2EF39E29" w14:textId="77777777" w:rsidR="008831A1" w:rsidRPr="00DB224A" w:rsidRDefault="008831A1" w:rsidP="009B4CC6">
            <w:pPr>
              <w:rPr>
                <w:rFonts w:ascii="Arial" w:hAnsi="Arial" w:cs="Arial"/>
                <w:sz w:val="22"/>
                <w:szCs w:val="22"/>
              </w:rPr>
            </w:pPr>
            <w:r w:rsidRPr="00DB224A">
              <w:rPr>
                <w:rFonts w:ascii="Arial" w:hAnsi="Arial" w:cs="Arial"/>
                <w:b/>
                <w:sz w:val="22"/>
                <w:szCs w:val="22"/>
              </w:rPr>
              <w:t>Concluding Remarks</w:t>
            </w:r>
          </w:p>
        </w:tc>
      </w:tr>
      <w:tr w:rsidR="008831A1" w:rsidRPr="00DB224A" w14:paraId="10FFFB9B" w14:textId="77777777" w:rsidTr="00053286">
        <w:trPr>
          <w:gridAfter w:val="9"/>
          <w:wAfter w:w="8234" w:type="dxa"/>
          <w:trHeight w:val="816"/>
        </w:trPr>
        <w:tc>
          <w:tcPr>
            <w:tcW w:w="7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D7AA66" w14:textId="43272E73" w:rsidR="008831A1" w:rsidRDefault="0032391D" w:rsidP="009B4CC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  <w:r>
              <w:rPr>
                <w:rFonts w:ascii="Arial" w:hAnsi="Arial" w:cs="Arial"/>
                <w:sz w:val="22"/>
                <w:szCs w:val="22"/>
                <w:lang w:val="en-ZA"/>
              </w:rPr>
              <w:t>Finalise the</w:t>
            </w:r>
            <w:r w:rsidR="007133E1">
              <w:rPr>
                <w:rFonts w:ascii="Arial" w:hAnsi="Arial" w:cs="Arial"/>
                <w:sz w:val="22"/>
                <w:szCs w:val="22"/>
                <w:lang w:val="en-ZA"/>
              </w:rPr>
              <w:t xml:space="preserve"> implementation approach and </w:t>
            </w:r>
            <w:r w:rsidR="00D87104">
              <w:rPr>
                <w:rFonts w:ascii="Arial" w:hAnsi="Arial" w:cs="Arial"/>
                <w:sz w:val="22"/>
                <w:szCs w:val="22"/>
                <w:lang w:val="en-ZA"/>
              </w:rPr>
              <w:t>scope of work for the pi</w:t>
            </w:r>
            <w:r w:rsidR="00053286">
              <w:rPr>
                <w:rFonts w:ascii="Arial" w:hAnsi="Arial" w:cs="Arial"/>
                <w:sz w:val="22"/>
                <w:szCs w:val="22"/>
                <w:lang w:val="en-ZA"/>
              </w:rPr>
              <w:t>peline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 </w:t>
            </w:r>
            <w:r w:rsidR="007133E1">
              <w:rPr>
                <w:rFonts w:ascii="Arial" w:hAnsi="Arial" w:cs="Arial"/>
                <w:sz w:val="22"/>
                <w:szCs w:val="22"/>
                <w:lang w:val="en-ZA"/>
              </w:rPr>
              <w:t xml:space="preserve">for </w:t>
            </w:r>
            <w:r>
              <w:rPr>
                <w:rFonts w:ascii="Arial" w:hAnsi="Arial" w:cs="Arial"/>
                <w:sz w:val="22"/>
                <w:szCs w:val="22"/>
                <w:lang w:val="en-ZA"/>
              </w:rPr>
              <w:t xml:space="preserve">Phase 3 </w:t>
            </w:r>
          </w:p>
          <w:p w14:paraId="09EB1B22" w14:textId="77777777" w:rsidR="00D87104" w:rsidRDefault="00D87104" w:rsidP="009B4CC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  <w:p w14:paraId="286A4C5B" w14:textId="06C2560B" w:rsidR="00D87104" w:rsidRPr="00DB224A" w:rsidRDefault="00D87104" w:rsidP="009B4CC6">
            <w:pPr>
              <w:rPr>
                <w:rFonts w:ascii="Arial" w:hAnsi="Arial" w:cs="Arial"/>
                <w:sz w:val="22"/>
                <w:szCs w:val="22"/>
                <w:lang w:val="en-ZA"/>
              </w:rPr>
            </w:pPr>
          </w:p>
        </w:tc>
      </w:tr>
    </w:tbl>
    <w:p w14:paraId="7C44FB37" w14:textId="77777777" w:rsidR="00D1581A" w:rsidRDefault="00D1581A" w:rsidP="000D2F00">
      <w:pPr>
        <w:pStyle w:val="Heading1"/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</w:t>
      </w:r>
    </w:p>
    <w:p w14:paraId="56B3E0CE" w14:textId="48A2FC4B" w:rsidR="00BB0A3F" w:rsidRDefault="009B4CC6" w:rsidP="000D2F00">
      <w:pPr>
        <w:pStyle w:val="Heading1"/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="00991689" w:rsidRPr="00442914">
        <w:rPr>
          <w:sz w:val="24"/>
          <w:szCs w:val="24"/>
        </w:rPr>
        <w:t>esponsible Deputy Director-General</w:t>
      </w:r>
      <w:r w:rsidR="00442914" w:rsidRPr="00442914">
        <w:rPr>
          <w:sz w:val="24"/>
          <w:szCs w:val="24"/>
        </w:rPr>
        <w:t xml:space="preserve">: </w:t>
      </w:r>
      <w:r w:rsidR="00602890">
        <w:rPr>
          <w:sz w:val="24"/>
          <w:szCs w:val="24"/>
        </w:rPr>
        <w:t>Thoko Sigwaza</w:t>
      </w:r>
    </w:p>
    <w:sectPr w:rsidR="00BB0A3F" w:rsidSect="00143125">
      <w:headerReference w:type="default" r:id="rId8"/>
      <w:footerReference w:type="default" r:id="rId9"/>
      <w:pgSz w:w="16838" w:h="11906" w:orient="landscape"/>
      <w:pgMar w:top="992" w:right="1134" w:bottom="851" w:left="720" w:header="709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74CC" w14:textId="77777777" w:rsidR="00053ACC" w:rsidRDefault="00053ACC" w:rsidP="00C74886">
      <w:r>
        <w:separator/>
      </w:r>
    </w:p>
  </w:endnote>
  <w:endnote w:type="continuationSeparator" w:id="0">
    <w:p w14:paraId="79D47176" w14:textId="77777777" w:rsidR="00053ACC" w:rsidRDefault="00053ACC" w:rsidP="00C7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410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712379" w14:textId="73871B5E" w:rsidR="00D1581A" w:rsidRDefault="00D158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CB141A" w14:textId="77777777" w:rsidR="00D1581A" w:rsidRDefault="00D15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FC1A" w14:textId="77777777" w:rsidR="00053ACC" w:rsidRDefault="00053ACC" w:rsidP="00C74886">
      <w:r>
        <w:separator/>
      </w:r>
    </w:p>
  </w:footnote>
  <w:footnote w:type="continuationSeparator" w:id="0">
    <w:p w14:paraId="514BDCFB" w14:textId="77777777" w:rsidR="00053ACC" w:rsidRDefault="00053ACC" w:rsidP="00C7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8"/>
    </w:tblGrid>
    <w:tr w:rsidR="00C961D1" w:rsidRPr="001158D4" w14:paraId="0B05C4D4" w14:textId="77777777" w:rsidTr="004C7B28">
      <w:tc>
        <w:tcPr>
          <w:tcW w:w="9458" w:type="dxa"/>
        </w:tcPr>
        <w:tbl>
          <w:tblPr>
            <w:tblStyle w:val="TableGrid"/>
            <w:tblW w:w="924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21"/>
            <w:gridCol w:w="4621"/>
          </w:tblGrid>
          <w:tr w:rsidR="00C961D1" w:rsidRPr="00FE4F69" w14:paraId="16DB08F4" w14:textId="77777777" w:rsidTr="004C7B28">
            <w:tc>
              <w:tcPr>
                <w:tcW w:w="4621" w:type="dxa"/>
              </w:tcPr>
              <w:p w14:paraId="7D990B6C" w14:textId="129A0721" w:rsidR="00C961D1" w:rsidRPr="00FE4F69" w:rsidRDefault="00C961D1" w:rsidP="00E13B14">
                <w:pPr>
                  <w:pStyle w:val="Header"/>
                  <w:rPr>
                    <w:rFonts w:cs="Arial"/>
                    <w:b/>
                    <w:sz w:val="18"/>
                    <w:szCs w:val="18"/>
                  </w:rPr>
                </w:pPr>
              </w:p>
            </w:tc>
            <w:tc>
              <w:tcPr>
                <w:tcW w:w="4621" w:type="dxa"/>
              </w:tcPr>
              <w:p w14:paraId="73582046" w14:textId="77777777" w:rsidR="00C961D1" w:rsidRPr="00FE4F69" w:rsidRDefault="00C961D1" w:rsidP="00E13B14">
                <w:pPr>
                  <w:pStyle w:val="Header"/>
                  <w:jc w:val="right"/>
                  <w:rPr>
                    <w:rFonts w:cs="Arial"/>
                    <w:sz w:val="18"/>
                    <w:szCs w:val="18"/>
                  </w:rPr>
                </w:pPr>
              </w:p>
            </w:tc>
          </w:tr>
          <w:tr w:rsidR="00C961D1" w:rsidRPr="00FE4F69" w14:paraId="5C2151D7" w14:textId="77777777" w:rsidTr="004C7B28">
            <w:tc>
              <w:tcPr>
                <w:tcW w:w="4621" w:type="dxa"/>
                <w:tcBorders>
                  <w:bottom w:val="single" w:sz="4" w:space="0" w:color="auto"/>
                </w:tcBorders>
              </w:tcPr>
              <w:p w14:paraId="6BF3454A" w14:textId="1F0B9079" w:rsidR="00C961D1" w:rsidRPr="00FE4F69" w:rsidRDefault="00C961D1" w:rsidP="00E13B14">
                <w:pPr>
                  <w:pStyle w:val="Header"/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4621" w:type="dxa"/>
                <w:tcBorders>
                  <w:bottom w:val="single" w:sz="4" w:space="0" w:color="auto"/>
                </w:tcBorders>
              </w:tcPr>
              <w:p w14:paraId="6EB6211D" w14:textId="19B24654" w:rsidR="00C961D1" w:rsidRPr="00FE4F69" w:rsidRDefault="00C961D1" w:rsidP="009A7732">
                <w:pPr>
                  <w:pStyle w:val="Header"/>
                  <w:jc w:val="right"/>
                  <w:rPr>
                    <w:rFonts w:cs="Arial"/>
                    <w:sz w:val="16"/>
                    <w:szCs w:val="16"/>
                  </w:rPr>
                </w:pPr>
              </w:p>
            </w:tc>
          </w:tr>
        </w:tbl>
        <w:p w14:paraId="054D8C23" w14:textId="77777777" w:rsidR="00C961D1" w:rsidRPr="001158D4" w:rsidRDefault="00C961D1">
          <w:pPr>
            <w:pStyle w:val="Header"/>
            <w:rPr>
              <w:rFonts w:cs="Arial"/>
              <w:sz w:val="16"/>
              <w:szCs w:val="16"/>
            </w:rPr>
          </w:pPr>
        </w:p>
      </w:tc>
    </w:tr>
  </w:tbl>
  <w:p w14:paraId="775CAFA3" w14:textId="77777777" w:rsidR="00C961D1" w:rsidRPr="004730FB" w:rsidRDefault="00C961D1">
    <w:pPr>
      <w:pStyle w:val="Header"/>
      <w:rPr>
        <w:rFonts w:cs="Arial"/>
        <w:sz w:val="16"/>
        <w:szCs w:val="16"/>
      </w:rPr>
    </w:pPr>
  </w:p>
  <w:tbl>
    <w:tblPr>
      <w:tblStyle w:val="TableGrid"/>
      <w:tblW w:w="15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10796"/>
    </w:tblGrid>
    <w:tr w:rsidR="00DB224A" w:rsidRPr="001158D4" w14:paraId="679178C8" w14:textId="77777777" w:rsidTr="00A70BA1">
      <w:tc>
        <w:tcPr>
          <w:tcW w:w="4621" w:type="dxa"/>
        </w:tcPr>
        <w:p w14:paraId="257EE9A0" w14:textId="77777777" w:rsidR="00DB224A" w:rsidRPr="001158D4" w:rsidRDefault="00DB224A" w:rsidP="00DB224A">
          <w:pPr>
            <w:pStyle w:val="Header"/>
            <w:rPr>
              <w:rFonts w:cs="Arial"/>
              <w:sz w:val="16"/>
              <w:szCs w:val="16"/>
            </w:rPr>
          </w:pPr>
        </w:p>
      </w:tc>
      <w:tc>
        <w:tcPr>
          <w:tcW w:w="10796" w:type="dxa"/>
        </w:tcPr>
        <w:p w14:paraId="10D57260" w14:textId="77777777" w:rsidR="00DB224A" w:rsidRPr="001158D4" w:rsidRDefault="00DB224A" w:rsidP="00DB224A">
          <w:pPr>
            <w:pStyle w:val="Header"/>
            <w:jc w:val="right"/>
            <w:rPr>
              <w:rFonts w:cs="Arial"/>
              <w:sz w:val="16"/>
              <w:szCs w:val="16"/>
            </w:rPr>
          </w:pPr>
        </w:p>
      </w:tc>
    </w:tr>
    <w:tr w:rsidR="00DB224A" w:rsidRPr="001158D4" w14:paraId="3D5D68E1" w14:textId="77777777" w:rsidTr="00A70BA1">
      <w:tc>
        <w:tcPr>
          <w:tcW w:w="4621" w:type="dxa"/>
          <w:tcBorders>
            <w:bottom w:val="single" w:sz="4" w:space="0" w:color="auto"/>
          </w:tcBorders>
        </w:tcPr>
        <w:p w14:paraId="52D37B6E" w14:textId="77777777" w:rsidR="00DB224A" w:rsidRPr="001158D4" w:rsidRDefault="00DB224A" w:rsidP="00DB224A">
          <w:pPr>
            <w:pStyle w:val="Head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Monthly</w:t>
          </w:r>
          <w:r w:rsidRPr="001158D4">
            <w:rPr>
              <w:rFonts w:cs="Arial"/>
              <w:sz w:val="16"/>
              <w:szCs w:val="16"/>
            </w:rPr>
            <w:t xml:space="preserve"> Progress Report</w:t>
          </w:r>
        </w:p>
      </w:tc>
      <w:tc>
        <w:tcPr>
          <w:tcW w:w="10796" w:type="dxa"/>
          <w:tcBorders>
            <w:bottom w:val="single" w:sz="4" w:space="0" w:color="auto"/>
          </w:tcBorders>
        </w:tcPr>
        <w:p w14:paraId="1632FE95" w14:textId="77777777" w:rsidR="00DB224A" w:rsidRPr="001158D4" w:rsidRDefault="00DB224A" w:rsidP="00DB224A">
          <w:pPr>
            <w:pStyle w:val="Head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February 2022</w:t>
          </w:r>
        </w:p>
      </w:tc>
    </w:tr>
  </w:tbl>
  <w:p w14:paraId="39CAEA04" w14:textId="77777777" w:rsidR="00C961D1" w:rsidRPr="004730FB" w:rsidRDefault="00C961D1">
    <w:pPr>
      <w:pStyle w:val="Header"/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58D"/>
    <w:multiLevelType w:val="hybridMultilevel"/>
    <w:tmpl w:val="9ED26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57A8"/>
    <w:multiLevelType w:val="hybridMultilevel"/>
    <w:tmpl w:val="1EDC1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84833"/>
    <w:multiLevelType w:val="hybridMultilevel"/>
    <w:tmpl w:val="FEEC294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366"/>
    <w:multiLevelType w:val="multilevel"/>
    <w:tmpl w:val="2EC6BA14"/>
    <w:styleLink w:val="Style1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B725DE9"/>
    <w:multiLevelType w:val="hybridMultilevel"/>
    <w:tmpl w:val="ECBC7F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C48"/>
    <w:multiLevelType w:val="hybridMultilevel"/>
    <w:tmpl w:val="F9A23FA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4245A3"/>
    <w:multiLevelType w:val="hybridMultilevel"/>
    <w:tmpl w:val="8D580180"/>
    <w:lvl w:ilvl="0" w:tplc="EC1A2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228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CC7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22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A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C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47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6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E0A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8E1245"/>
    <w:multiLevelType w:val="hybridMultilevel"/>
    <w:tmpl w:val="29D2E788"/>
    <w:lvl w:ilvl="0" w:tplc="E3222A0E">
      <w:start w:val="1"/>
      <w:numFmt w:val="bullet"/>
      <w:pStyle w:val="MCCR-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BC7A16F4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F6B07B60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70A86BCC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F989BF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7DE8AD16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9556A4CE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2EA1A16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2E9EDFA2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3D4712F5"/>
    <w:multiLevelType w:val="hybridMultilevel"/>
    <w:tmpl w:val="EC86967E"/>
    <w:lvl w:ilvl="0" w:tplc="0CF8CF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41A25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FA480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7500A4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EDC16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6ECD8D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A009F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CCC0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124B8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44978E3"/>
    <w:multiLevelType w:val="hybridMultilevel"/>
    <w:tmpl w:val="12C6A63A"/>
    <w:lvl w:ilvl="0" w:tplc="44668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6C2C"/>
    <w:multiLevelType w:val="hybridMultilevel"/>
    <w:tmpl w:val="611C0C7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B6877"/>
    <w:multiLevelType w:val="hybridMultilevel"/>
    <w:tmpl w:val="E8E8C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2NDGxNDM1MTEFMpV0lIJTi4sz8/NACgxrAWK5VQYsAAAA"/>
  </w:docVars>
  <w:rsids>
    <w:rsidRoot w:val="00C74886"/>
    <w:rsid w:val="00002FBA"/>
    <w:rsid w:val="00005DBA"/>
    <w:rsid w:val="00010F68"/>
    <w:rsid w:val="00011282"/>
    <w:rsid w:val="0001146C"/>
    <w:rsid w:val="00015BB2"/>
    <w:rsid w:val="00015BB5"/>
    <w:rsid w:val="0002104D"/>
    <w:rsid w:val="00022D40"/>
    <w:rsid w:val="00023BEE"/>
    <w:rsid w:val="00024DD2"/>
    <w:rsid w:val="00030AF7"/>
    <w:rsid w:val="00031497"/>
    <w:rsid w:val="0003353F"/>
    <w:rsid w:val="00033BCD"/>
    <w:rsid w:val="00035DCA"/>
    <w:rsid w:val="000369A2"/>
    <w:rsid w:val="00040639"/>
    <w:rsid w:val="00043018"/>
    <w:rsid w:val="00044410"/>
    <w:rsid w:val="0004485E"/>
    <w:rsid w:val="0005012C"/>
    <w:rsid w:val="0005189C"/>
    <w:rsid w:val="00053286"/>
    <w:rsid w:val="00053ACC"/>
    <w:rsid w:val="000572A3"/>
    <w:rsid w:val="000618AC"/>
    <w:rsid w:val="000626B0"/>
    <w:rsid w:val="000646A9"/>
    <w:rsid w:val="00064C7A"/>
    <w:rsid w:val="00067BD4"/>
    <w:rsid w:val="000717FE"/>
    <w:rsid w:val="00071D12"/>
    <w:rsid w:val="00073589"/>
    <w:rsid w:val="00073862"/>
    <w:rsid w:val="00075EDE"/>
    <w:rsid w:val="00081D01"/>
    <w:rsid w:val="0008721A"/>
    <w:rsid w:val="00087367"/>
    <w:rsid w:val="00093256"/>
    <w:rsid w:val="00096E8D"/>
    <w:rsid w:val="000A16D0"/>
    <w:rsid w:val="000A1C92"/>
    <w:rsid w:val="000A363A"/>
    <w:rsid w:val="000A3AFF"/>
    <w:rsid w:val="000A47B1"/>
    <w:rsid w:val="000B04B5"/>
    <w:rsid w:val="000B093D"/>
    <w:rsid w:val="000B34A1"/>
    <w:rsid w:val="000B3BDD"/>
    <w:rsid w:val="000B4FD2"/>
    <w:rsid w:val="000B5913"/>
    <w:rsid w:val="000B7B2E"/>
    <w:rsid w:val="000C189B"/>
    <w:rsid w:val="000C1A9D"/>
    <w:rsid w:val="000D0332"/>
    <w:rsid w:val="000D043E"/>
    <w:rsid w:val="000D1491"/>
    <w:rsid w:val="000D278B"/>
    <w:rsid w:val="000D2F00"/>
    <w:rsid w:val="000D5047"/>
    <w:rsid w:val="000E21E9"/>
    <w:rsid w:val="000E23E6"/>
    <w:rsid w:val="000E28C3"/>
    <w:rsid w:val="000E332F"/>
    <w:rsid w:val="000E4D1A"/>
    <w:rsid w:val="000E529E"/>
    <w:rsid w:val="000E6786"/>
    <w:rsid w:val="000F0B3B"/>
    <w:rsid w:val="000F1087"/>
    <w:rsid w:val="000F2731"/>
    <w:rsid w:val="000F2D5C"/>
    <w:rsid w:val="000F390A"/>
    <w:rsid w:val="000F4F2D"/>
    <w:rsid w:val="000F53C0"/>
    <w:rsid w:val="000F5CDC"/>
    <w:rsid w:val="0010684A"/>
    <w:rsid w:val="00106D45"/>
    <w:rsid w:val="00107889"/>
    <w:rsid w:val="00110F99"/>
    <w:rsid w:val="00111325"/>
    <w:rsid w:val="00113415"/>
    <w:rsid w:val="00114E49"/>
    <w:rsid w:val="00115316"/>
    <w:rsid w:val="001158D4"/>
    <w:rsid w:val="00120523"/>
    <w:rsid w:val="00122EAC"/>
    <w:rsid w:val="001238B3"/>
    <w:rsid w:val="00126613"/>
    <w:rsid w:val="00127347"/>
    <w:rsid w:val="0013085D"/>
    <w:rsid w:val="00131023"/>
    <w:rsid w:val="00131080"/>
    <w:rsid w:val="00131AF8"/>
    <w:rsid w:val="00131B1D"/>
    <w:rsid w:val="00134BF1"/>
    <w:rsid w:val="00134D32"/>
    <w:rsid w:val="00136CB6"/>
    <w:rsid w:val="00137EF9"/>
    <w:rsid w:val="001415EC"/>
    <w:rsid w:val="00141CAB"/>
    <w:rsid w:val="001423A0"/>
    <w:rsid w:val="00142B57"/>
    <w:rsid w:val="00143125"/>
    <w:rsid w:val="001467F7"/>
    <w:rsid w:val="001477D7"/>
    <w:rsid w:val="0015183F"/>
    <w:rsid w:val="001522C0"/>
    <w:rsid w:val="001545FB"/>
    <w:rsid w:val="00154B17"/>
    <w:rsid w:val="00156639"/>
    <w:rsid w:val="00160171"/>
    <w:rsid w:val="001601AC"/>
    <w:rsid w:val="001621FA"/>
    <w:rsid w:val="00162FED"/>
    <w:rsid w:val="00163AC4"/>
    <w:rsid w:val="00163FC6"/>
    <w:rsid w:val="00165C8D"/>
    <w:rsid w:val="0016645B"/>
    <w:rsid w:val="00167794"/>
    <w:rsid w:val="00170368"/>
    <w:rsid w:val="00170D42"/>
    <w:rsid w:val="00171BED"/>
    <w:rsid w:val="00173786"/>
    <w:rsid w:val="00174110"/>
    <w:rsid w:val="001747C8"/>
    <w:rsid w:val="00174ABD"/>
    <w:rsid w:val="001761A3"/>
    <w:rsid w:val="001822F9"/>
    <w:rsid w:val="00182568"/>
    <w:rsid w:val="0018277F"/>
    <w:rsid w:val="00182D8A"/>
    <w:rsid w:val="001843BC"/>
    <w:rsid w:val="00184706"/>
    <w:rsid w:val="00191972"/>
    <w:rsid w:val="00191AAC"/>
    <w:rsid w:val="00191B71"/>
    <w:rsid w:val="00196452"/>
    <w:rsid w:val="00196C56"/>
    <w:rsid w:val="001A21A7"/>
    <w:rsid w:val="001A24BF"/>
    <w:rsid w:val="001A3413"/>
    <w:rsid w:val="001A46CC"/>
    <w:rsid w:val="001A5B98"/>
    <w:rsid w:val="001B1667"/>
    <w:rsid w:val="001B2786"/>
    <w:rsid w:val="001B2A2B"/>
    <w:rsid w:val="001B2C64"/>
    <w:rsid w:val="001B323F"/>
    <w:rsid w:val="001B5241"/>
    <w:rsid w:val="001B5608"/>
    <w:rsid w:val="001C33BB"/>
    <w:rsid w:val="001C478B"/>
    <w:rsid w:val="001C4798"/>
    <w:rsid w:val="001C59D5"/>
    <w:rsid w:val="001D042D"/>
    <w:rsid w:val="001D1F08"/>
    <w:rsid w:val="001D66BE"/>
    <w:rsid w:val="001E048D"/>
    <w:rsid w:val="001E2327"/>
    <w:rsid w:val="001E527D"/>
    <w:rsid w:val="001E77AF"/>
    <w:rsid w:val="001F00E5"/>
    <w:rsid w:val="001F1A64"/>
    <w:rsid w:val="001F5BD9"/>
    <w:rsid w:val="001F61E8"/>
    <w:rsid w:val="0020549A"/>
    <w:rsid w:val="002104A4"/>
    <w:rsid w:val="0021322D"/>
    <w:rsid w:val="00214830"/>
    <w:rsid w:val="00216A76"/>
    <w:rsid w:val="002209AB"/>
    <w:rsid w:val="00222F50"/>
    <w:rsid w:val="002248B6"/>
    <w:rsid w:val="00225784"/>
    <w:rsid w:val="00230DB3"/>
    <w:rsid w:val="0023133F"/>
    <w:rsid w:val="0023186E"/>
    <w:rsid w:val="002353A8"/>
    <w:rsid w:val="002353F9"/>
    <w:rsid w:val="00236F77"/>
    <w:rsid w:val="00246B6E"/>
    <w:rsid w:val="0025378B"/>
    <w:rsid w:val="00254518"/>
    <w:rsid w:val="002558E9"/>
    <w:rsid w:val="002565B5"/>
    <w:rsid w:val="002650C1"/>
    <w:rsid w:val="002714C8"/>
    <w:rsid w:val="00271863"/>
    <w:rsid w:val="00273959"/>
    <w:rsid w:val="002739E2"/>
    <w:rsid w:val="00273CA3"/>
    <w:rsid w:val="00273FBE"/>
    <w:rsid w:val="002763D5"/>
    <w:rsid w:val="00276673"/>
    <w:rsid w:val="00276827"/>
    <w:rsid w:val="00283A52"/>
    <w:rsid w:val="00284A1A"/>
    <w:rsid w:val="00286C9E"/>
    <w:rsid w:val="00287E1B"/>
    <w:rsid w:val="00291578"/>
    <w:rsid w:val="00293570"/>
    <w:rsid w:val="00293C07"/>
    <w:rsid w:val="00294E3F"/>
    <w:rsid w:val="002A2462"/>
    <w:rsid w:val="002A2671"/>
    <w:rsid w:val="002A2D8D"/>
    <w:rsid w:val="002A3E75"/>
    <w:rsid w:val="002A45AF"/>
    <w:rsid w:val="002A4699"/>
    <w:rsid w:val="002A4A19"/>
    <w:rsid w:val="002A4E1F"/>
    <w:rsid w:val="002A5B7E"/>
    <w:rsid w:val="002A657E"/>
    <w:rsid w:val="002A65D8"/>
    <w:rsid w:val="002B3123"/>
    <w:rsid w:val="002B5BAC"/>
    <w:rsid w:val="002B6D41"/>
    <w:rsid w:val="002B7E28"/>
    <w:rsid w:val="002C250A"/>
    <w:rsid w:val="002C2D69"/>
    <w:rsid w:val="002C4A3C"/>
    <w:rsid w:val="002C5C72"/>
    <w:rsid w:val="002C6D38"/>
    <w:rsid w:val="002C7657"/>
    <w:rsid w:val="002D0215"/>
    <w:rsid w:val="002D0BDE"/>
    <w:rsid w:val="002D1F73"/>
    <w:rsid w:val="002D23A3"/>
    <w:rsid w:val="002E149E"/>
    <w:rsid w:val="002F0234"/>
    <w:rsid w:val="002F09A9"/>
    <w:rsid w:val="002F0D90"/>
    <w:rsid w:val="002F51AF"/>
    <w:rsid w:val="002F5EE1"/>
    <w:rsid w:val="002F6941"/>
    <w:rsid w:val="002F79C7"/>
    <w:rsid w:val="00300200"/>
    <w:rsid w:val="0030398E"/>
    <w:rsid w:val="00303C6E"/>
    <w:rsid w:val="00307B96"/>
    <w:rsid w:val="003113D4"/>
    <w:rsid w:val="00311ED9"/>
    <w:rsid w:val="00315338"/>
    <w:rsid w:val="003174B2"/>
    <w:rsid w:val="00321A6E"/>
    <w:rsid w:val="00321EE9"/>
    <w:rsid w:val="00321F70"/>
    <w:rsid w:val="00322264"/>
    <w:rsid w:val="00322EB0"/>
    <w:rsid w:val="003238FF"/>
    <w:rsid w:val="0032391D"/>
    <w:rsid w:val="00323DDD"/>
    <w:rsid w:val="00324A9F"/>
    <w:rsid w:val="00325419"/>
    <w:rsid w:val="00327181"/>
    <w:rsid w:val="003322CA"/>
    <w:rsid w:val="003332D8"/>
    <w:rsid w:val="003344A1"/>
    <w:rsid w:val="00334F82"/>
    <w:rsid w:val="00340C8B"/>
    <w:rsid w:val="003435C0"/>
    <w:rsid w:val="003455DC"/>
    <w:rsid w:val="003468BB"/>
    <w:rsid w:val="003510DB"/>
    <w:rsid w:val="00352082"/>
    <w:rsid w:val="00352190"/>
    <w:rsid w:val="00353238"/>
    <w:rsid w:val="0035538C"/>
    <w:rsid w:val="00356F71"/>
    <w:rsid w:val="003571C1"/>
    <w:rsid w:val="00357F8E"/>
    <w:rsid w:val="00364C5C"/>
    <w:rsid w:val="00364F5A"/>
    <w:rsid w:val="00365C95"/>
    <w:rsid w:val="00366829"/>
    <w:rsid w:val="003675B0"/>
    <w:rsid w:val="00370C4B"/>
    <w:rsid w:val="003747CE"/>
    <w:rsid w:val="0037612C"/>
    <w:rsid w:val="00377728"/>
    <w:rsid w:val="00381E80"/>
    <w:rsid w:val="00382B1E"/>
    <w:rsid w:val="00384605"/>
    <w:rsid w:val="00385AF6"/>
    <w:rsid w:val="00386339"/>
    <w:rsid w:val="00386662"/>
    <w:rsid w:val="00386C26"/>
    <w:rsid w:val="003872EE"/>
    <w:rsid w:val="003906AD"/>
    <w:rsid w:val="00393FE7"/>
    <w:rsid w:val="00397888"/>
    <w:rsid w:val="003979FF"/>
    <w:rsid w:val="003A33B7"/>
    <w:rsid w:val="003B078E"/>
    <w:rsid w:val="003C1603"/>
    <w:rsid w:val="003C2FA6"/>
    <w:rsid w:val="003C7164"/>
    <w:rsid w:val="003D5614"/>
    <w:rsid w:val="003D60A8"/>
    <w:rsid w:val="003D762A"/>
    <w:rsid w:val="003E0975"/>
    <w:rsid w:val="003E3DE5"/>
    <w:rsid w:val="003E4222"/>
    <w:rsid w:val="003E631C"/>
    <w:rsid w:val="003F01F1"/>
    <w:rsid w:val="003F20BF"/>
    <w:rsid w:val="003F2BE5"/>
    <w:rsid w:val="003F5693"/>
    <w:rsid w:val="00401CA8"/>
    <w:rsid w:val="00402908"/>
    <w:rsid w:val="00402F0D"/>
    <w:rsid w:val="004032B9"/>
    <w:rsid w:val="004033EB"/>
    <w:rsid w:val="004034EB"/>
    <w:rsid w:val="00411980"/>
    <w:rsid w:val="004132E8"/>
    <w:rsid w:val="0041452E"/>
    <w:rsid w:val="00416B6C"/>
    <w:rsid w:val="00417959"/>
    <w:rsid w:val="00420069"/>
    <w:rsid w:val="0042346F"/>
    <w:rsid w:val="00425734"/>
    <w:rsid w:val="00427966"/>
    <w:rsid w:val="0043607A"/>
    <w:rsid w:val="0043699A"/>
    <w:rsid w:val="00437D40"/>
    <w:rsid w:val="004415B8"/>
    <w:rsid w:val="00442763"/>
    <w:rsid w:val="00442914"/>
    <w:rsid w:val="00442E36"/>
    <w:rsid w:val="0044433F"/>
    <w:rsid w:val="004466DF"/>
    <w:rsid w:val="0045097A"/>
    <w:rsid w:val="00451238"/>
    <w:rsid w:val="0045175B"/>
    <w:rsid w:val="00453A9D"/>
    <w:rsid w:val="00454965"/>
    <w:rsid w:val="00455F4D"/>
    <w:rsid w:val="00457E93"/>
    <w:rsid w:val="0046199A"/>
    <w:rsid w:val="00464F1B"/>
    <w:rsid w:val="004650D3"/>
    <w:rsid w:val="00466E8A"/>
    <w:rsid w:val="00471726"/>
    <w:rsid w:val="004730FB"/>
    <w:rsid w:val="00473658"/>
    <w:rsid w:val="004741FA"/>
    <w:rsid w:val="00474CC3"/>
    <w:rsid w:val="00481577"/>
    <w:rsid w:val="00481D8A"/>
    <w:rsid w:val="00485566"/>
    <w:rsid w:val="00487301"/>
    <w:rsid w:val="0049012F"/>
    <w:rsid w:val="00490799"/>
    <w:rsid w:val="00494626"/>
    <w:rsid w:val="004967DB"/>
    <w:rsid w:val="004968DF"/>
    <w:rsid w:val="004A334D"/>
    <w:rsid w:val="004A5A91"/>
    <w:rsid w:val="004A6232"/>
    <w:rsid w:val="004A62A9"/>
    <w:rsid w:val="004A6399"/>
    <w:rsid w:val="004B0149"/>
    <w:rsid w:val="004B047A"/>
    <w:rsid w:val="004B2006"/>
    <w:rsid w:val="004B2379"/>
    <w:rsid w:val="004B6B91"/>
    <w:rsid w:val="004C1822"/>
    <w:rsid w:val="004C2557"/>
    <w:rsid w:val="004C5186"/>
    <w:rsid w:val="004C5EB7"/>
    <w:rsid w:val="004C7B28"/>
    <w:rsid w:val="004D18F6"/>
    <w:rsid w:val="004D1CD2"/>
    <w:rsid w:val="004D37A5"/>
    <w:rsid w:val="004D705A"/>
    <w:rsid w:val="004E5516"/>
    <w:rsid w:val="004E6124"/>
    <w:rsid w:val="004F030C"/>
    <w:rsid w:val="004F0861"/>
    <w:rsid w:val="004F0C39"/>
    <w:rsid w:val="004F3E17"/>
    <w:rsid w:val="004F4EBA"/>
    <w:rsid w:val="004F542B"/>
    <w:rsid w:val="00511CC5"/>
    <w:rsid w:val="00513241"/>
    <w:rsid w:val="00520F1F"/>
    <w:rsid w:val="00525BB5"/>
    <w:rsid w:val="00526E4E"/>
    <w:rsid w:val="00527446"/>
    <w:rsid w:val="00527728"/>
    <w:rsid w:val="005327ED"/>
    <w:rsid w:val="0053344F"/>
    <w:rsid w:val="0053476A"/>
    <w:rsid w:val="0053521F"/>
    <w:rsid w:val="0053576D"/>
    <w:rsid w:val="005379B9"/>
    <w:rsid w:val="00537F7D"/>
    <w:rsid w:val="00541035"/>
    <w:rsid w:val="00541E93"/>
    <w:rsid w:val="005422CA"/>
    <w:rsid w:val="00544C77"/>
    <w:rsid w:val="005462CD"/>
    <w:rsid w:val="00552347"/>
    <w:rsid w:val="005537AE"/>
    <w:rsid w:val="0055654C"/>
    <w:rsid w:val="00557BCE"/>
    <w:rsid w:val="0056040D"/>
    <w:rsid w:val="005605F5"/>
    <w:rsid w:val="005609E3"/>
    <w:rsid w:val="00561987"/>
    <w:rsid w:val="005620D8"/>
    <w:rsid w:val="0056473B"/>
    <w:rsid w:val="0057573A"/>
    <w:rsid w:val="00575D02"/>
    <w:rsid w:val="00576379"/>
    <w:rsid w:val="00580010"/>
    <w:rsid w:val="005813EB"/>
    <w:rsid w:val="00583444"/>
    <w:rsid w:val="0058429B"/>
    <w:rsid w:val="00585B53"/>
    <w:rsid w:val="00587DB7"/>
    <w:rsid w:val="00592B92"/>
    <w:rsid w:val="00593B52"/>
    <w:rsid w:val="005948E4"/>
    <w:rsid w:val="005A7E6E"/>
    <w:rsid w:val="005B03E6"/>
    <w:rsid w:val="005B201D"/>
    <w:rsid w:val="005B2075"/>
    <w:rsid w:val="005B2458"/>
    <w:rsid w:val="005B2AA1"/>
    <w:rsid w:val="005B7774"/>
    <w:rsid w:val="005C00C2"/>
    <w:rsid w:val="005C20D8"/>
    <w:rsid w:val="005C3433"/>
    <w:rsid w:val="005C45DF"/>
    <w:rsid w:val="005C51E3"/>
    <w:rsid w:val="005C5708"/>
    <w:rsid w:val="005C669A"/>
    <w:rsid w:val="005D008B"/>
    <w:rsid w:val="005D060A"/>
    <w:rsid w:val="005D0D5D"/>
    <w:rsid w:val="005D1C5E"/>
    <w:rsid w:val="005D6048"/>
    <w:rsid w:val="005D6445"/>
    <w:rsid w:val="005E0B61"/>
    <w:rsid w:val="005E2353"/>
    <w:rsid w:val="005E31C8"/>
    <w:rsid w:val="005E4123"/>
    <w:rsid w:val="005E41EE"/>
    <w:rsid w:val="005E4C87"/>
    <w:rsid w:val="005E600E"/>
    <w:rsid w:val="005F1EEA"/>
    <w:rsid w:val="005F5D03"/>
    <w:rsid w:val="005F77A0"/>
    <w:rsid w:val="00601D59"/>
    <w:rsid w:val="00602890"/>
    <w:rsid w:val="00605B92"/>
    <w:rsid w:val="00605F51"/>
    <w:rsid w:val="00605FC8"/>
    <w:rsid w:val="006076E6"/>
    <w:rsid w:val="0061064F"/>
    <w:rsid w:val="00612D58"/>
    <w:rsid w:val="00612D8C"/>
    <w:rsid w:val="00612FB7"/>
    <w:rsid w:val="00613921"/>
    <w:rsid w:val="0061540C"/>
    <w:rsid w:val="00615AD3"/>
    <w:rsid w:val="00616344"/>
    <w:rsid w:val="00621C13"/>
    <w:rsid w:val="00621C8B"/>
    <w:rsid w:val="006324D3"/>
    <w:rsid w:val="00637B65"/>
    <w:rsid w:val="00640638"/>
    <w:rsid w:val="00640B45"/>
    <w:rsid w:val="00644414"/>
    <w:rsid w:val="00650DBB"/>
    <w:rsid w:val="00653D38"/>
    <w:rsid w:val="00655068"/>
    <w:rsid w:val="006623A8"/>
    <w:rsid w:val="0066363D"/>
    <w:rsid w:val="0066491D"/>
    <w:rsid w:val="00665F57"/>
    <w:rsid w:val="0066696E"/>
    <w:rsid w:val="00671040"/>
    <w:rsid w:val="00673CEC"/>
    <w:rsid w:val="006749E3"/>
    <w:rsid w:val="00681CE1"/>
    <w:rsid w:val="00682026"/>
    <w:rsid w:val="00683F73"/>
    <w:rsid w:val="006846F1"/>
    <w:rsid w:val="00692CE8"/>
    <w:rsid w:val="006935CB"/>
    <w:rsid w:val="00693799"/>
    <w:rsid w:val="00693A44"/>
    <w:rsid w:val="00696697"/>
    <w:rsid w:val="00697195"/>
    <w:rsid w:val="006A2072"/>
    <w:rsid w:val="006A5B21"/>
    <w:rsid w:val="006A6B74"/>
    <w:rsid w:val="006B35F1"/>
    <w:rsid w:val="006B625E"/>
    <w:rsid w:val="006C0A72"/>
    <w:rsid w:val="006C0C5B"/>
    <w:rsid w:val="006C1556"/>
    <w:rsid w:val="006C5635"/>
    <w:rsid w:val="006C63B5"/>
    <w:rsid w:val="006C6938"/>
    <w:rsid w:val="006D094C"/>
    <w:rsid w:val="006D0DAF"/>
    <w:rsid w:val="006D0F35"/>
    <w:rsid w:val="006D20E1"/>
    <w:rsid w:val="006D34B7"/>
    <w:rsid w:val="006D3906"/>
    <w:rsid w:val="006D39D2"/>
    <w:rsid w:val="006D3F83"/>
    <w:rsid w:val="006D47EA"/>
    <w:rsid w:val="006D5034"/>
    <w:rsid w:val="006E1CC0"/>
    <w:rsid w:val="006E28A3"/>
    <w:rsid w:val="006E770E"/>
    <w:rsid w:val="006F0E11"/>
    <w:rsid w:val="006F6C0B"/>
    <w:rsid w:val="006F6CB2"/>
    <w:rsid w:val="00700D37"/>
    <w:rsid w:val="00701895"/>
    <w:rsid w:val="00704070"/>
    <w:rsid w:val="00704FC8"/>
    <w:rsid w:val="00710803"/>
    <w:rsid w:val="007133E1"/>
    <w:rsid w:val="00714394"/>
    <w:rsid w:val="00716456"/>
    <w:rsid w:val="00717F1F"/>
    <w:rsid w:val="0072239D"/>
    <w:rsid w:val="00722ABE"/>
    <w:rsid w:val="00724D9A"/>
    <w:rsid w:val="00725EDD"/>
    <w:rsid w:val="00727F36"/>
    <w:rsid w:val="00730DE7"/>
    <w:rsid w:val="007326FE"/>
    <w:rsid w:val="007406FB"/>
    <w:rsid w:val="00746C2E"/>
    <w:rsid w:val="0074764C"/>
    <w:rsid w:val="00750542"/>
    <w:rsid w:val="00750C72"/>
    <w:rsid w:val="007515A7"/>
    <w:rsid w:val="00752B3D"/>
    <w:rsid w:val="0075625A"/>
    <w:rsid w:val="00762BD2"/>
    <w:rsid w:val="0076624A"/>
    <w:rsid w:val="00772BEF"/>
    <w:rsid w:val="0077402C"/>
    <w:rsid w:val="0077720F"/>
    <w:rsid w:val="00777E47"/>
    <w:rsid w:val="00782DB6"/>
    <w:rsid w:val="0078430F"/>
    <w:rsid w:val="00791CC3"/>
    <w:rsid w:val="00792890"/>
    <w:rsid w:val="0079465A"/>
    <w:rsid w:val="0079713D"/>
    <w:rsid w:val="00797426"/>
    <w:rsid w:val="007A0133"/>
    <w:rsid w:val="007A02C6"/>
    <w:rsid w:val="007A03E1"/>
    <w:rsid w:val="007A0700"/>
    <w:rsid w:val="007A1185"/>
    <w:rsid w:val="007A1EF2"/>
    <w:rsid w:val="007A2166"/>
    <w:rsid w:val="007A3ACE"/>
    <w:rsid w:val="007A799A"/>
    <w:rsid w:val="007B2308"/>
    <w:rsid w:val="007B2489"/>
    <w:rsid w:val="007B423C"/>
    <w:rsid w:val="007B5005"/>
    <w:rsid w:val="007B5502"/>
    <w:rsid w:val="007B5A73"/>
    <w:rsid w:val="007C0273"/>
    <w:rsid w:val="007C19A7"/>
    <w:rsid w:val="007C2614"/>
    <w:rsid w:val="007C5936"/>
    <w:rsid w:val="007C5E17"/>
    <w:rsid w:val="007C71CC"/>
    <w:rsid w:val="007D0DAB"/>
    <w:rsid w:val="007D2476"/>
    <w:rsid w:val="007D32E5"/>
    <w:rsid w:val="007D7E31"/>
    <w:rsid w:val="007E0C79"/>
    <w:rsid w:val="007E4362"/>
    <w:rsid w:val="007E57A2"/>
    <w:rsid w:val="007E5855"/>
    <w:rsid w:val="007E6C1B"/>
    <w:rsid w:val="007E7557"/>
    <w:rsid w:val="007E7CFA"/>
    <w:rsid w:val="007F066E"/>
    <w:rsid w:val="007F360C"/>
    <w:rsid w:val="007F3B33"/>
    <w:rsid w:val="007F576A"/>
    <w:rsid w:val="00801865"/>
    <w:rsid w:val="0080192F"/>
    <w:rsid w:val="00802849"/>
    <w:rsid w:val="00807AF0"/>
    <w:rsid w:val="00810A77"/>
    <w:rsid w:val="0081100D"/>
    <w:rsid w:val="008117E3"/>
    <w:rsid w:val="00811D08"/>
    <w:rsid w:val="00814387"/>
    <w:rsid w:val="00815B8C"/>
    <w:rsid w:val="008168B7"/>
    <w:rsid w:val="0081754C"/>
    <w:rsid w:val="00820794"/>
    <w:rsid w:val="00822EEC"/>
    <w:rsid w:val="00824DFA"/>
    <w:rsid w:val="008255BE"/>
    <w:rsid w:val="00826082"/>
    <w:rsid w:val="008305BC"/>
    <w:rsid w:val="00830B81"/>
    <w:rsid w:val="00831DE0"/>
    <w:rsid w:val="00832866"/>
    <w:rsid w:val="00836957"/>
    <w:rsid w:val="00842EF4"/>
    <w:rsid w:val="00844172"/>
    <w:rsid w:val="00845505"/>
    <w:rsid w:val="0084639C"/>
    <w:rsid w:val="00847431"/>
    <w:rsid w:val="00852601"/>
    <w:rsid w:val="00853626"/>
    <w:rsid w:val="008547A5"/>
    <w:rsid w:val="00855798"/>
    <w:rsid w:val="008571E1"/>
    <w:rsid w:val="008602A3"/>
    <w:rsid w:val="00860993"/>
    <w:rsid w:val="0086256D"/>
    <w:rsid w:val="008649C4"/>
    <w:rsid w:val="008668A4"/>
    <w:rsid w:val="00870350"/>
    <w:rsid w:val="008709A5"/>
    <w:rsid w:val="00872138"/>
    <w:rsid w:val="0087379A"/>
    <w:rsid w:val="0087435A"/>
    <w:rsid w:val="00875F38"/>
    <w:rsid w:val="00875FAA"/>
    <w:rsid w:val="0087602A"/>
    <w:rsid w:val="0087638C"/>
    <w:rsid w:val="008806E4"/>
    <w:rsid w:val="00881E40"/>
    <w:rsid w:val="00881E8E"/>
    <w:rsid w:val="00882644"/>
    <w:rsid w:val="008828E0"/>
    <w:rsid w:val="008831A1"/>
    <w:rsid w:val="00884A59"/>
    <w:rsid w:val="00885F88"/>
    <w:rsid w:val="00885FC2"/>
    <w:rsid w:val="00887927"/>
    <w:rsid w:val="008879F8"/>
    <w:rsid w:val="00890E1C"/>
    <w:rsid w:val="00891198"/>
    <w:rsid w:val="00891D6C"/>
    <w:rsid w:val="008924D9"/>
    <w:rsid w:val="00893931"/>
    <w:rsid w:val="00895A42"/>
    <w:rsid w:val="00897517"/>
    <w:rsid w:val="008A235B"/>
    <w:rsid w:val="008A2F60"/>
    <w:rsid w:val="008A50FF"/>
    <w:rsid w:val="008A5A7A"/>
    <w:rsid w:val="008A6F56"/>
    <w:rsid w:val="008A7EDE"/>
    <w:rsid w:val="008B39B1"/>
    <w:rsid w:val="008C30CC"/>
    <w:rsid w:val="008C45D4"/>
    <w:rsid w:val="008C5F65"/>
    <w:rsid w:val="008C632E"/>
    <w:rsid w:val="008C7780"/>
    <w:rsid w:val="008D3316"/>
    <w:rsid w:val="008D34A0"/>
    <w:rsid w:val="008D7015"/>
    <w:rsid w:val="008E169A"/>
    <w:rsid w:val="008E2702"/>
    <w:rsid w:val="008E2859"/>
    <w:rsid w:val="008E3ACB"/>
    <w:rsid w:val="008E444B"/>
    <w:rsid w:val="008E69B1"/>
    <w:rsid w:val="008E7A24"/>
    <w:rsid w:val="008F0CCD"/>
    <w:rsid w:val="008F420A"/>
    <w:rsid w:val="008F473A"/>
    <w:rsid w:val="008F6518"/>
    <w:rsid w:val="008F6F06"/>
    <w:rsid w:val="00901696"/>
    <w:rsid w:val="009017C1"/>
    <w:rsid w:val="00912848"/>
    <w:rsid w:val="009135DC"/>
    <w:rsid w:val="009151BA"/>
    <w:rsid w:val="00921C24"/>
    <w:rsid w:val="009220AF"/>
    <w:rsid w:val="00922292"/>
    <w:rsid w:val="00922E39"/>
    <w:rsid w:val="009308CD"/>
    <w:rsid w:val="0093165D"/>
    <w:rsid w:val="00931A5D"/>
    <w:rsid w:val="009335C2"/>
    <w:rsid w:val="009353DB"/>
    <w:rsid w:val="0093771B"/>
    <w:rsid w:val="00940864"/>
    <w:rsid w:val="00943559"/>
    <w:rsid w:val="009474DB"/>
    <w:rsid w:val="009523F7"/>
    <w:rsid w:val="00954184"/>
    <w:rsid w:val="009541FE"/>
    <w:rsid w:val="00954AE9"/>
    <w:rsid w:val="00961940"/>
    <w:rsid w:val="009620D8"/>
    <w:rsid w:val="00963B03"/>
    <w:rsid w:val="009644D2"/>
    <w:rsid w:val="00971E71"/>
    <w:rsid w:val="009746B9"/>
    <w:rsid w:val="00974EE4"/>
    <w:rsid w:val="009758FF"/>
    <w:rsid w:val="0097643E"/>
    <w:rsid w:val="00976D34"/>
    <w:rsid w:val="009806B4"/>
    <w:rsid w:val="00981D45"/>
    <w:rsid w:val="00982844"/>
    <w:rsid w:val="009841F7"/>
    <w:rsid w:val="0098566E"/>
    <w:rsid w:val="009863CA"/>
    <w:rsid w:val="009866A7"/>
    <w:rsid w:val="00991689"/>
    <w:rsid w:val="00992493"/>
    <w:rsid w:val="00995FCA"/>
    <w:rsid w:val="00996ED9"/>
    <w:rsid w:val="009A333C"/>
    <w:rsid w:val="009A54C4"/>
    <w:rsid w:val="009A5510"/>
    <w:rsid w:val="009A5647"/>
    <w:rsid w:val="009A7732"/>
    <w:rsid w:val="009A7D43"/>
    <w:rsid w:val="009B264B"/>
    <w:rsid w:val="009B33A8"/>
    <w:rsid w:val="009B4A8F"/>
    <w:rsid w:val="009B4CC6"/>
    <w:rsid w:val="009B5760"/>
    <w:rsid w:val="009B5F44"/>
    <w:rsid w:val="009B6EA7"/>
    <w:rsid w:val="009C0AD0"/>
    <w:rsid w:val="009C2B2F"/>
    <w:rsid w:val="009C3C08"/>
    <w:rsid w:val="009C3C5B"/>
    <w:rsid w:val="009C5575"/>
    <w:rsid w:val="009C779E"/>
    <w:rsid w:val="009D0058"/>
    <w:rsid w:val="009D3477"/>
    <w:rsid w:val="009D34C8"/>
    <w:rsid w:val="009D6077"/>
    <w:rsid w:val="009D6998"/>
    <w:rsid w:val="009D738E"/>
    <w:rsid w:val="009E1126"/>
    <w:rsid w:val="009E2073"/>
    <w:rsid w:val="009E4198"/>
    <w:rsid w:val="009E4C7E"/>
    <w:rsid w:val="009E6E53"/>
    <w:rsid w:val="009E79CD"/>
    <w:rsid w:val="009F0A06"/>
    <w:rsid w:val="009F190B"/>
    <w:rsid w:val="009F3F4B"/>
    <w:rsid w:val="009F4D2C"/>
    <w:rsid w:val="009F5B36"/>
    <w:rsid w:val="009F6F4F"/>
    <w:rsid w:val="00A009DF"/>
    <w:rsid w:val="00A00E20"/>
    <w:rsid w:val="00A027FD"/>
    <w:rsid w:val="00A0359C"/>
    <w:rsid w:val="00A0368F"/>
    <w:rsid w:val="00A03E6B"/>
    <w:rsid w:val="00A041E4"/>
    <w:rsid w:val="00A07A46"/>
    <w:rsid w:val="00A12814"/>
    <w:rsid w:val="00A15B78"/>
    <w:rsid w:val="00A16931"/>
    <w:rsid w:val="00A16C06"/>
    <w:rsid w:val="00A2016C"/>
    <w:rsid w:val="00A21B0F"/>
    <w:rsid w:val="00A22863"/>
    <w:rsid w:val="00A26069"/>
    <w:rsid w:val="00A265F4"/>
    <w:rsid w:val="00A31A44"/>
    <w:rsid w:val="00A32480"/>
    <w:rsid w:val="00A37740"/>
    <w:rsid w:val="00A40C11"/>
    <w:rsid w:val="00A4129B"/>
    <w:rsid w:val="00A42032"/>
    <w:rsid w:val="00A450FA"/>
    <w:rsid w:val="00A46843"/>
    <w:rsid w:val="00A46B8D"/>
    <w:rsid w:val="00A511D8"/>
    <w:rsid w:val="00A5249F"/>
    <w:rsid w:val="00A55A9A"/>
    <w:rsid w:val="00A56952"/>
    <w:rsid w:val="00A5740E"/>
    <w:rsid w:val="00A57F89"/>
    <w:rsid w:val="00A60C8C"/>
    <w:rsid w:val="00A611CB"/>
    <w:rsid w:val="00A6352C"/>
    <w:rsid w:val="00A63E3F"/>
    <w:rsid w:val="00A642BD"/>
    <w:rsid w:val="00A65DF0"/>
    <w:rsid w:val="00A66CB3"/>
    <w:rsid w:val="00A66D10"/>
    <w:rsid w:val="00A709CF"/>
    <w:rsid w:val="00A721F4"/>
    <w:rsid w:val="00A75499"/>
    <w:rsid w:val="00A76E16"/>
    <w:rsid w:val="00A803A6"/>
    <w:rsid w:val="00A8197B"/>
    <w:rsid w:val="00A83699"/>
    <w:rsid w:val="00A842E2"/>
    <w:rsid w:val="00A9041E"/>
    <w:rsid w:val="00A90E1B"/>
    <w:rsid w:val="00A91990"/>
    <w:rsid w:val="00A929C7"/>
    <w:rsid w:val="00A93E48"/>
    <w:rsid w:val="00A93FBB"/>
    <w:rsid w:val="00A94F7E"/>
    <w:rsid w:val="00AA0D63"/>
    <w:rsid w:val="00AA4FB2"/>
    <w:rsid w:val="00AA7EEF"/>
    <w:rsid w:val="00AB27E2"/>
    <w:rsid w:val="00AB2BFA"/>
    <w:rsid w:val="00AB4639"/>
    <w:rsid w:val="00AB46AD"/>
    <w:rsid w:val="00AB73CB"/>
    <w:rsid w:val="00AC1A9C"/>
    <w:rsid w:val="00AC2BA1"/>
    <w:rsid w:val="00AC34C0"/>
    <w:rsid w:val="00AC3E28"/>
    <w:rsid w:val="00AC519B"/>
    <w:rsid w:val="00AC658C"/>
    <w:rsid w:val="00AD021B"/>
    <w:rsid w:val="00AD4537"/>
    <w:rsid w:val="00AD4691"/>
    <w:rsid w:val="00AD5EB2"/>
    <w:rsid w:val="00AE2145"/>
    <w:rsid w:val="00AE280E"/>
    <w:rsid w:val="00AE43DC"/>
    <w:rsid w:val="00AE7682"/>
    <w:rsid w:val="00AF2363"/>
    <w:rsid w:val="00AF613C"/>
    <w:rsid w:val="00B00810"/>
    <w:rsid w:val="00B01CB7"/>
    <w:rsid w:val="00B0210F"/>
    <w:rsid w:val="00B042D3"/>
    <w:rsid w:val="00B07707"/>
    <w:rsid w:val="00B108A0"/>
    <w:rsid w:val="00B1289C"/>
    <w:rsid w:val="00B13910"/>
    <w:rsid w:val="00B139EC"/>
    <w:rsid w:val="00B13D6B"/>
    <w:rsid w:val="00B152DB"/>
    <w:rsid w:val="00B2070D"/>
    <w:rsid w:val="00B218B2"/>
    <w:rsid w:val="00B219D8"/>
    <w:rsid w:val="00B246A6"/>
    <w:rsid w:val="00B255FC"/>
    <w:rsid w:val="00B26DF5"/>
    <w:rsid w:val="00B31117"/>
    <w:rsid w:val="00B3424E"/>
    <w:rsid w:val="00B40086"/>
    <w:rsid w:val="00B40B03"/>
    <w:rsid w:val="00B43E09"/>
    <w:rsid w:val="00B45973"/>
    <w:rsid w:val="00B45E90"/>
    <w:rsid w:val="00B46C0D"/>
    <w:rsid w:val="00B477DE"/>
    <w:rsid w:val="00B55052"/>
    <w:rsid w:val="00B55589"/>
    <w:rsid w:val="00B55860"/>
    <w:rsid w:val="00B60B0E"/>
    <w:rsid w:val="00B65B40"/>
    <w:rsid w:val="00B668CE"/>
    <w:rsid w:val="00B708FE"/>
    <w:rsid w:val="00B75183"/>
    <w:rsid w:val="00B769D1"/>
    <w:rsid w:val="00B77615"/>
    <w:rsid w:val="00B776F0"/>
    <w:rsid w:val="00B92D84"/>
    <w:rsid w:val="00B9339D"/>
    <w:rsid w:val="00B97453"/>
    <w:rsid w:val="00B97897"/>
    <w:rsid w:val="00B97E0D"/>
    <w:rsid w:val="00BA08FE"/>
    <w:rsid w:val="00BA40C3"/>
    <w:rsid w:val="00BA4176"/>
    <w:rsid w:val="00BA7F6A"/>
    <w:rsid w:val="00BB0A3F"/>
    <w:rsid w:val="00BB36F8"/>
    <w:rsid w:val="00BB3C5D"/>
    <w:rsid w:val="00BB5C49"/>
    <w:rsid w:val="00BB6D81"/>
    <w:rsid w:val="00BB6FC7"/>
    <w:rsid w:val="00BC0E0F"/>
    <w:rsid w:val="00BC10C0"/>
    <w:rsid w:val="00BC12ED"/>
    <w:rsid w:val="00BC400B"/>
    <w:rsid w:val="00BC6291"/>
    <w:rsid w:val="00BC7D0F"/>
    <w:rsid w:val="00BD1D85"/>
    <w:rsid w:val="00BD2B7E"/>
    <w:rsid w:val="00BD2DAB"/>
    <w:rsid w:val="00BD59EB"/>
    <w:rsid w:val="00BD775A"/>
    <w:rsid w:val="00BE66FD"/>
    <w:rsid w:val="00BE7A14"/>
    <w:rsid w:val="00BE7E97"/>
    <w:rsid w:val="00BF0EF9"/>
    <w:rsid w:val="00BF2916"/>
    <w:rsid w:val="00BF2A7C"/>
    <w:rsid w:val="00BF6405"/>
    <w:rsid w:val="00BF69F1"/>
    <w:rsid w:val="00C0332F"/>
    <w:rsid w:val="00C04AED"/>
    <w:rsid w:val="00C11B5C"/>
    <w:rsid w:val="00C128CC"/>
    <w:rsid w:val="00C1307B"/>
    <w:rsid w:val="00C15620"/>
    <w:rsid w:val="00C15C2B"/>
    <w:rsid w:val="00C17685"/>
    <w:rsid w:val="00C20B0F"/>
    <w:rsid w:val="00C21865"/>
    <w:rsid w:val="00C223BA"/>
    <w:rsid w:val="00C23625"/>
    <w:rsid w:val="00C236FF"/>
    <w:rsid w:val="00C2439E"/>
    <w:rsid w:val="00C30133"/>
    <w:rsid w:val="00C302C1"/>
    <w:rsid w:val="00C32E44"/>
    <w:rsid w:val="00C37BD9"/>
    <w:rsid w:val="00C406EA"/>
    <w:rsid w:val="00C4124D"/>
    <w:rsid w:val="00C42E1F"/>
    <w:rsid w:val="00C44F4F"/>
    <w:rsid w:val="00C47710"/>
    <w:rsid w:val="00C50E8A"/>
    <w:rsid w:val="00C54259"/>
    <w:rsid w:val="00C62820"/>
    <w:rsid w:val="00C66299"/>
    <w:rsid w:val="00C70779"/>
    <w:rsid w:val="00C72994"/>
    <w:rsid w:val="00C72D0B"/>
    <w:rsid w:val="00C7318F"/>
    <w:rsid w:val="00C74886"/>
    <w:rsid w:val="00C75D5D"/>
    <w:rsid w:val="00C770B0"/>
    <w:rsid w:val="00C77AA8"/>
    <w:rsid w:val="00C81009"/>
    <w:rsid w:val="00C819E7"/>
    <w:rsid w:val="00C85D89"/>
    <w:rsid w:val="00C869AB"/>
    <w:rsid w:val="00C902EE"/>
    <w:rsid w:val="00C9046B"/>
    <w:rsid w:val="00C9099D"/>
    <w:rsid w:val="00C91866"/>
    <w:rsid w:val="00C923D3"/>
    <w:rsid w:val="00C953AB"/>
    <w:rsid w:val="00C961D1"/>
    <w:rsid w:val="00C9736B"/>
    <w:rsid w:val="00CA0CB1"/>
    <w:rsid w:val="00CA73A9"/>
    <w:rsid w:val="00CB03BD"/>
    <w:rsid w:val="00CB19AF"/>
    <w:rsid w:val="00CB1AA8"/>
    <w:rsid w:val="00CB2A6F"/>
    <w:rsid w:val="00CB5893"/>
    <w:rsid w:val="00CB59DA"/>
    <w:rsid w:val="00CB7163"/>
    <w:rsid w:val="00CC0C6E"/>
    <w:rsid w:val="00CC28E9"/>
    <w:rsid w:val="00CC3032"/>
    <w:rsid w:val="00CC35D0"/>
    <w:rsid w:val="00CD0566"/>
    <w:rsid w:val="00CD10B7"/>
    <w:rsid w:val="00CD1A80"/>
    <w:rsid w:val="00CD3F85"/>
    <w:rsid w:val="00CD5CDA"/>
    <w:rsid w:val="00CD6EEE"/>
    <w:rsid w:val="00CD74D9"/>
    <w:rsid w:val="00CE1074"/>
    <w:rsid w:val="00CF0B55"/>
    <w:rsid w:val="00CF27D8"/>
    <w:rsid w:val="00CF405E"/>
    <w:rsid w:val="00CF66AF"/>
    <w:rsid w:val="00CF6BCF"/>
    <w:rsid w:val="00D00A60"/>
    <w:rsid w:val="00D06114"/>
    <w:rsid w:val="00D10ECE"/>
    <w:rsid w:val="00D1235D"/>
    <w:rsid w:val="00D12D1D"/>
    <w:rsid w:val="00D13495"/>
    <w:rsid w:val="00D13D6C"/>
    <w:rsid w:val="00D1485B"/>
    <w:rsid w:val="00D14A7B"/>
    <w:rsid w:val="00D1543F"/>
    <w:rsid w:val="00D1581A"/>
    <w:rsid w:val="00D168E0"/>
    <w:rsid w:val="00D21F99"/>
    <w:rsid w:val="00D232BA"/>
    <w:rsid w:val="00D30CD1"/>
    <w:rsid w:val="00D348C0"/>
    <w:rsid w:val="00D37CA1"/>
    <w:rsid w:val="00D42561"/>
    <w:rsid w:val="00D4369F"/>
    <w:rsid w:val="00D46FB6"/>
    <w:rsid w:val="00D47118"/>
    <w:rsid w:val="00D4781C"/>
    <w:rsid w:val="00D5317C"/>
    <w:rsid w:val="00D53AB8"/>
    <w:rsid w:val="00D546FB"/>
    <w:rsid w:val="00D54994"/>
    <w:rsid w:val="00D55E39"/>
    <w:rsid w:val="00D5606F"/>
    <w:rsid w:val="00D56F1E"/>
    <w:rsid w:val="00D57AEA"/>
    <w:rsid w:val="00D57F73"/>
    <w:rsid w:val="00D60B68"/>
    <w:rsid w:val="00D61653"/>
    <w:rsid w:val="00D638DA"/>
    <w:rsid w:val="00D666EB"/>
    <w:rsid w:val="00D70D29"/>
    <w:rsid w:val="00D77D1D"/>
    <w:rsid w:val="00D80BEF"/>
    <w:rsid w:val="00D81C2D"/>
    <w:rsid w:val="00D81F80"/>
    <w:rsid w:val="00D86444"/>
    <w:rsid w:val="00D87104"/>
    <w:rsid w:val="00D9255C"/>
    <w:rsid w:val="00D967E1"/>
    <w:rsid w:val="00D96BDD"/>
    <w:rsid w:val="00D97AC5"/>
    <w:rsid w:val="00DA0DD8"/>
    <w:rsid w:val="00DA1365"/>
    <w:rsid w:val="00DA3020"/>
    <w:rsid w:val="00DA5CFF"/>
    <w:rsid w:val="00DA7B96"/>
    <w:rsid w:val="00DB028B"/>
    <w:rsid w:val="00DB0839"/>
    <w:rsid w:val="00DB224A"/>
    <w:rsid w:val="00DB4EC7"/>
    <w:rsid w:val="00DB5122"/>
    <w:rsid w:val="00DB6389"/>
    <w:rsid w:val="00DB6B65"/>
    <w:rsid w:val="00DB6FF4"/>
    <w:rsid w:val="00DB7F59"/>
    <w:rsid w:val="00DC077D"/>
    <w:rsid w:val="00DC226A"/>
    <w:rsid w:val="00DC2952"/>
    <w:rsid w:val="00DC4D1E"/>
    <w:rsid w:val="00DC66AF"/>
    <w:rsid w:val="00DC79B1"/>
    <w:rsid w:val="00DD109B"/>
    <w:rsid w:val="00DD2014"/>
    <w:rsid w:val="00DD2095"/>
    <w:rsid w:val="00DE28EF"/>
    <w:rsid w:val="00DE439D"/>
    <w:rsid w:val="00DE48BF"/>
    <w:rsid w:val="00DE7210"/>
    <w:rsid w:val="00DF1397"/>
    <w:rsid w:val="00DF28B5"/>
    <w:rsid w:val="00DF3821"/>
    <w:rsid w:val="00DF59F1"/>
    <w:rsid w:val="00DF6339"/>
    <w:rsid w:val="00E01743"/>
    <w:rsid w:val="00E025EF"/>
    <w:rsid w:val="00E04AE7"/>
    <w:rsid w:val="00E05164"/>
    <w:rsid w:val="00E06276"/>
    <w:rsid w:val="00E065BA"/>
    <w:rsid w:val="00E1004A"/>
    <w:rsid w:val="00E107B8"/>
    <w:rsid w:val="00E127CB"/>
    <w:rsid w:val="00E13B14"/>
    <w:rsid w:val="00E2092D"/>
    <w:rsid w:val="00E2141A"/>
    <w:rsid w:val="00E247C1"/>
    <w:rsid w:val="00E27F27"/>
    <w:rsid w:val="00E3027C"/>
    <w:rsid w:val="00E3363A"/>
    <w:rsid w:val="00E418BE"/>
    <w:rsid w:val="00E41A8B"/>
    <w:rsid w:val="00E436D9"/>
    <w:rsid w:val="00E4373A"/>
    <w:rsid w:val="00E519AB"/>
    <w:rsid w:val="00E52A96"/>
    <w:rsid w:val="00E52F03"/>
    <w:rsid w:val="00E53821"/>
    <w:rsid w:val="00E53862"/>
    <w:rsid w:val="00E57ECC"/>
    <w:rsid w:val="00E60442"/>
    <w:rsid w:val="00E60B89"/>
    <w:rsid w:val="00E662E2"/>
    <w:rsid w:val="00E66733"/>
    <w:rsid w:val="00E66C84"/>
    <w:rsid w:val="00E702D5"/>
    <w:rsid w:val="00E7040B"/>
    <w:rsid w:val="00E70BC4"/>
    <w:rsid w:val="00E7265C"/>
    <w:rsid w:val="00E746A4"/>
    <w:rsid w:val="00E80EB9"/>
    <w:rsid w:val="00E817E1"/>
    <w:rsid w:val="00E81C49"/>
    <w:rsid w:val="00E82799"/>
    <w:rsid w:val="00E82880"/>
    <w:rsid w:val="00E83927"/>
    <w:rsid w:val="00E84FD3"/>
    <w:rsid w:val="00E85828"/>
    <w:rsid w:val="00E85A31"/>
    <w:rsid w:val="00E93502"/>
    <w:rsid w:val="00E94035"/>
    <w:rsid w:val="00E942A2"/>
    <w:rsid w:val="00E96785"/>
    <w:rsid w:val="00E968AE"/>
    <w:rsid w:val="00E9741E"/>
    <w:rsid w:val="00EA13F4"/>
    <w:rsid w:val="00EA4569"/>
    <w:rsid w:val="00EA4F51"/>
    <w:rsid w:val="00EA541B"/>
    <w:rsid w:val="00EA5551"/>
    <w:rsid w:val="00EA60D0"/>
    <w:rsid w:val="00EB1F34"/>
    <w:rsid w:val="00EB2115"/>
    <w:rsid w:val="00EB25D4"/>
    <w:rsid w:val="00EB49C8"/>
    <w:rsid w:val="00EB7999"/>
    <w:rsid w:val="00EC30A9"/>
    <w:rsid w:val="00EC487B"/>
    <w:rsid w:val="00ED16A8"/>
    <w:rsid w:val="00ED3ED2"/>
    <w:rsid w:val="00ED7C68"/>
    <w:rsid w:val="00EE001F"/>
    <w:rsid w:val="00EE0B10"/>
    <w:rsid w:val="00EE1577"/>
    <w:rsid w:val="00EE6663"/>
    <w:rsid w:val="00EF162A"/>
    <w:rsid w:val="00EF3C10"/>
    <w:rsid w:val="00EF4113"/>
    <w:rsid w:val="00F00766"/>
    <w:rsid w:val="00F00B1E"/>
    <w:rsid w:val="00F0114F"/>
    <w:rsid w:val="00F01D28"/>
    <w:rsid w:val="00F04921"/>
    <w:rsid w:val="00F053F0"/>
    <w:rsid w:val="00F05FA2"/>
    <w:rsid w:val="00F07DD0"/>
    <w:rsid w:val="00F10138"/>
    <w:rsid w:val="00F12EB2"/>
    <w:rsid w:val="00F16248"/>
    <w:rsid w:val="00F17A22"/>
    <w:rsid w:val="00F21D84"/>
    <w:rsid w:val="00F222DD"/>
    <w:rsid w:val="00F24584"/>
    <w:rsid w:val="00F25438"/>
    <w:rsid w:val="00F279C5"/>
    <w:rsid w:val="00F27C11"/>
    <w:rsid w:val="00F27E2E"/>
    <w:rsid w:val="00F32527"/>
    <w:rsid w:val="00F35037"/>
    <w:rsid w:val="00F35437"/>
    <w:rsid w:val="00F3723A"/>
    <w:rsid w:val="00F37891"/>
    <w:rsid w:val="00F43956"/>
    <w:rsid w:val="00F439C7"/>
    <w:rsid w:val="00F44A40"/>
    <w:rsid w:val="00F52E4C"/>
    <w:rsid w:val="00F54E17"/>
    <w:rsid w:val="00F55F22"/>
    <w:rsid w:val="00F569EC"/>
    <w:rsid w:val="00F56B45"/>
    <w:rsid w:val="00F56D52"/>
    <w:rsid w:val="00F60271"/>
    <w:rsid w:val="00F629A6"/>
    <w:rsid w:val="00F652B0"/>
    <w:rsid w:val="00F6603C"/>
    <w:rsid w:val="00F67052"/>
    <w:rsid w:val="00F70F01"/>
    <w:rsid w:val="00F71471"/>
    <w:rsid w:val="00F733F0"/>
    <w:rsid w:val="00F73706"/>
    <w:rsid w:val="00F743C6"/>
    <w:rsid w:val="00F813EE"/>
    <w:rsid w:val="00F82196"/>
    <w:rsid w:val="00F84E45"/>
    <w:rsid w:val="00F84E56"/>
    <w:rsid w:val="00F8537A"/>
    <w:rsid w:val="00F910C3"/>
    <w:rsid w:val="00F91FBA"/>
    <w:rsid w:val="00F92529"/>
    <w:rsid w:val="00F96984"/>
    <w:rsid w:val="00F96D9D"/>
    <w:rsid w:val="00F974DD"/>
    <w:rsid w:val="00FA12F3"/>
    <w:rsid w:val="00FA3873"/>
    <w:rsid w:val="00FA47EC"/>
    <w:rsid w:val="00FB1DF6"/>
    <w:rsid w:val="00FB2CFB"/>
    <w:rsid w:val="00FB4BF1"/>
    <w:rsid w:val="00FB57AE"/>
    <w:rsid w:val="00FB6F9D"/>
    <w:rsid w:val="00FC0055"/>
    <w:rsid w:val="00FC0A6A"/>
    <w:rsid w:val="00FC3E7D"/>
    <w:rsid w:val="00FC585E"/>
    <w:rsid w:val="00FC62C8"/>
    <w:rsid w:val="00FD526F"/>
    <w:rsid w:val="00FD57BF"/>
    <w:rsid w:val="00FD6DD7"/>
    <w:rsid w:val="00FE15AC"/>
    <w:rsid w:val="00FE3BA3"/>
    <w:rsid w:val="00FE4F69"/>
    <w:rsid w:val="00FE784B"/>
    <w:rsid w:val="00FF33FA"/>
    <w:rsid w:val="00FF43BD"/>
    <w:rsid w:val="00FF44C4"/>
    <w:rsid w:val="00FF5AF1"/>
    <w:rsid w:val="00FF5B5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93F27BA"/>
  <w15:docId w15:val="{65A3FE69-A071-4DBF-A4EE-97A932D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E2327"/>
    <w:pPr>
      <w:keepNext/>
      <w:keepLines/>
      <w:spacing w:before="600" w:after="120" w:line="360" w:lineRule="auto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523F7"/>
    <w:pPr>
      <w:keepNext/>
      <w:keepLines/>
      <w:spacing w:before="200"/>
      <w:outlineLvl w:val="1"/>
    </w:pPr>
    <w:rPr>
      <w:rFonts w:eastAsiaTheme="majorEastAsia" w:cstheme="majorBidi"/>
      <w:b/>
      <w:bCs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E4F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4F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7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886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rsid w:val="00C74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C7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4886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C748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74886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E2327"/>
    <w:rPr>
      <w:rFonts w:ascii="Arial" w:eastAsiaTheme="majorEastAsia" w:hAnsi="Arial" w:cstheme="majorBidi"/>
      <w:b/>
      <w:bCs/>
      <w:color w:val="000000" w:themeColor="text1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46843"/>
    <w:pPr>
      <w:spacing w:line="276" w:lineRule="auto"/>
      <w:outlineLvl w:val="9"/>
    </w:pPr>
    <w:rPr>
      <w:rFonts w:asciiTheme="majorHAnsi" w:hAnsiTheme="maj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C5635"/>
    <w:pPr>
      <w:tabs>
        <w:tab w:val="left" w:pos="567"/>
        <w:tab w:val="right" w:leader="dot" w:pos="9016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A4684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523F7"/>
    <w:rPr>
      <w:rFonts w:ascii="Arial" w:eastAsiaTheme="majorEastAsia" w:hAnsi="Arial" w:cstheme="majorBidi"/>
      <w:b/>
      <w:bCs/>
      <w:color w:val="365F91" w:themeColor="accent1" w:themeShade="BF"/>
      <w:sz w:val="24"/>
      <w:szCs w:val="26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523F7"/>
    <w:pPr>
      <w:spacing w:after="100"/>
      <w:ind w:left="220"/>
    </w:pPr>
  </w:style>
  <w:style w:type="paragraph" w:styleId="ListParagraph">
    <w:name w:val="List Paragraph"/>
    <w:basedOn w:val="Normal"/>
    <w:link w:val="ListParagraphChar"/>
    <w:uiPriority w:val="34"/>
    <w:qFormat/>
    <w:rsid w:val="003C7164"/>
    <w:pPr>
      <w:ind w:left="720"/>
      <w:contextualSpacing/>
    </w:pPr>
  </w:style>
  <w:style w:type="paragraph" w:customStyle="1" w:styleId="Default">
    <w:name w:val="Default"/>
    <w:rsid w:val="00FF5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134D3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34D32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134D32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814387"/>
    <w:rPr>
      <w:rFonts w:ascii="Arial" w:eastAsia="Times New Roman" w:hAnsi="Arial" w:cs="Times New Roman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E4F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FE4F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1">
    <w:name w:val="Heading 2 Char1"/>
    <w:basedOn w:val="DefaultParagraphFont"/>
    <w:locked/>
    <w:rsid w:val="00FE4F69"/>
    <w:rPr>
      <w:rFonts w:ascii="Arial" w:hAnsi="Arial"/>
      <w:b/>
      <w:snapToGrid w:val="0"/>
      <w:sz w:val="24"/>
      <w:lang w:val="en-GB" w:eastAsia="en-US"/>
    </w:rPr>
  </w:style>
  <w:style w:type="paragraph" w:styleId="BodyText">
    <w:name w:val="Body Text"/>
    <w:basedOn w:val="Normal"/>
    <w:link w:val="BodyTextChar"/>
    <w:rsid w:val="00FE4F69"/>
    <w:pPr>
      <w:widowControl w:val="0"/>
      <w:jc w:val="both"/>
    </w:pPr>
    <w:rPr>
      <w:rFonts w:cs="Arial"/>
      <w:snapToGrid w:val="0"/>
    </w:rPr>
  </w:style>
  <w:style w:type="character" w:customStyle="1" w:styleId="BodyTextChar">
    <w:name w:val="Body Text Char"/>
    <w:basedOn w:val="DefaultParagraphFont"/>
    <w:link w:val="BodyText"/>
    <w:rsid w:val="00FE4F69"/>
    <w:rPr>
      <w:rFonts w:ascii="Arial" w:eastAsia="Times New Roman" w:hAnsi="Arial" w:cs="Arial"/>
      <w:snapToGrid w:val="0"/>
      <w:sz w:val="24"/>
      <w:szCs w:val="20"/>
      <w:lang w:val="en-GB"/>
    </w:rPr>
  </w:style>
  <w:style w:type="character" w:styleId="CommentReference">
    <w:name w:val="annotation reference"/>
    <w:basedOn w:val="DefaultParagraphFont"/>
    <w:rsid w:val="00FE4F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4F6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E4F6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FE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4F6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ableText">
    <w:name w:val="Table Text"/>
    <w:basedOn w:val="Normal"/>
    <w:rsid w:val="00FE4F69"/>
    <w:pPr>
      <w:spacing w:line="220" w:lineRule="exact"/>
    </w:pPr>
    <w:rPr>
      <w:sz w:val="18"/>
    </w:rPr>
  </w:style>
  <w:style w:type="character" w:styleId="Strong">
    <w:name w:val="Strong"/>
    <w:basedOn w:val="DefaultParagraphFont"/>
    <w:uiPriority w:val="22"/>
    <w:qFormat/>
    <w:rsid w:val="00FE4F69"/>
    <w:rPr>
      <w:b/>
      <w:bCs/>
    </w:rPr>
  </w:style>
  <w:style w:type="table" w:customStyle="1" w:styleId="TableGrid1">
    <w:name w:val="Table Grid1"/>
    <w:basedOn w:val="TableNormal"/>
    <w:next w:val="TableGrid"/>
    <w:rsid w:val="00F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FE4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numbering" w:customStyle="1" w:styleId="Style1">
    <w:name w:val="Style1"/>
    <w:uiPriority w:val="99"/>
    <w:rsid w:val="00FE4F6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FE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FE4F6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E4F69"/>
    <w:rPr>
      <w:rFonts w:ascii="Cambria" w:eastAsia="Times New Roman" w:hAnsi="Cambria" w:cs="Times New Roman"/>
      <w:sz w:val="24"/>
      <w:szCs w:val="24"/>
    </w:rPr>
  </w:style>
  <w:style w:type="paragraph" w:customStyle="1" w:styleId="MCCR-Bullet">
    <w:name w:val="MCC R-Bullet"/>
    <w:qFormat/>
    <w:rsid w:val="00FE4F69"/>
    <w:pPr>
      <w:numPr>
        <w:numId w:val="3"/>
      </w:numPr>
      <w:tabs>
        <w:tab w:val="left" w:pos="680"/>
        <w:tab w:val="left" w:pos="1446"/>
        <w:tab w:val="left" w:pos="2211"/>
        <w:tab w:val="left" w:pos="2977"/>
        <w:tab w:val="right" w:pos="9526"/>
      </w:tabs>
      <w:spacing w:after="0" w:line="288" w:lineRule="auto"/>
      <w:jc w:val="both"/>
    </w:pPr>
    <w:rPr>
      <w:rFonts w:ascii="Arial" w:eastAsia="Times New Roman" w:hAnsi="Arial" w:cs="Arial"/>
      <w:color w:val="000000" w:themeColor="text1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FE4F69"/>
    <w:pPr>
      <w:spacing w:before="100" w:beforeAutospacing="1" w:after="100" w:afterAutospacing="1"/>
    </w:pPr>
    <w:rPr>
      <w:rFonts w:eastAsiaTheme="minorEastAsia"/>
      <w:lang w:eastAsia="en-ZA"/>
    </w:rPr>
  </w:style>
  <w:style w:type="character" w:customStyle="1" w:styleId="NoSpacingChar">
    <w:name w:val="No Spacing Char"/>
    <w:basedOn w:val="DefaultParagraphFont"/>
    <w:link w:val="NoSpacing"/>
    <w:uiPriority w:val="1"/>
    <w:rsid w:val="00FE4F69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D6DD7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ja-JP"/>
    </w:rPr>
  </w:style>
  <w:style w:type="character" w:customStyle="1" w:styleId="apple-converted-space">
    <w:name w:val="apple-converted-space"/>
    <w:basedOn w:val="DefaultParagraphFont"/>
    <w:rsid w:val="00C4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3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946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43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0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04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53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7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6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3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17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136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C3C0-3C4B-467A-8263-33195A80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Mvusi Zanele</dc:creator>
  <cp:lastModifiedBy>Makalima Zuko</cp:lastModifiedBy>
  <cp:revision>2</cp:revision>
  <cp:lastPrinted>2022-02-08T13:06:00Z</cp:lastPrinted>
  <dcterms:created xsi:type="dcterms:W3CDTF">2022-02-24T15:40:00Z</dcterms:created>
  <dcterms:modified xsi:type="dcterms:W3CDTF">2022-02-24T15:40:00Z</dcterms:modified>
</cp:coreProperties>
</file>