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05" w:rsidRPr="007964CF" w:rsidRDefault="007964CF">
      <w:pPr>
        <w:rPr>
          <w:rFonts w:ascii="Arial" w:hAnsi="Arial" w:cs="Arial"/>
          <w:sz w:val="24"/>
        </w:rPr>
      </w:pPr>
      <w:r w:rsidRPr="007964CF">
        <w:rPr>
          <w:rStyle w:val="Strong"/>
          <w:rFonts w:ascii="Arial" w:hAnsi="Arial" w:cs="Arial"/>
          <w:color w:val="202020"/>
          <w:sz w:val="20"/>
          <w:szCs w:val="18"/>
          <w:shd w:val="clear" w:color="auto" w:fill="FFFFFF"/>
        </w:rPr>
        <w:t>MEDIA STATEMENT</w:t>
      </w:r>
      <w:bookmarkStart w:id="0" w:name="_GoBack"/>
      <w:bookmarkEnd w:id="0"/>
      <w:r w:rsidRPr="007964CF">
        <w:rPr>
          <w:rFonts w:ascii="Arial" w:hAnsi="Arial" w:cs="Arial"/>
          <w:color w:val="202020"/>
          <w:sz w:val="20"/>
          <w:szCs w:val="18"/>
          <w:shd w:val="clear" w:color="auto" w:fill="FFFFFF"/>
        </w:rPr>
        <w:br/>
        <w:t>            </w:t>
      </w:r>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SOCIAL DEVELOPMENT COMMITTEE SENDS DEPARTMENT BACK DUE TO LACK OF DETAILS IN RESPONSE TO ISSUES RAISED DURING PUBLIC PARTICIPATION PROCESS ON CHILDREN'S AMENDMENT BILL</w:t>
      </w:r>
      <w:r w:rsidRPr="007964CF">
        <w:rPr>
          <w:rFonts w:ascii="Arial" w:hAnsi="Arial" w:cs="Arial"/>
          <w:color w:val="202020"/>
          <w:sz w:val="20"/>
          <w:szCs w:val="18"/>
          <w:shd w:val="clear" w:color="auto" w:fill="FFFFFF"/>
        </w:rPr>
        <w:br/>
        <w:t> </w:t>
      </w:r>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Parliament, Wednesday, 23 February 2022 – </w:t>
      </w:r>
      <w:r w:rsidRPr="007964CF">
        <w:rPr>
          <w:rFonts w:ascii="Arial" w:hAnsi="Arial" w:cs="Arial"/>
          <w:color w:val="202020"/>
          <w:sz w:val="20"/>
          <w:szCs w:val="18"/>
          <w:shd w:val="clear" w:color="auto" w:fill="FFFFFF"/>
        </w:rPr>
        <w:t>The Portfolio Committee on Social Development today asked the Department of Social Development to go back and return once it has added to its briefing all the information required on its response to issues raised during national and provincial public hearings on the Children's Amendment Bill.</w:t>
      </w:r>
      <w:r w:rsidRPr="007964CF">
        <w:rPr>
          <w:rFonts w:ascii="Arial" w:hAnsi="Arial" w:cs="Arial"/>
          <w:color w:val="202020"/>
          <w:sz w:val="20"/>
          <w:szCs w:val="18"/>
          <w:shd w:val="clear" w:color="auto" w:fill="FFFFFF"/>
        </w:rPr>
        <w:br/>
        <w:t> </w:t>
      </w:r>
      <w:r w:rsidRPr="007964CF">
        <w:rPr>
          <w:rFonts w:ascii="Arial" w:hAnsi="Arial" w:cs="Arial"/>
          <w:color w:val="202020"/>
          <w:sz w:val="20"/>
          <w:szCs w:val="18"/>
          <w:shd w:val="clear" w:color="auto" w:fill="FFFFFF"/>
        </w:rPr>
        <w:br/>
        <w:t>The department told the committee that a lack of capacity in its legal department is the reason why it was unable to include all the information required by the committee. The committee resolved to reschedule the briefing to Wednesday, 16 March 2022, in order to give the department adequate time to prepare.</w:t>
      </w:r>
      <w:r w:rsidRPr="007964CF">
        <w:rPr>
          <w:rFonts w:ascii="Arial" w:hAnsi="Arial" w:cs="Arial"/>
          <w:color w:val="202020"/>
          <w:sz w:val="20"/>
          <w:szCs w:val="18"/>
          <w:shd w:val="clear" w:color="auto" w:fill="FFFFFF"/>
        </w:rPr>
        <w:br/>
        <w:t> </w:t>
      </w:r>
      <w:r w:rsidRPr="007964CF">
        <w:rPr>
          <w:rFonts w:ascii="Arial" w:hAnsi="Arial" w:cs="Arial"/>
          <w:color w:val="202020"/>
          <w:sz w:val="20"/>
          <w:szCs w:val="18"/>
          <w:shd w:val="clear" w:color="auto" w:fill="FFFFFF"/>
        </w:rPr>
        <w:br/>
      </w:r>
      <w:proofErr w:type="gramStart"/>
      <w:r w:rsidRPr="007964CF">
        <w:rPr>
          <w:rStyle w:val="Strong"/>
          <w:rFonts w:ascii="Arial" w:hAnsi="Arial" w:cs="Arial"/>
          <w:color w:val="202020"/>
          <w:sz w:val="20"/>
          <w:szCs w:val="18"/>
          <w:shd w:val="clear" w:color="auto" w:fill="FFFFFF"/>
        </w:rPr>
        <w:t>ISSUED BY THE PARLIAMENTARY COMMUNICATION SERVICES ON BEHALF OF THE CHAIRPERSON OF THE PORTFOLIO COMMITTEE ON SOCIAL DEVELOPMENT, MS NONKOSI MVANA.</w:t>
      </w:r>
      <w:proofErr w:type="gramEnd"/>
      <w:r w:rsidRPr="007964CF">
        <w:rPr>
          <w:rFonts w:ascii="Arial" w:hAnsi="Arial" w:cs="Arial"/>
          <w:color w:val="202020"/>
          <w:sz w:val="20"/>
          <w:szCs w:val="18"/>
          <w:shd w:val="clear" w:color="auto" w:fill="FFFFFF"/>
        </w:rPr>
        <w:br/>
        <w:t> </w:t>
      </w:r>
      <w:r w:rsidRPr="007964CF">
        <w:rPr>
          <w:rFonts w:ascii="Arial" w:hAnsi="Arial" w:cs="Arial"/>
          <w:color w:val="202020"/>
          <w:sz w:val="20"/>
          <w:szCs w:val="18"/>
          <w:shd w:val="clear" w:color="auto" w:fill="FFFFFF"/>
        </w:rPr>
        <w:br/>
        <w:t>For media enquiries, please contact the committee's Media Officer</w:t>
      </w:r>
      <w:proofErr w:type="gramStart"/>
      <w:r w:rsidRPr="007964CF">
        <w:rPr>
          <w:rFonts w:ascii="Arial" w:hAnsi="Arial" w:cs="Arial"/>
          <w:color w:val="202020"/>
          <w:sz w:val="20"/>
          <w:szCs w:val="18"/>
          <w:shd w:val="clear" w:color="auto" w:fill="FFFFFF"/>
        </w:rPr>
        <w:t>:</w:t>
      </w:r>
      <w:proofErr w:type="gramEnd"/>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 xml:space="preserve">Name: Ms Faith </w:t>
      </w:r>
      <w:proofErr w:type="spellStart"/>
      <w:r w:rsidRPr="007964CF">
        <w:rPr>
          <w:rStyle w:val="Strong"/>
          <w:rFonts w:ascii="Arial" w:hAnsi="Arial" w:cs="Arial"/>
          <w:color w:val="202020"/>
          <w:sz w:val="20"/>
          <w:szCs w:val="18"/>
          <w:shd w:val="clear" w:color="auto" w:fill="FFFFFF"/>
        </w:rPr>
        <w:t>Ndenze</w:t>
      </w:r>
      <w:proofErr w:type="spellEnd"/>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Parliamentary Communication Services</w:t>
      </w:r>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Tel: 021 403 8062</w:t>
      </w:r>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Cell: 081 377 0686</w:t>
      </w:r>
      <w:r w:rsidRPr="007964CF">
        <w:rPr>
          <w:rFonts w:ascii="Arial" w:hAnsi="Arial" w:cs="Arial"/>
          <w:color w:val="202020"/>
          <w:sz w:val="20"/>
          <w:szCs w:val="18"/>
          <w:shd w:val="clear" w:color="auto" w:fill="FFFFFF"/>
        </w:rPr>
        <w:br/>
      </w:r>
      <w:r w:rsidRPr="007964CF">
        <w:rPr>
          <w:rStyle w:val="Strong"/>
          <w:rFonts w:ascii="Arial" w:hAnsi="Arial" w:cs="Arial"/>
          <w:color w:val="202020"/>
          <w:sz w:val="20"/>
          <w:szCs w:val="18"/>
          <w:shd w:val="clear" w:color="auto" w:fill="FFFFFF"/>
        </w:rPr>
        <w:t>Email: </w:t>
      </w:r>
      <w:hyperlink r:id="rId5" w:history="1">
        <w:r w:rsidRPr="007964CF">
          <w:rPr>
            <w:rStyle w:val="Hyperlink"/>
            <w:rFonts w:ascii="Arial" w:hAnsi="Arial" w:cs="Arial"/>
            <w:color w:val="007C89"/>
            <w:sz w:val="20"/>
            <w:szCs w:val="18"/>
            <w:shd w:val="clear" w:color="auto" w:fill="FFFFFF"/>
          </w:rPr>
          <w:t>fndenze@parliament.gov.za</w:t>
        </w:r>
      </w:hyperlink>
    </w:p>
    <w:sectPr w:rsidR="00E81A05" w:rsidRPr="0079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DF"/>
    <w:rsid w:val="00436CDF"/>
    <w:rsid w:val="007964CF"/>
    <w:rsid w:val="00E81A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4CF"/>
    <w:rPr>
      <w:b/>
      <w:bCs/>
    </w:rPr>
  </w:style>
  <w:style w:type="character" w:styleId="Hyperlink">
    <w:name w:val="Hyperlink"/>
    <w:basedOn w:val="DefaultParagraphFont"/>
    <w:uiPriority w:val="99"/>
    <w:semiHidden/>
    <w:unhideWhenUsed/>
    <w:rsid w:val="0079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4CF"/>
    <w:rPr>
      <w:b/>
      <w:bCs/>
    </w:rPr>
  </w:style>
  <w:style w:type="character" w:styleId="Hyperlink">
    <w:name w:val="Hyperlink"/>
    <w:basedOn w:val="DefaultParagraphFont"/>
    <w:uiPriority w:val="99"/>
    <w:semiHidden/>
    <w:unhideWhenUsed/>
    <w:rsid w:val="0079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denze@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2022-02-23T10:23:00Z</dcterms:created>
  <dcterms:modified xsi:type="dcterms:W3CDTF">2022-02-23T10:23:00Z</dcterms:modified>
</cp:coreProperties>
</file>