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AC" w:rsidRPr="00B34E90" w:rsidRDefault="00A036AC" w:rsidP="00A036AC">
      <w:pPr>
        <w:spacing w:after="0" w:line="48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A036AC" w:rsidRDefault="00A036AC" w:rsidP="00A036AC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n-GB" w:eastAsia="en-ZA"/>
        </w:rPr>
      </w:pPr>
    </w:p>
    <w:p w:rsidR="00A036AC" w:rsidRPr="00181A7D" w:rsidRDefault="00A036AC" w:rsidP="00A036A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PROPOSED </w:t>
      </w:r>
      <w:r w:rsidR="00F650F2">
        <w:rPr>
          <w:rFonts w:ascii="Arial" w:hAnsi="Arial" w:cs="Arial"/>
          <w:b/>
          <w:lang w:val="en-US"/>
        </w:rPr>
        <w:t xml:space="preserve">PORTFOLIO COMMITTEE </w:t>
      </w:r>
      <w:r>
        <w:rPr>
          <w:rFonts w:ascii="Arial" w:hAnsi="Arial" w:cs="Arial"/>
          <w:b/>
          <w:lang w:val="en-US"/>
        </w:rPr>
        <w:t>AMENDMENTS TO</w:t>
      </w:r>
    </w:p>
    <w:p w:rsidR="00A036AC" w:rsidRPr="00CD424D" w:rsidRDefault="00A036AC" w:rsidP="00A036AC">
      <w:pPr>
        <w:jc w:val="center"/>
        <w:rPr>
          <w:rFonts w:ascii="Arial" w:hAnsi="Arial" w:cs="Arial"/>
          <w:b/>
          <w:lang w:val="en-US"/>
        </w:rPr>
      </w:pPr>
      <w:r w:rsidRPr="00CD424D">
        <w:rPr>
          <w:rFonts w:ascii="Arial" w:hAnsi="Arial" w:cs="Arial"/>
          <w:b/>
          <w:lang w:val="en-US"/>
        </w:rPr>
        <w:t>ECONOMIC REGULATION OF TRANSPORT BILL</w:t>
      </w:r>
    </w:p>
    <w:p w:rsidR="00F650F2" w:rsidRDefault="00F650F2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036AC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CLAUSE 1</w:t>
      </w: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1.</w:t>
      </w:r>
      <w:r w:rsidRPr="001C0015">
        <w:rPr>
          <w:rFonts w:ascii="Arial" w:hAnsi="Arial" w:cs="Arial"/>
          <w:b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6, from line 11 to 12, after “facility” to omit “of an infrastructure or</w:t>
      </w:r>
      <w:r w:rsidRPr="001C0015">
        <w:rPr>
          <w:rFonts w:ascii="Arial" w:eastAsia="Times New Roman" w:hAnsi="Arial" w:cs="Arial"/>
          <w:sz w:val="24"/>
          <w:szCs w:val="24"/>
        </w:rPr>
        <w:t xml:space="preserve"> resource owner</w:t>
      </w:r>
      <w:r w:rsidRPr="001C0015">
        <w:rPr>
          <w:rFonts w:ascii="Arial" w:hAnsi="Arial" w:cs="Arial"/>
          <w:sz w:val="24"/>
          <w:szCs w:val="24"/>
          <w:lang w:val="en-US"/>
        </w:rPr>
        <w:t>”.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2.</w:t>
      </w:r>
      <w:r w:rsidRPr="001C0015">
        <w:rPr>
          <w:rFonts w:ascii="Arial" w:hAnsi="Arial" w:cs="Arial"/>
          <w:b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On page 7, in line 7, after “place” to insert “or platform”. </w:t>
      </w:r>
    </w:p>
    <w:p w:rsidR="00A036AC" w:rsidRPr="001C0015" w:rsidRDefault="00A036AC" w:rsidP="00A036AC">
      <w:pPr>
        <w:spacing w:after="0" w:line="480" w:lineRule="auto"/>
        <w:ind w:left="720"/>
        <w:contextualSpacing/>
        <w:rPr>
          <w:rFonts w:ascii="Arial" w:hAnsi="Arial" w:cs="Arial"/>
          <w:sz w:val="24"/>
          <w:szCs w:val="24"/>
          <w:lang w:val="en-US"/>
        </w:rPr>
      </w:pPr>
    </w:p>
    <w:p w:rsidR="00A036AC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3.</w:t>
      </w:r>
      <w:r w:rsidRPr="001C0015">
        <w:rPr>
          <w:rFonts w:ascii="Arial" w:hAnsi="Arial" w:cs="Arial"/>
          <w:sz w:val="24"/>
          <w:szCs w:val="24"/>
          <w:lang w:val="en-US"/>
        </w:rPr>
        <w:tab/>
        <w:t>On page 7, after line 13, to insert the following definition:</w:t>
      </w:r>
    </w:p>
    <w:p w:rsidR="00A036AC" w:rsidRPr="001C0015" w:rsidRDefault="00A036AC" w:rsidP="00A036AC">
      <w:pPr>
        <w:spacing w:after="0" w:line="48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 xml:space="preserve">“National Land Transport Act” </w:t>
      </w:r>
      <w:r w:rsidRPr="001C0015">
        <w:rPr>
          <w:rFonts w:ascii="Arial" w:hAnsi="Arial" w:cs="Arial"/>
          <w:sz w:val="24"/>
          <w:szCs w:val="24"/>
          <w:lang w:val="en-US"/>
        </w:rPr>
        <w:t>means the National Land Transport Act, 2009 (Act No. 5 of 2009);”.</w:t>
      </w:r>
    </w:p>
    <w:p w:rsidR="00A036AC" w:rsidRPr="001C0015" w:rsidRDefault="00A036AC" w:rsidP="00A036AC">
      <w:pPr>
        <w:spacing w:after="0" w:line="480" w:lineRule="auto"/>
        <w:ind w:left="1135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4.</w:t>
      </w:r>
      <w:r w:rsidRPr="001C0015">
        <w:rPr>
          <w:rFonts w:ascii="Arial" w:hAnsi="Arial" w:cs="Arial"/>
          <w:sz w:val="24"/>
          <w:szCs w:val="24"/>
          <w:lang w:val="en-US"/>
        </w:rPr>
        <w:tab/>
        <w:t>On page 7, in line 27, after “</w:t>
      </w:r>
      <w:r w:rsidRPr="001C0015">
        <w:rPr>
          <w:rFonts w:ascii="Arial" w:hAnsi="Arial" w:cs="Arial"/>
          <w:i/>
          <w:sz w:val="24"/>
          <w:szCs w:val="24"/>
          <w:lang w:val="en-US"/>
        </w:rPr>
        <w:t>(a)</w:t>
      </w:r>
      <w:r w:rsidRPr="001C0015">
        <w:rPr>
          <w:rFonts w:ascii="Arial" w:hAnsi="Arial" w:cs="Arial"/>
          <w:sz w:val="24"/>
          <w:szCs w:val="24"/>
          <w:lang w:val="en-US"/>
        </w:rPr>
        <w:t>” to insert “which is”.</w:t>
      </w:r>
    </w:p>
    <w:p w:rsidR="00A036AC" w:rsidRPr="001C0015" w:rsidRDefault="00A036AC" w:rsidP="00A036AC">
      <w:pPr>
        <w:tabs>
          <w:tab w:val="left" w:pos="1418"/>
        </w:tabs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widowControl w:val="0"/>
        <w:autoSpaceDE w:val="0"/>
        <w:autoSpaceDN w:val="0"/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</w:rPr>
        <w:t xml:space="preserve">On page 7, after line 33, to insert the following definitions: </w:t>
      </w:r>
    </w:p>
    <w:p w:rsidR="00A036AC" w:rsidRPr="00914F2C" w:rsidRDefault="00A036AC" w:rsidP="00A036AC">
      <w:pPr>
        <w:widowControl w:val="0"/>
        <w:autoSpaceDE w:val="0"/>
        <w:autoSpaceDN w:val="0"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914F2C">
        <w:rPr>
          <w:rFonts w:ascii="Arial" w:hAnsi="Arial" w:cs="Arial"/>
          <w:sz w:val="24"/>
          <w:szCs w:val="24"/>
        </w:rPr>
        <w:t>“</w:t>
      </w:r>
      <w:r w:rsidRPr="00914F2C">
        <w:rPr>
          <w:rFonts w:ascii="Arial" w:hAnsi="Arial" w:cs="Arial"/>
          <w:b/>
          <w:sz w:val="24"/>
          <w:szCs w:val="24"/>
        </w:rPr>
        <w:t>PAIA</w:t>
      </w:r>
      <w:r w:rsidRPr="00914F2C">
        <w:rPr>
          <w:rFonts w:ascii="Arial" w:hAnsi="Arial" w:cs="Arial"/>
          <w:sz w:val="24"/>
          <w:szCs w:val="24"/>
        </w:rPr>
        <w:t>” means the Promotion of Access to Information Act, 2000 (Act No. 2 of 2000);</w:t>
      </w:r>
    </w:p>
    <w:p w:rsidR="00A036AC" w:rsidRDefault="00A036AC" w:rsidP="00A036AC">
      <w:pPr>
        <w:widowControl w:val="0"/>
        <w:autoSpaceDE w:val="0"/>
        <w:autoSpaceDN w:val="0"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914F2C">
        <w:rPr>
          <w:rFonts w:ascii="Arial" w:hAnsi="Arial" w:cs="Arial"/>
          <w:sz w:val="24"/>
          <w:szCs w:val="24"/>
        </w:rPr>
        <w:t xml:space="preserve"> “</w:t>
      </w:r>
      <w:r w:rsidRPr="00914F2C">
        <w:rPr>
          <w:rFonts w:ascii="Arial" w:hAnsi="Arial" w:cs="Arial"/>
          <w:b/>
          <w:sz w:val="24"/>
          <w:szCs w:val="24"/>
        </w:rPr>
        <w:t>POPIA</w:t>
      </w:r>
      <w:r w:rsidRPr="00914F2C">
        <w:rPr>
          <w:rFonts w:ascii="Arial" w:hAnsi="Arial" w:cs="Arial"/>
          <w:sz w:val="24"/>
          <w:szCs w:val="24"/>
        </w:rPr>
        <w:t>” means the Protection of Personal Information Act, 2013 (Act No. 4 of 2013);</w:t>
      </w:r>
      <w:r w:rsidRPr="001C0015">
        <w:rPr>
          <w:rFonts w:ascii="Arial" w:hAnsi="Arial" w:cs="Arial"/>
          <w:sz w:val="24"/>
          <w:szCs w:val="24"/>
        </w:rPr>
        <w:t>’’.</w:t>
      </w:r>
    </w:p>
    <w:p w:rsidR="00A036AC" w:rsidRPr="001C0015" w:rsidRDefault="00A036AC" w:rsidP="00A036AC">
      <w:pPr>
        <w:widowControl w:val="0"/>
        <w:tabs>
          <w:tab w:val="left" w:pos="1153"/>
          <w:tab w:val="left" w:pos="1154"/>
        </w:tabs>
        <w:autoSpaceDE w:val="0"/>
        <w:autoSpaceDN w:val="0"/>
        <w:spacing w:after="0" w:line="480" w:lineRule="auto"/>
        <w:ind w:left="1495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widowControl w:val="0"/>
        <w:autoSpaceDE w:val="0"/>
        <w:autoSpaceDN w:val="0"/>
        <w:spacing w:before="192"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6.</w:t>
      </w:r>
      <w:r w:rsidRPr="00A5130F">
        <w:rPr>
          <w:rFonts w:ascii="Arial" w:hAnsi="Arial" w:cs="Arial"/>
          <w:b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7, after line 61, after “</w:t>
      </w:r>
      <w:r w:rsidR="00746AE4">
        <w:rPr>
          <w:rFonts w:ascii="Arial" w:hAnsi="Arial" w:cs="Arial"/>
          <w:sz w:val="24"/>
          <w:szCs w:val="24"/>
          <w:lang w:val="en-US"/>
        </w:rPr>
        <w:t xml:space="preserve">road </w:t>
      </w:r>
      <w:r w:rsidRPr="001C0015">
        <w:rPr>
          <w:rFonts w:ascii="Arial" w:hAnsi="Arial" w:cs="Arial"/>
          <w:sz w:val="24"/>
          <w:szCs w:val="24"/>
          <w:lang w:val="en-US"/>
        </w:rPr>
        <w:t>transport” to insert “and infrastructure”.</w:t>
      </w:r>
    </w:p>
    <w:p w:rsidR="00A036AC" w:rsidRPr="001C0015" w:rsidRDefault="00A036AC" w:rsidP="00A036AC">
      <w:pPr>
        <w:spacing w:after="0" w:line="480" w:lineRule="auto"/>
        <w:ind w:left="720"/>
        <w:contextualSpacing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lastRenderedPageBreak/>
        <w:t>CLAUSE 2</w:t>
      </w:r>
    </w:p>
    <w:p w:rsidR="00A036AC" w:rsidRPr="001C0015" w:rsidRDefault="00A036AC" w:rsidP="00A036AC">
      <w:pPr>
        <w:spacing w:after="0" w:line="480" w:lineRule="auto"/>
        <w:ind w:left="1418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8, in line 12, to omit “, 1999”.</w:t>
      </w:r>
    </w:p>
    <w:p w:rsidR="00A036AC" w:rsidRPr="001C0015" w:rsidRDefault="00A036AC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8, in line 13, to omit “, 1999”.</w:t>
      </w:r>
    </w:p>
    <w:p w:rsidR="00A036AC" w:rsidRPr="001C0015" w:rsidRDefault="00A036AC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On page 8, after line 16, to insert the following subsection: </w:t>
      </w:r>
    </w:p>
    <w:p w:rsidR="00A036AC" w:rsidRPr="001C0015" w:rsidRDefault="00A036AC" w:rsidP="00A036AC">
      <w:pPr>
        <w:spacing w:after="0" w:line="480" w:lineRule="auto"/>
        <w:ind w:left="709" w:firstLine="1451"/>
        <w:contextualSpacing/>
        <w:rPr>
          <w:rFonts w:ascii="Arial" w:hAnsi="Arial" w:cs="Arial"/>
          <w:sz w:val="24"/>
          <w:szCs w:val="24"/>
        </w:rPr>
      </w:pPr>
      <w:r w:rsidRPr="00553CCB">
        <w:rPr>
          <w:rFonts w:ascii="Arial" w:hAnsi="Arial" w:cs="Arial"/>
          <w:sz w:val="24"/>
          <w:szCs w:val="24"/>
          <w:lang w:val="en-US"/>
        </w:rPr>
        <w:t>“(5)</w:t>
      </w:r>
      <w:r w:rsidRPr="00553CCB">
        <w:rPr>
          <w:rFonts w:ascii="Arial" w:hAnsi="Arial" w:cs="Arial"/>
          <w:sz w:val="24"/>
          <w:szCs w:val="24"/>
          <w:lang w:val="en-US"/>
        </w:rPr>
        <w:tab/>
      </w:r>
      <w:r w:rsidRPr="00553CCB">
        <w:rPr>
          <w:rFonts w:ascii="Arial" w:hAnsi="Arial" w:cs="Arial"/>
          <w:sz w:val="24"/>
          <w:szCs w:val="24"/>
        </w:rPr>
        <w:t>The access, protection and dissemination of information, including personal and confidential information, must be done in a manner consistent with and in accordance with POPIA and PAIA.</w:t>
      </w:r>
      <w:r w:rsidRPr="001C0015">
        <w:rPr>
          <w:rFonts w:ascii="Arial" w:hAnsi="Arial" w:cs="Arial"/>
          <w:sz w:val="24"/>
          <w:szCs w:val="24"/>
        </w:rPr>
        <w:t>’’ .</w:t>
      </w:r>
    </w:p>
    <w:p w:rsidR="00A036AC" w:rsidRPr="001C0015" w:rsidRDefault="00A036AC" w:rsidP="00A036AC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C0015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</w:t>
      </w:r>
    </w:p>
    <w:p w:rsidR="00A036AC" w:rsidRPr="001C0015" w:rsidRDefault="00A036AC" w:rsidP="00A036AC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C0015">
        <w:rPr>
          <w:rFonts w:ascii="Arial" w:eastAsia="Times New Roman" w:hAnsi="Arial" w:cs="Arial"/>
          <w:b/>
          <w:sz w:val="24"/>
          <w:szCs w:val="24"/>
          <w:lang w:val="en-US"/>
        </w:rPr>
        <w:t>CLAUSE 4</w:t>
      </w:r>
    </w:p>
    <w:p w:rsidR="00A036AC" w:rsidRPr="001C0015" w:rsidRDefault="00A036AC" w:rsidP="00A036AC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C0015">
        <w:rPr>
          <w:rFonts w:ascii="Arial" w:eastAsia="Times New Roman" w:hAnsi="Arial" w:cs="Arial"/>
          <w:sz w:val="24"/>
          <w:szCs w:val="24"/>
          <w:lang w:val="en-US"/>
        </w:rPr>
        <w:t>1.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C0015">
        <w:rPr>
          <w:rFonts w:ascii="Arial" w:eastAsia="Times New Roman" w:hAnsi="Arial" w:cs="Arial"/>
          <w:sz w:val="24"/>
          <w:szCs w:val="24"/>
          <w:lang w:val="en-US"/>
        </w:rPr>
        <w:t xml:space="preserve">On page 9, after line 40, to </w:t>
      </w:r>
      <w:r w:rsidR="006C2385">
        <w:rPr>
          <w:rFonts w:ascii="Arial" w:eastAsia="Times New Roman" w:hAnsi="Arial" w:cs="Arial"/>
          <w:sz w:val="24"/>
          <w:szCs w:val="24"/>
          <w:lang w:val="en-US"/>
        </w:rPr>
        <w:t>insert the following subsection</w:t>
      </w:r>
      <w:r w:rsidRPr="001C0015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A036AC" w:rsidRPr="00611186" w:rsidRDefault="00A036AC" w:rsidP="00A036AC">
      <w:pPr>
        <w:numPr>
          <w:ilvl w:val="1"/>
          <w:numId w:val="0"/>
        </w:numPr>
        <w:spacing w:after="0" w:line="480" w:lineRule="auto"/>
        <w:ind w:left="709" w:firstLine="1451"/>
        <w:outlineLvl w:val="1"/>
        <w:rPr>
          <w:rFonts w:ascii="Arial" w:eastAsiaTheme="majorEastAsia" w:hAnsi="Arial" w:cs="Arial"/>
          <w:sz w:val="24"/>
          <w:szCs w:val="24"/>
        </w:rPr>
      </w:pPr>
      <w:r w:rsidRPr="00611186">
        <w:rPr>
          <w:rFonts w:ascii="Arial" w:eastAsia="Times New Roman" w:hAnsi="Arial" w:cs="Arial"/>
          <w:sz w:val="24"/>
          <w:szCs w:val="24"/>
          <w:lang w:val="en-US"/>
        </w:rPr>
        <w:t xml:space="preserve">“(11) </w:t>
      </w:r>
      <w:r w:rsidRPr="00611186">
        <w:rPr>
          <w:rFonts w:ascii="Arial" w:eastAsia="Times New Roman" w:hAnsi="Arial" w:cs="Arial"/>
          <w:sz w:val="24"/>
          <w:szCs w:val="24"/>
          <w:lang w:val="en-US"/>
        </w:rPr>
        <w:tab/>
        <w:t xml:space="preserve">(1) </w:t>
      </w:r>
      <w:r w:rsidRPr="0061118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11186">
        <w:rPr>
          <w:rFonts w:ascii="Arial" w:eastAsiaTheme="majorEastAsia" w:hAnsi="Arial" w:cs="Arial"/>
          <w:sz w:val="24"/>
          <w:szCs w:val="24"/>
        </w:rPr>
        <w:t xml:space="preserve">The Minister may, in consultation with the Regulator, from time-to-time, by notice in the </w:t>
      </w:r>
      <w:r w:rsidRPr="00611186">
        <w:rPr>
          <w:rFonts w:ascii="Arial" w:eastAsiaTheme="majorEastAsia" w:hAnsi="Arial" w:cs="Arial"/>
          <w:i/>
          <w:sz w:val="24"/>
          <w:szCs w:val="24"/>
        </w:rPr>
        <w:t>Gazette</w:t>
      </w:r>
      <w:r w:rsidRPr="00611186">
        <w:rPr>
          <w:rFonts w:ascii="Arial" w:eastAsiaTheme="majorEastAsia" w:hAnsi="Arial" w:cs="Arial"/>
          <w:sz w:val="24"/>
          <w:szCs w:val="24"/>
        </w:rPr>
        <w:t xml:space="preserve">, declare that regulators, in no particular </w:t>
      </w:r>
      <w:r w:rsidR="00A25375">
        <w:rPr>
          <w:rFonts w:ascii="Arial" w:eastAsiaTheme="majorEastAsia" w:hAnsi="Arial" w:cs="Arial"/>
          <w:sz w:val="24"/>
          <w:szCs w:val="24"/>
        </w:rPr>
        <w:t>order, are amalgamated</w:t>
      </w:r>
      <w:r w:rsidRPr="00611186">
        <w:rPr>
          <w:rFonts w:ascii="Arial" w:eastAsiaTheme="majorEastAsia" w:hAnsi="Arial" w:cs="Arial"/>
          <w:sz w:val="24"/>
          <w:szCs w:val="24"/>
        </w:rPr>
        <w:t xml:space="preserve"> into the Regulator—</w:t>
      </w:r>
    </w:p>
    <w:p w:rsidR="00A036AC" w:rsidRPr="00611186" w:rsidRDefault="00A036AC" w:rsidP="00A036AC">
      <w:pPr>
        <w:numPr>
          <w:ilvl w:val="1"/>
          <w:numId w:val="0"/>
        </w:numPr>
        <w:spacing w:after="0" w:line="480" w:lineRule="auto"/>
        <w:ind w:left="709"/>
        <w:jc w:val="both"/>
        <w:outlineLvl w:val="1"/>
        <w:rPr>
          <w:rFonts w:ascii="Arial" w:eastAsiaTheme="majorEastAsia" w:hAnsi="Arial" w:cs="Arial"/>
          <w:sz w:val="24"/>
          <w:szCs w:val="24"/>
        </w:rPr>
      </w:pPr>
      <w:r w:rsidRPr="00611186">
        <w:rPr>
          <w:rFonts w:ascii="Arial" w:eastAsia="Times New Roman" w:hAnsi="Arial" w:cs="Arial"/>
          <w:i/>
          <w:sz w:val="24"/>
          <w:szCs w:val="24"/>
          <w:lang w:val="en-US"/>
        </w:rPr>
        <w:t>(a)</w:t>
      </w:r>
      <w:r w:rsidRPr="00611186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611186">
        <w:rPr>
          <w:rFonts w:ascii="Arial" w:eastAsiaTheme="majorEastAsia" w:hAnsi="Arial" w:cs="Arial"/>
          <w:sz w:val="24"/>
          <w:szCs w:val="24"/>
          <w:lang w:val="en-GB"/>
        </w:rPr>
        <w:t xml:space="preserve">including the following regulators, but not limited to: </w:t>
      </w:r>
    </w:p>
    <w:p w:rsidR="00A036AC" w:rsidRPr="00611186" w:rsidRDefault="00A036AC" w:rsidP="00A036AC">
      <w:pPr>
        <w:numPr>
          <w:ilvl w:val="3"/>
          <w:numId w:val="0"/>
        </w:numPr>
        <w:spacing w:after="0" w:line="480" w:lineRule="auto"/>
        <w:ind w:left="1440" w:firstLine="11"/>
        <w:jc w:val="both"/>
        <w:outlineLvl w:val="3"/>
        <w:rPr>
          <w:rFonts w:ascii="Arial" w:eastAsiaTheme="majorEastAsia" w:hAnsi="Arial" w:cs="Arial"/>
          <w:iCs/>
          <w:sz w:val="24"/>
          <w:szCs w:val="24"/>
          <w:lang w:val="en-GB"/>
        </w:rPr>
      </w:pPr>
      <w:r w:rsidRPr="00611186">
        <w:rPr>
          <w:rFonts w:ascii="Arial" w:eastAsiaTheme="majorEastAsia" w:hAnsi="Arial" w:cs="Arial"/>
          <w:iCs/>
          <w:sz w:val="24"/>
          <w:szCs w:val="24"/>
          <w:lang w:val="en-GB"/>
        </w:rPr>
        <w:t>(i)</w:t>
      </w:r>
      <w:r w:rsidRPr="00611186">
        <w:rPr>
          <w:rFonts w:ascii="Arial" w:eastAsiaTheme="majorEastAsia" w:hAnsi="Arial" w:cs="Arial"/>
          <w:iCs/>
          <w:sz w:val="24"/>
          <w:szCs w:val="24"/>
          <w:lang w:val="en-GB"/>
        </w:rPr>
        <w:tab/>
        <w:t>Cross-Border Road Transport Agency;</w:t>
      </w:r>
    </w:p>
    <w:p w:rsidR="00A036AC" w:rsidRPr="00611186" w:rsidRDefault="00A036AC" w:rsidP="00A036AC">
      <w:pPr>
        <w:numPr>
          <w:ilvl w:val="3"/>
          <w:numId w:val="0"/>
        </w:numPr>
        <w:spacing w:after="0" w:line="480" w:lineRule="auto"/>
        <w:ind w:left="1418"/>
        <w:jc w:val="both"/>
        <w:outlineLvl w:val="3"/>
        <w:rPr>
          <w:rFonts w:ascii="Arial" w:eastAsiaTheme="majorEastAsia" w:hAnsi="Arial" w:cs="Arial"/>
          <w:iCs/>
          <w:sz w:val="24"/>
          <w:szCs w:val="24"/>
          <w:lang w:val="en-GB"/>
        </w:rPr>
      </w:pPr>
      <w:r w:rsidRPr="00611186">
        <w:rPr>
          <w:rFonts w:ascii="Arial" w:eastAsiaTheme="majorEastAsia" w:hAnsi="Arial" w:cs="Arial"/>
          <w:iCs/>
          <w:sz w:val="24"/>
          <w:szCs w:val="24"/>
          <w:lang w:val="en-GB"/>
        </w:rPr>
        <w:t xml:space="preserve">(ii) </w:t>
      </w:r>
      <w:r w:rsidRPr="00611186">
        <w:rPr>
          <w:rFonts w:ascii="Arial" w:eastAsiaTheme="majorEastAsia" w:hAnsi="Arial" w:cs="Arial"/>
          <w:iCs/>
          <w:sz w:val="24"/>
          <w:szCs w:val="24"/>
          <w:lang w:val="en-GB"/>
        </w:rPr>
        <w:tab/>
        <w:t>National Public Transport Regulator;</w:t>
      </w:r>
    </w:p>
    <w:p w:rsidR="00A036AC" w:rsidRPr="00611186" w:rsidRDefault="00A036AC" w:rsidP="00A036AC">
      <w:pPr>
        <w:numPr>
          <w:ilvl w:val="3"/>
          <w:numId w:val="0"/>
        </w:numPr>
        <w:spacing w:after="0" w:line="480" w:lineRule="auto"/>
        <w:ind w:left="1418"/>
        <w:jc w:val="both"/>
        <w:outlineLvl w:val="3"/>
        <w:rPr>
          <w:rFonts w:ascii="Arial" w:eastAsiaTheme="majorEastAsia" w:hAnsi="Arial" w:cs="Arial"/>
          <w:iCs/>
          <w:sz w:val="24"/>
          <w:szCs w:val="24"/>
          <w:lang w:val="en-GB"/>
        </w:rPr>
      </w:pPr>
      <w:r w:rsidRPr="00611186">
        <w:rPr>
          <w:rFonts w:ascii="Arial" w:eastAsiaTheme="majorEastAsia" w:hAnsi="Arial" w:cs="Arial"/>
          <w:iCs/>
          <w:sz w:val="24"/>
          <w:szCs w:val="24"/>
          <w:lang w:val="en-GB"/>
        </w:rPr>
        <w:t xml:space="preserve">(iii) </w:t>
      </w:r>
      <w:r w:rsidRPr="00611186">
        <w:rPr>
          <w:rFonts w:ascii="Arial" w:eastAsiaTheme="majorEastAsia" w:hAnsi="Arial" w:cs="Arial"/>
          <w:iCs/>
          <w:sz w:val="24"/>
          <w:szCs w:val="24"/>
          <w:lang w:val="en-GB"/>
        </w:rPr>
        <w:tab/>
        <w:t>Air Service Licensing Council;</w:t>
      </w:r>
    </w:p>
    <w:p w:rsidR="00A036AC" w:rsidRPr="00611186" w:rsidRDefault="00A036AC" w:rsidP="00A036AC">
      <w:pPr>
        <w:numPr>
          <w:ilvl w:val="3"/>
          <w:numId w:val="0"/>
        </w:numPr>
        <w:spacing w:after="0" w:line="480" w:lineRule="auto"/>
        <w:ind w:left="1418"/>
        <w:jc w:val="both"/>
        <w:outlineLvl w:val="3"/>
        <w:rPr>
          <w:rFonts w:ascii="Arial" w:eastAsiaTheme="majorEastAsia" w:hAnsi="Arial" w:cs="Arial"/>
          <w:iCs/>
          <w:sz w:val="24"/>
          <w:szCs w:val="24"/>
          <w:lang w:val="en-GB"/>
        </w:rPr>
      </w:pPr>
      <w:r w:rsidRPr="00611186">
        <w:rPr>
          <w:rFonts w:ascii="Arial" w:eastAsiaTheme="majorEastAsia" w:hAnsi="Arial" w:cs="Arial"/>
          <w:iCs/>
          <w:sz w:val="24"/>
          <w:szCs w:val="24"/>
          <w:lang w:val="en-GB"/>
        </w:rPr>
        <w:t xml:space="preserve">(iv) </w:t>
      </w:r>
      <w:r w:rsidRPr="00611186">
        <w:rPr>
          <w:rFonts w:ascii="Arial" w:eastAsiaTheme="majorEastAsia" w:hAnsi="Arial" w:cs="Arial"/>
          <w:iCs/>
          <w:sz w:val="24"/>
          <w:szCs w:val="24"/>
          <w:lang w:val="en-GB"/>
        </w:rPr>
        <w:tab/>
        <w:t>International Air Services Council; and</w:t>
      </w:r>
    </w:p>
    <w:p w:rsidR="00A036AC" w:rsidRPr="00611186" w:rsidRDefault="00D30842" w:rsidP="00A036AC">
      <w:pPr>
        <w:numPr>
          <w:ilvl w:val="3"/>
          <w:numId w:val="0"/>
        </w:numPr>
        <w:spacing w:after="0" w:line="480" w:lineRule="auto"/>
        <w:ind w:left="1418"/>
        <w:jc w:val="both"/>
        <w:outlineLvl w:val="3"/>
        <w:rPr>
          <w:rFonts w:ascii="Arial" w:eastAsiaTheme="majorEastAsia" w:hAnsi="Arial" w:cs="Arial"/>
          <w:iCs/>
          <w:sz w:val="24"/>
          <w:szCs w:val="24"/>
          <w:lang w:val="en-GB"/>
        </w:rPr>
      </w:pPr>
      <w:r>
        <w:rPr>
          <w:rFonts w:ascii="Arial" w:eastAsiaTheme="majorEastAsia" w:hAnsi="Arial" w:cs="Arial"/>
          <w:iCs/>
          <w:sz w:val="24"/>
          <w:szCs w:val="24"/>
          <w:lang w:val="en-GB"/>
        </w:rPr>
        <w:t>(v)</w:t>
      </w:r>
      <w:r>
        <w:rPr>
          <w:rFonts w:ascii="Arial" w:eastAsiaTheme="majorEastAsia" w:hAnsi="Arial" w:cs="Arial"/>
          <w:iCs/>
          <w:sz w:val="24"/>
          <w:szCs w:val="24"/>
          <w:lang w:val="en-GB"/>
        </w:rPr>
        <w:tab/>
        <w:t xml:space="preserve"> any other; and</w:t>
      </w:r>
    </w:p>
    <w:p w:rsidR="00A036AC" w:rsidRPr="007A588C" w:rsidRDefault="00A036AC" w:rsidP="00AF6E6E">
      <w:pPr>
        <w:numPr>
          <w:ilvl w:val="2"/>
          <w:numId w:val="0"/>
        </w:numPr>
        <w:spacing w:after="0" w:line="480" w:lineRule="auto"/>
        <w:ind w:left="1440" w:hanging="731"/>
        <w:outlineLvl w:val="2"/>
        <w:rPr>
          <w:rFonts w:ascii="Arial" w:eastAsiaTheme="majorEastAsia" w:hAnsi="Arial" w:cs="Arial"/>
          <w:sz w:val="24"/>
          <w:szCs w:val="24"/>
          <w:lang w:val="en-GB"/>
        </w:rPr>
      </w:pPr>
      <w:r w:rsidRPr="007A588C">
        <w:rPr>
          <w:rFonts w:ascii="Arial" w:eastAsiaTheme="majorEastAsia" w:hAnsi="Arial" w:cs="Arial"/>
          <w:i/>
          <w:sz w:val="24"/>
          <w:szCs w:val="24"/>
          <w:lang w:val="en-GB"/>
        </w:rPr>
        <w:t>(b)</w:t>
      </w:r>
      <w:r w:rsidRPr="007A588C">
        <w:rPr>
          <w:rFonts w:ascii="Arial" w:eastAsiaTheme="majorEastAsia" w:hAnsi="Arial" w:cs="Arial"/>
          <w:i/>
          <w:sz w:val="24"/>
          <w:szCs w:val="24"/>
          <w:lang w:val="en-GB"/>
        </w:rPr>
        <w:tab/>
      </w:r>
      <w:r w:rsidRPr="007A588C">
        <w:rPr>
          <w:rFonts w:ascii="Arial" w:eastAsiaTheme="majorEastAsia" w:hAnsi="Arial" w:cs="Arial"/>
          <w:sz w:val="24"/>
          <w:szCs w:val="24"/>
          <w:lang w:val="en-GB"/>
        </w:rPr>
        <w:t xml:space="preserve">if the Minister </w:t>
      </w:r>
      <w:r w:rsidR="002D7CA1">
        <w:rPr>
          <w:rFonts w:ascii="Arial" w:eastAsiaTheme="majorEastAsia" w:hAnsi="Arial" w:cs="Arial"/>
          <w:sz w:val="24"/>
          <w:szCs w:val="24"/>
          <w:lang w:val="en-GB"/>
        </w:rPr>
        <w:t xml:space="preserve">has determined that one or more of the Regulators </w:t>
      </w:r>
      <w:r w:rsidR="00D80DCF">
        <w:rPr>
          <w:rFonts w:ascii="Arial" w:eastAsiaTheme="majorEastAsia" w:hAnsi="Arial" w:cs="Arial"/>
          <w:sz w:val="24"/>
          <w:szCs w:val="24"/>
          <w:lang w:val="en-GB"/>
        </w:rPr>
        <w:t xml:space="preserve">referred to in paragraph </w:t>
      </w:r>
      <w:r w:rsidR="00D80DCF">
        <w:rPr>
          <w:rFonts w:ascii="Arial" w:eastAsiaTheme="majorEastAsia" w:hAnsi="Arial" w:cs="Arial"/>
          <w:i/>
          <w:sz w:val="24"/>
          <w:szCs w:val="24"/>
          <w:lang w:val="en-GB"/>
        </w:rPr>
        <w:t xml:space="preserve">(a) </w:t>
      </w:r>
      <w:r w:rsidR="009A3EA1">
        <w:rPr>
          <w:rFonts w:ascii="Arial" w:eastAsiaTheme="majorEastAsia" w:hAnsi="Arial" w:cs="Arial"/>
          <w:sz w:val="24"/>
          <w:szCs w:val="24"/>
          <w:lang w:val="en-GB"/>
        </w:rPr>
        <w:t xml:space="preserve">has been amalgamated, </w:t>
      </w:r>
      <w:r w:rsidRPr="007A588C">
        <w:rPr>
          <w:rFonts w:ascii="Arial" w:eastAsiaTheme="majorEastAsia" w:hAnsi="Arial" w:cs="Arial"/>
          <w:sz w:val="24"/>
          <w:szCs w:val="24"/>
          <w:lang w:val="en-GB"/>
        </w:rPr>
        <w:t xml:space="preserve">the Department </w:t>
      </w:r>
      <w:r w:rsidR="006F2C79">
        <w:rPr>
          <w:rFonts w:ascii="Arial" w:eastAsiaTheme="majorEastAsia" w:hAnsi="Arial" w:cs="Arial"/>
          <w:sz w:val="24"/>
          <w:szCs w:val="24"/>
          <w:lang w:val="en-GB"/>
        </w:rPr>
        <w:t>must produce a report after</w:t>
      </w:r>
      <w:r w:rsidR="00C00B21">
        <w:rPr>
          <w:rFonts w:ascii="Arial" w:eastAsiaTheme="majorEastAsia" w:hAnsi="Arial" w:cs="Arial"/>
          <w:sz w:val="24"/>
          <w:szCs w:val="24"/>
          <w:lang w:val="en-GB"/>
        </w:rPr>
        <w:t xml:space="preserve"> </w:t>
      </w:r>
      <w:r w:rsidRPr="007A588C">
        <w:rPr>
          <w:rFonts w:ascii="Arial" w:eastAsiaTheme="majorEastAsia" w:hAnsi="Arial" w:cs="Arial"/>
          <w:sz w:val="24"/>
          <w:szCs w:val="24"/>
          <w:lang w:val="en-GB"/>
        </w:rPr>
        <w:t xml:space="preserve">conducting a review of performance and capabilities to incorporate regulators in three years from the </w:t>
      </w:r>
      <w:r w:rsidR="0011335F">
        <w:rPr>
          <w:rFonts w:ascii="Arial" w:eastAsiaTheme="majorEastAsia" w:hAnsi="Arial" w:cs="Arial"/>
          <w:sz w:val="24"/>
          <w:szCs w:val="24"/>
          <w:lang w:val="en-GB"/>
        </w:rPr>
        <w:t>effective d</w:t>
      </w:r>
      <w:r w:rsidR="00804C82">
        <w:rPr>
          <w:rFonts w:ascii="Arial" w:eastAsiaTheme="majorEastAsia" w:hAnsi="Arial" w:cs="Arial"/>
          <w:sz w:val="24"/>
          <w:szCs w:val="24"/>
          <w:lang w:val="en-GB"/>
        </w:rPr>
        <w:t>ate and from time-to t</w:t>
      </w:r>
      <w:r w:rsidRPr="007A588C">
        <w:rPr>
          <w:rFonts w:ascii="Arial" w:eastAsiaTheme="majorEastAsia" w:hAnsi="Arial" w:cs="Arial"/>
          <w:sz w:val="24"/>
          <w:szCs w:val="24"/>
          <w:lang w:val="en-GB"/>
        </w:rPr>
        <w:t>ime, thereafter.</w:t>
      </w:r>
    </w:p>
    <w:p w:rsidR="00A036AC" w:rsidRPr="007A588C" w:rsidRDefault="00A036AC" w:rsidP="00A036AC">
      <w:pPr>
        <w:numPr>
          <w:ilvl w:val="1"/>
          <w:numId w:val="0"/>
        </w:numPr>
        <w:spacing w:after="0" w:line="480" w:lineRule="auto"/>
        <w:ind w:left="709" w:firstLine="2171"/>
        <w:outlineLvl w:val="1"/>
        <w:rPr>
          <w:rFonts w:ascii="Arial" w:eastAsiaTheme="majorEastAsia" w:hAnsi="Arial" w:cs="Arial"/>
          <w:sz w:val="24"/>
          <w:szCs w:val="24"/>
        </w:rPr>
      </w:pPr>
      <w:r w:rsidRPr="007A588C">
        <w:rPr>
          <w:rFonts w:ascii="Arial" w:eastAsiaTheme="majorEastAsia" w:hAnsi="Arial" w:cs="Arial"/>
          <w:sz w:val="24"/>
          <w:szCs w:val="24"/>
        </w:rPr>
        <w:t xml:space="preserve">(2) </w:t>
      </w:r>
      <w:r w:rsidRPr="007A588C">
        <w:rPr>
          <w:rFonts w:ascii="Arial" w:eastAsiaTheme="majorEastAsia" w:hAnsi="Arial" w:cs="Arial"/>
          <w:sz w:val="24"/>
          <w:szCs w:val="24"/>
        </w:rPr>
        <w:tab/>
        <w:t>Before the Minister may consider making a determination contemplated in subsection (1), the Department, in the prescribed manner and form—</w:t>
      </w:r>
    </w:p>
    <w:p w:rsidR="00A036AC" w:rsidRPr="007A588C" w:rsidRDefault="00A036AC" w:rsidP="00A036AC">
      <w:pPr>
        <w:numPr>
          <w:ilvl w:val="2"/>
          <w:numId w:val="0"/>
        </w:numPr>
        <w:spacing w:after="0" w:line="480" w:lineRule="auto"/>
        <w:ind w:left="1440" w:hanging="731"/>
        <w:jc w:val="both"/>
        <w:outlineLvl w:val="2"/>
        <w:rPr>
          <w:rFonts w:ascii="Arial" w:eastAsiaTheme="majorEastAsia" w:hAnsi="Arial" w:cs="Arial"/>
          <w:sz w:val="24"/>
          <w:szCs w:val="24"/>
        </w:rPr>
      </w:pPr>
      <w:r w:rsidRPr="007A588C">
        <w:rPr>
          <w:rFonts w:ascii="Arial" w:eastAsiaTheme="majorEastAsia" w:hAnsi="Arial" w:cs="Arial"/>
          <w:i/>
          <w:sz w:val="24"/>
          <w:szCs w:val="24"/>
        </w:rPr>
        <w:t>(a)</w:t>
      </w:r>
      <w:r w:rsidRPr="007A588C">
        <w:rPr>
          <w:rFonts w:ascii="Arial" w:eastAsiaTheme="majorEastAsia" w:hAnsi="Arial" w:cs="Arial"/>
          <w:i/>
          <w:sz w:val="24"/>
          <w:szCs w:val="24"/>
        </w:rPr>
        <w:tab/>
      </w:r>
      <w:r w:rsidRPr="007A588C">
        <w:rPr>
          <w:rFonts w:ascii="Arial" w:eastAsiaTheme="majorEastAsia" w:hAnsi="Arial" w:cs="Arial"/>
          <w:sz w:val="24"/>
          <w:szCs w:val="24"/>
        </w:rPr>
        <w:t xml:space="preserve">must publish the relevant report contemplated in subsection </w:t>
      </w:r>
      <w:r w:rsidR="00501581">
        <w:rPr>
          <w:rFonts w:ascii="Arial" w:eastAsiaTheme="majorEastAsia" w:hAnsi="Arial" w:cs="Arial"/>
          <w:sz w:val="24"/>
          <w:szCs w:val="24"/>
        </w:rPr>
        <w:t>(1)</w:t>
      </w:r>
      <w:r w:rsidRPr="007A588C">
        <w:rPr>
          <w:rFonts w:ascii="Arial" w:eastAsiaTheme="majorEastAsia" w:hAnsi="Arial" w:cs="Arial"/>
          <w:i/>
          <w:sz w:val="24"/>
          <w:szCs w:val="24"/>
        </w:rPr>
        <w:t>(b)</w:t>
      </w:r>
      <w:r w:rsidR="00DC4BB7">
        <w:rPr>
          <w:rFonts w:ascii="Arial" w:eastAsiaTheme="majorEastAsia" w:hAnsi="Arial" w:cs="Arial"/>
          <w:sz w:val="24"/>
          <w:szCs w:val="24"/>
        </w:rPr>
        <w:t xml:space="preserve"> in the</w:t>
      </w:r>
      <w:r w:rsidRPr="007A588C">
        <w:rPr>
          <w:rFonts w:ascii="Arial" w:eastAsiaTheme="majorEastAsia" w:hAnsi="Arial" w:cs="Arial"/>
          <w:sz w:val="24"/>
          <w:szCs w:val="24"/>
        </w:rPr>
        <w:t xml:space="preserve"> </w:t>
      </w:r>
      <w:r w:rsidRPr="007A588C">
        <w:rPr>
          <w:rFonts w:ascii="Arial" w:eastAsiaTheme="majorEastAsia" w:hAnsi="Arial" w:cs="Arial"/>
          <w:i/>
          <w:sz w:val="24"/>
          <w:szCs w:val="24"/>
        </w:rPr>
        <w:t>Gazette</w:t>
      </w:r>
      <w:r w:rsidRPr="007A588C">
        <w:rPr>
          <w:rFonts w:ascii="Arial" w:eastAsiaTheme="majorEastAsia" w:hAnsi="Arial" w:cs="Arial"/>
          <w:sz w:val="24"/>
          <w:szCs w:val="24"/>
        </w:rPr>
        <w:t>,</w:t>
      </w:r>
      <w:r w:rsidR="005768B7">
        <w:rPr>
          <w:rFonts w:ascii="Arial" w:eastAsiaTheme="majorEastAsia" w:hAnsi="Arial" w:cs="Arial"/>
          <w:sz w:val="24"/>
          <w:szCs w:val="24"/>
        </w:rPr>
        <w:t xml:space="preserve"> </w:t>
      </w:r>
      <w:r w:rsidRPr="007A588C">
        <w:rPr>
          <w:rFonts w:ascii="Arial" w:eastAsiaTheme="majorEastAsia" w:hAnsi="Arial" w:cs="Arial"/>
          <w:sz w:val="24"/>
          <w:szCs w:val="24"/>
        </w:rPr>
        <w:t xml:space="preserve">within the prescribed period; </w:t>
      </w:r>
    </w:p>
    <w:p w:rsidR="00A036AC" w:rsidRPr="007A588C" w:rsidRDefault="00A036AC" w:rsidP="00A036AC">
      <w:pPr>
        <w:numPr>
          <w:ilvl w:val="2"/>
          <w:numId w:val="0"/>
        </w:numPr>
        <w:spacing w:after="0" w:line="480" w:lineRule="auto"/>
        <w:ind w:left="1440" w:hanging="731"/>
        <w:jc w:val="both"/>
        <w:outlineLvl w:val="2"/>
        <w:rPr>
          <w:rFonts w:ascii="Arial" w:eastAsiaTheme="majorEastAsia" w:hAnsi="Arial" w:cs="Arial"/>
          <w:sz w:val="24"/>
          <w:szCs w:val="24"/>
        </w:rPr>
      </w:pPr>
      <w:r w:rsidRPr="007A588C">
        <w:rPr>
          <w:rFonts w:ascii="Arial" w:eastAsiaTheme="majorEastAsia" w:hAnsi="Arial" w:cs="Arial"/>
          <w:i/>
          <w:sz w:val="24"/>
          <w:szCs w:val="24"/>
        </w:rPr>
        <w:t>(b)</w:t>
      </w:r>
      <w:r w:rsidRPr="007A588C">
        <w:rPr>
          <w:rFonts w:ascii="Arial" w:eastAsiaTheme="majorEastAsia" w:hAnsi="Arial" w:cs="Arial"/>
          <w:i/>
          <w:sz w:val="24"/>
          <w:szCs w:val="24"/>
        </w:rPr>
        <w:tab/>
      </w:r>
      <w:r w:rsidRPr="007A588C">
        <w:rPr>
          <w:rFonts w:ascii="Arial" w:eastAsiaTheme="majorEastAsia" w:hAnsi="Arial" w:cs="Arial"/>
          <w:sz w:val="24"/>
          <w:szCs w:val="24"/>
        </w:rPr>
        <w:t xml:space="preserve"> must publish, in the </w:t>
      </w:r>
      <w:r w:rsidRPr="007A588C">
        <w:rPr>
          <w:rFonts w:ascii="Arial" w:eastAsiaTheme="majorEastAsia" w:hAnsi="Arial" w:cs="Arial"/>
          <w:i/>
          <w:sz w:val="24"/>
          <w:szCs w:val="24"/>
        </w:rPr>
        <w:t>Gazette</w:t>
      </w:r>
      <w:r w:rsidRPr="007A588C">
        <w:rPr>
          <w:rFonts w:ascii="Arial" w:eastAsiaTheme="majorEastAsia" w:hAnsi="Arial" w:cs="Arial"/>
          <w:sz w:val="24"/>
          <w:szCs w:val="24"/>
        </w:rPr>
        <w:t>, a notice that such a determination is being considered, and invite public submissions in response to the notice; and</w:t>
      </w:r>
    </w:p>
    <w:p w:rsidR="00A036AC" w:rsidRPr="007A588C" w:rsidRDefault="00A036AC" w:rsidP="00A036AC">
      <w:pPr>
        <w:numPr>
          <w:ilvl w:val="2"/>
          <w:numId w:val="0"/>
        </w:numPr>
        <w:spacing w:after="0" w:line="480" w:lineRule="auto"/>
        <w:ind w:left="1440" w:hanging="731"/>
        <w:jc w:val="both"/>
        <w:outlineLvl w:val="2"/>
        <w:rPr>
          <w:rFonts w:ascii="Arial" w:eastAsiaTheme="majorEastAsia" w:hAnsi="Arial" w:cs="Arial"/>
          <w:sz w:val="24"/>
          <w:szCs w:val="24"/>
        </w:rPr>
      </w:pPr>
      <w:r w:rsidRPr="007A588C">
        <w:rPr>
          <w:rFonts w:ascii="Arial" w:eastAsiaTheme="majorEastAsia" w:hAnsi="Arial" w:cs="Arial"/>
          <w:i/>
          <w:sz w:val="24"/>
          <w:szCs w:val="24"/>
        </w:rPr>
        <w:t>(c)</w:t>
      </w:r>
      <w:r w:rsidRPr="007A588C">
        <w:rPr>
          <w:rFonts w:ascii="Arial" w:eastAsiaTheme="majorEastAsia" w:hAnsi="Arial" w:cs="Arial"/>
          <w:i/>
          <w:sz w:val="24"/>
          <w:szCs w:val="24"/>
        </w:rPr>
        <w:tab/>
      </w:r>
      <w:r w:rsidRPr="007A588C">
        <w:rPr>
          <w:rFonts w:ascii="Arial" w:eastAsiaTheme="majorEastAsia" w:hAnsi="Arial" w:cs="Arial"/>
          <w:sz w:val="24"/>
          <w:szCs w:val="24"/>
        </w:rPr>
        <w:t>may conduct public hearings on the matter in appropriate circumstances.”</w:t>
      </w:r>
      <w:r w:rsidR="000A044C">
        <w:rPr>
          <w:rFonts w:ascii="Arial" w:eastAsiaTheme="majorEastAsia" w:hAnsi="Arial" w:cs="Arial"/>
          <w:sz w:val="24"/>
          <w:szCs w:val="24"/>
        </w:rPr>
        <w:t>.</w:t>
      </w:r>
    </w:p>
    <w:p w:rsidR="00A036AC" w:rsidRPr="001C0015" w:rsidRDefault="00A036AC" w:rsidP="00A036AC">
      <w:pPr>
        <w:spacing w:after="0" w:line="480" w:lineRule="auto"/>
        <w:ind w:left="1440" w:hanging="731"/>
        <w:rPr>
          <w:rFonts w:ascii="Arial" w:hAnsi="Arial" w:cs="Arial"/>
          <w:sz w:val="24"/>
          <w:szCs w:val="24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b/>
          <w:sz w:val="24"/>
          <w:szCs w:val="24"/>
        </w:rPr>
        <w:t>CLAUSE 6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1C0015">
        <w:rPr>
          <w:rFonts w:ascii="Arial" w:hAnsi="Arial" w:cs="Arial"/>
          <w:sz w:val="24"/>
          <w:szCs w:val="24"/>
        </w:rPr>
        <w:t>On page 10, in line 9, after “prescribe” to insert “reasonable”.</w:t>
      </w:r>
    </w:p>
    <w:p w:rsidR="00A036AC" w:rsidRPr="001C0015" w:rsidRDefault="00A036AC" w:rsidP="00A036AC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CLAUSE 16</w:t>
      </w: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Pr="001C001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 On page 14, in line 34, to omit “must” and to substitute “may”.</w:t>
      </w:r>
    </w:p>
    <w:p w:rsidR="00A036AC" w:rsidRDefault="00A036AC" w:rsidP="00A036A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CLAUSE 30</w:t>
      </w: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19, in line 9, after “Within” to omit “20” and to substitute “30”.</w:t>
      </w: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1C0015">
        <w:rPr>
          <w:rFonts w:ascii="Arial" w:hAnsi="Arial" w:cs="Arial"/>
          <w:b/>
          <w:bCs/>
          <w:sz w:val="24"/>
          <w:szCs w:val="24"/>
          <w:lang w:val="en-GB"/>
        </w:rPr>
        <w:t>CLAUSE 47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A036AC" w:rsidRPr="00FE48B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 xml:space="preserve">On page 26, in line 32, after “Minister”, to insert </w:t>
      </w:r>
      <w:r w:rsidRPr="00FE48B5">
        <w:rPr>
          <w:rFonts w:ascii="Arial" w:hAnsi="Arial" w:cs="Arial"/>
          <w:sz w:val="24"/>
          <w:szCs w:val="24"/>
          <w:lang w:val="en-GB"/>
        </w:rPr>
        <w:t>“in accordance with the</w:t>
      </w:r>
    </w:p>
    <w:p w:rsidR="00A036AC" w:rsidRPr="00FE48B5" w:rsidRDefault="00A036AC" w:rsidP="00A036AC">
      <w:pPr>
        <w:spacing w:after="0" w:line="480" w:lineRule="auto"/>
        <w:rPr>
          <w:rFonts w:ascii="Arial" w:hAnsi="Arial" w:cs="Arial"/>
          <w:color w:val="1F497D"/>
          <w:sz w:val="24"/>
          <w:szCs w:val="24"/>
          <w:lang w:val="en-GB"/>
        </w:rPr>
      </w:pPr>
      <w:r w:rsidRPr="00FE48B5">
        <w:rPr>
          <w:rFonts w:ascii="Arial" w:hAnsi="Arial" w:cs="Arial"/>
          <w:sz w:val="24"/>
          <w:szCs w:val="24"/>
          <w:lang w:val="en-GB"/>
        </w:rPr>
        <w:t>procedure set out in subsections (3) and (4)”</w:t>
      </w:r>
      <w:r w:rsidRPr="00FE48B5">
        <w:rPr>
          <w:rFonts w:ascii="Arial" w:hAnsi="Arial" w:cs="Arial"/>
          <w:color w:val="1F497D"/>
          <w:sz w:val="24"/>
          <w:szCs w:val="24"/>
          <w:lang w:val="en-GB"/>
        </w:rPr>
        <w:t>.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color w:val="1F497D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2.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35, after “subsection”  to omit “(3)” and to substitute “(5)”.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color w:val="1F497D"/>
          <w:sz w:val="24"/>
          <w:szCs w:val="24"/>
          <w:lang w:val="en-GB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3.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after line 35, to insert the following subsections:</w:t>
      </w:r>
    </w:p>
    <w:p w:rsidR="00A036AC" w:rsidRPr="000A62C8" w:rsidRDefault="00A036AC" w:rsidP="00A036AC">
      <w:pPr>
        <w:spacing w:after="0" w:line="480" w:lineRule="auto"/>
        <w:ind w:left="709" w:firstLine="1418"/>
        <w:rPr>
          <w:rFonts w:ascii="Arial" w:hAnsi="Arial" w:cs="Arial"/>
          <w:sz w:val="24"/>
          <w:szCs w:val="24"/>
          <w:lang w:val="en-GB"/>
        </w:rPr>
      </w:pPr>
      <w:r w:rsidRPr="000A62C8">
        <w:rPr>
          <w:rFonts w:ascii="Arial" w:hAnsi="Arial" w:cs="Arial"/>
          <w:sz w:val="24"/>
          <w:szCs w:val="24"/>
          <w:lang w:val="en-GB"/>
        </w:rPr>
        <w:t xml:space="preserve">“(3) </w:t>
      </w:r>
      <w:r w:rsidRPr="000A62C8">
        <w:rPr>
          <w:rFonts w:ascii="Arial" w:hAnsi="Arial" w:cs="Arial"/>
          <w:sz w:val="24"/>
          <w:szCs w:val="24"/>
          <w:lang w:val="en-GB"/>
        </w:rPr>
        <w:tab/>
        <w:t>The Minister must forward the nominations received, to the relevant Portfolio Committee in the National Assembly, who must in a consensus seeking manner—</w:t>
      </w:r>
    </w:p>
    <w:p w:rsidR="00A036AC" w:rsidRPr="000A62C8" w:rsidRDefault="00A036AC" w:rsidP="00A036AC">
      <w:pPr>
        <w:numPr>
          <w:ilvl w:val="0"/>
          <w:numId w:val="1"/>
        </w:numPr>
        <w:spacing w:after="0" w:line="480" w:lineRule="auto"/>
        <w:ind w:left="1440" w:hanging="731"/>
        <w:rPr>
          <w:rFonts w:ascii="Arial" w:hAnsi="Arial" w:cs="Arial"/>
          <w:sz w:val="24"/>
          <w:szCs w:val="24"/>
          <w:lang w:val="en-GB"/>
        </w:rPr>
      </w:pPr>
      <w:r w:rsidRPr="000A62C8">
        <w:rPr>
          <w:rFonts w:ascii="Arial" w:hAnsi="Arial" w:cs="Arial"/>
          <w:sz w:val="24"/>
          <w:szCs w:val="24"/>
          <w:lang w:val="en-GB"/>
        </w:rPr>
        <w:t>compile a short list of at least nine candidates;</w:t>
      </w:r>
    </w:p>
    <w:p w:rsidR="00A036AC" w:rsidRPr="000A62C8" w:rsidRDefault="00A036AC" w:rsidP="00A036AC">
      <w:pPr>
        <w:numPr>
          <w:ilvl w:val="0"/>
          <w:numId w:val="1"/>
        </w:numPr>
        <w:spacing w:after="0" w:line="480" w:lineRule="auto"/>
        <w:ind w:left="1440" w:hanging="731"/>
        <w:rPr>
          <w:rFonts w:ascii="Arial" w:hAnsi="Arial" w:cs="Arial"/>
          <w:sz w:val="24"/>
          <w:szCs w:val="24"/>
          <w:lang w:val="en-GB"/>
        </w:rPr>
      </w:pPr>
      <w:r w:rsidRPr="000A62C8">
        <w:rPr>
          <w:rFonts w:ascii="Arial" w:hAnsi="Arial" w:cs="Arial"/>
          <w:sz w:val="24"/>
          <w:szCs w:val="24"/>
          <w:lang w:val="en-GB"/>
        </w:rPr>
        <w:t xml:space="preserve">interview, in a public and transparent manner, each of the candidates whose names appear on the shortlist; </w:t>
      </w:r>
    </w:p>
    <w:p w:rsidR="00A036AC" w:rsidRPr="000A62C8" w:rsidRDefault="00A036AC" w:rsidP="00A036AC">
      <w:pPr>
        <w:numPr>
          <w:ilvl w:val="0"/>
          <w:numId w:val="1"/>
        </w:numPr>
        <w:spacing w:after="0" w:line="480" w:lineRule="auto"/>
        <w:ind w:left="1440" w:hanging="731"/>
        <w:rPr>
          <w:rFonts w:ascii="Arial" w:hAnsi="Arial" w:cs="Arial"/>
          <w:sz w:val="24"/>
          <w:szCs w:val="24"/>
          <w:lang w:val="en-GB"/>
        </w:rPr>
      </w:pPr>
      <w:r w:rsidRPr="000A62C8">
        <w:rPr>
          <w:rFonts w:ascii="Arial" w:hAnsi="Arial" w:cs="Arial"/>
          <w:sz w:val="24"/>
          <w:szCs w:val="24"/>
          <w:lang w:val="en-GB"/>
        </w:rPr>
        <w:t>consult with the relevant Select Committee in the National Council of Provinces; and</w:t>
      </w:r>
    </w:p>
    <w:p w:rsidR="00A036AC" w:rsidRPr="000A62C8" w:rsidRDefault="00A036AC" w:rsidP="00A036AC">
      <w:pPr>
        <w:numPr>
          <w:ilvl w:val="0"/>
          <w:numId w:val="1"/>
        </w:numPr>
        <w:spacing w:after="0" w:line="480" w:lineRule="auto"/>
        <w:ind w:left="1440" w:hanging="731"/>
        <w:rPr>
          <w:rFonts w:ascii="Arial" w:hAnsi="Arial" w:cs="Arial"/>
          <w:sz w:val="24"/>
          <w:szCs w:val="24"/>
          <w:lang w:val="en-GB"/>
        </w:rPr>
      </w:pPr>
      <w:r w:rsidRPr="000A62C8">
        <w:rPr>
          <w:rFonts w:ascii="Arial" w:hAnsi="Arial" w:cs="Arial"/>
          <w:sz w:val="24"/>
          <w:szCs w:val="24"/>
          <w:lang w:val="en-GB"/>
        </w:rPr>
        <w:t xml:space="preserve">compile and forward to the Minister a final short list, provided that no </w:t>
      </w:r>
      <w:r w:rsidR="00662A46">
        <w:rPr>
          <w:rFonts w:ascii="Arial" w:hAnsi="Arial" w:cs="Arial"/>
          <w:sz w:val="24"/>
          <w:szCs w:val="24"/>
          <w:lang w:val="en-GB"/>
        </w:rPr>
        <w:t>fi</w:t>
      </w:r>
      <w:r w:rsidR="00E81879">
        <w:rPr>
          <w:rFonts w:ascii="Arial" w:hAnsi="Arial" w:cs="Arial"/>
          <w:sz w:val="24"/>
          <w:szCs w:val="24"/>
          <w:lang w:val="en-GB"/>
        </w:rPr>
        <w:t>nal short list of more than eleven</w:t>
      </w:r>
      <w:r w:rsidRPr="000A62C8">
        <w:rPr>
          <w:rFonts w:ascii="Arial" w:hAnsi="Arial" w:cs="Arial"/>
          <w:sz w:val="24"/>
          <w:szCs w:val="24"/>
          <w:lang w:val="en-GB"/>
        </w:rPr>
        <w:t xml:space="preserve"> candidates is compiled.</w:t>
      </w:r>
    </w:p>
    <w:p w:rsidR="00A036AC" w:rsidRPr="000A62C8" w:rsidRDefault="00A036AC" w:rsidP="00A036AC">
      <w:pPr>
        <w:spacing w:after="0" w:line="480" w:lineRule="auto"/>
        <w:ind w:left="2890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Pr="000A62C8" w:rsidRDefault="00A036AC" w:rsidP="00A036AC">
      <w:pPr>
        <w:spacing w:after="0" w:line="480" w:lineRule="auto"/>
        <w:ind w:left="709" w:firstLine="1451"/>
        <w:jc w:val="both"/>
        <w:rPr>
          <w:rFonts w:ascii="Arial" w:hAnsi="Arial" w:cs="Arial"/>
          <w:sz w:val="24"/>
          <w:szCs w:val="24"/>
          <w:lang w:val="en-GB"/>
        </w:rPr>
      </w:pPr>
      <w:r w:rsidRPr="000A62C8">
        <w:rPr>
          <w:rFonts w:ascii="Arial" w:hAnsi="Arial" w:cs="Arial"/>
          <w:sz w:val="24"/>
          <w:szCs w:val="24"/>
          <w:lang w:val="en-GB"/>
        </w:rPr>
        <w:t>(4)</w:t>
      </w:r>
      <w:r w:rsidRPr="000A62C8">
        <w:rPr>
          <w:rFonts w:ascii="Arial" w:hAnsi="Arial" w:cs="Arial"/>
          <w:sz w:val="24"/>
          <w:szCs w:val="24"/>
          <w:lang w:val="en-GB"/>
        </w:rPr>
        <w:tab/>
        <w:t xml:space="preserve">The Minister, after consultation with the relevant Portfolio Committee, must appoint the members of the Council from the persons whose names appear on the final short </w:t>
      </w:r>
      <w:r w:rsidR="00F353DC">
        <w:rPr>
          <w:rFonts w:ascii="Arial" w:hAnsi="Arial" w:cs="Arial"/>
          <w:sz w:val="24"/>
          <w:szCs w:val="24"/>
          <w:lang w:val="en-GB"/>
        </w:rPr>
        <w:t xml:space="preserve">list contemplated </w:t>
      </w:r>
      <w:r w:rsidRPr="000A62C8">
        <w:rPr>
          <w:rFonts w:ascii="Arial" w:hAnsi="Arial" w:cs="Arial"/>
          <w:sz w:val="24"/>
          <w:szCs w:val="24"/>
          <w:lang w:val="en-GB"/>
        </w:rPr>
        <w:t>in subsection (3)(</w:t>
      </w:r>
      <w:r w:rsidRPr="000A62C8">
        <w:rPr>
          <w:rFonts w:ascii="Arial" w:hAnsi="Arial" w:cs="Arial"/>
          <w:i/>
          <w:sz w:val="24"/>
          <w:szCs w:val="24"/>
          <w:lang w:val="en-GB"/>
        </w:rPr>
        <w:t>d</w:t>
      </w:r>
      <w:r w:rsidRPr="000A62C8">
        <w:rPr>
          <w:rFonts w:ascii="Arial" w:hAnsi="Arial" w:cs="Arial"/>
          <w:sz w:val="24"/>
          <w:szCs w:val="24"/>
          <w:lang w:val="en-GB"/>
        </w:rPr>
        <w:t>).”.</w:t>
      </w:r>
    </w:p>
    <w:p w:rsidR="00A036AC" w:rsidRPr="000A62C8" w:rsidRDefault="00A036AC" w:rsidP="00A036AC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4.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36, to omit “(3)” and to substitute “(5)”.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 xml:space="preserve">5.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39, to omit “(4)” and to substitute “(6)”.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6.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42, to omit “(5)” and to substitute “(7)”.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7.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43, after “subsection” to omit “(6)” and to substitute “(8)”.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8.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44, to omit “(6)” and to substitute “(8)”.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9.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50, to omit “(7)” and to substitute “(9)”.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10.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51, to omit “(8)” and to substitute “(10)”.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 xml:space="preserve">11.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26, in line 52, to omit “(8)” and to substitute “(10)”.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12.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27, in line 1, to omit “(9)” and to substitute “(11)”.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13.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27, in line 2, after “subsection” to omit “(4)” and to substitute “(6)”.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14.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27, in line 3, to omit “(10)” and to substitute “(12)”.</w:t>
      </w:r>
    </w:p>
    <w:p w:rsidR="00A036AC" w:rsidRPr="001C0015" w:rsidRDefault="00A036AC" w:rsidP="00A036AC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15.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27, in line 5, to omit “(11)” and to substitute “(13)”.</w:t>
      </w: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16.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27, in line 8, to omit “(12)” and to substitute “(14)”.</w:t>
      </w: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17.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27, in line 10, after “subsection” to omit “(4)” and to substitute “(6)”.</w:t>
      </w: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18.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27, in line 14, after “subsection” to omit “(11)” and to substitute “(13)”.</w:t>
      </w:r>
    </w:p>
    <w:p w:rsidR="00A036AC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036AC" w:rsidRPr="001C0015" w:rsidRDefault="00A036AC" w:rsidP="00A036A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C0015">
        <w:rPr>
          <w:rFonts w:ascii="Arial" w:hAnsi="Arial" w:cs="Arial"/>
          <w:sz w:val="24"/>
          <w:szCs w:val="24"/>
          <w:lang w:val="en-GB"/>
        </w:rPr>
        <w:t>19.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1C0015">
        <w:rPr>
          <w:rFonts w:ascii="Arial" w:hAnsi="Arial" w:cs="Arial"/>
          <w:sz w:val="24"/>
          <w:szCs w:val="24"/>
          <w:lang w:val="en-GB"/>
        </w:rPr>
        <w:t>On page 27, in line 16, to omit “(13)” and to substitute “(15)”.</w:t>
      </w:r>
    </w:p>
    <w:p w:rsidR="00A036AC" w:rsidRPr="001C0015" w:rsidRDefault="00A036AC" w:rsidP="00A036AC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CLAUSE 50</w:t>
      </w:r>
    </w:p>
    <w:p w:rsidR="00A036AC" w:rsidRPr="001C0015" w:rsidRDefault="00A036AC" w:rsidP="00A036AC">
      <w:pPr>
        <w:spacing w:after="0" w:line="480" w:lineRule="auto"/>
        <w:ind w:left="4320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 xml:space="preserve"> 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28, from lines 19 to 20, to omit “, 1999 (Act No. 1 of 1999),”</w:t>
      </w:r>
      <w:r w:rsidR="0075793D">
        <w:rPr>
          <w:rFonts w:ascii="Arial" w:hAnsi="Arial" w:cs="Arial"/>
          <w:sz w:val="24"/>
          <w:szCs w:val="24"/>
          <w:lang w:val="en-US"/>
        </w:rPr>
        <w:t>.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CLAUSE 53</w:t>
      </w:r>
    </w:p>
    <w:p w:rsidR="00A036AC" w:rsidRPr="001C0015" w:rsidRDefault="00A036AC" w:rsidP="00A036AC">
      <w:pPr>
        <w:spacing w:after="0" w:line="480" w:lineRule="auto"/>
        <w:ind w:left="4320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29, from lines 15 to 16, to omit “, 1999 (Act No. 1 of 1999)”</w:t>
      </w:r>
      <w:r w:rsidR="0075793D">
        <w:rPr>
          <w:rFonts w:ascii="Arial" w:hAnsi="Arial" w:cs="Arial"/>
          <w:sz w:val="24"/>
          <w:szCs w:val="24"/>
          <w:lang w:val="en-US"/>
        </w:rPr>
        <w:t>.</w:t>
      </w:r>
    </w:p>
    <w:p w:rsidR="00A036AC" w:rsidRPr="001C0015" w:rsidRDefault="00A036AC" w:rsidP="00A036AC">
      <w:pPr>
        <w:spacing w:after="0" w:line="480" w:lineRule="auto"/>
        <w:ind w:left="993"/>
        <w:contextualSpacing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CLAUSE 54</w:t>
      </w:r>
    </w:p>
    <w:p w:rsidR="00A036AC" w:rsidRPr="001C0015" w:rsidRDefault="00A036AC" w:rsidP="00A036AC">
      <w:pPr>
        <w:spacing w:after="0" w:line="480" w:lineRule="auto"/>
        <w:ind w:left="993"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29, in line 34, to omit “or must”.</w:t>
      </w:r>
    </w:p>
    <w:p w:rsidR="00A036AC" w:rsidRDefault="00A036AC" w:rsidP="00A036A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A036AC" w:rsidRPr="001C0015" w:rsidRDefault="00A036AC" w:rsidP="00A036AC">
      <w:pPr>
        <w:spacing w:after="0" w:line="480" w:lineRule="auto"/>
        <w:ind w:left="3828"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CLAUSE 56</w:t>
      </w:r>
    </w:p>
    <w:p w:rsidR="00A036AC" w:rsidRPr="001C0015" w:rsidRDefault="00A036AC" w:rsidP="00A036AC">
      <w:pPr>
        <w:spacing w:after="0" w:line="480" w:lineRule="auto"/>
        <w:ind w:left="3828"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 </w:t>
      </w:r>
      <w:r w:rsidRPr="001C0015">
        <w:rPr>
          <w:rFonts w:ascii="Arial" w:hAnsi="Arial" w:cs="Arial"/>
          <w:sz w:val="24"/>
          <w:szCs w:val="24"/>
        </w:rPr>
        <w:t>On page 30, in line 27, after “Chief Executive Officer” to insert “,the Regulator”.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CLAUSE 64</w:t>
      </w:r>
    </w:p>
    <w:p w:rsidR="00A036AC" w:rsidRPr="001C0015" w:rsidRDefault="00A036AC" w:rsidP="00A036AC">
      <w:pPr>
        <w:spacing w:after="0" w:line="480" w:lineRule="auto"/>
        <w:ind w:left="993"/>
        <w:rPr>
          <w:rFonts w:ascii="Arial" w:hAnsi="Arial" w:cs="Arial"/>
          <w:b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</w:rPr>
        <w:t>On page 33, in line</w:t>
      </w:r>
      <w:r w:rsidR="003270A6">
        <w:rPr>
          <w:rFonts w:ascii="Arial" w:hAnsi="Arial" w:cs="Arial"/>
          <w:sz w:val="24"/>
          <w:szCs w:val="24"/>
        </w:rPr>
        <w:t xml:space="preserve"> 43, to omit "connection with</w:t>
      </w:r>
      <w:r w:rsidRPr="001C0015">
        <w:rPr>
          <w:rFonts w:ascii="Arial" w:hAnsi="Arial" w:cs="Arial"/>
          <w:sz w:val="24"/>
          <w:szCs w:val="24"/>
        </w:rPr>
        <w:t>" and to su</w:t>
      </w:r>
      <w:r w:rsidR="003270A6">
        <w:rPr>
          <w:rFonts w:ascii="Arial" w:hAnsi="Arial" w:cs="Arial"/>
          <w:sz w:val="24"/>
          <w:szCs w:val="24"/>
        </w:rPr>
        <w:t>bstitute with "obstruction of</w:t>
      </w:r>
      <w:r w:rsidRPr="001C0015">
        <w:rPr>
          <w:rFonts w:ascii="Arial" w:hAnsi="Arial" w:cs="Arial"/>
          <w:sz w:val="24"/>
          <w:szCs w:val="24"/>
        </w:rPr>
        <w:t>".</w:t>
      </w:r>
    </w:p>
    <w:p w:rsidR="00A036AC" w:rsidRPr="001C0015" w:rsidRDefault="00A036AC" w:rsidP="00A036AC">
      <w:pPr>
        <w:spacing w:after="0" w:line="480" w:lineRule="auto"/>
        <w:ind w:left="993"/>
        <w:rPr>
          <w:rFonts w:ascii="Arial" w:hAnsi="Arial" w:cs="Arial"/>
          <w:sz w:val="24"/>
          <w:szCs w:val="24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1C0015">
        <w:rPr>
          <w:rFonts w:ascii="Arial" w:hAnsi="Arial" w:cs="Arial"/>
          <w:sz w:val="24"/>
          <w:szCs w:val="24"/>
        </w:rPr>
        <w:t>On page 33, in line 49, after “of section” to substitute "53" with “55”.</w:t>
      </w:r>
    </w:p>
    <w:p w:rsidR="00A036AC" w:rsidRPr="001C0015" w:rsidRDefault="00A036AC" w:rsidP="00A036AC">
      <w:pPr>
        <w:spacing w:after="0" w:line="480" w:lineRule="auto"/>
        <w:ind w:left="1870"/>
        <w:contextualSpacing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0015">
        <w:rPr>
          <w:rFonts w:ascii="Arial" w:hAnsi="Arial" w:cs="Arial"/>
          <w:b/>
          <w:sz w:val="24"/>
          <w:szCs w:val="24"/>
          <w:lang w:val="en-US"/>
        </w:rPr>
        <w:t>SCHEDULE 1</w:t>
      </w:r>
    </w:p>
    <w:p w:rsidR="00A036AC" w:rsidRPr="001C0015" w:rsidRDefault="00A036AC" w:rsidP="00A036AC">
      <w:pPr>
        <w:spacing w:after="0" w:line="480" w:lineRule="auto"/>
        <w:ind w:left="2880" w:firstLine="720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On page 36, from lines 8 to 10, to underline the following words: </w:t>
      </w:r>
    </w:p>
    <w:p w:rsidR="00A036AC" w:rsidRPr="001C0015" w:rsidRDefault="00A036AC" w:rsidP="00A036AC">
      <w:pPr>
        <w:spacing w:after="0" w:line="480" w:lineRule="auto"/>
        <w:ind w:left="720"/>
        <w:contextualSpacing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“Transport Economic Regulator established by section 29 of the Economic Regulation of Transport Act, 2020”.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 On page 36, in line 16, after “46.” to insert “</w:t>
      </w:r>
      <w:r w:rsidRPr="001C0015">
        <w:rPr>
          <w:rFonts w:ascii="Arial" w:hAnsi="Arial" w:cs="Arial"/>
          <w:b/>
          <w:sz w:val="24"/>
          <w:szCs w:val="24"/>
          <w:lang w:val="en-US"/>
        </w:rPr>
        <w:t>[(1)]</w:t>
      </w:r>
      <w:r w:rsidRPr="001C0015">
        <w:rPr>
          <w:rFonts w:ascii="Arial" w:hAnsi="Arial" w:cs="Arial"/>
          <w:sz w:val="24"/>
          <w:szCs w:val="24"/>
          <w:lang w:val="en-US"/>
        </w:rPr>
        <w:t>”.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On page 36, from lines 18 to 19, to underline the following words: </w:t>
      </w:r>
    </w:p>
    <w:p w:rsidR="00A036AC" w:rsidRPr="001C0015" w:rsidRDefault="00A036AC" w:rsidP="00A036AC">
      <w:pPr>
        <w:spacing w:after="0" w:line="48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222C7B">
        <w:rPr>
          <w:rFonts w:ascii="Arial" w:hAnsi="Arial" w:cs="Arial"/>
          <w:sz w:val="24"/>
          <w:szCs w:val="24"/>
          <w:lang w:val="en-US"/>
        </w:rPr>
        <w:t>“</w:t>
      </w:r>
      <w:r w:rsidR="0088615E" w:rsidRPr="00222C7B">
        <w:rPr>
          <w:rFonts w:ascii="Arial" w:hAnsi="Arial" w:cs="Arial"/>
          <w:sz w:val="24"/>
          <w:szCs w:val="24"/>
          <w:u w:val="single"/>
          <w:lang w:val="en-US"/>
        </w:rPr>
        <w:t xml:space="preserve">, or </w:t>
      </w:r>
      <w:r w:rsidRPr="00222C7B">
        <w:rPr>
          <w:rFonts w:ascii="Arial" w:hAnsi="Arial" w:cs="Arial"/>
          <w:sz w:val="24"/>
          <w:szCs w:val="24"/>
          <w:u w:val="single"/>
          <w:lang w:val="en-US"/>
        </w:rPr>
        <w:t>prescribed in terms of the Economic Regulation of Transport Act, 2020</w:t>
      </w:r>
      <w:r w:rsidRPr="001C0015">
        <w:rPr>
          <w:rFonts w:ascii="Arial" w:hAnsi="Arial" w:cs="Arial"/>
          <w:sz w:val="24"/>
          <w:szCs w:val="24"/>
          <w:lang w:val="en-US"/>
        </w:rPr>
        <w:t>”.</w:t>
      </w:r>
    </w:p>
    <w:p w:rsidR="00A036AC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2C5DAD" w:rsidRPr="001C0015" w:rsidRDefault="002C5DAD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536E98" w:rsidRPr="005318A8" w:rsidRDefault="00A036AC" w:rsidP="00536E98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5318A8">
        <w:rPr>
          <w:rFonts w:ascii="Arial" w:hAnsi="Arial" w:cs="Arial"/>
          <w:sz w:val="24"/>
          <w:szCs w:val="24"/>
          <w:lang w:val="en-US"/>
        </w:rPr>
        <w:t xml:space="preserve">4. </w:t>
      </w:r>
      <w:r w:rsidRPr="005318A8">
        <w:rPr>
          <w:rFonts w:ascii="Arial" w:hAnsi="Arial" w:cs="Arial"/>
          <w:sz w:val="24"/>
          <w:szCs w:val="24"/>
          <w:lang w:val="en-US"/>
        </w:rPr>
        <w:tab/>
        <w:t xml:space="preserve">On page 36, from lines 26 to </w:t>
      </w:r>
      <w:r w:rsidR="00536E98" w:rsidRPr="005318A8">
        <w:rPr>
          <w:rFonts w:ascii="Arial" w:hAnsi="Arial" w:cs="Arial"/>
          <w:sz w:val="24"/>
          <w:szCs w:val="24"/>
          <w:lang w:val="en-US"/>
        </w:rPr>
        <w:t xml:space="preserve">28, to underline the following words: </w:t>
      </w:r>
    </w:p>
    <w:p w:rsidR="005318A8" w:rsidRPr="005318A8" w:rsidRDefault="005318A8" w:rsidP="005318A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318A8">
        <w:rPr>
          <w:rFonts w:ascii="Arial" w:hAnsi="Arial" w:cs="Arial"/>
          <w:sz w:val="24"/>
          <w:szCs w:val="24"/>
          <w:lang w:val="en-US"/>
        </w:rPr>
        <w:tab/>
      </w:r>
      <w:r w:rsidRPr="005318A8">
        <w:rPr>
          <w:rFonts w:ascii="Arial" w:hAnsi="Arial" w:cs="Arial"/>
          <w:sz w:val="24"/>
          <w:szCs w:val="24"/>
        </w:rPr>
        <w:t>‘‘(1) Any complaint against the Authority must be lodged with the</w:t>
      </w:r>
    </w:p>
    <w:p w:rsidR="005318A8" w:rsidRPr="005318A8" w:rsidRDefault="005318A8" w:rsidP="005318A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318A8">
        <w:rPr>
          <w:rFonts w:ascii="Arial" w:hAnsi="Arial" w:cs="Arial"/>
          <w:sz w:val="24"/>
          <w:szCs w:val="24"/>
        </w:rPr>
        <w:tab/>
        <w:t>Regulator in the manner directed under section 30(3), or prescribed in</w:t>
      </w:r>
    </w:p>
    <w:p w:rsidR="005318A8" w:rsidRPr="005318A8" w:rsidRDefault="005318A8" w:rsidP="005318A8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5318A8">
        <w:rPr>
          <w:rFonts w:ascii="Arial" w:hAnsi="Arial" w:cs="Arial"/>
          <w:sz w:val="24"/>
          <w:szCs w:val="24"/>
        </w:rPr>
        <w:tab/>
        <w:t>terms of the Economic Regulation of Transport Act, 2020.”</w:t>
      </w:r>
    </w:p>
    <w:p w:rsidR="00A036AC" w:rsidRDefault="005318A8" w:rsidP="009113B4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5318A8">
        <w:rPr>
          <w:rFonts w:ascii="Arial" w:hAnsi="Arial" w:cs="Arial"/>
          <w:sz w:val="24"/>
          <w:szCs w:val="24"/>
          <w:lang w:val="en-US"/>
        </w:rPr>
        <w:tab/>
      </w:r>
    </w:p>
    <w:p w:rsidR="009113B4" w:rsidRDefault="009113B4" w:rsidP="009113B4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  <w:t>On page 36, in line</w:t>
      </w:r>
      <w:r w:rsidRPr="001C0015">
        <w:rPr>
          <w:rFonts w:ascii="Arial" w:hAnsi="Arial" w:cs="Arial"/>
          <w:sz w:val="24"/>
          <w:szCs w:val="24"/>
          <w:lang w:val="en-US"/>
        </w:rPr>
        <w:t xml:space="preserve"> 31</w:t>
      </w:r>
      <w:r>
        <w:rPr>
          <w:rFonts w:ascii="Arial" w:hAnsi="Arial" w:cs="Arial"/>
          <w:sz w:val="24"/>
          <w:szCs w:val="24"/>
          <w:lang w:val="en-US"/>
        </w:rPr>
        <w:t>, to omit “(2)”.</w:t>
      </w:r>
    </w:p>
    <w:p w:rsidR="00547340" w:rsidRPr="001C0015" w:rsidRDefault="00547340" w:rsidP="009113B4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036AC" w:rsidRDefault="00CE7063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="00A036AC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On page 36, from lines 32 to 33</w:t>
      </w:r>
      <w:r w:rsidR="008C20CF">
        <w:rPr>
          <w:rFonts w:ascii="Arial" w:hAnsi="Arial" w:cs="Arial"/>
          <w:sz w:val="24"/>
          <w:szCs w:val="24"/>
          <w:lang w:val="en-US"/>
        </w:rPr>
        <w:t>, to underline the following words:</w:t>
      </w:r>
    </w:p>
    <w:p w:rsidR="0058506D" w:rsidRPr="001C0015" w:rsidRDefault="0058506D" w:rsidP="0058506D">
      <w:pPr>
        <w:spacing w:after="0" w:line="48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“, or </w:t>
      </w:r>
      <w:r w:rsidRPr="001C0015">
        <w:rPr>
          <w:rFonts w:ascii="Arial" w:hAnsi="Arial" w:cs="Arial"/>
          <w:sz w:val="24"/>
          <w:szCs w:val="24"/>
          <w:lang w:val="en-US"/>
        </w:rPr>
        <w:t>prescribed in terms of the Economic Regulation of Transport Act, 2020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1C0015">
        <w:rPr>
          <w:rFonts w:ascii="Arial" w:hAnsi="Arial" w:cs="Arial"/>
          <w:sz w:val="24"/>
          <w:szCs w:val="24"/>
          <w:lang w:val="en-US"/>
        </w:rPr>
        <w:t>”.</w:t>
      </w:r>
    </w:p>
    <w:p w:rsidR="00D94438" w:rsidRDefault="00D94438" w:rsidP="00A036AC">
      <w:pPr>
        <w:spacing w:after="0" w:line="48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A036AC" w:rsidRDefault="00D72D25" w:rsidP="00A036A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7</w:t>
      </w:r>
      <w:r w:rsidR="00A036AC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B96E50">
        <w:rPr>
          <w:rFonts w:ascii="Arial" w:hAnsi="Arial" w:cs="Arial"/>
          <w:sz w:val="24"/>
          <w:szCs w:val="24"/>
          <w:lang w:val="en-US"/>
        </w:rPr>
        <w:t xml:space="preserve">On page 36, from lines </w:t>
      </w:r>
      <w:r w:rsidR="00A036AC" w:rsidRPr="001C0015">
        <w:rPr>
          <w:rFonts w:ascii="Arial" w:hAnsi="Arial" w:cs="Arial"/>
          <w:sz w:val="24"/>
          <w:szCs w:val="24"/>
          <w:lang w:val="en-US"/>
        </w:rPr>
        <w:t>40</w:t>
      </w:r>
      <w:r w:rsidR="00B96E50">
        <w:rPr>
          <w:rFonts w:ascii="Arial" w:hAnsi="Arial" w:cs="Arial"/>
          <w:sz w:val="24"/>
          <w:szCs w:val="24"/>
          <w:lang w:val="en-US"/>
        </w:rPr>
        <w:t xml:space="preserve"> to 46 to omit subsection (2) and </w:t>
      </w:r>
      <w:r w:rsidR="00EB4837">
        <w:rPr>
          <w:rFonts w:ascii="Arial" w:hAnsi="Arial" w:cs="Arial"/>
          <w:sz w:val="24"/>
          <w:szCs w:val="24"/>
          <w:lang w:val="en-US"/>
        </w:rPr>
        <w:t>substitute the following subsection</w:t>
      </w:r>
      <w:r w:rsidR="00A71173">
        <w:rPr>
          <w:rFonts w:ascii="Arial" w:hAnsi="Arial" w:cs="Arial"/>
          <w:sz w:val="24"/>
          <w:szCs w:val="24"/>
          <w:lang w:val="en-US"/>
        </w:rPr>
        <w:t>:</w:t>
      </w:r>
    </w:p>
    <w:p w:rsidR="00B13125" w:rsidRPr="00E22A8B" w:rsidRDefault="00B13125" w:rsidP="00B131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Times-Roman" w:hAnsi="Times-Roman" w:cs="Times-Roman"/>
          <w:sz w:val="20"/>
          <w:szCs w:val="20"/>
        </w:rPr>
        <w:tab/>
      </w:r>
      <w:r w:rsidRPr="00B13125">
        <w:rPr>
          <w:rFonts w:ascii="Arial" w:hAnsi="Arial" w:cs="Arial"/>
          <w:sz w:val="24"/>
          <w:szCs w:val="24"/>
        </w:rPr>
        <w:t>‘‘</w:t>
      </w:r>
      <w:r w:rsidRPr="00864154">
        <w:rPr>
          <w:rFonts w:ascii="Arial" w:hAnsi="Arial" w:cs="Arial"/>
          <w:sz w:val="24"/>
          <w:szCs w:val="24"/>
          <w:u w:val="single"/>
        </w:rPr>
        <w:t>(</w:t>
      </w:r>
      <w:r w:rsidRPr="00E22A8B">
        <w:rPr>
          <w:rFonts w:ascii="Arial" w:hAnsi="Arial" w:cs="Arial"/>
          <w:sz w:val="24"/>
          <w:szCs w:val="24"/>
          <w:u w:val="single"/>
        </w:rPr>
        <w:t>2) An agreement concluded in terms of this section must—</w:t>
      </w:r>
    </w:p>
    <w:p w:rsidR="00B13125" w:rsidRPr="00E22A8B" w:rsidRDefault="00B13125" w:rsidP="00B131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22A8B">
        <w:rPr>
          <w:rFonts w:ascii="Arial" w:hAnsi="Arial" w:cs="Arial"/>
          <w:i/>
          <w:iCs/>
          <w:sz w:val="24"/>
          <w:szCs w:val="24"/>
        </w:rPr>
        <w:tab/>
      </w:r>
      <w:r w:rsidRPr="00E22A8B">
        <w:rPr>
          <w:rFonts w:ascii="Arial" w:hAnsi="Arial" w:cs="Arial"/>
          <w:i/>
          <w:iCs/>
          <w:sz w:val="24"/>
          <w:szCs w:val="24"/>
          <w:u w:val="single"/>
        </w:rPr>
        <w:t xml:space="preserve">(a) </w:t>
      </w:r>
      <w:r w:rsidRPr="00E22A8B">
        <w:rPr>
          <w:rFonts w:ascii="Arial" w:hAnsi="Arial" w:cs="Arial"/>
          <w:sz w:val="24"/>
          <w:szCs w:val="24"/>
          <w:u w:val="single"/>
        </w:rPr>
        <w:t>provide for the Authority to monitor and annually review performance</w:t>
      </w:r>
    </w:p>
    <w:p w:rsidR="00B13125" w:rsidRPr="00155BE2" w:rsidRDefault="00B13125" w:rsidP="00B131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B131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155BE2">
        <w:rPr>
          <w:rFonts w:ascii="Arial" w:hAnsi="Arial" w:cs="Arial"/>
          <w:sz w:val="24"/>
          <w:szCs w:val="24"/>
          <w:u w:val="single"/>
        </w:rPr>
        <w:t>with regard to the operation of the terminal or facility and the</w:t>
      </w:r>
    </w:p>
    <w:p w:rsidR="00B13125" w:rsidRPr="00155BE2" w:rsidRDefault="00B13125" w:rsidP="00B131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581F91">
        <w:rPr>
          <w:rFonts w:ascii="Arial" w:hAnsi="Arial" w:cs="Arial"/>
          <w:sz w:val="24"/>
          <w:szCs w:val="24"/>
        </w:rPr>
        <w:tab/>
        <w:t xml:space="preserve">      </w:t>
      </w:r>
      <w:r w:rsidRPr="00155BE2">
        <w:rPr>
          <w:rFonts w:ascii="Arial" w:hAnsi="Arial" w:cs="Arial"/>
          <w:sz w:val="24"/>
          <w:szCs w:val="24"/>
          <w:u w:val="single"/>
        </w:rPr>
        <w:t>provision of the relevant services in terms of a performance</w:t>
      </w:r>
    </w:p>
    <w:p w:rsidR="00B13125" w:rsidRPr="00B13125" w:rsidRDefault="00B13125" w:rsidP="00B131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81F91">
        <w:rPr>
          <w:rFonts w:ascii="Arial" w:hAnsi="Arial" w:cs="Arial"/>
          <w:sz w:val="24"/>
          <w:szCs w:val="24"/>
        </w:rPr>
        <w:tab/>
        <w:t xml:space="preserve">      </w:t>
      </w:r>
      <w:r w:rsidRPr="00155BE2">
        <w:rPr>
          <w:rFonts w:ascii="Arial" w:hAnsi="Arial" w:cs="Arial"/>
          <w:sz w:val="24"/>
          <w:szCs w:val="24"/>
          <w:u w:val="single"/>
        </w:rPr>
        <w:t>standard specified in the agreement</w:t>
      </w:r>
      <w:r w:rsidRPr="00864154">
        <w:rPr>
          <w:rFonts w:ascii="Arial" w:hAnsi="Arial" w:cs="Arial"/>
          <w:sz w:val="24"/>
          <w:szCs w:val="24"/>
          <w:u w:val="single"/>
        </w:rPr>
        <w:t>; and</w:t>
      </w:r>
    </w:p>
    <w:p w:rsidR="00B13125" w:rsidRPr="00864154" w:rsidRDefault="00B13125" w:rsidP="00B131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B13125">
        <w:rPr>
          <w:rFonts w:ascii="Arial" w:hAnsi="Arial" w:cs="Arial"/>
          <w:i/>
          <w:iCs/>
          <w:sz w:val="24"/>
          <w:szCs w:val="24"/>
        </w:rPr>
        <w:tab/>
      </w:r>
      <w:r w:rsidRPr="00864154">
        <w:rPr>
          <w:rFonts w:ascii="Arial" w:hAnsi="Arial" w:cs="Arial"/>
          <w:i/>
          <w:iCs/>
          <w:sz w:val="24"/>
          <w:szCs w:val="24"/>
          <w:u w:val="single"/>
        </w:rPr>
        <w:t xml:space="preserve">(b) </w:t>
      </w:r>
      <w:r w:rsidRPr="00864154">
        <w:rPr>
          <w:rFonts w:ascii="Arial" w:hAnsi="Arial" w:cs="Arial"/>
          <w:sz w:val="24"/>
          <w:szCs w:val="24"/>
          <w:u w:val="single"/>
        </w:rPr>
        <w:t>be lodged with the Regulator within 20 business days from the date</w:t>
      </w:r>
    </w:p>
    <w:p w:rsidR="00FA3038" w:rsidRPr="00B13125" w:rsidRDefault="00B13125" w:rsidP="00B13125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0C7749">
        <w:rPr>
          <w:rFonts w:ascii="Arial" w:hAnsi="Arial" w:cs="Arial"/>
          <w:sz w:val="24"/>
          <w:szCs w:val="24"/>
        </w:rPr>
        <w:tab/>
        <w:t xml:space="preserve">      </w:t>
      </w:r>
      <w:r w:rsidRPr="00864154">
        <w:rPr>
          <w:rFonts w:ascii="Arial" w:hAnsi="Arial" w:cs="Arial"/>
          <w:sz w:val="24"/>
          <w:szCs w:val="24"/>
          <w:u w:val="single"/>
        </w:rPr>
        <w:t>of last signature to the agreement.</w:t>
      </w:r>
      <w:r w:rsidRPr="00B13125">
        <w:rPr>
          <w:rFonts w:ascii="Arial" w:hAnsi="Arial" w:cs="Arial"/>
          <w:sz w:val="24"/>
          <w:szCs w:val="24"/>
        </w:rPr>
        <w:t>’’;</w:t>
      </w:r>
    </w:p>
    <w:p w:rsidR="00A036AC" w:rsidRPr="001C0015" w:rsidRDefault="00A036AC" w:rsidP="00A036AC">
      <w:pPr>
        <w:spacing w:after="0" w:line="480" w:lineRule="auto"/>
        <w:ind w:left="665"/>
        <w:contextualSpacing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 xml:space="preserve">8.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On page 36, from lines 48 to 50, to underline subsection (2A). </w:t>
      </w:r>
    </w:p>
    <w:p w:rsidR="00A036AC" w:rsidRPr="001C0015" w:rsidRDefault="00A036AC" w:rsidP="00A036AC">
      <w:pPr>
        <w:spacing w:after="0" w:line="480" w:lineRule="auto"/>
        <w:ind w:left="1745" w:firstLine="720"/>
        <w:contextualSpacing/>
        <w:rPr>
          <w:rFonts w:ascii="Arial" w:hAnsi="Arial" w:cs="Arial"/>
          <w:sz w:val="24"/>
          <w:szCs w:val="24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9.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On page 36, from lines 52 to 55 and on page 37 from lines 1 to 9, to underline subsections (6),</w:t>
      </w:r>
      <w:r w:rsidR="007676EB">
        <w:rPr>
          <w:rFonts w:ascii="Arial" w:hAnsi="Arial" w:cs="Arial"/>
          <w:sz w:val="24"/>
          <w:szCs w:val="24"/>
          <w:lang w:val="en-US"/>
        </w:rPr>
        <w:t xml:space="preserve"> </w:t>
      </w:r>
      <w:r w:rsidRPr="001C0015">
        <w:rPr>
          <w:rFonts w:ascii="Arial" w:hAnsi="Arial" w:cs="Arial"/>
          <w:sz w:val="24"/>
          <w:szCs w:val="24"/>
          <w:lang w:val="en-US"/>
        </w:rPr>
        <w:t xml:space="preserve">(7) and (8). </w:t>
      </w:r>
    </w:p>
    <w:p w:rsidR="00A036AC" w:rsidRPr="001C0015" w:rsidRDefault="00A036AC" w:rsidP="00A036AC">
      <w:pPr>
        <w:spacing w:after="0" w:line="480" w:lineRule="auto"/>
        <w:ind w:firstLine="1150"/>
        <w:rPr>
          <w:rFonts w:ascii="Arial" w:hAnsi="Arial" w:cs="Arial"/>
          <w:sz w:val="24"/>
          <w:szCs w:val="24"/>
        </w:rPr>
      </w:pP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  <w:lang w:val="en-US"/>
        </w:rPr>
        <w:t>10.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On page 37, from lines 12 to 21 to underline subsections (6A) and (6B). </w:t>
      </w:r>
    </w:p>
    <w:p w:rsidR="00A036AC" w:rsidRPr="001C0015" w:rsidRDefault="00A036AC" w:rsidP="00A036AC">
      <w:pPr>
        <w:spacing w:after="0" w:line="480" w:lineRule="auto"/>
        <w:ind w:left="1745"/>
        <w:rPr>
          <w:rFonts w:ascii="Arial" w:hAnsi="Arial" w:cs="Arial"/>
          <w:sz w:val="24"/>
          <w:szCs w:val="24"/>
        </w:rPr>
      </w:pPr>
    </w:p>
    <w:p w:rsidR="00A036AC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Pr="001C0015">
        <w:rPr>
          <w:rFonts w:ascii="Arial" w:hAnsi="Arial" w:cs="Arial"/>
          <w:sz w:val="24"/>
          <w:szCs w:val="24"/>
        </w:rPr>
        <w:t>On page 37, from line</w:t>
      </w:r>
      <w:r w:rsidR="00B106C7">
        <w:rPr>
          <w:rFonts w:ascii="Arial" w:hAnsi="Arial" w:cs="Arial"/>
          <w:sz w:val="24"/>
          <w:szCs w:val="24"/>
        </w:rPr>
        <w:t>s</w:t>
      </w:r>
      <w:r w:rsidRPr="001C0015">
        <w:rPr>
          <w:rFonts w:ascii="Arial" w:hAnsi="Arial" w:cs="Arial"/>
          <w:sz w:val="24"/>
          <w:szCs w:val="24"/>
        </w:rPr>
        <w:t xml:space="preserve"> 24 to 26, to underline subsection (6). </w:t>
      </w:r>
    </w:p>
    <w:p w:rsidR="00A252E3" w:rsidRDefault="00A252E3" w:rsidP="00A036A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54FCF" w:rsidRPr="00654FCF" w:rsidRDefault="002A3CEF" w:rsidP="00654FC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54FCF">
        <w:rPr>
          <w:rFonts w:ascii="Arial" w:hAnsi="Arial" w:cs="Arial"/>
          <w:sz w:val="24"/>
          <w:szCs w:val="24"/>
        </w:rPr>
        <w:t>12.</w:t>
      </w:r>
      <w:r w:rsidRPr="00654FCF">
        <w:rPr>
          <w:rFonts w:ascii="Arial" w:hAnsi="Arial" w:cs="Arial"/>
          <w:sz w:val="24"/>
          <w:szCs w:val="24"/>
        </w:rPr>
        <w:tab/>
      </w:r>
      <w:r w:rsidR="00654FCF" w:rsidRPr="00654FCF">
        <w:rPr>
          <w:rFonts w:ascii="Arial" w:hAnsi="Arial" w:cs="Arial"/>
          <w:sz w:val="24"/>
          <w:szCs w:val="24"/>
          <w:lang w:val="en-US"/>
        </w:rPr>
        <w:t xml:space="preserve">On page 37, after line 26, to insert the following paragraph: </w:t>
      </w:r>
    </w:p>
    <w:p w:rsidR="00654FCF" w:rsidRPr="00654FCF" w:rsidRDefault="00654FCF" w:rsidP="00654FC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654FCF">
        <w:rPr>
          <w:rFonts w:ascii="Arial" w:hAnsi="Arial" w:cs="Arial"/>
          <w:sz w:val="24"/>
          <w:szCs w:val="24"/>
          <w:lang w:val="en-US"/>
        </w:rPr>
        <w:tab/>
        <w:t xml:space="preserve">“(9) Section 72 of the National Ports Act, 2005 (Act No. 12 of 2005), is hereby </w:t>
      </w:r>
      <w:r w:rsidRPr="00654FCF">
        <w:rPr>
          <w:rFonts w:ascii="Arial" w:hAnsi="Arial" w:cs="Arial"/>
          <w:sz w:val="24"/>
          <w:szCs w:val="24"/>
          <w:lang w:val="en-US"/>
        </w:rPr>
        <w:tab/>
        <w:t xml:space="preserve">amended by the substitution of the heading for the following heading: </w:t>
      </w:r>
    </w:p>
    <w:p w:rsidR="00654FCF" w:rsidRPr="00654FCF" w:rsidRDefault="00654FCF" w:rsidP="00654FCF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54FCF">
        <w:rPr>
          <w:rFonts w:ascii="Arial" w:hAnsi="Arial" w:cs="Arial"/>
          <w:sz w:val="24"/>
          <w:szCs w:val="24"/>
        </w:rPr>
        <w:tab/>
        <w:t>“</w:t>
      </w:r>
      <w:r w:rsidRPr="00654FCF">
        <w:rPr>
          <w:rFonts w:ascii="Arial" w:hAnsi="Arial" w:cs="Arial"/>
          <w:b/>
          <w:sz w:val="24"/>
          <w:szCs w:val="24"/>
        </w:rPr>
        <w:t>Authority’s</w:t>
      </w:r>
      <w:r w:rsidRPr="00654FCF">
        <w:rPr>
          <w:rFonts w:ascii="Arial" w:hAnsi="Arial" w:cs="Arial"/>
          <w:sz w:val="24"/>
          <w:szCs w:val="24"/>
        </w:rPr>
        <w:t> </w:t>
      </w:r>
      <w:r w:rsidRPr="00654FCF">
        <w:rPr>
          <w:rFonts w:ascii="Arial" w:hAnsi="Arial" w:cs="Arial"/>
          <w:b/>
          <w:sz w:val="24"/>
          <w:szCs w:val="24"/>
        </w:rPr>
        <w:t>[tariff book]</w:t>
      </w:r>
      <w:r w:rsidRPr="00654FCF">
        <w:rPr>
          <w:rFonts w:ascii="Arial" w:hAnsi="Arial" w:cs="Arial"/>
          <w:sz w:val="24"/>
          <w:szCs w:val="24"/>
        </w:rPr>
        <w:t xml:space="preserve"> </w:t>
      </w:r>
      <w:r w:rsidRPr="00654FCF">
        <w:rPr>
          <w:rFonts w:ascii="Arial" w:hAnsi="Arial" w:cs="Arial"/>
          <w:b/>
          <w:sz w:val="24"/>
          <w:szCs w:val="24"/>
          <w:u w:val="single"/>
        </w:rPr>
        <w:t>price control</w:t>
      </w:r>
      <w:r w:rsidRPr="00654FCF">
        <w:rPr>
          <w:rFonts w:ascii="Arial" w:hAnsi="Arial" w:cs="Arial"/>
          <w:sz w:val="24"/>
          <w:szCs w:val="24"/>
        </w:rPr>
        <w:t xml:space="preserve"> “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036AC" w:rsidRPr="001C0015" w:rsidRDefault="005B3125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</w:t>
      </w:r>
      <w:r w:rsidR="00A036AC" w:rsidRPr="001C0015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616930">
        <w:rPr>
          <w:rFonts w:ascii="Arial" w:hAnsi="Arial" w:cs="Arial"/>
          <w:sz w:val="24"/>
          <w:szCs w:val="24"/>
          <w:lang w:val="en-US"/>
        </w:rPr>
        <w:t>On page 37, from lines 29 to 35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 to omit subsection (1) and to substitute the following subsection:</w:t>
      </w:r>
    </w:p>
    <w:p w:rsidR="003A1D95" w:rsidRDefault="00A036AC" w:rsidP="00487153">
      <w:pPr>
        <w:spacing w:after="0" w:line="480" w:lineRule="auto"/>
        <w:ind w:left="2160"/>
        <w:contextualSpacing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</w:rPr>
        <w:t>“</w:t>
      </w:r>
      <w:r w:rsidRPr="00304F5C">
        <w:rPr>
          <w:rFonts w:ascii="Arial" w:hAnsi="Arial" w:cs="Arial"/>
          <w:sz w:val="24"/>
          <w:szCs w:val="24"/>
          <w:u w:val="single"/>
        </w:rPr>
        <w:t>(1)</w:t>
      </w:r>
      <w:r w:rsidRPr="00304F5C">
        <w:rPr>
          <w:rFonts w:ascii="Arial" w:hAnsi="Arial" w:cs="Arial"/>
          <w:sz w:val="24"/>
          <w:szCs w:val="24"/>
          <w:u w:val="single"/>
        </w:rPr>
        <w:tab/>
      </w:r>
      <w:r w:rsidR="000141EC">
        <w:rPr>
          <w:rFonts w:ascii="Arial" w:hAnsi="Arial" w:cs="Arial"/>
          <w:sz w:val="24"/>
          <w:szCs w:val="24"/>
          <w:u w:val="single"/>
        </w:rPr>
        <w:t>The Authority</w:t>
      </w:r>
      <w:r w:rsidR="00E32C14" w:rsidRPr="00E32C14">
        <w:rPr>
          <w:rFonts w:ascii="Arial" w:hAnsi="Arial" w:cs="Arial"/>
          <w:sz w:val="24"/>
          <w:szCs w:val="24"/>
          <w:u w:val="single"/>
        </w:rPr>
        <w:t xml:space="preserve"> m</w:t>
      </w:r>
      <w:r w:rsidRPr="00E32C14">
        <w:rPr>
          <w:rFonts w:ascii="Arial" w:hAnsi="Arial" w:cs="Arial"/>
          <w:sz w:val="24"/>
          <w:szCs w:val="24"/>
          <w:u w:val="single"/>
        </w:rPr>
        <w:t>ust prepare</w:t>
      </w:r>
      <w:r w:rsidRPr="001C0015">
        <w:rPr>
          <w:rFonts w:ascii="Arial" w:hAnsi="Arial" w:cs="Arial"/>
          <w:sz w:val="24"/>
          <w:szCs w:val="24"/>
          <w:u w:val="single"/>
        </w:rPr>
        <w:t xml:space="preserve"> a proposed price control for approval by the Regulator in terms of the Economic Regulation of Transport Act, 2020.</w:t>
      </w:r>
      <w:r w:rsidRPr="001C001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A11F75" w:rsidRDefault="00A11F75" w:rsidP="00487153">
      <w:pPr>
        <w:spacing w:after="0" w:line="480" w:lineRule="auto"/>
        <w:ind w:left="2160"/>
        <w:contextualSpacing/>
        <w:rPr>
          <w:rFonts w:ascii="Arial" w:hAnsi="Arial" w:cs="Arial"/>
          <w:sz w:val="24"/>
          <w:szCs w:val="24"/>
        </w:rPr>
      </w:pPr>
    </w:p>
    <w:p w:rsidR="00571145" w:rsidRPr="00571145" w:rsidRDefault="00A11F75" w:rsidP="00571145">
      <w:pPr>
        <w:spacing w:line="480" w:lineRule="auto"/>
        <w:rPr>
          <w:rFonts w:ascii="Arial" w:hAnsi="Arial" w:cs="Arial"/>
          <w:sz w:val="24"/>
          <w:szCs w:val="24"/>
        </w:rPr>
      </w:pPr>
      <w:r w:rsidRPr="00571145">
        <w:rPr>
          <w:rFonts w:ascii="Arial" w:hAnsi="Arial" w:cs="Arial"/>
          <w:sz w:val="24"/>
          <w:szCs w:val="24"/>
        </w:rPr>
        <w:t>14.</w:t>
      </w:r>
      <w:r w:rsidR="00571145" w:rsidRPr="00571145">
        <w:rPr>
          <w:rFonts w:ascii="Arial" w:hAnsi="Arial" w:cs="Arial"/>
          <w:sz w:val="24"/>
          <w:szCs w:val="24"/>
        </w:rPr>
        <w:tab/>
        <w:t xml:space="preserve">On page 37, after line 35, to insert the following paragraph: </w:t>
      </w:r>
    </w:p>
    <w:p w:rsidR="00571145" w:rsidRPr="00571145" w:rsidRDefault="00571145" w:rsidP="00571145">
      <w:pPr>
        <w:spacing w:line="480" w:lineRule="auto"/>
        <w:rPr>
          <w:rFonts w:ascii="Arial" w:hAnsi="Arial" w:cs="Arial"/>
          <w:sz w:val="24"/>
          <w:szCs w:val="24"/>
        </w:rPr>
      </w:pPr>
      <w:r w:rsidRPr="00571145">
        <w:rPr>
          <w:rFonts w:ascii="Arial" w:hAnsi="Arial" w:cs="Arial"/>
          <w:sz w:val="24"/>
          <w:szCs w:val="24"/>
        </w:rPr>
        <w:t xml:space="preserve">“(11) Section 72 of </w:t>
      </w:r>
      <w:r w:rsidRPr="00571145">
        <w:rPr>
          <w:rFonts w:ascii="Arial" w:hAnsi="Arial" w:cs="Arial"/>
          <w:sz w:val="24"/>
          <w:szCs w:val="24"/>
          <w:lang w:val="en-US"/>
        </w:rPr>
        <w:t>the National Ports Act, 2005 (Act No. 12 of 2005), is hereby amended by the substitution for subsections (2)</w:t>
      </w:r>
      <w:r w:rsidRPr="00571145">
        <w:rPr>
          <w:rFonts w:ascii="Arial" w:hAnsi="Arial" w:cs="Arial"/>
          <w:sz w:val="24"/>
          <w:szCs w:val="24"/>
        </w:rPr>
        <w:t xml:space="preserve"> and (4) of the following subsections, respectively: </w:t>
      </w:r>
    </w:p>
    <w:p w:rsidR="00571145" w:rsidRPr="00571145" w:rsidRDefault="00571145" w:rsidP="00571145">
      <w:pPr>
        <w:spacing w:line="480" w:lineRule="auto"/>
        <w:ind w:left="720" w:firstLine="45"/>
        <w:rPr>
          <w:rFonts w:ascii="Arial" w:hAnsi="Arial" w:cs="Arial"/>
          <w:sz w:val="24"/>
          <w:szCs w:val="24"/>
          <w:lang w:val="en-US"/>
        </w:rPr>
      </w:pPr>
      <w:r w:rsidRPr="00571145">
        <w:rPr>
          <w:rFonts w:ascii="Arial" w:hAnsi="Arial" w:cs="Arial"/>
          <w:sz w:val="24"/>
          <w:szCs w:val="24"/>
          <w:lang w:val="en-US"/>
        </w:rPr>
        <w:t xml:space="preserve">“(2) The </w:t>
      </w:r>
      <w:r w:rsidRPr="00571145">
        <w:rPr>
          <w:rFonts w:ascii="Arial" w:hAnsi="Arial" w:cs="Arial"/>
          <w:b/>
          <w:sz w:val="24"/>
          <w:szCs w:val="24"/>
          <w:lang w:val="en-US"/>
        </w:rPr>
        <w:t>[Authority]</w:t>
      </w:r>
      <w:r w:rsidRPr="00571145">
        <w:rPr>
          <w:rFonts w:ascii="Arial" w:hAnsi="Arial" w:cs="Arial"/>
          <w:sz w:val="24"/>
          <w:szCs w:val="24"/>
          <w:lang w:val="en-US"/>
        </w:rPr>
        <w:t xml:space="preserve"> </w:t>
      </w:r>
      <w:r w:rsidRPr="00571145">
        <w:rPr>
          <w:rFonts w:ascii="Arial" w:hAnsi="Arial" w:cs="Arial"/>
          <w:sz w:val="24"/>
          <w:szCs w:val="24"/>
          <w:u w:val="single"/>
          <w:lang w:val="en-US"/>
        </w:rPr>
        <w:t>Regulator</w:t>
      </w:r>
      <w:r w:rsidRPr="00571145">
        <w:rPr>
          <w:rFonts w:ascii="Arial" w:hAnsi="Arial" w:cs="Arial"/>
          <w:sz w:val="24"/>
          <w:szCs w:val="24"/>
          <w:lang w:val="en-US"/>
        </w:rPr>
        <w:t xml:space="preserve"> must, prior to any substantial alteration of a tariff, consult with the National Port Consultative Committee. </w:t>
      </w:r>
    </w:p>
    <w:p w:rsidR="00571145" w:rsidRPr="00571145" w:rsidRDefault="00571145" w:rsidP="00571145">
      <w:pPr>
        <w:spacing w:line="48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71145">
        <w:rPr>
          <w:rFonts w:ascii="Arial" w:hAnsi="Arial" w:cs="Arial"/>
          <w:sz w:val="24"/>
          <w:szCs w:val="24"/>
          <w:lang w:val="en-US"/>
        </w:rPr>
        <w:t xml:space="preserve">(4) Notwithstanding the provisions of this section, the </w:t>
      </w:r>
      <w:r w:rsidRPr="00571145">
        <w:rPr>
          <w:rFonts w:ascii="Arial" w:hAnsi="Arial" w:cs="Arial"/>
          <w:b/>
          <w:sz w:val="24"/>
          <w:szCs w:val="24"/>
          <w:lang w:val="en-US"/>
        </w:rPr>
        <w:t>[Authority]</w:t>
      </w:r>
      <w:r w:rsidRPr="00571145">
        <w:rPr>
          <w:rFonts w:ascii="Arial" w:hAnsi="Arial" w:cs="Arial"/>
          <w:sz w:val="24"/>
          <w:szCs w:val="24"/>
          <w:lang w:val="en-US"/>
        </w:rPr>
        <w:t xml:space="preserve"> </w:t>
      </w:r>
      <w:r w:rsidRPr="00571145">
        <w:rPr>
          <w:rFonts w:ascii="Arial" w:hAnsi="Arial" w:cs="Arial"/>
          <w:sz w:val="24"/>
          <w:szCs w:val="24"/>
          <w:u w:val="single"/>
          <w:lang w:val="en-US"/>
        </w:rPr>
        <w:t>Regulator</w:t>
      </w:r>
      <w:r w:rsidRPr="00571145">
        <w:rPr>
          <w:rFonts w:ascii="Arial" w:hAnsi="Arial" w:cs="Arial"/>
          <w:sz w:val="24"/>
          <w:szCs w:val="24"/>
          <w:lang w:val="en-US"/>
        </w:rPr>
        <w:t xml:space="preserve"> may enter into an agreement with a licensed operator or a party to an agreement or a port user for the variation of any tariff contemplated in subsection (1).”</w:t>
      </w:r>
    </w:p>
    <w:p w:rsidR="00571145" w:rsidRPr="00571145" w:rsidRDefault="00571145" w:rsidP="00571145">
      <w:pPr>
        <w:spacing w:line="480" w:lineRule="auto"/>
        <w:rPr>
          <w:rFonts w:ascii="Arial" w:hAnsi="Arial" w:cs="Arial"/>
          <w:sz w:val="24"/>
          <w:szCs w:val="24"/>
        </w:rPr>
      </w:pPr>
      <w:r w:rsidRPr="00571145">
        <w:rPr>
          <w:rFonts w:ascii="Arial" w:hAnsi="Arial" w:cs="Arial"/>
          <w:sz w:val="24"/>
          <w:szCs w:val="24"/>
          <w:lang w:val="en-US"/>
        </w:rPr>
        <w:t xml:space="preserve">(12) </w:t>
      </w:r>
      <w:r w:rsidRPr="00571145">
        <w:rPr>
          <w:rFonts w:ascii="Arial" w:hAnsi="Arial" w:cs="Arial"/>
          <w:sz w:val="24"/>
          <w:szCs w:val="24"/>
        </w:rPr>
        <w:t xml:space="preserve">Section 72 of </w:t>
      </w:r>
      <w:r w:rsidRPr="00571145">
        <w:rPr>
          <w:rFonts w:ascii="Arial" w:hAnsi="Arial" w:cs="Arial"/>
          <w:sz w:val="24"/>
          <w:szCs w:val="24"/>
          <w:lang w:val="en-US"/>
        </w:rPr>
        <w:t xml:space="preserve">the National Ports Act, 2005 (Act No. 12 of 2005), is hereby amended by the addition of </w:t>
      </w:r>
      <w:r w:rsidRPr="00571145">
        <w:rPr>
          <w:rFonts w:ascii="Arial" w:hAnsi="Arial" w:cs="Arial"/>
          <w:sz w:val="24"/>
          <w:szCs w:val="24"/>
        </w:rPr>
        <w:t>the following subsection:</w:t>
      </w:r>
    </w:p>
    <w:p w:rsidR="000D305B" w:rsidRDefault="00571145" w:rsidP="000D305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571145">
        <w:rPr>
          <w:rFonts w:ascii="Arial" w:hAnsi="Arial" w:cs="Arial"/>
          <w:sz w:val="24"/>
          <w:szCs w:val="24"/>
        </w:rPr>
        <w:t>“</w:t>
      </w:r>
      <w:r w:rsidRPr="00571145">
        <w:rPr>
          <w:rFonts w:ascii="Arial" w:hAnsi="Arial" w:cs="Arial"/>
          <w:sz w:val="24"/>
          <w:szCs w:val="24"/>
          <w:u w:val="single"/>
        </w:rPr>
        <w:t>(5) For the purposes of this section “price control” has the meaning assigned to it in the Economic Regulation of Transport Act, 2020</w:t>
      </w:r>
      <w:r w:rsidR="003249C7">
        <w:rPr>
          <w:rFonts w:ascii="Arial" w:hAnsi="Arial" w:cs="Arial"/>
          <w:sz w:val="24"/>
          <w:szCs w:val="24"/>
        </w:rPr>
        <w:t>.”</w:t>
      </w:r>
      <w:r w:rsidRPr="00571145">
        <w:rPr>
          <w:rFonts w:ascii="Arial" w:hAnsi="Arial" w:cs="Arial"/>
          <w:sz w:val="24"/>
          <w:szCs w:val="24"/>
        </w:rPr>
        <w:t xml:space="preserve">.     </w:t>
      </w:r>
    </w:p>
    <w:p w:rsidR="000D305B" w:rsidRDefault="000D305B" w:rsidP="000D305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:rsidR="00A036AC" w:rsidRPr="001C0015" w:rsidRDefault="00A07F2A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 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>On page 37, from lines 38 to 40, to underline the following words:</w:t>
      </w:r>
    </w:p>
    <w:p w:rsidR="00A036AC" w:rsidRPr="001C0015" w:rsidRDefault="00A036AC" w:rsidP="00A036AC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9317F4">
        <w:rPr>
          <w:rFonts w:ascii="Arial" w:hAnsi="Arial" w:cs="Arial"/>
          <w:sz w:val="24"/>
          <w:szCs w:val="24"/>
        </w:rPr>
        <w:t>“</w:t>
      </w:r>
      <w:r w:rsidR="001A25A4" w:rsidRPr="001A25A4">
        <w:rPr>
          <w:rFonts w:ascii="Arial" w:hAnsi="Arial" w:cs="Arial"/>
          <w:sz w:val="24"/>
          <w:szCs w:val="24"/>
          <w:u w:val="single"/>
        </w:rPr>
        <w:t>,</w:t>
      </w:r>
      <w:r w:rsidRPr="001C0015">
        <w:rPr>
          <w:rFonts w:ascii="Arial" w:hAnsi="Arial" w:cs="Arial"/>
          <w:sz w:val="24"/>
          <w:szCs w:val="24"/>
          <w:u w:val="single"/>
        </w:rPr>
        <w:t>the Transport Economic Regulator established by section 29 of the Economic Regulation of Transport Act, 2020</w:t>
      </w:r>
      <w:r w:rsidR="001A25A4">
        <w:rPr>
          <w:rFonts w:ascii="Arial" w:hAnsi="Arial" w:cs="Arial"/>
          <w:sz w:val="24"/>
          <w:szCs w:val="24"/>
          <w:u w:val="single"/>
        </w:rPr>
        <w:t>,</w:t>
      </w:r>
      <w:r w:rsidRPr="001C0015">
        <w:rPr>
          <w:rFonts w:ascii="Arial" w:hAnsi="Arial" w:cs="Arial"/>
          <w:sz w:val="24"/>
          <w:szCs w:val="24"/>
        </w:rPr>
        <w:t>”.</w:t>
      </w:r>
    </w:p>
    <w:p w:rsidR="00A036AC" w:rsidRPr="001C0015" w:rsidRDefault="00A036AC" w:rsidP="00A036AC">
      <w:pPr>
        <w:spacing w:after="0" w:line="480" w:lineRule="auto"/>
        <w:ind w:left="2160"/>
        <w:rPr>
          <w:rFonts w:ascii="Arial" w:hAnsi="Arial" w:cs="Arial"/>
          <w:sz w:val="24"/>
          <w:szCs w:val="24"/>
        </w:rPr>
      </w:pPr>
    </w:p>
    <w:p w:rsidR="00A036AC" w:rsidRPr="001C0015" w:rsidRDefault="007F14CD" w:rsidP="00A036A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A07F2A">
        <w:rPr>
          <w:rFonts w:ascii="Arial" w:hAnsi="Arial" w:cs="Arial"/>
          <w:sz w:val="24"/>
          <w:szCs w:val="24"/>
          <w:lang w:val="en-US"/>
        </w:rPr>
        <w:t>6</w:t>
      </w:r>
      <w:r w:rsidR="00A036AC" w:rsidRPr="001C0015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On page 37, from lines 45 to 50, to underline subsection (1). </w:t>
      </w:r>
    </w:p>
    <w:p w:rsidR="00A036AC" w:rsidRPr="001C0015" w:rsidRDefault="00A036AC" w:rsidP="00A036AC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</w:p>
    <w:p w:rsidR="00A036AC" w:rsidRPr="001C0015" w:rsidRDefault="00A07F2A" w:rsidP="00A036A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17</w:t>
      </w:r>
      <w:r w:rsidR="00A036AC" w:rsidRPr="001C0015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On page 37, from lines 52 to 54, to underline subsection (1A). </w:t>
      </w:r>
    </w:p>
    <w:p w:rsidR="00A036AC" w:rsidRPr="001C0015" w:rsidRDefault="00A036AC" w:rsidP="00A036AC">
      <w:pPr>
        <w:spacing w:after="0" w:line="480" w:lineRule="auto"/>
        <w:ind w:left="1440" w:firstLine="720"/>
        <w:rPr>
          <w:rFonts w:ascii="Arial" w:hAnsi="Arial" w:cs="Arial"/>
          <w:sz w:val="24"/>
          <w:szCs w:val="24"/>
        </w:rPr>
      </w:pPr>
    </w:p>
    <w:p w:rsidR="00A036AC" w:rsidRPr="001C0015" w:rsidRDefault="00A07F2A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</w:t>
      </w:r>
      <w:r w:rsidR="00A036AC" w:rsidRPr="001C0015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>On page 37, from line 58 to pa</w:t>
      </w:r>
      <w:r w:rsidR="003C6439">
        <w:rPr>
          <w:rFonts w:ascii="Arial" w:hAnsi="Arial" w:cs="Arial"/>
          <w:sz w:val="24"/>
          <w:szCs w:val="24"/>
          <w:lang w:val="en-US"/>
        </w:rPr>
        <w:t>ge 38 from line 1 to omit section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 (1) and to</w:t>
      </w:r>
      <w:r w:rsidR="003C6439">
        <w:rPr>
          <w:rFonts w:ascii="Arial" w:hAnsi="Arial" w:cs="Arial"/>
          <w:sz w:val="24"/>
          <w:szCs w:val="24"/>
          <w:lang w:val="en-US"/>
        </w:rPr>
        <w:t xml:space="preserve"> substitute the following section</w:t>
      </w:r>
      <w:r w:rsidR="00A036AC" w:rsidRPr="001C0015">
        <w:rPr>
          <w:rFonts w:ascii="Arial" w:hAnsi="Arial" w:cs="Arial"/>
          <w:sz w:val="24"/>
          <w:szCs w:val="24"/>
          <w:lang w:val="en-US"/>
        </w:rPr>
        <w:t>:</w:t>
      </w:r>
    </w:p>
    <w:p w:rsidR="00A036AC" w:rsidRDefault="00A036AC" w:rsidP="00A036AC">
      <w:pPr>
        <w:spacing w:after="0" w:line="480" w:lineRule="auto"/>
        <w:ind w:left="1440" w:firstLine="1451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 xml:space="preserve">“(1)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Section 1 of the Airports Company Act, 1993 (Act No. 44 of 1993)</w:t>
      </w:r>
      <w:r w:rsidR="004807E1">
        <w:rPr>
          <w:rFonts w:ascii="Arial" w:hAnsi="Arial" w:cs="Arial"/>
          <w:sz w:val="24"/>
          <w:szCs w:val="24"/>
          <w:lang w:val="en-US"/>
        </w:rPr>
        <w:t>,</w:t>
      </w:r>
      <w:r w:rsidRPr="001C0015">
        <w:rPr>
          <w:rFonts w:ascii="Arial" w:hAnsi="Arial" w:cs="Arial"/>
          <w:sz w:val="24"/>
          <w:szCs w:val="24"/>
          <w:lang w:val="en-US"/>
        </w:rPr>
        <w:t xml:space="preserve"> is hereby amended by—</w:t>
      </w:r>
    </w:p>
    <w:p w:rsidR="00A036AC" w:rsidRPr="001C0015" w:rsidRDefault="00A036AC" w:rsidP="00A036AC">
      <w:pPr>
        <w:spacing w:after="0" w:line="480" w:lineRule="auto"/>
        <w:ind w:left="1440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i/>
          <w:sz w:val="24"/>
          <w:szCs w:val="24"/>
          <w:lang w:val="en-US"/>
        </w:rPr>
        <w:t>(a)</w:t>
      </w:r>
      <w:r w:rsidRPr="001C001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by the deletion of the definition of “Committee”; and</w:t>
      </w:r>
    </w:p>
    <w:p w:rsidR="00A036AC" w:rsidRPr="001C0015" w:rsidRDefault="00A036AC" w:rsidP="00A036AC">
      <w:pPr>
        <w:spacing w:after="0" w:line="480" w:lineRule="auto"/>
        <w:ind w:left="2160" w:hanging="720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i/>
          <w:sz w:val="24"/>
          <w:szCs w:val="24"/>
          <w:lang w:val="en-US"/>
        </w:rPr>
        <w:t>(b)</w:t>
      </w:r>
      <w:r w:rsidRPr="001C001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by the insertion after the definition of “permission” to insert the following definition:</w:t>
      </w:r>
    </w:p>
    <w:p w:rsidR="00A036AC" w:rsidRPr="001C0015" w:rsidRDefault="00A036AC" w:rsidP="00A036AC">
      <w:pPr>
        <w:spacing w:after="0" w:line="480" w:lineRule="auto"/>
        <w:ind w:left="2880"/>
        <w:contextualSpacing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  <w:u w:val="single"/>
        </w:rPr>
        <w:t>“</w:t>
      </w:r>
      <w:r w:rsidRPr="001C0015">
        <w:rPr>
          <w:rFonts w:ascii="Arial" w:hAnsi="Arial" w:cs="Arial"/>
          <w:b/>
          <w:sz w:val="24"/>
          <w:szCs w:val="24"/>
          <w:u w:val="single"/>
        </w:rPr>
        <w:t>‘Regulator’</w:t>
      </w:r>
      <w:r w:rsidRPr="001C0015">
        <w:rPr>
          <w:rFonts w:ascii="Arial" w:hAnsi="Arial" w:cs="Arial"/>
          <w:sz w:val="24"/>
          <w:szCs w:val="24"/>
          <w:u w:val="single"/>
        </w:rPr>
        <w:t xml:space="preserve"> means the Transport Economic Regulator established by section 29 of the Economic Regulation of Transport Act, 2020</w:t>
      </w:r>
      <w:r w:rsidR="00BA42F6">
        <w:rPr>
          <w:rFonts w:ascii="Arial" w:hAnsi="Arial" w:cs="Arial"/>
          <w:sz w:val="24"/>
          <w:szCs w:val="24"/>
          <w:u w:val="single"/>
        </w:rPr>
        <w:t>;</w:t>
      </w:r>
      <w:r w:rsidRPr="001C0015">
        <w:rPr>
          <w:rFonts w:ascii="Arial" w:hAnsi="Arial" w:cs="Arial"/>
          <w:sz w:val="24"/>
          <w:szCs w:val="24"/>
        </w:rPr>
        <w:t>”.</w:t>
      </w:r>
    </w:p>
    <w:p w:rsidR="00A036AC" w:rsidRPr="001C0015" w:rsidRDefault="00A036AC" w:rsidP="00A036AC">
      <w:pPr>
        <w:spacing w:after="0" w:line="480" w:lineRule="auto"/>
        <w:ind w:left="2160"/>
        <w:contextualSpacing/>
        <w:rPr>
          <w:rFonts w:ascii="Arial" w:hAnsi="Arial" w:cs="Arial"/>
          <w:sz w:val="24"/>
          <w:szCs w:val="24"/>
        </w:rPr>
      </w:pPr>
    </w:p>
    <w:p w:rsidR="00A036AC" w:rsidRPr="001C0015" w:rsidRDefault="00A07F2A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</w:t>
      </w:r>
      <w:r w:rsidR="00A036AC" w:rsidRPr="001C0015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>On page 38, from lines 9 to 11, to underline the following words:</w:t>
      </w:r>
    </w:p>
    <w:p w:rsidR="006D4E2F" w:rsidRDefault="00A036AC" w:rsidP="00A036AC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</w:rPr>
        <w:t>“except in accordance with a price control approved and published in terms of the Economic Regulation of Transport Act, 2020</w:t>
      </w:r>
      <w:r w:rsidR="00355853">
        <w:rPr>
          <w:rFonts w:ascii="Arial" w:hAnsi="Arial" w:cs="Arial"/>
          <w:sz w:val="24"/>
          <w:szCs w:val="24"/>
        </w:rPr>
        <w:t>;</w:t>
      </w:r>
      <w:r w:rsidRPr="001C0015">
        <w:rPr>
          <w:rFonts w:ascii="Arial" w:hAnsi="Arial" w:cs="Arial"/>
          <w:sz w:val="24"/>
          <w:szCs w:val="24"/>
        </w:rPr>
        <w:t>”.</w:t>
      </w:r>
    </w:p>
    <w:p w:rsidR="006D4E2F" w:rsidRDefault="006D4E2F" w:rsidP="00A036AC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:rsidR="006D4E2F" w:rsidRDefault="00A07F2A" w:rsidP="001751F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D4E2F">
        <w:rPr>
          <w:rFonts w:ascii="Arial" w:hAnsi="Arial" w:cs="Arial"/>
          <w:sz w:val="24"/>
          <w:szCs w:val="24"/>
        </w:rPr>
        <w:t>.</w:t>
      </w:r>
      <w:r w:rsidR="006D4E2F">
        <w:rPr>
          <w:rFonts w:ascii="Arial" w:hAnsi="Arial" w:cs="Arial"/>
          <w:sz w:val="24"/>
          <w:szCs w:val="24"/>
        </w:rPr>
        <w:tab/>
        <w:t>On page 38, from line</w:t>
      </w:r>
      <w:r w:rsidR="00070590">
        <w:rPr>
          <w:rFonts w:ascii="Arial" w:hAnsi="Arial" w:cs="Arial"/>
          <w:sz w:val="24"/>
          <w:szCs w:val="24"/>
        </w:rPr>
        <w:t>s</w:t>
      </w:r>
      <w:r w:rsidR="006D4E2F">
        <w:rPr>
          <w:rFonts w:ascii="Arial" w:hAnsi="Arial" w:cs="Arial"/>
          <w:sz w:val="24"/>
          <w:szCs w:val="24"/>
        </w:rPr>
        <w:t xml:space="preserve"> 14 to 20</w:t>
      </w:r>
      <w:r w:rsidR="0087714C">
        <w:rPr>
          <w:rFonts w:ascii="Arial" w:hAnsi="Arial" w:cs="Arial"/>
          <w:sz w:val="24"/>
          <w:szCs w:val="24"/>
        </w:rPr>
        <w:t>,</w:t>
      </w:r>
      <w:r w:rsidR="006D4E2F">
        <w:rPr>
          <w:rFonts w:ascii="Arial" w:hAnsi="Arial" w:cs="Arial"/>
          <w:sz w:val="24"/>
          <w:szCs w:val="24"/>
        </w:rPr>
        <w:t xml:space="preserve"> to omit subsection (1) and to substitute the following subsection:</w:t>
      </w:r>
    </w:p>
    <w:p w:rsidR="005942FF" w:rsidRDefault="00AF7188" w:rsidP="005942F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6E3C" w:rsidRPr="00413525">
        <w:rPr>
          <w:rFonts w:ascii="Arial" w:hAnsi="Arial" w:cs="Arial"/>
          <w:sz w:val="24"/>
          <w:szCs w:val="24"/>
          <w:u w:val="single"/>
        </w:rPr>
        <w:t xml:space="preserve">“(1) If the company has indicated in a business plan contemplated in section </w:t>
      </w:r>
      <w:r w:rsidR="001C53BD" w:rsidRPr="00EC69A9">
        <w:rPr>
          <w:rFonts w:ascii="Arial" w:hAnsi="Arial" w:cs="Arial"/>
          <w:sz w:val="24"/>
          <w:szCs w:val="24"/>
        </w:rPr>
        <w:tab/>
      </w:r>
      <w:r w:rsidR="00AA6E3C" w:rsidRPr="00413525">
        <w:rPr>
          <w:rFonts w:ascii="Arial" w:hAnsi="Arial" w:cs="Arial"/>
          <w:sz w:val="24"/>
          <w:szCs w:val="24"/>
          <w:u w:val="single"/>
        </w:rPr>
        <w:t>(7)</w:t>
      </w:r>
      <w:r w:rsidR="005240A5" w:rsidRPr="00413525">
        <w:rPr>
          <w:rFonts w:ascii="Arial" w:hAnsi="Arial" w:cs="Arial"/>
          <w:sz w:val="24"/>
          <w:szCs w:val="24"/>
          <w:u w:val="single"/>
        </w:rPr>
        <w:t xml:space="preserve"> </w:t>
      </w:r>
      <w:r w:rsidR="00AA6E3C" w:rsidRPr="00413525">
        <w:rPr>
          <w:rFonts w:ascii="Arial" w:hAnsi="Arial" w:cs="Arial"/>
          <w:sz w:val="24"/>
          <w:szCs w:val="24"/>
          <w:u w:val="single"/>
        </w:rPr>
        <w:t>that it intends to close or sell any aerodrome mentioned in section 6(1)</w:t>
      </w:r>
      <w:r w:rsidR="00AA6E3C" w:rsidRPr="00413525">
        <w:rPr>
          <w:rFonts w:ascii="Arial" w:hAnsi="Arial" w:cs="Arial"/>
          <w:i/>
          <w:iCs/>
          <w:sz w:val="24"/>
          <w:szCs w:val="24"/>
          <w:u w:val="single"/>
        </w:rPr>
        <w:t xml:space="preserve">(a) </w:t>
      </w:r>
      <w:r w:rsidR="001C53BD" w:rsidRPr="00EC69A9">
        <w:rPr>
          <w:rFonts w:ascii="Arial" w:hAnsi="Arial" w:cs="Arial"/>
          <w:iCs/>
          <w:sz w:val="24"/>
          <w:szCs w:val="24"/>
        </w:rPr>
        <w:tab/>
      </w:r>
      <w:r w:rsidR="00AA6E3C" w:rsidRPr="00413525">
        <w:rPr>
          <w:rFonts w:ascii="Arial" w:hAnsi="Arial" w:cs="Arial"/>
          <w:sz w:val="24"/>
          <w:szCs w:val="24"/>
          <w:u w:val="single"/>
        </w:rPr>
        <w:t>or to</w:t>
      </w:r>
      <w:r w:rsidR="00F3368D" w:rsidRPr="00413525">
        <w:rPr>
          <w:rFonts w:ascii="Arial" w:hAnsi="Arial" w:cs="Arial"/>
          <w:sz w:val="24"/>
          <w:szCs w:val="24"/>
          <w:u w:val="single"/>
        </w:rPr>
        <w:t xml:space="preserve"> </w:t>
      </w:r>
      <w:r w:rsidR="00AA6E3C" w:rsidRPr="00413525">
        <w:rPr>
          <w:rFonts w:ascii="Arial" w:hAnsi="Arial" w:cs="Arial"/>
          <w:sz w:val="24"/>
          <w:szCs w:val="24"/>
          <w:u w:val="single"/>
        </w:rPr>
        <w:t xml:space="preserve">terminate or substantially curtail a relevant activity which was carried on </w:t>
      </w:r>
      <w:r w:rsidR="001C53BD" w:rsidRPr="00EC69A9">
        <w:rPr>
          <w:rFonts w:ascii="Arial" w:hAnsi="Arial" w:cs="Arial"/>
          <w:sz w:val="24"/>
          <w:szCs w:val="24"/>
        </w:rPr>
        <w:tab/>
      </w:r>
      <w:r w:rsidR="00AA6E3C" w:rsidRPr="00413525">
        <w:rPr>
          <w:rFonts w:ascii="Arial" w:hAnsi="Arial" w:cs="Arial"/>
          <w:sz w:val="24"/>
          <w:szCs w:val="24"/>
          <w:u w:val="single"/>
        </w:rPr>
        <w:t xml:space="preserve">by </w:t>
      </w:r>
      <w:r w:rsidR="00F3368D" w:rsidRPr="00413525">
        <w:rPr>
          <w:rFonts w:ascii="Arial" w:hAnsi="Arial" w:cs="Arial"/>
          <w:sz w:val="24"/>
          <w:szCs w:val="24"/>
          <w:u w:val="single"/>
        </w:rPr>
        <w:t xml:space="preserve">the </w:t>
      </w:r>
      <w:r w:rsidR="00AA6E3C" w:rsidRPr="00413525">
        <w:rPr>
          <w:rFonts w:ascii="Arial" w:hAnsi="Arial" w:cs="Arial"/>
          <w:sz w:val="24"/>
          <w:szCs w:val="24"/>
          <w:u w:val="single"/>
        </w:rPr>
        <w:t xml:space="preserve">Department or any person on behalf of the Department immediately </w:t>
      </w:r>
      <w:r w:rsidR="001C53BD" w:rsidRPr="00EC69A9">
        <w:rPr>
          <w:rFonts w:ascii="Arial" w:hAnsi="Arial" w:cs="Arial"/>
          <w:sz w:val="24"/>
          <w:szCs w:val="24"/>
        </w:rPr>
        <w:tab/>
      </w:r>
      <w:r w:rsidR="00AA6E3C" w:rsidRPr="00413525">
        <w:rPr>
          <w:rFonts w:ascii="Arial" w:hAnsi="Arial" w:cs="Arial"/>
          <w:sz w:val="24"/>
          <w:szCs w:val="24"/>
          <w:u w:val="single"/>
        </w:rPr>
        <w:t xml:space="preserve">prior </w:t>
      </w:r>
      <w:r w:rsidR="00F3368D" w:rsidRPr="00413525">
        <w:rPr>
          <w:rFonts w:ascii="Arial" w:hAnsi="Arial" w:cs="Arial"/>
          <w:sz w:val="24"/>
          <w:szCs w:val="24"/>
          <w:u w:val="single"/>
        </w:rPr>
        <w:t>to the</w:t>
      </w:r>
      <w:r w:rsidR="001C53BD" w:rsidRPr="00413525">
        <w:rPr>
          <w:rFonts w:ascii="Arial" w:hAnsi="Arial" w:cs="Arial"/>
          <w:sz w:val="24"/>
          <w:szCs w:val="24"/>
          <w:u w:val="single"/>
        </w:rPr>
        <w:t xml:space="preserve"> </w:t>
      </w:r>
      <w:r w:rsidR="00AA6E3C" w:rsidRPr="00413525">
        <w:rPr>
          <w:rFonts w:ascii="Arial" w:hAnsi="Arial" w:cs="Arial"/>
          <w:sz w:val="24"/>
          <w:szCs w:val="24"/>
          <w:u w:val="single"/>
        </w:rPr>
        <w:t xml:space="preserve">transfer date at such aerodrome, the company shall at the same </w:t>
      </w:r>
      <w:r w:rsidR="001C53BD" w:rsidRPr="00EC69A9">
        <w:rPr>
          <w:rFonts w:ascii="Arial" w:hAnsi="Arial" w:cs="Arial"/>
          <w:sz w:val="24"/>
          <w:szCs w:val="24"/>
        </w:rPr>
        <w:tab/>
      </w:r>
      <w:r w:rsidR="00AA6E3C" w:rsidRPr="00413525">
        <w:rPr>
          <w:rFonts w:ascii="Arial" w:hAnsi="Arial" w:cs="Arial"/>
          <w:sz w:val="24"/>
          <w:szCs w:val="24"/>
          <w:u w:val="single"/>
        </w:rPr>
        <w:t xml:space="preserve">time </w:t>
      </w:r>
      <w:r w:rsidR="00F3368D" w:rsidRPr="00413525">
        <w:rPr>
          <w:rFonts w:ascii="Arial" w:hAnsi="Arial" w:cs="Arial"/>
          <w:sz w:val="24"/>
          <w:szCs w:val="24"/>
          <w:u w:val="single"/>
        </w:rPr>
        <w:t xml:space="preserve">as it submits </w:t>
      </w:r>
      <w:r w:rsidR="00AA6E3C" w:rsidRPr="00413525">
        <w:rPr>
          <w:rFonts w:ascii="Arial" w:hAnsi="Arial" w:cs="Arial"/>
          <w:sz w:val="24"/>
          <w:szCs w:val="24"/>
          <w:u w:val="single"/>
        </w:rPr>
        <w:t xml:space="preserve">such business plan to the Shareholding Minister in terms of </w:t>
      </w:r>
      <w:r w:rsidR="00F3368D" w:rsidRPr="00EC69A9">
        <w:rPr>
          <w:rFonts w:ascii="Arial" w:hAnsi="Arial" w:cs="Arial"/>
          <w:sz w:val="24"/>
          <w:szCs w:val="24"/>
        </w:rPr>
        <w:tab/>
      </w:r>
      <w:r w:rsidR="00F3368D" w:rsidRPr="00413525">
        <w:rPr>
          <w:rFonts w:ascii="Arial" w:hAnsi="Arial" w:cs="Arial"/>
          <w:sz w:val="24"/>
          <w:szCs w:val="24"/>
          <w:u w:val="single"/>
        </w:rPr>
        <w:t xml:space="preserve">section 7, submit a </w:t>
      </w:r>
      <w:r w:rsidR="00AA6E3C" w:rsidRPr="00413525">
        <w:rPr>
          <w:rFonts w:ascii="Arial" w:hAnsi="Arial" w:cs="Arial"/>
          <w:sz w:val="24"/>
          <w:szCs w:val="24"/>
          <w:u w:val="single"/>
        </w:rPr>
        <w:t>copy thereof to the Minister.</w:t>
      </w:r>
      <w:r w:rsidR="00AA6E3C" w:rsidRPr="00F3368D">
        <w:rPr>
          <w:rFonts w:ascii="Arial" w:hAnsi="Arial" w:cs="Arial"/>
          <w:sz w:val="24"/>
          <w:szCs w:val="24"/>
        </w:rPr>
        <w:t>”.</w:t>
      </w:r>
    </w:p>
    <w:p w:rsidR="005942FF" w:rsidRDefault="005942FF" w:rsidP="005942F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AF7188" w:rsidRDefault="00F77063" w:rsidP="005942F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751FC">
        <w:rPr>
          <w:rFonts w:ascii="Arial" w:hAnsi="Arial" w:cs="Arial"/>
          <w:sz w:val="24"/>
          <w:szCs w:val="24"/>
        </w:rPr>
        <w:t>.</w:t>
      </w:r>
      <w:r w:rsidR="001751FC">
        <w:rPr>
          <w:rFonts w:ascii="Arial" w:hAnsi="Arial" w:cs="Arial"/>
          <w:sz w:val="24"/>
          <w:szCs w:val="24"/>
        </w:rPr>
        <w:tab/>
      </w:r>
      <w:r w:rsidR="00D5326F">
        <w:rPr>
          <w:rFonts w:ascii="Arial" w:hAnsi="Arial" w:cs="Arial"/>
          <w:sz w:val="24"/>
          <w:szCs w:val="24"/>
        </w:rPr>
        <w:t>On page 38, in line 21 after “Minister” to insert “</w:t>
      </w:r>
      <w:r w:rsidR="00D5326F">
        <w:rPr>
          <w:rFonts w:ascii="Arial" w:hAnsi="Arial" w:cs="Arial"/>
          <w:b/>
          <w:sz w:val="24"/>
          <w:szCs w:val="24"/>
        </w:rPr>
        <w:t>[shall]</w:t>
      </w:r>
      <w:r w:rsidR="00D5326F">
        <w:rPr>
          <w:rFonts w:ascii="Arial" w:hAnsi="Arial" w:cs="Arial"/>
          <w:sz w:val="24"/>
          <w:szCs w:val="24"/>
        </w:rPr>
        <w:t>”.</w:t>
      </w:r>
    </w:p>
    <w:p w:rsidR="00070590" w:rsidRDefault="00070590" w:rsidP="005942F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021176" w:rsidRDefault="00F77063" w:rsidP="005942F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070590">
        <w:rPr>
          <w:rFonts w:ascii="Arial" w:hAnsi="Arial" w:cs="Arial"/>
          <w:sz w:val="24"/>
          <w:szCs w:val="24"/>
        </w:rPr>
        <w:t>.</w:t>
      </w:r>
      <w:r w:rsidR="00070590">
        <w:rPr>
          <w:rFonts w:ascii="Arial" w:hAnsi="Arial" w:cs="Arial"/>
          <w:sz w:val="24"/>
          <w:szCs w:val="24"/>
        </w:rPr>
        <w:tab/>
        <w:t xml:space="preserve">On page 38, in line 22 to omit </w:t>
      </w:r>
      <w:r w:rsidR="00021176">
        <w:rPr>
          <w:rFonts w:ascii="Arial" w:hAnsi="Arial" w:cs="Arial"/>
          <w:sz w:val="24"/>
          <w:szCs w:val="24"/>
        </w:rPr>
        <w:t>“</w:t>
      </w:r>
      <w:r w:rsidR="00070590">
        <w:rPr>
          <w:rFonts w:ascii="Arial" w:hAnsi="Arial" w:cs="Arial"/>
          <w:sz w:val="24"/>
          <w:szCs w:val="24"/>
        </w:rPr>
        <w:t>shall</w:t>
      </w:r>
      <w:r w:rsidR="00021176">
        <w:rPr>
          <w:rFonts w:ascii="Arial" w:hAnsi="Arial" w:cs="Arial"/>
          <w:sz w:val="24"/>
          <w:szCs w:val="24"/>
        </w:rPr>
        <w:t>”</w:t>
      </w:r>
      <w:r w:rsidR="00070590">
        <w:rPr>
          <w:rFonts w:ascii="Arial" w:hAnsi="Arial" w:cs="Arial"/>
          <w:sz w:val="24"/>
          <w:szCs w:val="24"/>
        </w:rPr>
        <w:t xml:space="preserve"> and to substitute “</w:t>
      </w:r>
      <w:r w:rsidR="00070590" w:rsidRPr="00070590">
        <w:rPr>
          <w:rFonts w:ascii="Arial" w:hAnsi="Arial" w:cs="Arial"/>
          <w:sz w:val="24"/>
          <w:szCs w:val="24"/>
          <w:u w:val="single"/>
        </w:rPr>
        <w:t>shall</w:t>
      </w:r>
      <w:r w:rsidR="00070590">
        <w:rPr>
          <w:rFonts w:ascii="Arial" w:hAnsi="Arial" w:cs="Arial"/>
          <w:sz w:val="24"/>
          <w:szCs w:val="24"/>
        </w:rPr>
        <w:t>”.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036AC" w:rsidRPr="001C0015" w:rsidRDefault="00F77063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23</w:t>
      </w:r>
      <w:r w:rsidR="00BB16BA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On page 38, from lines 28 to omit paragraph </w:t>
      </w:r>
      <w:r w:rsidR="00A036AC" w:rsidRPr="001C0015">
        <w:rPr>
          <w:rFonts w:ascii="Arial" w:hAnsi="Arial" w:cs="Arial"/>
          <w:i/>
          <w:sz w:val="24"/>
          <w:szCs w:val="24"/>
          <w:lang w:val="en-US"/>
        </w:rPr>
        <w:t>(b)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 and to substitute the following paragraph:</w:t>
      </w:r>
    </w:p>
    <w:p w:rsidR="00A036AC" w:rsidRPr="001C0015" w:rsidRDefault="00A036AC" w:rsidP="00A036AC">
      <w:pPr>
        <w:spacing w:after="0" w:line="480" w:lineRule="auto"/>
        <w:ind w:left="1440" w:hanging="720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</w:rPr>
        <w:t>“</w:t>
      </w:r>
      <w:r w:rsidRPr="001C0015">
        <w:rPr>
          <w:rFonts w:ascii="Arial" w:hAnsi="Arial" w:cs="Arial"/>
          <w:i/>
          <w:sz w:val="24"/>
          <w:szCs w:val="24"/>
          <w:u w:val="single"/>
        </w:rPr>
        <w:t>(b)</w:t>
      </w:r>
      <w:r w:rsidRPr="001C0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C0015">
        <w:rPr>
          <w:rFonts w:ascii="Arial" w:hAnsi="Arial" w:cs="Arial"/>
          <w:b/>
          <w:sz w:val="24"/>
          <w:szCs w:val="24"/>
        </w:rPr>
        <w:t xml:space="preserve">[make recommendations to the Minister] </w:t>
      </w:r>
      <w:r w:rsidRPr="001C0015">
        <w:rPr>
          <w:rFonts w:ascii="Arial" w:hAnsi="Arial" w:cs="Arial"/>
          <w:sz w:val="24"/>
          <w:szCs w:val="24"/>
          <w:u w:val="single"/>
        </w:rPr>
        <w:t>may request advice from the Transport Economic Regulator, in terms of the  Economic Regulation of Transport Act, 2020,</w:t>
      </w:r>
      <w:r w:rsidRPr="00C90B62">
        <w:rPr>
          <w:rFonts w:ascii="Arial" w:hAnsi="Arial" w:cs="Arial"/>
          <w:sz w:val="24"/>
          <w:szCs w:val="24"/>
        </w:rPr>
        <w:t xml:space="preserve"> regarding any action </w:t>
      </w:r>
      <w:r w:rsidRPr="001C0015">
        <w:rPr>
          <w:rFonts w:ascii="Arial" w:hAnsi="Arial" w:cs="Arial"/>
          <w:b/>
          <w:sz w:val="24"/>
          <w:szCs w:val="24"/>
        </w:rPr>
        <w:t>[which he]</w:t>
      </w:r>
      <w:r w:rsidRPr="001C0015">
        <w:rPr>
          <w:rFonts w:ascii="Arial" w:hAnsi="Arial" w:cs="Arial"/>
          <w:sz w:val="24"/>
          <w:szCs w:val="24"/>
          <w:u w:val="single"/>
        </w:rPr>
        <w:t xml:space="preserve"> that the Minister</w:t>
      </w:r>
      <w:r w:rsidRPr="00A80557">
        <w:rPr>
          <w:rFonts w:ascii="Arial" w:hAnsi="Arial" w:cs="Arial"/>
          <w:sz w:val="24"/>
          <w:szCs w:val="24"/>
        </w:rPr>
        <w:t xml:space="preserve"> may take in terms of subsection (3) or (4).”.</w:t>
      </w:r>
    </w:p>
    <w:p w:rsidR="00A036AC" w:rsidRPr="001C0015" w:rsidRDefault="00A036AC" w:rsidP="00A036AC">
      <w:pPr>
        <w:spacing w:after="0" w:line="480" w:lineRule="auto"/>
        <w:ind w:left="1440" w:firstLine="720"/>
        <w:rPr>
          <w:rFonts w:ascii="Arial" w:hAnsi="Arial" w:cs="Arial"/>
          <w:sz w:val="24"/>
          <w:szCs w:val="24"/>
        </w:rPr>
      </w:pPr>
    </w:p>
    <w:p w:rsidR="00A036AC" w:rsidRPr="001C0015" w:rsidRDefault="006E54F6" w:rsidP="00A036A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>24</w:t>
      </w:r>
      <w:r w:rsidR="00A036AC" w:rsidRPr="001C0015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>On page 38, from lines 36 to 38, to underline the following words:</w:t>
      </w:r>
    </w:p>
    <w:p w:rsidR="00A036AC" w:rsidRPr="001C0015" w:rsidRDefault="00A036AC" w:rsidP="00A036AC">
      <w:pPr>
        <w:spacing w:after="0"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</w:rPr>
        <w:t>“file a complaint with the Transport Economic Regulator in terms of  section 16 of the Economic Regulation of Transport Act, 2020”.</w:t>
      </w:r>
    </w:p>
    <w:p w:rsidR="00A036AC" w:rsidRPr="001C0015" w:rsidRDefault="00A036AC" w:rsidP="00A036AC">
      <w:pPr>
        <w:spacing w:after="0" w:line="480" w:lineRule="auto"/>
        <w:ind w:left="2160"/>
        <w:contextualSpacing/>
        <w:rPr>
          <w:rFonts w:ascii="Arial" w:hAnsi="Arial" w:cs="Arial"/>
          <w:sz w:val="24"/>
          <w:szCs w:val="24"/>
        </w:rPr>
      </w:pPr>
    </w:p>
    <w:p w:rsidR="00A036AC" w:rsidRPr="001C0015" w:rsidRDefault="006E54F6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25</w:t>
      </w:r>
      <w:r w:rsidR="00A036AC" w:rsidRPr="001C0015">
        <w:rPr>
          <w:rFonts w:ascii="Arial" w:hAnsi="Arial" w:cs="Arial"/>
          <w:sz w:val="24"/>
          <w:szCs w:val="24"/>
          <w:lang w:val="en-US"/>
        </w:rPr>
        <w:t>.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1946C2">
        <w:rPr>
          <w:rFonts w:ascii="Arial" w:hAnsi="Arial" w:cs="Arial"/>
          <w:sz w:val="24"/>
          <w:szCs w:val="24"/>
          <w:lang w:val="en-US"/>
        </w:rPr>
        <w:t>On page 38, from lines 42</w:t>
      </w:r>
      <w:r w:rsidR="00A036AC" w:rsidRPr="001C001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66664">
        <w:rPr>
          <w:rFonts w:ascii="Arial" w:hAnsi="Arial" w:cs="Arial"/>
          <w:sz w:val="24"/>
          <w:szCs w:val="24"/>
          <w:lang w:val="en-US"/>
        </w:rPr>
        <w:t>to 47, to omit section</w:t>
      </w:r>
      <w:r w:rsidR="009E1B8D">
        <w:rPr>
          <w:rFonts w:ascii="Arial" w:hAnsi="Arial" w:cs="Arial"/>
          <w:sz w:val="24"/>
          <w:szCs w:val="24"/>
          <w:lang w:val="en-US"/>
        </w:rPr>
        <w:t xml:space="preserve"> (1) and to substitute 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the </w:t>
      </w:r>
      <w:r w:rsidR="00A036AC">
        <w:rPr>
          <w:rFonts w:ascii="Arial" w:hAnsi="Arial" w:cs="Arial"/>
          <w:sz w:val="24"/>
          <w:szCs w:val="24"/>
          <w:lang w:val="en-US"/>
        </w:rPr>
        <w:t xml:space="preserve"> </w:t>
      </w:r>
      <w:r w:rsidR="00A93DD0">
        <w:rPr>
          <w:rFonts w:ascii="Arial" w:hAnsi="Arial" w:cs="Arial"/>
          <w:sz w:val="24"/>
          <w:szCs w:val="24"/>
          <w:lang w:val="en-US"/>
        </w:rPr>
        <w:t>following section</w:t>
      </w:r>
      <w:r w:rsidR="00A036AC" w:rsidRPr="001C0015">
        <w:rPr>
          <w:rFonts w:ascii="Arial" w:hAnsi="Arial" w:cs="Arial"/>
          <w:sz w:val="24"/>
          <w:szCs w:val="24"/>
          <w:lang w:val="en-US"/>
        </w:rPr>
        <w:t>:</w:t>
      </w:r>
    </w:p>
    <w:p w:rsidR="00A036AC" w:rsidRPr="001C0015" w:rsidRDefault="00A036AC" w:rsidP="00A036AC">
      <w:pPr>
        <w:spacing w:after="0" w:line="480" w:lineRule="auto"/>
        <w:ind w:left="1440" w:firstLine="1451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  <w:lang w:val="en-US"/>
        </w:rPr>
        <w:t>“(1)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 xml:space="preserve"> Section 1 of the Air Traffic and Navigations Services Company Act, 1993 (Act No. 45 of 1993)</w:t>
      </w:r>
      <w:r w:rsidR="00014E8D">
        <w:rPr>
          <w:rFonts w:ascii="Arial" w:hAnsi="Arial" w:cs="Arial"/>
          <w:sz w:val="24"/>
          <w:szCs w:val="24"/>
          <w:lang w:val="en-US"/>
        </w:rPr>
        <w:t>,</w:t>
      </w:r>
      <w:r w:rsidRPr="001C0015">
        <w:rPr>
          <w:rFonts w:ascii="Arial" w:hAnsi="Arial" w:cs="Arial"/>
          <w:sz w:val="24"/>
          <w:szCs w:val="24"/>
          <w:lang w:val="en-US"/>
        </w:rPr>
        <w:t xml:space="preserve"> is hereby amended by—</w:t>
      </w:r>
      <w:r w:rsidRPr="001C0015">
        <w:rPr>
          <w:rFonts w:ascii="Arial" w:hAnsi="Arial" w:cs="Arial"/>
          <w:sz w:val="24"/>
          <w:szCs w:val="24"/>
          <w:lang w:val="en-US"/>
        </w:rPr>
        <w:br/>
      </w:r>
      <w:r w:rsidRPr="001C0015">
        <w:rPr>
          <w:rFonts w:ascii="Arial" w:hAnsi="Arial" w:cs="Arial"/>
          <w:i/>
          <w:sz w:val="24"/>
          <w:szCs w:val="24"/>
          <w:lang w:val="en-US"/>
        </w:rPr>
        <w:t>(a)</w:t>
      </w:r>
      <w:r w:rsidRPr="001C001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the deletion of the definition of “Committee”; and</w:t>
      </w:r>
    </w:p>
    <w:p w:rsidR="00A036AC" w:rsidRPr="001C0015" w:rsidRDefault="00A036AC" w:rsidP="00A036AC">
      <w:pPr>
        <w:spacing w:after="0" w:line="480" w:lineRule="auto"/>
        <w:ind w:left="2160" w:hanging="720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i/>
          <w:sz w:val="24"/>
          <w:szCs w:val="24"/>
          <w:lang w:val="en-US"/>
        </w:rPr>
        <w:t>(b)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r w:rsidRPr="001C0015">
        <w:rPr>
          <w:rFonts w:ascii="Arial" w:hAnsi="Arial" w:cs="Arial"/>
          <w:sz w:val="24"/>
          <w:szCs w:val="24"/>
          <w:lang w:val="en-US"/>
        </w:rPr>
        <w:t>the insertion after the definition of “permission” to insert the following definition:</w:t>
      </w:r>
    </w:p>
    <w:p w:rsidR="006F1B0E" w:rsidRDefault="00A036AC" w:rsidP="00492DF5">
      <w:pPr>
        <w:spacing w:after="0" w:line="480" w:lineRule="auto"/>
        <w:ind w:left="2880"/>
        <w:contextualSpacing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  <w:u w:val="single"/>
        </w:rPr>
        <w:t>“</w:t>
      </w:r>
      <w:r w:rsidRPr="001C0015">
        <w:rPr>
          <w:rFonts w:ascii="Arial" w:hAnsi="Arial" w:cs="Arial"/>
          <w:b/>
          <w:sz w:val="24"/>
          <w:szCs w:val="24"/>
          <w:u w:val="single"/>
        </w:rPr>
        <w:t>‘Regulator’</w:t>
      </w:r>
      <w:r w:rsidRPr="001C0015">
        <w:rPr>
          <w:rFonts w:ascii="Arial" w:hAnsi="Arial" w:cs="Arial"/>
          <w:sz w:val="24"/>
          <w:szCs w:val="24"/>
          <w:u w:val="single"/>
        </w:rPr>
        <w:t xml:space="preserve"> means the Transport Economic Regulator established by section 29 of the Economic Regulation of Transport Act, 2020;</w:t>
      </w:r>
      <w:r w:rsidRPr="001C0015">
        <w:rPr>
          <w:rFonts w:ascii="Arial" w:hAnsi="Arial" w:cs="Arial"/>
          <w:sz w:val="24"/>
          <w:szCs w:val="24"/>
        </w:rPr>
        <w:t>”</w:t>
      </w:r>
    </w:p>
    <w:p w:rsidR="006F1B0E" w:rsidRPr="001C0015" w:rsidRDefault="006F1B0E" w:rsidP="00A036AC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:rsidR="00A036AC" w:rsidRPr="001C0015" w:rsidRDefault="006E54F6" w:rsidP="00A036A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26</w:t>
      </w:r>
      <w:r w:rsidR="00A036AC" w:rsidRPr="001C0015">
        <w:rPr>
          <w:rFonts w:ascii="Arial" w:hAnsi="Arial" w:cs="Arial"/>
          <w:sz w:val="24"/>
          <w:szCs w:val="24"/>
        </w:rPr>
        <w:t>.</w:t>
      </w:r>
      <w:r w:rsidR="00A036AC">
        <w:rPr>
          <w:rFonts w:ascii="Arial" w:hAnsi="Arial" w:cs="Arial"/>
          <w:sz w:val="24"/>
          <w:szCs w:val="24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>On page 38, from lines 52 to 54, to underline the following words:</w:t>
      </w:r>
    </w:p>
    <w:p w:rsidR="00A036AC" w:rsidRPr="001C0015" w:rsidRDefault="00A036AC" w:rsidP="00A036AC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C0015">
        <w:rPr>
          <w:rFonts w:ascii="Arial" w:hAnsi="Arial" w:cs="Arial"/>
          <w:sz w:val="24"/>
          <w:szCs w:val="24"/>
        </w:rPr>
        <w:t>“except in accordance with a price control approved and published in terms of the Economic Regulation of Transport Act, 2020.”.</w:t>
      </w:r>
    </w:p>
    <w:p w:rsidR="003431C5" w:rsidRDefault="003431C5" w:rsidP="003431C5">
      <w:pPr>
        <w:spacing w:after="0" w:line="480" w:lineRule="auto"/>
        <w:ind w:left="709" w:firstLine="1451"/>
        <w:rPr>
          <w:rFonts w:ascii="Arial" w:hAnsi="Arial" w:cs="Arial"/>
          <w:sz w:val="24"/>
          <w:szCs w:val="24"/>
        </w:rPr>
      </w:pPr>
    </w:p>
    <w:p w:rsidR="00A93DD0" w:rsidRDefault="006E54F6" w:rsidP="00A93DD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27</w:t>
      </w:r>
      <w:r w:rsidR="00A45414">
        <w:rPr>
          <w:rFonts w:ascii="Arial" w:hAnsi="Arial" w:cs="Arial"/>
          <w:sz w:val="24"/>
          <w:szCs w:val="24"/>
          <w:lang w:val="en-US"/>
        </w:rPr>
        <w:t>.</w:t>
      </w:r>
      <w:r w:rsidR="00A24626">
        <w:rPr>
          <w:rFonts w:ascii="Arial" w:hAnsi="Arial" w:cs="Arial"/>
          <w:sz w:val="24"/>
          <w:szCs w:val="24"/>
          <w:lang w:val="en-US"/>
        </w:rPr>
        <w:tab/>
        <w:t>On page 39, in line 4</w:t>
      </w:r>
      <w:r w:rsidR="007758B8">
        <w:rPr>
          <w:rFonts w:ascii="Arial" w:hAnsi="Arial" w:cs="Arial"/>
          <w:sz w:val="24"/>
          <w:szCs w:val="24"/>
          <w:lang w:val="en-US"/>
        </w:rPr>
        <w:t>,</w:t>
      </w:r>
      <w:r w:rsidR="00A24626">
        <w:rPr>
          <w:rFonts w:ascii="Arial" w:hAnsi="Arial" w:cs="Arial"/>
          <w:sz w:val="24"/>
          <w:szCs w:val="24"/>
          <w:lang w:val="en-US"/>
        </w:rPr>
        <w:t xml:space="preserve"> after “</w:t>
      </w:r>
      <w:r w:rsidR="00A93DD0" w:rsidRPr="003A335F">
        <w:rPr>
          <w:rFonts w:ascii="Arial" w:hAnsi="Arial" w:cs="Arial"/>
          <w:sz w:val="24"/>
          <w:szCs w:val="24"/>
          <w:u w:val="single"/>
        </w:rPr>
        <w:t>Minister</w:t>
      </w:r>
      <w:r w:rsidR="00A24626">
        <w:rPr>
          <w:rFonts w:ascii="Arial" w:hAnsi="Arial" w:cs="Arial"/>
          <w:sz w:val="24"/>
          <w:szCs w:val="24"/>
        </w:rPr>
        <w:t>”</w:t>
      </w:r>
      <w:r w:rsidR="00243FD6">
        <w:rPr>
          <w:rFonts w:ascii="Arial" w:hAnsi="Arial" w:cs="Arial"/>
          <w:sz w:val="24"/>
          <w:szCs w:val="24"/>
        </w:rPr>
        <w:t xml:space="preserve"> to insert “</w:t>
      </w:r>
      <w:r w:rsidR="00243FD6">
        <w:rPr>
          <w:rFonts w:ascii="Arial" w:hAnsi="Arial" w:cs="Arial"/>
          <w:b/>
          <w:sz w:val="24"/>
          <w:szCs w:val="24"/>
        </w:rPr>
        <w:t>[shall]</w:t>
      </w:r>
      <w:r w:rsidR="00243FD6">
        <w:rPr>
          <w:rFonts w:ascii="Arial" w:hAnsi="Arial" w:cs="Arial"/>
          <w:sz w:val="24"/>
          <w:szCs w:val="24"/>
        </w:rPr>
        <w:t>”.</w:t>
      </w:r>
    </w:p>
    <w:p w:rsidR="0061296F" w:rsidRDefault="0061296F" w:rsidP="00A93DD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64B17" w:rsidRPr="00243FD6" w:rsidRDefault="006E54F6" w:rsidP="00A93DD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864B17">
        <w:rPr>
          <w:rFonts w:ascii="Arial" w:hAnsi="Arial" w:cs="Arial"/>
          <w:sz w:val="24"/>
          <w:szCs w:val="24"/>
        </w:rPr>
        <w:t>.</w:t>
      </w:r>
      <w:r w:rsidR="00864B17">
        <w:rPr>
          <w:rFonts w:ascii="Arial" w:hAnsi="Arial" w:cs="Arial"/>
          <w:sz w:val="24"/>
          <w:szCs w:val="24"/>
        </w:rPr>
        <w:tab/>
      </w:r>
      <w:r w:rsidR="00864B17">
        <w:rPr>
          <w:rFonts w:ascii="Arial" w:hAnsi="Arial" w:cs="Arial"/>
          <w:sz w:val="24"/>
          <w:szCs w:val="24"/>
          <w:lang w:val="en-US"/>
        </w:rPr>
        <w:t>On page 39, in line 5, to omit “shall” and to substitute “</w:t>
      </w:r>
      <w:r w:rsidR="00864B17" w:rsidRPr="00864B17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="00864B17">
        <w:rPr>
          <w:rFonts w:ascii="Arial" w:hAnsi="Arial" w:cs="Arial"/>
          <w:sz w:val="24"/>
          <w:szCs w:val="24"/>
          <w:lang w:val="en-US"/>
        </w:rPr>
        <w:t>”.</w:t>
      </w:r>
    </w:p>
    <w:p w:rsidR="0047585F" w:rsidRPr="001C0015" w:rsidRDefault="0047585F" w:rsidP="0047585F">
      <w:pPr>
        <w:spacing w:after="0" w:line="480" w:lineRule="auto"/>
        <w:ind w:left="709" w:hanging="709"/>
        <w:rPr>
          <w:rFonts w:ascii="Arial" w:hAnsi="Arial" w:cs="Arial"/>
          <w:sz w:val="24"/>
          <w:szCs w:val="24"/>
        </w:rPr>
      </w:pPr>
    </w:p>
    <w:p w:rsidR="00A036AC" w:rsidRPr="001C0015" w:rsidRDefault="006E54F6" w:rsidP="00A036A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29</w:t>
      </w:r>
      <w:r w:rsidR="00A036AC" w:rsidRPr="001C0015">
        <w:rPr>
          <w:rFonts w:ascii="Arial" w:hAnsi="Arial" w:cs="Arial"/>
          <w:sz w:val="24"/>
          <w:szCs w:val="24"/>
        </w:rPr>
        <w:t>.</w:t>
      </w:r>
      <w:r w:rsidR="00A036AC" w:rsidRPr="001C0015">
        <w:rPr>
          <w:rFonts w:ascii="Arial" w:hAnsi="Arial" w:cs="Arial"/>
          <w:sz w:val="24"/>
          <w:szCs w:val="24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On page 39, from lines 10 to13, to omit paragraph </w:t>
      </w:r>
      <w:r w:rsidR="00A036AC" w:rsidRPr="001C0015">
        <w:rPr>
          <w:rFonts w:ascii="Arial" w:hAnsi="Arial" w:cs="Arial"/>
          <w:i/>
          <w:sz w:val="24"/>
          <w:szCs w:val="24"/>
          <w:lang w:val="en-US"/>
        </w:rPr>
        <w:t>(b)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 and to substitute the </w:t>
      </w:r>
      <w:r w:rsidR="00A036AC">
        <w:rPr>
          <w:rFonts w:ascii="Arial" w:hAnsi="Arial" w:cs="Arial"/>
          <w:sz w:val="24"/>
          <w:szCs w:val="24"/>
          <w:lang w:val="en-US"/>
        </w:rPr>
        <w:t xml:space="preserve"> </w:t>
      </w:r>
      <w:r w:rsidR="00A036AC" w:rsidRPr="001C0015">
        <w:rPr>
          <w:rFonts w:ascii="Arial" w:hAnsi="Arial" w:cs="Arial"/>
          <w:sz w:val="24"/>
          <w:szCs w:val="24"/>
          <w:lang w:val="en-US"/>
        </w:rPr>
        <w:t>following paragraph:</w:t>
      </w:r>
    </w:p>
    <w:p w:rsidR="005346D8" w:rsidRPr="001C0015" w:rsidRDefault="00A036AC" w:rsidP="00A036AC">
      <w:pPr>
        <w:spacing w:after="0" w:line="480" w:lineRule="auto"/>
        <w:ind w:left="1440" w:hanging="720"/>
        <w:rPr>
          <w:rFonts w:ascii="Arial" w:hAnsi="Arial" w:cs="Arial"/>
          <w:sz w:val="24"/>
          <w:szCs w:val="24"/>
        </w:rPr>
      </w:pPr>
      <w:r w:rsidRPr="00C57C74">
        <w:rPr>
          <w:rFonts w:ascii="Arial" w:hAnsi="Arial" w:cs="Arial"/>
          <w:sz w:val="24"/>
          <w:szCs w:val="24"/>
        </w:rPr>
        <w:t>“</w:t>
      </w:r>
      <w:r w:rsidRPr="00C57C74">
        <w:rPr>
          <w:rFonts w:ascii="Arial" w:hAnsi="Arial" w:cs="Arial"/>
          <w:i/>
          <w:sz w:val="24"/>
          <w:szCs w:val="24"/>
          <w:lang w:val="en-US"/>
        </w:rPr>
        <w:t>(b)</w:t>
      </w:r>
      <w:r w:rsidRPr="001C001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C0015">
        <w:rPr>
          <w:rFonts w:ascii="Arial" w:hAnsi="Arial" w:cs="Arial"/>
          <w:b/>
          <w:sz w:val="24"/>
          <w:szCs w:val="24"/>
          <w:lang w:val="en-US"/>
        </w:rPr>
        <w:t xml:space="preserve">[make recommendations to the Minister] </w:t>
      </w:r>
      <w:r w:rsidRPr="001C0015">
        <w:rPr>
          <w:rFonts w:ascii="Arial" w:hAnsi="Arial" w:cs="Arial"/>
          <w:sz w:val="24"/>
          <w:szCs w:val="24"/>
          <w:u w:val="single"/>
        </w:rPr>
        <w:t>may request adv</w:t>
      </w:r>
      <w:r w:rsidR="002462C8">
        <w:rPr>
          <w:rFonts w:ascii="Arial" w:hAnsi="Arial" w:cs="Arial"/>
          <w:sz w:val="24"/>
          <w:szCs w:val="24"/>
          <w:u w:val="single"/>
        </w:rPr>
        <w:t xml:space="preserve">ice from the </w:t>
      </w:r>
      <w:r w:rsidR="005E241F">
        <w:rPr>
          <w:rFonts w:ascii="Arial" w:hAnsi="Arial" w:cs="Arial"/>
          <w:sz w:val="24"/>
          <w:szCs w:val="24"/>
          <w:u w:val="single"/>
        </w:rPr>
        <w:t>Regulator,</w:t>
      </w:r>
      <w:r w:rsidR="00E4033A">
        <w:rPr>
          <w:rFonts w:ascii="Arial" w:hAnsi="Arial" w:cs="Arial"/>
          <w:sz w:val="24"/>
          <w:szCs w:val="24"/>
        </w:rPr>
        <w:t xml:space="preserve"> </w:t>
      </w:r>
      <w:r w:rsidRPr="005E241F">
        <w:rPr>
          <w:rFonts w:ascii="Arial" w:hAnsi="Arial" w:cs="Arial"/>
          <w:sz w:val="24"/>
          <w:szCs w:val="24"/>
        </w:rPr>
        <w:t>regarding any action</w:t>
      </w:r>
      <w:r w:rsidRPr="001C0015">
        <w:rPr>
          <w:rFonts w:ascii="Arial" w:hAnsi="Arial" w:cs="Arial"/>
          <w:sz w:val="24"/>
          <w:szCs w:val="24"/>
        </w:rPr>
        <w:t xml:space="preserve"> </w:t>
      </w:r>
      <w:r w:rsidR="00620314" w:rsidRPr="00620314">
        <w:rPr>
          <w:rFonts w:ascii="Arial" w:hAnsi="Arial" w:cs="Arial"/>
          <w:sz w:val="24"/>
          <w:szCs w:val="24"/>
        </w:rPr>
        <w:t>which</w:t>
      </w:r>
      <w:r w:rsidR="00620314">
        <w:rPr>
          <w:rFonts w:ascii="Arial" w:hAnsi="Arial" w:cs="Arial"/>
          <w:sz w:val="24"/>
          <w:szCs w:val="24"/>
        </w:rPr>
        <w:t xml:space="preserve"> he </w:t>
      </w:r>
      <w:r w:rsidR="00620314" w:rsidRPr="008022A3">
        <w:rPr>
          <w:rFonts w:ascii="Arial" w:hAnsi="Arial" w:cs="Arial"/>
          <w:sz w:val="24"/>
          <w:szCs w:val="24"/>
          <w:u w:val="single"/>
        </w:rPr>
        <w:t>or she</w:t>
      </w:r>
      <w:r w:rsidRPr="005E241F">
        <w:rPr>
          <w:rFonts w:ascii="Arial" w:hAnsi="Arial" w:cs="Arial"/>
          <w:sz w:val="24"/>
          <w:szCs w:val="24"/>
        </w:rPr>
        <w:t xml:space="preserve"> may take in terms of subsection (3) or (4)</w:t>
      </w:r>
      <w:r w:rsidRPr="001C0015">
        <w:rPr>
          <w:rFonts w:ascii="Arial" w:hAnsi="Arial" w:cs="Arial"/>
          <w:sz w:val="24"/>
          <w:szCs w:val="24"/>
        </w:rPr>
        <w:t>”.</w:t>
      </w:r>
    </w:p>
    <w:p w:rsidR="00A036AC" w:rsidRPr="001C0015" w:rsidRDefault="00A036AC" w:rsidP="00A036AC">
      <w:pPr>
        <w:spacing w:after="0" w:line="480" w:lineRule="auto"/>
        <w:ind w:left="2160"/>
        <w:rPr>
          <w:rFonts w:ascii="Arial" w:hAnsi="Arial" w:cs="Arial"/>
          <w:sz w:val="24"/>
          <w:szCs w:val="24"/>
          <w:u w:val="single"/>
        </w:rPr>
      </w:pPr>
    </w:p>
    <w:p w:rsidR="00A036AC" w:rsidRPr="001C0015" w:rsidRDefault="006E54F6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30</w:t>
      </w:r>
      <w:r w:rsidR="00A036AC" w:rsidRPr="001C0015">
        <w:rPr>
          <w:rFonts w:ascii="Arial" w:hAnsi="Arial" w:cs="Arial"/>
          <w:sz w:val="24"/>
          <w:szCs w:val="24"/>
        </w:rPr>
        <w:t>.</w:t>
      </w:r>
      <w:r w:rsidR="00A036AC" w:rsidRPr="001C0015">
        <w:rPr>
          <w:rFonts w:ascii="Arial" w:hAnsi="Arial" w:cs="Arial"/>
          <w:sz w:val="24"/>
          <w:szCs w:val="24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>On page 39, from lines 17 to 21, omit subse</w:t>
      </w:r>
      <w:r w:rsidR="00A036AC">
        <w:rPr>
          <w:rFonts w:ascii="Arial" w:hAnsi="Arial" w:cs="Arial"/>
          <w:sz w:val="24"/>
          <w:szCs w:val="24"/>
          <w:lang w:val="en-US"/>
        </w:rPr>
        <w:t xml:space="preserve">ction (1) and to substitute the 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following subsection:  </w:t>
      </w:r>
    </w:p>
    <w:p w:rsidR="00A036AC" w:rsidRPr="001C0015" w:rsidRDefault="00A036AC" w:rsidP="00A036AC">
      <w:pPr>
        <w:spacing w:after="0" w:line="480" w:lineRule="auto"/>
        <w:ind w:left="709" w:firstLine="1451"/>
        <w:rPr>
          <w:rFonts w:ascii="Arial" w:hAnsi="Arial" w:cs="Arial"/>
          <w:sz w:val="24"/>
          <w:szCs w:val="24"/>
        </w:rPr>
      </w:pPr>
      <w:r w:rsidRPr="001C0015" w:rsidDel="00DA6E50">
        <w:rPr>
          <w:rFonts w:ascii="Arial" w:hAnsi="Arial" w:cs="Arial"/>
          <w:sz w:val="24"/>
          <w:szCs w:val="24"/>
          <w:lang w:val="en-US"/>
        </w:rPr>
        <w:t xml:space="preserve"> </w:t>
      </w:r>
      <w:r w:rsidRPr="00721527">
        <w:rPr>
          <w:rFonts w:ascii="Arial" w:hAnsi="Arial" w:cs="Arial"/>
          <w:sz w:val="24"/>
          <w:szCs w:val="24"/>
        </w:rPr>
        <w:t xml:space="preserve">“(1) </w:t>
      </w:r>
      <w:r w:rsidRPr="00721527">
        <w:rPr>
          <w:rFonts w:ascii="Arial" w:hAnsi="Arial" w:cs="Arial"/>
          <w:sz w:val="24"/>
          <w:szCs w:val="24"/>
        </w:rPr>
        <w:tab/>
        <w:t>Any person who feels aggrieved by the failure of the company to comply with any</w:t>
      </w:r>
      <w:r w:rsidRPr="001C0015">
        <w:rPr>
          <w:rFonts w:ascii="Arial" w:hAnsi="Arial" w:cs="Arial"/>
          <w:sz w:val="24"/>
          <w:szCs w:val="24"/>
        </w:rPr>
        <w:t xml:space="preserve"> provision of section 5(2) or 11(1) </w:t>
      </w:r>
      <w:r w:rsidRPr="001C0015">
        <w:rPr>
          <w:rFonts w:ascii="Arial" w:hAnsi="Arial" w:cs="Arial"/>
          <w:b/>
          <w:sz w:val="24"/>
          <w:szCs w:val="24"/>
        </w:rPr>
        <w:t>[or (12)]</w:t>
      </w:r>
      <w:r w:rsidR="00171DFB">
        <w:rPr>
          <w:rFonts w:ascii="Arial" w:hAnsi="Arial" w:cs="Arial"/>
          <w:sz w:val="24"/>
          <w:szCs w:val="24"/>
        </w:rPr>
        <w:t>,</w:t>
      </w:r>
      <w:r w:rsidRPr="001C0015">
        <w:rPr>
          <w:rFonts w:ascii="Arial" w:hAnsi="Arial" w:cs="Arial"/>
          <w:b/>
          <w:sz w:val="24"/>
          <w:szCs w:val="24"/>
        </w:rPr>
        <w:t xml:space="preserve"> </w:t>
      </w:r>
      <w:r w:rsidRPr="001C0015">
        <w:rPr>
          <w:rFonts w:ascii="Arial" w:hAnsi="Arial" w:cs="Arial"/>
          <w:sz w:val="24"/>
          <w:szCs w:val="24"/>
        </w:rPr>
        <w:t xml:space="preserve">may </w:t>
      </w:r>
      <w:r w:rsidRPr="001C0015">
        <w:rPr>
          <w:rFonts w:ascii="Arial" w:hAnsi="Arial" w:cs="Arial"/>
          <w:b/>
          <w:sz w:val="24"/>
          <w:szCs w:val="24"/>
        </w:rPr>
        <w:t xml:space="preserve">[lodge with the Committee a complaint, which shall be accompanied by proof of the failure] </w:t>
      </w:r>
      <w:r w:rsidRPr="001C0015">
        <w:rPr>
          <w:rFonts w:ascii="Arial" w:hAnsi="Arial" w:cs="Arial"/>
          <w:sz w:val="24"/>
          <w:szCs w:val="24"/>
          <w:u w:val="single"/>
        </w:rPr>
        <w:t>file a compla</w:t>
      </w:r>
      <w:r w:rsidR="00CA2B4C">
        <w:rPr>
          <w:rFonts w:ascii="Arial" w:hAnsi="Arial" w:cs="Arial"/>
          <w:sz w:val="24"/>
          <w:szCs w:val="24"/>
          <w:u w:val="single"/>
        </w:rPr>
        <w:t xml:space="preserve">int with the </w:t>
      </w:r>
      <w:r w:rsidRPr="001C0015">
        <w:rPr>
          <w:rFonts w:ascii="Arial" w:hAnsi="Arial" w:cs="Arial"/>
          <w:sz w:val="24"/>
          <w:szCs w:val="24"/>
          <w:u w:val="single"/>
        </w:rPr>
        <w:t>Regulator in terms of section 16 of the Economic Regulation of Transport Act, 2020</w:t>
      </w:r>
      <w:r w:rsidRPr="001C0015">
        <w:rPr>
          <w:rFonts w:ascii="Arial" w:hAnsi="Arial" w:cs="Arial"/>
          <w:sz w:val="24"/>
          <w:szCs w:val="24"/>
        </w:rPr>
        <w:t>.”.</w:t>
      </w:r>
    </w:p>
    <w:p w:rsidR="00A036AC" w:rsidRDefault="00A036AC" w:rsidP="00A036A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76130" w:rsidRDefault="00076130" w:rsidP="00A036A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76130" w:rsidRPr="001C0015" w:rsidRDefault="00076130" w:rsidP="00A036A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036AC" w:rsidRPr="001C0015" w:rsidRDefault="006E54F6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31</w:t>
      </w:r>
      <w:r w:rsidR="00A036AC" w:rsidRPr="001C0015">
        <w:rPr>
          <w:rFonts w:ascii="Arial" w:hAnsi="Arial" w:cs="Arial"/>
          <w:sz w:val="24"/>
          <w:szCs w:val="24"/>
        </w:rPr>
        <w:t>.</w:t>
      </w:r>
      <w:r w:rsidR="00A036AC">
        <w:rPr>
          <w:rFonts w:ascii="Arial" w:hAnsi="Arial" w:cs="Arial"/>
          <w:sz w:val="24"/>
          <w:szCs w:val="24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On page 39, from lines 33 to 35, to omit paragraph </w:t>
      </w:r>
      <w:r w:rsidR="00A036AC" w:rsidRPr="001C0015">
        <w:rPr>
          <w:rFonts w:ascii="Arial" w:hAnsi="Arial" w:cs="Arial"/>
          <w:i/>
          <w:sz w:val="24"/>
          <w:szCs w:val="24"/>
          <w:lang w:val="en-US"/>
        </w:rPr>
        <w:t>(a)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 and to substitute the following paragraph:</w:t>
      </w:r>
    </w:p>
    <w:p w:rsidR="00A036AC" w:rsidRPr="001C0015" w:rsidRDefault="00A036AC" w:rsidP="00A036AC">
      <w:pPr>
        <w:spacing w:after="0" w:line="480" w:lineRule="auto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1C0015">
        <w:rPr>
          <w:rFonts w:ascii="Arial" w:hAnsi="Arial" w:cs="Arial"/>
          <w:sz w:val="24"/>
          <w:szCs w:val="24"/>
        </w:rPr>
        <w:t>“</w:t>
      </w:r>
      <w:r w:rsidRPr="002F7B11">
        <w:rPr>
          <w:rFonts w:ascii="Arial" w:hAnsi="Arial" w:cs="Arial"/>
          <w:i/>
          <w:sz w:val="24"/>
          <w:szCs w:val="24"/>
        </w:rPr>
        <w:t>(a)</w:t>
      </w:r>
      <w:r w:rsidRPr="002F7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C0015">
        <w:rPr>
          <w:rFonts w:ascii="Arial" w:hAnsi="Arial" w:cs="Arial"/>
          <w:sz w:val="24"/>
          <w:szCs w:val="24"/>
        </w:rPr>
        <w:t xml:space="preserve"> is determined by the </w:t>
      </w:r>
      <w:r w:rsidRPr="001C0015">
        <w:rPr>
          <w:rFonts w:ascii="Arial" w:hAnsi="Arial" w:cs="Arial"/>
          <w:b/>
          <w:sz w:val="24"/>
          <w:szCs w:val="24"/>
        </w:rPr>
        <w:t>[Minister]</w:t>
      </w:r>
      <w:r w:rsidRPr="001C0015">
        <w:rPr>
          <w:rFonts w:ascii="Arial" w:hAnsi="Arial" w:cs="Arial"/>
          <w:sz w:val="24"/>
          <w:szCs w:val="24"/>
        </w:rPr>
        <w:t xml:space="preserve"> </w:t>
      </w:r>
      <w:r w:rsidRPr="001C0015">
        <w:rPr>
          <w:rFonts w:ascii="Arial" w:hAnsi="Arial" w:cs="Arial"/>
          <w:sz w:val="24"/>
          <w:szCs w:val="24"/>
          <w:u w:val="single"/>
        </w:rPr>
        <w:t>Transport Economic Regulator in terms of Part A of Chapter 3 of the Economic Regulation of Transport Act, 2020,</w:t>
      </w:r>
      <w:r w:rsidRPr="001C0015">
        <w:rPr>
          <w:rFonts w:ascii="Arial" w:hAnsi="Arial" w:cs="Arial"/>
          <w:sz w:val="24"/>
          <w:szCs w:val="24"/>
        </w:rPr>
        <w:t xml:space="preserve"> on the recommendation of the Agency;’’.</w:t>
      </w:r>
    </w:p>
    <w:p w:rsidR="00A036AC" w:rsidRPr="001C0015" w:rsidRDefault="00A036AC" w:rsidP="00A036AC">
      <w:pPr>
        <w:spacing w:after="0" w:line="48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:rsidR="005346D8" w:rsidRPr="001C0015" w:rsidRDefault="006E54F6" w:rsidP="0092733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32</w:t>
      </w:r>
      <w:r w:rsidR="00A036AC" w:rsidRPr="001C0015">
        <w:rPr>
          <w:rFonts w:ascii="Arial" w:hAnsi="Arial" w:cs="Arial"/>
          <w:sz w:val="24"/>
          <w:szCs w:val="24"/>
          <w:lang w:val="en-US"/>
        </w:rPr>
        <w:t>.</w:t>
      </w:r>
      <w:r w:rsidR="00A036AC" w:rsidRPr="001C0015">
        <w:rPr>
          <w:rFonts w:ascii="Arial" w:hAnsi="Arial" w:cs="Arial"/>
          <w:sz w:val="24"/>
          <w:szCs w:val="24"/>
          <w:lang w:val="en-US"/>
        </w:rPr>
        <w:tab/>
        <w:t>On page 39, from lines 41 to 45, to underline subsection (5).</w:t>
      </w:r>
    </w:p>
    <w:p w:rsidR="007368E4" w:rsidRDefault="007368E4" w:rsidP="00A036AC">
      <w:pPr>
        <w:tabs>
          <w:tab w:val="left" w:pos="3402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23F9D" w:rsidRDefault="00823F9D" w:rsidP="00A036AC">
      <w:pPr>
        <w:tabs>
          <w:tab w:val="left" w:pos="3402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36AC" w:rsidRPr="001C0015" w:rsidRDefault="00A036AC" w:rsidP="00A036AC">
      <w:pPr>
        <w:tabs>
          <w:tab w:val="left" w:pos="3402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C0015">
        <w:rPr>
          <w:rFonts w:ascii="Arial" w:hAnsi="Arial" w:cs="Arial"/>
          <w:b/>
          <w:sz w:val="24"/>
          <w:szCs w:val="24"/>
        </w:rPr>
        <w:t>SCHEDULE 2</w:t>
      </w:r>
    </w:p>
    <w:p w:rsidR="00A036AC" w:rsidRPr="001C0015" w:rsidRDefault="00A036AC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A036AC" w:rsidRPr="001C0015" w:rsidRDefault="006E54F6" w:rsidP="00A036A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33</w:t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. </w:t>
      </w:r>
      <w:r w:rsidR="00A036AC">
        <w:rPr>
          <w:rFonts w:ascii="Arial" w:hAnsi="Arial" w:cs="Arial"/>
          <w:sz w:val="24"/>
          <w:szCs w:val="24"/>
          <w:lang w:val="en-US"/>
        </w:rPr>
        <w:tab/>
      </w:r>
      <w:r w:rsidR="00A036AC" w:rsidRPr="001C0015">
        <w:rPr>
          <w:rFonts w:ascii="Arial" w:hAnsi="Arial" w:cs="Arial"/>
          <w:sz w:val="24"/>
          <w:szCs w:val="24"/>
          <w:lang w:val="en-US"/>
        </w:rPr>
        <w:t xml:space="preserve"> On page 41, from lines 55 to 56, to omit the words “, except any assets excluded by the Minister,”.</w:t>
      </w:r>
    </w:p>
    <w:p w:rsidR="00A036AC" w:rsidRDefault="00A036AC" w:rsidP="00A036AC"/>
    <w:p w:rsidR="009216BD" w:rsidRDefault="009216BD"/>
    <w:sectPr w:rsidR="009216BD" w:rsidSect="00A5130F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DF" w:rsidRDefault="000B1FDF">
      <w:pPr>
        <w:spacing w:after="0" w:line="240" w:lineRule="auto"/>
      </w:pPr>
      <w:r>
        <w:separator/>
      </w:r>
    </w:p>
  </w:endnote>
  <w:endnote w:type="continuationSeparator" w:id="0">
    <w:p w:rsidR="000B1FDF" w:rsidRDefault="000B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DF" w:rsidRDefault="000B1FDF">
      <w:pPr>
        <w:spacing w:after="0" w:line="240" w:lineRule="auto"/>
      </w:pPr>
      <w:r>
        <w:separator/>
      </w:r>
    </w:p>
  </w:footnote>
  <w:footnote w:type="continuationSeparator" w:id="0">
    <w:p w:rsidR="000B1FDF" w:rsidRDefault="000B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8879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A5130F" w:rsidRPr="00A5130F" w:rsidRDefault="00637E43">
        <w:pPr>
          <w:pStyle w:val="Header"/>
          <w:jc w:val="center"/>
          <w:rPr>
            <w:rFonts w:ascii="Arial" w:hAnsi="Arial" w:cs="Arial"/>
          </w:rPr>
        </w:pPr>
        <w:r w:rsidRPr="00A5130F">
          <w:rPr>
            <w:rFonts w:ascii="Arial" w:hAnsi="Arial" w:cs="Arial"/>
          </w:rPr>
          <w:fldChar w:fldCharType="begin"/>
        </w:r>
        <w:r w:rsidR="00304F5C" w:rsidRPr="00A5130F">
          <w:rPr>
            <w:rFonts w:ascii="Arial" w:hAnsi="Arial" w:cs="Arial"/>
          </w:rPr>
          <w:instrText xml:space="preserve"> PAGE   \* MERGEFORMAT </w:instrText>
        </w:r>
        <w:r w:rsidRPr="00A5130F">
          <w:rPr>
            <w:rFonts w:ascii="Arial" w:hAnsi="Arial" w:cs="Arial"/>
          </w:rPr>
          <w:fldChar w:fldCharType="separate"/>
        </w:r>
        <w:r w:rsidR="00DA1465">
          <w:rPr>
            <w:rFonts w:ascii="Arial" w:hAnsi="Arial" w:cs="Arial"/>
            <w:noProof/>
          </w:rPr>
          <w:t>14</w:t>
        </w:r>
        <w:r w:rsidRPr="00A5130F">
          <w:rPr>
            <w:rFonts w:ascii="Arial" w:hAnsi="Arial" w:cs="Arial"/>
            <w:noProof/>
          </w:rPr>
          <w:fldChar w:fldCharType="end"/>
        </w:r>
      </w:p>
    </w:sdtContent>
  </w:sdt>
  <w:p w:rsidR="00A5130F" w:rsidRDefault="000B1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2C1"/>
    <w:multiLevelType w:val="hybridMultilevel"/>
    <w:tmpl w:val="656C558E"/>
    <w:lvl w:ilvl="0" w:tplc="C1020AFE">
      <w:start w:val="1"/>
      <w:numFmt w:val="lowerLetter"/>
      <w:lvlText w:val="(%1)"/>
      <w:lvlJc w:val="left"/>
      <w:pPr>
        <w:ind w:left="2847" w:hanging="720"/>
      </w:pPr>
      <w:rPr>
        <w:rFonts w:ascii="Arial" w:eastAsia="Calibri" w:hAnsi="Arial" w:cs="Arial" w:hint="default"/>
        <w:i/>
        <w:u w:val="none"/>
      </w:rPr>
    </w:lvl>
    <w:lvl w:ilvl="1" w:tplc="1C090019">
      <w:start w:val="1"/>
      <w:numFmt w:val="lowerLetter"/>
      <w:lvlText w:val="%2."/>
      <w:lvlJc w:val="left"/>
      <w:pPr>
        <w:ind w:left="3207" w:hanging="360"/>
      </w:pPr>
    </w:lvl>
    <w:lvl w:ilvl="2" w:tplc="1C09001B">
      <w:start w:val="1"/>
      <w:numFmt w:val="lowerRoman"/>
      <w:lvlText w:val="%3."/>
      <w:lvlJc w:val="right"/>
      <w:pPr>
        <w:ind w:left="3927" w:hanging="180"/>
      </w:pPr>
    </w:lvl>
    <w:lvl w:ilvl="3" w:tplc="1C09000F">
      <w:start w:val="1"/>
      <w:numFmt w:val="decimal"/>
      <w:lvlText w:val="%4."/>
      <w:lvlJc w:val="left"/>
      <w:pPr>
        <w:ind w:left="4647" w:hanging="360"/>
      </w:pPr>
    </w:lvl>
    <w:lvl w:ilvl="4" w:tplc="1C090019">
      <w:start w:val="1"/>
      <w:numFmt w:val="lowerLetter"/>
      <w:lvlText w:val="%5."/>
      <w:lvlJc w:val="left"/>
      <w:pPr>
        <w:ind w:left="5367" w:hanging="360"/>
      </w:pPr>
    </w:lvl>
    <w:lvl w:ilvl="5" w:tplc="1C09001B">
      <w:start w:val="1"/>
      <w:numFmt w:val="lowerRoman"/>
      <w:lvlText w:val="%6."/>
      <w:lvlJc w:val="right"/>
      <w:pPr>
        <w:ind w:left="6087" w:hanging="180"/>
      </w:pPr>
    </w:lvl>
    <w:lvl w:ilvl="6" w:tplc="1C09000F">
      <w:start w:val="1"/>
      <w:numFmt w:val="decimal"/>
      <w:lvlText w:val="%7."/>
      <w:lvlJc w:val="left"/>
      <w:pPr>
        <w:ind w:left="6807" w:hanging="360"/>
      </w:pPr>
    </w:lvl>
    <w:lvl w:ilvl="7" w:tplc="1C090019">
      <w:start w:val="1"/>
      <w:numFmt w:val="lowerLetter"/>
      <w:lvlText w:val="%8."/>
      <w:lvlJc w:val="left"/>
      <w:pPr>
        <w:ind w:left="7527" w:hanging="360"/>
      </w:pPr>
    </w:lvl>
    <w:lvl w:ilvl="8" w:tplc="1C0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36AC"/>
    <w:rsid w:val="000141EC"/>
    <w:rsid w:val="00014E8D"/>
    <w:rsid w:val="00017C6D"/>
    <w:rsid w:val="00021176"/>
    <w:rsid w:val="000373AF"/>
    <w:rsid w:val="00070590"/>
    <w:rsid w:val="00076130"/>
    <w:rsid w:val="000A044C"/>
    <w:rsid w:val="000A62C8"/>
    <w:rsid w:val="000B1FDF"/>
    <w:rsid w:val="000C0D22"/>
    <w:rsid w:val="000C4AC8"/>
    <w:rsid w:val="000C7749"/>
    <w:rsid w:val="000D305B"/>
    <w:rsid w:val="000D3338"/>
    <w:rsid w:val="000E02A9"/>
    <w:rsid w:val="000F1DA2"/>
    <w:rsid w:val="000F4600"/>
    <w:rsid w:val="0011217C"/>
    <w:rsid w:val="0011335F"/>
    <w:rsid w:val="00117B49"/>
    <w:rsid w:val="0012050D"/>
    <w:rsid w:val="0015251C"/>
    <w:rsid w:val="00155BE2"/>
    <w:rsid w:val="0015631C"/>
    <w:rsid w:val="00163110"/>
    <w:rsid w:val="00163B80"/>
    <w:rsid w:val="00163D22"/>
    <w:rsid w:val="00171DFB"/>
    <w:rsid w:val="001751FC"/>
    <w:rsid w:val="0018443A"/>
    <w:rsid w:val="00190B1B"/>
    <w:rsid w:val="001946C2"/>
    <w:rsid w:val="0019488F"/>
    <w:rsid w:val="001A25A4"/>
    <w:rsid w:val="001A3BE8"/>
    <w:rsid w:val="001B3247"/>
    <w:rsid w:val="001C1E55"/>
    <w:rsid w:val="001C529D"/>
    <w:rsid w:val="001C53BD"/>
    <w:rsid w:val="001C5A10"/>
    <w:rsid w:val="001E7B69"/>
    <w:rsid w:val="001F6786"/>
    <w:rsid w:val="00211E1F"/>
    <w:rsid w:val="00217E52"/>
    <w:rsid w:val="00222C7B"/>
    <w:rsid w:val="00243FD6"/>
    <w:rsid w:val="00244D58"/>
    <w:rsid w:val="002462C8"/>
    <w:rsid w:val="00246C83"/>
    <w:rsid w:val="0024748D"/>
    <w:rsid w:val="00250689"/>
    <w:rsid w:val="002862BD"/>
    <w:rsid w:val="002A0AFA"/>
    <w:rsid w:val="002A3CEF"/>
    <w:rsid w:val="002B00F4"/>
    <w:rsid w:val="002B68F7"/>
    <w:rsid w:val="002C2D5E"/>
    <w:rsid w:val="002C5DAD"/>
    <w:rsid w:val="002D048A"/>
    <w:rsid w:val="002D7CA1"/>
    <w:rsid w:val="002F0FF8"/>
    <w:rsid w:val="002F7B11"/>
    <w:rsid w:val="00301785"/>
    <w:rsid w:val="00304F5C"/>
    <w:rsid w:val="0031378B"/>
    <w:rsid w:val="00316CE8"/>
    <w:rsid w:val="003249C7"/>
    <w:rsid w:val="003270A6"/>
    <w:rsid w:val="003431C5"/>
    <w:rsid w:val="00355853"/>
    <w:rsid w:val="003769A1"/>
    <w:rsid w:val="003A1D95"/>
    <w:rsid w:val="003A335F"/>
    <w:rsid w:val="003A6DE9"/>
    <w:rsid w:val="003B6009"/>
    <w:rsid w:val="003C1CD4"/>
    <w:rsid w:val="003C6439"/>
    <w:rsid w:val="003D7986"/>
    <w:rsid w:val="004118ED"/>
    <w:rsid w:val="00412039"/>
    <w:rsid w:val="00413525"/>
    <w:rsid w:val="004168AF"/>
    <w:rsid w:val="0042357C"/>
    <w:rsid w:val="004700C2"/>
    <w:rsid w:val="00472317"/>
    <w:rsid w:val="00473F39"/>
    <w:rsid w:val="0047585F"/>
    <w:rsid w:val="004807E1"/>
    <w:rsid w:val="0048210E"/>
    <w:rsid w:val="00487153"/>
    <w:rsid w:val="00492131"/>
    <w:rsid w:val="00492DF5"/>
    <w:rsid w:val="00493F2C"/>
    <w:rsid w:val="004F23A8"/>
    <w:rsid w:val="0050098D"/>
    <w:rsid w:val="00501581"/>
    <w:rsid w:val="00507898"/>
    <w:rsid w:val="005240A5"/>
    <w:rsid w:val="005318A8"/>
    <w:rsid w:val="005346D8"/>
    <w:rsid w:val="00536E98"/>
    <w:rsid w:val="005459D2"/>
    <w:rsid w:val="00547340"/>
    <w:rsid w:val="00553CCB"/>
    <w:rsid w:val="0055470E"/>
    <w:rsid w:val="005552AF"/>
    <w:rsid w:val="00566722"/>
    <w:rsid w:val="00571145"/>
    <w:rsid w:val="00574640"/>
    <w:rsid w:val="005768B7"/>
    <w:rsid w:val="00581E7E"/>
    <w:rsid w:val="00581F91"/>
    <w:rsid w:val="0058506D"/>
    <w:rsid w:val="005942FF"/>
    <w:rsid w:val="0059529F"/>
    <w:rsid w:val="005964CA"/>
    <w:rsid w:val="005B3125"/>
    <w:rsid w:val="005D4CA6"/>
    <w:rsid w:val="005E241F"/>
    <w:rsid w:val="005E42EA"/>
    <w:rsid w:val="005F3C7B"/>
    <w:rsid w:val="0060246D"/>
    <w:rsid w:val="00602BEA"/>
    <w:rsid w:val="00611186"/>
    <w:rsid w:val="0061296F"/>
    <w:rsid w:val="00616930"/>
    <w:rsid w:val="0061740E"/>
    <w:rsid w:val="00620314"/>
    <w:rsid w:val="00637E43"/>
    <w:rsid w:val="006522C0"/>
    <w:rsid w:val="00654FCF"/>
    <w:rsid w:val="00662A46"/>
    <w:rsid w:val="0066613E"/>
    <w:rsid w:val="00676DE3"/>
    <w:rsid w:val="00683A99"/>
    <w:rsid w:val="006943B2"/>
    <w:rsid w:val="006A2C27"/>
    <w:rsid w:val="006A5E40"/>
    <w:rsid w:val="006A63E5"/>
    <w:rsid w:val="006B6490"/>
    <w:rsid w:val="006C2385"/>
    <w:rsid w:val="006C7812"/>
    <w:rsid w:val="006D4E2F"/>
    <w:rsid w:val="006D61E1"/>
    <w:rsid w:val="006E54F6"/>
    <w:rsid w:val="006F1B0E"/>
    <w:rsid w:val="006F2BA6"/>
    <w:rsid w:val="006F2C79"/>
    <w:rsid w:val="006F59AA"/>
    <w:rsid w:val="006F5EAC"/>
    <w:rsid w:val="00721527"/>
    <w:rsid w:val="00727EED"/>
    <w:rsid w:val="00734A20"/>
    <w:rsid w:val="007368E4"/>
    <w:rsid w:val="00746AE4"/>
    <w:rsid w:val="0075793D"/>
    <w:rsid w:val="007617F3"/>
    <w:rsid w:val="007676EB"/>
    <w:rsid w:val="007758B8"/>
    <w:rsid w:val="00777BF5"/>
    <w:rsid w:val="00783AB3"/>
    <w:rsid w:val="007940DD"/>
    <w:rsid w:val="00797801"/>
    <w:rsid w:val="007A588C"/>
    <w:rsid w:val="007A6F1C"/>
    <w:rsid w:val="007C4E90"/>
    <w:rsid w:val="007C73E5"/>
    <w:rsid w:val="007D344F"/>
    <w:rsid w:val="007E1C7A"/>
    <w:rsid w:val="007F14CD"/>
    <w:rsid w:val="008022A3"/>
    <w:rsid w:val="00804C82"/>
    <w:rsid w:val="00807C09"/>
    <w:rsid w:val="00811D65"/>
    <w:rsid w:val="00814EC0"/>
    <w:rsid w:val="00823F9D"/>
    <w:rsid w:val="008248E5"/>
    <w:rsid w:val="00864154"/>
    <w:rsid w:val="00864B17"/>
    <w:rsid w:val="00873F13"/>
    <w:rsid w:val="0087714C"/>
    <w:rsid w:val="0088615E"/>
    <w:rsid w:val="00890FAD"/>
    <w:rsid w:val="008A5B46"/>
    <w:rsid w:val="008C20CF"/>
    <w:rsid w:val="008E3E20"/>
    <w:rsid w:val="008F2EFD"/>
    <w:rsid w:val="008F575D"/>
    <w:rsid w:val="009113B4"/>
    <w:rsid w:val="00913FFE"/>
    <w:rsid w:val="00914F2C"/>
    <w:rsid w:val="00917D6B"/>
    <w:rsid w:val="009216BD"/>
    <w:rsid w:val="0092733E"/>
    <w:rsid w:val="00930F5A"/>
    <w:rsid w:val="009317F4"/>
    <w:rsid w:val="009534FA"/>
    <w:rsid w:val="00985BC0"/>
    <w:rsid w:val="00986C98"/>
    <w:rsid w:val="009A3EA1"/>
    <w:rsid w:val="009C4726"/>
    <w:rsid w:val="009E1B33"/>
    <w:rsid w:val="009E1B8D"/>
    <w:rsid w:val="009F3D1A"/>
    <w:rsid w:val="009F66E8"/>
    <w:rsid w:val="00A018AE"/>
    <w:rsid w:val="00A036AC"/>
    <w:rsid w:val="00A07F2A"/>
    <w:rsid w:val="00A11F75"/>
    <w:rsid w:val="00A24626"/>
    <w:rsid w:val="00A252E3"/>
    <w:rsid w:val="00A25375"/>
    <w:rsid w:val="00A45414"/>
    <w:rsid w:val="00A45E48"/>
    <w:rsid w:val="00A71173"/>
    <w:rsid w:val="00A80557"/>
    <w:rsid w:val="00A93DD0"/>
    <w:rsid w:val="00A97D24"/>
    <w:rsid w:val="00AA6E3C"/>
    <w:rsid w:val="00AB51B0"/>
    <w:rsid w:val="00AD7F4A"/>
    <w:rsid w:val="00AE54F0"/>
    <w:rsid w:val="00AF0980"/>
    <w:rsid w:val="00AF6CF5"/>
    <w:rsid w:val="00AF6E6E"/>
    <w:rsid w:val="00AF7188"/>
    <w:rsid w:val="00B106C7"/>
    <w:rsid w:val="00B13125"/>
    <w:rsid w:val="00B14782"/>
    <w:rsid w:val="00B160E2"/>
    <w:rsid w:val="00B355DA"/>
    <w:rsid w:val="00B53759"/>
    <w:rsid w:val="00B655B8"/>
    <w:rsid w:val="00B764B5"/>
    <w:rsid w:val="00B77CC6"/>
    <w:rsid w:val="00B94F27"/>
    <w:rsid w:val="00B96E50"/>
    <w:rsid w:val="00BA42F6"/>
    <w:rsid w:val="00BB16BA"/>
    <w:rsid w:val="00BB327C"/>
    <w:rsid w:val="00BB3C9D"/>
    <w:rsid w:val="00BB5E82"/>
    <w:rsid w:val="00BB7C68"/>
    <w:rsid w:val="00BE3807"/>
    <w:rsid w:val="00C00B21"/>
    <w:rsid w:val="00C06DD6"/>
    <w:rsid w:val="00C231DE"/>
    <w:rsid w:val="00C336BF"/>
    <w:rsid w:val="00C57C74"/>
    <w:rsid w:val="00C90B62"/>
    <w:rsid w:val="00CA2B4C"/>
    <w:rsid w:val="00CA7B70"/>
    <w:rsid w:val="00CB6F4D"/>
    <w:rsid w:val="00CD4D72"/>
    <w:rsid w:val="00CE2ADA"/>
    <w:rsid w:val="00CE7063"/>
    <w:rsid w:val="00CF16A2"/>
    <w:rsid w:val="00CF4182"/>
    <w:rsid w:val="00D024F1"/>
    <w:rsid w:val="00D07961"/>
    <w:rsid w:val="00D12105"/>
    <w:rsid w:val="00D125DB"/>
    <w:rsid w:val="00D1573B"/>
    <w:rsid w:val="00D30842"/>
    <w:rsid w:val="00D5326F"/>
    <w:rsid w:val="00D66664"/>
    <w:rsid w:val="00D72D25"/>
    <w:rsid w:val="00D80DCF"/>
    <w:rsid w:val="00D82F5D"/>
    <w:rsid w:val="00D902F1"/>
    <w:rsid w:val="00D94438"/>
    <w:rsid w:val="00DA1465"/>
    <w:rsid w:val="00DA2C34"/>
    <w:rsid w:val="00DC4BB7"/>
    <w:rsid w:val="00DE62B9"/>
    <w:rsid w:val="00DF0BCE"/>
    <w:rsid w:val="00DF2E12"/>
    <w:rsid w:val="00E106D6"/>
    <w:rsid w:val="00E1635A"/>
    <w:rsid w:val="00E22A8B"/>
    <w:rsid w:val="00E255AC"/>
    <w:rsid w:val="00E32C14"/>
    <w:rsid w:val="00E4033A"/>
    <w:rsid w:val="00E509B5"/>
    <w:rsid w:val="00E72D6D"/>
    <w:rsid w:val="00E7458C"/>
    <w:rsid w:val="00E81879"/>
    <w:rsid w:val="00E9432E"/>
    <w:rsid w:val="00E969D0"/>
    <w:rsid w:val="00EB4837"/>
    <w:rsid w:val="00EC69A9"/>
    <w:rsid w:val="00ED048D"/>
    <w:rsid w:val="00ED79AE"/>
    <w:rsid w:val="00EF38F3"/>
    <w:rsid w:val="00EF5038"/>
    <w:rsid w:val="00F24CD1"/>
    <w:rsid w:val="00F3368D"/>
    <w:rsid w:val="00F353DC"/>
    <w:rsid w:val="00F543FD"/>
    <w:rsid w:val="00F650F2"/>
    <w:rsid w:val="00F703A7"/>
    <w:rsid w:val="00F77063"/>
    <w:rsid w:val="00F87A8C"/>
    <w:rsid w:val="00F957EF"/>
    <w:rsid w:val="00FA3038"/>
    <w:rsid w:val="00FB5AD4"/>
    <w:rsid w:val="00FD398C"/>
    <w:rsid w:val="00FD7801"/>
    <w:rsid w:val="00FE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A0C6-13B6-4A72-823C-26A21A32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Haricharan Raksha</dc:creator>
  <cp:lastModifiedBy>USER</cp:lastModifiedBy>
  <cp:revision>2</cp:revision>
  <dcterms:created xsi:type="dcterms:W3CDTF">2021-11-30T14:32:00Z</dcterms:created>
  <dcterms:modified xsi:type="dcterms:W3CDTF">2021-11-30T14:32:00Z</dcterms:modified>
</cp:coreProperties>
</file>