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5F8302E" w14:textId="3A3FADC5" w:rsidR="00663360" w:rsidRDefault="00F57E80" w:rsidP="00566BD5">
            <w:pPr>
              <w:pStyle w:val="NoSpacing"/>
              <w:jc w:val="center"/>
              <w:rPr>
                <w:rFonts w:ascii="Cambria" w:hAnsi="Cambria"/>
                <w:b/>
                <w:sz w:val="40"/>
                <w:szCs w:val="40"/>
              </w:rPr>
            </w:pPr>
            <w:r>
              <w:rPr>
                <w:rFonts w:ascii="Cambria" w:hAnsi="Cambria"/>
                <w:b/>
                <w:sz w:val="40"/>
                <w:szCs w:val="40"/>
              </w:rPr>
              <w:t>Division of Revenue Amendment Bill</w:t>
            </w:r>
            <w:r w:rsidR="00330F1B">
              <w:rPr>
                <w:rFonts w:ascii="Cambria" w:hAnsi="Cambria"/>
                <w:b/>
                <w:sz w:val="40"/>
                <w:szCs w:val="40"/>
              </w:rPr>
              <w:t xml:space="preserve"> - </w:t>
            </w:r>
            <w:r w:rsidR="007324A0">
              <w:rPr>
                <w:rFonts w:ascii="Cambria" w:hAnsi="Cambria"/>
                <w:b/>
                <w:sz w:val="40"/>
                <w:szCs w:val="40"/>
              </w:rPr>
              <w:t xml:space="preserve">Medium Term Budget </w:t>
            </w:r>
            <w:r w:rsidR="00AE294F">
              <w:rPr>
                <w:rFonts w:ascii="Cambria" w:hAnsi="Cambria"/>
                <w:b/>
                <w:sz w:val="40"/>
                <w:szCs w:val="40"/>
              </w:rPr>
              <w:t xml:space="preserve">Policy Statement (MTBPS) </w:t>
            </w:r>
          </w:p>
          <w:p w14:paraId="557EDD34" w14:textId="77777777" w:rsidR="000137EA" w:rsidRDefault="000137EA" w:rsidP="00566BD5">
            <w:pPr>
              <w:pStyle w:val="NoSpacing"/>
              <w:jc w:val="center"/>
              <w:rPr>
                <w:rFonts w:ascii="Cambria" w:hAnsi="Cambria"/>
                <w:b/>
                <w:sz w:val="40"/>
                <w:szCs w:val="40"/>
              </w:rPr>
            </w:pPr>
          </w:p>
          <w:p w14:paraId="7EF8F73E" w14:textId="6B4C7BC3" w:rsidR="003066A7" w:rsidRPr="00395911" w:rsidRDefault="00D773EA" w:rsidP="00566BD5">
            <w:pPr>
              <w:pStyle w:val="NoSpacing"/>
              <w:jc w:val="center"/>
              <w:rPr>
                <w:rFonts w:ascii="Cambria" w:hAnsi="Cambria"/>
                <w:sz w:val="80"/>
                <w:szCs w:val="80"/>
                <w:highlight w:val="yellow"/>
              </w:rPr>
            </w:pPr>
            <w:r>
              <w:rPr>
                <w:rFonts w:ascii="Cambria" w:hAnsi="Cambria"/>
                <w:b/>
                <w:sz w:val="40"/>
                <w:szCs w:val="40"/>
              </w:rPr>
              <w:t>26</w:t>
            </w:r>
            <w:bookmarkStart w:id="0" w:name="_GoBack"/>
            <w:bookmarkEnd w:id="0"/>
            <w:r w:rsidR="00557C42">
              <w:rPr>
                <w:rFonts w:ascii="Cambria" w:hAnsi="Cambria"/>
                <w:b/>
                <w:sz w:val="40"/>
                <w:szCs w:val="40"/>
              </w:rPr>
              <w:t xml:space="preserve"> </w:t>
            </w:r>
            <w:r w:rsidR="00AE294F">
              <w:rPr>
                <w:rFonts w:ascii="Cambria" w:hAnsi="Cambria"/>
                <w:b/>
                <w:sz w:val="40"/>
                <w:szCs w:val="40"/>
              </w:rPr>
              <w:t>November</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251492">
              <w:rPr>
                <w:rFonts w:ascii="Cambria" w:hAnsi="Cambria"/>
                <w:b/>
                <w:sz w:val="40"/>
                <w:szCs w:val="40"/>
              </w:rPr>
              <w:t>1</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2B9BD2A8" w14:textId="23956F46" w:rsidR="00B96AE8" w:rsidRDefault="0029116A" w:rsidP="00566BD5">
            <w:pPr>
              <w:pStyle w:val="NoSpacing"/>
              <w:jc w:val="center"/>
              <w:rPr>
                <w:b/>
                <w:sz w:val="40"/>
                <w:szCs w:val="40"/>
              </w:rPr>
            </w:pPr>
            <w:r>
              <w:rPr>
                <w:b/>
                <w:sz w:val="40"/>
                <w:szCs w:val="40"/>
              </w:rPr>
              <w:t>Select</w:t>
            </w:r>
            <w:r w:rsidR="00AE294F">
              <w:rPr>
                <w:b/>
                <w:sz w:val="40"/>
                <w:szCs w:val="40"/>
              </w:rPr>
              <w:t xml:space="preserve"> </w:t>
            </w:r>
            <w:r w:rsidR="00557C42">
              <w:rPr>
                <w:b/>
                <w:sz w:val="40"/>
                <w:szCs w:val="40"/>
              </w:rPr>
              <w:t xml:space="preserve">Committee: </w:t>
            </w:r>
          </w:p>
          <w:p w14:paraId="43A41FE6" w14:textId="72AB7033" w:rsidR="00160A6C" w:rsidRDefault="00F57E80" w:rsidP="00566BD5">
            <w:pPr>
              <w:pStyle w:val="NoSpacing"/>
              <w:jc w:val="center"/>
              <w:rPr>
                <w:b/>
                <w:sz w:val="40"/>
                <w:szCs w:val="40"/>
              </w:rPr>
            </w:pPr>
            <w:r>
              <w:rPr>
                <w:b/>
                <w:sz w:val="40"/>
                <w:szCs w:val="40"/>
              </w:rPr>
              <w:t>Appropri</w:t>
            </w:r>
            <w:r w:rsidR="00AE294F">
              <w:rPr>
                <w:b/>
                <w:sz w:val="40"/>
                <w:szCs w:val="40"/>
              </w:rPr>
              <w:t>a</w:t>
            </w:r>
            <w:r>
              <w:rPr>
                <w:b/>
                <w:sz w:val="40"/>
                <w:szCs w:val="40"/>
              </w:rPr>
              <w:t>tions</w:t>
            </w:r>
          </w:p>
          <w:p w14:paraId="53EEDBEC" w14:textId="77777777" w:rsidR="00C95CC6" w:rsidRDefault="00C95CC6" w:rsidP="00566BD5">
            <w:pPr>
              <w:pStyle w:val="NoSpacing"/>
              <w:jc w:val="center"/>
              <w:rPr>
                <w:b/>
                <w:sz w:val="40"/>
                <w:szCs w:val="40"/>
              </w:rPr>
            </w:pPr>
          </w:p>
          <w:p w14:paraId="2CDA158D" w14:textId="01EF2892" w:rsidR="00CA4C6D" w:rsidRDefault="00F57E80" w:rsidP="00566BD5">
            <w:pPr>
              <w:pStyle w:val="NoSpacing"/>
              <w:jc w:val="center"/>
              <w:rPr>
                <w:b/>
                <w:sz w:val="40"/>
                <w:szCs w:val="40"/>
              </w:rPr>
            </w:pPr>
            <w:r>
              <w:rPr>
                <w:b/>
                <w:sz w:val="40"/>
                <w:szCs w:val="40"/>
              </w:rPr>
              <w:t xml:space="preserve">National </w:t>
            </w:r>
            <w:r w:rsidR="0029116A">
              <w:rPr>
                <w:b/>
                <w:sz w:val="40"/>
                <w:szCs w:val="40"/>
              </w:rPr>
              <w:t>Council of Provinces</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77777777" w:rsidR="00125651" w:rsidRDefault="00125651" w:rsidP="00566BD5">
            <w:pPr>
              <w:pStyle w:val="NoSpacing"/>
              <w:jc w:val="center"/>
              <w:rPr>
                <w:b/>
                <w:sz w:val="40"/>
                <w:szCs w:val="40"/>
              </w:rPr>
            </w:pPr>
          </w:p>
          <w:p w14:paraId="2BA72A35" w14:textId="492E9AB7" w:rsidR="00125651" w:rsidRDefault="00125651" w:rsidP="0039454A">
            <w:pPr>
              <w:pStyle w:val="NoSpacing"/>
              <w:rPr>
                <w:b/>
                <w:sz w:val="40"/>
                <w:szCs w:val="40"/>
              </w:rPr>
            </w:pPr>
          </w:p>
          <w:p w14:paraId="1BF234F3" w14:textId="77777777" w:rsidR="00F57E80" w:rsidRDefault="00F57E80" w:rsidP="0039454A">
            <w:pPr>
              <w:pStyle w:val="NoSpacing"/>
              <w:rPr>
                <w:b/>
                <w:sz w:val="40"/>
                <w:szCs w:val="40"/>
              </w:rPr>
            </w:pPr>
          </w:p>
          <w:p w14:paraId="61687165" w14:textId="6DEA85CC" w:rsidR="00557C42" w:rsidRPr="00160A6C" w:rsidRDefault="00557C42" w:rsidP="0039454A">
            <w:pPr>
              <w:pStyle w:val="NoSpacing"/>
              <w:rPr>
                <w:b/>
                <w:sz w:val="40"/>
                <w:szCs w:val="40"/>
              </w:rPr>
            </w:pPr>
          </w:p>
        </w:tc>
      </w:tr>
    </w:tbl>
    <w:p w14:paraId="5EB1DE1A" w14:textId="086308EE" w:rsidR="00DC03AF" w:rsidRPr="00DC03AF" w:rsidRDefault="00DC03AF" w:rsidP="00DC03AF">
      <w:pPr>
        <w:pStyle w:val="ListParagraph"/>
        <w:numPr>
          <w:ilvl w:val="0"/>
          <w:numId w:val="25"/>
        </w:numPr>
        <w:jc w:val="both"/>
        <w:rPr>
          <w:rFonts w:ascii="Arial" w:hAnsi="Arial" w:cs="Arial"/>
          <w:b/>
          <w:bCs/>
          <w:sz w:val="24"/>
          <w:szCs w:val="24"/>
          <w:lang w:val="en-US"/>
        </w:rPr>
      </w:pPr>
      <w:r w:rsidRPr="00DC03AF">
        <w:rPr>
          <w:rFonts w:ascii="Arial" w:hAnsi="Arial" w:cs="Arial"/>
          <w:b/>
          <w:bCs/>
          <w:sz w:val="24"/>
          <w:szCs w:val="24"/>
          <w:lang w:val="en-US"/>
        </w:rPr>
        <w:lastRenderedPageBreak/>
        <w:t>Introduction</w:t>
      </w:r>
    </w:p>
    <w:p w14:paraId="3A771FD2" w14:textId="77777777" w:rsidR="00DC03AF" w:rsidRDefault="00DC03AF" w:rsidP="00DC03AF">
      <w:pPr>
        <w:pStyle w:val="ListParagraph"/>
        <w:jc w:val="both"/>
        <w:rPr>
          <w:rFonts w:ascii="Arial" w:hAnsi="Arial" w:cs="Arial"/>
          <w:sz w:val="24"/>
          <w:szCs w:val="24"/>
          <w:lang w:val="en-US"/>
        </w:rPr>
      </w:pPr>
    </w:p>
    <w:p w14:paraId="39872096" w14:textId="0A3BDC87" w:rsidR="00AE294F" w:rsidRPr="00DC03AF" w:rsidRDefault="00AE294F" w:rsidP="00DC03AF">
      <w:pPr>
        <w:jc w:val="both"/>
        <w:rPr>
          <w:rFonts w:ascii="Arial" w:hAnsi="Arial" w:cs="Arial"/>
          <w:sz w:val="24"/>
          <w:szCs w:val="24"/>
          <w:lang w:val="en-US"/>
        </w:rPr>
      </w:pPr>
      <w:r w:rsidRPr="00DC03AF">
        <w:rPr>
          <w:rFonts w:ascii="Arial" w:hAnsi="Arial" w:cs="Arial"/>
          <w:sz w:val="24"/>
          <w:szCs w:val="24"/>
          <w:lang w:val="en-US"/>
        </w:rPr>
        <w:t>The Congress of South African Trade Unions (COSATU) is disappointed by the tepid Medium</w:t>
      </w:r>
      <w:r w:rsidR="00DC03AF">
        <w:rPr>
          <w:rFonts w:ascii="Arial" w:hAnsi="Arial" w:cs="Arial"/>
          <w:sz w:val="24"/>
          <w:szCs w:val="24"/>
          <w:lang w:val="en-US"/>
        </w:rPr>
        <w:t>-</w:t>
      </w:r>
      <w:r w:rsidRPr="00DC03AF">
        <w:rPr>
          <w:rFonts w:ascii="Arial" w:hAnsi="Arial" w:cs="Arial"/>
          <w:sz w:val="24"/>
          <w:szCs w:val="24"/>
          <w:lang w:val="en-US"/>
        </w:rPr>
        <w:t>Term Budget Policy (MTBPS) tabled by Government at Parliament.</w:t>
      </w:r>
    </w:p>
    <w:p w14:paraId="0FF9EAF8" w14:textId="77777777" w:rsidR="00AE294F" w:rsidRPr="00AE294F" w:rsidRDefault="00AE294F" w:rsidP="00AE294F">
      <w:pPr>
        <w:jc w:val="both"/>
        <w:rPr>
          <w:rFonts w:ascii="Arial" w:hAnsi="Arial" w:cs="Arial"/>
          <w:sz w:val="24"/>
          <w:szCs w:val="24"/>
          <w:lang w:val="en-US"/>
        </w:rPr>
      </w:pPr>
    </w:p>
    <w:p w14:paraId="01B7E2B8" w14:textId="77777777"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The MTBPS provided few new ideas or interventions to grow an economy that is in its deepest recession in a century and with an unemployment rate that has breached 44% and is rising.  No new allocations were provided to stimulate a stagnant economy.</w:t>
      </w:r>
    </w:p>
    <w:p w14:paraId="06817048" w14:textId="77777777" w:rsidR="00AE294F" w:rsidRPr="00AE294F" w:rsidRDefault="00AE294F" w:rsidP="00AE294F">
      <w:pPr>
        <w:jc w:val="both"/>
        <w:rPr>
          <w:rFonts w:ascii="Arial" w:hAnsi="Arial" w:cs="Arial"/>
          <w:sz w:val="24"/>
          <w:szCs w:val="24"/>
          <w:lang w:val="en-US"/>
        </w:rPr>
      </w:pPr>
    </w:p>
    <w:p w14:paraId="2EBD3FEB" w14:textId="3667028B"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No new measures were provided to increase badly needed state revenue, nor to deal with the ballooning levels of corruption and wasteful expenditure.  No practical plans or steps were provided to rebuild a capacitated developmental state, to stabilise and save our battered State</w:t>
      </w:r>
      <w:r w:rsidR="00DC03AF">
        <w:rPr>
          <w:rFonts w:ascii="Arial" w:hAnsi="Arial" w:cs="Arial"/>
          <w:sz w:val="24"/>
          <w:szCs w:val="24"/>
          <w:lang w:val="en-US"/>
        </w:rPr>
        <w:t>-</w:t>
      </w:r>
      <w:r w:rsidRPr="00AE294F">
        <w:rPr>
          <w:rFonts w:ascii="Arial" w:hAnsi="Arial" w:cs="Arial"/>
          <w:sz w:val="24"/>
          <w:szCs w:val="24"/>
          <w:lang w:val="en-US"/>
        </w:rPr>
        <w:t>Owned Enterprises (SOEs) or fix the litany of dysfunctional municipalities.</w:t>
      </w:r>
    </w:p>
    <w:p w14:paraId="2D49E8F7" w14:textId="77777777" w:rsidR="00AE294F" w:rsidRPr="00AE294F" w:rsidRDefault="00AE294F" w:rsidP="00AE294F">
      <w:pPr>
        <w:jc w:val="both"/>
        <w:rPr>
          <w:rFonts w:ascii="Arial" w:hAnsi="Arial" w:cs="Arial"/>
          <w:sz w:val="24"/>
          <w:szCs w:val="24"/>
          <w:lang w:val="en-US"/>
        </w:rPr>
      </w:pPr>
    </w:p>
    <w:p w14:paraId="06DAF581" w14:textId="77777777" w:rsidR="00DF47D5"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essence of the MTBPS as with the previous Budgets of the past few years has been to shift the blame to the public service wage bill.  </w:t>
      </w:r>
    </w:p>
    <w:p w14:paraId="0C4D6E0C" w14:textId="77777777" w:rsidR="00DF47D5" w:rsidRDefault="00DF47D5" w:rsidP="00AE294F">
      <w:pPr>
        <w:jc w:val="both"/>
        <w:rPr>
          <w:rFonts w:ascii="Arial" w:hAnsi="Arial" w:cs="Arial"/>
          <w:sz w:val="24"/>
          <w:szCs w:val="24"/>
          <w:lang w:val="en-US"/>
        </w:rPr>
      </w:pPr>
    </w:p>
    <w:p w14:paraId="7A638EE3" w14:textId="77777777" w:rsidR="00DF47D5"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This approach is tantamount to outsourcing the bill for corruption, state capture and mismanagement to nurses and teachers.  It fails to address the real causes of the economic and fiscal crises.  </w:t>
      </w:r>
    </w:p>
    <w:p w14:paraId="7E0A585A" w14:textId="77777777" w:rsidR="00DF47D5" w:rsidRDefault="00DF47D5" w:rsidP="00AE294F">
      <w:pPr>
        <w:jc w:val="both"/>
        <w:rPr>
          <w:rFonts w:ascii="Arial" w:hAnsi="Arial" w:cs="Arial"/>
          <w:sz w:val="24"/>
          <w:szCs w:val="24"/>
          <w:lang w:val="en-US"/>
        </w:rPr>
      </w:pPr>
    </w:p>
    <w:p w14:paraId="077B04B8" w14:textId="586D8EC1"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In short, the MTBPS is a missed opportunity and the economy and workers will pay the price for that.</w:t>
      </w:r>
    </w:p>
    <w:p w14:paraId="1570AC6C" w14:textId="77777777" w:rsidR="00AE294F" w:rsidRPr="00AE294F" w:rsidRDefault="00AE294F" w:rsidP="00AE294F">
      <w:pPr>
        <w:jc w:val="both"/>
        <w:rPr>
          <w:rFonts w:ascii="Arial" w:hAnsi="Arial" w:cs="Arial"/>
          <w:sz w:val="24"/>
          <w:szCs w:val="24"/>
          <w:lang w:val="en-US"/>
        </w:rPr>
      </w:pPr>
    </w:p>
    <w:p w14:paraId="1E937574" w14:textId="2837C8EC" w:rsidR="00AE294F" w:rsidRPr="00DC03AF" w:rsidRDefault="00AE294F" w:rsidP="00DC03AF">
      <w:pPr>
        <w:pStyle w:val="ListParagraph"/>
        <w:numPr>
          <w:ilvl w:val="0"/>
          <w:numId w:val="25"/>
        </w:numPr>
        <w:jc w:val="both"/>
        <w:rPr>
          <w:rFonts w:ascii="Arial" w:hAnsi="Arial" w:cs="Arial"/>
          <w:b/>
          <w:bCs/>
          <w:sz w:val="24"/>
          <w:szCs w:val="24"/>
          <w:lang w:val="en-US"/>
        </w:rPr>
      </w:pPr>
      <w:r w:rsidRPr="00DC03AF">
        <w:rPr>
          <w:rFonts w:ascii="Arial" w:hAnsi="Arial" w:cs="Arial"/>
          <w:b/>
          <w:bCs/>
          <w:sz w:val="24"/>
          <w:szCs w:val="24"/>
          <w:lang w:val="en-US"/>
        </w:rPr>
        <w:t xml:space="preserve">Economic and </w:t>
      </w:r>
      <w:r w:rsidR="00E338AC">
        <w:rPr>
          <w:rFonts w:ascii="Arial" w:hAnsi="Arial" w:cs="Arial"/>
          <w:b/>
          <w:bCs/>
          <w:sz w:val="24"/>
          <w:szCs w:val="24"/>
          <w:lang w:val="en-US"/>
        </w:rPr>
        <w:t>S</w:t>
      </w:r>
      <w:r w:rsidRPr="00DC03AF">
        <w:rPr>
          <w:rFonts w:ascii="Arial" w:hAnsi="Arial" w:cs="Arial"/>
          <w:b/>
          <w:bCs/>
          <w:sz w:val="24"/>
          <w:szCs w:val="24"/>
          <w:lang w:val="en-US"/>
        </w:rPr>
        <w:t xml:space="preserve">ocial </w:t>
      </w:r>
      <w:r w:rsidR="00E338AC">
        <w:rPr>
          <w:rFonts w:ascii="Arial" w:hAnsi="Arial" w:cs="Arial"/>
          <w:b/>
          <w:bCs/>
          <w:sz w:val="24"/>
          <w:szCs w:val="24"/>
          <w:lang w:val="en-US"/>
        </w:rPr>
        <w:t>R</w:t>
      </w:r>
      <w:r w:rsidRPr="00DC03AF">
        <w:rPr>
          <w:rFonts w:ascii="Arial" w:hAnsi="Arial" w:cs="Arial"/>
          <w:b/>
          <w:bCs/>
          <w:sz w:val="24"/>
          <w:szCs w:val="24"/>
          <w:lang w:val="en-US"/>
        </w:rPr>
        <w:t xml:space="preserve">elief </w:t>
      </w:r>
      <w:r w:rsidR="00E338AC">
        <w:rPr>
          <w:rFonts w:ascii="Arial" w:hAnsi="Arial" w:cs="Arial"/>
          <w:b/>
          <w:bCs/>
          <w:sz w:val="24"/>
          <w:szCs w:val="24"/>
          <w:lang w:val="en-US"/>
        </w:rPr>
        <w:t>M</w:t>
      </w:r>
      <w:r w:rsidRPr="00DC03AF">
        <w:rPr>
          <w:rFonts w:ascii="Arial" w:hAnsi="Arial" w:cs="Arial"/>
          <w:b/>
          <w:bCs/>
          <w:sz w:val="24"/>
          <w:szCs w:val="24"/>
          <w:lang w:val="en-US"/>
        </w:rPr>
        <w:t xml:space="preserve">easures </w:t>
      </w:r>
      <w:r w:rsidR="00E338AC">
        <w:rPr>
          <w:rFonts w:ascii="Arial" w:hAnsi="Arial" w:cs="Arial"/>
          <w:b/>
          <w:bCs/>
          <w:sz w:val="24"/>
          <w:szCs w:val="24"/>
          <w:lang w:val="en-US"/>
        </w:rPr>
        <w:t>N</w:t>
      </w:r>
      <w:r w:rsidRPr="00DC03AF">
        <w:rPr>
          <w:rFonts w:ascii="Arial" w:hAnsi="Arial" w:cs="Arial"/>
          <w:b/>
          <w:bCs/>
          <w:sz w:val="24"/>
          <w:szCs w:val="24"/>
          <w:lang w:val="en-US"/>
        </w:rPr>
        <w:t xml:space="preserve">eeded to be at the </w:t>
      </w:r>
      <w:r w:rsidR="00E338AC">
        <w:rPr>
          <w:rFonts w:ascii="Arial" w:hAnsi="Arial" w:cs="Arial"/>
          <w:b/>
          <w:bCs/>
          <w:sz w:val="24"/>
          <w:szCs w:val="24"/>
          <w:lang w:val="en-US"/>
        </w:rPr>
        <w:t>H</w:t>
      </w:r>
      <w:r w:rsidRPr="00DC03AF">
        <w:rPr>
          <w:rFonts w:ascii="Arial" w:hAnsi="Arial" w:cs="Arial"/>
          <w:b/>
          <w:bCs/>
          <w:sz w:val="24"/>
          <w:szCs w:val="24"/>
          <w:lang w:val="en-US"/>
        </w:rPr>
        <w:t>eart of the MTBPS</w:t>
      </w:r>
    </w:p>
    <w:p w14:paraId="1A0DA68B" w14:textId="77777777" w:rsidR="00AE294F" w:rsidRPr="00AE294F" w:rsidRDefault="00AE294F" w:rsidP="00AE294F">
      <w:pPr>
        <w:jc w:val="both"/>
        <w:rPr>
          <w:rFonts w:ascii="Arial" w:hAnsi="Arial" w:cs="Arial"/>
          <w:sz w:val="24"/>
          <w:szCs w:val="24"/>
          <w:lang w:val="en-US"/>
        </w:rPr>
      </w:pPr>
    </w:p>
    <w:p w14:paraId="18BAD197" w14:textId="77777777"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COSATU had hoped government would have placed the revival of the economy and providing relief for distressed workers, the unemployed and businesses at the centre of the MTBPS.  Our greatest challenge is an economy that is in a deep recession, where 1.5 million jobs have been lost during the pandemic, where young people struggle to find work.</w:t>
      </w:r>
    </w:p>
    <w:p w14:paraId="52075AB2" w14:textId="77777777" w:rsidR="00AE294F" w:rsidRPr="00AE294F" w:rsidRDefault="00AE294F" w:rsidP="00AE294F">
      <w:pPr>
        <w:jc w:val="both"/>
        <w:rPr>
          <w:rFonts w:ascii="Arial" w:hAnsi="Arial" w:cs="Arial"/>
          <w:sz w:val="24"/>
          <w:szCs w:val="24"/>
          <w:lang w:val="en-US"/>
        </w:rPr>
      </w:pPr>
    </w:p>
    <w:p w14:paraId="36034E3F" w14:textId="2B4C21F5" w:rsidR="00DC03AF" w:rsidRPr="00DC03AF" w:rsidRDefault="00DC03AF" w:rsidP="00DC03AF">
      <w:pPr>
        <w:pStyle w:val="ListParagraph"/>
        <w:numPr>
          <w:ilvl w:val="1"/>
          <w:numId w:val="25"/>
        </w:numPr>
        <w:jc w:val="both"/>
        <w:rPr>
          <w:rFonts w:ascii="Arial" w:hAnsi="Arial" w:cs="Arial"/>
          <w:b/>
          <w:bCs/>
          <w:sz w:val="24"/>
          <w:szCs w:val="24"/>
          <w:lang w:val="en-US"/>
        </w:rPr>
      </w:pPr>
      <w:r w:rsidRPr="00DC03AF">
        <w:rPr>
          <w:rFonts w:ascii="Arial" w:hAnsi="Arial" w:cs="Arial"/>
          <w:b/>
          <w:bCs/>
          <w:sz w:val="24"/>
          <w:szCs w:val="24"/>
          <w:lang w:val="en-US"/>
        </w:rPr>
        <w:t>Mass Stimulus Package</w:t>
      </w:r>
    </w:p>
    <w:p w14:paraId="691A26B7" w14:textId="77777777" w:rsidR="00DC03AF" w:rsidRPr="00DC03AF" w:rsidRDefault="00DC03AF" w:rsidP="00DC03AF">
      <w:pPr>
        <w:pStyle w:val="ListParagraph"/>
        <w:ind w:left="405"/>
        <w:jc w:val="both"/>
        <w:rPr>
          <w:rFonts w:ascii="Arial" w:hAnsi="Arial" w:cs="Arial"/>
          <w:sz w:val="24"/>
          <w:szCs w:val="24"/>
          <w:lang w:val="en-US"/>
        </w:rPr>
      </w:pPr>
    </w:p>
    <w:p w14:paraId="23B208DA" w14:textId="77777777" w:rsidR="00DF47D5"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What is needed is a mass stimulus package.  That is what the United States, Europe and China have successfully done to turn their economies around.  This would help battered businesses, save and create jobs and thus increase state revenues to reduce the debt trajectory to a sustainable level.  The MTBPS did not provide for that.  </w:t>
      </w:r>
    </w:p>
    <w:p w14:paraId="28AFDED8" w14:textId="77777777" w:rsidR="00DF47D5" w:rsidRDefault="00DF47D5" w:rsidP="00AE294F">
      <w:pPr>
        <w:jc w:val="both"/>
        <w:rPr>
          <w:rFonts w:ascii="Arial" w:hAnsi="Arial" w:cs="Arial"/>
          <w:sz w:val="24"/>
          <w:szCs w:val="24"/>
          <w:lang w:val="en-US"/>
        </w:rPr>
      </w:pPr>
    </w:p>
    <w:p w14:paraId="7F2F2FC5" w14:textId="000A5D74"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Simply adopting austerity cuts and hoping for miracles is not an economic model that will take the economy forward.  There are few details that say how we will in the near future drastically reduce our unemployment rate from the dangerously high level of 44%.</w:t>
      </w:r>
    </w:p>
    <w:p w14:paraId="50489DA3" w14:textId="77B21DE7" w:rsidR="00AE294F" w:rsidRDefault="00AE294F" w:rsidP="00AE294F">
      <w:pPr>
        <w:jc w:val="both"/>
        <w:rPr>
          <w:rFonts w:ascii="Arial" w:hAnsi="Arial" w:cs="Arial"/>
          <w:sz w:val="24"/>
          <w:szCs w:val="24"/>
          <w:lang w:val="en-US"/>
        </w:rPr>
      </w:pPr>
    </w:p>
    <w:p w14:paraId="07322DA5" w14:textId="4F205EF9" w:rsidR="00DF47D5" w:rsidRDefault="00DF47D5" w:rsidP="00AE294F">
      <w:pPr>
        <w:jc w:val="both"/>
        <w:rPr>
          <w:rFonts w:ascii="Arial" w:hAnsi="Arial" w:cs="Arial"/>
          <w:sz w:val="24"/>
          <w:szCs w:val="24"/>
          <w:lang w:val="en-US"/>
        </w:rPr>
      </w:pPr>
      <w:r>
        <w:rPr>
          <w:rFonts w:ascii="Arial" w:hAnsi="Arial" w:cs="Arial"/>
          <w:sz w:val="24"/>
          <w:szCs w:val="24"/>
          <w:lang w:val="en-US"/>
        </w:rPr>
        <w:t>COSATU agrees with government that we cannot afford for debt to continue to rise at the current trajectory.  If it continues at this rate, South Africa will be forced to seek a bail our from the International Monetary Fund or World Bank and then embark upon a brutal austerity package.</w:t>
      </w:r>
    </w:p>
    <w:p w14:paraId="27E8661A" w14:textId="19A1BFA6" w:rsidR="00DF47D5" w:rsidRDefault="00DF47D5" w:rsidP="00AE294F">
      <w:pPr>
        <w:jc w:val="both"/>
        <w:rPr>
          <w:rFonts w:ascii="Arial" w:hAnsi="Arial" w:cs="Arial"/>
          <w:sz w:val="24"/>
          <w:szCs w:val="24"/>
          <w:lang w:val="en-US"/>
        </w:rPr>
      </w:pPr>
    </w:p>
    <w:p w14:paraId="4D1022EE" w14:textId="77777777" w:rsidR="00954057" w:rsidRDefault="00DF47D5" w:rsidP="00AE294F">
      <w:pPr>
        <w:jc w:val="both"/>
        <w:rPr>
          <w:rFonts w:ascii="Arial" w:hAnsi="Arial" w:cs="Arial"/>
          <w:sz w:val="24"/>
          <w:szCs w:val="24"/>
          <w:lang w:val="en-US"/>
        </w:rPr>
      </w:pPr>
      <w:r>
        <w:rPr>
          <w:rFonts w:ascii="Arial" w:hAnsi="Arial" w:cs="Arial"/>
          <w:sz w:val="24"/>
          <w:szCs w:val="24"/>
          <w:lang w:val="en-US"/>
        </w:rPr>
        <w:t>Where COSATU disagrees with government is on how to achieve this.  The Federation believes that the most sustainable approach is a more nuanced and multi-focal intervention.  This includes plugging the massive leakages in the fiscus which bleed the state of billions in lost revenue to corruption, wasteful expenditure, SOE bail outs</w:t>
      </w:r>
      <w:r w:rsidR="00954057">
        <w:rPr>
          <w:rFonts w:ascii="Arial" w:hAnsi="Arial" w:cs="Arial"/>
          <w:sz w:val="24"/>
          <w:szCs w:val="24"/>
          <w:lang w:val="en-US"/>
        </w:rPr>
        <w:t xml:space="preserve"> and tax evasion.  </w:t>
      </w:r>
    </w:p>
    <w:p w14:paraId="76183888" w14:textId="77777777" w:rsidR="00954057" w:rsidRDefault="00954057" w:rsidP="00AE294F">
      <w:pPr>
        <w:jc w:val="both"/>
        <w:rPr>
          <w:rFonts w:ascii="Arial" w:hAnsi="Arial" w:cs="Arial"/>
          <w:sz w:val="24"/>
          <w:szCs w:val="24"/>
          <w:lang w:val="en-US"/>
        </w:rPr>
      </w:pPr>
    </w:p>
    <w:p w14:paraId="6D4212BA" w14:textId="2E684B34" w:rsidR="00DF47D5" w:rsidRDefault="00954057" w:rsidP="00AE294F">
      <w:pPr>
        <w:jc w:val="both"/>
        <w:rPr>
          <w:rFonts w:ascii="Arial" w:hAnsi="Arial" w:cs="Arial"/>
          <w:sz w:val="24"/>
          <w:szCs w:val="24"/>
          <w:lang w:val="en-US"/>
        </w:rPr>
      </w:pPr>
      <w:r>
        <w:rPr>
          <w:rFonts w:ascii="Arial" w:hAnsi="Arial" w:cs="Arial"/>
          <w:sz w:val="24"/>
          <w:szCs w:val="24"/>
          <w:lang w:val="en-US"/>
        </w:rPr>
        <w:t>It includes providing relief to businesses and battered sectors to enable them to remain open, to recover, to avoid retrenches and to grow.  It includes providing stimulus to a stagnant economy and addressing the network and administrative blockages to growth.  It includes providing relief for the unemployed and highly indebted workers.  It includes rebuilding the state and repositioning embattled SOEs so they can become enablers of and not obstacles to economic growth.</w:t>
      </w:r>
    </w:p>
    <w:p w14:paraId="7219D4BE" w14:textId="64036878" w:rsidR="00954057" w:rsidRDefault="00954057" w:rsidP="00AE294F">
      <w:pPr>
        <w:jc w:val="both"/>
        <w:rPr>
          <w:rFonts w:ascii="Arial" w:hAnsi="Arial" w:cs="Arial"/>
          <w:sz w:val="24"/>
          <w:szCs w:val="24"/>
          <w:lang w:val="en-US"/>
        </w:rPr>
      </w:pPr>
    </w:p>
    <w:p w14:paraId="71CBAFB6" w14:textId="473307BF" w:rsidR="00954057" w:rsidRDefault="00954057" w:rsidP="00AE294F">
      <w:pPr>
        <w:jc w:val="both"/>
        <w:rPr>
          <w:rFonts w:ascii="Arial" w:hAnsi="Arial" w:cs="Arial"/>
          <w:sz w:val="24"/>
          <w:szCs w:val="24"/>
          <w:lang w:val="en-US"/>
        </w:rPr>
      </w:pPr>
      <w:r>
        <w:rPr>
          <w:rFonts w:ascii="Arial" w:hAnsi="Arial" w:cs="Arial"/>
          <w:sz w:val="24"/>
          <w:szCs w:val="24"/>
          <w:lang w:val="en-US"/>
        </w:rPr>
        <w:t>These are the essential intervention points which the MTBPS did not respond convincingly too.</w:t>
      </w:r>
    </w:p>
    <w:p w14:paraId="0BBD0102" w14:textId="6CDC5C4D" w:rsidR="00954057" w:rsidRDefault="00954057" w:rsidP="00AE294F">
      <w:pPr>
        <w:jc w:val="both"/>
        <w:rPr>
          <w:rFonts w:ascii="Arial" w:hAnsi="Arial" w:cs="Arial"/>
          <w:sz w:val="24"/>
          <w:szCs w:val="24"/>
          <w:lang w:val="en-US"/>
        </w:rPr>
      </w:pPr>
    </w:p>
    <w:p w14:paraId="5CCDE71D" w14:textId="2DA5DB7C" w:rsidR="00954057" w:rsidRPr="00954057" w:rsidRDefault="00954057" w:rsidP="00AE294F">
      <w:pPr>
        <w:jc w:val="both"/>
        <w:rPr>
          <w:rFonts w:ascii="Arial" w:hAnsi="Arial" w:cs="Arial"/>
          <w:b/>
          <w:bCs/>
          <w:sz w:val="24"/>
          <w:szCs w:val="24"/>
          <w:lang w:val="en-US"/>
        </w:rPr>
      </w:pPr>
      <w:r w:rsidRPr="00954057">
        <w:rPr>
          <w:rFonts w:ascii="Arial" w:hAnsi="Arial" w:cs="Arial"/>
          <w:b/>
          <w:bCs/>
          <w:sz w:val="24"/>
          <w:szCs w:val="24"/>
          <w:lang w:val="en-US"/>
        </w:rPr>
        <w:t>COSATU Proposals:</w:t>
      </w:r>
    </w:p>
    <w:p w14:paraId="4EE1E04A" w14:textId="77777777" w:rsidR="00954057" w:rsidRDefault="00954057" w:rsidP="00AE294F">
      <w:pPr>
        <w:jc w:val="both"/>
        <w:rPr>
          <w:rFonts w:ascii="Arial" w:hAnsi="Arial" w:cs="Arial"/>
          <w:sz w:val="24"/>
          <w:szCs w:val="24"/>
          <w:lang w:val="en-US"/>
        </w:rPr>
      </w:pPr>
    </w:p>
    <w:p w14:paraId="17FA483E" w14:textId="2D21F438" w:rsidR="00DF47D5" w:rsidRDefault="00954057" w:rsidP="00954057">
      <w:pPr>
        <w:pStyle w:val="ListParagraph"/>
        <w:numPr>
          <w:ilvl w:val="0"/>
          <w:numId w:val="26"/>
        </w:numPr>
        <w:jc w:val="both"/>
        <w:rPr>
          <w:rFonts w:ascii="Arial" w:hAnsi="Arial" w:cs="Arial"/>
          <w:sz w:val="24"/>
          <w:szCs w:val="24"/>
          <w:lang w:val="en-US"/>
        </w:rPr>
      </w:pPr>
      <w:r>
        <w:rPr>
          <w:rFonts w:ascii="Arial" w:hAnsi="Arial" w:cs="Arial"/>
          <w:sz w:val="24"/>
          <w:szCs w:val="24"/>
          <w:lang w:val="en-US"/>
        </w:rPr>
        <w:t>A mass stimulus programme to kickstart economic growth, in particular key growth sectors.  It needs to include funding from the Developmental Finance Institutions and the private sector.</w:t>
      </w:r>
    </w:p>
    <w:p w14:paraId="0AA2D693" w14:textId="77777777" w:rsidR="00954057" w:rsidRPr="00954057" w:rsidRDefault="00954057" w:rsidP="00954057">
      <w:pPr>
        <w:pStyle w:val="ListParagraph"/>
        <w:jc w:val="both"/>
        <w:rPr>
          <w:rFonts w:ascii="Arial" w:hAnsi="Arial" w:cs="Arial"/>
          <w:sz w:val="24"/>
          <w:szCs w:val="24"/>
          <w:lang w:val="en-US"/>
        </w:rPr>
      </w:pPr>
    </w:p>
    <w:p w14:paraId="40B0925B" w14:textId="7C18F9BF" w:rsidR="00DC03AF" w:rsidRPr="00DC03AF" w:rsidRDefault="00DC03AF" w:rsidP="00DC03AF">
      <w:pPr>
        <w:pStyle w:val="ListParagraph"/>
        <w:numPr>
          <w:ilvl w:val="1"/>
          <w:numId w:val="25"/>
        </w:numPr>
        <w:jc w:val="both"/>
        <w:rPr>
          <w:rFonts w:ascii="Arial" w:hAnsi="Arial" w:cs="Arial"/>
          <w:b/>
          <w:bCs/>
          <w:sz w:val="24"/>
          <w:szCs w:val="24"/>
          <w:lang w:val="en-US"/>
        </w:rPr>
      </w:pPr>
      <w:r w:rsidRPr="00DC03AF">
        <w:rPr>
          <w:rFonts w:ascii="Arial" w:hAnsi="Arial" w:cs="Arial"/>
          <w:b/>
          <w:bCs/>
          <w:sz w:val="24"/>
          <w:szCs w:val="24"/>
          <w:lang w:val="en-US"/>
        </w:rPr>
        <w:t>Presidential Employment Stimulus Programme</w:t>
      </w:r>
    </w:p>
    <w:p w14:paraId="55CEDD9F" w14:textId="77777777" w:rsidR="00DC03AF" w:rsidRPr="00DC03AF" w:rsidRDefault="00DC03AF" w:rsidP="00DC03AF">
      <w:pPr>
        <w:pStyle w:val="ListParagraph"/>
        <w:ind w:left="405"/>
        <w:jc w:val="both"/>
        <w:rPr>
          <w:rFonts w:ascii="Arial" w:hAnsi="Arial" w:cs="Arial"/>
          <w:sz w:val="24"/>
          <w:szCs w:val="24"/>
          <w:lang w:val="en-US"/>
        </w:rPr>
      </w:pPr>
    </w:p>
    <w:p w14:paraId="02BC4DC2" w14:textId="77777777" w:rsidR="009A73C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Federation appreciates the R11 billion allocated to the Presidential Employment Stimulus Programme that has helped create over 550 000 jobs.  It has helped provide young people with a salary, experience and confidence.  </w:t>
      </w:r>
    </w:p>
    <w:p w14:paraId="4C1673C0" w14:textId="77777777" w:rsidR="009A73CF" w:rsidRDefault="009A73CF" w:rsidP="00AE294F">
      <w:pPr>
        <w:jc w:val="both"/>
        <w:rPr>
          <w:rFonts w:ascii="Arial" w:hAnsi="Arial" w:cs="Arial"/>
          <w:sz w:val="24"/>
          <w:szCs w:val="24"/>
          <w:lang w:val="en-US"/>
        </w:rPr>
      </w:pPr>
    </w:p>
    <w:p w14:paraId="0CD466D6" w14:textId="0CFFCADF"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proposed allocation of R74 billion to it over the next 3 years is welcome but in fact should be increased further.  </w:t>
      </w:r>
    </w:p>
    <w:p w14:paraId="4B79D371" w14:textId="146798BE" w:rsidR="00AE294F" w:rsidRDefault="00AE294F" w:rsidP="00AE294F">
      <w:pPr>
        <w:jc w:val="both"/>
        <w:rPr>
          <w:rFonts w:ascii="Arial" w:hAnsi="Arial" w:cs="Arial"/>
          <w:sz w:val="24"/>
          <w:szCs w:val="24"/>
          <w:lang w:val="en-US"/>
        </w:rPr>
      </w:pPr>
    </w:p>
    <w:p w14:paraId="15737A3B" w14:textId="77777777" w:rsidR="009A73CF" w:rsidRPr="00954057" w:rsidRDefault="009A73CF" w:rsidP="009A73CF">
      <w:pPr>
        <w:jc w:val="both"/>
        <w:rPr>
          <w:rFonts w:ascii="Arial" w:hAnsi="Arial" w:cs="Arial"/>
          <w:b/>
          <w:bCs/>
          <w:sz w:val="24"/>
          <w:szCs w:val="24"/>
          <w:lang w:val="en-US"/>
        </w:rPr>
      </w:pPr>
      <w:r w:rsidRPr="00954057">
        <w:rPr>
          <w:rFonts w:ascii="Arial" w:hAnsi="Arial" w:cs="Arial"/>
          <w:b/>
          <w:bCs/>
          <w:sz w:val="24"/>
          <w:szCs w:val="24"/>
          <w:lang w:val="en-US"/>
        </w:rPr>
        <w:t>COSATU Proposals:</w:t>
      </w:r>
    </w:p>
    <w:p w14:paraId="0A24F81D" w14:textId="77777777" w:rsidR="009A73CF" w:rsidRDefault="009A73CF" w:rsidP="009A73CF">
      <w:pPr>
        <w:jc w:val="both"/>
        <w:rPr>
          <w:rFonts w:ascii="Arial" w:hAnsi="Arial" w:cs="Arial"/>
          <w:sz w:val="24"/>
          <w:szCs w:val="24"/>
          <w:lang w:val="en-US"/>
        </w:rPr>
      </w:pPr>
    </w:p>
    <w:p w14:paraId="474F195F" w14:textId="7D63D91D" w:rsidR="009A73CF" w:rsidRDefault="009A73CF" w:rsidP="009A73CF">
      <w:pPr>
        <w:pStyle w:val="ListParagraph"/>
        <w:numPr>
          <w:ilvl w:val="0"/>
          <w:numId w:val="26"/>
        </w:numPr>
        <w:jc w:val="both"/>
        <w:rPr>
          <w:rFonts w:ascii="Arial" w:hAnsi="Arial" w:cs="Arial"/>
          <w:sz w:val="24"/>
          <w:szCs w:val="24"/>
          <w:lang w:val="en-US"/>
        </w:rPr>
      </w:pPr>
      <w:r>
        <w:rPr>
          <w:rFonts w:ascii="Arial" w:hAnsi="Arial" w:cs="Arial"/>
          <w:sz w:val="24"/>
          <w:szCs w:val="24"/>
          <w:lang w:val="en-US"/>
        </w:rPr>
        <w:t>The Presidential Employment Stimulus Programme should be expanded further over the Medium</w:t>
      </w:r>
      <w:r w:rsidR="00416907">
        <w:rPr>
          <w:rFonts w:ascii="Arial" w:hAnsi="Arial" w:cs="Arial"/>
          <w:sz w:val="24"/>
          <w:szCs w:val="24"/>
          <w:lang w:val="en-US"/>
        </w:rPr>
        <w:t>-</w:t>
      </w:r>
      <w:r>
        <w:rPr>
          <w:rFonts w:ascii="Arial" w:hAnsi="Arial" w:cs="Arial"/>
          <w:sz w:val="24"/>
          <w:szCs w:val="24"/>
          <w:lang w:val="en-US"/>
        </w:rPr>
        <w:t>Term Expenditure Framework.</w:t>
      </w:r>
    </w:p>
    <w:p w14:paraId="22042E5D" w14:textId="77777777" w:rsidR="009A73CF" w:rsidRPr="00AE294F" w:rsidRDefault="009A73CF" w:rsidP="00AE294F">
      <w:pPr>
        <w:jc w:val="both"/>
        <w:rPr>
          <w:rFonts w:ascii="Arial" w:hAnsi="Arial" w:cs="Arial"/>
          <w:sz w:val="24"/>
          <w:szCs w:val="24"/>
          <w:lang w:val="en-US"/>
        </w:rPr>
      </w:pPr>
    </w:p>
    <w:p w14:paraId="3A2AD850" w14:textId="65BB3F14" w:rsidR="00DC03AF" w:rsidRPr="00DC03AF" w:rsidRDefault="00DC03AF" w:rsidP="00AE294F">
      <w:pPr>
        <w:jc w:val="both"/>
        <w:rPr>
          <w:rFonts w:ascii="Arial" w:hAnsi="Arial" w:cs="Arial"/>
          <w:b/>
          <w:bCs/>
          <w:sz w:val="24"/>
          <w:szCs w:val="24"/>
          <w:lang w:val="en-US"/>
        </w:rPr>
      </w:pPr>
      <w:r w:rsidRPr="00DC03AF">
        <w:rPr>
          <w:rFonts w:ascii="Arial" w:hAnsi="Arial" w:cs="Arial"/>
          <w:b/>
          <w:bCs/>
          <w:sz w:val="24"/>
          <w:szCs w:val="24"/>
          <w:lang w:val="en-US"/>
        </w:rPr>
        <w:t>2.3 Economic and Social Relief</w:t>
      </w:r>
    </w:p>
    <w:p w14:paraId="65608BC8" w14:textId="77777777" w:rsidR="005A79F1" w:rsidRDefault="005A79F1" w:rsidP="00AE294F">
      <w:pPr>
        <w:jc w:val="both"/>
        <w:rPr>
          <w:rFonts w:ascii="Arial" w:hAnsi="Arial" w:cs="Arial"/>
          <w:sz w:val="24"/>
          <w:szCs w:val="24"/>
          <w:lang w:val="en-US"/>
        </w:rPr>
      </w:pPr>
    </w:p>
    <w:p w14:paraId="6D70B6D4" w14:textId="77777777" w:rsidR="005A79F1"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Many key sectors that employ large numbers of workers have been devastated by the pandemic, lockdown, the July violence and the recession.  Government needed to take the opportunity to provide relief and support to them as it had done in the first quarter of the 2020 lockdown, e.g. tax relief and access to more affordable credit.  </w:t>
      </w:r>
    </w:p>
    <w:p w14:paraId="087A4650" w14:textId="77777777" w:rsidR="005A79F1" w:rsidRDefault="005A79F1" w:rsidP="00AE294F">
      <w:pPr>
        <w:jc w:val="both"/>
        <w:rPr>
          <w:rFonts w:ascii="Arial" w:hAnsi="Arial" w:cs="Arial"/>
          <w:sz w:val="24"/>
          <w:szCs w:val="24"/>
          <w:lang w:val="en-US"/>
        </w:rPr>
      </w:pPr>
    </w:p>
    <w:p w14:paraId="1BB17CA1" w14:textId="7A8D2C16"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Sectors badly needing relief include hospitality, tourism, restaurants and retail.  Treasury and the Banks’ commitment to develop new measures to support </w:t>
      </w:r>
      <w:r w:rsidR="00655D13">
        <w:rPr>
          <w:rFonts w:ascii="Arial" w:hAnsi="Arial" w:cs="Arial"/>
          <w:sz w:val="24"/>
          <w:szCs w:val="24"/>
          <w:lang w:val="en-US"/>
        </w:rPr>
        <w:t>struggling businesses</w:t>
      </w:r>
      <w:r w:rsidRPr="00AE294F">
        <w:rPr>
          <w:rFonts w:ascii="Arial" w:hAnsi="Arial" w:cs="Arial"/>
          <w:sz w:val="24"/>
          <w:szCs w:val="24"/>
          <w:lang w:val="en-US"/>
        </w:rPr>
        <w:t xml:space="preserve"> is welcome but needs to be expedited.</w:t>
      </w:r>
    </w:p>
    <w:p w14:paraId="0306F985" w14:textId="77777777" w:rsidR="00AE294F" w:rsidRPr="00AE294F" w:rsidRDefault="00AE294F" w:rsidP="00AE294F">
      <w:pPr>
        <w:jc w:val="both"/>
        <w:rPr>
          <w:rFonts w:ascii="Arial" w:hAnsi="Arial" w:cs="Arial"/>
          <w:sz w:val="24"/>
          <w:szCs w:val="24"/>
          <w:lang w:val="en-US"/>
        </w:rPr>
      </w:pPr>
    </w:p>
    <w:p w14:paraId="3D9F0C4D" w14:textId="77777777"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Government needed to table new measures and interventions to ramp up local procurement to support local industries and jobs.</w:t>
      </w:r>
    </w:p>
    <w:p w14:paraId="19A7CD87" w14:textId="77777777" w:rsidR="00AE294F" w:rsidRPr="00AE294F" w:rsidRDefault="00AE294F" w:rsidP="00AE294F">
      <w:pPr>
        <w:jc w:val="both"/>
        <w:rPr>
          <w:rFonts w:ascii="Arial" w:hAnsi="Arial" w:cs="Arial"/>
          <w:sz w:val="24"/>
          <w:szCs w:val="24"/>
          <w:lang w:val="en-US"/>
        </w:rPr>
      </w:pPr>
    </w:p>
    <w:p w14:paraId="55847F92" w14:textId="7335A694"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Workers have born</w:t>
      </w:r>
      <w:r w:rsidR="005A79F1">
        <w:rPr>
          <w:rFonts w:ascii="Arial" w:hAnsi="Arial" w:cs="Arial"/>
          <w:sz w:val="24"/>
          <w:szCs w:val="24"/>
          <w:lang w:val="en-US"/>
        </w:rPr>
        <w:t>e</w:t>
      </w:r>
      <w:r w:rsidRPr="00AE294F">
        <w:rPr>
          <w:rFonts w:ascii="Arial" w:hAnsi="Arial" w:cs="Arial"/>
          <w:sz w:val="24"/>
          <w:szCs w:val="24"/>
          <w:lang w:val="en-US"/>
        </w:rPr>
        <w:t xml:space="preserve"> the brunt of the economic hardships and through the R63 billion dispensed by the Unemployment Insurance Fund</w:t>
      </w:r>
      <w:r w:rsidR="00416907">
        <w:rPr>
          <w:rFonts w:ascii="Arial" w:hAnsi="Arial" w:cs="Arial"/>
          <w:sz w:val="24"/>
          <w:szCs w:val="24"/>
          <w:lang w:val="en-US"/>
        </w:rPr>
        <w:t xml:space="preserve"> (UIF)</w:t>
      </w:r>
      <w:r w:rsidRPr="00AE294F">
        <w:rPr>
          <w:rFonts w:ascii="Arial" w:hAnsi="Arial" w:cs="Arial"/>
          <w:sz w:val="24"/>
          <w:szCs w:val="24"/>
          <w:lang w:val="en-US"/>
        </w:rPr>
        <w:t>, provided the largest source of stimuli and relief to the economy during this period.  Government needed to have announced measures to improve the capacity of the UIF’s archaic systems which result in continuous delays in workers receiving monies due to them.</w:t>
      </w:r>
    </w:p>
    <w:p w14:paraId="571EE179" w14:textId="0573B4A0" w:rsidR="00AE294F" w:rsidRDefault="00AE294F" w:rsidP="00AE294F">
      <w:pPr>
        <w:jc w:val="both"/>
        <w:rPr>
          <w:rFonts w:ascii="Arial" w:hAnsi="Arial" w:cs="Arial"/>
          <w:sz w:val="24"/>
          <w:szCs w:val="24"/>
          <w:lang w:val="en-US"/>
        </w:rPr>
      </w:pPr>
    </w:p>
    <w:p w14:paraId="69232FA4" w14:textId="77777777" w:rsidR="00DC03AF" w:rsidRPr="00AE294F" w:rsidRDefault="00DC03AF" w:rsidP="00DC03AF">
      <w:pPr>
        <w:jc w:val="both"/>
        <w:rPr>
          <w:rFonts w:ascii="Arial" w:hAnsi="Arial" w:cs="Arial"/>
          <w:sz w:val="24"/>
          <w:szCs w:val="24"/>
          <w:lang w:val="en-US"/>
        </w:rPr>
      </w:pPr>
      <w:r w:rsidRPr="00AE294F">
        <w:rPr>
          <w:rFonts w:ascii="Arial" w:hAnsi="Arial" w:cs="Arial"/>
          <w:sz w:val="24"/>
          <w:szCs w:val="24"/>
          <w:lang w:val="en-US"/>
        </w:rPr>
        <w:t>COSATU welcomes the progress made by government to dispense over R32.9 billion through the various relief measures provided for to victims of the July violence in KwaZulu-Natal and Gauteng.  It is hoped that this will enable these two provinces to pick up the pieces.  The delays by the UIF in paying workers in these two provinces who lost wages to the violence is a matter of national shame.</w:t>
      </w:r>
    </w:p>
    <w:p w14:paraId="42E51353" w14:textId="4278A1DE" w:rsidR="00DC03AF" w:rsidRDefault="00DC03AF" w:rsidP="00AE294F">
      <w:pPr>
        <w:jc w:val="both"/>
        <w:rPr>
          <w:rFonts w:ascii="Arial" w:hAnsi="Arial" w:cs="Arial"/>
          <w:sz w:val="24"/>
          <w:szCs w:val="24"/>
          <w:lang w:val="en-US"/>
        </w:rPr>
      </w:pPr>
    </w:p>
    <w:p w14:paraId="48CADC11" w14:textId="77777777" w:rsidR="005A79F1" w:rsidRPr="00954057" w:rsidRDefault="005A79F1" w:rsidP="005A79F1">
      <w:pPr>
        <w:jc w:val="both"/>
        <w:rPr>
          <w:rFonts w:ascii="Arial" w:hAnsi="Arial" w:cs="Arial"/>
          <w:b/>
          <w:bCs/>
          <w:sz w:val="24"/>
          <w:szCs w:val="24"/>
          <w:lang w:val="en-US"/>
        </w:rPr>
      </w:pPr>
      <w:r w:rsidRPr="00954057">
        <w:rPr>
          <w:rFonts w:ascii="Arial" w:hAnsi="Arial" w:cs="Arial"/>
          <w:b/>
          <w:bCs/>
          <w:sz w:val="24"/>
          <w:szCs w:val="24"/>
          <w:lang w:val="en-US"/>
        </w:rPr>
        <w:t>COSATU Proposals:</w:t>
      </w:r>
    </w:p>
    <w:p w14:paraId="29694235" w14:textId="77777777" w:rsidR="005A79F1" w:rsidRDefault="005A79F1" w:rsidP="005A79F1">
      <w:pPr>
        <w:jc w:val="both"/>
        <w:rPr>
          <w:rFonts w:ascii="Arial" w:hAnsi="Arial" w:cs="Arial"/>
          <w:sz w:val="24"/>
          <w:szCs w:val="24"/>
          <w:lang w:val="en-US"/>
        </w:rPr>
      </w:pPr>
    </w:p>
    <w:p w14:paraId="461DB06A" w14:textId="01B962AE" w:rsidR="005A79F1" w:rsidRDefault="005A79F1" w:rsidP="005A79F1">
      <w:pPr>
        <w:pStyle w:val="ListParagraph"/>
        <w:numPr>
          <w:ilvl w:val="0"/>
          <w:numId w:val="26"/>
        </w:numPr>
        <w:jc w:val="both"/>
        <w:rPr>
          <w:rFonts w:ascii="Arial" w:hAnsi="Arial" w:cs="Arial"/>
          <w:sz w:val="24"/>
          <w:szCs w:val="24"/>
          <w:lang w:val="en-US"/>
        </w:rPr>
      </w:pPr>
      <w:r>
        <w:rPr>
          <w:rFonts w:ascii="Arial" w:hAnsi="Arial" w:cs="Arial"/>
          <w:sz w:val="24"/>
          <w:szCs w:val="24"/>
          <w:lang w:val="en-US"/>
        </w:rPr>
        <w:t>Government intervention in the Unemployment Insurance Fund to modernise its systems to ensure that workers and companies receive the relief due to them timeously.</w:t>
      </w:r>
    </w:p>
    <w:p w14:paraId="6AA15928" w14:textId="240A6AFC" w:rsidR="00655D13" w:rsidRPr="00655D13" w:rsidRDefault="005A79F1" w:rsidP="00655D13">
      <w:pPr>
        <w:pStyle w:val="ListParagraph"/>
        <w:numPr>
          <w:ilvl w:val="0"/>
          <w:numId w:val="26"/>
        </w:numPr>
        <w:jc w:val="both"/>
        <w:rPr>
          <w:rFonts w:ascii="Arial" w:hAnsi="Arial" w:cs="Arial"/>
          <w:sz w:val="24"/>
          <w:szCs w:val="24"/>
          <w:lang w:val="en-US"/>
        </w:rPr>
      </w:pPr>
      <w:r>
        <w:rPr>
          <w:rFonts w:ascii="Arial" w:hAnsi="Arial" w:cs="Arial"/>
          <w:sz w:val="24"/>
          <w:szCs w:val="24"/>
          <w:lang w:val="en-US"/>
        </w:rPr>
        <w:t>A package of support</w:t>
      </w:r>
      <w:r w:rsidR="00655D13">
        <w:rPr>
          <w:rFonts w:ascii="Arial" w:hAnsi="Arial" w:cs="Arial"/>
          <w:sz w:val="24"/>
          <w:szCs w:val="24"/>
          <w:lang w:val="en-US"/>
        </w:rPr>
        <w:t xml:space="preserve"> for embattled businesses and sectors of the economy from both the state and the banks.</w:t>
      </w:r>
    </w:p>
    <w:p w14:paraId="0F08344B" w14:textId="77777777" w:rsidR="005A79F1" w:rsidRDefault="005A79F1" w:rsidP="00AE294F">
      <w:pPr>
        <w:jc w:val="both"/>
        <w:rPr>
          <w:rFonts w:ascii="Arial" w:hAnsi="Arial" w:cs="Arial"/>
          <w:sz w:val="24"/>
          <w:szCs w:val="24"/>
          <w:lang w:val="en-US"/>
        </w:rPr>
      </w:pPr>
    </w:p>
    <w:p w14:paraId="6AA6D16C" w14:textId="6AB745CC" w:rsidR="00DC03AF" w:rsidRPr="00097142" w:rsidRDefault="00DC03AF" w:rsidP="00097142">
      <w:pPr>
        <w:pStyle w:val="ListParagraph"/>
        <w:numPr>
          <w:ilvl w:val="1"/>
          <w:numId w:val="30"/>
        </w:numPr>
        <w:jc w:val="both"/>
        <w:rPr>
          <w:rFonts w:ascii="Arial" w:hAnsi="Arial" w:cs="Arial"/>
          <w:b/>
          <w:bCs/>
          <w:sz w:val="24"/>
          <w:szCs w:val="24"/>
          <w:lang w:val="en-US"/>
        </w:rPr>
      </w:pPr>
      <w:r w:rsidRPr="00097142">
        <w:rPr>
          <w:rFonts w:ascii="Arial" w:hAnsi="Arial" w:cs="Arial"/>
          <w:b/>
          <w:bCs/>
          <w:sz w:val="24"/>
          <w:szCs w:val="24"/>
          <w:lang w:val="en-US"/>
        </w:rPr>
        <w:t>Pension Funds Withdrawals</w:t>
      </w:r>
    </w:p>
    <w:p w14:paraId="5416D00C" w14:textId="77777777" w:rsidR="00DC03AF" w:rsidRPr="00DC03AF" w:rsidRDefault="00DC03AF" w:rsidP="00DC03AF">
      <w:pPr>
        <w:pStyle w:val="ListParagraph"/>
        <w:ind w:left="405"/>
        <w:jc w:val="both"/>
        <w:rPr>
          <w:rFonts w:ascii="Arial" w:hAnsi="Arial" w:cs="Arial"/>
          <w:sz w:val="24"/>
          <w:szCs w:val="24"/>
          <w:lang w:val="en-US"/>
        </w:rPr>
      </w:pPr>
    </w:p>
    <w:p w14:paraId="0C6AEDA2" w14:textId="77777777" w:rsidR="00655D13"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COSATU welcomes Treasury’s commitment to release a policy paper in November and to then table an Amendment Bill with the February Budget providing for distressed workers limited access to their pension funds.  </w:t>
      </w:r>
    </w:p>
    <w:p w14:paraId="7674E77F" w14:textId="77777777" w:rsidR="00655D13" w:rsidRDefault="00655D13" w:rsidP="00AE294F">
      <w:pPr>
        <w:jc w:val="both"/>
        <w:rPr>
          <w:rFonts w:ascii="Arial" w:hAnsi="Arial" w:cs="Arial"/>
          <w:sz w:val="24"/>
          <w:szCs w:val="24"/>
          <w:lang w:val="en-US"/>
        </w:rPr>
      </w:pPr>
    </w:p>
    <w:p w14:paraId="56BCCC34" w14:textId="7D2B053D"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This needs to be expedited.  It will provide badly needed relief to highly indebted workers.  It needs to include both public and private sector workers who are all struggling to feed their families.</w:t>
      </w:r>
    </w:p>
    <w:p w14:paraId="23F2BA4A" w14:textId="7DE1FA87" w:rsidR="00AE294F" w:rsidRDefault="00AE294F" w:rsidP="00AE294F">
      <w:pPr>
        <w:jc w:val="both"/>
        <w:rPr>
          <w:rFonts w:ascii="Arial" w:hAnsi="Arial" w:cs="Arial"/>
          <w:sz w:val="24"/>
          <w:szCs w:val="24"/>
          <w:lang w:val="en-US"/>
        </w:rPr>
      </w:pPr>
    </w:p>
    <w:p w14:paraId="7AF7773D" w14:textId="77777777" w:rsidR="00655D13" w:rsidRPr="00954057" w:rsidRDefault="00655D13" w:rsidP="00655D13">
      <w:pPr>
        <w:jc w:val="both"/>
        <w:rPr>
          <w:rFonts w:ascii="Arial" w:hAnsi="Arial" w:cs="Arial"/>
          <w:b/>
          <w:bCs/>
          <w:sz w:val="24"/>
          <w:szCs w:val="24"/>
          <w:lang w:val="en-US"/>
        </w:rPr>
      </w:pPr>
      <w:r w:rsidRPr="00954057">
        <w:rPr>
          <w:rFonts w:ascii="Arial" w:hAnsi="Arial" w:cs="Arial"/>
          <w:b/>
          <w:bCs/>
          <w:sz w:val="24"/>
          <w:szCs w:val="24"/>
          <w:lang w:val="en-US"/>
        </w:rPr>
        <w:t>COSATU Proposals:</w:t>
      </w:r>
    </w:p>
    <w:p w14:paraId="02A65F24" w14:textId="77777777" w:rsidR="00655D13" w:rsidRDefault="00655D13" w:rsidP="00655D13">
      <w:pPr>
        <w:jc w:val="both"/>
        <w:rPr>
          <w:rFonts w:ascii="Arial" w:hAnsi="Arial" w:cs="Arial"/>
          <w:sz w:val="24"/>
          <w:szCs w:val="24"/>
          <w:lang w:val="en-US"/>
        </w:rPr>
      </w:pPr>
    </w:p>
    <w:p w14:paraId="439CA4D8" w14:textId="4E34A9FA" w:rsidR="00655D13" w:rsidRDefault="00655D13" w:rsidP="00655D13">
      <w:pPr>
        <w:pStyle w:val="ListParagraph"/>
        <w:numPr>
          <w:ilvl w:val="0"/>
          <w:numId w:val="26"/>
        </w:numPr>
        <w:jc w:val="both"/>
        <w:rPr>
          <w:rFonts w:ascii="Arial" w:hAnsi="Arial" w:cs="Arial"/>
          <w:sz w:val="24"/>
          <w:szCs w:val="24"/>
          <w:lang w:val="en-US"/>
        </w:rPr>
      </w:pPr>
      <w:r>
        <w:rPr>
          <w:rFonts w:ascii="Arial" w:hAnsi="Arial" w:cs="Arial"/>
          <w:sz w:val="24"/>
          <w:szCs w:val="24"/>
          <w:lang w:val="en-US"/>
        </w:rPr>
        <w:t>The release of the Treasury pension funds’ emergency relief and two pots regime policy paper by mid-November 2021.</w:t>
      </w:r>
    </w:p>
    <w:p w14:paraId="5569BB47" w14:textId="38D196E2" w:rsidR="00655D13" w:rsidRDefault="00655D13" w:rsidP="00655D13">
      <w:pPr>
        <w:pStyle w:val="ListParagraph"/>
        <w:numPr>
          <w:ilvl w:val="0"/>
          <w:numId w:val="26"/>
        </w:numPr>
        <w:jc w:val="both"/>
        <w:rPr>
          <w:rFonts w:ascii="Arial" w:hAnsi="Arial" w:cs="Arial"/>
          <w:sz w:val="24"/>
          <w:szCs w:val="24"/>
          <w:lang w:val="en-US"/>
        </w:rPr>
      </w:pPr>
      <w:r>
        <w:rPr>
          <w:rFonts w:ascii="Arial" w:hAnsi="Arial" w:cs="Arial"/>
          <w:sz w:val="24"/>
          <w:szCs w:val="24"/>
          <w:lang w:val="en-US"/>
        </w:rPr>
        <w:t>The release of the Pension and Government Employment Pension Fund Amendment Bill by December 2021 for public comment and its tabling at Parliament with the 2022/23 Budget.</w:t>
      </w:r>
    </w:p>
    <w:p w14:paraId="214F5187" w14:textId="77777777" w:rsidR="00655D13" w:rsidRDefault="00655D13" w:rsidP="00AE294F">
      <w:pPr>
        <w:jc w:val="both"/>
        <w:rPr>
          <w:rFonts w:ascii="Arial" w:hAnsi="Arial" w:cs="Arial"/>
          <w:sz w:val="24"/>
          <w:szCs w:val="24"/>
          <w:lang w:val="en-US"/>
        </w:rPr>
      </w:pPr>
    </w:p>
    <w:p w14:paraId="19237697" w14:textId="2B86767F" w:rsidR="00DC03AF" w:rsidRPr="00DC03AF" w:rsidRDefault="00DC03AF" w:rsidP="00097142">
      <w:pPr>
        <w:pStyle w:val="ListParagraph"/>
        <w:numPr>
          <w:ilvl w:val="1"/>
          <w:numId w:val="30"/>
        </w:numPr>
        <w:jc w:val="both"/>
        <w:rPr>
          <w:rFonts w:ascii="Arial" w:hAnsi="Arial" w:cs="Arial"/>
          <w:b/>
          <w:bCs/>
          <w:sz w:val="24"/>
          <w:szCs w:val="24"/>
          <w:lang w:val="en-US"/>
        </w:rPr>
      </w:pPr>
      <w:r w:rsidRPr="00DC03AF">
        <w:rPr>
          <w:rFonts w:ascii="Arial" w:hAnsi="Arial" w:cs="Arial"/>
          <w:b/>
          <w:bCs/>
          <w:sz w:val="24"/>
          <w:szCs w:val="24"/>
          <w:lang w:val="en-US"/>
        </w:rPr>
        <w:t xml:space="preserve">R350 </w:t>
      </w:r>
      <w:r w:rsidR="00C95F19">
        <w:rPr>
          <w:rFonts w:ascii="Arial" w:hAnsi="Arial" w:cs="Arial"/>
          <w:b/>
          <w:bCs/>
          <w:sz w:val="24"/>
          <w:szCs w:val="24"/>
          <w:lang w:val="en-US"/>
        </w:rPr>
        <w:t xml:space="preserve">Covid-19 </w:t>
      </w:r>
      <w:r w:rsidRPr="00DC03AF">
        <w:rPr>
          <w:rFonts w:ascii="Arial" w:hAnsi="Arial" w:cs="Arial"/>
          <w:b/>
          <w:bCs/>
          <w:sz w:val="24"/>
          <w:szCs w:val="24"/>
          <w:lang w:val="en-US"/>
        </w:rPr>
        <w:t>Special Relief Dispensation Grant</w:t>
      </w:r>
    </w:p>
    <w:p w14:paraId="74BAEA5B" w14:textId="77777777" w:rsidR="00DC03AF" w:rsidRPr="00DC03AF" w:rsidRDefault="00DC03AF" w:rsidP="00DC03AF">
      <w:pPr>
        <w:pStyle w:val="ListParagraph"/>
        <w:ind w:left="405"/>
        <w:jc w:val="both"/>
        <w:rPr>
          <w:rFonts w:ascii="Arial" w:hAnsi="Arial" w:cs="Arial"/>
          <w:sz w:val="24"/>
          <w:szCs w:val="24"/>
          <w:lang w:val="en-US"/>
        </w:rPr>
      </w:pPr>
    </w:p>
    <w:p w14:paraId="5AB7C3E8" w14:textId="4461C5A7" w:rsidR="00C95F19"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R350 </w:t>
      </w:r>
      <w:r w:rsidR="00C95F19">
        <w:rPr>
          <w:rFonts w:ascii="Arial" w:hAnsi="Arial" w:cs="Arial"/>
          <w:sz w:val="24"/>
          <w:szCs w:val="24"/>
          <w:lang w:val="en-US"/>
        </w:rPr>
        <w:t xml:space="preserve">Covid-19 </w:t>
      </w:r>
      <w:r w:rsidRPr="00AE294F">
        <w:rPr>
          <w:rFonts w:ascii="Arial" w:hAnsi="Arial" w:cs="Arial"/>
          <w:sz w:val="24"/>
          <w:szCs w:val="24"/>
          <w:lang w:val="en-US"/>
        </w:rPr>
        <w:t xml:space="preserve">Special Relief Dispensation </w:t>
      </w:r>
      <w:r w:rsidR="00C95F19">
        <w:rPr>
          <w:rFonts w:ascii="Arial" w:hAnsi="Arial" w:cs="Arial"/>
          <w:sz w:val="24"/>
          <w:szCs w:val="24"/>
          <w:lang w:val="en-US"/>
        </w:rPr>
        <w:t xml:space="preserve">(SRD) </w:t>
      </w:r>
      <w:r w:rsidRPr="00AE294F">
        <w:rPr>
          <w:rFonts w:ascii="Arial" w:hAnsi="Arial" w:cs="Arial"/>
          <w:sz w:val="24"/>
          <w:szCs w:val="24"/>
          <w:lang w:val="en-US"/>
        </w:rPr>
        <w:t xml:space="preserve">Grant has provided welcome relief to more than 9 million unemployed persons.  Its recipients will not miraculously find work when it ends in March 2022.  Government needs to extend and enhance it in the 2022 Budget.  It is a foundation for a Basic Income Grant.  </w:t>
      </w:r>
    </w:p>
    <w:p w14:paraId="6EC63B4B" w14:textId="77777777" w:rsidR="00C95F19" w:rsidRDefault="00C95F19" w:rsidP="00AE294F">
      <w:pPr>
        <w:jc w:val="both"/>
        <w:rPr>
          <w:rFonts w:ascii="Arial" w:hAnsi="Arial" w:cs="Arial"/>
          <w:sz w:val="24"/>
          <w:szCs w:val="24"/>
          <w:lang w:val="en-US"/>
        </w:rPr>
      </w:pPr>
    </w:p>
    <w:p w14:paraId="31E162BB" w14:textId="56E3732C"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SASSA and the Post Office need to move its recipients to electronic payments.  Its recipients should not be forced to wait in endless queues at the Post Office.</w:t>
      </w:r>
    </w:p>
    <w:p w14:paraId="62EB9802" w14:textId="0333664A" w:rsidR="00C95F19" w:rsidRDefault="00C95F19" w:rsidP="00AE294F">
      <w:pPr>
        <w:jc w:val="both"/>
        <w:rPr>
          <w:rFonts w:ascii="Arial" w:hAnsi="Arial" w:cs="Arial"/>
          <w:sz w:val="24"/>
          <w:szCs w:val="24"/>
          <w:lang w:val="en-US"/>
        </w:rPr>
      </w:pPr>
    </w:p>
    <w:p w14:paraId="077E7477" w14:textId="77777777" w:rsidR="00C95F19" w:rsidRPr="00954057" w:rsidRDefault="00C95F19" w:rsidP="00C95F19">
      <w:pPr>
        <w:jc w:val="both"/>
        <w:rPr>
          <w:rFonts w:ascii="Arial" w:hAnsi="Arial" w:cs="Arial"/>
          <w:b/>
          <w:bCs/>
          <w:sz w:val="24"/>
          <w:szCs w:val="24"/>
          <w:lang w:val="en-US"/>
        </w:rPr>
      </w:pPr>
      <w:r w:rsidRPr="00954057">
        <w:rPr>
          <w:rFonts w:ascii="Arial" w:hAnsi="Arial" w:cs="Arial"/>
          <w:b/>
          <w:bCs/>
          <w:sz w:val="24"/>
          <w:szCs w:val="24"/>
          <w:lang w:val="en-US"/>
        </w:rPr>
        <w:t>COSATU Proposals:</w:t>
      </w:r>
    </w:p>
    <w:p w14:paraId="1946B853" w14:textId="77777777" w:rsidR="00C95F19" w:rsidRDefault="00C95F19" w:rsidP="00C95F19">
      <w:pPr>
        <w:jc w:val="both"/>
        <w:rPr>
          <w:rFonts w:ascii="Arial" w:hAnsi="Arial" w:cs="Arial"/>
          <w:sz w:val="24"/>
          <w:szCs w:val="24"/>
          <w:lang w:val="en-US"/>
        </w:rPr>
      </w:pPr>
    </w:p>
    <w:p w14:paraId="4919F961" w14:textId="26407E57" w:rsidR="00C95F19" w:rsidRDefault="00C95F19" w:rsidP="00C95F19">
      <w:pPr>
        <w:pStyle w:val="ListParagraph"/>
        <w:numPr>
          <w:ilvl w:val="0"/>
          <w:numId w:val="26"/>
        </w:numPr>
        <w:jc w:val="both"/>
        <w:rPr>
          <w:rFonts w:ascii="Arial" w:hAnsi="Arial" w:cs="Arial"/>
          <w:sz w:val="24"/>
          <w:szCs w:val="24"/>
          <w:lang w:val="en-US"/>
        </w:rPr>
      </w:pPr>
      <w:r>
        <w:rPr>
          <w:rFonts w:ascii="Arial" w:hAnsi="Arial" w:cs="Arial"/>
          <w:sz w:val="24"/>
          <w:szCs w:val="24"/>
          <w:lang w:val="en-US"/>
        </w:rPr>
        <w:t xml:space="preserve">Extend the R350 SRD Grant needs beyond March 2022.  </w:t>
      </w:r>
    </w:p>
    <w:p w14:paraId="35D84912" w14:textId="0B0DC721" w:rsidR="00C95F19" w:rsidRDefault="00C95F19" w:rsidP="00C95F19">
      <w:pPr>
        <w:pStyle w:val="ListParagraph"/>
        <w:numPr>
          <w:ilvl w:val="0"/>
          <w:numId w:val="26"/>
        </w:numPr>
        <w:jc w:val="both"/>
        <w:rPr>
          <w:rFonts w:ascii="Arial" w:hAnsi="Arial" w:cs="Arial"/>
          <w:sz w:val="24"/>
          <w:szCs w:val="24"/>
          <w:lang w:val="en-US"/>
        </w:rPr>
      </w:pPr>
      <w:r>
        <w:rPr>
          <w:rFonts w:ascii="Arial" w:hAnsi="Arial" w:cs="Arial"/>
          <w:sz w:val="24"/>
          <w:szCs w:val="24"/>
          <w:lang w:val="en-US"/>
        </w:rPr>
        <w:t>A road map to raise it to the food poverty line should be developed.</w:t>
      </w:r>
    </w:p>
    <w:p w14:paraId="2A9CF064" w14:textId="71392F34" w:rsidR="00C95F19" w:rsidRDefault="00C95F19" w:rsidP="00C95F19">
      <w:pPr>
        <w:pStyle w:val="ListParagraph"/>
        <w:numPr>
          <w:ilvl w:val="0"/>
          <w:numId w:val="26"/>
        </w:numPr>
        <w:jc w:val="both"/>
        <w:rPr>
          <w:rFonts w:ascii="Arial" w:hAnsi="Arial" w:cs="Arial"/>
          <w:sz w:val="24"/>
          <w:szCs w:val="24"/>
          <w:lang w:val="en-US"/>
        </w:rPr>
      </w:pPr>
      <w:r>
        <w:rPr>
          <w:rFonts w:ascii="Arial" w:hAnsi="Arial" w:cs="Arial"/>
          <w:sz w:val="24"/>
          <w:szCs w:val="24"/>
          <w:lang w:val="en-US"/>
        </w:rPr>
        <w:t>Its payments must be moved from physical to electronic for all recipients.</w:t>
      </w:r>
    </w:p>
    <w:p w14:paraId="39D4DACC" w14:textId="33BC37F4" w:rsidR="00C95F19" w:rsidRDefault="00C95F19" w:rsidP="00C95F19">
      <w:pPr>
        <w:pStyle w:val="ListParagraph"/>
        <w:numPr>
          <w:ilvl w:val="0"/>
          <w:numId w:val="26"/>
        </w:numPr>
        <w:jc w:val="both"/>
        <w:rPr>
          <w:rFonts w:ascii="Arial" w:hAnsi="Arial" w:cs="Arial"/>
          <w:sz w:val="24"/>
          <w:szCs w:val="24"/>
          <w:lang w:val="en-US"/>
        </w:rPr>
      </w:pPr>
      <w:r>
        <w:rPr>
          <w:rFonts w:ascii="Arial" w:hAnsi="Arial" w:cs="Arial"/>
          <w:sz w:val="24"/>
          <w:szCs w:val="24"/>
          <w:lang w:val="en-US"/>
        </w:rPr>
        <w:t>It should be used as the foundation for basic income grant for those with no source of income.</w:t>
      </w:r>
    </w:p>
    <w:p w14:paraId="65E7C506" w14:textId="4B5FD5E6" w:rsidR="00C95F19" w:rsidRDefault="00C95F19" w:rsidP="00AE294F">
      <w:pPr>
        <w:jc w:val="both"/>
        <w:rPr>
          <w:rFonts w:ascii="Arial" w:hAnsi="Arial" w:cs="Arial"/>
          <w:sz w:val="24"/>
          <w:szCs w:val="24"/>
          <w:lang w:val="en-US"/>
        </w:rPr>
      </w:pPr>
    </w:p>
    <w:p w14:paraId="369DA91A" w14:textId="3E10AB66" w:rsidR="00F87369" w:rsidRPr="00097142" w:rsidRDefault="00F87369" w:rsidP="00097142">
      <w:pPr>
        <w:pStyle w:val="ListParagraph"/>
        <w:numPr>
          <w:ilvl w:val="1"/>
          <w:numId w:val="30"/>
        </w:numPr>
        <w:jc w:val="both"/>
        <w:rPr>
          <w:rFonts w:ascii="Arial" w:hAnsi="Arial" w:cs="Arial"/>
          <w:b/>
          <w:bCs/>
          <w:sz w:val="24"/>
          <w:szCs w:val="24"/>
          <w:lang w:val="en-US"/>
        </w:rPr>
      </w:pPr>
      <w:r w:rsidRPr="00097142">
        <w:rPr>
          <w:rFonts w:ascii="Arial" w:hAnsi="Arial" w:cs="Arial"/>
          <w:b/>
          <w:bCs/>
          <w:sz w:val="24"/>
          <w:szCs w:val="24"/>
          <w:lang w:val="en-US"/>
        </w:rPr>
        <w:t>Infrastructure Programme</w:t>
      </w:r>
    </w:p>
    <w:p w14:paraId="6419815E" w14:textId="77777777" w:rsidR="00F87369" w:rsidRPr="00F87369" w:rsidRDefault="00F87369" w:rsidP="00F87369">
      <w:pPr>
        <w:pStyle w:val="ListParagraph"/>
        <w:ind w:left="405"/>
        <w:jc w:val="both"/>
        <w:rPr>
          <w:rFonts w:ascii="Arial" w:hAnsi="Arial" w:cs="Arial"/>
          <w:sz w:val="24"/>
          <w:szCs w:val="24"/>
          <w:lang w:val="en-US"/>
        </w:rPr>
      </w:pPr>
    </w:p>
    <w:p w14:paraId="7D96CC80" w14:textId="77777777" w:rsidR="007A4352"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R500 billion and R100 billion allocated for infrastructure investments over the next 3 and 10 years respectively is a critical injection to the economy.  </w:t>
      </w:r>
    </w:p>
    <w:p w14:paraId="5E084BA8" w14:textId="77777777" w:rsidR="007A4352" w:rsidRDefault="007A4352" w:rsidP="00AE294F">
      <w:pPr>
        <w:jc w:val="both"/>
        <w:rPr>
          <w:rFonts w:ascii="Arial" w:hAnsi="Arial" w:cs="Arial"/>
          <w:sz w:val="24"/>
          <w:szCs w:val="24"/>
          <w:lang w:val="en-US"/>
        </w:rPr>
      </w:pPr>
    </w:p>
    <w:p w14:paraId="12613C2D" w14:textId="1D303906"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Treasury’s proposed amendment of Regulation 28 to allow pension funds the choice of investing in infrastructure projects is a welcome boost to growing the economy.</w:t>
      </w:r>
    </w:p>
    <w:p w14:paraId="374E3D3A" w14:textId="7F4B59DF" w:rsidR="00AE294F" w:rsidRDefault="00AE294F" w:rsidP="00AE294F">
      <w:pPr>
        <w:jc w:val="both"/>
        <w:rPr>
          <w:rFonts w:ascii="Arial" w:hAnsi="Arial" w:cs="Arial"/>
          <w:sz w:val="24"/>
          <w:szCs w:val="24"/>
          <w:lang w:val="en-US"/>
        </w:rPr>
      </w:pPr>
    </w:p>
    <w:p w14:paraId="5A557CD8" w14:textId="77777777" w:rsidR="007A4352" w:rsidRPr="00954057" w:rsidRDefault="007A4352" w:rsidP="007A4352">
      <w:pPr>
        <w:jc w:val="both"/>
        <w:rPr>
          <w:rFonts w:ascii="Arial" w:hAnsi="Arial" w:cs="Arial"/>
          <w:b/>
          <w:bCs/>
          <w:sz w:val="24"/>
          <w:szCs w:val="24"/>
          <w:lang w:val="en-US"/>
        </w:rPr>
      </w:pPr>
      <w:r w:rsidRPr="00954057">
        <w:rPr>
          <w:rFonts w:ascii="Arial" w:hAnsi="Arial" w:cs="Arial"/>
          <w:b/>
          <w:bCs/>
          <w:sz w:val="24"/>
          <w:szCs w:val="24"/>
          <w:lang w:val="en-US"/>
        </w:rPr>
        <w:t>COSATU Proposals:</w:t>
      </w:r>
    </w:p>
    <w:p w14:paraId="1CA356F8" w14:textId="77777777" w:rsidR="007A4352" w:rsidRDefault="007A4352" w:rsidP="007A4352">
      <w:pPr>
        <w:jc w:val="both"/>
        <w:rPr>
          <w:rFonts w:ascii="Arial" w:hAnsi="Arial" w:cs="Arial"/>
          <w:sz w:val="24"/>
          <w:szCs w:val="24"/>
          <w:lang w:val="en-US"/>
        </w:rPr>
      </w:pPr>
    </w:p>
    <w:p w14:paraId="414C1C2B" w14:textId="62AC1581" w:rsidR="007A4352" w:rsidRDefault="007A4352" w:rsidP="007A4352">
      <w:pPr>
        <w:pStyle w:val="ListParagraph"/>
        <w:numPr>
          <w:ilvl w:val="0"/>
          <w:numId w:val="26"/>
        </w:numPr>
        <w:jc w:val="both"/>
        <w:rPr>
          <w:rFonts w:ascii="Arial" w:hAnsi="Arial" w:cs="Arial"/>
          <w:sz w:val="24"/>
          <w:szCs w:val="24"/>
          <w:lang w:val="en-US"/>
        </w:rPr>
      </w:pPr>
      <w:r>
        <w:rPr>
          <w:rFonts w:ascii="Arial" w:hAnsi="Arial" w:cs="Arial"/>
          <w:sz w:val="24"/>
          <w:szCs w:val="24"/>
          <w:lang w:val="en-US"/>
        </w:rPr>
        <w:t>Acceleration of the infrastructure programme.</w:t>
      </w:r>
    </w:p>
    <w:p w14:paraId="7EC1D7F1" w14:textId="3E5A4B84" w:rsidR="007A4352" w:rsidRDefault="007A4352" w:rsidP="007A4352">
      <w:pPr>
        <w:pStyle w:val="ListParagraph"/>
        <w:numPr>
          <w:ilvl w:val="0"/>
          <w:numId w:val="26"/>
        </w:numPr>
        <w:jc w:val="both"/>
        <w:rPr>
          <w:rFonts w:ascii="Arial" w:hAnsi="Arial" w:cs="Arial"/>
          <w:sz w:val="24"/>
          <w:szCs w:val="24"/>
          <w:lang w:val="en-US"/>
        </w:rPr>
      </w:pPr>
      <w:r>
        <w:rPr>
          <w:rFonts w:ascii="Arial" w:hAnsi="Arial" w:cs="Arial"/>
          <w:sz w:val="24"/>
          <w:szCs w:val="24"/>
          <w:lang w:val="en-US"/>
        </w:rPr>
        <w:t>Finalisation of Regulation 28’s Amendment by the end of 2021.</w:t>
      </w:r>
    </w:p>
    <w:p w14:paraId="08C3CB28" w14:textId="77777777" w:rsidR="007A4352" w:rsidRPr="00AE294F" w:rsidRDefault="007A4352" w:rsidP="00AE294F">
      <w:pPr>
        <w:jc w:val="both"/>
        <w:rPr>
          <w:rFonts w:ascii="Arial" w:hAnsi="Arial" w:cs="Arial"/>
          <w:sz w:val="24"/>
          <w:szCs w:val="24"/>
          <w:lang w:val="en-US"/>
        </w:rPr>
      </w:pPr>
    </w:p>
    <w:p w14:paraId="4F8F9A5C" w14:textId="656ED730" w:rsidR="00AE294F" w:rsidRPr="00DC03AF" w:rsidRDefault="00AE294F" w:rsidP="00097142">
      <w:pPr>
        <w:pStyle w:val="ListParagraph"/>
        <w:numPr>
          <w:ilvl w:val="0"/>
          <w:numId w:val="30"/>
        </w:numPr>
        <w:jc w:val="both"/>
        <w:rPr>
          <w:rFonts w:ascii="Arial" w:hAnsi="Arial" w:cs="Arial"/>
          <w:b/>
          <w:bCs/>
          <w:sz w:val="24"/>
          <w:szCs w:val="24"/>
          <w:lang w:val="en-US"/>
        </w:rPr>
      </w:pPr>
      <w:r w:rsidRPr="00DC03AF">
        <w:rPr>
          <w:rFonts w:ascii="Arial" w:hAnsi="Arial" w:cs="Arial"/>
          <w:b/>
          <w:bCs/>
          <w:sz w:val="24"/>
          <w:szCs w:val="24"/>
          <w:lang w:val="en-US"/>
        </w:rPr>
        <w:t xml:space="preserve">Rebuilding a </w:t>
      </w:r>
      <w:r w:rsidR="00467F4D">
        <w:rPr>
          <w:rFonts w:ascii="Arial" w:hAnsi="Arial" w:cs="Arial"/>
          <w:b/>
          <w:bCs/>
          <w:sz w:val="24"/>
          <w:szCs w:val="24"/>
          <w:lang w:val="en-US"/>
        </w:rPr>
        <w:t>C</w:t>
      </w:r>
      <w:r w:rsidRPr="00DC03AF">
        <w:rPr>
          <w:rFonts w:ascii="Arial" w:hAnsi="Arial" w:cs="Arial"/>
          <w:b/>
          <w:bCs/>
          <w:sz w:val="24"/>
          <w:szCs w:val="24"/>
          <w:lang w:val="en-US"/>
        </w:rPr>
        <w:t xml:space="preserve">apacitated </w:t>
      </w:r>
      <w:r w:rsidR="00467F4D">
        <w:rPr>
          <w:rFonts w:ascii="Arial" w:hAnsi="Arial" w:cs="Arial"/>
          <w:b/>
          <w:bCs/>
          <w:sz w:val="24"/>
          <w:szCs w:val="24"/>
          <w:lang w:val="en-US"/>
        </w:rPr>
        <w:t>D</w:t>
      </w:r>
      <w:r w:rsidRPr="00DC03AF">
        <w:rPr>
          <w:rFonts w:ascii="Arial" w:hAnsi="Arial" w:cs="Arial"/>
          <w:b/>
          <w:bCs/>
          <w:sz w:val="24"/>
          <w:szCs w:val="24"/>
          <w:lang w:val="en-US"/>
        </w:rPr>
        <w:t xml:space="preserve">evelopmental </w:t>
      </w:r>
      <w:r w:rsidR="00467F4D">
        <w:rPr>
          <w:rFonts w:ascii="Arial" w:hAnsi="Arial" w:cs="Arial"/>
          <w:b/>
          <w:bCs/>
          <w:sz w:val="24"/>
          <w:szCs w:val="24"/>
          <w:lang w:val="en-US"/>
        </w:rPr>
        <w:t>S</w:t>
      </w:r>
      <w:r w:rsidRPr="00DC03AF">
        <w:rPr>
          <w:rFonts w:ascii="Arial" w:hAnsi="Arial" w:cs="Arial"/>
          <w:b/>
          <w:bCs/>
          <w:sz w:val="24"/>
          <w:szCs w:val="24"/>
          <w:lang w:val="en-US"/>
        </w:rPr>
        <w:t xml:space="preserve">tate is </w:t>
      </w:r>
      <w:r w:rsidR="00467F4D">
        <w:rPr>
          <w:rFonts w:ascii="Arial" w:hAnsi="Arial" w:cs="Arial"/>
          <w:b/>
          <w:bCs/>
          <w:sz w:val="24"/>
          <w:szCs w:val="24"/>
          <w:lang w:val="en-US"/>
        </w:rPr>
        <w:t>C</w:t>
      </w:r>
      <w:r w:rsidRPr="00DC03AF">
        <w:rPr>
          <w:rFonts w:ascii="Arial" w:hAnsi="Arial" w:cs="Arial"/>
          <w:b/>
          <w:bCs/>
          <w:sz w:val="24"/>
          <w:szCs w:val="24"/>
          <w:lang w:val="en-US"/>
        </w:rPr>
        <w:t xml:space="preserve">entral to </w:t>
      </w:r>
      <w:r w:rsidR="00467F4D">
        <w:rPr>
          <w:rFonts w:ascii="Arial" w:hAnsi="Arial" w:cs="Arial"/>
          <w:b/>
          <w:bCs/>
          <w:sz w:val="24"/>
          <w:szCs w:val="24"/>
          <w:lang w:val="en-US"/>
        </w:rPr>
        <w:t>S</w:t>
      </w:r>
      <w:r w:rsidRPr="00DC03AF">
        <w:rPr>
          <w:rFonts w:ascii="Arial" w:hAnsi="Arial" w:cs="Arial"/>
          <w:b/>
          <w:bCs/>
          <w:sz w:val="24"/>
          <w:szCs w:val="24"/>
          <w:lang w:val="en-US"/>
        </w:rPr>
        <w:t>pu</w:t>
      </w:r>
      <w:r w:rsidR="00467F4D">
        <w:rPr>
          <w:rFonts w:ascii="Arial" w:hAnsi="Arial" w:cs="Arial"/>
          <w:b/>
          <w:bCs/>
          <w:sz w:val="24"/>
          <w:szCs w:val="24"/>
          <w:lang w:val="en-US"/>
        </w:rPr>
        <w:t>r</w:t>
      </w:r>
      <w:r w:rsidRPr="00DC03AF">
        <w:rPr>
          <w:rFonts w:ascii="Arial" w:hAnsi="Arial" w:cs="Arial"/>
          <w:b/>
          <w:bCs/>
          <w:sz w:val="24"/>
          <w:szCs w:val="24"/>
          <w:lang w:val="en-US"/>
        </w:rPr>
        <w:t xml:space="preserve">ring </w:t>
      </w:r>
      <w:r w:rsidR="00467F4D">
        <w:rPr>
          <w:rFonts w:ascii="Arial" w:hAnsi="Arial" w:cs="Arial"/>
          <w:b/>
          <w:bCs/>
          <w:sz w:val="24"/>
          <w:szCs w:val="24"/>
          <w:lang w:val="en-US"/>
        </w:rPr>
        <w:t>E</w:t>
      </w:r>
      <w:r w:rsidRPr="00DC03AF">
        <w:rPr>
          <w:rFonts w:ascii="Arial" w:hAnsi="Arial" w:cs="Arial"/>
          <w:b/>
          <w:bCs/>
          <w:sz w:val="24"/>
          <w:szCs w:val="24"/>
          <w:lang w:val="en-US"/>
        </w:rPr>
        <w:t xml:space="preserve">conomic </w:t>
      </w:r>
      <w:r w:rsidR="00467F4D">
        <w:rPr>
          <w:rFonts w:ascii="Arial" w:hAnsi="Arial" w:cs="Arial"/>
          <w:b/>
          <w:bCs/>
          <w:sz w:val="24"/>
          <w:szCs w:val="24"/>
          <w:lang w:val="en-US"/>
        </w:rPr>
        <w:t>G</w:t>
      </w:r>
      <w:r w:rsidRPr="00DC03AF">
        <w:rPr>
          <w:rFonts w:ascii="Arial" w:hAnsi="Arial" w:cs="Arial"/>
          <w:b/>
          <w:bCs/>
          <w:sz w:val="24"/>
          <w:szCs w:val="24"/>
          <w:lang w:val="en-US"/>
        </w:rPr>
        <w:t>rowth</w:t>
      </w:r>
    </w:p>
    <w:p w14:paraId="41172A31" w14:textId="77777777" w:rsidR="00BC6767" w:rsidRPr="00AE294F" w:rsidRDefault="00BC6767" w:rsidP="00AE294F">
      <w:pPr>
        <w:jc w:val="both"/>
        <w:rPr>
          <w:rFonts w:ascii="Arial" w:hAnsi="Arial" w:cs="Arial"/>
          <w:sz w:val="24"/>
          <w:szCs w:val="24"/>
          <w:lang w:val="en-US"/>
        </w:rPr>
      </w:pPr>
    </w:p>
    <w:p w14:paraId="047C8010" w14:textId="7930A7B0" w:rsidR="00990915" w:rsidRPr="00097142" w:rsidRDefault="00990915" w:rsidP="00097142">
      <w:pPr>
        <w:pStyle w:val="ListParagraph"/>
        <w:numPr>
          <w:ilvl w:val="1"/>
          <w:numId w:val="31"/>
        </w:numPr>
        <w:jc w:val="both"/>
        <w:rPr>
          <w:rFonts w:ascii="Arial" w:hAnsi="Arial" w:cs="Arial"/>
          <w:b/>
          <w:bCs/>
          <w:sz w:val="24"/>
          <w:szCs w:val="24"/>
          <w:lang w:val="en-US"/>
        </w:rPr>
      </w:pPr>
      <w:r w:rsidRPr="00097142">
        <w:rPr>
          <w:rFonts w:ascii="Arial" w:hAnsi="Arial" w:cs="Arial"/>
          <w:b/>
          <w:bCs/>
          <w:sz w:val="24"/>
          <w:szCs w:val="24"/>
          <w:lang w:val="en-US"/>
        </w:rPr>
        <w:t>Corruption and Wasteful Expenditure</w:t>
      </w:r>
    </w:p>
    <w:p w14:paraId="0566B09A" w14:textId="77777777" w:rsidR="00990915" w:rsidRPr="00990915" w:rsidRDefault="00990915" w:rsidP="00990915">
      <w:pPr>
        <w:pStyle w:val="ListParagraph"/>
        <w:ind w:left="405"/>
        <w:jc w:val="both"/>
        <w:rPr>
          <w:rFonts w:ascii="Arial" w:hAnsi="Arial" w:cs="Arial"/>
          <w:sz w:val="24"/>
          <w:szCs w:val="24"/>
          <w:lang w:val="en-US"/>
        </w:rPr>
      </w:pPr>
    </w:p>
    <w:p w14:paraId="5A819368" w14:textId="77777777" w:rsidR="003777F0"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It is worrying that the MTBPS is silent on measures to stem the flow of corruption and wasteful expenditure bleeding the state.  </w:t>
      </w:r>
    </w:p>
    <w:p w14:paraId="1594E826" w14:textId="77777777" w:rsidR="003777F0" w:rsidRDefault="003777F0" w:rsidP="00AE294F">
      <w:pPr>
        <w:jc w:val="both"/>
        <w:rPr>
          <w:rFonts w:ascii="Arial" w:hAnsi="Arial" w:cs="Arial"/>
          <w:sz w:val="24"/>
          <w:szCs w:val="24"/>
          <w:lang w:val="en-US"/>
        </w:rPr>
      </w:pPr>
    </w:p>
    <w:p w14:paraId="26D0BF7E" w14:textId="77777777" w:rsidR="003777F0"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Government needs to extend the ban on doing business with the state to the leaders of ruling political parties as well as the spouses and children of Cabinet members.  </w:t>
      </w:r>
    </w:p>
    <w:p w14:paraId="3F1A8F77" w14:textId="77777777" w:rsidR="003777F0" w:rsidRDefault="003777F0" w:rsidP="00AE294F">
      <w:pPr>
        <w:jc w:val="both"/>
        <w:rPr>
          <w:rFonts w:ascii="Arial" w:hAnsi="Arial" w:cs="Arial"/>
          <w:sz w:val="24"/>
          <w:szCs w:val="24"/>
          <w:lang w:val="en-US"/>
        </w:rPr>
      </w:pPr>
    </w:p>
    <w:p w14:paraId="75B5053C" w14:textId="77777777" w:rsidR="003777F0" w:rsidRDefault="00AE294F" w:rsidP="00AE294F">
      <w:pPr>
        <w:jc w:val="both"/>
        <w:rPr>
          <w:rFonts w:ascii="Arial" w:hAnsi="Arial" w:cs="Arial"/>
          <w:sz w:val="24"/>
          <w:szCs w:val="24"/>
          <w:lang w:val="en-US"/>
        </w:rPr>
      </w:pPr>
      <w:r w:rsidRPr="00AE294F">
        <w:rPr>
          <w:rFonts w:ascii="Arial" w:hAnsi="Arial" w:cs="Arial"/>
          <w:sz w:val="24"/>
          <w:szCs w:val="24"/>
          <w:lang w:val="en-US"/>
        </w:rPr>
        <w:t>The commercial crimes courts and the National Prosecuting Authority needed to be allocated additional resources to ensure corruption cases are prioritised. </w:t>
      </w:r>
    </w:p>
    <w:p w14:paraId="400ED90F" w14:textId="2B36F07F"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 </w:t>
      </w:r>
    </w:p>
    <w:p w14:paraId="78FE8E5C" w14:textId="77777777" w:rsidR="003777F0" w:rsidRPr="00954057" w:rsidRDefault="003777F0" w:rsidP="003777F0">
      <w:pPr>
        <w:jc w:val="both"/>
        <w:rPr>
          <w:rFonts w:ascii="Arial" w:hAnsi="Arial" w:cs="Arial"/>
          <w:b/>
          <w:bCs/>
          <w:sz w:val="24"/>
          <w:szCs w:val="24"/>
          <w:lang w:val="en-US"/>
        </w:rPr>
      </w:pPr>
      <w:r w:rsidRPr="00954057">
        <w:rPr>
          <w:rFonts w:ascii="Arial" w:hAnsi="Arial" w:cs="Arial"/>
          <w:b/>
          <w:bCs/>
          <w:sz w:val="24"/>
          <w:szCs w:val="24"/>
          <w:lang w:val="en-US"/>
        </w:rPr>
        <w:t>COSATU Proposals:</w:t>
      </w:r>
    </w:p>
    <w:p w14:paraId="58A86039" w14:textId="77777777" w:rsidR="003777F0" w:rsidRDefault="003777F0" w:rsidP="003777F0">
      <w:pPr>
        <w:jc w:val="both"/>
        <w:rPr>
          <w:rFonts w:ascii="Arial" w:hAnsi="Arial" w:cs="Arial"/>
          <w:sz w:val="24"/>
          <w:szCs w:val="24"/>
          <w:lang w:val="en-US"/>
        </w:rPr>
      </w:pPr>
    </w:p>
    <w:p w14:paraId="4E804DD6" w14:textId="673F8A03" w:rsidR="003777F0" w:rsidRDefault="003777F0" w:rsidP="003777F0">
      <w:pPr>
        <w:pStyle w:val="ListParagraph"/>
        <w:numPr>
          <w:ilvl w:val="0"/>
          <w:numId w:val="26"/>
        </w:numPr>
        <w:jc w:val="both"/>
        <w:rPr>
          <w:rFonts w:ascii="Arial" w:hAnsi="Arial" w:cs="Arial"/>
          <w:sz w:val="24"/>
          <w:szCs w:val="24"/>
          <w:lang w:val="en-US"/>
        </w:rPr>
      </w:pPr>
      <w:r>
        <w:rPr>
          <w:rFonts w:ascii="Arial" w:hAnsi="Arial" w:cs="Arial"/>
          <w:sz w:val="24"/>
          <w:szCs w:val="24"/>
          <w:lang w:val="en-US"/>
        </w:rPr>
        <w:t>Extend the ban on Ministers doing business with the state to include the office bearers of ruling parties at a national, provincial and regional level, as well as the spouses and children of such Executive members and politicians.</w:t>
      </w:r>
    </w:p>
    <w:p w14:paraId="0B9E8C9B" w14:textId="62E0B253" w:rsidR="003777F0" w:rsidRDefault="003777F0" w:rsidP="003777F0">
      <w:pPr>
        <w:pStyle w:val="ListParagraph"/>
        <w:numPr>
          <w:ilvl w:val="0"/>
          <w:numId w:val="26"/>
        </w:numPr>
        <w:jc w:val="both"/>
        <w:rPr>
          <w:rFonts w:ascii="Arial" w:hAnsi="Arial" w:cs="Arial"/>
          <w:sz w:val="24"/>
          <w:szCs w:val="24"/>
          <w:lang w:val="en-US"/>
        </w:rPr>
      </w:pPr>
      <w:r>
        <w:rPr>
          <w:rFonts w:ascii="Arial" w:hAnsi="Arial" w:cs="Arial"/>
          <w:sz w:val="24"/>
          <w:szCs w:val="24"/>
          <w:lang w:val="en-US"/>
        </w:rPr>
        <w:t>Increased appropriations for the tackling of corruption cases for the NPA, SAPS and Courts.</w:t>
      </w:r>
    </w:p>
    <w:p w14:paraId="612606CC" w14:textId="5DCB9FB4" w:rsidR="003777F0" w:rsidRDefault="003777F0" w:rsidP="003777F0">
      <w:pPr>
        <w:pStyle w:val="ListParagraph"/>
        <w:numPr>
          <w:ilvl w:val="0"/>
          <w:numId w:val="26"/>
        </w:numPr>
        <w:jc w:val="both"/>
        <w:rPr>
          <w:rFonts w:ascii="Arial" w:hAnsi="Arial" w:cs="Arial"/>
          <w:sz w:val="24"/>
          <w:szCs w:val="24"/>
          <w:lang w:val="en-US"/>
        </w:rPr>
      </w:pPr>
      <w:r>
        <w:rPr>
          <w:rFonts w:ascii="Arial" w:hAnsi="Arial" w:cs="Arial"/>
          <w:sz w:val="24"/>
          <w:szCs w:val="24"/>
          <w:lang w:val="en-US"/>
        </w:rPr>
        <w:t>Empowering SARS to instigate lifestyle audits of members of the executive, leadership of ruling political parties, their spouses and adult children, executive management across the state and supply chain management.</w:t>
      </w:r>
    </w:p>
    <w:p w14:paraId="67BA945B" w14:textId="78D1517E" w:rsidR="003777F0" w:rsidRDefault="003777F0" w:rsidP="003777F0">
      <w:pPr>
        <w:pStyle w:val="ListParagraph"/>
        <w:numPr>
          <w:ilvl w:val="0"/>
          <w:numId w:val="26"/>
        </w:numPr>
        <w:jc w:val="both"/>
        <w:rPr>
          <w:rFonts w:ascii="Arial" w:hAnsi="Arial" w:cs="Arial"/>
          <w:sz w:val="24"/>
          <w:szCs w:val="24"/>
          <w:lang w:val="en-US"/>
        </w:rPr>
      </w:pPr>
      <w:r>
        <w:rPr>
          <w:rFonts w:ascii="Arial" w:hAnsi="Arial" w:cs="Arial"/>
          <w:sz w:val="24"/>
          <w:szCs w:val="24"/>
          <w:lang w:val="en-US"/>
        </w:rPr>
        <w:t>Implementation of the blacklisting of delinquent companies from public tenders.</w:t>
      </w:r>
    </w:p>
    <w:p w14:paraId="14A9E1DA" w14:textId="77777777" w:rsidR="00AE294F" w:rsidRPr="00AE294F" w:rsidRDefault="00AE294F" w:rsidP="00AE294F">
      <w:pPr>
        <w:jc w:val="both"/>
        <w:rPr>
          <w:rFonts w:ascii="Arial" w:hAnsi="Arial" w:cs="Arial"/>
          <w:sz w:val="24"/>
          <w:szCs w:val="24"/>
          <w:lang w:val="en-US"/>
        </w:rPr>
      </w:pPr>
    </w:p>
    <w:p w14:paraId="0B92679D" w14:textId="10566A53" w:rsidR="00990915" w:rsidRPr="00990915" w:rsidRDefault="00990915" w:rsidP="00097142">
      <w:pPr>
        <w:pStyle w:val="ListParagraph"/>
        <w:numPr>
          <w:ilvl w:val="1"/>
          <w:numId w:val="31"/>
        </w:numPr>
        <w:jc w:val="both"/>
        <w:rPr>
          <w:rFonts w:ascii="Arial" w:hAnsi="Arial" w:cs="Arial"/>
          <w:b/>
          <w:bCs/>
          <w:sz w:val="24"/>
          <w:szCs w:val="24"/>
          <w:lang w:val="en-US"/>
        </w:rPr>
      </w:pPr>
      <w:r w:rsidRPr="00990915">
        <w:rPr>
          <w:rFonts w:ascii="Arial" w:hAnsi="Arial" w:cs="Arial"/>
          <w:b/>
          <w:bCs/>
          <w:sz w:val="24"/>
          <w:szCs w:val="24"/>
          <w:lang w:val="en-US"/>
        </w:rPr>
        <w:t>Public Procurement</w:t>
      </w:r>
    </w:p>
    <w:p w14:paraId="5E399C0A" w14:textId="77777777" w:rsidR="00990915" w:rsidRPr="00990915" w:rsidRDefault="00990915" w:rsidP="00990915">
      <w:pPr>
        <w:pStyle w:val="ListParagraph"/>
        <w:ind w:left="405"/>
        <w:jc w:val="both"/>
        <w:rPr>
          <w:rFonts w:ascii="Arial" w:hAnsi="Arial" w:cs="Arial"/>
          <w:sz w:val="24"/>
          <w:szCs w:val="24"/>
          <w:lang w:val="en-US"/>
        </w:rPr>
      </w:pPr>
    </w:p>
    <w:p w14:paraId="1064E338" w14:textId="77777777" w:rsidR="00C8274F" w:rsidRDefault="00AE294F" w:rsidP="00AE294F">
      <w:pPr>
        <w:jc w:val="both"/>
        <w:rPr>
          <w:rFonts w:ascii="Arial" w:hAnsi="Arial" w:cs="Arial"/>
          <w:sz w:val="24"/>
          <w:szCs w:val="24"/>
          <w:lang w:val="en-US"/>
        </w:rPr>
      </w:pPr>
      <w:r w:rsidRPr="00AE294F">
        <w:rPr>
          <w:rFonts w:ascii="Arial" w:hAnsi="Arial" w:cs="Arial"/>
          <w:sz w:val="24"/>
          <w:szCs w:val="24"/>
          <w:lang w:val="en-US"/>
        </w:rPr>
        <w:lastRenderedPageBreak/>
        <w:t xml:space="preserve">A single online, transparent public procurement systems needs to be established for the entire state to help reduce the space for looting, save costs and support local procurement.  </w:t>
      </w:r>
    </w:p>
    <w:p w14:paraId="4E7F5842" w14:textId="77777777" w:rsidR="00C8274F" w:rsidRDefault="00C8274F" w:rsidP="00AE294F">
      <w:pPr>
        <w:jc w:val="both"/>
        <w:rPr>
          <w:rFonts w:ascii="Arial" w:hAnsi="Arial" w:cs="Arial"/>
          <w:sz w:val="24"/>
          <w:szCs w:val="24"/>
          <w:lang w:val="en-US"/>
        </w:rPr>
      </w:pPr>
    </w:p>
    <w:p w14:paraId="544A3406" w14:textId="096DA5D3"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COSATU appreciates the commitment to table the Public Procurement Bill at Nedlac shortly.</w:t>
      </w:r>
    </w:p>
    <w:p w14:paraId="3DBA9D20" w14:textId="7451D248" w:rsidR="00AE294F" w:rsidRDefault="00AE294F" w:rsidP="00AE294F">
      <w:pPr>
        <w:jc w:val="both"/>
        <w:rPr>
          <w:rFonts w:ascii="Arial" w:hAnsi="Arial" w:cs="Arial"/>
          <w:sz w:val="24"/>
          <w:szCs w:val="24"/>
          <w:lang w:val="en-US"/>
        </w:rPr>
      </w:pPr>
    </w:p>
    <w:p w14:paraId="65F4544E" w14:textId="77777777" w:rsidR="00CD4E4C" w:rsidRPr="00954057" w:rsidRDefault="00CD4E4C" w:rsidP="00CD4E4C">
      <w:pPr>
        <w:jc w:val="both"/>
        <w:rPr>
          <w:rFonts w:ascii="Arial" w:hAnsi="Arial" w:cs="Arial"/>
          <w:b/>
          <w:bCs/>
          <w:sz w:val="24"/>
          <w:szCs w:val="24"/>
          <w:lang w:val="en-US"/>
        </w:rPr>
      </w:pPr>
      <w:r w:rsidRPr="00954057">
        <w:rPr>
          <w:rFonts w:ascii="Arial" w:hAnsi="Arial" w:cs="Arial"/>
          <w:b/>
          <w:bCs/>
          <w:sz w:val="24"/>
          <w:szCs w:val="24"/>
          <w:lang w:val="en-US"/>
        </w:rPr>
        <w:t>COSATU Proposals:</w:t>
      </w:r>
    </w:p>
    <w:p w14:paraId="695313CB" w14:textId="77777777" w:rsidR="00CD4E4C" w:rsidRDefault="00CD4E4C" w:rsidP="00CD4E4C">
      <w:pPr>
        <w:jc w:val="both"/>
        <w:rPr>
          <w:rFonts w:ascii="Arial" w:hAnsi="Arial" w:cs="Arial"/>
          <w:sz w:val="24"/>
          <w:szCs w:val="24"/>
          <w:lang w:val="en-US"/>
        </w:rPr>
      </w:pPr>
    </w:p>
    <w:p w14:paraId="332B5353" w14:textId="7B4F308D" w:rsidR="00CD4E4C" w:rsidRDefault="00CD4E4C" w:rsidP="00CD4E4C">
      <w:pPr>
        <w:pStyle w:val="ListParagraph"/>
        <w:numPr>
          <w:ilvl w:val="0"/>
          <w:numId w:val="26"/>
        </w:numPr>
        <w:jc w:val="both"/>
        <w:rPr>
          <w:rFonts w:ascii="Arial" w:hAnsi="Arial" w:cs="Arial"/>
          <w:sz w:val="24"/>
          <w:szCs w:val="24"/>
          <w:lang w:val="en-US"/>
        </w:rPr>
      </w:pPr>
      <w:r>
        <w:rPr>
          <w:rFonts w:ascii="Arial" w:hAnsi="Arial" w:cs="Arial"/>
          <w:sz w:val="24"/>
          <w:szCs w:val="24"/>
          <w:lang w:val="en-US"/>
        </w:rPr>
        <w:t>Establishment of a single, online, transparent public procurement system for the entire state, e.g. public service, entities, SOEs and local government.</w:t>
      </w:r>
    </w:p>
    <w:p w14:paraId="28068237" w14:textId="27BADB7F" w:rsidR="00CD4E4C" w:rsidRDefault="00CD4E4C" w:rsidP="00CD4E4C">
      <w:pPr>
        <w:pStyle w:val="ListParagraph"/>
        <w:numPr>
          <w:ilvl w:val="0"/>
          <w:numId w:val="26"/>
        </w:numPr>
        <w:jc w:val="both"/>
        <w:rPr>
          <w:rFonts w:ascii="Arial" w:hAnsi="Arial" w:cs="Arial"/>
          <w:sz w:val="24"/>
          <w:szCs w:val="24"/>
          <w:lang w:val="en-US"/>
        </w:rPr>
      </w:pPr>
      <w:r>
        <w:rPr>
          <w:rFonts w:ascii="Arial" w:hAnsi="Arial" w:cs="Arial"/>
          <w:sz w:val="24"/>
          <w:szCs w:val="24"/>
          <w:lang w:val="en-US"/>
        </w:rPr>
        <w:t>Expanded designation of key locally produced goods across the state.</w:t>
      </w:r>
    </w:p>
    <w:p w14:paraId="4683557A" w14:textId="37563224" w:rsidR="004D7AB3" w:rsidRDefault="004D7AB3" w:rsidP="00CD4E4C">
      <w:pPr>
        <w:pStyle w:val="ListParagraph"/>
        <w:numPr>
          <w:ilvl w:val="0"/>
          <w:numId w:val="26"/>
        </w:numPr>
        <w:jc w:val="both"/>
        <w:rPr>
          <w:rFonts w:ascii="Arial" w:hAnsi="Arial" w:cs="Arial"/>
          <w:sz w:val="24"/>
          <w:szCs w:val="24"/>
          <w:lang w:val="en-US"/>
        </w:rPr>
      </w:pPr>
      <w:r>
        <w:rPr>
          <w:rFonts w:ascii="Arial" w:hAnsi="Arial" w:cs="Arial"/>
          <w:sz w:val="24"/>
          <w:szCs w:val="24"/>
          <w:lang w:val="en-US"/>
        </w:rPr>
        <w:t xml:space="preserve">Centralised procurement of certain </w:t>
      </w:r>
      <w:r w:rsidR="00DA15E3">
        <w:rPr>
          <w:rFonts w:ascii="Arial" w:hAnsi="Arial" w:cs="Arial"/>
          <w:sz w:val="24"/>
          <w:szCs w:val="24"/>
          <w:lang w:val="en-US"/>
        </w:rPr>
        <w:t>large-scale</w:t>
      </w:r>
      <w:r>
        <w:rPr>
          <w:rFonts w:ascii="Arial" w:hAnsi="Arial" w:cs="Arial"/>
          <w:sz w:val="24"/>
          <w:szCs w:val="24"/>
          <w:lang w:val="en-US"/>
        </w:rPr>
        <w:t xml:space="preserve"> items e.g. medicines, </w:t>
      </w:r>
      <w:r w:rsidR="00DA15E3">
        <w:rPr>
          <w:rFonts w:ascii="Arial" w:hAnsi="Arial" w:cs="Arial"/>
          <w:sz w:val="24"/>
          <w:szCs w:val="24"/>
          <w:lang w:val="en-US"/>
        </w:rPr>
        <w:t>textbooks</w:t>
      </w:r>
      <w:r>
        <w:rPr>
          <w:rFonts w:ascii="Arial" w:hAnsi="Arial" w:cs="Arial"/>
          <w:sz w:val="24"/>
          <w:szCs w:val="24"/>
          <w:lang w:val="en-US"/>
        </w:rPr>
        <w:t>, vehicles.</w:t>
      </w:r>
    </w:p>
    <w:p w14:paraId="612CE11B" w14:textId="060F79EA" w:rsidR="00CD4E4C" w:rsidRDefault="00CD4E4C" w:rsidP="00CD4E4C">
      <w:pPr>
        <w:pStyle w:val="ListParagraph"/>
        <w:numPr>
          <w:ilvl w:val="0"/>
          <w:numId w:val="26"/>
        </w:numPr>
        <w:jc w:val="both"/>
        <w:rPr>
          <w:rFonts w:ascii="Arial" w:hAnsi="Arial" w:cs="Arial"/>
          <w:sz w:val="24"/>
          <w:szCs w:val="24"/>
          <w:lang w:val="en-US"/>
        </w:rPr>
      </w:pPr>
      <w:r>
        <w:rPr>
          <w:rFonts w:ascii="Arial" w:hAnsi="Arial" w:cs="Arial"/>
          <w:sz w:val="24"/>
          <w:szCs w:val="24"/>
          <w:lang w:val="en-US"/>
        </w:rPr>
        <w:t xml:space="preserve">Enforcement of </w:t>
      </w:r>
      <w:r w:rsidR="00DA15E3">
        <w:rPr>
          <w:rFonts w:ascii="Arial" w:hAnsi="Arial" w:cs="Arial"/>
          <w:sz w:val="24"/>
          <w:szCs w:val="24"/>
          <w:lang w:val="en-US"/>
        </w:rPr>
        <w:t>30-day</w:t>
      </w:r>
      <w:r>
        <w:rPr>
          <w:rFonts w:ascii="Arial" w:hAnsi="Arial" w:cs="Arial"/>
          <w:sz w:val="24"/>
          <w:szCs w:val="24"/>
          <w:lang w:val="en-US"/>
        </w:rPr>
        <w:t xml:space="preserve"> payment rule across the state and holding offending officials </w:t>
      </w:r>
      <w:r w:rsidR="00036635">
        <w:rPr>
          <w:rFonts w:ascii="Arial" w:hAnsi="Arial" w:cs="Arial"/>
          <w:sz w:val="24"/>
          <w:szCs w:val="24"/>
          <w:lang w:val="en-US"/>
        </w:rPr>
        <w:t>accountable.</w:t>
      </w:r>
    </w:p>
    <w:p w14:paraId="0CC3B1A8" w14:textId="755266C9" w:rsidR="00036635" w:rsidRDefault="00036635" w:rsidP="00CD4E4C">
      <w:pPr>
        <w:pStyle w:val="ListParagraph"/>
        <w:numPr>
          <w:ilvl w:val="0"/>
          <w:numId w:val="26"/>
        </w:numPr>
        <w:jc w:val="both"/>
        <w:rPr>
          <w:rFonts w:ascii="Arial" w:hAnsi="Arial" w:cs="Arial"/>
          <w:sz w:val="24"/>
          <w:szCs w:val="24"/>
          <w:lang w:val="en-US"/>
        </w:rPr>
      </w:pPr>
      <w:r>
        <w:rPr>
          <w:rFonts w:ascii="Arial" w:hAnsi="Arial" w:cs="Arial"/>
          <w:sz w:val="24"/>
          <w:szCs w:val="24"/>
          <w:lang w:val="en-US"/>
        </w:rPr>
        <w:t>Enhancing the Public Procurement Bill to meet these objectives.</w:t>
      </w:r>
    </w:p>
    <w:p w14:paraId="753E2BA5" w14:textId="0FAE475D" w:rsidR="00036635" w:rsidRDefault="00036635" w:rsidP="00CD4E4C">
      <w:pPr>
        <w:pStyle w:val="ListParagraph"/>
        <w:numPr>
          <w:ilvl w:val="0"/>
          <w:numId w:val="26"/>
        </w:numPr>
        <w:jc w:val="both"/>
        <w:rPr>
          <w:rFonts w:ascii="Arial" w:hAnsi="Arial" w:cs="Arial"/>
          <w:sz w:val="24"/>
          <w:szCs w:val="24"/>
          <w:lang w:val="en-US"/>
        </w:rPr>
      </w:pPr>
      <w:r>
        <w:rPr>
          <w:rFonts w:ascii="Arial" w:hAnsi="Arial" w:cs="Arial"/>
          <w:sz w:val="24"/>
          <w:szCs w:val="24"/>
          <w:lang w:val="en-US"/>
        </w:rPr>
        <w:t>Tabling the Public Procurement Bill at Nedlac by the end of 2021 and at Parliament by April 2022.</w:t>
      </w:r>
    </w:p>
    <w:p w14:paraId="01FD1AA8" w14:textId="77777777" w:rsidR="00CD4E4C" w:rsidRDefault="00CD4E4C" w:rsidP="00AE294F">
      <w:pPr>
        <w:jc w:val="both"/>
        <w:rPr>
          <w:rFonts w:ascii="Arial" w:hAnsi="Arial" w:cs="Arial"/>
          <w:sz w:val="24"/>
          <w:szCs w:val="24"/>
          <w:lang w:val="en-US"/>
        </w:rPr>
      </w:pPr>
    </w:p>
    <w:p w14:paraId="78BBFB93" w14:textId="03CCFEA3" w:rsidR="00990915" w:rsidRPr="00990915" w:rsidRDefault="00990915" w:rsidP="00097142">
      <w:pPr>
        <w:pStyle w:val="ListParagraph"/>
        <w:numPr>
          <w:ilvl w:val="1"/>
          <w:numId w:val="31"/>
        </w:numPr>
        <w:jc w:val="both"/>
        <w:rPr>
          <w:rFonts w:ascii="Arial" w:hAnsi="Arial" w:cs="Arial"/>
          <w:b/>
          <w:bCs/>
          <w:sz w:val="24"/>
          <w:szCs w:val="24"/>
          <w:lang w:val="en-US"/>
        </w:rPr>
      </w:pPr>
      <w:r w:rsidRPr="00990915">
        <w:rPr>
          <w:rFonts w:ascii="Arial" w:hAnsi="Arial" w:cs="Arial"/>
          <w:b/>
          <w:bCs/>
          <w:sz w:val="24"/>
          <w:szCs w:val="24"/>
          <w:lang w:val="en-US"/>
        </w:rPr>
        <w:t>Revenue</w:t>
      </w:r>
    </w:p>
    <w:p w14:paraId="0C21B297" w14:textId="77777777" w:rsidR="00990915" w:rsidRPr="00990915" w:rsidRDefault="00990915" w:rsidP="00990915">
      <w:pPr>
        <w:pStyle w:val="ListParagraph"/>
        <w:ind w:left="405"/>
        <w:jc w:val="both"/>
        <w:rPr>
          <w:rFonts w:ascii="Arial" w:hAnsi="Arial" w:cs="Arial"/>
          <w:sz w:val="24"/>
          <w:szCs w:val="24"/>
          <w:lang w:val="en-US"/>
        </w:rPr>
      </w:pPr>
    </w:p>
    <w:p w14:paraId="7DCC1206" w14:textId="77777777" w:rsidR="00C8274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COSATU applauds progress made by the South African Revenue Service to rebuild its capacity after the era of state capture.  </w:t>
      </w:r>
    </w:p>
    <w:p w14:paraId="5885F751" w14:textId="77777777" w:rsidR="00C8274F" w:rsidRDefault="00C8274F" w:rsidP="00AE294F">
      <w:pPr>
        <w:jc w:val="both"/>
        <w:rPr>
          <w:rFonts w:ascii="Arial" w:hAnsi="Arial" w:cs="Arial"/>
          <w:sz w:val="24"/>
          <w:szCs w:val="24"/>
          <w:lang w:val="en-US"/>
        </w:rPr>
      </w:pPr>
    </w:p>
    <w:p w14:paraId="207F43F4" w14:textId="18DC5A6E" w:rsidR="00C8274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2022 Budget needs to allocate more resources to it to ensure it has sufficient personnel, skills and tools to tackle the billions lost to tax and customs fraud and evasion.  </w:t>
      </w:r>
    </w:p>
    <w:p w14:paraId="4409A1B2" w14:textId="77777777" w:rsidR="00C8274F" w:rsidRDefault="00C8274F" w:rsidP="00AE294F">
      <w:pPr>
        <w:jc w:val="both"/>
        <w:rPr>
          <w:rFonts w:ascii="Arial" w:hAnsi="Arial" w:cs="Arial"/>
          <w:sz w:val="24"/>
          <w:szCs w:val="24"/>
          <w:lang w:val="en-US"/>
        </w:rPr>
      </w:pPr>
    </w:p>
    <w:p w14:paraId="3B2AB163" w14:textId="4D5EAC6D" w:rsidR="00AE294F" w:rsidRDefault="00AE294F" w:rsidP="00AE294F">
      <w:pPr>
        <w:jc w:val="both"/>
        <w:rPr>
          <w:rFonts w:ascii="Arial" w:hAnsi="Arial" w:cs="Arial"/>
          <w:sz w:val="24"/>
          <w:szCs w:val="24"/>
          <w:lang w:val="en-US"/>
        </w:rPr>
      </w:pPr>
      <w:r w:rsidRPr="00AE294F">
        <w:rPr>
          <w:rFonts w:ascii="Arial" w:hAnsi="Arial" w:cs="Arial"/>
          <w:sz w:val="24"/>
          <w:szCs w:val="24"/>
          <w:lang w:val="en-US"/>
        </w:rPr>
        <w:t>The 2022/23 budget should include some tax increases in for those earning over R1.5 million through income, inheritance and estate taxes.  Duties on luxury imports should be raised.</w:t>
      </w:r>
    </w:p>
    <w:p w14:paraId="2F4751F3" w14:textId="5E1F9BD6" w:rsidR="00990915" w:rsidRDefault="00990915" w:rsidP="00AE294F">
      <w:pPr>
        <w:jc w:val="both"/>
        <w:rPr>
          <w:rFonts w:ascii="Arial" w:hAnsi="Arial" w:cs="Arial"/>
          <w:sz w:val="24"/>
          <w:szCs w:val="24"/>
          <w:lang w:val="en-US"/>
        </w:rPr>
      </w:pPr>
    </w:p>
    <w:p w14:paraId="07BE4A7C" w14:textId="77777777" w:rsidR="00990915" w:rsidRPr="00AE294F" w:rsidRDefault="00990915" w:rsidP="00990915">
      <w:pPr>
        <w:jc w:val="both"/>
        <w:rPr>
          <w:rFonts w:ascii="Arial" w:hAnsi="Arial" w:cs="Arial"/>
          <w:sz w:val="24"/>
          <w:szCs w:val="24"/>
          <w:lang w:val="en-US"/>
        </w:rPr>
      </w:pPr>
      <w:r w:rsidRPr="00AE294F">
        <w:rPr>
          <w:rFonts w:ascii="Arial" w:hAnsi="Arial" w:cs="Arial"/>
          <w:sz w:val="24"/>
          <w:szCs w:val="24"/>
          <w:lang w:val="en-US"/>
        </w:rPr>
        <w:t>Government needs to provide finality to the E Tolls saga and annou</w:t>
      </w:r>
      <w:r>
        <w:rPr>
          <w:rFonts w:ascii="Arial" w:hAnsi="Arial" w:cs="Arial"/>
          <w:sz w:val="24"/>
          <w:szCs w:val="24"/>
          <w:lang w:val="en-US"/>
        </w:rPr>
        <w:t>n</w:t>
      </w:r>
      <w:r w:rsidRPr="00AE294F">
        <w:rPr>
          <w:rFonts w:ascii="Arial" w:hAnsi="Arial" w:cs="Arial"/>
          <w:sz w:val="24"/>
          <w:szCs w:val="24"/>
          <w:lang w:val="en-US"/>
        </w:rPr>
        <w:t>ce a new funding model for the Gauteng freeways.</w:t>
      </w:r>
    </w:p>
    <w:p w14:paraId="6FE3F7DB" w14:textId="7AC8E27B" w:rsidR="00AE294F" w:rsidRDefault="00AE294F" w:rsidP="00AE294F">
      <w:pPr>
        <w:jc w:val="both"/>
        <w:rPr>
          <w:rFonts w:ascii="Arial" w:hAnsi="Arial" w:cs="Arial"/>
          <w:sz w:val="24"/>
          <w:szCs w:val="24"/>
          <w:lang w:val="en-US"/>
        </w:rPr>
      </w:pPr>
    </w:p>
    <w:p w14:paraId="76306ACF" w14:textId="77777777" w:rsidR="004D7AB3" w:rsidRPr="00954057" w:rsidRDefault="004D7AB3" w:rsidP="004D7AB3">
      <w:pPr>
        <w:jc w:val="both"/>
        <w:rPr>
          <w:rFonts w:ascii="Arial" w:hAnsi="Arial" w:cs="Arial"/>
          <w:b/>
          <w:bCs/>
          <w:sz w:val="24"/>
          <w:szCs w:val="24"/>
          <w:lang w:val="en-US"/>
        </w:rPr>
      </w:pPr>
      <w:r w:rsidRPr="00954057">
        <w:rPr>
          <w:rFonts w:ascii="Arial" w:hAnsi="Arial" w:cs="Arial"/>
          <w:b/>
          <w:bCs/>
          <w:sz w:val="24"/>
          <w:szCs w:val="24"/>
          <w:lang w:val="en-US"/>
        </w:rPr>
        <w:t>COSATU Proposals:</w:t>
      </w:r>
    </w:p>
    <w:p w14:paraId="3A7E8993" w14:textId="77777777" w:rsidR="004D7AB3" w:rsidRDefault="004D7AB3" w:rsidP="004D7AB3">
      <w:pPr>
        <w:jc w:val="both"/>
        <w:rPr>
          <w:rFonts w:ascii="Arial" w:hAnsi="Arial" w:cs="Arial"/>
          <w:sz w:val="24"/>
          <w:szCs w:val="24"/>
          <w:lang w:val="en-US"/>
        </w:rPr>
      </w:pPr>
    </w:p>
    <w:p w14:paraId="2370A857" w14:textId="283EB167" w:rsidR="004D7AB3" w:rsidRDefault="004D7AB3" w:rsidP="004D7AB3">
      <w:pPr>
        <w:pStyle w:val="ListParagraph"/>
        <w:numPr>
          <w:ilvl w:val="0"/>
          <w:numId w:val="26"/>
        </w:numPr>
        <w:jc w:val="both"/>
        <w:rPr>
          <w:rFonts w:ascii="Arial" w:hAnsi="Arial" w:cs="Arial"/>
          <w:sz w:val="24"/>
          <w:szCs w:val="24"/>
          <w:lang w:val="en-US"/>
        </w:rPr>
      </w:pPr>
      <w:r>
        <w:rPr>
          <w:rFonts w:ascii="Arial" w:hAnsi="Arial" w:cs="Arial"/>
          <w:sz w:val="24"/>
          <w:szCs w:val="24"/>
          <w:lang w:val="en-US"/>
        </w:rPr>
        <w:t>Further appropriations to provide SARS with the necessary capacity to tackle tax evasion in the 2022/23 Budget.</w:t>
      </w:r>
    </w:p>
    <w:p w14:paraId="1FF69261" w14:textId="0C9A3D6E" w:rsidR="004D7AB3" w:rsidRDefault="004D7AB3" w:rsidP="004D7AB3">
      <w:pPr>
        <w:pStyle w:val="ListParagraph"/>
        <w:numPr>
          <w:ilvl w:val="0"/>
          <w:numId w:val="26"/>
        </w:numPr>
        <w:jc w:val="both"/>
        <w:rPr>
          <w:rFonts w:ascii="Arial" w:hAnsi="Arial" w:cs="Arial"/>
          <w:sz w:val="24"/>
          <w:szCs w:val="24"/>
          <w:lang w:val="en-US"/>
        </w:rPr>
      </w:pPr>
      <w:r>
        <w:rPr>
          <w:rFonts w:ascii="Arial" w:hAnsi="Arial" w:cs="Arial"/>
          <w:sz w:val="24"/>
          <w:szCs w:val="24"/>
          <w:lang w:val="en-US"/>
        </w:rPr>
        <w:t>A comprehensive plan to enforce 100% customs duties collection must be developed by SARS for implementation with the 2022/23 Budget.</w:t>
      </w:r>
    </w:p>
    <w:p w14:paraId="0828742B" w14:textId="53C0A13D" w:rsidR="004D7AB3" w:rsidRDefault="004D7AB3" w:rsidP="004D7AB3">
      <w:pPr>
        <w:pStyle w:val="ListParagraph"/>
        <w:numPr>
          <w:ilvl w:val="0"/>
          <w:numId w:val="26"/>
        </w:numPr>
        <w:jc w:val="both"/>
        <w:rPr>
          <w:rFonts w:ascii="Arial" w:hAnsi="Arial" w:cs="Arial"/>
          <w:sz w:val="24"/>
          <w:szCs w:val="24"/>
          <w:lang w:val="en-US"/>
        </w:rPr>
      </w:pPr>
      <w:r>
        <w:rPr>
          <w:rFonts w:ascii="Arial" w:hAnsi="Arial" w:cs="Arial"/>
          <w:sz w:val="24"/>
          <w:szCs w:val="24"/>
          <w:lang w:val="en-US"/>
        </w:rPr>
        <w:t>Empowering SARS to implement lifestyle audits for politically influential persons and the wealthy.</w:t>
      </w:r>
    </w:p>
    <w:p w14:paraId="426648D5" w14:textId="65B51340" w:rsidR="004D7AB3" w:rsidRDefault="004D7AB3" w:rsidP="004D7AB3">
      <w:pPr>
        <w:pStyle w:val="ListParagraph"/>
        <w:numPr>
          <w:ilvl w:val="0"/>
          <w:numId w:val="26"/>
        </w:numPr>
        <w:jc w:val="both"/>
        <w:rPr>
          <w:rFonts w:ascii="Arial" w:hAnsi="Arial" w:cs="Arial"/>
          <w:sz w:val="24"/>
          <w:szCs w:val="24"/>
          <w:lang w:val="en-US"/>
        </w:rPr>
      </w:pPr>
      <w:r>
        <w:rPr>
          <w:rFonts w:ascii="Arial" w:hAnsi="Arial" w:cs="Arial"/>
          <w:sz w:val="24"/>
          <w:szCs w:val="24"/>
          <w:lang w:val="en-US"/>
        </w:rPr>
        <w:t>Treasury to further reduce tax loopholes.</w:t>
      </w:r>
    </w:p>
    <w:p w14:paraId="6EB05EE8" w14:textId="72699EF1" w:rsidR="004D7AB3" w:rsidRDefault="004D7AB3" w:rsidP="004D7AB3">
      <w:pPr>
        <w:pStyle w:val="ListParagraph"/>
        <w:numPr>
          <w:ilvl w:val="0"/>
          <w:numId w:val="26"/>
        </w:numPr>
        <w:jc w:val="both"/>
        <w:rPr>
          <w:rFonts w:ascii="Arial" w:hAnsi="Arial" w:cs="Arial"/>
          <w:sz w:val="24"/>
          <w:szCs w:val="24"/>
          <w:lang w:val="en-US"/>
        </w:rPr>
      </w:pPr>
      <w:r>
        <w:rPr>
          <w:rFonts w:ascii="Arial" w:hAnsi="Arial" w:cs="Arial"/>
          <w:sz w:val="24"/>
          <w:szCs w:val="24"/>
          <w:lang w:val="en-US"/>
        </w:rPr>
        <w:t>Increase taxes on the wealthy in the 2022/23 Budget through income taxes for those earning above R1.5 million per annum, inheritance and estate duties for the wealthy, and import duties on luxury imports that can be manufactured locally.</w:t>
      </w:r>
    </w:p>
    <w:p w14:paraId="59037584" w14:textId="431DB918" w:rsidR="00F16C3B" w:rsidRDefault="00F16C3B" w:rsidP="004D7AB3">
      <w:pPr>
        <w:pStyle w:val="ListParagraph"/>
        <w:numPr>
          <w:ilvl w:val="0"/>
          <w:numId w:val="26"/>
        </w:numPr>
        <w:jc w:val="both"/>
        <w:rPr>
          <w:rFonts w:ascii="Arial" w:hAnsi="Arial" w:cs="Arial"/>
          <w:sz w:val="24"/>
          <w:szCs w:val="24"/>
          <w:lang w:val="en-US"/>
        </w:rPr>
      </w:pPr>
      <w:r>
        <w:rPr>
          <w:rFonts w:ascii="Arial" w:hAnsi="Arial" w:cs="Arial"/>
          <w:sz w:val="24"/>
          <w:szCs w:val="24"/>
          <w:lang w:val="en-US"/>
        </w:rPr>
        <w:lastRenderedPageBreak/>
        <w:t xml:space="preserve">The </w:t>
      </w:r>
      <w:r w:rsidR="00DA15E3">
        <w:rPr>
          <w:rFonts w:ascii="Arial" w:hAnsi="Arial" w:cs="Arial"/>
          <w:sz w:val="24"/>
          <w:szCs w:val="24"/>
          <w:lang w:val="en-US"/>
        </w:rPr>
        <w:t>long-delayed</w:t>
      </w:r>
      <w:r>
        <w:rPr>
          <w:rFonts w:ascii="Arial" w:hAnsi="Arial" w:cs="Arial"/>
          <w:sz w:val="24"/>
          <w:szCs w:val="24"/>
          <w:lang w:val="en-US"/>
        </w:rPr>
        <w:t xml:space="preserve"> release of a new funding model for the Gauteng Freeways.</w:t>
      </w:r>
    </w:p>
    <w:p w14:paraId="07A59421" w14:textId="77777777" w:rsidR="004D7AB3" w:rsidRPr="00AE294F" w:rsidRDefault="004D7AB3" w:rsidP="00AE294F">
      <w:pPr>
        <w:jc w:val="both"/>
        <w:rPr>
          <w:rFonts w:ascii="Arial" w:hAnsi="Arial" w:cs="Arial"/>
          <w:sz w:val="24"/>
          <w:szCs w:val="24"/>
          <w:lang w:val="en-US"/>
        </w:rPr>
      </w:pPr>
    </w:p>
    <w:p w14:paraId="6128DD21" w14:textId="3E31A577" w:rsidR="00990915" w:rsidRPr="00990915" w:rsidRDefault="00990915" w:rsidP="00097142">
      <w:pPr>
        <w:pStyle w:val="ListParagraph"/>
        <w:numPr>
          <w:ilvl w:val="1"/>
          <w:numId w:val="31"/>
        </w:numPr>
        <w:jc w:val="both"/>
        <w:rPr>
          <w:rFonts w:ascii="Arial" w:hAnsi="Arial" w:cs="Arial"/>
          <w:b/>
          <w:bCs/>
          <w:sz w:val="24"/>
          <w:szCs w:val="24"/>
          <w:lang w:val="en-US"/>
        </w:rPr>
      </w:pPr>
      <w:r w:rsidRPr="00990915">
        <w:rPr>
          <w:rFonts w:ascii="Arial" w:hAnsi="Arial" w:cs="Arial"/>
          <w:b/>
          <w:bCs/>
          <w:sz w:val="24"/>
          <w:szCs w:val="24"/>
          <w:lang w:val="en-US"/>
        </w:rPr>
        <w:t>State Owned Enterprises (SOEs)</w:t>
      </w:r>
    </w:p>
    <w:p w14:paraId="03F3E1FF" w14:textId="77777777" w:rsidR="00990915" w:rsidRPr="00990915" w:rsidRDefault="00990915" w:rsidP="00990915">
      <w:pPr>
        <w:pStyle w:val="ListParagraph"/>
        <w:ind w:left="405"/>
        <w:jc w:val="both"/>
        <w:rPr>
          <w:rFonts w:ascii="Arial" w:hAnsi="Arial" w:cs="Arial"/>
          <w:sz w:val="24"/>
          <w:szCs w:val="24"/>
          <w:lang w:val="en-US"/>
        </w:rPr>
      </w:pPr>
    </w:p>
    <w:p w14:paraId="046D3EDE" w14:textId="77777777" w:rsidR="006F6E55"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lack of clear plans to place the embattled SOEs on a sustainable path in the MTBPS is glaring.  </w:t>
      </w:r>
    </w:p>
    <w:p w14:paraId="31DDEF41" w14:textId="77777777" w:rsidR="006F6E55" w:rsidRDefault="006F6E55" w:rsidP="00AE294F">
      <w:pPr>
        <w:jc w:val="both"/>
        <w:rPr>
          <w:rFonts w:ascii="Arial" w:hAnsi="Arial" w:cs="Arial"/>
          <w:sz w:val="24"/>
          <w:szCs w:val="24"/>
          <w:lang w:val="en-US"/>
        </w:rPr>
      </w:pPr>
    </w:p>
    <w:p w14:paraId="17A8850C" w14:textId="6E1189BC"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Eskom needs to be assisted to deal with load shedding, maintenance backlogs, investments in new generation, tackling corruption and pilferage, and reducing its debt to an affordable level.  The economy cannot recover without reliable and affordable electricity.  The timeframes for bringing on board new generation capacity need to be expedited.</w:t>
      </w:r>
    </w:p>
    <w:p w14:paraId="3704D3D5" w14:textId="77777777"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br/>
        <w:t>Plans are needed for other SOEs, in particular for Transnet which is critical for our exports, for PRASA which needs to provide safe and reliable transport for workers, for DENEL which has simply stopped paying workers their full salaries, and for the SABC and the Post Office.  </w:t>
      </w:r>
    </w:p>
    <w:p w14:paraId="4F3F6E3E" w14:textId="77777777" w:rsidR="00AE294F" w:rsidRPr="00AE294F" w:rsidRDefault="00AE294F" w:rsidP="00AE294F">
      <w:pPr>
        <w:jc w:val="both"/>
        <w:rPr>
          <w:rFonts w:ascii="Arial" w:hAnsi="Arial" w:cs="Arial"/>
          <w:sz w:val="24"/>
          <w:szCs w:val="24"/>
          <w:lang w:val="en-US"/>
        </w:rPr>
      </w:pPr>
    </w:p>
    <w:p w14:paraId="4F750E86" w14:textId="62D2661E"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Government needs to retable the Road Accident Fund and Benefits Scheme Bills at Parliament.  The economy can simply not afford suffocating petrol price hikes to sustain a R450 billion RAF liability.  The MTBPS is silent on the delays to South African Airways’ </w:t>
      </w:r>
      <w:r w:rsidR="001C5726" w:rsidRPr="00AE294F">
        <w:rPr>
          <w:rFonts w:ascii="Arial" w:hAnsi="Arial" w:cs="Arial"/>
          <w:sz w:val="24"/>
          <w:szCs w:val="24"/>
          <w:lang w:val="en-US"/>
        </w:rPr>
        <w:t>resuscitation</w:t>
      </w:r>
      <w:r w:rsidRPr="00AE294F">
        <w:rPr>
          <w:rFonts w:ascii="Arial" w:hAnsi="Arial" w:cs="Arial"/>
          <w:sz w:val="24"/>
          <w:szCs w:val="24"/>
          <w:lang w:val="en-US"/>
        </w:rPr>
        <w:t xml:space="preserve"> and the pending closure of Mango and the loss of its 700 jobs. </w:t>
      </w:r>
    </w:p>
    <w:p w14:paraId="58BB07E4" w14:textId="3CA48A41" w:rsidR="00AE294F" w:rsidRDefault="00AE294F" w:rsidP="00AE294F">
      <w:pPr>
        <w:jc w:val="both"/>
        <w:rPr>
          <w:rFonts w:ascii="Arial" w:hAnsi="Arial" w:cs="Arial"/>
          <w:sz w:val="24"/>
          <w:szCs w:val="24"/>
          <w:lang w:val="en-US"/>
        </w:rPr>
      </w:pPr>
    </w:p>
    <w:p w14:paraId="5925D071" w14:textId="77777777" w:rsidR="001C5726" w:rsidRPr="00954057" w:rsidRDefault="001C5726" w:rsidP="001C5726">
      <w:pPr>
        <w:jc w:val="both"/>
        <w:rPr>
          <w:rFonts w:ascii="Arial" w:hAnsi="Arial" w:cs="Arial"/>
          <w:b/>
          <w:bCs/>
          <w:sz w:val="24"/>
          <w:szCs w:val="24"/>
          <w:lang w:val="en-US"/>
        </w:rPr>
      </w:pPr>
      <w:r w:rsidRPr="00954057">
        <w:rPr>
          <w:rFonts w:ascii="Arial" w:hAnsi="Arial" w:cs="Arial"/>
          <w:b/>
          <w:bCs/>
          <w:sz w:val="24"/>
          <w:szCs w:val="24"/>
          <w:lang w:val="en-US"/>
        </w:rPr>
        <w:t>COSATU Proposals:</w:t>
      </w:r>
    </w:p>
    <w:p w14:paraId="1ABA6568" w14:textId="77777777" w:rsidR="001C5726" w:rsidRDefault="001C5726" w:rsidP="001C5726">
      <w:pPr>
        <w:jc w:val="both"/>
        <w:rPr>
          <w:rFonts w:ascii="Arial" w:hAnsi="Arial" w:cs="Arial"/>
          <w:sz w:val="24"/>
          <w:szCs w:val="24"/>
          <w:lang w:val="en-US"/>
        </w:rPr>
      </w:pPr>
    </w:p>
    <w:p w14:paraId="1462A3F9" w14:textId="22056BB5" w:rsidR="001745B6" w:rsidRDefault="001745B6" w:rsidP="001C5726">
      <w:pPr>
        <w:pStyle w:val="ListParagraph"/>
        <w:numPr>
          <w:ilvl w:val="0"/>
          <w:numId w:val="26"/>
        </w:numPr>
        <w:jc w:val="both"/>
        <w:rPr>
          <w:rFonts w:ascii="Arial" w:hAnsi="Arial" w:cs="Arial"/>
          <w:sz w:val="24"/>
          <w:szCs w:val="24"/>
          <w:lang w:val="en-US"/>
        </w:rPr>
      </w:pPr>
      <w:r>
        <w:rPr>
          <w:rFonts w:ascii="Arial" w:hAnsi="Arial" w:cs="Arial"/>
          <w:sz w:val="24"/>
          <w:szCs w:val="24"/>
          <w:lang w:val="en-US"/>
        </w:rPr>
        <w:t>Acceleration of measures to stablise Eskom and bring additional generational capacity to the grid.</w:t>
      </w:r>
    </w:p>
    <w:p w14:paraId="7BD0FEE6" w14:textId="086B387C" w:rsidR="001C5726" w:rsidRDefault="001C5726" w:rsidP="001C5726">
      <w:pPr>
        <w:pStyle w:val="ListParagraph"/>
        <w:numPr>
          <w:ilvl w:val="0"/>
          <w:numId w:val="26"/>
        </w:numPr>
        <w:jc w:val="both"/>
        <w:rPr>
          <w:rFonts w:ascii="Arial" w:hAnsi="Arial" w:cs="Arial"/>
          <w:sz w:val="24"/>
          <w:szCs w:val="24"/>
          <w:lang w:val="en-US"/>
        </w:rPr>
      </w:pPr>
      <w:r>
        <w:rPr>
          <w:rFonts w:ascii="Arial" w:hAnsi="Arial" w:cs="Arial"/>
          <w:sz w:val="24"/>
          <w:szCs w:val="24"/>
          <w:lang w:val="en-US"/>
        </w:rPr>
        <w:t>Clear stabilisation, recovery and repositioning plans for embattled SOEs, including jobs plans for workers whose jobs are at risk, in particular, Transnet, PRASA, DENEL, SABC, Post Office, SAA and Mango.</w:t>
      </w:r>
    </w:p>
    <w:p w14:paraId="1AEAC36C" w14:textId="741F1D38" w:rsidR="001C5726" w:rsidRDefault="001C5726" w:rsidP="001C5726">
      <w:pPr>
        <w:pStyle w:val="ListParagraph"/>
        <w:numPr>
          <w:ilvl w:val="0"/>
          <w:numId w:val="26"/>
        </w:numPr>
        <w:jc w:val="both"/>
        <w:rPr>
          <w:rFonts w:ascii="Arial" w:hAnsi="Arial" w:cs="Arial"/>
          <w:sz w:val="24"/>
          <w:szCs w:val="24"/>
          <w:lang w:val="en-US"/>
        </w:rPr>
      </w:pPr>
      <w:r>
        <w:rPr>
          <w:rFonts w:ascii="Arial" w:hAnsi="Arial" w:cs="Arial"/>
          <w:sz w:val="24"/>
          <w:szCs w:val="24"/>
          <w:lang w:val="en-US"/>
        </w:rPr>
        <w:t>Tabling of the RAF and RABS Bills at Parliament by February 2022.</w:t>
      </w:r>
    </w:p>
    <w:p w14:paraId="68B0E8E6" w14:textId="4BA236BD" w:rsidR="001C5726" w:rsidRPr="001C5726" w:rsidRDefault="001C5726" w:rsidP="001C5726">
      <w:pPr>
        <w:pStyle w:val="ListParagraph"/>
        <w:numPr>
          <w:ilvl w:val="0"/>
          <w:numId w:val="26"/>
        </w:numPr>
        <w:jc w:val="both"/>
        <w:rPr>
          <w:rFonts w:ascii="Arial" w:hAnsi="Arial" w:cs="Arial"/>
          <w:sz w:val="24"/>
          <w:szCs w:val="24"/>
          <w:lang w:val="en-US"/>
        </w:rPr>
      </w:pPr>
      <w:r>
        <w:rPr>
          <w:rFonts w:ascii="Arial" w:hAnsi="Arial" w:cs="Arial"/>
          <w:sz w:val="24"/>
          <w:szCs w:val="24"/>
          <w:lang w:val="en-US"/>
        </w:rPr>
        <w:t>Releasing the fuel price regime paper promised by Government in January 2019 and the development of an alternative and more affordable fuel price regime for the economy.</w:t>
      </w:r>
    </w:p>
    <w:p w14:paraId="0F58B509" w14:textId="77777777" w:rsidR="001C5726" w:rsidRDefault="001C5726" w:rsidP="00AE294F">
      <w:pPr>
        <w:jc w:val="both"/>
        <w:rPr>
          <w:rFonts w:ascii="Arial" w:hAnsi="Arial" w:cs="Arial"/>
          <w:sz w:val="24"/>
          <w:szCs w:val="24"/>
          <w:lang w:val="en-US"/>
        </w:rPr>
      </w:pPr>
    </w:p>
    <w:p w14:paraId="60CAED44" w14:textId="44120946" w:rsidR="00990915" w:rsidRPr="00BA0903" w:rsidRDefault="007B657A" w:rsidP="00097142">
      <w:pPr>
        <w:pStyle w:val="ListParagraph"/>
        <w:numPr>
          <w:ilvl w:val="0"/>
          <w:numId w:val="31"/>
        </w:numPr>
        <w:jc w:val="both"/>
        <w:rPr>
          <w:rFonts w:ascii="Arial" w:hAnsi="Arial" w:cs="Arial"/>
          <w:b/>
          <w:bCs/>
          <w:sz w:val="24"/>
          <w:szCs w:val="24"/>
          <w:lang w:val="en-US"/>
        </w:rPr>
      </w:pPr>
      <w:r w:rsidRPr="00BA0903">
        <w:rPr>
          <w:rFonts w:ascii="Arial" w:hAnsi="Arial" w:cs="Arial"/>
          <w:b/>
          <w:bCs/>
          <w:sz w:val="24"/>
          <w:szCs w:val="24"/>
          <w:lang w:val="en-US"/>
        </w:rPr>
        <w:t>Division of Revenue Adjustme</w:t>
      </w:r>
      <w:r w:rsidR="00BA0903" w:rsidRPr="00BA0903">
        <w:rPr>
          <w:rFonts w:ascii="Arial" w:hAnsi="Arial" w:cs="Arial"/>
          <w:b/>
          <w:bCs/>
          <w:sz w:val="24"/>
          <w:szCs w:val="24"/>
          <w:lang w:val="en-US"/>
        </w:rPr>
        <w:t xml:space="preserve">nts </w:t>
      </w:r>
    </w:p>
    <w:p w14:paraId="541F8990" w14:textId="77777777" w:rsidR="00990915" w:rsidRPr="00990915" w:rsidRDefault="00990915" w:rsidP="00990915">
      <w:pPr>
        <w:pStyle w:val="ListParagraph"/>
        <w:ind w:left="405"/>
        <w:jc w:val="both"/>
        <w:rPr>
          <w:rFonts w:ascii="Arial" w:hAnsi="Arial" w:cs="Arial"/>
          <w:sz w:val="24"/>
          <w:szCs w:val="24"/>
          <w:lang w:val="en-US"/>
        </w:rPr>
      </w:pPr>
    </w:p>
    <w:p w14:paraId="06080615" w14:textId="168CCF51" w:rsidR="00830B09" w:rsidRPr="00830B09" w:rsidRDefault="00830B09" w:rsidP="00097142">
      <w:pPr>
        <w:pStyle w:val="ListParagraph"/>
        <w:numPr>
          <w:ilvl w:val="1"/>
          <w:numId w:val="31"/>
        </w:numPr>
        <w:jc w:val="both"/>
        <w:rPr>
          <w:rFonts w:ascii="Arial" w:hAnsi="Arial" w:cs="Arial"/>
          <w:b/>
          <w:bCs/>
          <w:sz w:val="24"/>
          <w:szCs w:val="24"/>
          <w:lang w:val="en-US"/>
        </w:rPr>
      </w:pPr>
      <w:r w:rsidRPr="00830B09">
        <w:rPr>
          <w:rFonts w:ascii="Arial" w:hAnsi="Arial" w:cs="Arial"/>
          <w:b/>
          <w:bCs/>
          <w:sz w:val="24"/>
          <w:szCs w:val="24"/>
          <w:lang w:val="en-US"/>
        </w:rPr>
        <w:t xml:space="preserve">Wage Bill </w:t>
      </w:r>
    </w:p>
    <w:p w14:paraId="176B9DAE" w14:textId="2F3E9B11" w:rsidR="00830B09" w:rsidRDefault="00830B09" w:rsidP="00830B09">
      <w:pPr>
        <w:jc w:val="both"/>
        <w:rPr>
          <w:rFonts w:ascii="Arial" w:hAnsi="Arial" w:cs="Arial"/>
          <w:sz w:val="24"/>
          <w:szCs w:val="24"/>
          <w:lang w:val="en-US"/>
        </w:rPr>
      </w:pPr>
    </w:p>
    <w:p w14:paraId="76EC03F7" w14:textId="77777777" w:rsidR="00830B09" w:rsidRDefault="00830B09" w:rsidP="00830B09">
      <w:pPr>
        <w:jc w:val="both"/>
        <w:rPr>
          <w:rFonts w:ascii="Arial" w:hAnsi="Arial" w:cs="Arial"/>
          <w:sz w:val="24"/>
          <w:szCs w:val="24"/>
          <w:lang w:val="en-US"/>
        </w:rPr>
      </w:pPr>
      <w:r>
        <w:rPr>
          <w:rFonts w:ascii="Arial" w:hAnsi="Arial" w:cs="Arial"/>
          <w:sz w:val="24"/>
          <w:szCs w:val="24"/>
          <w:lang w:val="en-US"/>
        </w:rPr>
        <w:t xml:space="preserve">The R19 billion adjusted allocations to Departments to provide for the 2021 wage agreement are welcomed.  </w:t>
      </w:r>
    </w:p>
    <w:p w14:paraId="3FB29E45" w14:textId="77777777" w:rsidR="00830B09" w:rsidRDefault="00830B09" w:rsidP="00830B09">
      <w:pPr>
        <w:jc w:val="both"/>
        <w:rPr>
          <w:rFonts w:ascii="Arial" w:hAnsi="Arial" w:cs="Arial"/>
          <w:sz w:val="24"/>
          <w:szCs w:val="24"/>
          <w:lang w:val="en-US"/>
        </w:rPr>
      </w:pPr>
    </w:p>
    <w:p w14:paraId="2E602C20" w14:textId="576102BB" w:rsidR="00830B09" w:rsidRPr="00AE294F" w:rsidRDefault="00830B09" w:rsidP="00830B09">
      <w:pPr>
        <w:jc w:val="both"/>
        <w:rPr>
          <w:rFonts w:ascii="Arial" w:hAnsi="Arial" w:cs="Arial"/>
          <w:sz w:val="24"/>
          <w:szCs w:val="24"/>
          <w:lang w:val="en-US"/>
        </w:rPr>
      </w:pPr>
      <w:r>
        <w:rPr>
          <w:rFonts w:ascii="Arial" w:hAnsi="Arial" w:cs="Arial"/>
          <w:sz w:val="24"/>
          <w:szCs w:val="24"/>
          <w:lang w:val="en-US"/>
        </w:rPr>
        <w:t>It should be noted that the adjustments to the wage bill in the 2021/22 MTBPS and Division of Revenue Adjustment Bill are below inflation and are once off.</w:t>
      </w:r>
    </w:p>
    <w:p w14:paraId="0FCFB505" w14:textId="6649CFDE" w:rsidR="00830B09" w:rsidRDefault="00830B09" w:rsidP="00830B09">
      <w:pPr>
        <w:jc w:val="both"/>
        <w:rPr>
          <w:rFonts w:ascii="Arial" w:hAnsi="Arial" w:cs="Arial"/>
          <w:sz w:val="24"/>
          <w:szCs w:val="24"/>
          <w:lang w:val="en-US"/>
        </w:rPr>
      </w:pPr>
    </w:p>
    <w:p w14:paraId="3E6F7E5C" w14:textId="77777777" w:rsidR="00830B09" w:rsidRPr="00990915" w:rsidRDefault="00830B09" w:rsidP="00830B09">
      <w:pPr>
        <w:jc w:val="both"/>
        <w:rPr>
          <w:rFonts w:ascii="Arial" w:hAnsi="Arial" w:cs="Arial"/>
          <w:sz w:val="24"/>
          <w:szCs w:val="24"/>
          <w:lang w:val="en-US"/>
        </w:rPr>
      </w:pPr>
      <w:r w:rsidRPr="00990915">
        <w:rPr>
          <w:rFonts w:ascii="Arial" w:hAnsi="Arial" w:cs="Arial"/>
          <w:sz w:val="24"/>
          <w:szCs w:val="24"/>
          <w:lang w:val="en-US"/>
        </w:rPr>
        <w:t xml:space="preserve">The dangers of Treasury’s austerity driven approach </w:t>
      </w:r>
      <w:r>
        <w:rPr>
          <w:rFonts w:ascii="Arial" w:hAnsi="Arial" w:cs="Arial"/>
          <w:sz w:val="24"/>
          <w:szCs w:val="24"/>
          <w:lang w:val="en-US"/>
        </w:rPr>
        <w:t>are</w:t>
      </w:r>
      <w:r w:rsidRPr="00990915">
        <w:rPr>
          <w:rFonts w:ascii="Arial" w:hAnsi="Arial" w:cs="Arial"/>
          <w:sz w:val="24"/>
          <w:szCs w:val="24"/>
          <w:lang w:val="en-US"/>
        </w:rPr>
        <w:t xml:space="preserve"> that it will not rebuild the state.  On all the key indicators in fixing the state, the MTBPS was thin on details.</w:t>
      </w:r>
    </w:p>
    <w:p w14:paraId="564F6F41" w14:textId="77777777" w:rsidR="00830B09" w:rsidRPr="00AE294F" w:rsidRDefault="00830B09" w:rsidP="00830B09">
      <w:pPr>
        <w:jc w:val="both"/>
        <w:rPr>
          <w:rFonts w:ascii="Arial" w:hAnsi="Arial" w:cs="Arial"/>
          <w:sz w:val="24"/>
          <w:szCs w:val="24"/>
          <w:lang w:val="en-US"/>
        </w:rPr>
      </w:pPr>
    </w:p>
    <w:p w14:paraId="406BF6AA" w14:textId="77777777" w:rsidR="00830B09" w:rsidRPr="00AE294F" w:rsidRDefault="00830B09" w:rsidP="00830B09">
      <w:pPr>
        <w:jc w:val="both"/>
        <w:rPr>
          <w:rFonts w:ascii="Arial" w:hAnsi="Arial" w:cs="Arial"/>
          <w:sz w:val="24"/>
          <w:szCs w:val="24"/>
          <w:lang w:val="en-US"/>
        </w:rPr>
      </w:pPr>
      <w:r w:rsidRPr="00AE294F">
        <w:rPr>
          <w:rFonts w:ascii="Arial" w:hAnsi="Arial" w:cs="Arial"/>
          <w:sz w:val="24"/>
          <w:szCs w:val="24"/>
          <w:lang w:val="en-US"/>
        </w:rPr>
        <w:lastRenderedPageBreak/>
        <w:t xml:space="preserve">The wage bill has been stable at 35% of the budget for more than a decade.  What has changed is that politicians, their friends and families have looted municipalities and SOEs to the brink of collapse.  </w:t>
      </w:r>
    </w:p>
    <w:p w14:paraId="08E2C0BC" w14:textId="77777777" w:rsidR="00830B09" w:rsidRPr="00AE294F" w:rsidRDefault="00830B09" w:rsidP="00830B09">
      <w:pPr>
        <w:jc w:val="both"/>
        <w:rPr>
          <w:rFonts w:ascii="Arial" w:hAnsi="Arial" w:cs="Arial"/>
          <w:sz w:val="24"/>
          <w:szCs w:val="24"/>
          <w:lang w:val="en-US"/>
        </w:rPr>
      </w:pPr>
    </w:p>
    <w:p w14:paraId="7E08B220" w14:textId="0B14249C" w:rsidR="00830B09" w:rsidRPr="00AE294F" w:rsidRDefault="00830B09" w:rsidP="00830B09">
      <w:pPr>
        <w:jc w:val="both"/>
        <w:rPr>
          <w:rFonts w:ascii="Arial" w:hAnsi="Arial" w:cs="Arial"/>
          <w:sz w:val="24"/>
          <w:szCs w:val="24"/>
          <w:lang w:val="en-US"/>
        </w:rPr>
      </w:pPr>
      <w:r w:rsidRPr="00AE294F">
        <w:rPr>
          <w:rFonts w:ascii="Arial" w:hAnsi="Arial" w:cs="Arial"/>
          <w:sz w:val="24"/>
          <w:szCs w:val="24"/>
          <w:lang w:val="en-US"/>
        </w:rPr>
        <w:t xml:space="preserve">COSATU appreciates that the Minister has avoided the provocative stance of his predecessor who sought to unilaterally impose a </w:t>
      </w:r>
      <w:r w:rsidR="00DA15E3" w:rsidRPr="00AE294F">
        <w:rPr>
          <w:rFonts w:ascii="Arial" w:hAnsi="Arial" w:cs="Arial"/>
          <w:sz w:val="24"/>
          <w:szCs w:val="24"/>
          <w:lang w:val="en-US"/>
        </w:rPr>
        <w:t>4-year</w:t>
      </w:r>
      <w:r w:rsidRPr="00AE294F">
        <w:rPr>
          <w:rFonts w:ascii="Arial" w:hAnsi="Arial" w:cs="Arial"/>
          <w:sz w:val="24"/>
          <w:szCs w:val="24"/>
          <w:lang w:val="en-US"/>
        </w:rPr>
        <w:t xml:space="preserve"> wage freeze in his Budget speeches and committed to respecting collective bargaining and to engage with Organised Labour at the Public Service Central Bargaining Council.  This approach must be extended to the SALGA and SOEs’ Bargaining Councils too.  </w:t>
      </w:r>
    </w:p>
    <w:p w14:paraId="2EA680EB" w14:textId="77777777" w:rsidR="00830B09" w:rsidRPr="00AE294F" w:rsidRDefault="00830B09" w:rsidP="00830B09">
      <w:pPr>
        <w:jc w:val="both"/>
        <w:rPr>
          <w:rFonts w:ascii="Arial" w:hAnsi="Arial" w:cs="Arial"/>
          <w:sz w:val="24"/>
          <w:szCs w:val="24"/>
          <w:lang w:val="en-US"/>
        </w:rPr>
      </w:pPr>
    </w:p>
    <w:p w14:paraId="44AC849F" w14:textId="77777777" w:rsidR="00830B09" w:rsidRPr="00AE294F" w:rsidRDefault="00830B09" w:rsidP="00830B09">
      <w:pPr>
        <w:jc w:val="both"/>
        <w:rPr>
          <w:rFonts w:ascii="Arial" w:hAnsi="Arial" w:cs="Arial"/>
          <w:sz w:val="24"/>
          <w:szCs w:val="24"/>
          <w:lang w:val="en-US"/>
        </w:rPr>
      </w:pPr>
      <w:r w:rsidRPr="00AE294F">
        <w:rPr>
          <w:rFonts w:ascii="Arial" w:hAnsi="Arial" w:cs="Arial"/>
          <w:sz w:val="24"/>
          <w:szCs w:val="24"/>
          <w:lang w:val="en-US"/>
        </w:rPr>
        <w:t>Public servants like all other workers have the right to protect their meagre wages from being eroded by inflation.  Government has lauded nurses, doctors, police officers, defence force personnel and other public servants for holding the nation together in its darkest hours.  It should not pickpocket them when it comes to protecting their wages from inflation.</w:t>
      </w:r>
    </w:p>
    <w:p w14:paraId="2968AC04" w14:textId="77777777" w:rsidR="00830B09" w:rsidRPr="00AE294F" w:rsidRDefault="00830B09" w:rsidP="00830B09">
      <w:pPr>
        <w:jc w:val="both"/>
        <w:rPr>
          <w:rFonts w:ascii="Arial" w:hAnsi="Arial" w:cs="Arial"/>
          <w:sz w:val="24"/>
          <w:szCs w:val="24"/>
          <w:lang w:val="en-US"/>
        </w:rPr>
      </w:pPr>
    </w:p>
    <w:p w14:paraId="2F9BF0A4" w14:textId="77777777" w:rsidR="00830B09" w:rsidRPr="00AE294F" w:rsidRDefault="00830B09" w:rsidP="00830B09">
      <w:pPr>
        <w:jc w:val="both"/>
        <w:rPr>
          <w:rFonts w:ascii="Arial" w:hAnsi="Arial" w:cs="Arial"/>
          <w:sz w:val="24"/>
          <w:szCs w:val="24"/>
          <w:lang w:val="en-US"/>
        </w:rPr>
      </w:pPr>
      <w:r w:rsidRPr="00AE294F">
        <w:rPr>
          <w:rFonts w:ascii="Arial" w:hAnsi="Arial" w:cs="Arial"/>
          <w:sz w:val="24"/>
          <w:szCs w:val="24"/>
          <w:lang w:val="en-US"/>
        </w:rPr>
        <w:t>Cabinet should lead by example and announce a cut to the exorbitant packages paid to politicians and the executive management of SOEs.  It should work with Organised Labour to establish a single collective bargaining framework for the entire state which would help both workers and government.</w:t>
      </w:r>
    </w:p>
    <w:p w14:paraId="0C6B9F98" w14:textId="77777777" w:rsidR="00830B09" w:rsidRPr="00AE294F" w:rsidRDefault="00830B09" w:rsidP="00830B09">
      <w:pPr>
        <w:jc w:val="both"/>
        <w:rPr>
          <w:rFonts w:ascii="Arial" w:hAnsi="Arial" w:cs="Arial"/>
          <w:sz w:val="24"/>
          <w:szCs w:val="24"/>
          <w:lang w:val="en-US"/>
        </w:rPr>
      </w:pPr>
    </w:p>
    <w:p w14:paraId="17D63FCC" w14:textId="77777777" w:rsidR="00830B09" w:rsidRDefault="00830B09" w:rsidP="00830B09">
      <w:pPr>
        <w:jc w:val="both"/>
        <w:rPr>
          <w:rFonts w:ascii="Arial" w:hAnsi="Arial" w:cs="Arial"/>
          <w:sz w:val="24"/>
          <w:szCs w:val="24"/>
          <w:lang w:val="en-US"/>
        </w:rPr>
      </w:pPr>
      <w:r w:rsidRPr="00AE294F">
        <w:rPr>
          <w:rFonts w:ascii="Arial" w:hAnsi="Arial" w:cs="Arial"/>
          <w:sz w:val="24"/>
          <w:szCs w:val="24"/>
          <w:lang w:val="en-US"/>
        </w:rPr>
        <w:t>The decline in headcounts for the Police of 5 842 and Basic Education by 966 are worrying.  The appointment of 18 458 nurses and health workers is a welcome boost in the fight against Covid-19.</w:t>
      </w:r>
    </w:p>
    <w:p w14:paraId="115A23B8" w14:textId="77777777" w:rsidR="00830B09" w:rsidRDefault="00830B09" w:rsidP="00830B09">
      <w:pPr>
        <w:jc w:val="both"/>
        <w:rPr>
          <w:rFonts w:ascii="Arial" w:hAnsi="Arial" w:cs="Arial"/>
          <w:sz w:val="24"/>
          <w:szCs w:val="24"/>
          <w:lang w:val="en-US"/>
        </w:rPr>
      </w:pPr>
    </w:p>
    <w:p w14:paraId="4A18FC92" w14:textId="77777777" w:rsidR="00830B09" w:rsidRPr="00954057" w:rsidRDefault="00830B09" w:rsidP="00830B09">
      <w:pPr>
        <w:jc w:val="both"/>
        <w:rPr>
          <w:rFonts w:ascii="Arial" w:hAnsi="Arial" w:cs="Arial"/>
          <w:b/>
          <w:bCs/>
          <w:sz w:val="24"/>
          <w:szCs w:val="24"/>
          <w:lang w:val="en-US"/>
        </w:rPr>
      </w:pPr>
      <w:r w:rsidRPr="00954057">
        <w:rPr>
          <w:rFonts w:ascii="Arial" w:hAnsi="Arial" w:cs="Arial"/>
          <w:b/>
          <w:bCs/>
          <w:sz w:val="24"/>
          <w:szCs w:val="24"/>
          <w:lang w:val="en-US"/>
        </w:rPr>
        <w:t>COSATU Proposals:</w:t>
      </w:r>
    </w:p>
    <w:p w14:paraId="3B9E45C1" w14:textId="77777777" w:rsidR="00830B09" w:rsidRDefault="00830B09" w:rsidP="00830B09">
      <w:pPr>
        <w:jc w:val="both"/>
        <w:rPr>
          <w:rFonts w:ascii="Arial" w:hAnsi="Arial" w:cs="Arial"/>
          <w:sz w:val="24"/>
          <w:szCs w:val="24"/>
          <w:lang w:val="en-US"/>
        </w:rPr>
      </w:pPr>
    </w:p>
    <w:p w14:paraId="41E6D95A" w14:textId="77777777" w:rsidR="00830B09" w:rsidRDefault="00830B09" w:rsidP="00830B09">
      <w:pPr>
        <w:pStyle w:val="ListParagraph"/>
        <w:numPr>
          <w:ilvl w:val="0"/>
          <w:numId w:val="26"/>
        </w:numPr>
        <w:jc w:val="both"/>
        <w:rPr>
          <w:rFonts w:ascii="Arial" w:hAnsi="Arial" w:cs="Arial"/>
          <w:sz w:val="24"/>
          <w:szCs w:val="24"/>
          <w:lang w:val="en-US"/>
        </w:rPr>
      </w:pPr>
      <w:r>
        <w:rPr>
          <w:rFonts w:ascii="Arial" w:hAnsi="Arial" w:cs="Arial"/>
          <w:sz w:val="24"/>
          <w:szCs w:val="24"/>
          <w:lang w:val="en-US"/>
        </w:rPr>
        <w:t>Government to respect collective bargaining in the public service, entities, SOEs and local government and to engage those bargaining councils and fora on matters of collective bargaining, including the wage bill and signed wage agreements.</w:t>
      </w:r>
    </w:p>
    <w:p w14:paraId="502D1C2C" w14:textId="77777777" w:rsidR="00830B09" w:rsidRDefault="00830B09" w:rsidP="00830B09">
      <w:pPr>
        <w:pStyle w:val="ListParagraph"/>
        <w:numPr>
          <w:ilvl w:val="0"/>
          <w:numId w:val="26"/>
        </w:numPr>
        <w:jc w:val="both"/>
        <w:rPr>
          <w:rFonts w:ascii="Arial" w:hAnsi="Arial" w:cs="Arial"/>
          <w:sz w:val="24"/>
          <w:szCs w:val="24"/>
          <w:lang w:val="en-US"/>
        </w:rPr>
      </w:pPr>
      <w:r>
        <w:rPr>
          <w:rFonts w:ascii="Arial" w:hAnsi="Arial" w:cs="Arial"/>
          <w:sz w:val="24"/>
          <w:szCs w:val="24"/>
          <w:lang w:val="en-US"/>
        </w:rPr>
        <w:t>Work with Organised Labour to establish a single collective bargaining and wage regime for the entire state, including SOEs.</w:t>
      </w:r>
    </w:p>
    <w:p w14:paraId="6D9EB2F3" w14:textId="77777777" w:rsidR="00830B09" w:rsidRDefault="00830B09" w:rsidP="00830B09">
      <w:pPr>
        <w:pStyle w:val="ListParagraph"/>
        <w:numPr>
          <w:ilvl w:val="0"/>
          <w:numId w:val="26"/>
        </w:numPr>
        <w:jc w:val="both"/>
        <w:rPr>
          <w:rFonts w:ascii="Arial" w:hAnsi="Arial" w:cs="Arial"/>
          <w:sz w:val="24"/>
          <w:szCs w:val="24"/>
          <w:lang w:val="en-US"/>
        </w:rPr>
      </w:pPr>
      <w:r>
        <w:rPr>
          <w:rFonts w:ascii="Arial" w:hAnsi="Arial" w:cs="Arial"/>
          <w:sz w:val="24"/>
          <w:szCs w:val="24"/>
          <w:lang w:val="en-US"/>
        </w:rPr>
        <w:t>Implement wage caps for executive managers in the SOEs and entities.</w:t>
      </w:r>
    </w:p>
    <w:p w14:paraId="7C4414DA" w14:textId="77777777" w:rsidR="00830B09" w:rsidRDefault="00830B09" w:rsidP="00830B09">
      <w:pPr>
        <w:pStyle w:val="ListParagraph"/>
        <w:numPr>
          <w:ilvl w:val="0"/>
          <w:numId w:val="26"/>
        </w:numPr>
        <w:jc w:val="both"/>
        <w:rPr>
          <w:rFonts w:ascii="Arial" w:hAnsi="Arial" w:cs="Arial"/>
          <w:sz w:val="24"/>
          <w:szCs w:val="24"/>
          <w:lang w:val="en-US"/>
        </w:rPr>
      </w:pPr>
      <w:r>
        <w:rPr>
          <w:rFonts w:ascii="Arial" w:hAnsi="Arial" w:cs="Arial"/>
          <w:sz w:val="24"/>
          <w:szCs w:val="24"/>
          <w:lang w:val="en-US"/>
        </w:rPr>
        <w:t>Implement a 25% package cut for members of the Cabinet, Provincial Executive and Mayoral Committees as well as executive managers in the state, entities, SOEs and metros.</w:t>
      </w:r>
    </w:p>
    <w:p w14:paraId="5AE0E3B5" w14:textId="77777777" w:rsidR="00830B09" w:rsidRDefault="00830B09" w:rsidP="00830B09">
      <w:pPr>
        <w:pStyle w:val="ListParagraph"/>
        <w:numPr>
          <w:ilvl w:val="0"/>
          <w:numId w:val="26"/>
        </w:numPr>
        <w:jc w:val="both"/>
        <w:rPr>
          <w:rFonts w:ascii="Arial" w:hAnsi="Arial" w:cs="Arial"/>
          <w:sz w:val="24"/>
          <w:szCs w:val="24"/>
          <w:lang w:val="en-US"/>
        </w:rPr>
      </w:pPr>
      <w:r>
        <w:rPr>
          <w:rFonts w:ascii="Arial" w:hAnsi="Arial" w:cs="Arial"/>
          <w:sz w:val="24"/>
          <w:szCs w:val="24"/>
          <w:lang w:val="en-US"/>
        </w:rPr>
        <w:t>Open the Ministerial Handbook for public comment to ensure that the exorbitant perks for the executive are removed and a more modest regime adopted.</w:t>
      </w:r>
    </w:p>
    <w:p w14:paraId="008C81FB" w14:textId="77777777" w:rsidR="00830B09" w:rsidRDefault="00830B09" w:rsidP="00830B09">
      <w:pPr>
        <w:pStyle w:val="ListParagraph"/>
        <w:numPr>
          <w:ilvl w:val="0"/>
          <w:numId w:val="26"/>
        </w:numPr>
        <w:jc w:val="both"/>
        <w:rPr>
          <w:rFonts w:ascii="Arial" w:hAnsi="Arial" w:cs="Arial"/>
          <w:sz w:val="24"/>
          <w:szCs w:val="24"/>
          <w:lang w:val="en-US"/>
        </w:rPr>
      </w:pPr>
      <w:r>
        <w:rPr>
          <w:rFonts w:ascii="Arial" w:hAnsi="Arial" w:cs="Arial"/>
          <w:sz w:val="24"/>
          <w:szCs w:val="24"/>
          <w:lang w:val="en-US"/>
        </w:rPr>
        <w:t>Reverse the head count reduction for key frontline service delivery posts e.g. SAPS and Basic Education.</w:t>
      </w:r>
    </w:p>
    <w:p w14:paraId="38B86A5D" w14:textId="15D54F26" w:rsidR="00830B09" w:rsidRDefault="00830B09" w:rsidP="00830B09">
      <w:pPr>
        <w:jc w:val="both"/>
        <w:rPr>
          <w:rFonts w:ascii="Arial" w:hAnsi="Arial" w:cs="Arial"/>
          <w:sz w:val="24"/>
          <w:szCs w:val="24"/>
          <w:lang w:val="en-US"/>
        </w:rPr>
      </w:pPr>
    </w:p>
    <w:p w14:paraId="239EB23C" w14:textId="4F2A9F93" w:rsidR="00830B09" w:rsidRDefault="00830B09" w:rsidP="00097142">
      <w:pPr>
        <w:pStyle w:val="ListParagraph"/>
        <w:numPr>
          <w:ilvl w:val="1"/>
          <w:numId w:val="31"/>
        </w:numPr>
        <w:jc w:val="both"/>
        <w:rPr>
          <w:rFonts w:ascii="Arial" w:hAnsi="Arial" w:cs="Arial"/>
          <w:b/>
          <w:bCs/>
          <w:sz w:val="24"/>
          <w:szCs w:val="24"/>
          <w:lang w:val="en-US"/>
        </w:rPr>
      </w:pPr>
      <w:r>
        <w:rPr>
          <w:rFonts w:ascii="Arial" w:hAnsi="Arial" w:cs="Arial"/>
          <w:b/>
          <w:bCs/>
          <w:sz w:val="24"/>
          <w:szCs w:val="24"/>
          <w:lang w:val="en-US"/>
        </w:rPr>
        <w:t>Basic Education</w:t>
      </w:r>
    </w:p>
    <w:p w14:paraId="31389EFF" w14:textId="1459C75D" w:rsidR="00830B09" w:rsidRDefault="00830B09" w:rsidP="00830B09">
      <w:pPr>
        <w:jc w:val="both"/>
        <w:rPr>
          <w:rFonts w:ascii="Arial" w:hAnsi="Arial" w:cs="Arial"/>
          <w:sz w:val="24"/>
          <w:szCs w:val="24"/>
          <w:lang w:val="en-US"/>
        </w:rPr>
      </w:pPr>
    </w:p>
    <w:p w14:paraId="4496C0F3" w14:textId="7F025826" w:rsidR="00830B09" w:rsidRDefault="00830B09" w:rsidP="00830B09">
      <w:pPr>
        <w:jc w:val="both"/>
        <w:rPr>
          <w:rFonts w:ascii="Arial" w:hAnsi="Arial" w:cs="Arial"/>
          <w:sz w:val="24"/>
          <w:szCs w:val="24"/>
          <w:lang w:val="en-US"/>
        </w:rPr>
      </w:pPr>
      <w:r w:rsidRPr="00AE294F">
        <w:rPr>
          <w:rFonts w:ascii="Arial" w:hAnsi="Arial" w:cs="Arial"/>
          <w:sz w:val="24"/>
          <w:szCs w:val="24"/>
          <w:lang w:val="en-US"/>
        </w:rPr>
        <w:t>COSATU is worried about the impact of cuts to key public service delivery functions, in</w:t>
      </w:r>
      <w:r>
        <w:rPr>
          <w:rFonts w:ascii="Arial" w:hAnsi="Arial" w:cs="Arial"/>
          <w:sz w:val="24"/>
          <w:szCs w:val="24"/>
          <w:lang w:val="en-US"/>
        </w:rPr>
        <w:t>cluding t</w:t>
      </w:r>
      <w:r w:rsidRPr="00AE294F">
        <w:rPr>
          <w:rFonts w:ascii="Arial" w:hAnsi="Arial" w:cs="Arial"/>
          <w:sz w:val="24"/>
          <w:szCs w:val="24"/>
          <w:lang w:val="en-US"/>
        </w:rPr>
        <w:t xml:space="preserve">he increased allocation at below inflation levels to Basic Education.  </w:t>
      </w:r>
    </w:p>
    <w:p w14:paraId="6674FD12" w14:textId="67CF194F" w:rsidR="00830B09" w:rsidRDefault="00830B09" w:rsidP="00830B09">
      <w:pPr>
        <w:jc w:val="both"/>
        <w:rPr>
          <w:rFonts w:ascii="Arial" w:hAnsi="Arial" w:cs="Arial"/>
          <w:sz w:val="24"/>
          <w:szCs w:val="24"/>
          <w:lang w:val="en-US"/>
        </w:rPr>
      </w:pPr>
    </w:p>
    <w:p w14:paraId="016CF241" w14:textId="77777777" w:rsidR="00010F5B" w:rsidRDefault="00010F5B" w:rsidP="00830B09">
      <w:pPr>
        <w:jc w:val="both"/>
        <w:rPr>
          <w:rFonts w:ascii="Arial" w:hAnsi="Arial" w:cs="Arial"/>
          <w:sz w:val="24"/>
          <w:szCs w:val="24"/>
          <w:lang w:val="en-US"/>
        </w:rPr>
      </w:pPr>
      <w:r>
        <w:rPr>
          <w:rFonts w:ascii="Arial" w:hAnsi="Arial" w:cs="Arial"/>
          <w:sz w:val="24"/>
          <w:szCs w:val="24"/>
          <w:lang w:val="en-US"/>
        </w:rPr>
        <w:t xml:space="preserve">COSATU welcomes the adjusted allocation of R113 million to school infrastructure, including for sanitation and water.  This includes: </w:t>
      </w:r>
    </w:p>
    <w:p w14:paraId="5F79B253" w14:textId="77777777" w:rsidR="00010F5B" w:rsidRDefault="00010F5B" w:rsidP="00830B09">
      <w:pPr>
        <w:jc w:val="both"/>
        <w:rPr>
          <w:rFonts w:ascii="Arial" w:hAnsi="Arial" w:cs="Arial"/>
          <w:sz w:val="24"/>
          <w:szCs w:val="24"/>
          <w:lang w:val="en-US"/>
        </w:rPr>
      </w:pPr>
    </w:p>
    <w:p w14:paraId="263DB514" w14:textId="77777777" w:rsidR="00010F5B" w:rsidRDefault="00010F5B" w:rsidP="00010F5B">
      <w:pPr>
        <w:pStyle w:val="ListParagraph"/>
        <w:numPr>
          <w:ilvl w:val="0"/>
          <w:numId w:val="27"/>
        </w:numPr>
        <w:jc w:val="both"/>
        <w:rPr>
          <w:rFonts w:ascii="Arial" w:hAnsi="Arial" w:cs="Arial"/>
          <w:sz w:val="24"/>
          <w:szCs w:val="24"/>
          <w:lang w:val="en-US"/>
        </w:rPr>
      </w:pPr>
      <w:r w:rsidRPr="00010F5B">
        <w:rPr>
          <w:rFonts w:ascii="Arial" w:hAnsi="Arial" w:cs="Arial"/>
          <w:sz w:val="24"/>
          <w:szCs w:val="24"/>
          <w:lang w:val="en-US"/>
        </w:rPr>
        <w:lastRenderedPageBreak/>
        <w:t>R132 million for the Eastern Cape</w:t>
      </w:r>
      <w:r>
        <w:rPr>
          <w:rFonts w:ascii="Arial" w:hAnsi="Arial" w:cs="Arial"/>
          <w:sz w:val="24"/>
          <w:szCs w:val="24"/>
          <w:lang w:val="en-US"/>
        </w:rPr>
        <w:t>;</w:t>
      </w:r>
    </w:p>
    <w:p w14:paraId="0F0AE709" w14:textId="550992CA" w:rsidR="00010F5B" w:rsidRDefault="00010F5B" w:rsidP="00010F5B">
      <w:pPr>
        <w:pStyle w:val="ListParagraph"/>
        <w:numPr>
          <w:ilvl w:val="0"/>
          <w:numId w:val="27"/>
        </w:numPr>
        <w:jc w:val="both"/>
        <w:rPr>
          <w:rFonts w:ascii="Arial" w:hAnsi="Arial" w:cs="Arial"/>
          <w:sz w:val="24"/>
          <w:szCs w:val="24"/>
          <w:lang w:val="en-US"/>
        </w:rPr>
      </w:pPr>
      <w:r w:rsidRPr="00010F5B">
        <w:rPr>
          <w:rFonts w:ascii="Arial" w:hAnsi="Arial" w:cs="Arial"/>
          <w:sz w:val="24"/>
          <w:szCs w:val="24"/>
          <w:lang w:val="en-US"/>
        </w:rPr>
        <w:t>R 26 million for the Free State</w:t>
      </w:r>
      <w:r>
        <w:rPr>
          <w:rFonts w:ascii="Arial" w:hAnsi="Arial" w:cs="Arial"/>
          <w:sz w:val="24"/>
          <w:szCs w:val="24"/>
          <w:lang w:val="en-US"/>
        </w:rPr>
        <w:t>;</w:t>
      </w:r>
    </w:p>
    <w:p w14:paraId="6B513715" w14:textId="1F9E529C" w:rsidR="00010F5B" w:rsidRDefault="00010F5B" w:rsidP="00010F5B">
      <w:pPr>
        <w:pStyle w:val="ListParagraph"/>
        <w:numPr>
          <w:ilvl w:val="0"/>
          <w:numId w:val="27"/>
        </w:numPr>
        <w:jc w:val="both"/>
        <w:rPr>
          <w:rFonts w:ascii="Arial" w:hAnsi="Arial" w:cs="Arial"/>
          <w:sz w:val="24"/>
          <w:szCs w:val="24"/>
          <w:lang w:val="en-US"/>
        </w:rPr>
      </w:pPr>
      <w:r>
        <w:rPr>
          <w:rFonts w:ascii="Arial" w:hAnsi="Arial" w:cs="Arial"/>
          <w:sz w:val="24"/>
          <w:szCs w:val="24"/>
          <w:lang w:val="en-US"/>
        </w:rPr>
        <w:t>R14 million for KwaZulu-Natal; and</w:t>
      </w:r>
    </w:p>
    <w:p w14:paraId="17D3FC1F" w14:textId="180CF4ED" w:rsidR="00010F5B" w:rsidRDefault="00010F5B" w:rsidP="00010F5B">
      <w:pPr>
        <w:pStyle w:val="ListParagraph"/>
        <w:numPr>
          <w:ilvl w:val="0"/>
          <w:numId w:val="27"/>
        </w:numPr>
        <w:jc w:val="both"/>
        <w:rPr>
          <w:rFonts w:ascii="Arial" w:hAnsi="Arial" w:cs="Arial"/>
          <w:sz w:val="24"/>
          <w:szCs w:val="24"/>
          <w:lang w:val="en-US"/>
        </w:rPr>
      </w:pPr>
      <w:r>
        <w:rPr>
          <w:rFonts w:ascii="Arial" w:hAnsi="Arial" w:cs="Arial"/>
          <w:sz w:val="24"/>
          <w:szCs w:val="24"/>
          <w:lang w:val="en-US"/>
        </w:rPr>
        <w:t>R36 million for Limpopo.</w:t>
      </w:r>
    </w:p>
    <w:p w14:paraId="2C45E0AB" w14:textId="62CE3D12" w:rsidR="00010F5B" w:rsidRDefault="00010F5B" w:rsidP="00830B09">
      <w:pPr>
        <w:jc w:val="both"/>
        <w:rPr>
          <w:rFonts w:ascii="Arial" w:hAnsi="Arial" w:cs="Arial"/>
          <w:sz w:val="24"/>
          <w:szCs w:val="24"/>
          <w:lang w:val="en-US"/>
        </w:rPr>
      </w:pPr>
    </w:p>
    <w:p w14:paraId="5DB2AAC2" w14:textId="4B83E3FE" w:rsidR="00010F5B" w:rsidRDefault="00010F5B" w:rsidP="00830B09">
      <w:pPr>
        <w:jc w:val="both"/>
        <w:rPr>
          <w:rFonts w:ascii="Arial" w:hAnsi="Arial" w:cs="Arial"/>
          <w:sz w:val="24"/>
          <w:szCs w:val="24"/>
          <w:lang w:val="en-US"/>
        </w:rPr>
      </w:pPr>
      <w:r>
        <w:rPr>
          <w:rFonts w:ascii="Arial" w:hAnsi="Arial" w:cs="Arial"/>
          <w:sz w:val="24"/>
          <w:szCs w:val="24"/>
          <w:lang w:val="en-US"/>
        </w:rPr>
        <w:t>The inability to allocate R149 million when thousands of schools still lack adequate sanitation is indefensible.  The shifting of R97 million from sanitation to the appointment of maths teachers indicates a serious project management capacity problem in the Department and hence its inability to ensure all schools have access to decent sanitation and water.</w:t>
      </w:r>
    </w:p>
    <w:p w14:paraId="0483844E" w14:textId="77777777" w:rsidR="00010F5B" w:rsidRDefault="00010F5B" w:rsidP="00830B09">
      <w:pPr>
        <w:jc w:val="both"/>
        <w:rPr>
          <w:rFonts w:ascii="Arial" w:hAnsi="Arial" w:cs="Arial"/>
          <w:sz w:val="24"/>
          <w:szCs w:val="24"/>
          <w:lang w:val="en-US"/>
        </w:rPr>
      </w:pPr>
    </w:p>
    <w:p w14:paraId="311D90BA" w14:textId="2A4DC4CC" w:rsidR="00830B09" w:rsidRDefault="00830B09" w:rsidP="00830B09">
      <w:pPr>
        <w:jc w:val="both"/>
        <w:rPr>
          <w:rFonts w:ascii="Arial" w:hAnsi="Arial" w:cs="Arial"/>
          <w:sz w:val="24"/>
          <w:szCs w:val="24"/>
          <w:lang w:val="en-US"/>
        </w:rPr>
      </w:pPr>
      <w:r>
        <w:rPr>
          <w:rFonts w:ascii="Arial" w:hAnsi="Arial" w:cs="Arial"/>
          <w:sz w:val="24"/>
          <w:szCs w:val="24"/>
          <w:lang w:val="en-US"/>
        </w:rPr>
        <w:t>The</w:t>
      </w:r>
      <w:r w:rsidRPr="00AE294F">
        <w:rPr>
          <w:rFonts w:ascii="Arial" w:hAnsi="Arial" w:cs="Arial"/>
          <w:sz w:val="24"/>
          <w:szCs w:val="24"/>
          <w:lang w:val="en-US"/>
        </w:rPr>
        <w:t xml:space="preserve"> failure by Basic Education to meet 80% of its target to provide sanitation to 1000 schools during the pandemic</w:t>
      </w:r>
      <w:r>
        <w:rPr>
          <w:rFonts w:ascii="Arial" w:hAnsi="Arial" w:cs="Arial"/>
          <w:sz w:val="24"/>
          <w:szCs w:val="24"/>
          <w:lang w:val="en-US"/>
        </w:rPr>
        <w:t xml:space="preserve"> is indefensible.  The Minister and the Director-General for the Department need to be held accountable.  </w:t>
      </w:r>
    </w:p>
    <w:p w14:paraId="36409CE0" w14:textId="77777777" w:rsidR="00010F5B" w:rsidRPr="00AE294F" w:rsidRDefault="00010F5B" w:rsidP="00830B09">
      <w:pPr>
        <w:jc w:val="both"/>
        <w:rPr>
          <w:rFonts w:ascii="Arial" w:hAnsi="Arial" w:cs="Arial"/>
          <w:sz w:val="24"/>
          <w:szCs w:val="24"/>
          <w:lang w:val="en-US"/>
        </w:rPr>
      </w:pPr>
    </w:p>
    <w:p w14:paraId="56460CB5" w14:textId="1DCE75CC" w:rsidR="00830B09" w:rsidRDefault="00010F5B" w:rsidP="00830B09">
      <w:pPr>
        <w:jc w:val="both"/>
        <w:rPr>
          <w:rFonts w:ascii="Arial" w:hAnsi="Arial" w:cs="Arial"/>
          <w:sz w:val="24"/>
          <w:szCs w:val="24"/>
          <w:lang w:val="en-US"/>
        </w:rPr>
      </w:pPr>
      <w:r>
        <w:rPr>
          <w:rFonts w:ascii="Arial" w:hAnsi="Arial" w:cs="Arial"/>
          <w:sz w:val="24"/>
          <w:szCs w:val="24"/>
          <w:lang w:val="en-US"/>
        </w:rPr>
        <w:t xml:space="preserve">COSATU welcomes the allocation of R6 billion for the employment of more than 310 000 teaching assistants.  </w:t>
      </w:r>
    </w:p>
    <w:p w14:paraId="1489C384" w14:textId="77777777" w:rsidR="00010F5B" w:rsidRDefault="00010F5B" w:rsidP="00830B09">
      <w:pPr>
        <w:jc w:val="both"/>
        <w:rPr>
          <w:rFonts w:ascii="Arial" w:hAnsi="Arial" w:cs="Arial"/>
          <w:sz w:val="24"/>
          <w:szCs w:val="24"/>
          <w:lang w:val="en-US"/>
        </w:rPr>
      </w:pPr>
    </w:p>
    <w:p w14:paraId="58624D20" w14:textId="77777777" w:rsidR="00830B09" w:rsidRPr="00954057" w:rsidRDefault="00830B09" w:rsidP="00830B09">
      <w:pPr>
        <w:jc w:val="both"/>
        <w:rPr>
          <w:rFonts w:ascii="Arial" w:hAnsi="Arial" w:cs="Arial"/>
          <w:b/>
          <w:bCs/>
          <w:sz w:val="24"/>
          <w:szCs w:val="24"/>
          <w:lang w:val="en-US"/>
        </w:rPr>
      </w:pPr>
      <w:r w:rsidRPr="00954057">
        <w:rPr>
          <w:rFonts w:ascii="Arial" w:hAnsi="Arial" w:cs="Arial"/>
          <w:b/>
          <w:bCs/>
          <w:sz w:val="24"/>
          <w:szCs w:val="24"/>
          <w:lang w:val="en-US"/>
        </w:rPr>
        <w:t>COSATU Proposals:</w:t>
      </w:r>
    </w:p>
    <w:p w14:paraId="4E35A881" w14:textId="77777777" w:rsidR="00830B09" w:rsidRDefault="00830B09" w:rsidP="00830B09">
      <w:pPr>
        <w:jc w:val="both"/>
        <w:rPr>
          <w:rFonts w:ascii="Arial" w:hAnsi="Arial" w:cs="Arial"/>
          <w:sz w:val="24"/>
          <w:szCs w:val="24"/>
          <w:lang w:val="en-US"/>
        </w:rPr>
      </w:pPr>
    </w:p>
    <w:p w14:paraId="5341E9C4" w14:textId="2C0B0377" w:rsidR="00830B09" w:rsidRPr="00B213A7" w:rsidRDefault="00B213A7" w:rsidP="00B213A7">
      <w:pPr>
        <w:pStyle w:val="ListParagraph"/>
        <w:numPr>
          <w:ilvl w:val="0"/>
          <w:numId w:val="28"/>
        </w:numPr>
        <w:jc w:val="both"/>
        <w:rPr>
          <w:rFonts w:ascii="Arial" w:hAnsi="Arial" w:cs="Arial"/>
          <w:sz w:val="24"/>
          <w:szCs w:val="24"/>
          <w:lang w:val="en-US"/>
        </w:rPr>
      </w:pPr>
      <w:r>
        <w:rPr>
          <w:rFonts w:ascii="Arial" w:hAnsi="Arial" w:cs="Arial"/>
          <w:sz w:val="24"/>
          <w:szCs w:val="24"/>
          <w:lang w:val="en-US"/>
        </w:rPr>
        <w:t>A clear and realistic plan must be tabled by DBE at Parliament to ensure all schools have access to decent water and sanitation by the end of 2022.</w:t>
      </w:r>
    </w:p>
    <w:p w14:paraId="1BFC450B" w14:textId="77777777" w:rsidR="00830B09" w:rsidRPr="00830B09" w:rsidRDefault="00830B09" w:rsidP="00830B09">
      <w:pPr>
        <w:jc w:val="both"/>
        <w:rPr>
          <w:rFonts w:ascii="Arial" w:hAnsi="Arial" w:cs="Arial"/>
          <w:sz w:val="24"/>
          <w:szCs w:val="24"/>
          <w:lang w:val="en-US"/>
        </w:rPr>
      </w:pPr>
    </w:p>
    <w:p w14:paraId="55034E66" w14:textId="718E8983" w:rsidR="00C73CE2" w:rsidRDefault="00C73CE2" w:rsidP="00097142">
      <w:pPr>
        <w:pStyle w:val="ListParagraph"/>
        <w:numPr>
          <w:ilvl w:val="1"/>
          <w:numId w:val="31"/>
        </w:numPr>
        <w:jc w:val="both"/>
        <w:rPr>
          <w:rFonts w:ascii="Arial" w:hAnsi="Arial" w:cs="Arial"/>
          <w:b/>
          <w:bCs/>
          <w:sz w:val="24"/>
          <w:szCs w:val="24"/>
          <w:lang w:val="en-US"/>
        </w:rPr>
      </w:pPr>
      <w:r>
        <w:rPr>
          <w:rFonts w:ascii="Arial" w:hAnsi="Arial" w:cs="Arial"/>
          <w:b/>
          <w:bCs/>
          <w:sz w:val="24"/>
          <w:szCs w:val="24"/>
          <w:lang w:val="en-US"/>
        </w:rPr>
        <w:t>Health</w:t>
      </w:r>
    </w:p>
    <w:p w14:paraId="043E6BD1" w14:textId="3C21D23B" w:rsidR="00C73CE2" w:rsidRDefault="00C73CE2" w:rsidP="00C73CE2">
      <w:pPr>
        <w:jc w:val="both"/>
        <w:rPr>
          <w:rFonts w:ascii="Arial" w:hAnsi="Arial" w:cs="Arial"/>
          <w:sz w:val="24"/>
          <w:szCs w:val="24"/>
          <w:lang w:val="en-US"/>
        </w:rPr>
      </w:pPr>
    </w:p>
    <w:p w14:paraId="788B0336" w14:textId="0E5EFE00" w:rsidR="00C73CE2" w:rsidRDefault="00C73CE2" w:rsidP="00C73CE2">
      <w:pPr>
        <w:jc w:val="both"/>
        <w:rPr>
          <w:rFonts w:ascii="Arial" w:hAnsi="Arial" w:cs="Arial"/>
          <w:sz w:val="24"/>
          <w:szCs w:val="24"/>
          <w:lang w:val="en-US"/>
        </w:rPr>
      </w:pPr>
      <w:r w:rsidRPr="00AE294F">
        <w:rPr>
          <w:rFonts w:ascii="Arial" w:hAnsi="Arial" w:cs="Arial"/>
          <w:sz w:val="24"/>
          <w:szCs w:val="24"/>
          <w:lang w:val="en-US"/>
        </w:rPr>
        <w:t>COSATU is worried about the impact of cuts to key public service delivery functions, in particular the cuts over the next 3 years to the Health by 0.6%</w:t>
      </w:r>
      <w:r>
        <w:rPr>
          <w:rFonts w:ascii="Arial" w:hAnsi="Arial" w:cs="Arial"/>
          <w:sz w:val="24"/>
          <w:szCs w:val="24"/>
          <w:lang w:val="en-US"/>
        </w:rPr>
        <w:t>.</w:t>
      </w:r>
    </w:p>
    <w:p w14:paraId="6D430204" w14:textId="3EB14040" w:rsidR="00C73CE2" w:rsidRDefault="00C73CE2" w:rsidP="00C73CE2">
      <w:pPr>
        <w:jc w:val="both"/>
        <w:rPr>
          <w:rFonts w:ascii="Arial" w:hAnsi="Arial" w:cs="Arial"/>
          <w:sz w:val="24"/>
          <w:szCs w:val="24"/>
          <w:lang w:val="en-US"/>
        </w:rPr>
      </w:pPr>
    </w:p>
    <w:p w14:paraId="30FAA733" w14:textId="79DB917B" w:rsidR="00C73CE2" w:rsidRDefault="00C73CE2" w:rsidP="00C73CE2">
      <w:pPr>
        <w:jc w:val="both"/>
        <w:rPr>
          <w:rFonts w:ascii="Arial" w:hAnsi="Arial" w:cs="Arial"/>
          <w:sz w:val="24"/>
          <w:szCs w:val="24"/>
          <w:lang w:val="en-US"/>
        </w:rPr>
      </w:pPr>
      <w:r>
        <w:rPr>
          <w:rFonts w:ascii="Arial" w:hAnsi="Arial" w:cs="Arial"/>
          <w:sz w:val="24"/>
          <w:szCs w:val="24"/>
          <w:lang w:val="en-US"/>
        </w:rPr>
        <w:t>COSATU welcomes the adjusted appropriations to the Department of Health for:</w:t>
      </w:r>
    </w:p>
    <w:p w14:paraId="7769149D" w14:textId="1548D1D6" w:rsidR="00C73CE2" w:rsidRDefault="00C73CE2" w:rsidP="00C73CE2">
      <w:pPr>
        <w:jc w:val="both"/>
        <w:rPr>
          <w:rFonts w:ascii="Arial" w:hAnsi="Arial" w:cs="Arial"/>
          <w:sz w:val="24"/>
          <w:szCs w:val="24"/>
          <w:lang w:val="en-US"/>
        </w:rPr>
      </w:pPr>
    </w:p>
    <w:p w14:paraId="25A6A987" w14:textId="0B98BEB0" w:rsidR="00C73CE2" w:rsidRDefault="00C73CE2" w:rsidP="00C73CE2">
      <w:pPr>
        <w:pStyle w:val="ListParagraph"/>
        <w:numPr>
          <w:ilvl w:val="0"/>
          <w:numId w:val="28"/>
        </w:numPr>
        <w:jc w:val="both"/>
        <w:rPr>
          <w:rFonts w:ascii="Arial" w:hAnsi="Arial" w:cs="Arial"/>
          <w:sz w:val="24"/>
          <w:szCs w:val="24"/>
          <w:lang w:val="en-US"/>
        </w:rPr>
      </w:pPr>
      <w:r>
        <w:rPr>
          <w:rFonts w:ascii="Arial" w:hAnsi="Arial" w:cs="Arial"/>
          <w:sz w:val="24"/>
          <w:szCs w:val="24"/>
          <w:lang w:val="en-US"/>
        </w:rPr>
        <w:t>Community Health Outreach R167 million;</w:t>
      </w:r>
    </w:p>
    <w:p w14:paraId="7DD82D91" w14:textId="29B0FA9D" w:rsidR="00C73CE2" w:rsidRDefault="00C73CE2" w:rsidP="00C73CE2">
      <w:pPr>
        <w:pStyle w:val="ListParagraph"/>
        <w:numPr>
          <w:ilvl w:val="1"/>
          <w:numId w:val="28"/>
        </w:numPr>
        <w:jc w:val="both"/>
        <w:rPr>
          <w:rFonts w:ascii="Arial" w:hAnsi="Arial" w:cs="Arial"/>
          <w:sz w:val="24"/>
          <w:szCs w:val="24"/>
          <w:lang w:val="en-US"/>
        </w:rPr>
      </w:pPr>
      <w:r>
        <w:rPr>
          <w:rFonts w:ascii="Arial" w:hAnsi="Arial" w:cs="Arial"/>
          <w:sz w:val="24"/>
          <w:szCs w:val="24"/>
          <w:lang w:val="en-US"/>
        </w:rPr>
        <w:t>Mental Health R40 million;</w:t>
      </w:r>
    </w:p>
    <w:p w14:paraId="058B33B4" w14:textId="4F048453" w:rsidR="00C73CE2" w:rsidRDefault="00C73CE2" w:rsidP="00C73CE2">
      <w:pPr>
        <w:pStyle w:val="ListParagraph"/>
        <w:numPr>
          <w:ilvl w:val="1"/>
          <w:numId w:val="28"/>
        </w:numPr>
        <w:jc w:val="both"/>
        <w:rPr>
          <w:rFonts w:ascii="Arial" w:hAnsi="Arial" w:cs="Arial"/>
          <w:sz w:val="24"/>
          <w:szCs w:val="24"/>
          <w:lang w:val="en-US"/>
        </w:rPr>
      </w:pPr>
      <w:r>
        <w:rPr>
          <w:rFonts w:ascii="Arial" w:hAnsi="Arial" w:cs="Arial"/>
          <w:sz w:val="24"/>
          <w:szCs w:val="24"/>
          <w:lang w:val="en-US"/>
        </w:rPr>
        <w:t>Oncology R127 million;</w:t>
      </w:r>
    </w:p>
    <w:p w14:paraId="26DB1DE4" w14:textId="020CDA90" w:rsidR="00C73CE2" w:rsidRDefault="00C73CE2" w:rsidP="00C73CE2">
      <w:pPr>
        <w:pStyle w:val="ListParagraph"/>
        <w:numPr>
          <w:ilvl w:val="0"/>
          <w:numId w:val="28"/>
        </w:numPr>
        <w:jc w:val="both"/>
        <w:rPr>
          <w:rFonts w:ascii="Arial" w:hAnsi="Arial" w:cs="Arial"/>
          <w:sz w:val="24"/>
          <w:szCs w:val="24"/>
          <w:lang w:val="en-US"/>
        </w:rPr>
      </w:pPr>
      <w:r>
        <w:rPr>
          <w:rFonts w:ascii="Arial" w:hAnsi="Arial" w:cs="Arial"/>
          <w:sz w:val="24"/>
          <w:szCs w:val="24"/>
          <w:lang w:val="en-US"/>
        </w:rPr>
        <w:t>Medical interns (Human Resources and Training) R 243 million; and</w:t>
      </w:r>
    </w:p>
    <w:p w14:paraId="5F9875AC" w14:textId="42296901" w:rsidR="00C73CE2" w:rsidRDefault="00C73CE2" w:rsidP="00C73CE2">
      <w:pPr>
        <w:pStyle w:val="ListParagraph"/>
        <w:numPr>
          <w:ilvl w:val="0"/>
          <w:numId w:val="28"/>
        </w:numPr>
        <w:jc w:val="both"/>
        <w:rPr>
          <w:rFonts w:ascii="Arial" w:hAnsi="Arial" w:cs="Arial"/>
          <w:sz w:val="24"/>
          <w:szCs w:val="24"/>
          <w:lang w:val="en-US"/>
        </w:rPr>
      </w:pPr>
      <w:r>
        <w:rPr>
          <w:rFonts w:ascii="Arial" w:hAnsi="Arial" w:cs="Arial"/>
          <w:sz w:val="24"/>
          <w:szCs w:val="24"/>
          <w:lang w:val="en-US"/>
        </w:rPr>
        <w:t>Covid-19 vaccines roll out and hospital nurses and staffing R350 million.</w:t>
      </w:r>
    </w:p>
    <w:p w14:paraId="49AE2907" w14:textId="7B49E6C6" w:rsidR="00C73CE2" w:rsidRDefault="00C73CE2" w:rsidP="00C73CE2">
      <w:pPr>
        <w:jc w:val="both"/>
        <w:rPr>
          <w:rFonts w:ascii="Arial" w:hAnsi="Arial" w:cs="Arial"/>
          <w:sz w:val="24"/>
          <w:szCs w:val="24"/>
          <w:lang w:val="en-US"/>
        </w:rPr>
      </w:pPr>
    </w:p>
    <w:p w14:paraId="5D27259A" w14:textId="5A4086A9" w:rsidR="00C73CE2" w:rsidRDefault="00C73CE2" w:rsidP="00C73CE2">
      <w:pPr>
        <w:jc w:val="both"/>
        <w:rPr>
          <w:rFonts w:ascii="Arial" w:hAnsi="Arial" w:cs="Arial"/>
          <w:sz w:val="24"/>
          <w:szCs w:val="24"/>
          <w:lang w:val="en-US"/>
        </w:rPr>
      </w:pPr>
      <w:r>
        <w:rPr>
          <w:rFonts w:ascii="Arial" w:hAnsi="Arial" w:cs="Arial"/>
          <w:sz w:val="24"/>
          <w:szCs w:val="24"/>
          <w:lang w:val="en-US"/>
        </w:rPr>
        <w:t>COSATU is concerned with the cuts of R560 million to the National Health Insurance Grant</w:t>
      </w:r>
      <w:r w:rsidR="0043005F">
        <w:rPr>
          <w:rFonts w:ascii="Arial" w:hAnsi="Arial" w:cs="Arial"/>
          <w:sz w:val="24"/>
          <w:szCs w:val="24"/>
          <w:lang w:val="en-US"/>
        </w:rPr>
        <w:t>’s Health Facility Revitalisation programme</w:t>
      </w:r>
      <w:r>
        <w:rPr>
          <w:rFonts w:ascii="Arial" w:hAnsi="Arial" w:cs="Arial"/>
          <w:sz w:val="24"/>
          <w:szCs w:val="24"/>
          <w:lang w:val="en-US"/>
        </w:rPr>
        <w:t xml:space="preserve"> through the following cuts:</w:t>
      </w:r>
    </w:p>
    <w:p w14:paraId="7E2D2F18" w14:textId="2674B810" w:rsidR="00C73CE2" w:rsidRDefault="00C73CE2" w:rsidP="00C73CE2">
      <w:pPr>
        <w:jc w:val="both"/>
        <w:rPr>
          <w:rFonts w:ascii="Arial" w:hAnsi="Arial" w:cs="Arial"/>
          <w:sz w:val="24"/>
          <w:szCs w:val="24"/>
          <w:lang w:val="en-US"/>
        </w:rPr>
      </w:pPr>
    </w:p>
    <w:p w14:paraId="66C5F987" w14:textId="6F7F5AFD" w:rsidR="00C73CE2" w:rsidRDefault="00C73CE2" w:rsidP="00C73CE2">
      <w:pPr>
        <w:pStyle w:val="ListParagraph"/>
        <w:numPr>
          <w:ilvl w:val="0"/>
          <w:numId w:val="29"/>
        </w:numPr>
        <w:jc w:val="both"/>
        <w:rPr>
          <w:rFonts w:ascii="Arial" w:hAnsi="Arial" w:cs="Arial"/>
          <w:sz w:val="24"/>
          <w:szCs w:val="24"/>
          <w:lang w:val="en-US"/>
        </w:rPr>
      </w:pPr>
      <w:r>
        <w:rPr>
          <w:rFonts w:ascii="Arial" w:hAnsi="Arial" w:cs="Arial"/>
          <w:sz w:val="24"/>
          <w:szCs w:val="24"/>
          <w:lang w:val="en-US"/>
        </w:rPr>
        <w:t>Eastern Cape -R30 million;</w:t>
      </w:r>
    </w:p>
    <w:p w14:paraId="03D28304" w14:textId="5BF38CFB" w:rsidR="00C73CE2" w:rsidRDefault="00C73CE2" w:rsidP="00C73CE2">
      <w:pPr>
        <w:pStyle w:val="ListParagraph"/>
        <w:numPr>
          <w:ilvl w:val="0"/>
          <w:numId w:val="29"/>
        </w:numPr>
        <w:jc w:val="both"/>
        <w:rPr>
          <w:rFonts w:ascii="Arial" w:hAnsi="Arial" w:cs="Arial"/>
          <w:sz w:val="24"/>
          <w:szCs w:val="24"/>
          <w:lang w:val="en-US"/>
        </w:rPr>
      </w:pPr>
      <w:r>
        <w:rPr>
          <w:rFonts w:ascii="Arial" w:hAnsi="Arial" w:cs="Arial"/>
          <w:sz w:val="24"/>
          <w:szCs w:val="24"/>
          <w:lang w:val="en-US"/>
        </w:rPr>
        <w:t>Limpopo -R180 million;</w:t>
      </w:r>
    </w:p>
    <w:p w14:paraId="29746D66" w14:textId="20D5CA2C" w:rsidR="00C73CE2" w:rsidRDefault="00C73CE2" w:rsidP="00C73CE2">
      <w:pPr>
        <w:pStyle w:val="ListParagraph"/>
        <w:numPr>
          <w:ilvl w:val="0"/>
          <w:numId w:val="29"/>
        </w:numPr>
        <w:jc w:val="both"/>
        <w:rPr>
          <w:rFonts w:ascii="Arial" w:hAnsi="Arial" w:cs="Arial"/>
          <w:sz w:val="24"/>
          <w:szCs w:val="24"/>
          <w:lang w:val="en-US"/>
        </w:rPr>
      </w:pPr>
      <w:r>
        <w:rPr>
          <w:rFonts w:ascii="Arial" w:hAnsi="Arial" w:cs="Arial"/>
          <w:sz w:val="24"/>
          <w:szCs w:val="24"/>
          <w:lang w:val="en-US"/>
        </w:rPr>
        <w:t xml:space="preserve">Mpumalanga -R25 million; </w:t>
      </w:r>
    </w:p>
    <w:p w14:paraId="44B9C8E0" w14:textId="36D25071" w:rsidR="00C73CE2" w:rsidRDefault="00C73CE2" w:rsidP="00C73CE2">
      <w:pPr>
        <w:pStyle w:val="ListParagraph"/>
        <w:numPr>
          <w:ilvl w:val="0"/>
          <w:numId w:val="29"/>
        </w:numPr>
        <w:jc w:val="both"/>
        <w:rPr>
          <w:rFonts w:ascii="Arial" w:hAnsi="Arial" w:cs="Arial"/>
          <w:sz w:val="24"/>
          <w:szCs w:val="24"/>
          <w:lang w:val="en-US"/>
        </w:rPr>
      </w:pPr>
      <w:r>
        <w:rPr>
          <w:rFonts w:ascii="Arial" w:hAnsi="Arial" w:cs="Arial"/>
          <w:sz w:val="24"/>
          <w:szCs w:val="24"/>
          <w:lang w:val="en-US"/>
        </w:rPr>
        <w:t>North West -R15 million; and</w:t>
      </w:r>
    </w:p>
    <w:p w14:paraId="3D64DA9D" w14:textId="787AF023" w:rsidR="00C73CE2" w:rsidRDefault="00C73CE2" w:rsidP="00C73CE2">
      <w:pPr>
        <w:pStyle w:val="ListParagraph"/>
        <w:numPr>
          <w:ilvl w:val="0"/>
          <w:numId w:val="29"/>
        </w:numPr>
        <w:jc w:val="both"/>
        <w:rPr>
          <w:rFonts w:ascii="Arial" w:hAnsi="Arial" w:cs="Arial"/>
          <w:sz w:val="24"/>
          <w:szCs w:val="24"/>
          <w:lang w:val="en-US"/>
        </w:rPr>
      </w:pPr>
      <w:r>
        <w:rPr>
          <w:rFonts w:ascii="Arial" w:hAnsi="Arial" w:cs="Arial"/>
          <w:sz w:val="24"/>
          <w:szCs w:val="24"/>
          <w:lang w:val="en-US"/>
        </w:rPr>
        <w:t>Unallocated R17 million.</w:t>
      </w:r>
    </w:p>
    <w:p w14:paraId="1F5B5A64" w14:textId="762765C7" w:rsidR="0043005F" w:rsidRDefault="0043005F" w:rsidP="0043005F">
      <w:pPr>
        <w:jc w:val="both"/>
        <w:rPr>
          <w:rFonts w:ascii="Arial" w:hAnsi="Arial" w:cs="Arial"/>
          <w:sz w:val="24"/>
          <w:szCs w:val="24"/>
          <w:lang w:val="en-US"/>
        </w:rPr>
      </w:pPr>
    </w:p>
    <w:p w14:paraId="607876E8" w14:textId="3B632B92" w:rsidR="0043005F" w:rsidRDefault="0043005F" w:rsidP="0043005F">
      <w:pPr>
        <w:jc w:val="both"/>
        <w:rPr>
          <w:rFonts w:ascii="Arial" w:hAnsi="Arial" w:cs="Arial"/>
          <w:sz w:val="24"/>
          <w:szCs w:val="24"/>
          <w:lang w:val="en-US"/>
        </w:rPr>
      </w:pPr>
      <w:r>
        <w:rPr>
          <w:rFonts w:ascii="Arial" w:hAnsi="Arial" w:cs="Arial"/>
          <w:sz w:val="24"/>
          <w:szCs w:val="24"/>
          <w:lang w:val="en-US"/>
        </w:rPr>
        <w:t>These cuts undermine government’s programme to protect the lives of ordinary workers in the midst of the worst global pandemic in living memory, delipidated public healthcare infrastructure and the need to lay the foundations for the NHI.</w:t>
      </w:r>
    </w:p>
    <w:p w14:paraId="59D6C045" w14:textId="68677AC9" w:rsidR="0043005F" w:rsidRDefault="0043005F" w:rsidP="0043005F">
      <w:pPr>
        <w:jc w:val="both"/>
        <w:rPr>
          <w:rFonts w:ascii="Arial" w:hAnsi="Arial" w:cs="Arial"/>
          <w:sz w:val="24"/>
          <w:szCs w:val="24"/>
          <w:lang w:val="en-US"/>
        </w:rPr>
      </w:pPr>
    </w:p>
    <w:p w14:paraId="42CD3ED9" w14:textId="77777777" w:rsidR="00C314B8" w:rsidRPr="00954057" w:rsidRDefault="00C314B8" w:rsidP="00C314B8">
      <w:pPr>
        <w:jc w:val="both"/>
        <w:rPr>
          <w:rFonts w:ascii="Arial" w:hAnsi="Arial" w:cs="Arial"/>
          <w:b/>
          <w:bCs/>
          <w:sz w:val="24"/>
          <w:szCs w:val="24"/>
          <w:lang w:val="en-US"/>
        </w:rPr>
      </w:pPr>
      <w:r w:rsidRPr="00954057">
        <w:rPr>
          <w:rFonts w:ascii="Arial" w:hAnsi="Arial" w:cs="Arial"/>
          <w:b/>
          <w:bCs/>
          <w:sz w:val="24"/>
          <w:szCs w:val="24"/>
          <w:lang w:val="en-US"/>
        </w:rPr>
        <w:lastRenderedPageBreak/>
        <w:t>COSATU Proposals:</w:t>
      </w:r>
    </w:p>
    <w:p w14:paraId="56F0DDC7" w14:textId="77777777" w:rsidR="00C314B8" w:rsidRDefault="00C314B8" w:rsidP="00C314B8">
      <w:pPr>
        <w:jc w:val="both"/>
        <w:rPr>
          <w:rFonts w:ascii="Arial" w:hAnsi="Arial" w:cs="Arial"/>
          <w:sz w:val="24"/>
          <w:szCs w:val="24"/>
          <w:lang w:val="en-US"/>
        </w:rPr>
      </w:pPr>
    </w:p>
    <w:p w14:paraId="7178F80D" w14:textId="40F199B7" w:rsidR="00C314B8" w:rsidRDefault="00C314B8" w:rsidP="00C314B8">
      <w:pPr>
        <w:pStyle w:val="ListParagraph"/>
        <w:numPr>
          <w:ilvl w:val="0"/>
          <w:numId w:val="26"/>
        </w:numPr>
        <w:jc w:val="both"/>
        <w:rPr>
          <w:rFonts w:ascii="Arial" w:hAnsi="Arial" w:cs="Arial"/>
          <w:sz w:val="24"/>
          <w:szCs w:val="24"/>
          <w:lang w:val="en-US"/>
        </w:rPr>
      </w:pPr>
      <w:r>
        <w:rPr>
          <w:rFonts w:ascii="Arial" w:hAnsi="Arial" w:cs="Arial"/>
          <w:sz w:val="24"/>
          <w:szCs w:val="24"/>
          <w:lang w:val="en-US"/>
        </w:rPr>
        <w:t>Reversal of cuts the Department of Health and in particular funding for the NHI.</w:t>
      </w:r>
    </w:p>
    <w:p w14:paraId="64DE64C8" w14:textId="77777777" w:rsidR="00C314B8" w:rsidRPr="0043005F" w:rsidRDefault="00C314B8" w:rsidP="0043005F">
      <w:pPr>
        <w:jc w:val="both"/>
        <w:rPr>
          <w:rFonts w:ascii="Arial" w:hAnsi="Arial" w:cs="Arial"/>
          <w:sz w:val="24"/>
          <w:szCs w:val="24"/>
          <w:lang w:val="en-US"/>
        </w:rPr>
      </w:pPr>
    </w:p>
    <w:p w14:paraId="72C52CFD" w14:textId="4DF6A40E" w:rsidR="00C314B8" w:rsidRDefault="00C314B8" w:rsidP="00097142">
      <w:pPr>
        <w:pStyle w:val="ListParagraph"/>
        <w:numPr>
          <w:ilvl w:val="1"/>
          <w:numId w:val="31"/>
        </w:numPr>
        <w:jc w:val="both"/>
        <w:rPr>
          <w:rFonts w:ascii="Arial" w:hAnsi="Arial" w:cs="Arial"/>
          <w:b/>
          <w:bCs/>
          <w:sz w:val="24"/>
          <w:szCs w:val="24"/>
          <w:lang w:val="en-US"/>
        </w:rPr>
      </w:pPr>
      <w:r>
        <w:rPr>
          <w:rFonts w:ascii="Arial" w:hAnsi="Arial" w:cs="Arial"/>
          <w:b/>
          <w:bCs/>
          <w:sz w:val="24"/>
          <w:szCs w:val="24"/>
          <w:lang w:val="en-US"/>
        </w:rPr>
        <w:t>Social Development</w:t>
      </w:r>
    </w:p>
    <w:p w14:paraId="0A00849B" w14:textId="211E809B" w:rsidR="00C314B8" w:rsidRPr="00C314B8" w:rsidRDefault="00C314B8" w:rsidP="00C314B8">
      <w:pPr>
        <w:jc w:val="both"/>
        <w:rPr>
          <w:rFonts w:ascii="Arial" w:hAnsi="Arial" w:cs="Arial"/>
          <w:sz w:val="24"/>
          <w:szCs w:val="24"/>
          <w:lang w:val="en-US"/>
        </w:rPr>
      </w:pPr>
    </w:p>
    <w:p w14:paraId="5A22BA4D" w14:textId="101D8DD6" w:rsidR="00CA2048" w:rsidRDefault="00CA2048" w:rsidP="00CA2048">
      <w:pPr>
        <w:jc w:val="both"/>
        <w:rPr>
          <w:rFonts w:ascii="Arial" w:hAnsi="Arial" w:cs="Arial"/>
          <w:sz w:val="24"/>
          <w:szCs w:val="24"/>
          <w:lang w:val="en-US"/>
        </w:rPr>
      </w:pPr>
      <w:r w:rsidRPr="00AE294F">
        <w:rPr>
          <w:rFonts w:ascii="Arial" w:hAnsi="Arial" w:cs="Arial"/>
          <w:sz w:val="24"/>
          <w:szCs w:val="24"/>
          <w:lang w:val="en-US"/>
        </w:rPr>
        <w:t>COSATU is worried about the impact of cuts to key public service delivery functions, in particular the cuts over the next 3 years to Social Security by 16.9%</w:t>
      </w:r>
      <w:r w:rsidR="00725DCF">
        <w:rPr>
          <w:rFonts w:ascii="Arial" w:hAnsi="Arial" w:cs="Arial"/>
          <w:sz w:val="24"/>
          <w:szCs w:val="24"/>
          <w:lang w:val="en-US"/>
        </w:rPr>
        <w:t xml:space="preserve"> with the potential ending of the Covid-19 Special Relief Dispensation R350 Grant.</w:t>
      </w:r>
    </w:p>
    <w:p w14:paraId="2A38713C" w14:textId="007EAB13" w:rsidR="00C314B8" w:rsidRDefault="00C314B8" w:rsidP="00C314B8">
      <w:pPr>
        <w:jc w:val="both"/>
        <w:rPr>
          <w:rFonts w:ascii="Arial" w:hAnsi="Arial" w:cs="Arial"/>
          <w:sz w:val="24"/>
          <w:szCs w:val="24"/>
          <w:lang w:val="en-US"/>
        </w:rPr>
      </w:pPr>
    </w:p>
    <w:p w14:paraId="1675B7E5" w14:textId="0962CF59" w:rsidR="00CA2048" w:rsidRDefault="00725DCF" w:rsidP="00C314B8">
      <w:pPr>
        <w:jc w:val="both"/>
        <w:rPr>
          <w:rFonts w:ascii="Arial" w:hAnsi="Arial" w:cs="Arial"/>
          <w:sz w:val="24"/>
          <w:szCs w:val="24"/>
          <w:lang w:val="en-US"/>
        </w:rPr>
      </w:pPr>
      <w:r>
        <w:rPr>
          <w:rFonts w:ascii="Arial" w:hAnsi="Arial" w:cs="Arial"/>
          <w:sz w:val="24"/>
          <w:szCs w:val="24"/>
          <w:lang w:val="en-US"/>
        </w:rPr>
        <w:t>COSATU does welcome the allocation of R120 million to employ social workers and R178 million for Early Childhood Development Grants, including the employment of 70 000 ECD workers.</w:t>
      </w:r>
    </w:p>
    <w:p w14:paraId="3DBC04E4" w14:textId="4712D2AF" w:rsidR="00725DCF" w:rsidRDefault="00725DCF" w:rsidP="00C314B8">
      <w:pPr>
        <w:jc w:val="both"/>
        <w:rPr>
          <w:rFonts w:ascii="Arial" w:hAnsi="Arial" w:cs="Arial"/>
          <w:sz w:val="24"/>
          <w:szCs w:val="24"/>
          <w:lang w:val="en-US"/>
        </w:rPr>
      </w:pPr>
    </w:p>
    <w:p w14:paraId="27DFE6F0" w14:textId="77777777" w:rsidR="00725DCF" w:rsidRPr="00954057" w:rsidRDefault="00725DCF" w:rsidP="00725DCF">
      <w:pPr>
        <w:jc w:val="both"/>
        <w:rPr>
          <w:rFonts w:ascii="Arial" w:hAnsi="Arial" w:cs="Arial"/>
          <w:b/>
          <w:bCs/>
          <w:sz w:val="24"/>
          <w:szCs w:val="24"/>
          <w:lang w:val="en-US"/>
        </w:rPr>
      </w:pPr>
      <w:r w:rsidRPr="00954057">
        <w:rPr>
          <w:rFonts w:ascii="Arial" w:hAnsi="Arial" w:cs="Arial"/>
          <w:b/>
          <w:bCs/>
          <w:sz w:val="24"/>
          <w:szCs w:val="24"/>
          <w:lang w:val="en-US"/>
        </w:rPr>
        <w:t>COSATU Proposals:</w:t>
      </w:r>
    </w:p>
    <w:p w14:paraId="53AB4C4B" w14:textId="77777777" w:rsidR="00725DCF" w:rsidRDefault="00725DCF" w:rsidP="00725DCF">
      <w:pPr>
        <w:jc w:val="both"/>
        <w:rPr>
          <w:rFonts w:ascii="Arial" w:hAnsi="Arial" w:cs="Arial"/>
          <w:sz w:val="24"/>
          <w:szCs w:val="24"/>
          <w:lang w:val="en-US"/>
        </w:rPr>
      </w:pPr>
    </w:p>
    <w:p w14:paraId="6D9AC18B" w14:textId="77777777" w:rsidR="00725DCF" w:rsidRDefault="00725DCF" w:rsidP="00725DCF">
      <w:pPr>
        <w:pStyle w:val="ListParagraph"/>
        <w:numPr>
          <w:ilvl w:val="0"/>
          <w:numId w:val="26"/>
        </w:numPr>
        <w:jc w:val="both"/>
        <w:rPr>
          <w:rFonts w:ascii="Arial" w:hAnsi="Arial" w:cs="Arial"/>
          <w:sz w:val="24"/>
          <w:szCs w:val="24"/>
          <w:lang w:val="en-US"/>
        </w:rPr>
      </w:pPr>
      <w:r>
        <w:rPr>
          <w:rFonts w:ascii="Arial" w:hAnsi="Arial" w:cs="Arial"/>
          <w:sz w:val="24"/>
          <w:szCs w:val="24"/>
          <w:lang w:val="en-US"/>
        </w:rPr>
        <w:t>Reversal of cuts to key social security departments that will impact upon their ability to deliver essential social relief e.g. the Covid-19 SRD allocations to SASSA.</w:t>
      </w:r>
    </w:p>
    <w:p w14:paraId="38296A4D" w14:textId="77777777" w:rsidR="00725DCF" w:rsidRPr="00C314B8" w:rsidRDefault="00725DCF" w:rsidP="00C314B8">
      <w:pPr>
        <w:jc w:val="both"/>
        <w:rPr>
          <w:rFonts w:ascii="Arial" w:hAnsi="Arial" w:cs="Arial"/>
          <w:sz w:val="24"/>
          <w:szCs w:val="24"/>
          <w:lang w:val="en-US"/>
        </w:rPr>
      </w:pPr>
    </w:p>
    <w:p w14:paraId="1902A690" w14:textId="3F0671CD" w:rsidR="002442BC" w:rsidRDefault="002442BC" w:rsidP="00097142">
      <w:pPr>
        <w:pStyle w:val="ListParagraph"/>
        <w:numPr>
          <w:ilvl w:val="1"/>
          <w:numId w:val="31"/>
        </w:numPr>
        <w:jc w:val="both"/>
        <w:rPr>
          <w:rFonts w:ascii="Arial" w:hAnsi="Arial" w:cs="Arial"/>
          <w:b/>
          <w:bCs/>
          <w:sz w:val="24"/>
          <w:szCs w:val="24"/>
          <w:lang w:val="en-US"/>
        </w:rPr>
      </w:pPr>
      <w:r>
        <w:rPr>
          <w:rFonts w:ascii="Arial" w:hAnsi="Arial" w:cs="Arial"/>
          <w:b/>
          <w:bCs/>
          <w:sz w:val="24"/>
          <w:szCs w:val="24"/>
          <w:lang w:val="en-US"/>
        </w:rPr>
        <w:t>Treasury – Neighbourhood Development Partnership Grant</w:t>
      </w:r>
    </w:p>
    <w:p w14:paraId="7548A83A" w14:textId="667E1102" w:rsidR="002442BC" w:rsidRDefault="002442BC" w:rsidP="002442BC">
      <w:pPr>
        <w:jc w:val="both"/>
        <w:rPr>
          <w:rFonts w:ascii="Arial" w:hAnsi="Arial" w:cs="Arial"/>
          <w:sz w:val="24"/>
          <w:szCs w:val="24"/>
          <w:lang w:val="en-US"/>
        </w:rPr>
      </w:pPr>
    </w:p>
    <w:p w14:paraId="0D5F6B3F" w14:textId="47434556" w:rsidR="002442BC" w:rsidRDefault="002442BC" w:rsidP="002442BC">
      <w:pPr>
        <w:jc w:val="both"/>
        <w:rPr>
          <w:rFonts w:ascii="Arial" w:hAnsi="Arial" w:cs="Arial"/>
          <w:sz w:val="24"/>
          <w:szCs w:val="24"/>
          <w:lang w:val="en-US"/>
        </w:rPr>
      </w:pPr>
      <w:r>
        <w:rPr>
          <w:rFonts w:ascii="Arial" w:hAnsi="Arial" w:cs="Arial"/>
          <w:sz w:val="24"/>
          <w:szCs w:val="24"/>
          <w:lang w:val="en-US"/>
        </w:rPr>
        <w:t xml:space="preserve">COSATU welcomes the adjusted allocation of R751 million the Neighbourhood Development Partnership Grant which has also seen the employment of </w:t>
      </w:r>
      <w:r w:rsidR="001D7136">
        <w:rPr>
          <w:rFonts w:ascii="Arial" w:hAnsi="Arial" w:cs="Arial"/>
          <w:sz w:val="24"/>
          <w:szCs w:val="24"/>
          <w:lang w:val="en-US"/>
        </w:rPr>
        <w:t>32 663 persons in neighbourhood cleaning and greening programmes.</w:t>
      </w:r>
    </w:p>
    <w:p w14:paraId="16DE5E6A" w14:textId="77777777" w:rsidR="001D7136" w:rsidRDefault="001D7136" w:rsidP="001D7136">
      <w:pPr>
        <w:jc w:val="both"/>
        <w:rPr>
          <w:rFonts w:ascii="Arial" w:hAnsi="Arial" w:cs="Arial"/>
          <w:b/>
          <w:bCs/>
          <w:sz w:val="24"/>
          <w:szCs w:val="24"/>
          <w:lang w:val="en-US"/>
        </w:rPr>
      </w:pPr>
    </w:p>
    <w:p w14:paraId="5FE8F9E6" w14:textId="68BC3231" w:rsidR="001D7136" w:rsidRPr="00954057" w:rsidRDefault="001D7136" w:rsidP="001D7136">
      <w:pPr>
        <w:jc w:val="both"/>
        <w:rPr>
          <w:rFonts w:ascii="Arial" w:hAnsi="Arial" w:cs="Arial"/>
          <w:b/>
          <w:bCs/>
          <w:sz w:val="24"/>
          <w:szCs w:val="24"/>
          <w:lang w:val="en-US"/>
        </w:rPr>
      </w:pPr>
      <w:r w:rsidRPr="00954057">
        <w:rPr>
          <w:rFonts w:ascii="Arial" w:hAnsi="Arial" w:cs="Arial"/>
          <w:b/>
          <w:bCs/>
          <w:sz w:val="24"/>
          <w:szCs w:val="24"/>
          <w:lang w:val="en-US"/>
        </w:rPr>
        <w:t>COSATU Proposals:</w:t>
      </w:r>
    </w:p>
    <w:p w14:paraId="07C7E7F7" w14:textId="77777777" w:rsidR="001D7136" w:rsidRDefault="001D7136" w:rsidP="001D7136">
      <w:pPr>
        <w:jc w:val="both"/>
        <w:rPr>
          <w:rFonts w:ascii="Arial" w:hAnsi="Arial" w:cs="Arial"/>
          <w:sz w:val="24"/>
          <w:szCs w:val="24"/>
          <w:lang w:val="en-US"/>
        </w:rPr>
      </w:pPr>
    </w:p>
    <w:p w14:paraId="1B1AA86E" w14:textId="47BDE906" w:rsidR="001D7136" w:rsidRDefault="001D7136" w:rsidP="001D7136">
      <w:pPr>
        <w:pStyle w:val="ListParagraph"/>
        <w:numPr>
          <w:ilvl w:val="0"/>
          <w:numId w:val="26"/>
        </w:numPr>
        <w:jc w:val="both"/>
        <w:rPr>
          <w:rFonts w:ascii="Arial" w:hAnsi="Arial" w:cs="Arial"/>
          <w:sz w:val="24"/>
          <w:szCs w:val="24"/>
          <w:lang w:val="en-US"/>
        </w:rPr>
      </w:pPr>
      <w:r>
        <w:rPr>
          <w:rFonts w:ascii="Arial" w:hAnsi="Arial" w:cs="Arial"/>
          <w:sz w:val="24"/>
          <w:szCs w:val="24"/>
          <w:lang w:val="en-US"/>
        </w:rPr>
        <w:t>Such programmes should be enhanced and extended and means found to ensure their sustainability.</w:t>
      </w:r>
    </w:p>
    <w:p w14:paraId="7AC7D951" w14:textId="77777777" w:rsidR="001D7136" w:rsidRPr="002442BC" w:rsidRDefault="001D7136" w:rsidP="002442BC">
      <w:pPr>
        <w:jc w:val="both"/>
        <w:rPr>
          <w:rFonts w:ascii="Arial" w:hAnsi="Arial" w:cs="Arial"/>
          <w:sz w:val="24"/>
          <w:szCs w:val="24"/>
          <w:lang w:val="en-US"/>
        </w:rPr>
      </w:pPr>
    </w:p>
    <w:p w14:paraId="334A24B8" w14:textId="5BE91CCC" w:rsidR="00830B09" w:rsidRPr="00830B09" w:rsidRDefault="00830B09" w:rsidP="00097142">
      <w:pPr>
        <w:pStyle w:val="ListParagraph"/>
        <w:numPr>
          <w:ilvl w:val="1"/>
          <w:numId w:val="31"/>
        </w:numPr>
        <w:jc w:val="both"/>
        <w:rPr>
          <w:rFonts w:ascii="Arial" w:hAnsi="Arial" w:cs="Arial"/>
          <w:b/>
          <w:bCs/>
          <w:sz w:val="24"/>
          <w:szCs w:val="24"/>
          <w:lang w:val="en-US"/>
        </w:rPr>
      </w:pPr>
      <w:r w:rsidRPr="00830B09">
        <w:rPr>
          <w:rFonts w:ascii="Arial" w:hAnsi="Arial" w:cs="Arial"/>
          <w:b/>
          <w:bCs/>
          <w:sz w:val="24"/>
          <w:szCs w:val="24"/>
          <w:lang w:val="en-US"/>
        </w:rPr>
        <w:t xml:space="preserve">Local Government </w:t>
      </w:r>
    </w:p>
    <w:p w14:paraId="3A5DBAB7" w14:textId="77777777" w:rsidR="00830B09" w:rsidRPr="00830B09" w:rsidRDefault="00830B09" w:rsidP="00830B09">
      <w:pPr>
        <w:pStyle w:val="ListParagraph"/>
        <w:ind w:left="405"/>
        <w:jc w:val="both"/>
        <w:rPr>
          <w:rFonts w:ascii="Arial" w:hAnsi="Arial" w:cs="Arial"/>
          <w:sz w:val="24"/>
          <w:szCs w:val="24"/>
          <w:lang w:val="en-US"/>
        </w:rPr>
      </w:pPr>
    </w:p>
    <w:p w14:paraId="37655353" w14:textId="12CE0E51"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Auditor-General’s reports on the dysfunctionality of countless municipalities are well known.  Yet the MTBPS provides no hints on what </w:t>
      </w:r>
      <w:r w:rsidR="00795D8E" w:rsidRPr="00AE294F">
        <w:rPr>
          <w:rFonts w:ascii="Arial" w:hAnsi="Arial" w:cs="Arial"/>
          <w:sz w:val="24"/>
          <w:szCs w:val="24"/>
          <w:lang w:val="en-US"/>
        </w:rPr>
        <w:t>government’s plan is</w:t>
      </w:r>
      <w:r w:rsidRPr="00AE294F">
        <w:rPr>
          <w:rFonts w:ascii="Arial" w:hAnsi="Arial" w:cs="Arial"/>
          <w:sz w:val="24"/>
          <w:szCs w:val="24"/>
          <w:lang w:val="en-US"/>
        </w:rPr>
        <w:t xml:space="preserve"> to fix this.</w:t>
      </w:r>
    </w:p>
    <w:p w14:paraId="453A5DF6" w14:textId="6BB9EDCD" w:rsidR="00AE294F" w:rsidRDefault="00AE294F" w:rsidP="00AE294F">
      <w:pPr>
        <w:jc w:val="both"/>
        <w:rPr>
          <w:rFonts w:ascii="Arial" w:hAnsi="Arial" w:cs="Arial"/>
          <w:sz w:val="24"/>
          <w:szCs w:val="24"/>
          <w:lang w:val="en-US"/>
        </w:rPr>
      </w:pPr>
    </w:p>
    <w:p w14:paraId="56E4CF6D" w14:textId="631F5DDB" w:rsidR="001745B6" w:rsidRDefault="001745B6" w:rsidP="00AE294F">
      <w:pPr>
        <w:jc w:val="both"/>
        <w:rPr>
          <w:rFonts w:ascii="Arial" w:hAnsi="Arial" w:cs="Arial"/>
          <w:sz w:val="24"/>
          <w:szCs w:val="24"/>
          <w:lang w:val="en-US"/>
        </w:rPr>
      </w:pPr>
      <w:r w:rsidRPr="00AE294F">
        <w:rPr>
          <w:rFonts w:ascii="Arial" w:hAnsi="Arial" w:cs="Arial"/>
          <w:sz w:val="24"/>
          <w:szCs w:val="24"/>
          <w:lang w:val="en-US"/>
        </w:rPr>
        <w:t xml:space="preserve">The inability </w:t>
      </w:r>
      <w:r>
        <w:rPr>
          <w:rFonts w:ascii="Arial" w:hAnsi="Arial" w:cs="Arial"/>
          <w:sz w:val="24"/>
          <w:szCs w:val="24"/>
          <w:lang w:val="en-US"/>
        </w:rPr>
        <w:t>of</w:t>
      </w:r>
      <w:r w:rsidRPr="00AE294F">
        <w:rPr>
          <w:rFonts w:ascii="Arial" w:hAnsi="Arial" w:cs="Arial"/>
          <w:sz w:val="24"/>
          <w:szCs w:val="24"/>
          <w:lang w:val="en-US"/>
        </w:rPr>
        <w:t xml:space="preserve"> the City of Cape Town to spend R1.3 billion on its My Citi Service whilst Metro Rail is collapsing is inexplicable. </w:t>
      </w:r>
    </w:p>
    <w:p w14:paraId="199D2EEC" w14:textId="574F2ADA" w:rsidR="00830B09" w:rsidRDefault="00830B09" w:rsidP="00AE294F">
      <w:pPr>
        <w:jc w:val="both"/>
        <w:rPr>
          <w:rFonts w:ascii="Arial" w:hAnsi="Arial" w:cs="Arial"/>
          <w:sz w:val="24"/>
          <w:szCs w:val="24"/>
          <w:lang w:val="en-US"/>
        </w:rPr>
      </w:pPr>
    </w:p>
    <w:p w14:paraId="132BD25A" w14:textId="48E71E7A" w:rsidR="00830B09" w:rsidRDefault="00830B09" w:rsidP="00AE294F">
      <w:pPr>
        <w:jc w:val="both"/>
        <w:rPr>
          <w:rFonts w:ascii="Arial" w:hAnsi="Arial" w:cs="Arial"/>
          <w:sz w:val="24"/>
          <w:szCs w:val="24"/>
          <w:lang w:val="en-US"/>
        </w:rPr>
      </w:pPr>
      <w:r>
        <w:rPr>
          <w:rFonts w:ascii="Arial" w:hAnsi="Arial" w:cs="Arial"/>
          <w:sz w:val="24"/>
          <w:szCs w:val="24"/>
          <w:lang w:val="en-US"/>
        </w:rPr>
        <w:t xml:space="preserve">The roll over of R582 million by the eMfuleni Municipality for the Vaal River infrastructure programme is worrying as </w:t>
      </w:r>
      <w:r w:rsidR="00DA15E3">
        <w:rPr>
          <w:rFonts w:ascii="Arial" w:hAnsi="Arial" w:cs="Arial"/>
          <w:sz w:val="24"/>
          <w:szCs w:val="24"/>
          <w:lang w:val="en-US"/>
        </w:rPr>
        <w:t>this</w:t>
      </w:r>
      <w:r>
        <w:rPr>
          <w:rFonts w:ascii="Arial" w:hAnsi="Arial" w:cs="Arial"/>
          <w:sz w:val="24"/>
          <w:szCs w:val="24"/>
          <w:lang w:val="en-US"/>
        </w:rPr>
        <w:t xml:space="preserve"> matter has been dragging </w:t>
      </w:r>
      <w:r w:rsidR="00DA15E3">
        <w:rPr>
          <w:rFonts w:ascii="Arial" w:hAnsi="Arial" w:cs="Arial"/>
          <w:sz w:val="24"/>
          <w:szCs w:val="24"/>
          <w:lang w:val="en-US"/>
        </w:rPr>
        <w:t>on for</w:t>
      </w:r>
      <w:r>
        <w:rPr>
          <w:rFonts w:ascii="Arial" w:hAnsi="Arial" w:cs="Arial"/>
          <w:sz w:val="24"/>
          <w:szCs w:val="24"/>
          <w:lang w:val="en-US"/>
        </w:rPr>
        <w:t xml:space="preserve"> several years.</w:t>
      </w:r>
    </w:p>
    <w:p w14:paraId="2714A33B" w14:textId="5DC6DEFB" w:rsidR="00830B09" w:rsidRDefault="00830B09" w:rsidP="00AE294F">
      <w:pPr>
        <w:jc w:val="both"/>
        <w:rPr>
          <w:rFonts w:ascii="Arial" w:hAnsi="Arial" w:cs="Arial"/>
          <w:sz w:val="24"/>
          <w:szCs w:val="24"/>
          <w:lang w:val="en-US"/>
        </w:rPr>
      </w:pPr>
    </w:p>
    <w:p w14:paraId="31652724" w14:textId="6E84CB94" w:rsidR="00830B09" w:rsidRDefault="00830B09" w:rsidP="00AE294F">
      <w:pPr>
        <w:jc w:val="both"/>
        <w:rPr>
          <w:rFonts w:ascii="Arial" w:hAnsi="Arial" w:cs="Arial"/>
          <w:sz w:val="24"/>
          <w:szCs w:val="24"/>
          <w:lang w:val="en-US"/>
        </w:rPr>
      </w:pPr>
      <w:r>
        <w:rPr>
          <w:rFonts w:ascii="Arial" w:hAnsi="Arial" w:cs="Arial"/>
          <w:sz w:val="24"/>
          <w:szCs w:val="24"/>
          <w:lang w:val="en-US"/>
        </w:rPr>
        <w:t>The allocation of R81 million to George Municipality for investments in water infrastructure is welcome.</w:t>
      </w:r>
    </w:p>
    <w:p w14:paraId="7782CCE5" w14:textId="77777777" w:rsidR="00830B09" w:rsidRDefault="00830B09" w:rsidP="00AE294F">
      <w:pPr>
        <w:jc w:val="both"/>
        <w:rPr>
          <w:rFonts w:ascii="Arial" w:hAnsi="Arial" w:cs="Arial"/>
          <w:sz w:val="24"/>
          <w:szCs w:val="24"/>
          <w:lang w:val="en-US"/>
        </w:rPr>
      </w:pPr>
    </w:p>
    <w:p w14:paraId="31999368" w14:textId="77777777" w:rsidR="001745B6" w:rsidRPr="00954057" w:rsidRDefault="001745B6" w:rsidP="001745B6">
      <w:pPr>
        <w:jc w:val="both"/>
        <w:rPr>
          <w:rFonts w:ascii="Arial" w:hAnsi="Arial" w:cs="Arial"/>
          <w:b/>
          <w:bCs/>
          <w:sz w:val="24"/>
          <w:szCs w:val="24"/>
          <w:lang w:val="en-US"/>
        </w:rPr>
      </w:pPr>
      <w:r w:rsidRPr="00954057">
        <w:rPr>
          <w:rFonts w:ascii="Arial" w:hAnsi="Arial" w:cs="Arial"/>
          <w:b/>
          <w:bCs/>
          <w:sz w:val="24"/>
          <w:szCs w:val="24"/>
          <w:lang w:val="en-US"/>
        </w:rPr>
        <w:t>COSATU Proposals:</w:t>
      </w:r>
    </w:p>
    <w:p w14:paraId="6BB8CE4D" w14:textId="77777777" w:rsidR="001745B6" w:rsidRDefault="001745B6" w:rsidP="001745B6">
      <w:pPr>
        <w:jc w:val="both"/>
        <w:rPr>
          <w:rFonts w:ascii="Arial" w:hAnsi="Arial" w:cs="Arial"/>
          <w:sz w:val="24"/>
          <w:szCs w:val="24"/>
          <w:lang w:val="en-US"/>
        </w:rPr>
      </w:pPr>
    </w:p>
    <w:p w14:paraId="2BCF51CA" w14:textId="478D07A6" w:rsidR="001745B6" w:rsidRDefault="001745B6" w:rsidP="001745B6">
      <w:pPr>
        <w:pStyle w:val="ListParagraph"/>
        <w:numPr>
          <w:ilvl w:val="0"/>
          <w:numId w:val="26"/>
        </w:numPr>
        <w:jc w:val="both"/>
        <w:rPr>
          <w:rFonts w:ascii="Arial" w:hAnsi="Arial" w:cs="Arial"/>
          <w:sz w:val="24"/>
          <w:szCs w:val="24"/>
          <w:lang w:val="en-US"/>
        </w:rPr>
      </w:pPr>
      <w:r>
        <w:rPr>
          <w:rFonts w:ascii="Arial" w:hAnsi="Arial" w:cs="Arial"/>
          <w:sz w:val="24"/>
          <w:szCs w:val="24"/>
          <w:lang w:val="en-US"/>
        </w:rPr>
        <w:t>Clear stabilisation, recovery and repositioning plans for embattled municipalities and a road map to move towards the District Development Model.</w:t>
      </w:r>
    </w:p>
    <w:p w14:paraId="1A335719" w14:textId="77777777" w:rsidR="00533667" w:rsidRDefault="00533667" w:rsidP="00AE294F">
      <w:pPr>
        <w:jc w:val="both"/>
        <w:rPr>
          <w:rFonts w:ascii="Arial" w:hAnsi="Arial" w:cs="Arial"/>
          <w:sz w:val="24"/>
          <w:szCs w:val="24"/>
          <w:lang w:val="en-US"/>
        </w:rPr>
      </w:pPr>
    </w:p>
    <w:p w14:paraId="46E4C940" w14:textId="1EE65681" w:rsidR="00990915" w:rsidRPr="00BA0903" w:rsidRDefault="00990915" w:rsidP="00097142">
      <w:pPr>
        <w:pStyle w:val="ListParagraph"/>
        <w:numPr>
          <w:ilvl w:val="0"/>
          <w:numId w:val="31"/>
        </w:numPr>
        <w:jc w:val="both"/>
        <w:rPr>
          <w:rFonts w:ascii="Arial" w:hAnsi="Arial" w:cs="Arial"/>
          <w:b/>
          <w:bCs/>
          <w:sz w:val="24"/>
          <w:szCs w:val="24"/>
          <w:lang w:val="en-US"/>
        </w:rPr>
      </w:pPr>
      <w:r w:rsidRPr="00BA0903">
        <w:rPr>
          <w:rFonts w:ascii="Arial" w:hAnsi="Arial" w:cs="Arial"/>
          <w:b/>
          <w:bCs/>
          <w:sz w:val="24"/>
          <w:szCs w:val="24"/>
          <w:lang w:val="en-US"/>
        </w:rPr>
        <w:t>Conclusion</w:t>
      </w:r>
    </w:p>
    <w:p w14:paraId="3E3BB58B" w14:textId="77777777" w:rsidR="00990915" w:rsidRPr="00990915" w:rsidRDefault="00990915" w:rsidP="00990915">
      <w:pPr>
        <w:pStyle w:val="ListParagraph"/>
        <w:ind w:left="360"/>
        <w:jc w:val="both"/>
        <w:rPr>
          <w:rFonts w:ascii="Arial" w:hAnsi="Arial" w:cs="Arial"/>
          <w:sz w:val="24"/>
          <w:szCs w:val="24"/>
          <w:lang w:val="en-US"/>
        </w:rPr>
      </w:pPr>
    </w:p>
    <w:p w14:paraId="1C3A4D23" w14:textId="77777777"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COSATU hopes that government will table a budget that will stimulate the economy, ensure job creation, provide relief to the unemployed, include plans to tackle corruption and wasteful expenditure, rebuild the SOEs and the state, and respect collective bargaining in February.  This MTBPS is simply not enough.</w:t>
      </w:r>
    </w:p>
    <w:p w14:paraId="03ADF037" w14:textId="77777777" w:rsidR="00AE294F" w:rsidRPr="00AE294F" w:rsidRDefault="00AE294F" w:rsidP="00AE294F">
      <w:pPr>
        <w:jc w:val="both"/>
        <w:rPr>
          <w:rFonts w:ascii="Arial" w:hAnsi="Arial" w:cs="Arial"/>
          <w:sz w:val="24"/>
          <w:szCs w:val="24"/>
          <w:lang w:val="en-US"/>
        </w:rPr>
      </w:pPr>
    </w:p>
    <w:p w14:paraId="42E51FCF" w14:textId="77777777" w:rsidR="00AE294F" w:rsidRPr="00AE294F" w:rsidRDefault="00AE294F" w:rsidP="00AE294F">
      <w:pPr>
        <w:jc w:val="both"/>
        <w:rPr>
          <w:rFonts w:ascii="Arial" w:hAnsi="Arial" w:cs="Arial"/>
          <w:sz w:val="24"/>
          <w:szCs w:val="24"/>
          <w:lang w:val="en-US"/>
        </w:rPr>
      </w:pPr>
      <w:r w:rsidRPr="00AE294F">
        <w:rPr>
          <w:rFonts w:ascii="Arial" w:hAnsi="Arial" w:cs="Arial"/>
          <w:sz w:val="24"/>
          <w:szCs w:val="24"/>
          <w:lang w:val="en-US"/>
        </w:rPr>
        <w:t>Workers and South Africans at large have lost faith in government’s policies and commitments.  This was clear when voters gave their verdict in the local elections.  The ANC and government need to wake up and do so fast.  They are simply running out of time.</w:t>
      </w:r>
    </w:p>
    <w:p w14:paraId="52E2FDD1" w14:textId="77777777" w:rsidR="0056521A" w:rsidRPr="00AE294F" w:rsidRDefault="0056521A" w:rsidP="00AE294F">
      <w:pPr>
        <w:jc w:val="both"/>
        <w:rPr>
          <w:rFonts w:ascii="Arial" w:hAnsi="Arial" w:cs="Arial"/>
          <w:sz w:val="24"/>
          <w:szCs w:val="24"/>
        </w:rPr>
      </w:pPr>
    </w:p>
    <w:p w14:paraId="692E2380" w14:textId="30C1C4D2" w:rsidR="00EE1129" w:rsidRDefault="00EE1129" w:rsidP="00251492">
      <w:pPr>
        <w:jc w:val="both"/>
        <w:rPr>
          <w:rFonts w:ascii="Arial" w:hAnsi="Arial" w:cs="Arial"/>
          <w:sz w:val="24"/>
          <w:szCs w:val="24"/>
        </w:rPr>
      </w:pPr>
      <w:r>
        <w:rPr>
          <w:rFonts w:ascii="Arial" w:hAnsi="Arial" w:cs="Arial"/>
          <w:sz w:val="24"/>
          <w:szCs w:val="24"/>
        </w:rPr>
        <w:t>Thank you.</w:t>
      </w:r>
    </w:p>
    <w:p w14:paraId="5E5439DF" w14:textId="77777777" w:rsidR="00486CD1" w:rsidRDefault="00486CD1" w:rsidP="00251492">
      <w:pPr>
        <w:jc w:val="both"/>
        <w:rPr>
          <w:rFonts w:ascii="Arial" w:hAnsi="Arial" w:cs="Arial"/>
          <w:sz w:val="24"/>
          <w:szCs w:val="24"/>
        </w:rPr>
      </w:pPr>
    </w:p>
    <w:p w14:paraId="210A7455" w14:textId="073ADFA0" w:rsidR="00DE3BEE" w:rsidRDefault="00486CD1" w:rsidP="00251492">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010C8E34"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14:paraId="59B80C6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FD12" w14:textId="77777777" w:rsidR="00FF607B" w:rsidRDefault="00FF607B" w:rsidP="00395911">
      <w:r>
        <w:separator/>
      </w:r>
    </w:p>
  </w:endnote>
  <w:endnote w:type="continuationSeparator" w:id="0">
    <w:p w14:paraId="772CA0EF" w14:textId="77777777" w:rsidR="00FF607B" w:rsidRDefault="00FF607B"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012"/>
      <w:docPartObj>
        <w:docPartGallery w:val="Page Numbers (Bottom of Page)"/>
        <w:docPartUnique/>
      </w:docPartObj>
    </w:sdtPr>
    <w:sdtEnd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94AD" w14:textId="77777777" w:rsidR="00FF607B" w:rsidRDefault="00FF607B" w:rsidP="00395911">
      <w:r>
        <w:separator/>
      </w:r>
    </w:p>
  </w:footnote>
  <w:footnote w:type="continuationSeparator" w:id="0">
    <w:p w14:paraId="6E9F335D" w14:textId="77777777" w:rsidR="00FF607B" w:rsidRDefault="00FF607B"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12"/>
  </w:num>
  <w:num w:numId="3">
    <w:abstractNumId w:val="2"/>
  </w:num>
  <w:num w:numId="4">
    <w:abstractNumId w:val="22"/>
  </w:num>
  <w:num w:numId="5">
    <w:abstractNumId w:val="0"/>
  </w:num>
  <w:num w:numId="6">
    <w:abstractNumId w:val="11"/>
  </w:num>
  <w:num w:numId="7">
    <w:abstractNumId w:val="16"/>
  </w:num>
  <w:num w:numId="8">
    <w:abstractNumId w:val="26"/>
  </w:num>
  <w:num w:numId="9">
    <w:abstractNumId w:val="8"/>
  </w:num>
  <w:num w:numId="10">
    <w:abstractNumId w:val="27"/>
  </w:num>
  <w:num w:numId="11">
    <w:abstractNumId w:val="6"/>
  </w:num>
  <w:num w:numId="12">
    <w:abstractNumId w:val="4"/>
  </w:num>
  <w:num w:numId="13">
    <w:abstractNumId w:val="5"/>
  </w:num>
  <w:num w:numId="14">
    <w:abstractNumId w:val="24"/>
  </w:num>
  <w:num w:numId="15">
    <w:abstractNumId w:val="30"/>
  </w:num>
  <w:num w:numId="16">
    <w:abstractNumId w:val="1"/>
  </w:num>
  <w:num w:numId="17">
    <w:abstractNumId w:val="21"/>
  </w:num>
  <w:num w:numId="18">
    <w:abstractNumId w:val="13"/>
  </w:num>
  <w:num w:numId="19">
    <w:abstractNumId w:val="28"/>
  </w:num>
  <w:num w:numId="20">
    <w:abstractNumId w:val="7"/>
  </w:num>
  <w:num w:numId="21">
    <w:abstractNumId w:val="15"/>
  </w:num>
  <w:num w:numId="22">
    <w:abstractNumId w:val="29"/>
  </w:num>
  <w:num w:numId="23">
    <w:abstractNumId w:val="9"/>
  </w:num>
  <w:num w:numId="24">
    <w:abstractNumId w:val="25"/>
  </w:num>
  <w:num w:numId="25">
    <w:abstractNumId w:val="23"/>
  </w:num>
  <w:num w:numId="26">
    <w:abstractNumId w:val="17"/>
  </w:num>
  <w:num w:numId="27">
    <w:abstractNumId w:val="20"/>
  </w:num>
  <w:num w:numId="28">
    <w:abstractNumId w:val="10"/>
  </w:num>
  <w:num w:numId="29">
    <w:abstractNumId w:val="18"/>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0F5B"/>
    <w:rsid w:val="000137EA"/>
    <w:rsid w:val="00015970"/>
    <w:rsid w:val="000216C1"/>
    <w:rsid w:val="0003598D"/>
    <w:rsid w:val="00036635"/>
    <w:rsid w:val="00036B39"/>
    <w:rsid w:val="00037EE3"/>
    <w:rsid w:val="00050FDE"/>
    <w:rsid w:val="00055E78"/>
    <w:rsid w:val="000565F4"/>
    <w:rsid w:val="00062D50"/>
    <w:rsid w:val="0006486F"/>
    <w:rsid w:val="00064916"/>
    <w:rsid w:val="000658B9"/>
    <w:rsid w:val="00065E4C"/>
    <w:rsid w:val="000742DB"/>
    <w:rsid w:val="00081C6F"/>
    <w:rsid w:val="00085166"/>
    <w:rsid w:val="00097142"/>
    <w:rsid w:val="000A5661"/>
    <w:rsid w:val="000B0ABA"/>
    <w:rsid w:val="000B7F04"/>
    <w:rsid w:val="000C329E"/>
    <w:rsid w:val="000C5F08"/>
    <w:rsid w:val="000D2459"/>
    <w:rsid w:val="000D66B8"/>
    <w:rsid w:val="000E5062"/>
    <w:rsid w:val="000E6692"/>
    <w:rsid w:val="000F0BDD"/>
    <w:rsid w:val="000F1F04"/>
    <w:rsid w:val="000F6915"/>
    <w:rsid w:val="000F6FC7"/>
    <w:rsid w:val="000F7612"/>
    <w:rsid w:val="001121D8"/>
    <w:rsid w:val="0012285D"/>
    <w:rsid w:val="00125651"/>
    <w:rsid w:val="00131D83"/>
    <w:rsid w:val="00133D50"/>
    <w:rsid w:val="00145AD8"/>
    <w:rsid w:val="00150343"/>
    <w:rsid w:val="0015762C"/>
    <w:rsid w:val="00160A6C"/>
    <w:rsid w:val="0016170C"/>
    <w:rsid w:val="001745B6"/>
    <w:rsid w:val="00185F3D"/>
    <w:rsid w:val="00186E90"/>
    <w:rsid w:val="00187809"/>
    <w:rsid w:val="001B2F18"/>
    <w:rsid w:val="001C38A5"/>
    <w:rsid w:val="001C49E6"/>
    <w:rsid w:val="001C5726"/>
    <w:rsid w:val="001D7136"/>
    <w:rsid w:val="001E11A4"/>
    <w:rsid w:val="001E5418"/>
    <w:rsid w:val="001E71A5"/>
    <w:rsid w:val="00200138"/>
    <w:rsid w:val="00201454"/>
    <w:rsid w:val="002017CC"/>
    <w:rsid w:val="00203373"/>
    <w:rsid w:val="002224CA"/>
    <w:rsid w:val="00223C2D"/>
    <w:rsid w:val="002409D5"/>
    <w:rsid w:val="00242662"/>
    <w:rsid w:val="002442BC"/>
    <w:rsid w:val="0024576C"/>
    <w:rsid w:val="00245C3D"/>
    <w:rsid w:val="00250262"/>
    <w:rsid w:val="00251492"/>
    <w:rsid w:val="00257188"/>
    <w:rsid w:val="00257A5B"/>
    <w:rsid w:val="00264F81"/>
    <w:rsid w:val="00280209"/>
    <w:rsid w:val="0028243B"/>
    <w:rsid w:val="00282AD0"/>
    <w:rsid w:val="0029116A"/>
    <w:rsid w:val="00295BF1"/>
    <w:rsid w:val="002A53AD"/>
    <w:rsid w:val="002B0688"/>
    <w:rsid w:val="002B6DE1"/>
    <w:rsid w:val="002C5A6F"/>
    <w:rsid w:val="002E437A"/>
    <w:rsid w:val="002F07D3"/>
    <w:rsid w:val="002F2DED"/>
    <w:rsid w:val="003015CD"/>
    <w:rsid w:val="003066A7"/>
    <w:rsid w:val="00310B4D"/>
    <w:rsid w:val="00312B21"/>
    <w:rsid w:val="00330417"/>
    <w:rsid w:val="00330F1B"/>
    <w:rsid w:val="003313F1"/>
    <w:rsid w:val="00347D85"/>
    <w:rsid w:val="00350C05"/>
    <w:rsid w:val="00365C98"/>
    <w:rsid w:val="00367BA3"/>
    <w:rsid w:val="003777F0"/>
    <w:rsid w:val="0039454A"/>
    <w:rsid w:val="00395911"/>
    <w:rsid w:val="003B2224"/>
    <w:rsid w:val="003B4F3A"/>
    <w:rsid w:val="003B62E0"/>
    <w:rsid w:val="003C50DD"/>
    <w:rsid w:val="003C74E7"/>
    <w:rsid w:val="003D3BA4"/>
    <w:rsid w:val="003E4177"/>
    <w:rsid w:val="003E49E4"/>
    <w:rsid w:val="00404314"/>
    <w:rsid w:val="0041141D"/>
    <w:rsid w:val="00412EC6"/>
    <w:rsid w:val="00414096"/>
    <w:rsid w:val="00414767"/>
    <w:rsid w:val="00416907"/>
    <w:rsid w:val="00420D88"/>
    <w:rsid w:val="0043005F"/>
    <w:rsid w:val="004310E2"/>
    <w:rsid w:val="00435324"/>
    <w:rsid w:val="00456334"/>
    <w:rsid w:val="00460E95"/>
    <w:rsid w:val="00467F4D"/>
    <w:rsid w:val="00471056"/>
    <w:rsid w:val="00475A2A"/>
    <w:rsid w:val="00481002"/>
    <w:rsid w:val="00486CD1"/>
    <w:rsid w:val="004B3289"/>
    <w:rsid w:val="004D0A69"/>
    <w:rsid w:val="004D39BD"/>
    <w:rsid w:val="004D7AB3"/>
    <w:rsid w:val="004E3C8F"/>
    <w:rsid w:val="004E5768"/>
    <w:rsid w:val="004F0D1A"/>
    <w:rsid w:val="005013EB"/>
    <w:rsid w:val="00512A16"/>
    <w:rsid w:val="00524E95"/>
    <w:rsid w:val="00527937"/>
    <w:rsid w:val="00531458"/>
    <w:rsid w:val="00533667"/>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A79F1"/>
    <w:rsid w:val="005B164D"/>
    <w:rsid w:val="005B35E5"/>
    <w:rsid w:val="005B3CB5"/>
    <w:rsid w:val="005B5F3B"/>
    <w:rsid w:val="005B7A7B"/>
    <w:rsid w:val="005C6163"/>
    <w:rsid w:val="005E2E52"/>
    <w:rsid w:val="005E5607"/>
    <w:rsid w:val="005E7DF3"/>
    <w:rsid w:val="005F1BBD"/>
    <w:rsid w:val="005F7CF5"/>
    <w:rsid w:val="00600E6F"/>
    <w:rsid w:val="0060302D"/>
    <w:rsid w:val="00607FDF"/>
    <w:rsid w:val="0061034E"/>
    <w:rsid w:val="006125ED"/>
    <w:rsid w:val="00616708"/>
    <w:rsid w:val="0062121B"/>
    <w:rsid w:val="00624B2B"/>
    <w:rsid w:val="00626BE6"/>
    <w:rsid w:val="00626C43"/>
    <w:rsid w:val="006313B4"/>
    <w:rsid w:val="0063513B"/>
    <w:rsid w:val="00637FE8"/>
    <w:rsid w:val="006415CB"/>
    <w:rsid w:val="00641A2F"/>
    <w:rsid w:val="00642718"/>
    <w:rsid w:val="006474A6"/>
    <w:rsid w:val="00647C46"/>
    <w:rsid w:val="00654BF4"/>
    <w:rsid w:val="00655D13"/>
    <w:rsid w:val="006572E4"/>
    <w:rsid w:val="006608BA"/>
    <w:rsid w:val="00663360"/>
    <w:rsid w:val="0067532E"/>
    <w:rsid w:val="00687E3E"/>
    <w:rsid w:val="00693BBD"/>
    <w:rsid w:val="00695394"/>
    <w:rsid w:val="00695557"/>
    <w:rsid w:val="00697711"/>
    <w:rsid w:val="006B20FB"/>
    <w:rsid w:val="006D0962"/>
    <w:rsid w:val="006D114E"/>
    <w:rsid w:val="006D2023"/>
    <w:rsid w:val="006D6AA3"/>
    <w:rsid w:val="006E7F80"/>
    <w:rsid w:val="006F6524"/>
    <w:rsid w:val="006F6673"/>
    <w:rsid w:val="006F6E55"/>
    <w:rsid w:val="007069FE"/>
    <w:rsid w:val="00717162"/>
    <w:rsid w:val="00725DCF"/>
    <w:rsid w:val="00732125"/>
    <w:rsid w:val="007324A0"/>
    <w:rsid w:val="007343AB"/>
    <w:rsid w:val="00743378"/>
    <w:rsid w:val="0074400E"/>
    <w:rsid w:val="0075491C"/>
    <w:rsid w:val="00755D6C"/>
    <w:rsid w:val="0076698D"/>
    <w:rsid w:val="00793971"/>
    <w:rsid w:val="00795D8E"/>
    <w:rsid w:val="00797584"/>
    <w:rsid w:val="007A1AFD"/>
    <w:rsid w:val="007A4352"/>
    <w:rsid w:val="007B657A"/>
    <w:rsid w:val="007C32AC"/>
    <w:rsid w:val="007D79C5"/>
    <w:rsid w:val="008034EB"/>
    <w:rsid w:val="00803594"/>
    <w:rsid w:val="00805D68"/>
    <w:rsid w:val="00810264"/>
    <w:rsid w:val="008110C0"/>
    <w:rsid w:val="008201D1"/>
    <w:rsid w:val="00830B09"/>
    <w:rsid w:val="00837D28"/>
    <w:rsid w:val="0084040D"/>
    <w:rsid w:val="00841C06"/>
    <w:rsid w:val="00845D34"/>
    <w:rsid w:val="00853EEB"/>
    <w:rsid w:val="008739CC"/>
    <w:rsid w:val="00895F9A"/>
    <w:rsid w:val="00897FBE"/>
    <w:rsid w:val="008A33F8"/>
    <w:rsid w:val="008B0783"/>
    <w:rsid w:val="008B5F0F"/>
    <w:rsid w:val="008C0D07"/>
    <w:rsid w:val="008C10C1"/>
    <w:rsid w:val="008E51AD"/>
    <w:rsid w:val="008F186B"/>
    <w:rsid w:val="008F371B"/>
    <w:rsid w:val="008F58FD"/>
    <w:rsid w:val="00901AD4"/>
    <w:rsid w:val="00910EEB"/>
    <w:rsid w:val="009156CF"/>
    <w:rsid w:val="009308BB"/>
    <w:rsid w:val="0093331F"/>
    <w:rsid w:val="00935F07"/>
    <w:rsid w:val="00954057"/>
    <w:rsid w:val="0096276F"/>
    <w:rsid w:val="00962909"/>
    <w:rsid w:val="00966751"/>
    <w:rsid w:val="00967891"/>
    <w:rsid w:val="0096796C"/>
    <w:rsid w:val="00970AE1"/>
    <w:rsid w:val="0097235D"/>
    <w:rsid w:val="00973590"/>
    <w:rsid w:val="009828A7"/>
    <w:rsid w:val="00990915"/>
    <w:rsid w:val="0099247A"/>
    <w:rsid w:val="009A6208"/>
    <w:rsid w:val="009A73CF"/>
    <w:rsid w:val="009B5E57"/>
    <w:rsid w:val="009B6EB8"/>
    <w:rsid w:val="009C1749"/>
    <w:rsid w:val="009C70E8"/>
    <w:rsid w:val="009C7400"/>
    <w:rsid w:val="009D0389"/>
    <w:rsid w:val="009D3147"/>
    <w:rsid w:val="009E2887"/>
    <w:rsid w:val="009E5BB8"/>
    <w:rsid w:val="009E6BCF"/>
    <w:rsid w:val="009F1E9C"/>
    <w:rsid w:val="009F2964"/>
    <w:rsid w:val="009F2D4F"/>
    <w:rsid w:val="009F415D"/>
    <w:rsid w:val="009F648A"/>
    <w:rsid w:val="009F7EB6"/>
    <w:rsid w:val="00A079B8"/>
    <w:rsid w:val="00A07EC8"/>
    <w:rsid w:val="00A1107B"/>
    <w:rsid w:val="00A20040"/>
    <w:rsid w:val="00A20E78"/>
    <w:rsid w:val="00A625F3"/>
    <w:rsid w:val="00A64085"/>
    <w:rsid w:val="00A73131"/>
    <w:rsid w:val="00A75424"/>
    <w:rsid w:val="00A85967"/>
    <w:rsid w:val="00A91B47"/>
    <w:rsid w:val="00A974E1"/>
    <w:rsid w:val="00AA4E30"/>
    <w:rsid w:val="00AB5B7B"/>
    <w:rsid w:val="00AB7A37"/>
    <w:rsid w:val="00AC2F05"/>
    <w:rsid w:val="00AC6DA6"/>
    <w:rsid w:val="00AD0FE0"/>
    <w:rsid w:val="00AE294F"/>
    <w:rsid w:val="00AE2EF3"/>
    <w:rsid w:val="00AE310B"/>
    <w:rsid w:val="00AF7136"/>
    <w:rsid w:val="00B148D4"/>
    <w:rsid w:val="00B15E48"/>
    <w:rsid w:val="00B17D15"/>
    <w:rsid w:val="00B213A7"/>
    <w:rsid w:val="00B25CDB"/>
    <w:rsid w:val="00B4150B"/>
    <w:rsid w:val="00B434E9"/>
    <w:rsid w:val="00B478FA"/>
    <w:rsid w:val="00B512C7"/>
    <w:rsid w:val="00B60295"/>
    <w:rsid w:val="00B65C64"/>
    <w:rsid w:val="00B675CB"/>
    <w:rsid w:val="00B70DE5"/>
    <w:rsid w:val="00B72C31"/>
    <w:rsid w:val="00B76F4C"/>
    <w:rsid w:val="00B80D2A"/>
    <w:rsid w:val="00B92B3E"/>
    <w:rsid w:val="00B96AE8"/>
    <w:rsid w:val="00BA08E5"/>
    <w:rsid w:val="00BA0903"/>
    <w:rsid w:val="00BA5006"/>
    <w:rsid w:val="00BA63B9"/>
    <w:rsid w:val="00BB051C"/>
    <w:rsid w:val="00BB7070"/>
    <w:rsid w:val="00BC6767"/>
    <w:rsid w:val="00BC68B6"/>
    <w:rsid w:val="00BC6E75"/>
    <w:rsid w:val="00BD5B56"/>
    <w:rsid w:val="00BD7664"/>
    <w:rsid w:val="00BE058A"/>
    <w:rsid w:val="00BE0874"/>
    <w:rsid w:val="00BE5052"/>
    <w:rsid w:val="00BF13B6"/>
    <w:rsid w:val="00BF1FA2"/>
    <w:rsid w:val="00BF3442"/>
    <w:rsid w:val="00BF370C"/>
    <w:rsid w:val="00BF66B1"/>
    <w:rsid w:val="00C266E2"/>
    <w:rsid w:val="00C314B8"/>
    <w:rsid w:val="00C323FF"/>
    <w:rsid w:val="00C42A9E"/>
    <w:rsid w:val="00C52121"/>
    <w:rsid w:val="00C52766"/>
    <w:rsid w:val="00C536C5"/>
    <w:rsid w:val="00C73227"/>
    <w:rsid w:val="00C73CE2"/>
    <w:rsid w:val="00C77099"/>
    <w:rsid w:val="00C8274F"/>
    <w:rsid w:val="00C91934"/>
    <w:rsid w:val="00C94A9F"/>
    <w:rsid w:val="00C95CC6"/>
    <w:rsid w:val="00C95EA9"/>
    <w:rsid w:val="00C95F19"/>
    <w:rsid w:val="00CA051D"/>
    <w:rsid w:val="00CA2048"/>
    <w:rsid w:val="00CA2BA6"/>
    <w:rsid w:val="00CA3295"/>
    <w:rsid w:val="00CA4C6D"/>
    <w:rsid w:val="00CA67F7"/>
    <w:rsid w:val="00CB2B26"/>
    <w:rsid w:val="00CB76E2"/>
    <w:rsid w:val="00CC0390"/>
    <w:rsid w:val="00CD066C"/>
    <w:rsid w:val="00CD1903"/>
    <w:rsid w:val="00CD4E4C"/>
    <w:rsid w:val="00CE0497"/>
    <w:rsid w:val="00CE39F4"/>
    <w:rsid w:val="00D10E6C"/>
    <w:rsid w:val="00D141A4"/>
    <w:rsid w:val="00D14F86"/>
    <w:rsid w:val="00D15118"/>
    <w:rsid w:val="00D17936"/>
    <w:rsid w:val="00D320C8"/>
    <w:rsid w:val="00D4666A"/>
    <w:rsid w:val="00D51226"/>
    <w:rsid w:val="00D564FC"/>
    <w:rsid w:val="00D569DA"/>
    <w:rsid w:val="00D62818"/>
    <w:rsid w:val="00D773EA"/>
    <w:rsid w:val="00D85A4E"/>
    <w:rsid w:val="00D90A81"/>
    <w:rsid w:val="00D93897"/>
    <w:rsid w:val="00D97CD7"/>
    <w:rsid w:val="00DA15E3"/>
    <w:rsid w:val="00DB0D48"/>
    <w:rsid w:val="00DC03AF"/>
    <w:rsid w:val="00DC4442"/>
    <w:rsid w:val="00DC4C76"/>
    <w:rsid w:val="00DD4766"/>
    <w:rsid w:val="00DE150A"/>
    <w:rsid w:val="00DE3BEE"/>
    <w:rsid w:val="00DE47B7"/>
    <w:rsid w:val="00DF1751"/>
    <w:rsid w:val="00DF3F38"/>
    <w:rsid w:val="00DF47BA"/>
    <w:rsid w:val="00DF47D5"/>
    <w:rsid w:val="00DF7DC7"/>
    <w:rsid w:val="00E00990"/>
    <w:rsid w:val="00E01D5B"/>
    <w:rsid w:val="00E0719F"/>
    <w:rsid w:val="00E17719"/>
    <w:rsid w:val="00E2626E"/>
    <w:rsid w:val="00E338AC"/>
    <w:rsid w:val="00E4137D"/>
    <w:rsid w:val="00E4279B"/>
    <w:rsid w:val="00E466EE"/>
    <w:rsid w:val="00E4684A"/>
    <w:rsid w:val="00E55B23"/>
    <w:rsid w:val="00E571BF"/>
    <w:rsid w:val="00E62047"/>
    <w:rsid w:val="00E63084"/>
    <w:rsid w:val="00E646EE"/>
    <w:rsid w:val="00E64D92"/>
    <w:rsid w:val="00E678D2"/>
    <w:rsid w:val="00E707FB"/>
    <w:rsid w:val="00E827B6"/>
    <w:rsid w:val="00E83739"/>
    <w:rsid w:val="00E944FB"/>
    <w:rsid w:val="00E956C2"/>
    <w:rsid w:val="00EA4B72"/>
    <w:rsid w:val="00EB6FA8"/>
    <w:rsid w:val="00EB7093"/>
    <w:rsid w:val="00ED1171"/>
    <w:rsid w:val="00ED2FF6"/>
    <w:rsid w:val="00ED58AB"/>
    <w:rsid w:val="00EE0CCB"/>
    <w:rsid w:val="00EE1129"/>
    <w:rsid w:val="00EE7462"/>
    <w:rsid w:val="00EF1143"/>
    <w:rsid w:val="00F01FEA"/>
    <w:rsid w:val="00F0518C"/>
    <w:rsid w:val="00F068FC"/>
    <w:rsid w:val="00F07B12"/>
    <w:rsid w:val="00F10927"/>
    <w:rsid w:val="00F16C3B"/>
    <w:rsid w:val="00F262D5"/>
    <w:rsid w:val="00F272E2"/>
    <w:rsid w:val="00F330F8"/>
    <w:rsid w:val="00F333FC"/>
    <w:rsid w:val="00F447AB"/>
    <w:rsid w:val="00F47045"/>
    <w:rsid w:val="00F54349"/>
    <w:rsid w:val="00F55F30"/>
    <w:rsid w:val="00F57E80"/>
    <w:rsid w:val="00F70197"/>
    <w:rsid w:val="00F70F54"/>
    <w:rsid w:val="00F713B6"/>
    <w:rsid w:val="00F75378"/>
    <w:rsid w:val="00F83F1E"/>
    <w:rsid w:val="00F87369"/>
    <w:rsid w:val="00FA37B2"/>
    <w:rsid w:val="00FA65D2"/>
    <w:rsid w:val="00FB0968"/>
    <w:rsid w:val="00FB26B4"/>
    <w:rsid w:val="00FB4019"/>
    <w:rsid w:val="00FC4478"/>
    <w:rsid w:val="00FC63D9"/>
    <w:rsid w:val="00FF607B"/>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 Parks</cp:lastModifiedBy>
  <cp:revision>5</cp:revision>
  <dcterms:created xsi:type="dcterms:W3CDTF">2021-11-26T10:16:00Z</dcterms:created>
  <dcterms:modified xsi:type="dcterms:W3CDTF">2021-11-26T10:18:00Z</dcterms:modified>
</cp:coreProperties>
</file>