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316" w:rsidRPr="004B2316" w:rsidRDefault="004B2316" w:rsidP="004B2316">
      <w:pPr>
        <w:shd w:val="clear" w:color="auto" w:fill="FFFFFF"/>
        <w:spacing w:before="100" w:beforeAutospacing="1" w:after="0" w:line="240" w:lineRule="auto"/>
        <w:rPr>
          <w:rFonts w:ascii="Arial" w:eastAsia="Times New Roman" w:hAnsi="Arial" w:cs="Arial"/>
          <w:color w:val="46576B"/>
          <w:sz w:val="20"/>
          <w:szCs w:val="20"/>
          <w:lang w:eastAsia="en-ZA"/>
        </w:rPr>
      </w:pPr>
      <w:r w:rsidRPr="004B2316">
        <w:rPr>
          <w:rFonts w:ascii="Arial" w:eastAsia="Times New Roman" w:hAnsi="Arial" w:cs="Arial"/>
          <w:b/>
          <w:bCs/>
          <w:color w:val="000000"/>
          <w:sz w:val="20"/>
          <w:szCs w:val="20"/>
          <w:lang w:eastAsia="en-ZA"/>
        </w:rPr>
        <w:t>MEDIA STATEMENT</w:t>
      </w:r>
    </w:p>
    <w:p w:rsidR="004B2316" w:rsidRPr="004B2316" w:rsidRDefault="004B2316" w:rsidP="004B2316">
      <w:pPr>
        <w:shd w:val="clear" w:color="auto" w:fill="FFFFFF"/>
        <w:spacing w:before="100" w:beforeAutospacing="1" w:after="0" w:line="240" w:lineRule="auto"/>
        <w:rPr>
          <w:rFonts w:ascii="Arial" w:eastAsia="Times New Roman" w:hAnsi="Arial" w:cs="Arial"/>
          <w:color w:val="46576B"/>
          <w:sz w:val="20"/>
          <w:szCs w:val="20"/>
          <w:lang w:eastAsia="en-ZA"/>
        </w:rPr>
      </w:pPr>
      <w:r w:rsidRPr="004B2316">
        <w:rPr>
          <w:rFonts w:ascii="Arial" w:eastAsia="Times New Roman" w:hAnsi="Arial" w:cs="Arial"/>
          <w:b/>
          <w:bCs/>
          <w:color w:val="000000"/>
          <w:sz w:val="20"/>
          <w:szCs w:val="20"/>
          <w:lang w:eastAsia="en-ZA"/>
        </w:rPr>
        <w:t>SALGA AND COSATU APPEAR BEFORE APPROPRIATIONS COMMITTEE ON MTBPS</w:t>
      </w:r>
    </w:p>
    <w:p w:rsidR="004B2316" w:rsidRDefault="004B2316" w:rsidP="004B2316">
      <w:pPr>
        <w:shd w:val="clear" w:color="auto" w:fill="FFFFFF"/>
        <w:spacing w:before="100" w:beforeAutospacing="1" w:after="0" w:line="240" w:lineRule="auto"/>
        <w:rPr>
          <w:rFonts w:ascii="Arial" w:eastAsia="Times New Roman" w:hAnsi="Arial" w:cs="Arial"/>
          <w:color w:val="46576B"/>
          <w:sz w:val="20"/>
          <w:szCs w:val="20"/>
          <w:lang w:eastAsia="en-ZA"/>
        </w:rPr>
      </w:pPr>
      <w:r w:rsidRPr="004B2316">
        <w:rPr>
          <w:rFonts w:ascii="Arial" w:eastAsia="Times New Roman" w:hAnsi="Arial" w:cs="Arial"/>
          <w:b/>
          <w:bCs/>
          <w:color w:val="000000"/>
          <w:sz w:val="20"/>
          <w:szCs w:val="20"/>
          <w:lang w:eastAsia="en-ZA"/>
        </w:rPr>
        <w:t>Parliament, Thursday, 25 November 2021 – </w:t>
      </w:r>
      <w:r w:rsidRPr="004B2316">
        <w:rPr>
          <w:rFonts w:ascii="Arial" w:eastAsia="Times New Roman" w:hAnsi="Arial" w:cs="Arial"/>
          <w:color w:val="000000"/>
          <w:sz w:val="20"/>
          <w:szCs w:val="20"/>
          <w:lang w:eastAsia="en-ZA"/>
        </w:rPr>
        <w:t>The South African Local Government Association (</w:t>
      </w:r>
      <w:proofErr w:type="spellStart"/>
      <w:r w:rsidRPr="004B2316">
        <w:rPr>
          <w:rFonts w:ascii="Arial" w:eastAsia="Times New Roman" w:hAnsi="Arial" w:cs="Arial"/>
          <w:color w:val="000000"/>
          <w:sz w:val="20"/>
          <w:szCs w:val="20"/>
          <w:lang w:eastAsia="en-ZA"/>
        </w:rPr>
        <w:t>Salga</w:t>
      </w:r>
      <w:proofErr w:type="spellEnd"/>
      <w:r w:rsidRPr="004B2316">
        <w:rPr>
          <w:rFonts w:ascii="Arial" w:eastAsia="Times New Roman" w:hAnsi="Arial" w:cs="Arial"/>
          <w:color w:val="000000"/>
          <w:sz w:val="20"/>
          <w:szCs w:val="20"/>
          <w:lang w:eastAsia="en-ZA"/>
        </w:rPr>
        <w:t>) and the Congress of South African Trade Unions (</w:t>
      </w:r>
      <w:proofErr w:type="spellStart"/>
      <w:r w:rsidRPr="004B2316">
        <w:rPr>
          <w:rFonts w:ascii="Arial" w:eastAsia="Times New Roman" w:hAnsi="Arial" w:cs="Arial"/>
          <w:color w:val="000000"/>
          <w:sz w:val="20"/>
          <w:szCs w:val="20"/>
          <w:lang w:eastAsia="en-ZA"/>
        </w:rPr>
        <w:t>Cosatu</w:t>
      </w:r>
      <w:proofErr w:type="spellEnd"/>
      <w:r w:rsidRPr="004B2316">
        <w:rPr>
          <w:rFonts w:ascii="Arial" w:eastAsia="Times New Roman" w:hAnsi="Arial" w:cs="Arial"/>
          <w:color w:val="000000"/>
          <w:sz w:val="20"/>
          <w:szCs w:val="20"/>
          <w:lang w:eastAsia="en-ZA"/>
        </w:rPr>
        <w:t>) yesterday appeared before the Standing Committee on Appropriations to make inputs on the Medium Term Budget Policy Statement (MTBPS) and the Division of Revenue Amendment Bill.</w:t>
      </w:r>
    </w:p>
    <w:p w:rsidR="004B2316" w:rsidRPr="004B2316" w:rsidRDefault="004B2316" w:rsidP="004B2316">
      <w:pPr>
        <w:shd w:val="clear" w:color="auto" w:fill="FFFFFF"/>
        <w:spacing w:before="100" w:beforeAutospacing="1" w:after="0" w:line="240" w:lineRule="auto"/>
        <w:rPr>
          <w:rFonts w:ascii="Arial" w:eastAsia="Times New Roman" w:hAnsi="Arial" w:cs="Arial"/>
          <w:color w:val="46576B"/>
          <w:sz w:val="20"/>
          <w:szCs w:val="20"/>
          <w:lang w:eastAsia="en-ZA"/>
        </w:rPr>
      </w:pPr>
      <w:r w:rsidRPr="004B2316">
        <w:rPr>
          <w:rFonts w:ascii="Arial" w:eastAsia="Times New Roman" w:hAnsi="Arial" w:cs="Arial"/>
          <w:color w:val="000000"/>
          <w:sz w:val="20"/>
          <w:szCs w:val="20"/>
          <w:lang w:eastAsia="en-ZA"/>
        </w:rPr>
        <w:t xml:space="preserve">The committee questioned </w:t>
      </w:r>
      <w:proofErr w:type="spellStart"/>
      <w:r w:rsidRPr="004B2316">
        <w:rPr>
          <w:rFonts w:ascii="Arial" w:eastAsia="Times New Roman" w:hAnsi="Arial" w:cs="Arial"/>
          <w:color w:val="000000"/>
          <w:sz w:val="20"/>
          <w:szCs w:val="20"/>
          <w:lang w:eastAsia="en-ZA"/>
        </w:rPr>
        <w:t>Salga</w:t>
      </w:r>
      <w:proofErr w:type="spellEnd"/>
      <w:r w:rsidRPr="004B2316">
        <w:rPr>
          <w:rFonts w:ascii="Arial" w:eastAsia="Times New Roman" w:hAnsi="Arial" w:cs="Arial"/>
          <w:color w:val="000000"/>
          <w:sz w:val="20"/>
          <w:szCs w:val="20"/>
          <w:lang w:eastAsia="en-ZA"/>
        </w:rPr>
        <w:t xml:space="preserve"> about its oversight mechanism to ensure that municipalities perform properly. The committee told </w:t>
      </w:r>
      <w:proofErr w:type="spellStart"/>
      <w:r w:rsidRPr="004B2316">
        <w:rPr>
          <w:rFonts w:ascii="Arial" w:eastAsia="Times New Roman" w:hAnsi="Arial" w:cs="Arial"/>
          <w:color w:val="000000"/>
          <w:sz w:val="20"/>
          <w:szCs w:val="20"/>
          <w:lang w:eastAsia="en-ZA"/>
        </w:rPr>
        <w:t>Salga</w:t>
      </w:r>
      <w:proofErr w:type="spellEnd"/>
      <w:r w:rsidRPr="004B2316">
        <w:rPr>
          <w:rFonts w:ascii="Arial" w:eastAsia="Times New Roman" w:hAnsi="Arial" w:cs="Arial"/>
          <w:color w:val="000000"/>
          <w:sz w:val="20"/>
          <w:szCs w:val="20"/>
          <w:lang w:eastAsia="en-ZA"/>
        </w:rPr>
        <w:t xml:space="preserve"> that if they conducted oversight they would see the state of poor service delivery before the public complains about it.</w:t>
      </w:r>
    </w:p>
    <w:p w:rsidR="004B2316" w:rsidRPr="004B2316" w:rsidRDefault="004B2316" w:rsidP="004B2316">
      <w:pPr>
        <w:shd w:val="clear" w:color="auto" w:fill="FFFFFF"/>
        <w:spacing w:before="100" w:beforeAutospacing="1" w:after="0" w:line="240" w:lineRule="auto"/>
        <w:rPr>
          <w:rFonts w:ascii="Arial" w:eastAsia="Times New Roman" w:hAnsi="Arial" w:cs="Arial"/>
          <w:color w:val="46576B"/>
          <w:sz w:val="20"/>
          <w:szCs w:val="20"/>
          <w:lang w:eastAsia="en-ZA"/>
        </w:rPr>
      </w:pPr>
      <w:r w:rsidRPr="004B2316">
        <w:rPr>
          <w:rFonts w:ascii="Arial" w:eastAsia="Times New Roman" w:hAnsi="Arial" w:cs="Arial"/>
          <w:color w:val="000000"/>
          <w:sz w:val="20"/>
          <w:szCs w:val="20"/>
          <w:lang w:eastAsia="en-ZA"/>
        </w:rPr>
        <w:t xml:space="preserve">"Our interest as the committee is to make sure that people get services. This committee doesn't look which party is in charge when we appropriate. Our concern is over the lack of service delivery and the wastage of money by municipalities," said the Chairperson of the committee, Mr </w:t>
      </w:r>
      <w:proofErr w:type="spellStart"/>
      <w:r w:rsidRPr="004B2316">
        <w:rPr>
          <w:rFonts w:ascii="Arial" w:eastAsia="Times New Roman" w:hAnsi="Arial" w:cs="Arial"/>
          <w:color w:val="000000"/>
          <w:sz w:val="20"/>
          <w:szCs w:val="20"/>
          <w:lang w:eastAsia="en-ZA"/>
        </w:rPr>
        <w:t>Sfiso</w:t>
      </w:r>
      <w:proofErr w:type="spellEnd"/>
      <w:r w:rsidRPr="004B2316">
        <w:rPr>
          <w:rFonts w:ascii="Arial" w:eastAsia="Times New Roman" w:hAnsi="Arial" w:cs="Arial"/>
          <w:color w:val="000000"/>
          <w:sz w:val="20"/>
          <w:szCs w:val="20"/>
          <w:lang w:eastAsia="en-ZA"/>
        </w:rPr>
        <w:t xml:space="preserve"> Buthelezi.</w:t>
      </w:r>
    </w:p>
    <w:p w:rsidR="004B2316" w:rsidRPr="004B2316" w:rsidRDefault="004B2316" w:rsidP="004B2316">
      <w:pPr>
        <w:shd w:val="clear" w:color="auto" w:fill="FFFFFF"/>
        <w:spacing w:before="100" w:beforeAutospacing="1" w:after="0" w:line="240" w:lineRule="auto"/>
        <w:rPr>
          <w:rFonts w:ascii="Arial" w:eastAsia="Times New Roman" w:hAnsi="Arial" w:cs="Arial"/>
          <w:color w:val="46576B"/>
          <w:sz w:val="20"/>
          <w:szCs w:val="20"/>
          <w:lang w:eastAsia="en-ZA"/>
        </w:rPr>
      </w:pPr>
      <w:r w:rsidRPr="004B2316">
        <w:rPr>
          <w:rFonts w:ascii="Arial" w:eastAsia="Times New Roman" w:hAnsi="Arial" w:cs="Arial"/>
          <w:color w:val="000000"/>
          <w:sz w:val="20"/>
          <w:szCs w:val="20"/>
          <w:lang w:eastAsia="en-ZA"/>
        </w:rPr>
        <w:t xml:space="preserve">The committee also expressed concern with municipalities' over-reliance on consultants. In the past financial year, municipalities spent R1 billion on consultants. </w:t>
      </w:r>
      <w:proofErr w:type="spellStart"/>
      <w:r w:rsidRPr="004B2316">
        <w:rPr>
          <w:rFonts w:ascii="Arial" w:eastAsia="Times New Roman" w:hAnsi="Arial" w:cs="Arial"/>
          <w:color w:val="000000"/>
          <w:sz w:val="20"/>
          <w:szCs w:val="20"/>
          <w:lang w:eastAsia="en-ZA"/>
        </w:rPr>
        <w:t>Salga</w:t>
      </w:r>
      <w:proofErr w:type="spellEnd"/>
      <w:r w:rsidRPr="004B2316">
        <w:rPr>
          <w:rFonts w:ascii="Arial" w:eastAsia="Times New Roman" w:hAnsi="Arial" w:cs="Arial"/>
          <w:color w:val="000000"/>
          <w:sz w:val="20"/>
          <w:szCs w:val="20"/>
          <w:lang w:eastAsia="en-ZA"/>
        </w:rPr>
        <w:t xml:space="preserve"> admitted that underspending and the use of consultants are among some of the challenges facing the local government sphere. Capacity-building programmes and partnerships with institutions of higher learning are being established to upskill municipalities, </w:t>
      </w:r>
      <w:proofErr w:type="spellStart"/>
      <w:r w:rsidRPr="004B2316">
        <w:rPr>
          <w:rFonts w:ascii="Arial" w:eastAsia="Times New Roman" w:hAnsi="Arial" w:cs="Arial"/>
          <w:color w:val="000000"/>
          <w:sz w:val="20"/>
          <w:szCs w:val="20"/>
          <w:lang w:eastAsia="en-ZA"/>
        </w:rPr>
        <w:t>Salga</w:t>
      </w:r>
      <w:proofErr w:type="spellEnd"/>
      <w:r w:rsidRPr="004B2316">
        <w:rPr>
          <w:rFonts w:ascii="Arial" w:eastAsia="Times New Roman" w:hAnsi="Arial" w:cs="Arial"/>
          <w:color w:val="000000"/>
          <w:sz w:val="20"/>
          <w:szCs w:val="20"/>
          <w:lang w:eastAsia="en-ZA"/>
        </w:rPr>
        <w:t xml:space="preserve"> said.</w:t>
      </w:r>
    </w:p>
    <w:p w:rsidR="004B2316" w:rsidRPr="004B2316" w:rsidRDefault="004B2316" w:rsidP="004B2316">
      <w:pPr>
        <w:shd w:val="clear" w:color="auto" w:fill="FFFFFF"/>
        <w:spacing w:before="100" w:beforeAutospacing="1" w:after="0" w:line="240" w:lineRule="auto"/>
        <w:rPr>
          <w:rFonts w:ascii="Arial" w:eastAsia="Times New Roman" w:hAnsi="Arial" w:cs="Arial"/>
          <w:color w:val="46576B"/>
          <w:sz w:val="20"/>
          <w:szCs w:val="20"/>
          <w:lang w:eastAsia="en-ZA"/>
        </w:rPr>
      </w:pPr>
      <w:proofErr w:type="spellStart"/>
      <w:r w:rsidRPr="004B2316">
        <w:rPr>
          <w:rFonts w:ascii="Arial" w:eastAsia="Times New Roman" w:hAnsi="Arial" w:cs="Arial"/>
          <w:color w:val="000000"/>
          <w:sz w:val="20"/>
          <w:szCs w:val="20"/>
          <w:lang w:eastAsia="en-ZA"/>
        </w:rPr>
        <w:t>Salga's</w:t>
      </w:r>
      <w:proofErr w:type="spellEnd"/>
      <w:r w:rsidRPr="004B2316">
        <w:rPr>
          <w:rFonts w:ascii="Arial" w:eastAsia="Times New Roman" w:hAnsi="Arial" w:cs="Arial"/>
          <w:color w:val="000000"/>
          <w:sz w:val="20"/>
          <w:szCs w:val="20"/>
          <w:lang w:eastAsia="en-ZA"/>
        </w:rPr>
        <w:t xml:space="preserve"> Mr </w:t>
      </w:r>
      <w:proofErr w:type="spellStart"/>
      <w:r w:rsidRPr="004B2316">
        <w:rPr>
          <w:rFonts w:ascii="Arial" w:eastAsia="Times New Roman" w:hAnsi="Arial" w:cs="Arial"/>
          <w:color w:val="000000"/>
          <w:sz w:val="20"/>
          <w:szCs w:val="20"/>
          <w:lang w:eastAsia="en-ZA"/>
        </w:rPr>
        <w:t>Bongani</w:t>
      </w:r>
      <w:proofErr w:type="spellEnd"/>
      <w:r w:rsidRPr="004B2316">
        <w:rPr>
          <w:rFonts w:ascii="Arial" w:eastAsia="Times New Roman" w:hAnsi="Arial" w:cs="Arial"/>
          <w:color w:val="000000"/>
          <w:sz w:val="20"/>
          <w:szCs w:val="20"/>
          <w:lang w:eastAsia="en-ZA"/>
        </w:rPr>
        <w:t xml:space="preserve"> </w:t>
      </w:r>
      <w:proofErr w:type="spellStart"/>
      <w:r w:rsidRPr="004B2316">
        <w:rPr>
          <w:rFonts w:ascii="Arial" w:eastAsia="Times New Roman" w:hAnsi="Arial" w:cs="Arial"/>
          <w:color w:val="000000"/>
          <w:sz w:val="20"/>
          <w:szCs w:val="20"/>
          <w:lang w:eastAsia="en-ZA"/>
        </w:rPr>
        <w:t>Baloyi</w:t>
      </w:r>
      <w:proofErr w:type="spellEnd"/>
      <w:r w:rsidRPr="004B2316">
        <w:rPr>
          <w:rFonts w:ascii="Arial" w:eastAsia="Times New Roman" w:hAnsi="Arial" w:cs="Arial"/>
          <w:color w:val="000000"/>
          <w:sz w:val="20"/>
          <w:szCs w:val="20"/>
          <w:lang w:eastAsia="en-ZA"/>
        </w:rPr>
        <w:t xml:space="preserve"> told the committee that </w:t>
      </w:r>
      <w:proofErr w:type="spellStart"/>
      <w:r w:rsidRPr="004B2316">
        <w:rPr>
          <w:rFonts w:ascii="Arial" w:eastAsia="Times New Roman" w:hAnsi="Arial" w:cs="Arial"/>
          <w:color w:val="000000"/>
          <w:sz w:val="20"/>
          <w:szCs w:val="20"/>
          <w:lang w:eastAsia="en-ZA"/>
        </w:rPr>
        <w:t>Salga</w:t>
      </w:r>
      <w:proofErr w:type="spellEnd"/>
      <w:r w:rsidRPr="004B2316">
        <w:rPr>
          <w:rFonts w:ascii="Arial" w:eastAsia="Times New Roman" w:hAnsi="Arial" w:cs="Arial"/>
          <w:color w:val="000000"/>
          <w:sz w:val="20"/>
          <w:szCs w:val="20"/>
          <w:lang w:eastAsia="en-ZA"/>
        </w:rPr>
        <w:t xml:space="preserve"> is also concerned about the issue of consultants. "It is criminal behaviour to some extent, as there are warm bodies employed to do the work that is done by consultants."</w:t>
      </w:r>
    </w:p>
    <w:p w:rsidR="004B2316" w:rsidRPr="004B2316" w:rsidRDefault="004B2316" w:rsidP="004B2316">
      <w:pPr>
        <w:shd w:val="clear" w:color="auto" w:fill="FFFFFF"/>
        <w:spacing w:before="100" w:beforeAutospacing="1" w:after="0" w:line="240" w:lineRule="auto"/>
        <w:rPr>
          <w:rFonts w:ascii="Arial" w:eastAsia="Times New Roman" w:hAnsi="Arial" w:cs="Arial"/>
          <w:color w:val="46576B"/>
          <w:sz w:val="20"/>
          <w:szCs w:val="20"/>
          <w:lang w:eastAsia="en-ZA"/>
        </w:rPr>
      </w:pPr>
      <w:proofErr w:type="spellStart"/>
      <w:r w:rsidRPr="004B2316">
        <w:rPr>
          <w:rFonts w:ascii="Arial" w:eastAsia="Times New Roman" w:hAnsi="Arial" w:cs="Arial"/>
          <w:color w:val="000000"/>
          <w:sz w:val="20"/>
          <w:szCs w:val="20"/>
          <w:lang w:eastAsia="en-ZA"/>
        </w:rPr>
        <w:t>Cosatu</w:t>
      </w:r>
      <w:proofErr w:type="spellEnd"/>
      <w:r w:rsidRPr="004B2316">
        <w:rPr>
          <w:rFonts w:ascii="Arial" w:eastAsia="Times New Roman" w:hAnsi="Arial" w:cs="Arial"/>
          <w:color w:val="000000"/>
          <w:sz w:val="20"/>
          <w:szCs w:val="20"/>
          <w:lang w:eastAsia="en-ZA"/>
        </w:rPr>
        <w:t xml:space="preserve"> shares the concern about the collapse of local government and state-owned enterprises. The union federation said these problems threatened all the gains made since 1994.</w:t>
      </w:r>
    </w:p>
    <w:p w:rsidR="004B2316" w:rsidRPr="004B2316" w:rsidRDefault="004B2316" w:rsidP="004B2316">
      <w:pPr>
        <w:shd w:val="clear" w:color="auto" w:fill="FFFFFF"/>
        <w:spacing w:before="100" w:beforeAutospacing="1" w:after="0" w:line="240" w:lineRule="auto"/>
        <w:rPr>
          <w:rFonts w:ascii="Arial" w:eastAsia="Times New Roman" w:hAnsi="Arial" w:cs="Arial"/>
          <w:color w:val="46576B"/>
          <w:sz w:val="20"/>
          <w:szCs w:val="20"/>
          <w:lang w:eastAsia="en-ZA"/>
        </w:rPr>
      </w:pPr>
      <w:proofErr w:type="spellStart"/>
      <w:r w:rsidRPr="004B2316">
        <w:rPr>
          <w:rFonts w:ascii="Arial" w:eastAsia="Times New Roman" w:hAnsi="Arial" w:cs="Arial"/>
          <w:color w:val="000000"/>
          <w:sz w:val="20"/>
          <w:szCs w:val="20"/>
          <w:lang w:eastAsia="en-ZA"/>
        </w:rPr>
        <w:t>Cosatu</w:t>
      </w:r>
      <w:proofErr w:type="spellEnd"/>
      <w:r w:rsidRPr="004B2316">
        <w:rPr>
          <w:rFonts w:ascii="Arial" w:eastAsia="Times New Roman" w:hAnsi="Arial" w:cs="Arial"/>
          <w:color w:val="000000"/>
          <w:sz w:val="20"/>
          <w:szCs w:val="20"/>
          <w:lang w:eastAsia="en-ZA"/>
        </w:rPr>
        <w:t xml:space="preserve"> also told the committee that it was disappointed by the Medium Term Budget Policy Statement (MTBPS). </w:t>
      </w:r>
      <w:proofErr w:type="spellStart"/>
      <w:r w:rsidRPr="004B2316">
        <w:rPr>
          <w:rFonts w:ascii="Arial" w:eastAsia="Times New Roman" w:hAnsi="Arial" w:cs="Arial"/>
          <w:color w:val="000000"/>
          <w:sz w:val="20"/>
          <w:szCs w:val="20"/>
          <w:lang w:eastAsia="en-ZA"/>
        </w:rPr>
        <w:t>Cosatu</w:t>
      </w:r>
      <w:proofErr w:type="spellEnd"/>
      <w:r w:rsidRPr="004B2316">
        <w:rPr>
          <w:rFonts w:ascii="Arial" w:eastAsia="Times New Roman" w:hAnsi="Arial" w:cs="Arial"/>
          <w:color w:val="000000"/>
          <w:sz w:val="20"/>
          <w:szCs w:val="20"/>
          <w:lang w:eastAsia="en-ZA"/>
        </w:rPr>
        <w:t xml:space="preserve"> believes the MTBPS provided few new ideas or interventions to grow an economy in its deepest recession in a century, with an unemployment rate that has reached 44% and is rising.</w:t>
      </w:r>
    </w:p>
    <w:p w:rsidR="004B2316" w:rsidRPr="004B2316" w:rsidRDefault="004B2316" w:rsidP="004B2316">
      <w:pPr>
        <w:shd w:val="clear" w:color="auto" w:fill="FFFFFF"/>
        <w:spacing w:before="100" w:beforeAutospacing="1" w:after="0" w:line="240" w:lineRule="auto"/>
        <w:rPr>
          <w:rFonts w:ascii="Arial" w:eastAsia="Times New Roman" w:hAnsi="Arial" w:cs="Arial"/>
          <w:color w:val="46576B"/>
          <w:sz w:val="20"/>
          <w:szCs w:val="20"/>
          <w:lang w:eastAsia="en-ZA"/>
        </w:rPr>
      </w:pPr>
      <w:r w:rsidRPr="004B2316">
        <w:rPr>
          <w:rFonts w:ascii="Arial" w:eastAsia="Times New Roman" w:hAnsi="Arial" w:cs="Arial"/>
          <w:color w:val="000000"/>
          <w:sz w:val="20"/>
          <w:szCs w:val="20"/>
          <w:lang w:eastAsia="en-ZA"/>
        </w:rPr>
        <w:t xml:space="preserve">"No new allocations were provided to stimulate the stagnant economy. No new measures were provided to increase badly needed state revenue, </w:t>
      </w:r>
      <w:proofErr w:type="gramStart"/>
      <w:r w:rsidRPr="004B2316">
        <w:rPr>
          <w:rFonts w:ascii="Arial" w:eastAsia="Times New Roman" w:hAnsi="Arial" w:cs="Arial"/>
          <w:color w:val="000000"/>
          <w:sz w:val="20"/>
          <w:szCs w:val="20"/>
          <w:lang w:eastAsia="en-ZA"/>
        </w:rPr>
        <w:t>nor</w:t>
      </w:r>
      <w:proofErr w:type="gramEnd"/>
      <w:r w:rsidRPr="004B2316">
        <w:rPr>
          <w:rFonts w:ascii="Arial" w:eastAsia="Times New Roman" w:hAnsi="Arial" w:cs="Arial"/>
          <w:color w:val="000000"/>
          <w:sz w:val="20"/>
          <w:szCs w:val="20"/>
          <w:lang w:eastAsia="en-ZA"/>
        </w:rPr>
        <w:t xml:space="preserve"> to deal with the ballooning levels of corruption and wasteful expenditure. No practical plans or steps were provided to rebuild a capacitated developmental state, to stabilise and save our battered state-owned enterprises or fix the litany of dysfunctional municipalities," said Mr Matthew Parks, representing </w:t>
      </w:r>
      <w:proofErr w:type="spellStart"/>
      <w:r w:rsidRPr="004B2316">
        <w:rPr>
          <w:rFonts w:ascii="Arial" w:eastAsia="Times New Roman" w:hAnsi="Arial" w:cs="Arial"/>
          <w:color w:val="000000"/>
          <w:sz w:val="20"/>
          <w:szCs w:val="20"/>
          <w:lang w:eastAsia="en-ZA"/>
        </w:rPr>
        <w:t>Cosatu</w:t>
      </w:r>
      <w:proofErr w:type="spellEnd"/>
      <w:r w:rsidRPr="004B2316">
        <w:rPr>
          <w:rFonts w:ascii="Arial" w:eastAsia="Times New Roman" w:hAnsi="Arial" w:cs="Arial"/>
          <w:color w:val="000000"/>
          <w:sz w:val="20"/>
          <w:szCs w:val="20"/>
          <w:lang w:eastAsia="en-ZA"/>
        </w:rPr>
        <w:t>.</w:t>
      </w:r>
    </w:p>
    <w:p w:rsidR="004B2316" w:rsidRPr="004B2316" w:rsidRDefault="004B2316" w:rsidP="004B2316">
      <w:pPr>
        <w:shd w:val="clear" w:color="auto" w:fill="FFFFFF"/>
        <w:spacing w:before="100" w:beforeAutospacing="1" w:after="0" w:line="240" w:lineRule="auto"/>
        <w:rPr>
          <w:rFonts w:ascii="Arial" w:eastAsia="Times New Roman" w:hAnsi="Arial" w:cs="Arial"/>
          <w:color w:val="46576B"/>
          <w:sz w:val="20"/>
          <w:szCs w:val="20"/>
          <w:lang w:eastAsia="en-ZA"/>
        </w:rPr>
      </w:pPr>
      <w:r w:rsidRPr="004B2316">
        <w:rPr>
          <w:rFonts w:ascii="Arial" w:eastAsia="Times New Roman" w:hAnsi="Arial" w:cs="Arial"/>
          <w:color w:val="000000"/>
          <w:sz w:val="20"/>
          <w:szCs w:val="20"/>
          <w:lang w:eastAsia="en-ZA"/>
        </w:rPr>
        <w:t xml:space="preserve">The union federation had hoped that the government would place the revival of the economy and providing relief for distressed workers, the unemployed and businesses at the centre of the MTBPS. </w:t>
      </w:r>
      <w:proofErr w:type="spellStart"/>
      <w:r w:rsidRPr="004B2316">
        <w:rPr>
          <w:rFonts w:ascii="Arial" w:eastAsia="Times New Roman" w:hAnsi="Arial" w:cs="Arial"/>
          <w:color w:val="000000"/>
          <w:sz w:val="20"/>
          <w:szCs w:val="20"/>
          <w:lang w:eastAsia="en-ZA"/>
        </w:rPr>
        <w:t>Cosatu</w:t>
      </w:r>
      <w:proofErr w:type="spellEnd"/>
      <w:r w:rsidRPr="004B2316">
        <w:rPr>
          <w:rFonts w:ascii="Arial" w:eastAsia="Times New Roman" w:hAnsi="Arial" w:cs="Arial"/>
          <w:color w:val="000000"/>
          <w:sz w:val="20"/>
          <w:szCs w:val="20"/>
          <w:lang w:eastAsia="en-ZA"/>
        </w:rPr>
        <w:t xml:space="preserve"> proposed stabilisation, recovery and repositioning plans for embattled municipalities, as well as a road map to move towards the District Development Model.</w:t>
      </w:r>
    </w:p>
    <w:p w:rsidR="004B2316" w:rsidRPr="004B2316" w:rsidRDefault="004B2316" w:rsidP="004B2316">
      <w:pPr>
        <w:shd w:val="clear" w:color="auto" w:fill="FFFFFF"/>
        <w:spacing w:before="100" w:beforeAutospacing="1" w:after="0" w:line="240" w:lineRule="auto"/>
        <w:rPr>
          <w:rFonts w:ascii="Arial" w:eastAsia="Times New Roman" w:hAnsi="Arial" w:cs="Arial"/>
          <w:color w:val="46576B"/>
          <w:sz w:val="20"/>
          <w:szCs w:val="20"/>
          <w:lang w:eastAsia="en-ZA"/>
        </w:rPr>
      </w:pPr>
      <w:r w:rsidRPr="004B2316">
        <w:rPr>
          <w:rFonts w:ascii="Arial" w:eastAsia="Times New Roman" w:hAnsi="Arial" w:cs="Arial"/>
          <w:b/>
          <w:bCs/>
          <w:color w:val="000000"/>
          <w:sz w:val="20"/>
          <w:szCs w:val="20"/>
          <w:lang w:eastAsia="en-ZA"/>
        </w:rPr>
        <w:t>ISSUED BY THE PARLIAMENTARY COMMUNICATION SERVICES ON BEHALF OF THE CHAIRPERSON OF THE STANDING COMMITTEE ON APPROPRIATIONS, MR SFISO BUTHELEZI</w:t>
      </w:r>
    </w:p>
    <w:p w:rsidR="004B2316" w:rsidRPr="004B2316" w:rsidRDefault="004B2316" w:rsidP="004B2316">
      <w:pPr>
        <w:shd w:val="clear" w:color="auto" w:fill="FFFFFF"/>
        <w:spacing w:before="100" w:beforeAutospacing="1" w:after="0" w:line="240" w:lineRule="auto"/>
        <w:rPr>
          <w:rFonts w:ascii="Arial" w:eastAsia="Times New Roman" w:hAnsi="Arial" w:cs="Arial"/>
          <w:color w:val="46576B"/>
          <w:sz w:val="20"/>
          <w:szCs w:val="20"/>
          <w:lang w:eastAsia="en-ZA"/>
        </w:rPr>
      </w:pPr>
      <w:r w:rsidRPr="004B2316">
        <w:rPr>
          <w:rFonts w:ascii="Arial" w:eastAsia="Times New Roman" w:hAnsi="Arial" w:cs="Arial"/>
          <w:color w:val="000000"/>
          <w:sz w:val="20"/>
          <w:szCs w:val="20"/>
          <w:lang w:eastAsia="en-ZA"/>
        </w:rPr>
        <w:t>For media enquiries or interviews with the Chairperson, please contact the committee's Media Officer:</w:t>
      </w:r>
    </w:p>
    <w:p w:rsidR="004B2316" w:rsidRPr="004B2316" w:rsidRDefault="004B2316" w:rsidP="004B2316">
      <w:pPr>
        <w:shd w:val="clear" w:color="auto" w:fill="FFFFFF"/>
        <w:spacing w:after="0" w:line="240" w:lineRule="auto"/>
        <w:rPr>
          <w:rFonts w:ascii="Arial" w:eastAsia="Times New Roman" w:hAnsi="Arial" w:cs="Arial"/>
          <w:color w:val="46576B"/>
          <w:sz w:val="20"/>
          <w:szCs w:val="20"/>
          <w:lang w:eastAsia="en-ZA"/>
        </w:rPr>
      </w:pPr>
      <w:r w:rsidRPr="004B2316">
        <w:rPr>
          <w:rFonts w:ascii="Arial" w:eastAsia="Times New Roman" w:hAnsi="Arial" w:cs="Arial"/>
          <w:color w:val="000000"/>
          <w:sz w:val="20"/>
          <w:szCs w:val="20"/>
          <w:lang w:eastAsia="en-ZA"/>
        </w:rPr>
        <w:t xml:space="preserve">Name: </w:t>
      </w:r>
      <w:proofErr w:type="spellStart"/>
      <w:r w:rsidRPr="004B2316">
        <w:rPr>
          <w:rFonts w:ascii="Arial" w:eastAsia="Times New Roman" w:hAnsi="Arial" w:cs="Arial"/>
          <w:color w:val="000000"/>
          <w:sz w:val="20"/>
          <w:szCs w:val="20"/>
          <w:lang w:eastAsia="en-ZA"/>
        </w:rPr>
        <w:t>Sakhile</w:t>
      </w:r>
      <w:proofErr w:type="spellEnd"/>
      <w:r w:rsidRPr="004B2316">
        <w:rPr>
          <w:rFonts w:ascii="Arial" w:eastAsia="Times New Roman" w:hAnsi="Arial" w:cs="Arial"/>
          <w:color w:val="000000"/>
          <w:sz w:val="20"/>
          <w:szCs w:val="20"/>
          <w:lang w:eastAsia="en-ZA"/>
        </w:rPr>
        <w:t xml:space="preserve"> </w:t>
      </w:r>
      <w:proofErr w:type="spellStart"/>
      <w:r w:rsidRPr="004B2316">
        <w:rPr>
          <w:rFonts w:ascii="Arial" w:eastAsia="Times New Roman" w:hAnsi="Arial" w:cs="Arial"/>
          <w:color w:val="000000"/>
          <w:sz w:val="20"/>
          <w:szCs w:val="20"/>
          <w:lang w:eastAsia="en-ZA"/>
        </w:rPr>
        <w:t>Mokoena</w:t>
      </w:r>
      <w:proofErr w:type="spellEnd"/>
    </w:p>
    <w:p w:rsidR="004B2316" w:rsidRPr="004B2316" w:rsidRDefault="004B2316" w:rsidP="004B2316">
      <w:pPr>
        <w:shd w:val="clear" w:color="auto" w:fill="FFFFFF"/>
        <w:spacing w:after="0" w:line="240" w:lineRule="auto"/>
        <w:rPr>
          <w:rFonts w:ascii="Arial" w:eastAsia="Times New Roman" w:hAnsi="Arial" w:cs="Arial"/>
          <w:color w:val="46576B"/>
          <w:sz w:val="20"/>
          <w:szCs w:val="20"/>
          <w:lang w:eastAsia="en-ZA"/>
        </w:rPr>
      </w:pPr>
      <w:r w:rsidRPr="004B2316">
        <w:rPr>
          <w:rFonts w:ascii="Arial" w:eastAsia="Times New Roman" w:hAnsi="Arial" w:cs="Arial"/>
          <w:color w:val="000000"/>
          <w:sz w:val="20"/>
          <w:szCs w:val="20"/>
          <w:lang w:eastAsia="en-ZA"/>
        </w:rPr>
        <w:t>Parliamentary Communication Services</w:t>
      </w:r>
    </w:p>
    <w:p w:rsidR="004B2316" w:rsidRPr="004B2316" w:rsidRDefault="004B2316" w:rsidP="004B2316">
      <w:pPr>
        <w:shd w:val="clear" w:color="auto" w:fill="FFFFFF"/>
        <w:tabs>
          <w:tab w:val="left" w:pos="2780"/>
        </w:tabs>
        <w:spacing w:after="0" w:line="240" w:lineRule="auto"/>
        <w:rPr>
          <w:rFonts w:ascii="Arial" w:eastAsia="Times New Roman" w:hAnsi="Arial" w:cs="Arial"/>
          <w:color w:val="46576B"/>
          <w:sz w:val="20"/>
          <w:szCs w:val="20"/>
          <w:lang w:eastAsia="en-ZA"/>
        </w:rPr>
      </w:pPr>
      <w:r w:rsidRPr="004B2316">
        <w:rPr>
          <w:rFonts w:ascii="Arial" w:eastAsia="Times New Roman" w:hAnsi="Arial" w:cs="Arial"/>
          <w:color w:val="000000"/>
          <w:sz w:val="20"/>
          <w:szCs w:val="20"/>
          <w:lang w:eastAsia="en-ZA"/>
        </w:rPr>
        <w:t>Cell: 081 705 2130</w:t>
      </w:r>
      <w:r>
        <w:rPr>
          <w:rFonts w:ascii="Arial" w:eastAsia="Times New Roman" w:hAnsi="Arial" w:cs="Arial"/>
          <w:color w:val="000000"/>
          <w:sz w:val="20"/>
          <w:szCs w:val="20"/>
          <w:lang w:eastAsia="en-ZA"/>
        </w:rPr>
        <w:tab/>
      </w:r>
    </w:p>
    <w:p w:rsidR="004B2316" w:rsidRPr="004B2316" w:rsidRDefault="004B2316" w:rsidP="004B2316">
      <w:pPr>
        <w:shd w:val="clear" w:color="auto" w:fill="FFFFFF"/>
        <w:spacing w:after="0" w:line="240" w:lineRule="auto"/>
        <w:rPr>
          <w:rFonts w:ascii="Arial" w:eastAsia="Times New Roman" w:hAnsi="Arial" w:cs="Arial"/>
          <w:color w:val="46576B"/>
          <w:sz w:val="20"/>
          <w:szCs w:val="20"/>
          <w:lang w:eastAsia="en-ZA"/>
        </w:rPr>
      </w:pPr>
      <w:r w:rsidRPr="004B2316">
        <w:rPr>
          <w:rFonts w:ascii="Arial" w:eastAsia="Times New Roman" w:hAnsi="Arial" w:cs="Arial"/>
          <w:color w:val="000000"/>
          <w:sz w:val="20"/>
          <w:szCs w:val="20"/>
          <w:lang w:eastAsia="en-ZA"/>
        </w:rPr>
        <w:t>E-mail</w:t>
      </w:r>
      <w:r w:rsidRPr="004B2316">
        <w:rPr>
          <w:rFonts w:ascii="Arial" w:eastAsia="Times New Roman" w:hAnsi="Arial" w:cs="Arial"/>
          <w:color w:val="46576B"/>
          <w:sz w:val="20"/>
          <w:szCs w:val="20"/>
          <w:lang w:eastAsia="en-ZA"/>
        </w:rPr>
        <w:t>: smokoena@parliament.gov.za</w:t>
      </w:r>
    </w:p>
    <w:p w:rsidR="003E5CB9" w:rsidRPr="004B2316" w:rsidRDefault="003E5CB9" w:rsidP="004B2316">
      <w:pPr>
        <w:spacing w:after="0"/>
        <w:rPr>
          <w:rFonts w:ascii="Arial" w:hAnsi="Arial" w:cs="Arial"/>
          <w:sz w:val="20"/>
          <w:szCs w:val="20"/>
        </w:rPr>
      </w:pPr>
      <w:bookmarkStart w:id="0" w:name="_GoBack"/>
      <w:bookmarkEnd w:id="0"/>
    </w:p>
    <w:sectPr w:rsidR="003E5CB9" w:rsidRPr="004B23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B4"/>
    <w:rsid w:val="001414BB"/>
    <w:rsid w:val="001A00B6"/>
    <w:rsid w:val="003E5CB9"/>
    <w:rsid w:val="004B2316"/>
    <w:rsid w:val="00BE0C6F"/>
    <w:rsid w:val="00CE35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00B6"/>
    <w:rPr>
      <w:color w:val="0000FF"/>
      <w:u w:val="single"/>
    </w:rPr>
  </w:style>
  <w:style w:type="character" w:styleId="Strong">
    <w:name w:val="Strong"/>
    <w:basedOn w:val="DefaultParagraphFont"/>
    <w:uiPriority w:val="22"/>
    <w:qFormat/>
    <w:rsid w:val="004B2316"/>
    <w:rPr>
      <w:b/>
      <w:bCs/>
    </w:rPr>
  </w:style>
  <w:style w:type="paragraph" w:customStyle="1" w:styleId="last-child1">
    <w:name w:val="last-child1"/>
    <w:basedOn w:val="Normal"/>
    <w:rsid w:val="004B2316"/>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00B6"/>
    <w:rPr>
      <w:color w:val="0000FF"/>
      <w:u w:val="single"/>
    </w:rPr>
  </w:style>
  <w:style w:type="character" w:styleId="Strong">
    <w:name w:val="Strong"/>
    <w:basedOn w:val="DefaultParagraphFont"/>
    <w:uiPriority w:val="22"/>
    <w:qFormat/>
    <w:rsid w:val="004B2316"/>
    <w:rPr>
      <w:b/>
      <w:bCs/>
    </w:rPr>
  </w:style>
  <w:style w:type="paragraph" w:customStyle="1" w:styleId="last-child1">
    <w:name w:val="last-child1"/>
    <w:basedOn w:val="Normal"/>
    <w:rsid w:val="004B2316"/>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377223">
      <w:bodyDiv w:val="1"/>
      <w:marLeft w:val="0"/>
      <w:marRight w:val="0"/>
      <w:marTop w:val="0"/>
      <w:marBottom w:val="0"/>
      <w:divBdr>
        <w:top w:val="none" w:sz="0" w:space="0" w:color="auto"/>
        <w:left w:val="none" w:sz="0" w:space="0" w:color="auto"/>
        <w:bottom w:val="none" w:sz="0" w:space="0" w:color="auto"/>
        <w:right w:val="none" w:sz="0" w:space="0" w:color="auto"/>
      </w:divBdr>
    </w:div>
    <w:div w:id="185475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cp:lastPrinted>2021-11-23T07:28:00Z</cp:lastPrinted>
  <dcterms:created xsi:type="dcterms:W3CDTF">2021-11-25T08:25:00Z</dcterms:created>
  <dcterms:modified xsi:type="dcterms:W3CDTF">2021-11-25T08:25:00Z</dcterms:modified>
</cp:coreProperties>
</file>