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A6" w:rsidRPr="000B53B4" w:rsidRDefault="00A9575E" w:rsidP="00DA2A87">
      <w:pPr>
        <w:autoSpaceDE w:val="0"/>
        <w:autoSpaceDN w:val="0"/>
        <w:adjustRightInd w:val="0"/>
        <w:spacing w:line="360" w:lineRule="auto"/>
        <w:ind w:left="2127" w:hanging="2127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REPORT ON </w:t>
      </w:r>
      <w:r w:rsidR="00E23DA6" w:rsidRPr="000B53B4">
        <w:rPr>
          <w:rFonts w:cs="Arial"/>
          <w:b/>
          <w:sz w:val="24"/>
          <w:szCs w:val="24"/>
        </w:rPr>
        <w:t>DELAYED REPLIES TO PARLIAMENTARY QUESTIONS</w:t>
      </w:r>
      <w:r w:rsidR="00DA2A87">
        <w:rPr>
          <w:rFonts w:cs="Arial"/>
          <w:b/>
          <w:sz w:val="24"/>
          <w:szCs w:val="24"/>
        </w:rPr>
        <w:t xml:space="preserve"> </w:t>
      </w:r>
    </w:p>
    <w:p w:rsidR="00E23DA6" w:rsidRPr="000B53B4" w:rsidRDefault="00E23DA6" w:rsidP="00E23DA6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4"/>
          <w:szCs w:val="24"/>
        </w:rPr>
      </w:pPr>
    </w:p>
    <w:p w:rsidR="00E23DA6" w:rsidRPr="00843540" w:rsidRDefault="00E23DA6" w:rsidP="00E23DA6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B67377" w:rsidRPr="00843540" w:rsidRDefault="00DF185F" w:rsidP="00B673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Introduction</w:t>
      </w:r>
    </w:p>
    <w:p w:rsidR="00B67377" w:rsidRPr="00DF185F" w:rsidRDefault="00B67377" w:rsidP="00B67377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  <w:u w:val="single"/>
        </w:rPr>
      </w:pPr>
    </w:p>
    <w:p w:rsidR="00DF185F" w:rsidRPr="00951A05" w:rsidRDefault="00DF185F" w:rsidP="00DF185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951A05">
        <w:rPr>
          <w:rFonts w:ascii="Arial" w:hAnsi="Arial" w:cs="Arial"/>
        </w:rPr>
        <w:t xml:space="preserve">The questions process is an important mechanism for holding the executive accountable and overseeing </w:t>
      </w:r>
      <w:r w:rsidR="00951A05" w:rsidRPr="00951A05">
        <w:rPr>
          <w:rFonts w:ascii="Arial" w:hAnsi="Arial" w:cs="Arial"/>
        </w:rPr>
        <w:t>its</w:t>
      </w:r>
      <w:r w:rsidRPr="00951A05">
        <w:rPr>
          <w:rFonts w:ascii="Arial" w:hAnsi="Arial" w:cs="Arial"/>
        </w:rPr>
        <w:t xml:space="preserve"> exercise of national executive authority including the implementation of legislation.</w:t>
      </w:r>
    </w:p>
    <w:p w:rsidR="00DF185F" w:rsidRPr="00951A05" w:rsidRDefault="00B67377" w:rsidP="00DF185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951A05">
        <w:rPr>
          <w:rFonts w:ascii="Arial" w:hAnsi="Arial" w:cs="Arial"/>
        </w:rPr>
        <w:t>The Rules of the National Assembly require Ministers</w:t>
      </w:r>
      <w:r w:rsidR="00843540" w:rsidRPr="00951A05">
        <w:rPr>
          <w:rFonts w:ascii="Arial" w:hAnsi="Arial" w:cs="Arial"/>
        </w:rPr>
        <w:t xml:space="preserve"> to answer a p</w:t>
      </w:r>
      <w:r w:rsidRPr="00951A05">
        <w:rPr>
          <w:rFonts w:ascii="Arial" w:hAnsi="Arial" w:cs="Arial"/>
        </w:rPr>
        <w:t>arliamentary question within 10 working days (Rule 145(5) and 146(1) and (3)).</w:t>
      </w:r>
    </w:p>
    <w:p w:rsidR="00951A05" w:rsidRPr="00951A05" w:rsidRDefault="00B67377" w:rsidP="00951A0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951A05">
        <w:rPr>
          <w:rFonts w:ascii="Arial" w:hAnsi="Arial" w:cs="Arial"/>
        </w:rPr>
        <w:t>Rule 145(5</w:t>
      </w:r>
      <w:proofErr w:type="gramStart"/>
      <w:r w:rsidRPr="00951A05">
        <w:rPr>
          <w:rFonts w:ascii="Arial" w:hAnsi="Arial" w:cs="Arial"/>
        </w:rPr>
        <w:t>)(</w:t>
      </w:r>
      <w:proofErr w:type="gramEnd"/>
      <w:r w:rsidRPr="00951A05">
        <w:rPr>
          <w:rFonts w:ascii="Arial" w:hAnsi="Arial" w:cs="Arial"/>
        </w:rPr>
        <w:t xml:space="preserve">a) provides </w:t>
      </w:r>
      <w:r w:rsidR="00951A05" w:rsidRPr="00951A05">
        <w:rPr>
          <w:rFonts w:ascii="Arial" w:hAnsi="Arial" w:cs="Arial"/>
        </w:rPr>
        <w:t>a</w:t>
      </w:r>
      <w:r w:rsidRPr="00951A05">
        <w:rPr>
          <w:rFonts w:ascii="Arial" w:hAnsi="Arial" w:cs="Arial"/>
        </w:rPr>
        <w:t xml:space="preserve"> Minister with the option of requesting an extension from the Speaker within which to reply to a question</w:t>
      </w:r>
      <w:r w:rsidR="00951A05" w:rsidRPr="00951A05">
        <w:rPr>
          <w:rFonts w:ascii="Arial" w:hAnsi="Arial" w:cs="Arial"/>
        </w:rPr>
        <w:t>.</w:t>
      </w:r>
    </w:p>
    <w:p w:rsidR="00B67377" w:rsidRPr="00951A05" w:rsidRDefault="00B67377" w:rsidP="00951A0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951A05">
        <w:rPr>
          <w:rFonts w:ascii="Arial" w:hAnsi="Arial" w:cs="Arial"/>
        </w:rPr>
        <w:t xml:space="preserve">Such an extension, if approved by the Speaker, offers </w:t>
      </w:r>
      <w:r w:rsidR="00DF185F" w:rsidRPr="00951A05">
        <w:rPr>
          <w:rFonts w:ascii="Arial" w:hAnsi="Arial" w:cs="Arial"/>
        </w:rPr>
        <w:t>a</w:t>
      </w:r>
      <w:r w:rsidRPr="00951A05">
        <w:rPr>
          <w:rFonts w:ascii="Arial" w:hAnsi="Arial" w:cs="Arial"/>
        </w:rPr>
        <w:t xml:space="preserve"> Minister an additional 10 working days within which to reply to </w:t>
      </w:r>
      <w:r w:rsidR="00951A05" w:rsidRPr="00951A05">
        <w:rPr>
          <w:rFonts w:ascii="Arial" w:hAnsi="Arial" w:cs="Arial"/>
        </w:rPr>
        <w:t>a</w:t>
      </w:r>
      <w:r w:rsidRPr="00951A05">
        <w:rPr>
          <w:rFonts w:ascii="Arial" w:hAnsi="Arial" w:cs="Arial"/>
        </w:rPr>
        <w:t xml:space="preserve"> question.</w:t>
      </w:r>
    </w:p>
    <w:p w:rsidR="004D769D" w:rsidRDefault="004D769D" w:rsidP="004D769D">
      <w:pPr>
        <w:autoSpaceDE w:val="0"/>
        <w:autoSpaceDN w:val="0"/>
        <w:adjustRightInd w:val="0"/>
        <w:spacing w:line="360" w:lineRule="auto"/>
        <w:jc w:val="both"/>
        <w:rPr>
          <w:rFonts w:cs="Arial"/>
          <w:u w:val="single"/>
        </w:rPr>
      </w:pPr>
    </w:p>
    <w:p w:rsidR="004D769D" w:rsidRPr="00030C3E" w:rsidRDefault="004D769D" w:rsidP="00030C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030C3E">
        <w:rPr>
          <w:rFonts w:ascii="Arial" w:hAnsi="Arial" w:cs="Arial"/>
          <w:b/>
          <w:u w:val="single"/>
        </w:rPr>
        <w:t>Communication to Ministers</w:t>
      </w:r>
    </w:p>
    <w:p w:rsidR="004D769D" w:rsidRPr="004D769D" w:rsidRDefault="004D769D" w:rsidP="004D769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DF185F" w:rsidRPr="00DF185F" w:rsidRDefault="00DF185F" w:rsidP="00DF185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cs="Arial"/>
          <w:u w:val="single"/>
        </w:rPr>
      </w:pPr>
      <w:r>
        <w:rPr>
          <w:rFonts w:ascii="Arial" w:hAnsi="Arial" w:cs="Arial"/>
        </w:rPr>
        <w:t>On 14 June 2021, t</w:t>
      </w:r>
      <w:r w:rsidR="00AE0730" w:rsidRPr="004D769D">
        <w:rPr>
          <w:rFonts w:ascii="Arial" w:hAnsi="Arial" w:cs="Arial"/>
        </w:rPr>
        <w:t xml:space="preserve">he </w:t>
      </w:r>
      <w:r w:rsidR="004D769D" w:rsidRPr="004D769D">
        <w:rPr>
          <w:rFonts w:ascii="Arial" w:hAnsi="Arial" w:cs="Arial"/>
        </w:rPr>
        <w:t xml:space="preserve">Speaker </w:t>
      </w:r>
      <w:r>
        <w:rPr>
          <w:rFonts w:ascii="Arial" w:hAnsi="Arial" w:cs="Arial"/>
        </w:rPr>
        <w:t xml:space="preserve">wrote </w:t>
      </w:r>
      <w:r w:rsidR="004D769D" w:rsidRPr="004D769D">
        <w:rPr>
          <w:rFonts w:ascii="Arial" w:hAnsi="Arial" w:cs="Arial"/>
        </w:rPr>
        <w:t xml:space="preserve">to 24 Ministers </w:t>
      </w:r>
      <w:r>
        <w:rPr>
          <w:rFonts w:ascii="Arial" w:hAnsi="Arial" w:cs="Arial"/>
        </w:rPr>
        <w:t xml:space="preserve">whose replies to questions were delayed. </w:t>
      </w:r>
    </w:p>
    <w:p w:rsidR="004D769D" w:rsidRPr="00DF185F" w:rsidRDefault="00DF185F" w:rsidP="00DF185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cs="Arial"/>
          <w:u w:val="single"/>
        </w:rPr>
      </w:pPr>
      <w:r w:rsidRPr="00DF185F">
        <w:rPr>
          <w:rFonts w:ascii="Arial" w:hAnsi="Arial" w:cs="Arial"/>
        </w:rPr>
        <w:t xml:space="preserve">The Ministers </w:t>
      </w:r>
      <w:r>
        <w:rPr>
          <w:rFonts w:ascii="Arial" w:hAnsi="Arial" w:cs="Arial"/>
        </w:rPr>
        <w:t xml:space="preserve">concerned </w:t>
      </w:r>
      <w:r w:rsidRPr="00DF185F">
        <w:rPr>
          <w:rFonts w:ascii="Arial" w:hAnsi="Arial" w:cs="Arial"/>
        </w:rPr>
        <w:t>were i</w:t>
      </w:r>
      <w:r w:rsidR="004D769D" w:rsidRPr="00DF185F">
        <w:rPr>
          <w:rFonts w:ascii="Arial" w:hAnsi="Arial" w:cs="Arial"/>
        </w:rPr>
        <w:t xml:space="preserve">nformed of the number of questions </w:t>
      </w:r>
      <w:r w:rsidR="00685EFE" w:rsidRPr="00DF185F">
        <w:rPr>
          <w:rFonts w:ascii="Arial" w:hAnsi="Arial" w:cs="Arial"/>
        </w:rPr>
        <w:t xml:space="preserve">against </w:t>
      </w:r>
      <w:r w:rsidR="009D0326">
        <w:rPr>
          <w:rFonts w:ascii="Arial" w:hAnsi="Arial" w:cs="Arial"/>
        </w:rPr>
        <w:t xml:space="preserve">them to </w:t>
      </w:r>
      <w:r w:rsidR="00685EFE" w:rsidRPr="00DF185F">
        <w:rPr>
          <w:rFonts w:ascii="Arial" w:hAnsi="Arial" w:cs="Arial"/>
        </w:rPr>
        <w:t>which replies were</w:t>
      </w:r>
      <w:r w:rsidR="00A119B2" w:rsidRPr="00DF185F">
        <w:rPr>
          <w:rFonts w:ascii="Arial" w:hAnsi="Arial" w:cs="Arial"/>
        </w:rPr>
        <w:t xml:space="preserve"> </w:t>
      </w:r>
      <w:r w:rsidR="004D769D" w:rsidRPr="00DF185F">
        <w:rPr>
          <w:rFonts w:ascii="Arial" w:hAnsi="Arial" w:cs="Arial"/>
        </w:rPr>
        <w:t>outstanding</w:t>
      </w:r>
      <w:r w:rsidR="00951A05">
        <w:rPr>
          <w:rFonts w:ascii="Arial" w:hAnsi="Arial" w:cs="Arial"/>
        </w:rPr>
        <w:t>,</w:t>
      </w:r>
      <w:r w:rsidRPr="00DF185F">
        <w:rPr>
          <w:rFonts w:ascii="Arial" w:hAnsi="Arial" w:cs="Arial"/>
        </w:rPr>
        <w:t xml:space="preserve"> and were asked to</w:t>
      </w:r>
      <w:r w:rsidR="004D769D" w:rsidRPr="00DF185F">
        <w:rPr>
          <w:rFonts w:ascii="Arial" w:hAnsi="Arial" w:cs="Arial"/>
        </w:rPr>
        <w:t xml:space="preserve"> provide an explanation for the delayed replies</w:t>
      </w:r>
      <w:r w:rsidR="00951A05">
        <w:rPr>
          <w:rFonts w:ascii="Arial" w:hAnsi="Arial" w:cs="Arial"/>
        </w:rPr>
        <w:t>.</w:t>
      </w:r>
    </w:p>
    <w:p w:rsidR="00A119B2" w:rsidRPr="007D65E8" w:rsidRDefault="00DF185F" w:rsidP="00A026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7D65E8">
        <w:rPr>
          <w:rFonts w:ascii="Arial" w:hAnsi="Arial" w:cs="Arial"/>
        </w:rPr>
        <w:t xml:space="preserve">The Ministers were </w:t>
      </w:r>
      <w:r w:rsidR="00A026A7" w:rsidRPr="007D65E8">
        <w:rPr>
          <w:rFonts w:ascii="Arial" w:hAnsi="Arial" w:cs="Arial"/>
        </w:rPr>
        <w:t>–</w:t>
      </w:r>
      <w:r w:rsidRPr="007D65E8">
        <w:rPr>
          <w:rFonts w:ascii="Arial" w:hAnsi="Arial" w:cs="Arial"/>
          <w:b/>
        </w:rPr>
        <w:t xml:space="preserve"> </w:t>
      </w:r>
      <w:r w:rsidR="00A026A7" w:rsidRPr="007D65E8">
        <w:rPr>
          <w:rFonts w:ascii="Arial" w:hAnsi="Arial" w:cs="Arial"/>
          <w:b/>
        </w:rPr>
        <w:t>a</w:t>
      </w:r>
      <w:r w:rsidR="00A026A7" w:rsidRPr="007D65E8">
        <w:rPr>
          <w:rFonts w:ascii="Arial" w:hAnsi="Arial" w:cs="Arial"/>
        </w:rPr>
        <w:t xml:space="preserve">. </w:t>
      </w:r>
      <w:r w:rsidR="004D769D" w:rsidRPr="007D65E8">
        <w:rPr>
          <w:rFonts w:ascii="Arial" w:hAnsi="Arial" w:cs="Arial"/>
        </w:rPr>
        <w:t>Minister of Agriculture, Land Reform and Rural Development</w:t>
      </w:r>
      <w:r w:rsidRPr="007D65E8">
        <w:rPr>
          <w:rFonts w:ascii="Arial" w:hAnsi="Arial" w:cs="Arial"/>
        </w:rPr>
        <w:t xml:space="preserve"> (</w:t>
      </w:r>
      <w:r w:rsidR="00685EFE" w:rsidRPr="007D65E8">
        <w:rPr>
          <w:rFonts w:ascii="Arial" w:hAnsi="Arial" w:cs="Arial"/>
        </w:rPr>
        <w:t>6</w:t>
      </w:r>
      <w:r w:rsidRPr="007D65E8">
        <w:rPr>
          <w:rFonts w:ascii="Arial" w:hAnsi="Arial" w:cs="Arial"/>
        </w:rPr>
        <w:t xml:space="preserve">); </w:t>
      </w:r>
      <w:r w:rsidR="00A026A7" w:rsidRPr="007D65E8">
        <w:rPr>
          <w:rFonts w:ascii="Arial" w:hAnsi="Arial" w:cs="Arial"/>
          <w:b/>
        </w:rPr>
        <w:t>b.</w:t>
      </w:r>
      <w:r w:rsidR="00A026A7" w:rsidRPr="007D65E8">
        <w:rPr>
          <w:rFonts w:ascii="Arial" w:hAnsi="Arial" w:cs="Arial"/>
        </w:rPr>
        <w:t xml:space="preserve"> </w:t>
      </w:r>
      <w:r w:rsidRPr="007D65E8">
        <w:rPr>
          <w:rFonts w:ascii="Arial" w:hAnsi="Arial" w:cs="Arial"/>
        </w:rPr>
        <w:t>Mi</w:t>
      </w:r>
      <w:r w:rsidR="004D769D" w:rsidRPr="007D65E8">
        <w:rPr>
          <w:rFonts w:ascii="Arial" w:hAnsi="Arial" w:cs="Arial"/>
        </w:rPr>
        <w:t>nister of Basic Education</w:t>
      </w:r>
      <w:r w:rsidRPr="007D65E8">
        <w:rPr>
          <w:rFonts w:ascii="Arial" w:hAnsi="Arial" w:cs="Arial"/>
        </w:rPr>
        <w:t xml:space="preserve"> (3); </w:t>
      </w:r>
      <w:r w:rsidR="00A026A7" w:rsidRPr="007D65E8">
        <w:rPr>
          <w:rFonts w:ascii="Arial" w:hAnsi="Arial" w:cs="Arial"/>
          <w:b/>
        </w:rPr>
        <w:t>c.</w:t>
      </w:r>
      <w:r w:rsidR="00A026A7" w:rsidRPr="007D65E8">
        <w:rPr>
          <w:rFonts w:ascii="Arial" w:hAnsi="Arial" w:cs="Arial"/>
        </w:rPr>
        <w:t xml:space="preserve"> </w:t>
      </w:r>
      <w:r w:rsidR="004D769D" w:rsidRPr="007D65E8">
        <w:rPr>
          <w:rFonts w:ascii="Arial" w:hAnsi="Arial" w:cs="Arial"/>
        </w:rPr>
        <w:t>Minister of Communications and Digital Technologies</w:t>
      </w:r>
      <w:r w:rsidRPr="007D65E8">
        <w:rPr>
          <w:rFonts w:ascii="Arial" w:hAnsi="Arial" w:cs="Arial"/>
        </w:rPr>
        <w:t xml:space="preserve"> (10); </w:t>
      </w:r>
      <w:r w:rsidR="00A026A7" w:rsidRPr="007D65E8">
        <w:rPr>
          <w:rFonts w:ascii="Arial" w:hAnsi="Arial" w:cs="Arial"/>
          <w:b/>
        </w:rPr>
        <w:t>d.</w:t>
      </w:r>
      <w:r w:rsidR="00A026A7" w:rsidRPr="007D65E8">
        <w:rPr>
          <w:rFonts w:ascii="Arial" w:hAnsi="Arial" w:cs="Arial"/>
        </w:rPr>
        <w:t xml:space="preserve"> </w:t>
      </w:r>
      <w:r w:rsidR="004D769D" w:rsidRPr="007D65E8">
        <w:rPr>
          <w:rFonts w:ascii="Arial" w:hAnsi="Arial" w:cs="Arial"/>
        </w:rPr>
        <w:t>Minister of Cooperative Governance and Traditional Affairs</w:t>
      </w:r>
      <w:r w:rsidRPr="007D65E8">
        <w:rPr>
          <w:rFonts w:ascii="Arial" w:hAnsi="Arial" w:cs="Arial"/>
        </w:rPr>
        <w:t xml:space="preserve"> (</w:t>
      </w:r>
      <w:r w:rsidR="00685EFE" w:rsidRPr="007D65E8">
        <w:rPr>
          <w:rFonts w:ascii="Arial" w:hAnsi="Arial" w:cs="Arial"/>
        </w:rPr>
        <w:t>29</w:t>
      </w:r>
      <w:r w:rsidRPr="007D65E8">
        <w:rPr>
          <w:rFonts w:ascii="Arial" w:hAnsi="Arial" w:cs="Arial"/>
        </w:rPr>
        <w:t xml:space="preserve">); </w:t>
      </w:r>
      <w:r w:rsidR="00A026A7" w:rsidRPr="007D65E8">
        <w:rPr>
          <w:rFonts w:ascii="Arial" w:hAnsi="Arial" w:cs="Arial"/>
          <w:b/>
        </w:rPr>
        <w:t>e.</w:t>
      </w:r>
      <w:r w:rsidR="00A026A7" w:rsidRPr="007D65E8">
        <w:rPr>
          <w:rFonts w:ascii="Arial" w:hAnsi="Arial" w:cs="Arial"/>
        </w:rPr>
        <w:t xml:space="preserve"> </w:t>
      </w:r>
      <w:r w:rsidR="004D769D" w:rsidRPr="007D65E8">
        <w:rPr>
          <w:rFonts w:ascii="Arial" w:hAnsi="Arial" w:cs="Arial"/>
        </w:rPr>
        <w:t xml:space="preserve">Minister of </w:t>
      </w:r>
      <w:proofErr w:type="spellStart"/>
      <w:r w:rsidR="004D769D" w:rsidRPr="007D65E8">
        <w:rPr>
          <w:rFonts w:ascii="Arial" w:hAnsi="Arial" w:cs="Arial"/>
        </w:rPr>
        <w:t>Defence</w:t>
      </w:r>
      <w:proofErr w:type="spellEnd"/>
      <w:r w:rsidR="004D769D" w:rsidRPr="007D65E8">
        <w:rPr>
          <w:rFonts w:ascii="Arial" w:hAnsi="Arial" w:cs="Arial"/>
        </w:rPr>
        <w:t xml:space="preserve"> and Military Veterans</w:t>
      </w:r>
      <w:r w:rsidRPr="007D65E8">
        <w:rPr>
          <w:rFonts w:ascii="Arial" w:hAnsi="Arial" w:cs="Arial"/>
        </w:rPr>
        <w:t xml:space="preserve"> (</w:t>
      </w:r>
      <w:r w:rsidR="00685EFE" w:rsidRPr="007D65E8">
        <w:rPr>
          <w:rFonts w:ascii="Arial" w:hAnsi="Arial" w:cs="Arial"/>
        </w:rPr>
        <w:t>9</w:t>
      </w:r>
      <w:r w:rsidRPr="007D65E8">
        <w:rPr>
          <w:rFonts w:ascii="Arial" w:hAnsi="Arial" w:cs="Arial"/>
        </w:rPr>
        <w:t xml:space="preserve">); </w:t>
      </w:r>
      <w:r w:rsidR="00A026A7" w:rsidRPr="007D65E8">
        <w:rPr>
          <w:rFonts w:ascii="Arial" w:hAnsi="Arial" w:cs="Arial"/>
          <w:b/>
        </w:rPr>
        <w:t>f.</w:t>
      </w:r>
      <w:r w:rsidR="00A026A7" w:rsidRPr="007D65E8">
        <w:rPr>
          <w:rFonts w:ascii="Arial" w:hAnsi="Arial" w:cs="Arial"/>
        </w:rPr>
        <w:t xml:space="preserve"> </w:t>
      </w:r>
      <w:r w:rsidR="00A119B2" w:rsidRPr="007D65E8">
        <w:rPr>
          <w:rFonts w:ascii="Arial" w:hAnsi="Arial" w:cs="Arial"/>
        </w:rPr>
        <w:t xml:space="preserve">Minister of Employment and </w:t>
      </w:r>
      <w:proofErr w:type="spellStart"/>
      <w:r w:rsidR="00A119B2" w:rsidRPr="007D65E8">
        <w:rPr>
          <w:rFonts w:ascii="Arial" w:hAnsi="Arial" w:cs="Arial"/>
        </w:rPr>
        <w:t>Labour</w:t>
      </w:r>
      <w:proofErr w:type="spellEnd"/>
      <w:r w:rsidRPr="007D65E8">
        <w:rPr>
          <w:rFonts w:ascii="Arial" w:hAnsi="Arial" w:cs="Arial"/>
        </w:rPr>
        <w:t xml:space="preserve"> (</w:t>
      </w:r>
      <w:r w:rsidR="00685EFE" w:rsidRPr="007D65E8">
        <w:rPr>
          <w:rFonts w:ascii="Arial" w:hAnsi="Arial" w:cs="Arial"/>
        </w:rPr>
        <w:t>4</w:t>
      </w:r>
      <w:r w:rsidRPr="007D65E8">
        <w:rPr>
          <w:rFonts w:ascii="Arial" w:hAnsi="Arial" w:cs="Arial"/>
        </w:rPr>
        <w:t xml:space="preserve">); </w:t>
      </w:r>
      <w:r w:rsidR="00A026A7" w:rsidRPr="007D65E8">
        <w:rPr>
          <w:rFonts w:ascii="Arial" w:hAnsi="Arial" w:cs="Arial"/>
          <w:b/>
        </w:rPr>
        <w:t>g.</w:t>
      </w:r>
      <w:r w:rsidR="00A026A7" w:rsidRPr="007D65E8">
        <w:rPr>
          <w:rFonts w:ascii="Arial" w:hAnsi="Arial" w:cs="Arial"/>
        </w:rPr>
        <w:t xml:space="preserve"> </w:t>
      </w:r>
      <w:r w:rsidR="00A119B2" w:rsidRPr="007D65E8">
        <w:rPr>
          <w:rFonts w:ascii="Arial" w:hAnsi="Arial" w:cs="Arial"/>
        </w:rPr>
        <w:t>Minister of Finance</w:t>
      </w:r>
      <w:r w:rsidRPr="007D65E8">
        <w:rPr>
          <w:rFonts w:ascii="Arial" w:hAnsi="Arial" w:cs="Arial"/>
        </w:rPr>
        <w:t xml:space="preserve"> (</w:t>
      </w:r>
      <w:r w:rsidR="00685EFE" w:rsidRPr="007D65E8">
        <w:rPr>
          <w:rFonts w:ascii="Arial" w:hAnsi="Arial" w:cs="Arial"/>
        </w:rPr>
        <w:t>10</w:t>
      </w:r>
      <w:r w:rsidRPr="007D65E8">
        <w:rPr>
          <w:rFonts w:ascii="Arial" w:hAnsi="Arial" w:cs="Arial"/>
        </w:rPr>
        <w:t>);</w:t>
      </w:r>
      <w:r w:rsidRPr="007D65E8">
        <w:rPr>
          <w:rFonts w:ascii="Arial" w:hAnsi="Arial" w:cs="Arial"/>
          <w:b/>
        </w:rPr>
        <w:t xml:space="preserve"> </w:t>
      </w:r>
      <w:r w:rsidR="00A026A7" w:rsidRPr="007D65E8">
        <w:rPr>
          <w:rFonts w:ascii="Arial" w:hAnsi="Arial" w:cs="Arial"/>
          <w:b/>
        </w:rPr>
        <w:t>h.</w:t>
      </w:r>
      <w:r w:rsidR="00A026A7" w:rsidRPr="007D65E8">
        <w:rPr>
          <w:rFonts w:ascii="Arial" w:hAnsi="Arial" w:cs="Arial"/>
        </w:rPr>
        <w:t xml:space="preserve"> </w:t>
      </w:r>
      <w:r w:rsidR="00A119B2" w:rsidRPr="007D65E8">
        <w:rPr>
          <w:rFonts w:ascii="Arial" w:hAnsi="Arial" w:cs="Arial"/>
        </w:rPr>
        <w:t>Minister of Health (At the time the Acting Minister)</w:t>
      </w:r>
      <w:r w:rsidRPr="007D65E8">
        <w:rPr>
          <w:rFonts w:ascii="Arial" w:hAnsi="Arial" w:cs="Arial"/>
        </w:rPr>
        <w:t xml:space="preserve"> (</w:t>
      </w:r>
      <w:r w:rsidR="00685EFE" w:rsidRPr="007D65E8">
        <w:rPr>
          <w:rFonts w:ascii="Arial" w:hAnsi="Arial" w:cs="Arial"/>
        </w:rPr>
        <w:t>14</w:t>
      </w:r>
      <w:r w:rsidRPr="007D65E8">
        <w:rPr>
          <w:rFonts w:ascii="Arial" w:hAnsi="Arial" w:cs="Arial"/>
        </w:rPr>
        <w:t xml:space="preserve">); </w:t>
      </w:r>
      <w:proofErr w:type="spellStart"/>
      <w:r w:rsidR="00A026A7" w:rsidRPr="007D65E8">
        <w:rPr>
          <w:rFonts w:ascii="Arial" w:hAnsi="Arial" w:cs="Arial"/>
          <w:b/>
        </w:rPr>
        <w:t>i</w:t>
      </w:r>
      <w:proofErr w:type="spellEnd"/>
      <w:r w:rsidR="00A026A7" w:rsidRPr="007D65E8">
        <w:rPr>
          <w:rFonts w:ascii="Arial" w:hAnsi="Arial" w:cs="Arial"/>
          <w:b/>
        </w:rPr>
        <w:t>.</w:t>
      </w:r>
      <w:r w:rsidR="00A026A7" w:rsidRPr="007D65E8">
        <w:rPr>
          <w:rFonts w:ascii="Arial" w:hAnsi="Arial" w:cs="Arial"/>
        </w:rPr>
        <w:t xml:space="preserve"> </w:t>
      </w:r>
      <w:r w:rsidR="00A119B2" w:rsidRPr="007D65E8">
        <w:rPr>
          <w:rFonts w:ascii="Arial" w:hAnsi="Arial" w:cs="Arial"/>
        </w:rPr>
        <w:t>Minister of Higher Education, Science and Innovation</w:t>
      </w:r>
      <w:r w:rsidRPr="007D65E8">
        <w:rPr>
          <w:rFonts w:ascii="Arial" w:hAnsi="Arial" w:cs="Arial"/>
        </w:rPr>
        <w:t xml:space="preserve"> (</w:t>
      </w:r>
      <w:r w:rsidR="00685EFE" w:rsidRPr="007D65E8">
        <w:rPr>
          <w:rFonts w:ascii="Arial" w:hAnsi="Arial" w:cs="Arial"/>
        </w:rPr>
        <w:t>2</w:t>
      </w:r>
      <w:r w:rsidRPr="007D65E8">
        <w:rPr>
          <w:rFonts w:ascii="Arial" w:hAnsi="Arial" w:cs="Arial"/>
        </w:rPr>
        <w:t>);</w:t>
      </w:r>
      <w:r w:rsidR="00A026A7" w:rsidRPr="007D65E8">
        <w:rPr>
          <w:rFonts w:ascii="Arial" w:hAnsi="Arial" w:cs="Arial"/>
        </w:rPr>
        <w:t xml:space="preserve"> </w:t>
      </w:r>
      <w:r w:rsidR="007D65E8" w:rsidRPr="007D65E8">
        <w:rPr>
          <w:rFonts w:ascii="Arial" w:hAnsi="Arial" w:cs="Arial"/>
          <w:b/>
        </w:rPr>
        <w:t>j.</w:t>
      </w:r>
      <w:r w:rsidR="007D65E8" w:rsidRPr="007D65E8">
        <w:rPr>
          <w:rFonts w:ascii="Arial" w:hAnsi="Arial" w:cs="Arial"/>
        </w:rPr>
        <w:t xml:space="preserve"> </w:t>
      </w:r>
      <w:r w:rsidR="00A119B2" w:rsidRPr="007D65E8">
        <w:rPr>
          <w:rFonts w:ascii="Arial" w:hAnsi="Arial" w:cs="Arial"/>
        </w:rPr>
        <w:t>Minister of Home Affairs</w:t>
      </w:r>
      <w:r w:rsidR="00A026A7" w:rsidRPr="007D65E8">
        <w:rPr>
          <w:rFonts w:ascii="Arial" w:hAnsi="Arial" w:cs="Arial"/>
        </w:rPr>
        <w:t xml:space="preserve"> (</w:t>
      </w:r>
      <w:r w:rsidR="00685EFE" w:rsidRPr="007D65E8">
        <w:rPr>
          <w:rFonts w:ascii="Arial" w:hAnsi="Arial" w:cs="Arial"/>
        </w:rPr>
        <w:t>11</w:t>
      </w:r>
      <w:r w:rsidR="00A026A7" w:rsidRPr="007D65E8">
        <w:rPr>
          <w:rFonts w:ascii="Arial" w:hAnsi="Arial" w:cs="Arial"/>
        </w:rPr>
        <w:t xml:space="preserve">); </w:t>
      </w:r>
      <w:r w:rsidR="007D65E8" w:rsidRPr="007D65E8">
        <w:rPr>
          <w:rFonts w:ascii="Arial" w:hAnsi="Arial" w:cs="Arial"/>
          <w:b/>
        </w:rPr>
        <w:t>k.</w:t>
      </w:r>
      <w:r w:rsidR="007D65E8" w:rsidRPr="007D65E8">
        <w:rPr>
          <w:rFonts w:ascii="Arial" w:hAnsi="Arial" w:cs="Arial"/>
        </w:rPr>
        <w:t xml:space="preserve"> </w:t>
      </w:r>
      <w:r w:rsidR="00A119B2" w:rsidRPr="007D65E8">
        <w:rPr>
          <w:rFonts w:ascii="Arial" w:hAnsi="Arial" w:cs="Arial"/>
        </w:rPr>
        <w:t>Minister of Human Settlements, Water and Sanitation (As the portfolio was then</w:t>
      </w:r>
      <w:r w:rsidR="005D1DE7" w:rsidRPr="007D65E8">
        <w:rPr>
          <w:rFonts w:ascii="Arial" w:hAnsi="Arial" w:cs="Arial"/>
        </w:rPr>
        <w:t xml:space="preserve"> known</w:t>
      </w:r>
      <w:r w:rsidR="00A119B2" w:rsidRPr="007D65E8">
        <w:rPr>
          <w:rFonts w:ascii="Arial" w:hAnsi="Arial" w:cs="Arial"/>
        </w:rPr>
        <w:t>)</w:t>
      </w:r>
      <w:r w:rsidR="00A026A7" w:rsidRPr="007D65E8">
        <w:rPr>
          <w:rFonts w:ascii="Arial" w:hAnsi="Arial" w:cs="Arial"/>
        </w:rPr>
        <w:t xml:space="preserve"> </w:t>
      </w:r>
      <w:r w:rsidR="009D0326">
        <w:rPr>
          <w:rFonts w:ascii="Arial" w:hAnsi="Arial" w:cs="Arial"/>
        </w:rPr>
        <w:t>(</w:t>
      </w:r>
      <w:r w:rsidR="00685EFE" w:rsidRPr="007D65E8">
        <w:rPr>
          <w:rFonts w:ascii="Arial" w:hAnsi="Arial" w:cs="Arial"/>
        </w:rPr>
        <w:t>23</w:t>
      </w:r>
      <w:r w:rsidR="009D0326">
        <w:rPr>
          <w:rFonts w:ascii="Arial" w:hAnsi="Arial" w:cs="Arial"/>
        </w:rPr>
        <w:t>)</w:t>
      </w:r>
      <w:r w:rsidR="00A026A7" w:rsidRPr="007D65E8">
        <w:rPr>
          <w:rFonts w:ascii="Arial" w:hAnsi="Arial" w:cs="Arial"/>
        </w:rPr>
        <w:t xml:space="preserve">; </w:t>
      </w:r>
      <w:r w:rsidR="007D65E8" w:rsidRPr="007D65E8">
        <w:rPr>
          <w:rFonts w:ascii="Arial" w:hAnsi="Arial" w:cs="Arial"/>
          <w:b/>
        </w:rPr>
        <w:t>l.</w:t>
      </w:r>
      <w:r w:rsidR="007D65E8" w:rsidRPr="007D65E8">
        <w:rPr>
          <w:rFonts w:ascii="Arial" w:hAnsi="Arial" w:cs="Arial"/>
        </w:rPr>
        <w:t xml:space="preserve"> </w:t>
      </w:r>
      <w:r w:rsidR="00A119B2" w:rsidRPr="007D65E8">
        <w:rPr>
          <w:rFonts w:ascii="Arial" w:hAnsi="Arial" w:cs="Arial"/>
        </w:rPr>
        <w:t>Minister of Justice and Correctional Services</w:t>
      </w:r>
      <w:r w:rsidR="00A026A7" w:rsidRPr="007D65E8">
        <w:rPr>
          <w:rFonts w:ascii="Arial" w:hAnsi="Arial" w:cs="Arial"/>
        </w:rPr>
        <w:t xml:space="preserve"> (</w:t>
      </w:r>
      <w:r w:rsidR="00685EFE" w:rsidRPr="007D65E8">
        <w:rPr>
          <w:rFonts w:ascii="Arial" w:hAnsi="Arial" w:cs="Arial"/>
        </w:rPr>
        <w:t>21</w:t>
      </w:r>
      <w:r w:rsidR="00A026A7" w:rsidRPr="007D65E8">
        <w:rPr>
          <w:rFonts w:ascii="Arial" w:hAnsi="Arial" w:cs="Arial"/>
        </w:rPr>
        <w:t xml:space="preserve">); </w:t>
      </w:r>
      <w:r w:rsidR="007D65E8" w:rsidRPr="007D65E8">
        <w:rPr>
          <w:rFonts w:ascii="Arial" w:hAnsi="Arial" w:cs="Arial"/>
          <w:b/>
        </w:rPr>
        <w:t>m</w:t>
      </w:r>
      <w:r w:rsidR="007D65E8" w:rsidRPr="007D65E8">
        <w:rPr>
          <w:rFonts w:ascii="Arial" w:hAnsi="Arial" w:cs="Arial"/>
        </w:rPr>
        <w:t xml:space="preserve">. </w:t>
      </w:r>
      <w:r w:rsidR="00A119B2" w:rsidRPr="007D65E8">
        <w:rPr>
          <w:rFonts w:ascii="Arial" w:hAnsi="Arial" w:cs="Arial"/>
        </w:rPr>
        <w:t>Minister of Police</w:t>
      </w:r>
      <w:r w:rsidR="00A026A7" w:rsidRPr="007D65E8">
        <w:rPr>
          <w:rFonts w:ascii="Arial" w:hAnsi="Arial" w:cs="Arial"/>
        </w:rPr>
        <w:t xml:space="preserve"> (</w:t>
      </w:r>
      <w:r w:rsidR="00685EFE" w:rsidRPr="007D65E8">
        <w:rPr>
          <w:rFonts w:ascii="Arial" w:hAnsi="Arial" w:cs="Arial"/>
        </w:rPr>
        <w:t>26</w:t>
      </w:r>
      <w:r w:rsidR="00A026A7" w:rsidRPr="007D65E8">
        <w:rPr>
          <w:rFonts w:ascii="Arial" w:hAnsi="Arial" w:cs="Arial"/>
        </w:rPr>
        <w:t xml:space="preserve">); </w:t>
      </w:r>
      <w:r w:rsidR="007D65E8" w:rsidRPr="007D65E8">
        <w:rPr>
          <w:rFonts w:ascii="Arial" w:hAnsi="Arial" w:cs="Arial"/>
          <w:b/>
        </w:rPr>
        <w:t>n.</w:t>
      </w:r>
      <w:r w:rsidR="007D65E8" w:rsidRPr="007D65E8">
        <w:rPr>
          <w:rFonts w:ascii="Arial" w:hAnsi="Arial" w:cs="Arial"/>
        </w:rPr>
        <w:t xml:space="preserve"> </w:t>
      </w:r>
      <w:r w:rsidR="00A119B2" w:rsidRPr="007D65E8">
        <w:rPr>
          <w:rFonts w:ascii="Arial" w:hAnsi="Arial" w:cs="Arial"/>
        </w:rPr>
        <w:t>Minister of Public Enterprises</w:t>
      </w:r>
      <w:r w:rsidR="00A026A7" w:rsidRPr="007D65E8">
        <w:rPr>
          <w:rFonts w:ascii="Arial" w:hAnsi="Arial" w:cs="Arial"/>
        </w:rPr>
        <w:t xml:space="preserve"> (</w:t>
      </w:r>
      <w:r w:rsidR="00685EFE" w:rsidRPr="007D65E8">
        <w:rPr>
          <w:rFonts w:ascii="Arial" w:hAnsi="Arial" w:cs="Arial"/>
        </w:rPr>
        <w:t>28</w:t>
      </w:r>
      <w:r w:rsidR="00A026A7" w:rsidRPr="007D65E8">
        <w:rPr>
          <w:rFonts w:ascii="Arial" w:hAnsi="Arial" w:cs="Arial"/>
        </w:rPr>
        <w:t xml:space="preserve">); </w:t>
      </w:r>
      <w:r w:rsidR="007D65E8" w:rsidRPr="007D65E8">
        <w:rPr>
          <w:rFonts w:ascii="Arial" w:hAnsi="Arial" w:cs="Arial"/>
          <w:b/>
        </w:rPr>
        <w:t>o</w:t>
      </w:r>
      <w:r w:rsidR="007D65E8" w:rsidRPr="007D65E8">
        <w:rPr>
          <w:rFonts w:ascii="Arial" w:hAnsi="Arial" w:cs="Arial"/>
        </w:rPr>
        <w:t xml:space="preserve">. </w:t>
      </w:r>
      <w:r w:rsidR="00A119B2" w:rsidRPr="007D65E8">
        <w:rPr>
          <w:rFonts w:ascii="Arial" w:hAnsi="Arial" w:cs="Arial"/>
        </w:rPr>
        <w:t>Minister of Public Service and Administration</w:t>
      </w:r>
      <w:r w:rsidR="00A026A7" w:rsidRPr="007D65E8">
        <w:rPr>
          <w:rFonts w:ascii="Arial" w:hAnsi="Arial" w:cs="Arial"/>
        </w:rPr>
        <w:t xml:space="preserve"> (</w:t>
      </w:r>
      <w:r w:rsidR="00685EFE" w:rsidRPr="007D65E8">
        <w:rPr>
          <w:rFonts w:ascii="Arial" w:hAnsi="Arial" w:cs="Arial"/>
        </w:rPr>
        <w:t>10</w:t>
      </w:r>
      <w:r w:rsidR="00A026A7" w:rsidRPr="007D65E8">
        <w:rPr>
          <w:rFonts w:ascii="Arial" w:hAnsi="Arial" w:cs="Arial"/>
        </w:rPr>
        <w:t xml:space="preserve">); </w:t>
      </w:r>
      <w:r w:rsidR="007D65E8" w:rsidRPr="007D65E8">
        <w:rPr>
          <w:rFonts w:ascii="Arial" w:hAnsi="Arial" w:cs="Arial"/>
          <w:b/>
        </w:rPr>
        <w:t>p.</w:t>
      </w:r>
      <w:r w:rsidR="007D65E8" w:rsidRPr="007D65E8">
        <w:rPr>
          <w:rFonts w:ascii="Arial" w:hAnsi="Arial" w:cs="Arial"/>
        </w:rPr>
        <w:t xml:space="preserve"> </w:t>
      </w:r>
      <w:r w:rsidR="00A119B2" w:rsidRPr="007D65E8">
        <w:rPr>
          <w:rFonts w:ascii="Arial" w:hAnsi="Arial" w:cs="Arial"/>
        </w:rPr>
        <w:t>Minister of Public Works and Infrastructure</w:t>
      </w:r>
      <w:r w:rsidR="00A026A7" w:rsidRPr="007D65E8">
        <w:rPr>
          <w:rFonts w:ascii="Arial" w:hAnsi="Arial" w:cs="Arial"/>
        </w:rPr>
        <w:t xml:space="preserve"> (</w:t>
      </w:r>
      <w:r w:rsidR="00685EFE" w:rsidRPr="007D65E8">
        <w:rPr>
          <w:rFonts w:ascii="Arial" w:hAnsi="Arial" w:cs="Arial"/>
        </w:rPr>
        <w:t>6</w:t>
      </w:r>
      <w:r w:rsidR="00A026A7" w:rsidRPr="007D65E8">
        <w:rPr>
          <w:rFonts w:ascii="Arial" w:hAnsi="Arial" w:cs="Arial"/>
        </w:rPr>
        <w:t xml:space="preserve">); </w:t>
      </w:r>
      <w:r w:rsidR="007D65E8" w:rsidRPr="007D65E8">
        <w:rPr>
          <w:rFonts w:ascii="Arial" w:hAnsi="Arial" w:cs="Arial"/>
          <w:b/>
        </w:rPr>
        <w:t>q.</w:t>
      </w:r>
      <w:r w:rsidR="007D65E8" w:rsidRPr="007D65E8">
        <w:rPr>
          <w:rFonts w:ascii="Arial" w:hAnsi="Arial" w:cs="Arial"/>
        </w:rPr>
        <w:t xml:space="preserve"> </w:t>
      </w:r>
      <w:r w:rsidR="00A119B2" w:rsidRPr="007D65E8">
        <w:rPr>
          <w:rFonts w:ascii="Arial" w:hAnsi="Arial" w:cs="Arial"/>
        </w:rPr>
        <w:t>Minister of Small Business Development</w:t>
      </w:r>
      <w:r w:rsidR="00A026A7" w:rsidRPr="007D65E8">
        <w:rPr>
          <w:rFonts w:ascii="Arial" w:hAnsi="Arial" w:cs="Arial"/>
        </w:rPr>
        <w:t xml:space="preserve"> (</w:t>
      </w:r>
      <w:r w:rsidR="00685EFE" w:rsidRPr="007D65E8">
        <w:rPr>
          <w:rFonts w:ascii="Arial" w:hAnsi="Arial" w:cs="Arial"/>
        </w:rPr>
        <w:t>6</w:t>
      </w:r>
      <w:r w:rsidR="00A026A7" w:rsidRPr="007D65E8">
        <w:rPr>
          <w:rFonts w:ascii="Arial" w:hAnsi="Arial" w:cs="Arial"/>
        </w:rPr>
        <w:t xml:space="preserve">); </w:t>
      </w:r>
      <w:r w:rsidR="007D65E8" w:rsidRPr="007D65E8">
        <w:rPr>
          <w:rFonts w:ascii="Arial" w:hAnsi="Arial" w:cs="Arial"/>
          <w:b/>
        </w:rPr>
        <w:lastRenderedPageBreak/>
        <w:t>r.</w:t>
      </w:r>
      <w:r w:rsidR="007D65E8" w:rsidRPr="007D65E8">
        <w:rPr>
          <w:rFonts w:ascii="Arial" w:hAnsi="Arial" w:cs="Arial"/>
        </w:rPr>
        <w:t xml:space="preserve"> </w:t>
      </w:r>
      <w:r w:rsidR="00A119B2" w:rsidRPr="007D65E8">
        <w:rPr>
          <w:rFonts w:ascii="Arial" w:hAnsi="Arial" w:cs="Arial"/>
        </w:rPr>
        <w:t>Minister of Social Development</w:t>
      </w:r>
      <w:r w:rsidR="00A026A7" w:rsidRPr="007D65E8">
        <w:rPr>
          <w:rFonts w:ascii="Arial" w:hAnsi="Arial" w:cs="Arial"/>
        </w:rPr>
        <w:t xml:space="preserve"> (</w:t>
      </w:r>
      <w:r w:rsidR="00685EFE" w:rsidRPr="007D65E8">
        <w:rPr>
          <w:rFonts w:ascii="Arial" w:hAnsi="Arial" w:cs="Arial"/>
        </w:rPr>
        <w:t>20</w:t>
      </w:r>
      <w:r w:rsidR="00A026A7" w:rsidRPr="007D65E8">
        <w:rPr>
          <w:rFonts w:ascii="Arial" w:hAnsi="Arial" w:cs="Arial"/>
        </w:rPr>
        <w:t xml:space="preserve">) </w:t>
      </w:r>
      <w:r w:rsidR="007D65E8" w:rsidRPr="007D65E8">
        <w:rPr>
          <w:rFonts w:ascii="Arial" w:hAnsi="Arial" w:cs="Arial"/>
          <w:b/>
        </w:rPr>
        <w:t>s.</w:t>
      </w:r>
      <w:r w:rsidR="007D65E8" w:rsidRPr="007D65E8">
        <w:rPr>
          <w:rFonts w:ascii="Arial" w:hAnsi="Arial" w:cs="Arial"/>
        </w:rPr>
        <w:t xml:space="preserve"> </w:t>
      </w:r>
      <w:r w:rsidR="00A119B2" w:rsidRPr="007D65E8">
        <w:rPr>
          <w:rFonts w:ascii="Arial" w:hAnsi="Arial" w:cs="Arial"/>
        </w:rPr>
        <w:t>Minister of State Security</w:t>
      </w:r>
      <w:r w:rsidR="00A026A7" w:rsidRPr="007D65E8">
        <w:rPr>
          <w:rFonts w:ascii="Arial" w:hAnsi="Arial" w:cs="Arial"/>
        </w:rPr>
        <w:t xml:space="preserve"> (</w:t>
      </w:r>
      <w:r w:rsidR="00685EFE" w:rsidRPr="007D65E8">
        <w:rPr>
          <w:rFonts w:ascii="Arial" w:hAnsi="Arial" w:cs="Arial"/>
        </w:rPr>
        <w:t>2</w:t>
      </w:r>
      <w:r w:rsidR="00A026A7" w:rsidRPr="007D65E8">
        <w:rPr>
          <w:rFonts w:ascii="Arial" w:hAnsi="Arial" w:cs="Arial"/>
        </w:rPr>
        <w:t>);</w:t>
      </w:r>
      <w:r w:rsidR="00A026A7" w:rsidRPr="007D65E8">
        <w:rPr>
          <w:rFonts w:ascii="Arial" w:hAnsi="Arial" w:cs="Arial"/>
          <w:b/>
        </w:rPr>
        <w:t xml:space="preserve"> </w:t>
      </w:r>
      <w:r w:rsidR="007D65E8" w:rsidRPr="007D65E8">
        <w:rPr>
          <w:rFonts w:ascii="Arial" w:hAnsi="Arial" w:cs="Arial"/>
          <w:b/>
        </w:rPr>
        <w:t>t</w:t>
      </w:r>
      <w:r w:rsidR="007D65E8" w:rsidRPr="007D65E8">
        <w:rPr>
          <w:rFonts w:ascii="Arial" w:hAnsi="Arial" w:cs="Arial"/>
        </w:rPr>
        <w:t xml:space="preserve">. </w:t>
      </w:r>
      <w:r w:rsidR="00A119B2" w:rsidRPr="007D65E8">
        <w:rPr>
          <w:rFonts w:ascii="Arial" w:hAnsi="Arial" w:cs="Arial"/>
        </w:rPr>
        <w:t>Minister of Tourism</w:t>
      </w:r>
      <w:r w:rsidR="00A026A7" w:rsidRPr="007D65E8">
        <w:rPr>
          <w:rFonts w:ascii="Arial" w:hAnsi="Arial" w:cs="Arial"/>
        </w:rPr>
        <w:tab/>
        <w:t xml:space="preserve"> (0);</w:t>
      </w:r>
      <w:r w:rsidR="007D65E8" w:rsidRPr="007D65E8">
        <w:rPr>
          <w:rFonts w:ascii="Arial" w:hAnsi="Arial" w:cs="Arial"/>
        </w:rPr>
        <w:t xml:space="preserve"> </w:t>
      </w:r>
      <w:r w:rsidR="007D65E8" w:rsidRPr="007D65E8">
        <w:rPr>
          <w:rFonts w:ascii="Arial" w:hAnsi="Arial" w:cs="Arial"/>
          <w:b/>
        </w:rPr>
        <w:t>u.</w:t>
      </w:r>
      <w:r w:rsidR="007D65E8" w:rsidRPr="007D65E8">
        <w:rPr>
          <w:rFonts w:ascii="Arial" w:hAnsi="Arial" w:cs="Arial"/>
        </w:rPr>
        <w:t xml:space="preserve"> </w:t>
      </w:r>
      <w:r w:rsidR="00A119B2" w:rsidRPr="007D65E8">
        <w:rPr>
          <w:rFonts w:ascii="Arial" w:hAnsi="Arial" w:cs="Arial"/>
        </w:rPr>
        <w:t>Minister of Trade, Industry and Competition</w:t>
      </w:r>
      <w:r w:rsidR="00A026A7" w:rsidRPr="007D65E8">
        <w:rPr>
          <w:rFonts w:ascii="Arial" w:hAnsi="Arial" w:cs="Arial"/>
        </w:rPr>
        <w:t xml:space="preserve"> (</w:t>
      </w:r>
      <w:r w:rsidR="00685EFE" w:rsidRPr="007D65E8">
        <w:rPr>
          <w:rFonts w:ascii="Arial" w:hAnsi="Arial" w:cs="Arial"/>
        </w:rPr>
        <w:t>4</w:t>
      </w:r>
      <w:r w:rsidR="00A026A7" w:rsidRPr="007D65E8">
        <w:rPr>
          <w:rFonts w:ascii="Arial" w:hAnsi="Arial" w:cs="Arial"/>
        </w:rPr>
        <w:t xml:space="preserve">); </w:t>
      </w:r>
      <w:r w:rsidR="007D65E8" w:rsidRPr="007D65E8">
        <w:rPr>
          <w:rFonts w:ascii="Arial" w:hAnsi="Arial" w:cs="Arial"/>
          <w:b/>
        </w:rPr>
        <w:t>v.</w:t>
      </w:r>
      <w:r w:rsidR="007D65E8" w:rsidRPr="007D65E8">
        <w:rPr>
          <w:rFonts w:ascii="Arial" w:hAnsi="Arial" w:cs="Arial"/>
        </w:rPr>
        <w:t xml:space="preserve"> </w:t>
      </w:r>
      <w:r w:rsidR="00A119B2" w:rsidRPr="007D65E8">
        <w:rPr>
          <w:rFonts w:ascii="Arial" w:hAnsi="Arial" w:cs="Arial"/>
        </w:rPr>
        <w:t>Minister of Transport</w:t>
      </w:r>
      <w:r w:rsidR="00A026A7" w:rsidRPr="007D65E8">
        <w:rPr>
          <w:rFonts w:ascii="Arial" w:hAnsi="Arial" w:cs="Arial"/>
        </w:rPr>
        <w:t xml:space="preserve"> (</w:t>
      </w:r>
      <w:r w:rsidR="00685EFE" w:rsidRPr="007D65E8">
        <w:rPr>
          <w:rFonts w:ascii="Arial" w:hAnsi="Arial" w:cs="Arial"/>
        </w:rPr>
        <w:t>9</w:t>
      </w:r>
      <w:r w:rsidR="00A026A7" w:rsidRPr="007D65E8">
        <w:rPr>
          <w:rFonts w:ascii="Arial" w:hAnsi="Arial" w:cs="Arial"/>
        </w:rPr>
        <w:t xml:space="preserve">); </w:t>
      </w:r>
      <w:r w:rsidR="007D65E8" w:rsidRPr="007D65E8">
        <w:rPr>
          <w:rFonts w:ascii="Arial" w:hAnsi="Arial" w:cs="Arial"/>
          <w:b/>
        </w:rPr>
        <w:t>w.</w:t>
      </w:r>
      <w:r w:rsidR="007D65E8" w:rsidRPr="007D65E8">
        <w:rPr>
          <w:rFonts w:ascii="Arial" w:hAnsi="Arial" w:cs="Arial"/>
        </w:rPr>
        <w:t xml:space="preserve"> </w:t>
      </w:r>
      <w:r w:rsidR="00A119B2" w:rsidRPr="007D65E8">
        <w:rPr>
          <w:rFonts w:ascii="Arial" w:hAnsi="Arial" w:cs="Arial"/>
        </w:rPr>
        <w:t>Minister in The Presidency (At the time Acting)</w:t>
      </w:r>
      <w:r w:rsidR="009D0326">
        <w:rPr>
          <w:rFonts w:ascii="Arial" w:hAnsi="Arial" w:cs="Arial"/>
        </w:rPr>
        <w:t xml:space="preserve"> </w:t>
      </w:r>
      <w:r w:rsidR="00A026A7" w:rsidRPr="007D65E8">
        <w:rPr>
          <w:rFonts w:ascii="Arial" w:hAnsi="Arial" w:cs="Arial"/>
        </w:rPr>
        <w:t>(</w:t>
      </w:r>
      <w:r w:rsidR="00685EFE" w:rsidRPr="007D65E8">
        <w:rPr>
          <w:rFonts w:ascii="Arial" w:hAnsi="Arial" w:cs="Arial"/>
        </w:rPr>
        <w:t>9</w:t>
      </w:r>
      <w:r w:rsidR="00A026A7" w:rsidRPr="007D65E8">
        <w:rPr>
          <w:rFonts w:ascii="Arial" w:hAnsi="Arial" w:cs="Arial"/>
        </w:rPr>
        <w:t xml:space="preserve">); </w:t>
      </w:r>
      <w:r w:rsidR="007D65E8" w:rsidRPr="007D65E8">
        <w:rPr>
          <w:rFonts w:ascii="Arial" w:hAnsi="Arial" w:cs="Arial"/>
          <w:b/>
        </w:rPr>
        <w:t>x.</w:t>
      </w:r>
      <w:r w:rsidR="007D65E8" w:rsidRPr="007D65E8">
        <w:rPr>
          <w:rFonts w:ascii="Arial" w:hAnsi="Arial" w:cs="Arial"/>
        </w:rPr>
        <w:t xml:space="preserve"> </w:t>
      </w:r>
      <w:r w:rsidR="00A119B2" w:rsidRPr="007D65E8">
        <w:rPr>
          <w:rFonts w:ascii="Arial" w:hAnsi="Arial" w:cs="Arial"/>
        </w:rPr>
        <w:t>Minister in The Presidency of Women, Youth and Persons with Disabilities</w:t>
      </w:r>
      <w:r w:rsidR="00A026A7" w:rsidRPr="007D65E8">
        <w:rPr>
          <w:rFonts w:ascii="Arial" w:hAnsi="Arial" w:cs="Arial"/>
        </w:rPr>
        <w:t>(</w:t>
      </w:r>
      <w:r w:rsidR="00685EFE" w:rsidRPr="007D65E8">
        <w:rPr>
          <w:rFonts w:ascii="Arial" w:hAnsi="Arial" w:cs="Arial"/>
        </w:rPr>
        <w:t>9</w:t>
      </w:r>
      <w:r w:rsidR="00A026A7" w:rsidRPr="007D65E8">
        <w:rPr>
          <w:rFonts w:ascii="Arial" w:hAnsi="Arial" w:cs="Arial"/>
        </w:rPr>
        <w:t>).</w:t>
      </w:r>
    </w:p>
    <w:p w:rsidR="001D449A" w:rsidRPr="007D65E8" w:rsidRDefault="001D449A" w:rsidP="001D449A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D449A" w:rsidRPr="00036551" w:rsidRDefault="00036551" w:rsidP="00030C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036551">
        <w:rPr>
          <w:rFonts w:ascii="Arial" w:hAnsi="Arial" w:cs="Arial"/>
          <w:b/>
          <w:u w:val="single"/>
        </w:rPr>
        <w:t>Responses by Ministers</w:t>
      </w:r>
    </w:p>
    <w:p w:rsidR="001D449A" w:rsidRPr="007D65E8" w:rsidRDefault="001D449A" w:rsidP="001D449A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u w:val="single"/>
        </w:rPr>
      </w:pPr>
      <w:r w:rsidRPr="007D65E8">
        <w:rPr>
          <w:rFonts w:ascii="Arial" w:hAnsi="Arial" w:cs="Arial"/>
          <w:u w:val="single"/>
        </w:rPr>
        <w:t xml:space="preserve"> </w:t>
      </w:r>
    </w:p>
    <w:p w:rsidR="001D449A" w:rsidRDefault="007D65E8" w:rsidP="001D44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B4DA8">
        <w:rPr>
          <w:rFonts w:ascii="Arial" w:hAnsi="Arial" w:cs="Arial"/>
        </w:rPr>
        <w:t>s at Friday, 6 August 2021 at 16:40</w:t>
      </w:r>
      <w:r>
        <w:rPr>
          <w:rFonts w:ascii="Arial" w:hAnsi="Arial" w:cs="Arial"/>
        </w:rPr>
        <w:t>, the following Ministers responded to the Speaker’s letter</w:t>
      </w:r>
      <w:r w:rsidR="001D449A">
        <w:rPr>
          <w:rFonts w:ascii="Arial" w:hAnsi="Arial" w:cs="Arial"/>
        </w:rPr>
        <w:t>:</w:t>
      </w:r>
    </w:p>
    <w:p w:rsidR="001D449A" w:rsidRDefault="001D449A" w:rsidP="001D449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61C33">
        <w:rPr>
          <w:rFonts w:ascii="Arial" w:hAnsi="Arial" w:cs="Arial"/>
          <w:b/>
        </w:rPr>
        <w:t xml:space="preserve">Minister </w:t>
      </w:r>
      <w:r w:rsidR="00B61C33">
        <w:rPr>
          <w:rFonts w:ascii="Arial" w:hAnsi="Arial" w:cs="Arial"/>
          <w:b/>
        </w:rPr>
        <w:t xml:space="preserve">MT </w:t>
      </w:r>
      <w:proofErr w:type="spellStart"/>
      <w:r w:rsidRPr="00B61C33">
        <w:rPr>
          <w:rFonts w:ascii="Arial" w:hAnsi="Arial" w:cs="Arial"/>
          <w:b/>
        </w:rPr>
        <w:t>Kubayi</w:t>
      </w:r>
      <w:proofErr w:type="spellEnd"/>
      <w:r w:rsidRPr="00B81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B819F6">
        <w:rPr>
          <w:rFonts w:ascii="Arial" w:hAnsi="Arial" w:cs="Arial"/>
        </w:rPr>
        <w:t>letter dated 22 June 2021</w:t>
      </w:r>
    </w:p>
    <w:p w:rsidR="001D449A" w:rsidRDefault="001D449A" w:rsidP="001D449A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 informed the Speaker that she replied to </w:t>
      </w:r>
      <w:r w:rsidR="0003655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question </w:t>
      </w:r>
      <w:r w:rsidR="00036551">
        <w:rPr>
          <w:rFonts w:ascii="Arial" w:hAnsi="Arial" w:cs="Arial"/>
        </w:rPr>
        <w:t>concerned</w:t>
      </w:r>
      <w:r>
        <w:rPr>
          <w:rFonts w:ascii="Arial" w:hAnsi="Arial" w:cs="Arial"/>
        </w:rPr>
        <w:t>.</w:t>
      </w:r>
    </w:p>
    <w:p w:rsidR="001D449A" w:rsidRPr="001D449A" w:rsidRDefault="001D449A" w:rsidP="001D449A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819F6">
        <w:rPr>
          <w:rFonts w:ascii="Arial" w:hAnsi="Arial" w:cs="Arial"/>
        </w:rPr>
        <w:t xml:space="preserve">This </w:t>
      </w:r>
      <w:r w:rsidR="00036551">
        <w:rPr>
          <w:rFonts w:ascii="Arial" w:hAnsi="Arial" w:cs="Arial"/>
        </w:rPr>
        <w:t xml:space="preserve">was </w:t>
      </w:r>
      <w:r w:rsidRPr="00B819F6">
        <w:rPr>
          <w:rFonts w:ascii="Arial" w:hAnsi="Arial" w:cs="Arial"/>
        </w:rPr>
        <w:t xml:space="preserve">verified to be correct. </w:t>
      </w:r>
    </w:p>
    <w:p w:rsidR="001D449A" w:rsidRPr="001D449A" w:rsidRDefault="001D449A" w:rsidP="001D449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61C33">
        <w:rPr>
          <w:rFonts w:ascii="Arial" w:hAnsi="Arial" w:cs="Arial"/>
          <w:b/>
        </w:rPr>
        <w:t xml:space="preserve">Minister LN </w:t>
      </w:r>
      <w:proofErr w:type="spellStart"/>
      <w:r w:rsidRPr="00B61C33">
        <w:rPr>
          <w:rFonts w:ascii="Arial" w:hAnsi="Arial" w:cs="Arial"/>
          <w:b/>
        </w:rPr>
        <w:t>Sisulu</w:t>
      </w:r>
      <w:proofErr w:type="spellEnd"/>
      <w:r w:rsidRPr="001D44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letter dated 22 June 2021</w:t>
      </w:r>
    </w:p>
    <w:p w:rsidR="001D449A" w:rsidRDefault="00B61C33" w:rsidP="001D449A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D449A">
        <w:rPr>
          <w:rFonts w:ascii="Arial" w:hAnsi="Arial" w:cs="Arial"/>
        </w:rPr>
        <w:t>Minister provided the following reasons for delayed replies:</w:t>
      </w:r>
    </w:p>
    <w:p w:rsidR="001D449A" w:rsidRDefault="001D449A" w:rsidP="00951A05">
      <w:pPr>
        <w:pStyle w:val="ListParagraph"/>
        <w:numPr>
          <w:ilvl w:val="4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C0763B">
        <w:rPr>
          <w:rFonts w:ascii="Arial" w:hAnsi="Arial" w:cs="Arial"/>
        </w:rPr>
        <w:t>uestions to both departments are of a technical nature;</w:t>
      </w:r>
    </w:p>
    <w:p w:rsidR="001D449A" w:rsidRDefault="001D449A" w:rsidP="00951A05">
      <w:pPr>
        <w:pStyle w:val="ListParagraph"/>
        <w:numPr>
          <w:ilvl w:val="4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256216">
        <w:rPr>
          <w:rFonts w:ascii="Arial" w:hAnsi="Arial" w:cs="Arial"/>
        </w:rPr>
        <w:t>uestions relate to projects and services at local and provincial government level;</w:t>
      </w:r>
    </w:p>
    <w:p w:rsidR="001D449A" w:rsidRPr="00256216" w:rsidRDefault="001D449A" w:rsidP="00951A05">
      <w:pPr>
        <w:pStyle w:val="ListParagraph"/>
        <w:numPr>
          <w:ilvl w:val="4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departments have</w:t>
      </w:r>
      <w:r w:rsidRPr="00256216">
        <w:rPr>
          <w:rFonts w:ascii="Arial" w:hAnsi="Arial" w:cs="Arial"/>
        </w:rPr>
        <w:t xml:space="preserve"> to rely on information from local and provincial spheres;</w:t>
      </w:r>
    </w:p>
    <w:p w:rsidR="001D449A" w:rsidRPr="00C0763B" w:rsidRDefault="001D449A" w:rsidP="00951A05">
      <w:pPr>
        <w:pStyle w:val="ListParagraph"/>
        <w:numPr>
          <w:ilvl w:val="4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Covid-19 impacted on staff becoming unavailable and being reassigned to deal with service delivery</w:t>
      </w:r>
    </w:p>
    <w:p w:rsidR="00B61C33" w:rsidRPr="00B61C33" w:rsidRDefault="001D449A" w:rsidP="00B61C3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61C33">
        <w:rPr>
          <w:rFonts w:ascii="Arial" w:hAnsi="Arial" w:cs="Arial"/>
          <w:b/>
        </w:rPr>
        <w:t xml:space="preserve">Minister NN </w:t>
      </w:r>
      <w:proofErr w:type="spellStart"/>
      <w:r w:rsidRPr="00B61C33">
        <w:rPr>
          <w:rFonts w:ascii="Arial" w:hAnsi="Arial" w:cs="Arial"/>
          <w:b/>
        </w:rPr>
        <w:t>Mapisa-Nqakula</w:t>
      </w:r>
      <w:proofErr w:type="spellEnd"/>
      <w:r>
        <w:rPr>
          <w:rFonts w:ascii="Arial" w:hAnsi="Arial" w:cs="Arial"/>
        </w:rPr>
        <w:t xml:space="preserve"> </w:t>
      </w:r>
      <w:r w:rsidR="00B61C33">
        <w:rPr>
          <w:rFonts w:ascii="Arial" w:hAnsi="Arial" w:cs="Arial"/>
        </w:rPr>
        <w:t>– letter dated 30 June 2021</w:t>
      </w:r>
    </w:p>
    <w:p w:rsidR="001D449A" w:rsidRPr="00CA53E8" w:rsidRDefault="00B61C33" w:rsidP="00CA53E8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61C33">
        <w:rPr>
          <w:rFonts w:ascii="Arial" w:hAnsi="Arial" w:cs="Arial"/>
        </w:rPr>
        <w:t xml:space="preserve">The Minister </w:t>
      </w:r>
      <w:r w:rsidR="001D449A" w:rsidRPr="00B61C33">
        <w:rPr>
          <w:rFonts w:ascii="Arial" w:hAnsi="Arial" w:cs="Arial"/>
        </w:rPr>
        <w:t>provided the following reasons:</w:t>
      </w:r>
      <w:r w:rsidR="00CA53E8">
        <w:rPr>
          <w:rFonts w:ascii="Arial" w:hAnsi="Arial" w:cs="Arial"/>
        </w:rPr>
        <w:t xml:space="preserve"> </w:t>
      </w:r>
      <w:r w:rsidR="001D449A" w:rsidRPr="00CA53E8">
        <w:rPr>
          <w:rFonts w:ascii="Arial" w:hAnsi="Arial" w:cs="Arial"/>
        </w:rPr>
        <w:t>The delay occurred in the sign-off of replies by the Chief of the SANDF following the change in command at the beginning of June 2021.</w:t>
      </w:r>
    </w:p>
    <w:p w:rsidR="00B61C33" w:rsidRPr="00B61C33" w:rsidRDefault="001D449A" w:rsidP="00B61C3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61C33">
        <w:rPr>
          <w:rFonts w:ascii="Arial" w:hAnsi="Arial" w:cs="Arial"/>
          <w:b/>
        </w:rPr>
        <w:t xml:space="preserve">Minister </w:t>
      </w:r>
      <w:r w:rsidR="00B61C33" w:rsidRPr="00B61C33">
        <w:rPr>
          <w:rFonts w:ascii="Arial" w:hAnsi="Arial" w:cs="Arial"/>
          <w:b/>
        </w:rPr>
        <w:t xml:space="preserve">of Health </w:t>
      </w:r>
      <w:r w:rsidRPr="00B61C33">
        <w:rPr>
          <w:rFonts w:ascii="Arial" w:hAnsi="Arial" w:cs="Arial"/>
          <w:b/>
        </w:rPr>
        <w:t xml:space="preserve">(Acting) MT </w:t>
      </w:r>
      <w:proofErr w:type="spellStart"/>
      <w:r w:rsidRPr="00B61C33">
        <w:rPr>
          <w:rFonts w:ascii="Arial" w:hAnsi="Arial" w:cs="Arial"/>
          <w:b/>
        </w:rPr>
        <w:t>Kubayi</w:t>
      </w:r>
      <w:proofErr w:type="spellEnd"/>
      <w:r>
        <w:rPr>
          <w:rFonts w:ascii="Arial" w:hAnsi="Arial" w:cs="Arial"/>
        </w:rPr>
        <w:t xml:space="preserve"> </w:t>
      </w:r>
      <w:r w:rsidR="00B61C33">
        <w:rPr>
          <w:rFonts w:ascii="Arial" w:hAnsi="Arial" w:cs="Arial"/>
        </w:rPr>
        <w:t>– letter dated 5 July 2021</w:t>
      </w:r>
    </w:p>
    <w:p w:rsidR="001D449A" w:rsidRPr="00B61C33" w:rsidRDefault="00B61C33" w:rsidP="00B61C3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61C33">
        <w:rPr>
          <w:rFonts w:ascii="Arial" w:hAnsi="Arial" w:cs="Arial"/>
        </w:rPr>
        <w:t xml:space="preserve">The Minister </w:t>
      </w:r>
      <w:r w:rsidR="001D449A" w:rsidRPr="00B61C33">
        <w:rPr>
          <w:rFonts w:ascii="Arial" w:hAnsi="Arial" w:cs="Arial"/>
        </w:rPr>
        <w:t>provided the following reasons:</w:t>
      </w:r>
    </w:p>
    <w:p w:rsidR="001D449A" w:rsidRDefault="001D449A" w:rsidP="00CA53E8">
      <w:pPr>
        <w:pStyle w:val="ListParagraph"/>
        <w:numPr>
          <w:ilvl w:val="4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department of Health relies on provinces for inputs;</w:t>
      </w:r>
    </w:p>
    <w:p w:rsidR="001D449A" w:rsidRDefault="001D449A" w:rsidP="00CA53E8">
      <w:pPr>
        <w:pStyle w:val="ListParagraph"/>
        <w:numPr>
          <w:ilvl w:val="4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Matters are under investigation;</w:t>
      </w:r>
    </w:p>
    <w:p w:rsidR="001D449A" w:rsidRDefault="001D449A" w:rsidP="00CA53E8">
      <w:pPr>
        <w:pStyle w:val="ListParagraph"/>
        <w:numPr>
          <w:ilvl w:val="4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Awaiting a report </w:t>
      </w:r>
      <w:r w:rsidR="00B61C33">
        <w:rPr>
          <w:rFonts w:ascii="Arial" w:hAnsi="Arial" w:cs="Arial"/>
        </w:rPr>
        <w:t>from a member that was referenced in the question</w:t>
      </w:r>
      <w:r>
        <w:rPr>
          <w:rFonts w:ascii="Arial" w:hAnsi="Arial" w:cs="Arial"/>
        </w:rPr>
        <w:t>;</w:t>
      </w:r>
    </w:p>
    <w:p w:rsidR="001D449A" w:rsidRDefault="001D449A" w:rsidP="00CA53E8">
      <w:pPr>
        <w:pStyle w:val="ListParagraph"/>
        <w:numPr>
          <w:ilvl w:val="4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Transition from Minister </w:t>
      </w:r>
      <w:proofErr w:type="spellStart"/>
      <w:r>
        <w:rPr>
          <w:rFonts w:ascii="Arial" w:hAnsi="Arial" w:cs="Arial"/>
        </w:rPr>
        <w:t>Mkhize</w:t>
      </w:r>
      <w:proofErr w:type="spellEnd"/>
      <w:r>
        <w:rPr>
          <w:rFonts w:ascii="Arial" w:hAnsi="Arial" w:cs="Arial"/>
        </w:rPr>
        <w:t xml:space="preserve"> to Minister </w:t>
      </w:r>
      <w:proofErr w:type="spellStart"/>
      <w:r>
        <w:rPr>
          <w:rFonts w:ascii="Arial" w:hAnsi="Arial" w:cs="Arial"/>
        </w:rPr>
        <w:t>Kubayi</w:t>
      </w:r>
      <w:proofErr w:type="spellEnd"/>
      <w:r>
        <w:rPr>
          <w:rFonts w:ascii="Arial" w:hAnsi="Arial" w:cs="Arial"/>
        </w:rPr>
        <w:t xml:space="preserve"> resulted in delays with replies.</w:t>
      </w:r>
    </w:p>
    <w:p w:rsidR="00B61C33" w:rsidRPr="00B61C33" w:rsidRDefault="001D449A" w:rsidP="00B61C3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61C33">
        <w:rPr>
          <w:rFonts w:ascii="Arial" w:hAnsi="Arial" w:cs="Arial"/>
          <w:b/>
        </w:rPr>
        <w:t xml:space="preserve">Minister AT </w:t>
      </w:r>
      <w:proofErr w:type="spellStart"/>
      <w:r w:rsidRPr="00B61C33">
        <w:rPr>
          <w:rFonts w:ascii="Arial" w:hAnsi="Arial" w:cs="Arial"/>
          <w:b/>
        </w:rPr>
        <w:t>Didiza</w:t>
      </w:r>
      <w:proofErr w:type="spellEnd"/>
      <w:r>
        <w:rPr>
          <w:rFonts w:ascii="Arial" w:hAnsi="Arial" w:cs="Arial"/>
        </w:rPr>
        <w:t xml:space="preserve"> </w:t>
      </w:r>
      <w:r w:rsidR="00B61C33">
        <w:rPr>
          <w:rFonts w:ascii="Arial" w:hAnsi="Arial" w:cs="Arial"/>
        </w:rPr>
        <w:t>– letter dated 6 July 2021</w:t>
      </w:r>
    </w:p>
    <w:p w:rsidR="001D449A" w:rsidRPr="00B61C33" w:rsidRDefault="00B61C33" w:rsidP="00B61C3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61C33">
        <w:rPr>
          <w:rFonts w:ascii="Arial" w:hAnsi="Arial" w:cs="Arial"/>
        </w:rPr>
        <w:t xml:space="preserve">The Minister </w:t>
      </w:r>
      <w:r w:rsidR="001D449A" w:rsidRPr="00B61C33">
        <w:rPr>
          <w:rFonts w:ascii="Arial" w:hAnsi="Arial" w:cs="Arial"/>
        </w:rPr>
        <w:t>provided the following reasons:</w:t>
      </w:r>
    </w:p>
    <w:p w:rsidR="001D449A" w:rsidRDefault="001D449A" w:rsidP="00CA53E8">
      <w:pPr>
        <w:pStyle w:val="ListParagraph"/>
        <w:numPr>
          <w:ilvl w:val="4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Relied on information from the provinces;</w:t>
      </w:r>
    </w:p>
    <w:p w:rsidR="001D449A" w:rsidRDefault="001D449A" w:rsidP="00CA53E8">
      <w:pPr>
        <w:pStyle w:val="ListParagraph"/>
        <w:numPr>
          <w:ilvl w:val="4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Accessing apartheid era information takes time;</w:t>
      </w:r>
    </w:p>
    <w:p w:rsidR="001D449A" w:rsidRDefault="001D449A" w:rsidP="00CA53E8">
      <w:pPr>
        <w:pStyle w:val="ListParagraph"/>
        <w:numPr>
          <w:ilvl w:val="4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CFO had to verify accuracy of figures;</w:t>
      </w:r>
    </w:p>
    <w:p w:rsidR="001D449A" w:rsidRDefault="001D449A" w:rsidP="00CA53E8">
      <w:pPr>
        <w:pStyle w:val="ListParagraph"/>
        <w:numPr>
          <w:ilvl w:val="4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 had to be verified with relevant individuals</w:t>
      </w:r>
      <w:r w:rsidR="00B61C33">
        <w:rPr>
          <w:rFonts w:ascii="Arial" w:hAnsi="Arial" w:cs="Arial"/>
        </w:rPr>
        <w:t xml:space="preserve"> to ensure accuracy</w:t>
      </w:r>
      <w:r>
        <w:rPr>
          <w:rFonts w:ascii="Arial" w:hAnsi="Arial" w:cs="Arial"/>
        </w:rPr>
        <w:t>;</w:t>
      </w:r>
    </w:p>
    <w:p w:rsidR="001D449A" w:rsidRPr="006D3483" w:rsidRDefault="001D449A" w:rsidP="001D449A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030C3E" w:rsidRPr="00CA53E8" w:rsidRDefault="007D65E8" w:rsidP="007D65E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CA53E8">
        <w:rPr>
          <w:rFonts w:ascii="Arial" w:hAnsi="Arial" w:cs="Arial"/>
        </w:rPr>
        <w:t>In addition to the reasons given, t</w:t>
      </w:r>
      <w:r w:rsidR="001D449A" w:rsidRPr="00CA53E8">
        <w:rPr>
          <w:rFonts w:ascii="Arial" w:hAnsi="Arial" w:cs="Arial"/>
        </w:rPr>
        <w:t xml:space="preserve">he Ministers </w:t>
      </w:r>
      <w:r w:rsidRPr="00CA53E8">
        <w:rPr>
          <w:rFonts w:ascii="Arial" w:hAnsi="Arial" w:cs="Arial"/>
        </w:rPr>
        <w:t>expressed regret for the delayed replies and committed to put measures in place to ensure the departments complied with Parliamentary Rules.</w:t>
      </w:r>
    </w:p>
    <w:p w:rsidR="001D449A" w:rsidRPr="00CA53E8" w:rsidRDefault="00030C3E" w:rsidP="007D65E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CA53E8">
        <w:rPr>
          <w:rFonts w:ascii="Arial" w:hAnsi="Arial" w:cs="Arial"/>
        </w:rPr>
        <w:t>The rest of the Ministers did not reply to the Speaker’s letter. Some Ministers have since submitted the replies, albeit many weeks and in some instances months after the deadline.</w:t>
      </w:r>
      <w:r w:rsidR="007D65E8" w:rsidRPr="00CA53E8">
        <w:rPr>
          <w:rFonts w:ascii="Arial" w:hAnsi="Arial" w:cs="Arial"/>
        </w:rPr>
        <w:t xml:space="preserve"> </w:t>
      </w:r>
    </w:p>
    <w:p w:rsidR="00030C3E" w:rsidRPr="00030C3E" w:rsidRDefault="00030C3E" w:rsidP="00030C3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u w:val="single"/>
        </w:rPr>
      </w:pPr>
    </w:p>
    <w:p w:rsidR="00BB4DA8" w:rsidRDefault="00BB4DA8" w:rsidP="00030C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 Current Status:</w:t>
      </w:r>
    </w:p>
    <w:p w:rsidR="00A37DA4" w:rsidRPr="00A37DA4" w:rsidRDefault="00A37DA4" w:rsidP="00A37DA4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W w:w="9500" w:type="dxa"/>
        <w:tblLook w:val="04A0"/>
      </w:tblPr>
      <w:tblGrid>
        <w:gridCol w:w="2851"/>
        <w:gridCol w:w="1517"/>
        <w:gridCol w:w="1170"/>
        <w:gridCol w:w="1170"/>
        <w:gridCol w:w="1170"/>
        <w:gridCol w:w="1622"/>
      </w:tblGrid>
      <w:tr w:rsidR="000E7776" w:rsidRPr="000E7776" w:rsidTr="000E7776">
        <w:trPr>
          <w:trHeight w:val="414"/>
        </w:trPr>
        <w:tc>
          <w:tcPr>
            <w:tcW w:w="95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0E7776" w:rsidRPr="000E7776" w:rsidRDefault="000E7776" w:rsidP="001E1FA3">
            <w:pPr>
              <w:spacing w:after="0"/>
              <w:jc w:val="center"/>
              <w:rPr>
                <w:rFonts w:cs="Arial"/>
                <w:b/>
                <w:bCs/>
                <w:spacing w:val="0"/>
                <w:sz w:val="36"/>
                <w:szCs w:val="36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36"/>
                <w:szCs w:val="36"/>
                <w:lang w:val="en-US" w:eastAsia="en-US"/>
              </w:rPr>
              <w:t xml:space="preserve">QUESTIONS REPORT ON CABINET AS </w:t>
            </w:r>
            <w:r w:rsidR="001E1FA3">
              <w:rPr>
                <w:rFonts w:cs="Arial"/>
                <w:b/>
                <w:bCs/>
                <w:spacing w:val="0"/>
                <w:sz w:val="36"/>
                <w:szCs w:val="36"/>
                <w:lang w:val="en-US" w:eastAsia="en-US"/>
              </w:rPr>
              <w:t xml:space="preserve">AT 16:40 </w:t>
            </w:r>
            <w:r w:rsidRPr="000E7776">
              <w:rPr>
                <w:rFonts w:cs="Arial"/>
                <w:b/>
                <w:bCs/>
                <w:spacing w:val="0"/>
                <w:sz w:val="36"/>
                <w:szCs w:val="36"/>
                <w:lang w:val="en-US" w:eastAsia="en-US"/>
              </w:rPr>
              <w:t>ON FRIDAY, 6 AUGUST 2021</w:t>
            </w:r>
          </w:p>
        </w:tc>
      </w:tr>
      <w:tr w:rsidR="000E7776" w:rsidRPr="000E7776" w:rsidTr="000E7776">
        <w:trPr>
          <w:trHeight w:val="960"/>
        </w:trPr>
        <w:tc>
          <w:tcPr>
            <w:tcW w:w="95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cs="Arial"/>
                <w:b/>
                <w:bCs/>
                <w:spacing w:val="0"/>
                <w:sz w:val="36"/>
                <w:szCs w:val="36"/>
                <w:lang w:val="en-US" w:eastAsia="en-US"/>
              </w:rPr>
            </w:pPr>
          </w:p>
        </w:tc>
      </w:tr>
      <w:tr w:rsidR="000E7776" w:rsidRPr="000E7776" w:rsidTr="000E7776">
        <w:trPr>
          <w:trHeight w:val="12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32"/>
                <w:szCs w:val="32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32"/>
                <w:szCs w:val="32"/>
                <w:lang w:val="en-US" w:eastAsia="en-US"/>
              </w:rPr>
              <w:t>EXECUTIVE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2"/>
                <w:szCs w:val="22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2"/>
                <w:szCs w:val="22"/>
                <w:lang w:val="en-US" w:eastAsia="en-US"/>
              </w:rPr>
              <w:t>TOTAL QUESTIONS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2"/>
                <w:szCs w:val="22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2"/>
                <w:szCs w:val="22"/>
                <w:lang w:val="en-US" w:eastAsia="en-US"/>
              </w:rPr>
              <w:t>REPLIED TO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2"/>
                <w:szCs w:val="22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2"/>
                <w:szCs w:val="22"/>
                <w:lang w:val="en-US" w:eastAsia="en-US"/>
              </w:rPr>
              <w:t xml:space="preserve">NOT REPLIED TO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2"/>
                <w:szCs w:val="22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2"/>
                <w:szCs w:val="22"/>
                <w:lang w:val="en-US" w:eastAsia="en-US"/>
              </w:rPr>
              <w:t xml:space="preserve">REPLIED TO LATE RULE 145(5)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2"/>
                <w:szCs w:val="22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2"/>
                <w:szCs w:val="22"/>
                <w:lang w:val="en-US" w:eastAsia="en-US"/>
              </w:rPr>
              <w:t>WITHDRAWN OR REMOVED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>The President of the Republic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The Deputy President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>Minister of Agriculture, Land Reform and Rural Development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Basic Education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>Minister of Communications and Digital Technologies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9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Cooperative Governance and Traditional Affairs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1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</w:t>
            </w:r>
            <w:proofErr w:type="spellStart"/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>Defence</w:t>
            </w:r>
            <w:proofErr w:type="spellEnd"/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 and Military Veterans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Employment and </w:t>
            </w:r>
            <w:proofErr w:type="spellStart"/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>Labour</w:t>
            </w:r>
            <w:proofErr w:type="spellEnd"/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Finance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1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lastRenderedPageBreak/>
              <w:t>Minister of Forestry, Fisheries and Environment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>Minister of Health (ACTING)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122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Higher Education, Science and Innovation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1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Home Affairs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Human Settlements, Water and Sanitation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1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International Relations and Cooperation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Justice and Correctional Services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Mineral Resources and Energy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Police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152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141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Public Enterprises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1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Public Service and Administration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Public Works and Infrastructure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1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Small Business Development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Social Development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Sport, Arts and Culture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State Security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485947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</w:pPr>
            <w:r w:rsidRPr="00485947"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Tourism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485947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</w:pPr>
            <w:r w:rsidRPr="00485947"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1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>Minister of Trade, Industry and Competition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37</w:t>
            </w:r>
            <w:r w:rsidR="008F42CF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 xml:space="preserve"> (0)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1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 xml:space="preserve">Minister of Transport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7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t>Minister in The Presidency (ACTING)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auto"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100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0E7776" w:rsidRPr="000E7776" w:rsidRDefault="000E7776" w:rsidP="000E7776">
            <w:pPr>
              <w:spacing w:after="0"/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</w:pPr>
            <w:r w:rsidRPr="000E7776">
              <w:rPr>
                <w:rFonts w:ascii="Trebuchet MS" w:hAnsi="Trebuchet MS" w:cs="Calibri"/>
                <w:b/>
                <w:bCs/>
                <w:spacing w:val="0"/>
                <w:sz w:val="20"/>
                <w:szCs w:val="20"/>
                <w:lang w:val="en-US" w:eastAsia="en-US"/>
              </w:rPr>
              <w:lastRenderedPageBreak/>
              <w:t>Minister in The Presidency for Women, Youth and Persons with Disabilities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24</w:t>
            </w:r>
            <w:r w:rsidR="008F42CF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 xml:space="preserve"> (4)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</w:tr>
      <w:tr w:rsidR="000E7776" w:rsidRPr="000E7776" w:rsidTr="000E7776">
        <w:trPr>
          <w:trHeight w:val="37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8"/>
                <w:szCs w:val="28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8"/>
                <w:szCs w:val="28"/>
                <w:lang w:val="en-US" w:eastAsia="en-US"/>
              </w:rPr>
              <w:t>TOTAL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1767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4"/>
                <w:szCs w:val="24"/>
                <w:lang w:val="en-US" w:eastAsia="en-US"/>
              </w:rPr>
              <w:t>1701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</w:pPr>
            <w:r w:rsidRPr="000E7776">
              <w:rPr>
                <w:rFonts w:cs="Arial"/>
                <w:b/>
                <w:bCs/>
                <w:color w:val="FF0000"/>
                <w:spacing w:val="0"/>
                <w:sz w:val="24"/>
                <w:szCs w:val="24"/>
                <w:lang w:val="en-US" w:eastAsia="en-US"/>
              </w:rPr>
              <w:t>1223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E7776" w:rsidRPr="000E7776" w:rsidRDefault="000E7776" w:rsidP="000E7776">
            <w:pPr>
              <w:spacing w:after="0"/>
              <w:jc w:val="center"/>
              <w:rPr>
                <w:rFonts w:cs="Arial"/>
                <w:b/>
                <w:bCs/>
                <w:spacing w:val="0"/>
                <w:sz w:val="28"/>
                <w:szCs w:val="28"/>
                <w:lang w:val="en-US" w:eastAsia="en-US"/>
              </w:rPr>
            </w:pPr>
            <w:r w:rsidRPr="000E7776">
              <w:rPr>
                <w:rFonts w:cs="Arial"/>
                <w:b/>
                <w:bCs/>
                <w:spacing w:val="0"/>
                <w:sz w:val="28"/>
                <w:szCs w:val="28"/>
                <w:lang w:val="en-US" w:eastAsia="en-US"/>
              </w:rPr>
              <w:t>8</w:t>
            </w:r>
          </w:p>
        </w:tc>
      </w:tr>
    </w:tbl>
    <w:p w:rsidR="000E7776" w:rsidRDefault="000E7776" w:rsidP="00B67377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u w:val="single"/>
        </w:rPr>
      </w:pPr>
    </w:p>
    <w:p w:rsidR="00A37DA4" w:rsidRDefault="00A37DA4" w:rsidP="00B67377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u w:val="single"/>
        </w:rPr>
      </w:pPr>
    </w:p>
    <w:p w:rsidR="006E4189" w:rsidRDefault="006E4189" w:rsidP="00036551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u w:val="single"/>
        </w:rPr>
      </w:pPr>
    </w:p>
    <w:sectPr w:rsidR="006E4189" w:rsidSect="00EC1FB5">
      <w:headerReference w:type="first" r:id="rId7"/>
      <w:footerReference w:type="first" r:id="rId8"/>
      <w:pgSz w:w="11906" w:h="16838" w:code="9"/>
      <w:pgMar w:top="1890" w:right="1134" w:bottom="90" w:left="1134" w:header="27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5C" w:rsidRDefault="0020465C">
      <w:pPr>
        <w:spacing w:after="0"/>
      </w:pPr>
      <w:r>
        <w:separator/>
      </w:r>
    </w:p>
  </w:endnote>
  <w:endnote w:type="continuationSeparator" w:id="0">
    <w:p w:rsidR="0020465C" w:rsidRDefault="002046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8772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53E8" w:rsidRDefault="00B4564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B45641">
          <w:fldChar w:fldCharType="begin"/>
        </w:r>
        <w:r w:rsidR="00CA53E8">
          <w:instrText xml:space="preserve"> PAGE   \* MERGEFORMAT </w:instrText>
        </w:r>
        <w:r w:rsidRPr="00B45641">
          <w:fldChar w:fldCharType="separate"/>
        </w:r>
        <w:r w:rsidR="00D16DC8" w:rsidRPr="00D16DC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CA53E8">
          <w:rPr>
            <w:b/>
            <w:bCs/>
          </w:rPr>
          <w:t xml:space="preserve"> | </w:t>
        </w:r>
        <w:r w:rsidR="00CA53E8">
          <w:rPr>
            <w:color w:val="7F7F7F" w:themeColor="background1" w:themeShade="7F"/>
            <w:spacing w:val="60"/>
          </w:rPr>
          <w:t>Page</w:t>
        </w:r>
      </w:p>
    </w:sdtContent>
  </w:sdt>
  <w:p w:rsidR="00CA53E8" w:rsidRDefault="00CA53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5C" w:rsidRDefault="0020465C">
      <w:pPr>
        <w:spacing w:after="0"/>
      </w:pPr>
      <w:r>
        <w:separator/>
      </w:r>
    </w:p>
  </w:footnote>
  <w:footnote w:type="continuationSeparator" w:id="0">
    <w:p w:rsidR="0020465C" w:rsidRDefault="002046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87" w:rsidRDefault="00DA2A87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-55245</wp:posOffset>
          </wp:positionV>
          <wp:extent cx="3162300" cy="1008380"/>
          <wp:effectExtent l="0" t="0" r="0" b="1270"/>
          <wp:wrapNone/>
          <wp:docPr id="8" name="Picture 8" descr="Contact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tacts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008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43810" cy="824230"/>
          <wp:effectExtent l="0" t="0" r="889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10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1764030</wp:posOffset>
          </wp:positionH>
          <wp:positionV relativeFrom="page">
            <wp:posOffset>3384550</wp:posOffset>
          </wp:positionV>
          <wp:extent cx="3998595" cy="3915410"/>
          <wp:effectExtent l="0" t="0" r="1905" b="8890"/>
          <wp:wrapNone/>
          <wp:docPr id="10" name="Picture 10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8595" cy="3915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7D7"/>
    <w:multiLevelType w:val="hybridMultilevel"/>
    <w:tmpl w:val="35DC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4588"/>
    <w:multiLevelType w:val="hybridMultilevel"/>
    <w:tmpl w:val="F6FE30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189A"/>
    <w:multiLevelType w:val="hybridMultilevel"/>
    <w:tmpl w:val="BB6CCC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4F3EE0"/>
    <w:multiLevelType w:val="hybridMultilevel"/>
    <w:tmpl w:val="AA82D1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528D4"/>
    <w:multiLevelType w:val="hybridMultilevel"/>
    <w:tmpl w:val="8C42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2A67"/>
    <w:multiLevelType w:val="hybridMultilevel"/>
    <w:tmpl w:val="B71C559A"/>
    <w:lvl w:ilvl="0" w:tplc="A52404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F3461"/>
    <w:multiLevelType w:val="hybridMultilevel"/>
    <w:tmpl w:val="A51C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2627B"/>
    <w:multiLevelType w:val="hybridMultilevel"/>
    <w:tmpl w:val="2298A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CB099F"/>
    <w:multiLevelType w:val="hybridMultilevel"/>
    <w:tmpl w:val="7A442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94905"/>
    <w:multiLevelType w:val="hybridMultilevel"/>
    <w:tmpl w:val="FE105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6D2443"/>
    <w:multiLevelType w:val="hybridMultilevel"/>
    <w:tmpl w:val="587875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673FC"/>
    <w:multiLevelType w:val="hybridMultilevel"/>
    <w:tmpl w:val="D4706A56"/>
    <w:lvl w:ilvl="0" w:tplc="08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B5AD6"/>
    <w:multiLevelType w:val="hybridMultilevel"/>
    <w:tmpl w:val="BCBAD6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90169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14AC0"/>
    <w:multiLevelType w:val="hybridMultilevel"/>
    <w:tmpl w:val="8B34B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1C4F68"/>
    <w:multiLevelType w:val="hybridMultilevel"/>
    <w:tmpl w:val="66A09F4E"/>
    <w:lvl w:ilvl="0" w:tplc="A014C2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E0AE7"/>
    <w:multiLevelType w:val="hybridMultilevel"/>
    <w:tmpl w:val="9C8C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C39B2"/>
    <w:multiLevelType w:val="hybridMultilevel"/>
    <w:tmpl w:val="3F0E7D0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C5CE4"/>
    <w:multiLevelType w:val="hybridMultilevel"/>
    <w:tmpl w:val="E64C7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A3A45"/>
    <w:multiLevelType w:val="hybridMultilevel"/>
    <w:tmpl w:val="4F7228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60FD9"/>
    <w:multiLevelType w:val="hybridMultilevel"/>
    <w:tmpl w:val="351E2C9C"/>
    <w:lvl w:ilvl="0" w:tplc="08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B7608"/>
    <w:multiLevelType w:val="hybridMultilevel"/>
    <w:tmpl w:val="AD540DF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E26F78"/>
    <w:multiLevelType w:val="hybridMultilevel"/>
    <w:tmpl w:val="66A09F4E"/>
    <w:lvl w:ilvl="0" w:tplc="A014C2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76299"/>
    <w:multiLevelType w:val="hybridMultilevel"/>
    <w:tmpl w:val="5FD86B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F3D5F"/>
    <w:multiLevelType w:val="hybridMultilevel"/>
    <w:tmpl w:val="2D8C9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1A217D"/>
    <w:multiLevelType w:val="hybridMultilevel"/>
    <w:tmpl w:val="F06E6A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237AA"/>
    <w:multiLevelType w:val="hybridMultilevel"/>
    <w:tmpl w:val="D202421E"/>
    <w:lvl w:ilvl="0" w:tplc="06E01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3D2D45"/>
    <w:multiLevelType w:val="hybridMultilevel"/>
    <w:tmpl w:val="08C0F208"/>
    <w:lvl w:ilvl="0" w:tplc="6C86B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FE3D3D"/>
    <w:multiLevelType w:val="hybridMultilevel"/>
    <w:tmpl w:val="205252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23"/>
  </w:num>
  <w:num w:numId="5">
    <w:abstractNumId w:val="27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9"/>
  </w:num>
  <w:num w:numId="11">
    <w:abstractNumId w:val="24"/>
  </w:num>
  <w:num w:numId="12">
    <w:abstractNumId w:val="22"/>
  </w:num>
  <w:num w:numId="13">
    <w:abstractNumId w:val="10"/>
  </w:num>
  <w:num w:numId="14">
    <w:abstractNumId w:val="25"/>
  </w:num>
  <w:num w:numId="15">
    <w:abstractNumId w:val="20"/>
  </w:num>
  <w:num w:numId="16">
    <w:abstractNumId w:val="26"/>
  </w:num>
  <w:num w:numId="17">
    <w:abstractNumId w:val="13"/>
  </w:num>
  <w:num w:numId="18">
    <w:abstractNumId w:val="11"/>
  </w:num>
  <w:num w:numId="19">
    <w:abstractNumId w:val="0"/>
  </w:num>
  <w:num w:numId="20">
    <w:abstractNumId w:val="17"/>
  </w:num>
  <w:num w:numId="21">
    <w:abstractNumId w:val="6"/>
  </w:num>
  <w:num w:numId="22">
    <w:abstractNumId w:val="1"/>
  </w:num>
  <w:num w:numId="23">
    <w:abstractNumId w:val="18"/>
  </w:num>
  <w:num w:numId="24">
    <w:abstractNumId w:val="4"/>
  </w:num>
  <w:num w:numId="25">
    <w:abstractNumId w:val="21"/>
  </w:num>
  <w:num w:numId="26">
    <w:abstractNumId w:val="14"/>
  </w:num>
  <w:num w:numId="27">
    <w:abstractNumId w:val="8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DA6"/>
    <w:rsid w:val="00030C3E"/>
    <w:rsid w:val="00036551"/>
    <w:rsid w:val="000D3E4D"/>
    <w:rsid w:val="000E7776"/>
    <w:rsid w:val="001C3F44"/>
    <w:rsid w:val="001D449A"/>
    <w:rsid w:val="001E1FA3"/>
    <w:rsid w:val="0020465C"/>
    <w:rsid w:val="00207ADA"/>
    <w:rsid w:val="002443C8"/>
    <w:rsid w:val="0025593A"/>
    <w:rsid w:val="002B7D64"/>
    <w:rsid w:val="002D4797"/>
    <w:rsid w:val="00340CDF"/>
    <w:rsid w:val="003A03AD"/>
    <w:rsid w:val="003B37E6"/>
    <w:rsid w:val="003D3A71"/>
    <w:rsid w:val="00451535"/>
    <w:rsid w:val="00475838"/>
    <w:rsid w:val="00485947"/>
    <w:rsid w:val="004A1FDF"/>
    <w:rsid w:val="004D769D"/>
    <w:rsid w:val="00555088"/>
    <w:rsid w:val="00562561"/>
    <w:rsid w:val="005D1DE7"/>
    <w:rsid w:val="00605DCF"/>
    <w:rsid w:val="006208B7"/>
    <w:rsid w:val="00685EFE"/>
    <w:rsid w:val="006E4189"/>
    <w:rsid w:val="0073397C"/>
    <w:rsid w:val="007662B2"/>
    <w:rsid w:val="007667C2"/>
    <w:rsid w:val="007D657C"/>
    <w:rsid w:val="007D65E8"/>
    <w:rsid w:val="00825E4D"/>
    <w:rsid w:val="00843540"/>
    <w:rsid w:val="008F42CF"/>
    <w:rsid w:val="00950BB5"/>
    <w:rsid w:val="00951A05"/>
    <w:rsid w:val="009D0326"/>
    <w:rsid w:val="00A026A7"/>
    <w:rsid w:val="00A119B2"/>
    <w:rsid w:val="00A37DA4"/>
    <w:rsid w:val="00A818A4"/>
    <w:rsid w:val="00A83B4E"/>
    <w:rsid w:val="00A9575E"/>
    <w:rsid w:val="00AE0730"/>
    <w:rsid w:val="00B20647"/>
    <w:rsid w:val="00B45641"/>
    <w:rsid w:val="00B61C33"/>
    <w:rsid w:val="00B67377"/>
    <w:rsid w:val="00BB4DA8"/>
    <w:rsid w:val="00CA53E8"/>
    <w:rsid w:val="00CC2A5C"/>
    <w:rsid w:val="00D16DC8"/>
    <w:rsid w:val="00D6109B"/>
    <w:rsid w:val="00DA2A87"/>
    <w:rsid w:val="00DF185F"/>
    <w:rsid w:val="00E23DA6"/>
    <w:rsid w:val="00E2676B"/>
    <w:rsid w:val="00E90663"/>
    <w:rsid w:val="00EC1FB5"/>
    <w:rsid w:val="00FE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A6"/>
    <w:pPr>
      <w:spacing w:after="60" w:line="240" w:lineRule="auto"/>
    </w:pPr>
    <w:rPr>
      <w:rFonts w:ascii="Arial" w:eastAsia="Times New Roman" w:hAnsi="Arial" w:cs="Times New Roman"/>
      <w:color w:val="000000"/>
      <w:spacing w:val="6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3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23DA6"/>
    <w:rPr>
      <w:rFonts w:ascii="Arial" w:eastAsia="Times New Roman" w:hAnsi="Arial" w:cs="Times New Roman"/>
      <w:color w:val="000000"/>
      <w:spacing w:val="6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E23DA6"/>
    <w:pPr>
      <w:spacing w:after="0"/>
      <w:ind w:left="720"/>
      <w:contextualSpacing/>
    </w:pPr>
    <w:rPr>
      <w:rFonts w:ascii="Times New Roman" w:hAnsi="Times New Roman"/>
      <w:color w:val="auto"/>
      <w:spacing w:val="0"/>
      <w:sz w:val="24"/>
      <w:szCs w:val="24"/>
      <w:lang w:val="en-US" w:eastAsia="en-US"/>
    </w:rPr>
  </w:style>
  <w:style w:type="paragraph" w:customStyle="1" w:styleId="Pa14">
    <w:name w:val="Pa14"/>
    <w:basedOn w:val="Normal"/>
    <w:next w:val="Normal"/>
    <w:uiPriority w:val="99"/>
    <w:rsid w:val="00E23DA6"/>
    <w:pPr>
      <w:autoSpaceDE w:val="0"/>
      <w:autoSpaceDN w:val="0"/>
      <w:adjustRightInd w:val="0"/>
      <w:spacing w:after="0" w:line="221" w:lineRule="atLeast"/>
    </w:pPr>
    <w:rPr>
      <w:rFonts w:ascii="Dax" w:eastAsiaTheme="minorHAnsi" w:hAnsi="Dax" w:cstheme="minorBidi"/>
      <w:color w:val="auto"/>
      <w:spacing w:val="0"/>
      <w:sz w:val="24"/>
      <w:szCs w:val="24"/>
      <w:lang w:val="en-Z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DA6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A6"/>
    <w:rPr>
      <w:rFonts w:ascii="Segoe UI" w:eastAsia="Times New Roman" w:hAnsi="Segoe UI" w:cs="Segoe UI"/>
      <w:color w:val="000000"/>
      <w:spacing w:val="6"/>
      <w:sz w:val="18"/>
      <w:szCs w:val="18"/>
      <w:lang w:val="en-GB" w:eastAsia="en-GB"/>
    </w:rPr>
  </w:style>
  <w:style w:type="paragraph" w:customStyle="1" w:styleId="Char">
    <w:name w:val="Char"/>
    <w:basedOn w:val="Normal"/>
    <w:rsid w:val="00E23DA6"/>
    <w:pPr>
      <w:spacing w:after="160" w:line="240" w:lineRule="exact"/>
    </w:pPr>
    <w:rPr>
      <w:bCs/>
      <w:color w:val="auto"/>
      <w:spacing w:val="0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E2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3DA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53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53E8"/>
    <w:rPr>
      <w:rFonts w:ascii="Arial" w:eastAsia="Times New Roman" w:hAnsi="Arial" w:cs="Times New Roman"/>
      <w:color w:val="000000"/>
      <w:spacing w:val="6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 Plaatjies</dc:creator>
  <cp:lastModifiedBy>USER</cp:lastModifiedBy>
  <cp:revision>2</cp:revision>
  <cp:lastPrinted>2021-08-08T16:47:00Z</cp:lastPrinted>
  <dcterms:created xsi:type="dcterms:W3CDTF">2021-08-13T10:30:00Z</dcterms:created>
  <dcterms:modified xsi:type="dcterms:W3CDTF">2021-08-13T10:30:00Z</dcterms:modified>
</cp:coreProperties>
</file>