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3A" w:rsidRPr="00886E3A" w:rsidRDefault="00886E3A" w:rsidP="0091771F">
      <w:pPr>
        <w:shd w:val="clear" w:color="auto" w:fill="FFFFFF"/>
        <w:spacing w:after="0" w:line="390" w:lineRule="atLeast"/>
        <w:outlineLvl w:val="0"/>
        <w:rPr>
          <w:rFonts w:ascii="Arial" w:eastAsia="Times New Roman" w:hAnsi="Arial" w:cs="Arial"/>
          <w:b/>
          <w:bCs/>
          <w:color w:val="202020"/>
          <w:kern w:val="36"/>
          <w:sz w:val="20"/>
          <w:szCs w:val="20"/>
        </w:rPr>
      </w:pPr>
      <w:r w:rsidRPr="00886E3A">
        <w:rPr>
          <w:rFonts w:ascii="Arial" w:eastAsia="Times New Roman" w:hAnsi="Arial" w:cs="Arial"/>
          <w:b/>
          <w:bCs/>
          <w:color w:val="202020"/>
          <w:kern w:val="36"/>
          <w:sz w:val="20"/>
          <w:szCs w:val="20"/>
        </w:rPr>
        <w:t>MEDIA STATEMENT </w:t>
      </w:r>
      <w:r w:rsidR="005B7DDE" w:rsidRPr="005B7DDE">
        <w:rPr>
          <w:rFonts w:ascii="Arial" w:eastAsia="Times New Roman" w:hAnsi="Arial" w:cs="Arial"/>
          <w:b/>
          <w:bCs/>
          <w:color w:val="202020"/>
          <w:kern w:val="36"/>
          <w:sz w:val="20"/>
          <w:szCs w:val="20"/>
        </w:rPr>
        <w:tab/>
      </w:r>
    </w:p>
    <w:p w:rsidR="00886E3A" w:rsidRPr="00886E3A" w:rsidRDefault="00886E3A" w:rsidP="00886E3A">
      <w:pPr>
        <w:shd w:val="clear" w:color="auto" w:fill="FFFFFF"/>
        <w:spacing w:after="0" w:line="390" w:lineRule="atLeast"/>
        <w:outlineLvl w:val="0"/>
        <w:rPr>
          <w:rFonts w:ascii="Arial" w:eastAsia="Times New Roman" w:hAnsi="Arial" w:cs="Arial"/>
          <w:b/>
          <w:bCs/>
          <w:color w:val="202020"/>
          <w:kern w:val="36"/>
          <w:sz w:val="20"/>
          <w:szCs w:val="20"/>
        </w:rPr>
      </w:pPr>
      <w:r w:rsidRPr="00886E3A">
        <w:rPr>
          <w:rFonts w:ascii="Arial" w:eastAsia="Times New Roman" w:hAnsi="Arial" w:cs="Arial"/>
          <w:b/>
          <w:bCs/>
          <w:color w:val="202020"/>
          <w:kern w:val="36"/>
          <w:sz w:val="20"/>
          <w:szCs w:val="20"/>
        </w:rPr>
        <w:t>COMMITTEES ADOPT REPORT ON SHORTLISTED CANDIDATES FOR FILLING OF VACANCIES IN NYDA</w:t>
      </w:r>
    </w:p>
    <w:p w:rsidR="00886E3A" w:rsidRPr="00886E3A" w:rsidRDefault="00886E3A" w:rsidP="00886E3A">
      <w:pPr>
        <w:spacing w:after="0" w:line="240" w:lineRule="auto"/>
        <w:rPr>
          <w:rFonts w:ascii="Arial" w:eastAsia="Times New Roman" w:hAnsi="Arial" w:cs="Arial"/>
          <w:sz w:val="20"/>
          <w:szCs w:val="20"/>
        </w:rPr>
      </w:pPr>
      <w:r w:rsidRPr="00886E3A">
        <w:rPr>
          <w:rFonts w:ascii="Arial" w:eastAsia="Times New Roman" w:hAnsi="Arial" w:cs="Arial"/>
          <w:color w:val="202020"/>
          <w:sz w:val="20"/>
          <w:szCs w:val="20"/>
          <w:shd w:val="clear" w:color="auto" w:fill="FFFFFF"/>
        </w:rPr>
        <w:t> </w:t>
      </w:r>
      <w:r w:rsidRPr="00886E3A">
        <w:rPr>
          <w:rFonts w:ascii="Arial" w:eastAsia="Times New Roman" w:hAnsi="Arial" w:cs="Arial"/>
          <w:color w:val="202020"/>
          <w:sz w:val="20"/>
          <w:szCs w:val="20"/>
        </w:rPr>
        <w:br/>
      </w:r>
      <w:r w:rsidRPr="005B7DDE">
        <w:rPr>
          <w:rFonts w:ascii="Arial" w:eastAsia="Times New Roman" w:hAnsi="Arial" w:cs="Arial"/>
          <w:b/>
          <w:bCs/>
          <w:color w:val="202020"/>
          <w:sz w:val="20"/>
          <w:szCs w:val="20"/>
        </w:rPr>
        <w:t>Parliament, Friday, 16 July 2021 – </w:t>
      </w:r>
      <w:r w:rsidRPr="00886E3A">
        <w:rPr>
          <w:rFonts w:ascii="Arial" w:eastAsia="Times New Roman" w:hAnsi="Arial" w:cs="Arial"/>
          <w:color w:val="202020"/>
          <w:sz w:val="20"/>
          <w:szCs w:val="20"/>
          <w:shd w:val="clear" w:color="auto" w:fill="FFFFFF"/>
        </w:rPr>
        <w:t>The Portfolio Committee on Women, Youth and Persons with Disabilities and the Select Committee on Health and Social Services yesterday held a joint meeting to consider and adopt the report that was presented to them by the Sub-Committee on the filling of vacancies in the National Youth Development Agency (NYDA).</w:t>
      </w:r>
      <w:r w:rsidRPr="00886E3A">
        <w:rPr>
          <w:rFonts w:ascii="Arial" w:eastAsia="Times New Roman" w:hAnsi="Arial" w:cs="Arial"/>
          <w:color w:val="202020"/>
          <w:sz w:val="20"/>
          <w:szCs w:val="20"/>
        </w:rPr>
        <w:br/>
      </w:r>
      <w:r w:rsidRPr="00886E3A">
        <w:rPr>
          <w:rFonts w:ascii="Arial" w:eastAsia="Times New Roman" w:hAnsi="Arial" w:cs="Arial"/>
          <w:color w:val="202020"/>
          <w:sz w:val="20"/>
          <w:szCs w:val="20"/>
        </w:rPr>
        <w:br/>
      </w:r>
      <w:r w:rsidRPr="00886E3A">
        <w:rPr>
          <w:rFonts w:ascii="Arial" w:eastAsia="Times New Roman" w:hAnsi="Arial" w:cs="Arial"/>
          <w:color w:val="202020"/>
          <w:sz w:val="20"/>
          <w:szCs w:val="20"/>
          <w:shd w:val="clear" w:color="auto" w:fill="FFFFFF"/>
        </w:rPr>
        <w:t>Following their resolution that the sub-committee must hold a closed meeting with the three candidates who received negative findings from the State Security Agency (SSA) screenings report last week, the committees received a report yesterday indicating that the sub-committee has indeed held a closed meeting with the candidates and reported that the three candidates were absolved.</w:t>
      </w:r>
      <w:r w:rsidRPr="00886E3A">
        <w:rPr>
          <w:rFonts w:ascii="Arial" w:eastAsia="Times New Roman" w:hAnsi="Arial" w:cs="Arial"/>
          <w:color w:val="202020"/>
          <w:sz w:val="20"/>
          <w:szCs w:val="20"/>
        </w:rPr>
        <w:br/>
      </w:r>
      <w:r w:rsidRPr="00886E3A">
        <w:rPr>
          <w:rFonts w:ascii="Arial" w:eastAsia="Times New Roman" w:hAnsi="Arial" w:cs="Arial"/>
          <w:color w:val="202020"/>
          <w:sz w:val="20"/>
          <w:szCs w:val="20"/>
          <w:shd w:val="clear" w:color="auto" w:fill="FFFFFF"/>
        </w:rPr>
        <w:t> </w:t>
      </w:r>
      <w:r w:rsidRPr="00886E3A">
        <w:rPr>
          <w:rFonts w:ascii="Arial" w:eastAsia="Times New Roman" w:hAnsi="Arial" w:cs="Arial"/>
          <w:color w:val="202020"/>
          <w:sz w:val="20"/>
          <w:szCs w:val="20"/>
        </w:rPr>
        <w:br/>
      </w:r>
      <w:r w:rsidRPr="00886E3A">
        <w:rPr>
          <w:rFonts w:ascii="Arial" w:eastAsia="Times New Roman" w:hAnsi="Arial" w:cs="Arial"/>
          <w:color w:val="202020"/>
          <w:sz w:val="20"/>
          <w:szCs w:val="20"/>
          <w:shd w:val="clear" w:color="auto" w:fill="FFFFFF"/>
        </w:rPr>
        <w:t>This is premised on the advice that the reports are exempted from the strictures of section 10 of the NYDA Act No.54 of 2008, which comprise the disqualifications of candidates.</w:t>
      </w:r>
      <w:r w:rsidRPr="00886E3A">
        <w:rPr>
          <w:rFonts w:ascii="Arial" w:eastAsia="Times New Roman" w:hAnsi="Arial" w:cs="Arial"/>
          <w:color w:val="202020"/>
          <w:sz w:val="20"/>
          <w:szCs w:val="20"/>
        </w:rPr>
        <w:br/>
      </w:r>
      <w:r w:rsidRPr="00886E3A">
        <w:rPr>
          <w:rFonts w:ascii="Arial" w:eastAsia="Times New Roman" w:hAnsi="Arial" w:cs="Arial"/>
          <w:color w:val="202020"/>
          <w:sz w:val="20"/>
          <w:szCs w:val="20"/>
          <w:shd w:val="clear" w:color="auto" w:fill="FFFFFF"/>
        </w:rPr>
        <w:t> </w:t>
      </w:r>
      <w:r w:rsidRPr="00886E3A">
        <w:rPr>
          <w:rFonts w:ascii="Arial" w:eastAsia="Times New Roman" w:hAnsi="Arial" w:cs="Arial"/>
          <w:color w:val="202020"/>
          <w:sz w:val="20"/>
          <w:szCs w:val="20"/>
        </w:rPr>
        <w:br/>
      </w:r>
      <w:r w:rsidRPr="00886E3A">
        <w:rPr>
          <w:rFonts w:ascii="Arial" w:eastAsia="Times New Roman" w:hAnsi="Arial" w:cs="Arial"/>
          <w:color w:val="202020"/>
          <w:sz w:val="20"/>
          <w:szCs w:val="20"/>
          <w:shd w:val="clear" w:color="auto" w:fill="FFFFFF"/>
        </w:rPr>
        <w:t>Presenting the report of the sub-committee to the joint meeting, the Co-Chairpersons of the sub-committee said the 17 recommended candidates are fit and proper to serve on the NYDA Board. Furthermore, the sub-committee holds the view that the recommended candidates understand the mandate of the NYDA and have demonstrated their commitment to South African youth issues. The committees welcomed the report and unanimously adopted it. </w:t>
      </w:r>
      <w:r w:rsidRPr="00886E3A">
        <w:rPr>
          <w:rFonts w:ascii="Arial" w:eastAsia="Times New Roman" w:hAnsi="Arial" w:cs="Arial"/>
          <w:color w:val="202020"/>
          <w:sz w:val="20"/>
          <w:szCs w:val="20"/>
        </w:rPr>
        <w:br w:type="textWrapping" w:clear="all"/>
      </w:r>
      <w:r w:rsidRPr="00886E3A">
        <w:rPr>
          <w:rFonts w:ascii="Arial" w:eastAsia="Times New Roman" w:hAnsi="Arial" w:cs="Arial"/>
          <w:color w:val="202020"/>
          <w:sz w:val="20"/>
          <w:szCs w:val="20"/>
          <w:shd w:val="clear" w:color="auto" w:fill="FFFFFF"/>
        </w:rPr>
        <w:t> </w:t>
      </w:r>
      <w:r w:rsidRPr="00886E3A">
        <w:rPr>
          <w:rFonts w:ascii="Arial" w:eastAsia="Times New Roman" w:hAnsi="Arial" w:cs="Arial"/>
          <w:color w:val="202020"/>
          <w:sz w:val="20"/>
          <w:szCs w:val="20"/>
        </w:rPr>
        <w:br/>
      </w:r>
      <w:r w:rsidRPr="00886E3A">
        <w:rPr>
          <w:rFonts w:ascii="Arial" w:eastAsia="Times New Roman" w:hAnsi="Arial" w:cs="Arial"/>
          <w:color w:val="202020"/>
          <w:sz w:val="20"/>
          <w:szCs w:val="20"/>
          <w:shd w:val="clear" w:color="auto" w:fill="FFFFFF"/>
        </w:rPr>
        <w:t>The report will be tabled in both Houses of Parliament for their adoption and then be sent to the President, who will appoint the seven candidates to fill the vacancies. Both the Chairperson of the National Assembly’s Portfolio Committee on Women, Youth and Persons with Disabilities and of the National Council of Provinces’ Select Committee on Health and Social Services will present this report in their respective Houses.</w:t>
      </w:r>
      <w:r w:rsidRPr="00886E3A">
        <w:rPr>
          <w:rFonts w:ascii="Arial" w:eastAsia="Times New Roman" w:hAnsi="Arial" w:cs="Arial"/>
          <w:color w:val="202020"/>
          <w:sz w:val="20"/>
          <w:szCs w:val="20"/>
        </w:rPr>
        <w:br/>
      </w:r>
      <w:r w:rsidRPr="00886E3A">
        <w:rPr>
          <w:rFonts w:ascii="Arial" w:eastAsia="Times New Roman" w:hAnsi="Arial" w:cs="Arial"/>
          <w:color w:val="202020"/>
          <w:sz w:val="20"/>
          <w:szCs w:val="20"/>
          <w:shd w:val="clear" w:color="auto" w:fill="FFFFFF"/>
        </w:rPr>
        <w:t> </w:t>
      </w:r>
      <w:r w:rsidRPr="00886E3A">
        <w:rPr>
          <w:rFonts w:ascii="Arial" w:eastAsia="Times New Roman" w:hAnsi="Arial" w:cs="Arial"/>
          <w:color w:val="202020"/>
          <w:sz w:val="20"/>
          <w:szCs w:val="20"/>
        </w:rPr>
        <w:br/>
      </w:r>
      <w:r w:rsidRPr="00886E3A">
        <w:rPr>
          <w:rFonts w:ascii="Arial" w:eastAsia="Times New Roman" w:hAnsi="Arial" w:cs="Arial"/>
          <w:color w:val="202020"/>
          <w:sz w:val="20"/>
          <w:szCs w:val="20"/>
          <w:shd w:val="clear" w:color="auto" w:fill="FFFFFF"/>
        </w:rPr>
        <w:t xml:space="preserve">Below are the names of the 17 recommended candidates that will be sent to the President for his consideration and appointment to the NYDA </w:t>
      </w:r>
      <w:proofErr w:type="gramStart"/>
      <w:r w:rsidRPr="00886E3A">
        <w:rPr>
          <w:rFonts w:ascii="Arial" w:eastAsia="Times New Roman" w:hAnsi="Arial" w:cs="Arial"/>
          <w:color w:val="202020"/>
          <w:sz w:val="20"/>
          <w:szCs w:val="20"/>
          <w:shd w:val="clear" w:color="auto" w:fill="FFFFFF"/>
        </w:rPr>
        <w:t>Board.</w:t>
      </w:r>
      <w:proofErr w:type="gramEnd"/>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r w:rsidRPr="00886E3A">
        <w:rPr>
          <w:rFonts w:ascii="Arial" w:eastAsia="Times New Roman" w:hAnsi="Arial" w:cs="Arial"/>
          <w:color w:val="202020"/>
          <w:sz w:val="20"/>
          <w:szCs w:val="20"/>
        </w:rPr>
        <w:t xml:space="preserve">Ms </w:t>
      </w:r>
      <w:proofErr w:type="spellStart"/>
      <w:r w:rsidRPr="00886E3A">
        <w:rPr>
          <w:rFonts w:ascii="Arial" w:eastAsia="Times New Roman" w:hAnsi="Arial" w:cs="Arial"/>
          <w:color w:val="202020"/>
          <w:sz w:val="20"/>
          <w:szCs w:val="20"/>
        </w:rPr>
        <w:t>Karabo</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Mohale</w:t>
      </w:r>
      <w:proofErr w:type="spellEnd"/>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proofErr w:type="spellStart"/>
      <w:r w:rsidRPr="00886E3A">
        <w:rPr>
          <w:rFonts w:ascii="Arial" w:eastAsia="Times New Roman" w:hAnsi="Arial" w:cs="Arial"/>
          <w:color w:val="202020"/>
          <w:sz w:val="20"/>
          <w:szCs w:val="20"/>
        </w:rPr>
        <w:t>Mr</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Molaoli</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Sekake</w:t>
      </w:r>
      <w:proofErr w:type="spellEnd"/>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proofErr w:type="spellStart"/>
      <w:r w:rsidRPr="00886E3A">
        <w:rPr>
          <w:rFonts w:ascii="Arial" w:eastAsia="Times New Roman" w:hAnsi="Arial" w:cs="Arial"/>
          <w:color w:val="202020"/>
          <w:sz w:val="20"/>
          <w:szCs w:val="20"/>
        </w:rPr>
        <w:t>Mr</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Mihlali</w:t>
      </w:r>
      <w:proofErr w:type="spellEnd"/>
      <w:r w:rsidRPr="00886E3A">
        <w:rPr>
          <w:rFonts w:ascii="Arial" w:eastAsia="Times New Roman" w:hAnsi="Arial" w:cs="Arial"/>
          <w:color w:val="202020"/>
          <w:sz w:val="20"/>
          <w:szCs w:val="20"/>
        </w:rPr>
        <w:t xml:space="preserve"> Pedro </w:t>
      </w:r>
      <w:proofErr w:type="spellStart"/>
      <w:r w:rsidRPr="00886E3A">
        <w:rPr>
          <w:rFonts w:ascii="Arial" w:eastAsia="Times New Roman" w:hAnsi="Arial" w:cs="Arial"/>
          <w:color w:val="202020"/>
          <w:sz w:val="20"/>
          <w:szCs w:val="20"/>
        </w:rPr>
        <w:t>Mzileni</w:t>
      </w:r>
      <w:proofErr w:type="spellEnd"/>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proofErr w:type="spellStart"/>
      <w:r w:rsidRPr="00886E3A">
        <w:rPr>
          <w:rFonts w:ascii="Arial" w:eastAsia="Times New Roman" w:hAnsi="Arial" w:cs="Arial"/>
          <w:color w:val="202020"/>
          <w:sz w:val="20"/>
          <w:szCs w:val="20"/>
        </w:rPr>
        <w:t>Mr</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Lukhona</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Afika</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Mnguni</w:t>
      </w:r>
      <w:proofErr w:type="spellEnd"/>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r w:rsidRPr="00886E3A">
        <w:rPr>
          <w:rFonts w:ascii="Arial" w:eastAsia="Times New Roman" w:hAnsi="Arial" w:cs="Arial"/>
          <w:color w:val="202020"/>
          <w:sz w:val="20"/>
          <w:szCs w:val="20"/>
        </w:rPr>
        <w:t xml:space="preserve">Ms </w:t>
      </w:r>
      <w:proofErr w:type="spellStart"/>
      <w:r w:rsidRPr="00886E3A">
        <w:rPr>
          <w:rFonts w:ascii="Arial" w:eastAsia="Times New Roman" w:hAnsi="Arial" w:cs="Arial"/>
          <w:color w:val="202020"/>
          <w:sz w:val="20"/>
          <w:szCs w:val="20"/>
        </w:rPr>
        <w:t>Paballo</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Ponoane</w:t>
      </w:r>
      <w:proofErr w:type="spellEnd"/>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proofErr w:type="spellStart"/>
      <w:r w:rsidRPr="00886E3A">
        <w:rPr>
          <w:rFonts w:ascii="Arial" w:eastAsia="Times New Roman" w:hAnsi="Arial" w:cs="Arial"/>
          <w:color w:val="202020"/>
          <w:sz w:val="20"/>
          <w:szCs w:val="20"/>
        </w:rPr>
        <w:t>Mr</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Kutloano</w:t>
      </w:r>
      <w:proofErr w:type="spellEnd"/>
      <w:r w:rsidRPr="00886E3A">
        <w:rPr>
          <w:rFonts w:ascii="Arial" w:eastAsia="Times New Roman" w:hAnsi="Arial" w:cs="Arial"/>
          <w:color w:val="202020"/>
          <w:sz w:val="20"/>
          <w:szCs w:val="20"/>
        </w:rPr>
        <w:t xml:space="preserve"> Esau </w:t>
      </w:r>
      <w:proofErr w:type="spellStart"/>
      <w:r w:rsidRPr="00886E3A">
        <w:rPr>
          <w:rFonts w:ascii="Arial" w:eastAsia="Times New Roman" w:hAnsi="Arial" w:cs="Arial"/>
          <w:color w:val="202020"/>
          <w:sz w:val="20"/>
          <w:szCs w:val="20"/>
        </w:rPr>
        <w:t>Rakosa</w:t>
      </w:r>
      <w:proofErr w:type="spellEnd"/>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proofErr w:type="spellStart"/>
      <w:r w:rsidRPr="00886E3A">
        <w:rPr>
          <w:rFonts w:ascii="Arial" w:eastAsia="Times New Roman" w:hAnsi="Arial" w:cs="Arial"/>
          <w:color w:val="202020"/>
          <w:sz w:val="20"/>
          <w:szCs w:val="20"/>
        </w:rPr>
        <w:t>Mr</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Micarlo</w:t>
      </w:r>
      <w:proofErr w:type="spellEnd"/>
      <w:r w:rsidRPr="00886E3A">
        <w:rPr>
          <w:rFonts w:ascii="Arial" w:eastAsia="Times New Roman" w:hAnsi="Arial" w:cs="Arial"/>
          <w:color w:val="202020"/>
          <w:sz w:val="20"/>
          <w:szCs w:val="20"/>
        </w:rPr>
        <w:t xml:space="preserve"> Malan</w:t>
      </w:r>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proofErr w:type="spellStart"/>
      <w:r w:rsidRPr="00886E3A">
        <w:rPr>
          <w:rFonts w:ascii="Arial" w:eastAsia="Times New Roman" w:hAnsi="Arial" w:cs="Arial"/>
          <w:color w:val="202020"/>
          <w:sz w:val="20"/>
          <w:szCs w:val="20"/>
        </w:rPr>
        <w:t>Mr</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Avela</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Mjajubana</w:t>
      </w:r>
      <w:proofErr w:type="spellEnd"/>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r w:rsidRPr="00886E3A">
        <w:rPr>
          <w:rFonts w:ascii="Arial" w:eastAsia="Times New Roman" w:hAnsi="Arial" w:cs="Arial"/>
          <w:color w:val="202020"/>
          <w:sz w:val="20"/>
          <w:szCs w:val="20"/>
        </w:rPr>
        <w:t xml:space="preserve">Ms </w:t>
      </w:r>
      <w:proofErr w:type="spellStart"/>
      <w:r w:rsidRPr="00886E3A">
        <w:rPr>
          <w:rFonts w:ascii="Arial" w:eastAsia="Times New Roman" w:hAnsi="Arial" w:cs="Arial"/>
          <w:color w:val="202020"/>
          <w:sz w:val="20"/>
          <w:szCs w:val="20"/>
        </w:rPr>
        <w:t>Lebogang</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Mulaisi</w:t>
      </w:r>
      <w:proofErr w:type="spellEnd"/>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proofErr w:type="spellStart"/>
      <w:r w:rsidRPr="00886E3A">
        <w:rPr>
          <w:rFonts w:ascii="Arial" w:eastAsia="Times New Roman" w:hAnsi="Arial" w:cs="Arial"/>
          <w:color w:val="202020"/>
          <w:sz w:val="20"/>
          <w:szCs w:val="20"/>
        </w:rPr>
        <w:t>Mr</w:t>
      </w:r>
      <w:proofErr w:type="spellEnd"/>
      <w:r w:rsidRPr="00886E3A">
        <w:rPr>
          <w:rFonts w:ascii="Arial" w:eastAsia="Times New Roman" w:hAnsi="Arial" w:cs="Arial"/>
          <w:color w:val="202020"/>
          <w:sz w:val="20"/>
          <w:szCs w:val="20"/>
        </w:rPr>
        <w:t xml:space="preserve"> Thabo </w:t>
      </w:r>
      <w:proofErr w:type="spellStart"/>
      <w:r w:rsidRPr="00886E3A">
        <w:rPr>
          <w:rFonts w:ascii="Arial" w:eastAsia="Times New Roman" w:hAnsi="Arial" w:cs="Arial"/>
          <w:color w:val="202020"/>
          <w:sz w:val="20"/>
          <w:szCs w:val="20"/>
        </w:rPr>
        <w:t>Shingange</w:t>
      </w:r>
      <w:proofErr w:type="spellEnd"/>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r w:rsidRPr="00886E3A">
        <w:rPr>
          <w:rFonts w:ascii="Arial" w:eastAsia="Times New Roman" w:hAnsi="Arial" w:cs="Arial"/>
          <w:color w:val="202020"/>
          <w:sz w:val="20"/>
          <w:szCs w:val="20"/>
        </w:rPr>
        <w:t>Ms Alexandria Syrah Procter</w:t>
      </w:r>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proofErr w:type="spellStart"/>
      <w:r w:rsidRPr="00886E3A">
        <w:rPr>
          <w:rFonts w:ascii="Arial" w:eastAsia="Times New Roman" w:hAnsi="Arial" w:cs="Arial"/>
          <w:color w:val="202020"/>
          <w:sz w:val="20"/>
          <w:szCs w:val="20"/>
        </w:rPr>
        <w:t>Mr</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Thulisa</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Ndlela</w:t>
      </w:r>
      <w:proofErr w:type="spellEnd"/>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r w:rsidRPr="00886E3A">
        <w:rPr>
          <w:rFonts w:ascii="Arial" w:eastAsia="Times New Roman" w:hAnsi="Arial" w:cs="Arial"/>
          <w:color w:val="202020"/>
          <w:sz w:val="20"/>
          <w:szCs w:val="20"/>
        </w:rPr>
        <w:t xml:space="preserve">Ms </w:t>
      </w:r>
      <w:proofErr w:type="spellStart"/>
      <w:r w:rsidRPr="00886E3A">
        <w:rPr>
          <w:rFonts w:ascii="Arial" w:eastAsia="Times New Roman" w:hAnsi="Arial" w:cs="Arial"/>
          <w:color w:val="202020"/>
          <w:sz w:val="20"/>
          <w:szCs w:val="20"/>
        </w:rPr>
        <w:t>Asanda</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Luwaca</w:t>
      </w:r>
      <w:proofErr w:type="spellEnd"/>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r w:rsidRPr="00886E3A">
        <w:rPr>
          <w:rFonts w:ascii="Arial" w:eastAsia="Times New Roman" w:hAnsi="Arial" w:cs="Arial"/>
          <w:color w:val="202020"/>
          <w:sz w:val="20"/>
          <w:szCs w:val="20"/>
        </w:rPr>
        <w:t xml:space="preserve">Ms </w:t>
      </w:r>
      <w:proofErr w:type="spellStart"/>
      <w:r w:rsidRPr="00886E3A">
        <w:rPr>
          <w:rFonts w:ascii="Arial" w:eastAsia="Times New Roman" w:hAnsi="Arial" w:cs="Arial"/>
          <w:color w:val="202020"/>
          <w:sz w:val="20"/>
          <w:szCs w:val="20"/>
        </w:rPr>
        <w:t>Busisiwe</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Cathrine</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Seabe</w:t>
      </w:r>
      <w:proofErr w:type="spellEnd"/>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r w:rsidRPr="00886E3A">
        <w:rPr>
          <w:rFonts w:ascii="Arial" w:eastAsia="Times New Roman" w:hAnsi="Arial" w:cs="Arial"/>
          <w:color w:val="202020"/>
          <w:sz w:val="20"/>
          <w:szCs w:val="20"/>
        </w:rPr>
        <w:t xml:space="preserve">Ms </w:t>
      </w:r>
      <w:proofErr w:type="spellStart"/>
      <w:r w:rsidRPr="00886E3A">
        <w:rPr>
          <w:rFonts w:ascii="Arial" w:eastAsia="Times New Roman" w:hAnsi="Arial" w:cs="Arial"/>
          <w:color w:val="202020"/>
          <w:sz w:val="20"/>
          <w:szCs w:val="20"/>
        </w:rPr>
        <w:t>Nomcebo</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Nkosi</w:t>
      </w:r>
      <w:proofErr w:type="spellEnd"/>
      <w:r w:rsidRPr="00886E3A">
        <w:rPr>
          <w:rFonts w:ascii="Arial" w:eastAsia="Times New Roman" w:hAnsi="Arial" w:cs="Arial"/>
          <w:color w:val="202020"/>
          <w:sz w:val="20"/>
          <w:szCs w:val="20"/>
        </w:rPr>
        <w:t> </w:t>
      </w:r>
      <w:r w:rsidRPr="005B7DDE">
        <w:rPr>
          <w:rFonts w:ascii="Arial" w:eastAsia="Times New Roman" w:hAnsi="Arial" w:cs="Arial"/>
          <w:i/>
          <w:iCs/>
          <w:color w:val="202020"/>
          <w:sz w:val="20"/>
          <w:szCs w:val="20"/>
        </w:rPr>
        <w:t>(Person with a disability)</w:t>
      </w:r>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r w:rsidRPr="00886E3A">
        <w:rPr>
          <w:rFonts w:ascii="Arial" w:eastAsia="Times New Roman" w:hAnsi="Arial" w:cs="Arial"/>
          <w:color w:val="202020"/>
          <w:sz w:val="20"/>
          <w:szCs w:val="20"/>
        </w:rPr>
        <w:t xml:space="preserve">Ms </w:t>
      </w:r>
      <w:proofErr w:type="spellStart"/>
      <w:r w:rsidRPr="00886E3A">
        <w:rPr>
          <w:rFonts w:ascii="Arial" w:eastAsia="Times New Roman" w:hAnsi="Arial" w:cs="Arial"/>
          <w:color w:val="202020"/>
          <w:sz w:val="20"/>
          <w:szCs w:val="20"/>
        </w:rPr>
        <w:t>Nompumelelo</w:t>
      </w:r>
      <w:proofErr w:type="spellEnd"/>
      <w:r w:rsidRPr="00886E3A">
        <w:rPr>
          <w:rFonts w:ascii="Arial" w:eastAsia="Times New Roman" w:hAnsi="Arial" w:cs="Arial"/>
          <w:color w:val="202020"/>
          <w:sz w:val="20"/>
          <w:szCs w:val="20"/>
        </w:rPr>
        <w:t xml:space="preserve"> </w:t>
      </w:r>
      <w:proofErr w:type="spellStart"/>
      <w:r w:rsidRPr="00886E3A">
        <w:rPr>
          <w:rFonts w:ascii="Arial" w:eastAsia="Times New Roman" w:hAnsi="Arial" w:cs="Arial"/>
          <w:color w:val="202020"/>
          <w:sz w:val="20"/>
          <w:szCs w:val="20"/>
        </w:rPr>
        <w:t>Mpatha</w:t>
      </w:r>
      <w:proofErr w:type="spellEnd"/>
    </w:p>
    <w:p w:rsidR="00886E3A" w:rsidRPr="00886E3A" w:rsidRDefault="00886E3A" w:rsidP="00886E3A">
      <w:pPr>
        <w:numPr>
          <w:ilvl w:val="0"/>
          <w:numId w:val="1"/>
        </w:numPr>
        <w:shd w:val="clear" w:color="auto" w:fill="FFFFFF"/>
        <w:spacing w:before="100" w:beforeAutospacing="1" w:after="100" w:afterAutospacing="1" w:line="240" w:lineRule="auto"/>
        <w:rPr>
          <w:rFonts w:ascii="Arial" w:eastAsia="Times New Roman" w:hAnsi="Arial" w:cs="Arial"/>
          <w:color w:val="202020"/>
          <w:sz w:val="20"/>
          <w:szCs w:val="20"/>
        </w:rPr>
      </w:pPr>
      <w:r w:rsidRPr="00886E3A">
        <w:rPr>
          <w:rFonts w:ascii="Arial" w:eastAsia="Times New Roman" w:hAnsi="Arial" w:cs="Arial"/>
          <w:color w:val="202020"/>
          <w:sz w:val="20"/>
          <w:szCs w:val="20"/>
        </w:rPr>
        <w:t xml:space="preserve">Ms Pearl </w:t>
      </w:r>
      <w:proofErr w:type="spellStart"/>
      <w:r w:rsidRPr="00886E3A">
        <w:rPr>
          <w:rFonts w:ascii="Arial" w:eastAsia="Times New Roman" w:hAnsi="Arial" w:cs="Arial"/>
          <w:color w:val="202020"/>
          <w:sz w:val="20"/>
          <w:szCs w:val="20"/>
        </w:rPr>
        <w:t>Pillay</w:t>
      </w:r>
      <w:proofErr w:type="spellEnd"/>
    </w:p>
    <w:p w:rsidR="0022267A" w:rsidRPr="005B7DDE" w:rsidRDefault="00886E3A" w:rsidP="00886E3A">
      <w:pPr>
        <w:rPr>
          <w:rFonts w:ascii="Arial" w:hAnsi="Arial" w:cs="Arial"/>
          <w:sz w:val="20"/>
          <w:szCs w:val="20"/>
        </w:rPr>
      </w:pPr>
      <w:r w:rsidRPr="005B7DDE">
        <w:rPr>
          <w:rFonts w:ascii="Arial" w:eastAsia="Times New Roman" w:hAnsi="Arial" w:cs="Arial"/>
          <w:color w:val="202020"/>
          <w:sz w:val="20"/>
          <w:szCs w:val="20"/>
          <w:shd w:val="clear" w:color="auto" w:fill="FFFFFF"/>
        </w:rPr>
        <w:t> </w:t>
      </w:r>
      <w:r w:rsidRPr="005B7DDE">
        <w:rPr>
          <w:rFonts w:ascii="Arial" w:eastAsia="Times New Roman" w:hAnsi="Arial" w:cs="Arial"/>
          <w:b/>
          <w:bCs/>
          <w:color w:val="202020"/>
          <w:sz w:val="20"/>
          <w:szCs w:val="20"/>
        </w:rPr>
        <w:t xml:space="preserve">ISSUED BY THE PARLIAMENTARY COMMUNICATION SERVICES ON BEHALF OF THE CHAIRPERSONS OF THE PORTFOLIO COMMITTEE ON WOMEN, YOUTH AND PERSONS WITH </w:t>
      </w:r>
      <w:r w:rsidRPr="005B7DDE">
        <w:rPr>
          <w:rFonts w:ascii="Arial" w:eastAsia="Times New Roman" w:hAnsi="Arial" w:cs="Arial"/>
          <w:b/>
          <w:bCs/>
          <w:color w:val="202020"/>
          <w:sz w:val="20"/>
          <w:szCs w:val="20"/>
        </w:rPr>
        <w:lastRenderedPageBreak/>
        <w:t>DISABILITIES, MS NONHLANHLA NCUBE-NDABA, AND OF THE SELECT COMMITTEE ON HEALTH AND SOCIAL SERVICES, MS MAURENCIA GILLION</w:t>
      </w:r>
    </w:p>
    <w:sectPr w:rsidR="0022267A" w:rsidRPr="005B7DDE" w:rsidSect="00222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A80"/>
    <w:multiLevelType w:val="multilevel"/>
    <w:tmpl w:val="EFA89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E3A"/>
    <w:rsid w:val="0022267A"/>
    <w:rsid w:val="005B7DDE"/>
    <w:rsid w:val="00886E3A"/>
    <w:rsid w:val="00917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7A"/>
  </w:style>
  <w:style w:type="paragraph" w:styleId="Heading1">
    <w:name w:val="heading 1"/>
    <w:basedOn w:val="Normal"/>
    <w:link w:val="Heading1Char"/>
    <w:uiPriority w:val="9"/>
    <w:qFormat/>
    <w:rsid w:val="00886E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E3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86E3A"/>
    <w:rPr>
      <w:b/>
      <w:bCs/>
    </w:rPr>
  </w:style>
  <w:style w:type="character" w:styleId="Emphasis">
    <w:name w:val="Emphasis"/>
    <w:basedOn w:val="DefaultParagraphFont"/>
    <w:uiPriority w:val="20"/>
    <w:qFormat/>
    <w:rsid w:val="00886E3A"/>
    <w:rPr>
      <w:i/>
      <w:iCs/>
    </w:rPr>
  </w:style>
</w:styles>
</file>

<file path=word/webSettings.xml><?xml version="1.0" encoding="utf-8"?>
<w:webSettings xmlns:r="http://schemas.openxmlformats.org/officeDocument/2006/relationships" xmlns:w="http://schemas.openxmlformats.org/wordprocessingml/2006/main">
  <w:divs>
    <w:div w:id="73066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2021-07-16T10:04:00Z</dcterms:created>
  <dcterms:modified xsi:type="dcterms:W3CDTF">2021-07-16T10:06:00Z</dcterms:modified>
</cp:coreProperties>
</file>