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9" w:rsidRPr="00FB4BB0" w:rsidRDefault="00CB5229" w:rsidP="00C27906">
      <w:pPr>
        <w:keepNext/>
        <w:keepLines/>
        <w:pBdr>
          <w:bottom w:val="single" w:sz="4" w:space="0" w:color="5B9BD5" w:themeColor="accent1"/>
        </w:pBdr>
        <w:spacing w:after="40" w:line="312" w:lineRule="auto"/>
        <w:jc w:val="center"/>
        <w:outlineLvl w:val="0"/>
        <w:rPr>
          <w:rFonts w:asciiTheme="majorHAnsi" w:eastAsiaTheme="majorEastAsia" w:hAnsiTheme="majorHAnsi" w:cstheme="majorHAnsi"/>
          <w:color w:val="2E74B5" w:themeColor="accent1" w:themeShade="BF"/>
          <w:sz w:val="36"/>
          <w:szCs w:val="36"/>
        </w:rPr>
      </w:pPr>
      <w:bookmarkStart w:id="0" w:name="_Hlk54337789"/>
      <w:r>
        <w:rPr>
          <w:noProof/>
          <w:lang w:eastAsia="en-ZA"/>
        </w:rPr>
        <w:drawing>
          <wp:inline distT="0" distB="0" distL="0" distR="0">
            <wp:extent cx="2578100" cy="1123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8100" cy="1123950"/>
                    </a:xfrm>
                    <a:prstGeom prst="rect">
                      <a:avLst/>
                    </a:prstGeom>
                    <a:noFill/>
                  </pic:spPr>
                </pic:pic>
              </a:graphicData>
            </a:graphic>
          </wp:inline>
        </w:drawing>
      </w:r>
    </w:p>
    <w:p w:rsidR="00FB4BB0" w:rsidRPr="001F6397" w:rsidRDefault="00FB4BB0" w:rsidP="00C27906">
      <w:pPr>
        <w:keepNext/>
        <w:keepLines/>
        <w:pBdr>
          <w:bottom w:val="single" w:sz="4" w:space="0" w:color="5B9BD5" w:themeColor="accent1"/>
        </w:pBdr>
        <w:spacing w:after="40" w:line="312" w:lineRule="auto"/>
        <w:jc w:val="center"/>
        <w:outlineLvl w:val="0"/>
        <w:rPr>
          <w:rFonts w:ascii="Arial" w:eastAsiaTheme="majorEastAsia" w:hAnsi="Arial" w:cs="Arial"/>
          <w:sz w:val="28"/>
          <w:szCs w:val="28"/>
        </w:rPr>
      </w:pPr>
      <w:r w:rsidRPr="001F6397">
        <w:rPr>
          <w:rFonts w:ascii="Arial" w:eastAsiaTheme="majorEastAsia" w:hAnsi="Arial" w:cs="Arial"/>
          <w:b/>
          <w:bCs/>
          <w:sz w:val="28"/>
          <w:szCs w:val="28"/>
        </w:rPr>
        <w:t>Commentary on the Children’s Amendment Bill [B18-2020]</w:t>
      </w:r>
      <w:r w:rsidRPr="001F6397">
        <w:rPr>
          <w:rFonts w:ascii="Arial" w:eastAsiaTheme="majorEastAsia" w:hAnsi="Arial" w:cs="Arial"/>
          <w:sz w:val="28"/>
          <w:szCs w:val="28"/>
        </w:rPr>
        <w:t xml:space="preserve"> </w:t>
      </w:r>
    </w:p>
    <w:p w:rsidR="00D95620" w:rsidRPr="001F6397" w:rsidRDefault="00D95620" w:rsidP="00C27906">
      <w:pPr>
        <w:keepNext/>
        <w:keepLines/>
        <w:pBdr>
          <w:bottom w:val="single" w:sz="4" w:space="0" w:color="5B9BD5" w:themeColor="accent1"/>
        </w:pBdr>
        <w:spacing w:after="40" w:line="312" w:lineRule="auto"/>
        <w:jc w:val="center"/>
        <w:outlineLvl w:val="0"/>
        <w:rPr>
          <w:rFonts w:ascii="Arial" w:eastAsiaTheme="majorEastAsia" w:hAnsi="Arial" w:cs="Arial"/>
          <w:b/>
          <w:sz w:val="28"/>
          <w:szCs w:val="28"/>
        </w:rPr>
      </w:pPr>
      <w:r w:rsidRPr="001F6397">
        <w:rPr>
          <w:rFonts w:ascii="Arial" w:eastAsiaTheme="majorEastAsia" w:hAnsi="Arial" w:cs="Arial"/>
          <w:b/>
          <w:sz w:val="28"/>
          <w:szCs w:val="28"/>
        </w:rPr>
        <w:t>Adoptions</w:t>
      </w:r>
    </w:p>
    <w:p w:rsidR="00FB4BB0" w:rsidRDefault="00FB4BB0" w:rsidP="00FB4BB0">
      <w:pPr>
        <w:spacing w:line="312" w:lineRule="auto"/>
        <w:rPr>
          <w:rFonts w:ascii="Arial" w:eastAsiaTheme="minorHAnsi" w:hAnsi="Arial" w:cs="Arial"/>
          <w:sz w:val="24"/>
          <w:szCs w:val="24"/>
        </w:rPr>
      </w:pPr>
    </w:p>
    <w:p w:rsidR="007C4108" w:rsidRPr="001F6397" w:rsidRDefault="007C4108" w:rsidP="00FB4BB0">
      <w:pPr>
        <w:spacing w:line="312" w:lineRule="auto"/>
        <w:rPr>
          <w:rFonts w:ascii="Arial" w:eastAsiaTheme="minorHAnsi" w:hAnsi="Arial" w:cs="Arial"/>
          <w:sz w:val="24"/>
          <w:szCs w:val="24"/>
        </w:rPr>
      </w:pPr>
    </w:p>
    <w:bookmarkEnd w:id="0"/>
    <w:p w:rsidR="00FB4BB0" w:rsidRPr="001F6397" w:rsidRDefault="006A5345" w:rsidP="006A5345">
      <w:pPr>
        <w:pStyle w:val="ListParagraph"/>
        <w:spacing w:line="312" w:lineRule="auto"/>
        <w:rPr>
          <w:rFonts w:ascii="Arial" w:eastAsiaTheme="minorHAnsi" w:hAnsi="Arial" w:cs="Arial"/>
          <w:b/>
          <w:sz w:val="24"/>
          <w:szCs w:val="24"/>
        </w:rPr>
      </w:pPr>
      <w:r>
        <w:rPr>
          <w:rFonts w:ascii="Arial" w:eastAsiaTheme="minorHAnsi" w:hAnsi="Arial" w:cs="Arial"/>
          <w:b/>
          <w:sz w:val="24"/>
          <w:szCs w:val="24"/>
        </w:rPr>
        <w:t>Topic: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154"/>
      </w:tblGrid>
      <w:tr w:rsidR="00FB4BB0" w:rsidRPr="001F6397" w:rsidTr="004C61B6">
        <w:trPr>
          <w:trHeight w:val="446"/>
        </w:trPr>
        <w:tc>
          <w:tcPr>
            <w:tcW w:w="397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Date:</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26 November 2020</w:t>
            </w:r>
          </w:p>
        </w:tc>
      </w:tr>
      <w:tr w:rsidR="00FB4BB0" w:rsidRPr="001F6397" w:rsidTr="004C61B6">
        <w:trPr>
          <w:trHeight w:val="475"/>
        </w:trPr>
        <w:tc>
          <w:tcPr>
            <w:tcW w:w="397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Topic or Bill:</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bCs/>
                <w:sz w:val="24"/>
                <w:szCs w:val="24"/>
                <w:lang w:eastAsia="en-GB"/>
              </w:rPr>
              <w:t>Children’s Amendment Bill [B18-2020]</w:t>
            </w:r>
          </w:p>
        </w:tc>
      </w:tr>
      <w:tr w:rsidR="00FB4BB0" w:rsidRPr="001F6397" w:rsidTr="00D637EA">
        <w:trPr>
          <w:trHeight w:val="539"/>
        </w:trPr>
        <w:tc>
          <w:tcPr>
            <w:tcW w:w="3970" w:type="dxa"/>
            <w:shd w:val="clear" w:color="auto" w:fill="DEEAF6" w:themeFill="accent1" w:themeFillTint="33"/>
          </w:tcPr>
          <w:p w:rsidR="00FB4BB0" w:rsidRPr="001F6397" w:rsidRDefault="00D637EA" w:rsidP="00D637EA">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Name of Committee:</w:t>
            </w:r>
          </w:p>
        </w:tc>
        <w:tc>
          <w:tcPr>
            <w:tcW w:w="6154" w:type="dxa"/>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Portfolio Committee, Social Development</w:t>
            </w:r>
          </w:p>
        </w:tc>
      </w:tr>
    </w:tbl>
    <w:p w:rsidR="00FB4BB0" w:rsidRPr="001F6397" w:rsidRDefault="00FB4BB0"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FB4BB0" w:rsidRPr="001F6397" w:rsidRDefault="00CB5229" w:rsidP="006A5345">
      <w:pPr>
        <w:pStyle w:val="ListParagraph"/>
        <w:autoSpaceDE w:val="0"/>
        <w:autoSpaceDN w:val="0"/>
        <w:adjustRightInd w:val="0"/>
        <w:spacing w:after="0" w:line="240" w:lineRule="auto"/>
        <w:rPr>
          <w:rFonts w:ascii="Arial" w:eastAsia="Times New Roman" w:hAnsi="Arial" w:cs="Arial"/>
          <w:b/>
          <w:color w:val="000000"/>
          <w:sz w:val="24"/>
          <w:szCs w:val="24"/>
          <w:lang w:val="en-GB" w:eastAsia="en-GB"/>
        </w:rPr>
      </w:pPr>
      <w:r w:rsidRPr="001F6397">
        <w:rPr>
          <w:rFonts w:ascii="Arial" w:eastAsia="Times New Roman" w:hAnsi="Arial" w:cs="Arial"/>
          <w:b/>
          <w:color w:val="000000"/>
          <w:sz w:val="24"/>
          <w:szCs w:val="24"/>
          <w:lang w:val="en-GB" w:eastAsia="en-GB"/>
        </w:rPr>
        <w:t>Detail of organisation making submission:</w:t>
      </w:r>
    </w:p>
    <w:p w:rsidR="00CB5229" w:rsidRPr="001F6397" w:rsidRDefault="00CB5229" w:rsidP="00CB5229">
      <w:pPr>
        <w:pStyle w:val="ListParagraph"/>
        <w:autoSpaceDE w:val="0"/>
        <w:autoSpaceDN w:val="0"/>
        <w:adjustRightInd w:val="0"/>
        <w:spacing w:after="0" w:line="240" w:lineRule="auto"/>
        <w:rPr>
          <w:rFonts w:ascii="Arial" w:eastAsia="Times New Roman" w:hAnsi="Arial" w:cs="Arial"/>
          <w:color w:val="000000"/>
          <w:sz w:val="24"/>
          <w:szCs w:val="24"/>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861"/>
      </w:tblGrid>
      <w:tr w:rsidR="00FB4BB0" w:rsidRPr="001F6397" w:rsidTr="004C61B6">
        <w:trPr>
          <w:trHeight w:val="334"/>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First and Surname</w:t>
            </w:r>
          </w:p>
        </w:tc>
        <w:tc>
          <w:tcPr>
            <w:tcW w:w="4861" w:type="dxa"/>
          </w:tcPr>
          <w:p w:rsidR="00FB4BB0" w:rsidRPr="001F6397" w:rsidRDefault="006B5BAA"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Nadene Grabham</w:t>
            </w:r>
          </w:p>
        </w:tc>
      </w:tr>
      <w:tr w:rsidR="00FB4BB0" w:rsidRPr="001F6397" w:rsidTr="004C61B6">
        <w:trPr>
          <w:trHeight w:val="69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If you have been nominated to represent an organization</w:t>
            </w:r>
          </w:p>
        </w:tc>
        <w:tc>
          <w:tcPr>
            <w:tcW w:w="4861" w:type="dxa"/>
          </w:tcPr>
          <w:p w:rsidR="00FB4BB0" w:rsidRPr="00DA7A1B" w:rsidRDefault="00FB4BB0" w:rsidP="00DA7A1B">
            <w:pPr>
              <w:pStyle w:val="ListParagraph"/>
              <w:numPr>
                <w:ilvl w:val="0"/>
                <w:numId w:val="23"/>
              </w:numPr>
              <w:spacing w:after="0" w:line="360" w:lineRule="auto"/>
              <w:rPr>
                <w:rFonts w:ascii="Arial" w:eastAsia="Times New Roman" w:hAnsi="Arial" w:cs="Arial"/>
                <w:sz w:val="24"/>
                <w:szCs w:val="24"/>
                <w:lang w:val="en-US" w:eastAsia="en-GB"/>
              </w:rPr>
            </w:pPr>
          </w:p>
        </w:tc>
      </w:tr>
      <w:tr w:rsidR="00FB4BB0" w:rsidRPr="001F6397" w:rsidTr="004C61B6">
        <w:trPr>
          <w:trHeight w:val="755"/>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Name of organization (if nominated to represent an organisation)</w:t>
            </w:r>
          </w:p>
        </w:tc>
        <w:tc>
          <w:tcPr>
            <w:tcW w:w="4861" w:type="dxa"/>
          </w:tcPr>
          <w:p w:rsidR="008B7324" w:rsidRPr="001F6397" w:rsidRDefault="006B5BAA"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Door of Hope Children’s Mission</w:t>
            </w:r>
          </w:p>
        </w:tc>
      </w:tr>
      <w:tr w:rsidR="00FB4BB0" w:rsidRPr="001F6397" w:rsidTr="004C61B6">
        <w:trPr>
          <w:trHeight w:val="45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Your position in the organization</w:t>
            </w:r>
          </w:p>
        </w:tc>
        <w:tc>
          <w:tcPr>
            <w:tcW w:w="4861" w:type="dxa"/>
          </w:tcPr>
          <w:p w:rsidR="00FB4BB0" w:rsidRPr="001F6397" w:rsidRDefault="006B5BAA"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Operations Director</w:t>
            </w:r>
          </w:p>
        </w:tc>
      </w:tr>
      <w:tr w:rsidR="00FB4BB0" w:rsidRPr="001F6397" w:rsidTr="004C61B6">
        <w:trPr>
          <w:trHeight w:val="350"/>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lastRenderedPageBreak/>
              <w:t>Aims of the organization</w:t>
            </w:r>
          </w:p>
        </w:tc>
        <w:tc>
          <w:tcPr>
            <w:tcW w:w="4861" w:type="dxa"/>
          </w:tcPr>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Wingdings-Regular" w:eastAsia="Wingdings-Regular" w:hAnsiTheme="minorHAnsi" w:cs="Wingdings-Regular" w:hint="eastAsia"/>
                <w:sz w:val="24"/>
                <w:szCs w:val="24"/>
              </w:rPr>
              <w:t>✓</w:t>
            </w:r>
            <w:r>
              <w:rPr>
                <w:rFonts w:ascii="Wingdings-Regular" w:eastAsia="Wingdings-Regular" w:hAnsiTheme="minorHAnsi" w:cs="Wingdings-Regular"/>
                <w:sz w:val="24"/>
                <w:szCs w:val="24"/>
              </w:rPr>
              <w:t xml:space="preserve"> </w:t>
            </w:r>
            <w:r>
              <w:rPr>
                <w:rFonts w:ascii="Arial" w:eastAsia="Wingdings-Regular" w:hAnsi="Arial" w:cs="Arial"/>
                <w:sz w:val="24"/>
                <w:szCs w:val="24"/>
              </w:rPr>
              <w:t>Care for abandoned babies until</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 xml:space="preserve">they are adopted and </w:t>
            </w:r>
            <w:r w:rsidR="000D44AB">
              <w:rPr>
                <w:rFonts w:ascii="Arial" w:eastAsia="Wingdings-Regular" w:hAnsi="Arial" w:cs="Arial"/>
                <w:sz w:val="24"/>
                <w:szCs w:val="24"/>
              </w:rPr>
              <w:t>unwanted</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babies until they are adopted or</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reunited with parent/s or family</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Wingdings-Regular" w:eastAsia="Wingdings-Regular" w:hAnsiTheme="minorHAnsi" w:cs="Wingdings-Regular" w:hint="eastAsia"/>
                <w:sz w:val="24"/>
                <w:szCs w:val="24"/>
              </w:rPr>
              <w:t>✓</w:t>
            </w:r>
            <w:r>
              <w:rPr>
                <w:rFonts w:ascii="Wingdings-Regular" w:eastAsia="Wingdings-Regular" w:hAnsiTheme="minorHAnsi" w:cs="Wingdings-Regular"/>
                <w:sz w:val="24"/>
                <w:szCs w:val="24"/>
              </w:rPr>
              <w:t xml:space="preserve"> </w:t>
            </w:r>
            <w:r>
              <w:rPr>
                <w:rFonts w:ascii="Arial" w:eastAsia="Wingdings-Regular" w:hAnsi="Arial" w:cs="Arial"/>
                <w:sz w:val="24"/>
                <w:szCs w:val="24"/>
              </w:rPr>
              <w:t>Build partnerships and</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collaboration across the adoption</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community.</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Wingdings-Regular" w:eastAsia="Wingdings-Regular" w:hAnsiTheme="minorHAnsi" w:cs="Wingdings-Regular" w:hint="eastAsia"/>
                <w:sz w:val="24"/>
                <w:szCs w:val="24"/>
              </w:rPr>
              <w:t>✓</w:t>
            </w:r>
            <w:r>
              <w:rPr>
                <w:rFonts w:ascii="Wingdings-Regular" w:eastAsia="Wingdings-Regular" w:hAnsiTheme="minorHAnsi" w:cs="Wingdings-Regular"/>
                <w:sz w:val="24"/>
                <w:szCs w:val="24"/>
              </w:rPr>
              <w:t xml:space="preserve"> </w:t>
            </w:r>
            <w:r>
              <w:rPr>
                <w:rFonts w:ascii="Arial" w:eastAsia="Wingdings-Regular" w:hAnsi="Arial" w:cs="Arial"/>
                <w:sz w:val="24"/>
                <w:szCs w:val="24"/>
              </w:rPr>
              <w:t>Share best practice and build</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capacity (training &amp; development),</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in support of the Department of</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Social Development.</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Wingdings-Regular" w:eastAsia="Wingdings-Regular" w:hAnsiTheme="minorHAnsi" w:cs="Wingdings-Regular" w:hint="eastAsia"/>
                <w:sz w:val="24"/>
                <w:szCs w:val="24"/>
              </w:rPr>
              <w:t>✓</w:t>
            </w:r>
            <w:r>
              <w:rPr>
                <w:rFonts w:ascii="Wingdings-Regular" w:eastAsia="Wingdings-Regular" w:hAnsiTheme="minorHAnsi" w:cs="Wingdings-Regular"/>
                <w:sz w:val="24"/>
                <w:szCs w:val="24"/>
              </w:rPr>
              <w:t xml:space="preserve"> </w:t>
            </w:r>
            <w:r>
              <w:rPr>
                <w:rFonts w:ascii="Arial" w:eastAsia="Wingdings-Regular" w:hAnsi="Arial" w:cs="Arial"/>
                <w:sz w:val="24"/>
                <w:szCs w:val="24"/>
              </w:rPr>
              <w:t>Supporting the Department of</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Social Development in their</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regulation of industry standards</w:t>
            </w:r>
          </w:p>
          <w:p w:rsidR="00CC4D88" w:rsidRDefault="00CC4D88" w:rsidP="00CC4D88">
            <w:pPr>
              <w:autoSpaceDE w:val="0"/>
              <w:autoSpaceDN w:val="0"/>
              <w:adjustRightInd w:val="0"/>
              <w:spacing w:after="0" w:line="240" w:lineRule="auto"/>
              <w:rPr>
                <w:rFonts w:ascii="Arial" w:eastAsia="Wingdings-Regular" w:hAnsi="Arial" w:cs="Arial"/>
                <w:sz w:val="24"/>
                <w:szCs w:val="24"/>
              </w:rPr>
            </w:pPr>
            <w:r>
              <w:rPr>
                <w:rFonts w:ascii="Arial" w:eastAsia="Wingdings-Regular" w:hAnsi="Arial" w:cs="Arial"/>
                <w:sz w:val="24"/>
                <w:szCs w:val="24"/>
              </w:rPr>
              <w:t>and code of conduct.</w:t>
            </w:r>
          </w:p>
          <w:p w:rsidR="0045054E" w:rsidRPr="00CC4D88" w:rsidRDefault="00CC4D88" w:rsidP="00CC4D88">
            <w:pPr>
              <w:spacing w:after="0" w:line="360" w:lineRule="auto"/>
              <w:rPr>
                <w:rFonts w:ascii="Arial" w:eastAsia="Times New Roman" w:hAnsi="Arial" w:cs="Arial"/>
                <w:sz w:val="24"/>
                <w:szCs w:val="24"/>
                <w:lang w:val="en-US" w:eastAsia="en-GB"/>
              </w:rPr>
            </w:pPr>
            <w:r w:rsidRPr="00CC4D88">
              <w:rPr>
                <w:rFonts w:ascii="Wingdings-Regular" w:eastAsia="Wingdings-Regular" w:hAnsiTheme="minorHAnsi" w:cs="Wingdings-Regular" w:hint="eastAsia"/>
                <w:sz w:val="24"/>
                <w:szCs w:val="24"/>
              </w:rPr>
              <w:t>✓</w:t>
            </w:r>
            <w:r w:rsidRPr="00CC4D88">
              <w:rPr>
                <w:rFonts w:ascii="Wingdings-Regular" w:eastAsia="Wingdings-Regular" w:hAnsiTheme="minorHAnsi" w:cs="Wingdings-Regular"/>
                <w:sz w:val="24"/>
                <w:szCs w:val="24"/>
              </w:rPr>
              <w:t xml:space="preserve"> </w:t>
            </w:r>
            <w:r w:rsidRPr="00CC4D88">
              <w:rPr>
                <w:rFonts w:ascii="Arial" w:eastAsia="Wingdings-Regular" w:hAnsi="Arial" w:cs="Arial"/>
                <w:sz w:val="24"/>
                <w:szCs w:val="24"/>
              </w:rPr>
              <w:t>To lead the change needed in our</w:t>
            </w:r>
            <w:r w:rsidR="0045054E" w:rsidRPr="00CC4D88">
              <w:rPr>
                <w:rFonts w:ascii="Arial" w:eastAsia="Times New Roman" w:hAnsi="Arial" w:cs="Arial"/>
                <w:sz w:val="24"/>
                <w:szCs w:val="24"/>
                <w:lang w:val="en-US" w:eastAsia="en-GB"/>
              </w:rPr>
              <w:t>Promote and build awareness and understanding of adoption.</w:t>
            </w:r>
          </w:p>
          <w:p w:rsidR="0070150D" w:rsidRPr="001F6397" w:rsidRDefault="0070150D" w:rsidP="0070150D">
            <w:pPr>
              <w:pStyle w:val="ListParagraph"/>
              <w:numPr>
                <w:ilvl w:val="0"/>
                <w:numId w:val="6"/>
              </w:num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For more detail on the organization please visit: </w:t>
            </w:r>
            <w:r w:rsidR="00122FCB">
              <w:rPr>
                <w:rFonts w:ascii="Arial" w:eastAsia="Times New Roman" w:hAnsi="Arial" w:cs="Arial"/>
                <w:sz w:val="24"/>
                <w:szCs w:val="24"/>
                <w:lang w:val="en-US" w:eastAsia="en-GB"/>
              </w:rPr>
              <w:t>www.doorofhope.co.za</w:t>
            </w:r>
          </w:p>
        </w:tc>
      </w:tr>
      <w:tr w:rsidR="00FB4BB0" w:rsidRPr="001F6397" w:rsidTr="004C61B6">
        <w:trPr>
          <w:trHeight w:val="698"/>
        </w:trPr>
        <w:tc>
          <w:tcPr>
            <w:tcW w:w="522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How many people belong to the organization:</w:t>
            </w:r>
          </w:p>
        </w:tc>
        <w:tc>
          <w:tcPr>
            <w:tcW w:w="4861" w:type="dxa"/>
          </w:tcPr>
          <w:p w:rsidR="00FB4BB0" w:rsidRPr="001F6397" w:rsidRDefault="008B7324" w:rsidP="008B7324">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The organization has</w:t>
            </w:r>
            <w:r w:rsidR="00122FCB">
              <w:rPr>
                <w:rFonts w:ascii="Arial" w:eastAsia="Times New Roman" w:hAnsi="Arial" w:cs="Arial"/>
                <w:sz w:val="24"/>
                <w:szCs w:val="24"/>
                <w:lang w:val="en-US" w:eastAsia="en-GB"/>
              </w:rPr>
              <w:t xml:space="preserve"> 65 employees</w:t>
            </w:r>
          </w:p>
        </w:tc>
      </w:tr>
    </w:tbl>
    <w:p w:rsidR="00CB5229" w:rsidRPr="001F6397" w:rsidRDefault="00CB5229"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CB5229" w:rsidRPr="001F6397" w:rsidRDefault="00CB5229" w:rsidP="00FB4BB0">
      <w:pPr>
        <w:autoSpaceDE w:val="0"/>
        <w:autoSpaceDN w:val="0"/>
        <w:adjustRightInd w:val="0"/>
        <w:spacing w:after="0" w:line="240" w:lineRule="auto"/>
        <w:rPr>
          <w:rFonts w:ascii="Arial" w:eastAsia="Times New Roman" w:hAnsi="Arial" w:cs="Arial"/>
          <w:color w:val="000000"/>
          <w:sz w:val="24"/>
          <w:szCs w:val="24"/>
          <w:lang w:val="en-GB" w:eastAsia="en-GB"/>
        </w:rPr>
      </w:pPr>
    </w:p>
    <w:p w:rsidR="00CB5229" w:rsidRPr="001F6397" w:rsidRDefault="00CB5229" w:rsidP="006A5345">
      <w:pPr>
        <w:autoSpaceDE w:val="0"/>
        <w:autoSpaceDN w:val="0"/>
        <w:adjustRightInd w:val="0"/>
        <w:spacing w:after="0" w:line="240" w:lineRule="auto"/>
        <w:ind w:left="717"/>
        <w:rPr>
          <w:rFonts w:ascii="Arial" w:eastAsia="Times New Roman" w:hAnsi="Arial" w:cs="Arial"/>
          <w:b/>
          <w:bCs/>
          <w:color w:val="000000"/>
          <w:sz w:val="24"/>
          <w:szCs w:val="24"/>
          <w:lang w:val="en-GB" w:eastAsia="en-GB"/>
        </w:rPr>
      </w:pPr>
      <w:r w:rsidRPr="001F6397">
        <w:rPr>
          <w:rFonts w:ascii="Arial" w:eastAsia="Times New Roman" w:hAnsi="Arial" w:cs="Arial"/>
          <w:b/>
          <w:bCs/>
          <w:color w:val="000000"/>
          <w:sz w:val="24"/>
          <w:szCs w:val="24"/>
          <w:lang w:val="en-GB" w:eastAsia="en-GB"/>
        </w:rPr>
        <w:t>Contact Details</w:t>
      </w:r>
      <w:r w:rsidR="006A5345">
        <w:rPr>
          <w:rFonts w:ascii="Arial" w:eastAsia="Times New Roman" w:hAnsi="Arial" w:cs="Arial"/>
          <w:b/>
          <w:bCs/>
          <w:color w:val="000000"/>
          <w:sz w:val="24"/>
          <w:szCs w:val="24"/>
          <w:lang w:val="en-GB" w:eastAsia="en-GB"/>
        </w:rPr>
        <w:t>:</w:t>
      </w:r>
    </w:p>
    <w:p w:rsidR="00FB4BB0" w:rsidRPr="001F6397" w:rsidRDefault="00FB4BB0" w:rsidP="00FB4BB0">
      <w:pPr>
        <w:spacing w:after="0" w:line="240" w:lineRule="auto"/>
        <w:jc w:val="center"/>
        <w:rPr>
          <w:rFonts w:ascii="Arial" w:eastAsia="Times New Roman" w:hAnsi="Arial" w:cs="Arial"/>
          <w:sz w:val="24"/>
          <w:szCs w:val="24"/>
          <w:lang w:val="en-US"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57"/>
      </w:tblGrid>
      <w:tr w:rsidR="00FB4BB0" w:rsidRPr="001F6397" w:rsidTr="0007751B">
        <w:trPr>
          <w:trHeight w:val="548"/>
        </w:trPr>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Postal Address:</w:t>
            </w:r>
          </w:p>
        </w:tc>
        <w:tc>
          <w:tcPr>
            <w:tcW w:w="6457" w:type="dxa"/>
          </w:tcPr>
          <w:p w:rsidR="00FB4BB0" w:rsidRPr="001F6397" w:rsidRDefault="00122FCB" w:rsidP="00D637EA">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eastAsia="en-GB"/>
              </w:rPr>
              <w:t>8 Copelia Ave Glenvista</w:t>
            </w:r>
            <w:r w:rsidR="00FB4BB0" w:rsidRPr="001F6397">
              <w:rPr>
                <w:rFonts w:ascii="Arial" w:eastAsia="Times New Roman" w:hAnsi="Arial" w:cs="Arial"/>
                <w:sz w:val="24"/>
                <w:szCs w:val="24"/>
                <w:lang w:val="en-US" w:eastAsia="en-GB"/>
              </w:rPr>
              <w:t xml:space="preserve">                      </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Street Address:</w:t>
            </w:r>
          </w:p>
        </w:tc>
        <w:tc>
          <w:tcPr>
            <w:tcW w:w="6457" w:type="dxa"/>
          </w:tcPr>
          <w:p w:rsidR="00FB4BB0" w:rsidRPr="001F6397" w:rsidRDefault="00122FCB" w:rsidP="00A32C4B">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eastAsia="en-GB"/>
              </w:rPr>
              <w:t>8 Copelia Ave Glenvista</w:t>
            </w:r>
            <w:r w:rsidR="00A32C4B" w:rsidRPr="001F6397">
              <w:rPr>
                <w:rFonts w:ascii="Arial" w:eastAsia="Times New Roman" w:hAnsi="Arial" w:cs="Arial"/>
                <w:sz w:val="24"/>
                <w:szCs w:val="24"/>
                <w:lang w:eastAsia="en-GB"/>
              </w:rPr>
              <w:t xml:space="preserve">       </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lastRenderedPageBreak/>
              <w:t>Province:</w:t>
            </w:r>
          </w:p>
        </w:tc>
        <w:tc>
          <w:tcPr>
            <w:tcW w:w="6457" w:type="dxa"/>
          </w:tcPr>
          <w:p w:rsidR="00FB4BB0" w:rsidRPr="001F6397" w:rsidRDefault="000D44AB"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Gauteng</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Tel No:</w:t>
            </w:r>
          </w:p>
        </w:tc>
        <w:tc>
          <w:tcPr>
            <w:tcW w:w="6457" w:type="dxa"/>
          </w:tcPr>
          <w:p w:rsidR="00FB4BB0" w:rsidRPr="001F6397" w:rsidRDefault="00122FCB" w:rsidP="00C27906">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011 432 2797</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Cell No:</w:t>
            </w:r>
          </w:p>
        </w:tc>
        <w:tc>
          <w:tcPr>
            <w:tcW w:w="6457" w:type="dxa"/>
          </w:tcPr>
          <w:p w:rsidR="00FB4BB0" w:rsidRPr="001F6397" w:rsidRDefault="00122FCB"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Fax:</w:t>
            </w:r>
          </w:p>
        </w:tc>
        <w:tc>
          <w:tcPr>
            <w:tcW w:w="6457" w:type="dxa"/>
          </w:tcPr>
          <w:p w:rsidR="00FB4BB0" w:rsidRPr="001F6397" w:rsidRDefault="003C793E"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w:t>
            </w:r>
          </w:p>
        </w:tc>
      </w:tr>
      <w:tr w:rsidR="00FB4BB0" w:rsidRPr="001F6397" w:rsidTr="0007751B">
        <w:tc>
          <w:tcPr>
            <w:tcW w:w="360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E-Mail:</w:t>
            </w:r>
          </w:p>
        </w:tc>
        <w:tc>
          <w:tcPr>
            <w:tcW w:w="6457" w:type="dxa"/>
          </w:tcPr>
          <w:p w:rsidR="00FB4BB0" w:rsidRPr="001F6397" w:rsidRDefault="004D072D" w:rsidP="003C793E">
            <w:pPr>
              <w:spacing w:after="0" w:line="360" w:lineRule="auto"/>
              <w:rPr>
                <w:rFonts w:ascii="Arial" w:eastAsia="Times New Roman" w:hAnsi="Arial" w:cs="Arial"/>
                <w:sz w:val="24"/>
                <w:szCs w:val="24"/>
                <w:lang w:val="en-US" w:eastAsia="en-GB"/>
              </w:rPr>
            </w:pPr>
            <w:hyperlink r:id="rId9" w:history="1">
              <w:r w:rsidR="00122FCB" w:rsidRPr="00055B45">
                <w:rPr>
                  <w:rStyle w:val="Hyperlink"/>
                  <w:rFonts w:ascii="Arial" w:eastAsia="Times New Roman" w:hAnsi="Arial" w:cs="Arial"/>
                  <w:sz w:val="24"/>
                  <w:szCs w:val="24"/>
                  <w:lang w:val="en-US" w:eastAsia="en-GB"/>
                </w:rPr>
                <w:t>n</w:t>
              </w:r>
              <w:r w:rsidR="00122FCB" w:rsidRPr="00055B45">
                <w:rPr>
                  <w:rStyle w:val="Hyperlink"/>
                </w:rPr>
                <w:t>adene@doorofhope.xo.za</w:t>
              </w:r>
            </w:hyperlink>
            <w:r w:rsidR="00A32C4B" w:rsidRPr="001F6397">
              <w:rPr>
                <w:rFonts w:ascii="Arial" w:eastAsia="Times New Roman" w:hAnsi="Arial" w:cs="Arial"/>
                <w:sz w:val="24"/>
                <w:szCs w:val="24"/>
                <w:lang w:val="en-US" w:eastAsia="en-GB"/>
              </w:rPr>
              <w:t xml:space="preserve"> and or </w:t>
            </w:r>
            <w:r w:rsidR="003C793E">
              <w:rPr>
                <w:rFonts w:ascii="Arial" w:eastAsia="Times New Roman" w:hAnsi="Arial" w:cs="Arial"/>
                <w:sz w:val="24"/>
                <w:szCs w:val="24"/>
                <w:lang w:val="en-US" w:eastAsia="en-GB"/>
              </w:rPr>
              <w:t xml:space="preserve"> </w:t>
            </w:r>
            <w:r w:rsidR="00CB5229" w:rsidRPr="001F6397">
              <w:rPr>
                <w:rFonts w:ascii="Arial" w:eastAsia="Times New Roman" w:hAnsi="Arial" w:cs="Arial"/>
                <w:sz w:val="24"/>
                <w:szCs w:val="24"/>
                <w:lang w:val="en-US" w:eastAsia="en-GB"/>
              </w:rPr>
              <w:t>info@</w:t>
            </w:r>
            <w:r w:rsidR="00122FCB">
              <w:rPr>
                <w:rFonts w:ascii="Arial" w:eastAsia="Times New Roman" w:hAnsi="Arial" w:cs="Arial"/>
                <w:sz w:val="24"/>
                <w:szCs w:val="24"/>
                <w:lang w:val="en-US" w:eastAsia="en-GB"/>
              </w:rPr>
              <w:t>doorofhope.co.za</w:t>
            </w:r>
          </w:p>
        </w:tc>
      </w:tr>
    </w:tbl>
    <w:p w:rsidR="000E24B5" w:rsidRPr="001F6397" w:rsidRDefault="000E24B5" w:rsidP="00FB4BB0">
      <w:pPr>
        <w:spacing w:after="0" w:line="240" w:lineRule="auto"/>
        <w:rPr>
          <w:rFonts w:ascii="Arial" w:eastAsia="Times New Roman" w:hAnsi="Arial" w:cs="Arial"/>
          <w:sz w:val="24"/>
          <w:szCs w:val="24"/>
          <w:lang w:val="en-US" w:eastAsia="en-GB"/>
        </w:rPr>
      </w:pPr>
    </w:p>
    <w:p w:rsidR="000E24B5" w:rsidRPr="001F6397" w:rsidRDefault="000E24B5" w:rsidP="00FB4BB0">
      <w:pPr>
        <w:spacing w:after="0" w:line="240" w:lineRule="auto"/>
        <w:rPr>
          <w:rFonts w:ascii="Arial" w:eastAsia="Times New Roman" w:hAnsi="Arial" w:cs="Arial"/>
          <w:sz w:val="24"/>
          <w:szCs w:val="24"/>
          <w:lang w:val="en-US" w:eastAsia="en-GB"/>
        </w:rPr>
      </w:pPr>
    </w:p>
    <w:p w:rsidR="00FB4BB0" w:rsidRPr="007C4108" w:rsidRDefault="001F6397" w:rsidP="006A5345">
      <w:pPr>
        <w:autoSpaceDE w:val="0"/>
        <w:autoSpaceDN w:val="0"/>
        <w:adjustRightInd w:val="0"/>
        <w:spacing w:after="0" w:line="240" w:lineRule="auto"/>
        <w:ind w:left="72" w:firstLine="648"/>
        <w:rPr>
          <w:rFonts w:ascii="Arial" w:eastAsia="Times New Roman" w:hAnsi="Arial" w:cs="Arial"/>
          <w:b/>
          <w:bCs/>
          <w:color w:val="000000"/>
          <w:sz w:val="24"/>
          <w:szCs w:val="24"/>
          <w:lang w:val="en-GB" w:eastAsia="en-GB"/>
        </w:rPr>
      </w:pPr>
      <w:r w:rsidRPr="007C4108">
        <w:rPr>
          <w:rFonts w:ascii="Arial" w:eastAsia="Times New Roman" w:hAnsi="Arial" w:cs="Arial"/>
          <w:b/>
          <w:color w:val="000000"/>
          <w:sz w:val="24"/>
          <w:szCs w:val="24"/>
          <w:lang w:val="en-GB" w:eastAsia="en-GB"/>
        </w:rPr>
        <w:t xml:space="preserve">We would </w:t>
      </w:r>
      <w:r w:rsidR="00FB4BB0" w:rsidRPr="007C4108">
        <w:rPr>
          <w:rFonts w:ascii="Arial" w:eastAsia="Times New Roman" w:hAnsi="Arial" w:cs="Arial"/>
          <w:b/>
          <w:color w:val="000000"/>
          <w:sz w:val="24"/>
          <w:szCs w:val="24"/>
          <w:lang w:val="en-GB" w:eastAsia="en-GB"/>
        </w:rPr>
        <w:t>like the opportunity to address the committee in person</w:t>
      </w:r>
      <w:r w:rsidR="006A5345">
        <w:rPr>
          <w:rFonts w:ascii="Arial" w:eastAsia="Times New Roman" w:hAnsi="Arial" w:cs="Arial"/>
          <w:b/>
          <w:color w:val="000000"/>
          <w:sz w:val="24"/>
          <w:szCs w:val="24"/>
          <w:lang w:val="en-GB" w:eastAsia="en-GB"/>
        </w:rPr>
        <w:t>:</w:t>
      </w:r>
      <w:r w:rsidR="00FB4BB0" w:rsidRPr="007C4108">
        <w:rPr>
          <w:rFonts w:ascii="Arial" w:eastAsia="Times New Roman" w:hAnsi="Arial" w:cs="Arial"/>
          <w:b/>
          <w:color w:val="000000"/>
          <w:sz w:val="24"/>
          <w:szCs w:val="24"/>
          <w:lang w:val="en-GB" w:eastAsia="en-GB"/>
        </w:rPr>
        <w:t xml:space="preserve"> </w:t>
      </w:r>
    </w:p>
    <w:p w:rsidR="00FB4BB0" w:rsidRPr="001F6397" w:rsidRDefault="00FB4BB0" w:rsidP="00FB4BB0">
      <w:pPr>
        <w:autoSpaceDE w:val="0"/>
        <w:autoSpaceDN w:val="0"/>
        <w:adjustRightInd w:val="0"/>
        <w:spacing w:after="0" w:line="240" w:lineRule="auto"/>
        <w:ind w:left="72"/>
        <w:rPr>
          <w:rFonts w:ascii="Arial" w:eastAsia="Times New Roman" w:hAnsi="Arial" w:cs="Arial"/>
          <w:color w:val="000000"/>
          <w:sz w:val="24"/>
          <w:szCs w:val="24"/>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357"/>
      </w:tblGrid>
      <w:tr w:rsidR="00FB4BB0" w:rsidRPr="001F6397" w:rsidTr="00756513">
        <w:trPr>
          <w:trHeight w:val="253"/>
        </w:trPr>
        <w:tc>
          <w:tcPr>
            <w:tcW w:w="929" w:type="dxa"/>
            <w:tcBorders>
              <w:top w:val="nil"/>
              <w:left w:val="nil"/>
              <w:bottom w:val="nil"/>
            </w:tcBorders>
          </w:tcPr>
          <w:p w:rsidR="00FB4BB0" w:rsidRPr="001F6397" w:rsidRDefault="00FB4BB0" w:rsidP="00FB4BB0">
            <w:pPr>
              <w:autoSpaceDE w:val="0"/>
              <w:autoSpaceDN w:val="0"/>
              <w:adjustRightInd w:val="0"/>
              <w:spacing w:after="0" w:line="240" w:lineRule="auto"/>
              <w:rPr>
                <w:rFonts w:ascii="Arial" w:eastAsia="Times New Roman" w:hAnsi="Arial" w:cs="Arial"/>
                <w:b/>
                <w:sz w:val="24"/>
                <w:szCs w:val="24"/>
                <w:lang w:val="en-US" w:eastAsia="en-GB"/>
              </w:rPr>
            </w:pPr>
            <w:r w:rsidRPr="001F6397">
              <w:rPr>
                <w:rFonts w:ascii="Arial" w:eastAsia="Times New Roman" w:hAnsi="Arial" w:cs="Arial"/>
                <w:b/>
                <w:sz w:val="24"/>
                <w:szCs w:val="24"/>
                <w:lang w:val="en-US" w:eastAsia="en-GB"/>
              </w:rPr>
              <w:t>Yes</w:t>
            </w:r>
          </w:p>
        </w:tc>
        <w:tc>
          <w:tcPr>
            <w:tcW w:w="206" w:type="dxa"/>
            <w:tcBorders>
              <w:bottom w:val="single" w:sz="4" w:space="0" w:color="auto"/>
            </w:tcBorders>
            <w:shd w:val="clear" w:color="auto" w:fill="BDD6EE" w:themeFill="accent1" w:themeFillTint="66"/>
          </w:tcPr>
          <w:p w:rsidR="00FB4BB0" w:rsidRPr="001F6397" w:rsidRDefault="00CB5229" w:rsidP="00FB4BB0">
            <w:pPr>
              <w:autoSpaceDE w:val="0"/>
              <w:autoSpaceDN w:val="0"/>
              <w:adjustRightInd w:val="0"/>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w:t>
            </w:r>
          </w:p>
        </w:tc>
      </w:tr>
      <w:tr w:rsidR="00FB4BB0" w:rsidRPr="001F6397" w:rsidTr="00756513">
        <w:trPr>
          <w:trHeight w:val="244"/>
        </w:trPr>
        <w:tc>
          <w:tcPr>
            <w:tcW w:w="929" w:type="dxa"/>
            <w:tcBorders>
              <w:top w:val="nil"/>
              <w:left w:val="nil"/>
              <w:bottom w:val="nil"/>
              <w:right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c>
          <w:tcPr>
            <w:tcW w:w="206" w:type="dxa"/>
            <w:tcBorders>
              <w:left w:val="nil"/>
              <w:right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r>
      <w:tr w:rsidR="00FB4BB0" w:rsidRPr="001F6397" w:rsidTr="00756513">
        <w:trPr>
          <w:trHeight w:val="253"/>
        </w:trPr>
        <w:tc>
          <w:tcPr>
            <w:tcW w:w="929" w:type="dxa"/>
            <w:tcBorders>
              <w:top w:val="nil"/>
              <w:left w:val="nil"/>
              <w:bottom w:val="nil"/>
            </w:tcBorders>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c>
          <w:tcPr>
            <w:tcW w:w="206" w:type="dxa"/>
          </w:tcPr>
          <w:p w:rsidR="00FB4BB0" w:rsidRPr="001F6397" w:rsidRDefault="00FB4BB0" w:rsidP="00FB4BB0">
            <w:pPr>
              <w:autoSpaceDE w:val="0"/>
              <w:autoSpaceDN w:val="0"/>
              <w:adjustRightInd w:val="0"/>
              <w:spacing w:after="0" w:line="240" w:lineRule="auto"/>
              <w:rPr>
                <w:rFonts w:ascii="Arial" w:eastAsia="Times New Roman" w:hAnsi="Arial" w:cs="Arial"/>
                <w:sz w:val="24"/>
                <w:szCs w:val="24"/>
                <w:lang w:val="en-US" w:eastAsia="en-GB"/>
              </w:rPr>
            </w:pPr>
          </w:p>
        </w:tc>
      </w:tr>
    </w:tbl>
    <w:p w:rsidR="00FB4BB0" w:rsidRDefault="00FB4BB0" w:rsidP="00FB4BB0">
      <w:pPr>
        <w:autoSpaceDE w:val="0"/>
        <w:autoSpaceDN w:val="0"/>
        <w:adjustRightInd w:val="0"/>
        <w:spacing w:after="0" w:line="240" w:lineRule="auto"/>
        <w:ind w:left="72"/>
        <w:rPr>
          <w:rFonts w:ascii="Arial" w:eastAsia="Times New Roman" w:hAnsi="Arial" w:cs="Arial"/>
          <w:sz w:val="24"/>
          <w:szCs w:val="24"/>
          <w:lang w:val="en-US" w:eastAsia="en-GB"/>
        </w:rPr>
      </w:pPr>
    </w:p>
    <w:p w:rsidR="00F808A7" w:rsidRDefault="00F808A7" w:rsidP="00FB4BB0">
      <w:pPr>
        <w:autoSpaceDE w:val="0"/>
        <w:autoSpaceDN w:val="0"/>
        <w:adjustRightInd w:val="0"/>
        <w:spacing w:after="0" w:line="240" w:lineRule="auto"/>
        <w:ind w:left="72"/>
        <w:rPr>
          <w:rFonts w:ascii="Arial" w:eastAsia="Times New Roman" w:hAnsi="Arial" w:cs="Arial"/>
          <w:sz w:val="24"/>
          <w:szCs w:val="24"/>
          <w:lang w:val="en-US" w:eastAsia="en-GB"/>
        </w:rPr>
      </w:pPr>
    </w:p>
    <w:p w:rsidR="00F808A7" w:rsidRPr="001F6397" w:rsidRDefault="00F808A7" w:rsidP="00FB4BB0">
      <w:pPr>
        <w:autoSpaceDE w:val="0"/>
        <w:autoSpaceDN w:val="0"/>
        <w:adjustRightInd w:val="0"/>
        <w:spacing w:after="0" w:line="240" w:lineRule="auto"/>
        <w:ind w:left="72"/>
        <w:rPr>
          <w:rFonts w:ascii="Arial" w:eastAsia="Times New Roman" w:hAnsi="Arial" w:cs="Arial"/>
          <w:sz w:val="24"/>
          <w:szCs w:val="24"/>
          <w:lang w:val="en-US" w:eastAsia="en-GB"/>
        </w:rPr>
      </w:pPr>
    </w:p>
    <w:p w:rsidR="00FB4BB0" w:rsidRPr="007C4108" w:rsidRDefault="007C4108" w:rsidP="00FB4BB0">
      <w:pPr>
        <w:spacing w:after="0" w:line="240" w:lineRule="auto"/>
        <w:ind w:left="720"/>
        <w:rPr>
          <w:rFonts w:ascii="Arial" w:eastAsia="Times New Roman" w:hAnsi="Arial" w:cs="Arial"/>
          <w:b/>
          <w:sz w:val="24"/>
          <w:szCs w:val="24"/>
          <w:lang w:val="en-US" w:eastAsia="en-GB"/>
        </w:rPr>
      </w:pPr>
      <w:r w:rsidRPr="007C4108">
        <w:rPr>
          <w:rFonts w:ascii="Arial" w:eastAsia="Times New Roman" w:hAnsi="Arial" w:cs="Arial"/>
          <w:b/>
          <w:color w:val="000000"/>
          <w:sz w:val="24"/>
          <w:szCs w:val="24"/>
          <w:lang w:val="en-GB" w:eastAsia="en-GB"/>
        </w:rPr>
        <w:t>Names of people that wish to appear before the committee</w:t>
      </w:r>
      <w:r w:rsidR="006A5345">
        <w:rPr>
          <w:rFonts w:ascii="Arial" w:eastAsia="Times New Roman" w:hAnsi="Arial" w:cs="Arial"/>
          <w:b/>
          <w:color w:val="000000"/>
          <w:sz w:val="24"/>
          <w:szCs w:val="24"/>
          <w:lang w:val="en-GB" w:eastAsia="en-GB"/>
        </w:rPr>
        <w:t>:</w:t>
      </w:r>
    </w:p>
    <w:p w:rsidR="00FB4BB0" w:rsidRPr="001F6397" w:rsidRDefault="00FB4BB0" w:rsidP="00FB4BB0">
      <w:pPr>
        <w:spacing w:after="0" w:line="240" w:lineRule="auto"/>
        <w:rPr>
          <w:rFonts w:ascii="Arial" w:eastAsia="Times New Roman" w:hAnsi="Arial" w:cs="Arial"/>
          <w:sz w:val="24"/>
          <w:szCs w:val="24"/>
          <w:lang w:val="en-US"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277"/>
      </w:tblGrid>
      <w:tr w:rsidR="00FB4BB0" w:rsidRPr="001F6397" w:rsidTr="0007751B">
        <w:trPr>
          <w:trHeight w:val="382"/>
        </w:trPr>
        <w:tc>
          <w:tcPr>
            <w:tcW w:w="3780"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Name</w:t>
            </w:r>
          </w:p>
        </w:tc>
        <w:tc>
          <w:tcPr>
            <w:tcW w:w="6277" w:type="dxa"/>
            <w:shd w:val="clear" w:color="auto" w:fill="DEEAF6" w:themeFill="accent1" w:themeFillTint="33"/>
          </w:tcPr>
          <w:p w:rsidR="00FB4BB0" w:rsidRPr="001F6397" w:rsidRDefault="00FB4BB0"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Role</w:t>
            </w:r>
          </w:p>
        </w:tc>
      </w:tr>
      <w:tr w:rsidR="007C4108" w:rsidRPr="001F6397" w:rsidTr="00F808A7">
        <w:trPr>
          <w:trHeight w:val="382"/>
        </w:trPr>
        <w:tc>
          <w:tcPr>
            <w:tcW w:w="3780" w:type="dxa"/>
            <w:shd w:val="clear" w:color="auto" w:fill="auto"/>
          </w:tcPr>
          <w:p w:rsidR="007C4108" w:rsidRPr="001F6397" w:rsidRDefault="007C4108"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Katinka Pieterse</w:t>
            </w:r>
          </w:p>
        </w:tc>
        <w:tc>
          <w:tcPr>
            <w:tcW w:w="6277" w:type="dxa"/>
            <w:shd w:val="clear" w:color="auto" w:fill="auto"/>
          </w:tcPr>
          <w:p w:rsidR="007C4108" w:rsidRPr="001F6397" w:rsidRDefault="007C4108"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Chairperson NACSA</w:t>
            </w:r>
          </w:p>
        </w:tc>
      </w:tr>
      <w:tr w:rsidR="00FB4BB0" w:rsidRPr="001F6397" w:rsidTr="0007751B">
        <w:trPr>
          <w:trHeight w:val="382"/>
        </w:trPr>
        <w:tc>
          <w:tcPr>
            <w:tcW w:w="3780" w:type="dxa"/>
          </w:tcPr>
          <w:p w:rsidR="00FB4BB0" w:rsidRPr="001F6397" w:rsidRDefault="00CB5229"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Sue Krawitz</w:t>
            </w:r>
          </w:p>
        </w:tc>
        <w:tc>
          <w:tcPr>
            <w:tcW w:w="6277" w:type="dxa"/>
          </w:tcPr>
          <w:p w:rsidR="00FB4BB0" w:rsidRPr="001F6397" w:rsidRDefault="00CB5229"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Co-Chairperson</w:t>
            </w:r>
            <w:r w:rsidR="008B7324" w:rsidRPr="001F6397">
              <w:rPr>
                <w:rFonts w:ascii="Arial" w:eastAsia="Times New Roman" w:hAnsi="Arial" w:cs="Arial"/>
                <w:sz w:val="24"/>
                <w:szCs w:val="24"/>
                <w:lang w:val="en-US" w:eastAsia="en-GB"/>
              </w:rPr>
              <w:t xml:space="preserve"> NACSA</w:t>
            </w:r>
          </w:p>
        </w:tc>
      </w:tr>
      <w:tr w:rsidR="008B7324" w:rsidRPr="001F6397" w:rsidTr="0007751B">
        <w:trPr>
          <w:trHeight w:val="382"/>
        </w:trPr>
        <w:tc>
          <w:tcPr>
            <w:tcW w:w="3780" w:type="dxa"/>
          </w:tcPr>
          <w:p w:rsidR="008B7324" w:rsidRPr="001F6397" w:rsidRDefault="008B7324" w:rsidP="00FB4BB0">
            <w:pPr>
              <w:spacing w:after="0" w:line="36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Morgan Courteney</w:t>
            </w:r>
          </w:p>
        </w:tc>
        <w:tc>
          <w:tcPr>
            <w:tcW w:w="6277" w:type="dxa"/>
          </w:tcPr>
          <w:p w:rsidR="008B7324" w:rsidRPr="001F6397" w:rsidRDefault="00141212" w:rsidP="00141212">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Legal Advisor</w:t>
            </w:r>
          </w:p>
        </w:tc>
      </w:tr>
      <w:tr w:rsidR="00345542" w:rsidRPr="001F6397" w:rsidTr="0007751B">
        <w:trPr>
          <w:trHeight w:val="382"/>
        </w:trPr>
        <w:tc>
          <w:tcPr>
            <w:tcW w:w="3780" w:type="dxa"/>
          </w:tcPr>
          <w:p w:rsidR="00345542" w:rsidRPr="001F6397"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Elke Day</w:t>
            </w:r>
          </w:p>
        </w:tc>
        <w:tc>
          <w:tcPr>
            <w:tcW w:w="6277" w:type="dxa"/>
          </w:tcPr>
          <w:p w:rsidR="00345542" w:rsidRPr="001F6397"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Adoption Social Worker</w:t>
            </w:r>
          </w:p>
        </w:tc>
      </w:tr>
      <w:tr w:rsidR="004555C6" w:rsidRPr="001F6397" w:rsidTr="0007751B">
        <w:trPr>
          <w:trHeight w:val="382"/>
        </w:trPr>
        <w:tc>
          <w:tcPr>
            <w:tcW w:w="3780" w:type="dxa"/>
          </w:tcPr>
          <w:p w:rsidR="004555C6" w:rsidRPr="001F6397" w:rsidRDefault="00C24CBC"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Cassandra Nonhlanhla Moodley</w:t>
            </w:r>
          </w:p>
        </w:tc>
        <w:tc>
          <w:tcPr>
            <w:tcW w:w="6277" w:type="dxa"/>
          </w:tcPr>
          <w:p w:rsidR="004555C6" w:rsidRPr="001F6397" w:rsidRDefault="00C24CBC"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Adoptee</w:t>
            </w:r>
          </w:p>
        </w:tc>
      </w:tr>
      <w:tr w:rsidR="00C24CBC" w:rsidRPr="001F6397" w:rsidTr="0007751B">
        <w:trPr>
          <w:trHeight w:val="382"/>
        </w:trPr>
        <w:tc>
          <w:tcPr>
            <w:tcW w:w="3780" w:type="dxa"/>
          </w:tcPr>
          <w:p w:rsidR="00C24CBC" w:rsidRDefault="00C24CBC"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Kgomotso</w:t>
            </w:r>
            <w:r w:rsidR="006621A9">
              <w:rPr>
                <w:rFonts w:ascii="Arial" w:eastAsia="Times New Roman" w:hAnsi="Arial" w:cs="Arial"/>
                <w:sz w:val="24"/>
                <w:szCs w:val="24"/>
                <w:lang w:val="en-US" w:eastAsia="en-GB"/>
              </w:rPr>
              <w:t xml:space="preserve"> Mgibe</w:t>
            </w:r>
          </w:p>
        </w:tc>
        <w:tc>
          <w:tcPr>
            <w:tcW w:w="6277" w:type="dxa"/>
          </w:tcPr>
          <w:p w:rsidR="00C24CBC" w:rsidRDefault="00C24CBC" w:rsidP="00C24CBC">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Birthparent</w:t>
            </w:r>
          </w:p>
        </w:tc>
      </w:tr>
      <w:tr w:rsidR="00C24CBC" w:rsidRPr="001F6397" w:rsidTr="0007751B">
        <w:trPr>
          <w:trHeight w:val="382"/>
        </w:trPr>
        <w:tc>
          <w:tcPr>
            <w:tcW w:w="3780" w:type="dxa"/>
          </w:tcPr>
          <w:p w:rsidR="00C24CBC"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Tumi Setshwaelo</w:t>
            </w:r>
          </w:p>
        </w:tc>
        <w:tc>
          <w:tcPr>
            <w:tcW w:w="6277" w:type="dxa"/>
          </w:tcPr>
          <w:p w:rsidR="00C24CBC"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Adoptive Parent &amp; Board Member DCPO</w:t>
            </w:r>
          </w:p>
        </w:tc>
      </w:tr>
      <w:tr w:rsidR="00345542" w:rsidRPr="001F6397" w:rsidTr="0007751B">
        <w:trPr>
          <w:trHeight w:val="382"/>
        </w:trPr>
        <w:tc>
          <w:tcPr>
            <w:tcW w:w="3780" w:type="dxa"/>
          </w:tcPr>
          <w:p w:rsidR="00345542"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Nad</w:t>
            </w:r>
            <w:r w:rsidR="00CF7650">
              <w:rPr>
                <w:rFonts w:ascii="Arial" w:eastAsia="Times New Roman" w:hAnsi="Arial" w:cs="Arial"/>
                <w:sz w:val="24"/>
                <w:szCs w:val="24"/>
                <w:lang w:val="en-US" w:eastAsia="en-GB"/>
              </w:rPr>
              <w:t>e</w:t>
            </w:r>
            <w:r>
              <w:rPr>
                <w:rFonts w:ascii="Arial" w:eastAsia="Times New Roman" w:hAnsi="Arial" w:cs="Arial"/>
                <w:sz w:val="24"/>
                <w:szCs w:val="24"/>
                <w:lang w:val="en-US" w:eastAsia="en-GB"/>
              </w:rPr>
              <w:t>ne Grabham</w:t>
            </w:r>
          </w:p>
        </w:tc>
        <w:tc>
          <w:tcPr>
            <w:tcW w:w="6277" w:type="dxa"/>
          </w:tcPr>
          <w:p w:rsidR="00345542" w:rsidRDefault="00345542"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Operations Director C&amp;YCC Door of Hope</w:t>
            </w:r>
          </w:p>
        </w:tc>
      </w:tr>
      <w:tr w:rsidR="006D499D" w:rsidRPr="001F6397" w:rsidTr="0007751B">
        <w:trPr>
          <w:trHeight w:val="382"/>
        </w:trPr>
        <w:tc>
          <w:tcPr>
            <w:tcW w:w="3780" w:type="dxa"/>
          </w:tcPr>
          <w:p w:rsidR="006D499D" w:rsidRDefault="006D499D"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Robyn Wolfson Voster</w:t>
            </w:r>
          </w:p>
        </w:tc>
        <w:tc>
          <w:tcPr>
            <w:tcW w:w="6277" w:type="dxa"/>
          </w:tcPr>
          <w:p w:rsidR="006D499D" w:rsidRDefault="006D499D" w:rsidP="006D499D">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Children’s rights activist</w:t>
            </w:r>
          </w:p>
        </w:tc>
      </w:tr>
      <w:tr w:rsidR="006D499D" w:rsidRPr="001F6397" w:rsidTr="0007751B">
        <w:trPr>
          <w:trHeight w:val="382"/>
        </w:trPr>
        <w:tc>
          <w:tcPr>
            <w:tcW w:w="3780" w:type="dxa"/>
          </w:tcPr>
          <w:p w:rsidR="006D499D" w:rsidRDefault="006D499D" w:rsidP="00FB4BB0">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Dee Blackie</w:t>
            </w:r>
          </w:p>
        </w:tc>
        <w:tc>
          <w:tcPr>
            <w:tcW w:w="6277" w:type="dxa"/>
          </w:tcPr>
          <w:p w:rsidR="006D499D" w:rsidRDefault="006D499D" w:rsidP="006D499D">
            <w:pPr>
              <w:spacing w:after="0"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Children’s rights activist</w:t>
            </w:r>
          </w:p>
        </w:tc>
      </w:tr>
    </w:tbl>
    <w:p w:rsidR="0070150D" w:rsidRDefault="0070150D" w:rsidP="005A356C">
      <w:pPr>
        <w:spacing w:after="0" w:line="240" w:lineRule="auto"/>
        <w:rPr>
          <w:rFonts w:ascii="Arial" w:eastAsia="Times New Roman" w:hAnsi="Arial" w:cs="Arial"/>
          <w:sz w:val="24"/>
          <w:szCs w:val="24"/>
          <w:lang w:val="en-US" w:eastAsia="en-GB"/>
        </w:rPr>
      </w:pPr>
    </w:p>
    <w:p w:rsidR="007C4108" w:rsidRDefault="007C4108" w:rsidP="00FD279D">
      <w:pPr>
        <w:spacing w:after="0" w:line="240" w:lineRule="auto"/>
        <w:rPr>
          <w:rFonts w:ascii="Arial" w:eastAsia="Times New Roman" w:hAnsi="Arial" w:cs="Arial"/>
          <w:sz w:val="24"/>
          <w:szCs w:val="24"/>
          <w:lang w:val="en-US" w:eastAsia="en-GB"/>
        </w:rPr>
      </w:pPr>
    </w:p>
    <w:p w:rsidR="005A356C" w:rsidRDefault="005A356C" w:rsidP="00FB4BB0">
      <w:pPr>
        <w:spacing w:after="0" w:line="240" w:lineRule="auto"/>
        <w:ind w:left="720"/>
        <w:rPr>
          <w:rFonts w:ascii="Arial" w:eastAsia="Times New Roman" w:hAnsi="Arial" w:cs="Arial"/>
          <w:sz w:val="24"/>
          <w:szCs w:val="24"/>
          <w:lang w:val="en-US" w:eastAsia="en-GB"/>
        </w:rPr>
      </w:pPr>
    </w:p>
    <w:p w:rsidR="007C4108" w:rsidRDefault="007C4108" w:rsidP="007C4108">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Yours Sincerely</w:t>
      </w:r>
    </w:p>
    <w:p w:rsidR="007C4108" w:rsidRDefault="007C4108" w:rsidP="007C4108">
      <w:pPr>
        <w:spacing w:after="0" w:line="240" w:lineRule="auto"/>
        <w:rPr>
          <w:rFonts w:ascii="Arial" w:eastAsia="Times New Roman" w:hAnsi="Arial" w:cs="Arial"/>
          <w:sz w:val="24"/>
          <w:szCs w:val="24"/>
          <w:lang w:val="en-US" w:eastAsia="en-GB"/>
        </w:rPr>
      </w:pPr>
    </w:p>
    <w:p w:rsidR="00122FCB" w:rsidRDefault="00122FCB" w:rsidP="007C4108">
      <w:pPr>
        <w:spacing w:after="0" w:line="240" w:lineRule="auto"/>
        <w:rPr>
          <w:noProof/>
          <w:lang w:val="en-US"/>
        </w:rPr>
      </w:pPr>
    </w:p>
    <w:p w:rsidR="007C4108" w:rsidRDefault="004D072D" w:rsidP="007C4108">
      <w:pPr>
        <w:spacing w:after="0" w:line="240" w:lineRule="auto"/>
        <w:rPr>
          <w:rFonts w:ascii="Arial" w:eastAsia="Times New Roman" w:hAnsi="Arial" w:cs="Arial"/>
          <w:sz w:val="24"/>
          <w:szCs w:val="24"/>
          <w:lang w:val="en-US" w:eastAsia="en-GB"/>
        </w:rPr>
      </w:pPr>
      <w:r w:rsidRPr="004D072D">
        <w:rPr>
          <w:rFonts w:ascii="Arial" w:eastAsia="Times New Roman" w:hAnsi="Arial" w:cs="Arial"/>
          <w:noProof/>
          <w:sz w:val="24"/>
          <w:szCs w:val="24"/>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6pt;margin-top:4.7pt;width:.75pt;height:.7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">
            <v:imagedata r:id="rId10" o:title=""/>
          </v:shape>
        </w:pict>
      </w:r>
    </w:p>
    <w:p w:rsidR="00F808A7" w:rsidRDefault="004D072D" w:rsidP="007C4108">
      <w:pPr>
        <w:spacing w:after="0" w:line="240" w:lineRule="auto"/>
        <w:rPr>
          <w:rFonts w:ascii="Arial" w:eastAsia="Times New Roman" w:hAnsi="Arial" w:cs="Arial"/>
          <w:sz w:val="24"/>
          <w:szCs w:val="24"/>
          <w:lang w:val="en-US" w:eastAsia="en-GB"/>
        </w:rPr>
      </w:pPr>
      <w:r w:rsidRPr="004D072D">
        <w:rPr>
          <w:rFonts w:ascii="Arial" w:eastAsia="Times New Roman" w:hAnsi="Arial" w:cs="Arial"/>
          <w:noProof/>
          <w:sz w:val="24"/>
          <w:szCs w:val="24"/>
          <w:lang w:val="en-US" w:eastAsia="en-GB"/>
        </w:rPr>
        <w:pict>
          <v:shape id="Ink 4" o:spid="_x0000_s1029" type="#_x0000_t75" style="position:absolute;margin-left:36.4pt;margin-top:-31.2pt;width:111.25pt;height:81.1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">
            <v:imagedata r:id="rId11" o:title=""/>
          </v:shape>
        </w:pict>
      </w:r>
    </w:p>
    <w:p w:rsidR="00F808A7" w:rsidRDefault="00F808A7" w:rsidP="007C4108">
      <w:pPr>
        <w:spacing w:after="0" w:line="240" w:lineRule="auto"/>
        <w:rPr>
          <w:rFonts w:ascii="Arial" w:eastAsia="Times New Roman" w:hAnsi="Arial" w:cs="Arial"/>
          <w:sz w:val="24"/>
          <w:szCs w:val="24"/>
          <w:lang w:val="en-US" w:eastAsia="en-GB"/>
        </w:rPr>
      </w:pPr>
    </w:p>
    <w:p w:rsidR="00F808A7" w:rsidRDefault="00F808A7" w:rsidP="007C4108">
      <w:pPr>
        <w:spacing w:after="0" w:line="240" w:lineRule="auto"/>
        <w:rPr>
          <w:rFonts w:ascii="Arial" w:eastAsia="Times New Roman" w:hAnsi="Arial" w:cs="Arial"/>
          <w:sz w:val="24"/>
          <w:szCs w:val="24"/>
          <w:lang w:val="en-US" w:eastAsia="en-GB"/>
        </w:rPr>
      </w:pPr>
    </w:p>
    <w:p w:rsidR="007C4108" w:rsidRDefault="004D072D" w:rsidP="007C4108">
      <w:pPr>
        <w:spacing w:after="0" w:line="240" w:lineRule="auto"/>
        <w:rPr>
          <w:rFonts w:ascii="Arial" w:eastAsia="Times New Roman" w:hAnsi="Arial" w:cs="Arial"/>
          <w:sz w:val="24"/>
          <w:szCs w:val="24"/>
          <w:lang w:val="en-US" w:eastAsia="en-GB"/>
        </w:rPr>
      </w:pPr>
      <w:r w:rsidRPr="004D072D">
        <w:rPr>
          <w:rFonts w:ascii="Arial" w:eastAsia="Times New Roman" w:hAnsi="Arial" w:cs="Arial"/>
          <w:noProof/>
          <w:sz w:val="24"/>
          <w:szCs w:val="24"/>
          <w:lang w:val="en-US" w:eastAsia="en-GB"/>
        </w:rPr>
        <w:pict>
          <v:shape id="Ink 8" o:spid="_x0000_s1028" type="#_x0000_t75" style="position:absolute;margin-left:6.6pt;margin-top:5.5pt;width:.75pt;height:.75pt;z-index:25166438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">
            <v:imagedata r:id="rId10" o:title=""/>
          </v:shape>
        </w:pict>
      </w:r>
      <w:r w:rsidRPr="004D072D">
        <w:rPr>
          <w:rFonts w:ascii="Arial" w:eastAsia="Times New Roman" w:hAnsi="Arial" w:cs="Arial"/>
          <w:noProof/>
          <w:sz w:val="24"/>
          <w:szCs w:val="24"/>
          <w:lang w:val="en-US" w:eastAsia="en-GB"/>
        </w:rPr>
        <w:pict>
          <v:shape id="Ink 7" o:spid="_x0000_s1027" type="#_x0000_t75" style="position:absolute;margin-left:73.6pt;margin-top:3.5pt;width:11.75pt;height:2.65pt;z-index:25166336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">
            <v:imagedata r:id="rId12" o:title=""/>
          </v:shape>
        </w:pict>
      </w:r>
      <w:r w:rsidR="00122FCB">
        <w:rPr>
          <w:rFonts w:ascii="Arial" w:eastAsia="Times New Roman" w:hAnsi="Arial" w:cs="Arial"/>
          <w:sz w:val="24"/>
          <w:szCs w:val="24"/>
          <w:lang w:val="en-US" w:eastAsia="en-GB"/>
        </w:rPr>
        <w:t>Nadene Grabham</w:t>
      </w:r>
    </w:p>
    <w:p w:rsidR="007C4108" w:rsidRDefault="00122FCB" w:rsidP="007C4108">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Operations Director </w:t>
      </w:r>
    </w:p>
    <w:p w:rsidR="00122FCB" w:rsidRDefault="00122FCB" w:rsidP="007C4108">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Door of Hope Children’s Mission</w:t>
      </w:r>
    </w:p>
    <w:p w:rsidR="005A356C" w:rsidRDefault="005A356C" w:rsidP="00FB4BB0">
      <w:pPr>
        <w:spacing w:after="0" w:line="240" w:lineRule="auto"/>
        <w:ind w:left="720"/>
        <w:rPr>
          <w:rFonts w:ascii="Arial" w:eastAsia="Times New Roman" w:hAnsi="Arial" w:cs="Arial"/>
          <w:sz w:val="24"/>
          <w:szCs w:val="24"/>
          <w:lang w:val="en-US" w:eastAsia="en-GB"/>
        </w:rPr>
      </w:pPr>
    </w:p>
    <w:p w:rsidR="0070150D" w:rsidRDefault="0070150D" w:rsidP="00FB4BB0">
      <w:pPr>
        <w:spacing w:after="0" w:line="240" w:lineRule="auto"/>
        <w:ind w:left="720"/>
        <w:rPr>
          <w:rFonts w:ascii="Arial" w:eastAsia="Times New Roman" w:hAnsi="Arial" w:cs="Arial"/>
          <w:sz w:val="24"/>
          <w:szCs w:val="24"/>
          <w:lang w:val="en-US" w:eastAsia="en-GB"/>
        </w:rPr>
      </w:pPr>
    </w:p>
    <w:p w:rsidR="00090C0B" w:rsidRDefault="00090C0B" w:rsidP="00FB4BB0">
      <w:pPr>
        <w:spacing w:after="0" w:line="240" w:lineRule="auto"/>
        <w:ind w:left="720"/>
        <w:rPr>
          <w:rFonts w:ascii="Arial" w:eastAsia="Times New Roman" w:hAnsi="Arial" w:cs="Arial"/>
          <w:sz w:val="24"/>
          <w:szCs w:val="24"/>
          <w:lang w:val="en-US" w:eastAsia="en-GB"/>
        </w:rPr>
      </w:pPr>
    </w:p>
    <w:p w:rsidR="00090C0B" w:rsidRDefault="00090C0B" w:rsidP="00FB4BB0">
      <w:pPr>
        <w:spacing w:after="0" w:line="240" w:lineRule="auto"/>
        <w:ind w:left="720"/>
        <w:rPr>
          <w:rFonts w:ascii="Arial" w:eastAsia="Times New Roman" w:hAnsi="Arial" w:cs="Arial"/>
          <w:sz w:val="24"/>
          <w:szCs w:val="24"/>
          <w:lang w:val="en-US" w:eastAsia="en-GB"/>
        </w:rPr>
      </w:pPr>
    </w:p>
    <w:p w:rsidR="00CB5229" w:rsidRPr="001F6397" w:rsidRDefault="00CB5229" w:rsidP="0069244D">
      <w:pPr>
        <w:spacing w:after="0" w:line="240" w:lineRule="auto"/>
        <w:ind w:left="-720"/>
        <w:rPr>
          <w:rFonts w:ascii="Arial" w:eastAsia="Times New Roman" w:hAnsi="Arial" w:cs="Arial"/>
          <w:sz w:val="24"/>
          <w:szCs w:val="24"/>
          <w:lang w:val="en-US" w:eastAsia="en-GB"/>
        </w:rPr>
      </w:pPr>
    </w:p>
    <w:p w:rsidR="00090C0B" w:rsidRDefault="00CB5229" w:rsidP="00916A4D">
      <w:pPr>
        <w:pStyle w:val="ListParagraph"/>
        <w:numPr>
          <w:ilvl w:val="0"/>
          <w:numId w:val="27"/>
        </w:numPr>
        <w:spacing w:after="0" w:line="240" w:lineRule="auto"/>
        <w:rPr>
          <w:rFonts w:ascii="Arial" w:eastAsia="Times New Roman" w:hAnsi="Arial" w:cs="Arial"/>
          <w:b/>
          <w:sz w:val="24"/>
          <w:szCs w:val="24"/>
          <w:lang w:val="en-US" w:eastAsia="en-GB"/>
        </w:rPr>
      </w:pPr>
      <w:r w:rsidRPr="00916A4D">
        <w:rPr>
          <w:rFonts w:ascii="Arial" w:eastAsia="Times New Roman" w:hAnsi="Arial" w:cs="Arial"/>
          <w:b/>
          <w:sz w:val="24"/>
          <w:szCs w:val="24"/>
          <w:lang w:val="en-US" w:eastAsia="en-GB"/>
        </w:rPr>
        <w:t>Introduction</w:t>
      </w:r>
      <w:r w:rsidR="008029C3" w:rsidRPr="00916A4D">
        <w:rPr>
          <w:rFonts w:ascii="Arial" w:eastAsia="Times New Roman" w:hAnsi="Arial" w:cs="Arial"/>
          <w:b/>
          <w:sz w:val="24"/>
          <w:szCs w:val="24"/>
          <w:lang w:val="en-US" w:eastAsia="en-GB"/>
        </w:rPr>
        <w:t xml:space="preserve"> </w:t>
      </w:r>
    </w:p>
    <w:p w:rsidR="00090C0B" w:rsidRPr="00090C0B" w:rsidRDefault="00090C0B" w:rsidP="00090C0B">
      <w:pPr>
        <w:spacing w:after="0" w:line="240" w:lineRule="auto"/>
        <w:rPr>
          <w:rFonts w:ascii="Arial" w:eastAsia="Times New Roman" w:hAnsi="Arial" w:cs="Arial"/>
          <w:b/>
          <w:sz w:val="24"/>
          <w:szCs w:val="24"/>
          <w:lang w:val="en-US" w:eastAsia="en-GB"/>
        </w:rPr>
      </w:pPr>
    </w:p>
    <w:p w:rsidR="00090C0B" w:rsidRPr="004C507C" w:rsidRDefault="00090C0B" w:rsidP="00090C0B">
      <w:pPr>
        <w:spacing w:after="0" w:line="276" w:lineRule="auto"/>
        <w:ind w:left="720"/>
        <w:rPr>
          <w:rFonts w:ascii="Arial" w:hAnsi="Arial" w:cs="Arial"/>
          <w:sz w:val="24"/>
          <w:szCs w:val="24"/>
        </w:rPr>
      </w:pPr>
      <w:r w:rsidRPr="00FD279D">
        <w:rPr>
          <w:rFonts w:ascii="Arial" w:eastAsiaTheme="minorHAnsi" w:hAnsi="Arial" w:cs="Arial"/>
          <w:sz w:val="24"/>
          <w:szCs w:val="24"/>
        </w:rPr>
        <w:t xml:space="preserve">The submission is made on behalf of </w:t>
      </w:r>
      <w:r w:rsidR="00122FCB">
        <w:rPr>
          <w:rFonts w:ascii="Arial" w:eastAsiaTheme="minorHAnsi" w:hAnsi="Arial" w:cs="Arial"/>
          <w:sz w:val="24"/>
          <w:szCs w:val="24"/>
        </w:rPr>
        <w:t xml:space="preserve">Door of Hope Children’ Mission, a member of </w:t>
      </w:r>
      <w:r w:rsidRPr="00FD279D">
        <w:rPr>
          <w:rFonts w:ascii="Arial" w:hAnsi="Arial" w:cs="Arial"/>
          <w:sz w:val="24"/>
          <w:szCs w:val="24"/>
        </w:rPr>
        <w:t>the National Adoption Coalition, we have a mandate to be a collective voice of the adoption community. If you sp</w:t>
      </w:r>
      <w:r w:rsidRPr="004C507C">
        <w:rPr>
          <w:rFonts w:ascii="Arial" w:hAnsi="Arial" w:cs="Arial"/>
          <w:sz w:val="24"/>
          <w:szCs w:val="24"/>
        </w:rPr>
        <w:t>eak to anyone in the community about adoption, the immediate response tends to be that they have heard that the process is long and difficult. Wh</w:t>
      </w:r>
      <w:r w:rsidR="001F6820">
        <w:rPr>
          <w:rFonts w:ascii="Arial" w:hAnsi="Arial" w:cs="Arial"/>
          <w:sz w:val="24"/>
          <w:szCs w:val="24"/>
        </w:rPr>
        <w:t>ile</w:t>
      </w:r>
      <w:r w:rsidRPr="004C507C">
        <w:rPr>
          <w:rFonts w:ascii="Arial" w:hAnsi="Arial" w:cs="Arial"/>
          <w:sz w:val="24"/>
          <w:szCs w:val="24"/>
        </w:rPr>
        <w:t xml:space="preserve"> we acknowledge the need for a rigorous process to be in place to ensure that the permanent placement of a child is done with the utmost of care, we find that there are many “road blocks” along the way which could be eliminated. Slow bureaucratic processes rob a child of the window of opportunity that exists in the first 1000 days of life, to establish the foundation of their physical, emotional, and psychological wellbeing that has </w:t>
      </w:r>
      <w:r w:rsidR="00444E6A">
        <w:rPr>
          <w:rFonts w:ascii="Arial" w:hAnsi="Arial" w:cs="Arial"/>
          <w:sz w:val="24"/>
          <w:szCs w:val="24"/>
        </w:rPr>
        <w:t>an impact</w:t>
      </w:r>
      <w:r w:rsidR="00444E6A" w:rsidRPr="004C507C">
        <w:rPr>
          <w:rFonts w:ascii="Arial" w:hAnsi="Arial" w:cs="Arial"/>
          <w:sz w:val="24"/>
          <w:szCs w:val="24"/>
        </w:rPr>
        <w:t xml:space="preserve"> </w:t>
      </w:r>
      <w:r w:rsidRPr="004C507C">
        <w:rPr>
          <w:rFonts w:ascii="Arial" w:hAnsi="Arial" w:cs="Arial"/>
          <w:sz w:val="24"/>
          <w:szCs w:val="24"/>
        </w:rPr>
        <w:t>into adulthood. By creating more accountability in the system for time frames and prioritising children being placed into a family environment as soon as possible, we can minimi</w:t>
      </w:r>
      <w:r w:rsidR="00444E6A">
        <w:rPr>
          <w:rFonts w:ascii="Arial" w:hAnsi="Arial" w:cs="Arial"/>
          <w:sz w:val="24"/>
          <w:szCs w:val="24"/>
        </w:rPr>
        <w:t>s</w:t>
      </w:r>
      <w:r w:rsidRPr="004C507C">
        <w:rPr>
          <w:rFonts w:ascii="Arial" w:hAnsi="Arial" w:cs="Arial"/>
          <w:sz w:val="24"/>
          <w:szCs w:val="24"/>
        </w:rPr>
        <w:t>e the trauma experienced by adopted children.</w:t>
      </w:r>
      <w:r>
        <w:rPr>
          <w:rFonts w:ascii="Arial" w:hAnsi="Arial" w:cs="Arial"/>
          <w:sz w:val="24"/>
          <w:szCs w:val="24"/>
        </w:rPr>
        <w:t xml:space="preserve"> </w:t>
      </w:r>
    </w:p>
    <w:p w:rsidR="00090C0B" w:rsidRDefault="00090C0B" w:rsidP="00090C0B">
      <w:pPr>
        <w:spacing w:after="0" w:line="240" w:lineRule="auto"/>
        <w:rPr>
          <w:rFonts w:ascii="Arial" w:eastAsia="Times New Roman" w:hAnsi="Arial" w:cs="Arial"/>
          <w:b/>
          <w:sz w:val="24"/>
          <w:szCs w:val="24"/>
          <w:lang w:val="en-US" w:eastAsia="en-GB"/>
        </w:rPr>
      </w:pPr>
    </w:p>
    <w:p w:rsidR="00090C0B" w:rsidRDefault="00090C0B" w:rsidP="00090C0B">
      <w:pPr>
        <w:spacing w:after="0" w:line="240" w:lineRule="auto"/>
        <w:rPr>
          <w:rFonts w:ascii="Arial" w:eastAsia="Times New Roman" w:hAnsi="Arial" w:cs="Arial"/>
          <w:b/>
          <w:sz w:val="24"/>
          <w:szCs w:val="24"/>
          <w:lang w:val="en-US" w:eastAsia="en-GB"/>
        </w:rPr>
      </w:pPr>
    </w:p>
    <w:p w:rsidR="00090C0B" w:rsidRPr="00090C0B" w:rsidRDefault="00090C0B" w:rsidP="00090C0B">
      <w:pPr>
        <w:spacing w:after="0" w:line="240" w:lineRule="auto"/>
        <w:rPr>
          <w:rFonts w:ascii="Arial" w:eastAsia="Times New Roman" w:hAnsi="Arial" w:cs="Arial"/>
          <w:b/>
          <w:sz w:val="24"/>
          <w:szCs w:val="24"/>
          <w:lang w:val="en-US" w:eastAsia="en-GB"/>
        </w:rPr>
      </w:pPr>
    </w:p>
    <w:p w:rsidR="005A356C" w:rsidRPr="00916A4D" w:rsidRDefault="008029C3" w:rsidP="00916A4D">
      <w:pPr>
        <w:pStyle w:val="ListParagraph"/>
        <w:numPr>
          <w:ilvl w:val="0"/>
          <w:numId w:val="27"/>
        </w:numPr>
        <w:spacing w:after="0" w:line="240" w:lineRule="auto"/>
        <w:rPr>
          <w:rFonts w:ascii="Arial" w:eastAsia="Times New Roman" w:hAnsi="Arial" w:cs="Arial"/>
          <w:b/>
          <w:sz w:val="24"/>
          <w:szCs w:val="24"/>
          <w:lang w:val="en-US" w:eastAsia="en-GB"/>
        </w:rPr>
      </w:pPr>
      <w:r w:rsidRPr="00916A4D">
        <w:rPr>
          <w:rFonts w:ascii="Arial" w:eastAsia="Times New Roman" w:hAnsi="Arial" w:cs="Arial"/>
          <w:b/>
          <w:sz w:val="24"/>
          <w:szCs w:val="24"/>
          <w:lang w:val="en-US" w:eastAsia="en-GB"/>
        </w:rPr>
        <w:t>Context</w:t>
      </w:r>
    </w:p>
    <w:p w:rsidR="004C507C" w:rsidRPr="004C507C" w:rsidRDefault="005A356C" w:rsidP="005A356C">
      <w:pPr>
        <w:tabs>
          <w:tab w:val="left" w:pos="850"/>
        </w:tabs>
        <w:spacing w:after="0" w:line="276"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D499D" w:rsidRPr="004C507C" w:rsidRDefault="006D17CC" w:rsidP="006D499D">
      <w:pPr>
        <w:spacing w:after="0" w:line="276" w:lineRule="auto"/>
        <w:ind w:left="720"/>
        <w:rPr>
          <w:rFonts w:ascii="Arial" w:hAnsi="Arial" w:cs="Arial"/>
          <w:sz w:val="24"/>
          <w:szCs w:val="24"/>
        </w:rPr>
      </w:pPr>
      <w:r>
        <w:rPr>
          <w:rFonts w:ascii="Arial" w:hAnsi="Arial" w:cs="Arial"/>
          <w:sz w:val="24"/>
          <w:szCs w:val="24"/>
        </w:rPr>
        <w:t>Section 28(1)(b) of t</w:t>
      </w:r>
      <w:r w:rsidR="004C507C" w:rsidRPr="004C507C">
        <w:rPr>
          <w:rFonts w:ascii="Arial" w:hAnsi="Arial" w:cs="Arial"/>
          <w:sz w:val="24"/>
          <w:szCs w:val="24"/>
        </w:rPr>
        <w:t>he S</w:t>
      </w:r>
      <w:r>
        <w:rPr>
          <w:rFonts w:ascii="Arial" w:hAnsi="Arial" w:cs="Arial"/>
          <w:sz w:val="24"/>
          <w:szCs w:val="24"/>
        </w:rPr>
        <w:t xml:space="preserve">outh </w:t>
      </w:r>
      <w:r w:rsidR="004C507C" w:rsidRPr="004C507C">
        <w:rPr>
          <w:rFonts w:ascii="Arial" w:hAnsi="Arial" w:cs="Arial"/>
          <w:sz w:val="24"/>
          <w:szCs w:val="24"/>
        </w:rPr>
        <w:t>A</w:t>
      </w:r>
      <w:r>
        <w:rPr>
          <w:rFonts w:ascii="Arial" w:hAnsi="Arial" w:cs="Arial"/>
          <w:sz w:val="24"/>
          <w:szCs w:val="24"/>
        </w:rPr>
        <w:t>frican</w:t>
      </w:r>
      <w:r w:rsidR="004C507C" w:rsidRPr="004C507C">
        <w:rPr>
          <w:rFonts w:ascii="Arial" w:hAnsi="Arial" w:cs="Arial"/>
          <w:sz w:val="24"/>
          <w:szCs w:val="24"/>
        </w:rPr>
        <w:t xml:space="preserve"> constitution states that every child has the right to parental care or to appropriate alternative care when removed from the family environment. It is clear that the preferred form of care for a child is by parents or family members</w:t>
      </w:r>
      <w:r w:rsidR="00F9133B">
        <w:rPr>
          <w:rFonts w:ascii="Arial" w:hAnsi="Arial" w:cs="Arial"/>
          <w:sz w:val="24"/>
          <w:szCs w:val="24"/>
        </w:rPr>
        <w:t xml:space="preserve">. </w:t>
      </w:r>
      <w:r w:rsidR="004C507C" w:rsidRPr="004C507C">
        <w:rPr>
          <w:rFonts w:ascii="Arial" w:hAnsi="Arial" w:cs="Arial"/>
          <w:sz w:val="24"/>
          <w:szCs w:val="24"/>
        </w:rPr>
        <w:t xml:space="preserve">Not all children will benefit from adoptions and the </w:t>
      </w:r>
      <w:r w:rsidR="00444E6A">
        <w:rPr>
          <w:rFonts w:ascii="Arial" w:hAnsi="Arial" w:cs="Arial"/>
          <w:sz w:val="24"/>
          <w:szCs w:val="24"/>
        </w:rPr>
        <w:t>C</w:t>
      </w:r>
      <w:r w:rsidR="004C507C" w:rsidRPr="004C507C">
        <w:rPr>
          <w:rFonts w:ascii="Arial" w:hAnsi="Arial" w:cs="Arial"/>
          <w:sz w:val="24"/>
          <w:szCs w:val="24"/>
        </w:rPr>
        <w:t xml:space="preserve">hildren’s </w:t>
      </w:r>
      <w:r w:rsidR="00444E6A">
        <w:rPr>
          <w:rFonts w:ascii="Arial" w:hAnsi="Arial" w:cs="Arial"/>
          <w:sz w:val="24"/>
          <w:szCs w:val="24"/>
        </w:rPr>
        <w:t>A</w:t>
      </w:r>
      <w:r w:rsidR="004C507C" w:rsidRPr="004C507C">
        <w:rPr>
          <w:rFonts w:ascii="Arial" w:hAnsi="Arial" w:cs="Arial"/>
          <w:sz w:val="24"/>
          <w:szCs w:val="24"/>
        </w:rPr>
        <w:t xml:space="preserve">ct and relevant policy stipulates when a child would be adoptable and indicates that there should be a process to determine if a child could be placed in the care of family before the child could be considered for adoption. </w:t>
      </w:r>
      <w:r w:rsidR="00122FCB">
        <w:rPr>
          <w:rFonts w:ascii="Arial" w:hAnsi="Arial" w:cs="Arial"/>
          <w:sz w:val="24"/>
          <w:szCs w:val="24"/>
        </w:rPr>
        <w:t>H</w:t>
      </w:r>
      <w:r w:rsidR="00122FCB" w:rsidRPr="004C507C">
        <w:rPr>
          <w:rFonts w:ascii="Arial" w:hAnsi="Arial" w:cs="Arial"/>
          <w:sz w:val="24"/>
          <w:szCs w:val="24"/>
        </w:rPr>
        <w:t>owever,</w:t>
      </w:r>
      <w:r w:rsidR="001F6820" w:rsidRPr="004C507C">
        <w:rPr>
          <w:rFonts w:ascii="Arial" w:hAnsi="Arial" w:cs="Arial"/>
          <w:sz w:val="24"/>
          <w:szCs w:val="24"/>
        </w:rPr>
        <w:t xml:space="preserve"> </w:t>
      </w:r>
      <w:r w:rsidR="001F6820">
        <w:rPr>
          <w:rFonts w:ascii="Arial" w:hAnsi="Arial" w:cs="Arial"/>
          <w:sz w:val="24"/>
          <w:szCs w:val="24"/>
        </w:rPr>
        <w:t>family care</w:t>
      </w:r>
      <w:r w:rsidR="001F6820" w:rsidRPr="004C507C">
        <w:rPr>
          <w:rFonts w:ascii="Arial" w:hAnsi="Arial" w:cs="Arial"/>
          <w:sz w:val="24"/>
          <w:szCs w:val="24"/>
        </w:rPr>
        <w:t xml:space="preserve"> is not always possible for all children.</w:t>
      </w:r>
      <w:r w:rsidR="001F6820" w:rsidRPr="004C507C">
        <w:rPr>
          <w:rFonts w:ascii="Arial" w:eastAsia="Times New Roman" w:hAnsi="Arial" w:cs="Arial"/>
          <w:sz w:val="24"/>
          <w:szCs w:val="24"/>
          <w:lang w:val="en-US" w:eastAsia="en-GB"/>
        </w:rPr>
        <w:t xml:space="preserve"> </w:t>
      </w:r>
      <w:r w:rsidR="006D499D" w:rsidRPr="004C507C">
        <w:rPr>
          <w:rFonts w:ascii="Arial" w:eastAsia="Times New Roman" w:hAnsi="Arial" w:cs="Arial"/>
          <w:sz w:val="24"/>
          <w:szCs w:val="24"/>
          <w:lang w:val="en-US" w:eastAsia="en-GB"/>
        </w:rPr>
        <w:t>Adoption is a key service to be considered for a child who does not have the prospects of permanent care by his or her biological parents and or family.</w:t>
      </w:r>
    </w:p>
    <w:p w:rsidR="004C507C" w:rsidRPr="004C507C" w:rsidRDefault="004C507C" w:rsidP="0069244D">
      <w:pPr>
        <w:spacing w:after="0" w:line="276" w:lineRule="auto"/>
        <w:ind w:left="-720"/>
        <w:rPr>
          <w:rFonts w:ascii="Arial" w:hAnsi="Arial" w:cs="Arial"/>
          <w:sz w:val="24"/>
          <w:szCs w:val="24"/>
        </w:rPr>
      </w:pP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In South Africa, the Children’s Act (38 of 2005) and the Adoption Policy Framework and Strategy (DSD, 2010a) prioritises adoptions as a preferred form of permanent alternative care for young adoptable children in line with </w:t>
      </w:r>
      <w:r w:rsidR="005A356C">
        <w:rPr>
          <w:rFonts w:ascii="Arial" w:eastAsia="Times New Roman" w:hAnsi="Arial" w:cs="Arial"/>
          <w:snapToGrid w:val="0"/>
          <w:sz w:val="24"/>
          <w:szCs w:val="24"/>
          <w:lang w:val="en-GB"/>
        </w:rPr>
        <w:t>t</w:t>
      </w:r>
      <w:r w:rsidRPr="004C507C">
        <w:rPr>
          <w:rFonts w:ascii="Arial" w:eastAsia="Times New Roman" w:hAnsi="Arial" w:cs="Arial"/>
          <w:snapToGrid w:val="0"/>
          <w:sz w:val="24"/>
          <w:szCs w:val="24"/>
          <w:lang w:val="en-GB"/>
        </w:rPr>
        <w:t xml:space="preserve">he United Nations Convention on the Rights of the Child and the African Charter on the </w:t>
      </w:r>
      <w:r w:rsidR="005A356C">
        <w:rPr>
          <w:rFonts w:ascii="Arial" w:eastAsia="Times New Roman" w:hAnsi="Arial" w:cs="Arial"/>
          <w:snapToGrid w:val="0"/>
          <w:sz w:val="24"/>
          <w:szCs w:val="24"/>
          <w:lang w:val="en-GB"/>
        </w:rPr>
        <w:t>Rights and Welfare of the Child</w:t>
      </w:r>
      <w:r w:rsidRPr="004C507C">
        <w:rPr>
          <w:rFonts w:ascii="Arial" w:eastAsia="Times New Roman" w:hAnsi="Arial" w:cs="Arial"/>
          <w:snapToGrid w:val="0"/>
          <w:sz w:val="24"/>
          <w:szCs w:val="24"/>
          <w:lang w:val="en-GB"/>
        </w:rPr>
        <w:t>.</w:t>
      </w:r>
      <w:r w:rsidRPr="004C507C">
        <w:rPr>
          <w:rFonts w:ascii="Arial" w:eastAsia="Times New Roman" w:hAnsi="Arial" w:cs="Arial"/>
          <w:sz w:val="24"/>
          <w:szCs w:val="24"/>
          <w:lang w:val="en-US" w:eastAsia="en-GB"/>
        </w:rPr>
        <w:t xml:space="preserve">The purpose of adoption is to protect children and to promote the goals of permanency by providing stable permanent alternative family care. The emphasis is on the fact that children have a right to grow up in permanent and stable families, and that adoption should be based on the child’s best interest and rights. Adoption is </w:t>
      </w:r>
      <w:r w:rsidR="00122FCB">
        <w:rPr>
          <w:rFonts w:ascii="Arial" w:eastAsia="Times New Roman" w:hAnsi="Arial" w:cs="Arial"/>
          <w:sz w:val="24"/>
          <w:szCs w:val="24"/>
          <w:lang w:val="en-US" w:eastAsia="en-GB"/>
        </w:rPr>
        <w:t>evidenced</w:t>
      </w:r>
      <w:r w:rsidRPr="004C507C">
        <w:rPr>
          <w:rFonts w:ascii="Arial" w:eastAsia="Times New Roman" w:hAnsi="Arial" w:cs="Arial"/>
          <w:sz w:val="24"/>
          <w:szCs w:val="24"/>
          <w:lang w:val="en-US" w:eastAsia="en-GB"/>
        </w:rPr>
        <w:t xml:space="preserve"> to be the best option for children who have been abandoned and who have no family or kin network to provide care.</w:t>
      </w:r>
      <w:r w:rsidRPr="004C507C">
        <w:rPr>
          <w:rFonts w:ascii="Arial" w:eastAsia="Times New Roman" w:hAnsi="Arial" w:cs="Arial"/>
          <w:snapToGrid w:val="0"/>
          <w:sz w:val="24"/>
          <w:szCs w:val="24"/>
          <w:lang w:val="en-GB"/>
        </w:rPr>
        <w:t xml:space="preserve"> </w:t>
      </w:r>
    </w:p>
    <w:p w:rsidR="004C507C" w:rsidRPr="004C507C" w:rsidRDefault="004C507C" w:rsidP="0069244D">
      <w:pPr>
        <w:spacing w:after="0" w:line="276" w:lineRule="auto"/>
        <w:ind w:left="-720"/>
        <w:rPr>
          <w:rFonts w:ascii="Arial" w:eastAsia="Times New Roman" w:hAnsi="Arial" w:cs="Arial"/>
          <w:snapToGrid w:val="0"/>
          <w:sz w:val="24"/>
          <w:szCs w:val="24"/>
          <w:lang w:val="en-GB"/>
        </w:rPr>
      </w:pPr>
    </w:p>
    <w:p w:rsidR="004C507C" w:rsidRPr="004C507C" w:rsidRDefault="004C507C" w:rsidP="003C793E">
      <w:pPr>
        <w:widowControl w:val="0"/>
        <w:spacing w:after="240" w:line="276" w:lineRule="auto"/>
        <w:ind w:left="720"/>
        <w:jc w:val="both"/>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The number of children that could potentially benefit from adoptions appears to be </w:t>
      </w:r>
      <w:r w:rsidR="006D499D" w:rsidRPr="004C507C">
        <w:rPr>
          <w:rFonts w:ascii="Arial" w:eastAsia="Times New Roman" w:hAnsi="Arial" w:cs="Arial"/>
          <w:snapToGrid w:val="0"/>
          <w:sz w:val="24"/>
          <w:szCs w:val="24"/>
          <w:lang w:val="en-GB"/>
        </w:rPr>
        <w:t>increasing.</w:t>
      </w:r>
      <w:r w:rsidR="006D499D">
        <w:rPr>
          <w:rFonts w:ascii="Arial" w:eastAsia="Times New Roman" w:hAnsi="Arial" w:cs="Arial"/>
          <w:snapToGrid w:val="0"/>
          <w:sz w:val="24"/>
          <w:szCs w:val="24"/>
          <w:lang w:val="en-GB"/>
        </w:rPr>
        <w:t xml:space="preserve"> While there are no formal abandonment statistics</w:t>
      </w:r>
      <w:r w:rsidR="00611C35">
        <w:rPr>
          <w:rFonts w:ascii="Arial" w:eastAsia="Times New Roman" w:hAnsi="Arial" w:cs="Arial"/>
          <w:snapToGrid w:val="0"/>
          <w:sz w:val="24"/>
          <w:szCs w:val="24"/>
          <w:lang w:val="en-GB"/>
        </w:rPr>
        <w:t>(</w:t>
      </w:r>
      <w:hyperlink r:id="rId13" w:history="1">
        <w:r w:rsidR="00611C35" w:rsidRPr="00611C35">
          <w:rPr>
            <w:rStyle w:val="Hyperlink"/>
            <w:rFonts w:ascii="Arial" w:eastAsia="Times New Roman" w:hAnsi="Arial" w:cs="Arial"/>
            <w:snapToGrid w:val="0"/>
            <w:sz w:val="24"/>
            <w:szCs w:val="24"/>
          </w:rPr>
          <w:t>https://www.dailymaverick.co.za/opinionista/2020-10-21-the-truth-behind-sas-shocking-child-abandonment-statistics/</w:t>
        </w:r>
      </w:hyperlink>
      <w:r w:rsidR="00611C35">
        <w:rPr>
          <w:rFonts w:ascii="Arial" w:eastAsia="Times New Roman" w:hAnsi="Arial" w:cs="Arial"/>
          <w:snapToGrid w:val="0"/>
          <w:sz w:val="24"/>
          <w:szCs w:val="24"/>
          <w:lang w:val="en-GB"/>
        </w:rPr>
        <w:t>)</w:t>
      </w:r>
      <w:r w:rsidR="006D499D">
        <w:rPr>
          <w:rFonts w:ascii="Arial" w:eastAsia="Times New Roman" w:hAnsi="Arial" w:cs="Arial"/>
          <w:snapToGrid w:val="0"/>
          <w:sz w:val="24"/>
          <w:szCs w:val="24"/>
          <w:lang w:val="en-GB"/>
        </w:rPr>
        <w:t>, anecdotal reports and figures from Baby Homes show an increase in the number of children who have been abandoned without any indication of family relationships and would therefore be in need of permanent</w:t>
      </w:r>
      <w:r w:rsidR="00611C35">
        <w:rPr>
          <w:rFonts w:ascii="Arial" w:eastAsia="Times New Roman" w:hAnsi="Arial" w:cs="Arial"/>
          <w:snapToGrid w:val="0"/>
          <w:sz w:val="24"/>
          <w:szCs w:val="24"/>
          <w:lang w:val="en-GB"/>
        </w:rPr>
        <w:t xml:space="preserve"> unrelated </w:t>
      </w:r>
      <w:r w:rsidR="006D499D">
        <w:rPr>
          <w:rFonts w:ascii="Arial" w:eastAsia="Times New Roman" w:hAnsi="Arial" w:cs="Arial"/>
          <w:snapToGrid w:val="0"/>
          <w:sz w:val="24"/>
          <w:szCs w:val="24"/>
          <w:lang w:val="en-GB"/>
        </w:rPr>
        <w:t xml:space="preserve"> family care.</w:t>
      </w:r>
      <w:r w:rsidRPr="004C507C">
        <w:rPr>
          <w:rFonts w:ascii="Arial" w:eastAsia="Times New Roman" w:hAnsi="Arial" w:cs="Arial"/>
          <w:snapToGrid w:val="0"/>
          <w:sz w:val="24"/>
          <w:szCs w:val="24"/>
          <w:lang w:val="en-GB"/>
        </w:rPr>
        <w:t xml:space="preserve"> Despite this, adoption numbers remain relatively low when compared to other forms of alternative care</w:t>
      </w:r>
      <w:r w:rsidR="0020226E">
        <w:rPr>
          <w:rFonts w:ascii="Arial" w:eastAsia="Times New Roman" w:hAnsi="Arial" w:cs="Arial"/>
          <w:snapToGrid w:val="0"/>
          <w:sz w:val="24"/>
          <w:szCs w:val="24"/>
          <w:lang w:val="en-GB"/>
        </w:rPr>
        <w:t>,</w:t>
      </w:r>
      <w:r w:rsidRPr="004C507C">
        <w:rPr>
          <w:rFonts w:ascii="Arial" w:eastAsia="Times New Roman" w:hAnsi="Arial" w:cs="Arial"/>
          <w:snapToGrid w:val="0"/>
          <w:sz w:val="24"/>
          <w:szCs w:val="24"/>
          <w:lang w:val="en-GB"/>
        </w:rPr>
        <w:t xml:space="preserve"> and sadly the numbers show a consistent decline. During the 2010/11 financial year there were 2436 adoptions registered in SA, compared to only 1186 registered during the 2017/18 financial year. These numbers are inclusive of the number of related or family adoptions.</w:t>
      </w:r>
    </w:p>
    <w:p w:rsidR="004C507C" w:rsidRDefault="004C507C" w:rsidP="003C793E">
      <w:pPr>
        <w:spacing w:before="120" w:after="240" w:line="276" w:lineRule="auto"/>
        <w:ind w:left="720"/>
        <w:jc w:val="both"/>
        <w:rPr>
          <w:rFonts w:ascii="Arial" w:eastAsia="Times New Roman" w:hAnsi="Arial" w:cs="Arial"/>
          <w:sz w:val="24"/>
          <w:szCs w:val="24"/>
        </w:rPr>
      </w:pPr>
      <w:r w:rsidRPr="004C507C">
        <w:rPr>
          <w:rFonts w:ascii="Arial" w:eastAsia="Times New Roman" w:hAnsi="Arial" w:cs="Arial"/>
          <w:sz w:val="24"/>
          <w:szCs w:val="24"/>
        </w:rPr>
        <w:lastRenderedPageBreak/>
        <w:t xml:space="preserve">The Table below provides statistics of children by care placement arrangement for 2017, 2018 and 2019. This information confirms the low number of adoptions </w:t>
      </w:r>
      <w:r w:rsidR="00FD279D">
        <w:rPr>
          <w:rFonts w:ascii="Arial" w:eastAsia="Times New Roman" w:hAnsi="Arial" w:cs="Arial"/>
          <w:sz w:val="24"/>
          <w:szCs w:val="24"/>
        </w:rPr>
        <w:t>compared to other forms of care.</w:t>
      </w:r>
    </w:p>
    <w:p w:rsidR="00FD279D" w:rsidRPr="00E16B11" w:rsidRDefault="00FD279D" w:rsidP="00FD279D">
      <w:pPr>
        <w:keepNext/>
        <w:spacing w:before="240" w:after="120" w:line="276" w:lineRule="auto"/>
        <w:ind w:left="1134" w:hanging="414"/>
        <w:rPr>
          <w:rFonts w:ascii="Arial" w:eastAsia="Times New Roman" w:hAnsi="Arial" w:cs="Arial"/>
          <w:b/>
        </w:rPr>
      </w:pPr>
      <w:bookmarkStart w:id="1" w:name="_Toc10409285"/>
      <w:r w:rsidRPr="00E16B11">
        <w:rPr>
          <w:rFonts w:ascii="Arial" w:eastAsia="Times New Roman" w:hAnsi="Arial" w:cs="Arial"/>
          <w:b/>
        </w:rPr>
        <w:t>Children according to childcare placement, 2012, 2017/18 &amp; 2019</w:t>
      </w:r>
      <w:bookmarkEnd w:id="1"/>
    </w:p>
    <w:tbl>
      <w:tblPr>
        <w:tblStyle w:val="TableGrid1"/>
        <w:tblW w:w="13405" w:type="dxa"/>
        <w:tblLook w:val="04A0"/>
      </w:tblPr>
      <w:tblGrid>
        <w:gridCol w:w="3325"/>
        <w:gridCol w:w="3960"/>
        <w:gridCol w:w="6120"/>
      </w:tblGrid>
      <w:tr w:rsidR="00FD279D" w:rsidRPr="00E16B11" w:rsidTr="00FD279D">
        <w:tc>
          <w:tcPr>
            <w:tcW w:w="3325"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Pr>
                <w:rFonts w:ascii="Arial" w:eastAsia="Times New Roman" w:hAnsi="Arial" w:cs="Arial"/>
                <w:lang w:val="en-GB"/>
              </w:rPr>
              <w:t>N</w:t>
            </w:r>
            <w:r w:rsidRPr="00E16B11">
              <w:rPr>
                <w:rFonts w:ascii="Arial" w:eastAsia="Times New Roman" w:hAnsi="Arial" w:cs="Arial"/>
                <w:lang w:val="en-GB"/>
              </w:rPr>
              <w:t>umber of children in foster care 201</w:t>
            </w:r>
            <w:r>
              <w:rPr>
                <w:rFonts w:ascii="Arial" w:eastAsia="Times New Roman" w:hAnsi="Arial" w:cs="Arial"/>
                <w:lang w:val="en-GB"/>
              </w:rPr>
              <w:t>9</w:t>
            </w:r>
          </w:p>
        </w:tc>
        <w:tc>
          <w:tcPr>
            <w:tcW w:w="3960"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Estimated number of children in residential care facilities 2018</w:t>
            </w:r>
          </w:p>
        </w:tc>
        <w:tc>
          <w:tcPr>
            <w:tcW w:w="6120" w:type="dxa"/>
            <w:shd w:val="clear" w:color="auto" w:fill="BDD6EE" w:themeFill="accent1" w:themeFillTint="66"/>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Number of adoptions registered in SA 2017/2018</w:t>
            </w:r>
          </w:p>
        </w:tc>
      </w:tr>
      <w:tr w:rsidR="00FD279D" w:rsidRPr="00E16B11" w:rsidTr="00FD279D">
        <w:tc>
          <w:tcPr>
            <w:tcW w:w="3325" w:type="dxa"/>
          </w:tcPr>
          <w:p w:rsidR="00FD279D" w:rsidRPr="00E16B11" w:rsidRDefault="00FD279D" w:rsidP="00496171">
            <w:pPr>
              <w:keepLines/>
              <w:spacing w:before="60" w:after="60" w:line="276" w:lineRule="auto"/>
              <w:rPr>
                <w:rFonts w:ascii="Arial" w:eastAsia="Times New Roman" w:hAnsi="Arial" w:cs="Arial"/>
                <w:lang w:val="en-GB"/>
              </w:rPr>
            </w:pPr>
            <w:r>
              <w:rPr>
                <w:rFonts w:ascii="Arial" w:eastAsia="Times New Roman" w:hAnsi="Arial" w:cs="Arial"/>
                <w:lang w:val="en-GB"/>
              </w:rPr>
              <w:t> 386 019</w:t>
            </w:r>
          </w:p>
        </w:tc>
        <w:tc>
          <w:tcPr>
            <w:tcW w:w="3960" w:type="dxa"/>
          </w:tcPr>
          <w:p w:rsidR="00FD279D" w:rsidRPr="00E16B11"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21 000</w:t>
            </w:r>
          </w:p>
        </w:tc>
        <w:tc>
          <w:tcPr>
            <w:tcW w:w="6120" w:type="dxa"/>
          </w:tcPr>
          <w:p w:rsidR="00FD279D" w:rsidRDefault="00FD279D" w:rsidP="00FB7B6E">
            <w:pPr>
              <w:keepLines/>
              <w:spacing w:before="60" w:after="60" w:line="276" w:lineRule="auto"/>
              <w:rPr>
                <w:rFonts w:ascii="Arial" w:eastAsia="Times New Roman" w:hAnsi="Arial" w:cs="Arial"/>
                <w:lang w:val="en-GB"/>
              </w:rPr>
            </w:pPr>
            <w:r w:rsidRPr="00E16B11">
              <w:rPr>
                <w:rFonts w:ascii="Arial" w:eastAsia="Times New Roman" w:hAnsi="Arial" w:cs="Arial"/>
                <w:lang w:val="en-GB"/>
              </w:rPr>
              <w:t>1 186</w:t>
            </w:r>
          </w:p>
          <w:p w:rsidR="00FD279D" w:rsidRPr="00E16B11" w:rsidRDefault="00FD279D" w:rsidP="00FB7B6E">
            <w:pPr>
              <w:keepLines/>
              <w:spacing w:before="60" w:after="60" w:line="276" w:lineRule="auto"/>
              <w:rPr>
                <w:rFonts w:ascii="Arial" w:eastAsia="Times New Roman" w:hAnsi="Arial" w:cs="Arial"/>
                <w:lang w:val="en-GB"/>
              </w:rPr>
            </w:pPr>
            <w:r>
              <w:rPr>
                <w:rFonts w:ascii="Arial" w:eastAsia="Times New Roman" w:hAnsi="Arial" w:cs="Arial"/>
                <w:lang w:val="en-GB"/>
              </w:rPr>
              <w:t xml:space="preserve">(Most recent statistics </w:t>
            </w:r>
            <w:r w:rsidR="00496171">
              <w:rPr>
                <w:rFonts w:ascii="Arial" w:eastAsia="Times New Roman" w:hAnsi="Arial" w:cs="Arial"/>
                <w:lang w:val="en-GB"/>
              </w:rPr>
              <w:t xml:space="preserve">requested from the Department of Social Development but </w:t>
            </w:r>
            <w:r>
              <w:rPr>
                <w:rFonts w:ascii="Arial" w:eastAsia="Times New Roman" w:hAnsi="Arial" w:cs="Arial"/>
                <w:lang w:val="en-GB"/>
              </w:rPr>
              <w:t xml:space="preserve">not </w:t>
            </w:r>
            <w:r w:rsidR="00496171">
              <w:rPr>
                <w:rFonts w:ascii="Arial" w:eastAsia="Times New Roman" w:hAnsi="Arial" w:cs="Arial"/>
                <w:lang w:val="en-GB"/>
              </w:rPr>
              <w:t xml:space="preserve">yet </w:t>
            </w:r>
            <w:r>
              <w:rPr>
                <w:rFonts w:ascii="Arial" w:eastAsia="Times New Roman" w:hAnsi="Arial" w:cs="Arial"/>
                <w:lang w:val="en-GB"/>
              </w:rPr>
              <w:t>made available)</w:t>
            </w:r>
          </w:p>
        </w:tc>
      </w:tr>
    </w:tbl>
    <w:p w:rsidR="00FD279D" w:rsidRDefault="00FD279D" w:rsidP="00FD279D">
      <w:pPr>
        <w:spacing w:before="60" w:after="480" w:line="276" w:lineRule="auto"/>
        <w:jc w:val="both"/>
        <w:rPr>
          <w:rFonts w:ascii="Arial" w:eastAsia="Times New Roman" w:hAnsi="Arial" w:cs="Arial"/>
        </w:rPr>
      </w:pPr>
      <w:r w:rsidRPr="00E16B11">
        <w:rPr>
          <w:rFonts w:ascii="Arial" w:eastAsia="Times New Roman" w:hAnsi="Arial" w:cs="Arial"/>
        </w:rPr>
        <w:t>Source: De Vries (2019); Flash report: Amendment Bill (2019) Draft White Pape</w:t>
      </w:r>
      <w:r>
        <w:rPr>
          <w:rFonts w:ascii="Arial" w:eastAsia="Times New Roman" w:hAnsi="Arial" w:cs="Arial"/>
        </w:rPr>
        <w:t>r for Social Development (2019)</w:t>
      </w:r>
    </w:p>
    <w:p w:rsidR="00F808A7" w:rsidRPr="00FD279D" w:rsidRDefault="00F808A7" w:rsidP="00FD279D">
      <w:pPr>
        <w:spacing w:before="60" w:after="480" w:line="276" w:lineRule="auto"/>
        <w:jc w:val="both"/>
        <w:rPr>
          <w:rFonts w:ascii="Arial" w:eastAsia="Times New Roman" w:hAnsi="Arial" w:cs="Arial"/>
        </w:rPr>
      </w:pPr>
    </w:p>
    <w:p w:rsidR="006D499D" w:rsidRDefault="004C507C" w:rsidP="00D637EA">
      <w:pPr>
        <w:pStyle w:val="ListParagraph"/>
        <w:rPr>
          <w:rFonts w:ascii="Arial" w:hAnsi="Arial" w:cs="Arial"/>
          <w:snapToGrid w:val="0"/>
          <w:sz w:val="24"/>
          <w:szCs w:val="24"/>
          <w:lang w:val="en-GB"/>
        </w:rPr>
      </w:pPr>
      <w:r w:rsidRPr="00D637EA">
        <w:rPr>
          <w:rFonts w:ascii="Arial" w:hAnsi="Arial" w:cs="Arial"/>
          <w:snapToGrid w:val="0"/>
          <w:sz w:val="24"/>
          <w:szCs w:val="24"/>
          <w:lang w:val="en-GB"/>
        </w:rPr>
        <w:t>According to research</w:t>
      </w:r>
      <w:r w:rsidR="008052C3">
        <w:rPr>
          <w:rFonts w:ascii="Arial" w:hAnsi="Arial" w:cs="Arial"/>
          <w:snapToGrid w:val="0"/>
          <w:sz w:val="24"/>
          <w:szCs w:val="24"/>
          <w:lang w:val="en-GB"/>
        </w:rPr>
        <w:t>,</w:t>
      </w:r>
      <w:r w:rsidRPr="00D637EA">
        <w:rPr>
          <w:rFonts w:ascii="Arial" w:hAnsi="Arial" w:cs="Arial"/>
          <w:snapToGrid w:val="0"/>
          <w:sz w:val="24"/>
          <w:szCs w:val="24"/>
          <w:lang w:val="en-GB"/>
        </w:rPr>
        <w:t xml:space="preserve"> the decline in the adoption rate can be contributed to various factors, including: </w:t>
      </w:r>
    </w:p>
    <w:p w:rsidR="006D499D" w:rsidRDefault="004C507C" w:rsidP="007826DE">
      <w:pPr>
        <w:pStyle w:val="ListParagraph"/>
        <w:numPr>
          <w:ilvl w:val="0"/>
          <w:numId w:val="32"/>
        </w:numPr>
        <w:rPr>
          <w:rFonts w:ascii="Arial" w:hAnsi="Arial" w:cs="Arial"/>
          <w:snapToGrid w:val="0"/>
          <w:sz w:val="24"/>
          <w:szCs w:val="24"/>
          <w:lang w:val="en-GB"/>
        </w:rPr>
      </w:pPr>
      <w:r w:rsidRPr="00D637EA">
        <w:rPr>
          <w:rFonts w:ascii="Arial" w:hAnsi="Arial" w:cs="Arial"/>
          <w:snapToGrid w:val="0"/>
          <w:sz w:val="24"/>
          <w:szCs w:val="24"/>
          <w:lang w:val="en-GB"/>
        </w:rPr>
        <w:t>Shortage of social workers and available adoptive parents to meet the increasing pool of children in need of adoption</w:t>
      </w:r>
      <w:r w:rsidR="00496171">
        <w:rPr>
          <w:rFonts w:ascii="Arial" w:hAnsi="Arial" w:cs="Arial"/>
          <w:snapToGrid w:val="0"/>
          <w:sz w:val="24"/>
          <w:szCs w:val="24"/>
          <w:lang w:val="en-GB"/>
        </w:rPr>
        <w:t>.</w:t>
      </w:r>
      <w:r w:rsidRPr="00D637EA">
        <w:rPr>
          <w:rFonts w:ascii="Arial" w:hAnsi="Arial" w:cs="Arial"/>
          <w:snapToGrid w:val="0"/>
          <w:sz w:val="24"/>
          <w:szCs w:val="24"/>
          <w:lang w:val="en-GB"/>
        </w:rPr>
        <w:t xml:space="preserve"> </w:t>
      </w:r>
    </w:p>
    <w:p w:rsidR="006D499D" w:rsidRDefault="006D499D" w:rsidP="007826DE">
      <w:pPr>
        <w:pStyle w:val="ListParagraph"/>
        <w:numPr>
          <w:ilvl w:val="0"/>
          <w:numId w:val="32"/>
        </w:numPr>
        <w:rPr>
          <w:rFonts w:ascii="Arial" w:hAnsi="Arial" w:cs="Arial"/>
          <w:snapToGrid w:val="0"/>
          <w:sz w:val="24"/>
          <w:szCs w:val="24"/>
          <w:lang w:val="en-GB"/>
        </w:rPr>
      </w:pPr>
      <w:r>
        <w:rPr>
          <w:rFonts w:ascii="Arial" w:hAnsi="Arial" w:cs="Arial"/>
          <w:snapToGrid w:val="0"/>
          <w:sz w:val="24"/>
          <w:szCs w:val="24"/>
          <w:lang w:val="en-GB"/>
        </w:rPr>
        <w:t>P</w:t>
      </w:r>
      <w:r w:rsidRPr="00D637EA">
        <w:rPr>
          <w:rFonts w:ascii="Arial" w:hAnsi="Arial" w:cs="Arial"/>
          <w:snapToGrid w:val="0"/>
          <w:sz w:val="24"/>
          <w:szCs w:val="24"/>
          <w:lang w:val="en-GB"/>
        </w:rPr>
        <w:t>oor</w:t>
      </w:r>
      <w:r w:rsidR="004C507C" w:rsidRPr="00D637EA">
        <w:rPr>
          <w:rFonts w:ascii="Arial" w:hAnsi="Arial" w:cs="Arial"/>
          <w:snapToGrid w:val="0"/>
          <w:sz w:val="24"/>
          <w:szCs w:val="24"/>
          <w:lang w:val="en-GB"/>
        </w:rPr>
        <w:t xml:space="preserve"> understanding of the need for and benefits of adoption</w:t>
      </w:r>
      <w:r w:rsidR="008052C3">
        <w:rPr>
          <w:rFonts w:ascii="Arial" w:hAnsi="Arial" w:cs="Arial"/>
          <w:snapToGrid w:val="0"/>
          <w:sz w:val="24"/>
          <w:szCs w:val="24"/>
          <w:lang w:val="en-GB"/>
        </w:rPr>
        <w:t>,</w:t>
      </w:r>
      <w:r w:rsidR="004C507C" w:rsidRPr="00D637EA">
        <w:rPr>
          <w:rFonts w:ascii="Arial" w:hAnsi="Arial" w:cs="Arial"/>
          <w:snapToGrid w:val="0"/>
          <w:sz w:val="24"/>
          <w:szCs w:val="24"/>
          <w:lang w:val="en-GB"/>
        </w:rPr>
        <w:t xml:space="preserve"> and a lack of understanding of when adoption should be considered as the most appropriate form of care</w:t>
      </w:r>
      <w:r w:rsidR="00496171">
        <w:rPr>
          <w:rFonts w:ascii="Arial" w:hAnsi="Arial" w:cs="Arial"/>
          <w:snapToGrid w:val="0"/>
          <w:sz w:val="24"/>
          <w:szCs w:val="24"/>
          <w:lang w:val="en-GB"/>
        </w:rPr>
        <w:t>.</w:t>
      </w:r>
    </w:p>
    <w:p w:rsidR="006D499D" w:rsidRDefault="006D499D" w:rsidP="007826DE">
      <w:pPr>
        <w:pStyle w:val="ListParagraph"/>
        <w:numPr>
          <w:ilvl w:val="0"/>
          <w:numId w:val="32"/>
        </w:numPr>
        <w:rPr>
          <w:rFonts w:ascii="Arial" w:hAnsi="Arial" w:cs="Arial"/>
          <w:snapToGrid w:val="0"/>
          <w:sz w:val="24"/>
          <w:szCs w:val="24"/>
          <w:lang w:val="en-GB"/>
        </w:rPr>
      </w:pPr>
      <w:r>
        <w:rPr>
          <w:rFonts w:ascii="Arial" w:hAnsi="Arial" w:cs="Arial"/>
          <w:snapToGrid w:val="0"/>
          <w:sz w:val="24"/>
          <w:szCs w:val="24"/>
          <w:lang w:val="en-GB"/>
        </w:rPr>
        <w:t>I</w:t>
      </w:r>
      <w:r w:rsidR="004C507C" w:rsidRPr="00D637EA">
        <w:rPr>
          <w:rFonts w:ascii="Arial" w:hAnsi="Arial" w:cs="Arial"/>
          <w:snapToGrid w:val="0"/>
          <w:sz w:val="24"/>
          <w:szCs w:val="24"/>
          <w:lang w:val="en-GB"/>
        </w:rPr>
        <w:t xml:space="preserve">nconsistencies in legal processes, </w:t>
      </w:r>
      <w:r w:rsidR="00345542" w:rsidRPr="00D637EA">
        <w:rPr>
          <w:rFonts w:ascii="Arial" w:hAnsi="Arial" w:cs="Arial"/>
          <w:snapToGrid w:val="0"/>
          <w:sz w:val="24"/>
          <w:szCs w:val="24"/>
          <w:lang w:val="en-GB"/>
        </w:rPr>
        <w:t xml:space="preserve">systemic or procedural </w:t>
      </w:r>
      <w:r w:rsidR="004C507C" w:rsidRPr="00D637EA">
        <w:rPr>
          <w:rFonts w:ascii="Arial" w:hAnsi="Arial" w:cs="Arial"/>
          <w:snapToGrid w:val="0"/>
          <w:sz w:val="24"/>
          <w:szCs w:val="24"/>
          <w:lang w:val="en-GB"/>
        </w:rPr>
        <w:t xml:space="preserve">delays and a lack of specialised training </w:t>
      </w:r>
      <w:r w:rsidR="00345542" w:rsidRPr="00D637EA">
        <w:rPr>
          <w:rFonts w:ascii="Arial" w:hAnsi="Arial" w:cs="Arial"/>
          <w:snapToGrid w:val="0"/>
          <w:sz w:val="24"/>
          <w:szCs w:val="24"/>
          <w:lang w:val="en-GB"/>
        </w:rPr>
        <w:t>of stakeholders</w:t>
      </w:r>
      <w:r w:rsidR="00670B06" w:rsidRPr="00D637EA">
        <w:rPr>
          <w:rFonts w:ascii="Arial" w:hAnsi="Arial" w:cs="Arial"/>
          <w:snapToGrid w:val="0"/>
          <w:sz w:val="24"/>
          <w:szCs w:val="24"/>
          <w:lang w:val="en-GB"/>
        </w:rPr>
        <w:t xml:space="preserve"> and </w:t>
      </w:r>
      <w:r w:rsidR="004C507C" w:rsidRPr="00D637EA">
        <w:rPr>
          <w:rFonts w:ascii="Arial" w:hAnsi="Arial" w:cs="Arial"/>
          <w:snapToGrid w:val="0"/>
          <w:sz w:val="24"/>
          <w:szCs w:val="24"/>
          <w:lang w:val="en-GB"/>
        </w:rPr>
        <w:t xml:space="preserve">cultural and social obstacles. </w:t>
      </w:r>
    </w:p>
    <w:p w:rsidR="004C507C" w:rsidRPr="00D637EA" w:rsidRDefault="004C507C" w:rsidP="00611C35">
      <w:pPr>
        <w:pStyle w:val="ListParagraph"/>
        <w:numPr>
          <w:ilvl w:val="0"/>
          <w:numId w:val="32"/>
        </w:numPr>
        <w:rPr>
          <w:rFonts w:ascii="Arial" w:hAnsi="Arial" w:cs="Arial"/>
          <w:snapToGrid w:val="0"/>
          <w:sz w:val="24"/>
          <w:szCs w:val="24"/>
          <w:lang w:val="en-GB"/>
        </w:rPr>
      </w:pPr>
      <w:r w:rsidRPr="00D637EA">
        <w:rPr>
          <w:rFonts w:ascii="Arial" w:hAnsi="Arial" w:cs="Arial"/>
          <w:snapToGrid w:val="0"/>
          <w:sz w:val="24"/>
          <w:szCs w:val="24"/>
          <w:lang w:val="en-GB"/>
        </w:rPr>
        <w:t xml:space="preserve">There is also no additional financial support or adoption grant for adoptive parents, as is the case with foster care. Adoptive parents could potentially access the Child Support Grant if they pass the means test </w:t>
      </w:r>
      <w:r w:rsidR="00434EC8">
        <w:rPr>
          <w:rFonts w:ascii="Arial" w:hAnsi="Arial" w:cs="Arial"/>
          <w:snapToGrid w:val="0"/>
          <w:sz w:val="24"/>
          <w:szCs w:val="24"/>
          <w:lang w:val="en-GB"/>
        </w:rPr>
        <w:t>because they</w:t>
      </w:r>
      <w:r w:rsidRPr="00D637EA">
        <w:rPr>
          <w:rFonts w:ascii="Arial" w:hAnsi="Arial" w:cs="Arial"/>
          <w:snapToGrid w:val="0"/>
          <w:sz w:val="24"/>
          <w:szCs w:val="24"/>
          <w:lang w:val="en-GB"/>
        </w:rPr>
        <w:t xml:space="preserve"> hav</w:t>
      </w:r>
      <w:r w:rsidR="00434EC8">
        <w:rPr>
          <w:rFonts w:ascii="Arial" w:hAnsi="Arial" w:cs="Arial"/>
          <w:snapToGrid w:val="0"/>
          <w:sz w:val="24"/>
          <w:szCs w:val="24"/>
          <w:lang w:val="en-GB"/>
        </w:rPr>
        <w:t>e</w:t>
      </w:r>
      <w:r w:rsidRPr="00D637EA">
        <w:rPr>
          <w:rFonts w:ascii="Arial" w:hAnsi="Arial" w:cs="Arial"/>
          <w:snapToGrid w:val="0"/>
          <w:sz w:val="24"/>
          <w:szCs w:val="24"/>
          <w:lang w:val="en-GB"/>
        </w:rPr>
        <w:t xml:space="preserve"> an income lower than R4500/month if single or R9000 if a couple</w:t>
      </w:r>
      <w:r w:rsidR="00611C35">
        <w:rPr>
          <w:rFonts w:ascii="Arial" w:hAnsi="Arial" w:cs="Arial"/>
          <w:snapToGrid w:val="0"/>
          <w:sz w:val="24"/>
          <w:szCs w:val="24"/>
          <w:lang w:val="en-GB"/>
        </w:rPr>
        <w:t>,</w:t>
      </w:r>
      <w:r w:rsidR="00670B06" w:rsidRPr="00D637EA">
        <w:rPr>
          <w:rFonts w:ascii="Arial" w:hAnsi="Arial" w:cs="Arial"/>
          <w:snapToGrid w:val="0"/>
          <w:sz w:val="24"/>
          <w:szCs w:val="24"/>
          <w:lang w:val="en-GB"/>
        </w:rPr>
        <w:t xml:space="preserve"> </w:t>
      </w:r>
      <w:r w:rsidR="00611C35" w:rsidRPr="00611C35">
        <w:rPr>
          <w:rFonts w:ascii="Arial" w:hAnsi="Arial" w:cs="Arial"/>
          <w:snapToGrid w:val="0"/>
          <w:sz w:val="24"/>
          <w:szCs w:val="24"/>
          <w:lang w:val="en-GB"/>
        </w:rPr>
        <w:t>at R440 per child per month, the quantum of the Child Support Grant is less than half of the Foster Care Grant which is currently R1040 per child per month.</w:t>
      </w: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Although adoption is positioned as an integrated part of child protection, it can be set apart from other forms of alternative care based on </w:t>
      </w:r>
      <w:r w:rsidR="00FD279D">
        <w:rPr>
          <w:rFonts w:ascii="Arial" w:eastAsia="Times New Roman" w:hAnsi="Arial" w:cs="Arial"/>
          <w:snapToGrid w:val="0"/>
          <w:sz w:val="24"/>
          <w:szCs w:val="24"/>
          <w:lang w:val="en-GB"/>
        </w:rPr>
        <w:t xml:space="preserve">four </w:t>
      </w:r>
      <w:r w:rsidR="00FD279D" w:rsidRPr="004C507C">
        <w:rPr>
          <w:rFonts w:ascii="Arial" w:eastAsia="Times New Roman" w:hAnsi="Arial" w:cs="Arial"/>
          <w:snapToGrid w:val="0"/>
          <w:sz w:val="24"/>
          <w:szCs w:val="24"/>
          <w:lang w:val="en-GB"/>
        </w:rPr>
        <w:t>distinctive</w:t>
      </w:r>
      <w:r w:rsidRPr="004C507C">
        <w:rPr>
          <w:rFonts w:ascii="Arial" w:eastAsia="Times New Roman" w:hAnsi="Arial" w:cs="Arial"/>
          <w:snapToGrid w:val="0"/>
          <w:sz w:val="24"/>
          <w:szCs w:val="24"/>
          <w:lang w:val="en-GB"/>
        </w:rPr>
        <w:t xml:space="preserve"> </w:t>
      </w:r>
      <w:r w:rsidR="00FD279D">
        <w:rPr>
          <w:rFonts w:ascii="Arial" w:eastAsia="Times New Roman" w:hAnsi="Arial" w:cs="Arial"/>
          <w:snapToGrid w:val="0"/>
          <w:sz w:val="24"/>
          <w:szCs w:val="24"/>
          <w:lang w:val="en-GB"/>
        </w:rPr>
        <w:t>characteristics,</w:t>
      </w:r>
      <w:r w:rsidRPr="004C507C">
        <w:rPr>
          <w:rFonts w:ascii="Arial" w:eastAsia="Times New Roman" w:hAnsi="Arial" w:cs="Arial"/>
          <w:snapToGrid w:val="0"/>
          <w:sz w:val="24"/>
          <w:szCs w:val="24"/>
          <w:lang w:val="en-GB"/>
        </w:rPr>
        <w:t xml:space="preserve"> namely:</w:t>
      </w:r>
      <w:r w:rsidR="005A356C">
        <w:rPr>
          <w:rFonts w:ascii="Arial" w:eastAsia="Times New Roman" w:hAnsi="Arial" w:cs="Arial"/>
          <w:snapToGrid w:val="0"/>
          <w:sz w:val="24"/>
          <w:szCs w:val="24"/>
          <w:lang w:val="en-GB"/>
        </w:rPr>
        <w:t xml:space="preserve"> </w:t>
      </w:r>
    </w:p>
    <w:p w:rsidR="004C507C" w:rsidRPr="004C507C" w:rsidRDefault="004C507C" w:rsidP="0069244D">
      <w:pPr>
        <w:spacing w:after="0" w:line="276" w:lineRule="auto"/>
        <w:ind w:left="-720"/>
        <w:rPr>
          <w:rFonts w:ascii="Arial" w:eastAsia="Times New Roman" w:hAnsi="Arial" w:cs="Arial"/>
          <w:snapToGrid w:val="0"/>
          <w:sz w:val="24"/>
          <w:szCs w:val="24"/>
          <w:lang w:val="en-GB"/>
        </w:rPr>
      </w:pPr>
    </w:p>
    <w:p w:rsidR="00FD279D" w:rsidRPr="0069244D" w:rsidRDefault="00FD279D" w:rsidP="00FD279D">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Pr>
          <w:rFonts w:ascii="Arial" w:eastAsia="Times New Roman" w:hAnsi="Arial" w:cs="Arial"/>
          <w:snapToGrid w:val="0"/>
          <w:sz w:val="24"/>
          <w:szCs w:val="24"/>
          <w:lang w:val="en-GB"/>
        </w:rPr>
        <w:t>Adoption involves making a permanent decision regarding a child.</w:t>
      </w:r>
      <w:r w:rsidR="00DF5970">
        <w:rPr>
          <w:rFonts w:ascii="Arial" w:eastAsia="Times New Roman" w:hAnsi="Arial" w:cs="Arial"/>
          <w:snapToGrid w:val="0"/>
          <w:sz w:val="24"/>
          <w:szCs w:val="24"/>
          <w:lang w:val="en-GB"/>
        </w:rPr>
        <w:t xml:space="preserve">  </w:t>
      </w:r>
    </w:p>
    <w:p w:rsidR="00FD279D" w:rsidRDefault="00FD279D" w:rsidP="00FD279D">
      <w:pPr>
        <w:pStyle w:val="ListParagraph"/>
        <w:spacing w:after="0" w:line="276" w:lineRule="auto"/>
        <w:ind w:left="1440"/>
        <w:rPr>
          <w:rFonts w:ascii="Arial" w:eastAsia="Times New Roman" w:hAnsi="Arial" w:cs="Arial"/>
          <w:snapToGrid w:val="0"/>
          <w:sz w:val="24"/>
          <w:szCs w:val="24"/>
          <w:lang w:val="en-GB"/>
        </w:rPr>
      </w:pPr>
    </w:p>
    <w:p w:rsidR="004C507C" w:rsidRDefault="004C507C" w:rsidP="003C793E">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An adoptable child is not necessarily a child “in need of care” as a consequence of a child’s parents consenting to his or her adoption. The provisions relating to “a child in need of care” are therefore not an automatic consequence of a child’s parents consenting to his or her adoption. It is also important to keep in mind that </w:t>
      </w:r>
      <w:r w:rsidRPr="005A356C">
        <w:rPr>
          <w:rFonts w:ascii="Arial" w:eastAsia="Times New Roman" w:hAnsi="Arial" w:cs="Arial"/>
          <w:b/>
          <w:snapToGrid w:val="0"/>
          <w:sz w:val="24"/>
          <w:szCs w:val="24"/>
          <w:lang w:val="en-GB"/>
        </w:rPr>
        <w:t>not all</w:t>
      </w:r>
      <w:r w:rsidRPr="0069244D">
        <w:rPr>
          <w:rFonts w:ascii="Arial" w:eastAsia="Times New Roman" w:hAnsi="Arial" w:cs="Arial"/>
          <w:snapToGrid w:val="0"/>
          <w:sz w:val="24"/>
          <w:szCs w:val="24"/>
          <w:lang w:val="en-GB"/>
        </w:rPr>
        <w:t xml:space="preserve"> the different types of adoptions, like step</w:t>
      </w:r>
      <w:r w:rsidR="00B22B71">
        <w:rPr>
          <w:rFonts w:ascii="Arial" w:eastAsia="Times New Roman" w:hAnsi="Arial" w:cs="Arial"/>
          <w:snapToGrid w:val="0"/>
          <w:sz w:val="24"/>
          <w:szCs w:val="24"/>
          <w:lang w:val="en-GB"/>
        </w:rPr>
        <w:t>-</w:t>
      </w:r>
      <w:r w:rsidRPr="0069244D">
        <w:rPr>
          <w:rFonts w:ascii="Arial" w:eastAsia="Times New Roman" w:hAnsi="Arial" w:cs="Arial"/>
          <w:snapToGrid w:val="0"/>
          <w:sz w:val="24"/>
          <w:szCs w:val="24"/>
          <w:lang w:val="en-GB"/>
        </w:rPr>
        <w:t xml:space="preserve">parent and family adoptions involve children that are in need of care and protection. </w:t>
      </w:r>
    </w:p>
    <w:p w:rsidR="004C507C" w:rsidRPr="004C507C" w:rsidRDefault="004C507C" w:rsidP="00D637EA">
      <w:pPr>
        <w:spacing w:after="0" w:line="276" w:lineRule="auto"/>
        <w:ind w:left="1440" w:hanging="720"/>
        <w:rPr>
          <w:rFonts w:ascii="Arial" w:eastAsia="Times New Roman" w:hAnsi="Arial" w:cs="Arial"/>
          <w:snapToGrid w:val="0"/>
          <w:sz w:val="24"/>
          <w:szCs w:val="24"/>
          <w:lang w:val="en-GB"/>
        </w:rPr>
      </w:pPr>
    </w:p>
    <w:p w:rsidR="004C507C" w:rsidRPr="0069244D" w:rsidRDefault="004C507C" w:rsidP="003C793E">
      <w:pPr>
        <w:pStyle w:val="ListParagraph"/>
        <w:numPr>
          <w:ilvl w:val="0"/>
          <w:numId w:val="14"/>
        </w:numPr>
        <w:spacing w:after="0" w:line="276" w:lineRule="auto"/>
        <w:ind w:left="1440" w:hanging="72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Unlike foster care and general child protection, adoption is a specialised area in the field of childcare and protection according to the Social Service Professions Act (110 of 1978). The Children’s Act (38 of 2005</w:t>
      </w:r>
      <w:r w:rsidR="006D105F">
        <w:rPr>
          <w:rFonts w:ascii="Arial" w:eastAsia="Times New Roman" w:hAnsi="Arial" w:cs="Arial"/>
          <w:snapToGrid w:val="0"/>
          <w:sz w:val="24"/>
          <w:szCs w:val="24"/>
          <w:lang w:val="en-GB"/>
        </w:rPr>
        <w:t>), t</w:t>
      </w:r>
      <w:r w:rsidRPr="0069244D">
        <w:rPr>
          <w:rFonts w:ascii="Arial" w:eastAsia="Times New Roman" w:hAnsi="Arial" w:cs="Arial"/>
          <w:snapToGrid w:val="0"/>
          <w:sz w:val="24"/>
          <w:szCs w:val="24"/>
          <w:lang w:val="en-GB"/>
        </w:rPr>
        <w:t xml:space="preserve">he Children’s Second Amendment Act (18 of 2016) and the Social Service Professions Act prescribe who may legally provide adoption services. Adoption services may </w:t>
      </w:r>
      <w:r w:rsidR="00DF5970" w:rsidRPr="00DF5970">
        <w:rPr>
          <w:rFonts w:ascii="Arial" w:eastAsia="Times New Roman" w:hAnsi="Arial" w:cs="Arial"/>
          <w:b/>
          <w:snapToGrid w:val="0"/>
          <w:sz w:val="24"/>
          <w:szCs w:val="24"/>
          <w:lang w:val="en-GB"/>
        </w:rPr>
        <w:t>ONLY</w:t>
      </w:r>
      <w:r w:rsidR="00DF5970">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be provided by:</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Accredited adoption social workers in private practice who have a speciality in adoption services and are registered in terms of the Social Services Professions Act, 1978 (Act No.110 of 1978) to render adoption services.  </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Designated and accredited Child Protection </w:t>
      </w:r>
      <w:r w:rsidR="00F9133B" w:rsidRPr="0069244D">
        <w:rPr>
          <w:rFonts w:ascii="Arial" w:eastAsia="Times New Roman" w:hAnsi="Arial" w:cs="Arial"/>
          <w:snapToGrid w:val="0"/>
          <w:sz w:val="24"/>
          <w:szCs w:val="24"/>
          <w:lang w:val="en-GB"/>
        </w:rPr>
        <w:t>organisations</w:t>
      </w:r>
      <w:r w:rsidR="00F9133B">
        <w:rPr>
          <w:rFonts w:ascii="Arial" w:eastAsia="Times New Roman" w:hAnsi="Arial" w:cs="Arial"/>
          <w:snapToGrid w:val="0"/>
          <w:sz w:val="24"/>
          <w:szCs w:val="24"/>
          <w:lang w:val="en-GB"/>
        </w:rPr>
        <w:t xml:space="preserve"> (</w:t>
      </w:r>
      <w:r w:rsidR="00BC367B">
        <w:rPr>
          <w:rFonts w:ascii="Arial" w:eastAsia="Times New Roman" w:hAnsi="Arial" w:cs="Arial"/>
          <w:snapToGrid w:val="0"/>
          <w:sz w:val="24"/>
          <w:szCs w:val="24"/>
          <w:lang w:val="en-GB"/>
        </w:rPr>
        <w:t>“DCPO’s”)</w:t>
      </w:r>
      <w:r w:rsidRPr="0069244D">
        <w:rPr>
          <w:rFonts w:ascii="Arial" w:eastAsia="Times New Roman" w:hAnsi="Arial" w:cs="Arial"/>
          <w:snapToGrid w:val="0"/>
          <w:sz w:val="24"/>
          <w:szCs w:val="24"/>
          <w:lang w:val="en-GB"/>
        </w:rPr>
        <w:t>.</w:t>
      </w:r>
    </w:p>
    <w:p w:rsidR="004C507C" w:rsidRPr="0069244D" w:rsidRDefault="004C507C" w:rsidP="003C793E">
      <w:pPr>
        <w:pStyle w:val="ListParagraph"/>
        <w:numPr>
          <w:ilvl w:val="0"/>
          <w:numId w:val="15"/>
        </w:numPr>
        <w:spacing w:after="0" w:line="276" w:lineRule="auto"/>
        <w:ind w:left="180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Social Workers in the employment of </w:t>
      </w:r>
      <w:r w:rsidR="00F07CA6">
        <w:rPr>
          <w:rFonts w:ascii="Arial" w:eastAsia="Times New Roman" w:hAnsi="Arial" w:cs="Arial"/>
          <w:snapToGrid w:val="0"/>
          <w:sz w:val="24"/>
          <w:szCs w:val="24"/>
          <w:lang w:val="en-GB"/>
        </w:rPr>
        <w:t xml:space="preserve">the </w:t>
      </w:r>
      <w:r w:rsidRPr="0069244D">
        <w:rPr>
          <w:rFonts w:ascii="Arial" w:eastAsia="Times New Roman" w:hAnsi="Arial" w:cs="Arial"/>
          <w:snapToGrid w:val="0"/>
          <w:sz w:val="24"/>
          <w:szCs w:val="24"/>
          <w:lang w:val="en-GB"/>
        </w:rPr>
        <w:t>D</w:t>
      </w:r>
      <w:r w:rsidR="00F07CA6">
        <w:rPr>
          <w:rFonts w:ascii="Arial" w:eastAsia="Times New Roman" w:hAnsi="Arial" w:cs="Arial"/>
          <w:snapToGrid w:val="0"/>
          <w:sz w:val="24"/>
          <w:szCs w:val="24"/>
          <w:lang w:val="en-GB"/>
        </w:rPr>
        <w:t>epartment of Social Development(</w:t>
      </w:r>
      <w:r w:rsidR="00BC367B">
        <w:rPr>
          <w:rFonts w:ascii="Arial" w:eastAsia="Times New Roman" w:hAnsi="Arial" w:cs="Arial"/>
          <w:snapToGrid w:val="0"/>
          <w:sz w:val="24"/>
          <w:szCs w:val="24"/>
          <w:lang w:val="en-GB"/>
        </w:rPr>
        <w:t>“</w:t>
      </w:r>
      <w:r w:rsidR="00F07CA6">
        <w:rPr>
          <w:rFonts w:ascii="Arial" w:eastAsia="Times New Roman" w:hAnsi="Arial" w:cs="Arial"/>
          <w:snapToGrid w:val="0"/>
          <w:sz w:val="24"/>
          <w:szCs w:val="24"/>
          <w:lang w:val="en-GB"/>
        </w:rPr>
        <w:t>D</w:t>
      </w:r>
      <w:r w:rsidRPr="0069244D">
        <w:rPr>
          <w:rFonts w:ascii="Arial" w:eastAsia="Times New Roman" w:hAnsi="Arial" w:cs="Arial"/>
          <w:snapToGrid w:val="0"/>
          <w:sz w:val="24"/>
          <w:szCs w:val="24"/>
          <w:lang w:val="en-GB"/>
        </w:rPr>
        <w:t>SD</w:t>
      </w:r>
      <w:r w:rsidR="00BC367B">
        <w:rPr>
          <w:rFonts w:ascii="Arial" w:eastAsia="Times New Roman" w:hAnsi="Arial" w:cs="Arial"/>
          <w:snapToGrid w:val="0"/>
          <w:sz w:val="24"/>
          <w:szCs w:val="24"/>
          <w:lang w:val="en-GB"/>
        </w:rPr>
        <w:t>”</w:t>
      </w:r>
      <w:r w:rsidR="00F07CA6">
        <w:rPr>
          <w:rFonts w:ascii="Arial" w:eastAsia="Times New Roman" w:hAnsi="Arial" w:cs="Arial"/>
          <w:snapToGrid w:val="0"/>
          <w:sz w:val="24"/>
          <w:szCs w:val="24"/>
          <w:lang w:val="en-GB"/>
        </w:rPr>
        <w:t>)</w:t>
      </w:r>
      <w:r w:rsidRPr="0069244D">
        <w:rPr>
          <w:rFonts w:ascii="Arial" w:eastAsia="Times New Roman" w:hAnsi="Arial" w:cs="Arial"/>
          <w:snapToGrid w:val="0"/>
          <w:sz w:val="24"/>
          <w:szCs w:val="24"/>
          <w:lang w:val="en-GB"/>
        </w:rPr>
        <w:t xml:space="preserve"> who have a speciality in adoption services and are registered in terms of the Social Services Professions Act, 1978 (Act No.110 of 1978) to render adoption services.  </w:t>
      </w:r>
    </w:p>
    <w:p w:rsidR="004C507C" w:rsidRPr="004C507C" w:rsidRDefault="004C507C" w:rsidP="003C793E">
      <w:pPr>
        <w:spacing w:after="0" w:line="276" w:lineRule="auto"/>
        <w:ind w:left="1440" w:hanging="720"/>
        <w:rPr>
          <w:rFonts w:ascii="Arial" w:eastAsia="Times New Roman" w:hAnsi="Arial" w:cs="Arial"/>
          <w:snapToGrid w:val="0"/>
          <w:sz w:val="24"/>
          <w:szCs w:val="24"/>
          <w:lang w:val="en-GB"/>
        </w:rPr>
      </w:pPr>
    </w:p>
    <w:p w:rsidR="00DF5970" w:rsidRDefault="004C507C" w:rsidP="00F93016">
      <w:pPr>
        <w:pStyle w:val="ListParagraph"/>
        <w:numPr>
          <w:ilvl w:val="0"/>
          <w:numId w:val="16"/>
        </w:numPr>
        <w:spacing w:after="0" w:line="276" w:lineRule="auto"/>
        <w:ind w:left="1440" w:hanging="720"/>
        <w:rPr>
          <w:rFonts w:ascii="Arial" w:eastAsia="Times New Roman" w:hAnsi="Arial" w:cs="Arial"/>
          <w:snapToGrid w:val="0"/>
          <w:sz w:val="24"/>
          <w:szCs w:val="24"/>
          <w:lang w:val="en-GB"/>
        </w:rPr>
      </w:pPr>
      <w:r w:rsidRPr="00750271">
        <w:rPr>
          <w:rFonts w:ascii="Arial" w:eastAsia="Times New Roman" w:hAnsi="Arial" w:cs="Arial"/>
          <w:snapToGrid w:val="0"/>
          <w:sz w:val="24"/>
          <w:szCs w:val="24"/>
          <w:lang w:val="en-GB"/>
        </w:rPr>
        <w:t xml:space="preserve">The Children’s Act (Act 38 of 2005) prescribes </w:t>
      </w:r>
      <w:r w:rsidR="00DF5970">
        <w:rPr>
          <w:rFonts w:ascii="Arial" w:eastAsia="Times New Roman" w:hAnsi="Arial" w:cs="Arial"/>
          <w:snapToGrid w:val="0"/>
          <w:sz w:val="24"/>
          <w:szCs w:val="24"/>
          <w:lang w:val="en-GB"/>
        </w:rPr>
        <w:t xml:space="preserve">consideration and professional </w:t>
      </w:r>
      <w:r w:rsidRPr="00750271">
        <w:rPr>
          <w:rFonts w:ascii="Arial" w:eastAsia="Times New Roman" w:hAnsi="Arial" w:cs="Arial"/>
          <w:snapToGrid w:val="0"/>
          <w:sz w:val="24"/>
          <w:szCs w:val="24"/>
          <w:lang w:val="en-GB"/>
        </w:rPr>
        <w:t xml:space="preserve">fees </w:t>
      </w:r>
      <w:r w:rsidR="00DF5970">
        <w:rPr>
          <w:rFonts w:ascii="Arial" w:eastAsia="Times New Roman" w:hAnsi="Arial" w:cs="Arial"/>
          <w:snapToGrid w:val="0"/>
          <w:sz w:val="24"/>
          <w:szCs w:val="24"/>
          <w:lang w:val="en-GB"/>
        </w:rPr>
        <w:t>in relation to adoption.</w:t>
      </w:r>
    </w:p>
    <w:p w:rsidR="004C507C" w:rsidRPr="004C507C" w:rsidRDefault="004C507C" w:rsidP="00090C0B">
      <w:pPr>
        <w:spacing w:after="0" w:line="276" w:lineRule="auto"/>
        <w:rPr>
          <w:rFonts w:ascii="Arial" w:eastAsia="Times New Roman" w:hAnsi="Arial" w:cs="Arial"/>
          <w:snapToGrid w:val="0"/>
          <w:sz w:val="24"/>
          <w:szCs w:val="24"/>
          <w:lang w:val="en-GB"/>
        </w:rPr>
      </w:pPr>
    </w:p>
    <w:p w:rsidR="004C507C" w:rsidRPr="004C507C" w:rsidRDefault="004C507C" w:rsidP="003C793E">
      <w:pPr>
        <w:spacing w:after="0" w:line="276" w:lineRule="auto"/>
        <w:ind w:left="720"/>
        <w:rPr>
          <w:rFonts w:ascii="Arial" w:eastAsia="Times New Roman" w:hAnsi="Arial" w:cs="Arial"/>
          <w:snapToGrid w:val="0"/>
          <w:sz w:val="24"/>
          <w:szCs w:val="24"/>
          <w:lang w:val="en-GB"/>
        </w:rPr>
      </w:pPr>
      <w:r w:rsidRPr="004C507C">
        <w:rPr>
          <w:rFonts w:ascii="Arial" w:eastAsia="Times New Roman" w:hAnsi="Arial" w:cs="Arial"/>
          <w:snapToGrid w:val="0"/>
          <w:sz w:val="24"/>
          <w:szCs w:val="24"/>
          <w:lang w:val="en-GB"/>
        </w:rPr>
        <w:t xml:space="preserve">The Children’s Act currently provides processes and procedures for both National and Intercountry adoptions aimed at ensuring that adoptions take place in a manner that protect the rights of the child. In view of the important role that adoptions can play in providing permanent family care, it is crucial that the Children’s Act and the manner in which we regulate adoption, should safeguard the rights of the child without </w:t>
      </w:r>
      <w:r>
        <w:rPr>
          <w:rFonts w:ascii="Arial" w:eastAsia="Times New Roman" w:hAnsi="Arial" w:cs="Arial"/>
          <w:snapToGrid w:val="0"/>
          <w:sz w:val="24"/>
          <w:szCs w:val="24"/>
          <w:lang w:val="en-GB"/>
        </w:rPr>
        <w:t xml:space="preserve">being too restrictive and as such </w:t>
      </w:r>
      <w:r w:rsidRPr="004C507C">
        <w:rPr>
          <w:rFonts w:ascii="Arial" w:eastAsia="Times New Roman" w:hAnsi="Arial" w:cs="Arial"/>
          <w:snapToGrid w:val="0"/>
          <w:sz w:val="24"/>
          <w:szCs w:val="24"/>
          <w:lang w:val="en-GB"/>
        </w:rPr>
        <w:t>creating barriers for children</w:t>
      </w:r>
      <w:r>
        <w:rPr>
          <w:rFonts w:ascii="Arial" w:eastAsia="Times New Roman" w:hAnsi="Arial" w:cs="Arial"/>
          <w:snapToGrid w:val="0"/>
          <w:sz w:val="24"/>
          <w:szCs w:val="24"/>
          <w:lang w:val="en-GB"/>
        </w:rPr>
        <w:t xml:space="preserve"> to be </w:t>
      </w:r>
      <w:r w:rsidR="007657B6">
        <w:rPr>
          <w:rFonts w:ascii="Arial" w:eastAsia="Times New Roman" w:hAnsi="Arial" w:cs="Arial"/>
          <w:snapToGrid w:val="0"/>
          <w:sz w:val="24"/>
          <w:szCs w:val="24"/>
          <w:lang w:val="en-GB"/>
        </w:rPr>
        <w:t>placed in</w:t>
      </w:r>
      <w:r>
        <w:rPr>
          <w:rFonts w:ascii="Arial" w:eastAsia="Times New Roman" w:hAnsi="Arial" w:cs="Arial"/>
          <w:snapToGrid w:val="0"/>
          <w:sz w:val="24"/>
          <w:szCs w:val="24"/>
          <w:lang w:val="en-GB"/>
        </w:rPr>
        <w:t xml:space="preserve"> </w:t>
      </w:r>
      <w:r w:rsidR="007657B6">
        <w:rPr>
          <w:rFonts w:ascii="Arial" w:eastAsia="Times New Roman" w:hAnsi="Arial" w:cs="Arial"/>
          <w:snapToGrid w:val="0"/>
          <w:sz w:val="24"/>
          <w:szCs w:val="24"/>
          <w:lang w:val="en-GB"/>
        </w:rPr>
        <w:t xml:space="preserve">an expedient manner with </w:t>
      </w:r>
      <w:r>
        <w:rPr>
          <w:rFonts w:ascii="Arial" w:eastAsia="Times New Roman" w:hAnsi="Arial" w:cs="Arial"/>
          <w:snapToGrid w:val="0"/>
          <w:sz w:val="24"/>
          <w:szCs w:val="24"/>
          <w:lang w:val="en-GB"/>
        </w:rPr>
        <w:t>forever loving and stables families</w:t>
      </w:r>
      <w:r w:rsidRPr="004C507C">
        <w:rPr>
          <w:rFonts w:ascii="Arial" w:eastAsia="Times New Roman" w:hAnsi="Arial" w:cs="Arial"/>
          <w:snapToGrid w:val="0"/>
          <w:sz w:val="24"/>
          <w:szCs w:val="24"/>
          <w:lang w:val="en-GB"/>
        </w:rPr>
        <w:t>.</w:t>
      </w:r>
    </w:p>
    <w:p w:rsidR="004C507C" w:rsidRPr="004C507C" w:rsidRDefault="004C507C" w:rsidP="003C793E">
      <w:pPr>
        <w:spacing w:after="0" w:line="276" w:lineRule="auto"/>
        <w:ind w:left="720"/>
        <w:rPr>
          <w:rFonts w:ascii="Arial" w:eastAsia="Times New Roman" w:hAnsi="Arial" w:cs="Arial"/>
          <w:snapToGrid w:val="0"/>
          <w:sz w:val="24"/>
          <w:szCs w:val="24"/>
          <w:lang w:val="en-GB"/>
        </w:rPr>
      </w:pPr>
    </w:p>
    <w:p w:rsidR="00723B86" w:rsidRDefault="004C507C"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The Children’s Amendment Bill proposes significant changes to some of the key sections dealing with adoptions</w:t>
      </w:r>
      <w:r w:rsidR="00B22B71">
        <w:rPr>
          <w:rFonts w:ascii="Arial" w:eastAsia="Times New Roman" w:hAnsi="Arial" w:cs="Arial"/>
          <w:snapToGrid w:val="0"/>
          <w:sz w:val="24"/>
          <w:szCs w:val="24"/>
          <w:lang w:val="en-GB"/>
        </w:rPr>
        <w:t xml:space="preserve">.  </w:t>
      </w:r>
      <w:r w:rsidR="00723B86">
        <w:rPr>
          <w:rFonts w:ascii="Arial" w:eastAsia="Times New Roman" w:hAnsi="Arial" w:cs="Arial"/>
          <w:snapToGrid w:val="0"/>
          <w:sz w:val="24"/>
          <w:szCs w:val="24"/>
          <w:lang w:val="en-GB"/>
        </w:rPr>
        <w:t>Not only do t</w:t>
      </w:r>
      <w:r w:rsidR="00B22B71">
        <w:rPr>
          <w:rFonts w:ascii="Arial" w:eastAsia="Times New Roman" w:hAnsi="Arial" w:cs="Arial"/>
          <w:snapToGrid w:val="0"/>
          <w:sz w:val="24"/>
          <w:szCs w:val="24"/>
          <w:lang w:val="en-GB"/>
        </w:rPr>
        <w:t>hese propos</w:t>
      </w:r>
      <w:r w:rsidR="00723B86">
        <w:rPr>
          <w:rFonts w:ascii="Arial" w:eastAsia="Times New Roman" w:hAnsi="Arial" w:cs="Arial"/>
          <w:snapToGrid w:val="0"/>
          <w:sz w:val="24"/>
          <w:szCs w:val="24"/>
          <w:lang w:val="en-GB"/>
        </w:rPr>
        <w:t>ed amendments</w:t>
      </w:r>
      <w:r w:rsidRPr="003924C8">
        <w:rPr>
          <w:rFonts w:ascii="Arial" w:eastAsia="Times New Roman" w:hAnsi="Arial" w:cs="Arial"/>
          <w:snapToGrid w:val="0"/>
          <w:sz w:val="24"/>
          <w:szCs w:val="24"/>
          <w:lang w:val="en-GB"/>
        </w:rPr>
        <w:t xml:space="preserve"> raise concerns</w:t>
      </w:r>
      <w:r w:rsidR="00B22B71">
        <w:rPr>
          <w:rFonts w:ascii="Arial" w:eastAsia="Times New Roman" w:hAnsi="Arial" w:cs="Arial"/>
          <w:snapToGrid w:val="0"/>
          <w:sz w:val="24"/>
          <w:szCs w:val="24"/>
          <w:lang w:val="en-GB"/>
        </w:rPr>
        <w:t>,</w:t>
      </w:r>
      <w:r w:rsidRPr="003924C8">
        <w:rPr>
          <w:rFonts w:ascii="Arial" w:eastAsia="Times New Roman" w:hAnsi="Arial" w:cs="Arial"/>
          <w:snapToGrid w:val="0"/>
          <w:sz w:val="24"/>
          <w:szCs w:val="24"/>
          <w:lang w:val="en-GB"/>
        </w:rPr>
        <w:t xml:space="preserve"> </w:t>
      </w:r>
      <w:r w:rsidR="00B22B71">
        <w:rPr>
          <w:rFonts w:ascii="Arial" w:eastAsia="Times New Roman" w:hAnsi="Arial" w:cs="Arial"/>
          <w:snapToGrid w:val="0"/>
          <w:sz w:val="24"/>
          <w:szCs w:val="24"/>
          <w:lang w:val="en-GB"/>
        </w:rPr>
        <w:t>but the</w:t>
      </w:r>
      <w:r w:rsidR="00723B86">
        <w:rPr>
          <w:rFonts w:ascii="Arial" w:eastAsia="Times New Roman" w:hAnsi="Arial" w:cs="Arial"/>
          <w:snapToGrid w:val="0"/>
          <w:sz w:val="24"/>
          <w:szCs w:val="24"/>
          <w:lang w:val="en-GB"/>
        </w:rPr>
        <w:t>y</w:t>
      </w:r>
      <w:r w:rsidR="00B22B71">
        <w:rPr>
          <w:rFonts w:ascii="Arial" w:eastAsia="Times New Roman" w:hAnsi="Arial" w:cs="Arial"/>
          <w:snapToGrid w:val="0"/>
          <w:sz w:val="24"/>
          <w:szCs w:val="24"/>
          <w:lang w:val="en-GB"/>
        </w:rPr>
        <w:t xml:space="preserve"> </w:t>
      </w:r>
      <w:r w:rsidR="00345542" w:rsidRPr="003924C8">
        <w:rPr>
          <w:rFonts w:ascii="Arial" w:eastAsia="Times New Roman" w:hAnsi="Arial" w:cs="Arial"/>
          <w:snapToGrid w:val="0"/>
          <w:sz w:val="24"/>
          <w:szCs w:val="24"/>
          <w:lang w:val="en-GB"/>
        </w:rPr>
        <w:t>also fail to address some key problems with the adoption process in South Africa that is resulting in such small numbers of adoptions</w:t>
      </w:r>
      <w:r w:rsidR="00670B06" w:rsidRPr="003924C8">
        <w:rPr>
          <w:rFonts w:ascii="Arial" w:eastAsia="Times New Roman" w:hAnsi="Arial" w:cs="Arial"/>
          <w:snapToGrid w:val="0"/>
          <w:sz w:val="24"/>
          <w:szCs w:val="24"/>
          <w:lang w:val="en-GB"/>
        </w:rPr>
        <w:t xml:space="preserve">. </w:t>
      </w:r>
    </w:p>
    <w:p w:rsidR="00723B86" w:rsidRDefault="00723B86" w:rsidP="003C793E">
      <w:pPr>
        <w:spacing w:after="0" w:line="276" w:lineRule="auto"/>
        <w:ind w:left="720"/>
        <w:rPr>
          <w:rFonts w:ascii="Arial" w:eastAsia="Times New Roman" w:hAnsi="Arial" w:cs="Arial"/>
          <w:snapToGrid w:val="0"/>
          <w:sz w:val="24"/>
          <w:szCs w:val="24"/>
          <w:lang w:val="en-GB"/>
        </w:rPr>
      </w:pPr>
    </w:p>
    <w:p w:rsidR="00670B06" w:rsidRDefault="00670B06"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 xml:space="preserve">It is the experience of </w:t>
      </w:r>
      <w:r w:rsidR="002B1561">
        <w:rPr>
          <w:rFonts w:ascii="Arial" w:eastAsia="Times New Roman" w:hAnsi="Arial" w:cs="Arial"/>
          <w:snapToGrid w:val="0"/>
          <w:sz w:val="24"/>
          <w:szCs w:val="24"/>
          <w:lang w:val="en-GB"/>
        </w:rPr>
        <w:t xml:space="preserve">many </w:t>
      </w:r>
      <w:r w:rsidR="002B1561" w:rsidRPr="003924C8">
        <w:rPr>
          <w:rFonts w:ascii="Arial" w:eastAsia="Times New Roman" w:hAnsi="Arial" w:cs="Arial"/>
          <w:snapToGrid w:val="0"/>
          <w:sz w:val="24"/>
          <w:szCs w:val="24"/>
          <w:lang w:val="en-GB"/>
        </w:rPr>
        <w:t>that</w:t>
      </w:r>
      <w:r w:rsidRPr="003924C8">
        <w:rPr>
          <w:rFonts w:ascii="Arial" w:eastAsia="Times New Roman" w:hAnsi="Arial" w:cs="Arial"/>
          <w:snapToGrid w:val="0"/>
          <w:sz w:val="24"/>
          <w:szCs w:val="24"/>
          <w:lang w:val="en-GB"/>
        </w:rPr>
        <w:t xml:space="preserve"> in more recent years procedural delays have been the major </w:t>
      </w:r>
      <w:r w:rsidR="00B22B71">
        <w:rPr>
          <w:rFonts w:ascii="Arial" w:eastAsia="Times New Roman" w:hAnsi="Arial" w:cs="Arial"/>
          <w:snapToGrid w:val="0"/>
          <w:sz w:val="24"/>
          <w:szCs w:val="24"/>
          <w:lang w:val="en-GB"/>
        </w:rPr>
        <w:t xml:space="preserve">factor </w:t>
      </w:r>
      <w:r w:rsidRPr="003924C8">
        <w:rPr>
          <w:rFonts w:ascii="Arial" w:eastAsia="Times New Roman" w:hAnsi="Arial" w:cs="Arial"/>
          <w:snapToGrid w:val="0"/>
          <w:sz w:val="24"/>
          <w:szCs w:val="24"/>
          <w:lang w:val="en-GB"/>
        </w:rPr>
        <w:t xml:space="preserve">impacting the low number of adoptions that are being recorded annually.  </w:t>
      </w:r>
      <w:r w:rsidR="005C6516" w:rsidRPr="003924C8">
        <w:rPr>
          <w:rFonts w:ascii="Arial" w:eastAsia="Times New Roman" w:hAnsi="Arial" w:cs="Arial"/>
          <w:snapToGrid w:val="0"/>
          <w:sz w:val="24"/>
          <w:szCs w:val="24"/>
          <w:lang w:val="en-GB"/>
        </w:rPr>
        <w:t xml:space="preserve">With </w:t>
      </w:r>
      <w:r w:rsidRPr="003924C8">
        <w:rPr>
          <w:rFonts w:ascii="Arial" w:eastAsia="Times New Roman" w:hAnsi="Arial" w:cs="Arial"/>
          <w:snapToGrid w:val="0"/>
          <w:sz w:val="24"/>
          <w:szCs w:val="24"/>
          <w:lang w:val="en-GB"/>
        </w:rPr>
        <w:t xml:space="preserve">efficient implementation of prescribed processes </w:t>
      </w:r>
      <w:r w:rsidR="00F07CA6">
        <w:rPr>
          <w:rFonts w:ascii="Arial" w:eastAsia="Times New Roman" w:hAnsi="Arial" w:cs="Arial"/>
          <w:snapToGrid w:val="0"/>
          <w:sz w:val="24"/>
          <w:szCs w:val="24"/>
          <w:lang w:val="en-GB"/>
        </w:rPr>
        <w:t xml:space="preserve">in accordance with minimum </w:t>
      </w:r>
      <w:r w:rsidRPr="003924C8">
        <w:rPr>
          <w:rFonts w:ascii="Arial" w:eastAsia="Times New Roman" w:hAnsi="Arial" w:cs="Arial"/>
          <w:snapToGrid w:val="0"/>
          <w:sz w:val="24"/>
          <w:szCs w:val="24"/>
          <w:lang w:val="en-GB"/>
        </w:rPr>
        <w:t>norms and standards</w:t>
      </w:r>
      <w:r w:rsidR="00723B86">
        <w:rPr>
          <w:rFonts w:ascii="Arial" w:eastAsia="Times New Roman" w:hAnsi="Arial" w:cs="Arial"/>
          <w:snapToGrid w:val="0"/>
          <w:sz w:val="24"/>
          <w:szCs w:val="24"/>
          <w:lang w:val="en-GB"/>
        </w:rPr>
        <w:t>,</w:t>
      </w:r>
      <w:r w:rsidRPr="003924C8">
        <w:rPr>
          <w:rFonts w:ascii="Arial" w:eastAsia="Times New Roman" w:hAnsi="Arial" w:cs="Arial"/>
          <w:snapToGrid w:val="0"/>
          <w:sz w:val="24"/>
          <w:szCs w:val="24"/>
          <w:lang w:val="en-GB"/>
        </w:rPr>
        <w:t xml:space="preserve"> </w:t>
      </w:r>
      <w:r w:rsidR="00AA3F52">
        <w:rPr>
          <w:rFonts w:ascii="Arial" w:eastAsia="Times New Roman" w:hAnsi="Arial" w:cs="Arial"/>
          <w:snapToGrid w:val="0"/>
          <w:sz w:val="24"/>
          <w:szCs w:val="24"/>
          <w:lang w:val="en-GB"/>
        </w:rPr>
        <w:t xml:space="preserve">an average </w:t>
      </w:r>
      <w:r w:rsidRPr="003924C8">
        <w:rPr>
          <w:rFonts w:ascii="Arial" w:eastAsia="Times New Roman" w:hAnsi="Arial" w:cs="Arial"/>
          <w:snapToGrid w:val="0"/>
          <w:sz w:val="24"/>
          <w:szCs w:val="24"/>
          <w:lang w:val="en-GB"/>
        </w:rPr>
        <w:t xml:space="preserve">adoption process should </w:t>
      </w:r>
      <w:r w:rsidR="00AA3F52">
        <w:rPr>
          <w:rFonts w:ascii="Arial" w:eastAsia="Times New Roman" w:hAnsi="Arial" w:cs="Arial"/>
          <w:snapToGrid w:val="0"/>
          <w:sz w:val="24"/>
          <w:szCs w:val="24"/>
          <w:lang w:val="en-GB"/>
        </w:rPr>
        <w:t>take approximately</w:t>
      </w:r>
      <w:r w:rsidR="002B1561" w:rsidRPr="003924C8">
        <w:rPr>
          <w:rFonts w:ascii="Arial" w:eastAsia="Times New Roman" w:hAnsi="Arial" w:cs="Arial"/>
          <w:snapToGrid w:val="0"/>
          <w:sz w:val="24"/>
          <w:szCs w:val="24"/>
          <w:lang w:val="en-GB"/>
        </w:rPr>
        <w:t xml:space="preserve"> 9</w:t>
      </w:r>
      <w:r w:rsidRPr="003924C8">
        <w:rPr>
          <w:rFonts w:ascii="Arial" w:eastAsia="Times New Roman" w:hAnsi="Arial" w:cs="Arial"/>
          <w:snapToGrid w:val="0"/>
          <w:sz w:val="24"/>
          <w:szCs w:val="24"/>
          <w:lang w:val="en-GB"/>
        </w:rPr>
        <w:t>-12 months to finalise</w:t>
      </w:r>
      <w:r w:rsidR="00723B86">
        <w:rPr>
          <w:rFonts w:ascii="Arial" w:eastAsia="Times New Roman" w:hAnsi="Arial" w:cs="Arial"/>
          <w:snapToGrid w:val="0"/>
          <w:sz w:val="24"/>
          <w:szCs w:val="24"/>
          <w:lang w:val="en-GB"/>
        </w:rPr>
        <w:t>.  Y</w:t>
      </w:r>
      <w:r w:rsidR="002B1561" w:rsidRPr="003924C8">
        <w:rPr>
          <w:rFonts w:ascii="Arial" w:eastAsia="Times New Roman" w:hAnsi="Arial" w:cs="Arial"/>
          <w:snapToGrid w:val="0"/>
          <w:sz w:val="24"/>
          <w:szCs w:val="24"/>
          <w:lang w:val="en-GB"/>
        </w:rPr>
        <w:t>et</w:t>
      </w:r>
      <w:r w:rsidR="00F07CA6">
        <w:rPr>
          <w:rFonts w:ascii="Arial" w:eastAsia="Times New Roman" w:hAnsi="Arial" w:cs="Arial"/>
          <w:snapToGrid w:val="0"/>
          <w:sz w:val="24"/>
          <w:szCs w:val="24"/>
          <w:lang w:val="en-GB"/>
        </w:rPr>
        <w:t xml:space="preserve"> in recent years </w:t>
      </w:r>
      <w:r w:rsidR="002B1561" w:rsidRPr="003924C8">
        <w:rPr>
          <w:rFonts w:ascii="Arial" w:eastAsia="Times New Roman" w:hAnsi="Arial" w:cs="Arial"/>
          <w:snapToGrid w:val="0"/>
          <w:sz w:val="24"/>
          <w:szCs w:val="24"/>
          <w:lang w:val="en-GB"/>
        </w:rPr>
        <w:t>the</w:t>
      </w:r>
      <w:r w:rsidRPr="003924C8">
        <w:rPr>
          <w:rFonts w:ascii="Arial" w:eastAsia="Times New Roman" w:hAnsi="Arial" w:cs="Arial"/>
          <w:snapToGrid w:val="0"/>
          <w:sz w:val="24"/>
          <w:szCs w:val="24"/>
          <w:lang w:val="en-GB"/>
        </w:rPr>
        <w:t xml:space="preserve"> average time to complete the adoption process </w:t>
      </w:r>
      <w:r w:rsidR="002B1561">
        <w:rPr>
          <w:rFonts w:ascii="Arial" w:eastAsia="Times New Roman" w:hAnsi="Arial" w:cs="Arial"/>
          <w:snapToGrid w:val="0"/>
          <w:sz w:val="24"/>
          <w:szCs w:val="24"/>
          <w:lang w:val="en-GB"/>
        </w:rPr>
        <w:t xml:space="preserve">has </w:t>
      </w:r>
      <w:r w:rsidRPr="003924C8">
        <w:rPr>
          <w:rFonts w:ascii="Arial" w:eastAsia="Times New Roman" w:hAnsi="Arial" w:cs="Arial"/>
          <w:snapToGrid w:val="0"/>
          <w:sz w:val="24"/>
          <w:szCs w:val="24"/>
          <w:lang w:val="en-GB"/>
        </w:rPr>
        <w:t>increase</w:t>
      </w:r>
      <w:r w:rsidR="002B1561">
        <w:rPr>
          <w:rFonts w:ascii="Arial" w:eastAsia="Times New Roman" w:hAnsi="Arial" w:cs="Arial"/>
          <w:snapToGrid w:val="0"/>
          <w:sz w:val="24"/>
          <w:szCs w:val="24"/>
          <w:lang w:val="en-GB"/>
        </w:rPr>
        <w:t>d</w:t>
      </w:r>
      <w:r w:rsidRPr="003924C8">
        <w:rPr>
          <w:rFonts w:ascii="Arial" w:eastAsia="Times New Roman" w:hAnsi="Arial" w:cs="Arial"/>
          <w:snapToGrid w:val="0"/>
          <w:sz w:val="24"/>
          <w:szCs w:val="24"/>
          <w:lang w:val="en-GB"/>
        </w:rPr>
        <w:t xml:space="preserve"> to </w:t>
      </w:r>
      <w:r w:rsidR="002B1561">
        <w:rPr>
          <w:rFonts w:ascii="Arial" w:eastAsia="Times New Roman" w:hAnsi="Arial" w:cs="Arial"/>
          <w:snapToGrid w:val="0"/>
          <w:sz w:val="24"/>
          <w:szCs w:val="24"/>
          <w:lang w:val="en-GB"/>
        </w:rPr>
        <w:t xml:space="preserve">an estimated </w:t>
      </w:r>
      <w:r w:rsidRPr="003924C8">
        <w:rPr>
          <w:rFonts w:ascii="Arial" w:eastAsia="Times New Roman" w:hAnsi="Arial" w:cs="Arial"/>
          <w:snapToGrid w:val="0"/>
          <w:sz w:val="24"/>
          <w:szCs w:val="24"/>
          <w:lang w:val="en-GB"/>
        </w:rPr>
        <w:t xml:space="preserve">period of 12 to 24 months. </w:t>
      </w:r>
    </w:p>
    <w:p w:rsidR="00394C42" w:rsidRDefault="00394C42" w:rsidP="003C793E">
      <w:pPr>
        <w:spacing w:after="0" w:line="276" w:lineRule="auto"/>
        <w:ind w:left="720"/>
        <w:rPr>
          <w:rFonts w:ascii="Arial" w:eastAsia="Times New Roman" w:hAnsi="Arial" w:cs="Arial"/>
          <w:snapToGrid w:val="0"/>
          <w:sz w:val="24"/>
          <w:szCs w:val="24"/>
          <w:lang w:val="en-GB"/>
        </w:rPr>
      </w:pPr>
    </w:p>
    <w:p w:rsidR="00670B06" w:rsidRDefault="00670B06" w:rsidP="003C793E">
      <w:pPr>
        <w:spacing w:after="0" w:line="276" w:lineRule="auto"/>
        <w:ind w:left="720"/>
        <w:rPr>
          <w:rFonts w:ascii="Arial" w:eastAsia="Times New Roman" w:hAnsi="Arial" w:cs="Arial"/>
          <w:snapToGrid w:val="0"/>
          <w:sz w:val="24"/>
          <w:szCs w:val="24"/>
          <w:lang w:val="en-GB"/>
        </w:rPr>
      </w:pPr>
      <w:r w:rsidRPr="003924C8">
        <w:rPr>
          <w:rFonts w:ascii="Arial" w:eastAsia="Times New Roman" w:hAnsi="Arial" w:cs="Arial"/>
          <w:snapToGrid w:val="0"/>
          <w:sz w:val="24"/>
          <w:szCs w:val="24"/>
          <w:lang w:val="en-GB"/>
        </w:rPr>
        <w:t>The serious delays that are being experienced and problems with the process can be summarised as follows:</w:t>
      </w:r>
    </w:p>
    <w:p w:rsidR="002B1561" w:rsidRPr="003924C8" w:rsidRDefault="002B1561" w:rsidP="003C793E">
      <w:pPr>
        <w:spacing w:after="0" w:line="276" w:lineRule="auto"/>
        <w:ind w:left="720"/>
        <w:rPr>
          <w:rFonts w:ascii="Arial" w:eastAsia="Times New Roman" w:hAnsi="Arial" w:cs="Arial"/>
          <w:snapToGrid w:val="0"/>
          <w:sz w:val="24"/>
          <w:szCs w:val="24"/>
          <w:lang w:val="en-GB"/>
        </w:rPr>
      </w:pPr>
    </w:p>
    <w:p w:rsidR="005C6516" w:rsidRDefault="00723B86"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napToGrid w:val="0"/>
          <w:sz w:val="24"/>
          <w:szCs w:val="24"/>
          <w:lang w:val="en-GB"/>
        </w:rPr>
        <w:t>Delays with the s</w:t>
      </w:r>
      <w:r w:rsidR="00B76DCB">
        <w:rPr>
          <w:rFonts w:ascii="Arial" w:eastAsia="Times New Roman" w:hAnsi="Arial" w:cs="Arial"/>
          <w:snapToGrid w:val="0"/>
          <w:sz w:val="24"/>
          <w:szCs w:val="24"/>
          <w:lang w:val="en-GB"/>
        </w:rPr>
        <w:t xml:space="preserve">tatutory placement of children into </w:t>
      </w:r>
      <w:r>
        <w:rPr>
          <w:rFonts w:ascii="Arial" w:eastAsia="Times New Roman" w:hAnsi="Arial" w:cs="Arial"/>
          <w:snapToGrid w:val="0"/>
          <w:sz w:val="24"/>
          <w:szCs w:val="24"/>
          <w:lang w:val="en-GB"/>
        </w:rPr>
        <w:t xml:space="preserve">the </w:t>
      </w:r>
      <w:r w:rsidR="00B76DCB">
        <w:rPr>
          <w:rFonts w:ascii="Arial" w:eastAsia="Times New Roman" w:hAnsi="Arial" w:cs="Arial"/>
          <w:snapToGrid w:val="0"/>
          <w:sz w:val="24"/>
          <w:szCs w:val="24"/>
          <w:lang w:val="en-GB"/>
        </w:rPr>
        <w:t>care of adoptive famil</w:t>
      </w:r>
      <w:r>
        <w:rPr>
          <w:rFonts w:ascii="Arial" w:eastAsia="Times New Roman" w:hAnsi="Arial" w:cs="Arial"/>
          <w:snapToGrid w:val="0"/>
          <w:sz w:val="24"/>
          <w:szCs w:val="24"/>
          <w:lang w:val="en-GB"/>
        </w:rPr>
        <w:t>ies</w:t>
      </w:r>
      <w:r w:rsidR="00B76DCB">
        <w:rPr>
          <w:rFonts w:ascii="Arial" w:eastAsia="Times New Roman" w:hAnsi="Arial" w:cs="Arial"/>
          <w:snapToGrid w:val="0"/>
          <w:sz w:val="24"/>
          <w:szCs w:val="24"/>
          <w:lang w:val="en-GB"/>
        </w:rPr>
        <w:t xml:space="preserve">: Child Protection organisations need to apply for the variation of the child’s placement through regional DSD canalisation panels. Most children are already older than 6 months at this stage and have been placed in temporary safe care pending their placement with the prospective adoptive family. These orders are needed to move the child into the </w:t>
      </w:r>
      <w:r w:rsidR="002B1561">
        <w:rPr>
          <w:rFonts w:ascii="Arial" w:eastAsia="Times New Roman" w:hAnsi="Arial" w:cs="Arial"/>
          <w:snapToGrid w:val="0"/>
          <w:sz w:val="24"/>
          <w:szCs w:val="24"/>
          <w:lang w:val="en-GB"/>
        </w:rPr>
        <w:t xml:space="preserve">legal </w:t>
      </w:r>
      <w:r w:rsidR="00B76DCB">
        <w:rPr>
          <w:rFonts w:ascii="Arial" w:eastAsia="Times New Roman" w:hAnsi="Arial" w:cs="Arial"/>
          <w:snapToGrid w:val="0"/>
          <w:sz w:val="24"/>
          <w:szCs w:val="24"/>
          <w:lang w:val="en-GB"/>
        </w:rPr>
        <w:t xml:space="preserve">care of the adoptive </w:t>
      </w:r>
      <w:r w:rsidR="005C6516">
        <w:rPr>
          <w:rFonts w:ascii="Arial" w:eastAsia="Times New Roman" w:hAnsi="Arial" w:cs="Arial"/>
          <w:snapToGrid w:val="0"/>
          <w:sz w:val="24"/>
          <w:szCs w:val="24"/>
          <w:lang w:val="en-GB"/>
        </w:rPr>
        <w:t>family,</w:t>
      </w:r>
      <w:r w:rsidR="00B76DCB">
        <w:rPr>
          <w:rFonts w:ascii="Arial" w:eastAsia="Times New Roman" w:hAnsi="Arial" w:cs="Arial"/>
          <w:snapToGrid w:val="0"/>
          <w:sz w:val="24"/>
          <w:szCs w:val="24"/>
          <w:lang w:val="en-GB"/>
        </w:rPr>
        <w:t xml:space="preserve"> but due to procedural challenges</w:t>
      </w:r>
      <w:r w:rsidR="002B1561">
        <w:rPr>
          <w:rFonts w:ascii="Arial" w:eastAsia="Times New Roman" w:hAnsi="Arial" w:cs="Arial"/>
          <w:snapToGrid w:val="0"/>
          <w:sz w:val="24"/>
          <w:szCs w:val="24"/>
          <w:lang w:val="en-GB"/>
        </w:rPr>
        <w:t xml:space="preserve">, Provincial and Regional inconsistencies </w:t>
      </w:r>
      <w:r w:rsidR="00B76DCB">
        <w:rPr>
          <w:rFonts w:ascii="Arial" w:eastAsia="Times New Roman" w:hAnsi="Arial" w:cs="Arial"/>
          <w:snapToGrid w:val="0"/>
          <w:sz w:val="24"/>
          <w:szCs w:val="24"/>
          <w:lang w:val="en-GB"/>
        </w:rPr>
        <w:t>and delays</w:t>
      </w:r>
      <w:r w:rsidR="00AA3F52">
        <w:rPr>
          <w:rFonts w:ascii="Arial" w:eastAsia="Times New Roman" w:hAnsi="Arial" w:cs="Arial"/>
          <w:snapToGrid w:val="0"/>
          <w:sz w:val="24"/>
          <w:szCs w:val="24"/>
          <w:lang w:val="en-GB"/>
        </w:rPr>
        <w:t>,</w:t>
      </w:r>
      <w:r w:rsidR="00B76DCB">
        <w:rPr>
          <w:rFonts w:ascii="Arial" w:eastAsia="Times New Roman" w:hAnsi="Arial" w:cs="Arial"/>
          <w:snapToGrid w:val="0"/>
          <w:sz w:val="24"/>
          <w:szCs w:val="24"/>
          <w:lang w:val="en-GB"/>
        </w:rPr>
        <w:t xml:space="preserve"> this process can take months to complete</w:t>
      </w:r>
      <w:r w:rsidR="002B1561">
        <w:rPr>
          <w:rFonts w:ascii="Arial" w:eastAsia="Times New Roman" w:hAnsi="Arial" w:cs="Arial"/>
          <w:snapToGrid w:val="0"/>
          <w:sz w:val="24"/>
          <w:szCs w:val="24"/>
          <w:lang w:val="en-GB"/>
        </w:rPr>
        <w:t xml:space="preserve">, resulting in children remaining in institutional care </w:t>
      </w:r>
      <w:r w:rsidR="00AA3F52">
        <w:rPr>
          <w:rFonts w:ascii="Arial" w:eastAsia="Times New Roman" w:hAnsi="Arial" w:cs="Arial"/>
          <w:snapToGrid w:val="0"/>
          <w:sz w:val="24"/>
          <w:szCs w:val="24"/>
          <w:lang w:val="en-GB"/>
        </w:rPr>
        <w:t xml:space="preserve">even though </w:t>
      </w:r>
      <w:r w:rsidR="002B1561">
        <w:rPr>
          <w:rFonts w:ascii="Arial" w:eastAsia="Times New Roman" w:hAnsi="Arial" w:cs="Arial"/>
          <w:snapToGrid w:val="0"/>
          <w:sz w:val="24"/>
          <w:szCs w:val="24"/>
          <w:lang w:val="en-GB"/>
        </w:rPr>
        <w:t>they have a screened fit and proper adoptive family waiting for the placement</w:t>
      </w:r>
      <w:r w:rsidR="00B76DCB">
        <w:rPr>
          <w:rFonts w:ascii="Arial" w:eastAsia="Times New Roman" w:hAnsi="Arial" w:cs="Arial"/>
          <w:snapToGrid w:val="0"/>
          <w:sz w:val="24"/>
          <w:szCs w:val="24"/>
          <w:lang w:val="en-GB"/>
        </w:rPr>
        <w:t xml:space="preserve">. </w:t>
      </w:r>
    </w:p>
    <w:p w:rsidR="005C6516" w:rsidRPr="005C6516"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sidRPr="001F6397">
        <w:rPr>
          <w:rFonts w:ascii="Arial" w:eastAsia="Times New Roman" w:hAnsi="Arial" w:cs="Arial"/>
          <w:sz w:val="24"/>
          <w:szCs w:val="24"/>
          <w:lang w:val="en-US" w:eastAsia="en-GB"/>
        </w:rPr>
        <w:t>Section</w:t>
      </w:r>
      <w:r w:rsidR="005C6516" w:rsidRPr="001F6397">
        <w:rPr>
          <w:rFonts w:ascii="Arial" w:eastAsia="Times New Roman" w:hAnsi="Arial" w:cs="Arial"/>
          <w:sz w:val="24"/>
          <w:szCs w:val="24"/>
          <w:lang w:val="en-US" w:eastAsia="en-GB"/>
        </w:rPr>
        <w:t xml:space="preserve"> 239(1) (d) of the </w:t>
      </w:r>
      <w:r w:rsidR="005C6516" w:rsidRPr="001F6397">
        <w:rPr>
          <w:rFonts w:ascii="Arial" w:eastAsia="Times New Roman" w:hAnsi="Arial" w:cs="Arial"/>
          <w:sz w:val="24"/>
          <w:szCs w:val="24"/>
          <w:lang w:val="en-GB" w:eastAsia="en-GB"/>
        </w:rPr>
        <w:t xml:space="preserve">Children’s Act (38 of 2005) </w:t>
      </w:r>
      <w:r w:rsidR="0035313C">
        <w:rPr>
          <w:rFonts w:ascii="Arial" w:eastAsia="Times New Roman" w:hAnsi="Arial" w:cs="Arial"/>
          <w:sz w:val="24"/>
          <w:szCs w:val="24"/>
          <w:lang w:val="en-GB" w:eastAsia="en-GB"/>
        </w:rPr>
        <w:t>requires</w:t>
      </w:r>
      <w:r w:rsidR="005C6516" w:rsidRPr="001F6397">
        <w:rPr>
          <w:rFonts w:ascii="Arial" w:eastAsia="Times New Roman" w:hAnsi="Arial" w:cs="Arial"/>
          <w:sz w:val="24"/>
          <w:szCs w:val="24"/>
          <w:lang w:val="en-GB" w:eastAsia="en-GB"/>
        </w:rPr>
        <w:t xml:space="preserve"> the H</w:t>
      </w:r>
      <w:r w:rsidR="00BC367B">
        <w:rPr>
          <w:rFonts w:ascii="Arial" w:eastAsia="Times New Roman" w:hAnsi="Arial" w:cs="Arial"/>
          <w:sz w:val="24"/>
          <w:szCs w:val="24"/>
          <w:lang w:val="en-GB" w:eastAsia="en-GB"/>
        </w:rPr>
        <w:t>ead of the Department</w:t>
      </w:r>
      <w:r w:rsidR="005C6516" w:rsidRPr="001F6397">
        <w:rPr>
          <w:rFonts w:ascii="Arial" w:eastAsia="Times New Roman" w:hAnsi="Arial" w:cs="Arial"/>
          <w:sz w:val="24"/>
          <w:szCs w:val="24"/>
          <w:lang w:val="en-GB" w:eastAsia="en-GB"/>
        </w:rPr>
        <w:t xml:space="preserve"> of the Provincial Department of Social Development to provide letter of recommendations to the Court regarding each prospective adoption. Neither the Act nor Regulations provide for a specific timeframe in which this letter must be issued</w:t>
      </w:r>
      <w:r w:rsidR="005C6516">
        <w:rPr>
          <w:rFonts w:ascii="Arial" w:eastAsia="Times New Roman" w:hAnsi="Arial" w:cs="Arial"/>
          <w:sz w:val="24"/>
          <w:szCs w:val="24"/>
          <w:lang w:val="en-GB" w:eastAsia="en-GB"/>
        </w:rPr>
        <w:t xml:space="preserve">, although </w:t>
      </w:r>
      <w:r w:rsidR="005A356C">
        <w:rPr>
          <w:rFonts w:ascii="Arial" w:eastAsia="Times New Roman" w:hAnsi="Arial" w:cs="Arial"/>
          <w:sz w:val="24"/>
          <w:szCs w:val="24"/>
          <w:lang w:val="en-GB" w:eastAsia="en-GB"/>
        </w:rPr>
        <w:t xml:space="preserve">according </w:t>
      </w:r>
      <w:r w:rsidR="00A51570">
        <w:rPr>
          <w:rFonts w:ascii="Arial" w:eastAsia="Times New Roman" w:hAnsi="Arial" w:cs="Arial"/>
          <w:sz w:val="24"/>
          <w:szCs w:val="24"/>
          <w:lang w:val="en-GB" w:eastAsia="en-GB"/>
        </w:rPr>
        <w:t>to the</w:t>
      </w:r>
      <w:r w:rsidR="005C6516">
        <w:rPr>
          <w:rFonts w:ascii="Arial" w:eastAsia="Times New Roman" w:hAnsi="Arial" w:cs="Arial"/>
          <w:sz w:val="24"/>
          <w:szCs w:val="24"/>
          <w:lang w:val="en-GB" w:eastAsia="en-GB"/>
        </w:rPr>
        <w:t xml:space="preserve"> National DSD S</w:t>
      </w:r>
      <w:r w:rsidR="00BC367B">
        <w:rPr>
          <w:rFonts w:ascii="Arial" w:eastAsia="Times New Roman" w:hAnsi="Arial" w:cs="Arial"/>
          <w:sz w:val="24"/>
          <w:szCs w:val="24"/>
          <w:lang w:val="en-GB" w:eastAsia="en-GB"/>
        </w:rPr>
        <w:t>tandard Operations Procedures</w:t>
      </w:r>
      <w:r w:rsidR="005C6516">
        <w:rPr>
          <w:rFonts w:ascii="Arial" w:eastAsia="Times New Roman" w:hAnsi="Arial" w:cs="Arial"/>
          <w:sz w:val="24"/>
          <w:szCs w:val="24"/>
          <w:lang w:val="en-GB" w:eastAsia="en-GB"/>
        </w:rPr>
        <w:t xml:space="preserve"> the letter should be issued within 7 days after the recommendation has been made</w:t>
      </w:r>
      <w:r w:rsidR="005C6516" w:rsidRPr="001F6397">
        <w:rPr>
          <w:rFonts w:ascii="Arial" w:eastAsia="Times New Roman" w:hAnsi="Arial" w:cs="Arial"/>
          <w:sz w:val="24"/>
          <w:szCs w:val="24"/>
          <w:lang w:val="en-GB" w:eastAsia="en-GB"/>
        </w:rPr>
        <w:t xml:space="preserve">. </w:t>
      </w:r>
      <w:r w:rsidR="005C6516">
        <w:rPr>
          <w:rFonts w:ascii="Arial" w:eastAsia="Times New Roman" w:hAnsi="Arial" w:cs="Arial"/>
          <w:sz w:val="24"/>
          <w:szCs w:val="24"/>
          <w:lang w:val="en-GB" w:eastAsia="en-GB"/>
        </w:rPr>
        <w:t xml:space="preserve">This function is delegated in most Provinces and currently in some Provinces this process can take up to 6 </w:t>
      </w:r>
      <w:r w:rsidR="002B1561">
        <w:rPr>
          <w:rFonts w:ascii="Arial" w:eastAsia="Times New Roman" w:hAnsi="Arial" w:cs="Arial"/>
          <w:sz w:val="24"/>
          <w:szCs w:val="24"/>
          <w:lang w:val="en-GB" w:eastAsia="en-GB"/>
        </w:rPr>
        <w:t>months. This also blocks the movement of the child into the care of the adoptive family or delay</w:t>
      </w:r>
      <w:r w:rsidR="0035313C">
        <w:rPr>
          <w:rFonts w:ascii="Arial" w:eastAsia="Times New Roman" w:hAnsi="Arial" w:cs="Arial"/>
          <w:sz w:val="24"/>
          <w:szCs w:val="24"/>
          <w:lang w:val="en-GB" w:eastAsia="en-GB"/>
        </w:rPr>
        <w:t>s</w:t>
      </w:r>
      <w:r w:rsidR="002B1561">
        <w:rPr>
          <w:rFonts w:ascii="Arial" w:eastAsia="Times New Roman" w:hAnsi="Arial" w:cs="Arial"/>
          <w:sz w:val="24"/>
          <w:szCs w:val="24"/>
          <w:lang w:val="en-GB" w:eastAsia="en-GB"/>
        </w:rPr>
        <w:t xml:space="preserve"> the legal finalisation</w:t>
      </w:r>
      <w:r w:rsidR="005A356C">
        <w:rPr>
          <w:rFonts w:ascii="Arial" w:eastAsia="Times New Roman" w:hAnsi="Arial" w:cs="Arial"/>
          <w:sz w:val="24"/>
          <w:szCs w:val="24"/>
          <w:lang w:val="en-GB" w:eastAsia="en-GB"/>
        </w:rPr>
        <w:t xml:space="preserve"> of adoptions.</w:t>
      </w:r>
      <w:r w:rsidR="002B1561">
        <w:rPr>
          <w:rFonts w:ascii="Arial" w:eastAsia="Times New Roman" w:hAnsi="Arial" w:cs="Arial"/>
          <w:sz w:val="24"/>
          <w:szCs w:val="24"/>
          <w:lang w:val="en-GB" w:eastAsia="en-GB"/>
        </w:rPr>
        <w:t xml:space="preserve"> </w:t>
      </w:r>
    </w:p>
    <w:p w:rsidR="005C6516" w:rsidRPr="005C6516"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z w:val="24"/>
          <w:szCs w:val="24"/>
          <w:lang w:val="en-GB" w:eastAsia="en-GB"/>
        </w:rPr>
        <w:t>Delays</w:t>
      </w:r>
      <w:r w:rsidR="005C6516">
        <w:rPr>
          <w:rFonts w:ascii="Arial" w:eastAsia="Times New Roman" w:hAnsi="Arial" w:cs="Arial"/>
          <w:sz w:val="24"/>
          <w:szCs w:val="24"/>
          <w:lang w:val="en-GB" w:eastAsia="en-GB"/>
        </w:rPr>
        <w:t xml:space="preserve"> in the </w:t>
      </w:r>
      <w:r w:rsidR="008E1956">
        <w:rPr>
          <w:rFonts w:ascii="Arial" w:eastAsia="Times New Roman" w:hAnsi="Arial" w:cs="Arial"/>
          <w:sz w:val="24"/>
          <w:szCs w:val="24"/>
          <w:lang w:val="en-GB" w:eastAsia="en-GB"/>
        </w:rPr>
        <w:t xml:space="preserve">issuing </w:t>
      </w:r>
      <w:r w:rsidR="005C6516">
        <w:rPr>
          <w:rFonts w:ascii="Arial" w:eastAsia="Times New Roman" w:hAnsi="Arial" w:cs="Arial"/>
          <w:sz w:val="24"/>
          <w:szCs w:val="24"/>
          <w:lang w:val="en-GB" w:eastAsia="en-GB"/>
        </w:rPr>
        <w:t xml:space="preserve">of Form 30’s by the National Department of Social Development for prospective adoptive parents verifying that their names do not appear on the </w:t>
      </w:r>
      <w:r w:rsidR="005A356C">
        <w:rPr>
          <w:rFonts w:ascii="Arial" w:eastAsia="Times New Roman" w:hAnsi="Arial" w:cs="Arial"/>
          <w:sz w:val="24"/>
          <w:szCs w:val="24"/>
          <w:lang w:val="en-GB" w:eastAsia="en-GB"/>
        </w:rPr>
        <w:t>Child Protection Register (</w:t>
      </w:r>
      <w:r w:rsidR="00BC367B">
        <w:rPr>
          <w:rFonts w:ascii="Arial" w:eastAsia="Times New Roman" w:hAnsi="Arial" w:cs="Arial"/>
          <w:sz w:val="24"/>
          <w:szCs w:val="24"/>
          <w:lang w:val="en-GB" w:eastAsia="en-GB"/>
        </w:rPr>
        <w:t>“</w:t>
      </w:r>
      <w:r w:rsidR="005C6516">
        <w:rPr>
          <w:rFonts w:ascii="Arial" w:eastAsia="Times New Roman" w:hAnsi="Arial" w:cs="Arial"/>
          <w:sz w:val="24"/>
          <w:szCs w:val="24"/>
          <w:lang w:val="en-GB" w:eastAsia="en-GB"/>
        </w:rPr>
        <w:t>CPR</w:t>
      </w:r>
      <w:r w:rsidR="00BC367B">
        <w:rPr>
          <w:rFonts w:ascii="Arial" w:eastAsia="Times New Roman" w:hAnsi="Arial" w:cs="Arial"/>
          <w:sz w:val="24"/>
          <w:szCs w:val="24"/>
          <w:lang w:val="en-GB" w:eastAsia="en-GB"/>
        </w:rPr>
        <w:t>”</w:t>
      </w:r>
      <w:r w:rsidR="005A356C">
        <w:rPr>
          <w:rFonts w:ascii="Arial" w:eastAsia="Times New Roman" w:hAnsi="Arial" w:cs="Arial"/>
          <w:sz w:val="24"/>
          <w:szCs w:val="24"/>
          <w:lang w:val="en-GB" w:eastAsia="en-GB"/>
        </w:rPr>
        <w:t>)</w:t>
      </w:r>
      <w:r w:rsidR="005C6516">
        <w:rPr>
          <w:rFonts w:ascii="Arial" w:eastAsia="Times New Roman" w:hAnsi="Arial" w:cs="Arial"/>
          <w:sz w:val="24"/>
          <w:szCs w:val="24"/>
          <w:lang w:val="en-GB" w:eastAsia="en-GB"/>
        </w:rPr>
        <w:t xml:space="preserve">. Screening of prospective adoptive parents and the matching of an adoptable child cannot </w:t>
      </w:r>
      <w:r w:rsidR="005A356C">
        <w:rPr>
          <w:rFonts w:ascii="Arial" w:eastAsia="Times New Roman" w:hAnsi="Arial" w:cs="Arial"/>
          <w:sz w:val="24"/>
          <w:szCs w:val="24"/>
          <w:lang w:val="en-GB" w:eastAsia="en-GB"/>
        </w:rPr>
        <w:t>be finalised</w:t>
      </w:r>
      <w:r w:rsidR="005C6516">
        <w:rPr>
          <w:rFonts w:ascii="Arial" w:eastAsia="Times New Roman" w:hAnsi="Arial" w:cs="Arial"/>
          <w:sz w:val="24"/>
          <w:szCs w:val="24"/>
          <w:lang w:val="en-GB" w:eastAsia="en-GB"/>
        </w:rPr>
        <w:t xml:space="preserve"> unless the form 30 has been issued. Huge delays are experienced which impacts </w:t>
      </w:r>
      <w:r w:rsidR="0035313C">
        <w:rPr>
          <w:rFonts w:ascii="Arial" w:eastAsia="Times New Roman" w:hAnsi="Arial" w:cs="Arial"/>
          <w:sz w:val="24"/>
          <w:szCs w:val="24"/>
          <w:lang w:val="en-GB" w:eastAsia="en-GB"/>
        </w:rPr>
        <w:t xml:space="preserve">on </w:t>
      </w:r>
      <w:r w:rsidR="005C6516">
        <w:rPr>
          <w:rFonts w:ascii="Arial" w:eastAsia="Times New Roman" w:hAnsi="Arial" w:cs="Arial"/>
          <w:sz w:val="24"/>
          <w:szCs w:val="24"/>
          <w:lang w:val="en-GB" w:eastAsia="en-GB"/>
        </w:rPr>
        <w:t>children’s right to family care.</w:t>
      </w:r>
    </w:p>
    <w:p w:rsidR="00BC4BE7" w:rsidRDefault="0069244D"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Pr>
          <w:rFonts w:ascii="Arial" w:eastAsia="Times New Roman" w:hAnsi="Arial" w:cs="Arial"/>
          <w:sz w:val="24"/>
          <w:szCs w:val="24"/>
          <w:lang w:val="en-GB" w:eastAsia="en-GB"/>
        </w:rPr>
        <w:t>A</w:t>
      </w:r>
      <w:r w:rsidR="001D0189">
        <w:rPr>
          <w:rFonts w:ascii="Arial" w:eastAsia="Times New Roman" w:hAnsi="Arial" w:cs="Arial"/>
          <w:sz w:val="24"/>
          <w:szCs w:val="24"/>
          <w:lang w:val="en-GB" w:eastAsia="en-GB"/>
        </w:rPr>
        <w:t xml:space="preserve"> </w:t>
      </w:r>
      <w:r w:rsidR="008E1956">
        <w:rPr>
          <w:rFonts w:ascii="Arial" w:eastAsia="Times New Roman" w:hAnsi="Arial" w:cs="Arial"/>
          <w:sz w:val="24"/>
          <w:szCs w:val="24"/>
          <w:lang w:val="en-GB" w:eastAsia="en-GB"/>
        </w:rPr>
        <w:t>l</w:t>
      </w:r>
      <w:r w:rsidR="001D0189">
        <w:rPr>
          <w:rFonts w:ascii="Arial" w:eastAsia="Times New Roman" w:hAnsi="Arial" w:cs="Arial"/>
          <w:sz w:val="24"/>
          <w:szCs w:val="24"/>
          <w:lang w:val="en-GB" w:eastAsia="en-GB"/>
        </w:rPr>
        <w:t>ack of permanency planning for abandoned and adoptable children</w:t>
      </w:r>
      <w:r w:rsidR="005C6516">
        <w:rPr>
          <w:rFonts w:ascii="Arial" w:eastAsia="Times New Roman" w:hAnsi="Arial" w:cs="Arial"/>
          <w:sz w:val="24"/>
          <w:szCs w:val="24"/>
          <w:lang w:val="en-GB" w:eastAsia="en-GB"/>
        </w:rPr>
        <w:t xml:space="preserve"> </w:t>
      </w:r>
      <w:r w:rsidR="00651698">
        <w:rPr>
          <w:rFonts w:ascii="Arial" w:eastAsia="Times New Roman" w:hAnsi="Arial" w:cs="Arial"/>
          <w:sz w:val="24"/>
          <w:szCs w:val="24"/>
          <w:lang w:val="en-GB" w:eastAsia="en-GB"/>
        </w:rPr>
        <w:t xml:space="preserve">which </w:t>
      </w:r>
      <w:r w:rsidR="001D0189">
        <w:rPr>
          <w:rFonts w:ascii="Arial" w:eastAsia="Times New Roman" w:hAnsi="Arial" w:cs="Arial"/>
          <w:sz w:val="24"/>
          <w:szCs w:val="24"/>
          <w:lang w:val="en-GB" w:eastAsia="en-GB"/>
        </w:rPr>
        <w:t>lead</w:t>
      </w:r>
      <w:r w:rsidR="00651698">
        <w:rPr>
          <w:rFonts w:ascii="Arial" w:eastAsia="Times New Roman" w:hAnsi="Arial" w:cs="Arial"/>
          <w:sz w:val="24"/>
          <w:szCs w:val="24"/>
          <w:lang w:val="en-GB" w:eastAsia="en-GB"/>
        </w:rPr>
        <w:t>s</w:t>
      </w:r>
      <w:r w:rsidR="001D0189">
        <w:rPr>
          <w:rFonts w:ascii="Arial" w:eastAsia="Times New Roman" w:hAnsi="Arial" w:cs="Arial"/>
          <w:sz w:val="24"/>
          <w:szCs w:val="24"/>
          <w:lang w:val="en-GB" w:eastAsia="en-GB"/>
        </w:rPr>
        <w:t xml:space="preserve"> to </w:t>
      </w:r>
      <w:r w:rsidR="001D0189">
        <w:rPr>
          <w:rFonts w:ascii="Arial" w:eastAsia="Times New Roman" w:hAnsi="Arial" w:cs="Arial"/>
          <w:snapToGrid w:val="0"/>
          <w:sz w:val="24"/>
          <w:szCs w:val="24"/>
          <w:lang w:val="en-GB"/>
        </w:rPr>
        <w:t xml:space="preserve">abandoned </w:t>
      </w:r>
      <w:r w:rsidR="00651698">
        <w:rPr>
          <w:rFonts w:ascii="Arial" w:eastAsia="Times New Roman" w:hAnsi="Arial" w:cs="Arial"/>
          <w:snapToGrid w:val="0"/>
          <w:sz w:val="24"/>
          <w:szCs w:val="24"/>
          <w:lang w:val="en-GB"/>
        </w:rPr>
        <w:t xml:space="preserve">children </w:t>
      </w:r>
      <w:r w:rsidR="001D0189">
        <w:rPr>
          <w:rFonts w:ascii="Arial" w:eastAsia="Times New Roman" w:hAnsi="Arial" w:cs="Arial"/>
          <w:snapToGrid w:val="0"/>
          <w:sz w:val="24"/>
          <w:szCs w:val="24"/>
          <w:lang w:val="en-GB"/>
        </w:rPr>
        <w:t>and children without permanent family care options remaining in Institutions for years, rather than being considered for adoption.</w:t>
      </w:r>
      <w:r w:rsidR="003924C8">
        <w:rPr>
          <w:rFonts w:ascii="Arial" w:eastAsia="Times New Roman" w:hAnsi="Arial" w:cs="Arial"/>
          <w:snapToGrid w:val="0"/>
          <w:sz w:val="24"/>
          <w:szCs w:val="24"/>
          <w:lang w:val="en-GB"/>
        </w:rPr>
        <w:t xml:space="preserve"> Child &amp; Youth Care Centres often report being overfull and children are deprived of placement into permanent alternative care.</w:t>
      </w:r>
    </w:p>
    <w:p w:rsidR="001D0189" w:rsidRDefault="003924C8" w:rsidP="003C793E">
      <w:pPr>
        <w:pStyle w:val="ListParagraph"/>
        <w:numPr>
          <w:ilvl w:val="0"/>
          <w:numId w:val="18"/>
        </w:numPr>
        <w:spacing w:after="0" w:line="276" w:lineRule="auto"/>
        <w:ind w:left="1080"/>
        <w:rPr>
          <w:rFonts w:ascii="Arial" w:eastAsia="Times New Roman" w:hAnsi="Arial" w:cs="Arial"/>
          <w:snapToGrid w:val="0"/>
          <w:sz w:val="24"/>
          <w:szCs w:val="24"/>
          <w:lang w:val="en-GB"/>
        </w:rPr>
      </w:pPr>
      <w:r w:rsidRPr="0069244D">
        <w:rPr>
          <w:rFonts w:ascii="Arial" w:eastAsia="Times New Roman" w:hAnsi="Arial" w:cs="Arial"/>
          <w:snapToGrid w:val="0"/>
          <w:sz w:val="24"/>
          <w:szCs w:val="24"/>
          <w:lang w:val="en-GB"/>
        </w:rPr>
        <w:t xml:space="preserve">Infringement on the rights of birth mothers and fathers when </w:t>
      </w:r>
      <w:r w:rsidR="008E1956">
        <w:rPr>
          <w:rFonts w:ascii="Arial" w:eastAsia="Times New Roman" w:hAnsi="Arial" w:cs="Arial"/>
          <w:snapToGrid w:val="0"/>
          <w:sz w:val="24"/>
          <w:szCs w:val="24"/>
          <w:lang w:val="en-GB"/>
        </w:rPr>
        <w:t xml:space="preserve">they </w:t>
      </w:r>
      <w:r w:rsidRPr="0069244D">
        <w:rPr>
          <w:rFonts w:ascii="Arial" w:eastAsia="Times New Roman" w:hAnsi="Arial" w:cs="Arial"/>
          <w:snapToGrid w:val="0"/>
          <w:sz w:val="24"/>
          <w:szCs w:val="24"/>
          <w:lang w:val="en-GB"/>
        </w:rPr>
        <w:t>choos</w:t>
      </w:r>
      <w:r w:rsidR="008E1956">
        <w:rPr>
          <w:rFonts w:ascii="Arial" w:eastAsia="Times New Roman" w:hAnsi="Arial" w:cs="Arial"/>
          <w:snapToGrid w:val="0"/>
          <w:sz w:val="24"/>
          <w:szCs w:val="24"/>
          <w:lang w:val="en-GB"/>
        </w:rPr>
        <w:t>e</w:t>
      </w:r>
      <w:r w:rsidRPr="0069244D">
        <w:rPr>
          <w:rFonts w:ascii="Arial" w:eastAsia="Times New Roman" w:hAnsi="Arial" w:cs="Arial"/>
          <w:snapToGrid w:val="0"/>
          <w:sz w:val="24"/>
          <w:szCs w:val="24"/>
          <w:lang w:val="en-GB"/>
        </w:rPr>
        <w:t xml:space="preserve"> to place a child up for adoption. This infringement includes unlawful interference in their decisions; and forcing adoption social workers to inform the parents of birth mothers of the pregnancy, birth and adoption of their children, </w:t>
      </w:r>
      <w:r w:rsidR="00651698">
        <w:rPr>
          <w:rFonts w:ascii="Arial" w:eastAsia="Times New Roman" w:hAnsi="Arial" w:cs="Arial"/>
          <w:snapToGrid w:val="0"/>
          <w:sz w:val="24"/>
          <w:szCs w:val="24"/>
          <w:lang w:val="en-GB"/>
        </w:rPr>
        <w:t xml:space="preserve">even </w:t>
      </w:r>
      <w:r w:rsidRPr="0069244D">
        <w:rPr>
          <w:rFonts w:ascii="Arial" w:eastAsia="Times New Roman" w:hAnsi="Arial" w:cs="Arial"/>
          <w:snapToGrid w:val="0"/>
          <w:sz w:val="24"/>
          <w:szCs w:val="24"/>
          <w:lang w:val="en-GB"/>
        </w:rPr>
        <w:t xml:space="preserve">where </w:t>
      </w:r>
      <w:r w:rsidR="00651698">
        <w:rPr>
          <w:rFonts w:ascii="Arial" w:eastAsia="Times New Roman" w:hAnsi="Arial" w:cs="Arial"/>
          <w:snapToGrid w:val="0"/>
          <w:sz w:val="24"/>
          <w:szCs w:val="24"/>
          <w:lang w:val="en-GB"/>
        </w:rPr>
        <w:t>birth mothers</w:t>
      </w:r>
      <w:r w:rsidR="00651698" w:rsidRPr="0069244D">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 xml:space="preserve">have chosen to keep </w:t>
      </w:r>
      <w:r w:rsidR="008E1956">
        <w:rPr>
          <w:rFonts w:ascii="Arial" w:eastAsia="Times New Roman" w:hAnsi="Arial" w:cs="Arial"/>
          <w:snapToGrid w:val="0"/>
          <w:sz w:val="24"/>
          <w:szCs w:val="24"/>
          <w:lang w:val="en-GB"/>
        </w:rPr>
        <w:t>this decision</w:t>
      </w:r>
      <w:r w:rsidR="008E1956" w:rsidRPr="0069244D">
        <w:rPr>
          <w:rFonts w:ascii="Arial" w:eastAsia="Times New Roman" w:hAnsi="Arial" w:cs="Arial"/>
          <w:snapToGrid w:val="0"/>
          <w:sz w:val="24"/>
          <w:szCs w:val="24"/>
          <w:lang w:val="en-GB"/>
        </w:rPr>
        <w:t xml:space="preserve"> </w:t>
      </w:r>
      <w:r w:rsidRPr="0069244D">
        <w:rPr>
          <w:rFonts w:ascii="Arial" w:eastAsia="Times New Roman" w:hAnsi="Arial" w:cs="Arial"/>
          <w:snapToGrid w:val="0"/>
          <w:sz w:val="24"/>
          <w:szCs w:val="24"/>
          <w:lang w:val="en-GB"/>
        </w:rPr>
        <w:t>private from their parents.</w:t>
      </w:r>
    </w:p>
    <w:p w:rsidR="006A5345" w:rsidRDefault="006A5345" w:rsidP="006A5345">
      <w:pPr>
        <w:spacing w:after="0" w:line="276" w:lineRule="auto"/>
        <w:rPr>
          <w:rFonts w:ascii="Arial" w:eastAsia="Times New Roman" w:hAnsi="Arial" w:cs="Arial"/>
          <w:snapToGrid w:val="0"/>
          <w:sz w:val="24"/>
          <w:szCs w:val="24"/>
          <w:lang w:val="en-GB"/>
        </w:rPr>
      </w:pPr>
    </w:p>
    <w:p w:rsidR="00090C0B" w:rsidRDefault="00916A4D" w:rsidP="00090C0B">
      <w:pPr>
        <w:spacing w:after="0" w:line="276"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This submission aims to provide factual information and guiding considerations pertaining to the key issues identified. </w:t>
      </w:r>
    </w:p>
    <w:p w:rsidR="006A5345" w:rsidRDefault="00DF5970" w:rsidP="00090C0B">
      <w:pPr>
        <w:spacing w:after="0" w:line="276"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The</w:t>
      </w:r>
      <w:r w:rsidR="00090C0B">
        <w:rPr>
          <w:rFonts w:ascii="Arial" w:eastAsia="Times New Roman" w:hAnsi="Arial" w:cs="Arial"/>
          <w:snapToGrid w:val="0"/>
          <w:sz w:val="24"/>
          <w:szCs w:val="24"/>
          <w:lang w:val="en-GB"/>
        </w:rPr>
        <w:t xml:space="preserve"> </w:t>
      </w:r>
      <w:r>
        <w:rPr>
          <w:rFonts w:ascii="Arial" w:eastAsia="Times New Roman" w:hAnsi="Arial" w:cs="Arial"/>
          <w:snapToGrid w:val="0"/>
          <w:sz w:val="24"/>
          <w:szCs w:val="24"/>
          <w:lang w:val="en-GB"/>
        </w:rPr>
        <w:t>key issues requiring legislative reform, and which will be addressed in this submission relate to:</w:t>
      </w:r>
    </w:p>
    <w:p w:rsidR="00DF5970" w:rsidRPr="00DF5970" w:rsidRDefault="00DF5970" w:rsidP="00DF5970">
      <w:pPr>
        <w:pStyle w:val="ListParagraph"/>
        <w:spacing w:after="0" w:line="276" w:lineRule="auto"/>
        <w:ind w:left="432"/>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1. Prevention of improper financial gain and </w:t>
      </w:r>
      <w:r w:rsidR="008E1956">
        <w:rPr>
          <w:rFonts w:ascii="Arial" w:eastAsia="Times New Roman" w:hAnsi="Arial" w:cs="Arial"/>
          <w:snapToGrid w:val="0"/>
          <w:sz w:val="24"/>
          <w:szCs w:val="24"/>
          <w:lang w:val="en-GB"/>
        </w:rPr>
        <w:t>r</w:t>
      </w:r>
      <w:r>
        <w:rPr>
          <w:rFonts w:ascii="Arial" w:eastAsia="Times New Roman" w:hAnsi="Arial" w:cs="Arial"/>
          <w:snapToGrid w:val="0"/>
          <w:sz w:val="24"/>
          <w:szCs w:val="24"/>
          <w:lang w:val="en-GB"/>
        </w:rPr>
        <w:t>egulating of professional fees</w:t>
      </w:r>
    </w:p>
    <w:p w:rsidR="003924C8" w:rsidRDefault="00DF5970" w:rsidP="0069244D">
      <w:p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       2. A</w:t>
      </w:r>
      <w:r w:rsidRPr="00DF5970">
        <w:rPr>
          <w:rFonts w:ascii="Arial" w:eastAsia="Times New Roman" w:hAnsi="Arial" w:cs="Arial"/>
          <w:snapToGrid w:val="0"/>
          <w:sz w:val="24"/>
          <w:szCs w:val="24"/>
          <w:lang w:val="en-GB"/>
        </w:rPr>
        <w:t>ddressing who may provide adoption services and consistent reference in this regard</w:t>
      </w:r>
      <w:r>
        <w:rPr>
          <w:rFonts w:ascii="Arial" w:eastAsia="Times New Roman" w:hAnsi="Arial" w:cs="Arial"/>
          <w:snapToGrid w:val="0"/>
          <w:sz w:val="24"/>
          <w:szCs w:val="24"/>
          <w:lang w:val="en-GB"/>
        </w:rPr>
        <w:t xml:space="preserve"> </w:t>
      </w:r>
    </w:p>
    <w:p w:rsidR="00DF5970" w:rsidRDefault="00DF5970" w:rsidP="00DF5970">
      <w:pPr>
        <w:spacing w:after="0" w:line="240" w:lineRule="auto"/>
        <w:ind w:left="720" w:hanging="270"/>
        <w:rPr>
          <w:rFonts w:ascii="Arial" w:eastAsia="Times New Roman" w:hAnsi="Arial" w:cs="Arial"/>
          <w:snapToGrid w:val="0"/>
          <w:sz w:val="24"/>
          <w:szCs w:val="24"/>
          <w:lang w:val="en-GB"/>
        </w:rPr>
      </w:pPr>
      <w:r>
        <w:rPr>
          <w:rFonts w:ascii="Arial" w:eastAsia="Times New Roman" w:hAnsi="Arial" w:cs="Arial"/>
          <w:snapToGrid w:val="0"/>
          <w:sz w:val="24"/>
          <w:szCs w:val="24"/>
          <w:lang w:val="en-GB"/>
        </w:rPr>
        <w:t>3. Prevention of procedural delays and ensuring that adoptable children’s placement into family care is done in an    expedient manner.</w:t>
      </w:r>
    </w:p>
    <w:p w:rsidR="00DF5970" w:rsidRDefault="00DF5970" w:rsidP="00916A4D">
      <w:pPr>
        <w:spacing w:after="0" w:line="240" w:lineRule="auto"/>
        <w:rPr>
          <w:rFonts w:ascii="Arial" w:eastAsia="Times New Roman" w:hAnsi="Arial" w:cs="Arial"/>
          <w:snapToGrid w:val="0"/>
          <w:sz w:val="24"/>
          <w:szCs w:val="24"/>
          <w:lang w:val="en-GB"/>
        </w:rPr>
      </w:pPr>
    </w:p>
    <w:p w:rsidR="00916A4D" w:rsidRDefault="00DF5970" w:rsidP="00916A4D">
      <w:pPr>
        <w:spacing w:after="0" w:line="240" w:lineRule="auto"/>
        <w:rPr>
          <w:rFonts w:ascii="Arial" w:eastAsia="Times New Roman" w:hAnsi="Arial" w:cs="Arial"/>
          <w:snapToGrid w:val="0"/>
          <w:sz w:val="24"/>
          <w:szCs w:val="24"/>
          <w:lang w:val="en-GB"/>
        </w:rPr>
      </w:pPr>
      <w:r>
        <w:rPr>
          <w:rFonts w:ascii="Arial" w:eastAsia="Times New Roman" w:hAnsi="Arial" w:cs="Arial"/>
          <w:snapToGrid w:val="0"/>
          <w:sz w:val="24"/>
          <w:szCs w:val="24"/>
          <w:lang w:val="en-GB"/>
        </w:rPr>
        <w:t xml:space="preserve">The submissions will be structured as follows in relation to each of the key issues identified above: </w:t>
      </w:r>
    </w:p>
    <w:p w:rsid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Areas of Concern</w:t>
      </w:r>
    </w:p>
    <w:p w:rsid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Supporting Arguments</w:t>
      </w:r>
    </w:p>
    <w:p w:rsidR="00DF5970" w:rsidRPr="00916A4D" w:rsidRDefault="00916A4D" w:rsidP="00916A4D">
      <w:pPr>
        <w:pStyle w:val="ListParagraph"/>
        <w:numPr>
          <w:ilvl w:val="0"/>
          <w:numId w:val="26"/>
        </w:numPr>
        <w:spacing w:after="0" w:line="240" w:lineRule="auto"/>
        <w:rPr>
          <w:rFonts w:ascii="Arial" w:eastAsia="Times New Roman" w:hAnsi="Arial" w:cs="Arial"/>
          <w:snapToGrid w:val="0"/>
          <w:sz w:val="24"/>
          <w:szCs w:val="24"/>
          <w:lang w:val="en-GB"/>
        </w:rPr>
      </w:pPr>
      <w:r w:rsidRPr="00916A4D">
        <w:rPr>
          <w:rFonts w:ascii="Arial" w:eastAsia="Times New Roman" w:hAnsi="Arial" w:cs="Arial"/>
          <w:snapToGrid w:val="0"/>
          <w:sz w:val="24"/>
          <w:szCs w:val="24"/>
          <w:lang w:val="en-GB"/>
        </w:rPr>
        <w:t>Submissions</w:t>
      </w:r>
    </w:p>
    <w:p w:rsidR="00916A4D" w:rsidRDefault="00916A4D" w:rsidP="00FB7B6E">
      <w:pPr>
        <w:spacing w:after="0" w:line="240" w:lineRule="auto"/>
        <w:rPr>
          <w:rFonts w:ascii="Arial" w:eastAsia="Times New Roman" w:hAnsi="Arial" w:cs="Arial"/>
          <w:snapToGrid w:val="0"/>
          <w:sz w:val="24"/>
          <w:szCs w:val="24"/>
          <w:lang w:val="en-GB"/>
        </w:rPr>
      </w:pPr>
    </w:p>
    <w:p w:rsidR="00D23657" w:rsidRDefault="00D23657" w:rsidP="0069244D">
      <w:pPr>
        <w:spacing w:after="0" w:line="240" w:lineRule="auto"/>
        <w:ind w:left="-720"/>
        <w:rPr>
          <w:rFonts w:ascii="Arial" w:eastAsia="Times New Roman" w:hAnsi="Arial" w:cs="Arial"/>
          <w:b/>
          <w:sz w:val="24"/>
          <w:szCs w:val="24"/>
          <w:lang w:val="en-US" w:eastAsia="en-GB"/>
        </w:rPr>
      </w:pPr>
    </w:p>
    <w:p w:rsidR="00DF5970" w:rsidRDefault="006A5345" w:rsidP="003C793E">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916A4D">
        <w:rPr>
          <w:rFonts w:ascii="Arial" w:eastAsia="Times New Roman" w:hAnsi="Arial" w:cs="Arial"/>
          <w:b/>
          <w:sz w:val="24"/>
          <w:szCs w:val="24"/>
          <w:lang w:val="en-US" w:eastAsia="en-GB"/>
        </w:rPr>
        <w:t xml:space="preserve"> </w:t>
      </w:r>
      <w:r>
        <w:rPr>
          <w:rFonts w:ascii="Arial" w:eastAsia="Times New Roman" w:hAnsi="Arial" w:cs="Arial"/>
          <w:b/>
          <w:sz w:val="24"/>
          <w:szCs w:val="24"/>
          <w:lang w:val="en-US" w:eastAsia="en-GB"/>
        </w:rPr>
        <w:t xml:space="preserve"> </w:t>
      </w:r>
      <w:r w:rsidR="00DF5970" w:rsidRPr="00DF5970">
        <w:rPr>
          <w:rFonts w:ascii="Arial" w:eastAsia="Times New Roman" w:hAnsi="Arial" w:cs="Arial"/>
          <w:b/>
          <w:sz w:val="24"/>
          <w:szCs w:val="24"/>
          <w:lang w:val="en-US" w:eastAsia="en-GB"/>
        </w:rPr>
        <w:t xml:space="preserve">Prevention of improper financial gain and </w:t>
      </w:r>
      <w:r w:rsidR="00651698">
        <w:rPr>
          <w:rFonts w:ascii="Arial" w:eastAsia="Times New Roman" w:hAnsi="Arial" w:cs="Arial"/>
          <w:b/>
          <w:sz w:val="24"/>
          <w:szCs w:val="24"/>
          <w:lang w:val="en-US" w:eastAsia="en-GB"/>
        </w:rPr>
        <w:t>r</w:t>
      </w:r>
      <w:r w:rsidR="00DF5970" w:rsidRPr="00DF5970">
        <w:rPr>
          <w:rFonts w:ascii="Arial" w:eastAsia="Times New Roman" w:hAnsi="Arial" w:cs="Arial"/>
          <w:b/>
          <w:sz w:val="24"/>
          <w:szCs w:val="24"/>
          <w:lang w:val="en-US" w:eastAsia="en-GB"/>
        </w:rPr>
        <w:t xml:space="preserve">egulating of professional fees </w:t>
      </w:r>
    </w:p>
    <w:p w:rsidR="009E5438" w:rsidRPr="001F6397" w:rsidRDefault="00DF5970" w:rsidP="003C793E">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916A4D">
        <w:rPr>
          <w:rFonts w:ascii="Arial" w:eastAsia="Times New Roman" w:hAnsi="Arial" w:cs="Arial"/>
          <w:b/>
          <w:sz w:val="24"/>
          <w:szCs w:val="24"/>
          <w:lang w:val="en-US" w:eastAsia="en-GB"/>
        </w:rPr>
        <w:t>1</w:t>
      </w:r>
      <w:r>
        <w:rPr>
          <w:rFonts w:ascii="Arial" w:eastAsia="Times New Roman" w:hAnsi="Arial" w:cs="Arial"/>
          <w:b/>
          <w:sz w:val="24"/>
          <w:szCs w:val="24"/>
          <w:lang w:val="en-US" w:eastAsia="en-GB"/>
        </w:rPr>
        <w:t xml:space="preserve">. </w:t>
      </w:r>
      <w:r w:rsidR="009E5438" w:rsidRPr="001F6397">
        <w:rPr>
          <w:rFonts w:ascii="Arial" w:eastAsia="Times New Roman" w:hAnsi="Arial" w:cs="Arial"/>
          <w:b/>
          <w:sz w:val="24"/>
          <w:szCs w:val="24"/>
          <w:lang w:val="en-US" w:eastAsia="en-GB"/>
        </w:rPr>
        <w:t>Section 249: No consideration in respect of adoptions:</w:t>
      </w:r>
    </w:p>
    <w:p w:rsidR="009E5438" w:rsidRPr="001F6397" w:rsidRDefault="009E5438" w:rsidP="0069244D">
      <w:pPr>
        <w:spacing w:after="0" w:line="240" w:lineRule="auto"/>
        <w:ind w:left="-720"/>
        <w:rPr>
          <w:rFonts w:ascii="Arial" w:eastAsia="Times New Roman" w:hAnsi="Arial" w:cs="Arial"/>
          <w:sz w:val="24"/>
          <w:szCs w:val="24"/>
          <w:lang w:val="en-US" w:eastAsia="en-GB"/>
        </w:rPr>
      </w:pPr>
    </w:p>
    <w:p w:rsidR="00CA10C6" w:rsidRDefault="006D499D" w:rsidP="00CA10C6">
      <w:pPr>
        <w:spacing w:after="0" w:line="276" w:lineRule="auto"/>
        <w:ind w:left="720"/>
        <w:rPr>
          <w:rFonts w:ascii="Arial" w:eastAsia="Times New Roman" w:hAnsi="Arial" w:cs="Arial"/>
          <w:snapToGrid w:val="0"/>
          <w:sz w:val="24"/>
          <w:szCs w:val="24"/>
          <w:lang w:val="en-GB"/>
        </w:rPr>
      </w:pPr>
      <w:r w:rsidRPr="007826DE">
        <w:rPr>
          <w:rFonts w:ascii="Arial" w:eastAsia="Times New Roman" w:hAnsi="Arial" w:cs="Arial"/>
          <w:sz w:val="24"/>
          <w:szCs w:val="24"/>
          <w:lang w:val="en-US" w:eastAsia="en-GB"/>
        </w:rPr>
        <w:t>The section providing for certain professional fees to be charged for adoptions has been highlighted and allegations have been made about adoptions being used for trafficking or that exorbitant fees are being charged.</w:t>
      </w:r>
      <w:r w:rsidRPr="00CA10C6">
        <w:rPr>
          <w:rFonts w:ascii="Arial" w:eastAsia="Times New Roman" w:hAnsi="Arial" w:cs="Arial"/>
          <w:sz w:val="24"/>
          <w:szCs w:val="24"/>
          <w:lang w:val="en-US" w:eastAsia="en-GB"/>
        </w:rPr>
        <w:t xml:space="preserve"> </w:t>
      </w:r>
      <w:r w:rsidR="008835A3" w:rsidRPr="00CA10C6">
        <w:rPr>
          <w:rFonts w:ascii="Arial" w:eastAsia="Times New Roman" w:hAnsi="Arial" w:cs="Arial"/>
          <w:sz w:val="24"/>
          <w:szCs w:val="24"/>
          <w:lang w:val="en-US" w:eastAsia="en-GB"/>
        </w:rPr>
        <w:t xml:space="preserve">Very little evidence has been provided or made public in this regard. </w:t>
      </w:r>
      <w:r w:rsidR="0060602C">
        <w:rPr>
          <w:rFonts w:ascii="Arial" w:eastAsia="Times New Roman" w:hAnsi="Arial" w:cs="Arial"/>
          <w:sz w:val="24"/>
          <w:szCs w:val="24"/>
          <w:lang w:val="en-US" w:eastAsia="en-GB"/>
        </w:rPr>
        <w:t>In addition, t</w:t>
      </w:r>
      <w:r w:rsidR="00EC3C7A" w:rsidRPr="00CA10C6">
        <w:rPr>
          <w:rFonts w:ascii="Arial" w:eastAsia="Times New Roman" w:hAnsi="Arial" w:cs="Arial"/>
          <w:sz w:val="24"/>
          <w:szCs w:val="24"/>
          <w:lang w:val="en-US" w:eastAsia="en-GB"/>
        </w:rPr>
        <w:t>here are very stringent legal requirements and procedures for adoptions and the service is subject to ongoing monitoring and evaluation from DSD and the Courts</w:t>
      </w:r>
      <w:r w:rsidR="008835A3" w:rsidRPr="00CA10C6">
        <w:rPr>
          <w:rFonts w:ascii="Arial" w:eastAsia="Times New Roman" w:hAnsi="Arial" w:cs="Arial"/>
          <w:sz w:val="24"/>
          <w:szCs w:val="24"/>
          <w:lang w:val="en-US" w:eastAsia="en-GB"/>
        </w:rPr>
        <w:t>. Any concerns should be addressed by adequate monitoring and evaluation</w:t>
      </w:r>
      <w:r w:rsidR="00750271" w:rsidRPr="00CA10C6">
        <w:rPr>
          <w:rFonts w:ascii="Arial" w:eastAsia="Times New Roman" w:hAnsi="Arial" w:cs="Arial"/>
          <w:sz w:val="24"/>
          <w:szCs w:val="24"/>
          <w:lang w:val="en-US" w:eastAsia="en-GB"/>
        </w:rPr>
        <w:t xml:space="preserve"> and t</w:t>
      </w:r>
      <w:r w:rsidR="008835A3" w:rsidRPr="00CA10C6">
        <w:rPr>
          <w:rFonts w:ascii="Arial" w:eastAsia="Times New Roman" w:hAnsi="Arial" w:cs="Arial"/>
          <w:sz w:val="24"/>
          <w:szCs w:val="24"/>
          <w:lang w:val="en-US" w:eastAsia="en-GB"/>
        </w:rPr>
        <w:t>he</w:t>
      </w:r>
      <w:r w:rsidR="00750271" w:rsidRPr="00CA10C6">
        <w:rPr>
          <w:rFonts w:ascii="Arial" w:eastAsia="Times New Roman" w:hAnsi="Arial" w:cs="Arial"/>
          <w:sz w:val="24"/>
          <w:szCs w:val="24"/>
          <w:lang w:val="en-US" w:eastAsia="en-GB"/>
        </w:rPr>
        <w:t xml:space="preserve"> appropriate response</w:t>
      </w:r>
      <w:r w:rsidR="008835A3" w:rsidRPr="00CA10C6">
        <w:rPr>
          <w:rFonts w:ascii="Arial" w:eastAsia="Times New Roman" w:hAnsi="Arial" w:cs="Arial"/>
          <w:sz w:val="24"/>
          <w:szCs w:val="24"/>
          <w:lang w:val="en-US" w:eastAsia="en-GB"/>
        </w:rPr>
        <w:t xml:space="preserve"> to cases of</w:t>
      </w:r>
      <w:r w:rsidR="00EC3C7A" w:rsidRPr="00CA10C6">
        <w:rPr>
          <w:rFonts w:ascii="Arial" w:eastAsia="Times New Roman" w:hAnsi="Arial" w:cs="Arial"/>
          <w:sz w:val="24"/>
          <w:szCs w:val="24"/>
          <w:lang w:val="en-US" w:eastAsia="en-GB"/>
        </w:rPr>
        <w:t xml:space="preserve"> trafficking should be </w:t>
      </w:r>
      <w:r w:rsidR="008835A3" w:rsidRPr="00CA10C6">
        <w:rPr>
          <w:rFonts w:ascii="Arial" w:eastAsia="Times New Roman" w:hAnsi="Arial" w:cs="Arial"/>
          <w:sz w:val="24"/>
          <w:szCs w:val="24"/>
          <w:lang w:val="en-US" w:eastAsia="en-GB"/>
        </w:rPr>
        <w:t xml:space="preserve">initiating </w:t>
      </w:r>
      <w:r w:rsidR="00EC3C7A" w:rsidRPr="00CA10C6">
        <w:rPr>
          <w:rFonts w:ascii="Arial" w:eastAsia="Times New Roman" w:hAnsi="Arial" w:cs="Arial"/>
          <w:sz w:val="24"/>
          <w:szCs w:val="24"/>
          <w:lang w:val="en-US" w:eastAsia="en-GB"/>
        </w:rPr>
        <w:t xml:space="preserve">criminal proceedings and in case of charging exorbitant fees and unethical practices </w:t>
      </w:r>
      <w:r w:rsidR="008835A3" w:rsidRPr="00CA10C6">
        <w:rPr>
          <w:rFonts w:ascii="Arial" w:eastAsia="Times New Roman" w:hAnsi="Arial" w:cs="Arial"/>
          <w:sz w:val="24"/>
          <w:szCs w:val="24"/>
          <w:lang w:val="en-US" w:eastAsia="en-GB"/>
        </w:rPr>
        <w:t xml:space="preserve">it should result in </w:t>
      </w:r>
      <w:r w:rsidR="00EC3C7A" w:rsidRPr="00CA10C6">
        <w:rPr>
          <w:rFonts w:ascii="Arial" w:eastAsia="Times New Roman" w:hAnsi="Arial" w:cs="Arial"/>
          <w:sz w:val="24"/>
          <w:szCs w:val="24"/>
          <w:lang w:val="en-US" w:eastAsia="en-GB"/>
        </w:rPr>
        <w:t>professional sanctions.</w:t>
      </w:r>
      <w:r w:rsidR="00CA10C6" w:rsidRPr="00CA10C6">
        <w:rPr>
          <w:rFonts w:ascii="Arial" w:eastAsia="Times New Roman" w:hAnsi="Arial" w:cs="Arial"/>
          <w:snapToGrid w:val="0"/>
          <w:sz w:val="24"/>
          <w:szCs w:val="24"/>
          <w:lang w:val="en-GB"/>
        </w:rPr>
        <w:t xml:space="preserve"> </w:t>
      </w:r>
    </w:p>
    <w:p w:rsidR="00CA10C6" w:rsidRDefault="00CA10C6" w:rsidP="00CA10C6">
      <w:pPr>
        <w:spacing w:after="0" w:line="276" w:lineRule="auto"/>
        <w:ind w:left="720"/>
        <w:rPr>
          <w:rFonts w:ascii="Arial" w:eastAsia="Times New Roman" w:hAnsi="Arial" w:cs="Arial"/>
          <w:snapToGrid w:val="0"/>
          <w:sz w:val="24"/>
          <w:szCs w:val="24"/>
          <w:lang w:val="en-GB"/>
        </w:rPr>
      </w:pPr>
    </w:p>
    <w:p w:rsidR="00CA10C6" w:rsidRPr="00CA10C6" w:rsidRDefault="00CA10C6" w:rsidP="00CA10C6">
      <w:pPr>
        <w:spacing w:after="0" w:line="276" w:lineRule="auto"/>
        <w:ind w:left="720"/>
        <w:rPr>
          <w:rFonts w:ascii="Arial" w:eastAsia="Times New Roman" w:hAnsi="Arial" w:cs="Arial"/>
          <w:snapToGrid w:val="0"/>
          <w:sz w:val="24"/>
          <w:szCs w:val="24"/>
          <w:lang w:val="en-GB"/>
        </w:rPr>
      </w:pPr>
      <w:r w:rsidRPr="00CA10C6">
        <w:rPr>
          <w:rFonts w:ascii="Arial" w:eastAsia="Times New Roman" w:hAnsi="Arial" w:cs="Arial"/>
          <w:snapToGrid w:val="0"/>
          <w:sz w:val="24"/>
          <w:szCs w:val="24"/>
          <w:lang w:val="en-GB"/>
        </w:rPr>
        <w:t xml:space="preserve">Most accredited DCPO’s charge a nominal adoption fee based on this provision. The income derived from these fees enables DCPO’s to employ (and retain) experienced social workers, and to cover general operating costs. Although the State pays partial subsidies for the rendering of child protection services, not all DCPO’s that are accredited to provide adoption service receive a subsidy for rendering child protection and adoption services. Accredited adoption social workers in private practice do not get any subsidies and must cover their costs and be remunerated for their professional time through charging of fees. Adoption fees are also already regulated and capped for DCPO’s and intercountry adoptions. </w:t>
      </w:r>
    </w:p>
    <w:p w:rsidR="00EC3C7A" w:rsidRDefault="00EC3C7A" w:rsidP="00D637EA">
      <w:pPr>
        <w:spacing w:after="0" w:line="240" w:lineRule="auto"/>
        <w:ind w:left="720"/>
        <w:rPr>
          <w:rFonts w:ascii="Arial" w:eastAsia="Times New Roman" w:hAnsi="Arial" w:cs="Arial"/>
          <w:sz w:val="24"/>
          <w:szCs w:val="24"/>
          <w:lang w:val="en-US" w:eastAsia="en-GB"/>
        </w:rPr>
      </w:pPr>
    </w:p>
    <w:p w:rsidR="00EC3C7A" w:rsidRDefault="00EC3C7A" w:rsidP="00D637EA">
      <w:pPr>
        <w:spacing w:after="0" w:line="240" w:lineRule="auto"/>
        <w:ind w:left="720"/>
        <w:rPr>
          <w:rFonts w:ascii="Arial" w:eastAsia="Times New Roman" w:hAnsi="Arial" w:cs="Arial"/>
          <w:sz w:val="24"/>
          <w:szCs w:val="24"/>
          <w:lang w:val="en-US" w:eastAsia="en-GB"/>
        </w:rPr>
      </w:pPr>
    </w:p>
    <w:p w:rsidR="004C507C" w:rsidRDefault="004C507C" w:rsidP="00D637EA">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According to the Children’s Act </w:t>
      </w:r>
      <w:r w:rsidR="000B674A">
        <w:rPr>
          <w:rStyle w:val="FootnoteReference"/>
          <w:rFonts w:ascii="Arial" w:eastAsia="Times New Roman" w:hAnsi="Arial" w:cs="Arial"/>
          <w:sz w:val="24"/>
          <w:szCs w:val="24"/>
          <w:lang w:val="en-US" w:eastAsia="en-GB"/>
        </w:rPr>
        <w:footnoteReference w:id="1"/>
      </w:r>
      <w:r w:rsidRPr="004C507C">
        <w:rPr>
          <w:rFonts w:ascii="Arial" w:eastAsia="Times New Roman" w:hAnsi="Arial" w:cs="Arial"/>
          <w:sz w:val="24"/>
          <w:szCs w:val="24"/>
          <w:lang w:val="en-US" w:eastAsia="en-GB"/>
        </w:rPr>
        <w:t xml:space="preserve">(38 of 2005) no person may- </w:t>
      </w:r>
      <w:r w:rsidR="008C31AA">
        <w:rPr>
          <w:rFonts w:ascii="Arial" w:eastAsia="Times New Roman" w:hAnsi="Arial" w:cs="Arial"/>
          <w:sz w:val="24"/>
          <w:szCs w:val="24"/>
          <w:lang w:val="en-US" w:eastAsia="en-GB"/>
        </w:rPr>
        <w:t>“</w:t>
      </w:r>
      <w:r w:rsidRPr="004C507C">
        <w:rPr>
          <w:rFonts w:ascii="Arial" w:eastAsia="Times New Roman" w:hAnsi="Arial" w:cs="Arial"/>
          <w:sz w:val="24"/>
          <w:szCs w:val="24"/>
          <w:lang w:val="en-US" w:eastAsia="en-GB"/>
        </w:rPr>
        <w:t>give or receive, or agree to give or receive, any consideration, in cash or in kind, for the adoption of a child; or  induce a person to give up a child for adoption in terms of Chapter 15 or Chapter 16</w:t>
      </w:r>
      <w:r w:rsidR="008C31AA">
        <w:rPr>
          <w:rFonts w:ascii="Arial" w:eastAsia="Times New Roman" w:hAnsi="Arial" w:cs="Arial"/>
          <w:sz w:val="24"/>
          <w:szCs w:val="24"/>
          <w:lang w:val="en-US" w:eastAsia="en-GB"/>
        </w:rPr>
        <w:t>”</w:t>
      </w:r>
      <w:r w:rsidRPr="004C507C">
        <w:rPr>
          <w:rFonts w:ascii="Arial" w:eastAsia="Times New Roman" w:hAnsi="Arial" w:cs="Arial"/>
          <w:sz w:val="24"/>
          <w:szCs w:val="24"/>
          <w:lang w:val="en-US" w:eastAsia="en-GB"/>
        </w:rPr>
        <w:t>.</w:t>
      </w:r>
    </w:p>
    <w:p w:rsidR="003C793E" w:rsidRPr="004C507C" w:rsidRDefault="003C793E" w:rsidP="003C793E">
      <w:pPr>
        <w:spacing w:after="0" w:line="240" w:lineRule="auto"/>
        <w:ind w:left="630"/>
        <w:rPr>
          <w:rFonts w:ascii="Arial" w:eastAsia="Times New Roman" w:hAnsi="Arial" w:cs="Arial"/>
          <w:sz w:val="24"/>
          <w:szCs w:val="24"/>
          <w:lang w:val="en-US" w:eastAsia="en-GB"/>
        </w:rPr>
      </w:pPr>
    </w:p>
    <w:p w:rsidR="004C507C" w:rsidRPr="004C507C" w:rsidRDefault="004C507C" w:rsidP="00D637EA">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following categories are however exempted </w:t>
      </w:r>
      <w:r w:rsidR="008C31AA">
        <w:rPr>
          <w:rStyle w:val="FootnoteReference"/>
          <w:rFonts w:ascii="Arial" w:eastAsia="Times New Roman" w:hAnsi="Arial" w:cs="Arial"/>
          <w:sz w:val="24"/>
          <w:szCs w:val="24"/>
          <w:lang w:val="en-US" w:eastAsia="en-GB"/>
        </w:rPr>
        <w:footnoteReference w:id="2"/>
      </w:r>
      <w:r w:rsidRPr="004C507C">
        <w:rPr>
          <w:rFonts w:ascii="Arial" w:eastAsia="Times New Roman" w:hAnsi="Arial" w:cs="Arial"/>
          <w:sz w:val="24"/>
          <w:szCs w:val="24"/>
          <w:lang w:val="en-US" w:eastAsia="en-GB"/>
        </w:rPr>
        <w:t xml:space="preserve">from this prohibition: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the biological mother of a child receiving compensation for reasonable expenses incurred for medical care and or counselling,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a lawyer, psychologist or other professional person receiving fees and expenses for services provided in connection with an adoption;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the Central Authority of the Republic contemplated in section 257 receiving prescribed fees;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 child protection organi</w:t>
      </w:r>
      <w:r w:rsidR="004663A6">
        <w:rPr>
          <w:rFonts w:ascii="Arial" w:eastAsia="Times New Roman" w:hAnsi="Arial" w:cs="Arial"/>
          <w:sz w:val="24"/>
          <w:szCs w:val="24"/>
          <w:lang w:val="en-US" w:eastAsia="en-GB"/>
        </w:rPr>
        <w:t>s</w:t>
      </w:r>
      <w:r w:rsidRPr="003C793E">
        <w:rPr>
          <w:rFonts w:ascii="Arial" w:eastAsia="Times New Roman" w:hAnsi="Arial" w:cs="Arial"/>
          <w:sz w:val="24"/>
          <w:szCs w:val="24"/>
          <w:lang w:val="en-US" w:eastAsia="en-GB"/>
        </w:rPr>
        <w:t xml:space="preserve">ation accredited in terms of section 251 to provide adoption services, receiving the prescribed fees; </w:t>
      </w:r>
    </w:p>
    <w:p w:rsidR="00D81BDD" w:rsidRDefault="004C507C" w:rsidP="00D81BDD">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 xml:space="preserve">a child protection </w:t>
      </w:r>
      <w:r w:rsidRPr="003C793E">
        <w:rPr>
          <w:rFonts w:ascii="Arial" w:eastAsia="Times New Roman" w:hAnsi="Arial" w:cs="Arial"/>
          <w:sz w:val="24"/>
          <w:szCs w:val="24"/>
          <w:lang w:eastAsia="en-GB"/>
        </w:rPr>
        <w:t>organisation</w:t>
      </w:r>
      <w:r w:rsidRPr="003C793E">
        <w:rPr>
          <w:rFonts w:ascii="Arial" w:eastAsia="Times New Roman" w:hAnsi="Arial" w:cs="Arial"/>
          <w:sz w:val="24"/>
          <w:szCs w:val="24"/>
          <w:lang w:val="en-US" w:eastAsia="en-GB"/>
        </w:rPr>
        <w:t xml:space="preserve"> accredited to provide inter-country services receiving the prescribed fees; </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an organ of state; or</w:t>
      </w:r>
    </w:p>
    <w:p w:rsidR="004C507C" w:rsidRPr="003C793E" w:rsidRDefault="004C507C" w:rsidP="00BB180F">
      <w:pPr>
        <w:pStyle w:val="ListParagraph"/>
        <w:numPr>
          <w:ilvl w:val="0"/>
          <w:numId w:val="33"/>
        </w:numPr>
        <w:spacing w:after="0" w:line="240" w:lineRule="auto"/>
        <w:rPr>
          <w:rFonts w:ascii="Arial" w:eastAsia="Times New Roman" w:hAnsi="Arial" w:cs="Arial"/>
          <w:sz w:val="24"/>
          <w:szCs w:val="24"/>
          <w:lang w:val="en-US" w:eastAsia="en-GB"/>
        </w:rPr>
      </w:pPr>
      <w:r w:rsidRPr="003C793E">
        <w:rPr>
          <w:rFonts w:ascii="Arial" w:eastAsia="Times New Roman" w:hAnsi="Arial" w:cs="Arial"/>
          <w:sz w:val="24"/>
          <w:szCs w:val="24"/>
          <w:lang w:val="en-US" w:eastAsia="en-GB"/>
        </w:rPr>
        <w:t>Any other prescribed persons.</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It is further regulated through Regulation 107 of the Act which sets fees for professional services rendered by DCPO’s in an adoption. According to Section 249 and Regulation 107 a prohibition is placed on receiving consideration in respect of an adoption or inducing a person to give a child up for adoption. It does however allow for the mentioned categories of professionals to charge for expenses and services. This section is an important safeguard in ensuring that improper financial gain in relation to the adoption of a child is prevented.</w:t>
      </w:r>
    </w:p>
    <w:p w:rsidR="004C507C" w:rsidRPr="004C507C" w:rsidRDefault="004C507C" w:rsidP="003C793E">
      <w:pPr>
        <w:spacing w:after="0" w:line="240" w:lineRule="auto"/>
        <w:ind w:left="630"/>
        <w:rPr>
          <w:rFonts w:ascii="Arial" w:eastAsia="Times New Roman" w:hAnsi="Arial" w:cs="Arial"/>
          <w:sz w:val="24"/>
          <w:szCs w:val="24"/>
          <w:lang w:val="en-US" w:eastAsia="en-GB"/>
        </w:rPr>
      </w:pP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draft Children’s Act Amendment Bill (“CAB”) gazetted for comment on 29 October 2018 proposed to remove the provision that exempted those in categories (b) to (g) from this prohibition. </w:t>
      </w:r>
    </w:p>
    <w:p w:rsidR="004C507C" w:rsidRPr="004C507C" w:rsidRDefault="004C507C" w:rsidP="003C793E">
      <w:pPr>
        <w:spacing w:after="0" w:line="240" w:lineRule="auto"/>
        <w:ind w:left="63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According to that proposal it would have, consequently, been illegal for ANYONE to receive fees for professional services rendered in respect of an adoption or to be reimbursed for any expenses incurred in connection with an adoption.  Accredited Child Protection Organizations, accredited adoption social workers, lawyers, psychologist and all other professionals would no longer be able to charge for any expert or specialist service rendered to adoptable children and or adoptive families, not even for reimbursement of travelling expenses, medical testing etc.</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Pr="00FB7B6E" w:rsidRDefault="004C507C" w:rsidP="003C793E">
      <w:pPr>
        <w:spacing w:after="0" w:line="240" w:lineRule="auto"/>
        <w:ind w:left="63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The rationale provided by the Department for this proposed amendment</w:t>
      </w:r>
      <w:r w:rsidR="00F515FA">
        <w:rPr>
          <w:rFonts w:ascii="Arial" w:eastAsia="Times New Roman" w:hAnsi="Arial" w:cs="Arial"/>
          <w:sz w:val="24"/>
          <w:szCs w:val="24"/>
          <w:lang w:val="en-US" w:eastAsia="en-GB"/>
        </w:rPr>
        <w:t xml:space="preserve"> in the 2019 Memorandum of Objects attached to the Children’s Amendment Bill</w:t>
      </w:r>
      <w:r w:rsidRPr="00FB7B6E">
        <w:rPr>
          <w:rFonts w:ascii="Arial" w:eastAsia="Times New Roman" w:hAnsi="Arial" w:cs="Arial"/>
          <w:sz w:val="24"/>
          <w:szCs w:val="24"/>
          <w:lang w:val="en-US" w:eastAsia="en-GB"/>
        </w:rPr>
        <w:t xml:space="preserve"> </w:t>
      </w:r>
      <w:r w:rsidR="000E6749">
        <w:rPr>
          <w:rStyle w:val="FootnoteReference"/>
          <w:rFonts w:ascii="Arial" w:eastAsia="Times New Roman" w:hAnsi="Arial" w:cs="Arial"/>
          <w:sz w:val="24"/>
          <w:szCs w:val="24"/>
          <w:lang w:val="en-US" w:eastAsia="en-GB"/>
        </w:rPr>
        <w:footnoteReference w:id="3"/>
      </w:r>
      <w:r w:rsidRPr="00FB7B6E">
        <w:rPr>
          <w:rFonts w:ascii="Arial" w:eastAsia="Times New Roman" w:hAnsi="Arial" w:cs="Arial"/>
          <w:sz w:val="24"/>
          <w:szCs w:val="24"/>
          <w:lang w:val="en-US" w:eastAsia="en-GB"/>
        </w:rPr>
        <w:t>was:</w:t>
      </w:r>
    </w:p>
    <w:p w:rsidR="004C507C" w:rsidRPr="00FB7B6E" w:rsidRDefault="004663A6"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Pr>
          <w:rFonts w:ascii="Arial" w:eastAsia="Times New Roman" w:hAnsi="Arial" w:cs="Arial"/>
          <w:sz w:val="24"/>
          <w:szCs w:val="24"/>
          <w:lang w:val="en-US" w:eastAsia="en-GB"/>
        </w:rPr>
        <w:t>A p</w:t>
      </w:r>
      <w:r w:rsidR="004C507C" w:rsidRPr="00FB7B6E">
        <w:rPr>
          <w:rFonts w:ascii="Arial" w:eastAsia="Times New Roman" w:hAnsi="Arial" w:cs="Arial"/>
          <w:sz w:val="24"/>
          <w:szCs w:val="24"/>
          <w:lang w:val="en-US" w:eastAsia="en-GB"/>
        </w:rPr>
        <w:t>erception that the issues of fees created challenges where the best interest of children were compromised because not enough efforts are made to retain children within their families of origin.</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To make adoptions more accessible.</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To prevent commodification of children.</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Adoptions should be the same as other forms of alternative care, and there are no differences justifying inclusion of professional fees in the Children’s Act.</w:t>
      </w:r>
    </w:p>
    <w:p w:rsidR="004C507C" w:rsidRPr="00FB7B6E" w:rsidRDefault="004C507C" w:rsidP="003C793E">
      <w:pPr>
        <w:pStyle w:val="ListParagraph"/>
        <w:numPr>
          <w:ilvl w:val="0"/>
          <w:numId w:val="22"/>
        </w:numPr>
        <w:spacing w:after="0" w:line="240" w:lineRule="auto"/>
        <w:ind w:left="1170" w:hanging="450"/>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Not to prohibit charging of professional fees by social workers, lawyers, psychologist and other professionals in private practice. Rather it aimed to remove the regulating of fees by such professionals from the Children’s Act, suggesting regulating of fees by respective professional councils</w:t>
      </w:r>
      <w:r w:rsidR="007657B6" w:rsidRPr="00FB7B6E">
        <w:rPr>
          <w:rFonts w:ascii="Arial" w:eastAsia="Times New Roman" w:hAnsi="Arial" w:cs="Arial"/>
          <w:sz w:val="24"/>
          <w:szCs w:val="24"/>
          <w:lang w:val="en-US" w:eastAsia="en-GB"/>
        </w:rPr>
        <w:t xml:space="preserve">. </w:t>
      </w:r>
      <w:r w:rsidRPr="00FB7B6E">
        <w:rPr>
          <w:rFonts w:ascii="Arial" w:eastAsia="Times New Roman" w:hAnsi="Arial" w:cs="Arial"/>
          <w:sz w:val="24"/>
          <w:szCs w:val="24"/>
          <w:lang w:val="en-US" w:eastAsia="en-GB"/>
        </w:rPr>
        <w:t>This point was perceived to be in contradiction with the proposed amendment, since the deletions resulted in section 249 prohibiting the charging of fees by professionals.</w:t>
      </w:r>
    </w:p>
    <w:p w:rsidR="004C507C" w:rsidRPr="004C507C" w:rsidRDefault="004C507C" w:rsidP="0069244D">
      <w:pPr>
        <w:spacing w:after="0" w:line="240" w:lineRule="auto"/>
        <w:ind w:left="-720"/>
        <w:rPr>
          <w:rFonts w:ascii="Arial" w:eastAsia="Times New Roman" w:hAnsi="Arial" w:cs="Arial"/>
          <w:sz w:val="24"/>
          <w:szCs w:val="24"/>
          <w:lang w:val="en-US" w:eastAsia="en-GB"/>
        </w:rPr>
      </w:pPr>
    </w:p>
    <w:p w:rsidR="004C507C" w:rsidRDefault="004C507C" w:rsidP="003C793E">
      <w:pPr>
        <w:spacing w:after="0" w:line="240" w:lineRule="auto"/>
        <w:ind w:left="720"/>
        <w:rPr>
          <w:rFonts w:ascii="Arial" w:eastAsia="Times New Roman" w:hAnsi="Arial" w:cs="Arial"/>
          <w:b/>
          <w:sz w:val="24"/>
          <w:szCs w:val="24"/>
          <w:lang w:val="en-US" w:eastAsia="en-GB"/>
        </w:rPr>
      </w:pPr>
      <w:r w:rsidRPr="004C507C">
        <w:rPr>
          <w:rFonts w:ascii="Arial" w:eastAsia="Times New Roman" w:hAnsi="Arial" w:cs="Arial"/>
          <w:sz w:val="24"/>
          <w:szCs w:val="24"/>
          <w:lang w:val="en-US" w:eastAsia="en-GB"/>
        </w:rPr>
        <w:t xml:space="preserve">The Bill was gazetted for comments at the end of 2018. NACSA did not support the proposed amendment which expressly prohibited anyone from charging for provision of adoption services. A submission was done proposing that professional fees charged by accredited adoption social workers and </w:t>
      </w:r>
      <w:r w:rsidRPr="004C507C">
        <w:rPr>
          <w:rFonts w:ascii="Arial" w:eastAsia="Times New Roman" w:hAnsi="Arial" w:cs="Arial"/>
          <w:sz w:val="24"/>
          <w:szCs w:val="24"/>
          <w:lang w:eastAsia="en-GB"/>
        </w:rPr>
        <w:t>organisations</w:t>
      </w:r>
      <w:r w:rsidRPr="004C507C">
        <w:rPr>
          <w:rFonts w:ascii="Arial" w:eastAsia="Times New Roman" w:hAnsi="Arial" w:cs="Arial"/>
          <w:sz w:val="24"/>
          <w:szCs w:val="24"/>
          <w:lang w:val="en-US" w:eastAsia="en-GB"/>
        </w:rPr>
        <w:t xml:space="preserve"> should be allowed , </w:t>
      </w:r>
      <w:r w:rsidRPr="004C507C">
        <w:rPr>
          <w:rFonts w:ascii="Arial" w:eastAsia="Times New Roman" w:hAnsi="Arial" w:cs="Arial"/>
          <w:b/>
          <w:sz w:val="24"/>
          <w:szCs w:val="24"/>
          <w:lang w:val="en-US" w:eastAsia="en-GB"/>
        </w:rPr>
        <w:t>supporting that it be regulated as provided for by the Children’s Act (38 of 2005).</w:t>
      </w:r>
      <w:r w:rsidR="00FB7B6E">
        <w:rPr>
          <w:rFonts w:ascii="Arial" w:eastAsia="Times New Roman" w:hAnsi="Arial" w:cs="Arial"/>
          <w:b/>
          <w:sz w:val="24"/>
          <w:szCs w:val="24"/>
          <w:lang w:val="en-US" w:eastAsia="en-GB"/>
        </w:rPr>
        <w:t xml:space="preserve"> The motivation for that submission being:</w:t>
      </w:r>
    </w:p>
    <w:p w:rsidR="00FB7B6E" w:rsidRDefault="00FB7B6E" w:rsidP="003C793E">
      <w:pPr>
        <w:spacing w:after="0" w:line="240" w:lineRule="auto"/>
        <w:ind w:left="720"/>
        <w:rPr>
          <w:rFonts w:ascii="Arial" w:eastAsia="Times New Roman" w:hAnsi="Arial" w:cs="Arial"/>
          <w:b/>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This </w:t>
      </w:r>
      <w:r>
        <w:rPr>
          <w:rFonts w:ascii="Arial" w:eastAsia="Times New Roman" w:hAnsi="Arial" w:cs="Arial"/>
          <w:sz w:val="24"/>
          <w:szCs w:val="24"/>
          <w:lang w:val="en-US" w:eastAsia="en-GB"/>
        </w:rPr>
        <w:t xml:space="preserve">previous </w:t>
      </w:r>
      <w:r w:rsidRPr="00FB7B6E">
        <w:rPr>
          <w:rFonts w:ascii="Arial" w:eastAsia="Times New Roman" w:hAnsi="Arial" w:cs="Arial"/>
          <w:sz w:val="24"/>
          <w:szCs w:val="24"/>
          <w:lang w:val="en-US" w:eastAsia="en-GB"/>
        </w:rPr>
        <w:t xml:space="preserve">proposed amendment </w:t>
      </w:r>
      <w:r>
        <w:rPr>
          <w:rFonts w:ascii="Arial" w:eastAsia="Times New Roman" w:hAnsi="Arial" w:cs="Arial"/>
          <w:sz w:val="24"/>
          <w:szCs w:val="24"/>
          <w:lang w:val="en-US" w:eastAsia="en-GB"/>
        </w:rPr>
        <w:t xml:space="preserve">would have </w:t>
      </w:r>
      <w:r w:rsidRPr="00FB7B6E">
        <w:rPr>
          <w:rFonts w:ascii="Arial" w:eastAsia="Times New Roman" w:hAnsi="Arial" w:cs="Arial"/>
          <w:sz w:val="24"/>
          <w:szCs w:val="24"/>
          <w:lang w:val="en-US" w:eastAsia="en-GB"/>
        </w:rPr>
        <w:t>seriously limit</w:t>
      </w:r>
      <w:r>
        <w:rPr>
          <w:rFonts w:ascii="Arial" w:eastAsia="Times New Roman" w:hAnsi="Arial" w:cs="Arial"/>
          <w:sz w:val="24"/>
          <w:szCs w:val="24"/>
          <w:lang w:val="en-US" w:eastAsia="en-GB"/>
        </w:rPr>
        <w:t xml:space="preserve">ed </w:t>
      </w:r>
      <w:r w:rsidRPr="00FB7B6E">
        <w:rPr>
          <w:rFonts w:ascii="Arial" w:eastAsia="Times New Roman" w:hAnsi="Arial" w:cs="Arial"/>
          <w:sz w:val="24"/>
          <w:szCs w:val="24"/>
          <w:lang w:val="en-US" w:eastAsia="en-GB"/>
        </w:rPr>
        <w:t xml:space="preserve">the number of children that </w:t>
      </w:r>
      <w:r>
        <w:rPr>
          <w:rFonts w:ascii="Arial" w:eastAsia="Times New Roman" w:hAnsi="Arial" w:cs="Arial"/>
          <w:sz w:val="24"/>
          <w:szCs w:val="24"/>
          <w:lang w:val="en-US" w:eastAsia="en-GB"/>
        </w:rPr>
        <w:t xml:space="preserve">could </w:t>
      </w:r>
      <w:r w:rsidRPr="00FB7B6E">
        <w:rPr>
          <w:rFonts w:ascii="Arial" w:eastAsia="Times New Roman" w:hAnsi="Arial" w:cs="Arial"/>
          <w:sz w:val="24"/>
          <w:szCs w:val="24"/>
          <w:lang w:val="en-US" w:eastAsia="en-GB"/>
        </w:rPr>
        <w:t xml:space="preserve">find permanency through legal adoption placements. The potential consequence would </w:t>
      </w:r>
      <w:r>
        <w:rPr>
          <w:rFonts w:ascii="Arial" w:eastAsia="Times New Roman" w:hAnsi="Arial" w:cs="Arial"/>
          <w:sz w:val="24"/>
          <w:szCs w:val="24"/>
          <w:lang w:val="en-US" w:eastAsia="en-GB"/>
        </w:rPr>
        <w:t>have been that DCPO’s and adop</w:t>
      </w:r>
      <w:r w:rsidRPr="00FB7B6E">
        <w:rPr>
          <w:rFonts w:ascii="Arial" w:eastAsia="Times New Roman" w:hAnsi="Arial" w:cs="Arial"/>
          <w:sz w:val="24"/>
          <w:szCs w:val="24"/>
          <w:lang w:val="en-US" w:eastAsia="en-GB"/>
        </w:rPr>
        <w:t xml:space="preserve">tion social workers and other professional practitioners </w:t>
      </w:r>
      <w:r w:rsidR="00911521">
        <w:rPr>
          <w:rFonts w:ascii="Arial" w:eastAsia="Times New Roman" w:hAnsi="Arial" w:cs="Arial"/>
          <w:sz w:val="24"/>
          <w:szCs w:val="24"/>
          <w:lang w:val="en-US" w:eastAsia="en-GB"/>
        </w:rPr>
        <w:t xml:space="preserve">who are at present </w:t>
      </w:r>
      <w:r w:rsidRPr="00FB7B6E">
        <w:rPr>
          <w:rFonts w:ascii="Arial" w:eastAsia="Times New Roman" w:hAnsi="Arial" w:cs="Arial"/>
          <w:sz w:val="24"/>
          <w:szCs w:val="24"/>
          <w:lang w:val="en-US" w:eastAsia="en-GB"/>
        </w:rPr>
        <w:t xml:space="preserve">mainly responsible for services in this area of child protection </w:t>
      </w:r>
      <w:r>
        <w:rPr>
          <w:rFonts w:ascii="Arial" w:eastAsia="Times New Roman" w:hAnsi="Arial" w:cs="Arial"/>
          <w:sz w:val="24"/>
          <w:szCs w:val="24"/>
          <w:lang w:val="en-US" w:eastAsia="en-GB"/>
        </w:rPr>
        <w:t xml:space="preserve">would have been </w:t>
      </w:r>
      <w:r w:rsidRPr="00FB7B6E">
        <w:rPr>
          <w:rFonts w:ascii="Arial" w:eastAsia="Times New Roman" w:hAnsi="Arial" w:cs="Arial"/>
          <w:sz w:val="24"/>
          <w:szCs w:val="24"/>
          <w:lang w:val="en-US" w:eastAsia="en-GB"/>
        </w:rPr>
        <w:t>disempowered</w:t>
      </w:r>
      <w:r w:rsidR="00911521">
        <w:rPr>
          <w:rFonts w:ascii="Arial" w:eastAsia="Times New Roman" w:hAnsi="Arial" w:cs="Arial"/>
          <w:sz w:val="24"/>
          <w:szCs w:val="24"/>
          <w:lang w:val="en-US" w:eastAsia="en-GB"/>
        </w:rPr>
        <w:t>,</w:t>
      </w:r>
      <w:r w:rsidRPr="00FB7B6E">
        <w:rPr>
          <w:rFonts w:ascii="Arial" w:eastAsia="Times New Roman" w:hAnsi="Arial" w:cs="Arial"/>
          <w:sz w:val="24"/>
          <w:szCs w:val="24"/>
          <w:lang w:val="en-US" w:eastAsia="en-GB"/>
        </w:rPr>
        <w:t xml:space="preserve"> and the majority </w:t>
      </w:r>
      <w:r>
        <w:rPr>
          <w:rFonts w:ascii="Arial" w:eastAsia="Times New Roman" w:hAnsi="Arial" w:cs="Arial"/>
          <w:sz w:val="24"/>
          <w:szCs w:val="24"/>
          <w:lang w:val="en-US" w:eastAsia="en-GB"/>
        </w:rPr>
        <w:t xml:space="preserve">would not have been </w:t>
      </w:r>
      <w:r w:rsidRPr="00FB7B6E">
        <w:rPr>
          <w:rFonts w:ascii="Arial" w:eastAsia="Times New Roman" w:hAnsi="Arial" w:cs="Arial"/>
          <w:sz w:val="24"/>
          <w:szCs w:val="24"/>
          <w:lang w:val="en-US" w:eastAsia="en-GB"/>
        </w:rPr>
        <w:t>able to continue to render these services.</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proposal would not </w:t>
      </w:r>
      <w:r w:rsidR="00911521">
        <w:rPr>
          <w:rFonts w:ascii="Arial" w:eastAsia="Times New Roman" w:hAnsi="Arial" w:cs="Arial"/>
          <w:sz w:val="24"/>
          <w:szCs w:val="24"/>
          <w:lang w:val="en-US" w:eastAsia="en-GB"/>
        </w:rPr>
        <w:t xml:space="preserve">have made </w:t>
      </w:r>
      <w:r w:rsidRPr="00FB7B6E">
        <w:rPr>
          <w:rFonts w:ascii="Arial" w:eastAsia="Times New Roman" w:hAnsi="Arial" w:cs="Arial"/>
          <w:sz w:val="24"/>
          <w:szCs w:val="24"/>
          <w:lang w:val="en-US" w:eastAsia="en-GB"/>
        </w:rPr>
        <w:t xml:space="preserve">adoption services more accessible to all, which </w:t>
      </w:r>
      <w:r w:rsidR="000C792D">
        <w:rPr>
          <w:rFonts w:ascii="Arial" w:eastAsia="Times New Roman" w:hAnsi="Arial" w:cs="Arial"/>
          <w:sz w:val="24"/>
          <w:szCs w:val="24"/>
          <w:lang w:val="en-US" w:eastAsia="en-GB"/>
        </w:rPr>
        <w:t xml:space="preserve">was </w:t>
      </w:r>
      <w:r>
        <w:rPr>
          <w:rFonts w:ascii="Arial" w:eastAsia="Times New Roman" w:hAnsi="Arial" w:cs="Arial"/>
          <w:sz w:val="24"/>
          <w:szCs w:val="24"/>
          <w:lang w:val="en-US" w:eastAsia="en-GB"/>
        </w:rPr>
        <w:t xml:space="preserve">one of the </w:t>
      </w:r>
      <w:r w:rsidR="000C792D">
        <w:rPr>
          <w:rFonts w:ascii="Arial" w:eastAsia="Times New Roman" w:hAnsi="Arial" w:cs="Arial"/>
          <w:sz w:val="24"/>
          <w:szCs w:val="24"/>
          <w:lang w:val="en-US" w:eastAsia="en-GB"/>
        </w:rPr>
        <w:t xml:space="preserve">rationales </w:t>
      </w:r>
      <w:r>
        <w:rPr>
          <w:rFonts w:ascii="Arial" w:eastAsia="Times New Roman" w:hAnsi="Arial" w:cs="Arial"/>
          <w:sz w:val="24"/>
          <w:szCs w:val="24"/>
          <w:lang w:val="en-US" w:eastAsia="en-GB"/>
        </w:rPr>
        <w:t xml:space="preserve">provided </w:t>
      </w:r>
      <w:r w:rsidR="000C792D">
        <w:rPr>
          <w:rFonts w:ascii="Arial" w:eastAsia="Times New Roman" w:hAnsi="Arial" w:cs="Arial"/>
          <w:sz w:val="24"/>
          <w:szCs w:val="24"/>
          <w:lang w:val="en-US" w:eastAsia="en-GB"/>
        </w:rPr>
        <w:t xml:space="preserve">for </w:t>
      </w:r>
      <w:r w:rsidRPr="00FB7B6E">
        <w:rPr>
          <w:rFonts w:ascii="Arial" w:eastAsia="Times New Roman" w:hAnsi="Arial" w:cs="Arial"/>
          <w:sz w:val="24"/>
          <w:szCs w:val="24"/>
          <w:lang w:val="en-US" w:eastAsia="en-GB"/>
        </w:rPr>
        <w:t xml:space="preserve">the proposed deletion.  It is our position that it </w:t>
      </w:r>
      <w:r w:rsidR="000C792D">
        <w:rPr>
          <w:rFonts w:ascii="Arial" w:eastAsia="Times New Roman" w:hAnsi="Arial" w:cs="Arial"/>
          <w:sz w:val="24"/>
          <w:szCs w:val="24"/>
          <w:lang w:val="en-US" w:eastAsia="en-GB"/>
        </w:rPr>
        <w:t xml:space="preserve">would makes adoption services </w:t>
      </w:r>
      <w:r w:rsidRPr="00FB7B6E">
        <w:rPr>
          <w:rFonts w:ascii="Arial" w:eastAsia="Times New Roman" w:hAnsi="Arial" w:cs="Arial"/>
          <w:sz w:val="24"/>
          <w:szCs w:val="24"/>
          <w:lang w:val="en-US" w:eastAsia="en-GB"/>
        </w:rPr>
        <w:t xml:space="preserve">more restrictive and less accessible since the majority of the current service providers </w:t>
      </w:r>
      <w:r w:rsidR="000C792D">
        <w:rPr>
          <w:rFonts w:ascii="Arial" w:eastAsia="Times New Roman" w:hAnsi="Arial" w:cs="Arial"/>
          <w:sz w:val="24"/>
          <w:szCs w:val="24"/>
          <w:lang w:val="en-US" w:eastAsia="en-GB"/>
        </w:rPr>
        <w:t xml:space="preserve">would </w:t>
      </w:r>
      <w:r w:rsidRPr="00FB7B6E">
        <w:rPr>
          <w:rFonts w:ascii="Arial" w:eastAsia="Times New Roman" w:hAnsi="Arial" w:cs="Arial"/>
          <w:sz w:val="24"/>
          <w:szCs w:val="24"/>
          <w:lang w:val="en-US" w:eastAsia="en-GB"/>
        </w:rPr>
        <w:t xml:space="preserve">be dispositioned and cut </w:t>
      </w:r>
      <w:r w:rsidR="000C792D">
        <w:rPr>
          <w:rFonts w:ascii="Arial" w:eastAsia="Times New Roman" w:hAnsi="Arial" w:cs="Arial"/>
          <w:sz w:val="24"/>
          <w:szCs w:val="24"/>
          <w:lang w:val="en-US" w:eastAsia="en-GB"/>
        </w:rPr>
        <w:t xml:space="preserve">off </w:t>
      </w:r>
      <w:r w:rsidRPr="00FB7B6E">
        <w:rPr>
          <w:rFonts w:ascii="Arial" w:eastAsia="Times New Roman" w:hAnsi="Arial" w:cs="Arial"/>
          <w:sz w:val="24"/>
          <w:szCs w:val="24"/>
          <w:lang w:val="en-US" w:eastAsia="en-GB"/>
        </w:rPr>
        <w:t xml:space="preserve">from rendering these services due to potential financial sustainability challenges.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People’s right to choose to pay for services </w:t>
      </w:r>
      <w:r>
        <w:rPr>
          <w:rFonts w:ascii="Arial" w:eastAsia="Times New Roman" w:hAnsi="Arial" w:cs="Arial"/>
          <w:sz w:val="24"/>
          <w:szCs w:val="24"/>
          <w:lang w:val="en-US" w:eastAsia="en-GB"/>
        </w:rPr>
        <w:t>would have also been removed</w:t>
      </w:r>
      <w:r w:rsidRPr="00FB7B6E">
        <w:rPr>
          <w:rFonts w:ascii="Arial" w:eastAsia="Times New Roman" w:hAnsi="Arial" w:cs="Arial"/>
          <w:sz w:val="24"/>
          <w:szCs w:val="24"/>
          <w:lang w:val="en-US" w:eastAsia="en-GB"/>
        </w:rPr>
        <w:t>.  We support the inclusion of social workers in the employ of DSD who will be able to offer these services without charging a professional fee</w:t>
      </w:r>
      <w:r w:rsidR="008C7949">
        <w:rPr>
          <w:rFonts w:ascii="Arial" w:eastAsia="Times New Roman" w:hAnsi="Arial" w:cs="Arial"/>
          <w:sz w:val="24"/>
          <w:szCs w:val="24"/>
          <w:lang w:val="en-US" w:eastAsia="en-GB"/>
        </w:rPr>
        <w:t>.  H</w:t>
      </w:r>
      <w:r w:rsidRPr="00FB7B6E">
        <w:rPr>
          <w:rFonts w:ascii="Arial" w:eastAsia="Times New Roman" w:hAnsi="Arial" w:cs="Arial"/>
          <w:sz w:val="24"/>
          <w:szCs w:val="24"/>
          <w:lang w:val="en-US" w:eastAsia="en-GB"/>
        </w:rPr>
        <w:t>owever</w:t>
      </w:r>
      <w:r w:rsidR="008C7949">
        <w:rPr>
          <w:rFonts w:ascii="Arial" w:eastAsia="Times New Roman" w:hAnsi="Arial" w:cs="Arial"/>
          <w:sz w:val="24"/>
          <w:szCs w:val="24"/>
          <w:lang w:val="en-US" w:eastAsia="en-GB"/>
        </w:rPr>
        <w:t>,</w:t>
      </w:r>
      <w:r w:rsidRPr="00FB7B6E">
        <w:rPr>
          <w:rFonts w:ascii="Arial" w:eastAsia="Times New Roman" w:hAnsi="Arial" w:cs="Arial"/>
          <w:sz w:val="24"/>
          <w:szCs w:val="24"/>
          <w:lang w:val="en-US" w:eastAsia="en-GB"/>
        </w:rPr>
        <w:t xml:space="preserve"> people should have the right to choose the</w:t>
      </w:r>
      <w:r w:rsidR="008C7949">
        <w:rPr>
          <w:rFonts w:ascii="Arial" w:eastAsia="Times New Roman" w:hAnsi="Arial" w:cs="Arial"/>
          <w:sz w:val="24"/>
          <w:szCs w:val="24"/>
          <w:lang w:val="en-US" w:eastAsia="en-GB"/>
        </w:rPr>
        <w:t>ir</w:t>
      </w:r>
      <w:r w:rsidRPr="00FB7B6E">
        <w:rPr>
          <w:rFonts w:ascii="Arial" w:eastAsia="Times New Roman" w:hAnsi="Arial" w:cs="Arial"/>
          <w:sz w:val="24"/>
          <w:szCs w:val="24"/>
          <w:lang w:val="en-US" w:eastAsia="en-GB"/>
        </w:rPr>
        <w:t xml:space="preserve"> service provider</w:t>
      </w:r>
      <w:r w:rsidR="008C7949">
        <w:rPr>
          <w:rFonts w:ascii="Arial" w:eastAsia="Times New Roman" w:hAnsi="Arial" w:cs="Arial"/>
          <w:sz w:val="24"/>
          <w:szCs w:val="24"/>
          <w:lang w:val="en-US" w:eastAsia="en-GB"/>
        </w:rPr>
        <w:t>.  Nor</w:t>
      </w:r>
      <w:r w:rsidRPr="00FB7B6E">
        <w:rPr>
          <w:rFonts w:ascii="Arial" w:eastAsia="Times New Roman" w:hAnsi="Arial" w:cs="Arial"/>
          <w:sz w:val="24"/>
          <w:szCs w:val="24"/>
          <w:lang w:val="en-US" w:eastAsia="en-GB"/>
        </w:rPr>
        <w:t xml:space="preserve"> should </w:t>
      </w:r>
      <w:r w:rsidR="008C7949">
        <w:rPr>
          <w:rFonts w:ascii="Arial" w:eastAsia="Times New Roman" w:hAnsi="Arial" w:cs="Arial"/>
          <w:sz w:val="24"/>
          <w:szCs w:val="24"/>
          <w:lang w:val="en-US" w:eastAsia="en-GB"/>
        </w:rPr>
        <w:t xml:space="preserve">adoption </w:t>
      </w:r>
      <w:r w:rsidRPr="00FB7B6E">
        <w:rPr>
          <w:rFonts w:ascii="Arial" w:eastAsia="Times New Roman" w:hAnsi="Arial" w:cs="Arial"/>
          <w:sz w:val="24"/>
          <w:szCs w:val="24"/>
          <w:lang w:val="en-US" w:eastAsia="en-GB"/>
        </w:rPr>
        <w:t xml:space="preserve">become the primary burden of the state.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There is a wide range of different types of adoptions and in certain instances there is the need for specialist adoption social worker service providers and allied professionals, which may include lawyers, psychologists and medical practitioners. </w:t>
      </w:r>
      <w:r w:rsidR="00083D2C">
        <w:rPr>
          <w:rFonts w:ascii="Arial" w:eastAsia="Times New Roman" w:hAnsi="Arial" w:cs="Arial"/>
          <w:sz w:val="24"/>
          <w:szCs w:val="24"/>
          <w:lang w:val="en-US" w:eastAsia="en-GB"/>
        </w:rPr>
        <w:t xml:space="preserve">The previous </w:t>
      </w:r>
      <w:r w:rsidRPr="00FB7B6E">
        <w:rPr>
          <w:rFonts w:ascii="Arial" w:eastAsia="Times New Roman" w:hAnsi="Arial" w:cs="Arial"/>
          <w:sz w:val="24"/>
          <w:szCs w:val="24"/>
          <w:lang w:val="en-US" w:eastAsia="en-GB"/>
        </w:rPr>
        <w:t xml:space="preserve">proposed amendment </w:t>
      </w:r>
      <w:r w:rsidR="00083D2C">
        <w:rPr>
          <w:rFonts w:ascii="Arial" w:eastAsia="Times New Roman" w:hAnsi="Arial" w:cs="Arial"/>
          <w:sz w:val="24"/>
          <w:szCs w:val="24"/>
          <w:lang w:val="en-US" w:eastAsia="en-GB"/>
        </w:rPr>
        <w:t xml:space="preserve">would have prohibited </w:t>
      </w:r>
      <w:r w:rsidRPr="00FB7B6E">
        <w:rPr>
          <w:rFonts w:ascii="Arial" w:eastAsia="Times New Roman" w:hAnsi="Arial" w:cs="Arial"/>
          <w:sz w:val="24"/>
          <w:szCs w:val="24"/>
          <w:lang w:val="en-US" w:eastAsia="en-GB"/>
        </w:rPr>
        <w:t>those service providers from charging their fees</w:t>
      </w:r>
      <w:r w:rsidR="00C66435">
        <w:rPr>
          <w:rFonts w:ascii="Arial" w:eastAsia="Times New Roman" w:hAnsi="Arial" w:cs="Arial"/>
          <w:sz w:val="24"/>
          <w:szCs w:val="24"/>
          <w:lang w:val="en-US" w:eastAsia="en-GB"/>
        </w:rPr>
        <w:t xml:space="preserve"> too</w:t>
      </w:r>
      <w:r w:rsidRPr="00FB7B6E">
        <w:rPr>
          <w:rFonts w:ascii="Arial" w:eastAsia="Times New Roman" w:hAnsi="Arial" w:cs="Arial"/>
          <w:sz w:val="24"/>
          <w:szCs w:val="24"/>
          <w:lang w:val="en-US" w:eastAsia="en-GB"/>
        </w:rPr>
        <w:t xml:space="preserve">, </w:t>
      </w:r>
      <w:r w:rsidR="00C66435">
        <w:rPr>
          <w:rFonts w:ascii="Arial" w:eastAsia="Times New Roman" w:hAnsi="Arial" w:cs="Arial"/>
          <w:sz w:val="24"/>
          <w:szCs w:val="24"/>
          <w:lang w:val="en-US" w:eastAsia="en-GB"/>
        </w:rPr>
        <w:t xml:space="preserve">which would </w:t>
      </w:r>
      <w:r w:rsidRPr="00FB7B6E">
        <w:rPr>
          <w:rFonts w:ascii="Arial" w:eastAsia="Times New Roman" w:hAnsi="Arial" w:cs="Arial"/>
          <w:sz w:val="24"/>
          <w:szCs w:val="24"/>
          <w:lang w:val="en-US" w:eastAsia="en-GB"/>
        </w:rPr>
        <w:t xml:space="preserve">not serve the interest of the children.  It is in fact quite impractical </w:t>
      </w:r>
      <w:r w:rsidR="00C66435">
        <w:rPr>
          <w:rFonts w:ascii="Arial" w:eastAsia="Times New Roman" w:hAnsi="Arial" w:cs="Arial"/>
          <w:sz w:val="24"/>
          <w:szCs w:val="24"/>
          <w:lang w:val="en-US" w:eastAsia="en-GB"/>
        </w:rPr>
        <w:t xml:space="preserve">because it would </w:t>
      </w:r>
      <w:r w:rsidRPr="00FB7B6E">
        <w:rPr>
          <w:rFonts w:ascii="Arial" w:eastAsia="Times New Roman" w:hAnsi="Arial" w:cs="Arial"/>
          <w:sz w:val="24"/>
          <w:szCs w:val="24"/>
          <w:lang w:val="en-US" w:eastAsia="en-GB"/>
        </w:rPr>
        <w:t>restrict services which the court may need in making a decision</w:t>
      </w:r>
      <w:r w:rsidR="00C66435">
        <w:rPr>
          <w:rFonts w:ascii="Arial" w:eastAsia="Times New Roman" w:hAnsi="Arial" w:cs="Arial"/>
          <w:sz w:val="24"/>
          <w:szCs w:val="24"/>
          <w:lang w:val="en-US" w:eastAsia="en-GB"/>
        </w:rPr>
        <w:t xml:space="preserve"> about an adoption</w:t>
      </w:r>
      <w:r w:rsidRPr="00FB7B6E">
        <w:rPr>
          <w:rFonts w:ascii="Arial" w:eastAsia="Times New Roman" w:hAnsi="Arial" w:cs="Arial"/>
          <w:sz w:val="24"/>
          <w:szCs w:val="24"/>
          <w:lang w:val="en-US" w:eastAsia="en-GB"/>
        </w:rPr>
        <w:t>.</w:t>
      </w:r>
    </w:p>
    <w:p w:rsidR="00FB7B6E" w:rsidRPr="00FB7B6E" w:rsidRDefault="00FB7B6E" w:rsidP="00083D2C">
      <w:pPr>
        <w:spacing w:after="0" w:line="240" w:lineRule="auto"/>
        <w:rPr>
          <w:rFonts w:ascii="Arial" w:eastAsia="Times New Roman" w:hAnsi="Arial" w:cs="Arial"/>
          <w:sz w:val="24"/>
          <w:szCs w:val="24"/>
          <w:lang w:val="en-US" w:eastAsia="en-GB"/>
        </w:rPr>
      </w:pPr>
    </w:p>
    <w:p w:rsidR="00FB7B6E" w:rsidRPr="00083D2C" w:rsidRDefault="00FB7B6E" w:rsidP="00083D2C">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The competency, experti</w:t>
      </w:r>
      <w:r w:rsidR="001D42E3">
        <w:rPr>
          <w:rFonts w:ascii="Arial" w:eastAsia="Times New Roman" w:hAnsi="Arial" w:cs="Arial"/>
          <w:sz w:val="24"/>
          <w:szCs w:val="24"/>
          <w:lang w:val="en-US" w:eastAsia="en-GB"/>
        </w:rPr>
        <w:t>se</w:t>
      </w:r>
      <w:r w:rsidRPr="00FB7B6E">
        <w:rPr>
          <w:rFonts w:ascii="Arial" w:eastAsia="Times New Roman" w:hAnsi="Arial" w:cs="Arial"/>
          <w:sz w:val="24"/>
          <w:szCs w:val="24"/>
          <w:lang w:val="en-US" w:eastAsia="en-GB"/>
        </w:rPr>
        <w:t xml:space="preserve"> and capacity that </w:t>
      </w:r>
      <w:r w:rsidR="00C66435">
        <w:rPr>
          <w:rFonts w:ascii="Arial" w:eastAsia="Times New Roman" w:hAnsi="Arial" w:cs="Arial"/>
          <w:sz w:val="24"/>
          <w:szCs w:val="24"/>
          <w:lang w:val="en-US" w:eastAsia="en-GB"/>
        </w:rPr>
        <w:t xml:space="preserve">experienced adoption social workers and other professionals </w:t>
      </w:r>
      <w:r w:rsidRPr="00FB7B6E">
        <w:rPr>
          <w:rFonts w:ascii="Arial" w:eastAsia="Times New Roman" w:hAnsi="Arial" w:cs="Arial"/>
          <w:sz w:val="24"/>
          <w:szCs w:val="24"/>
          <w:lang w:val="en-US" w:eastAsia="en-GB"/>
        </w:rPr>
        <w:t xml:space="preserve">bring to the sector </w:t>
      </w:r>
      <w:r w:rsidR="00C66435">
        <w:rPr>
          <w:rFonts w:ascii="Arial" w:eastAsia="Times New Roman" w:hAnsi="Arial" w:cs="Arial"/>
          <w:sz w:val="24"/>
          <w:szCs w:val="24"/>
          <w:lang w:val="en-US" w:eastAsia="en-GB"/>
        </w:rPr>
        <w:t xml:space="preserve">will be lost </w:t>
      </w:r>
      <w:r w:rsidRPr="00FB7B6E">
        <w:rPr>
          <w:rFonts w:ascii="Arial" w:eastAsia="Times New Roman" w:hAnsi="Arial" w:cs="Arial"/>
          <w:sz w:val="24"/>
          <w:szCs w:val="24"/>
          <w:lang w:val="en-US" w:eastAsia="en-GB"/>
        </w:rPr>
        <w:t>to a large exten</w:t>
      </w:r>
      <w:r w:rsidR="00224F0F">
        <w:rPr>
          <w:rFonts w:ascii="Arial" w:eastAsia="Times New Roman" w:hAnsi="Arial" w:cs="Arial"/>
          <w:sz w:val="24"/>
          <w:szCs w:val="24"/>
          <w:lang w:val="en-US" w:eastAsia="en-GB"/>
        </w:rPr>
        <w:t>t</w:t>
      </w:r>
      <w:r w:rsidRPr="00FB7B6E">
        <w:rPr>
          <w:rFonts w:ascii="Arial" w:eastAsia="Times New Roman" w:hAnsi="Arial" w:cs="Arial"/>
          <w:sz w:val="24"/>
          <w:szCs w:val="24"/>
          <w:lang w:val="en-US" w:eastAsia="en-GB"/>
        </w:rPr>
        <w:t xml:space="preserve">. This will have a negative impact on the sector and we foresee that the current challenges and delays experienced in the system will in fact intensify. </w:t>
      </w:r>
    </w:p>
    <w:p w:rsidR="00FB7B6E" w:rsidRPr="00FB7B6E" w:rsidRDefault="00FB7B6E" w:rsidP="00FB7B6E">
      <w:pPr>
        <w:spacing w:after="0" w:line="240" w:lineRule="auto"/>
        <w:ind w:left="720"/>
        <w:rPr>
          <w:rFonts w:ascii="Arial" w:eastAsia="Times New Roman" w:hAnsi="Arial" w:cs="Arial"/>
          <w:sz w:val="24"/>
          <w:szCs w:val="24"/>
          <w:lang w:val="en-US" w:eastAsia="en-GB"/>
        </w:rPr>
      </w:pPr>
    </w:p>
    <w:p w:rsidR="00FB7B6E" w:rsidRPr="00FB7B6E" w:rsidRDefault="00FB7B6E" w:rsidP="00FB7B6E">
      <w:pPr>
        <w:pStyle w:val="ListParagraph"/>
        <w:numPr>
          <w:ilvl w:val="0"/>
          <w:numId w:val="28"/>
        </w:numPr>
        <w:spacing w:after="0" w:line="240" w:lineRule="auto"/>
        <w:rPr>
          <w:rFonts w:ascii="Arial" w:eastAsia="Times New Roman" w:hAnsi="Arial" w:cs="Arial"/>
          <w:sz w:val="24"/>
          <w:szCs w:val="24"/>
          <w:lang w:val="en-US" w:eastAsia="en-GB"/>
        </w:rPr>
      </w:pPr>
      <w:r w:rsidRPr="00FB7B6E">
        <w:rPr>
          <w:rFonts w:ascii="Arial" w:eastAsia="Times New Roman" w:hAnsi="Arial" w:cs="Arial"/>
          <w:sz w:val="24"/>
          <w:szCs w:val="24"/>
          <w:lang w:val="en-US" w:eastAsia="en-GB"/>
        </w:rPr>
        <w:t xml:space="preserve">Lastly, </w:t>
      </w:r>
      <w:r w:rsidR="00434745" w:rsidRPr="00434745">
        <w:rPr>
          <w:rFonts w:ascii="Arial" w:eastAsia="Times New Roman" w:hAnsi="Arial" w:cs="Arial"/>
          <w:sz w:val="24"/>
          <w:szCs w:val="24"/>
          <w:lang w:eastAsia="en-GB"/>
        </w:rPr>
        <w:t xml:space="preserve">on average, a national adoption costs between R11,000 and R13,000 to complete and that </w:t>
      </w:r>
      <w:r w:rsidR="00611C35">
        <w:rPr>
          <w:rFonts w:ascii="Arial" w:eastAsia="Times New Roman" w:hAnsi="Arial" w:cs="Arial"/>
          <w:sz w:val="24"/>
          <w:szCs w:val="24"/>
          <w:lang w:eastAsia="en-GB"/>
        </w:rPr>
        <w:t>organisations</w:t>
      </w:r>
      <w:r w:rsidR="00434745" w:rsidRPr="00434745">
        <w:rPr>
          <w:rFonts w:ascii="Arial" w:eastAsia="Times New Roman" w:hAnsi="Arial" w:cs="Arial"/>
          <w:sz w:val="24"/>
          <w:szCs w:val="24"/>
          <w:lang w:eastAsia="en-GB"/>
        </w:rPr>
        <w:t xml:space="preserve"> charge adoption fees on an income-dependent sliding scale, ranging between R1,500 (for adoptive parents earning less that R5,000 per month) to R23,000, as the upper threshold for those earning above R30,000 per month. Fees drop even further when organisations get partial government subsidies. Adoptions are free to those who can’t pay and on average cost between R9,000 and R12,000. </w:t>
      </w:r>
      <w:r w:rsidR="00434745">
        <w:rPr>
          <w:rFonts w:ascii="Arial" w:eastAsia="Times New Roman" w:hAnsi="Arial" w:cs="Arial"/>
          <w:sz w:val="24"/>
          <w:szCs w:val="24"/>
          <w:lang w:val="en-US" w:eastAsia="en-GB"/>
        </w:rPr>
        <w:t>S</w:t>
      </w:r>
      <w:r w:rsidRPr="00FB7B6E">
        <w:rPr>
          <w:rFonts w:ascii="Arial" w:eastAsia="Times New Roman" w:hAnsi="Arial" w:cs="Arial"/>
          <w:sz w:val="24"/>
          <w:szCs w:val="24"/>
          <w:lang w:val="en-US" w:eastAsia="en-GB"/>
        </w:rPr>
        <w:t>hould there be any issues regarding unreasonable fees that are charged in relation to an adoption, there are mechanisms in place via the Council, DSD and courts to monitor, regulate and to take corrective action. These should be implemented.</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4C507C" w:rsidRDefault="004C507C" w:rsidP="003C793E">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The tabled Children’s Amendment Bill dated 26 August 2020, now seeks to delete section 249 in its entirety. According to the Memorandum on the objects of the Children’s Amendment Bill 2020, this amendment is intended to delete reference to all fees that may be charged for adoptions.</w:t>
      </w:r>
    </w:p>
    <w:p w:rsidR="00224F0F" w:rsidRPr="004C507C" w:rsidRDefault="00224F0F" w:rsidP="003C793E">
      <w:pPr>
        <w:spacing w:after="0" w:line="240" w:lineRule="auto"/>
        <w:ind w:left="720"/>
        <w:rPr>
          <w:rFonts w:ascii="Arial" w:eastAsia="Times New Roman" w:hAnsi="Arial" w:cs="Arial"/>
          <w:sz w:val="24"/>
          <w:szCs w:val="24"/>
          <w:lang w:val="en-US" w:eastAsia="en-GB"/>
        </w:rPr>
      </w:pPr>
    </w:p>
    <w:p w:rsidR="004C507C" w:rsidRPr="00C87213" w:rsidRDefault="004C507C" w:rsidP="00C87213">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deletion of section 249 addresses concerns about a prohibition on fees. During consultations with the Department the rationale for the proposed deletion of section 249 was discussed and it was confirmed that the Children’s Act is not </w:t>
      </w:r>
      <w:r>
        <w:rPr>
          <w:rFonts w:ascii="Arial" w:eastAsia="Times New Roman" w:hAnsi="Arial" w:cs="Arial"/>
          <w:sz w:val="24"/>
          <w:szCs w:val="24"/>
          <w:lang w:val="en-US" w:eastAsia="en-GB"/>
        </w:rPr>
        <w:t xml:space="preserve">necessarily </w:t>
      </w:r>
      <w:r w:rsidRPr="004C507C">
        <w:rPr>
          <w:rFonts w:ascii="Arial" w:eastAsia="Times New Roman" w:hAnsi="Arial" w:cs="Arial"/>
          <w:sz w:val="24"/>
          <w:szCs w:val="24"/>
          <w:lang w:val="en-US" w:eastAsia="en-GB"/>
        </w:rPr>
        <w:t xml:space="preserve">the appropriate vehicle for regulating fees for adoption services, and that it would be more appropriate for the respective professional </w:t>
      </w:r>
      <w:r w:rsidR="00C87213">
        <w:rPr>
          <w:rFonts w:ascii="Arial" w:eastAsia="Times New Roman" w:hAnsi="Arial" w:cs="Arial"/>
          <w:sz w:val="24"/>
          <w:szCs w:val="24"/>
          <w:lang w:val="en-US" w:eastAsia="en-GB"/>
        </w:rPr>
        <w:t>councils to do this regulation.</w:t>
      </w:r>
      <w:r w:rsidR="00224F0F">
        <w:rPr>
          <w:rFonts w:ascii="Arial" w:eastAsia="Times New Roman" w:hAnsi="Arial" w:cs="Arial"/>
          <w:sz w:val="24"/>
          <w:szCs w:val="24"/>
          <w:lang w:val="en-US" w:eastAsia="en-GB"/>
        </w:rPr>
        <w:t xml:space="preserve"> </w:t>
      </w:r>
      <w:r w:rsidRPr="00F07CA6">
        <w:rPr>
          <w:rFonts w:ascii="Arial" w:eastAsia="Times New Roman" w:hAnsi="Arial" w:cs="Arial"/>
          <w:b/>
          <w:sz w:val="24"/>
          <w:szCs w:val="24"/>
          <w:lang w:val="en-US" w:eastAsia="en-GB"/>
        </w:rPr>
        <w:t xml:space="preserve">The sector does not </w:t>
      </w:r>
      <w:r w:rsidR="007826DE" w:rsidRPr="00F07CA6">
        <w:rPr>
          <w:rFonts w:ascii="Arial" w:eastAsia="Times New Roman" w:hAnsi="Arial" w:cs="Arial"/>
          <w:b/>
          <w:sz w:val="24"/>
          <w:szCs w:val="24"/>
          <w:lang w:val="en-US" w:eastAsia="en-GB"/>
        </w:rPr>
        <w:t>oppose charges</w:t>
      </w:r>
      <w:r w:rsidRPr="00F07CA6">
        <w:rPr>
          <w:rFonts w:ascii="Arial" w:eastAsia="Times New Roman" w:hAnsi="Arial" w:cs="Arial"/>
          <w:b/>
          <w:sz w:val="24"/>
          <w:szCs w:val="24"/>
          <w:lang w:val="en-US" w:eastAsia="en-GB"/>
        </w:rPr>
        <w:t xml:space="preserve"> for professional services being regulated elsewhere, but it has some concerns about the removal of the provisions in its entirety, since it could result in unintended consequences</w:t>
      </w:r>
      <w:r w:rsidR="00224F0F">
        <w:rPr>
          <w:rFonts w:ascii="Arial" w:eastAsia="Times New Roman" w:hAnsi="Arial" w:cs="Arial"/>
          <w:b/>
          <w:sz w:val="24"/>
          <w:szCs w:val="24"/>
          <w:lang w:val="en-US" w:eastAsia="en-GB"/>
        </w:rPr>
        <w:t>, potentially</w:t>
      </w:r>
      <w:r w:rsidRPr="00F07CA6">
        <w:rPr>
          <w:rFonts w:ascii="Arial" w:eastAsia="Times New Roman" w:hAnsi="Arial" w:cs="Arial"/>
          <w:b/>
          <w:sz w:val="24"/>
          <w:szCs w:val="24"/>
          <w:lang w:val="en-US" w:eastAsia="en-GB"/>
        </w:rPr>
        <w:t xml:space="preserve"> allow</w:t>
      </w:r>
      <w:r w:rsidR="00224F0F">
        <w:rPr>
          <w:rFonts w:ascii="Arial" w:eastAsia="Times New Roman" w:hAnsi="Arial" w:cs="Arial"/>
          <w:b/>
          <w:sz w:val="24"/>
          <w:szCs w:val="24"/>
          <w:lang w:val="en-US" w:eastAsia="en-GB"/>
        </w:rPr>
        <w:t>ing</w:t>
      </w:r>
      <w:r w:rsidRPr="00F07CA6">
        <w:rPr>
          <w:rFonts w:ascii="Arial" w:eastAsia="Times New Roman" w:hAnsi="Arial" w:cs="Arial"/>
          <w:b/>
          <w:sz w:val="24"/>
          <w:szCs w:val="24"/>
          <w:lang w:val="en-US" w:eastAsia="en-GB"/>
        </w:rPr>
        <w:t xml:space="preserve"> for the exploitation of mothers and children.</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4C507C" w:rsidRPr="004C507C" w:rsidRDefault="004C507C" w:rsidP="003C793E">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The problem with the proposal is that it could effectively open the door for unscrupulous individuals to profit from adoption. The Act, at present, expressly provides that “no person may … give or receive, or agree to give or receive, any consideration, in cash or in kind, for the adoption of a child …” There is, accordingly, an absolute prohibition subject to the listed exceptions. If a person contravenes this section, they may be held criminally responsible and if convicted subject to a fine and/or imprisonment (section 305 of the Act). The provision thus dissuades people who do not fall within the exception from becoming involved in adoption, and thereby limits the possibility of exploitation. </w:t>
      </w:r>
    </w:p>
    <w:p w:rsidR="004C507C" w:rsidRPr="004C507C" w:rsidRDefault="004C507C" w:rsidP="003C793E">
      <w:pPr>
        <w:spacing w:after="0" w:line="240" w:lineRule="auto"/>
        <w:ind w:left="720"/>
        <w:rPr>
          <w:rFonts w:ascii="Arial" w:eastAsia="Times New Roman" w:hAnsi="Arial" w:cs="Arial"/>
          <w:sz w:val="24"/>
          <w:szCs w:val="24"/>
          <w:lang w:val="en-US" w:eastAsia="en-GB"/>
        </w:rPr>
      </w:pPr>
    </w:p>
    <w:p w:rsidR="00BC367B" w:rsidRPr="000114CD" w:rsidRDefault="004C507C" w:rsidP="000114CD">
      <w:pPr>
        <w:spacing w:after="0" w:line="240" w:lineRule="auto"/>
        <w:ind w:left="720"/>
        <w:rPr>
          <w:rFonts w:ascii="Arial" w:eastAsia="Times New Roman" w:hAnsi="Arial" w:cs="Arial"/>
          <w:sz w:val="24"/>
          <w:szCs w:val="24"/>
          <w:lang w:val="en-US" w:eastAsia="en-GB"/>
        </w:rPr>
      </w:pPr>
      <w:r w:rsidRPr="004C507C">
        <w:rPr>
          <w:rFonts w:ascii="Arial" w:eastAsia="Times New Roman" w:hAnsi="Arial" w:cs="Arial"/>
          <w:sz w:val="24"/>
          <w:szCs w:val="24"/>
          <w:lang w:val="en-US" w:eastAsia="en-GB"/>
        </w:rPr>
        <w:t xml:space="preserve">It should </w:t>
      </w:r>
      <w:r w:rsidR="00224F0F">
        <w:rPr>
          <w:rFonts w:ascii="Arial" w:eastAsia="Times New Roman" w:hAnsi="Arial" w:cs="Arial"/>
          <w:sz w:val="24"/>
          <w:szCs w:val="24"/>
          <w:lang w:val="en-US" w:eastAsia="en-GB"/>
        </w:rPr>
        <w:t xml:space="preserve">further </w:t>
      </w:r>
      <w:r w:rsidRPr="004C507C">
        <w:rPr>
          <w:rFonts w:ascii="Arial" w:eastAsia="Times New Roman" w:hAnsi="Arial" w:cs="Arial"/>
          <w:sz w:val="24"/>
          <w:szCs w:val="24"/>
          <w:lang w:val="en-US" w:eastAsia="en-GB"/>
        </w:rPr>
        <w:t>be cautioned that</w:t>
      </w:r>
      <w:r>
        <w:rPr>
          <w:rFonts w:ascii="Arial" w:eastAsia="Times New Roman" w:hAnsi="Arial" w:cs="Arial"/>
          <w:sz w:val="24"/>
          <w:szCs w:val="24"/>
          <w:lang w:val="en-US" w:eastAsia="en-GB"/>
        </w:rPr>
        <w:t xml:space="preserve"> </w:t>
      </w:r>
      <w:r w:rsidRPr="004C507C">
        <w:rPr>
          <w:rFonts w:ascii="Arial" w:eastAsia="Times New Roman" w:hAnsi="Arial" w:cs="Arial"/>
          <w:sz w:val="24"/>
          <w:szCs w:val="24"/>
          <w:lang w:val="en-US" w:eastAsia="en-GB"/>
        </w:rPr>
        <w:t xml:space="preserve">the proposed regulation of fees by </w:t>
      </w:r>
      <w:r w:rsidR="00E87E9C" w:rsidRPr="004C507C">
        <w:rPr>
          <w:rFonts w:ascii="Arial" w:eastAsia="Times New Roman" w:hAnsi="Arial" w:cs="Arial"/>
          <w:sz w:val="24"/>
          <w:szCs w:val="24"/>
          <w:lang w:val="en-US" w:eastAsia="en-GB"/>
        </w:rPr>
        <w:t>Professional</w:t>
      </w:r>
      <w:r w:rsidRPr="004C507C">
        <w:rPr>
          <w:rFonts w:ascii="Arial" w:eastAsia="Times New Roman" w:hAnsi="Arial" w:cs="Arial"/>
          <w:sz w:val="24"/>
          <w:szCs w:val="24"/>
          <w:lang w:val="en-US" w:eastAsia="en-GB"/>
        </w:rPr>
        <w:t xml:space="preserve"> Councils’</w:t>
      </w:r>
      <w:r w:rsidR="00224F0F">
        <w:rPr>
          <w:rFonts w:ascii="Arial" w:eastAsia="Times New Roman" w:hAnsi="Arial" w:cs="Arial"/>
          <w:sz w:val="24"/>
          <w:szCs w:val="24"/>
          <w:lang w:val="en-US" w:eastAsia="en-GB"/>
        </w:rPr>
        <w:t xml:space="preserve"> could take years given that </w:t>
      </w:r>
      <w:r w:rsidRPr="004C507C">
        <w:rPr>
          <w:rFonts w:ascii="Arial" w:eastAsia="Times New Roman" w:hAnsi="Arial" w:cs="Arial"/>
          <w:sz w:val="24"/>
          <w:szCs w:val="24"/>
          <w:lang w:val="en-US" w:eastAsia="en-GB"/>
        </w:rPr>
        <w:t>it can take some years for a professional body to finali</w:t>
      </w:r>
      <w:r w:rsidR="00224F0F">
        <w:rPr>
          <w:rFonts w:ascii="Arial" w:eastAsia="Times New Roman" w:hAnsi="Arial" w:cs="Arial"/>
          <w:sz w:val="24"/>
          <w:szCs w:val="24"/>
          <w:lang w:val="en-US" w:eastAsia="en-GB"/>
        </w:rPr>
        <w:t>s</w:t>
      </w:r>
      <w:r w:rsidRPr="004C507C">
        <w:rPr>
          <w:rFonts w:ascii="Arial" w:eastAsia="Times New Roman" w:hAnsi="Arial" w:cs="Arial"/>
          <w:sz w:val="24"/>
          <w:szCs w:val="24"/>
          <w:lang w:val="en-US" w:eastAsia="en-GB"/>
        </w:rPr>
        <w:t>e a new code or regulation</w:t>
      </w:r>
      <w:r w:rsidR="00224F0F">
        <w:rPr>
          <w:rFonts w:ascii="Arial" w:eastAsia="Times New Roman" w:hAnsi="Arial" w:cs="Arial"/>
          <w:sz w:val="24"/>
          <w:szCs w:val="24"/>
          <w:lang w:val="en-US" w:eastAsia="en-GB"/>
        </w:rPr>
        <w:t>.  S</w:t>
      </w:r>
      <w:r w:rsidR="00224F0F" w:rsidRPr="004C507C">
        <w:rPr>
          <w:rFonts w:ascii="Arial" w:eastAsia="Times New Roman" w:hAnsi="Arial" w:cs="Arial"/>
          <w:sz w:val="24"/>
          <w:szCs w:val="24"/>
          <w:lang w:val="en-US" w:eastAsia="en-GB"/>
        </w:rPr>
        <w:t>hould the tabled Bill rep</w:t>
      </w:r>
      <w:r w:rsidR="00224F0F">
        <w:rPr>
          <w:rFonts w:ascii="Arial" w:eastAsia="Times New Roman" w:hAnsi="Arial" w:cs="Arial"/>
          <w:sz w:val="24"/>
          <w:szCs w:val="24"/>
          <w:lang w:val="en-US" w:eastAsia="en-GB"/>
        </w:rPr>
        <w:t>eal Section 249 in its entirety, this</w:t>
      </w:r>
      <w:r w:rsidRPr="004C507C">
        <w:rPr>
          <w:rFonts w:ascii="Arial" w:eastAsia="Times New Roman" w:hAnsi="Arial" w:cs="Arial"/>
          <w:sz w:val="24"/>
          <w:szCs w:val="24"/>
          <w:lang w:val="en-US" w:eastAsia="en-GB"/>
        </w:rPr>
        <w:t xml:space="preserve"> would in effect leave th</w:t>
      </w:r>
      <w:r w:rsidR="00224F0F">
        <w:rPr>
          <w:rFonts w:ascii="Arial" w:eastAsia="Times New Roman" w:hAnsi="Arial" w:cs="Arial"/>
          <w:sz w:val="24"/>
          <w:szCs w:val="24"/>
          <w:lang w:val="en-US" w:eastAsia="en-GB"/>
        </w:rPr>
        <w:t>e</w:t>
      </w:r>
      <w:r w:rsidRPr="004C507C">
        <w:rPr>
          <w:rFonts w:ascii="Arial" w:eastAsia="Times New Roman" w:hAnsi="Arial" w:cs="Arial"/>
          <w:sz w:val="24"/>
          <w:szCs w:val="24"/>
          <w:lang w:val="en-US" w:eastAsia="en-GB"/>
        </w:rPr>
        <w:t xml:space="preserve"> space unregulated for some time</w:t>
      </w:r>
      <w:r w:rsidR="00394C42">
        <w:rPr>
          <w:rFonts w:ascii="Arial" w:eastAsia="Times New Roman" w:hAnsi="Arial" w:cs="Arial"/>
          <w:sz w:val="24"/>
          <w:szCs w:val="24"/>
          <w:lang w:val="en-US" w:eastAsia="en-GB"/>
        </w:rPr>
        <w:t>.</w:t>
      </w:r>
    </w:p>
    <w:p w:rsidR="00BC367B" w:rsidRDefault="00BC367B" w:rsidP="00FD3C60">
      <w:pPr>
        <w:spacing w:after="0" w:line="240" w:lineRule="auto"/>
        <w:rPr>
          <w:rFonts w:ascii="Arial" w:eastAsia="Times New Roman" w:hAnsi="Arial" w:cs="Arial"/>
          <w:b/>
          <w:sz w:val="24"/>
          <w:szCs w:val="24"/>
          <w:lang w:val="en-US" w:eastAsia="en-GB"/>
        </w:rPr>
      </w:pPr>
    </w:p>
    <w:p w:rsidR="004C507C" w:rsidRDefault="00FD3C60" w:rsidP="006A5345">
      <w:pPr>
        <w:spacing w:after="0" w:line="240" w:lineRule="auto"/>
        <w:ind w:firstLine="720"/>
        <w:rPr>
          <w:rFonts w:ascii="Arial" w:eastAsia="Times New Roman" w:hAnsi="Arial" w:cs="Arial"/>
          <w:b/>
          <w:sz w:val="24"/>
          <w:szCs w:val="24"/>
          <w:lang w:val="en-US" w:eastAsia="en-GB"/>
        </w:rPr>
      </w:pPr>
      <w:r w:rsidRPr="00FD3C60">
        <w:rPr>
          <w:rFonts w:ascii="Arial" w:eastAsia="Times New Roman" w:hAnsi="Arial" w:cs="Arial"/>
          <w:b/>
          <w:sz w:val="24"/>
          <w:szCs w:val="24"/>
          <w:lang w:val="en-US" w:eastAsia="en-GB"/>
        </w:rPr>
        <w:t xml:space="preserve">Submission: </w:t>
      </w:r>
    </w:p>
    <w:tbl>
      <w:tblPr>
        <w:tblW w:w="142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3511"/>
        <w:gridCol w:w="7829"/>
      </w:tblGrid>
      <w:tr w:rsidR="00FD3C60" w:rsidRPr="001F6397" w:rsidTr="006306FC">
        <w:tc>
          <w:tcPr>
            <w:tcW w:w="2880"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511"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FD3C60" w:rsidRPr="001F6397" w:rsidTr="006306FC">
        <w:trPr>
          <w:trHeight w:val="4220"/>
        </w:trPr>
        <w:tc>
          <w:tcPr>
            <w:tcW w:w="2880" w:type="dxa"/>
            <w:shd w:val="clear" w:color="auto" w:fill="auto"/>
          </w:tcPr>
          <w:p w:rsidR="00FD3C60" w:rsidRPr="001F6397" w:rsidRDefault="00FD3C60"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249</w:t>
            </w:r>
          </w:p>
          <w:p w:rsidR="00FD3C60" w:rsidRPr="001F6397" w:rsidRDefault="00FD3C60" w:rsidP="00511326">
            <w:pPr>
              <w:spacing w:after="0" w:line="240" w:lineRule="auto"/>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No consideration in respect of adoptions</w:t>
            </w:r>
          </w:p>
        </w:tc>
        <w:tc>
          <w:tcPr>
            <w:tcW w:w="3511" w:type="dxa"/>
            <w:shd w:val="clear" w:color="auto" w:fill="auto"/>
          </w:tcPr>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1. Instead of deleting the section 249</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2. Amendment of subsection (2)(c), (d) and (e) by deleting the words: </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i/>
                <w:iCs/>
                <w:sz w:val="24"/>
                <w:szCs w:val="24"/>
                <w:lang w:val="en-GB" w:eastAsia="en-GB"/>
              </w:rPr>
              <w:t>“Receiving the prescribed fees”</w:t>
            </w:r>
            <w:r w:rsidRPr="001F6397">
              <w:rPr>
                <w:rFonts w:ascii="Arial" w:eastAsia="Times New Roman" w:hAnsi="Arial" w:cs="Arial"/>
                <w:sz w:val="24"/>
                <w:szCs w:val="24"/>
                <w:lang w:val="en-GB" w:eastAsia="en-GB"/>
              </w:rPr>
              <w:t>.</w:t>
            </w: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3. Amendment of subsection (d) by including:</w:t>
            </w:r>
          </w:p>
          <w:p w:rsidR="00FD3C60" w:rsidRPr="001F6397" w:rsidRDefault="00FD3C60" w:rsidP="00511326">
            <w:pPr>
              <w:spacing w:after="0" w:line="240" w:lineRule="auto"/>
              <w:rPr>
                <w:rFonts w:ascii="Arial" w:eastAsia="Times New Roman" w:hAnsi="Arial" w:cs="Arial"/>
                <w:i/>
                <w:iCs/>
                <w:sz w:val="24"/>
                <w:szCs w:val="24"/>
                <w:lang w:val="en-GB" w:eastAsia="en-GB"/>
              </w:rPr>
            </w:pPr>
            <w:r w:rsidRPr="001F6397">
              <w:rPr>
                <w:rFonts w:ascii="Arial" w:eastAsia="Times New Roman" w:hAnsi="Arial" w:cs="Arial"/>
                <w:i/>
                <w:iCs/>
                <w:sz w:val="24"/>
                <w:szCs w:val="24"/>
                <w:lang w:val="en-GB" w:eastAsia="en-GB"/>
              </w:rPr>
              <w:t>“</w:t>
            </w:r>
            <w:r w:rsidRPr="00083EAE">
              <w:rPr>
                <w:rFonts w:ascii="Arial" w:eastAsia="Times New Roman" w:hAnsi="Arial" w:cs="Arial"/>
                <w:iCs/>
                <w:sz w:val="24"/>
                <w:szCs w:val="24"/>
                <w:lang w:val="en-GB" w:eastAsia="en-GB"/>
              </w:rPr>
              <w:t xml:space="preserve">a child protection organization </w:t>
            </w:r>
            <w:r w:rsidRPr="00083EAE">
              <w:rPr>
                <w:rFonts w:ascii="Arial" w:eastAsia="Times New Roman" w:hAnsi="Arial" w:cs="Arial"/>
                <w:iCs/>
                <w:sz w:val="24"/>
                <w:szCs w:val="24"/>
                <w:u w:val="single"/>
                <w:lang w:val="en-GB" w:eastAsia="en-GB"/>
              </w:rPr>
              <w:t xml:space="preserve">or an adoption social worker in private practice </w:t>
            </w:r>
            <w:r w:rsidRPr="00083EAE">
              <w:rPr>
                <w:rFonts w:ascii="Arial" w:eastAsia="Times New Roman" w:hAnsi="Arial" w:cs="Arial"/>
                <w:iCs/>
                <w:sz w:val="24"/>
                <w:szCs w:val="24"/>
                <w:lang w:val="en-GB" w:eastAsia="en-GB"/>
              </w:rPr>
              <w:t>accredited in terms of section 251 to provide adoption services”</w:t>
            </w:r>
          </w:p>
        </w:tc>
        <w:tc>
          <w:tcPr>
            <w:tcW w:w="7829" w:type="dxa"/>
            <w:shd w:val="clear" w:color="auto" w:fill="auto"/>
          </w:tcPr>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Removal of section 249 in its entirety will not be recommended since it could allow for criminal exploitation.</w:t>
            </w:r>
          </w:p>
          <w:p w:rsidR="00FD3C60" w:rsidRPr="001F6397" w:rsidRDefault="00FD3C60" w:rsidP="00511326">
            <w:pPr>
              <w:spacing w:after="0" w:line="240" w:lineRule="auto"/>
              <w:rPr>
                <w:rFonts w:ascii="Arial" w:eastAsia="Times New Roman" w:hAnsi="Arial" w:cs="Arial"/>
                <w:sz w:val="24"/>
                <w:szCs w:val="24"/>
                <w:lang w:val="en-GB" w:eastAsia="en-GB"/>
              </w:rPr>
            </w:pPr>
          </w:p>
          <w:p w:rsidR="00FD3C60" w:rsidRPr="001F6397"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By deletion of the words “receiving the prescribed fees” the objective aimed at removing the regulating professional fees for adoption services from the Children’s Act will be achieved, since it will not place a complete prohibition on the charging of fees. </w:t>
            </w:r>
          </w:p>
          <w:p w:rsidR="00FD3C60" w:rsidRPr="001F6397" w:rsidRDefault="00FD3C60" w:rsidP="00511326">
            <w:pPr>
              <w:spacing w:after="0" w:line="240" w:lineRule="auto"/>
              <w:rPr>
                <w:rFonts w:ascii="Arial" w:eastAsia="Times New Roman" w:hAnsi="Arial" w:cs="Arial"/>
                <w:sz w:val="24"/>
                <w:szCs w:val="24"/>
                <w:lang w:val="en-GB" w:eastAsia="en-GB"/>
              </w:rPr>
            </w:pPr>
          </w:p>
          <w:p w:rsidR="00FD3C60" w:rsidRDefault="00FD3C60" w:rsidP="00511326">
            <w:pPr>
              <w:spacing w:after="0" w:line="240" w:lineRule="auto"/>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Professional fees charged will however still be regulated by the relevant respective professional bodies and councils as per the Memorandum of objects to the Amendment.</w:t>
            </w:r>
          </w:p>
          <w:p w:rsidR="00FD3C60" w:rsidRDefault="00FD3C60" w:rsidP="00511326">
            <w:pPr>
              <w:spacing w:after="0" w:line="240" w:lineRule="auto"/>
              <w:rPr>
                <w:rFonts w:ascii="Arial" w:eastAsia="Times New Roman" w:hAnsi="Arial" w:cs="Arial"/>
                <w:sz w:val="24"/>
                <w:szCs w:val="24"/>
                <w:lang w:val="en-GB" w:eastAsia="en-GB"/>
              </w:rPr>
            </w:pPr>
          </w:p>
          <w:p w:rsidR="00FD3C60" w:rsidRPr="001F6397" w:rsidRDefault="00FD3C60" w:rsidP="00F808A7">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Insertion of an </w:t>
            </w:r>
            <w:r w:rsidRPr="00083EAE">
              <w:rPr>
                <w:rFonts w:ascii="Arial" w:eastAsia="Times New Roman" w:hAnsi="Arial" w:cs="Arial"/>
                <w:sz w:val="24"/>
                <w:szCs w:val="24"/>
                <w:u w:val="single"/>
                <w:lang w:val="en-GB" w:eastAsia="en-GB"/>
              </w:rPr>
              <w:t xml:space="preserve">adoption social worker in private practise under subsection (3) (d) </w:t>
            </w:r>
            <w:r>
              <w:rPr>
                <w:rFonts w:ascii="Arial" w:eastAsia="Times New Roman" w:hAnsi="Arial" w:cs="Arial"/>
                <w:sz w:val="24"/>
                <w:szCs w:val="24"/>
                <w:lang w:val="en-GB" w:eastAsia="en-GB"/>
              </w:rPr>
              <w:t>will extend the list of those exempted from the no consideration clause to adoption social workers in private practise.</w:t>
            </w:r>
          </w:p>
        </w:tc>
      </w:tr>
    </w:tbl>
    <w:p w:rsidR="00EC3C7A" w:rsidRDefault="00EC3C7A" w:rsidP="00FD3C60">
      <w:pPr>
        <w:spacing w:after="0" w:line="240" w:lineRule="auto"/>
        <w:rPr>
          <w:rFonts w:ascii="Arial" w:eastAsia="Times New Roman" w:hAnsi="Arial" w:cs="Arial"/>
          <w:sz w:val="24"/>
          <w:szCs w:val="24"/>
          <w:lang w:val="en-US" w:eastAsia="en-GB"/>
        </w:rPr>
      </w:pPr>
    </w:p>
    <w:p w:rsidR="004907C4" w:rsidRDefault="006A5345" w:rsidP="0044518D">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 xml:space="preserve">2. </w:t>
      </w:r>
      <w:r w:rsidR="003924C8">
        <w:rPr>
          <w:rFonts w:ascii="Arial" w:eastAsia="Times New Roman" w:hAnsi="Arial" w:cs="Arial"/>
          <w:b/>
          <w:sz w:val="24"/>
          <w:szCs w:val="24"/>
          <w:lang w:val="en-US" w:eastAsia="en-GB"/>
        </w:rPr>
        <w:t xml:space="preserve"> </w:t>
      </w:r>
      <w:r w:rsidR="0044518D">
        <w:rPr>
          <w:rFonts w:ascii="Arial" w:eastAsia="Times New Roman" w:hAnsi="Arial" w:cs="Arial"/>
          <w:b/>
          <w:sz w:val="24"/>
          <w:szCs w:val="24"/>
          <w:lang w:val="en-US" w:eastAsia="en-GB"/>
        </w:rPr>
        <w:tab/>
      </w:r>
      <w:r w:rsidR="004907C4" w:rsidRPr="004907C4">
        <w:rPr>
          <w:rFonts w:ascii="Arial" w:eastAsia="Times New Roman" w:hAnsi="Arial" w:cs="Arial"/>
          <w:b/>
          <w:sz w:val="24"/>
          <w:szCs w:val="24"/>
          <w:lang w:val="en-US" w:eastAsia="en-GB"/>
        </w:rPr>
        <w:t>Section 259</w:t>
      </w:r>
      <w:r w:rsidR="004907C4">
        <w:rPr>
          <w:rFonts w:ascii="Arial" w:eastAsia="Times New Roman" w:hAnsi="Arial" w:cs="Arial"/>
          <w:b/>
          <w:sz w:val="24"/>
          <w:szCs w:val="24"/>
          <w:lang w:val="en-US" w:eastAsia="en-GB"/>
        </w:rPr>
        <w:t>(3) (a</w:t>
      </w:r>
      <w:r>
        <w:rPr>
          <w:rFonts w:ascii="Arial" w:eastAsia="Times New Roman" w:hAnsi="Arial" w:cs="Arial"/>
          <w:b/>
          <w:sz w:val="24"/>
          <w:szCs w:val="24"/>
          <w:lang w:val="en-US" w:eastAsia="en-GB"/>
        </w:rPr>
        <w:t xml:space="preserve">): </w:t>
      </w:r>
      <w:r w:rsidR="004907C4" w:rsidRPr="004907C4">
        <w:rPr>
          <w:rFonts w:ascii="Arial" w:eastAsia="Times New Roman" w:hAnsi="Arial" w:cs="Arial"/>
          <w:b/>
          <w:sz w:val="24"/>
          <w:szCs w:val="24"/>
          <w:lang w:val="en-US" w:eastAsia="en-GB"/>
        </w:rPr>
        <w:t>Accreditation to provide intercountry adoption services</w:t>
      </w:r>
      <w:r w:rsidR="004907C4">
        <w:rPr>
          <w:rFonts w:ascii="Arial" w:eastAsia="Times New Roman" w:hAnsi="Arial" w:cs="Arial"/>
          <w:b/>
          <w:sz w:val="24"/>
          <w:szCs w:val="24"/>
          <w:lang w:val="en-US" w:eastAsia="en-GB"/>
        </w:rPr>
        <w:t xml:space="preserve"> and receiving prescribed fees</w:t>
      </w:r>
    </w:p>
    <w:p w:rsidR="003C793E" w:rsidRDefault="003C793E" w:rsidP="00921BA6">
      <w:pPr>
        <w:spacing w:after="0" w:line="240" w:lineRule="auto"/>
        <w:ind w:left="-720"/>
        <w:rPr>
          <w:rFonts w:ascii="Arial" w:eastAsia="Times New Roman" w:hAnsi="Arial" w:cs="Arial"/>
          <w:sz w:val="24"/>
          <w:szCs w:val="24"/>
          <w:lang w:val="en-US" w:eastAsia="en-GB"/>
        </w:rPr>
      </w:pPr>
    </w:p>
    <w:p w:rsidR="00771143" w:rsidRDefault="004F56DB"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Hague Convention on Intercountry </w:t>
      </w:r>
      <w:r w:rsidR="00F9133B">
        <w:rPr>
          <w:rFonts w:ascii="Arial" w:eastAsia="Times New Roman" w:hAnsi="Arial" w:cs="Arial"/>
          <w:sz w:val="24"/>
          <w:szCs w:val="24"/>
          <w:lang w:val="en-US" w:eastAsia="en-GB"/>
        </w:rPr>
        <w:t>Adoptions (</w:t>
      </w:r>
      <w:r w:rsidR="00BC367B">
        <w:rPr>
          <w:rFonts w:ascii="Arial" w:eastAsia="Times New Roman" w:hAnsi="Arial" w:cs="Arial"/>
          <w:sz w:val="24"/>
          <w:szCs w:val="24"/>
          <w:lang w:val="en-US" w:eastAsia="en-GB"/>
        </w:rPr>
        <w:t>“</w:t>
      </w:r>
      <w:r w:rsidRPr="004F56DB">
        <w:rPr>
          <w:rFonts w:ascii="Arial" w:eastAsia="Times New Roman" w:hAnsi="Arial" w:cs="Arial"/>
          <w:sz w:val="24"/>
          <w:szCs w:val="24"/>
          <w:lang w:val="en-US" w:eastAsia="en-GB"/>
        </w:rPr>
        <w:t>HCCH</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 which S</w:t>
      </w:r>
      <w:r w:rsidR="00E2488E">
        <w:rPr>
          <w:rFonts w:ascii="Arial" w:eastAsia="Times New Roman" w:hAnsi="Arial" w:cs="Arial"/>
          <w:sz w:val="24"/>
          <w:szCs w:val="24"/>
          <w:lang w:val="en-US" w:eastAsia="en-GB"/>
        </w:rPr>
        <w:t xml:space="preserve">outh </w:t>
      </w:r>
      <w:r>
        <w:rPr>
          <w:rFonts w:ascii="Arial" w:eastAsia="Times New Roman" w:hAnsi="Arial" w:cs="Arial"/>
          <w:sz w:val="24"/>
          <w:szCs w:val="24"/>
          <w:lang w:val="en-US" w:eastAsia="en-GB"/>
        </w:rPr>
        <w:t>A</w:t>
      </w:r>
      <w:r w:rsidR="00E2488E">
        <w:rPr>
          <w:rFonts w:ascii="Arial" w:eastAsia="Times New Roman" w:hAnsi="Arial" w:cs="Arial"/>
          <w:sz w:val="24"/>
          <w:szCs w:val="24"/>
          <w:lang w:val="en-US" w:eastAsia="en-GB"/>
        </w:rPr>
        <w:t xml:space="preserve">frica </w:t>
      </w:r>
      <w:r>
        <w:rPr>
          <w:rFonts w:ascii="Arial" w:eastAsia="Times New Roman" w:hAnsi="Arial" w:cs="Arial"/>
          <w:sz w:val="24"/>
          <w:szCs w:val="24"/>
          <w:lang w:val="en-US" w:eastAsia="en-GB"/>
        </w:rPr>
        <w:t xml:space="preserve">has acceded to </w:t>
      </w:r>
      <w:r w:rsidRPr="004F56DB">
        <w:rPr>
          <w:rFonts w:ascii="Arial" w:eastAsia="Times New Roman" w:hAnsi="Arial" w:cs="Arial"/>
          <w:sz w:val="24"/>
          <w:szCs w:val="24"/>
          <w:lang w:val="en-US" w:eastAsia="en-GB"/>
        </w:rPr>
        <w:t>recogni</w:t>
      </w:r>
      <w:r w:rsidR="006B67B5">
        <w:rPr>
          <w:rFonts w:ascii="Arial" w:eastAsia="Times New Roman" w:hAnsi="Arial" w:cs="Arial"/>
          <w:sz w:val="24"/>
          <w:szCs w:val="24"/>
          <w:lang w:val="en-US" w:eastAsia="en-GB"/>
        </w:rPr>
        <w:t>s</w:t>
      </w:r>
      <w:r w:rsidRPr="004F56DB">
        <w:rPr>
          <w:rFonts w:ascii="Arial" w:eastAsia="Times New Roman" w:hAnsi="Arial" w:cs="Arial"/>
          <w:sz w:val="24"/>
          <w:szCs w:val="24"/>
          <w:lang w:val="en-US" w:eastAsia="en-GB"/>
        </w:rPr>
        <w:t xml:space="preserve">es </w:t>
      </w:r>
      <w:r w:rsidR="00771143">
        <w:rPr>
          <w:rFonts w:ascii="Arial" w:eastAsia="Times New Roman" w:hAnsi="Arial" w:cs="Arial"/>
          <w:sz w:val="24"/>
          <w:szCs w:val="24"/>
          <w:lang w:val="en-US" w:eastAsia="en-GB"/>
        </w:rPr>
        <w:t xml:space="preserve">that </w:t>
      </w:r>
      <w:r w:rsidRPr="004F56DB">
        <w:rPr>
          <w:rFonts w:ascii="Arial" w:eastAsia="Times New Roman" w:hAnsi="Arial" w:cs="Arial"/>
          <w:sz w:val="24"/>
          <w:szCs w:val="24"/>
          <w:lang w:val="en-US" w:eastAsia="en-GB"/>
        </w:rPr>
        <w:t>intercountry adoption offers a permanent family to a child for whom a suitable family could not b</w:t>
      </w:r>
      <w:r>
        <w:rPr>
          <w:rFonts w:ascii="Arial" w:eastAsia="Times New Roman" w:hAnsi="Arial" w:cs="Arial"/>
          <w:sz w:val="24"/>
          <w:szCs w:val="24"/>
          <w:lang w:val="en-US" w:eastAsia="en-GB"/>
        </w:rPr>
        <w:t xml:space="preserve">e found in </w:t>
      </w:r>
      <w:r w:rsidR="00E2488E">
        <w:rPr>
          <w:rFonts w:ascii="Arial" w:eastAsia="Times New Roman" w:hAnsi="Arial" w:cs="Arial"/>
          <w:sz w:val="24"/>
          <w:szCs w:val="24"/>
          <w:lang w:val="en-US" w:eastAsia="en-GB"/>
        </w:rPr>
        <w:t xml:space="preserve">a </w:t>
      </w:r>
      <w:r>
        <w:rPr>
          <w:rFonts w:ascii="Arial" w:eastAsia="Times New Roman" w:hAnsi="Arial" w:cs="Arial"/>
          <w:sz w:val="24"/>
          <w:szCs w:val="24"/>
          <w:lang w:val="en-US" w:eastAsia="en-GB"/>
        </w:rPr>
        <w:t xml:space="preserve">country of origin. </w:t>
      </w:r>
    </w:p>
    <w:p w:rsidR="00E2488E" w:rsidRDefault="004F56DB"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br/>
      </w:r>
      <w:r w:rsidRPr="004F56DB">
        <w:rPr>
          <w:rFonts w:ascii="Arial" w:eastAsia="Times New Roman" w:hAnsi="Arial" w:cs="Arial"/>
          <w:sz w:val="24"/>
          <w:szCs w:val="24"/>
          <w:lang w:val="en-US" w:eastAsia="en-GB"/>
        </w:rPr>
        <w:t>Intercountry adoption has become a well-</w:t>
      </w:r>
      <w:r w:rsidR="00E84D02">
        <w:rPr>
          <w:rFonts w:ascii="Arial" w:eastAsia="Times New Roman" w:hAnsi="Arial" w:cs="Arial"/>
          <w:sz w:val="24"/>
          <w:szCs w:val="24"/>
          <w:lang w:val="en-US" w:eastAsia="en-GB"/>
        </w:rPr>
        <w:t>accepted</w:t>
      </w:r>
      <w:r w:rsidR="00E84D02" w:rsidRPr="004F56DB">
        <w:rPr>
          <w:rFonts w:ascii="Arial" w:eastAsia="Times New Roman" w:hAnsi="Arial" w:cs="Arial"/>
          <w:sz w:val="24"/>
          <w:szCs w:val="24"/>
          <w:lang w:val="en-US" w:eastAsia="en-GB"/>
        </w:rPr>
        <w:t xml:space="preserve"> </w:t>
      </w:r>
      <w:r w:rsidRPr="004F56DB">
        <w:rPr>
          <w:rFonts w:ascii="Arial" w:eastAsia="Times New Roman" w:hAnsi="Arial" w:cs="Arial"/>
          <w:sz w:val="24"/>
          <w:szCs w:val="24"/>
          <w:lang w:val="en-US" w:eastAsia="en-GB"/>
        </w:rPr>
        <w:t xml:space="preserve">legal placement option for adoptable children that could not be placed in permanent family care in their country of birth. According to </w:t>
      </w:r>
      <w:r w:rsidR="00E2488E">
        <w:rPr>
          <w:rFonts w:ascii="Arial" w:eastAsia="Times New Roman" w:hAnsi="Arial" w:cs="Arial"/>
          <w:sz w:val="24"/>
          <w:szCs w:val="24"/>
          <w:lang w:val="en-US" w:eastAsia="en-GB"/>
        </w:rPr>
        <w:t xml:space="preserve">the </w:t>
      </w:r>
      <w:r>
        <w:rPr>
          <w:rFonts w:ascii="Arial" w:eastAsia="Times New Roman" w:hAnsi="Arial" w:cs="Arial"/>
          <w:sz w:val="24"/>
          <w:szCs w:val="24"/>
          <w:lang w:val="en-US" w:eastAsia="en-GB"/>
        </w:rPr>
        <w:t>Register on Adoptable Children (</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RACAP</w:t>
      </w:r>
      <w:r w:rsidR="00BC367B">
        <w:rPr>
          <w:rFonts w:ascii="Arial" w:eastAsia="Times New Roman" w:hAnsi="Arial" w:cs="Arial"/>
          <w:sz w:val="24"/>
          <w:szCs w:val="24"/>
          <w:lang w:val="en-US" w:eastAsia="en-GB"/>
        </w:rPr>
        <w:t>”</w:t>
      </w:r>
      <w:r>
        <w:rPr>
          <w:rFonts w:ascii="Arial" w:eastAsia="Times New Roman" w:hAnsi="Arial" w:cs="Arial"/>
          <w:sz w:val="24"/>
          <w:szCs w:val="24"/>
          <w:lang w:val="en-US" w:eastAsia="en-GB"/>
        </w:rPr>
        <w:t>)</w:t>
      </w:r>
      <w:r w:rsidRPr="004F56DB">
        <w:rPr>
          <w:rFonts w:ascii="Arial" w:eastAsia="Times New Roman" w:hAnsi="Arial" w:cs="Arial"/>
          <w:sz w:val="24"/>
          <w:szCs w:val="24"/>
          <w:lang w:val="en-US" w:eastAsia="en-GB"/>
        </w:rPr>
        <w:t xml:space="preserve"> an estimated 350 children, at any given time, are not matched with fit and proper national adoptive parents and therefore should be eligible to benefit from intercountry adoptions (DSD, 2017).</w:t>
      </w:r>
      <w:r w:rsidR="00E2488E">
        <w:rPr>
          <w:rFonts w:ascii="Arial" w:eastAsia="Times New Roman" w:hAnsi="Arial" w:cs="Arial"/>
          <w:sz w:val="24"/>
          <w:szCs w:val="24"/>
          <w:lang w:val="en-US" w:eastAsia="en-GB"/>
        </w:rPr>
        <w:t xml:space="preserve"> </w:t>
      </w:r>
      <w:r w:rsidR="00081DA9" w:rsidRPr="000114CD">
        <w:rPr>
          <w:rFonts w:ascii="Arial" w:eastAsia="Times New Roman" w:hAnsi="Arial" w:cs="Arial"/>
          <w:sz w:val="24"/>
          <w:szCs w:val="24"/>
          <w:lang w:val="en-US" w:eastAsia="en-GB"/>
        </w:rPr>
        <w:t xml:space="preserve">It is also worth mentioning that feedback from accredited organisations </w:t>
      </w:r>
      <w:r w:rsidR="005D4094" w:rsidRPr="000114CD">
        <w:rPr>
          <w:rFonts w:ascii="Arial" w:eastAsia="Times New Roman" w:hAnsi="Arial" w:cs="Arial"/>
          <w:sz w:val="24"/>
          <w:szCs w:val="24"/>
          <w:lang w:val="en-US" w:eastAsia="en-GB"/>
        </w:rPr>
        <w:t xml:space="preserve">suggests that </w:t>
      </w:r>
      <w:r w:rsidR="00081DA9" w:rsidRPr="000114CD">
        <w:rPr>
          <w:rFonts w:ascii="Arial" w:eastAsia="Times New Roman" w:hAnsi="Arial" w:cs="Arial"/>
          <w:sz w:val="24"/>
          <w:szCs w:val="24"/>
          <w:lang w:val="en-US" w:eastAsia="en-GB"/>
        </w:rPr>
        <w:t xml:space="preserve">children presenting with specific special needs </w:t>
      </w:r>
      <w:r w:rsidR="005D4094" w:rsidRPr="000114CD">
        <w:rPr>
          <w:rFonts w:ascii="Arial" w:eastAsia="Times New Roman" w:hAnsi="Arial" w:cs="Arial"/>
          <w:sz w:val="24"/>
          <w:szCs w:val="24"/>
          <w:lang w:val="en-US" w:eastAsia="en-GB"/>
        </w:rPr>
        <w:t xml:space="preserve">and older children </w:t>
      </w:r>
      <w:r w:rsidR="00081DA9" w:rsidRPr="000114CD">
        <w:rPr>
          <w:rFonts w:ascii="Arial" w:eastAsia="Times New Roman" w:hAnsi="Arial" w:cs="Arial"/>
          <w:sz w:val="24"/>
          <w:szCs w:val="24"/>
          <w:lang w:val="en-US" w:eastAsia="en-GB"/>
        </w:rPr>
        <w:t xml:space="preserve">are rarely adopted nationally, but often find adoptive parent’s through intercountry adoptions. </w:t>
      </w:r>
      <w:r w:rsidR="00BB180F" w:rsidRPr="000114CD">
        <w:rPr>
          <w:rFonts w:ascii="Arial" w:eastAsia="Times New Roman" w:hAnsi="Arial" w:cs="Arial"/>
          <w:sz w:val="24"/>
          <w:szCs w:val="24"/>
          <w:lang w:val="en-US" w:eastAsia="en-GB"/>
        </w:rPr>
        <w:t>“CYCCs report a disproportionally high number of disabled children, 30%, which is about</w:t>
      </w:r>
      <w:r w:rsidR="00BB180F" w:rsidRPr="00BB180F">
        <w:rPr>
          <w:rFonts w:ascii="Arial" w:eastAsia="Times New Roman" w:hAnsi="Arial" w:cs="Arial"/>
          <w:sz w:val="24"/>
          <w:szCs w:val="24"/>
          <w:lang w:val="en-US" w:eastAsia="en-GB"/>
        </w:rPr>
        <w:t xml:space="preserve"> three times the national average.  For these children, family care would provide an opportunity for a better life.” </w:t>
      </w:r>
      <w:r w:rsidR="00081DA9">
        <w:rPr>
          <w:rFonts w:ascii="Arial" w:eastAsia="Times New Roman" w:hAnsi="Arial" w:cs="Arial"/>
          <w:sz w:val="24"/>
          <w:szCs w:val="24"/>
          <w:lang w:val="en-US" w:eastAsia="en-GB"/>
        </w:rPr>
        <w:t>The</w:t>
      </w:r>
      <w:r w:rsidR="00E2488E">
        <w:rPr>
          <w:rFonts w:ascii="Arial" w:eastAsia="Times New Roman" w:hAnsi="Arial" w:cs="Arial"/>
          <w:sz w:val="24"/>
          <w:szCs w:val="24"/>
          <w:lang w:val="en-US" w:eastAsia="en-GB"/>
        </w:rPr>
        <w:t xml:space="preserve"> number of children placed for intercountry adoptions from SA also remains low and for the year 2017/18 a total of 152 </w:t>
      </w:r>
      <w:r w:rsidR="00E84D02">
        <w:rPr>
          <w:rFonts w:ascii="Arial" w:eastAsia="Times New Roman" w:hAnsi="Arial" w:cs="Arial"/>
          <w:sz w:val="24"/>
          <w:szCs w:val="24"/>
          <w:lang w:val="en-US" w:eastAsia="en-GB"/>
        </w:rPr>
        <w:t>i</w:t>
      </w:r>
      <w:r w:rsidR="00E2488E">
        <w:rPr>
          <w:rFonts w:ascii="Arial" w:eastAsia="Times New Roman" w:hAnsi="Arial" w:cs="Arial"/>
          <w:sz w:val="24"/>
          <w:szCs w:val="24"/>
          <w:lang w:val="en-US" w:eastAsia="en-GB"/>
        </w:rPr>
        <w:t>ntercountry adoptions were recorded.</w:t>
      </w:r>
      <w:r w:rsidRPr="004F56DB">
        <w:rPr>
          <w:rFonts w:ascii="Arial" w:eastAsia="Times New Roman" w:hAnsi="Arial" w:cs="Arial"/>
          <w:sz w:val="24"/>
          <w:szCs w:val="24"/>
          <w:lang w:val="en-US" w:eastAsia="en-GB"/>
        </w:rPr>
        <w:br/>
      </w:r>
    </w:p>
    <w:p w:rsidR="00E84D02" w:rsidRDefault="00C87213" w:rsidP="00C87213">
      <w:pPr>
        <w:spacing w:after="0" w:line="240" w:lineRule="auto"/>
        <w:ind w:left="720"/>
        <w:rPr>
          <w:rFonts w:ascii="Arial" w:eastAsia="Times New Roman" w:hAnsi="Arial" w:cs="Arial"/>
          <w:sz w:val="24"/>
          <w:szCs w:val="24"/>
          <w:lang w:val="en-US" w:eastAsia="en-GB"/>
        </w:rPr>
      </w:pPr>
      <w:r w:rsidRPr="00C87213">
        <w:rPr>
          <w:rFonts w:ascii="Arial" w:eastAsia="Times New Roman" w:hAnsi="Arial" w:cs="Arial"/>
          <w:sz w:val="24"/>
          <w:szCs w:val="24"/>
          <w:lang w:val="en-US" w:eastAsia="en-GB"/>
        </w:rPr>
        <w:t xml:space="preserve">Intercountry adoptions are facilitated and monitored within approved working agreements between SA Central Authority and 15 countries, Canada, Denmark, Finland, Germany, Netherlands, Norway, Sweden, Austria, Luxembourg, Belgium, USA, UK, France, Australia, </w:t>
      </w:r>
      <w:r w:rsidR="00F9133B" w:rsidRPr="00C87213">
        <w:rPr>
          <w:rFonts w:ascii="Arial" w:eastAsia="Times New Roman" w:hAnsi="Arial" w:cs="Arial"/>
          <w:sz w:val="24"/>
          <w:szCs w:val="24"/>
          <w:lang w:val="en-US" w:eastAsia="en-GB"/>
        </w:rPr>
        <w:t>and Ireland</w:t>
      </w:r>
      <w:r w:rsidR="00E84D02">
        <w:rPr>
          <w:rFonts w:ascii="Arial" w:eastAsia="Times New Roman" w:hAnsi="Arial" w:cs="Arial"/>
          <w:sz w:val="24"/>
          <w:szCs w:val="24"/>
          <w:lang w:val="en-US" w:eastAsia="en-GB"/>
        </w:rPr>
        <w:t>. The only s</w:t>
      </w:r>
      <w:r w:rsidRPr="00C87213">
        <w:rPr>
          <w:rFonts w:ascii="Arial" w:eastAsia="Times New Roman" w:hAnsi="Arial" w:cs="Arial"/>
          <w:sz w:val="24"/>
          <w:szCs w:val="24"/>
          <w:lang w:val="en-US" w:eastAsia="en-GB"/>
        </w:rPr>
        <w:t xml:space="preserve">ending country </w:t>
      </w:r>
      <w:r w:rsidR="00E84D02">
        <w:rPr>
          <w:rFonts w:ascii="Arial" w:eastAsia="Times New Roman" w:hAnsi="Arial" w:cs="Arial"/>
          <w:sz w:val="24"/>
          <w:szCs w:val="24"/>
          <w:lang w:val="en-US" w:eastAsia="en-GB"/>
        </w:rPr>
        <w:t xml:space="preserve">(a country that sends children to South Africa for adoption) is </w:t>
      </w:r>
      <w:r w:rsidRPr="00C87213">
        <w:rPr>
          <w:rFonts w:ascii="Arial" w:eastAsia="Times New Roman" w:hAnsi="Arial" w:cs="Arial"/>
          <w:sz w:val="24"/>
          <w:szCs w:val="24"/>
          <w:lang w:val="en-US" w:eastAsia="en-GB"/>
        </w:rPr>
        <w:t>I</w:t>
      </w:r>
      <w:r>
        <w:rPr>
          <w:rFonts w:ascii="Arial" w:eastAsia="Times New Roman" w:hAnsi="Arial" w:cs="Arial"/>
          <w:sz w:val="24"/>
          <w:szCs w:val="24"/>
          <w:lang w:val="en-US" w:eastAsia="en-GB"/>
        </w:rPr>
        <w:t>ndia</w:t>
      </w:r>
      <w:r w:rsidR="00A51570">
        <w:rPr>
          <w:rFonts w:ascii="Arial" w:eastAsia="Times New Roman" w:hAnsi="Arial" w:cs="Arial"/>
          <w:sz w:val="24"/>
          <w:szCs w:val="24"/>
          <w:lang w:val="en-US" w:eastAsia="en-GB"/>
        </w:rPr>
        <w:t>.</w:t>
      </w:r>
    </w:p>
    <w:p w:rsidR="00E84D02" w:rsidRDefault="00E84D02" w:rsidP="00C87213">
      <w:pPr>
        <w:spacing w:after="0" w:line="240" w:lineRule="auto"/>
        <w:ind w:left="720"/>
        <w:rPr>
          <w:rFonts w:ascii="Arial" w:eastAsia="Times New Roman" w:hAnsi="Arial" w:cs="Arial"/>
          <w:sz w:val="24"/>
          <w:szCs w:val="24"/>
          <w:lang w:val="en-US" w:eastAsia="en-GB"/>
        </w:rPr>
      </w:pPr>
    </w:p>
    <w:p w:rsidR="00F9133B" w:rsidRDefault="00C87213" w:rsidP="00C87213">
      <w:pPr>
        <w:spacing w:after="0" w:line="240" w:lineRule="auto"/>
        <w:ind w:left="720"/>
        <w:rPr>
          <w:rFonts w:ascii="Arial" w:eastAsia="Times New Roman" w:hAnsi="Arial" w:cs="Arial"/>
          <w:sz w:val="24"/>
          <w:szCs w:val="24"/>
          <w:lang w:val="en-US" w:eastAsia="en-GB"/>
        </w:rPr>
      </w:pPr>
      <w:r w:rsidRPr="00C87213">
        <w:rPr>
          <w:rFonts w:ascii="Arial" w:eastAsia="Times New Roman" w:hAnsi="Arial" w:cs="Arial"/>
          <w:sz w:val="24"/>
          <w:szCs w:val="24"/>
          <w:lang w:val="en-US" w:eastAsia="en-GB"/>
        </w:rPr>
        <w:t xml:space="preserve">Only 10 </w:t>
      </w:r>
      <w:r w:rsidR="00BC367B">
        <w:rPr>
          <w:rFonts w:ascii="Arial" w:eastAsia="Times New Roman" w:hAnsi="Arial" w:cs="Arial"/>
          <w:sz w:val="24"/>
          <w:szCs w:val="24"/>
          <w:lang w:val="en-US" w:eastAsia="en-GB"/>
        </w:rPr>
        <w:t>D</w:t>
      </w:r>
      <w:r w:rsidRPr="00C87213">
        <w:rPr>
          <w:rFonts w:ascii="Arial" w:eastAsia="Times New Roman" w:hAnsi="Arial" w:cs="Arial"/>
          <w:sz w:val="24"/>
          <w:szCs w:val="24"/>
          <w:lang w:val="en-US" w:eastAsia="en-GB"/>
        </w:rPr>
        <w:t>CPO’s in SA are accredited to render intercountry adoptions</w:t>
      </w:r>
      <w:r w:rsidR="00E84D02">
        <w:rPr>
          <w:rFonts w:ascii="Arial" w:eastAsia="Times New Roman" w:hAnsi="Arial" w:cs="Arial"/>
          <w:sz w:val="24"/>
          <w:szCs w:val="24"/>
          <w:lang w:val="en-US" w:eastAsia="en-GB"/>
        </w:rPr>
        <w:t>.</w:t>
      </w:r>
      <w:r w:rsidRPr="00C87213">
        <w:rPr>
          <w:rFonts w:ascii="Arial" w:eastAsia="Times New Roman" w:hAnsi="Arial" w:cs="Arial"/>
          <w:sz w:val="24"/>
          <w:szCs w:val="24"/>
          <w:lang w:val="en-US" w:eastAsia="en-GB"/>
        </w:rPr>
        <w:t xml:space="preserve"> </w:t>
      </w:r>
      <w:r w:rsidR="00511326">
        <w:rPr>
          <w:rFonts w:ascii="Arial" w:eastAsia="Times New Roman" w:hAnsi="Arial" w:cs="Arial"/>
          <w:sz w:val="24"/>
          <w:szCs w:val="24"/>
          <w:lang w:val="en-US" w:eastAsia="en-GB"/>
        </w:rPr>
        <w:t>The operations of these organisations are subject to stringent monitoring and evaluation by DSD and the South African Central Authority (</w:t>
      </w:r>
      <w:r w:rsidR="00BC367B">
        <w:rPr>
          <w:rFonts w:ascii="Arial" w:eastAsia="Times New Roman" w:hAnsi="Arial" w:cs="Arial"/>
          <w:sz w:val="24"/>
          <w:szCs w:val="24"/>
          <w:lang w:val="en-US" w:eastAsia="en-GB"/>
        </w:rPr>
        <w:t>“</w:t>
      </w:r>
      <w:r w:rsidR="00511326">
        <w:rPr>
          <w:rFonts w:ascii="Arial" w:eastAsia="Times New Roman" w:hAnsi="Arial" w:cs="Arial"/>
          <w:sz w:val="24"/>
          <w:szCs w:val="24"/>
          <w:lang w:val="en-US" w:eastAsia="en-GB"/>
        </w:rPr>
        <w:t>SACA</w:t>
      </w:r>
      <w:r w:rsidR="00BC367B">
        <w:rPr>
          <w:rFonts w:ascii="Arial" w:eastAsia="Times New Roman" w:hAnsi="Arial" w:cs="Arial"/>
          <w:sz w:val="24"/>
          <w:szCs w:val="24"/>
          <w:lang w:val="en-US" w:eastAsia="en-GB"/>
        </w:rPr>
        <w:t>”</w:t>
      </w:r>
      <w:r w:rsidR="00511326">
        <w:rPr>
          <w:rFonts w:ascii="Arial" w:eastAsia="Times New Roman" w:hAnsi="Arial" w:cs="Arial"/>
          <w:sz w:val="24"/>
          <w:szCs w:val="24"/>
          <w:lang w:val="en-US" w:eastAsia="en-GB"/>
        </w:rPr>
        <w:t xml:space="preserve">). </w:t>
      </w:r>
      <w:r w:rsidR="004F56DB">
        <w:rPr>
          <w:rFonts w:ascii="Arial" w:eastAsia="Times New Roman" w:hAnsi="Arial" w:cs="Arial"/>
          <w:sz w:val="24"/>
          <w:szCs w:val="24"/>
          <w:lang w:val="en-US" w:eastAsia="en-GB"/>
        </w:rPr>
        <w:t xml:space="preserve">In accordance with established SACA approved working agreements, these organisations may receive professional fees which are prescribed and </w:t>
      </w:r>
      <w:r w:rsidR="00A51570">
        <w:rPr>
          <w:rFonts w:ascii="Arial" w:eastAsia="Times New Roman" w:hAnsi="Arial" w:cs="Arial"/>
          <w:sz w:val="24"/>
          <w:szCs w:val="24"/>
          <w:lang w:val="en-US" w:eastAsia="en-GB"/>
        </w:rPr>
        <w:t>r</w:t>
      </w:r>
      <w:r w:rsidR="004F56DB">
        <w:rPr>
          <w:rFonts w:ascii="Arial" w:eastAsia="Times New Roman" w:hAnsi="Arial" w:cs="Arial"/>
          <w:sz w:val="24"/>
          <w:szCs w:val="24"/>
          <w:lang w:val="en-US" w:eastAsia="en-GB"/>
        </w:rPr>
        <w:t xml:space="preserve">egulated by the </w:t>
      </w:r>
      <w:r w:rsidR="00E2488E">
        <w:rPr>
          <w:rFonts w:ascii="Arial" w:eastAsia="Times New Roman" w:hAnsi="Arial" w:cs="Arial"/>
          <w:sz w:val="24"/>
          <w:szCs w:val="24"/>
          <w:lang w:val="en-US" w:eastAsia="en-GB"/>
        </w:rPr>
        <w:t>HCCH</w:t>
      </w:r>
      <w:r w:rsidR="004F56DB">
        <w:rPr>
          <w:rFonts w:ascii="Arial" w:eastAsia="Times New Roman" w:hAnsi="Arial" w:cs="Arial"/>
          <w:sz w:val="24"/>
          <w:szCs w:val="24"/>
          <w:lang w:val="en-US" w:eastAsia="en-GB"/>
        </w:rPr>
        <w:t xml:space="preserve"> and the Children’s Act and which has been capped</w:t>
      </w:r>
      <w:r w:rsidR="00E51B24">
        <w:rPr>
          <w:rFonts w:ascii="Arial" w:eastAsia="Times New Roman" w:hAnsi="Arial" w:cs="Arial"/>
          <w:sz w:val="24"/>
          <w:szCs w:val="24"/>
          <w:lang w:val="en-US" w:eastAsia="en-GB"/>
        </w:rPr>
        <w:t xml:space="preserve"> at</w:t>
      </w:r>
      <w:r w:rsidR="00F9133B">
        <w:rPr>
          <w:rFonts w:ascii="Arial" w:eastAsia="Times New Roman" w:hAnsi="Arial" w:cs="Arial"/>
          <w:sz w:val="24"/>
          <w:szCs w:val="24"/>
          <w:lang w:val="en-US" w:eastAsia="en-GB"/>
        </w:rPr>
        <w:t xml:space="preserve"> an</w:t>
      </w:r>
    </w:p>
    <w:p w:rsidR="004F56DB" w:rsidRDefault="00F9133B" w:rsidP="00C87213">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amount </w:t>
      </w:r>
      <w:r w:rsidR="005D4094">
        <w:rPr>
          <w:rFonts w:ascii="Arial" w:eastAsia="Times New Roman" w:hAnsi="Arial" w:cs="Arial"/>
          <w:sz w:val="24"/>
          <w:szCs w:val="24"/>
          <w:lang w:val="en-US" w:eastAsia="en-GB"/>
        </w:rPr>
        <w:t>of</w:t>
      </w:r>
      <w:r w:rsidR="00E51B24">
        <w:rPr>
          <w:rFonts w:ascii="Arial" w:eastAsia="Times New Roman" w:hAnsi="Arial" w:cs="Arial"/>
          <w:sz w:val="24"/>
          <w:szCs w:val="24"/>
          <w:lang w:val="en-US" w:eastAsia="en-GB"/>
        </w:rPr>
        <w:t xml:space="preserve"> R35 000</w:t>
      </w:r>
      <w:r w:rsidR="00E2488E">
        <w:rPr>
          <w:rFonts w:ascii="Arial" w:eastAsia="Times New Roman" w:hAnsi="Arial" w:cs="Arial"/>
          <w:sz w:val="24"/>
          <w:szCs w:val="24"/>
          <w:lang w:val="en-US" w:eastAsia="en-GB"/>
        </w:rPr>
        <w:t xml:space="preserve"> by SACA in</w:t>
      </w:r>
      <w:r w:rsidR="004F56DB">
        <w:rPr>
          <w:rFonts w:ascii="Arial" w:eastAsia="Times New Roman" w:hAnsi="Arial" w:cs="Arial"/>
          <w:sz w:val="24"/>
          <w:szCs w:val="24"/>
          <w:lang w:val="en-US" w:eastAsia="en-GB"/>
        </w:rPr>
        <w:t xml:space="preserve"> 2012</w:t>
      </w:r>
      <w:r w:rsidR="00E2488E">
        <w:rPr>
          <w:rFonts w:ascii="Arial" w:eastAsia="Times New Roman" w:hAnsi="Arial" w:cs="Arial"/>
          <w:sz w:val="24"/>
          <w:szCs w:val="24"/>
          <w:lang w:val="en-US" w:eastAsia="en-GB"/>
        </w:rPr>
        <w:t xml:space="preserve">. The strict regulations of these operations are further </w:t>
      </w:r>
      <w:r w:rsidR="00E84D02">
        <w:rPr>
          <w:rFonts w:ascii="Arial" w:eastAsia="Times New Roman" w:hAnsi="Arial" w:cs="Arial"/>
          <w:sz w:val="24"/>
          <w:szCs w:val="24"/>
          <w:lang w:val="en-US" w:eastAsia="en-GB"/>
        </w:rPr>
        <w:t xml:space="preserve">underscored </w:t>
      </w:r>
      <w:r w:rsidR="00E2488E">
        <w:rPr>
          <w:rFonts w:ascii="Arial" w:eastAsia="Times New Roman" w:hAnsi="Arial" w:cs="Arial"/>
          <w:sz w:val="24"/>
          <w:szCs w:val="24"/>
          <w:lang w:val="en-US" w:eastAsia="en-GB"/>
        </w:rPr>
        <w:t xml:space="preserve">by the fact that every </w:t>
      </w:r>
      <w:r w:rsidR="00E84D02">
        <w:rPr>
          <w:rFonts w:ascii="Arial" w:eastAsia="Times New Roman" w:hAnsi="Arial" w:cs="Arial"/>
          <w:sz w:val="24"/>
          <w:szCs w:val="24"/>
          <w:lang w:val="en-US" w:eastAsia="en-GB"/>
        </w:rPr>
        <w:t>i</w:t>
      </w:r>
      <w:r w:rsidR="00E2488E">
        <w:rPr>
          <w:rFonts w:ascii="Arial" w:eastAsia="Times New Roman" w:hAnsi="Arial" w:cs="Arial"/>
          <w:sz w:val="24"/>
          <w:szCs w:val="24"/>
          <w:lang w:val="en-US" w:eastAsia="en-GB"/>
        </w:rPr>
        <w:t>ntercountry adoption requires written approval from SACA prior to being proposed, therefore leaving very little room for illicit practices as is often being alleged.</w:t>
      </w:r>
    </w:p>
    <w:p w:rsidR="004F56DB" w:rsidRDefault="004F56DB" w:rsidP="0044518D">
      <w:pPr>
        <w:spacing w:after="0" w:line="240" w:lineRule="auto"/>
        <w:ind w:left="720"/>
        <w:rPr>
          <w:rFonts w:ascii="Arial" w:eastAsia="Times New Roman" w:hAnsi="Arial" w:cs="Arial"/>
          <w:sz w:val="24"/>
          <w:szCs w:val="24"/>
          <w:lang w:val="en-US" w:eastAsia="en-GB"/>
        </w:rPr>
      </w:pPr>
    </w:p>
    <w:p w:rsidR="004907C4" w:rsidRDefault="00E2488E" w:rsidP="0044518D">
      <w:pPr>
        <w:spacing w:after="0" w:line="240" w:lineRule="auto"/>
        <w:ind w:left="720"/>
        <w:rPr>
          <w:rFonts w:ascii="Arial" w:eastAsia="Times New Roman" w:hAnsi="Arial" w:cs="Arial"/>
          <w:sz w:val="24"/>
          <w:szCs w:val="24"/>
          <w:lang w:val="en-US" w:eastAsia="en-GB"/>
        </w:rPr>
      </w:pPr>
      <w:r>
        <w:rPr>
          <w:rFonts w:ascii="Arial" w:eastAsia="Times New Roman" w:hAnsi="Arial" w:cs="Arial"/>
          <w:sz w:val="24"/>
          <w:szCs w:val="24"/>
          <w:lang w:val="en-US" w:eastAsia="en-GB"/>
        </w:rPr>
        <w:t>The concern that is raised here is that t</w:t>
      </w:r>
      <w:r w:rsidR="004907C4" w:rsidRPr="004907C4">
        <w:rPr>
          <w:rFonts w:ascii="Arial" w:eastAsia="Times New Roman" w:hAnsi="Arial" w:cs="Arial"/>
          <w:sz w:val="24"/>
          <w:szCs w:val="24"/>
          <w:lang w:val="en-US" w:eastAsia="en-GB"/>
        </w:rPr>
        <w:t xml:space="preserve">he </w:t>
      </w:r>
      <w:r w:rsidR="00926C7E">
        <w:rPr>
          <w:rFonts w:ascii="Arial" w:eastAsia="Times New Roman" w:hAnsi="Arial" w:cs="Arial"/>
          <w:sz w:val="24"/>
          <w:szCs w:val="24"/>
          <w:lang w:val="en-US" w:eastAsia="en-GB"/>
        </w:rPr>
        <w:t>A</w:t>
      </w:r>
      <w:r w:rsidR="004907C4" w:rsidRPr="004907C4">
        <w:rPr>
          <w:rFonts w:ascii="Arial" w:eastAsia="Times New Roman" w:hAnsi="Arial" w:cs="Arial"/>
          <w:sz w:val="24"/>
          <w:szCs w:val="24"/>
          <w:lang w:val="en-US" w:eastAsia="en-GB"/>
        </w:rPr>
        <w:t xml:space="preserve">mendment </w:t>
      </w:r>
      <w:r w:rsidR="00926C7E">
        <w:rPr>
          <w:rFonts w:ascii="Arial" w:eastAsia="Times New Roman" w:hAnsi="Arial" w:cs="Arial"/>
          <w:sz w:val="24"/>
          <w:szCs w:val="24"/>
          <w:lang w:val="en-US" w:eastAsia="en-GB"/>
        </w:rPr>
        <w:t>A</w:t>
      </w:r>
      <w:r w:rsidR="004907C4" w:rsidRPr="004907C4">
        <w:rPr>
          <w:rFonts w:ascii="Arial" w:eastAsia="Times New Roman" w:hAnsi="Arial" w:cs="Arial"/>
          <w:sz w:val="24"/>
          <w:szCs w:val="24"/>
          <w:lang w:val="en-US" w:eastAsia="en-GB"/>
        </w:rPr>
        <w:t>ct proposes</w:t>
      </w:r>
      <w:r w:rsidR="004907C4">
        <w:rPr>
          <w:rFonts w:ascii="Arial" w:eastAsia="Times New Roman" w:hAnsi="Arial" w:cs="Arial"/>
          <w:sz w:val="24"/>
          <w:szCs w:val="24"/>
          <w:lang w:val="en-US" w:eastAsia="en-GB"/>
        </w:rPr>
        <w:t xml:space="preserve"> to delete subsection</w:t>
      </w:r>
      <w:r w:rsidR="0044518D">
        <w:rPr>
          <w:rFonts w:ascii="Arial" w:eastAsia="Times New Roman" w:hAnsi="Arial" w:cs="Arial"/>
          <w:sz w:val="24"/>
          <w:szCs w:val="24"/>
          <w:lang w:val="en-US" w:eastAsia="en-GB"/>
        </w:rPr>
        <w:t xml:space="preserve"> </w:t>
      </w:r>
      <w:r w:rsidR="004907C4">
        <w:rPr>
          <w:rFonts w:ascii="Arial" w:eastAsia="Times New Roman" w:hAnsi="Arial" w:cs="Arial"/>
          <w:sz w:val="24"/>
          <w:szCs w:val="24"/>
          <w:lang w:val="en-US" w:eastAsia="en-GB"/>
        </w:rPr>
        <w:t xml:space="preserve">(3) therefore no longer making provision for the regulating of </w:t>
      </w:r>
      <w:r w:rsidR="00926C7E">
        <w:rPr>
          <w:rFonts w:ascii="Arial" w:eastAsia="Times New Roman" w:hAnsi="Arial" w:cs="Arial"/>
          <w:sz w:val="24"/>
          <w:szCs w:val="24"/>
          <w:lang w:val="en-US" w:eastAsia="en-GB"/>
        </w:rPr>
        <w:t>DCPO’s</w:t>
      </w:r>
      <w:r w:rsidR="004907C4">
        <w:rPr>
          <w:rFonts w:ascii="Arial" w:eastAsia="Times New Roman" w:hAnsi="Arial" w:cs="Arial"/>
          <w:sz w:val="24"/>
          <w:szCs w:val="24"/>
          <w:lang w:val="en-US" w:eastAsia="en-GB"/>
        </w:rPr>
        <w:t xml:space="preserve"> </w:t>
      </w:r>
      <w:r w:rsidR="00E84D02">
        <w:rPr>
          <w:rFonts w:ascii="Arial" w:eastAsia="Times New Roman" w:hAnsi="Arial" w:cs="Arial"/>
          <w:sz w:val="24"/>
          <w:szCs w:val="24"/>
          <w:lang w:val="en-US" w:eastAsia="en-GB"/>
        </w:rPr>
        <w:t xml:space="preserve">to </w:t>
      </w:r>
      <w:r w:rsidR="004907C4">
        <w:rPr>
          <w:rFonts w:ascii="Arial" w:eastAsia="Times New Roman" w:hAnsi="Arial" w:cs="Arial"/>
          <w:sz w:val="24"/>
          <w:szCs w:val="24"/>
          <w:lang w:val="en-US" w:eastAsia="en-GB"/>
        </w:rPr>
        <w:t>receiv</w:t>
      </w:r>
      <w:r w:rsidR="00E84D02">
        <w:rPr>
          <w:rFonts w:ascii="Arial" w:eastAsia="Times New Roman" w:hAnsi="Arial" w:cs="Arial"/>
          <w:sz w:val="24"/>
          <w:szCs w:val="24"/>
          <w:lang w:val="en-US" w:eastAsia="en-GB"/>
        </w:rPr>
        <w:t>e</w:t>
      </w:r>
      <w:r w:rsidR="004907C4">
        <w:rPr>
          <w:rFonts w:ascii="Arial" w:eastAsia="Times New Roman" w:hAnsi="Arial" w:cs="Arial"/>
          <w:sz w:val="24"/>
          <w:szCs w:val="24"/>
          <w:lang w:val="en-US" w:eastAsia="en-GB"/>
        </w:rPr>
        <w:t xml:space="preserve"> professional fees for services rendered in relation to an intercountry adoption.</w:t>
      </w:r>
    </w:p>
    <w:p w:rsidR="00E87E9C" w:rsidRDefault="00E87E9C" w:rsidP="0044518D">
      <w:pPr>
        <w:spacing w:after="0" w:line="240" w:lineRule="auto"/>
        <w:ind w:left="720"/>
        <w:rPr>
          <w:rFonts w:ascii="Arial" w:eastAsia="Times New Roman" w:hAnsi="Arial" w:cs="Arial"/>
          <w:sz w:val="24"/>
          <w:szCs w:val="24"/>
          <w:lang w:val="en-US" w:eastAsia="en-GB"/>
        </w:rPr>
      </w:pPr>
    </w:p>
    <w:p w:rsidR="00E87E9C" w:rsidRDefault="00E87E9C" w:rsidP="0044518D">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removal of subsection (3) will not result in a prohibition on charging of professional fees</w:t>
      </w:r>
      <w:r w:rsidR="00926C7E">
        <w:rPr>
          <w:rFonts w:ascii="Arial" w:eastAsia="Times New Roman" w:hAnsi="Arial" w:cs="Arial"/>
          <w:sz w:val="24"/>
          <w:szCs w:val="24"/>
          <w:lang w:eastAsia="en-GB"/>
        </w:rPr>
        <w:t xml:space="preserve"> by said organisation, rather it will only delete reference to charging of fees in the Children’s Act.</w:t>
      </w:r>
      <w:r>
        <w:rPr>
          <w:rFonts w:ascii="Arial" w:eastAsia="Times New Roman" w:hAnsi="Arial" w:cs="Arial"/>
          <w:sz w:val="24"/>
          <w:szCs w:val="24"/>
          <w:lang w:eastAsia="en-GB"/>
        </w:rPr>
        <w:t xml:space="preserve"> </w:t>
      </w:r>
      <w:r w:rsidRPr="00E87E9C">
        <w:rPr>
          <w:rFonts w:ascii="Arial" w:eastAsia="Times New Roman" w:hAnsi="Arial" w:cs="Arial"/>
          <w:sz w:val="24"/>
          <w:szCs w:val="24"/>
          <w:lang w:eastAsia="en-GB"/>
        </w:rPr>
        <w:t>The</w:t>
      </w:r>
      <w:r>
        <w:rPr>
          <w:rFonts w:ascii="Arial" w:eastAsia="Times New Roman" w:hAnsi="Arial" w:cs="Arial"/>
          <w:sz w:val="24"/>
          <w:szCs w:val="24"/>
          <w:lang w:eastAsia="en-GB"/>
        </w:rPr>
        <w:t xml:space="preserve"> Hague </w:t>
      </w:r>
      <w:r w:rsidRPr="00E87E9C">
        <w:rPr>
          <w:rFonts w:ascii="Arial" w:eastAsia="Times New Roman" w:hAnsi="Arial" w:cs="Arial"/>
          <w:sz w:val="24"/>
          <w:szCs w:val="24"/>
          <w:lang w:eastAsia="en-GB"/>
        </w:rPr>
        <w:t>convention</w:t>
      </w:r>
      <w:r w:rsidR="00926C7E">
        <w:rPr>
          <w:rFonts w:ascii="Arial" w:eastAsia="Times New Roman" w:hAnsi="Arial" w:cs="Arial"/>
          <w:sz w:val="24"/>
          <w:szCs w:val="24"/>
          <w:lang w:eastAsia="en-GB"/>
        </w:rPr>
        <w:t xml:space="preserve"> on intercountry adoptions</w:t>
      </w:r>
      <w:r w:rsidRPr="00E87E9C">
        <w:rPr>
          <w:rFonts w:ascii="Arial" w:eastAsia="Times New Roman" w:hAnsi="Arial" w:cs="Arial"/>
          <w:sz w:val="24"/>
          <w:szCs w:val="24"/>
          <w:lang w:eastAsia="en-GB"/>
        </w:rPr>
        <w:t xml:space="preserve"> in Article 2 allows for the payment of professional services rendered for intercountry adoptions. Organi</w:t>
      </w:r>
      <w:r w:rsidR="00E84D02">
        <w:rPr>
          <w:rFonts w:ascii="Arial" w:eastAsia="Times New Roman" w:hAnsi="Arial" w:cs="Arial"/>
          <w:sz w:val="24"/>
          <w:szCs w:val="24"/>
          <w:lang w:eastAsia="en-GB"/>
        </w:rPr>
        <w:t>s</w:t>
      </w:r>
      <w:r w:rsidRPr="00E87E9C">
        <w:rPr>
          <w:rFonts w:ascii="Arial" w:eastAsia="Times New Roman" w:hAnsi="Arial" w:cs="Arial"/>
          <w:sz w:val="24"/>
          <w:szCs w:val="24"/>
          <w:lang w:eastAsia="en-GB"/>
        </w:rPr>
        <w:t xml:space="preserve">ations have costs that must be met, such as operating costs and salaries. </w:t>
      </w:r>
    </w:p>
    <w:p w:rsidR="00E84D02" w:rsidRPr="00E87E9C" w:rsidRDefault="00E84D02" w:rsidP="0044518D">
      <w:pPr>
        <w:spacing w:after="0" w:line="240" w:lineRule="auto"/>
        <w:ind w:left="720"/>
        <w:rPr>
          <w:rFonts w:ascii="Arial" w:eastAsia="Times New Roman" w:hAnsi="Arial" w:cs="Arial"/>
          <w:sz w:val="24"/>
          <w:szCs w:val="24"/>
          <w:lang w:eastAsia="en-GB"/>
        </w:rPr>
      </w:pPr>
    </w:p>
    <w:p w:rsidR="004F56DB" w:rsidRDefault="00E87E9C" w:rsidP="00E2488E">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The concern here is similar to concerns about deletion of Section 249, since </w:t>
      </w:r>
      <w:r w:rsidR="00E2488E">
        <w:rPr>
          <w:rFonts w:ascii="Arial" w:eastAsia="Times New Roman" w:hAnsi="Arial" w:cs="Arial"/>
          <w:sz w:val="24"/>
          <w:szCs w:val="24"/>
          <w:lang w:eastAsia="en-GB"/>
        </w:rPr>
        <w:t xml:space="preserve">if this is not regulated </w:t>
      </w:r>
      <w:r>
        <w:rPr>
          <w:rFonts w:ascii="Arial" w:eastAsia="Times New Roman" w:hAnsi="Arial" w:cs="Arial"/>
          <w:sz w:val="24"/>
          <w:szCs w:val="24"/>
          <w:lang w:eastAsia="en-GB"/>
        </w:rPr>
        <w:t xml:space="preserve">it </w:t>
      </w:r>
      <w:r w:rsidR="00E2488E">
        <w:rPr>
          <w:rFonts w:ascii="Arial" w:eastAsia="Times New Roman" w:hAnsi="Arial" w:cs="Arial"/>
          <w:sz w:val="24"/>
          <w:szCs w:val="24"/>
          <w:lang w:eastAsia="en-GB"/>
        </w:rPr>
        <w:t xml:space="preserve">could </w:t>
      </w:r>
      <w:r>
        <w:rPr>
          <w:rFonts w:ascii="Arial" w:eastAsia="Times New Roman" w:hAnsi="Arial" w:cs="Arial"/>
          <w:sz w:val="24"/>
          <w:szCs w:val="24"/>
          <w:lang w:eastAsia="en-GB"/>
        </w:rPr>
        <w:t xml:space="preserve">open the door for </w:t>
      </w:r>
      <w:r w:rsidR="00926C7E">
        <w:rPr>
          <w:rFonts w:ascii="Arial" w:eastAsia="Times New Roman" w:hAnsi="Arial" w:cs="Arial"/>
          <w:sz w:val="24"/>
          <w:szCs w:val="24"/>
          <w:lang w:eastAsia="en-GB"/>
        </w:rPr>
        <w:t>potential abuse.</w:t>
      </w:r>
      <w:r>
        <w:rPr>
          <w:rFonts w:ascii="Arial" w:eastAsia="Times New Roman" w:hAnsi="Arial" w:cs="Arial"/>
          <w:sz w:val="24"/>
          <w:szCs w:val="24"/>
          <w:lang w:eastAsia="en-GB"/>
        </w:rPr>
        <w:t xml:space="preserve"> </w:t>
      </w:r>
      <w:r w:rsidR="00926C7E" w:rsidRPr="00E87E9C">
        <w:rPr>
          <w:rFonts w:ascii="Arial" w:eastAsia="Times New Roman" w:hAnsi="Arial" w:cs="Arial"/>
          <w:sz w:val="24"/>
          <w:szCs w:val="24"/>
          <w:lang w:eastAsia="en-GB"/>
        </w:rPr>
        <w:t xml:space="preserve">The costs of intercountry adoptions </w:t>
      </w:r>
      <w:r w:rsidR="00926C7E">
        <w:rPr>
          <w:rFonts w:ascii="Arial" w:eastAsia="Times New Roman" w:hAnsi="Arial" w:cs="Arial"/>
          <w:sz w:val="24"/>
          <w:szCs w:val="24"/>
          <w:lang w:eastAsia="en-GB"/>
        </w:rPr>
        <w:t xml:space="preserve">should </w:t>
      </w:r>
      <w:r w:rsidR="00BB180F">
        <w:rPr>
          <w:rFonts w:ascii="Arial" w:eastAsia="Times New Roman" w:hAnsi="Arial" w:cs="Arial"/>
          <w:sz w:val="24"/>
          <w:szCs w:val="24"/>
          <w:lang w:eastAsia="en-GB"/>
        </w:rPr>
        <w:t xml:space="preserve">continue to be </w:t>
      </w:r>
      <w:r w:rsidR="00926C7E" w:rsidRPr="00E87E9C">
        <w:rPr>
          <w:rFonts w:ascii="Arial" w:eastAsia="Times New Roman" w:hAnsi="Arial" w:cs="Arial"/>
          <w:sz w:val="24"/>
          <w:szCs w:val="24"/>
          <w:lang w:eastAsia="en-GB"/>
        </w:rPr>
        <w:t xml:space="preserve">regulated </w:t>
      </w:r>
      <w:r w:rsidR="00926C7E">
        <w:rPr>
          <w:rFonts w:ascii="Arial" w:eastAsia="Times New Roman" w:hAnsi="Arial" w:cs="Arial"/>
          <w:sz w:val="24"/>
          <w:szCs w:val="24"/>
          <w:lang w:eastAsia="en-GB"/>
        </w:rPr>
        <w:t xml:space="preserve">in accordance with the </w:t>
      </w:r>
      <w:r w:rsidR="00926C7E" w:rsidRPr="00E87E9C">
        <w:rPr>
          <w:rFonts w:ascii="Arial" w:eastAsia="Times New Roman" w:hAnsi="Arial" w:cs="Arial"/>
          <w:sz w:val="24"/>
          <w:szCs w:val="24"/>
          <w:lang w:eastAsia="en-GB"/>
        </w:rPr>
        <w:t>Hague Convention</w:t>
      </w:r>
      <w:r w:rsidR="00926C7E">
        <w:rPr>
          <w:rFonts w:ascii="Arial" w:eastAsia="Times New Roman" w:hAnsi="Arial" w:cs="Arial"/>
          <w:sz w:val="24"/>
          <w:szCs w:val="24"/>
          <w:lang w:eastAsia="en-GB"/>
        </w:rPr>
        <w:t>.</w:t>
      </w:r>
      <w:r w:rsidR="00E84D02">
        <w:rPr>
          <w:rFonts w:ascii="Arial" w:eastAsia="Times New Roman" w:hAnsi="Arial" w:cs="Arial"/>
          <w:sz w:val="24"/>
          <w:szCs w:val="24"/>
          <w:lang w:eastAsia="en-GB"/>
        </w:rPr>
        <w:t xml:space="preserve"> </w:t>
      </w:r>
      <w:r w:rsidRPr="00E87E9C">
        <w:rPr>
          <w:rFonts w:ascii="Arial" w:eastAsia="Times New Roman" w:hAnsi="Arial" w:cs="Arial"/>
          <w:sz w:val="24"/>
          <w:szCs w:val="24"/>
          <w:lang w:eastAsia="en-GB"/>
        </w:rPr>
        <w:t xml:space="preserve">The Central Authorities should </w:t>
      </w:r>
      <w:r>
        <w:rPr>
          <w:rFonts w:ascii="Arial" w:eastAsia="Times New Roman" w:hAnsi="Arial" w:cs="Arial"/>
          <w:sz w:val="24"/>
          <w:szCs w:val="24"/>
          <w:lang w:eastAsia="en-GB"/>
        </w:rPr>
        <w:t xml:space="preserve">continue to regulate and monitor fees and ensure that </w:t>
      </w:r>
      <w:r w:rsidRPr="00E87E9C">
        <w:rPr>
          <w:rFonts w:ascii="Arial" w:eastAsia="Times New Roman" w:hAnsi="Arial" w:cs="Arial"/>
          <w:sz w:val="24"/>
          <w:szCs w:val="24"/>
          <w:lang w:eastAsia="en-GB"/>
        </w:rPr>
        <w:t>DCPO’s in SA accredited to render intercountry adoption services comply with the principles of non-profit and preven</w:t>
      </w:r>
      <w:r w:rsidR="00E2488E">
        <w:rPr>
          <w:rFonts w:ascii="Arial" w:eastAsia="Times New Roman" w:hAnsi="Arial" w:cs="Arial"/>
          <w:sz w:val="24"/>
          <w:szCs w:val="24"/>
          <w:lang w:eastAsia="en-GB"/>
        </w:rPr>
        <w:t>tion of improper gain.</w:t>
      </w:r>
    </w:p>
    <w:p w:rsidR="00122FCB" w:rsidRDefault="00122FCB" w:rsidP="00E2488E">
      <w:pPr>
        <w:spacing w:after="0" w:line="240" w:lineRule="auto"/>
        <w:ind w:left="720"/>
        <w:rPr>
          <w:rFonts w:ascii="Arial" w:eastAsia="Times New Roman" w:hAnsi="Arial" w:cs="Arial"/>
          <w:sz w:val="24"/>
          <w:szCs w:val="24"/>
          <w:lang w:eastAsia="en-GB"/>
        </w:rPr>
      </w:pPr>
    </w:p>
    <w:p w:rsidR="00122FCB" w:rsidRDefault="00122FCB" w:rsidP="00E2488E">
      <w:pPr>
        <w:spacing w:after="0" w:line="240" w:lineRule="auto"/>
        <w:ind w:left="720"/>
        <w:rPr>
          <w:rFonts w:ascii="Arial" w:eastAsia="Times New Roman" w:hAnsi="Arial" w:cs="Arial"/>
          <w:sz w:val="24"/>
          <w:szCs w:val="24"/>
          <w:lang w:eastAsia="en-GB"/>
        </w:rPr>
      </w:pPr>
    </w:p>
    <w:p w:rsidR="00122FCB" w:rsidRDefault="00122FCB" w:rsidP="00E2488E">
      <w:pPr>
        <w:spacing w:after="0" w:line="240" w:lineRule="auto"/>
        <w:ind w:left="720"/>
        <w:rPr>
          <w:rFonts w:ascii="Arial" w:eastAsia="Times New Roman" w:hAnsi="Arial" w:cs="Arial"/>
          <w:sz w:val="24"/>
          <w:szCs w:val="24"/>
          <w:lang w:eastAsia="en-GB"/>
        </w:rPr>
      </w:pPr>
    </w:p>
    <w:p w:rsidR="00122FCB" w:rsidRDefault="00122FCB" w:rsidP="00E2488E">
      <w:pPr>
        <w:spacing w:after="0" w:line="240" w:lineRule="auto"/>
        <w:ind w:left="720"/>
        <w:rPr>
          <w:rFonts w:ascii="Arial" w:eastAsia="Times New Roman" w:hAnsi="Arial" w:cs="Arial"/>
          <w:sz w:val="24"/>
          <w:szCs w:val="24"/>
          <w:lang w:eastAsia="en-GB"/>
        </w:rPr>
      </w:pPr>
    </w:p>
    <w:p w:rsidR="00122FCB" w:rsidRDefault="00122FCB" w:rsidP="00E2488E">
      <w:pPr>
        <w:spacing w:after="0" w:line="240" w:lineRule="auto"/>
        <w:ind w:left="720"/>
        <w:rPr>
          <w:rFonts w:ascii="Arial" w:eastAsia="Times New Roman" w:hAnsi="Arial" w:cs="Arial"/>
          <w:sz w:val="24"/>
          <w:szCs w:val="24"/>
          <w:lang w:eastAsia="en-GB"/>
        </w:rPr>
      </w:pPr>
    </w:p>
    <w:p w:rsidR="006A5345" w:rsidRDefault="006A5345" w:rsidP="006A5345">
      <w:pPr>
        <w:spacing w:after="0" w:line="240" w:lineRule="auto"/>
        <w:ind w:left="-360" w:firstLine="1080"/>
        <w:rPr>
          <w:rFonts w:ascii="Arial" w:eastAsia="Times New Roman" w:hAnsi="Arial" w:cs="Arial"/>
          <w:b/>
          <w:sz w:val="24"/>
          <w:szCs w:val="24"/>
          <w:lang w:val="en-US" w:eastAsia="en-GB"/>
        </w:rPr>
      </w:pPr>
    </w:p>
    <w:p w:rsidR="00E87E9C" w:rsidRDefault="00FD3C60" w:rsidP="006A5345">
      <w:pPr>
        <w:spacing w:after="0" w:line="240" w:lineRule="auto"/>
        <w:ind w:left="-360" w:firstLine="1080"/>
        <w:rPr>
          <w:rFonts w:ascii="Arial" w:eastAsia="Times New Roman" w:hAnsi="Arial" w:cs="Arial"/>
          <w:b/>
          <w:sz w:val="24"/>
          <w:szCs w:val="24"/>
          <w:lang w:val="en-US" w:eastAsia="en-GB"/>
        </w:rPr>
      </w:pPr>
      <w:r w:rsidRPr="00FD3C60">
        <w:rPr>
          <w:rFonts w:ascii="Arial" w:eastAsia="Times New Roman" w:hAnsi="Arial" w:cs="Arial"/>
          <w:b/>
          <w:sz w:val="24"/>
          <w:szCs w:val="24"/>
          <w:lang w:val="en-US" w:eastAsia="en-GB"/>
        </w:rPr>
        <w:t xml:space="preserve">Submission: </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5"/>
        <w:gridCol w:w="3686"/>
        <w:gridCol w:w="7829"/>
      </w:tblGrid>
      <w:tr w:rsidR="00FD3C60" w:rsidRPr="001F6397" w:rsidTr="00FD3C60">
        <w:tc>
          <w:tcPr>
            <w:tcW w:w="2435"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FD3C60" w:rsidRPr="001F6397" w:rsidRDefault="00FD3C60"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FD3C60" w:rsidRPr="001F6397" w:rsidTr="00FD3C60">
        <w:trPr>
          <w:trHeight w:val="3320"/>
        </w:trPr>
        <w:tc>
          <w:tcPr>
            <w:tcW w:w="2435" w:type="dxa"/>
            <w:shd w:val="clear" w:color="auto" w:fill="auto"/>
          </w:tcPr>
          <w:p w:rsidR="00FD3C60" w:rsidRPr="001F6397" w:rsidRDefault="00FD3C60" w:rsidP="00394C42">
            <w:pPr>
              <w:spacing w:after="0" w:line="240" w:lineRule="auto"/>
              <w:ind w:hanging="3"/>
              <w:rPr>
                <w:rFonts w:ascii="Arial" w:eastAsia="Times New Roman" w:hAnsi="Arial" w:cs="Arial"/>
                <w:b/>
                <w:i/>
                <w:sz w:val="24"/>
                <w:szCs w:val="24"/>
                <w:lang w:val="en-GB" w:eastAsia="en-GB"/>
              </w:rPr>
            </w:pPr>
            <w:r w:rsidRPr="00D25393">
              <w:rPr>
                <w:rFonts w:ascii="Arial" w:eastAsia="Times New Roman" w:hAnsi="Arial" w:cs="Arial"/>
                <w:b/>
                <w:i/>
                <w:sz w:val="24"/>
                <w:szCs w:val="24"/>
                <w:lang w:val="en-GB" w:eastAsia="en-GB"/>
              </w:rPr>
              <w:t>Section 259(3)(a</w:t>
            </w:r>
            <w:r>
              <w:rPr>
                <w:rFonts w:ascii="Arial" w:eastAsia="Times New Roman" w:hAnsi="Arial" w:cs="Arial"/>
                <w:b/>
                <w:sz w:val="24"/>
                <w:szCs w:val="24"/>
                <w:lang w:val="en-GB" w:eastAsia="en-GB"/>
              </w:rPr>
              <w:t xml:space="preserve">) </w:t>
            </w:r>
          </w:p>
        </w:tc>
        <w:tc>
          <w:tcPr>
            <w:tcW w:w="3686" w:type="dxa"/>
            <w:shd w:val="clear" w:color="auto" w:fill="auto"/>
          </w:tcPr>
          <w:p w:rsidR="00FD3C60" w:rsidRPr="00083EAE" w:rsidRDefault="00FD3C60" w:rsidP="00394C42">
            <w:pPr>
              <w:spacing w:after="0" w:line="240" w:lineRule="auto"/>
              <w:ind w:hanging="3"/>
              <w:rPr>
                <w:rFonts w:ascii="Arial" w:eastAsia="Times New Roman" w:hAnsi="Arial" w:cs="Arial"/>
                <w:iCs/>
                <w:sz w:val="24"/>
                <w:szCs w:val="24"/>
                <w:lang w:val="en-GB" w:eastAsia="en-GB"/>
              </w:rPr>
            </w:pPr>
            <w:r w:rsidRPr="00083EAE">
              <w:rPr>
                <w:rFonts w:ascii="Arial" w:eastAsia="Times New Roman" w:hAnsi="Arial" w:cs="Arial"/>
                <w:iCs/>
                <w:sz w:val="24"/>
                <w:szCs w:val="24"/>
                <w:lang w:val="en-GB" w:eastAsia="en-GB"/>
              </w:rPr>
              <w:t>Reinstating subsection (3)(a) and amending subsection (3)(a) by deleting the words:</w:t>
            </w:r>
          </w:p>
          <w:p w:rsidR="00FD3C60" w:rsidRPr="001F6397" w:rsidRDefault="00FD3C60" w:rsidP="00394C42">
            <w:pPr>
              <w:spacing w:after="0" w:line="240" w:lineRule="auto"/>
              <w:ind w:hanging="3"/>
              <w:rPr>
                <w:rFonts w:ascii="Arial" w:eastAsia="Times New Roman" w:hAnsi="Arial" w:cs="Arial"/>
                <w:i/>
                <w:iCs/>
                <w:sz w:val="24"/>
                <w:szCs w:val="24"/>
                <w:lang w:val="en-GB" w:eastAsia="en-GB"/>
              </w:rPr>
            </w:pPr>
            <w:r w:rsidRPr="00083EAE">
              <w:rPr>
                <w:rFonts w:ascii="Arial" w:eastAsia="Times New Roman" w:hAnsi="Arial" w:cs="Arial"/>
                <w:iCs/>
                <w:sz w:val="24"/>
                <w:szCs w:val="24"/>
                <w:lang w:val="en-GB" w:eastAsia="en-GB"/>
              </w:rPr>
              <w:t>“Receiving the prescribed fees”</w:t>
            </w:r>
          </w:p>
        </w:tc>
        <w:tc>
          <w:tcPr>
            <w:tcW w:w="7829" w:type="dxa"/>
            <w:shd w:val="clear" w:color="auto" w:fill="auto"/>
          </w:tcPr>
          <w:p w:rsidR="00FD3C60"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To ensure that it is aligned to proposed amendments to Section 249</w:t>
            </w:r>
          </w:p>
          <w:p w:rsidR="00FD3C60"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rsidR="00FD3C60" w:rsidRPr="001F6397" w:rsidRDefault="00FD3C60" w:rsidP="00394C42">
            <w:pPr>
              <w:spacing w:after="0" w:line="240" w:lineRule="auto"/>
              <w:ind w:hanging="3"/>
              <w:rPr>
                <w:rFonts w:ascii="Arial" w:eastAsia="Times New Roman" w:hAnsi="Arial" w:cs="Arial"/>
                <w:sz w:val="24"/>
                <w:szCs w:val="24"/>
                <w:lang w:val="en-GB" w:eastAsia="en-GB"/>
              </w:rPr>
            </w:pPr>
            <w:r w:rsidRPr="00E87E9C">
              <w:rPr>
                <w:rFonts w:ascii="Arial" w:eastAsia="Times New Roman" w:hAnsi="Arial" w:cs="Arial"/>
                <w:sz w:val="24"/>
                <w:szCs w:val="24"/>
                <w:lang w:eastAsia="en-GB"/>
              </w:rPr>
              <w:t>The</w:t>
            </w:r>
            <w:r>
              <w:rPr>
                <w:rFonts w:ascii="Arial" w:eastAsia="Times New Roman" w:hAnsi="Arial" w:cs="Arial"/>
                <w:sz w:val="24"/>
                <w:szCs w:val="24"/>
                <w:lang w:eastAsia="en-GB"/>
              </w:rPr>
              <w:t xml:space="preserve"> Hague </w:t>
            </w:r>
            <w:r w:rsidRPr="00E87E9C">
              <w:rPr>
                <w:rFonts w:ascii="Arial" w:eastAsia="Times New Roman" w:hAnsi="Arial" w:cs="Arial"/>
                <w:sz w:val="24"/>
                <w:szCs w:val="24"/>
                <w:lang w:eastAsia="en-GB"/>
              </w:rPr>
              <w:t>convention</w:t>
            </w:r>
            <w:r>
              <w:rPr>
                <w:rFonts w:ascii="Arial" w:eastAsia="Times New Roman" w:hAnsi="Arial" w:cs="Arial"/>
                <w:sz w:val="24"/>
                <w:szCs w:val="24"/>
                <w:lang w:eastAsia="en-GB"/>
              </w:rPr>
              <w:t xml:space="preserve"> on intercountry adoptions</w:t>
            </w:r>
            <w:r w:rsidRPr="00E87E9C">
              <w:rPr>
                <w:rFonts w:ascii="Arial" w:eastAsia="Times New Roman" w:hAnsi="Arial" w:cs="Arial"/>
                <w:sz w:val="24"/>
                <w:szCs w:val="24"/>
                <w:lang w:eastAsia="en-GB"/>
              </w:rPr>
              <w:t xml:space="preserve"> in Article 2 allows for the payment of professional services rendered for intercountry adoptions. </w:t>
            </w:r>
            <w:r>
              <w:rPr>
                <w:rFonts w:ascii="Arial" w:eastAsia="Times New Roman" w:hAnsi="Arial" w:cs="Arial"/>
                <w:sz w:val="24"/>
                <w:szCs w:val="24"/>
                <w:lang w:eastAsia="en-GB"/>
              </w:rPr>
              <w:t xml:space="preserve">NACSA’s proposal will ensure </w:t>
            </w:r>
            <w:r>
              <w:rPr>
                <w:rFonts w:ascii="Arial" w:eastAsia="Times New Roman" w:hAnsi="Arial" w:cs="Arial"/>
                <w:sz w:val="24"/>
                <w:szCs w:val="24"/>
                <w:lang w:val="en-GB" w:eastAsia="en-GB"/>
              </w:rPr>
              <w:t>that the Children’s Act is aligned to the Hague Convention on intercountry adoptions, and it will address the need to remove the prescribing of fees from the Children’s Act, which is in line with the Departments proposal.</w:t>
            </w:r>
          </w:p>
          <w:p w:rsidR="00FD3C60" w:rsidRPr="001F6397" w:rsidRDefault="00FD3C60" w:rsidP="00394C42">
            <w:pPr>
              <w:spacing w:after="0" w:line="240" w:lineRule="auto"/>
              <w:ind w:hanging="3"/>
              <w:rPr>
                <w:rFonts w:ascii="Arial" w:eastAsia="Times New Roman" w:hAnsi="Arial" w:cs="Arial"/>
                <w:sz w:val="24"/>
                <w:szCs w:val="24"/>
                <w:lang w:val="en-GB" w:eastAsia="en-GB"/>
              </w:rPr>
            </w:pPr>
          </w:p>
          <w:p w:rsidR="00FD3C60" w:rsidRPr="001F6397" w:rsidRDefault="00FD3C60"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Fees charged by </w:t>
            </w:r>
            <w:r w:rsidR="00797C90">
              <w:rPr>
                <w:rFonts w:ascii="Arial" w:eastAsia="Times New Roman" w:hAnsi="Arial" w:cs="Arial"/>
                <w:sz w:val="24"/>
                <w:szCs w:val="24"/>
                <w:lang w:val="en-GB" w:eastAsia="en-GB"/>
              </w:rPr>
              <w:t>o</w:t>
            </w:r>
            <w:r>
              <w:rPr>
                <w:rFonts w:ascii="Arial" w:eastAsia="Times New Roman" w:hAnsi="Arial" w:cs="Arial"/>
                <w:sz w:val="24"/>
                <w:szCs w:val="24"/>
                <w:lang w:val="en-GB" w:eastAsia="en-GB"/>
              </w:rPr>
              <w:t xml:space="preserve">rganisations accredited for intercountry adoptions should continue to be regulated by the South African Central Authority. </w:t>
            </w:r>
          </w:p>
        </w:tc>
      </w:tr>
    </w:tbl>
    <w:p w:rsidR="00FD3C60" w:rsidRDefault="00FD3C60" w:rsidP="00394C42">
      <w:pPr>
        <w:spacing w:after="0" w:line="240" w:lineRule="auto"/>
        <w:ind w:left="720" w:hanging="3"/>
        <w:rPr>
          <w:rFonts w:ascii="Arial" w:eastAsia="Times New Roman" w:hAnsi="Arial" w:cs="Arial"/>
          <w:sz w:val="24"/>
          <w:szCs w:val="24"/>
          <w:lang w:val="en-US" w:eastAsia="en-GB"/>
        </w:rPr>
      </w:pPr>
    </w:p>
    <w:p w:rsidR="007826DE" w:rsidRDefault="007826DE" w:rsidP="00394C42">
      <w:pPr>
        <w:spacing w:after="0" w:line="240" w:lineRule="auto"/>
        <w:ind w:left="720" w:hanging="3"/>
        <w:rPr>
          <w:rFonts w:ascii="Arial" w:eastAsia="Times New Roman" w:hAnsi="Arial" w:cs="Arial"/>
          <w:sz w:val="24"/>
          <w:szCs w:val="24"/>
          <w:lang w:val="en-US" w:eastAsia="en-GB"/>
        </w:rPr>
      </w:pPr>
    </w:p>
    <w:p w:rsidR="007826DE" w:rsidRDefault="007826DE" w:rsidP="00394C42">
      <w:pPr>
        <w:spacing w:after="0" w:line="240" w:lineRule="auto"/>
        <w:ind w:left="720" w:hanging="3"/>
        <w:rPr>
          <w:rFonts w:ascii="Arial" w:eastAsia="Times New Roman" w:hAnsi="Arial" w:cs="Arial"/>
          <w:sz w:val="24"/>
          <w:szCs w:val="24"/>
          <w:lang w:val="en-US" w:eastAsia="en-GB"/>
        </w:rPr>
      </w:pPr>
    </w:p>
    <w:p w:rsidR="00090C0B" w:rsidRDefault="00090C0B" w:rsidP="00394C42">
      <w:pPr>
        <w:spacing w:after="0" w:line="240" w:lineRule="auto"/>
        <w:ind w:left="720" w:hanging="3"/>
        <w:rPr>
          <w:rFonts w:ascii="Arial" w:eastAsia="Times New Roman" w:hAnsi="Arial" w:cs="Arial"/>
          <w:sz w:val="24"/>
          <w:szCs w:val="24"/>
          <w:lang w:val="en-US" w:eastAsia="en-GB"/>
        </w:rPr>
      </w:pPr>
    </w:p>
    <w:p w:rsidR="00DF5970" w:rsidRDefault="006A5345" w:rsidP="00D45C29">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3</w:t>
      </w:r>
      <w:r w:rsidR="00D45C29">
        <w:rPr>
          <w:rFonts w:ascii="Arial" w:eastAsia="Times New Roman" w:hAnsi="Arial" w:cs="Arial"/>
          <w:b/>
          <w:sz w:val="24"/>
          <w:szCs w:val="24"/>
          <w:lang w:val="en-US" w:eastAsia="en-GB"/>
        </w:rPr>
        <w:tab/>
      </w:r>
      <w:r w:rsidR="00DF5970">
        <w:rPr>
          <w:rFonts w:ascii="Arial" w:eastAsia="Times New Roman" w:hAnsi="Arial" w:cs="Arial"/>
          <w:b/>
          <w:sz w:val="24"/>
          <w:szCs w:val="24"/>
          <w:lang w:val="en-US" w:eastAsia="en-GB"/>
        </w:rPr>
        <w:t xml:space="preserve">Addressing who may provide adoption services and </w:t>
      </w:r>
      <w:r w:rsidR="00DF5970" w:rsidRPr="00DF5970">
        <w:rPr>
          <w:rFonts w:ascii="Arial" w:eastAsia="Times New Roman" w:hAnsi="Arial" w:cs="Arial"/>
          <w:b/>
          <w:sz w:val="24"/>
          <w:szCs w:val="24"/>
          <w:lang w:val="en-US" w:eastAsia="en-GB"/>
        </w:rPr>
        <w:t xml:space="preserve">consistent reference </w:t>
      </w:r>
      <w:r w:rsidR="00DF5970">
        <w:rPr>
          <w:rFonts w:ascii="Arial" w:eastAsia="Times New Roman" w:hAnsi="Arial" w:cs="Arial"/>
          <w:b/>
          <w:sz w:val="24"/>
          <w:szCs w:val="24"/>
          <w:lang w:val="en-US" w:eastAsia="en-GB"/>
        </w:rPr>
        <w:t>in this regard</w:t>
      </w:r>
      <w:r w:rsidR="00DF5970" w:rsidRPr="00DF5970">
        <w:rPr>
          <w:rFonts w:ascii="Arial" w:eastAsia="Times New Roman" w:hAnsi="Arial" w:cs="Arial"/>
          <w:b/>
          <w:sz w:val="24"/>
          <w:szCs w:val="24"/>
          <w:lang w:val="en-US" w:eastAsia="en-GB"/>
        </w:rPr>
        <w:t xml:space="preserve"> </w:t>
      </w:r>
    </w:p>
    <w:p w:rsidR="00932DE9" w:rsidRDefault="00DF5970" w:rsidP="00D45C29">
      <w:pPr>
        <w:spacing w:after="0" w:line="240" w:lineRule="auto"/>
        <w:ind w:left="720" w:hanging="720"/>
        <w:rPr>
          <w:rFonts w:ascii="Arial" w:eastAsia="Times New Roman" w:hAnsi="Arial" w:cs="Arial"/>
          <w:b/>
          <w:sz w:val="24"/>
          <w:szCs w:val="24"/>
          <w:lang w:val="en-GB" w:eastAsia="en-GB"/>
        </w:rPr>
      </w:pPr>
      <w:r>
        <w:rPr>
          <w:rFonts w:ascii="Arial" w:eastAsia="Times New Roman" w:hAnsi="Arial" w:cs="Arial"/>
          <w:b/>
          <w:sz w:val="24"/>
          <w:szCs w:val="24"/>
          <w:lang w:val="en-US" w:eastAsia="en-GB"/>
        </w:rPr>
        <w:t xml:space="preserve">2.3.1   </w:t>
      </w:r>
      <w:r w:rsidR="00926C7E">
        <w:rPr>
          <w:rFonts w:ascii="Arial" w:eastAsia="Times New Roman" w:hAnsi="Arial" w:cs="Arial"/>
          <w:b/>
          <w:sz w:val="24"/>
          <w:szCs w:val="24"/>
          <w:lang w:val="en-US" w:eastAsia="en-GB"/>
        </w:rPr>
        <w:t>Section 239 (1) (b) &amp; Section 250(1)</w:t>
      </w:r>
      <w:r w:rsidR="006A5345">
        <w:rPr>
          <w:rFonts w:ascii="Arial" w:eastAsia="Times New Roman" w:hAnsi="Arial" w:cs="Arial"/>
          <w:b/>
          <w:sz w:val="24"/>
          <w:szCs w:val="24"/>
          <w:lang w:val="en-US" w:eastAsia="en-GB"/>
        </w:rPr>
        <w:t>:</w:t>
      </w:r>
      <w:r w:rsidR="00926C7E">
        <w:rPr>
          <w:rFonts w:ascii="Arial" w:eastAsia="Times New Roman" w:hAnsi="Arial" w:cs="Arial"/>
          <w:b/>
          <w:sz w:val="24"/>
          <w:szCs w:val="24"/>
          <w:lang w:val="en-US" w:eastAsia="en-GB"/>
        </w:rPr>
        <w:t xml:space="preserve"> </w:t>
      </w:r>
      <w:r w:rsidR="00932DE9" w:rsidRPr="001F6397">
        <w:rPr>
          <w:rFonts w:ascii="Arial" w:eastAsia="Times New Roman" w:hAnsi="Arial" w:cs="Arial"/>
          <w:b/>
          <w:sz w:val="24"/>
          <w:szCs w:val="24"/>
          <w:lang w:val="en-GB" w:eastAsia="en-GB"/>
        </w:rPr>
        <w:t>Definition of an adoption social worker</w:t>
      </w:r>
      <w:r w:rsidR="00EA25B4" w:rsidRPr="001F6397">
        <w:rPr>
          <w:rFonts w:ascii="Arial" w:eastAsia="Times New Roman" w:hAnsi="Arial" w:cs="Arial"/>
          <w:b/>
          <w:sz w:val="24"/>
          <w:szCs w:val="24"/>
          <w:lang w:val="en-GB" w:eastAsia="en-GB"/>
        </w:rPr>
        <w:t xml:space="preserve"> and who may provide adoption services</w:t>
      </w:r>
    </w:p>
    <w:p w:rsidR="006D105F" w:rsidRPr="001F6397" w:rsidRDefault="006D105F" w:rsidP="00D45C29">
      <w:pPr>
        <w:spacing w:after="0" w:line="240" w:lineRule="auto"/>
        <w:ind w:left="720" w:hanging="720"/>
        <w:rPr>
          <w:rFonts w:ascii="Arial" w:eastAsia="Times New Roman" w:hAnsi="Arial" w:cs="Arial"/>
          <w:b/>
          <w:sz w:val="24"/>
          <w:szCs w:val="24"/>
          <w:lang w:val="en-GB" w:eastAsia="en-GB"/>
        </w:rPr>
      </w:pPr>
    </w:p>
    <w:p w:rsidR="00C84000" w:rsidRDefault="00EC3C7A"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Adoptions ca</w:t>
      </w:r>
      <w:r w:rsidR="008C40AD">
        <w:rPr>
          <w:rFonts w:ascii="Arial" w:eastAsia="Times New Roman" w:hAnsi="Arial" w:cs="Arial"/>
          <w:sz w:val="24"/>
          <w:szCs w:val="24"/>
          <w:lang w:val="en-GB" w:eastAsia="en-GB"/>
        </w:rPr>
        <w:t>n</w:t>
      </w:r>
      <w:r>
        <w:rPr>
          <w:rFonts w:ascii="Arial" w:eastAsia="Times New Roman" w:hAnsi="Arial" w:cs="Arial"/>
          <w:sz w:val="24"/>
          <w:szCs w:val="24"/>
          <w:lang w:val="en-GB" w:eastAsia="en-GB"/>
        </w:rPr>
        <w:t xml:space="preserve"> </w:t>
      </w:r>
      <w:r w:rsidR="008C40AD">
        <w:rPr>
          <w:rFonts w:ascii="Arial" w:eastAsia="Times New Roman" w:hAnsi="Arial" w:cs="Arial"/>
          <w:sz w:val="24"/>
          <w:szCs w:val="24"/>
          <w:lang w:val="en-GB" w:eastAsia="en-GB"/>
        </w:rPr>
        <w:t>b</w:t>
      </w:r>
      <w:r>
        <w:rPr>
          <w:rFonts w:ascii="Arial" w:eastAsia="Times New Roman" w:hAnsi="Arial" w:cs="Arial"/>
          <w:sz w:val="24"/>
          <w:szCs w:val="24"/>
          <w:lang w:val="en-GB" w:eastAsia="en-GB"/>
        </w:rPr>
        <w:t xml:space="preserve">e described as legally and ethically complex and are therefore viewed as an area of speciality requiring </w:t>
      </w:r>
      <w:r w:rsidR="008C40AD">
        <w:rPr>
          <w:rFonts w:ascii="Arial" w:eastAsia="Times New Roman" w:hAnsi="Arial" w:cs="Arial"/>
          <w:sz w:val="24"/>
          <w:szCs w:val="24"/>
          <w:lang w:val="en-GB" w:eastAsia="en-GB"/>
        </w:rPr>
        <w:t>a</w:t>
      </w:r>
      <w:r>
        <w:rPr>
          <w:rFonts w:ascii="Arial" w:eastAsia="Times New Roman" w:hAnsi="Arial" w:cs="Arial"/>
          <w:sz w:val="24"/>
          <w:szCs w:val="24"/>
          <w:lang w:val="en-GB" w:eastAsia="en-GB"/>
        </w:rPr>
        <w:t xml:space="preserve"> high standard of experience and competence </w:t>
      </w:r>
      <w:r w:rsidR="008C40AD">
        <w:rPr>
          <w:rFonts w:ascii="Arial" w:eastAsia="Times New Roman" w:hAnsi="Arial" w:cs="Arial"/>
          <w:sz w:val="24"/>
          <w:szCs w:val="24"/>
          <w:lang w:val="en-GB" w:eastAsia="en-GB"/>
        </w:rPr>
        <w:t xml:space="preserve">from adoption social workers. </w:t>
      </w:r>
      <w:r w:rsidR="006D105F" w:rsidRPr="006D105F">
        <w:rPr>
          <w:rFonts w:ascii="Arial" w:eastAsia="Times New Roman" w:hAnsi="Arial" w:cs="Arial"/>
          <w:sz w:val="24"/>
          <w:szCs w:val="24"/>
          <w:lang w:val="en-GB" w:eastAsia="en-GB"/>
        </w:rPr>
        <w:t>Adoption requires extensive screening and court procedures because it results in permanent termination of parental rights.</w:t>
      </w:r>
      <w:r w:rsidR="006D105F">
        <w:rPr>
          <w:rFonts w:ascii="Arial" w:eastAsia="Times New Roman" w:hAnsi="Arial" w:cs="Arial"/>
          <w:sz w:val="24"/>
          <w:szCs w:val="24"/>
          <w:lang w:val="en-GB" w:eastAsia="en-GB"/>
        </w:rPr>
        <w:t xml:space="preserve"> Subject to meeting the high standards and requirements of a registered speciality, the</w:t>
      </w:r>
      <w:r w:rsidR="008C40AD">
        <w:rPr>
          <w:rFonts w:ascii="Arial" w:eastAsia="Times New Roman" w:hAnsi="Arial" w:cs="Arial"/>
          <w:sz w:val="24"/>
          <w:szCs w:val="24"/>
          <w:lang w:val="en-GB" w:eastAsia="en-GB"/>
        </w:rPr>
        <w:t xml:space="preserve"> inclusion of DSD social workers in the </w:t>
      </w:r>
      <w:r w:rsidR="006D105F">
        <w:rPr>
          <w:rFonts w:ascii="Arial" w:eastAsia="Times New Roman" w:hAnsi="Arial" w:cs="Arial"/>
          <w:sz w:val="24"/>
          <w:szCs w:val="24"/>
          <w:lang w:val="en-GB" w:eastAsia="en-GB"/>
        </w:rPr>
        <w:t xml:space="preserve">rendering of adoption services was welcomed and supported by the sector. </w:t>
      </w:r>
      <w:r w:rsidR="00BC367B">
        <w:rPr>
          <w:rFonts w:ascii="Arial" w:eastAsia="Times New Roman" w:hAnsi="Arial" w:cs="Arial"/>
          <w:sz w:val="24"/>
          <w:szCs w:val="24"/>
          <w:lang w:val="en-GB" w:eastAsia="en-GB"/>
        </w:rPr>
        <w:t xml:space="preserve">The </w:t>
      </w:r>
      <w:r w:rsidR="006D105F">
        <w:rPr>
          <w:rFonts w:ascii="Arial" w:eastAsia="Times New Roman" w:hAnsi="Arial" w:cs="Arial"/>
          <w:sz w:val="24"/>
          <w:szCs w:val="24"/>
          <w:lang w:val="en-GB" w:eastAsia="en-GB"/>
        </w:rPr>
        <w:t>Children’s</w:t>
      </w:r>
      <w:r w:rsidR="006D105F" w:rsidRPr="006D105F">
        <w:rPr>
          <w:rFonts w:ascii="Arial" w:eastAsia="Times New Roman" w:hAnsi="Arial" w:cs="Arial"/>
          <w:sz w:val="24"/>
          <w:szCs w:val="24"/>
          <w:lang w:val="en-GB" w:eastAsia="en-GB"/>
        </w:rPr>
        <w:t xml:space="preserve"> Second Amendment Act (18 of 2016)</w:t>
      </w:r>
      <w:r w:rsidR="006D105F">
        <w:rPr>
          <w:rFonts w:ascii="Arial" w:eastAsia="Times New Roman" w:hAnsi="Arial" w:cs="Arial"/>
          <w:sz w:val="24"/>
          <w:szCs w:val="24"/>
          <w:lang w:val="en-GB" w:eastAsia="en-GB"/>
        </w:rPr>
        <w:t xml:space="preserve"> </w:t>
      </w:r>
      <w:r w:rsidR="00BC367B">
        <w:rPr>
          <w:rFonts w:ascii="Arial" w:eastAsia="Times New Roman" w:hAnsi="Arial" w:cs="Arial"/>
          <w:sz w:val="24"/>
          <w:szCs w:val="24"/>
          <w:lang w:val="en-GB" w:eastAsia="en-GB"/>
        </w:rPr>
        <w:t xml:space="preserve">however clearly states that only </w:t>
      </w:r>
      <w:r w:rsidR="006D105F">
        <w:rPr>
          <w:rFonts w:ascii="Arial" w:eastAsia="Times New Roman" w:hAnsi="Arial" w:cs="Arial"/>
          <w:sz w:val="24"/>
          <w:szCs w:val="24"/>
          <w:lang w:val="en-GB" w:eastAsia="en-GB"/>
        </w:rPr>
        <w:t xml:space="preserve">Social workers in the employ of DSD </w:t>
      </w:r>
      <w:r w:rsidR="00BC367B">
        <w:rPr>
          <w:rFonts w:ascii="Arial" w:eastAsia="Times New Roman" w:hAnsi="Arial" w:cs="Arial"/>
          <w:sz w:val="24"/>
          <w:szCs w:val="24"/>
          <w:lang w:val="en-GB" w:eastAsia="en-GB"/>
        </w:rPr>
        <w:t xml:space="preserve">who have </w:t>
      </w:r>
      <w:r w:rsidR="00F7558A">
        <w:rPr>
          <w:rFonts w:ascii="Arial" w:eastAsia="Times New Roman" w:hAnsi="Arial" w:cs="Arial"/>
          <w:sz w:val="24"/>
          <w:szCs w:val="24"/>
          <w:lang w:val="en-GB" w:eastAsia="en-GB"/>
        </w:rPr>
        <w:t>registered a</w:t>
      </w:r>
      <w:r w:rsidR="006D105F">
        <w:rPr>
          <w:rFonts w:ascii="Arial" w:eastAsia="Times New Roman" w:hAnsi="Arial" w:cs="Arial"/>
          <w:sz w:val="24"/>
          <w:szCs w:val="24"/>
          <w:lang w:val="en-GB" w:eastAsia="en-GB"/>
        </w:rPr>
        <w:t xml:space="preserve"> speciality</w:t>
      </w:r>
      <w:r w:rsidR="00BC367B">
        <w:rPr>
          <w:rFonts w:ascii="Arial" w:eastAsia="Times New Roman" w:hAnsi="Arial" w:cs="Arial"/>
          <w:sz w:val="24"/>
          <w:szCs w:val="24"/>
          <w:lang w:val="en-GB" w:eastAsia="en-GB"/>
        </w:rPr>
        <w:t xml:space="preserve"> in adoptions, thus meeting specific </w:t>
      </w:r>
      <w:r w:rsidR="00F7558A">
        <w:rPr>
          <w:rFonts w:ascii="Arial" w:eastAsia="Times New Roman" w:hAnsi="Arial" w:cs="Arial"/>
          <w:sz w:val="24"/>
          <w:szCs w:val="24"/>
          <w:lang w:val="en-GB" w:eastAsia="en-GB"/>
        </w:rPr>
        <w:t>requirements,</w:t>
      </w:r>
      <w:r w:rsidR="00BC367B">
        <w:rPr>
          <w:rFonts w:ascii="Arial" w:eastAsia="Times New Roman" w:hAnsi="Arial" w:cs="Arial"/>
          <w:sz w:val="24"/>
          <w:szCs w:val="24"/>
          <w:lang w:val="en-GB" w:eastAsia="en-GB"/>
        </w:rPr>
        <w:t xml:space="preserve"> may </w:t>
      </w:r>
      <w:r w:rsidR="006D105F">
        <w:rPr>
          <w:rFonts w:ascii="Arial" w:eastAsia="Times New Roman" w:hAnsi="Arial" w:cs="Arial"/>
          <w:sz w:val="24"/>
          <w:szCs w:val="24"/>
          <w:lang w:val="en-GB" w:eastAsia="en-GB"/>
        </w:rPr>
        <w:t>render adoption services.</w:t>
      </w:r>
      <w:r w:rsidR="00511326">
        <w:rPr>
          <w:rFonts w:ascii="Arial" w:eastAsia="Times New Roman" w:hAnsi="Arial" w:cs="Arial"/>
          <w:sz w:val="24"/>
          <w:szCs w:val="24"/>
          <w:lang w:val="en-GB" w:eastAsia="en-GB"/>
        </w:rPr>
        <w:t xml:space="preserve"> </w:t>
      </w:r>
    </w:p>
    <w:p w:rsidR="00C84000" w:rsidRDefault="00C84000" w:rsidP="00D45C29">
      <w:pPr>
        <w:spacing w:after="0" w:line="240" w:lineRule="auto"/>
        <w:ind w:left="720"/>
        <w:rPr>
          <w:rFonts w:ascii="Arial" w:eastAsia="Times New Roman" w:hAnsi="Arial" w:cs="Arial"/>
          <w:sz w:val="24"/>
          <w:szCs w:val="24"/>
          <w:lang w:val="en-GB" w:eastAsia="en-GB"/>
        </w:rPr>
      </w:pPr>
    </w:p>
    <w:p w:rsidR="006D105F" w:rsidRDefault="00511326"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This implies that not all social workers in the employ of DSD will be able to render adoption services and in view of their </w:t>
      </w:r>
      <w:r w:rsidR="006D105F" w:rsidRPr="006D105F">
        <w:rPr>
          <w:rFonts w:ascii="Arial" w:eastAsia="Times New Roman" w:hAnsi="Arial" w:cs="Arial"/>
          <w:sz w:val="24"/>
          <w:szCs w:val="24"/>
          <w:lang w:val="en-GB" w:eastAsia="en-GB"/>
        </w:rPr>
        <w:t>histo</w:t>
      </w:r>
      <w:r w:rsidR="006D105F">
        <w:rPr>
          <w:rFonts w:ascii="Arial" w:eastAsia="Times New Roman" w:hAnsi="Arial" w:cs="Arial"/>
          <w:sz w:val="24"/>
          <w:szCs w:val="24"/>
          <w:lang w:val="en-GB" w:eastAsia="en-GB"/>
        </w:rPr>
        <w:t>rical</w:t>
      </w:r>
      <w:r>
        <w:rPr>
          <w:rFonts w:ascii="Arial" w:eastAsia="Times New Roman" w:hAnsi="Arial" w:cs="Arial"/>
          <w:sz w:val="24"/>
          <w:szCs w:val="24"/>
          <w:lang w:val="en-GB" w:eastAsia="en-GB"/>
        </w:rPr>
        <w:t xml:space="preserve"> exclusion from</w:t>
      </w:r>
      <w:r w:rsidR="006D105F">
        <w:rPr>
          <w:rFonts w:ascii="Arial" w:eastAsia="Times New Roman" w:hAnsi="Arial" w:cs="Arial"/>
          <w:sz w:val="24"/>
          <w:szCs w:val="24"/>
          <w:lang w:val="en-GB" w:eastAsia="en-GB"/>
        </w:rPr>
        <w:t xml:space="preserve"> rendering </w:t>
      </w:r>
      <w:r w:rsidR="006D105F" w:rsidRPr="006D105F">
        <w:rPr>
          <w:rFonts w:ascii="Arial" w:eastAsia="Times New Roman" w:hAnsi="Arial" w:cs="Arial"/>
          <w:sz w:val="24"/>
          <w:szCs w:val="24"/>
          <w:lang w:val="en-GB" w:eastAsia="en-GB"/>
        </w:rPr>
        <w:t xml:space="preserve">specialised adoption services, </w:t>
      </w:r>
      <w:r w:rsidR="00F7558A">
        <w:rPr>
          <w:rFonts w:ascii="Arial" w:eastAsia="Times New Roman" w:hAnsi="Arial" w:cs="Arial"/>
          <w:sz w:val="24"/>
          <w:szCs w:val="24"/>
          <w:lang w:val="en-GB" w:eastAsia="en-GB"/>
        </w:rPr>
        <w:t xml:space="preserve">it is important that only the social workers with speciality registration are utilised to render adoptions services within </w:t>
      </w:r>
      <w:r w:rsidR="00083EAE">
        <w:rPr>
          <w:rFonts w:ascii="Arial" w:eastAsia="Times New Roman" w:hAnsi="Arial" w:cs="Arial"/>
          <w:sz w:val="24"/>
          <w:szCs w:val="24"/>
          <w:lang w:val="en-GB" w:eastAsia="en-GB"/>
        </w:rPr>
        <w:t>appropriate mentoring</w:t>
      </w:r>
      <w:r w:rsidR="00F7558A">
        <w:rPr>
          <w:rFonts w:ascii="Arial" w:eastAsia="Times New Roman" w:hAnsi="Arial" w:cs="Arial"/>
          <w:sz w:val="24"/>
          <w:szCs w:val="24"/>
          <w:lang w:val="en-GB" w:eastAsia="en-GB"/>
        </w:rPr>
        <w:t xml:space="preserve"> and supervision structures.</w:t>
      </w:r>
      <w:r w:rsidR="006D105F">
        <w:rPr>
          <w:rFonts w:ascii="Arial" w:eastAsia="Times New Roman" w:hAnsi="Arial" w:cs="Arial"/>
          <w:sz w:val="24"/>
          <w:szCs w:val="24"/>
          <w:lang w:val="en-GB" w:eastAsia="en-GB"/>
        </w:rPr>
        <w:t xml:space="preserve"> In view of this it is also not recommended that adoptions become the sole domain of DSD and that an inclusive approach is taken where the </w:t>
      </w:r>
      <w:r>
        <w:rPr>
          <w:rFonts w:ascii="Arial" w:eastAsia="Times New Roman" w:hAnsi="Arial" w:cs="Arial"/>
          <w:sz w:val="24"/>
          <w:szCs w:val="24"/>
          <w:lang w:val="en-GB" w:eastAsia="en-GB"/>
        </w:rPr>
        <w:t>experience,</w:t>
      </w:r>
      <w:r w:rsidR="006D105F">
        <w:rPr>
          <w:rFonts w:ascii="Arial" w:eastAsia="Times New Roman" w:hAnsi="Arial" w:cs="Arial"/>
          <w:sz w:val="24"/>
          <w:szCs w:val="24"/>
          <w:lang w:val="en-GB" w:eastAsia="en-GB"/>
        </w:rPr>
        <w:t xml:space="preserve"> competencies and expertise of the existing adoption services providers are still encouraged and </w:t>
      </w:r>
      <w:r>
        <w:rPr>
          <w:rFonts w:ascii="Arial" w:eastAsia="Times New Roman" w:hAnsi="Arial" w:cs="Arial"/>
          <w:sz w:val="24"/>
          <w:szCs w:val="24"/>
          <w:lang w:val="en-GB" w:eastAsia="en-GB"/>
        </w:rPr>
        <w:t>supported. It is therefore crucial that in view of the specialised nature of adoptions any reference to persons who may render adoptions services should be consistently aligned to the definition of an adoption social worker in the Act.</w:t>
      </w:r>
    </w:p>
    <w:p w:rsidR="006D105F" w:rsidRDefault="006D105F" w:rsidP="00D45C29">
      <w:pPr>
        <w:spacing w:after="0" w:line="240" w:lineRule="auto"/>
        <w:ind w:left="720"/>
        <w:rPr>
          <w:rFonts w:ascii="Arial" w:eastAsia="Times New Roman" w:hAnsi="Arial" w:cs="Arial"/>
          <w:sz w:val="24"/>
          <w:szCs w:val="24"/>
          <w:lang w:val="en-GB" w:eastAsia="en-GB"/>
        </w:rPr>
      </w:pPr>
    </w:p>
    <w:p w:rsidR="00932DE9" w:rsidRPr="001F6397" w:rsidRDefault="00932DE9" w:rsidP="00D45C29">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The definition of adoption social worker, in Section 1 of the Act “adoption social worker” means-</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in private practice- who has a speciality in adoption services and is registered in terms of the</w:t>
      </w:r>
    </w:p>
    <w:p w:rsidR="00932DE9" w:rsidRPr="00394C42" w:rsidRDefault="00932DE9"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sidRPr="00394C42">
        <w:rPr>
          <w:rFonts w:ascii="Arial" w:eastAsia="Times New Roman" w:hAnsi="Arial" w:cs="Arial"/>
          <w:sz w:val="24"/>
          <w:szCs w:val="24"/>
          <w:lang w:val="en-GB" w:eastAsia="en-GB"/>
        </w:rPr>
        <w:t>Social Service Professions Act, 1978 (Act No. 110 of 1978); and who is accredited in terms of section 251 to provide adoption services; or</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in the employ of a child protection organisation which is accredited in terms of section 251 to provide adoption services;  </w:t>
      </w:r>
    </w:p>
    <w:p w:rsidR="00932DE9" w:rsidRPr="00394C42" w:rsidRDefault="00C84000" w:rsidP="00D45C29">
      <w:pPr>
        <w:pStyle w:val="ListParagraph"/>
        <w:numPr>
          <w:ilvl w:val="0"/>
          <w:numId w:val="20"/>
        </w:numPr>
        <w:spacing w:after="0" w:line="240" w:lineRule="auto"/>
        <w:ind w:left="1080"/>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00932DE9" w:rsidRPr="00394C42">
        <w:rPr>
          <w:rFonts w:ascii="Arial" w:eastAsia="Times New Roman" w:hAnsi="Arial" w:cs="Arial"/>
          <w:sz w:val="24"/>
          <w:szCs w:val="24"/>
          <w:lang w:val="en-GB" w:eastAsia="en-GB"/>
        </w:rPr>
        <w:t xml:space="preserve"> social worker employed by the Department who has a speciality in adoption services and is registered in terms of the</w:t>
      </w:r>
      <w:r w:rsidR="00394C42">
        <w:rPr>
          <w:rFonts w:ascii="Arial" w:eastAsia="Times New Roman" w:hAnsi="Arial" w:cs="Arial"/>
          <w:sz w:val="24"/>
          <w:szCs w:val="24"/>
          <w:lang w:val="en-GB" w:eastAsia="en-GB"/>
        </w:rPr>
        <w:t xml:space="preserve"> </w:t>
      </w:r>
      <w:r w:rsidR="00932DE9" w:rsidRPr="00394C42">
        <w:rPr>
          <w:rFonts w:ascii="Arial" w:eastAsia="Times New Roman" w:hAnsi="Arial" w:cs="Arial"/>
          <w:sz w:val="24"/>
          <w:szCs w:val="24"/>
          <w:lang w:val="en-GB" w:eastAsia="en-GB"/>
        </w:rPr>
        <w:t>Social Service Professions Act, 1978 (Act No. 110 of 1978)</w:t>
      </w:r>
      <w:r w:rsidR="00932DE9" w:rsidRPr="00394C42">
        <w:rPr>
          <w:rFonts w:ascii="Arial" w:eastAsia="Times New Roman" w:hAnsi="Arial" w:cs="Arial"/>
          <w:b/>
          <w:sz w:val="24"/>
          <w:szCs w:val="24"/>
          <w:lang w:val="en-GB" w:eastAsia="en-GB"/>
        </w:rPr>
        <w:t xml:space="preserve">  </w:t>
      </w:r>
    </w:p>
    <w:p w:rsidR="00511326" w:rsidRDefault="00511326" w:rsidP="00D45C29">
      <w:pPr>
        <w:spacing w:after="0" w:line="240" w:lineRule="auto"/>
        <w:ind w:left="1080" w:hanging="360"/>
        <w:rPr>
          <w:rFonts w:ascii="Arial" w:eastAsia="Times New Roman" w:hAnsi="Arial" w:cs="Arial"/>
          <w:b/>
          <w:sz w:val="24"/>
          <w:szCs w:val="24"/>
          <w:lang w:val="en-GB" w:eastAsia="en-GB"/>
        </w:rPr>
      </w:pPr>
    </w:p>
    <w:p w:rsidR="00932DE9" w:rsidRPr="001F6397" w:rsidRDefault="00511326" w:rsidP="00090C0B">
      <w:pPr>
        <w:spacing w:after="0" w:line="240" w:lineRule="auto"/>
        <w:ind w:left="630"/>
        <w:rPr>
          <w:rFonts w:ascii="Arial" w:eastAsia="Times New Roman" w:hAnsi="Arial" w:cs="Arial"/>
          <w:b/>
          <w:sz w:val="24"/>
          <w:szCs w:val="24"/>
          <w:lang w:val="en-GB" w:eastAsia="en-GB"/>
        </w:rPr>
      </w:pPr>
      <w:r w:rsidRPr="00511326">
        <w:rPr>
          <w:rFonts w:ascii="Arial" w:eastAsia="Times New Roman" w:hAnsi="Arial" w:cs="Arial"/>
          <w:b/>
          <w:sz w:val="24"/>
          <w:szCs w:val="24"/>
          <w:lang w:val="en-GB" w:eastAsia="en-GB"/>
        </w:rPr>
        <w:t>Proposed Amendments to section 239(1) (b) and section 250(1) deal</w:t>
      </w:r>
      <w:r w:rsidR="00090C0B">
        <w:rPr>
          <w:rFonts w:ascii="Arial" w:eastAsia="Times New Roman" w:hAnsi="Arial" w:cs="Arial"/>
          <w:b/>
          <w:sz w:val="24"/>
          <w:szCs w:val="24"/>
          <w:lang w:val="en-GB" w:eastAsia="en-GB"/>
        </w:rPr>
        <w:t xml:space="preserve">s with who may provide adoption </w:t>
      </w:r>
      <w:r>
        <w:rPr>
          <w:rFonts w:ascii="Arial" w:eastAsia="Times New Roman" w:hAnsi="Arial" w:cs="Arial"/>
          <w:b/>
          <w:sz w:val="24"/>
          <w:szCs w:val="24"/>
          <w:lang w:val="en-GB" w:eastAsia="en-GB"/>
        </w:rPr>
        <w:t>services</w:t>
      </w:r>
    </w:p>
    <w:p w:rsidR="007003AF" w:rsidRPr="001F6397" w:rsidRDefault="007003AF" w:rsidP="00D45C29">
      <w:pPr>
        <w:spacing w:after="0" w:line="240" w:lineRule="auto"/>
        <w:ind w:left="720"/>
        <w:rPr>
          <w:rFonts w:ascii="Arial" w:eastAsia="Times New Roman" w:hAnsi="Arial" w:cs="Arial"/>
          <w:sz w:val="24"/>
          <w:szCs w:val="24"/>
          <w:lang w:val="en-GB" w:eastAsia="en-GB"/>
        </w:rPr>
      </w:pPr>
    </w:p>
    <w:p w:rsidR="00932DE9" w:rsidRDefault="00511326" w:rsidP="00D45C29">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GB" w:eastAsia="en-GB"/>
        </w:rPr>
        <w:t>The concerns are that t</w:t>
      </w:r>
      <w:r w:rsidR="00932DE9" w:rsidRPr="001F6397">
        <w:rPr>
          <w:rFonts w:ascii="Arial" w:eastAsia="Times New Roman" w:hAnsi="Arial" w:cs="Arial"/>
          <w:sz w:val="24"/>
          <w:szCs w:val="24"/>
          <w:lang w:val="en-GB" w:eastAsia="en-GB"/>
        </w:rPr>
        <w:t xml:space="preserve">he following proposed amendments </w:t>
      </w:r>
      <w:r>
        <w:rPr>
          <w:rFonts w:ascii="Arial" w:eastAsia="Times New Roman" w:hAnsi="Arial" w:cs="Arial"/>
          <w:sz w:val="24"/>
          <w:szCs w:val="24"/>
          <w:lang w:val="en-GB" w:eastAsia="en-GB"/>
        </w:rPr>
        <w:t xml:space="preserve">will </w:t>
      </w:r>
      <w:r w:rsidR="00932DE9" w:rsidRPr="001F6397">
        <w:rPr>
          <w:rFonts w:ascii="Arial" w:eastAsia="Times New Roman" w:hAnsi="Arial" w:cs="Arial"/>
          <w:sz w:val="24"/>
          <w:szCs w:val="24"/>
          <w:lang w:val="en-GB" w:eastAsia="en-GB"/>
        </w:rPr>
        <w:t>create confusion since they do not consistently refer to an adoption social worker</w:t>
      </w:r>
      <w:r>
        <w:rPr>
          <w:rFonts w:ascii="Arial" w:eastAsia="Times New Roman" w:hAnsi="Arial" w:cs="Arial"/>
          <w:sz w:val="24"/>
          <w:szCs w:val="24"/>
          <w:lang w:val="en-GB" w:eastAsia="en-GB"/>
        </w:rPr>
        <w:t>, and it may provide a loophole to utilise social workers excluded from the definition in rendering of adoption services</w:t>
      </w:r>
      <w:r w:rsidR="00932DE9" w:rsidRPr="001F6397">
        <w:rPr>
          <w:rFonts w:ascii="Arial" w:eastAsia="Times New Roman" w:hAnsi="Arial" w:cs="Arial"/>
          <w:sz w:val="24"/>
          <w:szCs w:val="24"/>
          <w:lang w:val="en-GB" w:eastAsia="en-GB"/>
        </w:rPr>
        <w:t>:</w:t>
      </w:r>
    </w:p>
    <w:p w:rsidR="00C84000" w:rsidRPr="001F6397" w:rsidRDefault="00C84000" w:rsidP="00D45C29">
      <w:pPr>
        <w:spacing w:after="0" w:line="240" w:lineRule="auto"/>
        <w:ind w:left="720"/>
        <w:rPr>
          <w:rFonts w:ascii="Arial" w:eastAsia="Times New Roman" w:hAnsi="Arial" w:cs="Arial"/>
          <w:sz w:val="24"/>
          <w:szCs w:val="24"/>
          <w:lang w:val="en-GB" w:eastAsia="en-GB"/>
        </w:rPr>
      </w:pPr>
    </w:p>
    <w:p w:rsidR="00932DE9" w:rsidRPr="001F6397" w:rsidRDefault="00761C57" w:rsidP="00D45C29">
      <w:pPr>
        <w:spacing w:after="0" w:line="240" w:lineRule="auto"/>
        <w:ind w:left="720"/>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 xml:space="preserve">The proposed Amendment to </w:t>
      </w:r>
      <w:r w:rsidR="00932DE9" w:rsidRPr="001F6397">
        <w:rPr>
          <w:rFonts w:ascii="Arial" w:eastAsia="Times New Roman" w:hAnsi="Arial" w:cs="Arial"/>
          <w:b/>
          <w:i/>
          <w:sz w:val="24"/>
          <w:szCs w:val="24"/>
          <w:lang w:val="en-GB" w:eastAsia="en-GB"/>
        </w:rPr>
        <w:t>Section 239</w:t>
      </w:r>
      <w:r w:rsidRPr="001F6397">
        <w:rPr>
          <w:rFonts w:ascii="Arial" w:eastAsia="Times New Roman" w:hAnsi="Arial" w:cs="Arial"/>
          <w:b/>
          <w:i/>
          <w:sz w:val="24"/>
          <w:szCs w:val="24"/>
          <w:lang w:val="en-GB" w:eastAsia="en-GB"/>
        </w:rPr>
        <w:t>(1</w:t>
      </w:r>
      <w:r w:rsidR="00B73FC4" w:rsidRPr="001F6397">
        <w:rPr>
          <w:rFonts w:ascii="Arial" w:eastAsia="Times New Roman" w:hAnsi="Arial" w:cs="Arial"/>
          <w:b/>
          <w:i/>
          <w:sz w:val="24"/>
          <w:szCs w:val="24"/>
          <w:lang w:val="en-GB" w:eastAsia="en-GB"/>
        </w:rPr>
        <w:t>) (</w:t>
      </w:r>
      <w:r w:rsidRPr="001F6397">
        <w:rPr>
          <w:rFonts w:ascii="Arial" w:eastAsia="Times New Roman" w:hAnsi="Arial" w:cs="Arial"/>
          <w:b/>
          <w:i/>
          <w:sz w:val="24"/>
          <w:szCs w:val="24"/>
          <w:lang w:val="en-GB" w:eastAsia="en-GB"/>
        </w:rPr>
        <w:t xml:space="preserve">b) proposes that the section replaces reference to an adoption social worker with </w:t>
      </w:r>
      <w:r w:rsidR="00B73FC4" w:rsidRPr="001F6397">
        <w:rPr>
          <w:rFonts w:ascii="Arial" w:eastAsia="Times New Roman" w:hAnsi="Arial" w:cs="Arial"/>
          <w:b/>
          <w:i/>
          <w:sz w:val="24"/>
          <w:szCs w:val="24"/>
          <w:lang w:val="en-GB" w:eastAsia="en-GB"/>
        </w:rPr>
        <w:t>“a</w:t>
      </w:r>
      <w:r w:rsidRPr="001F6397">
        <w:rPr>
          <w:rFonts w:ascii="Arial" w:eastAsia="Times New Roman" w:hAnsi="Arial" w:cs="Arial"/>
          <w:b/>
          <w:i/>
          <w:sz w:val="24"/>
          <w:szCs w:val="24"/>
          <w:lang w:val="en-GB" w:eastAsia="en-GB"/>
        </w:rPr>
        <w:t xml:space="preserve"> social worker responsible for adoptions” </w:t>
      </w:r>
    </w:p>
    <w:p w:rsidR="00C84000" w:rsidRDefault="00C84000" w:rsidP="00D45C29">
      <w:pPr>
        <w:spacing w:after="0" w:line="240" w:lineRule="auto"/>
        <w:ind w:left="720"/>
        <w:rPr>
          <w:rFonts w:ascii="Arial" w:eastAsia="Times New Roman" w:hAnsi="Arial" w:cs="Arial"/>
          <w:sz w:val="24"/>
          <w:szCs w:val="24"/>
          <w:lang w:val="en-GB" w:eastAsia="en-GB"/>
        </w:rPr>
      </w:pPr>
    </w:p>
    <w:p w:rsidR="00932DE9" w:rsidRPr="001F6397" w:rsidRDefault="00932DE9" w:rsidP="00D45C29">
      <w:pPr>
        <w:spacing w:after="0" w:line="240" w:lineRule="auto"/>
        <w:ind w:left="720"/>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The definition of adoption social worker in the Act is comprehensive and inclusive of social workers in private practise, DCPO’s and social workers in the employ of the Department</w:t>
      </w:r>
      <w:r w:rsidR="00F93016">
        <w:rPr>
          <w:rFonts w:ascii="Arial" w:eastAsia="Times New Roman" w:hAnsi="Arial" w:cs="Arial"/>
          <w:sz w:val="24"/>
          <w:szCs w:val="24"/>
          <w:lang w:val="en-GB" w:eastAsia="en-GB"/>
        </w:rPr>
        <w:t xml:space="preserve"> with a registered speciality in adoptions</w:t>
      </w:r>
      <w:r w:rsidRPr="001F6397">
        <w:rPr>
          <w:rFonts w:ascii="Arial" w:eastAsia="Times New Roman" w:hAnsi="Arial" w:cs="Arial"/>
          <w:sz w:val="24"/>
          <w:szCs w:val="24"/>
          <w:lang w:val="en-GB" w:eastAsia="en-GB"/>
        </w:rPr>
        <w:t xml:space="preserve">, </w:t>
      </w:r>
      <w:r w:rsidRPr="001F6397">
        <w:rPr>
          <w:rFonts w:ascii="Arial" w:eastAsia="Times New Roman" w:hAnsi="Arial" w:cs="Arial"/>
          <w:i/>
          <w:sz w:val="24"/>
          <w:szCs w:val="24"/>
          <w:lang w:val="en-GB" w:eastAsia="en-GB"/>
        </w:rPr>
        <w:t>this amendment proposes that adoption social worker as defined by the Act be substituted by a social worker responsible for adoption.</w:t>
      </w:r>
    </w:p>
    <w:p w:rsidR="00C84000" w:rsidRDefault="00C84000" w:rsidP="00090C0B">
      <w:pPr>
        <w:spacing w:after="0" w:line="240" w:lineRule="auto"/>
        <w:ind w:left="720"/>
        <w:rPr>
          <w:rFonts w:ascii="Arial" w:eastAsia="Times New Roman" w:hAnsi="Arial" w:cs="Arial"/>
          <w:sz w:val="24"/>
          <w:szCs w:val="24"/>
          <w:lang w:val="en-GB" w:eastAsia="en-GB"/>
        </w:rPr>
      </w:pPr>
    </w:p>
    <w:p w:rsidR="00B73FC4" w:rsidRPr="001F6397" w:rsidRDefault="00932DE9" w:rsidP="00090C0B">
      <w:pPr>
        <w:spacing w:after="0" w:line="240" w:lineRule="auto"/>
        <w:ind w:left="720"/>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This creates confusion on who may render adoption services as defined by the Act. The definition does not refer to a social worker rendering adoption services and the amendment should be aligned with the definition, therefore referring consistently to </w:t>
      </w:r>
      <w:r w:rsidRPr="001F6397">
        <w:rPr>
          <w:rFonts w:ascii="Arial" w:eastAsia="Times New Roman" w:hAnsi="Arial" w:cs="Arial"/>
          <w:i/>
          <w:sz w:val="24"/>
          <w:szCs w:val="24"/>
          <w:lang w:val="en-GB" w:eastAsia="en-GB"/>
        </w:rPr>
        <w:t>an adoption social worker.</w:t>
      </w:r>
    </w:p>
    <w:p w:rsidR="00C84000" w:rsidRDefault="00C84000" w:rsidP="00081DA9">
      <w:pPr>
        <w:spacing w:after="0" w:line="240" w:lineRule="auto"/>
        <w:ind w:left="720"/>
        <w:rPr>
          <w:rFonts w:ascii="Arial" w:eastAsia="Times New Roman" w:hAnsi="Arial" w:cs="Arial"/>
          <w:b/>
          <w:i/>
          <w:sz w:val="24"/>
          <w:szCs w:val="24"/>
          <w:lang w:val="en-GB" w:eastAsia="en-GB"/>
        </w:rPr>
      </w:pPr>
    </w:p>
    <w:p w:rsidR="00081DA9" w:rsidRDefault="00B73FC4" w:rsidP="00081DA9">
      <w:pPr>
        <w:spacing w:after="0" w:line="240" w:lineRule="auto"/>
        <w:ind w:left="720"/>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 xml:space="preserve">Proposed Amendment to </w:t>
      </w:r>
      <w:r w:rsidR="00932DE9" w:rsidRPr="001F6397">
        <w:rPr>
          <w:rFonts w:ascii="Arial" w:eastAsia="Times New Roman" w:hAnsi="Arial" w:cs="Arial"/>
          <w:b/>
          <w:i/>
          <w:sz w:val="24"/>
          <w:szCs w:val="24"/>
          <w:lang w:val="en-GB" w:eastAsia="en-GB"/>
        </w:rPr>
        <w:t xml:space="preserve">Section 250 </w:t>
      </w:r>
      <w:r w:rsidRPr="001F6397">
        <w:rPr>
          <w:rFonts w:ascii="Arial" w:eastAsia="Times New Roman" w:hAnsi="Arial" w:cs="Arial"/>
          <w:b/>
          <w:i/>
          <w:sz w:val="24"/>
          <w:szCs w:val="24"/>
          <w:lang w:val="en-GB" w:eastAsia="en-GB"/>
        </w:rPr>
        <w:t>which deals with persons allowed to render adoption services seeks to an insertion, subsection (1)(e) A social worker employed by the Department or a Provincial Department of social development who provides adoption services</w:t>
      </w:r>
      <w:r w:rsidR="00EA25B4" w:rsidRPr="001F6397">
        <w:rPr>
          <w:rFonts w:ascii="Arial" w:eastAsia="Times New Roman" w:hAnsi="Arial" w:cs="Arial"/>
          <w:b/>
          <w:i/>
          <w:sz w:val="24"/>
          <w:szCs w:val="24"/>
          <w:lang w:val="en-GB" w:eastAsia="en-GB"/>
        </w:rPr>
        <w:t>.</w:t>
      </w:r>
      <w:r w:rsidRPr="001F6397">
        <w:rPr>
          <w:rFonts w:ascii="Arial" w:eastAsia="Times New Roman" w:hAnsi="Arial" w:cs="Arial"/>
          <w:b/>
          <w:i/>
          <w:sz w:val="24"/>
          <w:szCs w:val="24"/>
          <w:lang w:val="en-GB" w:eastAsia="en-GB"/>
        </w:rPr>
        <w:t xml:space="preserve">   </w:t>
      </w:r>
    </w:p>
    <w:p w:rsidR="00C84000" w:rsidRDefault="00C84000" w:rsidP="00081DA9">
      <w:pPr>
        <w:spacing w:after="0" w:line="240" w:lineRule="auto"/>
        <w:ind w:left="720"/>
        <w:rPr>
          <w:rFonts w:ascii="Arial" w:eastAsia="Times New Roman" w:hAnsi="Arial" w:cs="Arial"/>
          <w:sz w:val="24"/>
          <w:szCs w:val="24"/>
          <w:lang w:val="en-GB" w:eastAsia="en-GB"/>
        </w:rPr>
      </w:pPr>
    </w:p>
    <w:p w:rsidR="00EA25B4" w:rsidRPr="00081DA9" w:rsidRDefault="00932DE9" w:rsidP="00081DA9">
      <w:pPr>
        <w:spacing w:after="0" w:line="240" w:lineRule="auto"/>
        <w:ind w:left="720"/>
        <w:rPr>
          <w:rFonts w:ascii="Arial" w:eastAsia="Times New Roman" w:hAnsi="Arial" w:cs="Arial"/>
          <w:b/>
          <w:i/>
          <w:sz w:val="24"/>
          <w:szCs w:val="24"/>
          <w:lang w:val="en-GB" w:eastAsia="en-GB"/>
        </w:rPr>
      </w:pPr>
      <w:r w:rsidRPr="00081DA9">
        <w:rPr>
          <w:rFonts w:ascii="Arial" w:eastAsia="Times New Roman" w:hAnsi="Arial" w:cs="Arial"/>
          <w:sz w:val="24"/>
          <w:szCs w:val="24"/>
          <w:lang w:val="en-GB" w:eastAsia="en-GB"/>
        </w:rPr>
        <w:t>This amendment aims to include adoption social workers employed by</w:t>
      </w:r>
      <w:r w:rsidR="00B73FC4" w:rsidRPr="00081DA9">
        <w:rPr>
          <w:rFonts w:ascii="Arial" w:eastAsia="Times New Roman" w:hAnsi="Arial" w:cs="Arial"/>
          <w:sz w:val="24"/>
          <w:szCs w:val="24"/>
          <w:lang w:val="en-GB" w:eastAsia="en-GB"/>
        </w:rPr>
        <w:t xml:space="preserve"> the Department of Social Development who are currently excluded from this provision.</w:t>
      </w:r>
      <w:r w:rsidR="00EA25B4" w:rsidRPr="00081DA9">
        <w:rPr>
          <w:rFonts w:ascii="Arial" w:eastAsia="Times New Roman" w:hAnsi="Arial" w:cs="Arial"/>
          <w:sz w:val="24"/>
          <w:szCs w:val="24"/>
          <w:lang w:val="en-GB" w:eastAsia="en-GB"/>
        </w:rPr>
        <w:t xml:space="preserve"> According to the</w:t>
      </w:r>
      <w:r w:rsidR="00EA25B4" w:rsidRPr="00081DA9">
        <w:rPr>
          <w:rFonts w:ascii="Arial" w:eastAsia="Times New Roman" w:hAnsi="Arial" w:cs="Arial"/>
          <w:snapToGrid w:val="0"/>
          <w:sz w:val="24"/>
          <w:szCs w:val="24"/>
          <w:lang w:val="en-GB"/>
        </w:rPr>
        <w:t xml:space="preserve"> Children’s Second Amendment Act (18 of 2016) </w:t>
      </w:r>
      <w:r w:rsidR="00C84000">
        <w:rPr>
          <w:rFonts w:ascii="Arial" w:eastAsia="Times New Roman" w:hAnsi="Arial" w:cs="Arial"/>
          <w:snapToGrid w:val="0"/>
          <w:sz w:val="24"/>
          <w:szCs w:val="24"/>
          <w:lang w:val="en-GB"/>
        </w:rPr>
        <w:t>s</w:t>
      </w:r>
      <w:r w:rsidR="00EA25B4" w:rsidRPr="00081DA9">
        <w:rPr>
          <w:rFonts w:ascii="Arial" w:eastAsia="Times New Roman" w:hAnsi="Arial" w:cs="Arial"/>
          <w:snapToGrid w:val="0"/>
          <w:sz w:val="24"/>
          <w:szCs w:val="24"/>
          <w:lang w:val="en-GB"/>
        </w:rPr>
        <w:t xml:space="preserve">ocial </w:t>
      </w:r>
      <w:r w:rsidR="00C84000">
        <w:rPr>
          <w:rFonts w:ascii="Arial" w:eastAsia="Times New Roman" w:hAnsi="Arial" w:cs="Arial"/>
          <w:snapToGrid w:val="0"/>
          <w:sz w:val="24"/>
          <w:szCs w:val="24"/>
          <w:lang w:val="en-GB"/>
        </w:rPr>
        <w:t>w</w:t>
      </w:r>
      <w:r w:rsidR="00EA25B4" w:rsidRPr="00081DA9">
        <w:rPr>
          <w:rFonts w:ascii="Arial" w:eastAsia="Times New Roman" w:hAnsi="Arial" w:cs="Arial"/>
          <w:snapToGrid w:val="0"/>
          <w:sz w:val="24"/>
          <w:szCs w:val="24"/>
          <w:lang w:val="en-GB"/>
        </w:rPr>
        <w:t>orkers in the employment of DSD who ha</w:t>
      </w:r>
      <w:r w:rsidR="00EA25B4" w:rsidRPr="00081DA9">
        <w:rPr>
          <w:rFonts w:ascii="Arial" w:eastAsia="Times New Roman" w:hAnsi="Arial" w:cs="Arial"/>
          <w:snapToGrid w:val="0"/>
          <w:sz w:val="24"/>
          <w:szCs w:val="24"/>
        </w:rPr>
        <w:t>ve a speciality in adoption services and are registered in terms of the Social Services Professions Act, 1978 (Act No.110 of 1978) may render adoption services.</w:t>
      </w:r>
      <w:r w:rsidR="00EA25B4" w:rsidRPr="00081DA9">
        <w:rPr>
          <w:rFonts w:ascii="Arial" w:eastAsia="Times New Roman" w:hAnsi="Arial" w:cs="Arial"/>
          <w:snapToGrid w:val="0"/>
          <w:sz w:val="24"/>
          <w:szCs w:val="24"/>
          <w:lang w:val="en-GB"/>
        </w:rPr>
        <w:t xml:space="preserve">  </w:t>
      </w:r>
    </w:p>
    <w:p w:rsidR="00C84000" w:rsidRDefault="00C84000" w:rsidP="00A51570">
      <w:pPr>
        <w:spacing w:after="0" w:line="240" w:lineRule="auto"/>
        <w:ind w:left="720"/>
        <w:rPr>
          <w:rFonts w:ascii="Arial" w:eastAsia="Times New Roman" w:hAnsi="Arial" w:cs="Arial"/>
          <w:sz w:val="24"/>
          <w:szCs w:val="24"/>
          <w:lang w:val="en-GB" w:eastAsia="en-GB"/>
        </w:rPr>
      </w:pPr>
    </w:p>
    <w:p w:rsidR="00E51B24" w:rsidRDefault="00932DE9" w:rsidP="000114CD">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The proposed amendment refers to a social worker rendering adoption services. In order to be consistent and to avoid confusion, it should refer to an </w:t>
      </w:r>
      <w:r w:rsidRPr="001F6397">
        <w:rPr>
          <w:rFonts w:ascii="Arial" w:eastAsia="Times New Roman" w:hAnsi="Arial" w:cs="Arial"/>
          <w:b/>
          <w:sz w:val="24"/>
          <w:szCs w:val="24"/>
          <w:lang w:val="en-GB" w:eastAsia="en-GB"/>
        </w:rPr>
        <w:t>adoption social worker</w:t>
      </w:r>
      <w:r w:rsidRPr="001F6397">
        <w:rPr>
          <w:rFonts w:ascii="Arial" w:eastAsia="Times New Roman" w:hAnsi="Arial" w:cs="Arial"/>
          <w:sz w:val="24"/>
          <w:szCs w:val="24"/>
          <w:lang w:val="en-GB" w:eastAsia="en-GB"/>
        </w:rPr>
        <w:t xml:space="preserve"> employed by the Department as </w:t>
      </w:r>
      <w:r w:rsidR="00511326">
        <w:rPr>
          <w:rFonts w:ascii="Arial" w:eastAsia="Times New Roman" w:hAnsi="Arial" w:cs="Arial"/>
          <w:sz w:val="24"/>
          <w:szCs w:val="24"/>
          <w:lang w:val="en-GB" w:eastAsia="en-GB"/>
        </w:rPr>
        <w:t>per the definition in the Act.</w:t>
      </w:r>
    </w:p>
    <w:p w:rsidR="00E51B24" w:rsidRDefault="00E51B24" w:rsidP="00394C42">
      <w:pPr>
        <w:spacing w:after="0" w:line="240" w:lineRule="auto"/>
        <w:ind w:left="717" w:hanging="3"/>
        <w:rPr>
          <w:rFonts w:ascii="Arial" w:eastAsia="Times New Roman" w:hAnsi="Arial" w:cs="Arial"/>
          <w:sz w:val="24"/>
          <w:szCs w:val="24"/>
          <w:lang w:val="en-GB" w:eastAsia="en-GB"/>
        </w:rPr>
      </w:pPr>
    </w:p>
    <w:p w:rsidR="00E51B24" w:rsidRPr="001F6397" w:rsidRDefault="00E51B24" w:rsidP="00394C42">
      <w:pPr>
        <w:spacing w:after="0" w:line="240" w:lineRule="auto"/>
        <w:ind w:left="717" w:hanging="3"/>
        <w:rPr>
          <w:rFonts w:ascii="Arial" w:eastAsia="Times New Roman" w:hAnsi="Arial" w:cs="Arial"/>
          <w:sz w:val="24"/>
          <w:szCs w:val="24"/>
          <w:lang w:val="en-GB" w:eastAsia="en-GB"/>
        </w:rPr>
      </w:pPr>
    </w:p>
    <w:p w:rsidR="00C27906" w:rsidRPr="0069244D" w:rsidRDefault="006A5345" w:rsidP="00394C42">
      <w:pPr>
        <w:spacing w:after="0" w:line="240" w:lineRule="auto"/>
        <w:ind w:left="360" w:hanging="3"/>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      </w:t>
      </w:r>
      <w:r w:rsidR="0069244D" w:rsidRPr="0069244D">
        <w:rPr>
          <w:rFonts w:ascii="Arial" w:eastAsia="Times New Roman" w:hAnsi="Arial" w:cs="Arial"/>
          <w:b/>
          <w:sz w:val="24"/>
          <w:szCs w:val="24"/>
          <w:lang w:val="en-US" w:eastAsia="en-GB"/>
        </w:rPr>
        <w:t>Submission:</w:t>
      </w:r>
      <w:r w:rsidR="00FB4BB0" w:rsidRPr="0069244D">
        <w:rPr>
          <w:rFonts w:ascii="Arial" w:eastAsia="Times New Roman" w:hAnsi="Arial" w:cs="Arial"/>
          <w:b/>
          <w:sz w:val="24"/>
          <w:szCs w:val="24"/>
          <w:lang w:val="en-US" w:eastAsia="en-GB"/>
        </w:rPr>
        <w:t xml:space="preserve">      </w:t>
      </w: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3686"/>
        <w:gridCol w:w="7829"/>
      </w:tblGrid>
      <w:tr w:rsidR="0069244D" w:rsidRPr="001F6397" w:rsidTr="00511326">
        <w:tc>
          <w:tcPr>
            <w:tcW w:w="288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511326">
        <w:trPr>
          <w:trHeight w:val="3266"/>
        </w:trPr>
        <w:tc>
          <w:tcPr>
            <w:tcW w:w="2885" w:type="dxa"/>
            <w:shd w:val="clear" w:color="auto" w:fill="auto"/>
          </w:tcPr>
          <w:p w:rsidR="0069244D" w:rsidRPr="001F6397" w:rsidRDefault="0069244D" w:rsidP="00394C42">
            <w:pPr>
              <w:spacing w:after="0" w:line="240" w:lineRule="auto"/>
              <w:ind w:hanging="3"/>
              <w:rPr>
                <w:rFonts w:ascii="Arial" w:eastAsia="Times New Roman" w:hAnsi="Arial" w:cs="Arial"/>
                <w:b/>
                <w:i/>
                <w:sz w:val="24"/>
                <w:szCs w:val="24"/>
                <w:lang w:val="en-GB" w:eastAsia="en-GB"/>
              </w:rPr>
            </w:pPr>
            <w:r w:rsidRPr="001F6397">
              <w:rPr>
                <w:rFonts w:ascii="Arial" w:eastAsia="Times New Roman" w:hAnsi="Arial" w:cs="Arial"/>
                <w:b/>
                <w:i/>
                <w:sz w:val="24"/>
                <w:szCs w:val="24"/>
                <w:lang w:val="en-GB" w:eastAsia="en-GB"/>
              </w:rPr>
              <w:t>Section 239</w:t>
            </w:r>
            <w:r>
              <w:rPr>
                <w:rFonts w:ascii="Arial" w:eastAsia="Times New Roman" w:hAnsi="Arial" w:cs="Arial"/>
                <w:b/>
                <w:i/>
                <w:sz w:val="24"/>
                <w:szCs w:val="24"/>
                <w:lang w:val="en-GB" w:eastAsia="en-GB"/>
              </w:rPr>
              <w:t>(1)(b)</w:t>
            </w: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083EAE" w:rsidRDefault="0069244D" w:rsidP="00394C42">
            <w:pPr>
              <w:spacing w:after="0" w:line="240" w:lineRule="auto"/>
              <w:ind w:hanging="3"/>
              <w:rPr>
                <w:rFonts w:ascii="Arial" w:eastAsia="Times New Roman" w:hAnsi="Arial" w:cs="Arial"/>
                <w:b/>
                <w:iCs/>
                <w:sz w:val="24"/>
                <w:szCs w:val="24"/>
                <w:lang w:val="en-GB" w:eastAsia="en-GB"/>
              </w:rPr>
            </w:pPr>
            <w:r w:rsidRPr="00083EAE">
              <w:rPr>
                <w:rFonts w:ascii="Arial" w:eastAsia="Times New Roman" w:hAnsi="Arial" w:cs="Arial"/>
                <w:b/>
                <w:iCs/>
                <w:sz w:val="24"/>
                <w:szCs w:val="24"/>
                <w:lang w:val="en-GB" w:eastAsia="en-GB"/>
              </w:rPr>
              <w:t>Section 239</w:t>
            </w:r>
          </w:p>
          <w:p w:rsidR="0069244D" w:rsidRPr="00083EAE" w:rsidRDefault="0069244D" w:rsidP="00394C42">
            <w:pPr>
              <w:spacing w:after="0" w:line="240" w:lineRule="auto"/>
              <w:ind w:hanging="3"/>
              <w:rPr>
                <w:rFonts w:ascii="Arial" w:eastAsia="Times New Roman" w:hAnsi="Arial" w:cs="Arial"/>
                <w:b/>
                <w:iCs/>
                <w:sz w:val="24"/>
                <w:szCs w:val="24"/>
                <w:lang w:val="en-GB" w:eastAsia="en-GB"/>
              </w:rPr>
            </w:pPr>
            <w:r w:rsidRPr="00083EAE">
              <w:rPr>
                <w:rFonts w:ascii="Arial" w:eastAsia="Times New Roman" w:hAnsi="Arial" w:cs="Arial"/>
                <w:b/>
                <w:iCs/>
                <w:sz w:val="24"/>
                <w:szCs w:val="24"/>
                <w:lang w:val="en-GB" w:eastAsia="en-GB"/>
              </w:rPr>
              <w:t>That Section 239(1)(b) remain unchanged</w:t>
            </w:r>
          </w:p>
          <w:p w:rsidR="0069244D" w:rsidRPr="00083EAE" w:rsidRDefault="0069244D" w:rsidP="00394C42">
            <w:pPr>
              <w:spacing w:after="0" w:line="240" w:lineRule="auto"/>
              <w:ind w:hanging="3"/>
              <w:rPr>
                <w:rFonts w:ascii="Arial" w:eastAsia="Times New Roman" w:hAnsi="Arial" w:cs="Arial"/>
                <w:iCs/>
                <w:sz w:val="24"/>
                <w:szCs w:val="24"/>
                <w:lang w:val="en-US" w:eastAsia="en-GB"/>
              </w:rPr>
            </w:pPr>
            <w:r w:rsidRPr="00083EAE">
              <w:rPr>
                <w:rFonts w:ascii="Arial" w:eastAsia="Times New Roman" w:hAnsi="Arial" w:cs="Arial"/>
                <w:iCs/>
                <w:sz w:val="24"/>
                <w:szCs w:val="24"/>
                <w:lang w:val="en-US" w:eastAsia="en-GB"/>
              </w:rPr>
              <w:t xml:space="preserve"> </w:t>
            </w:r>
          </w:p>
          <w:p w:rsidR="0069244D" w:rsidRPr="00083EAE" w:rsidRDefault="0069244D" w:rsidP="00394C42">
            <w:pPr>
              <w:spacing w:after="0" w:line="240" w:lineRule="auto"/>
              <w:ind w:hanging="3"/>
              <w:rPr>
                <w:rFonts w:ascii="Arial" w:eastAsia="Times New Roman" w:hAnsi="Arial" w:cs="Arial"/>
                <w:iCs/>
                <w:sz w:val="24"/>
                <w:szCs w:val="24"/>
                <w:lang w:val="en-US" w:eastAsia="en-GB"/>
              </w:rPr>
            </w:pPr>
            <w:r w:rsidRPr="00083EAE">
              <w:rPr>
                <w:rFonts w:ascii="Arial" w:eastAsia="Times New Roman" w:hAnsi="Arial" w:cs="Arial"/>
                <w:iCs/>
                <w:sz w:val="24"/>
                <w:szCs w:val="24"/>
                <w:lang w:val="en-US" w:eastAsia="en-GB"/>
              </w:rPr>
              <w:t>"(b) be accompanied by a report, in the prescribed format, by an adoption social worker</w:t>
            </w:r>
          </w:p>
          <w:p w:rsidR="0069244D" w:rsidRPr="001F6397" w:rsidRDefault="0069244D" w:rsidP="00394C42">
            <w:pPr>
              <w:spacing w:after="0" w:line="240" w:lineRule="auto"/>
              <w:ind w:hanging="3"/>
              <w:rPr>
                <w:rFonts w:ascii="Arial" w:eastAsia="Times New Roman" w:hAnsi="Arial" w:cs="Arial"/>
                <w:i/>
                <w:iCs/>
                <w:sz w:val="24"/>
                <w:szCs w:val="24"/>
                <w:lang w:val="en-GB" w:eastAsia="en-GB"/>
              </w:rPr>
            </w:pPr>
          </w:p>
        </w:tc>
        <w:tc>
          <w:tcPr>
            <w:tcW w:w="7829" w:type="dxa"/>
            <w:shd w:val="clear" w:color="auto" w:fill="auto"/>
          </w:tcPr>
          <w:p w:rsidR="0069244D" w:rsidRDefault="0069244D" w:rsidP="00394C42">
            <w:pPr>
              <w:spacing w:after="0" w:line="240" w:lineRule="auto"/>
              <w:ind w:hanging="3"/>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The definition of adoption social worker in the Act is comprehensive and inclusive of social workers in private practice, DCPO’s and social workers in the employ of the Department</w:t>
            </w:r>
            <w:r>
              <w:rPr>
                <w:rFonts w:ascii="Arial" w:eastAsia="Times New Roman" w:hAnsi="Arial" w:cs="Arial"/>
                <w:sz w:val="24"/>
                <w:szCs w:val="24"/>
                <w:lang w:val="en-US" w:eastAsia="en-GB"/>
              </w:rPr>
              <w:t xml:space="preserve">. </w:t>
            </w:r>
          </w:p>
          <w:p w:rsidR="00C84000" w:rsidRDefault="00C84000" w:rsidP="00394C42">
            <w:pPr>
              <w:spacing w:after="0" w:line="240" w:lineRule="auto"/>
              <w:ind w:hanging="3"/>
              <w:rPr>
                <w:rFonts w:ascii="Arial" w:eastAsia="Times New Roman" w:hAnsi="Arial" w:cs="Arial"/>
                <w:sz w:val="24"/>
                <w:szCs w:val="24"/>
                <w:lang w:val="en-US" w:eastAsia="en-GB"/>
              </w:rPr>
            </w:pPr>
          </w:p>
          <w:p w:rsidR="0069244D" w:rsidRPr="001F6397" w:rsidRDefault="0069244D" w:rsidP="00394C42">
            <w:pPr>
              <w:spacing w:after="0" w:line="240" w:lineRule="auto"/>
              <w:ind w:hanging="3"/>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Pr="001F6397">
              <w:rPr>
                <w:rFonts w:ascii="Arial" w:eastAsia="Times New Roman" w:hAnsi="Arial" w:cs="Arial"/>
                <w:sz w:val="24"/>
                <w:szCs w:val="24"/>
                <w:lang w:val="en-US" w:eastAsia="en-GB"/>
              </w:rPr>
              <w:t>his amendment proposes that adoption social worker as defined by the Act be substituted by</w:t>
            </w:r>
            <w:r>
              <w:rPr>
                <w:rFonts w:ascii="Arial" w:eastAsia="Times New Roman" w:hAnsi="Arial" w:cs="Arial"/>
                <w:sz w:val="24"/>
                <w:szCs w:val="24"/>
                <w:lang w:val="en-US" w:eastAsia="en-GB"/>
              </w:rPr>
              <w:t>”</w:t>
            </w:r>
            <w:r w:rsidRPr="001F6397">
              <w:rPr>
                <w:rFonts w:ascii="Arial" w:eastAsia="Times New Roman" w:hAnsi="Arial" w:cs="Arial"/>
                <w:sz w:val="24"/>
                <w:szCs w:val="24"/>
                <w:lang w:val="en-US" w:eastAsia="en-GB"/>
              </w:rPr>
              <w:t xml:space="preserve"> a social worker responsible for adoption.</w:t>
            </w:r>
            <w:r>
              <w:rPr>
                <w:rFonts w:ascii="Arial" w:eastAsia="Times New Roman" w:hAnsi="Arial" w:cs="Arial"/>
                <w:sz w:val="24"/>
                <w:szCs w:val="24"/>
                <w:lang w:val="en-US" w:eastAsia="en-GB"/>
              </w:rPr>
              <w:t>”</w:t>
            </w:r>
          </w:p>
          <w:p w:rsidR="0069244D" w:rsidRDefault="0069244D" w:rsidP="00394C42">
            <w:pPr>
              <w:spacing w:after="0" w:line="240" w:lineRule="auto"/>
              <w:ind w:hanging="3"/>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This creates confusion on who may render adoption services as defined by the Act.</w:t>
            </w:r>
          </w:p>
          <w:p w:rsidR="0069244D" w:rsidRDefault="0069244D" w:rsidP="00394C42">
            <w:pPr>
              <w:spacing w:after="0" w:line="240" w:lineRule="auto"/>
              <w:ind w:hanging="3"/>
              <w:rPr>
                <w:rFonts w:ascii="Arial" w:eastAsia="Times New Roman" w:hAnsi="Arial" w:cs="Arial"/>
                <w:sz w:val="24"/>
                <w:szCs w:val="24"/>
                <w:lang w:val="en-US" w:eastAsia="en-GB"/>
              </w:rPr>
            </w:pPr>
          </w:p>
          <w:p w:rsidR="0069244D" w:rsidRPr="001F6397" w:rsidRDefault="0069244D" w:rsidP="00394C42">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US" w:eastAsia="en-GB"/>
              </w:rPr>
              <w:t xml:space="preserve">The definition does not refer to a social worker rendering adoption services and the amendment should be aligned with the definition, therefore referring consistently to an </w:t>
            </w:r>
            <w:r>
              <w:rPr>
                <w:rFonts w:ascii="Arial" w:eastAsia="Times New Roman" w:hAnsi="Arial" w:cs="Arial"/>
                <w:sz w:val="24"/>
                <w:szCs w:val="24"/>
                <w:lang w:val="en-US" w:eastAsia="en-GB"/>
              </w:rPr>
              <w:t>“</w:t>
            </w:r>
            <w:r w:rsidRPr="001F6397">
              <w:rPr>
                <w:rFonts w:ascii="Arial" w:eastAsia="Times New Roman" w:hAnsi="Arial" w:cs="Arial"/>
                <w:sz w:val="24"/>
                <w:szCs w:val="24"/>
                <w:lang w:val="en-US" w:eastAsia="en-GB"/>
              </w:rPr>
              <w:t>adoption social worker.</w:t>
            </w:r>
            <w:r>
              <w:rPr>
                <w:rFonts w:ascii="Arial" w:eastAsia="Times New Roman" w:hAnsi="Arial" w:cs="Arial"/>
                <w:sz w:val="24"/>
                <w:szCs w:val="24"/>
                <w:lang w:val="en-US" w:eastAsia="en-GB"/>
              </w:rPr>
              <w:t>”</w:t>
            </w:r>
          </w:p>
        </w:tc>
      </w:tr>
    </w:tbl>
    <w:p w:rsidR="00090C0B" w:rsidRDefault="00090C0B" w:rsidP="006A5345">
      <w:pPr>
        <w:spacing w:after="0" w:line="240" w:lineRule="auto"/>
        <w:rPr>
          <w:rFonts w:ascii="Arial" w:eastAsia="Times New Roman" w:hAnsi="Arial" w:cs="Arial"/>
          <w:sz w:val="24"/>
          <w:szCs w:val="24"/>
          <w:lang w:val="en-US" w:eastAsia="en-GB"/>
        </w:rPr>
      </w:pPr>
    </w:p>
    <w:p w:rsidR="0069244D" w:rsidRDefault="0069244D" w:rsidP="00394C42">
      <w:pPr>
        <w:spacing w:after="0" w:line="240" w:lineRule="auto"/>
        <w:ind w:left="360" w:hanging="3"/>
        <w:rPr>
          <w:rFonts w:ascii="Arial" w:eastAsia="Times New Roman" w:hAnsi="Arial" w:cs="Arial"/>
          <w:sz w:val="24"/>
          <w:szCs w:val="24"/>
          <w:lang w:val="en-US" w:eastAsia="en-GB"/>
        </w:rPr>
      </w:pP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3686"/>
        <w:gridCol w:w="7829"/>
      </w:tblGrid>
      <w:tr w:rsidR="0069244D" w:rsidRPr="001F6397" w:rsidTr="0069244D">
        <w:tc>
          <w:tcPr>
            <w:tcW w:w="288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Pr>
                <w:rFonts w:ascii="Arial" w:eastAsia="Times New Roman" w:hAnsi="Arial" w:cs="Arial"/>
                <w:b/>
                <w:sz w:val="24"/>
                <w:szCs w:val="24"/>
                <w:lang w:val="en-GB" w:eastAsia="en-GB"/>
              </w:rPr>
              <w:t>Clause Com</w:t>
            </w:r>
            <w:r w:rsidRPr="001F6397">
              <w:rPr>
                <w:rFonts w:ascii="Arial" w:eastAsia="Times New Roman" w:hAnsi="Arial" w:cs="Arial"/>
                <w:b/>
                <w:sz w:val="24"/>
                <w:szCs w:val="24"/>
                <w:lang w:val="en-GB" w:eastAsia="en-GB"/>
              </w:rPr>
              <w:t>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82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69244D">
        <w:trPr>
          <w:trHeight w:val="2420"/>
        </w:trPr>
        <w:tc>
          <w:tcPr>
            <w:tcW w:w="2885" w:type="dxa"/>
            <w:shd w:val="clear" w:color="auto" w:fill="auto"/>
          </w:tcPr>
          <w:p w:rsidR="0069244D" w:rsidRPr="009D58F0" w:rsidRDefault="0069244D" w:rsidP="00394C42">
            <w:pPr>
              <w:spacing w:after="0" w:line="240" w:lineRule="auto"/>
              <w:ind w:hanging="3"/>
              <w:rPr>
                <w:rFonts w:ascii="Arial" w:eastAsia="Times New Roman" w:hAnsi="Arial" w:cs="Arial"/>
                <w:b/>
                <w:sz w:val="24"/>
                <w:szCs w:val="24"/>
                <w:lang w:val="en-GB" w:eastAsia="en-GB"/>
              </w:rPr>
            </w:pPr>
            <w:r w:rsidRPr="009D58F0">
              <w:rPr>
                <w:rFonts w:ascii="Arial" w:eastAsia="Times New Roman" w:hAnsi="Arial" w:cs="Arial"/>
                <w:b/>
                <w:sz w:val="24"/>
                <w:szCs w:val="24"/>
                <w:lang w:val="en-GB" w:eastAsia="en-GB"/>
              </w:rPr>
              <w:t>Section 250(1)</w:t>
            </w: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Only certain persons allowed to provide adoption services</w:t>
            </w: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1F6397" w:rsidRDefault="0069244D" w:rsidP="006A5345">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Amendment of section 250</w:t>
            </w:r>
            <w:r>
              <w:rPr>
                <w:rFonts w:ascii="Arial" w:eastAsia="Times New Roman" w:hAnsi="Arial" w:cs="Arial"/>
                <w:sz w:val="24"/>
                <w:szCs w:val="24"/>
                <w:lang w:val="en-GB" w:eastAsia="en-GB"/>
              </w:rPr>
              <w:t xml:space="preserve"> by </w:t>
            </w:r>
            <w:r w:rsidRPr="001F6397">
              <w:rPr>
                <w:rFonts w:ascii="Arial" w:eastAsia="Times New Roman" w:hAnsi="Arial" w:cs="Arial"/>
                <w:sz w:val="24"/>
                <w:szCs w:val="24"/>
                <w:lang w:val="en-GB" w:eastAsia="en-GB"/>
              </w:rPr>
              <w:t>insertion in subsection (1) after paragraph (d) of the following paragraph:</w:t>
            </w:r>
          </w:p>
          <w:p w:rsidR="0069244D" w:rsidRPr="00083EAE" w:rsidRDefault="0069244D" w:rsidP="00394C42">
            <w:pPr>
              <w:spacing w:after="0" w:line="240" w:lineRule="auto"/>
              <w:ind w:hanging="3"/>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"(e) a social worker employed by the Department who has a speciality in adoption services and is registered in terms of the</w:t>
            </w:r>
          </w:p>
          <w:p w:rsidR="0069244D" w:rsidRPr="00083EAE" w:rsidRDefault="0069244D" w:rsidP="00D45C29">
            <w:pPr>
              <w:spacing w:after="0" w:line="240" w:lineRule="auto"/>
              <w:ind w:hanging="3"/>
              <w:rPr>
                <w:rFonts w:ascii="Arial" w:eastAsia="Times New Roman" w:hAnsi="Arial" w:cs="Arial"/>
                <w:b/>
                <w:sz w:val="24"/>
                <w:szCs w:val="24"/>
                <w:lang w:val="en-GB" w:eastAsia="en-GB"/>
              </w:rPr>
            </w:pPr>
            <w:r w:rsidRPr="00083EAE">
              <w:rPr>
                <w:rFonts w:ascii="Arial" w:eastAsia="Times New Roman" w:hAnsi="Arial" w:cs="Arial"/>
                <w:sz w:val="24"/>
                <w:szCs w:val="24"/>
                <w:lang w:val="en-GB" w:eastAsia="en-GB"/>
              </w:rPr>
              <w:t>Social Service Professions Act, 1978 (Act No. 110 of 1978)</w:t>
            </w:r>
            <w:r w:rsidRPr="00083EAE">
              <w:rPr>
                <w:rFonts w:ascii="Arial" w:eastAsia="Times New Roman" w:hAnsi="Arial" w:cs="Arial"/>
                <w:b/>
                <w:sz w:val="24"/>
                <w:szCs w:val="24"/>
                <w:lang w:val="en-GB" w:eastAsia="en-GB"/>
              </w:rPr>
              <w:t xml:space="preserve">  </w:t>
            </w:r>
          </w:p>
          <w:p w:rsidR="00D45C29" w:rsidRPr="001F6397" w:rsidRDefault="00D45C29" w:rsidP="00D45C29">
            <w:pPr>
              <w:spacing w:after="0" w:line="240" w:lineRule="auto"/>
              <w:ind w:hanging="3"/>
              <w:rPr>
                <w:rFonts w:ascii="Arial" w:eastAsia="Times New Roman" w:hAnsi="Arial" w:cs="Arial"/>
                <w:i/>
                <w:iCs/>
                <w:sz w:val="24"/>
                <w:szCs w:val="24"/>
                <w:lang w:val="en-GB" w:eastAsia="en-GB"/>
              </w:rPr>
            </w:pPr>
          </w:p>
        </w:tc>
        <w:tc>
          <w:tcPr>
            <w:tcW w:w="7829" w:type="dxa"/>
            <w:shd w:val="clear" w:color="auto" w:fill="auto"/>
          </w:tcPr>
          <w:p w:rsidR="0069244D" w:rsidRPr="001F6397" w:rsidRDefault="0069244D" w:rsidP="00394C42">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The proposed amendment refers to a social worker rendering adoption services. In order to be consistent and to avoid confusion, it should refer to an </w:t>
            </w:r>
            <w:r w:rsidRPr="001F6397">
              <w:rPr>
                <w:rFonts w:ascii="Arial" w:eastAsia="Times New Roman" w:hAnsi="Arial" w:cs="Arial"/>
                <w:b/>
                <w:sz w:val="24"/>
                <w:szCs w:val="24"/>
                <w:lang w:val="en-GB" w:eastAsia="en-GB"/>
              </w:rPr>
              <w:t>adoption social worker</w:t>
            </w:r>
            <w:r w:rsidRPr="001F6397">
              <w:rPr>
                <w:rFonts w:ascii="Arial" w:eastAsia="Times New Roman" w:hAnsi="Arial" w:cs="Arial"/>
                <w:sz w:val="24"/>
                <w:szCs w:val="24"/>
                <w:lang w:val="en-GB" w:eastAsia="en-GB"/>
              </w:rPr>
              <w:t xml:space="preserve"> employed by the Department as per the definition in the Act</w:t>
            </w:r>
          </w:p>
        </w:tc>
      </w:tr>
    </w:tbl>
    <w:p w:rsidR="00394C42" w:rsidRDefault="00394C42" w:rsidP="006A5345">
      <w:pPr>
        <w:spacing w:after="0" w:line="240" w:lineRule="auto"/>
        <w:rPr>
          <w:rFonts w:ascii="Arial" w:eastAsia="Times New Roman" w:hAnsi="Arial" w:cs="Arial"/>
          <w:sz w:val="24"/>
          <w:szCs w:val="24"/>
          <w:lang w:val="en-US" w:eastAsia="en-GB"/>
        </w:rPr>
      </w:pPr>
    </w:p>
    <w:p w:rsidR="00394C42" w:rsidRDefault="00394C42" w:rsidP="00394C42">
      <w:pPr>
        <w:spacing w:after="0" w:line="240" w:lineRule="auto"/>
        <w:ind w:hanging="3"/>
        <w:rPr>
          <w:rFonts w:ascii="Arial" w:eastAsia="Times New Roman" w:hAnsi="Arial" w:cs="Arial"/>
          <w:sz w:val="24"/>
          <w:szCs w:val="24"/>
          <w:lang w:val="en-US" w:eastAsia="en-GB"/>
        </w:rPr>
      </w:pPr>
    </w:p>
    <w:p w:rsidR="007826DE" w:rsidRDefault="007826DE" w:rsidP="00394C42">
      <w:pPr>
        <w:spacing w:after="0" w:line="240" w:lineRule="auto"/>
        <w:ind w:hanging="3"/>
        <w:rPr>
          <w:rFonts w:ascii="Arial" w:eastAsia="Times New Roman" w:hAnsi="Arial" w:cs="Arial"/>
          <w:sz w:val="24"/>
          <w:szCs w:val="24"/>
          <w:lang w:val="en-US" w:eastAsia="en-GB"/>
        </w:rPr>
      </w:pPr>
    </w:p>
    <w:p w:rsidR="007826DE" w:rsidRPr="001F6397" w:rsidRDefault="007826DE" w:rsidP="00394C42">
      <w:pPr>
        <w:spacing w:after="0" w:line="240" w:lineRule="auto"/>
        <w:ind w:hanging="3"/>
        <w:rPr>
          <w:rFonts w:ascii="Arial" w:eastAsia="Times New Roman" w:hAnsi="Arial" w:cs="Arial"/>
          <w:sz w:val="24"/>
          <w:szCs w:val="24"/>
          <w:lang w:val="en-US" w:eastAsia="en-GB"/>
        </w:rPr>
      </w:pPr>
    </w:p>
    <w:p w:rsidR="00DF5970" w:rsidRDefault="006A5345" w:rsidP="00DF5970">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2.</w:t>
      </w:r>
      <w:r w:rsidR="00DF5970">
        <w:rPr>
          <w:rFonts w:ascii="Arial" w:eastAsia="Times New Roman" w:hAnsi="Arial" w:cs="Arial"/>
          <w:b/>
          <w:sz w:val="24"/>
          <w:szCs w:val="24"/>
          <w:lang w:val="en-US" w:eastAsia="en-GB"/>
        </w:rPr>
        <w:t>4</w:t>
      </w:r>
      <w:r w:rsidR="00D45C29">
        <w:rPr>
          <w:rFonts w:ascii="Arial" w:eastAsia="Times New Roman" w:hAnsi="Arial" w:cs="Arial"/>
          <w:b/>
          <w:sz w:val="24"/>
          <w:szCs w:val="24"/>
          <w:lang w:val="en-US" w:eastAsia="en-GB"/>
        </w:rPr>
        <w:tab/>
      </w:r>
      <w:r w:rsidR="00DF5970" w:rsidRPr="00DF5970">
        <w:rPr>
          <w:rFonts w:ascii="Arial" w:eastAsia="Times New Roman" w:hAnsi="Arial" w:cs="Arial"/>
          <w:b/>
          <w:sz w:val="24"/>
          <w:szCs w:val="24"/>
          <w:lang w:val="en-US" w:eastAsia="en-GB"/>
        </w:rPr>
        <w:t xml:space="preserve">Prevention of procedural delays and ensuring that adoptable children’s placement into family care is done </w:t>
      </w:r>
      <w:r w:rsidR="00DF5970">
        <w:rPr>
          <w:rFonts w:ascii="Arial" w:eastAsia="Times New Roman" w:hAnsi="Arial" w:cs="Arial"/>
          <w:b/>
          <w:sz w:val="24"/>
          <w:szCs w:val="24"/>
          <w:lang w:val="en-US" w:eastAsia="en-GB"/>
        </w:rPr>
        <w:t>in an expedient</w:t>
      </w:r>
      <w:r w:rsidR="00DF5970" w:rsidRPr="00DF5970">
        <w:rPr>
          <w:rFonts w:ascii="Arial" w:eastAsia="Times New Roman" w:hAnsi="Arial" w:cs="Arial"/>
          <w:b/>
          <w:sz w:val="24"/>
          <w:szCs w:val="24"/>
          <w:lang w:val="en-US" w:eastAsia="en-GB"/>
        </w:rPr>
        <w:t xml:space="preserve"> manner.</w:t>
      </w:r>
      <w:r w:rsidR="00DF5970">
        <w:rPr>
          <w:rFonts w:ascii="Arial" w:eastAsia="Times New Roman" w:hAnsi="Arial" w:cs="Arial"/>
          <w:b/>
          <w:sz w:val="24"/>
          <w:szCs w:val="24"/>
          <w:lang w:val="en-US" w:eastAsia="en-GB"/>
        </w:rPr>
        <w:t xml:space="preserve"> </w:t>
      </w:r>
    </w:p>
    <w:p w:rsidR="00160DFB" w:rsidRPr="001F6397" w:rsidRDefault="00DF5970" w:rsidP="00DF5970">
      <w:pPr>
        <w:spacing w:after="0" w:line="240" w:lineRule="auto"/>
        <w:ind w:left="720" w:hanging="720"/>
        <w:rPr>
          <w:rFonts w:ascii="Arial" w:eastAsia="Times New Roman" w:hAnsi="Arial" w:cs="Arial"/>
          <w:b/>
          <w:sz w:val="24"/>
          <w:szCs w:val="24"/>
          <w:lang w:val="en-US" w:eastAsia="en-GB"/>
        </w:rPr>
      </w:pPr>
      <w:r>
        <w:rPr>
          <w:rFonts w:ascii="Arial" w:eastAsia="Times New Roman" w:hAnsi="Arial" w:cs="Arial"/>
          <w:b/>
          <w:sz w:val="24"/>
          <w:szCs w:val="24"/>
          <w:lang w:val="en-US" w:eastAsia="en-GB"/>
        </w:rPr>
        <w:t xml:space="preserve">2.4.1   </w:t>
      </w:r>
      <w:r w:rsidR="00003C1E">
        <w:rPr>
          <w:rFonts w:ascii="Arial" w:eastAsia="Times New Roman" w:hAnsi="Arial" w:cs="Arial"/>
          <w:b/>
          <w:sz w:val="24"/>
          <w:szCs w:val="24"/>
          <w:lang w:val="en-US" w:eastAsia="en-GB"/>
        </w:rPr>
        <w:t xml:space="preserve">Section </w:t>
      </w:r>
      <w:r w:rsidR="00081DA9">
        <w:rPr>
          <w:rFonts w:ascii="Arial" w:eastAsia="Times New Roman" w:hAnsi="Arial" w:cs="Arial"/>
          <w:b/>
          <w:sz w:val="24"/>
          <w:szCs w:val="24"/>
          <w:lang w:val="en-US" w:eastAsia="en-GB"/>
        </w:rPr>
        <w:t>239 (</w:t>
      </w:r>
      <w:r w:rsidR="006A5345">
        <w:rPr>
          <w:rFonts w:ascii="Arial" w:eastAsia="Times New Roman" w:hAnsi="Arial" w:cs="Arial"/>
          <w:b/>
          <w:sz w:val="24"/>
          <w:szCs w:val="24"/>
          <w:lang w:val="en-US" w:eastAsia="en-GB"/>
        </w:rPr>
        <w:t xml:space="preserve">1) (d): </w:t>
      </w:r>
      <w:r w:rsidR="00EA25B4" w:rsidRPr="003924C8">
        <w:rPr>
          <w:rFonts w:ascii="Arial" w:eastAsia="Times New Roman" w:hAnsi="Arial" w:cs="Arial"/>
          <w:b/>
          <w:sz w:val="24"/>
          <w:szCs w:val="24"/>
          <w:lang w:val="en-US" w:eastAsia="en-GB"/>
        </w:rPr>
        <w:t>Application</w:t>
      </w:r>
      <w:r w:rsidR="00EA25B4" w:rsidRPr="001F6397">
        <w:rPr>
          <w:rFonts w:ascii="Arial" w:eastAsia="Times New Roman" w:hAnsi="Arial" w:cs="Arial"/>
          <w:b/>
          <w:sz w:val="24"/>
          <w:szCs w:val="24"/>
          <w:lang w:val="en-US" w:eastAsia="en-GB"/>
        </w:rPr>
        <w:t xml:space="preserve"> for and Adoption Order</w:t>
      </w:r>
      <w:r w:rsidR="004907C4">
        <w:rPr>
          <w:rFonts w:ascii="Arial" w:eastAsia="Times New Roman" w:hAnsi="Arial" w:cs="Arial"/>
          <w:b/>
          <w:sz w:val="24"/>
          <w:szCs w:val="24"/>
          <w:lang w:val="en-US" w:eastAsia="en-GB"/>
        </w:rPr>
        <w:t xml:space="preserve"> &amp; Letter of recommendation</w:t>
      </w:r>
    </w:p>
    <w:p w:rsidR="0019064A" w:rsidRPr="001F6397" w:rsidRDefault="0019064A" w:rsidP="00D45C29">
      <w:pPr>
        <w:spacing w:after="0" w:line="240" w:lineRule="auto"/>
        <w:ind w:left="720"/>
        <w:rPr>
          <w:rFonts w:ascii="Arial" w:eastAsia="Times New Roman" w:hAnsi="Arial" w:cs="Arial"/>
          <w:sz w:val="24"/>
          <w:szCs w:val="24"/>
          <w:lang w:val="en-US" w:eastAsia="en-GB"/>
        </w:rPr>
      </w:pPr>
    </w:p>
    <w:p w:rsidR="004D76F3" w:rsidRPr="004D76F3" w:rsidRDefault="00B152D5" w:rsidP="004D76F3">
      <w:pPr>
        <w:spacing w:after="0" w:line="240" w:lineRule="auto"/>
        <w:ind w:left="720"/>
        <w:rPr>
          <w:rFonts w:ascii="Arial" w:eastAsia="Times New Roman" w:hAnsi="Arial" w:cs="Arial"/>
          <w:sz w:val="24"/>
          <w:szCs w:val="24"/>
          <w:lang w:val="en-GB" w:eastAsia="en-GB"/>
        </w:rPr>
      </w:pPr>
      <w:r>
        <w:rPr>
          <w:rFonts w:ascii="Arial" w:eastAsia="Times New Roman" w:hAnsi="Arial" w:cs="Arial"/>
          <w:sz w:val="24"/>
          <w:szCs w:val="24"/>
          <w:lang w:val="en-US" w:eastAsia="en-GB"/>
        </w:rPr>
        <w:t xml:space="preserve">Section </w:t>
      </w:r>
      <w:r w:rsidR="00081DA9" w:rsidRPr="001F6397">
        <w:rPr>
          <w:rFonts w:ascii="Arial" w:eastAsia="Times New Roman" w:hAnsi="Arial" w:cs="Arial"/>
          <w:sz w:val="24"/>
          <w:szCs w:val="24"/>
          <w:lang w:val="en-US" w:eastAsia="en-GB"/>
        </w:rPr>
        <w:t>239 (</w:t>
      </w:r>
      <w:r w:rsidR="00EA25B4" w:rsidRPr="001F6397">
        <w:rPr>
          <w:rFonts w:ascii="Arial" w:eastAsia="Times New Roman" w:hAnsi="Arial" w:cs="Arial"/>
          <w:sz w:val="24"/>
          <w:szCs w:val="24"/>
          <w:lang w:val="en-US" w:eastAsia="en-GB"/>
        </w:rPr>
        <w:t xml:space="preserve">1) (d) of the </w:t>
      </w:r>
      <w:r w:rsidR="00EA25B4" w:rsidRPr="001F6397">
        <w:rPr>
          <w:rFonts w:ascii="Arial" w:eastAsia="Times New Roman" w:hAnsi="Arial" w:cs="Arial"/>
          <w:sz w:val="24"/>
          <w:szCs w:val="24"/>
          <w:lang w:val="en-GB" w:eastAsia="en-GB"/>
        </w:rPr>
        <w:t>Children’s Act (38 of 2005)</w:t>
      </w:r>
      <w:r w:rsidR="0019064A" w:rsidRPr="001F6397">
        <w:rPr>
          <w:rFonts w:ascii="Arial" w:eastAsia="Times New Roman" w:hAnsi="Arial" w:cs="Arial"/>
          <w:sz w:val="24"/>
          <w:szCs w:val="24"/>
          <w:lang w:val="en-GB" w:eastAsia="en-GB"/>
        </w:rPr>
        <w:t xml:space="preserve"> calls on the HOD of the Provincial Department of Social Development to provide letter of recommendations to the Court regarding each prospective adoption. Neither the Act nor Regulations provide for a specific timeframe in which this letter must be issued.</w:t>
      </w:r>
      <w:r w:rsidR="004D76F3" w:rsidRPr="004D76F3">
        <w:t xml:space="preserve"> </w:t>
      </w:r>
      <w:r w:rsidR="004D76F3" w:rsidRPr="004D76F3">
        <w:rPr>
          <w:rFonts w:ascii="Arial" w:eastAsia="Times New Roman" w:hAnsi="Arial" w:cs="Arial"/>
          <w:sz w:val="24"/>
          <w:szCs w:val="24"/>
          <w:lang w:val="en-GB" w:eastAsia="en-GB"/>
        </w:rPr>
        <w:t>This area has also been characterised by various cases of litigation due to delays caused through this process which causes serious delays in children’s right to placement in permanent family care. Most recently the High Court judgement (NACSA v HOD, Department of Social development and others, KZN)  handed down declared that the current process followed in respect of consideration section 239 applications, is infringing various constitutional rights of the adoptable children, the birthparents and prospective adoptive parents. It also provided for tight timelines for</w:t>
      </w:r>
      <w:r>
        <w:rPr>
          <w:rFonts w:ascii="Arial" w:eastAsia="Times New Roman" w:hAnsi="Arial" w:cs="Arial"/>
          <w:sz w:val="24"/>
          <w:szCs w:val="24"/>
          <w:lang w:val="en-GB" w:eastAsia="en-GB"/>
        </w:rPr>
        <w:t xml:space="preserve"> the</w:t>
      </w:r>
      <w:r w:rsidR="004D76F3" w:rsidRPr="004D76F3">
        <w:rPr>
          <w:rFonts w:ascii="Arial" w:eastAsia="Times New Roman" w:hAnsi="Arial" w:cs="Arial"/>
          <w:sz w:val="24"/>
          <w:szCs w:val="24"/>
          <w:lang w:val="en-GB" w:eastAsia="en-GB"/>
        </w:rPr>
        <w:t xml:space="preserve"> DSD to process adoptions within 30 days. </w:t>
      </w:r>
    </w:p>
    <w:p w:rsidR="004D76F3" w:rsidRPr="004D76F3" w:rsidRDefault="004D76F3" w:rsidP="004D76F3">
      <w:pPr>
        <w:spacing w:after="0" w:line="240" w:lineRule="auto"/>
        <w:ind w:left="720"/>
        <w:rPr>
          <w:rFonts w:ascii="Arial" w:eastAsia="Times New Roman" w:hAnsi="Arial" w:cs="Arial"/>
          <w:sz w:val="24"/>
          <w:szCs w:val="24"/>
          <w:lang w:val="en-GB" w:eastAsia="en-GB"/>
        </w:rPr>
      </w:pPr>
    </w:p>
    <w:p w:rsidR="004D76F3" w:rsidRDefault="004D76F3" w:rsidP="004D76F3">
      <w:pPr>
        <w:spacing w:after="0" w:line="240" w:lineRule="auto"/>
        <w:ind w:left="720"/>
        <w:rPr>
          <w:rFonts w:ascii="Arial" w:eastAsia="Times New Roman" w:hAnsi="Arial" w:cs="Arial"/>
          <w:sz w:val="24"/>
          <w:szCs w:val="24"/>
          <w:lang w:val="en-GB" w:eastAsia="en-GB"/>
        </w:rPr>
      </w:pPr>
      <w:r w:rsidRPr="004D76F3">
        <w:rPr>
          <w:rFonts w:ascii="Arial" w:eastAsia="Times New Roman" w:hAnsi="Arial" w:cs="Arial"/>
          <w:sz w:val="24"/>
          <w:szCs w:val="24"/>
          <w:lang w:val="en-GB" w:eastAsia="en-GB"/>
        </w:rPr>
        <w:t xml:space="preserve">Most </w:t>
      </w:r>
      <w:r w:rsidR="00B152D5">
        <w:rPr>
          <w:rFonts w:ascii="Arial" w:eastAsia="Times New Roman" w:hAnsi="Arial" w:cs="Arial"/>
          <w:sz w:val="24"/>
          <w:szCs w:val="24"/>
          <w:lang w:val="en-GB" w:eastAsia="en-GB"/>
        </w:rPr>
        <w:t>p</w:t>
      </w:r>
      <w:r w:rsidRPr="004D76F3">
        <w:rPr>
          <w:rFonts w:ascii="Arial" w:eastAsia="Times New Roman" w:hAnsi="Arial" w:cs="Arial"/>
          <w:sz w:val="24"/>
          <w:szCs w:val="24"/>
          <w:lang w:val="en-GB" w:eastAsia="en-GB"/>
        </w:rPr>
        <w:t xml:space="preserve">rovinces make use of adoption panels to consider the </w:t>
      </w:r>
      <w:r w:rsidR="00081DA9">
        <w:rPr>
          <w:rFonts w:ascii="Arial" w:eastAsia="Times New Roman" w:hAnsi="Arial" w:cs="Arial"/>
          <w:sz w:val="24"/>
          <w:szCs w:val="24"/>
          <w:lang w:val="en-GB" w:eastAsia="en-GB"/>
        </w:rPr>
        <w:t>s</w:t>
      </w:r>
      <w:r w:rsidR="00081DA9" w:rsidRPr="004D76F3">
        <w:rPr>
          <w:rFonts w:ascii="Arial" w:eastAsia="Times New Roman" w:hAnsi="Arial" w:cs="Arial"/>
          <w:sz w:val="24"/>
          <w:szCs w:val="24"/>
          <w:lang w:val="en-GB" w:eastAsia="en-GB"/>
        </w:rPr>
        <w:t>239 (</w:t>
      </w:r>
      <w:r w:rsidRPr="004D76F3">
        <w:rPr>
          <w:rFonts w:ascii="Arial" w:eastAsia="Times New Roman" w:hAnsi="Arial" w:cs="Arial"/>
          <w:sz w:val="24"/>
          <w:szCs w:val="24"/>
          <w:lang w:val="en-GB" w:eastAsia="en-GB"/>
        </w:rPr>
        <w:t xml:space="preserve">1) (d) applications. The panels should function in accordance with the SOP developed by the Department. The existing guidelines aim to address the purpose, </w:t>
      </w:r>
      <w:r w:rsidR="00122FCB" w:rsidRPr="004D76F3">
        <w:rPr>
          <w:rFonts w:ascii="Arial" w:eastAsia="Times New Roman" w:hAnsi="Arial" w:cs="Arial"/>
          <w:sz w:val="24"/>
          <w:szCs w:val="24"/>
          <w:lang w:val="en-GB" w:eastAsia="en-GB"/>
        </w:rPr>
        <w:t>functions</w:t>
      </w:r>
      <w:r w:rsidR="00122FCB">
        <w:rPr>
          <w:rFonts w:ascii="Arial" w:eastAsia="Times New Roman" w:hAnsi="Arial" w:cs="Arial"/>
          <w:sz w:val="24"/>
          <w:szCs w:val="24"/>
          <w:lang w:val="en-GB" w:eastAsia="en-GB"/>
        </w:rPr>
        <w:t xml:space="preserve"> </w:t>
      </w:r>
      <w:r w:rsidRPr="004D76F3">
        <w:rPr>
          <w:rFonts w:ascii="Arial" w:eastAsia="Times New Roman" w:hAnsi="Arial" w:cs="Arial"/>
          <w:sz w:val="24"/>
          <w:szCs w:val="24"/>
          <w:lang w:val="en-GB" w:eastAsia="en-GB"/>
        </w:rPr>
        <w:t xml:space="preserve">and objectives of the panels. </w:t>
      </w:r>
    </w:p>
    <w:p w:rsidR="00B152D5" w:rsidRPr="004D76F3" w:rsidRDefault="00B152D5" w:rsidP="004D76F3">
      <w:pPr>
        <w:spacing w:after="0" w:line="240" w:lineRule="auto"/>
        <w:ind w:left="720"/>
        <w:rPr>
          <w:rFonts w:ascii="Arial" w:eastAsia="Times New Roman" w:hAnsi="Arial" w:cs="Arial"/>
          <w:sz w:val="24"/>
          <w:szCs w:val="24"/>
          <w:lang w:val="en-GB" w:eastAsia="en-GB"/>
        </w:rPr>
      </w:pPr>
    </w:p>
    <w:p w:rsidR="002A58BC" w:rsidRPr="001F6397" w:rsidRDefault="004D76F3" w:rsidP="004D76F3">
      <w:pPr>
        <w:spacing w:after="0" w:line="240" w:lineRule="auto"/>
        <w:ind w:left="720"/>
        <w:rPr>
          <w:rFonts w:ascii="Arial" w:eastAsia="Times New Roman" w:hAnsi="Arial" w:cs="Arial"/>
          <w:sz w:val="24"/>
          <w:szCs w:val="24"/>
          <w:lang w:val="en-GB" w:eastAsia="en-GB"/>
        </w:rPr>
      </w:pPr>
      <w:r w:rsidRPr="004D76F3">
        <w:rPr>
          <w:rFonts w:ascii="Arial" w:eastAsia="Times New Roman" w:hAnsi="Arial" w:cs="Arial"/>
          <w:sz w:val="24"/>
          <w:szCs w:val="24"/>
          <w:lang w:val="en-GB" w:eastAsia="en-GB"/>
        </w:rPr>
        <w:t>Despite guideline stipulations there are huge differences in how these panels operate and function.</w:t>
      </w:r>
      <w:r w:rsidR="0019064A" w:rsidRPr="001F6397">
        <w:rPr>
          <w:rFonts w:ascii="Arial" w:eastAsia="Times New Roman" w:hAnsi="Arial" w:cs="Arial"/>
          <w:sz w:val="24"/>
          <w:szCs w:val="24"/>
          <w:lang w:val="en-GB" w:eastAsia="en-GB"/>
        </w:rPr>
        <w:t xml:space="preserve"> </w:t>
      </w:r>
      <w:r w:rsidR="00C27906" w:rsidRPr="001F6397">
        <w:rPr>
          <w:rFonts w:ascii="Arial" w:eastAsia="Times New Roman" w:hAnsi="Arial" w:cs="Arial"/>
          <w:sz w:val="24"/>
          <w:szCs w:val="24"/>
          <w:lang w:val="en-GB" w:eastAsia="en-GB"/>
        </w:rPr>
        <w:t xml:space="preserve">We acknowledge that </w:t>
      </w:r>
      <w:r w:rsidR="00EB0867">
        <w:rPr>
          <w:rFonts w:ascii="Arial" w:eastAsia="Times New Roman" w:hAnsi="Arial" w:cs="Arial"/>
          <w:sz w:val="24"/>
          <w:szCs w:val="24"/>
          <w:lang w:val="en-GB" w:eastAsia="en-GB"/>
        </w:rPr>
        <w:t xml:space="preserve">the </w:t>
      </w:r>
      <w:r w:rsidR="00C27906" w:rsidRPr="001F6397">
        <w:rPr>
          <w:rFonts w:ascii="Arial" w:eastAsia="Times New Roman" w:hAnsi="Arial" w:cs="Arial"/>
          <w:sz w:val="24"/>
          <w:szCs w:val="24"/>
          <w:lang w:val="en-GB" w:eastAsia="en-GB"/>
        </w:rPr>
        <w:t xml:space="preserve">role of </w:t>
      </w:r>
      <w:r w:rsidR="00EB0867">
        <w:rPr>
          <w:rFonts w:ascii="Arial" w:eastAsia="Times New Roman" w:hAnsi="Arial" w:cs="Arial"/>
          <w:sz w:val="24"/>
          <w:szCs w:val="24"/>
          <w:lang w:val="en-GB" w:eastAsia="en-GB"/>
        </w:rPr>
        <w:t xml:space="preserve">the </w:t>
      </w:r>
      <w:r w:rsidR="00C27906" w:rsidRPr="001F6397">
        <w:rPr>
          <w:rFonts w:ascii="Arial" w:eastAsia="Times New Roman" w:hAnsi="Arial" w:cs="Arial"/>
          <w:sz w:val="24"/>
          <w:szCs w:val="24"/>
          <w:lang w:val="en-GB" w:eastAsia="en-GB"/>
        </w:rPr>
        <w:t>DSD is of critical importance in the care of children, especially those vulnerable children removed from their families</w:t>
      </w:r>
      <w:r w:rsidR="00EB0867">
        <w:rPr>
          <w:rFonts w:ascii="Arial" w:eastAsia="Times New Roman" w:hAnsi="Arial" w:cs="Arial"/>
          <w:sz w:val="24"/>
          <w:szCs w:val="24"/>
          <w:lang w:val="en-GB" w:eastAsia="en-GB"/>
        </w:rPr>
        <w:t>,</w:t>
      </w:r>
      <w:r w:rsidR="0019064A" w:rsidRPr="001F6397">
        <w:rPr>
          <w:rFonts w:ascii="Arial" w:eastAsia="Times New Roman" w:hAnsi="Arial" w:cs="Arial"/>
          <w:sz w:val="24"/>
          <w:szCs w:val="24"/>
          <w:lang w:val="en-GB" w:eastAsia="en-GB"/>
        </w:rPr>
        <w:t xml:space="preserve"> </w:t>
      </w:r>
      <w:r w:rsidR="00C27906" w:rsidRPr="001F6397">
        <w:rPr>
          <w:rFonts w:ascii="Arial" w:eastAsia="Times New Roman" w:hAnsi="Arial" w:cs="Arial"/>
          <w:sz w:val="24"/>
          <w:szCs w:val="24"/>
          <w:lang w:val="en-GB" w:eastAsia="en-GB"/>
        </w:rPr>
        <w:t>and are not opposing their involvement in recommending the adoption of a child</w:t>
      </w:r>
      <w:r w:rsidR="002A58BC" w:rsidRPr="001F6397">
        <w:rPr>
          <w:rFonts w:ascii="Arial" w:eastAsia="Times New Roman" w:hAnsi="Arial" w:cs="Arial"/>
          <w:sz w:val="24"/>
          <w:szCs w:val="24"/>
          <w:lang w:val="en-GB" w:eastAsia="en-GB"/>
        </w:rPr>
        <w:t>.</w:t>
      </w:r>
      <w:r w:rsidR="00EB0867">
        <w:rPr>
          <w:rFonts w:ascii="Arial" w:eastAsia="Times New Roman" w:hAnsi="Arial" w:cs="Arial"/>
          <w:sz w:val="24"/>
          <w:szCs w:val="24"/>
          <w:lang w:val="en-GB" w:eastAsia="en-GB"/>
        </w:rPr>
        <w:t xml:space="preserve"> However, i</w:t>
      </w:r>
      <w:r w:rsidR="002A58BC" w:rsidRPr="001F6397">
        <w:rPr>
          <w:rFonts w:ascii="Arial" w:eastAsia="Times New Roman" w:hAnsi="Arial" w:cs="Arial"/>
          <w:sz w:val="24"/>
          <w:szCs w:val="24"/>
          <w:lang w:val="en-GB" w:eastAsia="en-GB"/>
        </w:rPr>
        <w:t xml:space="preserve">t is crucial </w:t>
      </w:r>
      <w:r w:rsidR="00C27906" w:rsidRPr="001F6397">
        <w:rPr>
          <w:rFonts w:ascii="Arial" w:eastAsia="Times New Roman" w:hAnsi="Arial" w:cs="Arial"/>
          <w:sz w:val="24"/>
          <w:szCs w:val="24"/>
          <w:lang w:val="en-GB" w:eastAsia="en-GB"/>
        </w:rPr>
        <w:t>that the process should not unnecessar</w:t>
      </w:r>
      <w:r w:rsidR="00B152D5">
        <w:rPr>
          <w:rFonts w:ascii="Arial" w:eastAsia="Times New Roman" w:hAnsi="Arial" w:cs="Arial"/>
          <w:sz w:val="24"/>
          <w:szCs w:val="24"/>
          <w:lang w:val="en-GB" w:eastAsia="en-GB"/>
        </w:rPr>
        <w:t>il</w:t>
      </w:r>
      <w:r w:rsidR="00C27906" w:rsidRPr="001F6397">
        <w:rPr>
          <w:rFonts w:ascii="Arial" w:eastAsia="Times New Roman" w:hAnsi="Arial" w:cs="Arial"/>
          <w:sz w:val="24"/>
          <w:szCs w:val="24"/>
          <w:lang w:val="en-GB" w:eastAsia="en-GB"/>
        </w:rPr>
        <w:t xml:space="preserve">y delay the placement of children in adoptions. </w:t>
      </w:r>
    </w:p>
    <w:p w:rsidR="002A58BC" w:rsidRPr="001F6397" w:rsidRDefault="002A58BC" w:rsidP="00D45C29">
      <w:pPr>
        <w:spacing w:after="0" w:line="240" w:lineRule="auto"/>
        <w:ind w:left="720"/>
        <w:rPr>
          <w:rFonts w:ascii="Arial" w:eastAsia="Times New Roman" w:hAnsi="Arial" w:cs="Arial"/>
          <w:sz w:val="24"/>
          <w:szCs w:val="24"/>
          <w:lang w:val="en-GB" w:eastAsia="en-GB"/>
        </w:rPr>
      </w:pPr>
    </w:p>
    <w:p w:rsidR="00160DFB" w:rsidRPr="001F6397" w:rsidRDefault="002A58BC" w:rsidP="00D45C29">
      <w:pPr>
        <w:spacing w:after="0" w:line="240" w:lineRule="auto"/>
        <w:ind w:left="720"/>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As a result of the delays until the court order is given, children are often not yet placed in permanent care with their adopted </w:t>
      </w:r>
      <w:r w:rsidR="00122FCB" w:rsidRPr="001F6397">
        <w:rPr>
          <w:rFonts w:ascii="Arial" w:eastAsia="Times New Roman" w:hAnsi="Arial" w:cs="Arial"/>
          <w:sz w:val="24"/>
          <w:szCs w:val="24"/>
          <w:lang w:val="en-GB" w:eastAsia="en-GB"/>
        </w:rPr>
        <w:t>family and</w:t>
      </w:r>
      <w:r w:rsidRPr="001F6397">
        <w:rPr>
          <w:rFonts w:ascii="Arial" w:eastAsia="Times New Roman" w:hAnsi="Arial" w:cs="Arial"/>
          <w:sz w:val="24"/>
          <w:szCs w:val="24"/>
          <w:lang w:val="en-GB" w:eastAsia="en-GB"/>
        </w:rPr>
        <w:t xml:space="preserve"> are unable to start building lifelong relationships. In many instances these children are in baby homes and Child and Youth Care Centres. Due</w:t>
      </w:r>
      <w:r w:rsidR="00C27906" w:rsidRPr="001F6397">
        <w:rPr>
          <w:rFonts w:ascii="Arial" w:eastAsia="Times New Roman" w:hAnsi="Arial" w:cs="Arial"/>
          <w:sz w:val="24"/>
          <w:szCs w:val="24"/>
          <w:lang w:val="en-GB" w:eastAsia="en-GB"/>
        </w:rPr>
        <w:t xml:space="preserve"> to the crucial period in the life of a child, delays can cause actual harm, including the future ability to bond, study and even secure employment as research has revealed. Other more specific harms occur too due to these delays. For instance</w:t>
      </w:r>
      <w:r w:rsidR="00EB0867">
        <w:rPr>
          <w:rFonts w:ascii="Arial" w:eastAsia="Times New Roman" w:hAnsi="Arial" w:cs="Arial"/>
          <w:sz w:val="24"/>
          <w:szCs w:val="24"/>
          <w:lang w:val="en-GB" w:eastAsia="en-GB"/>
        </w:rPr>
        <w:t>,</w:t>
      </w:r>
      <w:r w:rsidR="00C27906" w:rsidRPr="001F6397">
        <w:rPr>
          <w:rFonts w:ascii="Arial" w:eastAsia="Times New Roman" w:hAnsi="Arial" w:cs="Arial"/>
          <w:sz w:val="24"/>
          <w:szCs w:val="24"/>
          <w:lang w:val="en-GB" w:eastAsia="en-GB"/>
        </w:rPr>
        <w:t xml:space="preserve"> a premature and gravely ill baby, although in the care of prospective adoptive parents</w:t>
      </w:r>
      <w:r w:rsidRPr="001F6397">
        <w:rPr>
          <w:rFonts w:ascii="Arial" w:eastAsia="Times New Roman" w:hAnsi="Arial" w:cs="Arial"/>
          <w:sz w:val="24"/>
          <w:szCs w:val="24"/>
          <w:lang w:val="en-GB" w:eastAsia="en-GB"/>
        </w:rPr>
        <w:t xml:space="preserve">, cannot be placed on medical aid until the adoption is finalised. This delay compromises </w:t>
      </w:r>
      <w:r w:rsidR="00EB0867">
        <w:rPr>
          <w:rFonts w:ascii="Arial" w:eastAsia="Times New Roman" w:hAnsi="Arial" w:cs="Arial"/>
          <w:sz w:val="24"/>
          <w:szCs w:val="24"/>
          <w:lang w:val="en-GB" w:eastAsia="en-GB"/>
        </w:rPr>
        <w:t>care</w:t>
      </w:r>
      <w:r w:rsidR="00EB0867" w:rsidRPr="001F6397">
        <w:rPr>
          <w:rFonts w:ascii="Arial" w:eastAsia="Times New Roman" w:hAnsi="Arial" w:cs="Arial"/>
          <w:sz w:val="24"/>
          <w:szCs w:val="24"/>
          <w:lang w:val="en-GB" w:eastAsia="en-GB"/>
        </w:rPr>
        <w:t xml:space="preserve"> </w:t>
      </w:r>
      <w:r w:rsidRPr="001F6397">
        <w:rPr>
          <w:rFonts w:ascii="Arial" w:eastAsia="Times New Roman" w:hAnsi="Arial" w:cs="Arial"/>
          <w:sz w:val="24"/>
          <w:szCs w:val="24"/>
          <w:lang w:val="en-GB" w:eastAsia="en-GB"/>
        </w:rPr>
        <w:t>and is potentially life threatening.</w:t>
      </w:r>
    </w:p>
    <w:p w:rsidR="00E51B24" w:rsidRDefault="00E51B24" w:rsidP="00394C42">
      <w:pPr>
        <w:spacing w:after="0" w:line="240" w:lineRule="auto"/>
        <w:ind w:hanging="3"/>
        <w:rPr>
          <w:rFonts w:ascii="Arial" w:eastAsia="Times New Roman" w:hAnsi="Arial" w:cs="Arial"/>
          <w:sz w:val="24"/>
          <w:szCs w:val="24"/>
          <w:lang w:val="en-US" w:eastAsia="en-GB"/>
        </w:rPr>
      </w:pPr>
    </w:p>
    <w:p w:rsidR="00E51B24" w:rsidRDefault="00E51B24" w:rsidP="00394C42">
      <w:pPr>
        <w:spacing w:after="0" w:line="240" w:lineRule="auto"/>
        <w:ind w:hanging="3"/>
        <w:rPr>
          <w:rFonts w:ascii="Arial" w:eastAsia="Times New Roman" w:hAnsi="Arial" w:cs="Arial"/>
          <w:sz w:val="24"/>
          <w:szCs w:val="24"/>
          <w:lang w:val="en-US" w:eastAsia="en-GB"/>
        </w:rPr>
      </w:pPr>
    </w:p>
    <w:p w:rsidR="00E51B24" w:rsidRPr="001F6397" w:rsidRDefault="00E51B24" w:rsidP="00394C42">
      <w:pPr>
        <w:spacing w:after="0" w:line="240" w:lineRule="auto"/>
        <w:ind w:hanging="3"/>
        <w:rPr>
          <w:rFonts w:ascii="Arial" w:eastAsia="Times New Roman" w:hAnsi="Arial" w:cs="Arial"/>
          <w:sz w:val="24"/>
          <w:szCs w:val="24"/>
          <w:lang w:val="en-US" w:eastAsia="en-GB"/>
        </w:rPr>
      </w:pPr>
    </w:p>
    <w:p w:rsidR="0069244D" w:rsidRPr="0069244D" w:rsidRDefault="002A58BC" w:rsidP="00394C42">
      <w:pPr>
        <w:spacing w:after="0" w:line="240" w:lineRule="auto"/>
        <w:ind w:hanging="3"/>
        <w:rPr>
          <w:rFonts w:ascii="Arial" w:eastAsia="Times New Roman" w:hAnsi="Arial" w:cs="Arial"/>
          <w:b/>
          <w:sz w:val="24"/>
          <w:szCs w:val="24"/>
          <w:lang w:val="en-US" w:eastAsia="en-GB"/>
        </w:rPr>
      </w:pPr>
      <w:r w:rsidRPr="001F6397">
        <w:rPr>
          <w:rFonts w:ascii="Arial" w:eastAsia="Times New Roman" w:hAnsi="Arial" w:cs="Arial"/>
          <w:sz w:val="24"/>
          <w:szCs w:val="24"/>
          <w:lang w:val="en-US" w:eastAsia="en-GB"/>
        </w:rPr>
        <w:tab/>
      </w:r>
      <w:r w:rsidR="006A5345">
        <w:rPr>
          <w:rFonts w:ascii="Arial" w:eastAsia="Times New Roman" w:hAnsi="Arial" w:cs="Arial"/>
          <w:sz w:val="24"/>
          <w:szCs w:val="24"/>
          <w:lang w:val="en-US" w:eastAsia="en-GB"/>
        </w:rPr>
        <w:tab/>
      </w:r>
      <w:r w:rsidR="0069244D" w:rsidRPr="0069244D">
        <w:rPr>
          <w:rFonts w:ascii="Arial" w:eastAsia="Times New Roman" w:hAnsi="Arial" w:cs="Arial"/>
          <w:b/>
          <w:sz w:val="24"/>
          <w:szCs w:val="24"/>
          <w:lang w:val="en-US" w:eastAsia="en-GB"/>
        </w:rPr>
        <w:t>Submission:</w:t>
      </w:r>
    </w:p>
    <w:tbl>
      <w:tblPr>
        <w:tblW w:w="135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5"/>
        <w:gridCol w:w="3686"/>
        <w:gridCol w:w="7739"/>
      </w:tblGrid>
      <w:tr w:rsidR="0069244D" w:rsidRPr="001F6397" w:rsidTr="00921BA6">
        <w:tc>
          <w:tcPr>
            <w:tcW w:w="2165"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739" w:type="dxa"/>
            <w:shd w:val="clear" w:color="auto" w:fill="DEEAF6" w:themeFill="accent1" w:themeFillTint="33"/>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9244D" w:rsidRPr="001F6397" w:rsidTr="00D45C29">
        <w:trPr>
          <w:trHeight w:val="2690"/>
        </w:trPr>
        <w:tc>
          <w:tcPr>
            <w:tcW w:w="2165" w:type="dxa"/>
            <w:shd w:val="clear" w:color="auto" w:fill="auto"/>
          </w:tcPr>
          <w:p w:rsidR="0069244D" w:rsidRPr="001F6397" w:rsidRDefault="0069244D" w:rsidP="00394C42">
            <w:pPr>
              <w:spacing w:after="0" w:line="240" w:lineRule="auto"/>
              <w:ind w:hanging="3"/>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239 (1)(d)</w:t>
            </w:r>
          </w:p>
          <w:p w:rsidR="0069244D" w:rsidRPr="001F6397" w:rsidRDefault="0069244D" w:rsidP="00394C42">
            <w:pPr>
              <w:spacing w:after="0" w:line="240" w:lineRule="auto"/>
              <w:ind w:hanging="3"/>
              <w:rPr>
                <w:rFonts w:ascii="Arial" w:eastAsia="Times New Roman" w:hAnsi="Arial" w:cs="Arial"/>
                <w:b/>
                <w:sz w:val="24"/>
                <w:szCs w:val="24"/>
                <w:lang w:val="en-GB" w:eastAsia="en-GB"/>
              </w:rPr>
            </w:pPr>
          </w:p>
          <w:p w:rsidR="0069244D" w:rsidRPr="001F6397" w:rsidRDefault="0069244D" w:rsidP="00394C42">
            <w:pPr>
              <w:spacing w:after="0" w:line="240" w:lineRule="auto"/>
              <w:ind w:hanging="3"/>
              <w:rPr>
                <w:rFonts w:ascii="Arial" w:eastAsia="Times New Roman" w:hAnsi="Arial" w:cs="Arial"/>
                <w:b/>
                <w:i/>
                <w:sz w:val="24"/>
                <w:szCs w:val="24"/>
                <w:lang w:val="en-GB" w:eastAsia="en-GB"/>
              </w:rPr>
            </w:pPr>
          </w:p>
        </w:tc>
        <w:tc>
          <w:tcPr>
            <w:tcW w:w="3686" w:type="dxa"/>
            <w:shd w:val="clear" w:color="auto" w:fill="auto"/>
          </w:tcPr>
          <w:p w:rsidR="0069244D" w:rsidRPr="001F6397" w:rsidRDefault="00081DA9" w:rsidP="00394C42">
            <w:pPr>
              <w:spacing w:after="0" w:line="240" w:lineRule="auto"/>
              <w:ind w:hanging="3"/>
              <w:rPr>
                <w:rFonts w:ascii="Arial" w:eastAsia="Times New Roman" w:hAnsi="Arial" w:cs="Arial"/>
                <w:sz w:val="24"/>
                <w:szCs w:val="24"/>
                <w:lang w:val="en-GB" w:eastAsia="en-GB"/>
              </w:rPr>
            </w:pPr>
            <w:r>
              <w:rPr>
                <w:rFonts w:ascii="Arial" w:eastAsia="Times New Roman" w:hAnsi="Arial" w:cs="Arial"/>
                <w:sz w:val="24"/>
                <w:szCs w:val="24"/>
                <w:lang w:val="en-GB" w:eastAsia="en-GB"/>
              </w:rPr>
              <w:t>s</w:t>
            </w:r>
            <w:r w:rsidR="0069244D" w:rsidRPr="001F6397">
              <w:rPr>
                <w:rFonts w:ascii="Arial" w:eastAsia="Times New Roman" w:hAnsi="Arial" w:cs="Arial"/>
                <w:sz w:val="24"/>
                <w:szCs w:val="24"/>
                <w:lang w:val="en-GB" w:eastAsia="en-GB"/>
              </w:rPr>
              <w:t xml:space="preserve">239(1)(d) be accompanied by a letter by the provincial head of social development [recommending] </w:t>
            </w:r>
            <w:r w:rsidR="0069244D" w:rsidRPr="001F6397">
              <w:rPr>
                <w:rFonts w:ascii="Arial" w:eastAsia="Times New Roman" w:hAnsi="Arial" w:cs="Arial"/>
                <w:sz w:val="24"/>
                <w:szCs w:val="24"/>
                <w:u w:val="single"/>
                <w:lang w:val="en-GB" w:eastAsia="en-GB"/>
              </w:rPr>
              <w:t xml:space="preserve">confirming compliance with the requirements in terms of this Act regarding </w:t>
            </w:r>
            <w:r w:rsidR="0069244D" w:rsidRPr="001F6397">
              <w:rPr>
                <w:rFonts w:ascii="Arial" w:eastAsia="Times New Roman" w:hAnsi="Arial" w:cs="Arial"/>
                <w:sz w:val="24"/>
                <w:szCs w:val="24"/>
                <w:lang w:val="en-GB" w:eastAsia="en-GB"/>
              </w:rPr>
              <w:t>the adoption of the child:</w:t>
            </w:r>
          </w:p>
          <w:p w:rsidR="0069244D" w:rsidRPr="001F6397" w:rsidRDefault="0069244D" w:rsidP="00394C42">
            <w:pPr>
              <w:spacing w:after="0" w:line="240" w:lineRule="auto"/>
              <w:ind w:hanging="3"/>
              <w:rPr>
                <w:rFonts w:ascii="Arial" w:eastAsia="Times New Roman" w:hAnsi="Arial" w:cs="Arial"/>
                <w:sz w:val="24"/>
                <w:szCs w:val="24"/>
                <w:u w:val="single"/>
                <w:lang w:val="en-GB" w:eastAsia="en-GB"/>
              </w:rPr>
            </w:pPr>
            <w:r w:rsidRPr="001F6397">
              <w:rPr>
                <w:rFonts w:ascii="Arial" w:eastAsia="Times New Roman" w:hAnsi="Arial" w:cs="Arial"/>
                <w:sz w:val="24"/>
                <w:szCs w:val="24"/>
                <w:u w:val="single"/>
                <w:lang w:val="en-GB" w:eastAsia="en-GB"/>
              </w:rPr>
              <w:t xml:space="preserve">(1) Provided that when the provincial head does not issue the letter within 30 days of it being requested, the provincial head must report the reason for such failure to the children’s court within 14 days from the date on which the letter was </w:t>
            </w:r>
            <w:r w:rsidR="00122FCB" w:rsidRPr="001F6397">
              <w:rPr>
                <w:rFonts w:ascii="Arial" w:eastAsia="Times New Roman" w:hAnsi="Arial" w:cs="Arial"/>
                <w:sz w:val="24"/>
                <w:szCs w:val="24"/>
                <w:u w:val="single"/>
                <w:lang w:val="en-GB" w:eastAsia="en-GB"/>
              </w:rPr>
              <w:t>due</w:t>
            </w:r>
            <w:r w:rsidR="00122FCB">
              <w:rPr>
                <w:rFonts w:ascii="Arial" w:eastAsia="Times New Roman" w:hAnsi="Arial" w:cs="Arial"/>
                <w:sz w:val="24"/>
                <w:szCs w:val="24"/>
                <w:u w:val="single"/>
                <w:lang w:val="en-GB" w:eastAsia="en-GB"/>
              </w:rPr>
              <w:t xml:space="preserve"> </w:t>
            </w:r>
            <w:r w:rsidRPr="001F6397">
              <w:rPr>
                <w:rFonts w:ascii="Arial" w:eastAsia="Times New Roman" w:hAnsi="Arial" w:cs="Arial"/>
                <w:sz w:val="24"/>
                <w:szCs w:val="24"/>
                <w:u w:val="single"/>
                <w:lang w:val="en-GB" w:eastAsia="en-GB"/>
              </w:rPr>
              <w:t>and</w:t>
            </w:r>
          </w:p>
          <w:p w:rsidR="0069244D" w:rsidRPr="001F6397" w:rsidRDefault="0069244D" w:rsidP="00394C42">
            <w:pPr>
              <w:spacing w:after="0" w:line="240" w:lineRule="auto"/>
              <w:ind w:hanging="3"/>
              <w:rPr>
                <w:rFonts w:ascii="Arial" w:eastAsia="Times New Roman" w:hAnsi="Arial" w:cs="Arial"/>
                <w:i/>
                <w:iCs/>
                <w:sz w:val="24"/>
                <w:szCs w:val="24"/>
                <w:lang w:val="en-GB" w:eastAsia="en-GB"/>
              </w:rPr>
            </w:pPr>
            <w:r w:rsidRPr="001F6397">
              <w:rPr>
                <w:rFonts w:ascii="Arial" w:eastAsia="Times New Roman" w:hAnsi="Arial" w:cs="Arial"/>
                <w:sz w:val="24"/>
                <w:szCs w:val="24"/>
                <w:u w:val="single"/>
                <w:lang w:val="en-GB" w:eastAsia="en-GB"/>
              </w:rPr>
              <w:t>(2) if the provincial head fails to provide the report required in subsection (1), the letter may be dispensed with;</w:t>
            </w:r>
          </w:p>
        </w:tc>
        <w:tc>
          <w:tcPr>
            <w:tcW w:w="7739" w:type="dxa"/>
            <w:shd w:val="clear" w:color="auto" w:fill="auto"/>
          </w:tcPr>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Huge delays in adoption process are being created due to failure on the part of some Provincial DSD offices when it comes to issuing section 239 letters of recommendation.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These delays in many instances prevented adoptions form proceeding by the Departments failure to make a decision within a reasonable timeframe and preventing the Children’s Court from considering the adoptions.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 xml:space="preserve">In some </w:t>
            </w:r>
            <w:r w:rsidR="00B152D5">
              <w:rPr>
                <w:rFonts w:ascii="Arial" w:eastAsia="Times New Roman" w:hAnsi="Arial" w:cs="Arial"/>
                <w:sz w:val="24"/>
                <w:szCs w:val="24"/>
                <w:lang w:val="en-GB" w:eastAsia="en-GB"/>
              </w:rPr>
              <w:t>p</w:t>
            </w:r>
            <w:r w:rsidRPr="001F6397">
              <w:rPr>
                <w:rFonts w:ascii="Arial" w:eastAsia="Times New Roman" w:hAnsi="Arial" w:cs="Arial"/>
                <w:sz w:val="24"/>
                <w:szCs w:val="24"/>
                <w:lang w:val="en-GB" w:eastAsia="en-GB"/>
              </w:rPr>
              <w:t xml:space="preserve">rovinces this process can take up to months contravening the policy which states that the letter of recommendation should be issued within seven (7) working days after the panel meeting. </w:t>
            </w: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Pr="001F6397" w:rsidRDefault="0069244D" w:rsidP="00394C42">
            <w:pPr>
              <w:spacing w:after="0" w:line="240" w:lineRule="auto"/>
              <w:ind w:hanging="3"/>
              <w:rPr>
                <w:rFonts w:ascii="Arial" w:eastAsia="Times New Roman" w:hAnsi="Arial" w:cs="Arial"/>
                <w:sz w:val="24"/>
                <w:szCs w:val="24"/>
                <w:lang w:val="en-GB" w:eastAsia="en-GB"/>
              </w:rPr>
            </w:pPr>
          </w:p>
          <w:p w:rsidR="0069244D" w:rsidRDefault="0069244D" w:rsidP="00394C42">
            <w:pPr>
              <w:spacing w:after="0" w:line="240" w:lineRule="auto"/>
              <w:ind w:hanging="3"/>
              <w:rPr>
                <w:rFonts w:ascii="Arial" w:eastAsia="Times New Roman" w:hAnsi="Arial" w:cs="Arial"/>
                <w:sz w:val="24"/>
                <w:szCs w:val="24"/>
                <w:lang w:val="en-GB" w:eastAsia="en-GB"/>
              </w:rPr>
            </w:pPr>
            <w:r w:rsidRPr="001F6397">
              <w:rPr>
                <w:rFonts w:ascii="Arial" w:eastAsia="Times New Roman" w:hAnsi="Arial" w:cs="Arial"/>
                <w:sz w:val="24"/>
                <w:szCs w:val="24"/>
                <w:lang w:val="en-GB" w:eastAsia="en-GB"/>
              </w:rPr>
              <w:t>The proposal for the amendment of this section will help to resolve the delays experienced in getting these letters and it will then comply with the current case law that the letter may be dispensed with due to unreasonable delay to deliver.</w:t>
            </w:r>
          </w:p>
          <w:p w:rsidR="00B152D5" w:rsidRPr="001F6397" w:rsidRDefault="00B152D5" w:rsidP="00394C42">
            <w:pPr>
              <w:spacing w:after="0" w:line="240" w:lineRule="auto"/>
              <w:ind w:hanging="3"/>
              <w:rPr>
                <w:rFonts w:ascii="Arial" w:eastAsia="Times New Roman" w:hAnsi="Arial" w:cs="Arial"/>
                <w:sz w:val="24"/>
                <w:szCs w:val="24"/>
                <w:lang w:val="en-GB" w:eastAsia="en-GB"/>
              </w:rPr>
            </w:pPr>
          </w:p>
          <w:p w:rsidR="0069244D" w:rsidRPr="001F6397" w:rsidRDefault="0069244D" w:rsidP="00081DA9">
            <w:pPr>
              <w:spacing w:after="0" w:line="240" w:lineRule="auto"/>
              <w:ind w:hanging="3"/>
              <w:rPr>
                <w:rFonts w:ascii="Arial" w:eastAsia="Times New Roman" w:hAnsi="Arial" w:cs="Arial"/>
                <w:i/>
                <w:sz w:val="24"/>
                <w:szCs w:val="24"/>
                <w:lang w:val="en-GB" w:eastAsia="en-GB"/>
              </w:rPr>
            </w:pPr>
            <w:r w:rsidRPr="001F6397">
              <w:rPr>
                <w:rFonts w:ascii="Arial" w:eastAsia="Times New Roman" w:hAnsi="Arial" w:cs="Arial"/>
                <w:sz w:val="24"/>
                <w:szCs w:val="24"/>
                <w:lang w:val="en-GB" w:eastAsia="en-GB"/>
              </w:rPr>
              <w:t xml:space="preserve">It will further address the purpose of the </w:t>
            </w:r>
            <w:r w:rsidR="00081DA9" w:rsidRPr="001F6397">
              <w:rPr>
                <w:rFonts w:ascii="Arial" w:eastAsia="Times New Roman" w:hAnsi="Arial" w:cs="Arial"/>
                <w:sz w:val="24"/>
                <w:szCs w:val="24"/>
                <w:lang w:val="en-GB" w:eastAsia="en-GB"/>
              </w:rPr>
              <w:t>s239 (</w:t>
            </w:r>
            <w:r w:rsidRPr="001F6397">
              <w:rPr>
                <w:rFonts w:ascii="Arial" w:eastAsia="Times New Roman" w:hAnsi="Arial" w:cs="Arial"/>
                <w:sz w:val="24"/>
                <w:szCs w:val="24"/>
                <w:lang w:val="en-GB" w:eastAsia="en-GB"/>
              </w:rPr>
              <w:t>1) d) clause, which is to asses</w:t>
            </w:r>
            <w:r w:rsidR="00EB0867">
              <w:rPr>
                <w:rFonts w:ascii="Arial" w:eastAsia="Times New Roman" w:hAnsi="Arial" w:cs="Arial"/>
                <w:sz w:val="24"/>
                <w:szCs w:val="24"/>
                <w:lang w:val="en-GB" w:eastAsia="en-GB"/>
              </w:rPr>
              <w:t>s</w:t>
            </w:r>
            <w:r w:rsidRPr="001F6397">
              <w:rPr>
                <w:rFonts w:ascii="Arial" w:eastAsia="Times New Roman" w:hAnsi="Arial" w:cs="Arial"/>
                <w:sz w:val="24"/>
                <w:szCs w:val="24"/>
                <w:lang w:val="en-GB" w:eastAsia="en-GB"/>
              </w:rPr>
              <w:t xml:space="preserve"> legal compliance with the requirements of the Act.</w:t>
            </w:r>
          </w:p>
        </w:tc>
      </w:tr>
    </w:tbl>
    <w:p w:rsidR="0069244D" w:rsidRDefault="0069244D" w:rsidP="00083D2C">
      <w:pPr>
        <w:rPr>
          <w:rFonts w:ascii="Arial" w:eastAsia="Times New Roman" w:hAnsi="Arial" w:cs="Arial"/>
          <w:sz w:val="24"/>
          <w:szCs w:val="24"/>
          <w:lang w:val="en-US" w:eastAsia="en-GB"/>
        </w:rPr>
      </w:pPr>
    </w:p>
    <w:p w:rsidR="00626EFA" w:rsidRPr="00626EFA" w:rsidRDefault="00626EFA" w:rsidP="00626EFA">
      <w:pPr>
        <w:spacing w:after="200" w:line="288" w:lineRule="auto"/>
        <w:jc w:val="both"/>
        <w:rPr>
          <w:rFonts w:ascii="Arial" w:hAnsi="Arial" w:cs="Arial"/>
          <w:b/>
          <w:sz w:val="24"/>
          <w:szCs w:val="24"/>
        </w:rPr>
      </w:pPr>
      <w:r w:rsidRPr="00626EFA">
        <w:rPr>
          <w:rFonts w:ascii="Arial" w:hAnsi="Arial" w:cs="Arial"/>
          <w:b/>
          <w:sz w:val="24"/>
          <w:szCs w:val="24"/>
        </w:rPr>
        <w:t xml:space="preserve">2.5 Children in need of care and protection - </w:t>
      </w:r>
      <w:r w:rsidR="00003C1E">
        <w:rPr>
          <w:rFonts w:ascii="Arial" w:hAnsi="Arial" w:cs="Arial"/>
          <w:b/>
          <w:sz w:val="24"/>
          <w:szCs w:val="24"/>
        </w:rPr>
        <w:t>Section</w:t>
      </w:r>
      <w:r w:rsidR="00003C1E" w:rsidRPr="00626EFA">
        <w:rPr>
          <w:rFonts w:ascii="Arial" w:hAnsi="Arial" w:cs="Arial"/>
          <w:b/>
          <w:sz w:val="24"/>
          <w:szCs w:val="24"/>
        </w:rPr>
        <w:t>150 (</w:t>
      </w:r>
      <w:r w:rsidRPr="00626EFA">
        <w:rPr>
          <w:rFonts w:ascii="Arial" w:hAnsi="Arial" w:cs="Arial"/>
          <w:b/>
          <w:sz w:val="24"/>
          <w:szCs w:val="24"/>
        </w:rPr>
        <w:t>1</w:t>
      </w:r>
      <w:r w:rsidR="00003C1E" w:rsidRPr="00626EFA">
        <w:rPr>
          <w:rFonts w:ascii="Arial" w:hAnsi="Arial" w:cs="Arial"/>
          <w:b/>
          <w:sz w:val="24"/>
          <w:szCs w:val="24"/>
        </w:rPr>
        <w:t>) (</w:t>
      </w:r>
      <w:r w:rsidRPr="00626EFA">
        <w:rPr>
          <w:rFonts w:ascii="Arial" w:hAnsi="Arial" w:cs="Arial"/>
          <w:b/>
          <w:sz w:val="24"/>
          <w:szCs w:val="24"/>
        </w:rPr>
        <w:t>a)</w:t>
      </w:r>
    </w:p>
    <w:p w:rsidR="00626EFA" w:rsidRDefault="00B152D5" w:rsidP="00626EFA">
      <w:pPr>
        <w:spacing w:after="200" w:line="288" w:lineRule="auto"/>
        <w:rPr>
          <w:rFonts w:ascii="Arial" w:hAnsi="Arial" w:cs="Arial"/>
          <w:sz w:val="24"/>
          <w:szCs w:val="24"/>
        </w:rPr>
      </w:pPr>
      <w:r>
        <w:rPr>
          <w:rFonts w:ascii="Arial" w:hAnsi="Arial" w:cs="Arial"/>
          <w:sz w:val="24"/>
          <w:szCs w:val="24"/>
        </w:rPr>
        <w:t xml:space="preserve">Section </w:t>
      </w:r>
      <w:r w:rsidR="00626EFA" w:rsidRPr="00626EFA">
        <w:rPr>
          <w:rFonts w:ascii="Arial" w:hAnsi="Arial" w:cs="Arial"/>
          <w:sz w:val="24"/>
          <w:szCs w:val="24"/>
        </w:rPr>
        <w:t xml:space="preserve">150(1) (a) defines when an orphaned or abandoned child will be considered by social workers and the court to be “in need of care and protection” and therefore able to be placed in foster care, receive supervision and a foster care grant. For this </w:t>
      </w:r>
      <w:r w:rsidR="00122FCB" w:rsidRPr="00626EFA">
        <w:rPr>
          <w:rFonts w:ascii="Arial" w:hAnsi="Arial" w:cs="Arial"/>
          <w:sz w:val="24"/>
          <w:szCs w:val="24"/>
        </w:rPr>
        <w:t>reason,</w:t>
      </w:r>
      <w:r w:rsidR="00626EFA" w:rsidRPr="00626EFA">
        <w:rPr>
          <w:rFonts w:ascii="Arial" w:hAnsi="Arial" w:cs="Arial"/>
          <w:sz w:val="24"/>
          <w:szCs w:val="24"/>
        </w:rPr>
        <w:t xml:space="preserve"> it is considered the ‘gateway’ clause for foster care.  </w:t>
      </w:r>
    </w:p>
    <w:p w:rsidR="00F808A7" w:rsidRPr="00626EFA" w:rsidRDefault="00F808A7" w:rsidP="00626EFA">
      <w:pPr>
        <w:spacing w:after="200" w:line="288" w:lineRule="auto"/>
        <w:rPr>
          <w:rFonts w:ascii="Arial" w:hAnsi="Arial" w:cs="Arial"/>
          <w:sz w:val="24"/>
          <w:szCs w:val="24"/>
        </w:rPr>
      </w:pPr>
    </w:p>
    <w:p w:rsidR="00626EFA" w:rsidRPr="00626EFA" w:rsidRDefault="00626EFA" w:rsidP="00626EFA">
      <w:pPr>
        <w:spacing w:after="200" w:line="288" w:lineRule="auto"/>
        <w:rPr>
          <w:rFonts w:ascii="Arial" w:hAnsi="Arial" w:cs="Arial"/>
          <w:sz w:val="24"/>
          <w:szCs w:val="24"/>
        </w:rPr>
      </w:pPr>
      <w:r w:rsidRPr="00626EFA">
        <w:rPr>
          <w:rFonts w:ascii="Arial" w:hAnsi="Arial" w:cs="Arial"/>
          <w:sz w:val="24"/>
          <w:szCs w:val="24"/>
        </w:rPr>
        <w:t>Section 150(1) (a) currently reads as follows:</w:t>
      </w:r>
    </w:p>
    <w:p w:rsidR="00626EFA" w:rsidRPr="00626EFA" w:rsidRDefault="00626EFA" w:rsidP="00626EFA">
      <w:pPr>
        <w:spacing w:after="200" w:line="288" w:lineRule="auto"/>
        <w:ind w:left="360" w:firstLine="360"/>
        <w:jc w:val="both"/>
        <w:rPr>
          <w:rFonts w:ascii="Arial" w:hAnsi="Arial" w:cs="Arial"/>
          <w:sz w:val="24"/>
          <w:szCs w:val="24"/>
        </w:rPr>
      </w:pPr>
      <w:r w:rsidRPr="00626EFA">
        <w:rPr>
          <w:rFonts w:ascii="Arial" w:hAnsi="Arial" w:cs="Arial"/>
          <w:sz w:val="24"/>
          <w:szCs w:val="24"/>
        </w:rPr>
        <w:t>‘150(1) A child is in need of care and protection if, the child -</w:t>
      </w:r>
    </w:p>
    <w:p w:rsidR="00626EFA" w:rsidRDefault="00626EFA" w:rsidP="00626EFA">
      <w:pPr>
        <w:numPr>
          <w:ilvl w:val="0"/>
          <w:numId w:val="29"/>
        </w:numPr>
        <w:spacing w:after="200" w:line="288" w:lineRule="auto"/>
        <w:contextualSpacing/>
        <w:jc w:val="both"/>
        <w:rPr>
          <w:rFonts w:ascii="Arial" w:hAnsi="Arial" w:cs="Arial"/>
          <w:sz w:val="24"/>
          <w:szCs w:val="24"/>
        </w:rPr>
      </w:pPr>
      <w:r w:rsidRPr="00626EFA">
        <w:rPr>
          <w:rFonts w:ascii="Arial" w:hAnsi="Arial" w:cs="Arial"/>
          <w:sz w:val="24"/>
          <w:szCs w:val="24"/>
        </w:rPr>
        <w:t>has been abandoned or orphaned and does not have the ability to support himself or herself and such inability is readily apparent;’</w:t>
      </w:r>
    </w:p>
    <w:p w:rsidR="00B152D5" w:rsidRPr="00626EFA" w:rsidRDefault="00B152D5" w:rsidP="007826DE">
      <w:pPr>
        <w:spacing w:after="200" w:line="288" w:lineRule="auto"/>
        <w:ind w:left="1800"/>
        <w:contextualSpacing/>
        <w:jc w:val="both"/>
        <w:rPr>
          <w:rFonts w:ascii="Arial" w:hAnsi="Arial" w:cs="Arial"/>
          <w:sz w:val="24"/>
          <w:szCs w:val="24"/>
        </w:rPr>
      </w:pPr>
    </w:p>
    <w:p w:rsidR="00626EFA" w:rsidRPr="00626EFA" w:rsidRDefault="00626EFA" w:rsidP="00626EFA">
      <w:pPr>
        <w:spacing w:after="200" w:line="288" w:lineRule="auto"/>
        <w:jc w:val="both"/>
        <w:rPr>
          <w:rFonts w:ascii="Arial" w:hAnsi="Arial" w:cs="Arial"/>
          <w:sz w:val="24"/>
          <w:szCs w:val="24"/>
        </w:rPr>
      </w:pPr>
      <w:r w:rsidRPr="00626EFA">
        <w:rPr>
          <w:rFonts w:ascii="Arial" w:hAnsi="Arial" w:cs="Arial"/>
          <w:sz w:val="24"/>
          <w:szCs w:val="24"/>
        </w:rPr>
        <w:t xml:space="preserve">This wording means that all orphaned and abandoned children in the care of relatives should be considered in need of care and protection because no child is able to support him or herself. The proviso in </w:t>
      </w:r>
      <w:r w:rsidR="00003C1E">
        <w:rPr>
          <w:rFonts w:ascii="Arial" w:hAnsi="Arial" w:cs="Arial"/>
          <w:sz w:val="24"/>
          <w:szCs w:val="24"/>
        </w:rPr>
        <w:t xml:space="preserve">section </w:t>
      </w:r>
      <w:r w:rsidRPr="00626EFA">
        <w:rPr>
          <w:rFonts w:ascii="Arial" w:hAnsi="Arial" w:cs="Arial"/>
          <w:sz w:val="24"/>
          <w:szCs w:val="24"/>
        </w:rPr>
        <w:t xml:space="preserve">150(1) (a) therefore does not help to clarify which orphaned or abandoned children need care and protection. It has been agreed by civil society and the </w:t>
      </w:r>
      <w:r w:rsidR="00EB0867">
        <w:rPr>
          <w:rFonts w:ascii="Arial" w:hAnsi="Arial" w:cs="Arial"/>
          <w:sz w:val="24"/>
          <w:szCs w:val="24"/>
        </w:rPr>
        <w:t>D</w:t>
      </w:r>
      <w:r w:rsidRPr="00626EFA">
        <w:rPr>
          <w:rFonts w:ascii="Arial" w:hAnsi="Arial" w:cs="Arial"/>
          <w:sz w:val="24"/>
          <w:szCs w:val="24"/>
        </w:rPr>
        <w:t xml:space="preserve">epartment of </w:t>
      </w:r>
      <w:r w:rsidR="00EB0867">
        <w:rPr>
          <w:rFonts w:ascii="Arial" w:hAnsi="Arial" w:cs="Arial"/>
          <w:sz w:val="24"/>
          <w:szCs w:val="24"/>
        </w:rPr>
        <w:t>S</w:t>
      </w:r>
      <w:r w:rsidRPr="00626EFA">
        <w:rPr>
          <w:rFonts w:ascii="Arial" w:hAnsi="Arial" w:cs="Arial"/>
          <w:sz w:val="24"/>
          <w:szCs w:val="24"/>
        </w:rPr>
        <w:t xml:space="preserve">ocial </w:t>
      </w:r>
      <w:r w:rsidR="00EB0867">
        <w:rPr>
          <w:rFonts w:ascii="Arial" w:hAnsi="Arial" w:cs="Arial"/>
          <w:sz w:val="24"/>
          <w:szCs w:val="24"/>
        </w:rPr>
        <w:t>D</w:t>
      </w:r>
      <w:r w:rsidRPr="00626EFA">
        <w:rPr>
          <w:rFonts w:ascii="Arial" w:hAnsi="Arial" w:cs="Arial"/>
          <w:sz w:val="24"/>
          <w:szCs w:val="24"/>
        </w:rPr>
        <w:t xml:space="preserve">evelopment that orphaned or abandoned children who are in the care of family members, should not automatically be considered to be children in need of statutory care and protection. </w:t>
      </w:r>
    </w:p>
    <w:p w:rsidR="00626EFA" w:rsidRPr="00626EFA" w:rsidRDefault="00626EFA" w:rsidP="00626EFA">
      <w:pPr>
        <w:spacing w:after="200" w:line="288" w:lineRule="auto"/>
        <w:jc w:val="both"/>
        <w:rPr>
          <w:rFonts w:ascii="Arial" w:hAnsi="Arial" w:cs="Arial"/>
          <w:bCs/>
          <w:sz w:val="24"/>
          <w:szCs w:val="24"/>
        </w:rPr>
      </w:pPr>
      <w:r w:rsidRPr="00626EFA">
        <w:rPr>
          <w:rFonts w:ascii="Arial" w:hAnsi="Arial" w:cs="Arial"/>
          <w:bCs/>
          <w:sz w:val="24"/>
          <w:szCs w:val="24"/>
        </w:rPr>
        <w:t>The Amendment Bill therefore proposes to change s</w:t>
      </w:r>
      <w:r w:rsidR="00003C1E">
        <w:rPr>
          <w:rFonts w:ascii="Arial" w:hAnsi="Arial" w:cs="Arial"/>
          <w:bCs/>
          <w:sz w:val="24"/>
          <w:szCs w:val="24"/>
        </w:rPr>
        <w:t xml:space="preserve">ection </w:t>
      </w:r>
      <w:r w:rsidRPr="00626EFA">
        <w:rPr>
          <w:rFonts w:ascii="Arial" w:hAnsi="Arial" w:cs="Arial"/>
          <w:bCs/>
          <w:sz w:val="24"/>
          <w:szCs w:val="24"/>
        </w:rPr>
        <w:t>150(1) (a) as follows:</w:t>
      </w:r>
    </w:p>
    <w:p w:rsidR="00626EFA" w:rsidRPr="00626EFA" w:rsidRDefault="00626EFA" w:rsidP="00626EFA">
      <w:pPr>
        <w:spacing w:after="200" w:line="288" w:lineRule="auto"/>
        <w:ind w:left="360" w:firstLine="360"/>
        <w:jc w:val="both"/>
        <w:rPr>
          <w:rFonts w:ascii="Arial" w:hAnsi="Arial" w:cs="Arial"/>
          <w:sz w:val="24"/>
          <w:szCs w:val="24"/>
        </w:rPr>
      </w:pPr>
      <w:r w:rsidRPr="00626EFA">
        <w:rPr>
          <w:rFonts w:ascii="Arial" w:hAnsi="Arial" w:cs="Arial"/>
          <w:sz w:val="24"/>
          <w:szCs w:val="24"/>
        </w:rPr>
        <w:t>‘150(1) A child is in need of care and protection if, the child -</w:t>
      </w:r>
    </w:p>
    <w:p w:rsidR="00626EFA" w:rsidRPr="00626EFA" w:rsidRDefault="00626EFA" w:rsidP="00626EFA">
      <w:pPr>
        <w:numPr>
          <w:ilvl w:val="0"/>
          <w:numId w:val="30"/>
        </w:numPr>
        <w:spacing w:after="200" w:line="288" w:lineRule="auto"/>
        <w:contextualSpacing/>
        <w:jc w:val="both"/>
        <w:rPr>
          <w:rFonts w:ascii="Arial" w:hAnsi="Arial" w:cs="Arial"/>
          <w:sz w:val="24"/>
          <w:szCs w:val="24"/>
        </w:rPr>
      </w:pPr>
      <w:r w:rsidRPr="00626EFA">
        <w:rPr>
          <w:rFonts w:ascii="Arial" w:hAnsi="Arial" w:cs="Arial"/>
          <w:sz w:val="24"/>
          <w:szCs w:val="24"/>
        </w:rPr>
        <w:t xml:space="preserve">has been abandoned or orphaned and </w:t>
      </w:r>
      <w:r w:rsidRPr="00626EFA">
        <w:rPr>
          <w:rFonts w:ascii="Arial" w:hAnsi="Arial" w:cs="Arial"/>
          <w:b/>
          <w:bCs/>
          <w:sz w:val="24"/>
          <w:szCs w:val="24"/>
        </w:rPr>
        <w:t>[does not have the ability to support himself or herself and such inability is readily apparent]</w:t>
      </w:r>
      <w:r w:rsidRPr="00626EFA">
        <w:rPr>
          <w:rFonts w:ascii="Arial" w:hAnsi="Arial" w:cs="Arial"/>
          <w:sz w:val="24"/>
          <w:szCs w:val="24"/>
        </w:rPr>
        <w:t xml:space="preserve">; </w:t>
      </w:r>
      <w:r w:rsidRPr="00626EFA">
        <w:rPr>
          <w:rFonts w:ascii="Arial" w:hAnsi="Arial" w:cs="Arial"/>
          <w:sz w:val="24"/>
          <w:szCs w:val="24"/>
          <w:u w:val="single"/>
        </w:rPr>
        <w:t>has no parent, guardian, family member or care-giver who is able and suitable to care for that child</w:t>
      </w:r>
      <w:r w:rsidRPr="00626EFA">
        <w:rPr>
          <w:rFonts w:ascii="Arial" w:hAnsi="Arial" w:cs="Arial"/>
          <w:sz w:val="24"/>
          <w:szCs w:val="24"/>
        </w:rPr>
        <w:t>;’</w:t>
      </w:r>
    </w:p>
    <w:p w:rsidR="00626EFA" w:rsidRPr="00626EFA" w:rsidRDefault="00626EFA" w:rsidP="00626EFA">
      <w:pPr>
        <w:spacing w:after="200" w:line="288" w:lineRule="auto"/>
        <w:jc w:val="both"/>
        <w:rPr>
          <w:rFonts w:ascii="Arial" w:hAnsi="Arial" w:cs="Arial"/>
          <w:bCs/>
          <w:sz w:val="24"/>
          <w:szCs w:val="24"/>
        </w:rPr>
      </w:pPr>
      <w:r w:rsidRPr="00626EFA">
        <w:rPr>
          <w:rFonts w:ascii="Arial" w:hAnsi="Arial" w:cs="Arial"/>
          <w:bCs/>
          <w:sz w:val="24"/>
          <w:szCs w:val="24"/>
        </w:rPr>
        <w:t xml:space="preserve">This wording makes it clear that abandoned or orphaned children who are in the care of the other parent, a legal guardian, family member or caregiver are not in need of care and protection, unless that current caregiver is not able or suitable. </w:t>
      </w:r>
    </w:p>
    <w:p w:rsid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 xml:space="preserve">We support the intention behind this amendment. We believe that this amendment, combined with an adequate replacement grant in the form of the CSG Top-Up, will reduce the number of children referred to the foster care system. This will reduce the high foster caseload being borne by social workers and courts and free them up to provide better quality protection and care services to children who have been abused, </w:t>
      </w:r>
      <w:r w:rsidR="00122FCB" w:rsidRPr="00626EFA">
        <w:rPr>
          <w:rFonts w:ascii="Arial" w:hAnsi="Arial" w:cs="Arial"/>
          <w:iCs/>
          <w:sz w:val="24"/>
          <w:szCs w:val="24"/>
        </w:rPr>
        <w:t>neglected,</w:t>
      </w:r>
      <w:r w:rsidRPr="00626EFA">
        <w:rPr>
          <w:rFonts w:ascii="Arial" w:hAnsi="Arial" w:cs="Arial"/>
          <w:iCs/>
          <w:sz w:val="24"/>
          <w:szCs w:val="24"/>
        </w:rPr>
        <w:t xml:space="preserve"> or exploited (orphans and non-orphans). </w:t>
      </w:r>
    </w:p>
    <w:p w:rsidR="00F808A7" w:rsidRPr="00626EFA" w:rsidRDefault="00F808A7" w:rsidP="00626EFA">
      <w:pPr>
        <w:spacing w:after="200" w:line="288" w:lineRule="auto"/>
        <w:jc w:val="both"/>
        <w:rPr>
          <w:rFonts w:ascii="Arial" w:hAnsi="Arial" w:cs="Arial"/>
          <w:iCs/>
          <w:sz w:val="24"/>
          <w:szCs w:val="24"/>
        </w:rPr>
      </w:pP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However, we have two concerns to be raised. Firstly, we are concerned that the amendment goes too far because it implies that even babies abandoned on the side of the road may be excluded from the protection of s</w:t>
      </w:r>
      <w:r w:rsidR="00003C1E">
        <w:rPr>
          <w:rFonts w:ascii="Arial" w:hAnsi="Arial" w:cs="Arial"/>
          <w:iCs/>
          <w:sz w:val="24"/>
          <w:szCs w:val="24"/>
        </w:rPr>
        <w:t xml:space="preserve">ection </w:t>
      </w:r>
      <w:r w:rsidRPr="00626EFA">
        <w:rPr>
          <w:rFonts w:ascii="Arial" w:hAnsi="Arial" w:cs="Arial"/>
          <w:iCs/>
          <w:sz w:val="24"/>
          <w:szCs w:val="24"/>
        </w:rPr>
        <w:t xml:space="preserve">150(1) (a). We </w:t>
      </w:r>
      <w:r w:rsidR="000114CD" w:rsidRPr="00626EFA">
        <w:rPr>
          <w:rFonts w:ascii="Arial" w:hAnsi="Arial" w:cs="Arial"/>
          <w:iCs/>
          <w:sz w:val="24"/>
          <w:szCs w:val="24"/>
        </w:rPr>
        <w:t xml:space="preserve">would </w:t>
      </w:r>
      <w:r w:rsidR="000114CD">
        <w:rPr>
          <w:rFonts w:ascii="Arial" w:hAnsi="Arial" w:cs="Arial"/>
          <w:iCs/>
          <w:sz w:val="24"/>
          <w:szCs w:val="24"/>
        </w:rPr>
        <w:t>recommend</w:t>
      </w:r>
      <w:r w:rsidRPr="00626EFA">
        <w:rPr>
          <w:rFonts w:ascii="Arial" w:hAnsi="Arial" w:cs="Arial"/>
          <w:iCs/>
          <w:sz w:val="24"/>
          <w:szCs w:val="24"/>
        </w:rPr>
        <w:t xml:space="preserve"> that only children </w:t>
      </w:r>
      <w:r w:rsidRPr="00626EFA">
        <w:rPr>
          <w:rFonts w:ascii="Arial" w:hAnsi="Arial" w:cs="Arial"/>
          <w:iCs/>
          <w:sz w:val="24"/>
          <w:szCs w:val="24"/>
          <w:u w:val="single"/>
        </w:rPr>
        <w:t xml:space="preserve">who are already in the care of a family member </w:t>
      </w:r>
      <w:r w:rsidRPr="00626EFA">
        <w:rPr>
          <w:rFonts w:ascii="Arial" w:hAnsi="Arial" w:cs="Arial"/>
          <w:iCs/>
          <w:sz w:val="24"/>
          <w:szCs w:val="24"/>
        </w:rPr>
        <w:t xml:space="preserve">should be excluded, and not children who may have a suitable and able caregiver that is yet to be located and approached. With the wide ambit of the proposed wording, there is a danger that children found abandoned or orphaned will be placed in temporary safe care for long periods of time while a family member is being located and persuaded to take the child.  Or they could be placed informally by social workers with a distant relative that they do not know and there will be no trace of the child in the system or follow up support or supervision. </w:t>
      </w: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 xml:space="preserve">There is a substantial difference from a child rights perspective between an existing caregiver that the child knows and is attached to and has already bonded with, versus a new caregiver that the child has no bond with. </w:t>
      </w:r>
      <w:r w:rsidR="00122FCB" w:rsidRPr="00626EFA">
        <w:rPr>
          <w:rFonts w:ascii="Arial" w:hAnsi="Arial" w:cs="Arial"/>
          <w:iCs/>
          <w:sz w:val="24"/>
          <w:szCs w:val="24"/>
        </w:rPr>
        <w:t>Therefore,</w:t>
      </w:r>
      <w:r w:rsidRPr="00626EFA">
        <w:rPr>
          <w:rFonts w:ascii="Arial" w:hAnsi="Arial" w:cs="Arial"/>
          <w:iCs/>
          <w:sz w:val="24"/>
          <w:szCs w:val="24"/>
        </w:rPr>
        <w:t xml:space="preserve"> if a previously uninvolved and relatively unknown distant relative is found in another province and they indicate they are able to care for a child that has been recently orphaned, that placement should be a foster care placement to enable the state to supervise and monitor the placement for the first two years. If the child and relative are both happy with the arrangement, it could be converted to guardianship after the first two years. </w:t>
      </w:r>
    </w:p>
    <w:p w:rsidR="00626EFA" w:rsidRPr="00626EFA" w:rsidRDefault="00626EFA" w:rsidP="00626EFA">
      <w:pPr>
        <w:spacing w:after="200" w:line="288" w:lineRule="auto"/>
        <w:jc w:val="both"/>
        <w:rPr>
          <w:rFonts w:ascii="Arial" w:hAnsi="Arial" w:cs="Arial"/>
          <w:iCs/>
          <w:sz w:val="24"/>
          <w:szCs w:val="24"/>
        </w:rPr>
      </w:pPr>
      <w:r w:rsidRPr="00626EFA">
        <w:rPr>
          <w:rFonts w:ascii="Arial" w:hAnsi="Arial" w:cs="Arial"/>
          <w:iCs/>
          <w:sz w:val="24"/>
          <w:szCs w:val="24"/>
        </w:rPr>
        <w:t>We therefore recommend that s</w:t>
      </w:r>
      <w:r w:rsidR="00003C1E">
        <w:rPr>
          <w:rFonts w:ascii="Arial" w:hAnsi="Arial" w:cs="Arial"/>
          <w:iCs/>
          <w:sz w:val="24"/>
          <w:szCs w:val="24"/>
        </w:rPr>
        <w:t xml:space="preserve">ection </w:t>
      </w:r>
      <w:r w:rsidRPr="00626EFA">
        <w:rPr>
          <w:rFonts w:ascii="Arial" w:hAnsi="Arial" w:cs="Arial"/>
          <w:iCs/>
          <w:sz w:val="24"/>
          <w:szCs w:val="24"/>
        </w:rPr>
        <w:t>150(1) (a) be worded slightly differently to focus on the question of whether or not the child is already in the care of a family member and not whether they ‘have’ such a family member:</w:t>
      </w:r>
    </w:p>
    <w:p w:rsidR="00E51B24" w:rsidRDefault="00626EFA" w:rsidP="00626EFA">
      <w:pPr>
        <w:spacing w:after="200" w:line="288" w:lineRule="auto"/>
        <w:jc w:val="both"/>
        <w:rPr>
          <w:rFonts w:ascii="Arial" w:hAnsi="Arial" w:cs="Arial"/>
          <w:sz w:val="24"/>
          <w:szCs w:val="24"/>
        </w:rPr>
      </w:pPr>
      <w:r w:rsidRPr="00626EFA">
        <w:rPr>
          <w:rFonts w:ascii="Arial" w:hAnsi="Arial" w:cs="Arial"/>
          <w:sz w:val="24"/>
          <w:szCs w:val="24"/>
        </w:rPr>
        <w:t>Secondly, we recommend that the words ‘suitable and able’ be removed because they are unnecessary. The Act already covers situations where a child’s caregiver is not suitable or able to care for the child in the other sub-sections in s</w:t>
      </w:r>
      <w:r w:rsidR="00003C1E">
        <w:rPr>
          <w:rFonts w:ascii="Arial" w:hAnsi="Arial" w:cs="Arial"/>
          <w:sz w:val="24"/>
          <w:szCs w:val="24"/>
        </w:rPr>
        <w:t xml:space="preserve">ection </w:t>
      </w:r>
      <w:r w:rsidRPr="00626EFA">
        <w:rPr>
          <w:rFonts w:ascii="Arial" w:hAnsi="Arial" w:cs="Arial"/>
          <w:sz w:val="24"/>
          <w:szCs w:val="24"/>
        </w:rPr>
        <w:t>150(1). For example, if a child is found by a social worker to be in the care of a relative and the social worker finds that the relative is not suitable or able to care for the child because the relative is addicted to drugs, the social worker would need to open a child protection inquiry based on one of the other grounds listed in s</w:t>
      </w:r>
      <w:r w:rsidR="00003C1E">
        <w:rPr>
          <w:rFonts w:ascii="Arial" w:hAnsi="Arial" w:cs="Arial"/>
          <w:sz w:val="24"/>
          <w:szCs w:val="24"/>
        </w:rPr>
        <w:t xml:space="preserve">ection </w:t>
      </w:r>
      <w:r w:rsidRPr="00626EFA">
        <w:rPr>
          <w:rFonts w:ascii="Arial" w:hAnsi="Arial" w:cs="Arial"/>
          <w:sz w:val="24"/>
          <w:szCs w:val="24"/>
        </w:rPr>
        <w:t>150(1) eg. ‘(f)the child lives in or is exposed to circumstances which may seriously harm that child’s physical, mental or social well-being;’ or ‘(h) the child is in a state o</w:t>
      </w:r>
      <w:r w:rsidR="000114CD">
        <w:rPr>
          <w:rFonts w:ascii="Arial" w:hAnsi="Arial" w:cs="Arial"/>
          <w:sz w:val="24"/>
          <w:szCs w:val="24"/>
        </w:rPr>
        <w:t xml:space="preserve">f physical or mental </w:t>
      </w:r>
      <w:r w:rsidR="00122FCB">
        <w:rPr>
          <w:rFonts w:ascii="Arial" w:hAnsi="Arial" w:cs="Arial"/>
          <w:sz w:val="24"/>
          <w:szCs w:val="24"/>
        </w:rPr>
        <w:t>neglect.</w:t>
      </w:r>
      <w:r w:rsidR="000114CD">
        <w:rPr>
          <w:rFonts w:ascii="Arial" w:hAnsi="Arial" w:cs="Arial"/>
          <w:sz w:val="24"/>
          <w:szCs w:val="24"/>
        </w:rPr>
        <w:t xml:space="preserve"> </w:t>
      </w:r>
    </w:p>
    <w:p w:rsidR="00122FCB" w:rsidRDefault="00122FCB" w:rsidP="00626EFA">
      <w:pPr>
        <w:spacing w:after="200" w:line="288" w:lineRule="auto"/>
        <w:jc w:val="both"/>
        <w:rPr>
          <w:rFonts w:ascii="Arial" w:hAnsi="Arial" w:cs="Arial"/>
          <w:sz w:val="24"/>
          <w:szCs w:val="24"/>
        </w:rPr>
      </w:pPr>
    </w:p>
    <w:p w:rsidR="00122FCB" w:rsidRDefault="00122FCB" w:rsidP="00626EFA">
      <w:pPr>
        <w:spacing w:after="200" w:line="288" w:lineRule="auto"/>
        <w:jc w:val="both"/>
        <w:rPr>
          <w:rFonts w:ascii="Arial" w:hAnsi="Arial" w:cs="Arial"/>
          <w:sz w:val="24"/>
          <w:szCs w:val="24"/>
        </w:rPr>
      </w:pPr>
    </w:p>
    <w:p w:rsidR="00122FCB" w:rsidRDefault="00122FCB" w:rsidP="00626EFA">
      <w:pPr>
        <w:spacing w:after="200" w:line="288" w:lineRule="auto"/>
        <w:jc w:val="both"/>
        <w:rPr>
          <w:rFonts w:ascii="Arial" w:hAnsi="Arial" w:cs="Arial"/>
          <w:sz w:val="24"/>
          <w:szCs w:val="24"/>
        </w:rPr>
      </w:pPr>
    </w:p>
    <w:p w:rsidR="00122FCB" w:rsidRDefault="00122FCB" w:rsidP="00626EFA">
      <w:pPr>
        <w:spacing w:after="200" w:line="288" w:lineRule="auto"/>
        <w:jc w:val="both"/>
        <w:rPr>
          <w:rFonts w:ascii="Arial" w:hAnsi="Arial" w:cs="Arial"/>
          <w:sz w:val="24"/>
          <w:szCs w:val="24"/>
        </w:rPr>
      </w:pPr>
    </w:p>
    <w:p w:rsidR="00122FCB" w:rsidRDefault="00122FCB" w:rsidP="00626EFA">
      <w:pPr>
        <w:spacing w:after="200" w:line="288" w:lineRule="auto"/>
        <w:jc w:val="both"/>
        <w:rPr>
          <w:rFonts w:ascii="Arial" w:hAnsi="Arial" w:cs="Arial"/>
          <w:sz w:val="24"/>
          <w:szCs w:val="24"/>
        </w:rPr>
      </w:pPr>
    </w:p>
    <w:p w:rsidR="00122FCB" w:rsidRDefault="00122FCB" w:rsidP="00626EFA">
      <w:pPr>
        <w:spacing w:after="200" w:line="288" w:lineRule="auto"/>
        <w:jc w:val="both"/>
        <w:rPr>
          <w:rFonts w:ascii="Arial" w:hAnsi="Arial" w:cs="Arial"/>
          <w:sz w:val="24"/>
          <w:szCs w:val="24"/>
        </w:rPr>
      </w:pPr>
    </w:p>
    <w:p w:rsidR="000114CD" w:rsidRDefault="000114CD" w:rsidP="00626EFA">
      <w:pPr>
        <w:spacing w:after="200" w:line="288" w:lineRule="auto"/>
        <w:jc w:val="both"/>
        <w:rPr>
          <w:rFonts w:ascii="Arial" w:hAnsi="Arial" w:cs="Arial"/>
          <w:sz w:val="24"/>
          <w:szCs w:val="24"/>
        </w:rPr>
      </w:pPr>
    </w:p>
    <w:p w:rsidR="000114CD" w:rsidRDefault="000114CD" w:rsidP="00626EFA">
      <w:pPr>
        <w:spacing w:after="200" w:line="288" w:lineRule="auto"/>
        <w:jc w:val="both"/>
        <w:rPr>
          <w:rFonts w:ascii="Arial" w:hAnsi="Arial" w:cs="Arial"/>
          <w:sz w:val="24"/>
          <w:szCs w:val="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686"/>
        <w:gridCol w:w="7469"/>
      </w:tblGrid>
      <w:tr w:rsidR="00626EFA" w:rsidRPr="001F6397" w:rsidTr="008052C3">
        <w:tc>
          <w:tcPr>
            <w:tcW w:w="1980"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469" w:type="dxa"/>
            <w:shd w:val="clear" w:color="auto" w:fill="DEEAF6" w:themeFill="accent1" w:themeFillTint="33"/>
          </w:tcPr>
          <w:p w:rsidR="00626EFA" w:rsidRPr="001F6397" w:rsidRDefault="00626EFA" w:rsidP="008052C3">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626EFA" w:rsidRPr="001F6397" w:rsidTr="00F808A7">
        <w:trPr>
          <w:trHeight w:val="4202"/>
        </w:trPr>
        <w:tc>
          <w:tcPr>
            <w:tcW w:w="1980" w:type="dxa"/>
            <w:shd w:val="clear" w:color="auto" w:fill="auto"/>
          </w:tcPr>
          <w:p w:rsidR="00626EFA" w:rsidRPr="00626EFA" w:rsidRDefault="00626EFA" w:rsidP="00626EFA">
            <w:pPr>
              <w:spacing w:after="0" w:line="240" w:lineRule="auto"/>
              <w:rPr>
                <w:rFonts w:ascii="Arial" w:eastAsia="Times New Roman" w:hAnsi="Arial" w:cs="Arial"/>
                <w:b/>
                <w:i/>
                <w:sz w:val="24"/>
                <w:szCs w:val="24"/>
                <w:lang w:eastAsia="en-GB"/>
              </w:rPr>
            </w:pPr>
            <w:r w:rsidRPr="00626EFA">
              <w:rPr>
                <w:rFonts w:ascii="Arial" w:eastAsia="Times New Roman" w:hAnsi="Arial" w:cs="Arial"/>
                <w:b/>
                <w:i/>
                <w:sz w:val="24"/>
                <w:szCs w:val="24"/>
                <w:lang w:eastAsia="en-GB"/>
              </w:rPr>
              <w:t xml:space="preserve">Children in need of care and protection </w:t>
            </w:r>
            <w:r w:rsidR="00003C1E">
              <w:rPr>
                <w:rFonts w:ascii="Arial" w:eastAsia="Times New Roman" w:hAnsi="Arial" w:cs="Arial"/>
                <w:b/>
                <w:i/>
                <w:sz w:val="24"/>
                <w:szCs w:val="24"/>
                <w:lang w:eastAsia="en-GB"/>
              </w:rPr>
              <w:t>–</w:t>
            </w:r>
            <w:r w:rsidRPr="00626EFA">
              <w:rPr>
                <w:rFonts w:ascii="Arial" w:eastAsia="Times New Roman" w:hAnsi="Arial" w:cs="Arial"/>
                <w:b/>
                <w:i/>
                <w:sz w:val="24"/>
                <w:szCs w:val="24"/>
                <w:lang w:eastAsia="en-GB"/>
              </w:rPr>
              <w:t xml:space="preserve"> </w:t>
            </w:r>
            <w:r w:rsidR="00003C1E">
              <w:rPr>
                <w:rFonts w:ascii="Arial" w:eastAsia="Times New Roman" w:hAnsi="Arial" w:cs="Arial"/>
                <w:b/>
                <w:i/>
                <w:sz w:val="24"/>
                <w:szCs w:val="24"/>
                <w:lang w:eastAsia="en-GB"/>
              </w:rPr>
              <w:t>Section 150</w:t>
            </w:r>
            <w:r w:rsidRPr="00626EFA">
              <w:rPr>
                <w:rFonts w:ascii="Arial" w:eastAsia="Times New Roman" w:hAnsi="Arial" w:cs="Arial"/>
                <w:b/>
                <w:i/>
                <w:sz w:val="24"/>
                <w:szCs w:val="24"/>
                <w:lang w:eastAsia="en-GB"/>
              </w:rPr>
              <w:t>(1)(a)</w:t>
            </w:r>
          </w:p>
          <w:p w:rsidR="00626EFA" w:rsidRPr="001F6397" w:rsidRDefault="00626EFA" w:rsidP="008052C3">
            <w:pPr>
              <w:spacing w:after="0" w:line="240" w:lineRule="auto"/>
              <w:rPr>
                <w:rFonts w:ascii="Arial" w:eastAsia="Times New Roman" w:hAnsi="Arial" w:cs="Arial"/>
                <w:b/>
                <w:i/>
                <w:sz w:val="24"/>
                <w:szCs w:val="24"/>
                <w:lang w:val="en-GB" w:eastAsia="en-GB"/>
              </w:rPr>
            </w:pPr>
          </w:p>
        </w:tc>
        <w:tc>
          <w:tcPr>
            <w:tcW w:w="3686" w:type="dxa"/>
            <w:shd w:val="clear" w:color="auto" w:fill="auto"/>
          </w:tcPr>
          <w:p w:rsidR="00083EAE" w:rsidRPr="00083EAE" w:rsidRDefault="00083EAE" w:rsidP="00083EAE">
            <w:pPr>
              <w:spacing w:after="0" w:line="240" w:lineRule="auto"/>
              <w:rPr>
                <w:rFonts w:ascii="Arial" w:eastAsia="Times New Roman" w:hAnsi="Arial" w:cs="Arial"/>
                <w:iCs/>
                <w:sz w:val="24"/>
                <w:szCs w:val="24"/>
                <w:lang w:val="en-GB" w:eastAsia="en-GB"/>
              </w:rPr>
            </w:pPr>
            <w:r w:rsidRPr="00083EAE">
              <w:rPr>
                <w:rFonts w:ascii="Arial" w:eastAsia="Times New Roman" w:hAnsi="Arial" w:cs="Arial"/>
                <w:iCs/>
                <w:sz w:val="24"/>
                <w:szCs w:val="24"/>
                <w:lang w:val="en-GB" w:eastAsia="en-GB"/>
              </w:rPr>
              <w:t>‘150(1) A child is in need of care and protection if, the child -</w:t>
            </w:r>
          </w:p>
          <w:p w:rsidR="00083EAE" w:rsidRPr="00083EAE" w:rsidRDefault="00083EAE" w:rsidP="00083EAE">
            <w:pPr>
              <w:spacing w:after="0" w:line="240" w:lineRule="auto"/>
              <w:rPr>
                <w:rFonts w:ascii="Arial" w:eastAsia="Times New Roman" w:hAnsi="Arial" w:cs="Arial"/>
                <w:iCs/>
                <w:sz w:val="24"/>
                <w:szCs w:val="24"/>
                <w:u w:val="single"/>
                <w:lang w:val="en-GB" w:eastAsia="en-GB"/>
              </w:rPr>
            </w:pPr>
            <w:r w:rsidRPr="00083EAE">
              <w:rPr>
                <w:rFonts w:ascii="Arial" w:eastAsia="Times New Roman" w:hAnsi="Arial" w:cs="Arial"/>
                <w:iCs/>
                <w:sz w:val="24"/>
                <w:szCs w:val="24"/>
                <w:lang w:val="en-GB" w:eastAsia="en-GB"/>
              </w:rPr>
              <w:t>(a)</w:t>
            </w:r>
            <w:r w:rsidRPr="00083EAE">
              <w:rPr>
                <w:rFonts w:ascii="Arial" w:eastAsia="Times New Roman" w:hAnsi="Arial" w:cs="Arial"/>
                <w:iCs/>
                <w:sz w:val="24"/>
                <w:szCs w:val="24"/>
                <w:lang w:val="en-GB" w:eastAsia="en-GB"/>
              </w:rPr>
              <w:tab/>
              <w:t xml:space="preserve">has been abandoned or orphaned </w:t>
            </w:r>
            <w:r w:rsidRPr="00083EAE">
              <w:rPr>
                <w:rFonts w:ascii="Arial" w:eastAsia="Times New Roman" w:hAnsi="Arial" w:cs="Arial"/>
                <w:iCs/>
                <w:sz w:val="24"/>
                <w:szCs w:val="24"/>
                <w:u w:val="single"/>
                <w:lang w:val="en-GB" w:eastAsia="en-GB"/>
              </w:rPr>
              <w:t>and is not in the care of a family member as defined in section 1;”</w:t>
            </w:r>
          </w:p>
          <w:p w:rsidR="00626EFA" w:rsidRPr="001F6397" w:rsidRDefault="00626EFA" w:rsidP="00083EAE">
            <w:pPr>
              <w:spacing w:after="0" w:line="240" w:lineRule="auto"/>
              <w:rPr>
                <w:rFonts w:ascii="Arial" w:eastAsia="Times New Roman" w:hAnsi="Arial" w:cs="Arial"/>
                <w:i/>
                <w:iCs/>
                <w:sz w:val="24"/>
                <w:szCs w:val="24"/>
                <w:lang w:val="en-GB" w:eastAsia="en-GB"/>
              </w:rPr>
            </w:pPr>
          </w:p>
        </w:tc>
        <w:tc>
          <w:tcPr>
            <w:tcW w:w="7469" w:type="dxa"/>
            <w:shd w:val="clear" w:color="auto" w:fill="auto"/>
          </w:tcPr>
          <w:p w:rsidR="00083EAE" w:rsidRDefault="00083EAE" w:rsidP="00083EAE">
            <w:pPr>
              <w:spacing w:after="0" w:line="240" w:lineRule="auto"/>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 xml:space="preserve">In view of the importance of placing an abandoned baby into permanent family care within the shortest timeframe possible, it is preferable that only children who are already in the care of a family member should be excluded, and not children who may have a suitable and able caregiver that is yet to be located and approached. </w:t>
            </w:r>
          </w:p>
          <w:p w:rsidR="00083EAE" w:rsidRDefault="00083EAE" w:rsidP="00083EAE">
            <w:pPr>
              <w:spacing w:after="0" w:line="240" w:lineRule="auto"/>
              <w:rPr>
                <w:rFonts w:ascii="Arial" w:eastAsia="Times New Roman" w:hAnsi="Arial" w:cs="Arial"/>
                <w:sz w:val="24"/>
                <w:szCs w:val="24"/>
                <w:lang w:val="en-GB" w:eastAsia="en-GB"/>
              </w:rPr>
            </w:pPr>
          </w:p>
          <w:p w:rsidR="00626EFA" w:rsidRPr="00083EAE" w:rsidRDefault="00083EAE" w:rsidP="00083EAE">
            <w:pPr>
              <w:spacing w:after="0" w:line="240" w:lineRule="auto"/>
              <w:rPr>
                <w:rFonts w:ascii="Arial" w:eastAsia="Times New Roman" w:hAnsi="Arial" w:cs="Arial"/>
                <w:sz w:val="24"/>
                <w:szCs w:val="24"/>
                <w:lang w:val="en-GB" w:eastAsia="en-GB"/>
              </w:rPr>
            </w:pPr>
            <w:r w:rsidRPr="00083EAE">
              <w:rPr>
                <w:rFonts w:ascii="Arial" w:eastAsia="Times New Roman" w:hAnsi="Arial" w:cs="Arial"/>
                <w:sz w:val="24"/>
                <w:szCs w:val="24"/>
                <w:lang w:val="en-GB" w:eastAsia="en-GB"/>
              </w:rPr>
              <w:t>With the wide ambit of the proposed wording, there is a danger that children found abandoned or orphaned will be placed in temporary safe care for long periods of time while a family member is being located and persuaded to take the child.  Or they could be placed informally by social workers with a distant relative that they do not know and there will be no trace of the child in the system or follow up support or supervision.</w:t>
            </w:r>
          </w:p>
        </w:tc>
      </w:tr>
    </w:tbl>
    <w:p w:rsidR="00090C0B" w:rsidRDefault="00090C0B" w:rsidP="00083EAE">
      <w:pPr>
        <w:spacing w:after="0" w:line="240" w:lineRule="auto"/>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090C0B" w:rsidRDefault="00090C0B"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F808A7" w:rsidRDefault="00F808A7" w:rsidP="00626EFA">
      <w:pPr>
        <w:spacing w:after="0" w:line="240" w:lineRule="auto"/>
        <w:rPr>
          <w:rFonts w:ascii="Arial" w:eastAsia="Times New Roman" w:hAnsi="Arial" w:cs="Arial"/>
          <w:b/>
          <w:sz w:val="24"/>
          <w:szCs w:val="24"/>
          <w:lang w:val="en-US" w:eastAsia="en-GB"/>
        </w:rPr>
      </w:pPr>
    </w:p>
    <w:p w:rsidR="000114CD" w:rsidRDefault="000114CD" w:rsidP="00626EFA">
      <w:pPr>
        <w:spacing w:after="0" w:line="240" w:lineRule="auto"/>
        <w:rPr>
          <w:rFonts w:ascii="Arial" w:eastAsia="Times New Roman" w:hAnsi="Arial" w:cs="Arial"/>
          <w:b/>
          <w:sz w:val="24"/>
          <w:szCs w:val="24"/>
          <w:lang w:val="en-US" w:eastAsia="en-GB"/>
        </w:rPr>
      </w:pPr>
    </w:p>
    <w:p w:rsidR="000114CD" w:rsidRDefault="000114CD" w:rsidP="00626EFA">
      <w:pPr>
        <w:spacing w:after="0" w:line="240" w:lineRule="auto"/>
        <w:rPr>
          <w:rFonts w:ascii="Arial" w:eastAsia="Times New Roman" w:hAnsi="Arial" w:cs="Arial"/>
          <w:b/>
          <w:sz w:val="24"/>
          <w:szCs w:val="24"/>
          <w:lang w:val="en-US" w:eastAsia="en-GB"/>
        </w:rPr>
      </w:pPr>
    </w:p>
    <w:p w:rsidR="00090C0B" w:rsidRDefault="00090C0B" w:rsidP="00090C0B">
      <w:pPr>
        <w:spacing w:after="0" w:line="240" w:lineRule="auto"/>
        <w:ind w:firstLine="720"/>
        <w:rPr>
          <w:rFonts w:ascii="Arial" w:eastAsia="Times New Roman" w:hAnsi="Arial" w:cs="Arial"/>
          <w:b/>
          <w:sz w:val="24"/>
          <w:szCs w:val="24"/>
          <w:lang w:val="en-US" w:eastAsia="en-GB"/>
        </w:rPr>
      </w:pPr>
    </w:p>
    <w:p w:rsidR="0069244D" w:rsidRPr="00090C0B" w:rsidRDefault="006A5345" w:rsidP="00090C0B">
      <w:pPr>
        <w:spacing w:after="0" w:line="240" w:lineRule="auto"/>
        <w:ind w:firstLine="720"/>
        <w:rPr>
          <w:rFonts w:ascii="Arial" w:eastAsia="Times New Roman" w:hAnsi="Arial" w:cs="Arial"/>
          <w:b/>
          <w:sz w:val="24"/>
          <w:szCs w:val="24"/>
          <w:lang w:val="en-US" w:eastAsia="en-GB"/>
        </w:rPr>
      </w:pPr>
      <w:r>
        <w:rPr>
          <w:rFonts w:ascii="Arial" w:eastAsia="Times New Roman" w:hAnsi="Arial" w:cs="Arial"/>
          <w:b/>
          <w:sz w:val="24"/>
          <w:szCs w:val="24"/>
          <w:lang w:val="en-US" w:eastAsia="en-GB"/>
        </w:rPr>
        <w:t>2.6 Section</w:t>
      </w:r>
      <w:r w:rsidR="00921BA6" w:rsidRPr="00921BA6">
        <w:rPr>
          <w:rFonts w:ascii="Arial" w:eastAsia="Times New Roman" w:hAnsi="Arial" w:cs="Arial"/>
          <w:b/>
          <w:sz w:val="24"/>
          <w:szCs w:val="24"/>
          <w:lang w:val="en-US" w:eastAsia="en-GB"/>
        </w:rPr>
        <w:t xml:space="preserve"> 46 &amp; 156  </w:t>
      </w:r>
    </w:p>
    <w:p w:rsidR="00921BA6" w:rsidRPr="00921BA6" w:rsidRDefault="00921BA6" w:rsidP="006A5345">
      <w:pPr>
        <w:spacing w:after="0" w:line="240" w:lineRule="auto"/>
        <w:ind w:firstLine="720"/>
        <w:rPr>
          <w:rFonts w:ascii="Arial" w:eastAsia="Times New Roman" w:hAnsi="Arial" w:cs="Arial"/>
          <w:b/>
          <w:sz w:val="24"/>
          <w:szCs w:val="24"/>
          <w:lang w:val="en-US" w:eastAsia="en-GB"/>
        </w:rPr>
      </w:pPr>
      <w:r w:rsidRPr="00921BA6">
        <w:rPr>
          <w:rFonts w:ascii="Arial" w:eastAsia="Times New Roman" w:hAnsi="Arial" w:cs="Arial"/>
          <w:b/>
          <w:sz w:val="24"/>
          <w:szCs w:val="24"/>
          <w:lang w:val="en-US" w:eastAsia="en-GB"/>
        </w:rPr>
        <w:t>Submission:</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686"/>
        <w:gridCol w:w="7469"/>
      </w:tblGrid>
      <w:tr w:rsidR="00921BA6" w:rsidRPr="001F6397" w:rsidTr="00921BA6">
        <w:tc>
          <w:tcPr>
            <w:tcW w:w="1980"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Clause Commented on</w:t>
            </w:r>
          </w:p>
        </w:tc>
        <w:tc>
          <w:tcPr>
            <w:tcW w:w="3686"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Proposal</w:t>
            </w:r>
          </w:p>
        </w:tc>
        <w:tc>
          <w:tcPr>
            <w:tcW w:w="7469" w:type="dxa"/>
            <w:shd w:val="clear" w:color="auto" w:fill="DEEAF6" w:themeFill="accent1" w:themeFillTint="33"/>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Motivation</w:t>
            </w:r>
          </w:p>
        </w:tc>
      </w:tr>
      <w:tr w:rsidR="00921BA6" w:rsidRPr="001F6397" w:rsidTr="00921BA6">
        <w:trPr>
          <w:trHeight w:val="6650"/>
        </w:trPr>
        <w:tc>
          <w:tcPr>
            <w:tcW w:w="1980" w:type="dxa"/>
            <w:shd w:val="clear" w:color="auto" w:fill="auto"/>
          </w:tcPr>
          <w:p w:rsidR="00921BA6" w:rsidRPr="001F6397" w:rsidRDefault="00921BA6" w:rsidP="00511326">
            <w:pPr>
              <w:spacing w:after="0" w:line="240" w:lineRule="auto"/>
              <w:rPr>
                <w:rFonts w:ascii="Arial" w:eastAsia="Times New Roman" w:hAnsi="Arial" w:cs="Arial"/>
                <w:b/>
                <w:sz w:val="24"/>
                <w:szCs w:val="24"/>
                <w:lang w:val="en-GB" w:eastAsia="en-GB"/>
              </w:rPr>
            </w:pPr>
            <w:r w:rsidRPr="001F6397">
              <w:rPr>
                <w:rFonts w:ascii="Arial" w:eastAsia="Times New Roman" w:hAnsi="Arial" w:cs="Arial"/>
                <w:b/>
                <w:sz w:val="24"/>
                <w:szCs w:val="24"/>
                <w:lang w:val="en-GB" w:eastAsia="en-GB"/>
              </w:rPr>
              <w:t>Section 46 of the principle Act</w:t>
            </w: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sz w:val="24"/>
                <w:szCs w:val="24"/>
                <w:lang w:val="en-GB" w:eastAsia="en-GB"/>
              </w:rPr>
            </w:pPr>
          </w:p>
          <w:p w:rsidR="00921BA6" w:rsidRPr="001F6397" w:rsidRDefault="00921BA6" w:rsidP="00511326">
            <w:pPr>
              <w:spacing w:after="0" w:line="240" w:lineRule="auto"/>
              <w:rPr>
                <w:rFonts w:ascii="Arial" w:eastAsia="Times New Roman" w:hAnsi="Arial" w:cs="Arial"/>
                <w:b/>
                <w:i/>
                <w:sz w:val="24"/>
                <w:szCs w:val="24"/>
                <w:lang w:val="en-GB" w:eastAsia="en-GB"/>
              </w:rPr>
            </w:pPr>
            <w:r w:rsidRPr="001F6397">
              <w:rPr>
                <w:rFonts w:ascii="Arial" w:eastAsia="Times New Roman" w:hAnsi="Arial" w:cs="Arial"/>
                <w:b/>
                <w:sz w:val="24"/>
                <w:szCs w:val="24"/>
                <w:lang w:val="en-GB" w:eastAsia="en-GB"/>
              </w:rPr>
              <w:t>Section 156 (1)( iii)</w:t>
            </w:r>
          </w:p>
        </w:tc>
        <w:tc>
          <w:tcPr>
            <w:tcW w:w="3686" w:type="dxa"/>
            <w:shd w:val="clear" w:color="auto" w:fill="auto"/>
          </w:tcPr>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 xml:space="preserve">Insertion in </w:t>
            </w:r>
            <w:r w:rsidR="004937A4" w:rsidRPr="001F6397">
              <w:rPr>
                <w:rFonts w:ascii="Arial" w:eastAsia="Times New Roman" w:hAnsi="Arial" w:cs="Arial"/>
                <w:sz w:val="24"/>
                <w:szCs w:val="24"/>
                <w:lang w:val="en-US" w:eastAsia="en-GB"/>
              </w:rPr>
              <w:t>subsection (</w:t>
            </w:r>
            <w:r w:rsidRPr="001F6397">
              <w:rPr>
                <w:rFonts w:ascii="Arial" w:eastAsia="Times New Roman" w:hAnsi="Arial" w:cs="Arial"/>
                <w:sz w:val="24"/>
                <w:szCs w:val="24"/>
                <w:lang w:val="en-US" w:eastAsia="en-GB"/>
              </w:rPr>
              <w:t>1) after paragraph ( C ) of the following paragraph</w:t>
            </w: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 xml:space="preserve">(cA) </w:t>
            </w:r>
            <w:r w:rsidRPr="001F6397">
              <w:rPr>
                <w:rFonts w:ascii="Arial" w:eastAsia="Times New Roman" w:hAnsi="Arial" w:cs="Arial"/>
                <w:sz w:val="24"/>
                <w:szCs w:val="24"/>
                <w:u w:val="single"/>
                <w:lang w:val="en-US" w:eastAsia="en-GB"/>
              </w:rPr>
              <w:t>an order, in the prescribed form, placing a child in temporary safe care pending an application for the adoption of such child, including with prospective adoptive parents, notwithstanding the provisions of section 167(2)</w:t>
            </w: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 xml:space="preserve">(e) if the child has no parent or caregiver or has a parent or </w:t>
            </w:r>
            <w:r w:rsidR="004937A4" w:rsidRPr="001F6397">
              <w:rPr>
                <w:rFonts w:ascii="Arial" w:eastAsia="Times New Roman" w:hAnsi="Arial" w:cs="Arial"/>
                <w:sz w:val="24"/>
                <w:szCs w:val="24"/>
                <w:lang w:val="en-US" w:eastAsia="en-GB"/>
              </w:rPr>
              <w:t>caregiver</w:t>
            </w:r>
            <w:r w:rsidRPr="001F6397">
              <w:rPr>
                <w:rFonts w:ascii="Arial" w:eastAsia="Times New Roman" w:hAnsi="Arial" w:cs="Arial"/>
                <w:sz w:val="24"/>
                <w:szCs w:val="24"/>
                <w:lang w:val="en-US" w:eastAsia="en-GB"/>
              </w:rPr>
              <w:t xml:space="preserve"> but that person is unable or unsuitable to care for the child, that the child be placed in-</w:t>
            </w:r>
          </w:p>
          <w:p w:rsidR="00921BA6" w:rsidRPr="001F6397" w:rsidRDefault="00921BA6" w:rsidP="00511326">
            <w:pPr>
              <w:spacing w:after="0" w:line="240" w:lineRule="auto"/>
              <w:rPr>
                <w:rFonts w:ascii="Arial" w:eastAsia="Times New Roman" w:hAnsi="Arial" w:cs="Arial"/>
                <w:sz w:val="24"/>
                <w:szCs w:val="24"/>
                <w:lang w:val="en-US" w:eastAsia="en-GB"/>
              </w:rPr>
            </w:pPr>
            <w:r w:rsidRPr="001F6397">
              <w:rPr>
                <w:rFonts w:ascii="Arial" w:eastAsia="Times New Roman" w:hAnsi="Arial" w:cs="Arial"/>
                <w:sz w:val="24"/>
                <w:szCs w:val="24"/>
                <w:lang w:val="en-US" w:eastAsia="en-GB"/>
              </w:rPr>
              <w:t>(</w:t>
            </w:r>
            <w:r w:rsidRPr="001F6397">
              <w:rPr>
                <w:rFonts w:ascii="Arial" w:eastAsia="Times New Roman" w:hAnsi="Arial" w:cs="Arial"/>
                <w:sz w:val="24"/>
                <w:szCs w:val="24"/>
                <w:lang w:val="en-GB" w:eastAsia="en-GB"/>
              </w:rPr>
              <w:t>iii)</w:t>
            </w:r>
            <w:r w:rsidRPr="001F6397">
              <w:rPr>
                <w:rFonts w:ascii="Arial" w:eastAsia="Times New Roman" w:hAnsi="Arial" w:cs="Arial"/>
                <w:sz w:val="24"/>
                <w:szCs w:val="24"/>
                <w:lang w:val="en-US" w:eastAsia="en-GB"/>
              </w:rPr>
              <w:t>) temporary safe care, pending application for, and finali</w:t>
            </w:r>
            <w:r w:rsidR="0088053A">
              <w:rPr>
                <w:rFonts w:ascii="Arial" w:eastAsia="Times New Roman" w:hAnsi="Arial" w:cs="Arial"/>
                <w:sz w:val="24"/>
                <w:szCs w:val="24"/>
                <w:lang w:val="en-US" w:eastAsia="en-GB"/>
              </w:rPr>
              <w:t>s</w:t>
            </w:r>
            <w:r w:rsidRPr="001F6397">
              <w:rPr>
                <w:rFonts w:ascii="Arial" w:eastAsia="Times New Roman" w:hAnsi="Arial" w:cs="Arial"/>
                <w:sz w:val="24"/>
                <w:szCs w:val="24"/>
                <w:lang w:val="en-US" w:eastAsia="en-GB"/>
              </w:rPr>
              <w:t xml:space="preserve">ation of, the adoption of the child, </w:t>
            </w:r>
            <w:r w:rsidRPr="001F6397">
              <w:rPr>
                <w:rFonts w:ascii="Arial" w:eastAsia="Times New Roman" w:hAnsi="Arial" w:cs="Arial"/>
                <w:sz w:val="24"/>
                <w:szCs w:val="24"/>
                <w:u w:val="single"/>
                <w:lang w:val="en-US" w:eastAsia="en-GB"/>
              </w:rPr>
              <w:t xml:space="preserve">which placement may include placement with prospective adoptive parents in appropriate </w:t>
            </w:r>
            <w:r w:rsidR="004937A4" w:rsidRPr="001F6397">
              <w:rPr>
                <w:rFonts w:ascii="Arial" w:eastAsia="Times New Roman" w:hAnsi="Arial" w:cs="Arial"/>
                <w:sz w:val="24"/>
                <w:szCs w:val="24"/>
                <w:u w:val="single"/>
                <w:lang w:val="en-US" w:eastAsia="en-GB"/>
              </w:rPr>
              <w:t>circumstances.</w:t>
            </w:r>
          </w:p>
          <w:p w:rsidR="00921BA6" w:rsidRPr="001F6397" w:rsidRDefault="00921BA6" w:rsidP="00511326">
            <w:pPr>
              <w:spacing w:after="0" w:line="240" w:lineRule="auto"/>
              <w:rPr>
                <w:rFonts w:ascii="Arial" w:eastAsia="Times New Roman" w:hAnsi="Arial" w:cs="Arial"/>
                <w:i/>
                <w:iCs/>
                <w:sz w:val="24"/>
                <w:szCs w:val="24"/>
                <w:lang w:val="en-GB" w:eastAsia="en-GB"/>
              </w:rPr>
            </w:pPr>
          </w:p>
        </w:tc>
        <w:tc>
          <w:tcPr>
            <w:tcW w:w="7469" w:type="dxa"/>
            <w:shd w:val="clear" w:color="auto" w:fill="auto"/>
          </w:tcPr>
          <w:p w:rsidR="00921BA6" w:rsidRPr="001F6397" w:rsidRDefault="00921BA6" w:rsidP="00511326">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In view of the many delays often associated with the finalisation of an adoption, t</w:t>
            </w:r>
            <w:r w:rsidRPr="001F6397">
              <w:rPr>
                <w:rFonts w:ascii="Arial" w:eastAsia="Times New Roman" w:hAnsi="Arial" w:cs="Arial"/>
                <w:sz w:val="24"/>
                <w:szCs w:val="24"/>
                <w:lang w:val="en-US" w:eastAsia="en-GB"/>
              </w:rPr>
              <w:t>his inclusion will compliment section 156 that allows the placement of a child in temporary safe care pending adoption once the children’s court enquiry concludes the child is adoptable</w:t>
            </w:r>
            <w:r>
              <w:rPr>
                <w:rFonts w:ascii="Arial" w:eastAsia="Times New Roman" w:hAnsi="Arial" w:cs="Arial"/>
                <w:sz w:val="24"/>
                <w:szCs w:val="24"/>
                <w:lang w:val="en-US" w:eastAsia="en-GB"/>
              </w:rPr>
              <w:t>.</w:t>
            </w: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Default="00921BA6" w:rsidP="00511326">
            <w:pPr>
              <w:spacing w:after="0" w:line="240" w:lineRule="auto"/>
              <w:rPr>
                <w:rFonts w:ascii="Arial" w:eastAsia="Times New Roman" w:hAnsi="Arial" w:cs="Arial"/>
                <w:sz w:val="24"/>
                <w:szCs w:val="24"/>
                <w:lang w:val="en-US" w:eastAsia="en-GB"/>
              </w:rPr>
            </w:pPr>
          </w:p>
          <w:p w:rsidR="00D45C29" w:rsidRDefault="00D45C29" w:rsidP="00511326">
            <w:pPr>
              <w:spacing w:after="0" w:line="240" w:lineRule="auto"/>
              <w:rPr>
                <w:rFonts w:ascii="Arial" w:eastAsia="Times New Roman" w:hAnsi="Arial" w:cs="Arial"/>
                <w:sz w:val="24"/>
                <w:szCs w:val="24"/>
                <w:lang w:val="en-US" w:eastAsia="en-GB"/>
              </w:rPr>
            </w:pPr>
          </w:p>
          <w:p w:rsidR="00D45C29" w:rsidRDefault="00D45C29" w:rsidP="00511326">
            <w:pPr>
              <w:spacing w:after="0" w:line="240" w:lineRule="auto"/>
              <w:rPr>
                <w:rFonts w:ascii="Arial" w:eastAsia="Times New Roman" w:hAnsi="Arial" w:cs="Arial"/>
                <w:sz w:val="24"/>
                <w:szCs w:val="24"/>
                <w:lang w:val="en-US" w:eastAsia="en-GB"/>
              </w:rPr>
            </w:pPr>
          </w:p>
          <w:p w:rsidR="00D45C29" w:rsidRPr="001F6397" w:rsidRDefault="00D45C29"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sz w:val="24"/>
                <w:szCs w:val="24"/>
                <w:lang w:val="en-US" w:eastAsia="en-GB"/>
              </w:rPr>
            </w:pPr>
          </w:p>
          <w:p w:rsidR="00921BA6" w:rsidRPr="004C507C" w:rsidRDefault="00921BA6" w:rsidP="00511326">
            <w:pPr>
              <w:spacing w:after="0" w:line="276" w:lineRule="auto"/>
              <w:rPr>
                <w:rFonts w:ascii="Arial" w:hAnsi="Arial" w:cs="Arial"/>
                <w:sz w:val="24"/>
                <w:szCs w:val="24"/>
              </w:rPr>
            </w:pPr>
            <w:r w:rsidRPr="001F6397">
              <w:rPr>
                <w:rFonts w:ascii="Arial" w:eastAsia="Times New Roman" w:hAnsi="Arial" w:cs="Arial"/>
                <w:sz w:val="24"/>
                <w:szCs w:val="24"/>
                <w:lang w:val="en-US" w:eastAsia="en-GB"/>
              </w:rPr>
              <w:t xml:space="preserve">This will allow that the child can be placed </w:t>
            </w:r>
            <w:r w:rsidR="00E51B24">
              <w:rPr>
                <w:rFonts w:ascii="Arial" w:eastAsia="Times New Roman" w:hAnsi="Arial" w:cs="Arial"/>
                <w:sz w:val="24"/>
                <w:szCs w:val="24"/>
                <w:lang w:val="en-US" w:eastAsia="en-GB"/>
              </w:rPr>
              <w:t xml:space="preserve">with the adoptive family </w:t>
            </w:r>
            <w:r w:rsidRPr="001F6397">
              <w:rPr>
                <w:rFonts w:ascii="Arial" w:eastAsia="Times New Roman" w:hAnsi="Arial" w:cs="Arial"/>
                <w:sz w:val="24"/>
                <w:szCs w:val="24"/>
                <w:lang w:val="en-US" w:eastAsia="en-GB"/>
              </w:rPr>
              <w:t>as soon as possible</w:t>
            </w:r>
            <w:r>
              <w:rPr>
                <w:rFonts w:ascii="Arial" w:eastAsia="Times New Roman" w:hAnsi="Arial" w:cs="Arial"/>
                <w:sz w:val="24"/>
                <w:szCs w:val="24"/>
                <w:lang w:val="en-US" w:eastAsia="en-GB"/>
              </w:rPr>
              <w:t xml:space="preserve"> which is crucial when considering that a </w:t>
            </w:r>
            <w:r w:rsidRPr="004C507C">
              <w:rPr>
                <w:rFonts w:ascii="Arial" w:hAnsi="Arial" w:cs="Arial"/>
                <w:sz w:val="24"/>
                <w:szCs w:val="24"/>
              </w:rPr>
              <w:t xml:space="preserve">window of opportunity exists in the first 1000 days of </w:t>
            </w:r>
            <w:r>
              <w:rPr>
                <w:rFonts w:ascii="Arial" w:hAnsi="Arial" w:cs="Arial"/>
                <w:sz w:val="24"/>
                <w:szCs w:val="24"/>
              </w:rPr>
              <w:t xml:space="preserve">children’s lives </w:t>
            </w:r>
            <w:r w:rsidRPr="004C507C">
              <w:rPr>
                <w:rFonts w:ascii="Arial" w:hAnsi="Arial" w:cs="Arial"/>
                <w:sz w:val="24"/>
                <w:szCs w:val="24"/>
              </w:rPr>
              <w:t>to establish the foundation of their physical, emotional, and psychological wellbeing that has effects into adulthood. By creating more accountability in the system for time frames and prioritising children being placed into a family environment as soon as possible, we can minimi</w:t>
            </w:r>
            <w:r w:rsidR="0088053A">
              <w:rPr>
                <w:rFonts w:ascii="Arial" w:hAnsi="Arial" w:cs="Arial"/>
                <w:sz w:val="24"/>
                <w:szCs w:val="24"/>
              </w:rPr>
              <w:t>s</w:t>
            </w:r>
            <w:r w:rsidRPr="004C507C">
              <w:rPr>
                <w:rFonts w:ascii="Arial" w:hAnsi="Arial" w:cs="Arial"/>
                <w:sz w:val="24"/>
                <w:szCs w:val="24"/>
              </w:rPr>
              <w:t>e the trauma experienced by adopted children.</w:t>
            </w:r>
          </w:p>
          <w:p w:rsidR="00921BA6" w:rsidRDefault="00921BA6" w:rsidP="00511326">
            <w:pPr>
              <w:spacing w:after="0" w:line="240" w:lineRule="auto"/>
              <w:rPr>
                <w:rFonts w:ascii="Arial" w:eastAsia="Times New Roman" w:hAnsi="Arial" w:cs="Arial"/>
                <w:sz w:val="24"/>
                <w:szCs w:val="24"/>
                <w:lang w:val="en-US" w:eastAsia="en-GB"/>
              </w:rPr>
            </w:pPr>
          </w:p>
          <w:p w:rsidR="00921BA6" w:rsidRDefault="00921BA6" w:rsidP="00511326">
            <w:pPr>
              <w:spacing w:after="0" w:line="240" w:lineRule="auto"/>
              <w:rPr>
                <w:rFonts w:ascii="Arial" w:eastAsia="Times New Roman" w:hAnsi="Arial" w:cs="Arial"/>
                <w:sz w:val="24"/>
                <w:szCs w:val="24"/>
                <w:lang w:val="en-US" w:eastAsia="en-GB"/>
              </w:rPr>
            </w:pPr>
          </w:p>
          <w:p w:rsidR="00921BA6" w:rsidRPr="001F6397" w:rsidRDefault="00921BA6" w:rsidP="00511326">
            <w:pPr>
              <w:spacing w:after="0" w:line="240" w:lineRule="auto"/>
              <w:rPr>
                <w:rFonts w:ascii="Arial" w:eastAsia="Times New Roman" w:hAnsi="Arial" w:cs="Arial"/>
                <w:i/>
                <w:sz w:val="24"/>
                <w:szCs w:val="24"/>
                <w:lang w:val="en-GB" w:eastAsia="en-GB"/>
              </w:rPr>
            </w:pPr>
          </w:p>
        </w:tc>
      </w:tr>
    </w:tbl>
    <w:p w:rsidR="0069244D" w:rsidRDefault="0069244D" w:rsidP="00FB4BB0">
      <w:pPr>
        <w:spacing w:after="0" w:line="240" w:lineRule="auto"/>
        <w:rPr>
          <w:rFonts w:ascii="Arial" w:eastAsia="Times New Roman" w:hAnsi="Arial" w:cs="Arial"/>
          <w:sz w:val="24"/>
          <w:szCs w:val="24"/>
          <w:lang w:val="en-US" w:eastAsia="en-GB"/>
        </w:rPr>
      </w:pPr>
    </w:p>
    <w:p w:rsidR="006D499D" w:rsidRDefault="006D499D" w:rsidP="00FB4BB0">
      <w:pPr>
        <w:spacing w:after="0" w:line="240" w:lineRule="auto"/>
        <w:rPr>
          <w:rFonts w:ascii="Arial" w:eastAsia="Times New Roman" w:hAnsi="Arial" w:cs="Arial"/>
          <w:sz w:val="24"/>
          <w:szCs w:val="24"/>
          <w:lang w:val="en-US" w:eastAsia="en-GB"/>
        </w:rPr>
      </w:pPr>
    </w:p>
    <w:p w:rsidR="006D499D" w:rsidRDefault="006D499D" w:rsidP="00FB4BB0">
      <w:pPr>
        <w:spacing w:after="0" w:line="240" w:lineRule="auto"/>
        <w:rPr>
          <w:rFonts w:ascii="Arial" w:eastAsia="Times New Roman" w:hAnsi="Arial" w:cs="Arial"/>
          <w:sz w:val="24"/>
          <w:szCs w:val="24"/>
          <w:lang w:val="en-US" w:eastAsia="en-GB"/>
        </w:rPr>
      </w:pPr>
    </w:p>
    <w:p w:rsidR="0069244D" w:rsidRDefault="0069244D" w:rsidP="00FB4BB0">
      <w:pPr>
        <w:spacing w:after="0" w:line="240" w:lineRule="auto"/>
        <w:rPr>
          <w:rFonts w:ascii="Arial" w:eastAsia="Times New Roman" w:hAnsi="Arial" w:cs="Arial"/>
          <w:sz w:val="24"/>
          <w:szCs w:val="24"/>
          <w:lang w:val="en-US" w:eastAsia="en-GB"/>
        </w:rPr>
      </w:pPr>
    </w:p>
    <w:p w:rsidR="0069244D" w:rsidRPr="00C171A2" w:rsidRDefault="00C171A2" w:rsidP="00090C0B">
      <w:pPr>
        <w:pStyle w:val="ListParagraph"/>
        <w:numPr>
          <w:ilvl w:val="0"/>
          <w:numId w:val="27"/>
        </w:numPr>
        <w:spacing w:after="0" w:line="240" w:lineRule="auto"/>
        <w:rPr>
          <w:rFonts w:ascii="Arial" w:eastAsia="Times New Roman" w:hAnsi="Arial" w:cs="Arial"/>
          <w:b/>
          <w:sz w:val="24"/>
          <w:szCs w:val="24"/>
          <w:lang w:val="en-US" w:eastAsia="en-GB"/>
        </w:rPr>
      </w:pPr>
      <w:r w:rsidRPr="00C171A2">
        <w:rPr>
          <w:rFonts w:ascii="Arial" w:eastAsia="Times New Roman" w:hAnsi="Arial" w:cs="Arial"/>
          <w:b/>
          <w:sz w:val="24"/>
          <w:szCs w:val="24"/>
          <w:lang w:val="en-US" w:eastAsia="en-GB"/>
        </w:rPr>
        <w:t>Conclusion</w:t>
      </w:r>
    </w:p>
    <w:p w:rsidR="0069244D" w:rsidRDefault="0069244D" w:rsidP="00FB4BB0">
      <w:pPr>
        <w:spacing w:after="0" w:line="240" w:lineRule="auto"/>
        <w:rPr>
          <w:rFonts w:ascii="Arial" w:eastAsia="Times New Roman" w:hAnsi="Arial" w:cs="Arial"/>
          <w:b/>
          <w:sz w:val="24"/>
          <w:szCs w:val="24"/>
          <w:lang w:val="en-US" w:eastAsia="en-GB"/>
        </w:rPr>
      </w:pPr>
    </w:p>
    <w:p w:rsidR="00D45C29" w:rsidRDefault="00D45C29" w:rsidP="00FB4BB0">
      <w:pPr>
        <w:spacing w:after="0" w:line="240" w:lineRule="auto"/>
        <w:rPr>
          <w:rFonts w:ascii="Arial" w:eastAsia="Times New Roman" w:hAnsi="Arial" w:cs="Arial"/>
          <w:b/>
          <w:sz w:val="24"/>
          <w:szCs w:val="24"/>
          <w:lang w:val="en-US" w:eastAsia="en-GB"/>
        </w:rPr>
      </w:pPr>
    </w:p>
    <w:p w:rsidR="006D499D" w:rsidRDefault="00BB180F" w:rsidP="006D499D">
      <w:pPr>
        <w:spacing w:after="0" w:line="240" w:lineRule="auto"/>
        <w:rPr>
          <w:rFonts w:ascii="Arial" w:eastAsia="Times New Roman" w:hAnsi="Arial" w:cs="Arial"/>
          <w:bCs/>
          <w:sz w:val="24"/>
          <w:szCs w:val="24"/>
          <w:lang w:val="en-US" w:eastAsia="en-GB"/>
        </w:rPr>
      </w:pPr>
      <w:r w:rsidRPr="00BB180F">
        <w:rPr>
          <w:rFonts w:ascii="Arial" w:eastAsia="Times New Roman" w:hAnsi="Arial" w:cs="Arial"/>
          <w:bCs/>
          <w:sz w:val="24"/>
          <w:szCs w:val="24"/>
          <w:lang w:val="en-US" w:eastAsia="en-GB"/>
        </w:rPr>
        <w:t xml:space="preserve">“The SA Constitution in Section 28(2) states that a child’s best interests must be of paramount importance in any decision concerning the child.   </w:t>
      </w:r>
      <w:r w:rsidR="006D499D" w:rsidRPr="00804C5A">
        <w:rPr>
          <w:rFonts w:ascii="Arial" w:eastAsia="Times New Roman" w:hAnsi="Arial" w:cs="Arial"/>
          <w:bCs/>
          <w:sz w:val="24"/>
          <w:szCs w:val="24"/>
          <w:lang w:val="en-US" w:eastAsia="en-GB"/>
        </w:rPr>
        <w:t>The National Adoption Coalition believes that every child has the right to permanent family care</w:t>
      </w:r>
      <w:r w:rsidR="006D499D">
        <w:rPr>
          <w:rFonts w:ascii="Arial" w:eastAsia="Times New Roman" w:hAnsi="Arial" w:cs="Arial"/>
          <w:bCs/>
          <w:sz w:val="24"/>
          <w:szCs w:val="24"/>
          <w:lang w:val="en-US" w:eastAsia="en-GB"/>
        </w:rPr>
        <w:t xml:space="preserve"> and that adoption is the best form of care when </w:t>
      </w:r>
      <w:r>
        <w:rPr>
          <w:rFonts w:ascii="Arial" w:eastAsia="Times New Roman" w:hAnsi="Arial" w:cs="Arial"/>
          <w:bCs/>
          <w:sz w:val="24"/>
          <w:szCs w:val="24"/>
          <w:lang w:val="en-US" w:eastAsia="en-GB"/>
        </w:rPr>
        <w:t xml:space="preserve">family care is </w:t>
      </w:r>
      <w:r w:rsidR="006D499D">
        <w:rPr>
          <w:rFonts w:ascii="Arial" w:eastAsia="Times New Roman" w:hAnsi="Arial" w:cs="Arial"/>
          <w:bCs/>
          <w:sz w:val="24"/>
          <w:szCs w:val="24"/>
          <w:lang w:val="en-US" w:eastAsia="en-GB"/>
        </w:rPr>
        <w:t xml:space="preserve">not available. </w:t>
      </w:r>
      <w:r w:rsidR="006D499D" w:rsidRPr="00804C5A">
        <w:rPr>
          <w:rFonts w:ascii="Arial" w:eastAsia="Times New Roman" w:hAnsi="Arial" w:cs="Arial"/>
          <w:bCs/>
          <w:sz w:val="24"/>
          <w:szCs w:val="24"/>
          <w:lang w:val="en-US" w:eastAsia="en-GB"/>
        </w:rPr>
        <w:t xml:space="preserve"> Every day spent in an institution, no matter how well run, is one day too many in the life of a child whose optimal </w:t>
      </w:r>
      <w:r w:rsidR="006D499D">
        <w:rPr>
          <w:rFonts w:ascii="Arial" w:eastAsia="Times New Roman" w:hAnsi="Arial" w:cs="Arial"/>
          <w:bCs/>
          <w:sz w:val="24"/>
          <w:szCs w:val="24"/>
          <w:lang w:val="en-US" w:eastAsia="en-GB"/>
        </w:rPr>
        <w:t xml:space="preserve">long term </w:t>
      </w:r>
      <w:r w:rsidR="006D499D" w:rsidRPr="00804C5A">
        <w:rPr>
          <w:rFonts w:ascii="Arial" w:eastAsia="Times New Roman" w:hAnsi="Arial" w:cs="Arial"/>
          <w:bCs/>
          <w:sz w:val="24"/>
          <w:szCs w:val="24"/>
          <w:lang w:val="en-US" w:eastAsia="en-GB"/>
        </w:rPr>
        <w:t>mental and emotional development is so i</w:t>
      </w:r>
      <w:r w:rsidR="006D499D">
        <w:rPr>
          <w:rFonts w:ascii="Arial" w:eastAsia="Times New Roman" w:hAnsi="Arial" w:cs="Arial"/>
          <w:bCs/>
          <w:sz w:val="24"/>
          <w:szCs w:val="24"/>
          <w:lang w:val="en-US" w:eastAsia="en-GB"/>
        </w:rPr>
        <w:t>mpacted</w:t>
      </w:r>
      <w:r w:rsidR="006D499D" w:rsidRPr="00804C5A">
        <w:rPr>
          <w:rFonts w:ascii="Arial" w:eastAsia="Times New Roman" w:hAnsi="Arial" w:cs="Arial"/>
          <w:bCs/>
          <w:sz w:val="24"/>
          <w:szCs w:val="24"/>
          <w:lang w:val="en-US" w:eastAsia="en-GB"/>
        </w:rPr>
        <w:t xml:space="preserve"> by the nurturing attachment figure</w:t>
      </w:r>
      <w:r w:rsidR="006D499D">
        <w:rPr>
          <w:rFonts w:ascii="Arial" w:eastAsia="Times New Roman" w:hAnsi="Arial" w:cs="Arial"/>
          <w:bCs/>
          <w:sz w:val="24"/>
          <w:szCs w:val="24"/>
          <w:lang w:val="en-US" w:eastAsia="en-GB"/>
        </w:rPr>
        <w:t>s</w:t>
      </w:r>
      <w:r w:rsidR="006D499D" w:rsidRPr="00804C5A">
        <w:rPr>
          <w:rFonts w:ascii="Arial" w:eastAsia="Times New Roman" w:hAnsi="Arial" w:cs="Arial"/>
          <w:bCs/>
          <w:sz w:val="24"/>
          <w:szCs w:val="24"/>
          <w:lang w:val="en-US" w:eastAsia="en-GB"/>
        </w:rPr>
        <w:t xml:space="preserve"> in their li</w:t>
      </w:r>
      <w:r w:rsidR="006D499D">
        <w:rPr>
          <w:rFonts w:ascii="Arial" w:eastAsia="Times New Roman" w:hAnsi="Arial" w:cs="Arial"/>
          <w:bCs/>
          <w:sz w:val="24"/>
          <w:szCs w:val="24"/>
          <w:lang w:val="en-US" w:eastAsia="en-GB"/>
        </w:rPr>
        <w:t>ves</w:t>
      </w:r>
      <w:r w:rsidR="006D499D" w:rsidRPr="00804C5A">
        <w:rPr>
          <w:rFonts w:ascii="Arial" w:eastAsia="Times New Roman" w:hAnsi="Arial" w:cs="Arial"/>
          <w:bCs/>
          <w:sz w:val="24"/>
          <w:szCs w:val="24"/>
          <w:lang w:val="en-US" w:eastAsia="en-GB"/>
        </w:rPr>
        <w:t xml:space="preserve">. </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With the </w:t>
      </w:r>
      <w:r w:rsidR="00003249">
        <w:rPr>
          <w:rFonts w:ascii="Arial" w:eastAsia="Times New Roman" w:hAnsi="Arial" w:cs="Arial"/>
          <w:bCs/>
          <w:sz w:val="24"/>
          <w:szCs w:val="24"/>
          <w:lang w:val="en-US" w:eastAsia="en-GB"/>
        </w:rPr>
        <w:t xml:space="preserve">covid pandemic and the </w:t>
      </w:r>
      <w:r>
        <w:rPr>
          <w:rFonts w:ascii="Arial" w:eastAsia="Times New Roman" w:hAnsi="Arial" w:cs="Arial"/>
          <w:bCs/>
          <w:sz w:val="24"/>
          <w:szCs w:val="24"/>
          <w:lang w:val="en-US" w:eastAsia="en-GB"/>
        </w:rPr>
        <w:t>increase</w:t>
      </w:r>
      <w:r w:rsidR="00003249">
        <w:rPr>
          <w:rFonts w:ascii="Arial" w:eastAsia="Times New Roman" w:hAnsi="Arial" w:cs="Arial"/>
          <w:bCs/>
          <w:sz w:val="24"/>
          <w:szCs w:val="24"/>
          <w:lang w:val="en-US" w:eastAsia="en-GB"/>
        </w:rPr>
        <w:t>d</w:t>
      </w:r>
      <w:r>
        <w:rPr>
          <w:rFonts w:ascii="Arial" w:eastAsia="Times New Roman" w:hAnsi="Arial" w:cs="Arial"/>
          <w:bCs/>
          <w:sz w:val="24"/>
          <w:szCs w:val="24"/>
          <w:lang w:val="en-US" w:eastAsia="en-GB"/>
        </w:rPr>
        <w:t xml:space="preserve"> burden of poverty </w:t>
      </w:r>
      <w:r w:rsidR="00003249">
        <w:rPr>
          <w:rFonts w:ascii="Arial" w:eastAsia="Times New Roman" w:hAnsi="Arial" w:cs="Arial"/>
          <w:bCs/>
          <w:sz w:val="24"/>
          <w:szCs w:val="24"/>
          <w:lang w:val="en-US" w:eastAsia="en-GB"/>
        </w:rPr>
        <w:t xml:space="preserve">and gender based violence, both of </w:t>
      </w:r>
      <w:r>
        <w:rPr>
          <w:rFonts w:ascii="Arial" w:eastAsia="Times New Roman" w:hAnsi="Arial" w:cs="Arial"/>
          <w:bCs/>
          <w:sz w:val="24"/>
          <w:szCs w:val="24"/>
          <w:lang w:val="en-US" w:eastAsia="en-GB"/>
        </w:rPr>
        <w:t xml:space="preserve">which </w:t>
      </w:r>
      <w:r w:rsidR="00003249">
        <w:rPr>
          <w:rFonts w:ascii="Arial" w:eastAsia="Times New Roman" w:hAnsi="Arial" w:cs="Arial"/>
          <w:bCs/>
          <w:sz w:val="24"/>
          <w:szCs w:val="24"/>
          <w:lang w:val="en-US" w:eastAsia="en-GB"/>
        </w:rPr>
        <w:t>are</w:t>
      </w:r>
      <w:r>
        <w:rPr>
          <w:rFonts w:ascii="Arial" w:eastAsia="Times New Roman" w:hAnsi="Arial" w:cs="Arial"/>
          <w:bCs/>
          <w:sz w:val="24"/>
          <w:szCs w:val="24"/>
          <w:lang w:val="en-US" w:eastAsia="en-GB"/>
        </w:rPr>
        <w:t xml:space="preserve"> linked to the abandonment of children, the country faces a challenge</w:t>
      </w:r>
      <w:r w:rsidR="00003249">
        <w:rPr>
          <w:rFonts w:ascii="Arial" w:eastAsia="Times New Roman" w:hAnsi="Arial" w:cs="Arial"/>
          <w:bCs/>
          <w:sz w:val="24"/>
          <w:szCs w:val="24"/>
          <w:lang w:val="en-US" w:eastAsia="en-GB"/>
        </w:rPr>
        <w:t>.  More children without obvious family connections will be in need of care and protection. T</w:t>
      </w:r>
      <w:r>
        <w:rPr>
          <w:rFonts w:ascii="Arial" w:eastAsia="Times New Roman" w:hAnsi="Arial" w:cs="Arial"/>
          <w:bCs/>
          <w:sz w:val="24"/>
          <w:szCs w:val="24"/>
          <w:lang w:val="en-US" w:eastAsia="en-GB"/>
        </w:rPr>
        <w:t xml:space="preserve">he National Adoption Coalition of South Africa believes </w:t>
      </w:r>
      <w:r w:rsidR="00003249">
        <w:rPr>
          <w:rFonts w:ascii="Arial" w:eastAsia="Times New Roman" w:hAnsi="Arial" w:cs="Arial"/>
          <w:bCs/>
          <w:sz w:val="24"/>
          <w:szCs w:val="24"/>
          <w:lang w:val="en-US" w:eastAsia="en-GB"/>
        </w:rPr>
        <w:t xml:space="preserve">that </w:t>
      </w:r>
      <w:r>
        <w:rPr>
          <w:rFonts w:ascii="Arial" w:eastAsia="Times New Roman" w:hAnsi="Arial" w:cs="Arial"/>
          <w:bCs/>
          <w:sz w:val="24"/>
          <w:szCs w:val="24"/>
          <w:lang w:val="en-US" w:eastAsia="en-GB"/>
        </w:rPr>
        <w:t xml:space="preserve">adoption </w:t>
      </w:r>
      <w:r w:rsidR="00003249">
        <w:rPr>
          <w:rFonts w:ascii="Arial" w:eastAsia="Times New Roman" w:hAnsi="Arial" w:cs="Arial"/>
          <w:bCs/>
          <w:sz w:val="24"/>
          <w:szCs w:val="24"/>
          <w:lang w:val="en-US" w:eastAsia="en-GB"/>
        </w:rPr>
        <w:t xml:space="preserve">is </w:t>
      </w:r>
      <w:r>
        <w:rPr>
          <w:rFonts w:ascii="Arial" w:eastAsia="Times New Roman" w:hAnsi="Arial" w:cs="Arial"/>
          <w:bCs/>
          <w:sz w:val="24"/>
          <w:szCs w:val="24"/>
          <w:lang w:val="en-US" w:eastAsia="en-GB"/>
        </w:rPr>
        <w:t xml:space="preserve">the primary choice of placement </w:t>
      </w:r>
      <w:r w:rsidR="00003249">
        <w:rPr>
          <w:rFonts w:ascii="Arial" w:eastAsia="Times New Roman" w:hAnsi="Arial" w:cs="Arial"/>
          <w:bCs/>
          <w:sz w:val="24"/>
          <w:szCs w:val="24"/>
          <w:lang w:val="en-US" w:eastAsia="en-GB"/>
        </w:rPr>
        <w:t xml:space="preserve">for these abandoned </w:t>
      </w:r>
      <w:r>
        <w:rPr>
          <w:rFonts w:ascii="Arial" w:eastAsia="Times New Roman" w:hAnsi="Arial" w:cs="Arial"/>
          <w:bCs/>
          <w:sz w:val="24"/>
          <w:szCs w:val="24"/>
          <w:lang w:val="en-US" w:eastAsia="en-GB"/>
        </w:rPr>
        <w:t xml:space="preserve">children. </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Streamlining the adoption processes will </w:t>
      </w:r>
      <w:r w:rsidRPr="00804C5A">
        <w:rPr>
          <w:rFonts w:ascii="Arial" w:eastAsia="Times New Roman" w:hAnsi="Arial" w:cs="Arial"/>
          <w:bCs/>
          <w:sz w:val="24"/>
          <w:szCs w:val="24"/>
          <w:lang w:val="en-US" w:eastAsia="en-GB"/>
        </w:rPr>
        <w:t>minimi</w:t>
      </w:r>
      <w:r w:rsidR="0038408A">
        <w:rPr>
          <w:rFonts w:ascii="Arial" w:eastAsia="Times New Roman" w:hAnsi="Arial" w:cs="Arial"/>
          <w:bCs/>
          <w:sz w:val="24"/>
          <w:szCs w:val="24"/>
          <w:lang w:val="en-US" w:eastAsia="en-GB"/>
        </w:rPr>
        <w:t>s</w:t>
      </w:r>
      <w:r w:rsidRPr="00804C5A">
        <w:rPr>
          <w:rFonts w:ascii="Arial" w:eastAsia="Times New Roman" w:hAnsi="Arial" w:cs="Arial"/>
          <w:bCs/>
          <w:sz w:val="24"/>
          <w:szCs w:val="24"/>
          <w:lang w:val="en-US" w:eastAsia="en-GB"/>
        </w:rPr>
        <w:t>e cost to the state</w:t>
      </w:r>
      <w:r>
        <w:rPr>
          <w:rFonts w:ascii="Arial" w:eastAsia="Times New Roman" w:hAnsi="Arial" w:cs="Arial"/>
          <w:bCs/>
          <w:sz w:val="24"/>
          <w:szCs w:val="24"/>
          <w:lang w:val="en-US" w:eastAsia="en-GB"/>
        </w:rPr>
        <w:t>,</w:t>
      </w:r>
      <w:r w:rsidRPr="00804C5A">
        <w:rPr>
          <w:rFonts w:ascii="Arial" w:eastAsia="Times New Roman" w:hAnsi="Arial" w:cs="Arial"/>
          <w:bCs/>
          <w:sz w:val="24"/>
          <w:szCs w:val="24"/>
          <w:lang w:val="en-US" w:eastAsia="en-GB"/>
        </w:rPr>
        <w:t xml:space="preserve"> as children in institutional or foster care</w:t>
      </w:r>
      <w:r>
        <w:rPr>
          <w:rFonts w:ascii="Arial" w:eastAsia="Times New Roman" w:hAnsi="Arial" w:cs="Arial"/>
          <w:bCs/>
          <w:sz w:val="24"/>
          <w:szCs w:val="24"/>
          <w:lang w:val="en-US" w:eastAsia="en-GB"/>
        </w:rPr>
        <w:t xml:space="preserve"> are the state’s responsibility and many are lingering in institutions when there are families ready to </w:t>
      </w:r>
      <w:r w:rsidR="0038408A">
        <w:rPr>
          <w:rFonts w:ascii="Arial" w:eastAsia="Times New Roman" w:hAnsi="Arial" w:cs="Arial"/>
          <w:bCs/>
          <w:sz w:val="24"/>
          <w:szCs w:val="24"/>
          <w:lang w:val="en-US" w:eastAsia="en-GB"/>
        </w:rPr>
        <w:t>care for them</w:t>
      </w:r>
      <w:r w:rsidRPr="00804C5A">
        <w:rPr>
          <w:rFonts w:ascii="Arial" w:eastAsia="Times New Roman" w:hAnsi="Arial" w:cs="Arial"/>
          <w:bCs/>
          <w:sz w:val="24"/>
          <w:szCs w:val="24"/>
          <w:lang w:val="en-US" w:eastAsia="en-GB"/>
        </w:rPr>
        <w:t>. Any process that</w:t>
      </w:r>
      <w:r>
        <w:rPr>
          <w:rFonts w:ascii="Arial" w:eastAsia="Times New Roman" w:hAnsi="Arial" w:cs="Arial"/>
          <w:bCs/>
          <w:sz w:val="24"/>
          <w:szCs w:val="24"/>
          <w:lang w:val="en-US" w:eastAsia="en-GB"/>
        </w:rPr>
        <w:t xml:space="preserve"> responsibly</w:t>
      </w:r>
      <w:r w:rsidRPr="00804C5A">
        <w:rPr>
          <w:rFonts w:ascii="Arial" w:eastAsia="Times New Roman" w:hAnsi="Arial" w:cs="Arial"/>
          <w:bCs/>
          <w:sz w:val="24"/>
          <w:szCs w:val="24"/>
          <w:lang w:val="en-US" w:eastAsia="en-GB"/>
        </w:rPr>
        <w:t xml:space="preserve"> facilitates the movement of children out of state funded care will </w:t>
      </w:r>
      <w:r>
        <w:rPr>
          <w:rFonts w:ascii="Arial" w:eastAsia="Times New Roman" w:hAnsi="Arial" w:cs="Arial"/>
          <w:bCs/>
          <w:sz w:val="24"/>
          <w:szCs w:val="24"/>
          <w:lang w:val="en-US" w:eastAsia="en-GB"/>
        </w:rPr>
        <w:t>increase budget available for services in other areas.</w:t>
      </w:r>
    </w:p>
    <w:p w:rsidR="006D499D" w:rsidRDefault="006D499D" w:rsidP="006D499D">
      <w:pPr>
        <w:spacing w:after="0" w:line="240" w:lineRule="auto"/>
        <w:rPr>
          <w:rFonts w:ascii="Arial" w:eastAsia="Times New Roman" w:hAnsi="Arial" w:cs="Arial"/>
          <w:bCs/>
          <w:sz w:val="24"/>
          <w:szCs w:val="24"/>
          <w:lang w:val="en-US" w:eastAsia="en-GB"/>
        </w:rPr>
      </w:pPr>
    </w:p>
    <w:p w:rsidR="006D499D" w:rsidRDefault="006D499D" w:rsidP="006D499D">
      <w:pPr>
        <w:spacing w:after="0" w:line="240" w:lineRule="auto"/>
        <w:rPr>
          <w:rFonts w:ascii="Arial" w:eastAsia="Times New Roman" w:hAnsi="Arial" w:cs="Arial"/>
          <w:bCs/>
          <w:sz w:val="24"/>
          <w:szCs w:val="24"/>
          <w:lang w:val="en-US" w:eastAsia="en-GB"/>
        </w:rPr>
      </w:pPr>
      <w:r w:rsidRPr="00804C5A">
        <w:rPr>
          <w:rFonts w:ascii="Arial" w:eastAsia="Times New Roman" w:hAnsi="Arial" w:cs="Arial"/>
          <w:bCs/>
          <w:sz w:val="24"/>
          <w:szCs w:val="24"/>
          <w:lang w:val="en-US" w:eastAsia="en-GB"/>
        </w:rPr>
        <w:t>While legislation is imperative to ensure children are safe and that any new placements have been thoroughly screened and vetted, the bureaucratic delays that impede adoption at every step of the process need to be minimi</w:t>
      </w:r>
      <w:r w:rsidR="0038408A">
        <w:rPr>
          <w:rFonts w:ascii="Arial" w:eastAsia="Times New Roman" w:hAnsi="Arial" w:cs="Arial"/>
          <w:bCs/>
          <w:sz w:val="24"/>
          <w:szCs w:val="24"/>
          <w:lang w:val="en-US" w:eastAsia="en-GB"/>
        </w:rPr>
        <w:t>s</w:t>
      </w:r>
      <w:r w:rsidRPr="00804C5A">
        <w:rPr>
          <w:rFonts w:ascii="Arial" w:eastAsia="Times New Roman" w:hAnsi="Arial" w:cs="Arial"/>
          <w:bCs/>
          <w:sz w:val="24"/>
          <w:szCs w:val="24"/>
          <w:lang w:val="en-US" w:eastAsia="en-GB"/>
        </w:rPr>
        <w:t>ed. Legislation needs to ensure that the parties involved in facilitating adoptions are held accountable so that children can be placed into their family as soon as possible</w:t>
      </w:r>
      <w:r>
        <w:rPr>
          <w:rFonts w:ascii="Arial" w:eastAsia="Times New Roman" w:hAnsi="Arial" w:cs="Arial"/>
          <w:bCs/>
          <w:sz w:val="24"/>
          <w:szCs w:val="24"/>
          <w:lang w:val="en-US" w:eastAsia="en-GB"/>
        </w:rPr>
        <w:t xml:space="preserve">. </w:t>
      </w:r>
    </w:p>
    <w:p w:rsidR="00D45C29" w:rsidRDefault="00D45C29" w:rsidP="00FB4BB0">
      <w:pPr>
        <w:spacing w:after="0" w:line="240" w:lineRule="auto"/>
        <w:rPr>
          <w:rFonts w:ascii="Arial" w:eastAsia="Times New Roman" w:hAnsi="Arial" w:cs="Arial"/>
          <w:b/>
          <w:sz w:val="24"/>
          <w:szCs w:val="24"/>
          <w:lang w:val="en-US" w:eastAsia="en-GB"/>
        </w:rPr>
      </w:pPr>
    </w:p>
    <w:p w:rsidR="00D45C29" w:rsidRDefault="008A3988" w:rsidP="00FB4BB0">
      <w:pPr>
        <w:spacing w:after="0" w:line="240" w:lineRule="auto"/>
        <w:rPr>
          <w:rFonts w:ascii="Arial" w:eastAsia="Times New Roman" w:hAnsi="Arial" w:cs="Arial"/>
          <w:b/>
          <w:sz w:val="24"/>
          <w:szCs w:val="24"/>
          <w:lang w:val="en-US" w:eastAsia="en-GB"/>
        </w:rPr>
      </w:pPr>
      <w:r>
        <w:rPr>
          <w:rFonts w:ascii="Arial" w:eastAsia="Times New Roman" w:hAnsi="Arial" w:cs="Arial"/>
          <w:b/>
          <w:sz w:val="24"/>
          <w:szCs w:val="24"/>
          <w:lang w:val="en-US" w:eastAsia="en-GB"/>
        </w:rPr>
        <w:t>The goal of legislative changes should be u</w:t>
      </w:r>
      <w:r w:rsidR="00003249">
        <w:rPr>
          <w:rFonts w:ascii="Arial" w:eastAsia="Times New Roman" w:hAnsi="Arial" w:cs="Arial"/>
          <w:b/>
          <w:sz w:val="24"/>
          <w:szCs w:val="24"/>
          <w:lang w:val="en-US" w:eastAsia="en-GB"/>
        </w:rPr>
        <w:t xml:space="preserve">pholding children’s best interests, facilitating permanent family care and allowing children to be placed in that care </w:t>
      </w:r>
      <w:r>
        <w:rPr>
          <w:rFonts w:ascii="Arial" w:eastAsia="Times New Roman" w:hAnsi="Arial" w:cs="Arial"/>
          <w:b/>
          <w:sz w:val="24"/>
          <w:szCs w:val="24"/>
          <w:lang w:val="en-US" w:eastAsia="en-GB"/>
        </w:rPr>
        <w:t xml:space="preserve">as early as possible, specifically in the first thousand days of life to optimise attachment and the child’s ongoing physical, emotional and social development.  This is </w:t>
      </w:r>
      <w:r w:rsidR="00003249">
        <w:rPr>
          <w:rFonts w:ascii="Arial" w:eastAsia="Times New Roman" w:hAnsi="Arial" w:cs="Arial"/>
          <w:b/>
          <w:sz w:val="24"/>
          <w:szCs w:val="24"/>
          <w:lang w:val="en-US" w:eastAsia="en-GB"/>
        </w:rPr>
        <w:t xml:space="preserve">especially </w:t>
      </w:r>
      <w:r>
        <w:rPr>
          <w:rFonts w:ascii="Arial" w:eastAsia="Times New Roman" w:hAnsi="Arial" w:cs="Arial"/>
          <w:b/>
          <w:sz w:val="24"/>
          <w:szCs w:val="24"/>
          <w:lang w:val="en-US" w:eastAsia="en-GB"/>
        </w:rPr>
        <w:t xml:space="preserve">true </w:t>
      </w:r>
      <w:r w:rsidR="00003249">
        <w:rPr>
          <w:rFonts w:ascii="Arial" w:eastAsia="Times New Roman" w:hAnsi="Arial" w:cs="Arial"/>
          <w:b/>
          <w:sz w:val="24"/>
          <w:szCs w:val="24"/>
          <w:lang w:val="en-US" w:eastAsia="en-GB"/>
        </w:rPr>
        <w:t>in instances where children have experienced the trauma of abandonment</w:t>
      </w:r>
      <w:r>
        <w:rPr>
          <w:rFonts w:ascii="Arial" w:eastAsia="Times New Roman" w:hAnsi="Arial" w:cs="Arial"/>
          <w:b/>
          <w:sz w:val="24"/>
          <w:szCs w:val="24"/>
          <w:lang w:val="en-US" w:eastAsia="en-GB"/>
        </w:rPr>
        <w:t>.</w:t>
      </w:r>
    </w:p>
    <w:p w:rsidR="00D45C29" w:rsidRDefault="00D45C29" w:rsidP="00FB4BB0">
      <w:pPr>
        <w:spacing w:after="0" w:line="240" w:lineRule="auto"/>
        <w:rPr>
          <w:rFonts w:ascii="Arial" w:eastAsia="Times New Roman" w:hAnsi="Arial" w:cs="Arial"/>
          <w:b/>
          <w:sz w:val="24"/>
          <w:szCs w:val="24"/>
          <w:lang w:val="en-US" w:eastAsia="en-GB"/>
        </w:rPr>
      </w:pPr>
    </w:p>
    <w:p w:rsidR="006A5345" w:rsidRDefault="006A5345" w:rsidP="00FB4BB0">
      <w:pPr>
        <w:spacing w:after="0" w:line="240" w:lineRule="auto"/>
        <w:rPr>
          <w:rFonts w:ascii="Arial" w:eastAsia="Times New Roman" w:hAnsi="Arial" w:cs="Arial"/>
          <w:b/>
          <w:sz w:val="24"/>
          <w:szCs w:val="24"/>
          <w:lang w:val="en-US" w:eastAsia="en-GB"/>
        </w:rPr>
      </w:pPr>
    </w:p>
    <w:p w:rsidR="006A5345" w:rsidRPr="00C171A2" w:rsidRDefault="006A5345" w:rsidP="00FB4BB0">
      <w:pPr>
        <w:spacing w:after="0" w:line="240" w:lineRule="auto"/>
        <w:rPr>
          <w:rFonts w:ascii="Arial" w:eastAsia="Times New Roman" w:hAnsi="Arial" w:cs="Arial"/>
          <w:b/>
          <w:sz w:val="24"/>
          <w:szCs w:val="24"/>
          <w:lang w:val="en-US" w:eastAsia="en-GB"/>
        </w:rPr>
      </w:pPr>
    </w:p>
    <w:p w:rsidR="00FB4BB0" w:rsidRPr="00BB180F" w:rsidRDefault="00611C35" w:rsidP="00BB180F">
      <w:pPr>
        <w:pStyle w:val="ListParagraph"/>
        <w:numPr>
          <w:ilvl w:val="0"/>
          <w:numId w:val="27"/>
        </w:numPr>
        <w:autoSpaceDE w:val="0"/>
        <w:autoSpaceDN w:val="0"/>
        <w:adjustRightInd w:val="0"/>
        <w:spacing w:after="0" w:line="240" w:lineRule="auto"/>
        <w:rPr>
          <w:rFonts w:ascii="Arial" w:eastAsia="Times New Roman" w:hAnsi="Arial" w:cs="Arial"/>
          <w:b/>
          <w:color w:val="000000"/>
          <w:sz w:val="24"/>
          <w:szCs w:val="24"/>
          <w:lang w:val="en-GB" w:eastAsia="en-GB"/>
        </w:rPr>
      </w:pPr>
      <w:r w:rsidRPr="00BB180F">
        <w:rPr>
          <w:rFonts w:ascii="Arial" w:eastAsia="Times New Roman" w:hAnsi="Arial" w:cs="Arial"/>
          <w:b/>
          <w:color w:val="000000"/>
          <w:sz w:val="24"/>
          <w:szCs w:val="24"/>
          <w:lang w:val="en-GB" w:eastAsia="en-GB"/>
        </w:rPr>
        <w:t>The following additional people/ organisations also support our submission</w:t>
      </w:r>
    </w:p>
    <w:p w:rsidR="00CB5229" w:rsidRPr="001F6397" w:rsidRDefault="00CB5229" w:rsidP="00FB4BB0">
      <w:pPr>
        <w:autoSpaceDE w:val="0"/>
        <w:autoSpaceDN w:val="0"/>
        <w:adjustRightInd w:val="0"/>
        <w:spacing w:after="0" w:line="240" w:lineRule="auto"/>
        <w:ind w:left="717"/>
        <w:rPr>
          <w:rFonts w:ascii="Arial" w:eastAsia="Times New Roman" w:hAnsi="Arial" w:cs="Arial"/>
          <w:color w:val="000000"/>
          <w:sz w:val="24"/>
          <w:szCs w:val="24"/>
          <w:lang w:val="en-GB" w:eastAsia="en-GB"/>
        </w:rPr>
      </w:pPr>
    </w:p>
    <w:p w:rsidR="00CB5229" w:rsidRDefault="00CB5229" w:rsidP="00FB4BB0">
      <w:pPr>
        <w:autoSpaceDE w:val="0"/>
        <w:autoSpaceDN w:val="0"/>
        <w:adjustRightInd w:val="0"/>
        <w:spacing w:after="0" w:line="240" w:lineRule="auto"/>
        <w:ind w:left="717"/>
        <w:rPr>
          <w:rFonts w:ascii="Arial" w:eastAsia="Times New Roman" w:hAnsi="Arial" w:cs="Arial"/>
          <w:color w:val="000000"/>
          <w:sz w:val="24"/>
          <w:szCs w:val="24"/>
          <w:lang w:val="en-GB" w:eastAsia="en-GB"/>
        </w:rPr>
      </w:pPr>
    </w:p>
    <w:tbl>
      <w:tblPr>
        <w:tblW w:w="0" w:type="auto"/>
        <w:tblCellMar>
          <w:left w:w="0" w:type="dxa"/>
          <w:right w:w="0" w:type="dxa"/>
        </w:tblCellMar>
        <w:tblLook w:val="04A0"/>
      </w:tblPr>
      <w:tblGrid>
        <w:gridCol w:w="3828"/>
        <w:gridCol w:w="4539"/>
      </w:tblGrid>
      <w:tr w:rsidR="00611C35" w:rsidRPr="00611C35" w:rsidTr="00F808A7">
        <w:trPr>
          <w:trHeight w:val="382"/>
        </w:trPr>
        <w:tc>
          <w:tcPr>
            <w:tcW w:w="382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611C35" w:rsidRPr="00F808A7" w:rsidRDefault="00611C35" w:rsidP="00F808A7">
            <w:pPr>
              <w:autoSpaceDE w:val="0"/>
              <w:autoSpaceDN w:val="0"/>
              <w:adjustRightInd w:val="0"/>
              <w:spacing w:after="0" w:line="240" w:lineRule="auto"/>
              <w:ind w:left="717"/>
              <w:rPr>
                <w:rFonts w:ascii="Arial" w:eastAsia="Times New Roman" w:hAnsi="Arial" w:cs="Arial"/>
                <w:b/>
                <w:color w:val="000000"/>
                <w:sz w:val="24"/>
                <w:szCs w:val="24"/>
                <w:lang w:val="en-US" w:eastAsia="en-GB"/>
              </w:rPr>
            </w:pPr>
            <w:r w:rsidRPr="00F808A7">
              <w:rPr>
                <w:rFonts w:ascii="Arial" w:eastAsia="Times New Roman" w:hAnsi="Arial" w:cs="Arial"/>
                <w:b/>
                <w:color w:val="000000"/>
                <w:sz w:val="24"/>
                <w:szCs w:val="24"/>
                <w:lang w:val="en-US" w:eastAsia="en-GB"/>
              </w:rPr>
              <w:t>Name</w:t>
            </w:r>
          </w:p>
        </w:tc>
        <w:tc>
          <w:tcPr>
            <w:tcW w:w="453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611C35" w:rsidRPr="00F808A7" w:rsidRDefault="00611C35" w:rsidP="00F808A7">
            <w:pPr>
              <w:autoSpaceDE w:val="0"/>
              <w:autoSpaceDN w:val="0"/>
              <w:adjustRightInd w:val="0"/>
              <w:spacing w:after="0" w:line="240" w:lineRule="auto"/>
              <w:ind w:left="717"/>
              <w:rPr>
                <w:rFonts w:ascii="Arial" w:eastAsia="Times New Roman" w:hAnsi="Arial" w:cs="Arial"/>
                <w:b/>
                <w:color w:val="000000"/>
                <w:sz w:val="24"/>
                <w:szCs w:val="24"/>
                <w:lang w:val="en-US" w:eastAsia="en-GB"/>
              </w:rPr>
            </w:pPr>
            <w:r w:rsidRPr="00F808A7">
              <w:rPr>
                <w:rFonts w:ascii="Arial" w:eastAsia="Times New Roman" w:hAnsi="Arial" w:cs="Arial"/>
                <w:b/>
                <w:color w:val="000000"/>
                <w:sz w:val="24"/>
                <w:szCs w:val="24"/>
                <w:lang w:val="en-US" w:eastAsia="en-GB"/>
              </w:rPr>
              <w:t>Capacity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SAASWIPP</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Professional Association (Private Practioners)</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Door of Hope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Botshabelo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Wandisa</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Elke Day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Adoptive Parent &amp; Adoption Social Worker in Private Practice </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Angels Baby Sanctuary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Engo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Robyn Shepstone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Private Adoption 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Zoe Cohen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Specialist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Jewish Community Services</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Accredited Child Protection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Belinda Lamprecht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Support &amp; 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Thandi Nkomo</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Christa Maree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Ronelle Fick</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Adoptee</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Coalition of Nelson Mandela Metropole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Provincial Adoption Coalition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Marietjie Bezuidenhout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Private Adoption Social Worker</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Procare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Private Adoption Social Workers</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Sanet Viljoen.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South Africa</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National Child Welfare Organization</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Willie Sapsford</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Social worker </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Corlia Heystek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Professor Gail Fincham</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Jon Geidt</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Brian Day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Ilse Fouche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Azura Courtenay</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Gareth Morgan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Michael Wilter </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Jennifer McQuillan</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8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Judy Hurrie</w:t>
            </w:r>
          </w:p>
        </w:tc>
        <w:tc>
          <w:tcPr>
            <w:tcW w:w="4539" w:type="dxa"/>
            <w:tcBorders>
              <w:top w:val="nil"/>
              <w:left w:val="nil"/>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Interested Party</w:t>
            </w:r>
          </w:p>
        </w:tc>
      </w:tr>
      <w:tr w:rsidR="00611C35" w:rsidRPr="00611C35" w:rsidTr="00F808A7">
        <w:trPr>
          <w:trHeight w:val="349"/>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Mackenzie, Margaret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Venter, Sophia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Volunteer PCC</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CMD Durban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CPO</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Grimsley, Zeldene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Ellett, Angi</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Douglas-Henry, Denise (Abba Adoptions)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McGregor, Roslyn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Breshears, Diana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Academic &amp; AP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Smit, Marilise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Steyn, Lelanie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Volunteer CYCC</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Wills, Nicole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39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Jacobs, Carien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Ububele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Alex clinic- Support to new mothers</w:t>
            </w:r>
          </w:p>
        </w:tc>
      </w:tr>
      <w:tr w:rsidR="00611C35" w:rsidRPr="00611C35" w:rsidTr="00F808A7">
        <w:trPr>
          <w:trHeight w:val="402"/>
        </w:trPr>
        <w:tc>
          <w:tcPr>
            <w:tcW w:w="3828" w:type="dxa"/>
            <w:tcBorders>
              <w:top w:val="nil"/>
              <w:left w:val="single" w:sz="8" w:space="0" w:color="auto"/>
              <w:bottom w:val="single" w:sz="8" w:space="0" w:color="auto"/>
              <w:right w:val="nil"/>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We Adopt</w:t>
            </w:r>
          </w:p>
        </w:tc>
        <w:tc>
          <w:tcPr>
            <w:tcW w:w="45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Knight, Marieta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Adoptee </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Dwyer, Paula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Birth Mom</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Cape Town Adoption Support Group</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Support Group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Adoptree -Jenny Tanesse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 Adoption Support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Burnett, Kirsten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Volunteer</w:t>
            </w:r>
          </w:p>
        </w:tc>
      </w:tr>
      <w:tr w:rsidR="00F808A7" w:rsidRPr="00F808A7"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4D072D" w:rsidP="00F808A7">
            <w:pPr>
              <w:autoSpaceDE w:val="0"/>
              <w:autoSpaceDN w:val="0"/>
              <w:adjustRightInd w:val="0"/>
              <w:spacing w:after="0" w:line="240" w:lineRule="auto"/>
              <w:ind w:left="717"/>
              <w:rPr>
                <w:rFonts w:ascii="Arial" w:eastAsia="Times New Roman" w:hAnsi="Arial" w:cs="Arial"/>
                <w:sz w:val="20"/>
                <w:szCs w:val="20"/>
                <w:lang w:val="en-US" w:eastAsia="en-GB"/>
              </w:rPr>
            </w:pPr>
            <w:hyperlink r:id="rId14" w:history="1">
              <w:r w:rsidR="00611C35" w:rsidRPr="00D24E4C">
                <w:rPr>
                  <w:rStyle w:val="Hyperlink"/>
                  <w:rFonts w:ascii="Arial" w:eastAsia="Times New Roman" w:hAnsi="Arial" w:cs="Arial"/>
                  <w:color w:val="auto"/>
                  <w:sz w:val="20"/>
                  <w:szCs w:val="20"/>
                  <w:u w:val="none"/>
                  <w:lang w:val="en-US" w:eastAsia="en-GB"/>
                </w:rPr>
                <w:t>Fick , Ronelle</w:t>
              </w:r>
            </w:hyperlink>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sz w:val="20"/>
                <w:szCs w:val="20"/>
                <w:lang w:val="en-US" w:eastAsia="en-GB"/>
              </w:rPr>
            </w:pPr>
            <w:r w:rsidRPr="00D24E4C">
              <w:rPr>
                <w:rFonts w:ascii="Arial" w:eastAsia="Times New Roman" w:hAnsi="Arial" w:cs="Arial"/>
                <w:sz w:val="20"/>
                <w:szCs w:val="20"/>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Gerrand, Priscilla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Kolesky, Lisle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Moolman, Juanita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Robinson, Kelly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Life Choices Benoni</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Matchbox Babies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Geral, David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Mpshe, Puleng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House of Hope Community Life Development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Hearts Wide Open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Support NPO</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 Mom (Mandy Hain)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Blackie, Dee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Academic (Adoption Research)</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Kruger, Hannes &amp; Karin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Thandi Nkomo</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Ithemba Lethu</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Chanan54</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Advocacy Group</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Itshekeng Mogotlhe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Birth Mom</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Abrahams, Thabitha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Adoptee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Mtyhalela, Belinda Bongiwe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Dolamo Thabitha / Kids Emporium</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Adoptive Parent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Kindler, Stacey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Adoptee and Birth mother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Ulutho Orphans and Vulnerable Children Trust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Plight Crisis Pregnancy Centre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Childline Gauteng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National Crisis Line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Thusanani Childrens Foundation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Medical Support to Children's Homes</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South Africa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Bethany Pregnancy Crisis ACFL</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Hotel Hope Ministries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New Beginning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Child &amp; Family Welfare Society, Pinetown-Highway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Africa Cares for Life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National 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Domino foundation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Door of Hope Children's Missions</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 Babies &amp; Village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FACT (Dr Louise Aucamp)</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Social Worker</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Ikholwa Community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Umephi-AFM</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Touch Community Network</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Botshabelo</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Hearts of Hope (Ithemba)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Refilwe (El Roy Baby Home)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Arise Cape Town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Family Support and Adoption Support</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Ignite South Africa </w:t>
            </w:r>
            <w:r w:rsidRPr="00D24E4C">
              <w:rPr>
                <w:rFonts w:ascii="Arial" w:eastAsia="Times New Roman" w:hAnsi="Arial" w:cs="Arial"/>
                <w:i/>
                <w:iCs/>
                <w:color w:val="000000"/>
                <w:sz w:val="20"/>
                <w:szCs w:val="20"/>
                <w:lang w:val="en-US" w:eastAsia="en-GB"/>
              </w:rPr>
              <w:t>ACFL</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Crisis Pregnancy Centre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TLC Children's Home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and Youth Care Centre /</w:t>
            </w:r>
            <w:r w:rsidR="00F808A7" w:rsidRPr="00D24E4C">
              <w:rPr>
                <w:rFonts w:ascii="Arial" w:eastAsia="Times New Roman" w:hAnsi="Arial" w:cs="Arial"/>
                <w:color w:val="000000"/>
                <w:sz w:val="20"/>
                <w:szCs w:val="20"/>
                <w:lang w:val="en-US" w:eastAsia="en-GB"/>
              </w:rPr>
              <w:t xml:space="preserve"> </w:t>
            </w:r>
            <w:r w:rsidRPr="00D24E4C">
              <w:rPr>
                <w:rFonts w:ascii="Arial" w:eastAsia="Times New Roman" w:hAnsi="Arial" w:cs="Arial"/>
                <w:color w:val="000000"/>
                <w:sz w:val="20"/>
                <w:szCs w:val="20"/>
                <w:lang w:val="en-US" w:eastAsia="en-GB"/>
              </w:rPr>
              <w:t>Baby Home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Dr Kruger, Marie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Holtzhauzen, Marlize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Nathanson, Joan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Specialist (Retired)</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van Emmenes, Melanie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Free State Care in Action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Provincial 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Kimberley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Commerford, Sophia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Munsamy, Glenda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Strydom, Marietjie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Johannesburg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Catholic Women's League Adoption Society</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Engelbrecht, Elsabe Linda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Kruger, Martha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Viljoen, Marlise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Social Worker </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Van Dyk, Annemarie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Bosman-Sadie, Hester Maria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CMR North</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Wandisa Specialist Adoption and Child Protection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Cohen, Zoe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Hawke, Heather</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ACVV PE Suid</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CMR Oos/ Gauteng East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Durban and District</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Pietermaritzburg</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Richards Bay Family 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Bezuidenhout, Marietjie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Van Zyl, Linda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3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Day, Elke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Morgenrood, Elise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402"/>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Orelowitz, Janys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Van der Walt, Dalene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Wasserman, Susan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Shepstone, Robyn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Bekker, Dr. Greta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Le Roux, Sunette/ Susanna (Procare)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Loots, Eloise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1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Malherbe, Wilna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CMR Humansdorp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CMR Port Elizabeth</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4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Engo Adoptions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285"/>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Welfare Tshwane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 xml:space="preserve">Impilo </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23"/>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Jewish Community Social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RATA Social Services</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National Child Protection Organisation</w:t>
            </w:r>
          </w:p>
        </w:tc>
      </w:tr>
      <w:tr w:rsidR="00611C35" w:rsidRPr="00611C35" w:rsidTr="00F808A7">
        <w:trPr>
          <w:trHeight w:val="345"/>
        </w:trPr>
        <w:tc>
          <w:tcPr>
            <w:tcW w:w="3828" w:type="dxa"/>
            <w:tcBorders>
              <w:top w:val="nil"/>
              <w:left w:val="single" w:sz="8" w:space="0" w:color="auto"/>
              <w:bottom w:val="single" w:sz="8" w:space="0" w:color="auto"/>
              <w:right w:val="nil"/>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CMD Christian Social Services Vryheid</w:t>
            </w:r>
          </w:p>
        </w:tc>
        <w:tc>
          <w:tcPr>
            <w:tcW w:w="45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CMR Mpumalanga</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15"/>
        </w:trPr>
        <w:tc>
          <w:tcPr>
            <w:tcW w:w="3828" w:type="dxa"/>
            <w:tcBorders>
              <w:top w:val="nil"/>
              <w:left w:val="single" w:sz="8" w:space="0" w:color="auto"/>
              <w:bottom w:val="single" w:sz="8" w:space="0" w:color="auto"/>
              <w:right w:val="nil"/>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Abba Specialist Adoption &amp; Social Services</w:t>
            </w:r>
          </w:p>
        </w:tc>
        <w:tc>
          <w:tcPr>
            <w:tcW w:w="45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National 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SAVF Delareyville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SAVF North West Provincial Office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Badisa -Magdalenahuis Counselling Centre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NORSA Community Care</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Child Protection Organisation</w:t>
            </w:r>
          </w:p>
        </w:tc>
      </w:tr>
      <w:tr w:rsidR="00611C35" w:rsidRPr="00611C35" w:rsidTr="00F808A7">
        <w:trPr>
          <w:trHeight w:val="330"/>
        </w:trPr>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Potgieter, Susan</w:t>
            </w:r>
          </w:p>
        </w:tc>
        <w:tc>
          <w:tcPr>
            <w:tcW w:w="4539" w:type="dxa"/>
            <w:tcBorders>
              <w:top w:val="nil"/>
              <w:left w:val="nil"/>
              <w:bottom w:val="single" w:sz="8" w:space="0" w:color="auto"/>
              <w:right w:val="single" w:sz="8" w:space="0" w:color="auto"/>
            </w:tcBorders>
            <w:noWrap/>
            <w:tcMar>
              <w:top w:w="0" w:type="dxa"/>
              <w:left w:w="108" w:type="dxa"/>
              <w:bottom w:w="0" w:type="dxa"/>
              <w:right w:w="108" w:type="dxa"/>
            </w:tcMar>
            <w:hideMark/>
          </w:tcPr>
          <w:p w:rsidR="00611C35" w:rsidRPr="00D24E4C" w:rsidRDefault="00611C35" w:rsidP="00F808A7">
            <w:pPr>
              <w:autoSpaceDE w:val="0"/>
              <w:autoSpaceDN w:val="0"/>
              <w:adjustRightInd w:val="0"/>
              <w:spacing w:after="0" w:line="240" w:lineRule="auto"/>
              <w:ind w:left="717"/>
              <w:rPr>
                <w:rFonts w:ascii="Arial" w:eastAsia="Times New Roman" w:hAnsi="Arial" w:cs="Arial"/>
                <w:color w:val="000000"/>
                <w:sz w:val="20"/>
                <w:szCs w:val="20"/>
                <w:lang w:val="en-US" w:eastAsia="en-GB"/>
              </w:rPr>
            </w:pPr>
            <w:r w:rsidRPr="00D24E4C">
              <w:rPr>
                <w:rFonts w:ascii="Arial" w:eastAsia="Times New Roman" w:hAnsi="Arial" w:cs="Arial"/>
                <w:color w:val="000000"/>
                <w:sz w:val="20"/>
                <w:szCs w:val="20"/>
                <w:lang w:val="en-US" w:eastAsia="en-GB"/>
              </w:rPr>
              <w:t>Adoption Social Worker in Private Practice</w:t>
            </w:r>
          </w:p>
        </w:tc>
      </w:tr>
    </w:tbl>
    <w:p w:rsidR="00FB4BB0" w:rsidRPr="001F6397" w:rsidRDefault="00FB4BB0" w:rsidP="00F808A7">
      <w:pPr>
        <w:spacing w:after="0" w:line="312" w:lineRule="auto"/>
        <w:jc w:val="both"/>
        <w:rPr>
          <w:rFonts w:ascii="Arial" w:eastAsiaTheme="minorHAnsi" w:hAnsi="Arial" w:cs="Arial"/>
          <w:bCs/>
          <w:sz w:val="24"/>
          <w:szCs w:val="24"/>
        </w:rPr>
      </w:pPr>
    </w:p>
    <w:sectPr w:rsidR="00FB4BB0" w:rsidRPr="001F6397" w:rsidSect="00FB4BB0">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24" w:rsidRDefault="00716E24" w:rsidP="00BC4BE7">
      <w:pPr>
        <w:spacing w:after="0" w:line="240" w:lineRule="auto"/>
      </w:pPr>
      <w:r>
        <w:separator/>
      </w:r>
    </w:p>
  </w:endnote>
  <w:endnote w:type="continuationSeparator" w:id="0">
    <w:p w:rsidR="00716E24" w:rsidRDefault="00716E24" w:rsidP="00BC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621871"/>
      <w:docPartObj>
        <w:docPartGallery w:val="Page Numbers (Bottom of Page)"/>
        <w:docPartUnique/>
      </w:docPartObj>
    </w:sdtPr>
    <w:sdtEndPr>
      <w:rPr>
        <w:noProof/>
      </w:rPr>
    </w:sdtEndPr>
    <w:sdtContent>
      <w:p w:rsidR="00CC4D88" w:rsidRDefault="004D072D">
        <w:pPr>
          <w:pStyle w:val="Footer"/>
          <w:jc w:val="right"/>
        </w:pPr>
        <w:r>
          <w:fldChar w:fldCharType="begin"/>
        </w:r>
        <w:r w:rsidR="00CC4D88">
          <w:instrText xml:space="preserve"> PAGE   \* MERGEFORMAT </w:instrText>
        </w:r>
        <w:r>
          <w:fldChar w:fldCharType="separate"/>
        </w:r>
        <w:r w:rsidR="004F038F">
          <w:rPr>
            <w:noProof/>
          </w:rPr>
          <w:t>1</w:t>
        </w:r>
        <w:r>
          <w:rPr>
            <w:noProof/>
          </w:rPr>
          <w:fldChar w:fldCharType="end"/>
        </w:r>
      </w:p>
    </w:sdtContent>
  </w:sdt>
  <w:p w:rsidR="00CC4D88" w:rsidRDefault="00CC4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24" w:rsidRDefault="00716E24" w:rsidP="00BC4BE7">
      <w:pPr>
        <w:spacing w:after="0" w:line="240" w:lineRule="auto"/>
      </w:pPr>
      <w:r>
        <w:separator/>
      </w:r>
    </w:p>
  </w:footnote>
  <w:footnote w:type="continuationSeparator" w:id="0">
    <w:p w:rsidR="00716E24" w:rsidRDefault="00716E24" w:rsidP="00BC4BE7">
      <w:pPr>
        <w:spacing w:after="0" w:line="240" w:lineRule="auto"/>
      </w:pPr>
      <w:r>
        <w:continuationSeparator/>
      </w:r>
    </w:p>
  </w:footnote>
  <w:footnote w:id="1">
    <w:p w:rsidR="00CC4D88" w:rsidRPr="00BB180F" w:rsidRDefault="00CC4D88">
      <w:pPr>
        <w:pStyle w:val="FootnoteText"/>
        <w:rPr>
          <w:lang w:val="en-US"/>
        </w:rPr>
      </w:pPr>
      <w:r>
        <w:rPr>
          <w:rStyle w:val="FootnoteReference"/>
        </w:rPr>
        <w:footnoteRef/>
      </w:r>
      <w:r>
        <w:t xml:space="preserve"> </w:t>
      </w:r>
      <w:r>
        <w:rPr>
          <w:lang w:val="en-US"/>
        </w:rPr>
        <w:t>Section 249(1)(a) of the 2005 Children’s Act</w:t>
      </w:r>
    </w:p>
  </w:footnote>
  <w:footnote w:id="2">
    <w:p w:rsidR="00CC4D88" w:rsidRPr="00BB180F" w:rsidRDefault="00CC4D88">
      <w:pPr>
        <w:pStyle w:val="FootnoteText"/>
        <w:rPr>
          <w:lang w:val="en-US"/>
        </w:rPr>
      </w:pPr>
      <w:r>
        <w:rPr>
          <w:rStyle w:val="FootnoteReference"/>
        </w:rPr>
        <w:footnoteRef/>
      </w:r>
      <w:r>
        <w:t xml:space="preserve"> </w:t>
      </w:r>
      <w:r>
        <w:rPr>
          <w:lang w:val="en-US"/>
        </w:rPr>
        <w:t>Section 249(2) a-g of the 2005 Children’s Act</w:t>
      </w:r>
    </w:p>
  </w:footnote>
  <w:footnote w:id="3">
    <w:p w:rsidR="00CC4D88" w:rsidRPr="00BB180F" w:rsidRDefault="00CC4D88">
      <w:pPr>
        <w:pStyle w:val="FootnoteText"/>
        <w:rPr>
          <w:lang w:val="en-US"/>
        </w:rPr>
      </w:pPr>
      <w:r>
        <w:rPr>
          <w:rStyle w:val="FootnoteReference"/>
        </w:rPr>
        <w:footnoteRef/>
      </w:r>
      <w:r>
        <w:t xml:space="preserve"> </w:t>
      </w:r>
      <w:r>
        <w:rPr>
          <w:lang w:val="en-US"/>
        </w:rPr>
        <w:t>Pages 57-58 of the 2019 version of the MOO for the Children’s Amendment Bill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5BC"/>
    <w:multiLevelType w:val="hybridMultilevel"/>
    <w:tmpl w:val="F8AC83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A7A16"/>
    <w:multiLevelType w:val="hybridMultilevel"/>
    <w:tmpl w:val="72C0D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40318"/>
    <w:multiLevelType w:val="hybridMultilevel"/>
    <w:tmpl w:val="E15AEC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97549"/>
    <w:multiLevelType w:val="hybridMultilevel"/>
    <w:tmpl w:val="646E4EB6"/>
    <w:lvl w:ilvl="0" w:tplc="BFB2B8C6">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C9519C4"/>
    <w:multiLevelType w:val="hybridMultilevel"/>
    <w:tmpl w:val="1A86E822"/>
    <w:lvl w:ilvl="0" w:tplc="BFB2B8C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1B82083"/>
    <w:multiLevelType w:val="hybridMultilevel"/>
    <w:tmpl w:val="0EF63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F4E67"/>
    <w:multiLevelType w:val="hybridMultilevel"/>
    <w:tmpl w:val="0324B8D6"/>
    <w:lvl w:ilvl="0" w:tplc="3FAC06B0">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76C781B"/>
    <w:multiLevelType w:val="hybridMultilevel"/>
    <w:tmpl w:val="D3306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477F0"/>
    <w:multiLevelType w:val="hybridMultilevel"/>
    <w:tmpl w:val="39E6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73478"/>
    <w:multiLevelType w:val="hybridMultilevel"/>
    <w:tmpl w:val="1B3EA108"/>
    <w:lvl w:ilvl="0" w:tplc="8CF2A150">
      <w:start w:val="7"/>
      <w:numFmt w:val="decimal"/>
      <w:lvlText w:val="%1."/>
      <w:lvlJc w:val="left"/>
      <w:pPr>
        <w:tabs>
          <w:tab w:val="num" w:pos="717"/>
        </w:tabs>
        <w:ind w:left="717" w:hanging="645"/>
      </w:pPr>
      <w:rPr>
        <w:rFonts w:hint="default"/>
        <w:b/>
        <w:color w:val="auto"/>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4094302B"/>
    <w:multiLevelType w:val="hybridMultilevel"/>
    <w:tmpl w:val="0C50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94027"/>
    <w:multiLevelType w:val="hybridMultilevel"/>
    <w:tmpl w:val="087610F6"/>
    <w:lvl w:ilvl="0" w:tplc="2174BF1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2">
    <w:nsid w:val="47E85EF9"/>
    <w:multiLevelType w:val="multilevel"/>
    <w:tmpl w:val="B7C47400"/>
    <w:lvl w:ilvl="0">
      <w:start w:val="3"/>
      <w:numFmt w:val="decimal"/>
      <w:lvlText w:val="%1."/>
      <w:lvlJc w:val="left"/>
      <w:pPr>
        <w:tabs>
          <w:tab w:val="num" w:pos="717"/>
        </w:tabs>
        <w:ind w:left="717" w:hanging="645"/>
      </w:pPr>
      <w:rPr>
        <w:rFonts w:hint="default"/>
      </w:rPr>
    </w:lvl>
    <w:lvl w:ilvl="1">
      <w:start w:val="1"/>
      <w:numFmt w:val="decimal"/>
      <w:isLgl/>
      <w:lvlText w:val="%1.%2"/>
      <w:lvlJc w:val="left"/>
      <w:pPr>
        <w:ind w:left="802" w:hanging="730"/>
      </w:pPr>
      <w:rPr>
        <w:rFonts w:hint="default"/>
      </w:rPr>
    </w:lvl>
    <w:lvl w:ilvl="2">
      <w:start w:val="1"/>
      <w:numFmt w:val="decimal"/>
      <w:isLgl/>
      <w:lvlText w:val="%1.%2.%3"/>
      <w:lvlJc w:val="left"/>
      <w:pPr>
        <w:ind w:left="802" w:hanging="73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72" w:hanging="1800"/>
      </w:pPr>
      <w:rPr>
        <w:rFonts w:hint="default"/>
      </w:rPr>
    </w:lvl>
  </w:abstractNum>
  <w:abstractNum w:abstractNumId="13">
    <w:nsid w:val="4E782633"/>
    <w:multiLevelType w:val="hybridMultilevel"/>
    <w:tmpl w:val="5E52F56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0882FC6"/>
    <w:multiLevelType w:val="hybridMultilevel"/>
    <w:tmpl w:val="662C3BE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2A603E4"/>
    <w:multiLevelType w:val="hybridMultilevel"/>
    <w:tmpl w:val="3D7C4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731946"/>
    <w:multiLevelType w:val="hybridMultilevel"/>
    <w:tmpl w:val="6462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667FC"/>
    <w:multiLevelType w:val="hybridMultilevel"/>
    <w:tmpl w:val="F46EC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80A66"/>
    <w:multiLevelType w:val="hybridMultilevel"/>
    <w:tmpl w:val="9CC83D1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91C4B57"/>
    <w:multiLevelType w:val="hybridMultilevel"/>
    <w:tmpl w:val="BCDA7CC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D375655"/>
    <w:multiLevelType w:val="hybridMultilevel"/>
    <w:tmpl w:val="BFE4498C"/>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5F5330BA"/>
    <w:multiLevelType w:val="hybridMultilevel"/>
    <w:tmpl w:val="37C87E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1275273"/>
    <w:multiLevelType w:val="hybridMultilevel"/>
    <w:tmpl w:val="1A86E822"/>
    <w:lvl w:ilvl="0" w:tplc="BFB2B8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65B35A25"/>
    <w:multiLevelType w:val="hybridMultilevel"/>
    <w:tmpl w:val="1F04201C"/>
    <w:lvl w:ilvl="0" w:tplc="04090005">
      <w:start w:val="1"/>
      <w:numFmt w:val="bullet"/>
      <w:lvlText w:val=""/>
      <w:lvlJc w:val="left"/>
      <w:pPr>
        <w:ind w:left="633" w:hanging="360"/>
      </w:pPr>
      <w:rPr>
        <w:rFonts w:ascii="Wingdings" w:hAnsi="Wingdings"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4">
    <w:nsid w:val="6CDA237B"/>
    <w:multiLevelType w:val="hybridMultilevel"/>
    <w:tmpl w:val="8A4C3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673C68"/>
    <w:multiLevelType w:val="multilevel"/>
    <w:tmpl w:val="4B0A404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6">
    <w:nsid w:val="735B2E40"/>
    <w:multiLevelType w:val="hybridMultilevel"/>
    <w:tmpl w:val="BB368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50B008C"/>
    <w:multiLevelType w:val="hybridMultilevel"/>
    <w:tmpl w:val="1A86E822"/>
    <w:lvl w:ilvl="0" w:tplc="BFB2B8C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761D7690"/>
    <w:multiLevelType w:val="hybridMultilevel"/>
    <w:tmpl w:val="0AAEFC22"/>
    <w:lvl w:ilvl="0" w:tplc="FFD08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213646"/>
    <w:multiLevelType w:val="hybridMultilevel"/>
    <w:tmpl w:val="BD04C5FA"/>
    <w:lvl w:ilvl="0" w:tplc="04090005">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0">
    <w:nsid w:val="7A305C3B"/>
    <w:multiLevelType w:val="hybridMultilevel"/>
    <w:tmpl w:val="10FCF84A"/>
    <w:lvl w:ilvl="0" w:tplc="1C09000B">
      <w:start w:val="1"/>
      <w:numFmt w:val="bullet"/>
      <w:lvlText w:val=""/>
      <w:lvlJc w:val="left"/>
      <w:pPr>
        <w:ind w:left="1510" w:hanging="360"/>
      </w:pPr>
      <w:rPr>
        <w:rFonts w:ascii="Wingdings" w:hAnsi="Wingdings" w:hint="default"/>
      </w:rPr>
    </w:lvl>
    <w:lvl w:ilvl="1" w:tplc="1C090003">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31">
    <w:nsid w:val="7A973983"/>
    <w:multiLevelType w:val="hybridMultilevel"/>
    <w:tmpl w:val="3CB8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D7358"/>
    <w:multiLevelType w:val="hybridMultilevel"/>
    <w:tmpl w:val="E0F6CAF4"/>
    <w:lvl w:ilvl="0" w:tplc="E020DDDC">
      <w:start w:val="23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9"/>
  </w:num>
  <w:num w:numId="4">
    <w:abstractNumId w:val="16"/>
  </w:num>
  <w:num w:numId="5">
    <w:abstractNumId w:val="28"/>
  </w:num>
  <w:num w:numId="6">
    <w:abstractNumId w:val="7"/>
  </w:num>
  <w:num w:numId="7">
    <w:abstractNumId w:val="8"/>
  </w:num>
  <w:num w:numId="8">
    <w:abstractNumId w:val="1"/>
  </w:num>
  <w:num w:numId="9">
    <w:abstractNumId w:val="32"/>
  </w:num>
  <w:num w:numId="10">
    <w:abstractNumId w:val="29"/>
  </w:num>
  <w:num w:numId="11">
    <w:abstractNumId w:val="30"/>
  </w:num>
  <w:num w:numId="12">
    <w:abstractNumId w:val="26"/>
  </w:num>
  <w:num w:numId="13">
    <w:abstractNumId w:val="11"/>
  </w:num>
  <w:num w:numId="14">
    <w:abstractNumId w:val="21"/>
  </w:num>
  <w:num w:numId="15">
    <w:abstractNumId w:val="10"/>
  </w:num>
  <w:num w:numId="16">
    <w:abstractNumId w:val="13"/>
  </w:num>
  <w:num w:numId="17">
    <w:abstractNumId w:val="19"/>
  </w:num>
  <w:num w:numId="18">
    <w:abstractNumId w:val="18"/>
  </w:num>
  <w:num w:numId="19">
    <w:abstractNumId w:val="23"/>
  </w:num>
  <w:num w:numId="20">
    <w:abstractNumId w:val="20"/>
  </w:num>
  <w:num w:numId="21">
    <w:abstractNumId w:val="14"/>
  </w:num>
  <w:num w:numId="22">
    <w:abstractNumId w:val="15"/>
  </w:num>
  <w:num w:numId="23">
    <w:abstractNumId w:val="5"/>
  </w:num>
  <w:num w:numId="24">
    <w:abstractNumId w:val="6"/>
  </w:num>
  <w:num w:numId="25">
    <w:abstractNumId w:val="25"/>
  </w:num>
  <w:num w:numId="26">
    <w:abstractNumId w:val="17"/>
  </w:num>
  <w:num w:numId="27">
    <w:abstractNumId w:val="31"/>
  </w:num>
  <w:num w:numId="28">
    <w:abstractNumId w:val="0"/>
  </w:num>
  <w:num w:numId="29">
    <w:abstractNumId w:val="4"/>
  </w:num>
  <w:num w:numId="30">
    <w:abstractNumId w:val="22"/>
  </w:num>
  <w:num w:numId="31">
    <w:abstractNumId w:val="27"/>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2613C1"/>
    <w:rsid w:val="00003249"/>
    <w:rsid w:val="00003C1E"/>
    <w:rsid w:val="000114CD"/>
    <w:rsid w:val="0001539F"/>
    <w:rsid w:val="00046609"/>
    <w:rsid w:val="00062494"/>
    <w:rsid w:val="0007751B"/>
    <w:rsid w:val="00081DA9"/>
    <w:rsid w:val="00083D2C"/>
    <w:rsid w:val="00083EAE"/>
    <w:rsid w:val="00090C0B"/>
    <w:rsid w:val="000A5A9F"/>
    <w:rsid w:val="000B674A"/>
    <w:rsid w:val="000C792D"/>
    <w:rsid w:val="000D44AB"/>
    <w:rsid w:val="000E24B5"/>
    <w:rsid w:val="000E6749"/>
    <w:rsid w:val="0011157E"/>
    <w:rsid w:val="00122FCB"/>
    <w:rsid w:val="00141212"/>
    <w:rsid w:val="00160DFB"/>
    <w:rsid w:val="0019064A"/>
    <w:rsid w:val="001D0189"/>
    <w:rsid w:val="001D42E3"/>
    <w:rsid w:val="001F6397"/>
    <w:rsid w:val="001F6820"/>
    <w:rsid w:val="002005E2"/>
    <w:rsid w:val="0020226E"/>
    <w:rsid w:val="00224F0F"/>
    <w:rsid w:val="00227206"/>
    <w:rsid w:val="00234746"/>
    <w:rsid w:val="002613C1"/>
    <w:rsid w:val="002A58BC"/>
    <w:rsid w:val="002B1561"/>
    <w:rsid w:val="002B5D45"/>
    <w:rsid w:val="00335A7B"/>
    <w:rsid w:val="00340F10"/>
    <w:rsid w:val="00345542"/>
    <w:rsid w:val="0035313C"/>
    <w:rsid w:val="00363066"/>
    <w:rsid w:val="00365CB7"/>
    <w:rsid w:val="0038408A"/>
    <w:rsid w:val="003924C8"/>
    <w:rsid w:val="00394C42"/>
    <w:rsid w:val="003C793E"/>
    <w:rsid w:val="003C7C57"/>
    <w:rsid w:val="003E30B0"/>
    <w:rsid w:val="003F2324"/>
    <w:rsid w:val="00434745"/>
    <w:rsid w:val="00434EC8"/>
    <w:rsid w:val="00444E6A"/>
    <w:rsid w:val="0044518D"/>
    <w:rsid w:val="0045054E"/>
    <w:rsid w:val="004555C6"/>
    <w:rsid w:val="00456DF0"/>
    <w:rsid w:val="00461C7C"/>
    <w:rsid w:val="004663A6"/>
    <w:rsid w:val="004907C4"/>
    <w:rsid w:val="004937A4"/>
    <w:rsid w:val="00496171"/>
    <w:rsid w:val="004B3A74"/>
    <w:rsid w:val="004C507C"/>
    <w:rsid w:val="004C61B6"/>
    <w:rsid w:val="004D072D"/>
    <w:rsid w:val="004D1228"/>
    <w:rsid w:val="004D76F3"/>
    <w:rsid w:val="004F038F"/>
    <w:rsid w:val="004F56DB"/>
    <w:rsid w:val="00511326"/>
    <w:rsid w:val="005500FA"/>
    <w:rsid w:val="0055065B"/>
    <w:rsid w:val="005520EF"/>
    <w:rsid w:val="005A0C8C"/>
    <w:rsid w:val="005A356C"/>
    <w:rsid w:val="005C6516"/>
    <w:rsid w:val="005D4094"/>
    <w:rsid w:val="0060602C"/>
    <w:rsid w:val="00611C35"/>
    <w:rsid w:val="00626EFA"/>
    <w:rsid w:val="006306FC"/>
    <w:rsid w:val="00643045"/>
    <w:rsid w:val="00651698"/>
    <w:rsid w:val="006621A9"/>
    <w:rsid w:val="00670B06"/>
    <w:rsid w:val="0069244D"/>
    <w:rsid w:val="006A5345"/>
    <w:rsid w:val="006B5BAA"/>
    <w:rsid w:val="006B67B5"/>
    <w:rsid w:val="006C2B78"/>
    <w:rsid w:val="006D105F"/>
    <w:rsid w:val="006D17CC"/>
    <w:rsid w:val="006D499D"/>
    <w:rsid w:val="006D73E3"/>
    <w:rsid w:val="007003AF"/>
    <w:rsid w:val="0070150D"/>
    <w:rsid w:val="00716E24"/>
    <w:rsid w:val="00723B86"/>
    <w:rsid w:val="0074466C"/>
    <w:rsid w:val="00750271"/>
    <w:rsid w:val="00756513"/>
    <w:rsid w:val="00761C57"/>
    <w:rsid w:val="00762E1C"/>
    <w:rsid w:val="007657B6"/>
    <w:rsid w:val="00771143"/>
    <w:rsid w:val="007826DE"/>
    <w:rsid w:val="00797C90"/>
    <w:rsid w:val="007C4108"/>
    <w:rsid w:val="007E492E"/>
    <w:rsid w:val="008029C3"/>
    <w:rsid w:val="008052C3"/>
    <w:rsid w:val="0088053A"/>
    <w:rsid w:val="008835A3"/>
    <w:rsid w:val="008A3988"/>
    <w:rsid w:val="008B7324"/>
    <w:rsid w:val="008C31AA"/>
    <w:rsid w:val="008C40AD"/>
    <w:rsid w:val="008C7949"/>
    <w:rsid w:val="008E1956"/>
    <w:rsid w:val="00911521"/>
    <w:rsid w:val="009122CD"/>
    <w:rsid w:val="00916A4D"/>
    <w:rsid w:val="00921BA6"/>
    <w:rsid w:val="00926C7E"/>
    <w:rsid w:val="00932DE9"/>
    <w:rsid w:val="00952080"/>
    <w:rsid w:val="00957B4C"/>
    <w:rsid w:val="009D38AA"/>
    <w:rsid w:val="009D58F0"/>
    <w:rsid w:val="009E5438"/>
    <w:rsid w:val="00A12232"/>
    <w:rsid w:val="00A32C4B"/>
    <w:rsid w:val="00A51570"/>
    <w:rsid w:val="00A55589"/>
    <w:rsid w:val="00A61EC0"/>
    <w:rsid w:val="00A96D2B"/>
    <w:rsid w:val="00AA3F52"/>
    <w:rsid w:val="00AF1FD9"/>
    <w:rsid w:val="00B11915"/>
    <w:rsid w:val="00B152D5"/>
    <w:rsid w:val="00B22B71"/>
    <w:rsid w:val="00B43155"/>
    <w:rsid w:val="00B73FC4"/>
    <w:rsid w:val="00B76DCB"/>
    <w:rsid w:val="00BB180F"/>
    <w:rsid w:val="00BC367B"/>
    <w:rsid w:val="00BC4BE7"/>
    <w:rsid w:val="00BC7492"/>
    <w:rsid w:val="00C04D38"/>
    <w:rsid w:val="00C13594"/>
    <w:rsid w:val="00C171A2"/>
    <w:rsid w:val="00C24CBC"/>
    <w:rsid w:val="00C27906"/>
    <w:rsid w:val="00C52199"/>
    <w:rsid w:val="00C66435"/>
    <w:rsid w:val="00C84000"/>
    <w:rsid w:val="00C87213"/>
    <w:rsid w:val="00CA10C6"/>
    <w:rsid w:val="00CB5229"/>
    <w:rsid w:val="00CC4D88"/>
    <w:rsid w:val="00CF7650"/>
    <w:rsid w:val="00D02D91"/>
    <w:rsid w:val="00D0405E"/>
    <w:rsid w:val="00D23657"/>
    <w:rsid w:val="00D24E4C"/>
    <w:rsid w:val="00D25393"/>
    <w:rsid w:val="00D45C29"/>
    <w:rsid w:val="00D637EA"/>
    <w:rsid w:val="00D75DE1"/>
    <w:rsid w:val="00D81BDD"/>
    <w:rsid w:val="00D92559"/>
    <w:rsid w:val="00D95620"/>
    <w:rsid w:val="00D95BF5"/>
    <w:rsid w:val="00DA7A1B"/>
    <w:rsid w:val="00DF5970"/>
    <w:rsid w:val="00E17F70"/>
    <w:rsid w:val="00E2488E"/>
    <w:rsid w:val="00E51B24"/>
    <w:rsid w:val="00E54AAE"/>
    <w:rsid w:val="00E71336"/>
    <w:rsid w:val="00E84D02"/>
    <w:rsid w:val="00E87E9C"/>
    <w:rsid w:val="00E96AE3"/>
    <w:rsid w:val="00EA25B4"/>
    <w:rsid w:val="00EB0867"/>
    <w:rsid w:val="00EC3C7A"/>
    <w:rsid w:val="00F07CA6"/>
    <w:rsid w:val="00F23275"/>
    <w:rsid w:val="00F515FA"/>
    <w:rsid w:val="00F7558A"/>
    <w:rsid w:val="00F77279"/>
    <w:rsid w:val="00F808A7"/>
    <w:rsid w:val="00F9133B"/>
    <w:rsid w:val="00F93016"/>
    <w:rsid w:val="00FA018F"/>
    <w:rsid w:val="00FB4BB0"/>
    <w:rsid w:val="00FB7B6E"/>
    <w:rsid w:val="00FC3A07"/>
    <w:rsid w:val="00FC6E10"/>
    <w:rsid w:val="00FD279D"/>
    <w:rsid w:val="00FD3C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A"/>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B0"/>
    <w:pPr>
      <w:ind w:left="720"/>
      <w:contextualSpacing/>
    </w:pPr>
  </w:style>
  <w:style w:type="paragraph" w:styleId="NoSpacing">
    <w:name w:val="No Spacing"/>
    <w:uiPriority w:val="1"/>
    <w:qFormat/>
    <w:rsid w:val="00FB4BB0"/>
    <w:pPr>
      <w:spacing w:after="0" w:line="240" w:lineRule="auto"/>
    </w:pPr>
    <w:rPr>
      <w:rFonts w:ascii="Calibri" w:eastAsia="Calibri" w:hAnsi="Calibri" w:cs="Times New Roman"/>
      <w:lang w:val="en-ZA"/>
    </w:rPr>
  </w:style>
  <w:style w:type="table" w:styleId="TableGrid">
    <w:name w:val="Table Grid"/>
    <w:basedOn w:val="TableNormal"/>
    <w:uiPriority w:val="59"/>
    <w:rsid w:val="00FB4BB0"/>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5229"/>
    <w:rPr>
      <w:color w:val="808080"/>
    </w:rPr>
  </w:style>
  <w:style w:type="table" w:customStyle="1" w:styleId="TableGrid1">
    <w:name w:val="Table Grid1"/>
    <w:basedOn w:val="TableNormal"/>
    <w:next w:val="TableGrid"/>
    <w:uiPriority w:val="39"/>
    <w:rsid w:val="004B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C4B"/>
    <w:rPr>
      <w:color w:val="0563C1" w:themeColor="hyperlink"/>
      <w:u w:val="single"/>
    </w:rPr>
  </w:style>
  <w:style w:type="table" w:customStyle="1" w:styleId="TableGrid11">
    <w:name w:val="Table Grid11"/>
    <w:basedOn w:val="TableNormal"/>
    <w:next w:val="TableGrid"/>
    <w:uiPriority w:val="39"/>
    <w:rsid w:val="004C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E7"/>
    <w:rPr>
      <w:rFonts w:ascii="Calibri" w:eastAsia="Calibri" w:hAnsi="Calibri" w:cs="Times New Roman"/>
      <w:lang w:val="en-ZA"/>
    </w:rPr>
  </w:style>
  <w:style w:type="paragraph" w:styleId="Footer">
    <w:name w:val="footer"/>
    <w:basedOn w:val="Normal"/>
    <w:link w:val="FooterChar"/>
    <w:uiPriority w:val="99"/>
    <w:unhideWhenUsed/>
    <w:rsid w:val="00BC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E7"/>
    <w:rPr>
      <w:rFonts w:ascii="Calibri" w:eastAsia="Calibri" w:hAnsi="Calibri" w:cs="Times New Roman"/>
      <w:lang w:val="en-ZA"/>
    </w:rPr>
  </w:style>
  <w:style w:type="paragraph" w:styleId="BalloonText">
    <w:name w:val="Balloon Text"/>
    <w:basedOn w:val="Normal"/>
    <w:link w:val="BalloonTextChar"/>
    <w:uiPriority w:val="99"/>
    <w:semiHidden/>
    <w:unhideWhenUsed/>
    <w:rsid w:val="003C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3E"/>
    <w:rPr>
      <w:rFonts w:ascii="Tahoma" w:eastAsia="Calibri" w:hAnsi="Tahoma" w:cs="Tahoma"/>
      <w:sz w:val="16"/>
      <w:szCs w:val="16"/>
      <w:lang w:val="en-ZA"/>
    </w:rPr>
  </w:style>
  <w:style w:type="character" w:styleId="CommentReference">
    <w:name w:val="annotation reference"/>
    <w:basedOn w:val="DefaultParagraphFont"/>
    <w:uiPriority w:val="99"/>
    <w:semiHidden/>
    <w:unhideWhenUsed/>
    <w:rsid w:val="007E492E"/>
    <w:rPr>
      <w:sz w:val="16"/>
      <w:szCs w:val="16"/>
    </w:rPr>
  </w:style>
  <w:style w:type="paragraph" w:styleId="CommentText">
    <w:name w:val="annotation text"/>
    <w:basedOn w:val="Normal"/>
    <w:link w:val="CommentTextChar"/>
    <w:uiPriority w:val="99"/>
    <w:semiHidden/>
    <w:unhideWhenUsed/>
    <w:rsid w:val="007E492E"/>
    <w:pPr>
      <w:spacing w:line="240" w:lineRule="auto"/>
    </w:pPr>
    <w:rPr>
      <w:sz w:val="20"/>
      <w:szCs w:val="20"/>
    </w:rPr>
  </w:style>
  <w:style w:type="character" w:customStyle="1" w:styleId="CommentTextChar">
    <w:name w:val="Comment Text Char"/>
    <w:basedOn w:val="DefaultParagraphFont"/>
    <w:link w:val="CommentText"/>
    <w:uiPriority w:val="99"/>
    <w:semiHidden/>
    <w:rsid w:val="007E492E"/>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7E492E"/>
    <w:rPr>
      <w:b/>
      <w:bCs/>
    </w:rPr>
  </w:style>
  <w:style w:type="character" w:customStyle="1" w:styleId="CommentSubjectChar">
    <w:name w:val="Comment Subject Char"/>
    <w:basedOn w:val="CommentTextChar"/>
    <w:link w:val="CommentSubject"/>
    <w:uiPriority w:val="99"/>
    <w:semiHidden/>
    <w:rsid w:val="007E492E"/>
    <w:rPr>
      <w:rFonts w:ascii="Calibri" w:eastAsia="Calibri" w:hAnsi="Calibri" w:cs="Times New Roman"/>
      <w:b/>
      <w:bCs/>
      <w:sz w:val="20"/>
      <w:szCs w:val="20"/>
      <w:lang w:val="en-ZA"/>
    </w:rPr>
  </w:style>
  <w:style w:type="paragraph" w:styleId="EndnoteText">
    <w:name w:val="endnote text"/>
    <w:basedOn w:val="Normal"/>
    <w:link w:val="EndnoteTextChar"/>
    <w:uiPriority w:val="99"/>
    <w:semiHidden/>
    <w:unhideWhenUsed/>
    <w:rsid w:val="001F6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820"/>
    <w:rPr>
      <w:rFonts w:ascii="Calibri" w:eastAsia="Calibri" w:hAnsi="Calibri" w:cs="Times New Roman"/>
      <w:sz w:val="20"/>
      <w:szCs w:val="20"/>
      <w:lang w:val="en-ZA"/>
    </w:rPr>
  </w:style>
  <w:style w:type="character" w:styleId="EndnoteReference">
    <w:name w:val="endnote reference"/>
    <w:basedOn w:val="DefaultParagraphFont"/>
    <w:uiPriority w:val="99"/>
    <w:semiHidden/>
    <w:unhideWhenUsed/>
    <w:rsid w:val="001F6820"/>
    <w:rPr>
      <w:vertAlign w:val="superscript"/>
    </w:rPr>
  </w:style>
  <w:style w:type="paragraph" w:styleId="FootnoteText">
    <w:name w:val="footnote text"/>
    <w:basedOn w:val="Normal"/>
    <w:link w:val="FootnoteTextChar"/>
    <w:uiPriority w:val="99"/>
    <w:semiHidden/>
    <w:unhideWhenUsed/>
    <w:rsid w:val="00D95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BF5"/>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D95BF5"/>
    <w:rPr>
      <w:vertAlign w:val="superscript"/>
    </w:rPr>
  </w:style>
  <w:style w:type="character" w:customStyle="1" w:styleId="UnresolvedMention1">
    <w:name w:val="Unresolved Mention1"/>
    <w:basedOn w:val="DefaultParagraphFont"/>
    <w:uiPriority w:val="99"/>
    <w:semiHidden/>
    <w:unhideWhenUsed/>
    <w:rsid w:val="00651698"/>
    <w:rPr>
      <w:color w:val="605E5C"/>
      <w:shd w:val="clear" w:color="auto" w:fill="E1DFDD"/>
    </w:rPr>
  </w:style>
  <w:style w:type="character" w:customStyle="1" w:styleId="UnresolvedMention">
    <w:name w:val="Unresolved Mention"/>
    <w:basedOn w:val="DefaultParagraphFont"/>
    <w:uiPriority w:val="99"/>
    <w:semiHidden/>
    <w:unhideWhenUsed/>
    <w:rsid w:val="00122F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2937589">
      <w:bodyDiv w:val="1"/>
      <w:marLeft w:val="0"/>
      <w:marRight w:val="0"/>
      <w:marTop w:val="0"/>
      <w:marBottom w:val="0"/>
      <w:divBdr>
        <w:top w:val="none" w:sz="0" w:space="0" w:color="auto"/>
        <w:left w:val="none" w:sz="0" w:space="0" w:color="auto"/>
        <w:bottom w:val="none" w:sz="0" w:space="0" w:color="auto"/>
        <w:right w:val="none" w:sz="0" w:space="0" w:color="auto"/>
      </w:divBdr>
    </w:div>
    <w:div w:id="920989992">
      <w:bodyDiv w:val="1"/>
      <w:marLeft w:val="0"/>
      <w:marRight w:val="0"/>
      <w:marTop w:val="0"/>
      <w:marBottom w:val="0"/>
      <w:divBdr>
        <w:top w:val="none" w:sz="0" w:space="0" w:color="auto"/>
        <w:left w:val="none" w:sz="0" w:space="0" w:color="auto"/>
        <w:bottom w:val="none" w:sz="0" w:space="0" w:color="auto"/>
        <w:right w:val="none" w:sz="0" w:space="0" w:color="auto"/>
      </w:divBdr>
    </w:div>
    <w:div w:id="1690987938">
      <w:bodyDiv w:val="1"/>
      <w:marLeft w:val="0"/>
      <w:marRight w:val="0"/>
      <w:marTop w:val="0"/>
      <w:marBottom w:val="0"/>
      <w:divBdr>
        <w:top w:val="none" w:sz="0" w:space="0" w:color="auto"/>
        <w:left w:val="none" w:sz="0" w:space="0" w:color="auto"/>
        <w:bottom w:val="none" w:sz="0" w:space="0" w:color="auto"/>
        <w:right w:val="none" w:sz="0" w:space="0" w:color="auto"/>
      </w:divBdr>
    </w:div>
    <w:div w:id="19319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ilymaverick.co.za/opinionista/2020-10-21-the-truth-behind-sas-shocking-child-abandonment-statis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dene@doorofhope.xo.za" TargetMode="External"/><Relationship Id="rId14" Type="http://schemas.openxmlformats.org/officeDocument/2006/relationships/hyperlink" Target="mailto:ronellef@armsco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4FE1-0598-47B2-8B7B-6B3D718A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8547</Words>
  <Characters>48720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 Pieterse</dc:creator>
  <cp:lastModifiedBy>USER</cp:lastModifiedBy>
  <cp:revision>2</cp:revision>
  <cp:lastPrinted>2020-11-27T13:18:00Z</cp:lastPrinted>
  <dcterms:created xsi:type="dcterms:W3CDTF">2021-05-19T08:50:00Z</dcterms:created>
  <dcterms:modified xsi:type="dcterms:W3CDTF">2021-05-19T08:50:00Z</dcterms:modified>
</cp:coreProperties>
</file>