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23B6" w:rsidRDefault="00413045">
      <w:pPr>
        <w:spacing w:after="0"/>
        <w:ind w:left="-855" w:right="99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1905489" cy="6858000"/>
                <wp:effectExtent l="0" t="0" r="0" b="0"/>
                <wp:wrapTopAndBottom/>
                <wp:docPr id="22574" name="Group 2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489" cy="6858000"/>
                          <a:chOff x="0" y="0"/>
                          <a:chExt cx="11905489" cy="6858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76261" y="347474"/>
                            <a:ext cx="3663697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4466083" y="21297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66083" y="54444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6" name="Shape 37536"/>
                        <wps:cNvSpPr/>
                        <wps:spPr>
                          <a:xfrm>
                            <a:off x="4283965" y="1499618"/>
                            <a:ext cx="7621524" cy="389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524" h="3898392">
                                <a:moveTo>
                                  <a:pt x="0" y="0"/>
                                </a:moveTo>
                                <a:lnTo>
                                  <a:pt x="7621524" y="0"/>
                                </a:lnTo>
                                <a:lnTo>
                                  <a:pt x="7621524" y="3898392"/>
                                </a:lnTo>
                                <a:lnTo>
                                  <a:pt x="0" y="389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03344" y="2550396"/>
                            <a:ext cx="8490362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48"/>
                                </w:rPr>
                                <w:t>Annual Performance Plan 2021/22FY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73318" y="3538202"/>
                            <a:ext cx="1651129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48"/>
                                </w:rPr>
                                <w:t>Date: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713854" y="3524838"/>
                            <a:ext cx="315583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32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056754" y="3538202"/>
                            <a:ext cx="2207316" cy="39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48"/>
                                </w:rPr>
                                <w:t>May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74" style="width:937.44pt;height:540pt;position:absolute;mso-position-horizontal-relative:page;mso-position-horizontal:absolute;margin-left:-3.3536e-05pt;mso-position-vertical-relative:page;margin-top:-0.00012207pt;" coordsize="119054,68580">
                <v:shape id="Picture 8" style="position:absolute;width:44653;height:68580;left:0;top:0;" filled="f">
                  <v:imagedata r:id="rId31"/>
                </v:shape>
                <v:shape id="Picture 12" style="position:absolute;width:36636;height:13274;left:81762;top:3474;" filled="f">
                  <v:imagedata r:id="rId32"/>
                </v:shape>
                <v:shape id="Shape 13" style="position:absolute;width:73736;height:0;left:44660;top:21297;" coordsize="7373620,0" path="m0,0l7373620,0">
                  <v:stroke weight="1.56pt" endcap="flat" joinstyle="miter" miterlimit="10" on="true" color="#fdb945"/>
                  <v:fill on="false" color="#000000" opacity="0"/>
                </v:shape>
                <v:shape id="Shape 14" style="position:absolute;width:73736;height:0;left:44660;top:54444;" coordsize="7373620,0" path="m0,0l7373620,0">
                  <v:stroke weight="1.56pt" endcap="flat" joinstyle="miter" miterlimit="10" on="true" color="#629080"/>
                  <v:fill on="false" color="#000000" opacity="0"/>
                </v:shape>
                <v:shape id="Shape 37537" style="position:absolute;width:76215;height:38983;left:42839;top:14996;" coordsize="7621524,3898392" path="m0,0l7621524,0l7621524,3898392l0,3898392l0,0">
                  <v:stroke weight="0pt" endcap="flat" joinstyle="miter" miterlimit="10" on="false" color="#000000" opacity="0"/>
                  <v:fill on="true" color="#ffffff"/>
                </v:shape>
                <v:rect id="Rectangle 16" style="position:absolute;width:84903;height:3950;left:49033;top:25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48"/>
                          </w:rPr>
                          <w:t xml:space="preserve">Annual Performance Plan 2021/22FY</w:t>
                        </w:r>
                      </w:p>
                    </w:txbxContent>
                  </v:textbox>
                </v:rect>
                <v:rect id="Rectangle 17" style="position:absolute;width:16511;height:3950;left:64733;top:35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48"/>
                          </w:rPr>
                          <w:t xml:space="preserve">Date: 4</w:t>
                        </w:r>
                      </w:p>
                    </w:txbxContent>
                  </v:textbox>
                </v:rect>
                <v:rect id="Rectangle 18" style="position:absolute;width:3155;height:2627;left:77138;top:3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32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19" style="position:absolute;width:22073;height:3950;left:80567;top:35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48"/>
                          </w:rPr>
                          <w:t xml:space="preserve">May 2021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623B6" w:rsidRDefault="00413045">
      <w:pPr>
        <w:pStyle w:val="Heading1"/>
        <w:spacing w:after="0"/>
        <w:ind w:left="-5"/>
      </w:pPr>
      <w:r>
        <w:rPr>
          <w:rFonts w:ascii="Verdana" w:eastAsia="Verdana" w:hAnsi="Verdana" w:cs="Verdana"/>
          <w:b/>
          <w:color w:val="629080"/>
          <w:sz w:val="58"/>
        </w:rPr>
        <w:lastRenderedPageBreak/>
        <w:t>Presentation Outline</w:t>
      </w:r>
    </w:p>
    <w:p w:rsidR="002623B6" w:rsidRDefault="00413045">
      <w:pPr>
        <w:spacing w:after="497"/>
        <w:ind w:left="-144" w:right="-7790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2588" name="Group 2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8" style="width:852.71pt;height:1.56pt;mso-position-horizontal-relative:char;mso-position-vertical-relative:line" coordsize="108294,198">
                <v:shape id="Shape 25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pStyle w:val="Heading1"/>
        <w:ind w:left="-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1.Vision Mission &amp; Values </w:t>
      </w:r>
      <w:proofErr w:type="gramStart"/>
      <w:r>
        <w:t>2.Mandate</w:t>
      </w:r>
      <w:proofErr w:type="gramEnd"/>
      <w:r>
        <w:t xml:space="preserve"> 3.Impact Statement and Outcomes 4.Situational Analysis 5.Strategic Focus Areas 6.Financial Resources 7.</w:t>
      </w:r>
      <w:r>
        <w:t>Key Risks &amp; Mitigation Measures</w:t>
      </w:r>
    </w:p>
    <w:p w:rsidR="002623B6" w:rsidRDefault="00413045">
      <w:pPr>
        <w:pStyle w:val="Heading2"/>
        <w:ind w:left="-5" w:hanging="10"/>
      </w:pPr>
      <w:r>
        <w:rPr>
          <w:sz w:val="58"/>
        </w:rPr>
        <w:t xml:space="preserve">Vision, Mission and Values  </w:t>
      </w:r>
    </w:p>
    <w:p w:rsidR="002623B6" w:rsidRDefault="00413045">
      <w:pPr>
        <w:spacing w:after="789"/>
        <w:ind w:left="-144" w:right="-7790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2546" name="Group 2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46" style="width:852.71pt;height:1.56pt;mso-position-horizontal-relative:char;mso-position-vertical-relative:line" coordsize="108294,198">
                <v:shape id="Shape 49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pStyle w:val="Heading3"/>
        <w:spacing w:after="69"/>
        <w:ind w:left="-5"/>
      </w:pPr>
      <w:r>
        <w:lastRenderedPageBreak/>
        <w:t>Vision</w:t>
      </w:r>
    </w:p>
    <w:p w:rsidR="002623B6" w:rsidRDefault="00413045">
      <w:pPr>
        <w:spacing w:after="972" w:line="216" w:lineRule="auto"/>
        <w:ind w:left="-5" w:right="18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6472428</wp:posOffset>
                </wp:positionH>
                <wp:positionV relativeFrom="page">
                  <wp:posOffset>1481328</wp:posOffset>
                </wp:positionV>
                <wp:extent cx="5522976" cy="4954525"/>
                <wp:effectExtent l="0" t="0" r="0" b="0"/>
                <wp:wrapSquare wrapText="bothSides"/>
                <wp:docPr id="22547" name="Group 2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4954525"/>
                          <a:chOff x="0" y="0"/>
                          <a:chExt cx="5522976" cy="495452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494276" y="3986784"/>
                            <a:ext cx="1028700" cy="967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68"/>
                            <a:ext cx="5411147" cy="4904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437633" cy="491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3" h="4913376">
                                <a:moveTo>
                                  <a:pt x="0" y="4913376"/>
                                </a:moveTo>
                                <a:lnTo>
                                  <a:pt x="5437633" y="4913376"/>
                                </a:lnTo>
                                <a:lnTo>
                                  <a:pt x="5437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47" style="width:434.88pt;height:390.12pt;position:absolute;mso-position-horizontal-relative:page;mso-position-horizontal:absolute;margin-left:509.64pt;mso-position-vertical-relative:page;margin-top:116.64pt;" coordsize="55229,49545">
                <v:shape id="Picture 52" style="position:absolute;width:10287;height:9677;left:44942;top:39867;" filled="f">
                  <v:imagedata r:id="rId35"/>
                </v:shape>
                <v:shape id="Picture 62" style="position:absolute;width:54111;height:49045;left:45;top:45;" filled="f">
                  <v:imagedata r:id="rId36"/>
                </v:shape>
                <v:shape id="Shape 63" style="position:absolute;width:54376;height:49133;left:0;top:0;" coordsize="5437633,4913376" path="m0,4913376l5437633,4913376l5437633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56"/>
        </w:rPr>
        <w:t>An inclusive digital economy</w:t>
      </w:r>
    </w:p>
    <w:p w:rsidR="002623B6" w:rsidRDefault="00413045">
      <w:pPr>
        <w:pStyle w:val="Heading3"/>
        <w:spacing w:after="69"/>
        <w:ind w:left="-5"/>
      </w:pPr>
      <w:r>
        <w:t>Mission</w:t>
      </w:r>
    </w:p>
    <w:p w:rsidR="002623B6" w:rsidRDefault="00413045">
      <w:pPr>
        <w:spacing w:after="436" w:line="216" w:lineRule="auto"/>
        <w:ind w:left="-5" w:right="183" w:hanging="10"/>
        <w:jc w:val="both"/>
      </w:pPr>
      <w:r>
        <w:rPr>
          <w:sz w:val="56"/>
        </w:rPr>
        <w:t>To regulate electronic communications, broadcasting and postal services in the public interest</w:t>
      </w:r>
    </w:p>
    <w:p w:rsidR="002623B6" w:rsidRDefault="002623B6">
      <w:pPr>
        <w:sectPr w:rsidR="002623B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9200" w:h="10800" w:orient="landscape"/>
          <w:pgMar w:top="665" w:right="9224" w:bottom="1941" w:left="855" w:header="720" w:footer="720" w:gutter="0"/>
          <w:cols w:space="720"/>
          <w:titlePg/>
        </w:sectPr>
      </w:pPr>
    </w:p>
    <w:p w:rsidR="002623B6" w:rsidRDefault="00413045">
      <w:pPr>
        <w:pStyle w:val="Heading2"/>
      </w:pPr>
      <w:r>
        <w:lastRenderedPageBreak/>
        <w:t>Mandates – Legislation and Policy</w:t>
      </w:r>
    </w:p>
    <w:p w:rsidR="002623B6" w:rsidRDefault="00413045">
      <w:pPr>
        <w:spacing w:after="511"/>
        <w:ind w:left="-144" w:right="-3878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2617" name="Group 2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17" style="width:852.71pt;height:1.56pt;mso-position-horizontal-relative:char;mso-position-vertical-relative:line" coordsize="108294,198">
                <v:shape id="Shape 69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pStyle w:val="Heading3"/>
        <w:ind w:left="-5"/>
      </w:pPr>
      <w:r>
        <w:rPr>
          <w:rFonts w:ascii="Wingdings" w:eastAsia="Wingdings" w:hAnsi="Wingdings" w:cs="Wingdings"/>
          <w:b w:val="0"/>
        </w:rPr>
        <w:t></w:t>
      </w:r>
      <w:r>
        <w:t>ICASA’s Legislative Mandates (Sustained Agenda)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Constitution of the Republic of South Africa, 1996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Independent Communications Authority of South Africa Act No. 13 of 2000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Broadcasting Act No. 4 of 1999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Promotion of Administrative Justice Act No. 3 of 2000</w:t>
      </w:r>
    </w:p>
    <w:p w:rsidR="002623B6" w:rsidRDefault="00413045">
      <w:pPr>
        <w:numPr>
          <w:ilvl w:val="0"/>
          <w:numId w:val="1"/>
        </w:numPr>
        <w:spacing w:after="607" w:line="251" w:lineRule="auto"/>
        <w:ind w:left="1156" w:hanging="4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The Postal Services Act No. 124</w:t>
      </w:r>
      <w:r>
        <w:rPr>
          <w:sz w:val="36"/>
        </w:rPr>
        <w:t xml:space="preserve"> of 1998</w:t>
      </w:r>
    </w:p>
    <w:p w:rsidR="002623B6" w:rsidRDefault="00413045">
      <w:pPr>
        <w:pStyle w:val="Heading3"/>
        <w:ind w:left="-5"/>
      </w:pPr>
      <w:r>
        <w:rPr>
          <w:rFonts w:ascii="Wingdings" w:eastAsia="Wingdings" w:hAnsi="Wingdings" w:cs="Wingdings"/>
          <w:b w:val="0"/>
        </w:rPr>
        <w:t></w:t>
      </w:r>
      <w:r>
        <w:t>ICASA’s Policy Mandates (Change Agenda)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National Development Plan 2030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Broadband Policy (SA-Connect), 2013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MTSF 2021 - 2025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7 Government Priorities (Priority 2)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lastRenderedPageBreak/>
        <w:t>Policy on High Demand Spectrum and Policy Direction on Licensing of the WOAN, 2019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Di</w:t>
      </w:r>
      <w:r>
        <w:rPr>
          <w:sz w:val="36"/>
        </w:rPr>
        <w:t>strict Development Model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 xml:space="preserve">Operation </w:t>
      </w:r>
      <w:proofErr w:type="spellStart"/>
      <w:r>
        <w:rPr>
          <w:sz w:val="36"/>
        </w:rPr>
        <w:t>Vulindlela</w:t>
      </w:r>
      <w:proofErr w:type="spellEnd"/>
    </w:p>
    <w:p w:rsidR="002623B6" w:rsidRDefault="00413045">
      <w:pPr>
        <w:pStyle w:val="Heading3"/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629080"/>
          <w:sz w:val="58"/>
        </w:rPr>
        <w:t>Impact Statement</w:t>
      </w:r>
    </w:p>
    <w:p w:rsidR="002623B6" w:rsidRDefault="00413045">
      <w:pPr>
        <w:spacing w:after="2038"/>
        <w:ind w:left="-144" w:right="-3878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3263" name="Group 2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63" style="width:852.71pt;height:1.56pt;mso-position-horizontal-relative:char;mso-position-vertical-relative:line" coordsize="108294,198">
                <v:shape id="Shape 119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3689" w:type="dxa"/>
        <w:tblInd w:w="-144" w:type="dxa"/>
        <w:tblCellMar>
          <w:top w:w="0" w:type="dxa"/>
          <w:left w:w="145" w:type="dxa"/>
          <w:bottom w:w="66" w:type="dxa"/>
          <w:right w:w="140" w:type="dxa"/>
        </w:tblCellMar>
        <w:tblLook w:val="04A0" w:firstRow="1" w:lastRow="0" w:firstColumn="1" w:lastColumn="0" w:noHBand="0" w:noVBand="1"/>
      </w:tblPr>
      <w:tblGrid>
        <w:gridCol w:w="4375"/>
        <w:gridCol w:w="9314"/>
      </w:tblGrid>
      <w:tr w:rsidR="002623B6">
        <w:trPr>
          <w:trHeight w:val="3216"/>
        </w:trPr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70AD47"/>
            <w:vAlign w:val="bottom"/>
          </w:tcPr>
          <w:p w:rsidR="002623B6" w:rsidRDefault="00413045">
            <w:pPr>
              <w:spacing w:after="0"/>
              <w:jc w:val="center"/>
            </w:pPr>
            <w:r>
              <w:rPr>
                <w:b/>
                <w:color w:val="FFFFFF"/>
                <w:sz w:val="64"/>
              </w:rPr>
              <w:t>Impact Statement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23B6" w:rsidRDefault="00413045">
            <w:pPr>
              <w:spacing w:after="0"/>
              <w:jc w:val="both"/>
            </w:pPr>
            <w:r>
              <w:rPr>
                <w:b/>
                <w:sz w:val="64"/>
              </w:rPr>
              <w:t>Access for all South Africans to a variety of safe, affordable &amp; reliable communication services for inclusive economic growth</w:t>
            </w:r>
          </w:p>
        </w:tc>
      </w:tr>
    </w:tbl>
    <w:p w:rsidR="002623B6" w:rsidRDefault="00413045">
      <w:pPr>
        <w:pStyle w:val="Heading3"/>
        <w:ind w:left="-5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629080"/>
          <w:sz w:val="58"/>
        </w:rPr>
        <w:t>Outcomes</w:t>
      </w:r>
    </w:p>
    <w:p w:rsidR="002623B6" w:rsidRDefault="00413045">
      <w:pPr>
        <w:spacing w:after="158"/>
        <w:ind w:left="-144" w:right="-3878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5248" name="Group 2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8" style="width:852.71pt;height:1.56pt;mso-position-horizontal-relative:char;mso-position-vertical-relative:line" coordsize="108294,198">
                <v:shape id="Shape 160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3689" w:type="dxa"/>
        <w:tblInd w:w="-144" w:type="dxa"/>
        <w:tblCellMar>
          <w:top w:w="133" w:type="dxa"/>
          <w:left w:w="144" w:type="dxa"/>
          <w:bottom w:w="0" w:type="dxa"/>
          <w:right w:w="223" w:type="dxa"/>
        </w:tblCellMar>
        <w:tblLook w:val="04A0" w:firstRow="1" w:lastRow="0" w:firstColumn="1" w:lastColumn="0" w:noHBand="0" w:noVBand="1"/>
      </w:tblPr>
      <w:tblGrid>
        <w:gridCol w:w="4396"/>
        <w:gridCol w:w="4077"/>
        <w:gridCol w:w="2558"/>
        <w:gridCol w:w="2658"/>
      </w:tblGrid>
      <w:tr w:rsidR="002623B6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</w:pPr>
            <w:r>
              <w:rPr>
                <w:b/>
                <w:color w:val="FFFFFF"/>
                <w:sz w:val="32"/>
              </w:rPr>
              <w:t>Outcome</w:t>
            </w:r>
          </w:p>
        </w:tc>
        <w:tc>
          <w:tcPr>
            <w:tcW w:w="407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1"/>
            </w:pPr>
            <w:r>
              <w:rPr>
                <w:b/>
                <w:color w:val="FFFFFF"/>
                <w:sz w:val="32"/>
              </w:rPr>
              <w:t>Outcome Indicator</w:t>
            </w:r>
          </w:p>
        </w:tc>
        <w:tc>
          <w:tcPr>
            <w:tcW w:w="255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1"/>
            </w:pPr>
            <w:r>
              <w:rPr>
                <w:b/>
                <w:color w:val="FFFFFF"/>
                <w:sz w:val="32"/>
              </w:rPr>
              <w:t>Baseline</w:t>
            </w:r>
          </w:p>
        </w:tc>
        <w:tc>
          <w:tcPr>
            <w:tcW w:w="265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2"/>
            </w:pPr>
            <w:r>
              <w:rPr>
                <w:b/>
                <w:color w:val="FFFFFF"/>
                <w:sz w:val="32"/>
              </w:rPr>
              <w:t>Five Year Target</w:t>
            </w:r>
          </w:p>
        </w:tc>
      </w:tr>
      <w:tr w:rsidR="002623B6">
        <w:trPr>
          <w:trHeight w:val="960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vAlign w:val="center"/>
          </w:tcPr>
          <w:p w:rsidR="002623B6" w:rsidRDefault="00413045">
            <w:pPr>
              <w:spacing w:after="0"/>
              <w:jc w:val="both"/>
            </w:pPr>
            <w:r>
              <w:rPr>
                <w:sz w:val="32"/>
              </w:rPr>
              <w:t>Access to quality broadband services increased</w:t>
            </w:r>
          </w:p>
        </w:tc>
        <w:tc>
          <w:tcPr>
            <w:tcW w:w="4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Average Download Speed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15 Mbps</w:t>
            </w:r>
          </w:p>
        </w:tc>
        <w:tc>
          <w:tcPr>
            <w:tcW w:w="2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"/>
            </w:pPr>
            <w:r>
              <w:rPr>
                <w:sz w:val="32"/>
              </w:rPr>
              <w:t>50 Mbps</w:t>
            </w:r>
          </w:p>
        </w:tc>
      </w:tr>
      <w:tr w:rsidR="002623B6">
        <w:trPr>
          <w:trHeight w:val="1769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</w:pPr>
            <w:r>
              <w:rPr>
                <w:sz w:val="32"/>
              </w:rPr>
              <w:t xml:space="preserve">Status of Social Cohesion </w:t>
            </w:r>
          </w:p>
          <w:p w:rsidR="002623B6" w:rsidRDefault="00413045">
            <w:pPr>
              <w:spacing w:after="0"/>
            </w:pPr>
            <w:r>
              <w:rPr>
                <w:sz w:val="32"/>
              </w:rPr>
              <w:t>(inclusive of diversity of views) enhanced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 xml:space="preserve">Percentage of status of </w:t>
            </w:r>
          </w:p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Social</w:t>
            </w:r>
          </w:p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 xml:space="preserve">Cohesion (inclusive of </w:t>
            </w:r>
          </w:p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Diversity Views)enhanced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-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2"/>
            </w:pPr>
            <w:r>
              <w:rPr>
                <w:sz w:val="32"/>
              </w:rPr>
              <w:t>50%</w:t>
            </w:r>
          </w:p>
        </w:tc>
      </w:tr>
      <w:tr w:rsidR="002623B6">
        <w:trPr>
          <w:trHeight w:val="1365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</w:pPr>
            <w:r>
              <w:rPr>
                <w:sz w:val="32"/>
              </w:rPr>
              <w:t>Rights of Consumers Protected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vAlign w:val="center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Level of</w:t>
            </w:r>
          </w:p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Consumer Rights</w:t>
            </w:r>
          </w:p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Protection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-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"/>
            </w:pPr>
            <w:r>
              <w:rPr>
                <w:sz w:val="32"/>
              </w:rPr>
              <w:t>5</w:t>
            </w:r>
          </w:p>
        </w:tc>
      </w:tr>
      <w:tr w:rsidR="002623B6">
        <w:trPr>
          <w:trHeight w:val="1365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</w:pPr>
            <w:r>
              <w:rPr>
                <w:sz w:val="32"/>
              </w:rPr>
              <w:t>Competition in the ICT sector promoted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Number of procompetitive</w:t>
            </w:r>
          </w:p>
          <w:p w:rsidR="002623B6" w:rsidRDefault="00413045">
            <w:pPr>
              <w:spacing w:after="0"/>
              <w:ind w:left="1" w:right="645"/>
            </w:pPr>
            <w:r>
              <w:rPr>
                <w:sz w:val="32"/>
              </w:rPr>
              <w:t>regulatory interventions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3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2"/>
            </w:pPr>
            <w:r>
              <w:rPr>
                <w:sz w:val="32"/>
              </w:rPr>
              <w:t>15</w:t>
            </w:r>
          </w:p>
        </w:tc>
      </w:tr>
      <w:tr w:rsidR="002623B6">
        <w:trPr>
          <w:trHeight w:val="1971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241"/>
            </w:pPr>
            <w:r>
              <w:rPr>
                <w:sz w:val="32"/>
              </w:rPr>
              <w:lastRenderedPageBreak/>
              <w:t>Organisational service delivery maintained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 w:line="236" w:lineRule="auto"/>
              <w:ind w:left="1" w:right="85"/>
            </w:pPr>
            <w:r>
              <w:rPr>
                <w:sz w:val="32"/>
              </w:rPr>
              <w:t>Percentage of organisational</w:t>
            </w:r>
          </w:p>
          <w:p w:rsidR="002623B6" w:rsidRDefault="00413045">
            <w:pPr>
              <w:spacing w:after="0"/>
              <w:ind w:left="1" w:right="219"/>
            </w:pPr>
            <w:r>
              <w:rPr>
                <w:sz w:val="32"/>
              </w:rPr>
              <w:t>service delivery maintained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"/>
            </w:pPr>
            <w:r>
              <w:rPr>
                <w:sz w:val="32"/>
              </w:rPr>
              <w:t>91%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"/>
            </w:pPr>
            <w:r>
              <w:rPr>
                <w:sz w:val="32"/>
              </w:rPr>
              <w:t>91%</w:t>
            </w:r>
          </w:p>
        </w:tc>
      </w:tr>
    </w:tbl>
    <w:p w:rsidR="002623B6" w:rsidRDefault="002623B6">
      <w:pPr>
        <w:sectPr w:rsidR="002623B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9200" w:h="10800" w:orient="landscape"/>
          <w:pgMar w:top="656" w:right="5312" w:bottom="937" w:left="855" w:header="720" w:footer="141" w:gutter="0"/>
          <w:cols w:space="720"/>
        </w:sectPr>
      </w:pPr>
    </w:p>
    <w:p w:rsidR="002623B6" w:rsidRDefault="00413045">
      <w:pPr>
        <w:spacing w:after="0"/>
        <w:ind w:left="-1440" w:right="177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1839957" cy="6858000"/>
                <wp:effectExtent l="0" t="0" r="0" b="0"/>
                <wp:wrapTopAndBottom/>
                <wp:docPr id="22778" name="Group 22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957" cy="6858000"/>
                          <a:chOff x="0" y="0"/>
                          <a:chExt cx="11839957" cy="6858000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176261" y="347474"/>
                            <a:ext cx="3663697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4466083" y="21297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66083" y="54444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834508" y="3523879"/>
                            <a:ext cx="6012595" cy="52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64"/>
                                </w:rPr>
                                <w:t>Situational Analysis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78" style="width:932.28pt;height:540pt;position:absolute;mso-position-horizontal-relative:page;mso-position-horizontal:absolute;margin-left:-3.3536e-05pt;mso-position-vertical-relative:page;margin-top:-0.00012207pt;" coordsize="118399,68580">
                <v:shape id="Picture 258" style="position:absolute;width:44653;height:68580;left:0;top:0;" filled="f">
                  <v:imagedata r:id="rId31"/>
                </v:shape>
                <v:shape id="Picture 262" style="position:absolute;width:36636;height:13274;left:81762;top:3474;" filled="f">
                  <v:imagedata r:id="rId32"/>
                </v:shape>
                <v:shape id="Shape 263" style="position:absolute;width:73736;height:0;left:44660;top:21297;" coordsize="7373620,0" path="m0,0l7373620,0">
                  <v:stroke weight="1.56pt" endcap="flat" joinstyle="miter" miterlimit="10" on="true" color="#fdb945"/>
                  <v:fill on="false" color="#000000" opacity="0"/>
                </v:shape>
                <v:shape id="Shape 264" style="position:absolute;width:73736;height:0;left:44660;top:54444;" coordsize="7373620,0" path="m0,0l7373620,0">
                  <v:stroke weight="1.56pt" endcap="flat" joinstyle="miter" miterlimit="10" on="true" color="#629080"/>
                  <v:fill on="false" color="#000000" opacity="0"/>
                </v:shape>
                <v:rect id="Rectangle 266" style="position:absolute;width:60125;height:5274;left:58345;top:35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64"/>
                          </w:rPr>
                          <w:t xml:space="preserve">Situational Analysis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623B6" w:rsidRDefault="00413045">
      <w:pPr>
        <w:pStyle w:val="Heading3"/>
        <w:ind w:left="-57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451866</wp:posOffset>
                </wp:positionH>
                <wp:positionV relativeFrom="page">
                  <wp:posOffset>6436614</wp:posOffset>
                </wp:positionV>
                <wp:extent cx="9957562" cy="19812"/>
                <wp:effectExtent l="0" t="0" r="0" b="0"/>
                <wp:wrapTopAndBottom/>
                <wp:docPr id="23282" name="Group 2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562" cy="19812"/>
                          <a:chOff x="0" y="0"/>
                          <a:chExt cx="9957562" cy="19812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99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562">
                                <a:moveTo>
                                  <a:pt x="0" y="0"/>
                                </a:moveTo>
                                <a:lnTo>
                                  <a:pt x="9957562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82" style="width:784.06pt;height:1.56pt;position:absolute;mso-position-horizontal-relative:page;mso-position-horizontal:absolute;margin-left:35.58pt;mso-position-vertical-relative:page;margin-top:506.82pt;" coordsize="99575,198">
                <v:shape id="Shape 274" style="position:absolute;width:99575;height:0;left:0;top:0;" coordsize="9957562,0" path="m0,0l9957562,0">
                  <v:stroke weight="1.56pt" endcap="flat" joinstyle="miter" miterlimit="10" on="true" color="#629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color w:val="629080"/>
          <w:sz w:val="58"/>
        </w:rPr>
        <w:t xml:space="preserve">Situational Analysis – external environment </w:t>
      </w:r>
      <w:r>
        <w:rPr>
          <w:rFonts w:ascii="Verdana" w:eastAsia="Verdana" w:hAnsi="Verdana" w:cs="Verdana"/>
          <w:color w:val="629080"/>
        </w:rPr>
        <w:t>(PESTLE analysis)</w:t>
      </w:r>
    </w:p>
    <w:p w:rsidR="002623B6" w:rsidRDefault="00413045">
      <w:pPr>
        <w:spacing w:after="390"/>
        <w:ind w:left="-728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3281" name="Group 2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81" style="width:852.71pt;height:1.56pt;mso-position-horizontal-relative:char;mso-position-vertical-relative:line" coordsize="108294,198">
                <v:shape id="Shape 273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spacing w:after="0"/>
        <w:ind w:left="-730" w:right="-113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544300" cy="5134357"/>
                <wp:effectExtent l="0" t="0" r="0" b="0"/>
                <wp:docPr id="35161" name="Group 3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0" cy="5134357"/>
                          <a:chOff x="0" y="0"/>
                          <a:chExt cx="11544300" cy="5134357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0515600" y="4166616"/>
                            <a:ext cx="1028700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38" name="Shape 37538"/>
                        <wps:cNvSpPr/>
                        <wps:spPr>
                          <a:xfrm>
                            <a:off x="0" y="0"/>
                            <a:ext cx="9337548" cy="471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548" h="4713733">
                                <a:moveTo>
                                  <a:pt x="0" y="0"/>
                                </a:moveTo>
                                <a:lnTo>
                                  <a:pt x="9337548" y="0"/>
                                </a:lnTo>
                                <a:lnTo>
                                  <a:pt x="9337548" y="4713733"/>
                                </a:lnTo>
                                <a:lnTo>
                                  <a:pt x="0" y="4713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72" y="34137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92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572" y="34137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92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07492" y="743712"/>
                            <a:ext cx="455327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Sub optimal funding model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2089404" y="1527048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0500">
                                <a:moveTo>
                                  <a:pt x="3175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95250"/>
                                </a:lnTo>
                                <a:lnTo>
                                  <a:pt x="190500" y="95250"/>
                                </a:lnTo>
                                <a:lnTo>
                                  <a:pt x="95250" y="190500"/>
                                </a:lnTo>
                                <a:lnTo>
                                  <a:pt x="0" y="95250"/>
                                </a:lnTo>
                                <a:lnTo>
                                  <a:pt x="31750" y="952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C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2" y="181203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92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9000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72" y="181203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92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37337" y="2048002"/>
                            <a:ext cx="420464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High unemployment 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2" name="Rectangle 22762"/>
                        <wps:cNvSpPr/>
                        <wps:spPr>
                          <a:xfrm>
                            <a:off x="524561" y="2383283"/>
                            <a:ext cx="12283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3" name="Rectangle 22763"/>
                        <wps:cNvSpPr/>
                        <wps:spPr>
                          <a:xfrm>
                            <a:off x="616915" y="2383283"/>
                            <a:ext cx="438017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especially amongst youth)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2089404" y="2997709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0500">
                                <a:moveTo>
                                  <a:pt x="31750" y="0"/>
                                </a:moveTo>
                                <a:lnTo>
                                  <a:pt x="158750" y="0"/>
                                </a:lnTo>
                                <a:lnTo>
                                  <a:pt x="158750" y="95250"/>
                                </a:lnTo>
                                <a:lnTo>
                                  <a:pt x="190500" y="95250"/>
                                </a:lnTo>
                                <a:lnTo>
                                  <a:pt x="95250" y="190500"/>
                                </a:lnTo>
                                <a:lnTo>
                                  <a:pt x="0" y="95250"/>
                                </a:lnTo>
                                <a:lnTo>
                                  <a:pt x="31750" y="952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C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72" y="3284221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79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79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72" y="3284221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81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79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81" y="1089660"/>
                                  <a:pt x="0" y="1040879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15824" y="3519551"/>
                            <a:ext cx="559348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Litigation as an inherent threat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03986" y="3854831"/>
                            <a:ext cx="340238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>regulatory processes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>
                            <a:off x="4974337" y="34137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92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974337" y="34137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92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828412" y="743712"/>
                            <a:ext cx="352603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>Subdued GDP growth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7057644" y="1527048"/>
                            <a:ext cx="19202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90500">
                                <a:moveTo>
                                  <a:pt x="32004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5250"/>
                                </a:lnTo>
                                <a:lnTo>
                                  <a:pt x="192024" y="95250"/>
                                </a:lnTo>
                                <a:lnTo>
                                  <a:pt x="96012" y="190500"/>
                                </a:lnTo>
                                <a:lnTo>
                                  <a:pt x="0" y="95250"/>
                                </a:lnTo>
                                <a:lnTo>
                                  <a:pt x="32004" y="9525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C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74337" y="181203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92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9000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74337" y="1812036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92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92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189475" y="2048002"/>
                            <a:ext cx="531904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Technological advancement (5G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860415" y="2383283"/>
                            <a:ext cx="362332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deployment and 4IR)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7057644" y="2997709"/>
                            <a:ext cx="19202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90500">
                                <a:moveTo>
                                  <a:pt x="32004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5250"/>
                                </a:lnTo>
                                <a:lnTo>
                                  <a:pt x="192024" y="95250"/>
                                </a:lnTo>
                                <a:lnTo>
                                  <a:pt x="96012" y="190500"/>
                                </a:lnTo>
                                <a:lnTo>
                                  <a:pt x="0" y="95250"/>
                                </a:lnTo>
                                <a:lnTo>
                                  <a:pt x="32004" y="9525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C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974337" y="3284221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108966" y="0"/>
                                </a:move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79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79"/>
                                  <a:pt x="0" y="980694"/>
                                </a:cubicBezTo>
                                <a:lnTo>
                                  <a:pt x="0" y="108966"/>
                                </a:ln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74337" y="3284221"/>
                            <a:ext cx="435864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089660">
                                <a:moveTo>
                                  <a:pt x="0" y="108966"/>
                                </a:moveTo>
                                <a:cubicBezTo>
                                  <a:pt x="0" y="48768"/>
                                  <a:pt x="48768" y="0"/>
                                  <a:pt x="108966" y="0"/>
                                </a:cubicBezTo>
                                <a:lnTo>
                                  <a:pt x="4249674" y="0"/>
                                </a:lnTo>
                                <a:cubicBezTo>
                                  <a:pt x="4309872" y="0"/>
                                  <a:pt x="4358640" y="48768"/>
                                  <a:pt x="4358640" y="108966"/>
                                </a:cubicBezTo>
                                <a:lnTo>
                                  <a:pt x="4358640" y="980694"/>
                                </a:lnTo>
                                <a:cubicBezTo>
                                  <a:pt x="4358640" y="1040879"/>
                                  <a:pt x="4309872" y="1089660"/>
                                  <a:pt x="4249674" y="1089660"/>
                                </a:cubicBezTo>
                                <a:lnTo>
                                  <a:pt x="108966" y="1089660"/>
                                </a:lnTo>
                                <a:cubicBezTo>
                                  <a:pt x="48768" y="1089660"/>
                                  <a:pt x="0" y="1040879"/>
                                  <a:pt x="0" y="98069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CFD5EA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666868" y="3351911"/>
                            <a:ext cx="404816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EMF concerns regarding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256912" y="3687446"/>
                            <a:ext cx="513743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 xml:space="preserve">infrastructure deployment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889371" y="4021201"/>
                            <a:ext cx="336266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48"/>
                                </w:rPr>
                                <w:t>frequency emissions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92050" y="88291"/>
                            <a:ext cx="157397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053838" y="108331"/>
                            <a:ext cx="1483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106926" y="1593977"/>
                            <a:ext cx="139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133077" y="1576578"/>
                            <a:ext cx="1480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2050" y="3050922"/>
                            <a:ext cx="12769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068189" y="3050922"/>
                            <a:ext cx="1483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61" style="width:909pt;height:404.28pt;mso-position-horizontal-relative:char;mso-position-vertical-relative:line" coordsize="115443,51343">
                <v:shape id="Picture 276" style="position:absolute;width:10287;height:9677;left:105156;top:41666;" filled="f">
                  <v:imagedata r:id="rId35"/>
                </v:shape>
                <v:shape id="Shape 37539" style="position:absolute;width:93375;height:47137;left:0;top:0;" coordsize="9337548,4713733" path="m0,0l9337548,0l9337548,4713733l0,4713733l0,0">
                  <v:stroke weight="0pt" endcap="flat" joinstyle="miter" miterlimit="10" on="false" color="#000000" opacity="0"/>
                  <v:fill on="true" color="#fff2cc"/>
                </v:shape>
                <v:shape id="Shape 283" style="position:absolute;width:43586;height:10896;left:45;top:3413;" coordsize="4358640,1089660" path="m108966,0l4249674,0c4309872,0,4358640,48768,4358640,108966l4358640,980694c4358640,1040892,4309872,1089660,4249674,1089660l108966,1089660c48781,1089660,0,1040892,0,980694l0,108966c0,48768,48781,0,108966,0x">
                  <v:stroke weight="0pt" endcap="flat" joinstyle="miter" miterlimit="10" on="false" color="#000000" opacity="0"/>
                  <v:fill on="true" color="#fbe5d6"/>
                </v:shape>
                <v:shape id="Shape 284" style="position:absolute;width:43586;height:10896;left:45;top:3413;" coordsize="4358640,1089660" path="m0,108966c0,48768,48781,0,108966,0l4249674,0c4309872,0,4358640,48768,4358640,108966l4358640,980694c4358640,1040892,4309872,1089660,4249674,1089660l108966,1089660c48781,1089660,0,1040892,0,980694x">
                  <v:stroke weight="0.96pt" endcap="flat" joinstyle="miter" miterlimit="10" on="true" color="#ffffff"/>
                  <v:fill on="false" color="#000000" opacity="0"/>
                </v:shape>
                <v:rect id="Rectangle 285" style="position:absolute;width:45532;height:4129;left:5074;top:7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Sub optimal funding model </w:t>
                        </w:r>
                      </w:p>
                    </w:txbxContent>
                  </v:textbox>
                </v:rect>
                <v:shape id="Shape 287" style="position:absolute;width:1905;height:1905;left:20894;top:15270;" coordsize="190500,190500" path="m31750,0l158750,0l158750,95250l190500,95250l95250,190500l0,95250l31750,95250l31750,0x">
                  <v:stroke weight="0pt" endcap="flat" joinstyle="miter" miterlimit="10" on="false" color="#000000" opacity="0"/>
                  <v:fill on="true" color="#b0bcde"/>
                </v:shape>
                <v:shape id="Shape 288" style="position:absolute;width:43586;height:10896;left:45;top:18120;" coordsize="4358640,1089660" path="m108966,0l4249674,0c4309872,0,4358640,48768,4358640,108966l4358640,980694c4358640,1040892,4309872,1089660,4249674,1089660l108966,1089660c48781,1089660,0,1040892,0,980694l0,108966c0,48768,48781,0,108966,0x">
                  <v:stroke weight="0pt" endcap="flat" joinstyle="miter" miterlimit="10" on="false" color="#000000" opacity="0"/>
                  <v:fill on="true" color="#bf9000" opacity="0.901961"/>
                </v:shape>
                <v:shape id="Shape 289" style="position:absolute;width:43586;height:10896;left:45;top:18120;" coordsize="4358640,1089660" path="m0,108966c0,48768,48781,0,108966,0l4249674,0c4309872,0,4358640,48768,4358640,108966l4358640,980694c4358640,1040892,4309872,1089660,4249674,1089660l108966,1089660c48781,1089660,0,1040892,0,980694x">
                  <v:stroke weight="0.96pt" endcap="flat" joinstyle="miter" miterlimit="10" on="true" color="#cfd5ea" opacity="0.901961"/>
                  <v:fill on="false" color="#000000" opacity="0"/>
                </v:shape>
                <v:rect id="Rectangle 290" style="position:absolute;width:42046;height:4129;left:6373;top:20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High unemployment rate </w:t>
                        </w:r>
                      </w:p>
                    </w:txbxContent>
                  </v:textbox>
                </v:rect>
                <v:rect id="Rectangle 22762" style="position:absolute;width:1228;height:4129;left:5245;top:2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763" style="position:absolute;width:43801;height:4129;left:6169;top:2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especially amongst youth) </w:t>
                        </w:r>
                      </w:p>
                    </w:txbxContent>
                  </v:textbox>
                </v:rect>
                <v:shape id="Shape 293" style="position:absolute;width:1905;height:1905;left:20894;top:29977;" coordsize="190500,190500" path="m31750,0l158750,0l158750,95250l190500,95250l95250,190500l0,95250l31750,95250l31750,0x">
                  <v:stroke weight="0pt" endcap="flat" joinstyle="miter" miterlimit="10" on="false" color="#000000" opacity="0"/>
                  <v:fill on="true" color="#b0bcde"/>
                </v:shape>
                <v:shape id="Shape 294" style="position:absolute;width:43586;height:10896;left:45;top:32842;" coordsize="4358640,1089660" path="m108966,0l4249674,0c4309872,0,4358640,48768,4358640,108966l4358640,980694c4358640,1040879,4309872,1089660,4249674,1089660l108966,1089660c48781,1089660,0,1040879,0,980694l0,108966c0,48768,48781,0,108966,0x">
                  <v:stroke weight="0pt" endcap="flat" joinstyle="miter" miterlimit="10" on="false" color="#000000" opacity="0"/>
                  <v:fill on="true" color="#ffd966" opacity="0.901961"/>
                </v:shape>
                <v:shape id="Shape 295" style="position:absolute;width:43586;height:10896;left:45;top:32842;" coordsize="4358640,1089660" path="m0,108966c0,48768,48781,0,108966,0l4249674,0c4309872,0,4358640,48768,4358640,108966l4358640,980694c4358640,1040879,4309872,1089660,4249674,1089660l108966,1089660c48781,1089660,0,1040879,0,980694x">
                  <v:stroke weight="0.96pt" endcap="flat" joinstyle="miter" miterlimit="10" on="true" color="#cfd5ea" opacity="0.901961"/>
                  <v:fill on="false" color="#000000" opacity="0"/>
                </v:shape>
                <v:rect id="Rectangle 296" style="position:absolute;width:55934;height:4129;left:1158;top:35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Litigation as an inherent threat to </w:t>
                        </w:r>
                      </w:p>
                    </w:txbxContent>
                  </v:textbox>
                </v:rect>
                <v:rect id="Rectangle 297" style="position:absolute;width:34023;height:4129;left:9039;top:3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regulatory processes</w:t>
                        </w:r>
                      </w:p>
                    </w:txbxContent>
                  </v:textbox>
                </v:rect>
                <v:shape id="Shape 298" style="position:absolute;width:43586;height:10896;left:49743;top:3413;" coordsize="4358640,1089660" path="m108966,0l4249674,0c4309872,0,4358640,48768,4358640,108966l4358640,980694c4358640,1040892,4309872,1089660,4249674,1089660l108966,1089660c48768,1089660,0,1040892,0,980694l0,108966c0,48768,48768,0,108966,0x">
                  <v:stroke weight="0pt" endcap="flat" joinstyle="miter" miterlimit="10" on="false" color="#000000" opacity="0"/>
                  <v:fill on="true" color="#fbe5d6"/>
                </v:shape>
                <v:shape id="Shape 299" style="position:absolute;width:43586;height:10896;left:49743;top:3413;" coordsize="4358640,1089660" path="m0,108966c0,48768,48768,0,108966,0l4249674,0c4309872,0,4358640,48768,4358640,108966l4358640,980694c4358640,1040892,4309872,1089660,4249674,1089660l108966,1089660c48768,1089660,0,1040892,0,980694x">
                  <v:stroke weight="0.96pt" endcap="flat" joinstyle="miter" miterlimit="10" on="true" color="#ffffff"/>
                  <v:fill on="false" color="#000000" opacity="0"/>
                </v:shape>
                <v:rect id="Rectangle 300" style="position:absolute;width:35260;height:4129;left:58284;top:7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Subdued GDP growth</w:t>
                        </w:r>
                      </w:p>
                    </w:txbxContent>
                  </v:textbox>
                </v:rect>
                <v:shape id="Shape 302" style="position:absolute;width:1920;height:1905;left:70576;top:15270;" coordsize="192024,190500" path="m32004,0l160020,0l160020,95250l192024,95250l96012,190500l0,95250l32004,95250l32004,0x">
                  <v:stroke weight="0pt" endcap="flat" joinstyle="miter" miterlimit="10" on="false" color="#000000" opacity="0"/>
                  <v:fill on="true" color="#b0bcde"/>
                </v:shape>
                <v:shape id="Shape 303" style="position:absolute;width:43586;height:10896;left:49743;top:18120;" coordsize="4358640,1089660" path="m108966,0l4249674,0c4309872,0,4358640,48768,4358640,108966l4358640,980694c4358640,1040892,4309872,1089660,4249674,1089660l108966,1089660c48768,1089660,0,1040892,0,980694l0,108966c0,48768,48768,0,108966,0x">
                  <v:stroke weight="0pt" endcap="flat" joinstyle="miter" miterlimit="10" on="false" color="#000000" opacity="0"/>
                  <v:fill on="true" color="#bf9000" opacity="0.901961"/>
                </v:shape>
                <v:shape id="Shape 304" style="position:absolute;width:43586;height:10896;left:49743;top:18120;" coordsize="4358640,1089660" path="m0,108966c0,48768,48768,0,108966,0l4249674,0c4309872,0,4358640,48768,4358640,108966l4358640,980694c4358640,1040892,4309872,1089660,4249674,1089660l108966,1089660c48768,1089660,0,1040892,0,980694x">
                  <v:stroke weight="0.96pt" endcap="flat" joinstyle="miter" miterlimit="10" on="true" color="#cfd5ea" opacity="0.901961"/>
                  <v:fill on="false" color="#000000" opacity="0"/>
                </v:shape>
                <v:rect id="Rectangle 305" style="position:absolute;width:53190;height:4129;left:51894;top:20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Technological advancement (5G </w:t>
                        </w:r>
                      </w:p>
                    </w:txbxContent>
                  </v:textbox>
                </v:rect>
                <v:rect id="Rectangle 306" style="position:absolute;width:36233;height:4129;left:58604;top:23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deployment and 4IR)  </w:t>
                        </w:r>
                      </w:p>
                    </w:txbxContent>
                  </v:textbox>
                </v:rect>
                <v:shape id="Shape 308" style="position:absolute;width:1920;height:1905;left:70576;top:29977;" coordsize="192024,190500" path="m32004,0l160020,0l160020,95250l192024,95250l96012,190500l0,95250l32004,95250l32004,0x">
                  <v:stroke weight="0pt" endcap="flat" joinstyle="miter" miterlimit="10" on="false" color="#000000" opacity="0"/>
                  <v:fill on="true" color="#b0bcde"/>
                </v:shape>
                <v:shape id="Shape 309" style="position:absolute;width:43586;height:10896;left:49743;top:32842;" coordsize="4358640,1089660" path="m108966,0l4249674,0c4309872,0,4358640,48768,4358640,108966l4358640,980694c4358640,1040879,4309872,1089660,4249674,1089660l108966,1089660c48768,1089660,0,1040879,0,980694l0,108966c0,48768,48768,0,108966,0x">
                  <v:stroke weight="0pt" endcap="flat" joinstyle="miter" miterlimit="10" on="false" color="#000000" opacity="0"/>
                  <v:fill on="true" color="#ffd966" opacity="0.901961"/>
                </v:shape>
                <v:shape id="Shape 310" style="position:absolute;width:43586;height:10896;left:49743;top:32842;" coordsize="4358640,1089660" path="m0,108966c0,48768,48768,0,108966,0l4249674,0c4309872,0,4358640,48768,4358640,108966l4358640,980694c4358640,1040879,4309872,1089660,4249674,1089660l108966,1089660c48768,1089660,0,1040879,0,980694x">
                  <v:stroke weight="0.96pt" endcap="flat" joinstyle="miter" miterlimit="10" on="true" color="#cfd5ea" opacity="0.901961"/>
                  <v:fill on="false" color="#000000" opacity="0"/>
                </v:shape>
                <v:rect id="Rectangle 311" style="position:absolute;width:40481;height:4129;left:56668;top:33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EMF concerns regarding </w:t>
                        </w:r>
                      </w:p>
                    </w:txbxContent>
                  </v:textbox>
                </v:rect>
                <v:rect id="Rectangle 312" style="position:absolute;width:51374;height:4129;left:52569;top:36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infrastructure deployment and </w:t>
                        </w:r>
                      </w:p>
                    </w:txbxContent>
                  </v:textbox>
                </v:rect>
                <v:rect id="Rectangle 313" style="position:absolute;width:33626;height:4129;left:58893;top:40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frequency emissions</w:t>
                        </w:r>
                      </w:p>
                    </w:txbxContent>
                  </v:textbox>
                </v:rect>
                <v:rect id="Rectangle 314" style="position:absolute;width:1573;height:3100;left:920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315" style="position:absolute;width:1483;height:3096;left:50538;top: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16" style="position:absolute;width:1395;height:3096;left:41069;top:15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7" style="position:absolute;width:1480;height:3096;left:91330;top:15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318" style="position:absolute;width:1276;height:3096;left:920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319" style="position:absolute;width:1483;height:3096;left:50681;top:3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23B6" w:rsidRDefault="00413045">
      <w:pPr>
        <w:pStyle w:val="Heading3"/>
        <w:ind w:left="-575" w:right="5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451866</wp:posOffset>
                </wp:positionH>
                <wp:positionV relativeFrom="page">
                  <wp:posOffset>6436614</wp:posOffset>
                </wp:positionV>
                <wp:extent cx="9957562" cy="19812"/>
                <wp:effectExtent l="0" t="0" r="0" b="0"/>
                <wp:wrapTopAndBottom/>
                <wp:docPr id="22800" name="Group 2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562" cy="19812"/>
                          <a:chOff x="0" y="0"/>
                          <a:chExt cx="9957562" cy="19812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99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562">
                                <a:moveTo>
                                  <a:pt x="0" y="0"/>
                                </a:moveTo>
                                <a:lnTo>
                                  <a:pt x="9957562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00" style="width:784.06pt;height:1.56pt;position:absolute;mso-position-horizontal-relative:page;mso-position-horizontal:absolute;margin-left:35.58pt;mso-position-vertical-relative:page;margin-top:506.82pt;" coordsize="99575,198">
                <v:shape id="Shape 331" style="position:absolute;width:99575;height:0;left:0;top:0;" coordsize="9957562,0" path="m0,0l9957562,0">
                  <v:stroke weight="1.56pt" endcap="flat" joinstyle="miter" miterlimit="10" on="true" color="#629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color w:val="629080"/>
          <w:sz w:val="58"/>
        </w:rPr>
        <w:t xml:space="preserve">Situational Analysis – internal environment </w:t>
      </w:r>
      <w:r>
        <w:rPr>
          <w:rFonts w:ascii="Verdana" w:eastAsia="Verdana" w:hAnsi="Verdana" w:cs="Verdana"/>
          <w:color w:val="629080"/>
        </w:rPr>
        <w:t>(SWOT analysis)</w:t>
      </w:r>
    </w:p>
    <w:p w:rsidR="002623B6" w:rsidRDefault="00413045">
      <w:pPr>
        <w:spacing w:after="1476"/>
        <w:ind w:left="-728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2799" name="Group 2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99" style="width:852.71pt;height:1.56pt;mso-position-horizontal-relative:char;mso-position-vertical-relative:line" coordsize="108294,198">
                <v:shape id="Shape 330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spacing w:after="898"/>
        <w:ind w:left="-278"/>
      </w:pPr>
      <w:r>
        <w:rPr>
          <w:noProof/>
        </w:rPr>
        <mc:AlternateContent>
          <mc:Choice Requires="wpg">
            <w:drawing>
              <wp:inline distT="0" distB="0" distL="0" distR="0">
                <wp:extent cx="8330184" cy="2906776"/>
                <wp:effectExtent l="0" t="0" r="0" b="0"/>
                <wp:docPr id="22802" name="Group 22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0184" cy="2906776"/>
                          <a:chOff x="0" y="0"/>
                          <a:chExt cx="8330184" cy="2906776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457708"/>
                            <a:ext cx="2449068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49068">
                                <a:moveTo>
                                  <a:pt x="1224534" y="0"/>
                                </a:moveTo>
                                <a:cubicBezTo>
                                  <a:pt x="1900809" y="0"/>
                                  <a:pt x="2449068" y="548259"/>
                                  <a:pt x="2449068" y="1224534"/>
                                </a:cubicBezTo>
                                <a:cubicBezTo>
                                  <a:pt x="2449068" y="1900809"/>
                                  <a:pt x="1900809" y="2449068"/>
                                  <a:pt x="1224534" y="2449068"/>
                                </a:cubicBezTo>
                                <a:cubicBezTo>
                                  <a:pt x="548259" y="2449068"/>
                                  <a:pt x="0" y="1900809"/>
                                  <a:pt x="0" y="1224534"/>
                                </a:cubicBezTo>
                                <a:cubicBezTo>
                                  <a:pt x="0" y="548259"/>
                                  <a:pt x="548259" y="0"/>
                                  <a:pt x="122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457708"/>
                            <a:ext cx="2449068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49068">
                                <a:moveTo>
                                  <a:pt x="0" y="1224534"/>
                                </a:moveTo>
                                <a:cubicBezTo>
                                  <a:pt x="0" y="548259"/>
                                  <a:pt x="548259" y="0"/>
                                  <a:pt x="1224534" y="0"/>
                                </a:cubicBezTo>
                                <a:cubicBezTo>
                                  <a:pt x="1900809" y="0"/>
                                  <a:pt x="2449068" y="548259"/>
                                  <a:pt x="2449068" y="1224534"/>
                                </a:cubicBezTo>
                                <a:cubicBezTo>
                                  <a:pt x="2449068" y="1900809"/>
                                  <a:pt x="1900809" y="2449068"/>
                                  <a:pt x="1224534" y="2449068"/>
                                </a:cubicBezTo>
                                <a:cubicBezTo>
                                  <a:pt x="548259" y="2449068"/>
                                  <a:pt x="0" y="1900809"/>
                                  <a:pt x="0" y="122453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981202" y="1227455"/>
                            <a:ext cx="64668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>Clear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28218" y="1575308"/>
                            <a:ext cx="132013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>Legislative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93750" y="1924304"/>
                            <a:ext cx="12155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Mandate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1959864" y="457708"/>
                            <a:ext cx="2449068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49068">
                                <a:moveTo>
                                  <a:pt x="1224534" y="0"/>
                                </a:moveTo>
                                <a:cubicBezTo>
                                  <a:pt x="1900809" y="0"/>
                                  <a:pt x="2449068" y="548259"/>
                                  <a:pt x="2449068" y="1224534"/>
                                </a:cubicBezTo>
                                <a:cubicBezTo>
                                  <a:pt x="2449068" y="1900809"/>
                                  <a:pt x="1900809" y="2449068"/>
                                  <a:pt x="1224534" y="2449068"/>
                                </a:cubicBezTo>
                                <a:cubicBezTo>
                                  <a:pt x="548259" y="2449068"/>
                                  <a:pt x="0" y="1900809"/>
                                  <a:pt x="0" y="1224534"/>
                                </a:cubicBezTo>
                                <a:cubicBezTo>
                                  <a:pt x="0" y="548259"/>
                                  <a:pt x="548259" y="0"/>
                                  <a:pt x="122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959864" y="457708"/>
                            <a:ext cx="2449068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49068">
                                <a:moveTo>
                                  <a:pt x="0" y="1224534"/>
                                </a:moveTo>
                                <a:cubicBezTo>
                                  <a:pt x="0" y="548259"/>
                                  <a:pt x="548259" y="0"/>
                                  <a:pt x="1224534" y="0"/>
                                </a:cubicBezTo>
                                <a:cubicBezTo>
                                  <a:pt x="1900809" y="0"/>
                                  <a:pt x="2449068" y="548259"/>
                                  <a:pt x="2449068" y="1224534"/>
                                </a:cubicBezTo>
                                <a:cubicBezTo>
                                  <a:pt x="2449068" y="1900809"/>
                                  <a:pt x="1900809" y="2449068"/>
                                  <a:pt x="1224534" y="2449068"/>
                                </a:cubicBezTo>
                                <a:cubicBezTo>
                                  <a:pt x="548259" y="2449068"/>
                                  <a:pt x="0" y="1900809"/>
                                  <a:pt x="0" y="122453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639568" y="1227455"/>
                            <a:ext cx="14508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>Suboptimal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828544" y="1575308"/>
                            <a:ext cx="10832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Funding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875788" y="1924304"/>
                            <a:ext cx="8908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Model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3919728" y="442468"/>
                            <a:ext cx="2449068" cy="245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50592">
                                <a:moveTo>
                                  <a:pt x="1224534" y="0"/>
                                </a:moveTo>
                                <a:cubicBezTo>
                                  <a:pt x="1900809" y="0"/>
                                  <a:pt x="2449068" y="548640"/>
                                  <a:pt x="2449068" y="1225296"/>
                                </a:cubicBezTo>
                                <a:cubicBezTo>
                                  <a:pt x="2449068" y="1901952"/>
                                  <a:pt x="1900809" y="2450592"/>
                                  <a:pt x="1224534" y="2450592"/>
                                </a:cubicBezTo>
                                <a:cubicBezTo>
                                  <a:pt x="548259" y="2450592"/>
                                  <a:pt x="0" y="1901952"/>
                                  <a:pt x="0" y="1225296"/>
                                </a:cubicBezTo>
                                <a:cubicBezTo>
                                  <a:pt x="0" y="548640"/>
                                  <a:pt x="548259" y="0"/>
                                  <a:pt x="122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919728" y="442468"/>
                            <a:ext cx="2449068" cy="245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8" h="2450592">
                                <a:moveTo>
                                  <a:pt x="0" y="1225296"/>
                                </a:moveTo>
                                <a:cubicBezTo>
                                  <a:pt x="0" y="548640"/>
                                  <a:pt x="548259" y="0"/>
                                  <a:pt x="1224534" y="0"/>
                                </a:cubicBezTo>
                                <a:cubicBezTo>
                                  <a:pt x="1900809" y="0"/>
                                  <a:pt x="2449068" y="548640"/>
                                  <a:pt x="2449068" y="1225296"/>
                                </a:cubicBezTo>
                                <a:cubicBezTo>
                                  <a:pt x="2449068" y="1901952"/>
                                  <a:pt x="1900809" y="2450592"/>
                                  <a:pt x="1224534" y="2450592"/>
                                </a:cubicBezTo>
                                <a:cubicBezTo>
                                  <a:pt x="548259" y="2450592"/>
                                  <a:pt x="0" y="1901952"/>
                                  <a:pt x="0" y="122529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621022" y="884936"/>
                            <a:ext cx="14602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Enabler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511294" y="1134872"/>
                            <a:ext cx="175186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technological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633214" y="1386586"/>
                            <a:ext cx="143080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 xml:space="preserve">innovation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1" name="Rectangle 22771"/>
                        <wps:cNvSpPr/>
                        <wps:spPr>
                          <a:xfrm>
                            <a:off x="4981068" y="1735582"/>
                            <a:ext cx="24627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(5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2" name="Rectangle 22772"/>
                        <wps:cNvSpPr/>
                        <wps:spPr>
                          <a:xfrm>
                            <a:off x="5165548" y="1735582"/>
                            <a:ext cx="26056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 xml:space="preserve">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55490" y="1987042"/>
                            <a:ext cx="16348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 xml:space="preserve">deployment,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3" name="Rectangle 22773"/>
                        <wps:cNvSpPr/>
                        <wps:spPr>
                          <a:xfrm>
                            <a:off x="4766183" y="2238502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5" name="Rectangle 22775"/>
                        <wps:cNvSpPr/>
                        <wps:spPr>
                          <a:xfrm>
                            <a:off x="4882084" y="2238502"/>
                            <a:ext cx="76161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IR etc.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4" name="Rectangle 22774"/>
                        <wps:cNvSpPr/>
                        <wps:spPr>
                          <a:xfrm>
                            <a:off x="5454726" y="2238502"/>
                            <a:ext cx="921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5879592" y="457708"/>
                            <a:ext cx="2450592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2449068">
                                <a:moveTo>
                                  <a:pt x="1225297" y="0"/>
                                </a:moveTo>
                                <a:cubicBezTo>
                                  <a:pt x="1901952" y="0"/>
                                  <a:pt x="2450592" y="548259"/>
                                  <a:pt x="2450592" y="1224534"/>
                                </a:cubicBezTo>
                                <a:cubicBezTo>
                                  <a:pt x="2450592" y="1900809"/>
                                  <a:pt x="1901952" y="2449068"/>
                                  <a:pt x="1225297" y="2449068"/>
                                </a:cubicBezTo>
                                <a:cubicBezTo>
                                  <a:pt x="548640" y="2449068"/>
                                  <a:pt x="0" y="1900809"/>
                                  <a:pt x="0" y="1224534"/>
                                </a:cubicBezTo>
                                <a:cubicBezTo>
                                  <a:pt x="0" y="548259"/>
                                  <a:pt x="548640" y="0"/>
                                  <a:pt x="1225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879592" y="457708"/>
                            <a:ext cx="2450592" cy="244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2449068">
                                <a:moveTo>
                                  <a:pt x="0" y="1224534"/>
                                </a:moveTo>
                                <a:cubicBezTo>
                                  <a:pt x="0" y="548259"/>
                                  <a:pt x="548640" y="0"/>
                                  <a:pt x="1225297" y="0"/>
                                </a:cubicBezTo>
                                <a:cubicBezTo>
                                  <a:pt x="1901952" y="0"/>
                                  <a:pt x="2450592" y="548259"/>
                                  <a:pt x="2450592" y="1224534"/>
                                </a:cubicBezTo>
                                <a:cubicBezTo>
                                  <a:pt x="2450592" y="1900809"/>
                                  <a:pt x="1901952" y="2449068"/>
                                  <a:pt x="1225297" y="2449068"/>
                                </a:cubicBezTo>
                                <a:cubicBezTo>
                                  <a:pt x="548640" y="2449068"/>
                                  <a:pt x="0" y="1900809"/>
                                  <a:pt x="0" y="122453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662293" y="1576451"/>
                            <a:ext cx="11760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b/>
                                  <w:sz w:val="36"/>
                                </w:rPr>
                                <w:t>Litigation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331722" y="0"/>
                            <a:ext cx="139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171444" y="0"/>
                            <a:ext cx="27059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021834" y="0"/>
                            <a:ext cx="20127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7103364" y="0"/>
                            <a:ext cx="1480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sz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2" style="width:655.92pt;height:228.88pt;mso-position-horizontal-relative:char;mso-position-vertical-relative:line" coordsize="83301,29067">
                <v:shape id="Shape 340" style="position:absolute;width:24490;height:24490;left:0;top:4577;" coordsize="2449068,2449068" path="m1224534,0c1900809,0,2449068,548259,2449068,1224534c2449068,1900809,1900809,2449068,1224534,2449068c548259,2449068,0,1900809,0,1224534c0,548259,548259,0,1224534,0x">
                  <v:stroke weight="0pt" endcap="flat" joinstyle="miter" miterlimit="10" on="false" color="#000000" opacity="0"/>
                  <v:fill on="true" color="#c55a11" opacity="0.501961"/>
                </v:shape>
                <v:shape id="Shape 341" style="position:absolute;width:24490;height:24490;left:0;top:4577;" coordsize="2449068,2449068" path="m0,1224534c0,548259,548259,0,1224534,0c1900809,0,2449068,548259,2449068,1224534c2449068,1900809,1900809,2449068,1224534,2449068c548259,2449068,0,1900809,0,1224534x">
                  <v:stroke weight="0.96pt" endcap="flat" joinstyle="miter" miterlimit="10" on="true" color="#ffffff"/>
                  <v:fill on="false" color="#000000" opacity="0"/>
                </v:shape>
                <v:rect id="Rectangle 342" style="position:absolute;width:6466;height:3096;left:9812;top:1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Clear</w:t>
                        </w:r>
                      </w:p>
                    </w:txbxContent>
                  </v:textbox>
                </v:rect>
                <v:rect id="Rectangle 343" style="position:absolute;width:13201;height:3096;left:7282;top:15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Legislative</w:t>
                        </w:r>
                      </w:p>
                    </w:txbxContent>
                  </v:textbox>
                </v:rect>
                <v:rect id="Rectangle 344" style="position:absolute;width:12155;height:3096;left:7937;top:19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Mandate </w:t>
                        </w:r>
                      </w:p>
                    </w:txbxContent>
                  </v:textbox>
                </v:rect>
                <v:shape id="Shape 345" style="position:absolute;width:24490;height:24490;left:19598;top:4577;" coordsize="2449068,2449068" path="m1224534,0c1900809,0,2449068,548259,2449068,1224534c2449068,1900809,1900809,2449068,1224534,2449068c548259,2449068,0,1900809,0,1224534c0,548259,548259,0,1224534,0x">
                  <v:stroke weight="0pt" endcap="flat" joinstyle="miter" miterlimit="10" on="false" color="#000000" opacity="0"/>
                  <v:fill on="true" color="#ededed" opacity="0.501961"/>
                </v:shape>
                <v:shape id="Shape 346" style="position:absolute;width:24490;height:24490;left:19598;top:4577;" coordsize="2449068,2449068" path="m0,1224534c0,548259,548259,0,1224534,0c1900809,0,2449068,548259,2449068,1224534c2449068,1900809,1900809,2449068,1224534,2449068c548259,2449068,0,1900809,0,1224534x">
                  <v:stroke weight="0.96pt" endcap="flat" joinstyle="miter" miterlimit="10" on="true" color="#ffffff"/>
                  <v:fill on="false" color="#000000" opacity="0"/>
                </v:shape>
                <v:rect id="Rectangle 347" style="position:absolute;width:14508;height:3096;left:26395;top:1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Suboptimal</w:t>
                        </w:r>
                      </w:p>
                    </w:txbxContent>
                  </v:textbox>
                </v:rect>
                <v:rect id="Rectangle 348" style="position:absolute;width:10832;height:3096;left:28285;top:15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Funding </w:t>
                        </w:r>
                      </w:p>
                    </w:txbxContent>
                  </v:textbox>
                </v:rect>
                <v:rect id="Rectangle 349" style="position:absolute;width:8908;height:3096;left:28757;top:19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Model </w:t>
                        </w:r>
                      </w:p>
                    </w:txbxContent>
                  </v:textbox>
                </v:rect>
                <v:shape id="Shape 350" style="position:absolute;width:24490;height:24505;left:39197;top:4424;" coordsize="2449068,2450592" path="m1224534,0c1900809,0,2449068,548640,2449068,1225296c2449068,1901952,1900809,2450592,1224534,2450592c548259,2450592,0,1901952,0,1225296c0,548640,548259,0,1224534,0x">
                  <v:stroke weight="0pt" endcap="flat" joinstyle="miter" miterlimit="10" on="false" color="#000000" opacity="0"/>
                  <v:fill on="true" color="#f8cbad" opacity="0.501961"/>
                </v:shape>
                <v:shape id="Shape 351" style="position:absolute;width:24490;height:24505;left:39197;top:4424;" coordsize="2449068,2450592" path="m0,1225296c0,548640,548259,0,1224534,0c1900809,0,2449068,548640,2449068,1225296c2449068,1901952,1900809,2450592,1224534,2450592c548259,2450592,0,1901952,0,1225296x">
                  <v:stroke weight="0.96pt" endcap="flat" joinstyle="miter" miterlimit="10" on="true" color="#ffffff"/>
                  <v:fill on="false" color="#000000" opacity="0"/>
                </v:shape>
                <v:rect id="Rectangle 352" style="position:absolute;width:14602;height:3096;left:46210;top:8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Enabler for </w:t>
                        </w:r>
                      </w:p>
                    </w:txbxContent>
                  </v:textbox>
                </v:rect>
                <v:rect id="Rectangle 353" style="position:absolute;width:17518;height:3096;left:45112;top:11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technological </w:t>
                        </w:r>
                      </w:p>
                    </w:txbxContent>
                  </v:textbox>
                </v:rect>
                <v:rect id="Rectangle 354" style="position:absolute;width:14308;height:3096;left:46332;top:13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innovation </w:t>
                        </w:r>
                      </w:p>
                    </w:txbxContent>
                  </v:textbox>
                </v:rect>
                <v:rect id="Rectangle 22771" style="position:absolute;width:2462;height:3096;left:49810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(5</w:t>
                        </w:r>
                      </w:p>
                    </w:txbxContent>
                  </v:textbox>
                </v:rect>
                <v:rect id="Rectangle 22772" style="position:absolute;width:2605;height:3096;left:51655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G </w:t>
                        </w:r>
                      </w:p>
                    </w:txbxContent>
                  </v:textbox>
                </v:rect>
                <v:rect id="Rectangle 356" style="position:absolute;width:16348;height:3096;left:45554;top:1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deployment, </w:t>
                        </w:r>
                      </w:p>
                    </w:txbxContent>
                  </v:textbox>
                </v:rect>
                <v:rect id="Rectangle 22773" style="position:absolute;width:1541;height:3096;left:47661;top:22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2775" style="position:absolute;width:7616;height:3096;left:48820;top:22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IR etc.</w:t>
                        </w:r>
                      </w:p>
                    </w:txbxContent>
                  </v:textbox>
                </v:rect>
                <v:rect id="Rectangle 22774" style="position:absolute;width:921;height:3096;left:54547;top:22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58" style="position:absolute;width:24505;height:24490;left:58795;top:4577;" coordsize="2450592,2449068" path="m1225297,0c1901952,0,2450592,548259,2450592,1224534c2450592,1900809,1901952,2449068,1225297,2449068c548640,2449068,0,1900809,0,1224534c0,548259,548640,0,1225297,0x">
                  <v:stroke weight="0pt" endcap="flat" joinstyle="miter" miterlimit="10" on="false" color="#000000" opacity="0"/>
                  <v:fill on="true" color="#ffc000" opacity="0.501961"/>
                </v:shape>
                <v:shape id="Shape 359" style="position:absolute;width:24505;height:24490;left:58795;top:4577;" coordsize="2450592,2449068" path="m0,1224534c0,548259,548640,0,1225297,0c1901952,0,2450592,548259,2450592,1224534c2450592,1900809,1901952,2449068,1225297,2449068c548640,2449068,0,1900809,0,1224534x">
                  <v:stroke weight="0.96pt" endcap="flat" joinstyle="miter" miterlimit="10" on="true" color="#ffffff"/>
                  <v:fill on="false" color="#000000" opacity="0"/>
                </v:shape>
                <v:rect id="Rectangle 360" style="position:absolute;width:11760;height:3096;left:66622;top:15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Litigation</w:t>
                        </w:r>
                      </w:p>
                    </w:txbxContent>
                  </v:textbox>
                </v:rect>
                <v:rect id="Rectangle 361" style="position:absolute;width:1395;height:3096;left:133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62" style="position:absolute;width:2705;height:3096;left:317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363" style="position:absolute;width:2012;height:3096;left:502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64" style="position:absolute;width:1480;height:3096;left:7103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23B6" w:rsidRDefault="00413045">
      <w:pPr>
        <w:spacing w:after="0"/>
        <w:ind w:left="15830" w:right="-1130"/>
      </w:pPr>
      <w:r>
        <w:rPr>
          <w:noProof/>
        </w:rPr>
        <w:lastRenderedPageBreak/>
        <w:drawing>
          <wp:inline distT="0" distB="0" distL="0" distR="0">
            <wp:extent cx="1028700" cy="967740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B6" w:rsidRDefault="00413045">
      <w:pPr>
        <w:spacing w:after="0"/>
        <w:ind w:left="-1440" w:right="177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1839957" cy="6858000"/>
                <wp:effectExtent l="0" t="0" r="0" b="0"/>
                <wp:wrapTopAndBottom/>
                <wp:docPr id="22698" name="Group 2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957" cy="6858000"/>
                          <a:chOff x="0" y="0"/>
                          <a:chExt cx="11839957" cy="6858000"/>
                        </a:xfrm>
                      </wpg:grpSpPr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176261" y="347474"/>
                            <a:ext cx="3663697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Shape 382"/>
                        <wps:cNvSpPr/>
                        <wps:spPr>
                          <a:xfrm>
                            <a:off x="4466083" y="21297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66083" y="54444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615052" y="3523879"/>
                            <a:ext cx="6597618" cy="52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64"/>
                                </w:rPr>
                                <w:t>Strategic Focus Areas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98" style="width:932.28pt;height:540pt;position:absolute;mso-position-horizontal-relative:page;mso-position-horizontal:absolute;margin-left:-3.3536e-05pt;mso-position-vertical-relative:page;margin-top:-0.00012207pt;" coordsize="118399,68580">
                <v:shape id="Picture 377" style="position:absolute;width:44653;height:68580;left:0;top:0;" filled="f">
                  <v:imagedata r:id="rId31"/>
                </v:shape>
                <v:shape id="Picture 381" style="position:absolute;width:36636;height:13274;left:81762;top:3474;" filled="f">
                  <v:imagedata r:id="rId32"/>
                </v:shape>
                <v:shape id="Shape 382" style="position:absolute;width:73736;height:0;left:44660;top:21297;" coordsize="7373620,0" path="m0,0l7373620,0">
                  <v:stroke weight="1.56pt" endcap="flat" joinstyle="miter" miterlimit="10" on="true" color="#fdb945"/>
                  <v:fill on="false" color="#000000" opacity="0"/>
                </v:shape>
                <v:shape id="Shape 383" style="position:absolute;width:73736;height:0;left:44660;top:54444;" coordsize="7373620,0" path="m0,0l7373620,0">
                  <v:stroke weight="1.56pt" endcap="flat" joinstyle="miter" miterlimit="10" on="true" color="#629080"/>
                  <v:fill on="false" color="#000000" opacity="0"/>
                </v:shape>
                <v:rect id="Rectangle 385" style="position:absolute;width:65976;height:5274;left:56150;top:35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64"/>
                          </w:rPr>
                          <w:t xml:space="preserve">Strategic Focus Areas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623B6" w:rsidRDefault="00413045">
      <w:pPr>
        <w:spacing w:after="0"/>
        <w:ind w:left="-585"/>
      </w:pPr>
      <w:r>
        <w:rPr>
          <w:rFonts w:ascii="Verdana" w:eastAsia="Verdana" w:hAnsi="Verdana" w:cs="Verdana"/>
          <w:b/>
          <w:color w:val="629080"/>
          <w:sz w:val="64"/>
        </w:rPr>
        <w:lastRenderedPageBreak/>
        <w:t>Strategic Focus Areas</w:t>
      </w:r>
    </w:p>
    <w:p w:rsidR="002623B6" w:rsidRDefault="002623B6">
      <w:pPr>
        <w:sectPr w:rsidR="002623B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9200" w:h="10800" w:orient="landscape"/>
          <w:pgMar w:top="1440" w:right="1440" w:bottom="665" w:left="1440" w:header="720" w:footer="141" w:gutter="0"/>
          <w:cols w:space="720"/>
        </w:sectPr>
      </w:pPr>
    </w:p>
    <w:p w:rsidR="002623B6" w:rsidRDefault="00413045">
      <w:pPr>
        <w:spacing w:after="30"/>
        <w:ind w:left="182"/>
      </w:pPr>
      <w:r>
        <w:rPr>
          <w:b/>
          <w:sz w:val="30"/>
        </w:rPr>
        <w:lastRenderedPageBreak/>
        <w:t>Broadband Access</w:t>
      </w:r>
    </w:p>
    <w:p w:rsidR="002623B6" w:rsidRDefault="00413045">
      <w:pPr>
        <w:spacing w:after="0" w:line="265" w:lineRule="auto"/>
        <w:ind w:left="69" w:hanging="10"/>
      </w:pPr>
      <w:r>
        <w:rPr>
          <w:sz w:val="26"/>
        </w:rPr>
        <w:t xml:space="preserve">ASSIGNMENT OF HIGH </w:t>
      </w:r>
    </w:p>
    <w:p w:rsidR="002623B6" w:rsidRDefault="00413045">
      <w:pPr>
        <w:spacing w:after="688" w:line="265" w:lineRule="auto"/>
        <w:ind w:left="214" w:hanging="10"/>
      </w:pPr>
      <w:r>
        <w:rPr>
          <w:sz w:val="26"/>
        </w:rPr>
        <w:t>DEMAND SPECTRUM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157" w:firstLine="50"/>
      </w:pPr>
      <w:r>
        <w:rPr>
          <w:sz w:val="28"/>
        </w:rPr>
        <w:t xml:space="preserve">Development of specifications for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505" w:hanging="348"/>
      </w:pPr>
      <w:r>
        <w:rPr>
          <w:sz w:val="28"/>
        </w:rPr>
        <w:t xml:space="preserve">connectivity of TVET campuses and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98" w:line="216" w:lineRule="auto"/>
        <w:ind w:left="428" w:hanging="271"/>
      </w:pPr>
      <w:r>
        <w:rPr>
          <w:sz w:val="28"/>
        </w:rPr>
        <w:t xml:space="preserve">Community Education and Training sites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101" w:firstLine="279"/>
      </w:pPr>
      <w:r>
        <w:rPr>
          <w:sz w:val="28"/>
        </w:rPr>
        <w:t xml:space="preserve">Recommendations towards enabling South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836" w:line="216" w:lineRule="auto"/>
        <w:ind w:left="550" w:hanging="449"/>
      </w:pPr>
      <w:r>
        <w:rPr>
          <w:sz w:val="28"/>
        </w:rPr>
        <w:t>Africa's uptake of 5G technologies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142" w:hanging="10"/>
      </w:pPr>
      <w:r>
        <w:rPr>
          <w:sz w:val="28"/>
        </w:rPr>
        <w:t xml:space="preserve">Update of National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386" w:hanging="254"/>
      </w:pPr>
      <w:r>
        <w:rPr>
          <w:sz w:val="28"/>
        </w:rPr>
        <w:t xml:space="preserve">Radio Frequency Plans, implementation of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142" w:hanging="10"/>
      </w:pPr>
      <w:r>
        <w:rPr>
          <w:sz w:val="28"/>
        </w:rPr>
        <w:lastRenderedPageBreak/>
        <w:t xml:space="preserve">Frequency Migration </w:t>
      </w:r>
    </w:p>
    <w:p w:rsidR="002623B6" w:rsidRDefault="00413045">
      <w:pPr>
        <w:pStyle w:val="Heading4"/>
        <w:spacing w:after="29" w:line="259" w:lineRule="auto"/>
        <w:ind w:left="23" w:right="46"/>
      </w:pPr>
      <w:r>
        <w:rPr>
          <w:b/>
        </w:rPr>
        <w:t>Promotion of Competition</w:t>
      </w:r>
    </w:p>
    <w:p w:rsidR="002623B6" w:rsidRDefault="00413045">
      <w:pPr>
        <w:spacing w:after="0" w:line="265" w:lineRule="auto"/>
        <w:ind w:left="436" w:hanging="377"/>
      </w:pPr>
      <w:r>
        <w:rPr>
          <w:sz w:val="26"/>
        </w:rPr>
        <w:t xml:space="preserve">DRAFT REGULATIONS ON SUBSCRIPTION TV </w:t>
      </w:r>
    </w:p>
    <w:p w:rsidR="002623B6" w:rsidRDefault="00413045">
      <w:pPr>
        <w:spacing w:after="566" w:line="265" w:lineRule="auto"/>
        <w:ind w:left="69" w:hanging="10"/>
      </w:pPr>
      <w:r>
        <w:rPr>
          <w:sz w:val="26"/>
        </w:rPr>
        <w:t>BROADCASTING MARKET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51" w:line="216" w:lineRule="auto"/>
        <w:ind w:left="77" w:hanging="10"/>
      </w:pPr>
      <w:r>
        <w:rPr>
          <w:sz w:val="28"/>
        </w:rPr>
        <w:t xml:space="preserve">Regulations on Mobile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77" w:hanging="10"/>
        <w:jc w:val="center"/>
      </w:pPr>
      <w:r>
        <w:rPr>
          <w:sz w:val="28"/>
        </w:rPr>
        <w:t xml:space="preserve">Broadband Services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1346" w:line="265" w:lineRule="auto"/>
        <w:ind w:left="7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451866</wp:posOffset>
                </wp:positionH>
                <wp:positionV relativeFrom="page">
                  <wp:posOffset>6436614</wp:posOffset>
                </wp:positionV>
                <wp:extent cx="9957562" cy="19812"/>
                <wp:effectExtent l="0" t="0" r="0" b="0"/>
                <wp:wrapTopAndBottom/>
                <wp:docPr id="26481" name="Group 26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562" cy="19812"/>
                          <a:chOff x="0" y="0"/>
                          <a:chExt cx="9957562" cy="19812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99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562">
                                <a:moveTo>
                                  <a:pt x="0" y="0"/>
                                </a:moveTo>
                                <a:lnTo>
                                  <a:pt x="9957562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81" style="width:784.06pt;height:1.56pt;position:absolute;mso-position-horizontal-relative:page;mso-position-horizontal:absolute;margin-left:35.58pt;mso-position-vertical-relative:page;margin-top:506.82pt;" coordsize="99575,198">
                <v:shape id="Shape 393" style="position:absolute;width:99575;height:0;left:0;top:0;" coordsize="9957562,0" path="m0,0l9957562,0">
                  <v:stroke weight="1.56pt" endcap="flat" joinstyle="miter" miterlimit="10" on="true" color="#629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 xml:space="preserve">Market 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50" w:right="34" w:hanging="10"/>
        <w:jc w:val="center"/>
      </w:pPr>
      <w:r>
        <w:rPr>
          <w:sz w:val="28"/>
        </w:rPr>
        <w:t xml:space="preserve">Review of 2018 Call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1200" w:line="216" w:lineRule="auto"/>
        <w:ind w:left="50" w:right="34" w:hanging="10"/>
      </w:pPr>
      <w:proofErr w:type="gramStart"/>
      <w:r>
        <w:rPr>
          <w:sz w:val="28"/>
        </w:rPr>
        <w:t>Termination  Regulations</w:t>
      </w:r>
      <w:proofErr w:type="gramEnd"/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16" w:lineRule="auto"/>
        <w:ind w:left="108" w:right="97" w:hanging="10"/>
      </w:pPr>
      <w:r>
        <w:rPr>
          <w:sz w:val="28"/>
        </w:rPr>
        <w:lastRenderedPageBreak/>
        <w:t xml:space="preserve">Discussion Document on Signal Distribution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108" w:right="97" w:hanging="10"/>
        <w:jc w:val="center"/>
      </w:pPr>
      <w:r>
        <w:rPr>
          <w:sz w:val="28"/>
        </w:rPr>
        <w:t xml:space="preserve">Services Market </w:t>
      </w:r>
    </w:p>
    <w:p w:rsidR="002623B6" w:rsidRDefault="00413045">
      <w:pPr>
        <w:spacing w:after="63"/>
        <w:ind w:left="23" w:right="1" w:hanging="10"/>
        <w:jc w:val="center"/>
      </w:pPr>
      <w:r>
        <w:rPr>
          <w:b/>
          <w:sz w:val="30"/>
        </w:rPr>
        <w:t>Organisational Delivery</w:t>
      </w:r>
    </w:p>
    <w:p w:rsidR="002623B6" w:rsidRDefault="00413045">
      <w:pPr>
        <w:pStyle w:val="Heading4"/>
        <w:spacing w:after="711"/>
        <w:ind w:left="26" w:right="3"/>
      </w:pPr>
      <w:r>
        <w:t>IMPROVE AUDIT OUTCOMES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1165" w:line="216" w:lineRule="auto"/>
        <w:ind w:left="81" w:right="63" w:firstLine="65"/>
        <w:jc w:val="both"/>
      </w:pPr>
      <w:r>
        <w:rPr>
          <w:sz w:val="28"/>
        </w:rPr>
        <w:t xml:space="preserve">Maintain risk maturity level and enhance level of organisational compliance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1444" w:line="216" w:lineRule="auto"/>
        <w:ind w:left="749" w:hanging="749"/>
      </w:pPr>
      <w:r>
        <w:rPr>
          <w:sz w:val="30"/>
        </w:rPr>
        <w:t>Maintain staff vacancy rate at 7%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3" w:line="216" w:lineRule="auto"/>
        <w:ind w:left="325" w:hanging="312"/>
      </w:pPr>
      <w:proofErr w:type="spellStart"/>
      <w:r>
        <w:rPr>
          <w:sz w:val="28"/>
        </w:rPr>
        <w:lastRenderedPageBreak/>
        <w:t>Fiscus</w:t>
      </w:r>
      <w:proofErr w:type="spellEnd"/>
      <w:r>
        <w:rPr>
          <w:sz w:val="28"/>
        </w:rPr>
        <w:t xml:space="preserve"> shoring – license fee collection and transfer to NRF  </w:t>
      </w:r>
    </w:p>
    <w:p w:rsidR="002623B6" w:rsidRDefault="00413045">
      <w:pPr>
        <w:tabs>
          <w:tab w:val="center" w:pos="1289"/>
          <w:tab w:val="right" w:pos="615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-6785736</wp:posOffset>
                </wp:positionH>
                <wp:positionV relativeFrom="paragraph">
                  <wp:posOffset>-221214</wp:posOffset>
                </wp:positionV>
                <wp:extent cx="10830178" cy="1215390"/>
                <wp:effectExtent l="0" t="0" r="0" b="0"/>
                <wp:wrapNone/>
                <wp:docPr id="26480" name="Group 26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0178" cy="1215390"/>
                          <a:chOff x="0" y="0"/>
                          <a:chExt cx="10830178" cy="121539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762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0" name="Shape 37540"/>
                        <wps:cNvSpPr/>
                        <wps:spPr>
                          <a:xfrm>
                            <a:off x="0" y="31242"/>
                            <a:ext cx="1908048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3000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31242"/>
                            <a:ext cx="1908048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3000">
                                <a:moveTo>
                                  <a:pt x="0" y="1143000"/>
                                </a:moveTo>
                                <a:lnTo>
                                  <a:pt x="1908048" y="1143000"/>
                                </a:lnTo>
                                <a:lnTo>
                                  <a:pt x="1908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1" name="Shape 37541"/>
                        <wps:cNvSpPr/>
                        <wps:spPr>
                          <a:xfrm>
                            <a:off x="4486656" y="28194"/>
                            <a:ext cx="1906524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1144524">
                                <a:moveTo>
                                  <a:pt x="0" y="0"/>
                                </a:moveTo>
                                <a:lnTo>
                                  <a:pt x="1906524" y="0"/>
                                </a:lnTo>
                                <a:lnTo>
                                  <a:pt x="1906524" y="1144524"/>
                                </a:lnTo>
                                <a:lnTo>
                                  <a:pt x="0" y="1144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486656" y="28194"/>
                            <a:ext cx="1906524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1144524">
                                <a:moveTo>
                                  <a:pt x="0" y="1144524"/>
                                </a:moveTo>
                                <a:lnTo>
                                  <a:pt x="1906524" y="1144524"/>
                                </a:lnTo>
                                <a:lnTo>
                                  <a:pt x="1906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2" name="Shape 37542"/>
                        <wps:cNvSpPr/>
                        <wps:spPr>
                          <a:xfrm>
                            <a:off x="8909303" y="70866"/>
                            <a:ext cx="1906524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1144524">
                                <a:moveTo>
                                  <a:pt x="0" y="0"/>
                                </a:moveTo>
                                <a:lnTo>
                                  <a:pt x="1906524" y="0"/>
                                </a:lnTo>
                                <a:lnTo>
                                  <a:pt x="1906524" y="1144524"/>
                                </a:lnTo>
                                <a:lnTo>
                                  <a:pt x="0" y="1144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8909303" y="70866"/>
                            <a:ext cx="1906524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1144524">
                                <a:moveTo>
                                  <a:pt x="0" y="1144524"/>
                                </a:moveTo>
                                <a:lnTo>
                                  <a:pt x="1906524" y="1144524"/>
                                </a:lnTo>
                                <a:lnTo>
                                  <a:pt x="1906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3" name="Shape 37543"/>
                        <wps:cNvSpPr/>
                        <wps:spPr>
                          <a:xfrm>
                            <a:off x="2228088" y="28194"/>
                            <a:ext cx="1908048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452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1144524"/>
                                </a:lnTo>
                                <a:lnTo>
                                  <a:pt x="0" y="1144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228088" y="28194"/>
                            <a:ext cx="1908048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4524">
                                <a:moveTo>
                                  <a:pt x="0" y="1144524"/>
                                </a:moveTo>
                                <a:lnTo>
                                  <a:pt x="1908048" y="1144524"/>
                                </a:lnTo>
                                <a:lnTo>
                                  <a:pt x="1908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4" name="Shape 37544"/>
                        <wps:cNvSpPr/>
                        <wps:spPr>
                          <a:xfrm>
                            <a:off x="6649212" y="32766"/>
                            <a:ext cx="1908048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3000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649212" y="32766"/>
                            <a:ext cx="1908048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1143000">
                                <a:moveTo>
                                  <a:pt x="0" y="1143000"/>
                                </a:moveTo>
                                <a:lnTo>
                                  <a:pt x="1908048" y="1143000"/>
                                </a:lnTo>
                                <a:lnTo>
                                  <a:pt x="1908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80" style="width:852.77pt;height:95.7pt;position:absolute;z-index:-2147483589;mso-position-horizontal-relative:text;mso-position-horizontal:absolute;margin-left:-534.31pt;mso-position-vertical-relative:text;margin-top:-17.4185pt;" coordsize="108301,12153">
                <v:shape id="Shape 392" style="position:absolute;width:108294;height:0;left:7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  <v:shape id="Shape 37545" style="position:absolute;width:19080;height:11430;left:0;top:312;" coordsize="1908048,1143000" path="m0,0l1908048,0l1908048,1143000l0,1143000l0,0">
                  <v:stroke weight="0pt" endcap="flat" joinstyle="miter" miterlimit="10" on="false" color="#000000" opacity="0"/>
                  <v:fill on="true" color="#ed7d31"/>
                </v:shape>
                <v:shape id="Shape 399" style="position:absolute;width:19080;height:11430;left:0;top:312;" coordsize="1908048,1143000" path="m0,1143000l1908048,1143000l1908048,0l0,0x">
                  <v:stroke weight="0.96pt" endcap="flat" joinstyle="miter" miterlimit="10" on="true" color="#e7e6e6"/>
                  <v:fill on="false" color="#000000" opacity="0"/>
                </v:shape>
                <v:shape id="Shape 37546" style="position:absolute;width:19065;height:11445;left:44866;top:281;" coordsize="1906524,1144524" path="m0,0l1906524,0l1906524,1144524l0,1144524l0,0">
                  <v:stroke weight="0pt" endcap="flat" joinstyle="miter" miterlimit="10" on="false" color="#000000" opacity="0"/>
                  <v:fill on="true" color="#44546a"/>
                </v:shape>
                <v:shape id="Shape 417" style="position:absolute;width:19065;height:11445;left:44866;top:281;" coordsize="1906524,1144524" path="m0,1144524l1906524,1144524l1906524,0l0,0x">
                  <v:stroke weight="0.96pt" endcap="flat" joinstyle="miter" miterlimit="10" on="true" color="#e7e6e6"/>
                  <v:fill on="false" color="#000000" opacity="0"/>
                </v:shape>
                <v:shape id="Shape 37547" style="position:absolute;width:19065;height:11445;left:89093;top:708;" coordsize="1906524,1144524" path="m0,0l1906524,0l1906524,1144524l0,1144524l0,0">
                  <v:stroke weight="0pt" endcap="flat" joinstyle="miter" miterlimit="10" on="false" color="#000000" opacity="0"/>
                  <v:fill on="true" color="#ffff00"/>
                </v:shape>
                <v:shape id="Shape 451" style="position:absolute;width:19065;height:11445;left:89093;top:708;" coordsize="1906524,1144524" path="m0,1144524l1906524,1144524l1906524,0l0,0x">
                  <v:stroke weight="0.96pt" endcap="flat" joinstyle="miter" miterlimit="10" on="true" color="#e7e6e6"/>
                  <v:fill on="false" color="#000000" opacity="0"/>
                </v:shape>
                <v:shape id="Shape 37548" style="position:absolute;width:19080;height:11445;left:22280;top:281;" coordsize="1908048,1144524" path="m0,0l1908048,0l1908048,1144524l0,1144524l0,0">
                  <v:stroke weight="0pt" endcap="flat" joinstyle="miter" miterlimit="10" on="false" color="#000000" opacity="0"/>
                  <v:fill on="true" color="#548235"/>
                </v:shape>
                <v:shape id="Shape 457" style="position:absolute;width:19080;height:11445;left:22280;top:281;" coordsize="1908048,1144524" path="m0,1144524l1908048,1144524l1908048,0l0,0x">
                  <v:stroke weight="0.96pt" endcap="flat" joinstyle="miter" miterlimit="10" on="true" color="#e7e6e6"/>
                  <v:fill on="false" color="#000000" opacity="0"/>
                </v:shape>
                <v:shape id="Shape 37549" style="position:absolute;width:19080;height:11430;left:66492;top:327;" coordsize="1908048,1143000" path="m0,0l1908048,0l1908048,1143000l0,1143000l0,0">
                  <v:stroke weight="0pt" endcap="flat" joinstyle="miter" miterlimit="10" on="false" color="#000000" opacity="0"/>
                  <v:fill on="true" color="#7f6000"/>
                </v:shape>
                <v:shape id="Shape 464" style="position:absolute;width:19080;height:11430;left:66492;top:327;" coordsize="1908048,1143000" path="m0,1143000l1908048,1143000l1908048,0l0,0x">
                  <v:stroke weight="0.96pt" endcap="flat" joinstyle="miter" miterlimit="10" on="true" color="#e7e6e6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sz w:val="46"/>
          <w:vertAlign w:val="superscript"/>
        </w:rPr>
        <w:t>Social Cohesion</w:t>
      </w:r>
      <w:r>
        <w:rPr>
          <w:b/>
          <w:sz w:val="46"/>
          <w:vertAlign w:val="superscript"/>
        </w:rPr>
        <w:tab/>
      </w:r>
      <w:r>
        <w:rPr>
          <w:b/>
          <w:sz w:val="30"/>
        </w:rPr>
        <w:t>Consumer Protection</w:t>
      </w:r>
    </w:p>
    <w:p w:rsidR="002623B6" w:rsidRDefault="00413045">
      <w:pPr>
        <w:spacing w:after="0" w:line="265" w:lineRule="auto"/>
        <w:ind w:left="69" w:hanging="10"/>
      </w:pPr>
      <w:r>
        <w:rPr>
          <w:sz w:val="26"/>
        </w:rPr>
        <w:t xml:space="preserve">REGULATIONS ON MUST </w:t>
      </w:r>
    </w:p>
    <w:p w:rsidR="002623B6" w:rsidRDefault="00413045">
      <w:pPr>
        <w:spacing w:after="0"/>
        <w:ind w:left="10" w:right="74" w:hanging="10"/>
        <w:jc w:val="right"/>
      </w:pPr>
      <w:r>
        <w:rPr>
          <w:sz w:val="26"/>
        </w:rPr>
        <w:t xml:space="preserve">RESOLUTION OF RADIO </w:t>
      </w:r>
    </w:p>
    <w:p w:rsidR="002623B6" w:rsidRDefault="00413045">
      <w:pPr>
        <w:spacing w:after="0" w:line="265" w:lineRule="auto"/>
        <w:ind w:left="178" w:hanging="10"/>
      </w:pPr>
      <w:r>
        <w:rPr>
          <w:sz w:val="26"/>
        </w:rPr>
        <w:t>CARRY REGULATIONS</w:t>
      </w:r>
    </w:p>
    <w:p w:rsidR="002623B6" w:rsidRDefault="00413045">
      <w:pPr>
        <w:spacing w:after="0"/>
        <w:ind w:left="10" w:right="670" w:hanging="10"/>
        <w:jc w:val="right"/>
      </w:pPr>
      <w:r>
        <w:rPr>
          <w:sz w:val="26"/>
        </w:rPr>
        <w:t xml:space="preserve">FREQUENCY </w:t>
      </w:r>
    </w:p>
    <w:tbl>
      <w:tblPr>
        <w:tblStyle w:val="TableGrid"/>
        <w:tblpPr w:vertAnchor="text" w:tblpX="3349" w:tblpY="4753"/>
        <w:tblOverlap w:val="never"/>
        <w:tblW w:w="3002" w:type="dxa"/>
        <w:tblInd w:w="0" w:type="dxa"/>
        <w:tblCellMar>
          <w:top w:w="0" w:type="dxa"/>
          <w:left w:w="115" w:type="dxa"/>
          <w:bottom w:w="515" w:type="dxa"/>
          <w:right w:w="108" w:type="dxa"/>
        </w:tblCellMar>
        <w:tblLook w:val="04A0" w:firstRow="1" w:lastRow="0" w:firstColumn="1" w:lastColumn="0" w:noHBand="0" w:noVBand="1"/>
      </w:tblPr>
      <w:tblGrid>
        <w:gridCol w:w="3002"/>
      </w:tblGrid>
      <w:tr w:rsidR="002623B6">
        <w:trPr>
          <w:trHeight w:val="1800"/>
        </w:trPr>
        <w:tc>
          <w:tcPr>
            <w:tcW w:w="300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2623B6" w:rsidRDefault="00413045">
            <w:pPr>
              <w:spacing w:after="0"/>
              <w:jc w:val="center"/>
            </w:pPr>
            <w:r>
              <w:rPr>
                <w:sz w:val="30"/>
              </w:rPr>
              <w:t xml:space="preserve">Resolution of Consumer complaints </w:t>
            </w:r>
          </w:p>
        </w:tc>
      </w:tr>
    </w:tbl>
    <w:tbl>
      <w:tblPr>
        <w:tblStyle w:val="TableGrid"/>
        <w:tblpPr w:vertAnchor="text" w:tblpX="-184" w:tblpY="4820"/>
        <w:tblOverlap w:val="never"/>
        <w:tblW w:w="293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5"/>
      </w:tblGrid>
      <w:tr w:rsidR="002623B6">
        <w:trPr>
          <w:trHeight w:val="1802"/>
        </w:trPr>
        <w:tc>
          <w:tcPr>
            <w:tcW w:w="29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FC000"/>
            <w:vAlign w:val="center"/>
          </w:tcPr>
          <w:p w:rsidR="002623B6" w:rsidRDefault="00413045">
            <w:pPr>
              <w:spacing w:after="0"/>
              <w:ind w:left="4"/>
              <w:jc w:val="center"/>
            </w:pPr>
            <w:r>
              <w:rPr>
                <w:sz w:val="30"/>
              </w:rPr>
              <w:t xml:space="preserve">Implementation of </w:t>
            </w:r>
          </w:p>
          <w:p w:rsidR="002623B6" w:rsidRDefault="00413045">
            <w:pPr>
              <w:spacing w:after="0"/>
              <w:jc w:val="center"/>
            </w:pPr>
            <w:r>
              <w:rPr>
                <w:sz w:val="30"/>
              </w:rPr>
              <w:t xml:space="preserve">Municipal Elections Monitoring Plan </w:t>
            </w:r>
          </w:p>
        </w:tc>
      </w:tr>
    </w:tbl>
    <w:p w:rsidR="002623B6" w:rsidRDefault="00413045">
      <w:pPr>
        <w:spacing w:after="89"/>
        <w:ind w:left="10" w:right="173" w:hanging="10"/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3729863</wp:posOffset>
            </wp:positionH>
            <wp:positionV relativeFrom="paragraph">
              <wp:posOffset>3501263</wp:posOffset>
            </wp:positionV>
            <wp:extent cx="1028700" cy="967740"/>
            <wp:effectExtent l="0" t="0" r="0" b="0"/>
            <wp:wrapSquare wrapText="bothSides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INTERFERENCE CASES</w:t>
      </w:r>
    </w:p>
    <w:tbl>
      <w:tblPr>
        <w:tblStyle w:val="TableGrid"/>
        <w:tblW w:w="6593" w:type="dxa"/>
        <w:tblInd w:w="-265" w:type="dxa"/>
        <w:tblCellMar>
          <w:top w:w="0" w:type="dxa"/>
          <w:left w:w="107" w:type="dxa"/>
          <w:bottom w:w="243" w:type="dxa"/>
          <w:right w:w="44" w:type="dxa"/>
        </w:tblCellMar>
        <w:tblLook w:val="04A0" w:firstRow="1" w:lastRow="0" w:firstColumn="1" w:lastColumn="0" w:noHBand="0" w:noVBand="1"/>
      </w:tblPr>
      <w:tblGrid>
        <w:gridCol w:w="10"/>
        <w:gridCol w:w="2878"/>
        <w:gridCol w:w="134"/>
        <w:gridCol w:w="1639"/>
        <w:gridCol w:w="16108"/>
        <w:gridCol w:w="20"/>
      </w:tblGrid>
      <w:tr w:rsidR="002623B6">
        <w:trPr>
          <w:gridBefore w:val="1"/>
          <w:wBefore w:w="10" w:type="dxa"/>
          <w:trHeight w:val="1802"/>
        </w:trPr>
        <w:tc>
          <w:tcPr>
            <w:tcW w:w="300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FC000"/>
            <w:vAlign w:val="bottom"/>
          </w:tcPr>
          <w:p w:rsidR="002623B6" w:rsidRDefault="00413045">
            <w:pPr>
              <w:spacing w:after="0" w:line="216" w:lineRule="auto"/>
              <w:jc w:val="center"/>
            </w:pPr>
            <w:r>
              <w:rPr>
                <w:sz w:val="28"/>
              </w:rPr>
              <w:t xml:space="preserve">Licensing of digital community television </w:t>
            </w:r>
          </w:p>
          <w:p w:rsidR="002623B6" w:rsidRDefault="00413045">
            <w:pPr>
              <w:spacing w:after="0"/>
              <w:jc w:val="both"/>
            </w:pPr>
            <w:r>
              <w:rPr>
                <w:sz w:val="28"/>
              </w:rPr>
              <w:t xml:space="preserve">broadcasting services on </w:t>
            </w:r>
          </w:p>
          <w:p w:rsidR="002623B6" w:rsidRDefault="00413045">
            <w:pPr>
              <w:spacing w:after="0"/>
              <w:ind w:right="60"/>
              <w:jc w:val="center"/>
            </w:pPr>
            <w:r>
              <w:rPr>
                <w:sz w:val="28"/>
              </w:rPr>
              <w:t xml:space="preserve">MUX 1 </w:t>
            </w:r>
          </w:p>
        </w:tc>
        <w:tc>
          <w:tcPr>
            <w:tcW w:w="583" w:type="dxa"/>
            <w:gridSpan w:val="2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</w:tcPr>
          <w:p w:rsidR="002623B6" w:rsidRDefault="002623B6"/>
        </w:tc>
        <w:tc>
          <w:tcPr>
            <w:tcW w:w="300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center"/>
          </w:tcPr>
          <w:p w:rsidR="002623B6" w:rsidRDefault="00413045">
            <w:pPr>
              <w:spacing w:after="0"/>
              <w:ind w:right="60"/>
              <w:jc w:val="center"/>
            </w:pPr>
            <w:r>
              <w:rPr>
                <w:sz w:val="30"/>
              </w:rPr>
              <w:t>SAPO Tariffs Review</w:t>
            </w:r>
          </w:p>
        </w:tc>
      </w:tr>
      <w:tr w:rsidR="002623B6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867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B6" w:rsidRDefault="002623B6">
            <w:pPr>
              <w:spacing w:after="0"/>
              <w:ind w:left="-11220" w:right="260"/>
            </w:pPr>
          </w:p>
          <w:tbl>
            <w:tblPr>
              <w:tblStyle w:val="TableGrid"/>
              <w:tblW w:w="3002" w:type="dxa"/>
              <w:tblInd w:w="0" w:type="dxa"/>
              <w:tblCellMar>
                <w:top w:w="0" w:type="dxa"/>
                <w:left w:w="123" w:type="dxa"/>
                <w:bottom w:w="0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3002"/>
            </w:tblGrid>
            <w:tr w:rsidR="002623B6">
              <w:trPr>
                <w:trHeight w:val="1802"/>
              </w:trPr>
              <w:tc>
                <w:tcPr>
                  <w:tcW w:w="3002" w:type="dxa"/>
                  <w:tcBorders>
                    <w:top w:val="single" w:sz="8" w:space="0" w:color="E7E6E6"/>
                    <w:left w:val="single" w:sz="8" w:space="0" w:color="E7E6E6"/>
                    <w:bottom w:val="single" w:sz="8" w:space="0" w:color="E7E6E6"/>
                    <w:right w:val="single" w:sz="8" w:space="0" w:color="E7E6E6"/>
                  </w:tcBorders>
                  <w:shd w:val="clear" w:color="auto" w:fill="FFC000"/>
                  <w:vAlign w:val="center"/>
                </w:tcPr>
                <w:p w:rsidR="002623B6" w:rsidRDefault="00413045">
                  <w:pPr>
                    <w:spacing w:after="0"/>
                  </w:pPr>
                  <w:r>
                    <w:rPr>
                      <w:sz w:val="28"/>
                    </w:rPr>
                    <w:lastRenderedPageBreak/>
                    <w:t xml:space="preserve">Licensing of Commercial </w:t>
                  </w:r>
                </w:p>
                <w:p w:rsidR="002623B6" w:rsidRDefault="00413045">
                  <w:pPr>
                    <w:spacing w:after="0" w:line="216" w:lineRule="auto"/>
                    <w:jc w:val="center"/>
                  </w:pPr>
                  <w:r>
                    <w:rPr>
                      <w:sz w:val="28"/>
                    </w:rPr>
                    <w:t xml:space="preserve">Sound broadcasting services in the Northern </w:t>
                  </w:r>
                </w:p>
                <w:p w:rsidR="002623B6" w:rsidRDefault="00413045">
                  <w:pPr>
                    <w:spacing w:after="0"/>
                    <w:ind w:right="62"/>
                    <w:jc w:val="center"/>
                  </w:pPr>
                  <w:r>
                    <w:rPr>
                      <w:sz w:val="28"/>
                    </w:rPr>
                    <w:t xml:space="preserve">Cape </w:t>
                  </w:r>
                </w:p>
              </w:tc>
            </w:tr>
          </w:tbl>
          <w:p w:rsidR="002623B6" w:rsidRDefault="002623B6"/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B6" w:rsidRDefault="002623B6">
            <w:pPr>
              <w:spacing w:after="0"/>
              <w:ind w:left="-14483" w:right="17746"/>
            </w:pPr>
          </w:p>
          <w:tbl>
            <w:tblPr>
              <w:tblStyle w:val="TableGrid"/>
              <w:tblW w:w="3002" w:type="dxa"/>
              <w:tblInd w:w="260" w:type="dxa"/>
              <w:tblCellMar>
                <w:top w:w="261" w:type="dxa"/>
                <w:left w:w="115" w:type="dxa"/>
                <w:bottom w:w="0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002"/>
            </w:tblGrid>
            <w:tr w:rsidR="002623B6">
              <w:trPr>
                <w:trHeight w:val="1802"/>
              </w:trPr>
              <w:tc>
                <w:tcPr>
                  <w:tcW w:w="3002" w:type="dxa"/>
                  <w:tcBorders>
                    <w:top w:val="single" w:sz="8" w:space="0" w:color="E7E6E6"/>
                    <w:left w:val="single" w:sz="8" w:space="0" w:color="E7E6E6"/>
                    <w:bottom w:val="single" w:sz="8" w:space="0" w:color="E7E6E6"/>
                    <w:right w:val="single" w:sz="8" w:space="0" w:color="E7E6E6"/>
                  </w:tcBorders>
                  <w:shd w:val="clear" w:color="auto" w:fill="E7E6E6"/>
                </w:tcPr>
                <w:p w:rsidR="002623B6" w:rsidRDefault="00413045">
                  <w:pPr>
                    <w:spacing w:after="0"/>
                    <w:ind w:firstLine="51"/>
                    <w:jc w:val="center"/>
                  </w:pPr>
                  <w:r>
                    <w:rPr>
                      <w:sz w:val="28"/>
                    </w:rPr>
                    <w:t xml:space="preserve">Finalisation of regulations on customer care in the postal sector </w:t>
                  </w:r>
                </w:p>
              </w:tc>
            </w:tr>
          </w:tbl>
          <w:p w:rsidR="002623B6" w:rsidRDefault="002623B6"/>
        </w:tc>
      </w:tr>
    </w:tbl>
    <w:p w:rsidR="002623B6" w:rsidRDefault="002623B6">
      <w:pPr>
        <w:sectPr w:rsidR="002623B6">
          <w:type w:val="continuous"/>
          <w:pgSz w:w="19200" w:h="10800" w:orient="landscape"/>
          <w:pgMar w:top="1440" w:right="1644" w:bottom="1080" w:left="898" w:header="720" w:footer="720" w:gutter="0"/>
          <w:cols w:num="4" w:space="720" w:equalWidth="0">
            <w:col w:w="2769" w:space="659"/>
            <w:col w:w="2822" w:space="726"/>
            <w:col w:w="2794" w:space="730"/>
            <w:col w:w="6159"/>
          </w:cols>
        </w:sectPr>
      </w:pP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23" w:hanging="10"/>
      </w:pPr>
      <w:r>
        <w:rPr>
          <w:sz w:val="28"/>
        </w:rPr>
        <w:lastRenderedPageBreak/>
        <w:t>Plans</w:t>
      </w:r>
    </w:p>
    <w:p w:rsidR="002623B6" w:rsidRDefault="00413045">
      <w:pPr>
        <w:spacing w:after="0"/>
        <w:ind w:left="-1913" w:right="25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1839957" cy="6858000"/>
                <wp:effectExtent l="0" t="0" r="0" b="0"/>
                <wp:wrapTopAndBottom/>
                <wp:docPr id="22728" name="Group 2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957" cy="6858000"/>
                          <a:chOff x="0" y="0"/>
                          <a:chExt cx="11839957" cy="6858000"/>
                        </a:xfrm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176261" y="347474"/>
                            <a:ext cx="3663697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7" name="Shape 517"/>
                        <wps:cNvSpPr/>
                        <wps:spPr>
                          <a:xfrm>
                            <a:off x="4466083" y="21297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466083" y="54444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828412" y="3523879"/>
                            <a:ext cx="6030455" cy="527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64"/>
                                </w:rPr>
                                <w:t>Financial 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28" style="width:932.28pt;height:540pt;position:absolute;mso-position-horizontal-relative:page;mso-position-horizontal:absolute;margin-left:-3.3536e-05pt;mso-position-vertical-relative:page;margin-top:-0.00012207pt;" coordsize="118399,68580">
                <v:shape id="Picture 512" style="position:absolute;width:44653;height:68580;left:0;top:0;" filled="f">
                  <v:imagedata r:id="rId31"/>
                </v:shape>
                <v:shape id="Picture 516" style="position:absolute;width:36636;height:13274;left:81762;top:3474;" filled="f">
                  <v:imagedata r:id="rId32"/>
                </v:shape>
                <v:shape id="Shape 517" style="position:absolute;width:73736;height:0;left:44660;top:21297;" coordsize="7373620,0" path="m0,0l7373620,0">
                  <v:stroke weight="1.56pt" endcap="flat" joinstyle="miter" miterlimit="10" on="true" color="#fdb945"/>
                  <v:fill on="false" color="#000000" opacity="0"/>
                </v:shape>
                <v:shape id="Shape 518" style="position:absolute;width:73736;height:0;left:44660;top:54444;" coordsize="7373620,0" path="m0,0l7373620,0">
                  <v:stroke weight="1.56pt" endcap="flat" joinstyle="miter" miterlimit="10" on="true" color="#629080"/>
                  <v:fill on="false" color="#000000" opacity="0"/>
                </v:shape>
                <v:rect id="Rectangle 520" style="position:absolute;width:60304;height:5274;left:58284;top:35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64"/>
                          </w:rPr>
                          <w:t xml:space="preserve">Financial Resources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2623B6" w:rsidRDefault="002623B6">
      <w:pPr>
        <w:sectPr w:rsidR="002623B6">
          <w:type w:val="continuous"/>
          <w:pgSz w:w="19200" w:h="10800" w:orient="landscape"/>
          <w:pgMar w:top="1440" w:right="16688" w:bottom="1091" w:left="1913" w:header="720" w:footer="720" w:gutter="0"/>
          <w:cols w:space="720"/>
        </w:sectPr>
      </w:pPr>
    </w:p>
    <w:tbl>
      <w:tblPr>
        <w:tblStyle w:val="TableGrid"/>
        <w:tblpPr w:vertAnchor="page" w:horzAnchor="page" w:tblpX="709" w:tblpY="2306"/>
        <w:tblOverlap w:val="never"/>
        <w:tblW w:w="17086" w:type="dxa"/>
        <w:tblInd w:w="0" w:type="dxa"/>
        <w:tblCellMar>
          <w:top w:w="46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6905"/>
        <w:gridCol w:w="1990"/>
        <w:gridCol w:w="1990"/>
        <w:gridCol w:w="1452"/>
        <w:gridCol w:w="2530"/>
        <w:gridCol w:w="2219"/>
      </w:tblGrid>
      <w:tr w:rsidR="002623B6">
        <w:trPr>
          <w:trHeight w:val="1413"/>
        </w:trPr>
        <w:tc>
          <w:tcPr>
            <w:tcW w:w="69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75"/>
              <w:jc w:val="center"/>
            </w:pPr>
            <w:r>
              <w:rPr>
                <w:b/>
                <w:color w:val="FFFFFF"/>
              </w:rPr>
              <w:lastRenderedPageBreak/>
              <w:t>Statement of Financial Performance</w:t>
            </w:r>
          </w:p>
        </w:tc>
        <w:tc>
          <w:tcPr>
            <w:tcW w:w="3980" w:type="dxa"/>
            <w:gridSpan w:val="2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right="67"/>
              <w:jc w:val="right"/>
            </w:pPr>
            <w:r>
              <w:rPr>
                <w:b/>
                <w:color w:val="FFFFFF"/>
              </w:rPr>
              <w:t xml:space="preserve">Medium-term estimate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5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 w:line="252" w:lineRule="auto"/>
              <w:ind w:left="935" w:right="482" w:hanging="19"/>
            </w:pPr>
            <w:r>
              <w:rPr>
                <w:b/>
                <w:color w:val="FFFFFF"/>
              </w:rPr>
              <w:t>Average growth rate</w:t>
            </w:r>
          </w:p>
          <w:p w:rsidR="002623B6" w:rsidRDefault="00413045">
            <w:pPr>
              <w:spacing w:after="0"/>
              <w:ind w:left="80"/>
              <w:jc w:val="center"/>
            </w:pPr>
            <w:r>
              <w:rPr>
                <w:b/>
                <w:color w:val="FFFFFF"/>
              </w:rPr>
              <w:t xml:space="preserve">(%) </w:t>
            </w:r>
          </w:p>
        </w:tc>
        <w:tc>
          <w:tcPr>
            <w:tcW w:w="221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30"/>
              <w:jc w:val="center"/>
            </w:pPr>
            <w:proofErr w:type="spellStart"/>
            <w:r>
              <w:rPr>
                <w:b/>
                <w:color w:val="FFFFFF"/>
              </w:rPr>
              <w:t>Expen</w:t>
            </w:r>
            <w:proofErr w:type="spellEnd"/>
            <w:r>
              <w:rPr>
                <w:b/>
                <w:color w:val="FFFFFF"/>
              </w:rPr>
              <w:t>-</w:t>
            </w:r>
          </w:p>
          <w:p w:rsidR="002623B6" w:rsidRDefault="00413045">
            <w:pPr>
              <w:spacing w:after="0" w:line="252" w:lineRule="auto"/>
              <w:ind w:left="538" w:right="460"/>
              <w:jc w:val="center"/>
            </w:pPr>
            <w:proofErr w:type="spellStart"/>
            <w:r>
              <w:rPr>
                <w:b/>
                <w:color w:val="FFFFFF"/>
              </w:rPr>
              <w:t>diture</w:t>
            </w:r>
            <w:proofErr w:type="spellEnd"/>
            <w:r>
              <w:rPr>
                <w:b/>
                <w:color w:val="FFFFFF"/>
              </w:rPr>
              <w:t>/ total:</w:t>
            </w:r>
          </w:p>
          <w:p w:rsidR="002623B6" w:rsidRDefault="00413045">
            <w:pPr>
              <w:spacing w:after="0"/>
              <w:ind w:left="585" w:right="506"/>
              <w:jc w:val="center"/>
            </w:pPr>
            <w:r>
              <w:rPr>
                <w:b/>
                <w:color w:val="FFFFFF"/>
              </w:rPr>
              <w:t xml:space="preserve">Average (%) 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R thousand</w:t>
            </w:r>
          </w:p>
        </w:tc>
        <w:tc>
          <w:tcPr>
            <w:tcW w:w="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2021/22</w:t>
            </w:r>
          </w:p>
        </w:tc>
        <w:tc>
          <w:tcPr>
            <w:tcW w:w="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2022/23</w:t>
            </w:r>
          </w:p>
        </w:tc>
        <w:tc>
          <w:tcPr>
            <w:tcW w:w="1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2023/24</w:t>
            </w:r>
          </w:p>
        </w:tc>
        <w:tc>
          <w:tcPr>
            <w:tcW w:w="474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29"/>
              <w:jc w:val="center"/>
            </w:pPr>
            <w:r>
              <w:t xml:space="preserve">2020/21 - 2023/24 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Non-tax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5"/>
              <w:jc w:val="right"/>
            </w:pPr>
            <w:r>
              <w:t>3.2%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Sale of goods and services other than capital assets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of which: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Administrative fees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Sales by market establishment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Other sales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Other non-tax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t>3.2%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Interest, dividends and rent on land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3.2%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Transfers received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459 990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469 431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473 947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-7.1%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5"/>
              <w:jc w:val="right"/>
            </w:pPr>
            <w:r>
              <w:t>96.8%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Tax benefit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29"/>
            </w:pPr>
            <w:r>
              <w:rPr>
                <w:b/>
                <w:color w:val="FFFFFF"/>
              </w:rPr>
              <w:t xml:space="preserve">Outside shareholders Interest 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Total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476 074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486 113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491 380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-6.8%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100.0%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lastRenderedPageBreak/>
              <w:t>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Current 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520 270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539 612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563 894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104.1%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Compensation of employees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382 333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409 096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427 506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6.2%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5"/>
              <w:jc w:val="right"/>
            </w:pPr>
            <w:r>
              <w:t>77.6%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Goods and services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119 083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110 756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115 740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-0.6%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22.7%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Depreciation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t>18 847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19 751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20 640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4.8%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5"/>
              <w:jc w:val="right"/>
            </w:pPr>
            <w:r>
              <w:t>3.8%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Interest, dividends and rent on land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8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8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8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4.4%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0.0%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Transfers and subsidies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(44 196)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(53 498)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t>(72 514)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-186.0%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5"/>
              <w:jc w:val="right"/>
            </w:pPr>
            <w:r>
              <w:t>-4.1%</w:t>
            </w:r>
          </w:p>
        </w:tc>
      </w:tr>
      <w:tr w:rsidR="002623B6">
        <w:trPr>
          <w:trHeight w:val="241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Tax payment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324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vAlign w:val="bottom"/>
          </w:tcPr>
          <w:p w:rsidR="002623B6" w:rsidRDefault="00413045">
            <w:pPr>
              <w:spacing w:after="0"/>
              <w:ind w:left="-31"/>
            </w:pPr>
            <w:r>
              <w:rPr>
                <w:color w:val="898989"/>
                <w:sz w:val="36"/>
              </w:rPr>
              <w:t>13</w:t>
            </w:r>
            <w:r>
              <w:rPr>
                <w:b/>
                <w:color w:val="FFFFFF"/>
              </w:rPr>
              <w:t>Outside shareholders Interest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9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8"/>
            </w:pPr>
            <w:r>
              <w:rPr>
                <w:b/>
                <w:color w:val="FFFFFF"/>
              </w:rPr>
              <w:t>Total 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476 074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t>486 114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t>491 380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t>-6.8%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5"/>
              <w:jc w:val="right"/>
            </w:pPr>
            <w:r>
              <w:t>100.0%</w:t>
            </w:r>
          </w:p>
        </w:tc>
      </w:tr>
    </w:tbl>
    <w:p w:rsidR="002623B6" w:rsidRDefault="00413045">
      <w:pPr>
        <w:spacing w:after="0"/>
        <w:ind w:left="2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20422</wp:posOffset>
                </wp:positionH>
                <wp:positionV relativeFrom="paragraph">
                  <wp:posOffset>-46742</wp:posOffset>
                </wp:positionV>
                <wp:extent cx="10849356" cy="422148"/>
                <wp:effectExtent l="0" t="0" r="0" b="0"/>
                <wp:wrapNone/>
                <wp:docPr id="30618" name="Group 30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9356" cy="422148"/>
                          <a:chOff x="0" y="0"/>
                          <a:chExt cx="10849356" cy="422148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762" y="96774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10849356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2148">
                                <a:moveTo>
                                  <a:pt x="170129" y="0"/>
                                </a:move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496"/>
                                  <a:pt x="10849356" y="70358"/>
                                </a:cubicBezTo>
                                <a:lnTo>
                                  <a:pt x="10849356" y="351790"/>
                                </a:lnTo>
                                <a:cubicBezTo>
                                  <a:pt x="10849356" y="390652"/>
                                  <a:pt x="10773156" y="422148"/>
                                  <a:pt x="10679176" y="422148"/>
                                </a:cubicBezTo>
                                <a:lnTo>
                                  <a:pt x="170129" y="422148"/>
                                </a:lnTo>
                                <a:cubicBezTo>
                                  <a:pt x="76175" y="422148"/>
                                  <a:pt x="0" y="390652"/>
                                  <a:pt x="0" y="351790"/>
                                </a:cubicBezTo>
                                <a:lnTo>
                                  <a:pt x="0" y="70358"/>
                                </a:lnTo>
                                <a:cubicBezTo>
                                  <a:pt x="0" y="31496"/>
                                  <a:pt x="76175" y="0"/>
                                  <a:pt x="17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10849356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2148">
                                <a:moveTo>
                                  <a:pt x="0" y="70358"/>
                                </a:moveTo>
                                <a:cubicBezTo>
                                  <a:pt x="0" y="31496"/>
                                  <a:pt x="76175" y="0"/>
                                  <a:pt x="170129" y="0"/>
                                </a:cubicBez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496"/>
                                  <a:pt x="10849356" y="70358"/>
                                </a:cubicBezTo>
                                <a:lnTo>
                                  <a:pt x="10849356" y="351790"/>
                                </a:lnTo>
                                <a:cubicBezTo>
                                  <a:pt x="10849356" y="390652"/>
                                  <a:pt x="10773156" y="422148"/>
                                  <a:pt x="10679176" y="422148"/>
                                </a:cubicBezTo>
                                <a:lnTo>
                                  <a:pt x="170129" y="422148"/>
                                </a:lnTo>
                                <a:cubicBezTo>
                                  <a:pt x="76175" y="422148"/>
                                  <a:pt x="0" y="390652"/>
                                  <a:pt x="0" y="351790"/>
                                </a:cubicBezTo>
                                <a:lnTo>
                                  <a:pt x="0" y="7035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18" style="width:854.28pt;height:33.24pt;position:absolute;z-index:-2147483641;mso-position-horizontal-relative:text;mso-position-horizontal:absolute;margin-left:1.608pt;mso-position-vertical-relative:text;margin-top:-3.68057pt;" coordsize="108493,4221">
                <v:shape id="Shape 527" style="position:absolute;width:108294;height:0;left:7;top:967;" coordsize="10829417,0" path="m0,0l10829417,0">
                  <v:stroke weight="1.56pt" endcap="flat" joinstyle="miter" miterlimit="10" on="true" color="#fdb945"/>
                  <v:fill on="false" color="#000000" opacity="0"/>
                </v:shape>
                <v:shape id="Shape 533" style="position:absolute;width:108493;height:4221;left:0;top:0;" coordsize="10849356,422148" path="m170129,0l10679176,0c10773156,0,10849356,31496,10849356,70358l10849356,351790c10849356,390652,10773156,422148,10679176,422148l170129,422148c76175,422148,0,390652,0,351790l0,70358c0,31496,76175,0,170129,0x">
                  <v:stroke weight="0pt" endcap="flat" joinstyle="miter" miterlimit="10" on="false" color="#000000" opacity="0"/>
                  <v:fill on="true" color="#ffc000"/>
                </v:shape>
                <v:shape id="Shape 534" style="position:absolute;width:108493;height:4221;left:0;top:0;" coordsize="10849356,422148" path="m0,70358c0,31496,76175,0,170129,0l10679176,0c10773156,0,10849356,31496,10849356,70358l10849356,351790c10849356,390652,10773156,422148,10679176,422148l170129,422148c76175,422148,0,390652,0,351790l0,70358x">
                  <v:stroke weight="0.96pt" endcap="flat" joinstyle="miter" miterlimit="10" on="true" color="#a5a5a5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60"/>
        </w:rPr>
        <w:t>Statement of Financial Performance</w:t>
      </w:r>
      <w:r>
        <w:br w:type="page"/>
      </w:r>
    </w:p>
    <w:p w:rsidR="002623B6" w:rsidRDefault="00413045">
      <w:pPr>
        <w:spacing w:after="0"/>
        <w:ind w:left="807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20422</wp:posOffset>
                </wp:positionH>
                <wp:positionV relativeFrom="paragraph">
                  <wp:posOffset>-45726</wp:posOffset>
                </wp:positionV>
                <wp:extent cx="10849356" cy="420624"/>
                <wp:effectExtent l="0" t="0" r="0" b="0"/>
                <wp:wrapNone/>
                <wp:docPr id="34938" name="Group 34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9356" cy="420624"/>
                          <a:chOff x="0" y="0"/>
                          <a:chExt cx="10849356" cy="420624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762" y="238506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0" y="0"/>
                            <a:ext cx="10849356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0624">
                                <a:moveTo>
                                  <a:pt x="170129" y="0"/>
                                </a:move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369"/>
                                  <a:pt x="10849356" y="70104"/>
                                </a:cubicBezTo>
                                <a:lnTo>
                                  <a:pt x="10849356" y="350520"/>
                                </a:lnTo>
                                <a:cubicBezTo>
                                  <a:pt x="10849356" y="389255"/>
                                  <a:pt x="10773156" y="420624"/>
                                  <a:pt x="10679176" y="420624"/>
                                </a:cubicBezTo>
                                <a:lnTo>
                                  <a:pt x="170129" y="420624"/>
                                </a:lnTo>
                                <a:cubicBezTo>
                                  <a:pt x="76175" y="420624"/>
                                  <a:pt x="0" y="389255"/>
                                  <a:pt x="0" y="350520"/>
                                </a:cubicBezTo>
                                <a:lnTo>
                                  <a:pt x="0" y="70104"/>
                                </a:lnTo>
                                <a:cubicBezTo>
                                  <a:pt x="0" y="31369"/>
                                  <a:pt x="76175" y="0"/>
                                  <a:pt x="17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0"/>
                            <a:ext cx="10849356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0624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76175" y="0"/>
                                  <a:pt x="170129" y="0"/>
                                </a:cubicBez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369"/>
                                  <a:pt x="10849356" y="70104"/>
                                </a:cubicBezTo>
                                <a:lnTo>
                                  <a:pt x="10849356" y="350520"/>
                                </a:lnTo>
                                <a:cubicBezTo>
                                  <a:pt x="10849356" y="389255"/>
                                  <a:pt x="10773156" y="420624"/>
                                  <a:pt x="10679176" y="420624"/>
                                </a:cubicBezTo>
                                <a:lnTo>
                                  <a:pt x="170129" y="420624"/>
                                </a:lnTo>
                                <a:cubicBezTo>
                                  <a:pt x="76175" y="420624"/>
                                  <a:pt x="0" y="389255"/>
                                  <a:pt x="0" y="350520"/>
                                </a:cubicBezTo>
                                <a:lnTo>
                                  <a:pt x="0" y="7010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938" style="width:854.28pt;height:33.12pt;position:absolute;z-index:-2147483641;mso-position-horizontal-relative:text;mso-position-horizontal:absolute;margin-left:1.608pt;mso-position-vertical-relative:text;margin-top:-3.60052pt;" coordsize="108493,4206">
                <v:shape id="Shape 953" style="position:absolute;width:108294;height:0;left:7;top:2385;" coordsize="10829417,0" path="m0,0l10829417,0">
                  <v:stroke weight="1.56pt" endcap="flat" joinstyle="miter" miterlimit="10" on="true" color="#fdb945"/>
                  <v:fill on="false" color="#000000" opacity="0"/>
                </v:shape>
                <v:shape id="Shape 959" style="position:absolute;width:108493;height:4206;left:0;top:0;" coordsize="10849356,420624" path="m170129,0l10679176,0c10773156,0,10849356,31369,10849356,70104l10849356,350520c10849356,389255,10773156,420624,10679176,420624l170129,420624c76175,420624,0,389255,0,350520l0,70104c0,31369,76175,0,170129,0x">
                  <v:stroke weight="0pt" endcap="flat" joinstyle="miter" miterlimit="10" on="false" color="#000000" opacity="0"/>
                  <v:fill on="true" color="#ffc000"/>
                </v:shape>
                <v:shape id="Shape 960" style="position:absolute;width:108493;height:4206;left:0;top:0;" coordsize="10849356,420624" path="m0,70104c0,31369,76175,0,170129,0l10679176,0c10773156,0,10849356,31369,10849356,70104l10849356,350520c10849356,389255,10773156,420624,10679176,420624l170129,420624c76175,420624,0,389255,0,350520l0,70104x">
                  <v:stroke weight="0.96pt" endcap="flat" joinstyle="miter" miterlimit="10" on="true" color="#a5a5a5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60"/>
        </w:rPr>
        <w:t>Expenditure Estimates</w:t>
      </w:r>
    </w:p>
    <w:tbl>
      <w:tblPr>
        <w:tblStyle w:val="TableGrid"/>
        <w:tblW w:w="17086" w:type="dxa"/>
        <w:tblInd w:w="31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623"/>
        <w:gridCol w:w="1623"/>
        <w:gridCol w:w="1623"/>
        <w:gridCol w:w="1623"/>
        <w:gridCol w:w="1897"/>
        <w:gridCol w:w="1623"/>
        <w:gridCol w:w="1623"/>
        <w:gridCol w:w="1623"/>
      </w:tblGrid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3"/>
              <w:jc w:val="center"/>
            </w:pPr>
            <w:r>
              <w:rPr>
                <w:b/>
                <w:color w:val="FFFFFF"/>
                <w:sz w:val="18"/>
              </w:rPr>
              <w:t>2017/18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3"/>
              <w:jc w:val="center"/>
            </w:pPr>
            <w:r>
              <w:rPr>
                <w:b/>
                <w:color w:val="FFFFFF"/>
                <w:sz w:val="18"/>
              </w:rPr>
              <w:t>2018/19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4"/>
              <w:jc w:val="center"/>
            </w:pPr>
            <w:r>
              <w:rPr>
                <w:b/>
                <w:color w:val="FFFFFF"/>
                <w:sz w:val="18"/>
              </w:rPr>
              <w:t>2019/20</w:t>
            </w:r>
          </w:p>
        </w:tc>
        <w:tc>
          <w:tcPr>
            <w:tcW w:w="3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8"/>
              <w:jc w:val="center"/>
            </w:pPr>
            <w:r>
              <w:rPr>
                <w:b/>
                <w:color w:val="FFFFFF"/>
                <w:sz w:val="18"/>
              </w:rPr>
              <w:t>2020/21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2021/22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2022/23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413045">
            <w:pPr>
              <w:spacing w:after="0"/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2023/24</w:t>
            </w:r>
          </w:p>
        </w:tc>
      </w:tr>
      <w:tr w:rsidR="002623B6">
        <w:trPr>
          <w:trHeight w:val="693"/>
        </w:trPr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17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spacing w:after="0"/>
              <w:ind w:left="117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18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spacing w:after="0"/>
              <w:ind w:left="118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18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spacing w:after="0"/>
              <w:ind w:left="118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16"/>
              <w:jc w:val="center"/>
            </w:pPr>
            <w:r>
              <w:rPr>
                <w:sz w:val="18"/>
              </w:rPr>
              <w:t>Approved budget</w:t>
            </w:r>
          </w:p>
        </w:tc>
        <w:tc>
          <w:tcPr>
            <w:tcW w:w="1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186" w:right="28"/>
              <w:jc w:val="center"/>
            </w:pPr>
            <w:r>
              <w:rPr>
                <w:sz w:val="18"/>
              </w:rPr>
              <w:t>Changes from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74" w:right="158"/>
              <w:jc w:val="center"/>
            </w:pPr>
            <w:r>
              <w:rPr>
                <w:sz w:val="18"/>
              </w:rPr>
              <w:t>Revised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74" w:right="158"/>
              <w:jc w:val="center"/>
            </w:pPr>
            <w:r>
              <w:rPr>
                <w:sz w:val="18"/>
              </w:rPr>
              <w:t>Revised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243" w:right="124"/>
              <w:jc w:val="center"/>
            </w:pPr>
            <w:r>
              <w:rPr>
                <w:sz w:val="18"/>
              </w:rPr>
              <w:t>Planning budget estimate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7"/>
            </w:pPr>
            <w:r>
              <w:rPr>
                <w:b/>
                <w:color w:val="FFFFFF"/>
                <w:sz w:val="18"/>
              </w:rPr>
              <w:t>Rand thousand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7"/>
            </w:pPr>
            <w:r>
              <w:rPr>
                <w:b/>
                <w:color w:val="FFFFFF"/>
                <w:sz w:val="18"/>
                <w:u w:val="single" w:color="FFFFFF"/>
              </w:rPr>
              <w:t>Objective/Activity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Administration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270 814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278 823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255 736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250 707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79"/>
            </w:pPr>
            <w:r>
              <w:rPr>
                <w:sz w:val="18"/>
              </w:rPr>
              <w:t>(8 171)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270 321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279 766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292 355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Licensing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52 536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53 767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56 713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59 614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79"/>
            </w:pPr>
            <w:r>
              <w:rPr>
                <w:sz w:val="18"/>
              </w:rPr>
              <w:t>(3 131)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67 027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69 592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72 724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Engineering and technology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18 282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22 659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21 133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19 485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558"/>
            </w:pPr>
            <w:r>
              <w:rPr>
                <w:sz w:val="18"/>
              </w:rPr>
              <w:t>(979)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21 878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23 389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24 441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Policy research and analysis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22 492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29 533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23 564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25 009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79"/>
            </w:pPr>
            <w:r>
              <w:rPr>
                <w:sz w:val="18"/>
              </w:rPr>
              <w:t>(1 267)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28 113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30 078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31 432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Compliance and consumer affairs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31 027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27 691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34 155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28 466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79"/>
            </w:pPr>
            <w:r>
              <w:rPr>
                <w:sz w:val="18"/>
              </w:rPr>
              <w:t>(1 346)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31 858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34 041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35 573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Regions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69 598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75 078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73 777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90 979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79"/>
            </w:pPr>
            <w:r>
              <w:rPr>
                <w:sz w:val="18"/>
              </w:rPr>
              <w:t>(3 808)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101 073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102 746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107 369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17"/>
            </w:pPr>
            <w:r>
              <w:rPr>
                <w:b/>
                <w:color w:val="FFFFFF"/>
                <w:sz w:val="18"/>
              </w:rPr>
              <w:t xml:space="preserve">Total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464 748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487 551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465 079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474 259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97"/>
            </w:pPr>
            <w:r>
              <w:rPr>
                <w:sz w:val="18"/>
              </w:rPr>
              <w:t>(18 701)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520 270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539 612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563 894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7"/>
            </w:pPr>
            <w:r>
              <w:rPr>
                <w:b/>
                <w:color w:val="FFFFFF"/>
                <w:sz w:val="18"/>
                <w:u w:val="single" w:color="FFFFFF"/>
              </w:rPr>
              <w:t>Economic classification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197"/>
            </w:pPr>
            <w:r>
              <w:rPr>
                <w:b/>
                <w:color w:val="FFFFFF"/>
                <w:sz w:val="18"/>
              </w:rPr>
              <w:t>Current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464 748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487 551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465 079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474 259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520 270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539 612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563 894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317"/>
            </w:pPr>
            <w:r>
              <w:rPr>
                <w:b/>
                <w:color w:val="FFFFFF"/>
                <w:sz w:val="18"/>
              </w:rPr>
              <w:t>Compensation of employees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290 165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306 448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296 314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338 619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382 333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409 096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427 506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Salaries and wages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266 491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283 586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274 291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321 083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363 570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389 020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406 526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Social contributions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23 674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22 862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22 024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17 536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18 763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20 077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20 980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317"/>
            </w:pPr>
            <w:r>
              <w:rPr>
                <w:b/>
                <w:color w:val="FFFFFF"/>
                <w:sz w:val="18"/>
              </w:rPr>
              <w:t>Goods and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157 313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8"/>
            </w:pPr>
            <w:r>
              <w:rPr>
                <w:sz w:val="18"/>
              </w:rPr>
              <w:t xml:space="preserve">162 604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151 796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117 684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119 083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110 756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359"/>
            </w:pPr>
            <w:r>
              <w:rPr>
                <w:sz w:val="18"/>
              </w:rPr>
              <w:t xml:space="preserve">115 740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317"/>
            </w:pPr>
            <w:r>
              <w:rPr>
                <w:b/>
                <w:color w:val="FFFFFF"/>
                <w:sz w:val="18"/>
              </w:rPr>
              <w:t>Of which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Administrative fees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19 460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26 527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24 532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11 036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11 588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7 644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7 988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lastRenderedPageBreak/>
              <w:t>Advertising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5 455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5 914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5 571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1 768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1 856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1 945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2 033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Audit costs: External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5 318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4 289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3 934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6 354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6 672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6 992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7 307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Communication (G&amp;S)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3 211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2 600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2 510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2 294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2 408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2 524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2 638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Computer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26 392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16 027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15 334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12 818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13 459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12 105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12 650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Consultants: Business and advisory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3 008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1 819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1 669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2 851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2 994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3 138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3 279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Legal services (G&amp;S)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9 823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13 014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11 936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10 601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11 131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8 666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9 055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Contractors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166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4 856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4 459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7"/>
              <w:jc w:val="center"/>
            </w:pPr>
            <w:r>
              <w:rPr>
                <w:sz w:val="18"/>
              </w:rPr>
              <w:t xml:space="preserve">311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5"/>
              <w:jc w:val="center"/>
            </w:pPr>
            <w:r>
              <w:rPr>
                <w:sz w:val="18"/>
              </w:rPr>
              <w:t xml:space="preserve">326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5"/>
              <w:jc w:val="center"/>
            </w:pPr>
            <w:r>
              <w:rPr>
                <w:sz w:val="18"/>
              </w:rPr>
              <w:t xml:space="preserve">342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right="35"/>
              <w:jc w:val="center"/>
            </w:pPr>
            <w:r>
              <w:rPr>
                <w:sz w:val="18"/>
              </w:rPr>
              <w:t xml:space="preserve">357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Property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31 762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38 729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35 522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36 833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38 674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40 531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42 354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Travel and subsistence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21 133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23 144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21 730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6 982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5 975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4 762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4 976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Training and development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12 581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4 495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4 124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5 492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3 544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3 014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3 150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Operating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14 619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18 269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17 796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18 107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19 012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17 925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18 731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437"/>
            </w:pPr>
            <w:r>
              <w:rPr>
                <w:b/>
                <w:color w:val="FFFFFF"/>
                <w:sz w:val="18"/>
              </w:rPr>
              <w:t>Venues and facilities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4 386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2 921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1"/>
              <w:jc w:val="center"/>
            </w:pPr>
            <w:r>
              <w:rPr>
                <w:sz w:val="18"/>
              </w:rPr>
              <w:t xml:space="preserve">2 680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2 237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70"/>
              <w:jc w:val="center"/>
            </w:pPr>
            <w:r>
              <w:rPr>
                <w:sz w:val="18"/>
              </w:rPr>
              <w:t xml:space="preserve">1 443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1 169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right="69"/>
              <w:jc w:val="center"/>
            </w:pPr>
            <w:r>
              <w:rPr>
                <w:sz w:val="18"/>
              </w:rPr>
              <w:t xml:space="preserve">1 222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317"/>
            </w:pPr>
            <w:r>
              <w:rPr>
                <w:b/>
                <w:color w:val="FFFFFF"/>
                <w:sz w:val="18"/>
              </w:rPr>
              <w:t>Depreciation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7"/>
            </w:pPr>
            <w:r>
              <w:rPr>
                <w:sz w:val="18"/>
              </w:rPr>
              <w:t xml:space="preserve">17 226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18 493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16 962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17 949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18 847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438"/>
            </w:pPr>
            <w:r>
              <w:rPr>
                <w:sz w:val="18"/>
              </w:rPr>
              <w:t xml:space="preserve">19 751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439"/>
            </w:pPr>
            <w:r>
              <w:rPr>
                <w:sz w:val="18"/>
              </w:rPr>
              <w:t xml:space="preserve">20 640 </w:t>
            </w:r>
          </w:p>
        </w:tc>
      </w:tr>
      <w:tr w:rsidR="002623B6">
        <w:trPr>
          <w:trHeight w:val="208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317"/>
            </w:pPr>
            <w:r>
              <w:rPr>
                <w:b/>
                <w:color w:val="FFFFFF"/>
                <w:sz w:val="18"/>
              </w:rPr>
              <w:t>Losses from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29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64"/>
              <w:jc w:val="center"/>
            </w:pPr>
            <w:r>
              <w:rPr>
                <w:sz w:val="18"/>
              </w:rPr>
              <w:t>-</w:t>
            </w:r>
          </w:p>
        </w:tc>
      </w:tr>
      <w:tr w:rsidR="002623B6">
        <w:trPr>
          <w:trHeight w:val="254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91"/>
              <w:jc w:val="center"/>
            </w:pPr>
            <w:r>
              <w:rPr>
                <w:b/>
                <w:color w:val="FFFFFF"/>
                <w:sz w:val="18"/>
              </w:rPr>
              <w:t>Impairments to non-financial assets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29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spacing w:after="0"/>
              <w:ind w:left="64"/>
              <w:jc w:val="center"/>
            </w:pPr>
            <w:r>
              <w:rPr>
                <w:sz w:val="18"/>
              </w:rPr>
              <w:t>-</w:t>
            </w:r>
          </w:p>
        </w:tc>
      </w:tr>
      <w:tr w:rsidR="002623B6">
        <w:trPr>
          <w:trHeight w:val="308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-31"/>
            </w:pPr>
            <w:r>
              <w:rPr>
                <w:color w:val="898989"/>
                <w:sz w:val="36"/>
              </w:rPr>
              <w:t>14</w:t>
            </w:r>
            <w:r>
              <w:rPr>
                <w:b/>
                <w:color w:val="FFFFFF"/>
                <w:sz w:val="18"/>
              </w:rPr>
              <w:t>Interest, dividends and rent on land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97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97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98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98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spacing w:after="0"/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</w:tr>
    </w:tbl>
    <w:p w:rsidR="002623B6" w:rsidRDefault="00413045">
      <w:pPr>
        <w:tabs>
          <w:tab w:val="center" w:pos="761"/>
          <w:tab w:val="center" w:pos="4660"/>
          <w:tab w:val="center" w:pos="6284"/>
          <w:tab w:val="center" w:pos="7907"/>
          <w:tab w:val="center" w:pos="9530"/>
          <w:tab w:val="center" w:pos="11136"/>
          <w:tab w:val="center" w:pos="13051"/>
          <w:tab w:val="center" w:pos="14674"/>
          <w:tab w:val="right" w:pos="16343"/>
        </w:tabs>
        <w:spacing w:after="0"/>
      </w:pPr>
      <w:r>
        <w:tab/>
      </w:r>
      <w:r>
        <w:rPr>
          <w:b/>
          <w:color w:val="FFFFFF"/>
          <w:sz w:val="18"/>
        </w:rPr>
        <w:t>Interest</w:t>
      </w:r>
      <w:r>
        <w:rPr>
          <w:b/>
          <w:color w:val="FFFFFF"/>
          <w:sz w:val="18"/>
        </w:rPr>
        <w:tab/>
      </w:r>
      <w:r>
        <w:rPr>
          <w:sz w:val="18"/>
        </w:rPr>
        <w:t xml:space="preserve">2 </w:t>
      </w:r>
      <w:r>
        <w:rPr>
          <w:sz w:val="18"/>
        </w:rPr>
        <w:tab/>
        <w:t xml:space="preserve">7 </w:t>
      </w:r>
      <w:r>
        <w:rPr>
          <w:sz w:val="18"/>
        </w:rPr>
        <w:tab/>
        <w:t xml:space="preserve">6 </w:t>
      </w:r>
      <w:r>
        <w:rPr>
          <w:sz w:val="18"/>
        </w:rPr>
        <w:tab/>
        <w:t xml:space="preserve">7 </w:t>
      </w:r>
      <w:r>
        <w:rPr>
          <w:sz w:val="18"/>
        </w:rPr>
        <w:tab/>
        <w:t>-</w:t>
      </w:r>
      <w:r>
        <w:rPr>
          <w:sz w:val="18"/>
        </w:rPr>
        <w:tab/>
        <w:t xml:space="preserve">8 </w:t>
      </w:r>
      <w:r>
        <w:rPr>
          <w:sz w:val="18"/>
        </w:rPr>
        <w:tab/>
        <w:t xml:space="preserve">8 </w:t>
      </w:r>
      <w:r>
        <w:rPr>
          <w:sz w:val="18"/>
        </w:rPr>
        <w:tab/>
        <w:t xml:space="preserve">8 </w:t>
      </w:r>
    </w:p>
    <w:p w:rsidR="002623B6" w:rsidRDefault="00413045">
      <w:pPr>
        <w:pStyle w:val="Heading3"/>
        <w:ind w:left="0" w:right="479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20422</wp:posOffset>
                </wp:positionH>
                <wp:positionV relativeFrom="paragraph">
                  <wp:posOffset>-46742</wp:posOffset>
                </wp:positionV>
                <wp:extent cx="10849356" cy="422148"/>
                <wp:effectExtent l="0" t="0" r="0" b="0"/>
                <wp:wrapNone/>
                <wp:docPr id="32664" name="Group 3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9356" cy="422148"/>
                          <a:chOff x="0" y="0"/>
                          <a:chExt cx="10849356" cy="422148"/>
                        </a:xfrm>
                      </wpg:grpSpPr>
                      <wps:wsp>
                        <wps:cNvPr id="2035" name="Shape 2035"/>
                        <wps:cNvSpPr/>
                        <wps:spPr>
                          <a:xfrm>
                            <a:off x="762" y="96774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10849356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2148">
                                <a:moveTo>
                                  <a:pt x="170129" y="0"/>
                                </a:move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496"/>
                                  <a:pt x="10849356" y="70358"/>
                                </a:cubicBezTo>
                                <a:lnTo>
                                  <a:pt x="10849356" y="351790"/>
                                </a:lnTo>
                                <a:cubicBezTo>
                                  <a:pt x="10849356" y="390652"/>
                                  <a:pt x="10773156" y="422148"/>
                                  <a:pt x="10679176" y="422148"/>
                                </a:cubicBezTo>
                                <a:lnTo>
                                  <a:pt x="170129" y="422148"/>
                                </a:lnTo>
                                <a:cubicBezTo>
                                  <a:pt x="76175" y="422148"/>
                                  <a:pt x="0" y="390652"/>
                                  <a:pt x="0" y="351790"/>
                                </a:cubicBezTo>
                                <a:lnTo>
                                  <a:pt x="0" y="70358"/>
                                </a:lnTo>
                                <a:cubicBezTo>
                                  <a:pt x="0" y="31496"/>
                                  <a:pt x="76175" y="0"/>
                                  <a:pt x="17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0" y="0"/>
                            <a:ext cx="10849356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9356" h="422148">
                                <a:moveTo>
                                  <a:pt x="0" y="70358"/>
                                </a:moveTo>
                                <a:cubicBezTo>
                                  <a:pt x="0" y="31496"/>
                                  <a:pt x="76175" y="0"/>
                                  <a:pt x="170129" y="0"/>
                                </a:cubicBezTo>
                                <a:lnTo>
                                  <a:pt x="10679176" y="0"/>
                                </a:lnTo>
                                <a:cubicBezTo>
                                  <a:pt x="10773156" y="0"/>
                                  <a:pt x="10849356" y="31496"/>
                                  <a:pt x="10849356" y="70358"/>
                                </a:cubicBezTo>
                                <a:lnTo>
                                  <a:pt x="10849356" y="351790"/>
                                </a:lnTo>
                                <a:cubicBezTo>
                                  <a:pt x="10849356" y="390652"/>
                                  <a:pt x="10773156" y="422148"/>
                                  <a:pt x="10679176" y="422148"/>
                                </a:cubicBezTo>
                                <a:lnTo>
                                  <a:pt x="170129" y="422148"/>
                                </a:lnTo>
                                <a:cubicBezTo>
                                  <a:pt x="76175" y="422148"/>
                                  <a:pt x="0" y="390652"/>
                                  <a:pt x="0" y="351790"/>
                                </a:cubicBezTo>
                                <a:lnTo>
                                  <a:pt x="0" y="7035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64" style="width:854.28pt;height:33.24pt;position:absolute;z-index:-2147483641;mso-position-horizontal-relative:text;mso-position-horizontal:absolute;margin-left:1.608pt;mso-position-vertical-relative:text;margin-top:-3.68057pt;" coordsize="108493,4221">
                <v:shape id="Shape 2035" style="position:absolute;width:108294;height:0;left:7;top:967;" coordsize="10829417,0" path="m0,0l10829417,0">
                  <v:stroke weight="1.56pt" endcap="flat" joinstyle="miter" miterlimit="10" on="true" color="#fdb945"/>
                  <v:fill on="false" color="#000000" opacity="0"/>
                </v:shape>
                <v:shape id="Shape 2041" style="position:absolute;width:108493;height:4221;left:0;top:0;" coordsize="10849356,422148" path="m170129,0l10679176,0c10773156,0,10849356,31496,10849356,70358l10849356,351790c10849356,390652,10773156,422148,10679176,422148l170129,422148c76175,422148,0,390652,0,351790l0,70358c0,31496,76175,0,170129,0x">
                  <v:stroke weight="0pt" endcap="flat" joinstyle="miter" miterlimit="10" on="false" color="#000000" opacity="0"/>
                  <v:fill on="true" color="#ffc000"/>
                </v:shape>
                <v:shape id="Shape 2042" style="position:absolute;width:108493;height:4221;left:0;top:0;" coordsize="10849356,422148" path="m0,70358c0,31496,76175,0,170129,0l10679176,0c10773156,0,10849356,31496,10849356,70358l10849356,351790c10849356,390652,10773156,422148,10679176,422148l170129,422148c76175,422148,0,390652,0,351790l0,70358x">
                  <v:stroke weight="0.96pt" endcap="flat" joinstyle="miter" miterlimit="10" on="true" color="#a5a5a5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60"/>
        </w:rPr>
        <w:t>Financial Position</w:t>
      </w:r>
    </w:p>
    <w:tbl>
      <w:tblPr>
        <w:tblStyle w:val="TableGrid"/>
        <w:tblW w:w="17086" w:type="dxa"/>
        <w:tblInd w:w="31" w:type="dxa"/>
        <w:tblCellMar>
          <w:top w:w="6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414"/>
        <w:gridCol w:w="2359"/>
        <w:gridCol w:w="2159"/>
        <w:gridCol w:w="2159"/>
        <w:gridCol w:w="1450"/>
        <w:gridCol w:w="429"/>
        <w:gridCol w:w="2159"/>
        <w:gridCol w:w="318"/>
        <w:gridCol w:w="320"/>
        <w:gridCol w:w="319"/>
      </w:tblGrid>
      <w:tr w:rsidR="002623B6">
        <w:trPr>
          <w:trHeight w:val="924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Financial position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70AD47"/>
            <w:vAlign w:val="center"/>
          </w:tcPr>
          <w:p w:rsidR="002623B6" w:rsidRDefault="00413045">
            <w:pPr>
              <w:spacing w:after="0"/>
              <w:ind w:left="141"/>
            </w:pPr>
            <w:r>
              <w:rPr>
                <w:b/>
                <w:color w:val="FFFFFF"/>
                <w:sz w:val="18"/>
              </w:rPr>
              <w:t xml:space="preserve">Medium-term estimate </w:t>
            </w:r>
          </w:p>
        </w:tc>
        <w:tc>
          <w:tcPr>
            <w:tcW w:w="215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413045">
            <w:pPr>
              <w:spacing w:after="0" w:line="253" w:lineRule="auto"/>
              <w:ind w:left="670" w:hanging="17"/>
            </w:pPr>
            <w:r>
              <w:rPr>
                <w:b/>
                <w:color w:val="FFFFFF"/>
                <w:sz w:val="18"/>
              </w:rPr>
              <w:t>Average growth rate</w:t>
            </w:r>
          </w:p>
          <w:p w:rsidR="002623B6" w:rsidRDefault="00413045">
            <w:pPr>
              <w:spacing w:after="0"/>
              <w:ind w:left="501"/>
              <w:jc w:val="center"/>
            </w:pPr>
            <w:r>
              <w:rPr>
                <w:b/>
                <w:color w:val="FFFFFF"/>
                <w:sz w:val="18"/>
              </w:rPr>
              <w:t xml:space="preserve">(%) </w:t>
            </w:r>
          </w:p>
        </w:tc>
        <w:tc>
          <w:tcPr>
            <w:tcW w:w="42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 w:line="254" w:lineRule="auto"/>
              <w:ind w:left="880" w:right="126" w:hanging="238"/>
            </w:pPr>
            <w:r>
              <w:rPr>
                <w:b/>
                <w:color w:val="FFFFFF"/>
                <w:sz w:val="18"/>
              </w:rPr>
              <w:t>Net change/ total:</w:t>
            </w:r>
          </w:p>
          <w:p w:rsidR="002623B6" w:rsidRDefault="00413045">
            <w:pPr>
              <w:spacing w:after="0"/>
              <w:ind w:left="652" w:right="581"/>
              <w:jc w:val="center"/>
            </w:pPr>
            <w:r>
              <w:rPr>
                <w:b/>
                <w:color w:val="FFFFFF"/>
                <w:sz w:val="18"/>
              </w:rPr>
              <w:t xml:space="preserve">Average (%) 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2021/22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2022/23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2023/24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2906" w:type="dxa"/>
            <w:gridSpan w:val="3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70"/>
            </w:pPr>
            <w:r>
              <w:rPr>
                <w:sz w:val="18"/>
              </w:rPr>
              <w:t xml:space="preserve">2020/21 - 2023/24 </w:t>
            </w:r>
          </w:p>
        </w:tc>
        <w:tc>
          <w:tcPr>
            <w:tcW w:w="6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lastRenderedPageBreak/>
              <w:t>Carrying value of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178 526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187 096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195 515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10.5%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of which: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Acquisition of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(30 246)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(31 698)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(33 124)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-1.8%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Investments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Inventory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1 026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1 075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1 124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0.1%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Loans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Accrued investment interest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Receivables and prepayments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988 766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1 036 227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1 082 857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58.2%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Cash and cash equivalents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530 829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556 309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581 343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31.2%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Non-current assets held for sale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Defined benefit plan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Taxation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Derivatives financial instruments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Total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1 699 147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1 780 706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1 860 838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100.0%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Accumulated surplus/(deficit)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136 003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142 531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148 945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8.0%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  <w:vAlign w:val="center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Capital and reserves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  <w:vAlign w:val="bottom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lastRenderedPageBreak/>
              <w:t>Capital reserve fund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Borrowings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 xml:space="preserve">Finance lease 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32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33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35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Accrued interest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Deferred income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Trade and other payables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1 529 523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1 602 940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1 675 072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90.0%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Benefits payable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Capitalised value of pensions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Taxation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Provisions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33 590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35 202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36 786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2.0%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370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Managed funds (e.g. poverty alleviation fund)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65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Derivatives financial instruments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197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73"/>
            </w:pPr>
            <w:r>
              <w:rPr>
                <w:b/>
                <w:color w:val="FFFFFF"/>
                <w:sz w:val="18"/>
              </w:rPr>
              <w:t>Total equity and liabilities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4"/>
              <w:jc w:val="right"/>
            </w:pPr>
            <w:r>
              <w:rPr>
                <w:sz w:val="18"/>
              </w:rPr>
              <w:t>1 699 147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1 780 706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1"/>
              <w:jc w:val="right"/>
            </w:pPr>
            <w:r>
              <w:rPr>
                <w:sz w:val="18"/>
              </w:rPr>
              <w:t>1 860 838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right="2"/>
              <w:jc w:val="right"/>
            </w:pPr>
            <w:r>
              <w:rPr>
                <w:sz w:val="18"/>
              </w:rPr>
              <w:t>100.0%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</w:tbl>
    <w:p w:rsidR="002623B6" w:rsidRDefault="00413045">
      <w:pPr>
        <w:spacing w:after="0"/>
      </w:pPr>
      <w:r>
        <w:rPr>
          <w:color w:val="898989"/>
          <w:sz w:val="36"/>
        </w:rPr>
        <w:t>15</w:t>
      </w:r>
    </w:p>
    <w:p w:rsidR="002623B6" w:rsidRDefault="002623B6">
      <w:pPr>
        <w:sectPr w:rsidR="002623B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9200" w:h="10800" w:orient="landscape"/>
          <w:pgMar w:top="1356" w:right="2179" w:bottom="0" w:left="678" w:header="639" w:footer="720" w:gutter="0"/>
          <w:cols w:space="720"/>
        </w:sectPr>
      </w:pPr>
    </w:p>
    <w:p w:rsidR="002623B6" w:rsidRDefault="00413045">
      <w:pPr>
        <w:spacing w:after="0"/>
        <w:ind w:left="-855" w:right="122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1839957" cy="6858000"/>
                <wp:effectExtent l="0" t="0" r="0" b="0"/>
                <wp:wrapTopAndBottom/>
                <wp:docPr id="23387" name="Group 2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9957" cy="6858000"/>
                          <a:chOff x="0" y="0"/>
                          <a:chExt cx="11839957" cy="6858000"/>
                        </a:xfrm>
                      </wpg:grpSpPr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176261" y="347474"/>
                            <a:ext cx="3663697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4" name="Shape 2584"/>
                        <wps:cNvSpPr/>
                        <wps:spPr>
                          <a:xfrm>
                            <a:off x="4466083" y="21297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466083" y="5444492"/>
                            <a:ext cx="737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620">
                                <a:moveTo>
                                  <a:pt x="0" y="0"/>
                                </a:moveTo>
                                <a:lnTo>
                                  <a:pt x="737362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5531232" y="3386719"/>
                            <a:ext cx="7005133" cy="52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64"/>
                                </w:rPr>
                                <w:t xml:space="preserve">Key Risks &amp; Mitigation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7009766" y="3825631"/>
                            <a:ext cx="2887236" cy="527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3B6" w:rsidRDefault="0041304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29080"/>
                                  <w:sz w:val="64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87" style="width:932.28pt;height:540pt;position:absolute;mso-position-horizontal-relative:page;mso-position-horizontal:absolute;margin-left:-3.3536e-05pt;mso-position-vertical-relative:page;margin-top:-0.00012207pt;" coordsize="118399,68580">
                <v:shape id="Picture 2579" style="position:absolute;width:44653;height:68580;left:0;top:0;" filled="f">
                  <v:imagedata r:id="rId31"/>
                </v:shape>
                <v:shape id="Picture 2583" style="position:absolute;width:36636;height:13274;left:81762;top:3474;" filled="f">
                  <v:imagedata r:id="rId32"/>
                </v:shape>
                <v:shape id="Shape 2584" style="position:absolute;width:73736;height:0;left:44660;top:21297;" coordsize="7373620,0" path="m0,0l7373620,0">
                  <v:stroke weight="1.56pt" endcap="flat" joinstyle="miter" miterlimit="10" on="true" color="#fdb945"/>
                  <v:fill on="false" color="#000000" opacity="0"/>
                </v:shape>
                <v:shape id="Shape 2585" style="position:absolute;width:73736;height:0;left:44660;top:54444;" coordsize="7373620,0" path="m0,0l7373620,0">
                  <v:stroke weight="1.56pt" endcap="flat" joinstyle="miter" miterlimit="10" on="true" color="#629080"/>
                  <v:fill on="false" color="#000000" opacity="0"/>
                </v:shape>
                <v:rect id="Rectangle 2587" style="position:absolute;width:70051;height:5274;left:55312;top:33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64"/>
                          </w:rPr>
                          <w:t xml:space="preserve">Key Risks &amp; Mitigation </w:t>
                        </w:r>
                      </w:p>
                    </w:txbxContent>
                  </v:textbox>
                </v:rect>
                <v:rect id="Rectangle 2588" style="position:absolute;width:28872;height:5274;left:70097;top:38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629080"/>
                            <w:sz w:val="64"/>
                          </w:rPr>
                          <w:t xml:space="preserve">Measures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2623B6" w:rsidRDefault="00413045">
      <w:pPr>
        <w:pStyle w:val="Heading4"/>
        <w:spacing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598" name="Picture 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" name="Picture 259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629080"/>
          <w:sz w:val="56"/>
        </w:rPr>
        <w:t>Key Risks &amp; Mitigation Measures</w:t>
      </w:r>
    </w:p>
    <w:p w:rsidR="002623B6" w:rsidRDefault="00413045">
      <w:pPr>
        <w:spacing w:after="114"/>
        <w:ind w:left="-144" w:right="-5525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6978" name="Group 2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78" style="width:852.71pt;height:1.56pt;mso-position-horizontal-relative:char;mso-position-vertical-relative:line" coordsize="108294,198">
                <v:shape id="Shape 2595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7761" w:type="dxa"/>
        <w:tblInd w:w="-321" w:type="dxa"/>
        <w:tblCellMar>
          <w:top w:w="51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4052"/>
        <w:gridCol w:w="5930"/>
        <w:gridCol w:w="7264"/>
      </w:tblGrid>
      <w:tr w:rsidR="002623B6">
        <w:trPr>
          <w:trHeight w:val="389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81"/>
            </w:pPr>
            <w:r>
              <w:rPr>
                <w:b/>
                <w:color w:val="FFFFFF"/>
                <w:sz w:val="24"/>
              </w:rPr>
              <w:t>OUTCOME</w:t>
            </w:r>
          </w:p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81"/>
            </w:pPr>
            <w:r>
              <w:rPr>
                <w:b/>
                <w:color w:val="FFFFFF"/>
                <w:sz w:val="24"/>
              </w:rPr>
              <w:t xml:space="preserve">KEY RISK 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after="0"/>
              <w:ind w:left="82"/>
            </w:pPr>
            <w:r>
              <w:rPr>
                <w:b/>
                <w:color w:val="FFFFFF"/>
                <w:sz w:val="24"/>
              </w:rPr>
              <w:t xml:space="preserve">MITIGATION </w:t>
            </w:r>
          </w:p>
        </w:tc>
      </w:tr>
      <w:tr w:rsidR="002623B6">
        <w:trPr>
          <w:trHeight w:val="1314"/>
        </w:trPr>
        <w:tc>
          <w:tcPr>
            <w:tcW w:w="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</w:pPr>
            <w:r>
              <w:rPr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Access to quality broadband Services Increased</w:t>
            </w:r>
          </w:p>
        </w:tc>
        <w:tc>
          <w:tcPr>
            <w:tcW w:w="59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3"/>
              </w:numPr>
              <w:spacing w:after="13" w:line="254" w:lineRule="auto"/>
              <w:ind w:hanging="540"/>
            </w:pPr>
            <w:r>
              <w:rPr>
                <w:sz w:val="24"/>
              </w:rPr>
              <w:t>Potential delays in regulatory interventions due to litigation by stakeholders [# 1,2,3,4]</w:t>
            </w:r>
          </w:p>
          <w:p w:rsidR="002623B6" w:rsidRDefault="00413045">
            <w:pPr>
              <w:numPr>
                <w:ilvl w:val="0"/>
                <w:numId w:val="3"/>
              </w:numPr>
              <w:spacing w:after="14" w:line="253" w:lineRule="auto"/>
              <w:ind w:hanging="540"/>
            </w:pPr>
            <w:r>
              <w:rPr>
                <w:sz w:val="24"/>
              </w:rPr>
              <w:t>Inability/Limitation to execute our mandate independently due to political interference and/or undue influence (lobbying) [#1, 2,3 &amp; 4]</w:t>
            </w:r>
          </w:p>
          <w:p w:rsidR="002623B6" w:rsidRDefault="00413045">
            <w:pPr>
              <w:numPr>
                <w:ilvl w:val="0"/>
                <w:numId w:val="3"/>
              </w:numPr>
              <w:spacing w:after="14" w:line="253" w:lineRule="auto"/>
              <w:ind w:hanging="540"/>
            </w:pPr>
            <w:r>
              <w:rPr>
                <w:sz w:val="24"/>
              </w:rPr>
              <w:t>Possible delays in the assignment of spectrum to radio communication services in SA due to late approval of the National</w:t>
            </w:r>
            <w:r>
              <w:rPr>
                <w:sz w:val="24"/>
              </w:rPr>
              <w:t xml:space="preserve"> Radio Frequency Plan [#1 &amp; 4]</w:t>
            </w:r>
          </w:p>
          <w:p w:rsidR="002623B6" w:rsidRDefault="00413045">
            <w:pPr>
              <w:numPr>
                <w:ilvl w:val="0"/>
                <w:numId w:val="3"/>
              </w:numPr>
              <w:spacing w:after="0"/>
              <w:ind w:hanging="540"/>
            </w:pPr>
            <w:r>
              <w:rPr>
                <w:sz w:val="24"/>
              </w:rPr>
              <w:t>Non-adherence by licensees to licence terms and conditions and regulatory requirements [#1, 2, 3 &amp; 4]</w:t>
            </w:r>
          </w:p>
        </w:tc>
        <w:tc>
          <w:tcPr>
            <w:tcW w:w="7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4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4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4"/>
              </w:numPr>
              <w:spacing w:after="0"/>
              <w:ind w:hanging="540"/>
            </w:pPr>
            <w:r>
              <w:rPr>
                <w:sz w:val="24"/>
              </w:rPr>
              <w:t>Effective engagement with all key stakeholders Effect</w:t>
            </w:r>
            <w:r>
              <w:rPr>
                <w:sz w:val="24"/>
              </w:rPr>
              <w:t>ive Monitoring and Enforcement</w:t>
            </w:r>
          </w:p>
        </w:tc>
      </w:tr>
      <w:tr w:rsidR="002623B6">
        <w:trPr>
          <w:trHeight w:val="697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Status of Social Cohesion, Diversity and Plurality of Views enhanced.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5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5"/>
              </w:numPr>
              <w:spacing w:after="0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</w:tc>
      </w:tr>
      <w:tr w:rsidR="002623B6">
        <w:trPr>
          <w:trHeight w:val="1622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</w:pPr>
            <w:r>
              <w:rPr>
                <w:sz w:val="24"/>
              </w:rPr>
              <w:t>3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 xml:space="preserve">Rights of Consumer Protected.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6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9"/>
              <w:ind w:hanging="540"/>
            </w:pPr>
            <w:r>
              <w:rPr>
                <w:sz w:val="24"/>
              </w:rPr>
              <w:t>Continuous Monitoring and Market Scanning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7"/>
              <w:ind w:hanging="540"/>
            </w:pPr>
            <w:r>
              <w:rPr>
                <w:sz w:val="24"/>
              </w:rPr>
              <w:t xml:space="preserve">Periodical review of regulatory measures 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0"/>
              <w:ind w:hanging="540"/>
            </w:pPr>
            <w:r>
              <w:rPr>
                <w:sz w:val="24"/>
              </w:rPr>
              <w:t>Continuous research and development activities</w:t>
            </w:r>
          </w:p>
        </w:tc>
      </w:tr>
      <w:tr w:rsidR="002623B6">
        <w:trPr>
          <w:trHeight w:val="1005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</w:pPr>
            <w:r>
              <w:rPr>
                <w:sz w:val="24"/>
              </w:rPr>
              <w:t>4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 xml:space="preserve">Competition in the ICT Sector </w:t>
            </w:r>
          </w:p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Promoted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7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7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7"/>
              </w:numPr>
              <w:spacing w:after="0"/>
              <w:ind w:hanging="540"/>
            </w:pPr>
            <w:r>
              <w:rPr>
                <w:sz w:val="24"/>
              </w:rPr>
              <w:t xml:space="preserve">Monitoring and Enforcement </w:t>
            </w:r>
          </w:p>
        </w:tc>
      </w:tr>
      <w:tr w:rsidR="002623B6">
        <w:trPr>
          <w:trHeight w:val="1314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</w:pPr>
            <w:r>
              <w:rPr>
                <w:sz w:val="24"/>
              </w:rPr>
              <w:t>5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Maintain organisational service delivery</w:t>
            </w:r>
          </w:p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Failure to achieve  regulatory targets due to inadequate funding, reductions in MTEF allocations and mandate changes due to reconfiguration of entities and or policy/legislative changes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8"/>
              </w:numPr>
              <w:spacing w:after="9"/>
              <w:ind w:hanging="540"/>
            </w:pPr>
            <w:r>
              <w:rPr>
                <w:sz w:val="24"/>
              </w:rPr>
              <w:t>Proposal on revision of ICASA funding model</w:t>
            </w:r>
          </w:p>
          <w:p w:rsidR="002623B6" w:rsidRDefault="00413045">
            <w:pPr>
              <w:numPr>
                <w:ilvl w:val="0"/>
                <w:numId w:val="8"/>
              </w:numPr>
              <w:spacing w:after="7"/>
              <w:ind w:hanging="540"/>
            </w:pPr>
            <w:r>
              <w:rPr>
                <w:sz w:val="24"/>
              </w:rPr>
              <w:t>Stakeholder management</w:t>
            </w:r>
          </w:p>
          <w:p w:rsidR="002623B6" w:rsidRDefault="00413045">
            <w:pPr>
              <w:numPr>
                <w:ilvl w:val="0"/>
                <w:numId w:val="8"/>
              </w:numPr>
              <w:spacing w:after="0"/>
              <w:ind w:hanging="540"/>
            </w:pPr>
            <w:r>
              <w:rPr>
                <w:sz w:val="24"/>
              </w:rPr>
              <w:t>Effective consultation with the DCDT, National Treasury and National Assembly</w:t>
            </w:r>
          </w:p>
        </w:tc>
      </w:tr>
      <w:tr w:rsidR="002623B6">
        <w:trPr>
          <w:trHeight w:val="2023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12" w:space="0" w:color="629080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12" w:space="0" w:color="629080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spacing w:after="0"/>
              <w:ind w:left="81"/>
            </w:pPr>
            <w:r>
              <w:rPr>
                <w:sz w:val="24"/>
              </w:rPr>
              <w:t>Failure to ensure business continuity due to the COVID-19 pandemic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9"/>
              </w:numPr>
              <w:spacing w:after="14" w:line="253" w:lineRule="auto"/>
              <w:ind w:hanging="540"/>
            </w:pPr>
            <w:r>
              <w:rPr>
                <w:sz w:val="24"/>
              </w:rPr>
              <w:t>Acquisition / enhancement of organisational IT and related systems to automate functions and allow for remot</w:t>
            </w:r>
            <w:r>
              <w:rPr>
                <w:sz w:val="24"/>
              </w:rPr>
              <w:t xml:space="preserve">e / online </w:t>
            </w:r>
          </w:p>
          <w:p w:rsidR="002623B6" w:rsidRDefault="00413045">
            <w:pPr>
              <w:numPr>
                <w:ilvl w:val="0"/>
                <w:numId w:val="9"/>
              </w:numPr>
              <w:spacing w:after="9"/>
              <w:ind w:hanging="540"/>
            </w:pPr>
            <w:r>
              <w:rPr>
                <w:sz w:val="24"/>
              </w:rPr>
              <w:t xml:space="preserve">Provision of tools necessary for remote working to all staff </w:t>
            </w:r>
          </w:p>
          <w:p w:rsidR="002623B6" w:rsidRDefault="00413045">
            <w:pPr>
              <w:numPr>
                <w:ilvl w:val="0"/>
                <w:numId w:val="9"/>
              </w:numPr>
              <w:spacing w:after="7"/>
              <w:ind w:hanging="540"/>
            </w:pPr>
            <w:r>
              <w:rPr>
                <w:sz w:val="24"/>
              </w:rPr>
              <w:t>Provision of protective clothing/associated tools to all field workers</w:t>
            </w:r>
          </w:p>
          <w:p w:rsidR="002623B6" w:rsidRDefault="00413045">
            <w:pPr>
              <w:numPr>
                <w:ilvl w:val="0"/>
                <w:numId w:val="9"/>
              </w:numPr>
              <w:spacing w:after="0"/>
              <w:ind w:hanging="540"/>
            </w:pPr>
            <w:r>
              <w:rPr>
                <w:sz w:val="24"/>
              </w:rPr>
              <w:t xml:space="preserve">Disinfection of all ICASA premises and all ICASA vehicles </w:t>
            </w:r>
          </w:p>
        </w:tc>
      </w:tr>
      <w:tr w:rsidR="002623B6">
        <w:trPr>
          <w:trHeight w:val="96"/>
        </w:trPr>
        <w:tc>
          <w:tcPr>
            <w:tcW w:w="5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4052" w:type="dxa"/>
            <w:tcBorders>
              <w:top w:val="single" w:sz="12" w:space="0" w:color="62908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5930" w:type="dxa"/>
            <w:tcBorders>
              <w:top w:val="single" w:sz="12" w:space="0" w:color="62908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72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</w:tbl>
    <w:p w:rsidR="002623B6" w:rsidRDefault="00413045">
      <w:pPr>
        <w:spacing w:after="3546"/>
        <w:ind w:left="-144" w:right="-5525"/>
      </w:pPr>
      <w:r>
        <w:rPr>
          <w:noProof/>
        </w:rPr>
        <mc:AlternateContent>
          <mc:Choice Requires="wpg">
            <w:drawing>
              <wp:inline distT="0" distB="0" distL="0" distR="0">
                <wp:extent cx="10829417" cy="19812"/>
                <wp:effectExtent l="0" t="0" r="0" b="0"/>
                <wp:docPr id="23218" name="Group 2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9417" cy="19812"/>
                          <a:chOff x="0" y="0"/>
                          <a:chExt cx="10829417" cy="19812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0" y="0"/>
                            <a:ext cx="10829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9417">
                                <a:moveTo>
                                  <a:pt x="0" y="0"/>
                                </a:moveTo>
                                <a:lnTo>
                                  <a:pt x="10829417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FDB9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18" style="width:852.71pt;height:1.56pt;mso-position-horizontal-relative:char;mso-position-vertical-relative:line" coordsize="108294,198">
                <v:shape id="Shape 2734" style="position:absolute;width:108294;height:0;left:0;top:0;" coordsize="10829417,0" path="m0,0l10829417,0">
                  <v:stroke weight="1.56pt" endcap="flat" joinstyle="miter" miterlimit="10" on="true" color="#fdb945"/>
                  <v:fill on="false" color="#000000" opacity="0"/>
                </v:shape>
              </v:group>
            </w:pict>
          </mc:Fallback>
        </mc:AlternateContent>
      </w:r>
    </w:p>
    <w:p w:rsidR="002623B6" w:rsidRDefault="00413045">
      <w:pPr>
        <w:pStyle w:val="Heading1"/>
        <w:spacing w:after="0"/>
        <w:ind w:left="569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451866</wp:posOffset>
                </wp:positionH>
                <wp:positionV relativeFrom="page">
                  <wp:posOffset>6436614</wp:posOffset>
                </wp:positionV>
                <wp:extent cx="9957562" cy="19812"/>
                <wp:effectExtent l="0" t="0" r="0" b="0"/>
                <wp:wrapTopAndBottom/>
                <wp:docPr id="23219" name="Group 2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562" cy="19812"/>
                          <a:chOff x="0" y="0"/>
                          <a:chExt cx="9957562" cy="19812"/>
                        </a:xfrm>
                      </wpg:grpSpPr>
                      <wps:wsp>
                        <wps:cNvPr id="2735" name="Shape 2735"/>
                        <wps:cNvSpPr/>
                        <wps:spPr>
                          <a:xfrm>
                            <a:off x="0" y="0"/>
                            <a:ext cx="99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562">
                                <a:moveTo>
                                  <a:pt x="0" y="0"/>
                                </a:moveTo>
                                <a:lnTo>
                                  <a:pt x="9957562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629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19" style="width:784.06pt;height:1.56pt;position:absolute;mso-position-horizontal-relative:page;mso-position-horizontal:absolute;margin-left:35.58pt;mso-position-vertical-relative:page;margin-top:506.82pt;" coordsize="99575,198">
                <v:shape id="Shape 2735" style="position:absolute;width:99575;height:0;left:0;top:0;" coordsize="9957562,0" path="m0,0l9957562,0">
                  <v:stroke weight="1.56pt" endcap="flat" joinstyle="miter" miterlimit="10" on="true" color="#629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629080"/>
          <w:sz w:val="96"/>
        </w:rPr>
        <w:t xml:space="preserve">Thank You </w:t>
      </w:r>
    </w:p>
    <w:sectPr w:rsidR="002623B6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9200" w:h="10800" w:orient="landscape"/>
      <w:pgMar w:top="675" w:right="6959" w:bottom="567" w:left="855" w:header="720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45" w:rsidRDefault="00413045">
      <w:pPr>
        <w:spacing w:after="0" w:line="240" w:lineRule="auto"/>
      </w:pPr>
      <w:r>
        <w:separator/>
      </w:r>
    </w:p>
  </w:endnote>
  <w:endnote w:type="continuationSeparator" w:id="0">
    <w:p w:rsidR="00413045" w:rsidRDefault="0041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855" w:right="997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451866</wp:posOffset>
              </wp:positionH>
              <wp:positionV relativeFrom="page">
                <wp:posOffset>6436614</wp:posOffset>
              </wp:positionV>
              <wp:extent cx="9957562" cy="19812"/>
              <wp:effectExtent l="0" t="0" r="0" b="0"/>
              <wp:wrapSquare wrapText="bothSides"/>
              <wp:docPr id="35027" name="Group 35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7562" cy="19812"/>
                        <a:chOff x="0" y="0"/>
                        <a:chExt cx="9957562" cy="19812"/>
                      </a:xfrm>
                    </wpg:grpSpPr>
                    <wps:wsp>
                      <wps:cNvPr id="35028" name="Shape 35028"/>
                      <wps:cNvSpPr/>
                      <wps:spPr>
                        <a:xfrm>
                          <a:off x="0" y="0"/>
                          <a:ext cx="99575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7562">
                              <a:moveTo>
                                <a:pt x="0" y="0"/>
                              </a:moveTo>
                              <a:lnTo>
                                <a:pt x="9957562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629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27" style="width:784.06pt;height:1.56pt;position:absolute;mso-position-horizontal-relative:page;mso-position-horizontal:absolute;margin-left:35.58pt;mso-position-vertical-relative:page;margin-top:506.82pt;" coordsize="99575,198">
              <v:shape id="Shape 35028" style="position:absolute;width:99575;height:0;left:0;top:0;" coordsize="9957562,0" path="m0,0l9957562,0">
                <v:stroke weight="1.56pt" endcap="flat" joinstyle="miter" miterlimit="10" on="true" color="#62908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2623B6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2623B6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2623B6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26</w:t>
    </w:r>
    <w:r>
      <w:rPr>
        <w:color w:val="898989"/>
        <w:sz w:val="3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25</w:t>
    </w:r>
    <w:r>
      <w:rPr>
        <w:color w:val="898989"/>
        <w:sz w:val="3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451866</wp:posOffset>
              </wp:positionH>
              <wp:positionV relativeFrom="page">
                <wp:posOffset>6436614</wp:posOffset>
              </wp:positionV>
              <wp:extent cx="9957562" cy="19812"/>
              <wp:effectExtent l="0" t="0" r="0" b="0"/>
              <wp:wrapSquare wrapText="bothSides"/>
              <wp:docPr id="35018" name="Group 35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7562" cy="19812"/>
                        <a:chOff x="0" y="0"/>
                        <a:chExt cx="9957562" cy="19812"/>
                      </a:xfrm>
                    </wpg:grpSpPr>
                    <wps:wsp>
                      <wps:cNvPr id="35019" name="Shape 35019"/>
                      <wps:cNvSpPr/>
                      <wps:spPr>
                        <a:xfrm>
                          <a:off x="0" y="0"/>
                          <a:ext cx="99575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7562">
                              <a:moveTo>
                                <a:pt x="0" y="0"/>
                              </a:moveTo>
                              <a:lnTo>
                                <a:pt x="9957562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629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18" style="width:784.06pt;height:1.56pt;position:absolute;mso-position-horizontal-relative:page;mso-position-horizontal:absolute;margin-left:35.58pt;mso-position-vertical-relative:page;margin-top:506.82pt;" coordsize="99575,198">
              <v:shape id="Shape 35019" style="position:absolute;width:99575;height:0;left:0;top:0;" coordsize="9957562,0" path="m0,0l9957562,0">
                <v:stroke weight="1.56pt" endcap="flat" joinstyle="miter" miterlimit="10" on="true" color="#62908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3</w:t>
    </w:r>
    <w:r>
      <w:rPr>
        <w:color w:val="898989"/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2623B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451866</wp:posOffset>
              </wp:positionH>
              <wp:positionV relativeFrom="page">
                <wp:posOffset>6436614</wp:posOffset>
              </wp:positionV>
              <wp:extent cx="9957562" cy="19812"/>
              <wp:effectExtent l="0" t="0" r="0" b="0"/>
              <wp:wrapSquare wrapText="bothSides"/>
              <wp:docPr id="35061" name="Group 35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7562" cy="19812"/>
                        <a:chOff x="0" y="0"/>
                        <a:chExt cx="9957562" cy="19812"/>
                      </a:xfrm>
                    </wpg:grpSpPr>
                    <wps:wsp>
                      <wps:cNvPr id="35062" name="Shape 35062"/>
                      <wps:cNvSpPr/>
                      <wps:spPr>
                        <a:xfrm>
                          <a:off x="0" y="0"/>
                          <a:ext cx="99575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7562">
                              <a:moveTo>
                                <a:pt x="0" y="0"/>
                              </a:moveTo>
                              <a:lnTo>
                                <a:pt x="9957562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629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61" style="width:784.06pt;height:1.56pt;position:absolute;mso-position-horizontal-relative:page;mso-position-horizontal:absolute;margin-left:35.58pt;mso-position-vertical-relative:page;margin-top:506.82pt;" coordsize="99575,198">
              <v:shape id="Shape 35062" style="position:absolute;width:99575;height:0;left:0;top:0;" coordsize="9957562,0" path="m0,0l9957562,0">
                <v:stroke weight="1.56pt" endcap="flat" joinstyle="miter" miterlimit="10" on="true" color="#62908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8</w:t>
    </w:r>
    <w:r>
      <w:rPr>
        <w:color w:val="898989"/>
        <w:sz w:val="3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451866</wp:posOffset>
              </wp:positionH>
              <wp:positionV relativeFrom="page">
                <wp:posOffset>6436614</wp:posOffset>
              </wp:positionV>
              <wp:extent cx="9957562" cy="19812"/>
              <wp:effectExtent l="0" t="0" r="0" b="0"/>
              <wp:wrapSquare wrapText="bothSides"/>
              <wp:docPr id="35050" name="Group 35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7562" cy="19812"/>
                        <a:chOff x="0" y="0"/>
                        <a:chExt cx="9957562" cy="19812"/>
                      </a:xfrm>
                    </wpg:grpSpPr>
                    <wps:wsp>
                      <wps:cNvPr id="35051" name="Shape 35051"/>
                      <wps:cNvSpPr/>
                      <wps:spPr>
                        <a:xfrm>
                          <a:off x="0" y="0"/>
                          <a:ext cx="99575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7562">
                              <a:moveTo>
                                <a:pt x="0" y="0"/>
                              </a:moveTo>
                              <a:lnTo>
                                <a:pt x="9957562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629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50" style="width:784.06pt;height:1.56pt;position:absolute;mso-position-horizontal-relative:page;mso-position-horizontal:absolute;margin-left:35.58pt;mso-position-vertical-relative:page;margin-top:506.82pt;" coordsize="99575,198">
              <v:shape id="Shape 35051" style="position:absolute;width:99575;height:0;left:0;top:0;" coordsize="9957562,0" path="m0,0l9957562,0">
                <v:stroke weight="1.56pt" endcap="flat" joinstyle="miter" miterlimit="10" on="true" color="#62908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177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451866</wp:posOffset>
              </wp:positionH>
              <wp:positionV relativeFrom="page">
                <wp:posOffset>6436614</wp:posOffset>
              </wp:positionV>
              <wp:extent cx="9957562" cy="19812"/>
              <wp:effectExtent l="0" t="0" r="0" b="0"/>
              <wp:wrapSquare wrapText="bothSides"/>
              <wp:docPr id="35039" name="Group 35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7562" cy="19812"/>
                        <a:chOff x="0" y="0"/>
                        <a:chExt cx="9957562" cy="19812"/>
                      </a:xfrm>
                    </wpg:grpSpPr>
                    <wps:wsp>
                      <wps:cNvPr id="35040" name="Shape 35040"/>
                      <wps:cNvSpPr/>
                      <wps:spPr>
                        <a:xfrm>
                          <a:off x="0" y="0"/>
                          <a:ext cx="99575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7562">
                              <a:moveTo>
                                <a:pt x="0" y="0"/>
                              </a:moveTo>
                              <a:lnTo>
                                <a:pt x="9957562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629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39" style="width:784.06pt;height:1.56pt;position:absolute;mso-position-horizontal-relative:page;mso-position-horizontal:absolute;margin-left:35.58pt;mso-position-vertical-relative:page;margin-top:506.82pt;" coordsize="99575,198">
              <v:shape id="Shape 35040" style="position:absolute;width:99575;height:0;left:0;top:0;" coordsize="9957562,0" path="m0,0l9957562,0">
                <v:stroke weight="1.56pt" endcap="flat" joinstyle="miter" miterlimit="10" on="true" color="#62908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36"/>
      </w:rPr>
      <w:t>3</w:t>
    </w:r>
    <w:r>
      <w:rPr>
        <w:color w:val="898989"/>
        <w:sz w:val="3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762"/>
    </w:pP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16</w:t>
    </w:r>
    <w:r>
      <w:rPr>
        <w:color w:val="898989"/>
        <w:sz w:val="3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762"/>
    </w:pPr>
    <w:r>
      <w:fldChar w:fldCharType="begin"/>
    </w:r>
    <w:r>
      <w:instrText xml:space="preserve"> PAGE   \* MERGEFORMAT </w:instrText>
    </w:r>
    <w:r>
      <w:fldChar w:fldCharType="separate"/>
    </w:r>
    <w:r w:rsidR="00197D59" w:rsidRPr="00197D59">
      <w:rPr>
        <w:noProof/>
        <w:color w:val="898989"/>
        <w:sz w:val="36"/>
      </w:rPr>
      <w:t>17</w:t>
    </w:r>
    <w:r>
      <w:rPr>
        <w:color w:val="898989"/>
        <w:sz w:val="3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-762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45" w:rsidRDefault="00413045">
      <w:pPr>
        <w:spacing w:after="0" w:line="240" w:lineRule="auto"/>
      </w:pPr>
      <w:r>
        <w:separator/>
      </w:r>
    </w:p>
  </w:footnote>
  <w:footnote w:type="continuationSeparator" w:id="0">
    <w:p w:rsidR="00413045" w:rsidRDefault="0041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21" name="Group 35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22" name="Picture 35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21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22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18" name="Group 35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19" name="Picture 35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18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19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09" name="Group 35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10" name="Picture 351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09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10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00" name="Group 35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01" name="Picture 351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00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01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41" name="Group 35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42" name="Picture 35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41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42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32" name="Group 35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33" name="Picture 35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32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33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123" name="Group 35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124" name="Picture 35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23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124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10" name="Group 35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11" name="Picture 35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10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11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06" name="Group 35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07" name="Picture 35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06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07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53" name="Group 35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54" name="Picture 35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53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54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42" name="Group 35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43" name="Picture 350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42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43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31" name="Group 35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32" name="Picture 35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31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32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83" name="Group 35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84" name="Picture 350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83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84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74" name="Group 35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75" name="Picture 350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74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75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B6" w:rsidRDefault="00413045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9179052</wp:posOffset>
              </wp:positionH>
              <wp:positionV relativeFrom="page">
                <wp:posOffset>0</wp:posOffset>
              </wp:positionV>
              <wp:extent cx="2796540" cy="6858000"/>
              <wp:effectExtent l="0" t="0" r="0" b="0"/>
              <wp:wrapNone/>
              <wp:docPr id="35065" name="Group 35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6858000"/>
                        <a:chOff x="0" y="0"/>
                        <a:chExt cx="2796540" cy="6858000"/>
                      </a:xfrm>
                    </wpg:grpSpPr>
                    <pic:pic xmlns:pic="http://schemas.openxmlformats.org/drawingml/2006/picture">
                      <pic:nvPicPr>
                        <pic:cNvPr id="35066" name="Picture 35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2796541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65" style="width:220.2pt;height:540pt;position:absolute;z-index:-2147483648;mso-position-horizontal-relative:page;mso-position-horizontal:absolute;margin-left:722.76pt;mso-position-vertical-relative:page;margin-top:-6.10352e-05pt;" coordsize="27965,68580">
              <v:shape id="Picture 35066" style="position:absolute;width:27965;height:68580;left:0;top:0;rotation:-179;flip:y;" filled="f">
                <v:imagedata r:id="rId3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D2"/>
    <w:multiLevelType w:val="hybridMultilevel"/>
    <w:tmpl w:val="BC70A8DA"/>
    <w:lvl w:ilvl="0" w:tplc="32565576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08CBC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BE60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94B0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96A2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4F87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0255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7BC8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194E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24386"/>
    <w:multiLevelType w:val="hybridMultilevel"/>
    <w:tmpl w:val="47A28B42"/>
    <w:lvl w:ilvl="0" w:tplc="F61ACBAC">
      <w:start w:val="1"/>
      <w:numFmt w:val="bullet"/>
      <w:lvlText w:val="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8E517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E00DE9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572C47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F4EA37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20D40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42264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79E5C0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966920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43AED"/>
    <w:multiLevelType w:val="hybridMultilevel"/>
    <w:tmpl w:val="C46AA7FA"/>
    <w:lvl w:ilvl="0" w:tplc="A71C6EA8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1F8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A06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A05C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9D46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032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2CA3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BF50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29222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94396"/>
    <w:multiLevelType w:val="hybridMultilevel"/>
    <w:tmpl w:val="1702F184"/>
    <w:lvl w:ilvl="0" w:tplc="159A36D6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0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936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C26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BD88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DEAA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C2A60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3D72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FA76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D1EA1"/>
    <w:multiLevelType w:val="hybridMultilevel"/>
    <w:tmpl w:val="83F2461E"/>
    <w:lvl w:ilvl="0" w:tplc="77B4AD04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6D50A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5264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C2858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605A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995C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BF9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2330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448C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B2114"/>
    <w:multiLevelType w:val="hybridMultilevel"/>
    <w:tmpl w:val="5762DBBE"/>
    <w:lvl w:ilvl="0" w:tplc="830862EA">
      <w:start w:val="1"/>
      <w:numFmt w:val="bullet"/>
      <w:lvlText w:val=""/>
      <w:lvlJc w:val="left"/>
      <w:pPr>
        <w:ind w:left="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D13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6453C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8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DE6E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C3B78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6358E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BA9E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E7BE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43C42"/>
    <w:multiLevelType w:val="hybridMultilevel"/>
    <w:tmpl w:val="FB32768C"/>
    <w:lvl w:ilvl="0" w:tplc="3A401CCA">
      <w:start w:val="1"/>
      <w:numFmt w:val="bullet"/>
      <w:lvlText w:val="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37A4F9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CE22B3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FEF4F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D2720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A82975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086D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F0676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9E791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3B594D"/>
    <w:multiLevelType w:val="hybridMultilevel"/>
    <w:tmpl w:val="75ACAE9E"/>
    <w:lvl w:ilvl="0" w:tplc="69B4BB0E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2B63A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2B34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E98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836AC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E8FE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08E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001C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CA974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375C2"/>
    <w:multiLevelType w:val="hybridMultilevel"/>
    <w:tmpl w:val="CBB42EA0"/>
    <w:lvl w:ilvl="0" w:tplc="04D233F6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8E6D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24ACE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642C6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9336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8F8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8BF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CA018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FCEA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B6"/>
    <w:rsid w:val="00197D59"/>
    <w:rsid w:val="002623B6"/>
    <w:rsid w:val="0041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4F4F01-A3C0-4D20-BE26-08B2309A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color w:val="000000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Verdana" w:eastAsia="Verdana" w:hAnsi="Verdana" w:cs="Verdana"/>
      <w:b/>
      <w:color w:val="629080"/>
      <w:sz w:val="6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5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22" w:hanging="10"/>
      <w:jc w:val="center"/>
      <w:outlineLvl w:val="3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56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629080"/>
      <w:sz w:val="6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1.xml"/><Relationship Id="rId34" Type="http://schemas.openxmlformats.org/officeDocument/2006/relationships/image" Target="media/image4.jpg"/><Relationship Id="rId42" Type="http://schemas.openxmlformats.org/officeDocument/2006/relationships/footer" Target="footer3.xml"/><Relationship Id="rId47" Type="http://schemas.openxmlformats.org/officeDocument/2006/relationships/header" Target="header6.xml"/><Relationship Id="rId50" Type="http://schemas.openxmlformats.org/officeDocument/2006/relationships/header" Target="header8.xml"/><Relationship Id="rId55" Type="http://schemas.openxmlformats.org/officeDocument/2006/relationships/header" Target="header10.xml"/><Relationship Id="rId63" Type="http://schemas.openxmlformats.org/officeDocument/2006/relationships/footer" Target="footer13.xml"/><Relationship Id="rId68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20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footer" Target="footer4.xml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footer" Target="footer15.xml"/><Relationship Id="rId5" Type="http://schemas.openxmlformats.org/officeDocument/2006/relationships/footnotes" Target="footnotes.xml"/><Relationship Id="rId36" Type="http://schemas.openxmlformats.org/officeDocument/2006/relationships/image" Target="media/image40.jpg"/><Relationship Id="rId49" Type="http://schemas.openxmlformats.org/officeDocument/2006/relationships/header" Target="header7.xml"/><Relationship Id="rId57" Type="http://schemas.openxmlformats.org/officeDocument/2006/relationships/footer" Target="footer10.xml"/><Relationship Id="rId61" Type="http://schemas.openxmlformats.org/officeDocument/2006/relationships/header" Target="header13.xml"/><Relationship Id="rId31" Type="http://schemas.openxmlformats.org/officeDocument/2006/relationships/image" Target="media/image0.jpg"/><Relationship Id="rId44" Type="http://schemas.openxmlformats.org/officeDocument/2006/relationships/header" Target="header5.xml"/><Relationship Id="rId52" Type="http://schemas.openxmlformats.org/officeDocument/2006/relationships/footer" Target="footer8.xml"/><Relationship Id="rId60" Type="http://schemas.openxmlformats.org/officeDocument/2006/relationships/footer" Target="footer12.xml"/><Relationship Id="rId65" Type="http://schemas.openxmlformats.org/officeDocument/2006/relationships/header" Target="header15.xml"/><Relationship Id="rId4" Type="http://schemas.openxmlformats.org/officeDocument/2006/relationships/webSettings" Target="webSettings.xml"/><Relationship Id="rId35" Type="http://schemas.openxmlformats.org/officeDocument/2006/relationships/image" Target="media/image30.png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56" Type="http://schemas.openxmlformats.org/officeDocument/2006/relationships/header" Target="header11.xml"/><Relationship Id="rId64" Type="http://schemas.openxmlformats.org/officeDocument/2006/relationships/footer" Target="footer14.xml"/><Relationship Id="rId8" Type="http://schemas.openxmlformats.org/officeDocument/2006/relationships/image" Target="media/image2.png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33" Type="http://schemas.openxmlformats.org/officeDocument/2006/relationships/image" Target="media/image3.png"/><Relationship Id="rId38" Type="http://schemas.openxmlformats.org/officeDocument/2006/relationships/header" Target="header2.xml"/><Relationship Id="rId46" Type="http://schemas.openxmlformats.org/officeDocument/2006/relationships/footer" Target="footer5.xml"/><Relationship Id="rId59" Type="http://schemas.openxmlformats.org/officeDocument/2006/relationships/header" Target="header12.xml"/><Relationship Id="rId67" Type="http://schemas.openxmlformats.org/officeDocument/2006/relationships/fontTable" Target="fontTable.xml"/><Relationship Id="rId41" Type="http://schemas.openxmlformats.org/officeDocument/2006/relationships/header" Target="header3.xml"/><Relationship Id="rId54" Type="http://schemas.openxmlformats.org/officeDocument/2006/relationships/footer" Target="footer9.xml"/><Relationship Id="rId6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Parliament of the Republic  of South Africa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Zanele K. Ntuli</dc:creator>
  <cp:keywords/>
  <cp:lastModifiedBy>Hajiera Salie</cp:lastModifiedBy>
  <cp:revision>2</cp:revision>
  <dcterms:created xsi:type="dcterms:W3CDTF">2021-04-28T09:46:00Z</dcterms:created>
  <dcterms:modified xsi:type="dcterms:W3CDTF">2021-04-28T09:46:00Z</dcterms:modified>
</cp:coreProperties>
</file>