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72" w:rsidRPr="00C35AC3" w:rsidRDefault="00200972" w:rsidP="00200972">
      <w:pPr>
        <w:rPr>
          <w:rFonts w:ascii="Calisto MT" w:hAnsi="Calisto MT" w:cstheme="minorHAnsi"/>
        </w:rPr>
      </w:pPr>
      <w:bookmarkStart w:id="0" w:name="_GoBack"/>
      <w:bookmarkEnd w:id="0"/>
      <w:r w:rsidRPr="00C35AC3">
        <w:rPr>
          <w:rFonts w:ascii="Calisto MT" w:hAnsi="Calisto MT" w:cstheme="minorHAnsi"/>
        </w:rPr>
        <w:tab/>
        <w:t xml:space="preserve"> </w:t>
      </w:r>
      <w:r w:rsidRPr="00C35AC3">
        <w:rPr>
          <w:rFonts w:ascii="Calisto MT" w:hAnsi="Calisto MT" w:cstheme="minorHAnsi"/>
        </w:rPr>
        <w:tab/>
      </w: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tabs>
          <w:tab w:val="left" w:pos="5860"/>
        </w:tabs>
        <w:rPr>
          <w:rFonts w:ascii="Calisto MT" w:hAnsi="Calisto MT" w:cstheme="minorHAnsi"/>
        </w:rPr>
      </w:pPr>
      <w:r w:rsidRPr="00C35AC3">
        <w:rPr>
          <w:rFonts w:ascii="Calisto MT" w:hAnsi="Calisto MT" w:cstheme="minorHAnsi"/>
        </w:rPr>
        <w:tab/>
      </w:r>
    </w:p>
    <w:p w:rsidR="00200972" w:rsidRPr="00C35AC3" w:rsidRDefault="00200972" w:rsidP="00200972">
      <w:pPr>
        <w:rPr>
          <w:rFonts w:ascii="Calisto MT" w:hAnsi="Calisto MT" w:cstheme="minorHAnsi"/>
        </w:rPr>
      </w:pPr>
    </w:p>
    <w:p w:rsidR="00200972" w:rsidRPr="00C35AC3" w:rsidRDefault="00200972" w:rsidP="00200972">
      <w:pPr>
        <w:rPr>
          <w:rFonts w:ascii="Calisto MT" w:hAnsi="Calisto MT" w:cstheme="minorHAnsi"/>
        </w:rPr>
      </w:pPr>
    </w:p>
    <w:p w:rsidR="00200972" w:rsidRPr="00C35AC3" w:rsidRDefault="00200972" w:rsidP="00200972">
      <w:pPr>
        <w:ind w:firstLine="5396"/>
        <w:rPr>
          <w:rFonts w:ascii="Calisto MT" w:hAnsi="Calisto MT" w:cstheme="minorHAnsi"/>
        </w:rPr>
        <w:sectPr w:rsidR="00200972" w:rsidRPr="00C35AC3" w:rsidSect="006E1737">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20" w:footer="720" w:gutter="0"/>
          <w:cols w:space="720"/>
          <w:formProt w:val="0"/>
          <w:titlePg/>
        </w:sectPr>
      </w:pPr>
    </w:p>
    <w:p w:rsidR="00200972" w:rsidRPr="00C35AC3" w:rsidRDefault="00200972" w:rsidP="00200972">
      <w:pPr>
        <w:ind w:left="5103"/>
        <w:rPr>
          <w:rFonts w:ascii="Calisto MT" w:hAnsi="Calisto MT" w:cstheme="minorHAnsi"/>
          <w:b/>
          <w:color w:val="FFFFFF"/>
        </w:rPr>
      </w:pPr>
      <w:r w:rsidRPr="00C35AC3">
        <w:rPr>
          <w:rFonts w:ascii="Calisto MT" w:hAnsi="Calisto MT" w:cstheme="minorHAnsi"/>
          <w:b/>
          <w:color w:val="FFFFFF"/>
        </w:rPr>
        <w:lastRenderedPageBreak/>
        <w:t>COMMITTEE ON DEFENCE AND MILITARY VETERANS</w:t>
      </w:r>
    </w:p>
    <w:p w:rsidR="00200972" w:rsidRPr="00C35AC3" w:rsidRDefault="00200972" w:rsidP="00200972">
      <w:pPr>
        <w:tabs>
          <w:tab w:val="left" w:pos="6160"/>
        </w:tabs>
        <w:ind w:firstLine="5103"/>
        <w:rPr>
          <w:rFonts w:ascii="Calisto MT" w:hAnsi="Calisto MT" w:cstheme="minorHAnsi"/>
          <w:b/>
          <w:color w:val="FFFFFF"/>
        </w:rPr>
      </w:pPr>
    </w:p>
    <w:p w:rsidR="00200972" w:rsidRPr="00C35AC3" w:rsidRDefault="00200972" w:rsidP="00200972">
      <w:pPr>
        <w:tabs>
          <w:tab w:val="left" w:pos="6160"/>
        </w:tabs>
        <w:ind w:firstLine="5103"/>
        <w:rPr>
          <w:rFonts w:ascii="Calisto MT" w:hAnsi="Calisto MT" w:cstheme="minorHAnsi"/>
          <w:b/>
          <w:color w:val="FFFFFF"/>
        </w:rPr>
      </w:pPr>
      <w:r w:rsidRPr="00C35AC3">
        <w:rPr>
          <w:rFonts w:ascii="Calisto MT" w:hAnsi="Calisto MT" w:cstheme="minorHAnsi"/>
          <w:b/>
          <w:color w:val="FFFFFF"/>
        </w:rPr>
        <w:tab/>
      </w:r>
    </w:p>
    <w:p w:rsidR="00200972" w:rsidRDefault="00200972" w:rsidP="00200972">
      <w:pPr>
        <w:ind w:left="2977" w:hanging="2835"/>
        <w:jc w:val="center"/>
        <w:rPr>
          <w:rFonts w:ascii="Calisto MT" w:hAnsi="Calisto MT" w:cstheme="minorHAnsi"/>
          <w:b/>
          <w:color w:val="FFFFFF"/>
        </w:rPr>
      </w:pPr>
    </w:p>
    <w:p w:rsidR="00200972" w:rsidRPr="00C35AC3" w:rsidRDefault="00200972" w:rsidP="00200972">
      <w:pPr>
        <w:ind w:left="2977" w:hanging="2835"/>
        <w:jc w:val="center"/>
        <w:rPr>
          <w:rFonts w:ascii="Calisto MT" w:hAnsi="Calisto MT" w:cstheme="minorHAnsi"/>
          <w:b/>
          <w:color w:val="FFFFFF"/>
        </w:rPr>
      </w:pPr>
      <w:r w:rsidRPr="00C35AC3">
        <w:rPr>
          <w:rFonts w:ascii="Calisto MT" w:hAnsi="Calisto MT" w:cstheme="minorHAnsi"/>
          <w:b/>
          <w:color w:val="FFFFFF"/>
        </w:rPr>
        <w:t>JOINT STANDING COMMITTEE ON DEFENCE</w:t>
      </w:r>
    </w:p>
    <w:p w:rsidR="00200972" w:rsidRPr="00C35AC3" w:rsidRDefault="00200972" w:rsidP="00200972">
      <w:pPr>
        <w:ind w:firstLine="5103"/>
        <w:jc w:val="center"/>
        <w:rPr>
          <w:rFonts w:ascii="Calisto MT" w:hAnsi="Calisto MT" w:cstheme="minorHAnsi"/>
          <w:b/>
          <w:color w:val="FFFFFF"/>
        </w:rPr>
      </w:pPr>
    </w:p>
    <w:p w:rsidR="00200972" w:rsidRPr="00C35AC3" w:rsidRDefault="00200972" w:rsidP="00200972">
      <w:pPr>
        <w:jc w:val="center"/>
        <w:rPr>
          <w:rFonts w:ascii="Calisto MT" w:hAnsi="Calisto MT" w:cstheme="minorHAnsi"/>
          <w:b/>
          <w:color w:val="FFFFFF"/>
        </w:rPr>
      </w:pPr>
      <w:r w:rsidRPr="00C35AC3">
        <w:rPr>
          <w:rFonts w:ascii="Calisto MT" w:hAnsi="Calisto MT" w:cstheme="minorHAnsi"/>
          <w:b/>
          <w:color w:val="FFFFFF"/>
        </w:rPr>
        <w:t>STRATEGIC PLAN</w:t>
      </w:r>
    </w:p>
    <w:p w:rsidR="00200972" w:rsidRPr="00C35AC3" w:rsidRDefault="00200972" w:rsidP="00200972">
      <w:pPr>
        <w:jc w:val="center"/>
        <w:rPr>
          <w:rFonts w:ascii="Calisto MT" w:hAnsi="Calisto MT" w:cstheme="minorHAnsi"/>
          <w:b/>
          <w:color w:val="FFFFFF"/>
        </w:rPr>
      </w:pPr>
      <w:r w:rsidRPr="00C35AC3">
        <w:rPr>
          <w:rFonts w:ascii="Calisto MT" w:hAnsi="Calisto MT" w:cstheme="minorHAnsi"/>
          <w:b/>
          <w:color w:val="FFFFFF"/>
        </w:rPr>
        <w:t>2019/20 to 2024/25</w:t>
      </w:r>
    </w:p>
    <w:p w:rsidR="00200972" w:rsidRPr="00C35AC3" w:rsidRDefault="00200972" w:rsidP="00200972">
      <w:pPr>
        <w:jc w:val="center"/>
        <w:rPr>
          <w:rFonts w:ascii="Calisto MT" w:hAnsi="Calisto MT" w:cstheme="minorHAnsi"/>
          <w:b/>
          <w:color w:val="FFFFFF"/>
        </w:rPr>
      </w:pPr>
    </w:p>
    <w:p w:rsidR="00200972" w:rsidRPr="00C35AC3" w:rsidRDefault="00200972" w:rsidP="00200972">
      <w:pPr>
        <w:jc w:val="center"/>
        <w:rPr>
          <w:rFonts w:ascii="Calisto MT" w:hAnsi="Calisto MT" w:cstheme="minorHAnsi"/>
          <w:b/>
          <w:color w:val="FFFFFF"/>
        </w:rPr>
      </w:pPr>
      <w:r w:rsidRPr="00C35AC3">
        <w:rPr>
          <w:rFonts w:ascii="Calisto MT" w:hAnsi="Calisto MT" w:cstheme="minorHAnsi"/>
          <w:b/>
          <w:color w:val="FFFFFF"/>
        </w:rPr>
        <w:t>FEBRUARY 2021</w:t>
      </w:r>
    </w:p>
    <w:p w:rsidR="00200972" w:rsidRPr="00C35AC3" w:rsidRDefault="00200972" w:rsidP="00200972">
      <w:pPr>
        <w:jc w:val="center"/>
        <w:rPr>
          <w:rFonts w:ascii="Calisto MT" w:hAnsi="Calisto MT" w:cstheme="minorHAnsi"/>
          <w:b/>
          <w:color w:val="FFFFFF"/>
        </w:rPr>
      </w:pPr>
    </w:p>
    <w:p w:rsidR="00200972" w:rsidRPr="00C35AC3" w:rsidRDefault="00200972" w:rsidP="00200972">
      <w:pPr>
        <w:jc w:val="center"/>
        <w:rPr>
          <w:rFonts w:ascii="Calisto MT" w:hAnsi="Calisto MT" w:cstheme="minorHAnsi"/>
          <w:b/>
          <w:color w:val="FFFFFF"/>
        </w:rPr>
      </w:pPr>
    </w:p>
    <w:p w:rsidR="00200972" w:rsidRPr="00C35AC3" w:rsidRDefault="00200972" w:rsidP="00200972">
      <w:pPr>
        <w:jc w:val="center"/>
        <w:rPr>
          <w:rFonts w:ascii="Calisto MT" w:hAnsi="Calisto MT" w:cstheme="minorHAnsi"/>
          <w:b/>
        </w:rPr>
        <w:sectPr w:rsidR="00200972" w:rsidRPr="00C35AC3" w:rsidSect="006E1737">
          <w:type w:val="continuous"/>
          <w:pgSz w:w="11900" w:h="16840" w:code="9"/>
          <w:pgMar w:top="1134" w:right="1134" w:bottom="1134" w:left="1134" w:header="720" w:footer="720" w:gutter="0"/>
          <w:cols w:space="720"/>
          <w:formProt w:val="0"/>
          <w:titlePg/>
        </w:sectPr>
      </w:pPr>
    </w:p>
    <w:p w:rsidR="00200972" w:rsidRDefault="00200972" w:rsidP="00200972">
      <w:pPr>
        <w:jc w:val="center"/>
        <w:rPr>
          <w:rFonts w:ascii="Calisto MT" w:hAnsi="Calisto MT" w:cstheme="minorHAnsi"/>
        </w:rPr>
      </w:pPr>
    </w:p>
    <w:p w:rsidR="00200972" w:rsidRPr="00C35AC3" w:rsidRDefault="00200972" w:rsidP="00200972">
      <w:pPr>
        <w:jc w:val="center"/>
        <w:rPr>
          <w:rFonts w:ascii="Calisto MT" w:hAnsi="Calisto MT" w:cstheme="minorHAnsi"/>
        </w:rPr>
      </w:pPr>
    </w:p>
    <w:p w:rsidR="00200972" w:rsidRPr="00C35AC3" w:rsidRDefault="00200972" w:rsidP="00200972">
      <w:pPr>
        <w:autoSpaceDE w:val="0"/>
        <w:autoSpaceDN w:val="0"/>
        <w:adjustRightInd w:val="0"/>
        <w:jc w:val="center"/>
        <w:rPr>
          <w:rFonts w:ascii="Calisto MT" w:hAnsi="Calisto MT" w:cstheme="minorHAnsi"/>
          <w:b/>
          <w:u w:val="single"/>
        </w:rPr>
      </w:pPr>
      <w:r w:rsidRPr="00C35AC3">
        <w:rPr>
          <w:rFonts w:ascii="Calisto MT" w:hAnsi="Calisto MT" w:cstheme="minorHAnsi"/>
          <w:b/>
          <w:u w:val="single"/>
        </w:rPr>
        <w:lastRenderedPageBreak/>
        <w:t>CONTENTS</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Page</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b/>
        </w:rPr>
        <w:t xml:space="preserve">I. </w:t>
      </w:r>
      <w:r w:rsidRPr="00C35AC3">
        <w:rPr>
          <w:rFonts w:ascii="Calisto MT" w:hAnsi="Calisto MT" w:cstheme="minorHAnsi"/>
          <w:b/>
        </w:rPr>
        <w:tab/>
        <w:t>STRATEGIC PLAN OF PARLIAMENT</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b/>
        </w:rPr>
        <w:t>3</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1.1</w:t>
      </w:r>
      <w:r w:rsidRPr="00C35AC3">
        <w:rPr>
          <w:rFonts w:ascii="Calisto MT" w:hAnsi="Calisto MT" w:cstheme="minorHAnsi"/>
        </w:rPr>
        <w:tab/>
        <w:t>Mandate and Mission</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3</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1.2.</w:t>
      </w:r>
      <w:r w:rsidRPr="00C35AC3">
        <w:rPr>
          <w:rFonts w:ascii="Calisto MT" w:hAnsi="Calisto MT" w:cstheme="minorHAnsi"/>
        </w:rPr>
        <w:tab/>
        <w:t>Vision</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3</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1.3</w:t>
      </w:r>
      <w:r w:rsidRPr="00C35AC3">
        <w:rPr>
          <w:rFonts w:ascii="Calisto MT" w:hAnsi="Calisto MT" w:cstheme="minorHAnsi"/>
        </w:rPr>
        <w:tab/>
        <w:t>Policy priorities for the 6</w:t>
      </w:r>
      <w:r w:rsidRPr="00C35AC3">
        <w:rPr>
          <w:rFonts w:ascii="Calisto MT" w:hAnsi="Calisto MT" w:cstheme="minorHAnsi"/>
          <w:vertAlign w:val="superscript"/>
        </w:rPr>
        <w:t>th</w:t>
      </w:r>
      <w:r w:rsidRPr="00C35AC3">
        <w:rPr>
          <w:rFonts w:ascii="Calisto MT" w:hAnsi="Calisto MT" w:cstheme="minorHAnsi"/>
        </w:rPr>
        <w:t xml:space="preserve"> Parliament </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3</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1.4</w:t>
      </w:r>
      <w:r w:rsidRPr="00C35AC3">
        <w:rPr>
          <w:rFonts w:ascii="Calisto MT" w:hAnsi="Calisto MT" w:cstheme="minorHAnsi"/>
        </w:rPr>
        <w:tab/>
        <w:t>Values</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4</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b/>
        </w:rPr>
      </w:pPr>
      <w:r w:rsidRPr="00C35AC3">
        <w:rPr>
          <w:rFonts w:ascii="Calisto MT" w:hAnsi="Calisto MT" w:cstheme="minorHAnsi"/>
          <w:b/>
        </w:rPr>
        <w:t xml:space="preserve">II. </w:t>
      </w:r>
      <w:r w:rsidRPr="00C35AC3">
        <w:rPr>
          <w:rFonts w:ascii="Calisto MT" w:hAnsi="Calisto MT" w:cstheme="minorHAnsi"/>
          <w:b/>
        </w:rPr>
        <w:tab/>
        <w:t>JOINT STANDING COMMITTEE ON DEFENCE</w:t>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t>4</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b/>
        </w:rPr>
      </w:pPr>
      <w:r w:rsidRPr="00C35AC3">
        <w:rPr>
          <w:rFonts w:ascii="Calisto MT" w:hAnsi="Calisto MT" w:cstheme="minorHAnsi"/>
          <w:b/>
        </w:rPr>
        <w:t>Mandates</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2.1.</w:t>
      </w:r>
      <w:r w:rsidRPr="00C35AC3">
        <w:rPr>
          <w:rFonts w:ascii="Calisto MT" w:hAnsi="Calisto MT" w:cstheme="minorHAnsi"/>
        </w:rPr>
        <w:tab/>
        <w:t xml:space="preserve">Joint Standing Committee on </w:t>
      </w:r>
      <w:proofErr w:type="spellStart"/>
      <w:r w:rsidRPr="00C35AC3">
        <w:rPr>
          <w:rFonts w:ascii="Calisto MT" w:hAnsi="Calisto MT" w:cstheme="minorHAnsi"/>
        </w:rPr>
        <w:t>Defence</w:t>
      </w:r>
      <w:proofErr w:type="spellEnd"/>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 xml:space="preserve"> </w:t>
      </w:r>
      <w:r w:rsidRPr="00C35AC3">
        <w:rPr>
          <w:rFonts w:ascii="Calisto MT" w:hAnsi="Calisto MT" w:cstheme="minorHAnsi"/>
        </w:rPr>
        <w:tab/>
        <w:t>4</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2.2</w:t>
      </w:r>
      <w:r w:rsidRPr="00C35AC3">
        <w:rPr>
          <w:rFonts w:ascii="Calisto MT" w:hAnsi="Calisto MT" w:cstheme="minorHAnsi"/>
        </w:rPr>
        <w:tab/>
        <w:t xml:space="preserve">Department of </w:t>
      </w:r>
      <w:proofErr w:type="spellStart"/>
      <w:r w:rsidRPr="00C35AC3">
        <w:rPr>
          <w:rFonts w:ascii="Calisto MT" w:hAnsi="Calisto MT" w:cstheme="minorHAnsi"/>
        </w:rPr>
        <w:t>Defence</w:t>
      </w:r>
      <w:proofErr w:type="spellEnd"/>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4</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2.3</w:t>
      </w:r>
      <w:r w:rsidRPr="00C35AC3">
        <w:rPr>
          <w:rFonts w:ascii="Calisto MT" w:hAnsi="Calisto MT" w:cstheme="minorHAnsi"/>
        </w:rPr>
        <w:tab/>
        <w:t>Department of Military Veterans</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4</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 xml:space="preserve">2.4 </w:t>
      </w:r>
      <w:r w:rsidRPr="00C35AC3">
        <w:rPr>
          <w:rFonts w:ascii="Calisto MT" w:hAnsi="Calisto MT" w:cstheme="minorHAnsi"/>
        </w:rPr>
        <w:tab/>
      </w:r>
      <w:r w:rsidRPr="00C35AC3">
        <w:rPr>
          <w:rFonts w:ascii="Calisto MT" w:hAnsi="Calisto MT" w:cstheme="minorHAnsi"/>
          <w:b/>
        </w:rPr>
        <w:t>Customers and stakeholders</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5</w:t>
      </w:r>
    </w:p>
    <w:p w:rsidR="00200972" w:rsidRPr="00C35AC3" w:rsidRDefault="00200972" w:rsidP="00200972">
      <w:pPr>
        <w:autoSpaceDE w:val="0"/>
        <w:autoSpaceDN w:val="0"/>
        <w:adjustRightInd w:val="0"/>
        <w:rPr>
          <w:rFonts w:ascii="Calisto MT" w:hAnsi="Calisto MT" w:cstheme="minorHAnsi"/>
          <w:b/>
        </w:rPr>
      </w:pPr>
      <w:r w:rsidRPr="00C35AC3">
        <w:rPr>
          <w:rFonts w:ascii="Calisto MT" w:hAnsi="Calisto MT" w:cstheme="minorHAnsi"/>
          <w:b/>
        </w:rPr>
        <w:t>2.5</w:t>
      </w:r>
      <w:r w:rsidRPr="00C35AC3">
        <w:rPr>
          <w:rFonts w:ascii="Calisto MT" w:hAnsi="Calisto MT" w:cstheme="minorHAnsi"/>
          <w:b/>
        </w:rPr>
        <w:tab/>
        <w:t>Situational analysis</w:t>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t>5</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2.5.1</w:t>
      </w:r>
      <w:r w:rsidRPr="00C35AC3">
        <w:rPr>
          <w:rFonts w:ascii="Calisto MT" w:hAnsi="Calisto MT" w:cstheme="minorHAnsi"/>
        </w:rPr>
        <w:tab/>
        <w:t xml:space="preserve">Department of </w:t>
      </w:r>
      <w:proofErr w:type="spellStart"/>
      <w:r w:rsidRPr="00C35AC3">
        <w:rPr>
          <w:rFonts w:ascii="Calisto MT" w:hAnsi="Calisto MT" w:cstheme="minorHAnsi"/>
        </w:rPr>
        <w:t>Defence</w:t>
      </w:r>
      <w:proofErr w:type="spellEnd"/>
      <w:r w:rsidRPr="00C35AC3">
        <w:rPr>
          <w:rFonts w:ascii="Calisto MT" w:hAnsi="Calisto MT" w:cstheme="minorHAnsi"/>
        </w:rPr>
        <w:t xml:space="preserve"> </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5</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2.5.2</w:t>
      </w:r>
      <w:r w:rsidRPr="00C35AC3">
        <w:rPr>
          <w:rFonts w:ascii="Calisto MT" w:hAnsi="Calisto MT" w:cstheme="minorHAnsi"/>
        </w:rPr>
        <w:tab/>
        <w:t>Department of Military Veterans</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6</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2.5.3.</w:t>
      </w:r>
      <w:r w:rsidRPr="00C35AC3">
        <w:rPr>
          <w:rFonts w:ascii="Calisto MT" w:hAnsi="Calisto MT" w:cstheme="minorHAnsi"/>
        </w:rPr>
        <w:tab/>
      </w:r>
      <w:proofErr w:type="spellStart"/>
      <w:r w:rsidRPr="00C35AC3">
        <w:rPr>
          <w:rFonts w:ascii="Calisto MT" w:hAnsi="Calisto MT" w:cstheme="minorHAnsi"/>
        </w:rPr>
        <w:t>Armscor</w:t>
      </w:r>
      <w:proofErr w:type="spellEnd"/>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7</w:t>
      </w:r>
    </w:p>
    <w:p w:rsidR="00200972" w:rsidRDefault="00200972" w:rsidP="00200972">
      <w:pPr>
        <w:autoSpaceDE w:val="0"/>
        <w:autoSpaceDN w:val="0"/>
        <w:adjustRightInd w:val="0"/>
        <w:rPr>
          <w:rFonts w:ascii="Calisto MT" w:hAnsi="Calisto MT" w:cstheme="minorHAnsi"/>
        </w:rPr>
      </w:pPr>
      <w:r w:rsidRPr="00C35AC3">
        <w:rPr>
          <w:rFonts w:ascii="Calisto MT" w:hAnsi="Calisto MT" w:cstheme="minorHAnsi"/>
        </w:rPr>
        <w:t>2.5.4</w:t>
      </w:r>
      <w:r w:rsidRPr="00C35AC3">
        <w:rPr>
          <w:rFonts w:ascii="Calisto MT" w:hAnsi="Calisto MT" w:cstheme="minorHAnsi"/>
        </w:rPr>
        <w:tab/>
        <w:t>Castle Control Board</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7</w:t>
      </w:r>
    </w:p>
    <w:p w:rsidR="00200972" w:rsidRPr="00027854" w:rsidRDefault="00200972" w:rsidP="00200972">
      <w:pPr>
        <w:autoSpaceDE w:val="0"/>
        <w:autoSpaceDN w:val="0"/>
        <w:adjustRightInd w:val="0"/>
        <w:jc w:val="both"/>
        <w:rPr>
          <w:rFonts w:ascii="Calisto MT" w:hAnsi="Calisto MT" w:cstheme="minorHAnsi"/>
        </w:rPr>
      </w:pPr>
      <w:r w:rsidRPr="00027854">
        <w:rPr>
          <w:rFonts w:ascii="Calisto MT" w:hAnsi="Calisto MT" w:cstheme="minorHAnsi"/>
        </w:rPr>
        <w:t xml:space="preserve">2.5.5 </w:t>
      </w:r>
      <w:proofErr w:type="spellStart"/>
      <w:r w:rsidRPr="00027854">
        <w:rPr>
          <w:rFonts w:ascii="Calisto MT" w:hAnsi="Calisto MT" w:cstheme="minorHAnsi"/>
        </w:rPr>
        <w:t>Defence</w:t>
      </w:r>
      <w:proofErr w:type="spellEnd"/>
      <w:r w:rsidRPr="00027854">
        <w:rPr>
          <w:rFonts w:ascii="Calisto MT" w:hAnsi="Calisto MT" w:cstheme="minorHAnsi"/>
        </w:rPr>
        <w:t xml:space="preserve"> Service Commission (DFSC)</w:t>
      </w:r>
      <w:r w:rsidRPr="00027854">
        <w:rPr>
          <w:rFonts w:ascii="Calisto MT" w:hAnsi="Calisto MT" w:cstheme="minorHAnsi"/>
        </w:rPr>
        <w:tab/>
      </w:r>
      <w:r w:rsidRPr="00027854">
        <w:rPr>
          <w:rFonts w:ascii="Calisto MT" w:hAnsi="Calisto MT" w:cstheme="minorHAnsi"/>
        </w:rPr>
        <w:tab/>
      </w:r>
      <w:r w:rsidRPr="00027854">
        <w:rPr>
          <w:rFonts w:ascii="Calisto MT" w:hAnsi="Calisto MT" w:cstheme="minorHAnsi"/>
        </w:rPr>
        <w:tab/>
      </w:r>
      <w:r w:rsidRPr="00027854">
        <w:rPr>
          <w:rFonts w:ascii="Calisto MT" w:hAnsi="Calisto MT" w:cstheme="minorHAnsi"/>
        </w:rPr>
        <w:tab/>
      </w:r>
      <w:r w:rsidRPr="00027854">
        <w:rPr>
          <w:rFonts w:ascii="Calisto MT" w:hAnsi="Calisto MT" w:cstheme="minorHAnsi"/>
        </w:rPr>
        <w:tab/>
      </w:r>
      <w:r w:rsidRPr="00027854">
        <w:rPr>
          <w:rFonts w:ascii="Calisto MT" w:hAnsi="Calisto MT" w:cstheme="minorHAnsi"/>
        </w:rPr>
        <w:tab/>
        <w:t>8</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b/>
        </w:rPr>
      </w:pPr>
      <w:r w:rsidRPr="00C35AC3">
        <w:rPr>
          <w:rFonts w:ascii="Calisto MT" w:hAnsi="Calisto MT" w:cstheme="minorHAnsi"/>
          <w:b/>
        </w:rPr>
        <w:t xml:space="preserve">III. </w:t>
      </w:r>
      <w:r w:rsidRPr="00C35AC3">
        <w:rPr>
          <w:rFonts w:ascii="Calisto MT" w:hAnsi="Calisto MT" w:cstheme="minorHAnsi"/>
          <w:b/>
        </w:rPr>
        <w:tab/>
        <w:t xml:space="preserve">COMMITTEE SERVICES AND OUTPUTS </w:t>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t>8</w:t>
      </w:r>
    </w:p>
    <w:p w:rsidR="00200972" w:rsidRPr="00C35AC3" w:rsidRDefault="00200972" w:rsidP="00200972">
      <w:pPr>
        <w:autoSpaceDE w:val="0"/>
        <w:autoSpaceDN w:val="0"/>
        <w:adjustRightInd w:val="0"/>
        <w:rPr>
          <w:rFonts w:ascii="Calisto MT" w:hAnsi="Calisto MT" w:cstheme="minorHAnsi"/>
          <w:b/>
        </w:rPr>
      </w:pP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 xml:space="preserve">3.1 </w:t>
      </w:r>
      <w:r w:rsidRPr="00C35AC3">
        <w:rPr>
          <w:rFonts w:ascii="Calisto MT" w:hAnsi="Calisto MT" w:cstheme="minorHAnsi"/>
        </w:rPr>
        <w:tab/>
        <w:t>Key business objectives, activities and indicators</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8</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3.2</w:t>
      </w:r>
      <w:r w:rsidRPr="00C35AC3">
        <w:rPr>
          <w:rFonts w:ascii="Calisto MT" w:hAnsi="Calisto MT" w:cstheme="minorHAnsi"/>
        </w:rPr>
        <w:tab/>
        <w:t>Reports</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8</w:t>
      </w:r>
    </w:p>
    <w:p w:rsidR="00200972" w:rsidRPr="00C35AC3" w:rsidRDefault="00200972" w:rsidP="00200972">
      <w:pPr>
        <w:autoSpaceDE w:val="0"/>
        <w:autoSpaceDN w:val="0"/>
        <w:adjustRightInd w:val="0"/>
        <w:ind w:left="426" w:hanging="426"/>
        <w:rPr>
          <w:rFonts w:ascii="Calisto MT" w:hAnsi="Calisto MT" w:cstheme="minorHAnsi"/>
          <w:bCs/>
          <w:color w:val="000000"/>
        </w:rPr>
      </w:pPr>
      <w:r w:rsidRPr="00C35AC3">
        <w:rPr>
          <w:rFonts w:ascii="Calisto MT" w:hAnsi="Calisto MT" w:cstheme="minorHAnsi"/>
        </w:rPr>
        <w:t>3.3</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bCs/>
          <w:color w:val="000000"/>
        </w:rPr>
        <w:t>Services/Products rendered by the Committee</w:t>
      </w:r>
      <w:r w:rsidRPr="00C35AC3">
        <w:rPr>
          <w:rFonts w:ascii="Calisto MT" w:hAnsi="Calisto MT" w:cstheme="minorHAnsi"/>
          <w:bCs/>
          <w:color w:val="000000"/>
        </w:rPr>
        <w:tab/>
      </w:r>
      <w:r w:rsidRPr="00C35AC3">
        <w:rPr>
          <w:rFonts w:ascii="Calisto MT" w:hAnsi="Calisto MT" w:cstheme="minorHAnsi"/>
          <w:bCs/>
          <w:color w:val="000000"/>
        </w:rPr>
        <w:tab/>
      </w:r>
      <w:r w:rsidRPr="00C35AC3">
        <w:rPr>
          <w:rFonts w:ascii="Calisto MT" w:hAnsi="Calisto MT" w:cstheme="minorHAnsi"/>
          <w:bCs/>
          <w:color w:val="000000"/>
        </w:rPr>
        <w:tab/>
      </w:r>
      <w:r w:rsidRPr="00C35AC3">
        <w:rPr>
          <w:rFonts w:ascii="Calisto MT" w:hAnsi="Calisto MT" w:cstheme="minorHAnsi"/>
          <w:bCs/>
          <w:color w:val="000000"/>
        </w:rPr>
        <w:tab/>
      </w:r>
      <w:r w:rsidRPr="00C35AC3">
        <w:rPr>
          <w:rFonts w:ascii="Calisto MT" w:hAnsi="Calisto MT" w:cstheme="minorHAnsi"/>
          <w:bCs/>
          <w:color w:val="000000"/>
        </w:rPr>
        <w:tab/>
        <w:t>8</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3.4</w:t>
      </w:r>
      <w:r w:rsidRPr="00C35AC3">
        <w:rPr>
          <w:rFonts w:ascii="Calisto MT" w:hAnsi="Calisto MT" w:cstheme="minorHAnsi"/>
        </w:rPr>
        <w:tab/>
        <w:t>Members and Support Staff</w:t>
      </w:r>
      <w:r w:rsidRPr="00C35AC3">
        <w:rPr>
          <w:rFonts w:ascii="Calisto MT" w:hAnsi="Calisto MT" w:cstheme="minorHAnsi"/>
          <w:b/>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9</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b/>
        </w:rPr>
      </w:pPr>
      <w:r w:rsidRPr="00C35AC3">
        <w:rPr>
          <w:rFonts w:ascii="Calisto MT" w:hAnsi="Calisto MT" w:cstheme="minorHAnsi"/>
          <w:b/>
        </w:rPr>
        <w:t xml:space="preserve">IV. </w:t>
      </w:r>
      <w:r w:rsidRPr="00C35AC3">
        <w:rPr>
          <w:rFonts w:ascii="Calisto MT" w:hAnsi="Calisto MT" w:cstheme="minorHAnsi"/>
          <w:b/>
        </w:rPr>
        <w:tab/>
        <w:t>COMMITTEE OBJECTIVES AND INDICATORS</w:t>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t>10</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4.1</w:t>
      </w:r>
      <w:r w:rsidRPr="00C35AC3">
        <w:rPr>
          <w:rFonts w:ascii="Calisto MT" w:hAnsi="Calisto MT" w:cstheme="minorHAnsi"/>
        </w:rPr>
        <w:tab/>
        <w:t>Output 1: Legislation</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10</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4.2</w:t>
      </w:r>
      <w:r w:rsidRPr="00C35AC3">
        <w:rPr>
          <w:rFonts w:ascii="Calisto MT" w:hAnsi="Calisto MT" w:cstheme="minorHAnsi"/>
        </w:rPr>
        <w:tab/>
        <w:t>Output 2: Oversight</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10</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4.3</w:t>
      </w:r>
      <w:r w:rsidRPr="00C35AC3">
        <w:rPr>
          <w:rFonts w:ascii="Calisto MT" w:hAnsi="Calisto MT" w:cstheme="minorHAnsi"/>
        </w:rPr>
        <w:tab/>
        <w:t>Output 3: Public involvement and participation</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12</w:t>
      </w: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4.4</w:t>
      </w:r>
      <w:r w:rsidRPr="00C35AC3">
        <w:rPr>
          <w:rFonts w:ascii="Calisto MT" w:hAnsi="Calisto MT" w:cstheme="minorHAnsi"/>
        </w:rPr>
        <w:tab/>
        <w:t xml:space="preserve">Output 3: International Cooperation </w:t>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r>
      <w:r w:rsidRPr="00C35AC3">
        <w:rPr>
          <w:rFonts w:ascii="Calisto MT" w:hAnsi="Calisto MT" w:cstheme="minorHAnsi"/>
        </w:rPr>
        <w:tab/>
        <w:t>12</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r w:rsidRPr="00C35AC3">
        <w:rPr>
          <w:rFonts w:ascii="Calisto MT" w:hAnsi="Calisto MT" w:cstheme="minorHAnsi"/>
        </w:rPr>
        <w:tab/>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b/>
        </w:rPr>
      </w:pPr>
      <w:r w:rsidRPr="00C35AC3">
        <w:rPr>
          <w:rFonts w:ascii="Calisto MT" w:hAnsi="Calisto MT" w:cstheme="minorHAnsi"/>
        </w:rPr>
        <w:br w:type="column"/>
      </w:r>
      <w:r w:rsidRPr="00C35AC3">
        <w:rPr>
          <w:rFonts w:ascii="Calisto MT" w:hAnsi="Calisto MT" w:cstheme="minorHAnsi"/>
          <w:b/>
        </w:rPr>
        <w:lastRenderedPageBreak/>
        <w:t>I.  STRATEGIC PLAN OF PARLIAMENT</w:t>
      </w:r>
    </w:p>
    <w:p w:rsidR="00200972" w:rsidRPr="00C35AC3" w:rsidRDefault="00200972" w:rsidP="00200972">
      <w:pPr>
        <w:autoSpaceDE w:val="0"/>
        <w:autoSpaceDN w:val="0"/>
        <w:adjustRightInd w:val="0"/>
        <w:rPr>
          <w:rFonts w:ascii="Calisto MT" w:hAnsi="Calisto MT" w:cstheme="minorHAnsi"/>
        </w:rPr>
      </w:pPr>
    </w:p>
    <w:p w:rsidR="00200972" w:rsidRPr="00C35AC3" w:rsidRDefault="00200972" w:rsidP="00200972">
      <w:pPr>
        <w:autoSpaceDE w:val="0"/>
        <w:autoSpaceDN w:val="0"/>
        <w:adjustRightInd w:val="0"/>
        <w:rPr>
          <w:rFonts w:ascii="Calisto MT" w:hAnsi="Calisto MT" w:cstheme="minorHAnsi"/>
          <w:b/>
          <w:bCs/>
          <w:color w:val="000000"/>
        </w:rPr>
      </w:pPr>
      <w:r w:rsidRPr="00C35AC3">
        <w:rPr>
          <w:rFonts w:ascii="Calisto MT" w:hAnsi="Calisto MT" w:cstheme="minorHAnsi"/>
          <w:b/>
          <w:bCs/>
          <w:color w:val="000000"/>
        </w:rPr>
        <w:t>1.1 Mandate and Mission</w:t>
      </w:r>
    </w:p>
    <w:p w:rsidR="00200972" w:rsidRPr="00C35AC3" w:rsidRDefault="00200972" w:rsidP="00200972">
      <w:pPr>
        <w:autoSpaceDE w:val="0"/>
        <w:autoSpaceDN w:val="0"/>
        <w:adjustRightInd w:val="0"/>
        <w:jc w:val="both"/>
        <w:rPr>
          <w:rFonts w:ascii="Calisto MT" w:hAnsi="Calisto MT" w:cstheme="minorHAnsi"/>
        </w:rPr>
      </w:pPr>
    </w:p>
    <w:p w:rsidR="006E1737" w:rsidRPr="00C35AC3" w:rsidRDefault="00200972" w:rsidP="00200972">
      <w:pPr>
        <w:autoSpaceDE w:val="0"/>
        <w:autoSpaceDN w:val="0"/>
        <w:adjustRightInd w:val="0"/>
        <w:jc w:val="both"/>
        <w:rPr>
          <w:rFonts w:ascii="Calisto MT" w:hAnsi="Calisto MT" w:cstheme="minorHAnsi"/>
        </w:rPr>
      </w:pPr>
      <w:r w:rsidRPr="00C35AC3">
        <w:rPr>
          <w:rFonts w:ascii="Calisto MT" w:hAnsi="Calisto MT" w:cstheme="minorHAnsi"/>
        </w:rPr>
        <w:t>The mandate of Parliament derives from the Constitution of the Republic of South Africa, 1996, establishing Parliament and setting out the functions it performs. Parliament’s role and outcomes are to represent the people and ensure government by the people under the Constitution, as well as to represent the provinces and local government in the national sphere of government.</w:t>
      </w:r>
      <w:r w:rsidR="006E1737" w:rsidRPr="00C35AC3">
        <w:rPr>
          <w:rStyle w:val="FootnoteReference"/>
          <w:rFonts w:ascii="Calisto MT" w:hAnsi="Calisto MT" w:cstheme="minorHAnsi"/>
        </w:rPr>
        <w:footnoteReference w:id="1"/>
      </w:r>
      <w:r w:rsidR="006E1737" w:rsidRPr="00C35AC3">
        <w:rPr>
          <w:rFonts w:ascii="Calisto MT" w:hAnsi="Calisto MT" w:cstheme="minorHAnsi"/>
        </w:rPr>
        <w:t xml:space="preserve"> </w:t>
      </w:r>
    </w:p>
    <w:p w:rsidR="006E1737" w:rsidRPr="00C35AC3" w:rsidRDefault="006E1737" w:rsidP="00200972">
      <w:pPr>
        <w:autoSpaceDE w:val="0"/>
        <w:autoSpaceDN w:val="0"/>
        <w:adjustRightInd w:val="0"/>
        <w:jc w:val="both"/>
        <w:rPr>
          <w:rFonts w:ascii="Calisto MT" w:hAnsi="Calisto MT" w:cstheme="minorHAnsi"/>
        </w:rPr>
      </w:pPr>
    </w:p>
    <w:p w:rsidR="006E1737" w:rsidRPr="00C35AC3" w:rsidRDefault="006E1737" w:rsidP="00200972">
      <w:pPr>
        <w:autoSpaceDE w:val="0"/>
        <w:autoSpaceDN w:val="0"/>
        <w:adjustRightInd w:val="0"/>
        <w:jc w:val="both"/>
        <w:rPr>
          <w:rFonts w:ascii="Calisto MT" w:hAnsi="Calisto MT" w:cstheme="minorHAnsi"/>
        </w:rPr>
      </w:pPr>
      <w:r w:rsidRPr="00C35AC3">
        <w:rPr>
          <w:rFonts w:ascii="Calisto MT" w:hAnsi="Calisto MT" w:cstheme="minorHAnsi"/>
        </w:rPr>
        <w:t xml:space="preserve">Parliament does this by </w:t>
      </w:r>
      <w:r w:rsidRPr="00C35AC3">
        <w:rPr>
          <w:rFonts w:ascii="Calisto MT" w:hAnsi="Calisto MT" w:cstheme="minorHAnsi"/>
          <w:i/>
        </w:rPr>
        <w:t>passing legislation</w:t>
      </w:r>
      <w:r w:rsidRPr="00C35AC3">
        <w:rPr>
          <w:rFonts w:ascii="Calisto MT" w:hAnsi="Calisto MT" w:cstheme="minorHAnsi"/>
        </w:rPr>
        <w:t xml:space="preserve">, </w:t>
      </w:r>
      <w:r w:rsidRPr="00C35AC3">
        <w:rPr>
          <w:rFonts w:ascii="Calisto MT" w:hAnsi="Calisto MT" w:cstheme="minorHAnsi"/>
          <w:i/>
        </w:rPr>
        <w:t>overseeing executive action</w:t>
      </w:r>
      <w:r w:rsidRPr="00C35AC3">
        <w:rPr>
          <w:rFonts w:ascii="Calisto MT" w:hAnsi="Calisto MT" w:cstheme="minorHAnsi"/>
          <w:i/>
          <w:vertAlign w:val="superscript"/>
        </w:rPr>
        <w:footnoteReference w:id="2"/>
      </w:r>
      <w:r w:rsidRPr="00C35AC3">
        <w:rPr>
          <w:rFonts w:ascii="Calisto MT" w:hAnsi="Calisto MT" w:cstheme="minorHAnsi"/>
          <w:i/>
        </w:rPr>
        <w:t>, and the facilitation of public involvement</w:t>
      </w:r>
      <w:r w:rsidRPr="00C35AC3">
        <w:rPr>
          <w:rFonts w:ascii="Calisto MT" w:hAnsi="Calisto MT" w:cstheme="minorHAnsi"/>
          <w:i/>
          <w:vertAlign w:val="superscript"/>
        </w:rPr>
        <w:footnoteReference w:id="3"/>
      </w:r>
      <w:r w:rsidRPr="00C35AC3">
        <w:rPr>
          <w:rFonts w:ascii="Calisto MT" w:hAnsi="Calisto MT" w:cstheme="minorHAnsi"/>
          <w:i/>
          <w:vertAlign w:val="superscript"/>
        </w:rPr>
        <w:t>,</w:t>
      </w:r>
      <w:r w:rsidRPr="00C35AC3">
        <w:rPr>
          <w:rFonts w:ascii="Calisto MT" w:hAnsi="Calisto MT" w:cstheme="minorHAnsi"/>
        </w:rPr>
        <w:t xml:space="preserve"> </w:t>
      </w:r>
      <w:r w:rsidRPr="00C35AC3">
        <w:rPr>
          <w:rFonts w:ascii="Calisto MT" w:hAnsi="Calisto MT" w:cstheme="minorHAnsi"/>
          <w:i/>
        </w:rPr>
        <w:t>co-operative government</w:t>
      </w:r>
      <w:r w:rsidRPr="00C35AC3">
        <w:rPr>
          <w:rFonts w:ascii="Calisto MT" w:hAnsi="Calisto MT" w:cstheme="minorHAnsi"/>
          <w:i/>
          <w:vertAlign w:val="superscript"/>
        </w:rPr>
        <w:footnoteReference w:id="4"/>
      </w:r>
      <w:r w:rsidRPr="00C35AC3">
        <w:rPr>
          <w:rFonts w:ascii="Calisto MT" w:hAnsi="Calisto MT" w:cstheme="minorHAnsi"/>
        </w:rPr>
        <w:t xml:space="preserve"> and </w:t>
      </w:r>
      <w:r w:rsidRPr="00C35AC3">
        <w:rPr>
          <w:rFonts w:ascii="Calisto MT" w:hAnsi="Calisto MT" w:cstheme="minorHAnsi"/>
          <w:i/>
        </w:rPr>
        <w:t>international participation</w:t>
      </w:r>
      <w:r w:rsidRPr="00C35AC3">
        <w:rPr>
          <w:rFonts w:ascii="Calisto MT" w:hAnsi="Calisto MT" w:cstheme="minorHAnsi"/>
          <w:i/>
          <w:vertAlign w:val="superscript"/>
        </w:rPr>
        <w:footnoteReference w:id="5"/>
      </w:r>
      <w:r w:rsidRPr="00C35AC3">
        <w:rPr>
          <w:rFonts w:ascii="Calisto MT" w:hAnsi="Calisto MT" w:cstheme="minorHAnsi"/>
          <w:i/>
          <w:vertAlign w:val="superscript"/>
        </w:rPr>
        <w:t>.</w:t>
      </w:r>
    </w:p>
    <w:p w:rsidR="006E1737" w:rsidRPr="00C35AC3" w:rsidRDefault="006E1737" w:rsidP="00200972">
      <w:pPr>
        <w:autoSpaceDE w:val="0"/>
        <w:autoSpaceDN w:val="0"/>
        <w:adjustRightInd w:val="0"/>
        <w:jc w:val="both"/>
        <w:rPr>
          <w:rFonts w:ascii="Calisto MT" w:hAnsi="Calisto MT" w:cstheme="minorHAnsi"/>
        </w:rPr>
      </w:pPr>
    </w:p>
    <w:p w:rsidR="006E1737" w:rsidRPr="00C35AC3" w:rsidRDefault="006E1737" w:rsidP="00200972">
      <w:pPr>
        <w:autoSpaceDE w:val="0"/>
        <w:autoSpaceDN w:val="0"/>
        <w:adjustRightInd w:val="0"/>
        <w:jc w:val="both"/>
        <w:rPr>
          <w:rFonts w:ascii="Calisto MT" w:hAnsi="Calisto MT" w:cstheme="minorHAnsi"/>
        </w:rPr>
      </w:pPr>
      <w:r w:rsidRPr="00C35AC3">
        <w:rPr>
          <w:rFonts w:ascii="Calisto MT" w:hAnsi="Calisto MT" w:cstheme="minorHAnsi"/>
        </w:rPr>
        <w:t>This mandate of Parliament provides direction to set the mission, indicating the purpose of Parliament and describing its main business.</w:t>
      </w:r>
    </w:p>
    <w:p w:rsidR="006E1737" w:rsidRPr="00C35AC3" w:rsidRDefault="006E1737" w:rsidP="00200972">
      <w:pPr>
        <w:autoSpaceDE w:val="0"/>
        <w:autoSpaceDN w:val="0"/>
        <w:adjustRightInd w:val="0"/>
        <w:jc w:val="both"/>
        <w:rPr>
          <w:rFonts w:ascii="Calisto MT" w:hAnsi="Calisto MT" w:cstheme="minorHAnsi"/>
        </w:rPr>
      </w:pPr>
    </w:p>
    <w:p w:rsidR="006E1737" w:rsidRPr="00C35AC3" w:rsidRDefault="006E1737" w:rsidP="00200972">
      <w:pPr>
        <w:autoSpaceDE w:val="0"/>
        <w:autoSpaceDN w:val="0"/>
        <w:adjustRightInd w:val="0"/>
        <w:jc w:val="both"/>
        <w:rPr>
          <w:rFonts w:ascii="Calisto MT" w:hAnsi="Calisto MT" w:cstheme="minorHAnsi"/>
        </w:rPr>
      </w:pPr>
      <w:r w:rsidRPr="00C35AC3">
        <w:rPr>
          <w:rFonts w:ascii="Calisto MT" w:hAnsi="Calisto MT" w:cstheme="minorHAnsi"/>
        </w:rPr>
        <w:t>The mission is:</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ind w:left="720" w:right="1172"/>
        <w:rPr>
          <w:rFonts w:ascii="Calisto MT" w:hAnsi="Calisto MT" w:cstheme="minorHAnsi"/>
          <w:i/>
        </w:rPr>
      </w:pPr>
      <w:proofErr w:type="gramStart"/>
      <w:r w:rsidRPr="00C35AC3">
        <w:rPr>
          <w:rFonts w:ascii="Calisto MT" w:hAnsi="Calisto MT" w:cstheme="minorHAnsi"/>
          <w:i/>
          <w:iCs/>
        </w:rPr>
        <w:t>To represent the people, and to ensure government by the people in fulfilling our constitutional functions of passing laws and overseeing executive action.</w:t>
      </w:r>
      <w:proofErr w:type="gramEnd"/>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b/>
          <w:bCs/>
          <w:color w:val="000000"/>
        </w:rPr>
      </w:pPr>
      <w:r w:rsidRPr="00C35AC3">
        <w:rPr>
          <w:rFonts w:ascii="Calisto MT" w:hAnsi="Calisto MT" w:cstheme="minorHAnsi"/>
          <w:b/>
          <w:bCs/>
          <w:color w:val="000000"/>
        </w:rPr>
        <w:t>1.2 Vision</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rPr>
      </w:pPr>
      <w:r w:rsidRPr="00C35AC3">
        <w:rPr>
          <w:rFonts w:ascii="Calisto MT" w:hAnsi="Calisto MT" w:cstheme="minorHAnsi"/>
        </w:rPr>
        <w:t>The vision is:</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ind w:left="720" w:right="1172"/>
        <w:rPr>
          <w:rFonts w:ascii="Calisto MT" w:hAnsi="Calisto MT" w:cstheme="minorHAnsi"/>
          <w:i/>
        </w:rPr>
      </w:pPr>
      <w:r w:rsidRPr="00C35AC3">
        <w:rPr>
          <w:rFonts w:ascii="Calisto MT" w:hAnsi="Calisto MT" w:cstheme="minorHAnsi"/>
          <w:i/>
          <w:iCs/>
        </w:rPr>
        <w:t xml:space="preserve">An activist and responsive people’s Parliament that improves the quality of life of South Africans and ensures enduring equality in our society </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b/>
        </w:rPr>
      </w:pPr>
      <w:r w:rsidRPr="00C35AC3">
        <w:rPr>
          <w:rFonts w:ascii="Calisto MT" w:hAnsi="Calisto MT" w:cstheme="minorHAnsi"/>
          <w:b/>
        </w:rPr>
        <w:t>1.3 Policy priorities for the 6</w:t>
      </w:r>
      <w:r w:rsidRPr="00C35AC3">
        <w:rPr>
          <w:rFonts w:ascii="Calisto MT" w:hAnsi="Calisto MT" w:cstheme="minorHAnsi"/>
          <w:b/>
          <w:vertAlign w:val="superscript"/>
        </w:rPr>
        <w:t>th</w:t>
      </w:r>
      <w:r w:rsidRPr="00C35AC3">
        <w:rPr>
          <w:rFonts w:ascii="Calisto MT" w:hAnsi="Calisto MT" w:cstheme="minorHAnsi"/>
          <w:b/>
        </w:rPr>
        <w:t xml:space="preserve"> Parliament </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rPr>
      </w:pPr>
      <w:r w:rsidRPr="00C35AC3">
        <w:rPr>
          <w:rFonts w:ascii="Calisto MT" w:hAnsi="Calisto MT" w:cstheme="minorHAnsi"/>
        </w:rPr>
        <w:t>Parliament’s Strategic Plan 2019- 2024 states that their strategy map details key elements of its strategy focusing on the required inputs, activities, and outputs needed to ensure the desired outcome and impact. It therefore sets out the desired long term impact namely:</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pStyle w:val="ListParagraph"/>
        <w:numPr>
          <w:ilvl w:val="0"/>
          <w:numId w:val="6"/>
        </w:numPr>
        <w:autoSpaceDE w:val="0"/>
        <w:autoSpaceDN w:val="0"/>
        <w:adjustRightInd w:val="0"/>
        <w:jc w:val="both"/>
        <w:rPr>
          <w:rFonts w:ascii="Calisto MT" w:hAnsi="Calisto MT" w:cstheme="minorHAnsi"/>
        </w:rPr>
      </w:pPr>
      <w:r w:rsidRPr="00C35AC3">
        <w:rPr>
          <w:rFonts w:ascii="Calisto MT" w:hAnsi="Calisto MT" w:cstheme="minorHAnsi"/>
        </w:rPr>
        <w:t>Improving quality of life that requires faster transformation and service delivery, increasing employment, eradicating poverty and reducing inequality;</w:t>
      </w:r>
    </w:p>
    <w:p w:rsidR="006E1737" w:rsidRPr="00C35AC3" w:rsidRDefault="006E1737" w:rsidP="00200972">
      <w:pPr>
        <w:pStyle w:val="ListParagraph"/>
        <w:numPr>
          <w:ilvl w:val="0"/>
          <w:numId w:val="6"/>
        </w:numPr>
        <w:autoSpaceDE w:val="0"/>
        <w:autoSpaceDN w:val="0"/>
        <w:adjustRightInd w:val="0"/>
        <w:jc w:val="both"/>
        <w:rPr>
          <w:rFonts w:ascii="Calisto MT" w:hAnsi="Calisto MT" w:cstheme="minorHAnsi"/>
        </w:rPr>
      </w:pPr>
      <w:r w:rsidRPr="00C35AC3">
        <w:rPr>
          <w:rFonts w:ascii="Calisto MT" w:hAnsi="Calisto MT" w:cstheme="minorHAnsi"/>
        </w:rPr>
        <w:t xml:space="preserve">Increasing the pace and quality of service delivery that will require a more responsive and accountable government; </w:t>
      </w:r>
    </w:p>
    <w:p w:rsidR="006E1737" w:rsidRPr="00C35AC3" w:rsidRDefault="006E1737" w:rsidP="00200972">
      <w:pPr>
        <w:pStyle w:val="ListParagraph"/>
        <w:numPr>
          <w:ilvl w:val="0"/>
          <w:numId w:val="6"/>
        </w:numPr>
        <w:autoSpaceDE w:val="0"/>
        <w:autoSpaceDN w:val="0"/>
        <w:adjustRightInd w:val="0"/>
        <w:jc w:val="both"/>
        <w:rPr>
          <w:rFonts w:ascii="Calisto MT" w:hAnsi="Calisto MT" w:cstheme="minorHAnsi"/>
        </w:rPr>
      </w:pPr>
      <w:r w:rsidRPr="00C35AC3">
        <w:rPr>
          <w:rFonts w:ascii="Calisto MT" w:hAnsi="Calisto MT" w:cstheme="minorHAnsi"/>
        </w:rPr>
        <w:t>Greater responsiveness and accountability by the Executive that will require Parliament to strengthen oversight and involvement;</w:t>
      </w:r>
    </w:p>
    <w:p w:rsidR="006E1737" w:rsidRPr="00C35AC3" w:rsidRDefault="006E1737" w:rsidP="00200972">
      <w:pPr>
        <w:pStyle w:val="ListParagraph"/>
        <w:numPr>
          <w:ilvl w:val="0"/>
          <w:numId w:val="6"/>
        </w:numPr>
        <w:autoSpaceDE w:val="0"/>
        <w:autoSpaceDN w:val="0"/>
        <w:adjustRightInd w:val="0"/>
        <w:jc w:val="both"/>
        <w:rPr>
          <w:rFonts w:ascii="Calisto MT" w:hAnsi="Calisto MT" w:cstheme="minorHAnsi"/>
        </w:rPr>
      </w:pPr>
      <w:r w:rsidRPr="00C35AC3">
        <w:rPr>
          <w:rFonts w:ascii="Calisto MT" w:hAnsi="Calisto MT" w:cstheme="minorHAnsi"/>
        </w:rPr>
        <w:t>Stronger oversight will require deeper scrutiny by committees, more effective public involvement and hearings, and more effective recommendations and resolutions by the Houses;</w:t>
      </w:r>
    </w:p>
    <w:p w:rsidR="006E1737" w:rsidRPr="00C35AC3" w:rsidRDefault="006E1737" w:rsidP="00200972">
      <w:pPr>
        <w:pStyle w:val="ListParagraph"/>
        <w:numPr>
          <w:ilvl w:val="0"/>
          <w:numId w:val="6"/>
        </w:numPr>
        <w:autoSpaceDE w:val="0"/>
        <w:autoSpaceDN w:val="0"/>
        <w:adjustRightInd w:val="0"/>
        <w:jc w:val="both"/>
        <w:rPr>
          <w:rFonts w:ascii="Calisto MT" w:hAnsi="Calisto MT" w:cstheme="minorHAnsi"/>
        </w:rPr>
      </w:pPr>
      <w:r w:rsidRPr="00C35AC3">
        <w:rPr>
          <w:rFonts w:ascii="Calisto MT" w:hAnsi="Calisto MT" w:cstheme="minorHAnsi"/>
        </w:rPr>
        <w:lastRenderedPageBreak/>
        <w:t>In turn, deeper scrutiny by committees will require more time allocated for oversight activities, enhanced Member capacity to ensure effectiveness, deeper insights into issues at hand, and active involvement by the public in the form of submissions.; and</w:t>
      </w:r>
    </w:p>
    <w:p w:rsidR="006E1737" w:rsidRPr="00C35AC3" w:rsidRDefault="006E1737" w:rsidP="00200972">
      <w:pPr>
        <w:pStyle w:val="ListParagraph"/>
        <w:numPr>
          <w:ilvl w:val="0"/>
          <w:numId w:val="6"/>
        </w:numPr>
        <w:autoSpaceDE w:val="0"/>
        <w:autoSpaceDN w:val="0"/>
        <w:adjustRightInd w:val="0"/>
        <w:jc w:val="both"/>
        <w:rPr>
          <w:rFonts w:ascii="Calisto MT" w:hAnsi="Calisto MT" w:cstheme="minorHAnsi"/>
        </w:rPr>
      </w:pPr>
      <w:r w:rsidRPr="00C35AC3">
        <w:rPr>
          <w:rFonts w:ascii="Calisto MT" w:hAnsi="Calisto MT" w:cstheme="minorHAnsi"/>
        </w:rPr>
        <w:t xml:space="preserve">Business process and administrative improvements will be required to change these outputs.  This will necessitate an adjustment in the </w:t>
      </w:r>
      <w:proofErr w:type="spellStart"/>
      <w:r w:rsidRPr="00C35AC3">
        <w:rPr>
          <w:rFonts w:ascii="Calisto MT" w:hAnsi="Calisto MT" w:cstheme="minorHAnsi"/>
        </w:rPr>
        <w:t>programme</w:t>
      </w:r>
      <w:proofErr w:type="spellEnd"/>
      <w:r w:rsidRPr="00C35AC3">
        <w:rPr>
          <w:rFonts w:ascii="Calisto MT" w:hAnsi="Calisto MT" w:cstheme="minorHAnsi"/>
        </w:rPr>
        <w:t xml:space="preserve"> of Parliament; providing more effective </w:t>
      </w:r>
      <w:proofErr w:type="spellStart"/>
      <w:r w:rsidRPr="00C35AC3">
        <w:rPr>
          <w:rFonts w:ascii="Calisto MT" w:hAnsi="Calisto MT" w:cstheme="minorHAnsi"/>
        </w:rPr>
        <w:t>programmes</w:t>
      </w:r>
      <w:proofErr w:type="spellEnd"/>
      <w:r w:rsidRPr="00C35AC3">
        <w:rPr>
          <w:rFonts w:ascii="Calisto MT" w:hAnsi="Calisto MT" w:cstheme="minorHAnsi"/>
        </w:rPr>
        <w:t xml:space="preserve"> aimed at capacity building; delivering more insightful research and analysis; providing the public with better info and access to participate; and improving the tracking and monitoring of Parliamentary business and Executive implementation.</w:t>
      </w:r>
      <w:r w:rsidRPr="00C35AC3">
        <w:rPr>
          <w:rStyle w:val="FootnoteReference"/>
          <w:rFonts w:ascii="Calisto MT" w:hAnsi="Calisto MT" w:cstheme="minorHAnsi"/>
        </w:rPr>
        <w:footnoteReference w:id="6"/>
      </w:r>
      <w:r w:rsidRPr="00C35AC3">
        <w:rPr>
          <w:rFonts w:ascii="Calisto MT" w:hAnsi="Calisto MT" w:cstheme="minorHAnsi"/>
        </w:rPr>
        <w:t xml:space="preserve"> </w:t>
      </w:r>
    </w:p>
    <w:p w:rsidR="006E1737" w:rsidRPr="00C35AC3" w:rsidRDefault="006E1737" w:rsidP="00200972">
      <w:pPr>
        <w:autoSpaceDE w:val="0"/>
        <w:autoSpaceDN w:val="0"/>
        <w:adjustRightInd w:val="0"/>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b/>
          <w:bCs/>
          <w:color w:val="000000"/>
        </w:rPr>
      </w:pPr>
      <w:r w:rsidRPr="00C35AC3">
        <w:rPr>
          <w:rFonts w:ascii="Calisto MT" w:hAnsi="Calisto MT" w:cstheme="minorHAnsi"/>
          <w:b/>
          <w:bCs/>
          <w:color w:val="000000"/>
        </w:rPr>
        <w:t>1.4 Values</w:t>
      </w:r>
    </w:p>
    <w:p w:rsidR="006E1737" w:rsidRPr="00C35AC3" w:rsidRDefault="006E1737" w:rsidP="00200972">
      <w:pPr>
        <w:autoSpaceDE w:val="0"/>
        <w:autoSpaceDN w:val="0"/>
        <w:adjustRightInd w:val="0"/>
        <w:rPr>
          <w:rFonts w:ascii="Calisto MT" w:hAnsi="Calisto MT" w:cstheme="minorHAnsi"/>
          <w:color w:val="000000"/>
        </w:rPr>
      </w:pPr>
    </w:p>
    <w:p w:rsidR="006E1737" w:rsidRPr="00C35AC3" w:rsidRDefault="006E1737" w:rsidP="00200972">
      <w:pPr>
        <w:autoSpaceDE w:val="0"/>
        <w:autoSpaceDN w:val="0"/>
        <w:adjustRightInd w:val="0"/>
        <w:jc w:val="both"/>
        <w:rPr>
          <w:rFonts w:ascii="Calisto MT" w:hAnsi="Calisto MT" w:cstheme="minorHAnsi"/>
          <w:color w:val="000000"/>
        </w:rPr>
      </w:pPr>
      <w:r w:rsidRPr="00C35AC3">
        <w:rPr>
          <w:rFonts w:ascii="Calisto MT" w:hAnsi="Calisto MT" w:cstheme="minorHAnsi"/>
          <w:color w:val="000000"/>
        </w:rPr>
        <w:t xml:space="preserve">The management of Parliament is guided by its values. These values are formed by that which we treasure and hold dear. </w:t>
      </w:r>
    </w:p>
    <w:p w:rsidR="006E1737" w:rsidRPr="00C35AC3" w:rsidRDefault="006E1737" w:rsidP="00200972">
      <w:pPr>
        <w:autoSpaceDE w:val="0"/>
        <w:autoSpaceDN w:val="0"/>
        <w:adjustRightInd w:val="0"/>
        <w:rPr>
          <w:rFonts w:ascii="Calisto MT" w:hAnsi="Calisto MT" w:cstheme="minorHAnsi"/>
          <w:color w:val="000000"/>
        </w:rPr>
      </w:pPr>
    </w:p>
    <w:p w:rsidR="006E1737" w:rsidRPr="00C35AC3" w:rsidRDefault="006E1737" w:rsidP="00200972">
      <w:pPr>
        <w:pStyle w:val="ListParagraph"/>
        <w:numPr>
          <w:ilvl w:val="0"/>
          <w:numId w:val="5"/>
        </w:numPr>
        <w:autoSpaceDE w:val="0"/>
        <w:autoSpaceDN w:val="0"/>
        <w:adjustRightInd w:val="0"/>
        <w:jc w:val="both"/>
        <w:rPr>
          <w:rFonts w:ascii="Calisto MT" w:eastAsiaTheme="minorHAnsi" w:hAnsi="Calisto MT" w:cstheme="minorHAnsi"/>
          <w:i/>
          <w:iCs/>
          <w:lang w:val="en-ZA"/>
        </w:rPr>
      </w:pPr>
      <w:r w:rsidRPr="00C35AC3">
        <w:rPr>
          <w:rFonts w:ascii="Calisto MT" w:eastAsiaTheme="minorHAnsi" w:hAnsi="Calisto MT" w:cstheme="minorHAnsi"/>
          <w:i/>
          <w:iCs/>
          <w:lang w:val="en-ZA"/>
        </w:rPr>
        <w:t>Openness</w:t>
      </w:r>
    </w:p>
    <w:p w:rsidR="006E1737" w:rsidRPr="00C35AC3" w:rsidRDefault="006E1737" w:rsidP="00200972">
      <w:pPr>
        <w:pStyle w:val="ListParagraph"/>
        <w:numPr>
          <w:ilvl w:val="0"/>
          <w:numId w:val="5"/>
        </w:numPr>
        <w:autoSpaceDE w:val="0"/>
        <w:autoSpaceDN w:val="0"/>
        <w:adjustRightInd w:val="0"/>
        <w:jc w:val="both"/>
        <w:rPr>
          <w:rFonts w:ascii="Calisto MT" w:eastAsiaTheme="minorHAnsi" w:hAnsi="Calisto MT" w:cstheme="minorHAnsi"/>
          <w:i/>
          <w:iCs/>
          <w:lang w:val="en-ZA"/>
        </w:rPr>
      </w:pPr>
      <w:r w:rsidRPr="00C35AC3">
        <w:rPr>
          <w:rFonts w:ascii="Calisto MT" w:eastAsiaTheme="minorHAnsi" w:hAnsi="Calisto MT" w:cstheme="minorHAnsi"/>
          <w:i/>
          <w:iCs/>
          <w:lang w:val="en-ZA"/>
        </w:rPr>
        <w:t>Responsiveness</w:t>
      </w:r>
    </w:p>
    <w:p w:rsidR="006E1737" w:rsidRPr="00C35AC3" w:rsidRDefault="006E1737" w:rsidP="00200972">
      <w:pPr>
        <w:pStyle w:val="ListParagraph"/>
        <w:numPr>
          <w:ilvl w:val="0"/>
          <w:numId w:val="5"/>
        </w:numPr>
        <w:autoSpaceDE w:val="0"/>
        <w:autoSpaceDN w:val="0"/>
        <w:adjustRightInd w:val="0"/>
        <w:jc w:val="both"/>
        <w:rPr>
          <w:rFonts w:ascii="Calisto MT" w:eastAsiaTheme="minorHAnsi" w:hAnsi="Calisto MT" w:cstheme="minorHAnsi"/>
          <w:i/>
          <w:iCs/>
          <w:lang w:val="en-ZA"/>
        </w:rPr>
      </w:pPr>
      <w:r w:rsidRPr="00C35AC3">
        <w:rPr>
          <w:rFonts w:ascii="Calisto MT" w:eastAsiaTheme="minorHAnsi" w:hAnsi="Calisto MT" w:cstheme="minorHAnsi"/>
          <w:i/>
          <w:iCs/>
          <w:lang w:val="en-ZA"/>
        </w:rPr>
        <w:t>Accountability</w:t>
      </w:r>
    </w:p>
    <w:p w:rsidR="006E1737" w:rsidRPr="00C35AC3" w:rsidRDefault="006E1737" w:rsidP="00200972">
      <w:pPr>
        <w:pStyle w:val="ListParagraph"/>
        <w:numPr>
          <w:ilvl w:val="0"/>
          <w:numId w:val="5"/>
        </w:numPr>
        <w:autoSpaceDE w:val="0"/>
        <w:autoSpaceDN w:val="0"/>
        <w:adjustRightInd w:val="0"/>
        <w:jc w:val="both"/>
        <w:rPr>
          <w:rFonts w:ascii="Calisto MT" w:eastAsiaTheme="minorHAnsi" w:hAnsi="Calisto MT" w:cstheme="minorHAnsi"/>
          <w:i/>
          <w:iCs/>
          <w:lang w:val="en-ZA"/>
        </w:rPr>
      </w:pPr>
      <w:r w:rsidRPr="00C35AC3">
        <w:rPr>
          <w:rFonts w:ascii="Calisto MT" w:eastAsiaTheme="minorHAnsi" w:hAnsi="Calisto MT" w:cstheme="minorHAnsi"/>
          <w:i/>
          <w:iCs/>
          <w:lang w:val="en-ZA"/>
        </w:rPr>
        <w:t>Teamwork</w:t>
      </w:r>
    </w:p>
    <w:p w:rsidR="006E1737" w:rsidRPr="00C35AC3" w:rsidRDefault="006E1737" w:rsidP="00200972">
      <w:pPr>
        <w:pStyle w:val="ListParagraph"/>
        <w:numPr>
          <w:ilvl w:val="0"/>
          <w:numId w:val="5"/>
        </w:numPr>
        <w:autoSpaceDE w:val="0"/>
        <w:autoSpaceDN w:val="0"/>
        <w:adjustRightInd w:val="0"/>
        <w:jc w:val="both"/>
        <w:rPr>
          <w:rFonts w:ascii="Calisto MT" w:eastAsiaTheme="minorHAnsi" w:hAnsi="Calisto MT" w:cstheme="minorHAnsi"/>
          <w:i/>
          <w:iCs/>
          <w:lang w:val="en-ZA"/>
        </w:rPr>
      </w:pPr>
      <w:r w:rsidRPr="00C35AC3">
        <w:rPr>
          <w:rFonts w:ascii="Calisto MT" w:eastAsiaTheme="minorHAnsi" w:hAnsi="Calisto MT" w:cstheme="minorHAnsi"/>
          <w:i/>
          <w:iCs/>
          <w:lang w:val="en-ZA"/>
        </w:rPr>
        <w:t>Professionalism</w:t>
      </w:r>
    </w:p>
    <w:p w:rsidR="006E1737" w:rsidRPr="00C35AC3" w:rsidRDefault="006E1737" w:rsidP="00200972">
      <w:pPr>
        <w:pStyle w:val="ListParagraph"/>
        <w:numPr>
          <w:ilvl w:val="0"/>
          <w:numId w:val="5"/>
        </w:numPr>
        <w:autoSpaceDE w:val="0"/>
        <w:autoSpaceDN w:val="0"/>
        <w:adjustRightInd w:val="0"/>
        <w:jc w:val="both"/>
        <w:rPr>
          <w:rFonts w:ascii="Calisto MT" w:hAnsi="Calisto MT" w:cstheme="minorHAnsi"/>
          <w:color w:val="000000"/>
        </w:rPr>
      </w:pPr>
      <w:r w:rsidRPr="00C35AC3">
        <w:rPr>
          <w:rFonts w:ascii="Calisto MT" w:eastAsiaTheme="minorHAnsi" w:hAnsi="Calisto MT" w:cstheme="minorHAnsi"/>
          <w:i/>
          <w:iCs/>
          <w:lang w:val="en-ZA"/>
        </w:rPr>
        <w:t>Integrity</w:t>
      </w:r>
    </w:p>
    <w:p w:rsidR="006E1737" w:rsidRPr="00C35AC3" w:rsidRDefault="006E1737" w:rsidP="00200972">
      <w:pPr>
        <w:autoSpaceDE w:val="0"/>
        <w:autoSpaceDN w:val="0"/>
        <w:adjustRightInd w:val="0"/>
        <w:ind w:left="720"/>
        <w:rPr>
          <w:rFonts w:ascii="Calisto MT" w:hAnsi="Calisto MT" w:cstheme="minorHAnsi"/>
          <w:color w:val="000000"/>
        </w:rPr>
      </w:pPr>
    </w:p>
    <w:p w:rsidR="006E1737" w:rsidRPr="00C35AC3" w:rsidRDefault="006E1737" w:rsidP="00200972">
      <w:pPr>
        <w:autoSpaceDE w:val="0"/>
        <w:autoSpaceDN w:val="0"/>
        <w:adjustRightInd w:val="0"/>
        <w:rPr>
          <w:rFonts w:ascii="Calisto MT" w:hAnsi="Calisto MT" w:cstheme="minorHAnsi"/>
          <w:b/>
        </w:rPr>
      </w:pPr>
      <w:r w:rsidRPr="00C35AC3">
        <w:rPr>
          <w:rFonts w:ascii="Calisto MT" w:hAnsi="Calisto MT" w:cstheme="minorHAnsi"/>
          <w:b/>
        </w:rPr>
        <w:t>II.</w:t>
      </w:r>
      <w:r w:rsidRPr="00C35AC3">
        <w:rPr>
          <w:rFonts w:ascii="Calisto MT" w:hAnsi="Calisto MT" w:cstheme="minorHAnsi"/>
          <w:b/>
        </w:rPr>
        <w:tab/>
        <w:t xml:space="preserve">JOINT STANDING COMMITTEE ON DEFENCE </w:t>
      </w:r>
    </w:p>
    <w:p w:rsidR="006E1737" w:rsidRPr="00C35AC3" w:rsidRDefault="006E1737" w:rsidP="00200972">
      <w:pPr>
        <w:autoSpaceDE w:val="0"/>
        <w:autoSpaceDN w:val="0"/>
        <w:adjustRightInd w:val="0"/>
        <w:ind w:left="284" w:hanging="284"/>
        <w:rPr>
          <w:rFonts w:ascii="Calisto MT" w:hAnsi="Calisto MT" w:cstheme="minorHAnsi"/>
          <w:b/>
          <w:bCs/>
          <w:color w:val="000000"/>
        </w:rPr>
      </w:pPr>
    </w:p>
    <w:p w:rsidR="006E1737" w:rsidRPr="00C35AC3" w:rsidRDefault="006E1737" w:rsidP="00200972">
      <w:pPr>
        <w:autoSpaceDE w:val="0"/>
        <w:autoSpaceDN w:val="0"/>
        <w:adjustRightInd w:val="0"/>
        <w:ind w:left="284" w:hanging="284"/>
        <w:rPr>
          <w:rFonts w:ascii="Calisto MT" w:hAnsi="Calisto MT" w:cstheme="minorHAnsi"/>
          <w:b/>
          <w:bCs/>
          <w:color w:val="000000"/>
        </w:rPr>
      </w:pPr>
      <w:r w:rsidRPr="00C35AC3">
        <w:rPr>
          <w:rFonts w:ascii="Calisto MT" w:hAnsi="Calisto MT" w:cstheme="minorHAnsi"/>
          <w:b/>
          <w:bCs/>
          <w:color w:val="000000"/>
        </w:rPr>
        <w:t>Mandates</w:t>
      </w:r>
    </w:p>
    <w:p w:rsidR="006E1737" w:rsidRPr="00C35AC3" w:rsidRDefault="006E1737" w:rsidP="00200972">
      <w:pPr>
        <w:autoSpaceDE w:val="0"/>
        <w:autoSpaceDN w:val="0"/>
        <w:adjustRightInd w:val="0"/>
        <w:ind w:left="284" w:hanging="284"/>
        <w:rPr>
          <w:rFonts w:ascii="Calisto MT" w:hAnsi="Calisto MT" w:cstheme="minorHAnsi"/>
          <w:b/>
          <w:bCs/>
          <w:color w:val="000000"/>
        </w:rPr>
      </w:pPr>
    </w:p>
    <w:p w:rsidR="006E1737" w:rsidRPr="00C35AC3" w:rsidRDefault="006E1737" w:rsidP="00200972">
      <w:pPr>
        <w:autoSpaceDE w:val="0"/>
        <w:autoSpaceDN w:val="0"/>
        <w:adjustRightInd w:val="0"/>
        <w:ind w:left="284" w:hanging="284"/>
        <w:rPr>
          <w:rFonts w:ascii="Calisto MT" w:hAnsi="Calisto MT" w:cstheme="minorHAnsi"/>
          <w:b/>
          <w:bCs/>
          <w:color w:val="000000"/>
        </w:rPr>
      </w:pPr>
      <w:r w:rsidRPr="00C35AC3">
        <w:rPr>
          <w:rFonts w:ascii="Calisto MT" w:hAnsi="Calisto MT" w:cstheme="minorHAnsi"/>
          <w:b/>
          <w:bCs/>
          <w:color w:val="000000"/>
        </w:rPr>
        <w:t xml:space="preserve">2.1 </w:t>
      </w:r>
      <w:r w:rsidRPr="00C35AC3">
        <w:rPr>
          <w:rFonts w:ascii="Calisto MT" w:hAnsi="Calisto MT" w:cstheme="minorHAnsi"/>
          <w:b/>
          <w:bCs/>
          <w:color w:val="000000"/>
        </w:rPr>
        <w:tab/>
        <w:t xml:space="preserve">Mandate of </w:t>
      </w:r>
      <w:r w:rsidRPr="00C35AC3">
        <w:rPr>
          <w:rFonts w:ascii="Calisto MT" w:hAnsi="Calisto MT" w:cstheme="minorHAnsi"/>
          <w:b/>
        </w:rPr>
        <w:t xml:space="preserve">the Joint Standing Committee on </w:t>
      </w:r>
      <w:proofErr w:type="spellStart"/>
      <w:r w:rsidRPr="00C35AC3">
        <w:rPr>
          <w:rFonts w:ascii="Calisto MT" w:hAnsi="Calisto MT" w:cstheme="minorHAnsi"/>
          <w:b/>
        </w:rPr>
        <w:t>Defence</w:t>
      </w:r>
      <w:proofErr w:type="spellEnd"/>
      <w:r w:rsidRPr="00C35AC3">
        <w:rPr>
          <w:rFonts w:ascii="Calisto MT" w:hAnsi="Calisto MT" w:cstheme="minorHAnsi"/>
          <w:b/>
        </w:rPr>
        <w:t xml:space="preserve"> </w:t>
      </w:r>
    </w:p>
    <w:p w:rsidR="006E1737" w:rsidRPr="00C35AC3" w:rsidRDefault="006E1737" w:rsidP="00200972">
      <w:pPr>
        <w:autoSpaceDE w:val="0"/>
        <w:autoSpaceDN w:val="0"/>
        <w:adjustRightInd w:val="0"/>
        <w:ind w:left="284" w:hanging="284"/>
        <w:rPr>
          <w:rFonts w:ascii="Calisto MT" w:hAnsi="Calisto MT" w:cstheme="minorHAnsi"/>
          <w:b/>
          <w:bCs/>
          <w:color w:val="000000"/>
        </w:rPr>
      </w:pPr>
    </w:p>
    <w:p w:rsidR="006E1737" w:rsidRPr="00C35AC3" w:rsidRDefault="006E1737" w:rsidP="00200972">
      <w:pPr>
        <w:jc w:val="both"/>
        <w:rPr>
          <w:rFonts w:ascii="Calisto MT" w:hAnsi="Calisto MT" w:cs="Arial"/>
        </w:rPr>
      </w:pPr>
      <w:r w:rsidRPr="00C35AC3">
        <w:rPr>
          <w:rFonts w:ascii="Calisto MT" w:hAnsi="Calisto MT" w:cs="Arial"/>
        </w:rPr>
        <w:t>As a committee of both the National Assembly and National Council of Provinces of Parliament, the JSCD draws its mandate from Section 228(3) of the Constitution, 1993, read with item 24(1) of Schedule 6 to the Constitution, 1996.</w:t>
      </w:r>
    </w:p>
    <w:p w:rsidR="006E1737" w:rsidRPr="00C35AC3" w:rsidRDefault="006E1737" w:rsidP="00200972">
      <w:pPr>
        <w:jc w:val="both"/>
        <w:rPr>
          <w:rFonts w:ascii="Calisto MT" w:hAnsi="Calisto MT" w:cstheme="minorHAnsi"/>
        </w:rPr>
      </w:pPr>
    </w:p>
    <w:p w:rsidR="006E1737" w:rsidRPr="00C35AC3" w:rsidRDefault="006E1737" w:rsidP="00200972">
      <w:pPr>
        <w:jc w:val="both"/>
        <w:rPr>
          <w:rFonts w:ascii="Calisto MT" w:hAnsi="Calisto MT" w:cstheme="minorHAnsi"/>
          <w:bCs/>
        </w:rPr>
      </w:pPr>
      <w:r w:rsidRPr="00C35AC3">
        <w:rPr>
          <w:rFonts w:ascii="Calisto MT" w:hAnsi="Calisto MT" w:cstheme="minorHAnsi"/>
        </w:rPr>
        <w:t xml:space="preserve">The JSCD is mandated to oversee the Department of </w:t>
      </w:r>
      <w:proofErr w:type="spellStart"/>
      <w:r w:rsidRPr="00C35AC3">
        <w:rPr>
          <w:rFonts w:ascii="Calisto MT" w:hAnsi="Calisto MT" w:cstheme="minorHAnsi"/>
        </w:rPr>
        <w:t>Defence</w:t>
      </w:r>
      <w:proofErr w:type="spellEnd"/>
      <w:r w:rsidRPr="00C35AC3">
        <w:rPr>
          <w:rFonts w:ascii="Calisto MT" w:hAnsi="Calisto MT" w:cstheme="minorHAnsi"/>
        </w:rPr>
        <w:t xml:space="preserve"> (DOD) and the Department of Military Veterans (DMV) to ensure that the Departments </w:t>
      </w:r>
      <w:proofErr w:type="spellStart"/>
      <w:r w:rsidRPr="00C35AC3">
        <w:rPr>
          <w:rFonts w:ascii="Calisto MT" w:hAnsi="Calisto MT" w:cstheme="minorHAnsi"/>
        </w:rPr>
        <w:t>fulfil</w:t>
      </w:r>
      <w:proofErr w:type="spellEnd"/>
      <w:r w:rsidRPr="00C35AC3">
        <w:rPr>
          <w:rFonts w:ascii="Calisto MT" w:hAnsi="Calisto MT" w:cstheme="minorHAnsi"/>
        </w:rPr>
        <w:t xml:space="preserve"> their mandate through the monitoring of the implementation of legislation and adherence to policies, such as the </w:t>
      </w:r>
      <w:proofErr w:type="spellStart"/>
      <w:r w:rsidRPr="00C35AC3">
        <w:rPr>
          <w:rFonts w:ascii="Calisto MT" w:hAnsi="Calisto MT" w:cstheme="minorHAnsi"/>
        </w:rPr>
        <w:t>Defence</w:t>
      </w:r>
      <w:proofErr w:type="spellEnd"/>
      <w:r w:rsidRPr="00C35AC3">
        <w:rPr>
          <w:rFonts w:ascii="Calisto MT" w:hAnsi="Calisto MT" w:cstheme="minorHAnsi"/>
        </w:rPr>
        <w:t xml:space="preserve"> Act (No. 42 of 2002), the Military Veterans Act (No. 18 of 2011), the White Paper on </w:t>
      </w:r>
      <w:proofErr w:type="spellStart"/>
      <w:r w:rsidRPr="00C35AC3">
        <w:rPr>
          <w:rFonts w:ascii="Calisto MT" w:hAnsi="Calisto MT" w:cstheme="minorHAnsi"/>
        </w:rPr>
        <w:t>Defence</w:t>
      </w:r>
      <w:proofErr w:type="spellEnd"/>
      <w:r w:rsidRPr="00C35AC3">
        <w:rPr>
          <w:rFonts w:ascii="Calisto MT" w:hAnsi="Calisto MT" w:cstheme="minorHAnsi"/>
        </w:rPr>
        <w:t xml:space="preserve"> (1996) as well as the </w:t>
      </w:r>
      <w:proofErr w:type="spellStart"/>
      <w:r w:rsidRPr="00C35AC3">
        <w:rPr>
          <w:rFonts w:ascii="Calisto MT" w:hAnsi="Calisto MT" w:cstheme="minorHAnsi"/>
        </w:rPr>
        <w:t>Defence</w:t>
      </w:r>
      <w:proofErr w:type="spellEnd"/>
      <w:r w:rsidRPr="00C35AC3">
        <w:rPr>
          <w:rFonts w:ascii="Calisto MT" w:hAnsi="Calisto MT" w:cstheme="minorHAnsi"/>
        </w:rPr>
        <w:t xml:space="preserve"> Reviews of 1998 and 2015. It </w:t>
      </w:r>
      <w:r w:rsidRPr="00C35AC3">
        <w:rPr>
          <w:rFonts w:ascii="Calisto MT" w:hAnsi="Calisto MT" w:cstheme="minorHAnsi"/>
          <w:bCs/>
        </w:rPr>
        <w:t xml:space="preserve">must </w:t>
      </w:r>
      <w:proofErr w:type="spellStart"/>
      <w:r w:rsidRPr="00C35AC3">
        <w:rPr>
          <w:rFonts w:ascii="Calisto MT" w:hAnsi="Calisto MT" w:cstheme="minorHAnsi"/>
          <w:bCs/>
        </w:rPr>
        <w:t>scrutinise</w:t>
      </w:r>
      <w:proofErr w:type="spellEnd"/>
      <w:r w:rsidRPr="00C35AC3">
        <w:rPr>
          <w:rFonts w:ascii="Calisto MT" w:hAnsi="Calisto MT" w:cstheme="minorHAnsi"/>
          <w:bCs/>
        </w:rPr>
        <w:t xml:space="preserve"> legislation which supports the mission statement of Government; the budget and functioning of DOD and DMV; and the employment of the South African National </w:t>
      </w:r>
      <w:proofErr w:type="spellStart"/>
      <w:r w:rsidRPr="00C35AC3">
        <w:rPr>
          <w:rFonts w:ascii="Calisto MT" w:hAnsi="Calisto MT" w:cstheme="minorHAnsi"/>
          <w:bCs/>
        </w:rPr>
        <w:t>Defence</w:t>
      </w:r>
      <w:proofErr w:type="spellEnd"/>
      <w:r w:rsidRPr="00C35AC3">
        <w:rPr>
          <w:rFonts w:ascii="Calisto MT" w:hAnsi="Calisto MT" w:cstheme="minorHAnsi"/>
          <w:bCs/>
        </w:rPr>
        <w:t xml:space="preserve"> Force (SANDF). </w:t>
      </w:r>
    </w:p>
    <w:p w:rsidR="006E1737" w:rsidRPr="00C35AC3" w:rsidRDefault="006E1737" w:rsidP="00200972">
      <w:pPr>
        <w:jc w:val="both"/>
        <w:rPr>
          <w:rFonts w:ascii="Calisto MT" w:hAnsi="Calisto MT" w:cstheme="minorHAnsi"/>
        </w:rPr>
      </w:pPr>
    </w:p>
    <w:p w:rsidR="006E1737" w:rsidRPr="00C35AC3" w:rsidRDefault="006E1737" w:rsidP="00200972">
      <w:pPr>
        <w:jc w:val="both"/>
        <w:rPr>
          <w:rFonts w:ascii="Calisto MT" w:hAnsi="Calisto MT" w:cstheme="minorHAnsi"/>
          <w:b/>
        </w:rPr>
      </w:pPr>
      <w:r w:rsidRPr="00C35AC3">
        <w:rPr>
          <w:rFonts w:ascii="Calisto MT" w:hAnsi="Calisto MT" w:cstheme="minorHAnsi"/>
          <w:b/>
        </w:rPr>
        <w:t>2.2</w:t>
      </w:r>
      <w:r w:rsidRPr="00C35AC3">
        <w:rPr>
          <w:rFonts w:ascii="Calisto MT" w:hAnsi="Calisto MT" w:cstheme="minorHAnsi"/>
          <w:b/>
        </w:rPr>
        <w:tab/>
        <w:t xml:space="preserve">Mandate of the Department of </w:t>
      </w:r>
      <w:proofErr w:type="spellStart"/>
      <w:r w:rsidRPr="00C35AC3">
        <w:rPr>
          <w:rFonts w:ascii="Calisto MT" w:hAnsi="Calisto MT" w:cstheme="minorHAnsi"/>
          <w:b/>
        </w:rPr>
        <w:t>Defence</w:t>
      </w:r>
      <w:proofErr w:type="spellEnd"/>
      <w:r w:rsidRPr="00C35AC3">
        <w:rPr>
          <w:rFonts w:ascii="Calisto MT" w:hAnsi="Calisto MT" w:cstheme="minorHAnsi"/>
          <w:b/>
        </w:rPr>
        <w:t xml:space="preserve"> </w:t>
      </w:r>
    </w:p>
    <w:p w:rsidR="006E1737" w:rsidRPr="00C35AC3" w:rsidRDefault="006E1737" w:rsidP="00200972">
      <w:pPr>
        <w:jc w:val="both"/>
        <w:rPr>
          <w:rFonts w:ascii="Calisto MT" w:hAnsi="Calisto MT" w:cstheme="minorHAnsi"/>
        </w:rPr>
      </w:pPr>
    </w:p>
    <w:p w:rsidR="006E1737" w:rsidRDefault="006E1737" w:rsidP="00200972">
      <w:pPr>
        <w:jc w:val="both"/>
        <w:rPr>
          <w:rFonts w:ascii="Calisto MT" w:hAnsi="Calisto MT" w:cstheme="minorHAnsi"/>
        </w:rPr>
      </w:pPr>
      <w:r w:rsidRPr="00C35AC3">
        <w:rPr>
          <w:rFonts w:ascii="Calisto MT" w:hAnsi="Calisto MT" w:cstheme="minorHAnsi"/>
        </w:rPr>
        <w:t xml:space="preserve">The Constitution (1996) in Section 200 sets out the mandate of the South African National </w:t>
      </w:r>
      <w:proofErr w:type="spellStart"/>
      <w:r w:rsidRPr="00C35AC3">
        <w:rPr>
          <w:rFonts w:ascii="Calisto MT" w:hAnsi="Calisto MT" w:cstheme="minorHAnsi"/>
        </w:rPr>
        <w:t>Defence</w:t>
      </w:r>
      <w:proofErr w:type="spellEnd"/>
      <w:r w:rsidRPr="00C35AC3">
        <w:rPr>
          <w:rFonts w:ascii="Calisto MT" w:hAnsi="Calisto MT" w:cstheme="minorHAnsi"/>
        </w:rPr>
        <w:t xml:space="preserve"> Force (SANDF), while Section 204 establishes a civilian secretariat for the Department. The mandate is to “defend and protect the Republic, its territorial integrity and its people in accordance with the Constitution and the principles of international law regulating the use of force”. In pursuance of this mandate, the DOD provides, manages, prepares and employs </w:t>
      </w:r>
      <w:proofErr w:type="spellStart"/>
      <w:r w:rsidRPr="00C35AC3">
        <w:rPr>
          <w:rFonts w:ascii="Calisto MT" w:hAnsi="Calisto MT" w:cstheme="minorHAnsi"/>
        </w:rPr>
        <w:t>defence</w:t>
      </w:r>
      <w:proofErr w:type="spellEnd"/>
      <w:r w:rsidRPr="00C35AC3">
        <w:rPr>
          <w:rFonts w:ascii="Calisto MT" w:hAnsi="Calisto MT" w:cstheme="minorHAnsi"/>
        </w:rPr>
        <w:t xml:space="preserve"> capabilities commensurate with the needs of South Africa, guided by the Constitution, relevant legislation and Executive direction.   </w:t>
      </w:r>
    </w:p>
    <w:p w:rsidR="00404649" w:rsidRDefault="00404649" w:rsidP="00200972">
      <w:pPr>
        <w:jc w:val="both"/>
        <w:rPr>
          <w:rFonts w:ascii="Calisto MT" w:hAnsi="Calisto MT" w:cstheme="minorHAnsi"/>
        </w:rPr>
      </w:pPr>
    </w:p>
    <w:p w:rsidR="00404649" w:rsidRDefault="00404649" w:rsidP="00200972">
      <w:pPr>
        <w:jc w:val="both"/>
        <w:rPr>
          <w:rFonts w:ascii="Calisto MT" w:hAnsi="Calisto MT" w:cstheme="minorHAnsi"/>
        </w:rPr>
      </w:pPr>
    </w:p>
    <w:p w:rsidR="00404649" w:rsidRPr="00C35AC3" w:rsidRDefault="00404649" w:rsidP="00200972">
      <w:pPr>
        <w:jc w:val="both"/>
        <w:rPr>
          <w:rFonts w:ascii="Calisto MT" w:hAnsi="Calisto MT" w:cstheme="minorHAnsi"/>
        </w:rPr>
      </w:pPr>
    </w:p>
    <w:p w:rsidR="006E1737" w:rsidRPr="00C35AC3" w:rsidRDefault="006E1737" w:rsidP="00200972">
      <w:pPr>
        <w:jc w:val="both"/>
        <w:rPr>
          <w:rFonts w:ascii="Calisto MT" w:hAnsi="Calisto MT" w:cstheme="minorHAnsi"/>
        </w:rPr>
      </w:pPr>
    </w:p>
    <w:p w:rsidR="006E1737" w:rsidRPr="00C35AC3" w:rsidRDefault="006E1737" w:rsidP="00200972">
      <w:pPr>
        <w:jc w:val="both"/>
        <w:rPr>
          <w:rFonts w:ascii="Calisto MT" w:hAnsi="Calisto MT" w:cstheme="minorHAnsi"/>
          <w:b/>
        </w:rPr>
      </w:pPr>
      <w:r w:rsidRPr="00C35AC3">
        <w:rPr>
          <w:rFonts w:ascii="Calisto MT" w:hAnsi="Calisto MT" w:cstheme="minorHAnsi"/>
          <w:b/>
        </w:rPr>
        <w:t>2.3</w:t>
      </w:r>
      <w:r w:rsidRPr="00C35AC3">
        <w:rPr>
          <w:rFonts w:ascii="Calisto MT" w:hAnsi="Calisto MT" w:cstheme="minorHAnsi"/>
          <w:b/>
        </w:rPr>
        <w:tab/>
        <w:t xml:space="preserve">Mandate of the Department of Military Veterans </w:t>
      </w:r>
    </w:p>
    <w:p w:rsidR="006E1737" w:rsidRPr="00C35AC3" w:rsidRDefault="006E1737" w:rsidP="00200972">
      <w:pPr>
        <w:jc w:val="both"/>
        <w:rPr>
          <w:rFonts w:ascii="Calisto MT" w:hAnsi="Calisto MT" w:cstheme="minorHAnsi"/>
        </w:rPr>
      </w:pPr>
    </w:p>
    <w:p w:rsidR="006E1737" w:rsidRPr="00C35AC3" w:rsidRDefault="006E1737" w:rsidP="00200972">
      <w:pPr>
        <w:jc w:val="both"/>
        <w:rPr>
          <w:rFonts w:ascii="Calisto MT" w:hAnsi="Calisto MT" w:cstheme="minorHAnsi"/>
        </w:rPr>
      </w:pPr>
      <w:r w:rsidRPr="00C35AC3">
        <w:rPr>
          <w:rFonts w:ascii="Calisto MT" w:hAnsi="Calisto MT" w:cstheme="minorHAnsi"/>
        </w:rPr>
        <w:t xml:space="preserve">The purpose of the Department of Military Veterans (DMV) established in terms of the Military Veterans Act (No. 18 of 2011) is to “oversee and manage the implementation of Government’s framework and </w:t>
      </w:r>
      <w:proofErr w:type="spellStart"/>
      <w:r w:rsidRPr="00C35AC3">
        <w:rPr>
          <w:rFonts w:ascii="Calisto MT" w:hAnsi="Calisto MT" w:cstheme="minorHAnsi"/>
        </w:rPr>
        <w:t>programme</w:t>
      </w:r>
      <w:proofErr w:type="spellEnd"/>
      <w:r w:rsidRPr="00C35AC3">
        <w:rPr>
          <w:rFonts w:ascii="Calisto MT" w:hAnsi="Calisto MT" w:cstheme="minorHAnsi"/>
        </w:rPr>
        <w:t xml:space="preserve"> on military veterans.” Core functions in this regard include the facilitation, management and coordination of support to military veterans; provision of support services to the Department; oversight of the national military veterans’ </w:t>
      </w:r>
      <w:proofErr w:type="spellStart"/>
      <w:r w:rsidRPr="00C35AC3">
        <w:rPr>
          <w:rFonts w:ascii="Calisto MT" w:hAnsi="Calisto MT" w:cstheme="minorHAnsi"/>
        </w:rPr>
        <w:t>programme</w:t>
      </w:r>
      <w:proofErr w:type="spellEnd"/>
      <w:r w:rsidRPr="00C35AC3">
        <w:rPr>
          <w:rFonts w:ascii="Calisto MT" w:hAnsi="Calisto MT" w:cstheme="minorHAnsi"/>
        </w:rPr>
        <w:t xml:space="preserve"> and periodic reporting in this regard. </w:t>
      </w:r>
    </w:p>
    <w:p w:rsidR="006E1737" w:rsidRPr="00C35AC3" w:rsidRDefault="006E1737" w:rsidP="00200972">
      <w:pPr>
        <w:jc w:val="both"/>
        <w:rPr>
          <w:rFonts w:ascii="Calisto MT" w:hAnsi="Calisto MT" w:cstheme="minorHAnsi"/>
          <w:b/>
        </w:rPr>
      </w:pPr>
    </w:p>
    <w:p w:rsidR="006E1737" w:rsidRPr="00C35AC3" w:rsidRDefault="006E1737" w:rsidP="00404649">
      <w:pPr>
        <w:autoSpaceDE w:val="0"/>
        <w:autoSpaceDN w:val="0"/>
        <w:adjustRightInd w:val="0"/>
        <w:jc w:val="both"/>
        <w:rPr>
          <w:rFonts w:ascii="Calisto MT" w:hAnsi="Calisto MT" w:cstheme="minorHAnsi"/>
          <w:color w:val="000000"/>
        </w:rPr>
      </w:pPr>
      <w:r w:rsidRPr="00C35AC3">
        <w:rPr>
          <w:rFonts w:ascii="Calisto MT" w:hAnsi="Calisto MT" w:cstheme="minorHAnsi"/>
        </w:rPr>
        <w:t xml:space="preserve">The DODMV has an oversight role for two Public Entities which fall under Schedule 2 and 3 of the Public Finance Management Act (No. 1 of 1999) namely ARMSCOR and the Castle Control Board (CCB). ARMSCOR receives allocations from the </w:t>
      </w:r>
      <w:proofErr w:type="spellStart"/>
      <w:r w:rsidRPr="00C35AC3">
        <w:rPr>
          <w:rFonts w:ascii="Calisto MT" w:hAnsi="Calisto MT" w:cstheme="minorHAnsi"/>
        </w:rPr>
        <w:t>fiscus</w:t>
      </w:r>
      <w:proofErr w:type="spellEnd"/>
      <w:r w:rsidRPr="00C35AC3">
        <w:rPr>
          <w:rFonts w:ascii="Calisto MT" w:hAnsi="Calisto MT" w:cstheme="minorHAnsi"/>
        </w:rPr>
        <w:t xml:space="preserve"> while the CCB generates its own revenue. Other entities reporting to the Minister of </w:t>
      </w:r>
      <w:proofErr w:type="spellStart"/>
      <w:r w:rsidRPr="00C35AC3">
        <w:rPr>
          <w:rFonts w:ascii="Calisto MT" w:hAnsi="Calisto MT" w:cstheme="minorHAnsi"/>
        </w:rPr>
        <w:t>Defence</w:t>
      </w:r>
      <w:proofErr w:type="spellEnd"/>
      <w:r w:rsidRPr="00C35AC3">
        <w:rPr>
          <w:rFonts w:ascii="Calisto MT" w:hAnsi="Calisto MT" w:cstheme="minorHAnsi"/>
        </w:rPr>
        <w:t xml:space="preserve"> include the </w:t>
      </w:r>
      <w:proofErr w:type="spellStart"/>
      <w:r w:rsidRPr="00C35AC3">
        <w:rPr>
          <w:rFonts w:ascii="Calisto MT" w:hAnsi="Calisto MT" w:cstheme="minorHAnsi"/>
        </w:rPr>
        <w:t>Defence</w:t>
      </w:r>
      <w:proofErr w:type="spellEnd"/>
      <w:r w:rsidRPr="00C35AC3">
        <w:rPr>
          <w:rFonts w:ascii="Calisto MT" w:hAnsi="Calisto MT" w:cstheme="minorHAnsi"/>
        </w:rPr>
        <w:t xml:space="preserve"> Force Service Commission, the Office of the Military </w:t>
      </w:r>
      <w:proofErr w:type="spellStart"/>
      <w:r w:rsidRPr="00C35AC3">
        <w:rPr>
          <w:rFonts w:ascii="Calisto MT" w:hAnsi="Calisto MT" w:cstheme="minorHAnsi"/>
        </w:rPr>
        <w:t>Ombud</w:t>
      </w:r>
      <w:proofErr w:type="spellEnd"/>
      <w:r w:rsidRPr="00C35AC3">
        <w:rPr>
          <w:rFonts w:ascii="Calisto MT" w:hAnsi="Calisto MT" w:cstheme="minorHAnsi"/>
        </w:rPr>
        <w:t>. Those resorting under the DMV include the Appeal Board, Advisory Council and the SA National Military Veterans Association. The National Conventional Arms Committee (NCACC) also reports on its activities to the JSCD on a quarterly and annual basis.</w:t>
      </w:r>
    </w:p>
    <w:p w:rsidR="006E1737" w:rsidRPr="00C35AC3" w:rsidRDefault="006E1737" w:rsidP="00200972">
      <w:pPr>
        <w:jc w:val="both"/>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b/>
          <w:bCs/>
          <w:color w:val="000000"/>
        </w:rPr>
      </w:pPr>
      <w:r w:rsidRPr="00C35AC3">
        <w:rPr>
          <w:rFonts w:ascii="Calisto MT" w:hAnsi="Calisto MT" w:cstheme="minorHAnsi"/>
          <w:b/>
          <w:bCs/>
          <w:color w:val="000000"/>
        </w:rPr>
        <w:t>2.4</w:t>
      </w:r>
      <w:r w:rsidRPr="00C35AC3">
        <w:rPr>
          <w:rFonts w:ascii="Calisto MT" w:hAnsi="Calisto MT" w:cstheme="minorHAnsi"/>
          <w:b/>
          <w:bCs/>
          <w:color w:val="000000"/>
        </w:rPr>
        <w:tab/>
        <w:t xml:space="preserve"> Customers and stakeholders  </w:t>
      </w:r>
    </w:p>
    <w:p w:rsidR="006E1737" w:rsidRPr="00C35AC3" w:rsidRDefault="006E1737" w:rsidP="00200972">
      <w:pPr>
        <w:autoSpaceDE w:val="0"/>
        <w:autoSpaceDN w:val="0"/>
        <w:adjustRightInd w:val="0"/>
        <w:ind w:left="284" w:hanging="142"/>
        <w:rPr>
          <w:rFonts w:ascii="Calisto MT" w:hAnsi="Calisto MT" w:cstheme="minorHAnsi"/>
          <w:color w:val="000000"/>
        </w:rPr>
      </w:pPr>
    </w:p>
    <w:p w:rsidR="006E1737" w:rsidRPr="00C35AC3" w:rsidRDefault="006E1737" w:rsidP="00200972">
      <w:pPr>
        <w:autoSpaceDE w:val="0"/>
        <w:autoSpaceDN w:val="0"/>
        <w:adjustRightInd w:val="0"/>
        <w:ind w:left="284" w:hanging="142"/>
        <w:rPr>
          <w:rFonts w:ascii="Calisto MT" w:hAnsi="Calisto MT" w:cstheme="minorHAnsi"/>
          <w:color w:val="000000"/>
        </w:rPr>
      </w:pPr>
      <w:r w:rsidRPr="00C35AC3">
        <w:rPr>
          <w:rFonts w:ascii="Calisto MT" w:hAnsi="Calisto MT" w:cstheme="minorHAnsi"/>
          <w:i/>
          <w:color w:val="000000"/>
        </w:rPr>
        <w:t>The JSCD serves the following customers/clients</w:t>
      </w:r>
      <w:r w:rsidRPr="00C35AC3">
        <w:rPr>
          <w:rFonts w:ascii="Calisto MT" w:hAnsi="Calisto MT" w:cstheme="minorHAnsi"/>
          <w:color w:val="000000"/>
        </w:rPr>
        <w:t>:</w:t>
      </w:r>
    </w:p>
    <w:p w:rsidR="006E1737" w:rsidRPr="00C35AC3" w:rsidRDefault="006E1737" w:rsidP="00200972">
      <w:pPr>
        <w:autoSpaceDE w:val="0"/>
        <w:autoSpaceDN w:val="0"/>
        <w:adjustRightInd w:val="0"/>
        <w:ind w:left="426" w:hanging="142"/>
        <w:rPr>
          <w:rFonts w:ascii="Calisto MT" w:hAnsi="Calisto MT" w:cstheme="minorHAnsi"/>
          <w:color w:val="000000"/>
        </w:rPr>
      </w:pPr>
    </w:p>
    <w:p w:rsidR="006E1737" w:rsidRPr="00C35AC3" w:rsidRDefault="006E1737" w:rsidP="00404649">
      <w:pPr>
        <w:numPr>
          <w:ilvl w:val="0"/>
          <w:numId w:val="2"/>
        </w:numPr>
        <w:autoSpaceDE w:val="0"/>
        <w:autoSpaceDN w:val="0"/>
        <w:adjustRightInd w:val="0"/>
        <w:ind w:left="284"/>
        <w:rPr>
          <w:rFonts w:ascii="Calisto MT" w:hAnsi="Calisto MT" w:cstheme="minorHAnsi"/>
          <w:color w:val="000000"/>
        </w:rPr>
      </w:pPr>
      <w:r w:rsidRPr="00C35AC3">
        <w:rPr>
          <w:rFonts w:ascii="Calisto MT" w:hAnsi="Calisto MT" w:cstheme="minorHAnsi"/>
          <w:color w:val="000000"/>
        </w:rPr>
        <w:t>the people of South Africa who expect a safe, secure and stable environment;</w:t>
      </w:r>
    </w:p>
    <w:p w:rsidR="006E1737" w:rsidRPr="00C35AC3" w:rsidRDefault="006E1737" w:rsidP="00404649">
      <w:pPr>
        <w:numPr>
          <w:ilvl w:val="0"/>
          <w:numId w:val="2"/>
        </w:numPr>
        <w:autoSpaceDE w:val="0"/>
        <w:autoSpaceDN w:val="0"/>
        <w:adjustRightInd w:val="0"/>
        <w:ind w:left="284"/>
        <w:rPr>
          <w:rFonts w:ascii="Calisto MT" w:hAnsi="Calisto MT" w:cstheme="minorHAnsi"/>
        </w:rPr>
      </w:pPr>
      <w:r w:rsidRPr="00C35AC3">
        <w:rPr>
          <w:rFonts w:ascii="Calisto MT" w:hAnsi="Calisto MT" w:cstheme="minorHAnsi"/>
        </w:rPr>
        <w:t>the National Assembly</w:t>
      </w:r>
      <w:r>
        <w:rPr>
          <w:rFonts w:ascii="Calisto MT" w:hAnsi="Calisto MT" w:cstheme="minorHAnsi"/>
        </w:rPr>
        <w:t xml:space="preserve"> and the National Council on Provinces</w:t>
      </w:r>
      <w:r w:rsidRPr="00C35AC3">
        <w:rPr>
          <w:rFonts w:ascii="Calisto MT" w:hAnsi="Calisto MT" w:cstheme="minorHAnsi"/>
        </w:rPr>
        <w:t>, which refer matters to the Committee;</w:t>
      </w:r>
    </w:p>
    <w:p w:rsidR="006E1737" w:rsidRPr="00C35AC3" w:rsidRDefault="006E1737" w:rsidP="00404649">
      <w:pPr>
        <w:numPr>
          <w:ilvl w:val="0"/>
          <w:numId w:val="2"/>
        </w:numPr>
        <w:autoSpaceDE w:val="0"/>
        <w:autoSpaceDN w:val="0"/>
        <w:adjustRightInd w:val="0"/>
        <w:ind w:left="284"/>
        <w:rPr>
          <w:rFonts w:ascii="Calisto MT" w:hAnsi="Calisto MT" w:cstheme="minorHAnsi"/>
          <w:color w:val="000000"/>
        </w:rPr>
      </w:pPr>
      <w:r w:rsidRPr="00C35AC3">
        <w:rPr>
          <w:rFonts w:ascii="Calisto MT" w:hAnsi="Calisto MT" w:cstheme="minorHAnsi"/>
          <w:color w:val="000000"/>
        </w:rPr>
        <w:t xml:space="preserve">the Portfolio Committee on </w:t>
      </w:r>
      <w:proofErr w:type="spellStart"/>
      <w:r w:rsidRPr="00C35AC3">
        <w:rPr>
          <w:rFonts w:ascii="Calisto MT" w:hAnsi="Calisto MT" w:cstheme="minorHAnsi"/>
          <w:color w:val="000000"/>
        </w:rPr>
        <w:t>Defence</w:t>
      </w:r>
      <w:proofErr w:type="spellEnd"/>
      <w:r w:rsidRPr="00C35AC3">
        <w:rPr>
          <w:rFonts w:ascii="Calisto MT" w:hAnsi="Calisto MT" w:cstheme="minorHAnsi"/>
          <w:color w:val="000000"/>
        </w:rPr>
        <w:t xml:space="preserve"> and Military Veterans with whom the JSCD works closely and jointly;</w:t>
      </w:r>
    </w:p>
    <w:p w:rsidR="006E1737" w:rsidRPr="00C35AC3" w:rsidRDefault="006E1737" w:rsidP="00404649">
      <w:pPr>
        <w:numPr>
          <w:ilvl w:val="0"/>
          <w:numId w:val="2"/>
        </w:numPr>
        <w:autoSpaceDE w:val="0"/>
        <w:autoSpaceDN w:val="0"/>
        <w:adjustRightInd w:val="0"/>
        <w:ind w:left="284"/>
        <w:rPr>
          <w:rFonts w:ascii="Calisto MT" w:hAnsi="Calisto MT" w:cstheme="minorHAnsi"/>
          <w:color w:val="000000"/>
        </w:rPr>
      </w:pPr>
      <w:r w:rsidRPr="00C35AC3">
        <w:rPr>
          <w:rFonts w:ascii="Calisto MT" w:hAnsi="Calisto MT" w:cstheme="minorHAnsi"/>
          <w:color w:val="000000"/>
        </w:rPr>
        <w:t xml:space="preserve">Military Veterans who deserve to enjoy a dignified for the sacrifices they have made; </w:t>
      </w:r>
    </w:p>
    <w:p w:rsidR="006E1737" w:rsidRPr="00C35AC3" w:rsidRDefault="006E1737" w:rsidP="00404649">
      <w:pPr>
        <w:numPr>
          <w:ilvl w:val="0"/>
          <w:numId w:val="2"/>
        </w:numPr>
        <w:autoSpaceDE w:val="0"/>
        <w:autoSpaceDN w:val="0"/>
        <w:adjustRightInd w:val="0"/>
        <w:ind w:left="284"/>
        <w:rPr>
          <w:rFonts w:ascii="Calisto MT" w:hAnsi="Calisto MT" w:cstheme="minorHAnsi"/>
          <w:color w:val="000000"/>
        </w:rPr>
      </w:pPr>
      <w:r w:rsidRPr="00C35AC3">
        <w:rPr>
          <w:rFonts w:ascii="Calisto MT" w:hAnsi="Calisto MT" w:cstheme="minorHAnsi"/>
          <w:color w:val="000000"/>
        </w:rPr>
        <w:t xml:space="preserve">the </w:t>
      </w:r>
      <w:proofErr w:type="spellStart"/>
      <w:r w:rsidRPr="00C35AC3">
        <w:rPr>
          <w:rFonts w:ascii="Calisto MT" w:hAnsi="Calisto MT" w:cstheme="minorHAnsi"/>
          <w:color w:val="000000"/>
        </w:rPr>
        <w:t>Defence</w:t>
      </w:r>
      <w:proofErr w:type="spellEnd"/>
      <w:r w:rsidRPr="00C35AC3">
        <w:rPr>
          <w:rFonts w:ascii="Calisto MT" w:hAnsi="Calisto MT" w:cstheme="minorHAnsi"/>
          <w:color w:val="000000"/>
        </w:rPr>
        <w:t xml:space="preserve"> Industry stakeholders, who have a mutually dependent relationship with the Department; and</w:t>
      </w:r>
    </w:p>
    <w:p w:rsidR="006E1737" w:rsidRPr="00C35AC3" w:rsidRDefault="006E1737" w:rsidP="00404649">
      <w:pPr>
        <w:numPr>
          <w:ilvl w:val="0"/>
          <w:numId w:val="2"/>
        </w:numPr>
        <w:autoSpaceDE w:val="0"/>
        <w:autoSpaceDN w:val="0"/>
        <w:adjustRightInd w:val="0"/>
        <w:ind w:left="284"/>
        <w:rPr>
          <w:rFonts w:ascii="Calisto MT" w:hAnsi="Calisto MT" w:cstheme="minorHAnsi"/>
          <w:color w:val="000000"/>
        </w:rPr>
      </w:pPr>
      <w:proofErr w:type="gramStart"/>
      <w:r w:rsidRPr="00C35AC3">
        <w:rPr>
          <w:rFonts w:ascii="Calisto MT" w:hAnsi="Calisto MT" w:cstheme="minorHAnsi"/>
          <w:color w:val="000000"/>
        </w:rPr>
        <w:t>the</w:t>
      </w:r>
      <w:proofErr w:type="gramEnd"/>
      <w:r w:rsidRPr="00C35AC3">
        <w:rPr>
          <w:rFonts w:ascii="Calisto MT" w:hAnsi="Calisto MT" w:cstheme="minorHAnsi"/>
          <w:color w:val="000000"/>
        </w:rPr>
        <w:t xml:space="preserve"> soldiers and civilians working in the Department of </w:t>
      </w:r>
      <w:proofErr w:type="spellStart"/>
      <w:r w:rsidRPr="00C35AC3">
        <w:rPr>
          <w:rFonts w:ascii="Calisto MT" w:hAnsi="Calisto MT" w:cstheme="minorHAnsi"/>
          <w:color w:val="000000"/>
        </w:rPr>
        <w:t>Defence</w:t>
      </w:r>
      <w:proofErr w:type="spellEnd"/>
      <w:r w:rsidRPr="00C35AC3">
        <w:rPr>
          <w:rFonts w:ascii="Calisto MT" w:hAnsi="Calisto MT" w:cstheme="minorHAnsi"/>
          <w:color w:val="000000"/>
        </w:rPr>
        <w:t xml:space="preserve"> and Military Veterans.</w:t>
      </w:r>
    </w:p>
    <w:p w:rsidR="006E1737" w:rsidRPr="00C35AC3" w:rsidRDefault="006E1737" w:rsidP="00200972">
      <w:pPr>
        <w:autoSpaceDE w:val="0"/>
        <w:autoSpaceDN w:val="0"/>
        <w:adjustRightInd w:val="0"/>
        <w:ind w:left="284" w:hanging="142"/>
        <w:rPr>
          <w:rFonts w:ascii="Calisto MT" w:hAnsi="Calisto MT" w:cstheme="minorHAnsi"/>
          <w:color w:val="000000"/>
        </w:rPr>
      </w:pPr>
    </w:p>
    <w:p w:rsidR="006E1737" w:rsidRPr="00C35AC3" w:rsidRDefault="006E1737" w:rsidP="00200972">
      <w:pPr>
        <w:autoSpaceDE w:val="0"/>
        <w:autoSpaceDN w:val="0"/>
        <w:adjustRightInd w:val="0"/>
        <w:ind w:left="284" w:hanging="142"/>
        <w:rPr>
          <w:rFonts w:ascii="Calisto MT" w:hAnsi="Calisto MT" w:cstheme="minorHAnsi"/>
          <w:color w:val="000000"/>
        </w:rPr>
      </w:pPr>
      <w:r w:rsidRPr="00C35AC3">
        <w:rPr>
          <w:rFonts w:ascii="Calisto MT" w:hAnsi="Calisto MT" w:cstheme="minorHAnsi"/>
          <w:i/>
          <w:color w:val="000000"/>
        </w:rPr>
        <w:t>Our stakeholders include</w:t>
      </w:r>
      <w:r w:rsidRPr="00C35AC3">
        <w:rPr>
          <w:rFonts w:ascii="Calisto MT" w:hAnsi="Calisto MT" w:cstheme="minorHAnsi"/>
          <w:color w:val="000000"/>
        </w:rPr>
        <w:t>:</w:t>
      </w:r>
    </w:p>
    <w:p w:rsidR="006E1737" w:rsidRPr="00C35AC3" w:rsidRDefault="006E1737" w:rsidP="00200972">
      <w:pPr>
        <w:autoSpaceDE w:val="0"/>
        <w:autoSpaceDN w:val="0"/>
        <w:adjustRightInd w:val="0"/>
        <w:ind w:left="284" w:hanging="142"/>
        <w:rPr>
          <w:rFonts w:ascii="Calisto MT" w:hAnsi="Calisto MT" w:cstheme="minorHAnsi"/>
          <w:color w:val="000000"/>
        </w:rPr>
      </w:pPr>
    </w:p>
    <w:p w:rsidR="006E1737" w:rsidRPr="00C35AC3" w:rsidRDefault="006E1737" w:rsidP="00200972">
      <w:pPr>
        <w:numPr>
          <w:ilvl w:val="1"/>
          <w:numId w:val="4"/>
        </w:numPr>
        <w:ind w:left="851" w:hanging="578"/>
        <w:jc w:val="both"/>
        <w:rPr>
          <w:rFonts w:ascii="Calisto MT" w:hAnsi="Calisto MT" w:cstheme="minorHAnsi"/>
        </w:rPr>
      </w:pPr>
      <w:r w:rsidRPr="00C35AC3">
        <w:rPr>
          <w:rFonts w:ascii="Calisto MT" w:hAnsi="Calisto MT" w:cstheme="minorHAnsi"/>
        </w:rPr>
        <w:t xml:space="preserve">Department of </w:t>
      </w:r>
      <w:proofErr w:type="spellStart"/>
      <w:r w:rsidRPr="00C35AC3">
        <w:rPr>
          <w:rFonts w:ascii="Calisto MT" w:hAnsi="Calisto MT" w:cstheme="minorHAnsi"/>
        </w:rPr>
        <w:t>Defence</w:t>
      </w:r>
      <w:proofErr w:type="spellEnd"/>
      <w:r w:rsidRPr="00C35AC3">
        <w:rPr>
          <w:rFonts w:ascii="Calisto MT" w:hAnsi="Calisto MT" w:cstheme="minorHAnsi"/>
        </w:rPr>
        <w:t xml:space="preserve"> (DOD)</w:t>
      </w:r>
    </w:p>
    <w:p w:rsidR="006E1737" w:rsidRPr="00C35AC3" w:rsidRDefault="006E1737" w:rsidP="00200972">
      <w:pPr>
        <w:numPr>
          <w:ilvl w:val="1"/>
          <w:numId w:val="4"/>
        </w:numPr>
        <w:ind w:left="851" w:hanging="578"/>
        <w:jc w:val="both"/>
        <w:rPr>
          <w:rFonts w:ascii="Calisto MT" w:hAnsi="Calisto MT" w:cstheme="minorHAnsi"/>
        </w:rPr>
      </w:pPr>
      <w:r w:rsidRPr="00C35AC3">
        <w:rPr>
          <w:rFonts w:ascii="Calisto MT" w:hAnsi="Calisto MT" w:cstheme="minorHAnsi"/>
        </w:rPr>
        <w:t>Department of Military Veterans (DMV)</w:t>
      </w:r>
    </w:p>
    <w:p w:rsidR="006E1737" w:rsidRPr="00C35AC3" w:rsidRDefault="006E1737" w:rsidP="00200972">
      <w:pPr>
        <w:numPr>
          <w:ilvl w:val="1"/>
          <w:numId w:val="4"/>
        </w:numPr>
        <w:ind w:left="851" w:hanging="578"/>
        <w:jc w:val="both"/>
        <w:rPr>
          <w:rFonts w:ascii="Calisto MT" w:hAnsi="Calisto MT" w:cstheme="minorHAnsi"/>
        </w:rPr>
      </w:pPr>
      <w:r w:rsidRPr="00C35AC3">
        <w:rPr>
          <w:rFonts w:ascii="Calisto MT" w:hAnsi="Calisto MT" w:cstheme="minorHAnsi"/>
        </w:rPr>
        <w:t xml:space="preserve">Armaments Corporation of SA (Ltd) </w:t>
      </w:r>
      <w:proofErr w:type="spellStart"/>
      <w:r w:rsidRPr="00C35AC3">
        <w:rPr>
          <w:rFonts w:ascii="Calisto MT" w:hAnsi="Calisto MT" w:cstheme="minorHAnsi"/>
        </w:rPr>
        <w:t>Armscor</w:t>
      </w:r>
      <w:proofErr w:type="spellEnd"/>
    </w:p>
    <w:p w:rsidR="006E1737" w:rsidRPr="00C35AC3" w:rsidRDefault="006E1737" w:rsidP="00200972">
      <w:pPr>
        <w:numPr>
          <w:ilvl w:val="1"/>
          <w:numId w:val="4"/>
        </w:numPr>
        <w:ind w:left="851" w:hanging="578"/>
        <w:jc w:val="both"/>
        <w:rPr>
          <w:rFonts w:ascii="Calisto MT" w:hAnsi="Calisto MT" w:cstheme="minorHAnsi"/>
        </w:rPr>
      </w:pPr>
      <w:r w:rsidRPr="00C35AC3">
        <w:rPr>
          <w:rFonts w:ascii="Calisto MT" w:hAnsi="Calisto MT" w:cstheme="minorHAnsi"/>
        </w:rPr>
        <w:t>Castle Control Board (CCB)</w:t>
      </w:r>
    </w:p>
    <w:p w:rsidR="006E1737" w:rsidRPr="00C35AC3" w:rsidRDefault="006E1737" w:rsidP="00200972">
      <w:pPr>
        <w:numPr>
          <w:ilvl w:val="1"/>
          <w:numId w:val="4"/>
        </w:numPr>
        <w:ind w:left="851" w:hanging="578"/>
        <w:jc w:val="both"/>
        <w:rPr>
          <w:rFonts w:ascii="Calisto MT" w:hAnsi="Calisto MT" w:cstheme="minorHAnsi"/>
        </w:rPr>
      </w:pPr>
      <w:r w:rsidRPr="00C35AC3">
        <w:rPr>
          <w:rFonts w:ascii="Calisto MT" w:hAnsi="Calisto MT" w:cstheme="minorHAnsi"/>
        </w:rPr>
        <w:t xml:space="preserve">Office of the Military </w:t>
      </w:r>
      <w:proofErr w:type="spellStart"/>
      <w:r w:rsidRPr="00C35AC3">
        <w:rPr>
          <w:rFonts w:ascii="Calisto MT" w:hAnsi="Calisto MT" w:cstheme="minorHAnsi"/>
        </w:rPr>
        <w:t>Ombud</w:t>
      </w:r>
      <w:proofErr w:type="spellEnd"/>
      <w:r w:rsidRPr="00C35AC3">
        <w:rPr>
          <w:rFonts w:ascii="Calisto MT" w:hAnsi="Calisto MT" w:cstheme="minorHAnsi"/>
        </w:rPr>
        <w:t xml:space="preserve">  </w:t>
      </w:r>
    </w:p>
    <w:p w:rsidR="006E1737" w:rsidRPr="00C35AC3" w:rsidRDefault="006E1737" w:rsidP="00200972">
      <w:pPr>
        <w:numPr>
          <w:ilvl w:val="1"/>
          <w:numId w:val="4"/>
        </w:numPr>
        <w:ind w:left="851" w:hanging="578"/>
        <w:jc w:val="both"/>
        <w:rPr>
          <w:rFonts w:ascii="Calisto MT" w:hAnsi="Calisto MT" w:cstheme="minorHAnsi"/>
        </w:rPr>
      </w:pPr>
      <w:proofErr w:type="spellStart"/>
      <w:r w:rsidRPr="00C35AC3">
        <w:rPr>
          <w:rFonts w:ascii="Calisto MT" w:hAnsi="Calisto MT" w:cstheme="minorHAnsi"/>
        </w:rPr>
        <w:t>Defence</w:t>
      </w:r>
      <w:proofErr w:type="spellEnd"/>
      <w:r w:rsidRPr="00C35AC3">
        <w:rPr>
          <w:rFonts w:ascii="Calisto MT" w:hAnsi="Calisto MT" w:cstheme="minorHAnsi"/>
        </w:rPr>
        <w:t xml:space="preserve"> Force Service Commission (DFSC)</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r w:rsidRPr="00C35AC3">
        <w:rPr>
          <w:rFonts w:ascii="Calisto MT" w:hAnsi="Calisto MT" w:cstheme="minorHAnsi"/>
          <w:color w:val="000000"/>
        </w:rPr>
        <w:t xml:space="preserve">Reserve Force Council </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r w:rsidRPr="00C35AC3">
        <w:rPr>
          <w:rFonts w:ascii="Calisto MT" w:hAnsi="Calisto MT" w:cstheme="minorHAnsi"/>
        </w:rPr>
        <w:t>National Conventional Arms Committee (NCACC)</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r w:rsidRPr="00C35AC3">
        <w:rPr>
          <w:rFonts w:ascii="Calisto MT" w:hAnsi="Calisto MT" w:cstheme="minorHAnsi"/>
        </w:rPr>
        <w:t>Appeal Board</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r w:rsidRPr="00C35AC3">
        <w:rPr>
          <w:rFonts w:ascii="Calisto MT" w:hAnsi="Calisto MT" w:cstheme="minorHAnsi"/>
        </w:rPr>
        <w:t>Advisory Council</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r w:rsidRPr="00C35AC3">
        <w:rPr>
          <w:rFonts w:ascii="Calisto MT" w:hAnsi="Calisto MT" w:cstheme="minorHAnsi"/>
        </w:rPr>
        <w:t>SA National Military Veterans Association (SANMVA)</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r w:rsidRPr="00C35AC3">
        <w:rPr>
          <w:rFonts w:ascii="Calisto MT" w:hAnsi="Calisto MT" w:cstheme="minorHAnsi"/>
        </w:rPr>
        <w:t xml:space="preserve">National </w:t>
      </w:r>
      <w:proofErr w:type="spellStart"/>
      <w:r w:rsidRPr="00C35AC3">
        <w:rPr>
          <w:rFonts w:ascii="Calisto MT" w:hAnsi="Calisto MT" w:cstheme="minorHAnsi"/>
        </w:rPr>
        <w:t>Defence</w:t>
      </w:r>
      <w:proofErr w:type="spellEnd"/>
      <w:r w:rsidRPr="00C35AC3">
        <w:rPr>
          <w:rFonts w:ascii="Calisto MT" w:hAnsi="Calisto MT" w:cstheme="minorHAnsi"/>
        </w:rPr>
        <w:t xml:space="preserve"> Industry Council (NDIC)</w:t>
      </w:r>
    </w:p>
    <w:p w:rsidR="006E1737" w:rsidRPr="00C35AC3" w:rsidRDefault="006E1737" w:rsidP="00200972">
      <w:pPr>
        <w:numPr>
          <w:ilvl w:val="0"/>
          <w:numId w:val="2"/>
        </w:numPr>
        <w:autoSpaceDE w:val="0"/>
        <w:autoSpaceDN w:val="0"/>
        <w:adjustRightInd w:val="0"/>
        <w:ind w:left="862" w:hanging="578"/>
        <w:jc w:val="both"/>
        <w:rPr>
          <w:rFonts w:ascii="Calisto MT" w:hAnsi="Calisto MT" w:cstheme="minorHAnsi"/>
          <w:color w:val="000000"/>
        </w:rPr>
      </w:pPr>
      <w:proofErr w:type="spellStart"/>
      <w:r w:rsidRPr="00C35AC3">
        <w:rPr>
          <w:rFonts w:ascii="Calisto MT" w:hAnsi="Calisto MT" w:cstheme="minorHAnsi"/>
          <w:color w:val="000000"/>
        </w:rPr>
        <w:lastRenderedPageBreak/>
        <w:t>Organisations</w:t>
      </w:r>
      <w:proofErr w:type="spellEnd"/>
      <w:r w:rsidRPr="00C35AC3">
        <w:rPr>
          <w:rFonts w:ascii="Calisto MT" w:hAnsi="Calisto MT" w:cstheme="minorHAnsi"/>
          <w:color w:val="000000"/>
        </w:rPr>
        <w:t xml:space="preserve"> of the customers/clients listed above</w:t>
      </w:r>
    </w:p>
    <w:p w:rsidR="006E1737" w:rsidRPr="00C35AC3" w:rsidRDefault="006E1737" w:rsidP="00200972">
      <w:pPr>
        <w:numPr>
          <w:ilvl w:val="0"/>
          <w:numId w:val="2"/>
        </w:numPr>
        <w:autoSpaceDE w:val="0"/>
        <w:autoSpaceDN w:val="0"/>
        <w:adjustRightInd w:val="0"/>
        <w:ind w:left="862" w:hanging="578"/>
        <w:rPr>
          <w:rFonts w:ascii="Calisto MT" w:hAnsi="Calisto MT" w:cstheme="minorHAnsi"/>
          <w:color w:val="000000"/>
        </w:rPr>
      </w:pPr>
      <w:r w:rsidRPr="00C35AC3">
        <w:rPr>
          <w:rFonts w:ascii="Calisto MT" w:hAnsi="Calisto MT" w:cstheme="minorHAnsi"/>
          <w:color w:val="000000"/>
        </w:rPr>
        <w:t xml:space="preserve">Academic and research entities involved in the </w:t>
      </w:r>
      <w:proofErr w:type="spellStart"/>
      <w:r w:rsidRPr="00C35AC3">
        <w:rPr>
          <w:rFonts w:ascii="Calisto MT" w:hAnsi="Calisto MT" w:cstheme="minorHAnsi"/>
          <w:color w:val="000000"/>
        </w:rPr>
        <w:t>defence</w:t>
      </w:r>
      <w:proofErr w:type="spellEnd"/>
      <w:r w:rsidRPr="00C35AC3">
        <w:rPr>
          <w:rFonts w:ascii="Calisto MT" w:hAnsi="Calisto MT" w:cstheme="minorHAnsi"/>
          <w:color w:val="000000"/>
        </w:rPr>
        <w:t xml:space="preserve"> sector</w:t>
      </w:r>
    </w:p>
    <w:p w:rsidR="006E1737" w:rsidRPr="00C35AC3" w:rsidRDefault="006E1737" w:rsidP="00200972">
      <w:pPr>
        <w:numPr>
          <w:ilvl w:val="0"/>
          <w:numId w:val="2"/>
        </w:numPr>
        <w:autoSpaceDE w:val="0"/>
        <w:autoSpaceDN w:val="0"/>
        <w:adjustRightInd w:val="0"/>
        <w:ind w:left="862" w:hanging="578"/>
        <w:rPr>
          <w:rFonts w:ascii="Calisto MT" w:hAnsi="Calisto MT" w:cstheme="minorHAnsi"/>
          <w:color w:val="000000"/>
        </w:rPr>
      </w:pPr>
      <w:r>
        <w:rPr>
          <w:rFonts w:ascii="Calisto MT" w:hAnsi="Calisto MT" w:cstheme="minorHAnsi"/>
          <w:color w:val="000000"/>
        </w:rPr>
        <w:t xml:space="preserve">Non-governmental </w:t>
      </w:r>
      <w:proofErr w:type="spellStart"/>
      <w:r>
        <w:rPr>
          <w:rFonts w:ascii="Calisto MT" w:hAnsi="Calisto MT" w:cstheme="minorHAnsi"/>
          <w:color w:val="000000"/>
        </w:rPr>
        <w:t>organisations</w:t>
      </w:r>
      <w:proofErr w:type="spellEnd"/>
      <w:r>
        <w:rPr>
          <w:rFonts w:ascii="Calisto MT" w:hAnsi="Calisto MT" w:cstheme="minorHAnsi"/>
          <w:color w:val="000000"/>
        </w:rPr>
        <w:t xml:space="preserve"> and the media</w:t>
      </w:r>
      <w:r w:rsidRPr="00C35AC3">
        <w:rPr>
          <w:rFonts w:ascii="Calisto MT" w:hAnsi="Calisto MT" w:cstheme="minorHAnsi"/>
          <w:color w:val="000000"/>
        </w:rPr>
        <w:t xml:space="preserve"> </w:t>
      </w:r>
    </w:p>
    <w:p w:rsidR="006E1737" w:rsidRPr="00C35AC3" w:rsidRDefault="006E1737" w:rsidP="00200972">
      <w:pPr>
        <w:autoSpaceDE w:val="0"/>
        <w:autoSpaceDN w:val="0"/>
        <w:adjustRightInd w:val="0"/>
        <w:ind w:left="142" w:hanging="142"/>
        <w:rPr>
          <w:rFonts w:ascii="Calisto MT" w:hAnsi="Calisto MT" w:cstheme="minorHAnsi"/>
          <w:color w:val="000000"/>
        </w:rPr>
      </w:pPr>
    </w:p>
    <w:p w:rsidR="006E1737" w:rsidRPr="00C35AC3" w:rsidRDefault="006E1737" w:rsidP="00200972">
      <w:pPr>
        <w:autoSpaceDE w:val="0"/>
        <w:autoSpaceDN w:val="0"/>
        <w:adjustRightInd w:val="0"/>
        <w:ind w:left="426" w:hanging="426"/>
        <w:rPr>
          <w:rFonts w:ascii="Calisto MT" w:hAnsi="Calisto MT" w:cstheme="minorHAnsi"/>
          <w:b/>
          <w:bCs/>
          <w:color w:val="000000"/>
        </w:rPr>
      </w:pPr>
      <w:r w:rsidRPr="00C35AC3">
        <w:rPr>
          <w:rFonts w:ascii="Calisto MT" w:hAnsi="Calisto MT" w:cstheme="minorHAnsi"/>
          <w:b/>
          <w:bCs/>
          <w:color w:val="000000"/>
        </w:rPr>
        <w:t>2.5</w:t>
      </w:r>
      <w:r w:rsidRPr="00C35AC3">
        <w:rPr>
          <w:rFonts w:ascii="Calisto MT" w:hAnsi="Calisto MT" w:cstheme="minorHAnsi"/>
          <w:b/>
          <w:bCs/>
          <w:color w:val="000000"/>
        </w:rPr>
        <w:tab/>
        <w:t xml:space="preserve"> Situational analysis</w:t>
      </w:r>
    </w:p>
    <w:p w:rsidR="006E1737" w:rsidRPr="00C35AC3" w:rsidRDefault="006E1737" w:rsidP="00200972">
      <w:pPr>
        <w:autoSpaceDE w:val="0"/>
        <w:autoSpaceDN w:val="0"/>
        <w:adjustRightInd w:val="0"/>
        <w:ind w:left="142" w:hanging="142"/>
        <w:rPr>
          <w:rFonts w:ascii="Calisto MT" w:hAnsi="Calisto MT" w:cstheme="minorHAnsi"/>
          <w:color w:val="000000"/>
        </w:rPr>
      </w:pPr>
    </w:p>
    <w:p w:rsidR="006E1737" w:rsidRPr="00C35AC3" w:rsidRDefault="006E1737" w:rsidP="00200972">
      <w:pPr>
        <w:jc w:val="both"/>
        <w:rPr>
          <w:rFonts w:ascii="Calisto MT" w:hAnsi="Calisto MT" w:cstheme="minorHAnsi"/>
          <w:b/>
        </w:rPr>
      </w:pPr>
      <w:r w:rsidRPr="00C35AC3">
        <w:rPr>
          <w:rFonts w:ascii="Calisto MT" w:hAnsi="Calisto MT" w:cstheme="minorHAnsi"/>
          <w:b/>
        </w:rPr>
        <w:t>2.5.1</w:t>
      </w:r>
      <w:r w:rsidRPr="00C35AC3">
        <w:rPr>
          <w:rFonts w:ascii="Calisto MT" w:hAnsi="Calisto MT" w:cstheme="minorHAnsi"/>
          <w:b/>
        </w:rPr>
        <w:tab/>
        <w:t xml:space="preserve">Department of </w:t>
      </w:r>
      <w:proofErr w:type="spellStart"/>
      <w:r w:rsidRPr="00C35AC3">
        <w:rPr>
          <w:rFonts w:ascii="Calisto MT" w:hAnsi="Calisto MT" w:cstheme="minorHAnsi"/>
          <w:b/>
        </w:rPr>
        <w:t>Defence</w:t>
      </w:r>
      <w:proofErr w:type="spellEnd"/>
      <w:r w:rsidRPr="00C35AC3">
        <w:rPr>
          <w:rFonts w:ascii="Calisto MT" w:hAnsi="Calisto MT" w:cstheme="minorHAnsi"/>
          <w:b/>
        </w:rPr>
        <w:t xml:space="preserve"> </w:t>
      </w:r>
    </w:p>
    <w:p w:rsidR="006E1737" w:rsidRPr="00C35AC3" w:rsidRDefault="006E1737" w:rsidP="00200972">
      <w:pPr>
        <w:jc w:val="both"/>
        <w:rPr>
          <w:rFonts w:ascii="Calisto MT" w:hAnsi="Calisto MT" w:cstheme="minorHAnsi"/>
        </w:rPr>
      </w:pPr>
    </w:p>
    <w:p w:rsidR="006E1737" w:rsidRPr="00C35AC3" w:rsidRDefault="006E1737" w:rsidP="00200972">
      <w:pPr>
        <w:jc w:val="both"/>
        <w:rPr>
          <w:rFonts w:ascii="Calisto MT" w:hAnsi="Calisto MT" w:cstheme="minorHAnsi"/>
        </w:rPr>
      </w:pPr>
      <w:r w:rsidRPr="00C35AC3">
        <w:rPr>
          <w:rFonts w:ascii="Calisto MT" w:hAnsi="Calisto MT" w:cstheme="minorHAnsi"/>
        </w:rPr>
        <w:t xml:space="preserve">The South African </w:t>
      </w:r>
      <w:proofErr w:type="spellStart"/>
      <w:r w:rsidRPr="00C35AC3">
        <w:rPr>
          <w:rFonts w:ascii="Calisto MT" w:hAnsi="Calisto MT" w:cstheme="minorHAnsi"/>
        </w:rPr>
        <w:t>defence</w:t>
      </w:r>
      <w:proofErr w:type="spellEnd"/>
      <w:r w:rsidRPr="00C35AC3">
        <w:rPr>
          <w:rFonts w:ascii="Calisto MT" w:hAnsi="Calisto MT" w:cstheme="minorHAnsi"/>
        </w:rPr>
        <w:t xml:space="preserve"> environment has to be viewed against the numerous achievements of the </w:t>
      </w:r>
      <w:proofErr w:type="spellStart"/>
      <w:r w:rsidRPr="00C35AC3">
        <w:rPr>
          <w:rFonts w:ascii="Calisto MT" w:hAnsi="Calisto MT" w:cstheme="minorHAnsi"/>
        </w:rPr>
        <w:t>Defence</w:t>
      </w:r>
      <w:proofErr w:type="spellEnd"/>
      <w:r w:rsidRPr="00C35AC3">
        <w:rPr>
          <w:rFonts w:ascii="Calisto MT" w:hAnsi="Calisto MT" w:cstheme="minorHAnsi"/>
        </w:rPr>
        <w:t xml:space="preserve"> Force over the last 26 years. These include successes in peacekeeping operations, protecting our landline borders against cross-border crime, being deployed in an anti-piracy role on the East Coast of Africa, supporting the SAPS on request to maintain law and order, and assisting to secure the country during major events such as the FIFA Soccer World Cup. Other operations include the </w:t>
      </w:r>
      <w:r w:rsidRPr="00C35AC3">
        <w:rPr>
          <w:rFonts w:ascii="Calisto MT" w:hAnsi="Calisto MT" w:cs="Helvetica"/>
          <w:color w:val="222222"/>
          <w:lang w:eastAsia="en-ZA"/>
        </w:rPr>
        <w:t xml:space="preserve">Cape Flats anti-crime deployment codenamed Operation Lockdown; and the </w:t>
      </w:r>
      <w:r w:rsidRPr="00C35AC3">
        <w:rPr>
          <w:rFonts w:ascii="Calisto MT" w:hAnsi="Calisto MT" w:cstheme="minorHAnsi"/>
        </w:rPr>
        <w:t xml:space="preserve">deployment in support of the SAPS to assist with </w:t>
      </w:r>
      <w:r w:rsidRPr="00C35AC3">
        <w:rPr>
          <w:rFonts w:ascii="Calisto MT" w:hAnsi="Calisto MT" w:cs="Helvetica"/>
          <w:color w:val="222222"/>
          <w:lang w:eastAsia="en-ZA"/>
        </w:rPr>
        <w:t>enforcing national state of disaster regulations</w:t>
      </w:r>
      <w:r w:rsidRPr="00C35AC3">
        <w:rPr>
          <w:rFonts w:ascii="Calisto MT" w:hAnsi="Calisto MT" w:cstheme="minorHAnsi"/>
        </w:rPr>
        <w:t xml:space="preserve"> to prevent the spread of the Covid-19 Pandemic under Operation </w:t>
      </w:r>
      <w:proofErr w:type="spellStart"/>
      <w:r w:rsidRPr="00C35AC3">
        <w:rPr>
          <w:rFonts w:ascii="Calisto MT" w:hAnsi="Calisto MT" w:cstheme="minorHAnsi"/>
        </w:rPr>
        <w:t>Notlela</w:t>
      </w:r>
      <w:proofErr w:type="spellEnd"/>
      <w:r w:rsidRPr="00C35AC3">
        <w:rPr>
          <w:rFonts w:ascii="Calisto MT" w:hAnsi="Calisto MT" w:cstheme="minorHAnsi"/>
        </w:rPr>
        <w:t xml:space="preserve">. The latest deployment was from 28 December 2020 to 31 January 2021 with 2 122 soldiers being deployed to curb the spread of Covid-19. One of the negatives flowing from these internal deployments, were the abuse of civilians by soldiers and especially death of </w:t>
      </w:r>
      <w:proofErr w:type="spellStart"/>
      <w:r w:rsidRPr="00C35AC3">
        <w:rPr>
          <w:rFonts w:ascii="Calisto MT" w:hAnsi="Calisto MT" w:cstheme="minorHAnsi"/>
        </w:rPr>
        <w:t>Mr</w:t>
      </w:r>
      <w:proofErr w:type="spellEnd"/>
      <w:r w:rsidRPr="00C35AC3">
        <w:rPr>
          <w:rFonts w:ascii="Calisto MT" w:hAnsi="Calisto MT" w:cstheme="minorHAnsi"/>
        </w:rPr>
        <w:t xml:space="preserve"> Collins </w:t>
      </w:r>
      <w:proofErr w:type="spellStart"/>
      <w:r w:rsidRPr="00C35AC3">
        <w:rPr>
          <w:rFonts w:ascii="Calisto MT" w:hAnsi="Calisto MT" w:cstheme="minorHAnsi"/>
        </w:rPr>
        <w:t>Khosa</w:t>
      </w:r>
      <w:proofErr w:type="spellEnd"/>
      <w:r w:rsidRPr="00C35AC3">
        <w:rPr>
          <w:rFonts w:ascii="Calisto MT" w:hAnsi="Calisto MT" w:cstheme="minorHAnsi"/>
        </w:rPr>
        <w:t xml:space="preserve">. The </w:t>
      </w:r>
      <w:proofErr w:type="spellStart"/>
      <w:r w:rsidRPr="00C35AC3">
        <w:rPr>
          <w:rFonts w:ascii="Calisto MT" w:hAnsi="Calisto MT" w:cstheme="minorHAnsi"/>
        </w:rPr>
        <w:t>Defence</w:t>
      </w:r>
      <w:proofErr w:type="spellEnd"/>
      <w:r w:rsidRPr="00C35AC3">
        <w:rPr>
          <w:rFonts w:ascii="Calisto MT" w:hAnsi="Calisto MT" w:cstheme="minorHAnsi"/>
        </w:rPr>
        <w:t xml:space="preserve"> Committees will engage the Department and especially the Military </w:t>
      </w:r>
      <w:proofErr w:type="spellStart"/>
      <w:r w:rsidRPr="00C35AC3">
        <w:rPr>
          <w:rFonts w:ascii="Calisto MT" w:hAnsi="Calisto MT" w:cstheme="minorHAnsi"/>
        </w:rPr>
        <w:t>Ombud</w:t>
      </w:r>
      <w:proofErr w:type="spellEnd"/>
      <w:r w:rsidRPr="00C35AC3">
        <w:rPr>
          <w:rFonts w:ascii="Calisto MT" w:hAnsi="Calisto MT" w:cstheme="minorHAnsi"/>
        </w:rPr>
        <w:t xml:space="preserve"> further on these issues. </w:t>
      </w:r>
    </w:p>
    <w:p w:rsidR="006E1737" w:rsidRPr="00C35AC3" w:rsidRDefault="006E1737" w:rsidP="00200972">
      <w:pPr>
        <w:jc w:val="both"/>
        <w:rPr>
          <w:rFonts w:ascii="Calisto MT" w:hAnsi="Calisto MT" w:cstheme="minorHAnsi"/>
        </w:rPr>
      </w:pPr>
    </w:p>
    <w:p w:rsidR="006E1737" w:rsidRPr="00D97C01" w:rsidRDefault="006E1737" w:rsidP="00200972">
      <w:pPr>
        <w:jc w:val="both"/>
        <w:rPr>
          <w:rFonts w:ascii="Calisto MT" w:hAnsi="Calisto MT" w:cstheme="minorHAnsi"/>
        </w:rPr>
      </w:pPr>
      <w:r w:rsidRPr="00D97C01">
        <w:rPr>
          <w:rFonts w:ascii="Calisto MT" w:hAnsi="Calisto MT" w:cstheme="minorHAnsi"/>
        </w:rPr>
        <w:t xml:space="preserve">Some of the major challenges experienced over this period include the </w:t>
      </w:r>
      <w:r>
        <w:rPr>
          <w:rFonts w:ascii="Calisto MT" w:hAnsi="Calisto MT" w:cstheme="minorHAnsi"/>
        </w:rPr>
        <w:t>misalignment between the funding</w:t>
      </w:r>
      <w:r w:rsidRPr="00D97C01">
        <w:rPr>
          <w:rFonts w:ascii="Calisto MT" w:hAnsi="Calisto MT" w:cstheme="minorHAnsi"/>
        </w:rPr>
        <w:t xml:space="preserve"> of the Department </w:t>
      </w:r>
      <w:r>
        <w:rPr>
          <w:rFonts w:ascii="Calisto MT" w:hAnsi="Calisto MT" w:cstheme="minorHAnsi"/>
        </w:rPr>
        <w:t>and the</w:t>
      </w:r>
      <w:r w:rsidRPr="00D97C01">
        <w:rPr>
          <w:rFonts w:ascii="Calisto MT" w:hAnsi="Calisto MT" w:cstheme="minorHAnsi"/>
        </w:rPr>
        <w:t xml:space="preserve"> number of ordered tasks which has led to a situation where some of the capabilities of the </w:t>
      </w:r>
      <w:proofErr w:type="spellStart"/>
      <w:r w:rsidRPr="00D97C01">
        <w:rPr>
          <w:rFonts w:ascii="Calisto MT" w:hAnsi="Calisto MT" w:cstheme="minorHAnsi"/>
        </w:rPr>
        <w:t>Defence</w:t>
      </w:r>
      <w:proofErr w:type="spellEnd"/>
      <w:r w:rsidRPr="00D97C01">
        <w:rPr>
          <w:rFonts w:ascii="Calisto MT" w:hAnsi="Calisto MT" w:cstheme="minorHAnsi"/>
        </w:rPr>
        <w:t xml:space="preserve"> Force have been either lost or severely affected. The improvement of conditions of service of soldiers in 2009</w:t>
      </w:r>
      <w:r>
        <w:rPr>
          <w:rFonts w:ascii="Calisto MT" w:hAnsi="Calisto MT" w:cstheme="minorHAnsi"/>
        </w:rPr>
        <w:t>,</w:t>
      </w:r>
      <w:r w:rsidRPr="00D97C01">
        <w:rPr>
          <w:rFonts w:ascii="Calisto MT" w:hAnsi="Calisto MT" w:cstheme="minorHAnsi"/>
        </w:rPr>
        <w:t xml:space="preserve"> without the concomitant increase in funding</w:t>
      </w:r>
      <w:r>
        <w:rPr>
          <w:rFonts w:ascii="Calisto MT" w:hAnsi="Calisto MT" w:cstheme="minorHAnsi"/>
        </w:rPr>
        <w:t>,</w:t>
      </w:r>
      <w:r w:rsidRPr="00D97C01">
        <w:rPr>
          <w:rFonts w:ascii="Calisto MT" w:hAnsi="Calisto MT" w:cstheme="minorHAnsi"/>
        </w:rPr>
        <w:t xml:space="preserve"> exacerbated the situation further as funds had to be secured from other </w:t>
      </w:r>
      <w:proofErr w:type="spellStart"/>
      <w:r w:rsidRPr="00D97C01">
        <w:rPr>
          <w:rFonts w:ascii="Calisto MT" w:hAnsi="Calisto MT" w:cstheme="minorHAnsi"/>
        </w:rPr>
        <w:t>programmes</w:t>
      </w:r>
      <w:proofErr w:type="spellEnd"/>
      <w:r w:rsidRPr="00D97C01">
        <w:rPr>
          <w:rFonts w:ascii="Calisto MT" w:hAnsi="Calisto MT" w:cstheme="minorHAnsi"/>
        </w:rPr>
        <w:t xml:space="preserve"> within the </w:t>
      </w:r>
      <w:proofErr w:type="spellStart"/>
      <w:r w:rsidRPr="00D97C01">
        <w:rPr>
          <w:rFonts w:ascii="Calisto MT" w:hAnsi="Calisto MT" w:cstheme="minorHAnsi"/>
        </w:rPr>
        <w:t>Defence</w:t>
      </w:r>
      <w:proofErr w:type="spellEnd"/>
      <w:r w:rsidRPr="00D97C01">
        <w:rPr>
          <w:rFonts w:ascii="Calisto MT" w:hAnsi="Calisto MT" w:cstheme="minorHAnsi"/>
        </w:rPr>
        <w:t xml:space="preserve"> Budget. For the last three years, </w:t>
      </w:r>
      <w:r>
        <w:rPr>
          <w:rFonts w:ascii="Calisto MT" w:hAnsi="Calisto MT" w:cstheme="minorHAnsi"/>
        </w:rPr>
        <w:t xml:space="preserve">following the institution of a Compensation of Employees ceiling by National Treasury, </w:t>
      </w:r>
      <w:r w:rsidRPr="00D97C01">
        <w:rPr>
          <w:rFonts w:ascii="Calisto MT" w:hAnsi="Calisto MT" w:cstheme="minorHAnsi"/>
        </w:rPr>
        <w:t xml:space="preserve">the DOD has been overspending on the Compensation of Employees which led to the AGSA listing it as Irregular Expenditure. Engagements with the relevant stakeholders, especially National Treasury, to resolve </w:t>
      </w:r>
      <w:proofErr w:type="gramStart"/>
      <w:r w:rsidRPr="00D97C01">
        <w:rPr>
          <w:rFonts w:ascii="Calisto MT" w:hAnsi="Calisto MT" w:cstheme="minorHAnsi"/>
        </w:rPr>
        <w:t>this issue are</w:t>
      </w:r>
      <w:proofErr w:type="gramEnd"/>
      <w:r w:rsidRPr="00D97C01">
        <w:rPr>
          <w:rFonts w:ascii="Calisto MT" w:hAnsi="Calisto MT" w:cstheme="minorHAnsi"/>
        </w:rPr>
        <w:t xml:space="preserve"> ongoing</w:t>
      </w:r>
      <w:r>
        <w:rPr>
          <w:rFonts w:ascii="Calisto MT" w:hAnsi="Calisto MT" w:cstheme="minorHAnsi"/>
        </w:rPr>
        <w:t xml:space="preserve">, but the matter will remain at the core of concerns around </w:t>
      </w:r>
      <w:proofErr w:type="spellStart"/>
      <w:r>
        <w:rPr>
          <w:rFonts w:ascii="Calisto MT" w:hAnsi="Calisto MT" w:cstheme="minorHAnsi"/>
        </w:rPr>
        <w:t>defence</w:t>
      </w:r>
      <w:proofErr w:type="spellEnd"/>
      <w:r>
        <w:rPr>
          <w:rFonts w:ascii="Calisto MT" w:hAnsi="Calisto MT" w:cstheme="minorHAnsi"/>
        </w:rPr>
        <w:t xml:space="preserve"> sustainability given broader fiscal constraints</w:t>
      </w:r>
      <w:r w:rsidRPr="00D97C01">
        <w:rPr>
          <w:rFonts w:ascii="Calisto MT" w:hAnsi="Calisto MT" w:cstheme="minorHAnsi"/>
        </w:rPr>
        <w:t xml:space="preserve">. While the 2015 </w:t>
      </w:r>
      <w:proofErr w:type="spellStart"/>
      <w:r w:rsidRPr="00D97C01">
        <w:rPr>
          <w:rFonts w:ascii="Calisto MT" w:hAnsi="Calisto MT" w:cstheme="minorHAnsi"/>
        </w:rPr>
        <w:t>Defence</w:t>
      </w:r>
      <w:proofErr w:type="spellEnd"/>
      <w:r w:rsidRPr="00D97C01">
        <w:rPr>
          <w:rFonts w:ascii="Calisto MT" w:hAnsi="Calisto MT" w:cstheme="minorHAnsi"/>
        </w:rPr>
        <w:t xml:space="preserve"> Review gave the Department options to address these various challenges, a lack of funding prevented it from even implementing the Milestone 1</w:t>
      </w:r>
      <w:r>
        <w:rPr>
          <w:rFonts w:ascii="Calisto MT" w:hAnsi="Calisto MT" w:cstheme="minorHAnsi"/>
        </w:rPr>
        <w:t xml:space="preserve"> (</w:t>
      </w:r>
      <w:r w:rsidRPr="00D97C01">
        <w:rPr>
          <w:rFonts w:ascii="Calisto MT" w:hAnsi="Calisto MT" w:cstheme="minorHAnsi"/>
        </w:rPr>
        <w:t>Arrest the decline</w:t>
      </w:r>
      <w:r>
        <w:rPr>
          <w:rFonts w:ascii="Calisto MT" w:hAnsi="Calisto MT" w:cstheme="minorHAnsi"/>
        </w:rPr>
        <w:t>)</w:t>
      </w:r>
      <w:r w:rsidRPr="00D97C01">
        <w:rPr>
          <w:rFonts w:ascii="Calisto MT" w:hAnsi="Calisto MT" w:cstheme="minorHAnsi"/>
        </w:rPr>
        <w:t>, which is crucial to prevent the loss</w:t>
      </w:r>
      <w:r>
        <w:rPr>
          <w:rFonts w:ascii="Calisto MT" w:hAnsi="Calisto MT" w:cstheme="minorHAnsi"/>
        </w:rPr>
        <w:t xml:space="preserve"> and</w:t>
      </w:r>
      <w:r w:rsidRPr="00D97C01">
        <w:rPr>
          <w:rFonts w:ascii="Calisto MT" w:hAnsi="Calisto MT" w:cstheme="minorHAnsi"/>
        </w:rPr>
        <w:t>/</w:t>
      </w:r>
      <w:r>
        <w:rPr>
          <w:rFonts w:ascii="Calisto MT" w:hAnsi="Calisto MT" w:cstheme="minorHAnsi"/>
        </w:rPr>
        <w:t xml:space="preserve">or </w:t>
      </w:r>
      <w:r w:rsidRPr="00D97C01">
        <w:rPr>
          <w:rFonts w:ascii="Calisto MT" w:hAnsi="Calisto MT" w:cstheme="minorHAnsi"/>
        </w:rPr>
        <w:t xml:space="preserve">obsolescence of especially Prime Mission Equipment.  </w:t>
      </w:r>
    </w:p>
    <w:p w:rsidR="006E1737" w:rsidRPr="00D97C01" w:rsidRDefault="006E1737" w:rsidP="00200972">
      <w:pPr>
        <w:jc w:val="both"/>
        <w:rPr>
          <w:rFonts w:ascii="Calisto MT" w:hAnsi="Calisto MT" w:cstheme="minorHAnsi"/>
        </w:rPr>
      </w:pPr>
    </w:p>
    <w:p w:rsidR="006E1737" w:rsidRPr="00D97C01" w:rsidRDefault="006E1737" w:rsidP="00200972">
      <w:pPr>
        <w:jc w:val="both"/>
        <w:rPr>
          <w:rFonts w:ascii="Calisto MT" w:hAnsi="Calisto MT" w:cstheme="minorHAnsi"/>
          <w:b/>
        </w:rPr>
      </w:pPr>
      <w:r w:rsidRPr="00D97C01">
        <w:rPr>
          <w:rFonts w:ascii="Calisto MT" w:hAnsi="Calisto MT" w:cstheme="minorHAnsi"/>
        </w:rPr>
        <w:t xml:space="preserve">The dire situation of infrastructure and equipment at military bases remains a serious concern and although the </w:t>
      </w:r>
      <w:proofErr w:type="spellStart"/>
      <w:r w:rsidRPr="00D97C01">
        <w:rPr>
          <w:rFonts w:ascii="Calisto MT" w:hAnsi="Calisto MT" w:cstheme="minorHAnsi"/>
        </w:rPr>
        <w:t>Defence</w:t>
      </w:r>
      <w:proofErr w:type="spellEnd"/>
      <w:r w:rsidRPr="00D97C01">
        <w:rPr>
          <w:rFonts w:ascii="Calisto MT" w:hAnsi="Calisto MT" w:cstheme="minorHAnsi"/>
        </w:rPr>
        <w:t xml:space="preserve"> Works Formation </w:t>
      </w:r>
      <w:r>
        <w:rPr>
          <w:rFonts w:ascii="Calisto MT" w:hAnsi="Calisto MT" w:cstheme="minorHAnsi"/>
        </w:rPr>
        <w:t xml:space="preserve">(DWF) </w:t>
      </w:r>
      <w:r w:rsidRPr="00D97C01">
        <w:rPr>
          <w:rFonts w:ascii="Calisto MT" w:hAnsi="Calisto MT" w:cstheme="minorHAnsi"/>
        </w:rPr>
        <w:t xml:space="preserve">are making inroads, the </w:t>
      </w:r>
      <w:proofErr w:type="spellStart"/>
      <w:r w:rsidRPr="00D97C01">
        <w:rPr>
          <w:rFonts w:ascii="Calisto MT" w:hAnsi="Calisto MT" w:cstheme="minorHAnsi"/>
        </w:rPr>
        <w:t>finalisation</w:t>
      </w:r>
      <w:proofErr w:type="spellEnd"/>
      <w:r w:rsidRPr="00D97C01">
        <w:rPr>
          <w:rFonts w:ascii="Calisto MT" w:hAnsi="Calisto MT" w:cstheme="minorHAnsi"/>
        </w:rPr>
        <w:t xml:space="preserve"> of the devolution of certain responsibilities from the DPWI to the DWF, is keenly anticipated. It is especially its role to assist with the R</w:t>
      </w:r>
      <w:r>
        <w:rPr>
          <w:rFonts w:ascii="Calisto MT" w:hAnsi="Calisto MT" w:cstheme="minorHAnsi"/>
        </w:rPr>
        <w:t>epair and Maintenance Project (R</w:t>
      </w:r>
      <w:r w:rsidRPr="00D97C01">
        <w:rPr>
          <w:rFonts w:ascii="Calisto MT" w:hAnsi="Calisto MT" w:cstheme="minorHAnsi"/>
        </w:rPr>
        <w:t>AMP</w:t>
      </w:r>
      <w:r>
        <w:rPr>
          <w:rFonts w:ascii="Calisto MT" w:hAnsi="Calisto MT" w:cstheme="minorHAnsi"/>
        </w:rPr>
        <w:t>)</w:t>
      </w:r>
      <w:r w:rsidRPr="00D97C01">
        <w:rPr>
          <w:rFonts w:ascii="Calisto MT" w:hAnsi="Calisto MT" w:cstheme="minorHAnsi"/>
        </w:rPr>
        <w:t xml:space="preserve"> at 1 Military Hospital and other priority bases that is welcomed. The </w:t>
      </w:r>
      <w:proofErr w:type="spellStart"/>
      <w:r w:rsidRPr="00D97C01">
        <w:rPr>
          <w:rFonts w:ascii="Calisto MT" w:hAnsi="Calisto MT" w:cstheme="minorHAnsi"/>
        </w:rPr>
        <w:t>Defence</w:t>
      </w:r>
      <w:proofErr w:type="spellEnd"/>
      <w:r w:rsidRPr="00D97C01">
        <w:rPr>
          <w:rFonts w:ascii="Calisto MT" w:hAnsi="Calisto MT" w:cstheme="minorHAnsi"/>
        </w:rPr>
        <w:t xml:space="preserve"> Committees</w:t>
      </w:r>
      <w:r>
        <w:rPr>
          <w:rFonts w:ascii="Calisto MT" w:hAnsi="Calisto MT" w:cstheme="minorHAnsi"/>
        </w:rPr>
        <w:t>,</w:t>
      </w:r>
      <w:r w:rsidRPr="00D97C01">
        <w:rPr>
          <w:rFonts w:ascii="Calisto MT" w:hAnsi="Calisto MT" w:cstheme="minorHAnsi"/>
        </w:rPr>
        <w:t xml:space="preserve"> during its oversight visits, were also struck by the poor condition of infrastructure and equipment at military bases and along the border lines.</w:t>
      </w:r>
      <w:r>
        <w:rPr>
          <w:rFonts w:ascii="Calisto MT" w:hAnsi="Calisto MT" w:cstheme="minorHAnsi"/>
        </w:rPr>
        <w:t xml:space="preserve"> One of its main concerns is the theft of weapons, ammunition and other equipment as evidenced at 9 SAI </w:t>
      </w:r>
      <w:proofErr w:type="spellStart"/>
      <w:r>
        <w:rPr>
          <w:rFonts w:ascii="Calisto MT" w:hAnsi="Calisto MT" w:cstheme="minorHAnsi"/>
        </w:rPr>
        <w:t>Bn</w:t>
      </w:r>
      <w:proofErr w:type="spellEnd"/>
      <w:r>
        <w:rPr>
          <w:rFonts w:ascii="Calisto MT" w:hAnsi="Calisto MT" w:cstheme="minorHAnsi"/>
        </w:rPr>
        <w:t xml:space="preserve">, the TEK base and </w:t>
      </w:r>
      <w:proofErr w:type="spellStart"/>
      <w:r>
        <w:rPr>
          <w:rFonts w:ascii="Calisto MT" w:hAnsi="Calisto MT" w:cstheme="minorHAnsi"/>
        </w:rPr>
        <w:t>Silvermine</w:t>
      </w:r>
      <w:proofErr w:type="spellEnd"/>
      <w:r>
        <w:rPr>
          <w:rFonts w:ascii="Calisto MT" w:hAnsi="Calisto MT" w:cstheme="minorHAnsi"/>
        </w:rPr>
        <w:t xml:space="preserve"> Naval station. </w:t>
      </w:r>
      <w:r w:rsidRPr="00D97C01">
        <w:rPr>
          <w:rFonts w:ascii="Calisto MT" w:hAnsi="Calisto MT" w:cstheme="minorHAnsi"/>
        </w:rPr>
        <w:t xml:space="preserve"> </w:t>
      </w:r>
      <w:r>
        <w:rPr>
          <w:rFonts w:ascii="Calisto MT" w:hAnsi="Calisto MT" w:cstheme="minorHAnsi"/>
        </w:rPr>
        <w:t xml:space="preserve">The Committee endeavored to take briefings on this issue as well as to conduct oversight visits in this regard. </w:t>
      </w:r>
      <w:r w:rsidRPr="00D97C01">
        <w:rPr>
          <w:rFonts w:ascii="Calisto MT" w:hAnsi="Calisto MT" w:cstheme="minorHAnsi"/>
        </w:rPr>
        <w:t xml:space="preserve">Added to this are the HR challenges SANDF members raised such as promotion, courses, accommodation, transfers, medical aid, etc. </w:t>
      </w:r>
      <w:r>
        <w:rPr>
          <w:rFonts w:ascii="Calisto MT" w:hAnsi="Calisto MT" w:cstheme="minorHAnsi"/>
        </w:rPr>
        <w:t xml:space="preserve">Human resources also </w:t>
      </w:r>
      <w:proofErr w:type="gramStart"/>
      <w:r>
        <w:rPr>
          <w:rFonts w:ascii="Calisto MT" w:hAnsi="Calisto MT" w:cstheme="minorHAnsi"/>
        </w:rPr>
        <w:t>poses</w:t>
      </w:r>
      <w:proofErr w:type="gramEnd"/>
      <w:r>
        <w:rPr>
          <w:rFonts w:ascii="Calisto MT" w:hAnsi="Calisto MT" w:cstheme="minorHAnsi"/>
        </w:rPr>
        <w:t xml:space="preserve"> a concern to the SANDF in terms of the need for force rejuvenation. </w:t>
      </w:r>
      <w:r w:rsidRPr="00D97C01">
        <w:rPr>
          <w:rFonts w:ascii="Calisto MT" w:hAnsi="Calisto MT" w:cstheme="minorHAnsi"/>
        </w:rPr>
        <w:t>The Committee</w:t>
      </w:r>
      <w:r>
        <w:rPr>
          <w:rFonts w:ascii="Calisto MT" w:hAnsi="Calisto MT" w:cstheme="minorHAnsi"/>
        </w:rPr>
        <w:t>s</w:t>
      </w:r>
      <w:r w:rsidRPr="00D97C01">
        <w:rPr>
          <w:rFonts w:ascii="Calisto MT" w:hAnsi="Calisto MT" w:cstheme="minorHAnsi"/>
        </w:rPr>
        <w:t xml:space="preserve"> also undert</w:t>
      </w:r>
      <w:r>
        <w:rPr>
          <w:rFonts w:ascii="Calisto MT" w:hAnsi="Calisto MT" w:cstheme="minorHAnsi"/>
        </w:rPr>
        <w:t xml:space="preserve">ook </w:t>
      </w:r>
      <w:r w:rsidRPr="00D97C01">
        <w:rPr>
          <w:rFonts w:ascii="Calisto MT" w:hAnsi="Calisto MT" w:cstheme="minorHAnsi"/>
        </w:rPr>
        <w:t xml:space="preserve">to </w:t>
      </w:r>
      <w:r>
        <w:rPr>
          <w:rFonts w:ascii="Calisto MT" w:hAnsi="Calisto MT" w:cstheme="minorHAnsi"/>
        </w:rPr>
        <w:t xml:space="preserve">engage the </w:t>
      </w:r>
      <w:r w:rsidRPr="00D97C01">
        <w:rPr>
          <w:rFonts w:ascii="Calisto MT" w:hAnsi="Calisto MT" w:cstheme="minorHAnsi"/>
        </w:rPr>
        <w:t xml:space="preserve">Chief of Logistics </w:t>
      </w:r>
      <w:r>
        <w:rPr>
          <w:rFonts w:ascii="Calisto MT" w:hAnsi="Calisto MT" w:cstheme="minorHAnsi"/>
        </w:rPr>
        <w:t xml:space="preserve">on the </w:t>
      </w:r>
      <w:r w:rsidRPr="00D97C01">
        <w:rPr>
          <w:rFonts w:ascii="Calisto MT" w:hAnsi="Calisto MT" w:cstheme="minorHAnsi"/>
        </w:rPr>
        <w:t xml:space="preserve">lengthy Procurement </w:t>
      </w:r>
      <w:r>
        <w:rPr>
          <w:rFonts w:ascii="Calisto MT" w:hAnsi="Calisto MT" w:cstheme="minorHAnsi"/>
        </w:rPr>
        <w:t xml:space="preserve">processes </w:t>
      </w:r>
      <w:r w:rsidRPr="00D97C01">
        <w:rPr>
          <w:rFonts w:ascii="Calisto MT" w:hAnsi="Calisto MT" w:cstheme="minorHAnsi"/>
        </w:rPr>
        <w:t xml:space="preserve">and related logistical challenges </w:t>
      </w:r>
    </w:p>
    <w:p w:rsidR="006E1737" w:rsidRDefault="006E1737" w:rsidP="00200972">
      <w:pPr>
        <w:jc w:val="both"/>
        <w:rPr>
          <w:rFonts w:ascii="Calisto MT" w:hAnsi="Calisto MT" w:cstheme="minorHAnsi"/>
        </w:rPr>
      </w:pPr>
    </w:p>
    <w:p w:rsidR="006E1737" w:rsidRDefault="006E1737" w:rsidP="00200972">
      <w:pPr>
        <w:jc w:val="both"/>
        <w:rPr>
          <w:rFonts w:ascii="Calisto MT" w:hAnsi="Calisto MT" w:cstheme="minorHAnsi"/>
        </w:rPr>
      </w:pPr>
      <w:r>
        <w:rPr>
          <w:rFonts w:ascii="Calisto MT" w:hAnsi="Calisto MT" w:cstheme="minorHAnsi"/>
        </w:rPr>
        <w:t xml:space="preserve">The </w:t>
      </w:r>
      <w:proofErr w:type="spellStart"/>
      <w:r>
        <w:rPr>
          <w:rFonts w:ascii="Calisto MT" w:hAnsi="Calisto MT" w:cstheme="minorHAnsi"/>
        </w:rPr>
        <w:t>Defence</w:t>
      </w:r>
      <w:proofErr w:type="spellEnd"/>
      <w:r>
        <w:rPr>
          <w:rFonts w:ascii="Calisto MT" w:hAnsi="Calisto MT" w:cstheme="minorHAnsi"/>
        </w:rPr>
        <w:t xml:space="preserve"> Committees were, however, always </w:t>
      </w:r>
      <w:r w:rsidRPr="00D97C01">
        <w:rPr>
          <w:rFonts w:ascii="Calisto MT" w:hAnsi="Calisto MT" w:cstheme="minorHAnsi"/>
        </w:rPr>
        <w:t>impressed by the high morale and discipline of our soldiers, despi</w:t>
      </w:r>
      <w:r>
        <w:rPr>
          <w:rFonts w:ascii="Calisto MT" w:hAnsi="Calisto MT" w:cstheme="minorHAnsi"/>
        </w:rPr>
        <w:t xml:space="preserve">te these and other challenges. This was especially evident during oversight visits to selected military bases in the Western Cape in 2019 and in particular the visits to the borderlines where are troops are deployed. The Committees therefore commended the SANDF and its members and encouraged them to continue to serve with pride and dignity. The Committee will continue to work with the DOD, though its oversight function, to ensure that South Africa maintains a capable and fit-for-purpose military capable of serving the </w:t>
      </w:r>
      <w:proofErr w:type="spellStart"/>
      <w:r>
        <w:rPr>
          <w:rFonts w:ascii="Calisto MT" w:hAnsi="Calisto MT" w:cstheme="minorHAnsi"/>
        </w:rPr>
        <w:t>defence</w:t>
      </w:r>
      <w:proofErr w:type="spellEnd"/>
      <w:r>
        <w:rPr>
          <w:rFonts w:ascii="Calisto MT" w:hAnsi="Calisto MT" w:cstheme="minorHAnsi"/>
        </w:rPr>
        <w:t xml:space="preserve"> needs of the nation.</w:t>
      </w:r>
    </w:p>
    <w:p w:rsidR="006E1737" w:rsidRDefault="006E1737" w:rsidP="00200972">
      <w:pPr>
        <w:jc w:val="both"/>
        <w:rPr>
          <w:rFonts w:ascii="Calisto MT" w:hAnsi="Calisto MT" w:cstheme="minorHAnsi"/>
        </w:rPr>
      </w:pPr>
    </w:p>
    <w:p w:rsidR="006E1737" w:rsidRPr="00C35AC3" w:rsidRDefault="006E1737" w:rsidP="00200972">
      <w:pPr>
        <w:jc w:val="both"/>
        <w:rPr>
          <w:rFonts w:ascii="Calisto MT" w:hAnsi="Calisto MT" w:cstheme="minorHAnsi"/>
          <w:b/>
        </w:rPr>
      </w:pPr>
      <w:r w:rsidRPr="00C35AC3">
        <w:rPr>
          <w:rFonts w:ascii="Calisto MT" w:hAnsi="Calisto MT" w:cstheme="minorHAnsi"/>
          <w:b/>
        </w:rPr>
        <w:t>2.5.2</w:t>
      </w:r>
      <w:r w:rsidRPr="00C35AC3">
        <w:rPr>
          <w:rFonts w:ascii="Calisto MT" w:hAnsi="Calisto MT" w:cstheme="minorHAnsi"/>
          <w:b/>
        </w:rPr>
        <w:tab/>
        <w:t>Department of Military Veterans</w:t>
      </w:r>
    </w:p>
    <w:p w:rsidR="006E1737" w:rsidRPr="00C35AC3" w:rsidRDefault="006E1737" w:rsidP="00200972">
      <w:pPr>
        <w:jc w:val="both"/>
        <w:rPr>
          <w:rFonts w:ascii="Calisto MT" w:hAnsi="Calisto MT" w:cstheme="minorHAnsi"/>
          <w:b/>
        </w:rPr>
      </w:pPr>
    </w:p>
    <w:p w:rsidR="006E1737" w:rsidRPr="00D97C01" w:rsidRDefault="006E1737" w:rsidP="00200972">
      <w:pPr>
        <w:jc w:val="both"/>
        <w:rPr>
          <w:rFonts w:ascii="Calisto MT" w:hAnsi="Calisto MT" w:cstheme="minorHAnsi"/>
        </w:rPr>
      </w:pPr>
      <w:r w:rsidRPr="00D97C01">
        <w:rPr>
          <w:rFonts w:ascii="Calisto MT" w:hAnsi="Calisto MT" w:cstheme="minorHAnsi"/>
        </w:rPr>
        <w:t>The Department of Military Veterans (DMV) which was accorded an independent vote in its 10</w:t>
      </w:r>
      <w:r w:rsidRPr="00D97C01">
        <w:rPr>
          <w:rFonts w:ascii="Calisto MT" w:hAnsi="Calisto MT" w:cstheme="minorHAnsi"/>
          <w:vertAlign w:val="superscript"/>
        </w:rPr>
        <w:t>th</w:t>
      </w:r>
      <w:r w:rsidRPr="00D97C01">
        <w:rPr>
          <w:rFonts w:ascii="Calisto MT" w:hAnsi="Calisto MT" w:cstheme="minorHAnsi"/>
        </w:rPr>
        <w:t xml:space="preserve"> year of existence, namely Vote 26, is a crucial role-player to assist military veterans and their dependents. Its purpose is to facilitate support to qualifying military veterans in terms of Section 5 of the Military Veterans Act (No. 18 of 2011), and </w:t>
      </w:r>
      <w:r>
        <w:rPr>
          <w:rFonts w:ascii="Calisto MT" w:hAnsi="Calisto MT" w:cstheme="minorHAnsi"/>
        </w:rPr>
        <w:t xml:space="preserve">to </w:t>
      </w:r>
      <w:r w:rsidRPr="00D97C01">
        <w:rPr>
          <w:rFonts w:ascii="Calisto MT" w:hAnsi="Calisto MT" w:cstheme="minorHAnsi"/>
        </w:rPr>
        <w:t xml:space="preserve">deliver socio-economic benefits. One of the concerns raised was that the skills set in the Department was not congruent with the responsibilities, hence a Skills Audit process was launched. This process has not been concluded and the Committee will take this issue further in order to assist the Department. Added to this is the misalignment of the </w:t>
      </w:r>
      <w:proofErr w:type="spellStart"/>
      <w:r w:rsidRPr="00D97C01">
        <w:rPr>
          <w:rFonts w:ascii="Calisto MT" w:hAnsi="Calisto MT" w:cstheme="minorHAnsi"/>
        </w:rPr>
        <w:t>organisational</w:t>
      </w:r>
      <w:proofErr w:type="spellEnd"/>
      <w:r w:rsidRPr="00D97C01">
        <w:rPr>
          <w:rFonts w:ascii="Calisto MT" w:hAnsi="Calisto MT" w:cstheme="minorHAnsi"/>
        </w:rPr>
        <w:t xml:space="preserve"> structure of the Department with its mandate, which led to a process to review the Department’s </w:t>
      </w:r>
      <w:proofErr w:type="spellStart"/>
      <w:r w:rsidRPr="00D97C01">
        <w:rPr>
          <w:rFonts w:ascii="Calisto MT" w:hAnsi="Calisto MT" w:cstheme="minorHAnsi"/>
        </w:rPr>
        <w:t>Organisational</w:t>
      </w:r>
      <w:proofErr w:type="spellEnd"/>
      <w:r w:rsidRPr="00D97C01">
        <w:rPr>
          <w:rFonts w:ascii="Calisto MT" w:hAnsi="Calisto MT" w:cstheme="minorHAnsi"/>
        </w:rPr>
        <w:t xml:space="preserve"> Structure with the assistance of National Treaty and the DPSA. </w:t>
      </w:r>
      <w:r>
        <w:rPr>
          <w:rFonts w:ascii="Calisto MT" w:hAnsi="Calisto MT" w:cstheme="minorHAnsi"/>
        </w:rPr>
        <w:t xml:space="preserve">Compounding the above is the instability at the senior management level of the Department, where for instance a permanent Director-general has not been appointed for the past four years. </w:t>
      </w:r>
    </w:p>
    <w:p w:rsidR="006E1737" w:rsidRPr="00D97C01" w:rsidRDefault="006E1737" w:rsidP="00200972">
      <w:pPr>
        <w:jc w:val="both"/>
        <w:rPr>
          <w:rFonts w:ascii="Calisto MT" w:hAnsi="Calisto MT" w:cstheme="minorHAnsi"/>
        </w:rPr>
      </w:pPr>
    </w:p>
    <w:p w:rsidR="006E1737" w:rsidRPr="00D97C01" w:rsidRDefault="006E1737" w:rsidP="00200972">
      <w:pPr>
        <w:jc w:val="both"/>
        <w:rPr>
          <w:rFonts w:ascii="Calisto MT" w:hAnsi="Calisto MT" w:cstheme="minorHAnsi"/>
        </w:rPr>
      </w:pPr>
      <w:r w:rsidRPr="00D97C01">
        <w:rPr>
          <w:rFonts w:ascii="Calisto MT" w:hAnsi="Calisto MT" w:cstheme="minorHAnsi"/>
        </w:rPr>
        <w:t xml:space="preserve">Various other challenges beset the DMV, of which some of the main ones are: poor or no service delivery on benefits such as </w:t>
      </w:r>
      <w:proofErr w:type="spellStart"/>
      <w:r w:rsidRPr="00D97C01">
        <w:rPr>
          <w:rFonts w:ascii="Calisto MT" w:hAnsi="Calisto MT" w:cstheme="minorHAnsi"/>
        </w:rPr>
        <w:t>subsidised</w:t>
      </w:r>
      <w:proofErr w:type="spellEnd"/>
      <w:r w:rsidRPr="00D97C01">
        <w:rPr>
          <w:rFonts w:ascii="Calisto MT" w:hAnsi="Calisto MT" w:cstheme="minorHAnsi"/>
        </w:rPr>
        <w:t xml:space="preserve"> public transport, housing, and pension. The lack of a credible and secure military veterans’ database that is </w:t>
      </w:r>
      <w:proofErr w:type="spellStart"/>
      <w:r w:rsidRPr="00D97C01">
        <w:rPr>
          <w:rFonts w:ascii="Calisto MT" w:hAnsi="Calisto MT" w:cstheme="minorHAnsi"/>
        </w:rPr>
        <w:t>finalised</w:t>
      </w:r>
      <w:proofErr w:type="spellEnd"/>
      <w:r w:rsidRPr="00D97C01">
        <w:rPr>
          <w:rFonts w:ascii="Calisto MT" w:hAnsi="Calisto MT" w:cstheme="minorHAnsi"/>
        </w:rPr>
        <w:t xml:space="preserve">, remains a huge concern as its completion would facilitate improved planning, budgeting and other management processes. The challenges </w:t>
      </w:r>
      <w:proofErr w:type="gramStart"/>
      <w:r w:rsidRPr="00D97C01">
        <w:rPr>
          <w:rFonts w:ascii="Calisto MT" w:hAnsi="Calisto MT" w:cstheme="minorHAnsi"/>
        </w:rPr>
        <w:t>raised</w:t>
      </w:r>
      <w:proofErr w:type="gramEnd"/>
      <w:r w:rsidRPr="00D97C01">
        <w:rPr>
          <w:rFonts w:ascii="Calisto MT" w:hAnsi="Calisto MT" w:cstheme="minorHAnsi"/>
        </w:rPr>
        <w:t xml:space="preserve"> by both the Appeal Board and the Advisory Council ha</w:t>
      </w:r>
      <w:r>
        <w:rPr>
          <w:rFonts w:ascii="Calisto MT" w:hAnsi="Calisto MT" w:cstheme="minorHAnsi"/>
        </w:rPr>
        <w:t>ve</w:t>
      </w:r>
      <w:r w:rsidRPr="00D97C01">
        <w:rPr>
          <w:rFonts w:ascii="Calisto MT" w:hAnsi="Calisto MT" w:cstheme="minorHAnsi"/>
        </w:rPr>
        <w:t xml:space="preserve"> led the Committee to invite these entities to brief it. The Committee will also engage the SANMVA on its role and challenges given the key role it plays to coordinate the activities of the constituent military veterans’ associations. One of the recommendations of the Committee is that the Department should enhance its communication strategy with military veterans throughout the country not only to increase awareness of the department and the benefits, but also about the Appeal Board’s existence and its role to review decisions of the Department</w:t>
      </w:r>
      <w:r>
        <w:rPr>
          <w:rFonts w:ascii="Calisto MT" w:hAnsi="Calisto MT" w:cstheme="minorHAnsi"/>
        </w:rPr>
        <w:t>. The potential role of provincial DMV offices in this regard should be noted and the Committee plans to follow up on the lack of implementation of these offices.</w:t>
      </w:r>
    </w:p>
    <w:p w:rsidR="006E1737" w:rsidRDefault="006E1737" w:rsidP="00200972">
      <w:pPr>
        <w:jc w:val="both"/>
        <w:rPr>
          <w:rFonts w:ascii="Calisto MT" w:hAnsi="Calisto MT" w:cstheme="minorHAnsi"/>
          <w:b/>
        </w:rPr>
      </w:pPr>
    </w:p>
    <w:p w:rsidR="006E1737" w:rsidRPr="00C35AC3" w:rsidRDefault="006E1737" w:rsidP="00200972">
      <w:pPr>
        <w:jc w:val="both"/>
        <w:rPr>
          <w:rFonts w:ascii="Calisto MT" w:hAnsi="Calisto MT" w:cstheme="minorHAnsi"/>
          <w:b/>
        </w:rPr>
      </w:pPr>
      <w:r w:rsidRPr="00C35AC3">
        <w:rPr>
          <w:rFonts w:ascii="Calisto MT" w:hAnsi="Calisto MT" w:cstheme="minorHAnsi"/>
          <w:b/>
        </w:rPr>
        <w:t>2.5.3</w:t>
      </w:r>
      <w:r w:rsidRPr="00C35AC3">
        <w:rPr>
          <w:rFonts w:ascii="Calisto MT" w:hAnsi="Calisto MT" w:cstheme="minorHAnsi"/>
          <w:b/>
        </w:rPr>
        <w:tab/>
      </w:r>
      <w:proofErr w:type="spellStart"/>
      <w:r w:rsidRPr="00C35AC3">
        <w:rPr>
          <w:rFonts w:ascii="Calisto MT" w:hAnsi="Calisto MT" w:cstheme="minorHAnsi"/>
          <w:b/>
        </w:rPr>
        <w:t>Armscor</w:t>
      </w:r>
      <w:proofErr w:type="spellEnd"/>
    </w:p>
    <w:p w:rsidR="006E1737" w:rsidRPr="00C35AC3" w:rsidRDefault="006E1737" w:rsidP="00200972">
      <w:pPr>
        <w:rPr>
          <w:rFonts w:ascii="Calisto MT" w:hAnsi="Calisto MT" w:cstheme="minorHAnsi"/>
        </w:rPr>
      </w:pPr>
    </w:p>
    <w:p w:rsidR="006E1737" w:rsidRPr="00C35AC3" w:rsidRDefault="006E1737" w:rsidP="00200972">
      <w:pPr>
        <w:jc w:val="both"/>
        <w:rPr>
          <w:rFonts w:ascii="Calisto MT" w:hAnsi="Calisto MT" w:cstheme="minorHAnsi"/>
          <w:color w:val="211D1E"/>
        </w:rPr>
      </w:pPr>
      <w:r w:rsidRPr="00C35AC3">
        <w:rPr>
          <w:rFonts w:ascii="Calisto MT" w:hAnsi="Calisto MT" w:cstheme="minorHAnsi"/>
        </w:rPr>
        <w:t>The Armaments Corporation of South Africa Ltd (</w:t>
      </w:r>
      <w:proofErr w:type="spellStart"/>
      <w:r w:rsidRPr="00C35AC3">
        <w:rPr>
          <w:rFonts w:ascii="Calisto MT" w:hAnsi="Calisto MT" w:cstheme="minorHAnsi"/>
        </w:rPr>
        <w:t>Armscor</w:t>
      </w:r>
      <w:proofErr w:type="spellEnd"/>
      <w:r w:rsidRPr="00C35AC3">
        <w:rPr>
          <w:rFonts w:ascii="Calisto MT" w:hAnsi="Calisto MT" w:cstheme="minorHAnsi"/>
        </w:rPr>
        <w:t xml:space="preserve">) was established in terms of the Armaments Corporation of South Africa Limited Act (No. 51 of 2003) to satisfy the requirements of the SANDF in respect of </w:t>
      </w:r>
      <w:proofErr w:type="spellStart"/>
      <w:r w:rsidRPr="00C35AC3">
        <w:rPr>
          <w:rFonts w:ascii="Calisto MT" w:hAnsi="Calisto MT" w:cstheme="minorHAnsi"/>
        </w:rPr>
        <w:t>Defence</w:t>
      </w:r>
      <w:proofErr w:type="spellEnd"/>
      <w:r w:rsidRPr="00C35AC3">
        <w:rPr>
          <w:rFonts w:ascii="Calisto MT" w:hAnsi="Calisto MT" w:cstheme="minorHAnsi"/>
        </w:rPr>
        <w:t xml:space="preserve"> </w:t>
      </w:r>
      <w:proofErr w:type="spellStart"/>
      <w:r w:rsidRPr="00C35AC3">
        <w:rPr>
          <w:rFonts w:ascii="Calisto MT" w:hAnsi="Calisto MT" w:cstheme="minorHAnsi"/>
        </w:rPr>
        <w:t>Matériel</w:t>
      </w:r>
      <w:proofErr w:type="spellEnd"/>
      <w:r w:rsidRPr="00C35AC3">
        <w:rPr>
          <w:rFonts w:ascii="Calisto MT" w:hAnsi="Calisto MT" w:cstheme="minorHAnsi"/>
        </w:rPr>
        <w:t xml:space="preserve">. </w:t>
      </w:r>
      <w:proofErr w:type="spellStart"/>
      <w:r w:rsidRPr="00C35AC3">
        <w:rPr>
          <w:rFonts w:ascii="Calisto MT" w:hAnsi="Calisto MT" w:cstheme="minorHAnsi"/>
          <w:color w:val="211D1E"/>
        </w:rPr>
        <w:t>Armscor</w:t>
      </w:r>
      <w:proofErr w:type="spellEnd"/>
      <w:r w:rsidRPr="00C35AC3">
        <w:rPr>
          <w:rFonts w:ascii="Calisto MT" w:hAnsi="Calisto MT" w:cstheme="minorHAnsi"/>
          <w:color w:val="211D1E"/>
        </w:rPr>
        <w:t xml:space="preserve"> is a critical stakeholder in so far as the SANDF operational effectiveness is concerned. </w:t>
      </w:r>
      <w:proofErr w:type="spellStart"/>
      <w:r w:rsidRPr="00C35AC3">
        <w:rPr>
          <w:rFonts w:ascii="Calisto MT" w:hAnsi="Calisto MT" w:cstheme="minorHAnsi"/>
          <w:color w:val="211D1E"/>
        </w:rPr>
        <w:t>Armscor</w:t>
      </w:r>
      <w:proofErr w:type="spellEnd"/>
      <w:r w:rsidRPr="00C35AC3">
        <w:rPr>
          <w:rFonts w:ascii="Calisto MT" w:hAnsi="Calisto MT" w:cstheme="minorHAnsi"/>
          <w:color w:val="211D1E"/>
        </w:rPr>
        <w:t xml:space="preserve"> also manages the Simon’s Town Naval Dockyard, which carries out planned preventative and corrective maintenance, reconstruction and repairs and upgrades of all SA Navy ships and submarines. The main source of revenue for </w:t>
      </w:r>
      <w:proofErr w:type="spellStart"/>
      <w:r w:rsidRPr="00C35AC3">
        <w:rPr>
          <w:rFonts w:ascii="Calisto MT" w:hAnsi="Calisto MT" w:cstheme="minorHAnsi"/>
          <w:color w:val="211D1E"/>
        </w:rPr>
        <w:t>Armscor</w:t>
      </w:r>
      <w:proofErr w:type="spellEnd"/>
      <w:r w:rsidRPr="00C35AC3">
        <w:rPr>
          <w:rFonts w:ascii="Calisto MT" w:hAnsi="Calisto MT" w:cstheme="minorHAnsi"/>
          <w:color w:val="211D1E"/>
        </w:rPr>
        <w:t xml:space="preserve"> is transfer payments received from the DOD and sales of goods and services such as redundant equipment.  </w:t>
      </w:r>
      <w:r w:rsidRPr="00C35AC3">
        <w:rPr>
          <w:rFonts w:ascii="Calisto MT" w:hAnsi="Calisto MT" w:cstheme="minorHAnsi"/>
        </w:rPr>
        <w:t xml:space="preserve">Since </w:t>
      </w:r>
      <w:proofErr w:type="spellStart"/>
      <w:r w:rsidRPr="00C35AC3">
        <w:rPr>
          <w:rFonts w:ascii="Calisto MT" w:hAnsi="Calisto MT" w:cstheme="minorHAnsi"/>
        </w:rPr>
        <w:t>Armscor</w:t>
      </w:r>
      <w:proofErr w:type="spellEnd"/>
      <w:r w:rsidRPr="00C35AC3">
        <w:rPr>
          <w:rFonts w:ascii="Calisto MT" w:hAnsi="Calisto MT" w:cstheme="minorHAnsi"/>
        </w:rPr>
        <w:t xml:space="preserve"> is a crucial stakeholder in the South African </w:t>
      </w:r>
      <w:proofErr w:type="spellStart"/>
      <w:r w:rsidRPr="00C35AC3">
        <w:rPr>
          <w:rFonts w:ascii="Calisto MT" w:hAnsi="Calisto MT" w:cstheme="minorHAnsi"/>
        </w:rPr>
        <w:t>Defence</w:t>
      </w:r>
      <w:proofErr w:type="spellEnd"/>
      <w:r w:rsidRPr="00C35AC3">
        <w:rPr>
          <w:rFonts w:ascii="Calisto MT" w:hAnsi="Calisto MT" w:cstheme="minorHAnsi"/>
        </w:rPr>
        <w:t xml:space="preserve"> Industry, it participated in the process of developing the 2015 </w:t>
      </w:r>
      <w:proofErr w:type="spellStart"/>
      <w:r w:rsidRPr="00C35AC3">
        <w:rPr>
          <w:rFonts w:ascii="Calisto MT" w:hAnsi="Calisto MT" w:cstheme="minorHAnsi"/>
        </w:rPr>
        <w:t>Defence</w:t>
      </w:r>
      <w:proofErr w:type="spellEnd"/>
      <w:r w:rsidRPr="00C35AC3">
        <w:rPr>
          <w:rFonts w:ascii="Calisto MT" w:hAnsi="Calisto MT" w:cstheme="minorHAnsi"/>
        </w:rPr>
        <w:t xml:space="preserve"> Review and especially those aspects related to its core business. Of specific relevance to them </w:t>
      </w:r>
      <w:r w:rsidRPr="00C35AC3">
        <w:rPr>
          <w:rFonts w:ascii="Calisto MT" w:hAnsi="Calisto MT" w:cstheme="minorHAnsi"/>
        </w:rPr>
        <w:lastRenderedPageBreak/>
        <w:t xml:space="preserve">is Chapter 9, 10 and 15 of the </w:t>
      </w:r>
      <w:proofErr w:type="spellStart"/>
      <w:r w:rsidRPr="00C35AC3">
        <w:rPr>
          <w:rFonts w:ascii="Calisto MT" w:hAnsi="Calisto MT" w:cstheme="minorHAnsi"/>
        </w:rPr>
        <w:t>Defence</w:t>
      </w:r>
      <w:proofErr w:type="spellEnd"/>
      <w:r w:rsidRPr="00C35AC3">
        <w:rPr>
          <w:rFonts w:ascii="Calisto MT" w:hAnsi="Calisto MT" w:cstheme="minorHAnsi"/>
        </w:rPr>
        <w:t xml:space="preserve"> Review as it attempts to position itself in such a manner to optimally support the </w:t>
      </w:r>
      <w:proofErr w:type="spellStart"/>
      <w:r w:rsidRPr="00C35AC3">
        <w:rPr>
          <w:rFonts w:ascii="Calisto MT" w:hAnsi="Calisto MT" w:cstheme="minorHAnsi"/>
        </w:rPr>
        <w:t>Defence</w:t>
      </w:r>
      <w:proofErr w:type="spellEnd"/>
      <w:r w:rsidRPr="00C35AC3">
        <w:rPr>
          <w:rFonts w:ascii="Calisto MT" w:hAnsi="Calisto MT" w:cstheme="minorHAnsi"/>
        </w:rPr>
        <w:t xml:space="preserve"> Force. </w:t>
      </w:r>
      <w:proofErr w:type="spellStart"/>
      <w:r w:rsidRPr="00C35AC3">
        <w:rPr>
          <w:rFonts w:ascii="Calisto MT" w:hAnsi="Calisto MT" w:cstheme="minorHAnsi"/>
        </w:rPr>
        <w:t>Armscor</w:t>
      </w:r>
      <w:proofErr w:type="spellEnd"/>
      <w:r w:rsidRPr="00C35AC3">
        <w:rPr>
          <w:rFonts w:ascii="Calisto MT" w:hAnsi="Calisto MT" w:cstheme="minorHAnsi"/>
        </w:rPr>
        <w:t xml:space="preserve"> was also encouraged by the Committee to enhance its Regional Outreach Strategy and to speedily address the personnel and capacity constraints of the Simon’s Town Dockyard to conduct its work of refitting and maintenance of the SA Navy’s vessels and submarines. </w:t>
      </w:r>
    </w:p>
    <w:p w:rsidR="006E1737" w:rsidRPr="00C35AC3" w:rsidRDefault="006E1737" w:rsidP="00200972">
      <w:pPr>
        <w:rPr>
          <w:rFonts w:ascii="Calisto MT" w:hAnsi="Calisto MT" w:cstheme="minorHAnsi"/>
        </w:rPr>
      </w:pPr>
    </w:p>
    <w:p w:rsidR="006E1737" w:rsidRPr="00C35AC3" w:rsidRDefault="006E1737" w:rsidP="00200972">
      <w:pPr>
        <w:rPr>
          <w:rFonts w:ascii="Calisto MT" w:hAnsi="Calisto MT" w:cstheme="minorHAnsi"/>
          <w:b/>
        </w:rPr>
      </w:pPr>
      <w:r w:rsidRPr="00C35AC3">
        <w:rPr>
          <w:rFonts w:ascii="Calisto MT" w:hAnsi="Calisto MT" w:cstheme="minorHAnsi"/>
          <w:b/>
        </w:rPr>
        <w:t>2.5.4</w:t>
      </w:r>
      <w:r w:rsidRPr="00C35AC3">
        <w:rPr>
          <w:rFonts w:ascii="Calisto MT" w:hAnsi="Calisto MT" w:cstheme="minorHAnsi"/>
          <w:b/>
        </w:rPr>
        <w:tab/>
        <w:t>Castle Control Board</w:t>
      </w:r>
    </w:p>
    <w:p w:rsidR="006E1737" w:rsidRPr="00C35AC3" w:rsidRDefault="006E1737" w:rsidP="00200972">
      <w:pPr>
        <w:jc w:val="both"/>
        <w:rPr>
          <w:rFonts w:ascii="Calisto MT" w:hAnsi="Calisto MT" w:cstheme="minorHAnsi"/>
          <w:bCs/>
          <w:lang w:val="en-ZA"/>
        </w:rPr>
      </w:pPr>
    </w:p>
    <w:p w:rsidR="006E1737" w:rsidRPr="00C35AC3" w:rsidRDefault="006E1737" w:rsidP="00200972">
      <w:pPr>
        <w:autoSpaceDE w:val="0"/>
        <w:autoSpaceDN w:val="0"/>
        <w:adjustRightInd w:val="0"/>
        <w:jc w:val="both"/>
        <w:rPr>
          <w:rFonts w:ascii="Calisto MT" w:hAnsi="Calisto MT" w:cstheme="minorHAnsi"/>
        </w:rPr>
      </w:pPr>
      <w:r w:rsidRPr="00C35AC3">
        <w:rPr>
          <w:rFonts w:ascii="Calisto MT" w:hAnsi="Calisto MT" w:cstheme="minorHAnsi"/>
        </w:rPr>
        <w:t xml:space="preserve">The Castle Management Act (No. 207 of 1993) provides for a Castle Control Board (CCB) to govern and manage the Castle on behalf of the Minister of </w:t>
      </w:r>
      <w:proofErr w:type="spellStart"/>
      <w:r w:rsidRPr="00C35AC3">
        <w:rPr>
          <w:rFonts w:ascii="Calisto MT" w:hAnsi="Calisto MT" w:cstheme="minorHAnsi"/>
        </w:rPr>
        <w:t>Defence</w:t>
      </w:r>
      <w:proofErr w:type="spellEnd"/>
      <w:r w:rsidRPr="00C35AC3">
        <w:rPr>
          <w:rFonts w:ascii="Calisto MT" w:hAnsi="Calisto MT" w:cstheme="minorHAnsi"/>
        </w:rPr>
        <w:t xml:space="preserve"> and Military Veterans. </w:t>
      </w:r>
      <w:r w:rsidRPr="00C35AC3">
        <w:rPr>
          <w:rFonts w:ascii="Calisto MT" w:eastAsia="Calibri" w:hAnsi="Calisto MT" w:cstheme="minorHAnsi"/>
          <w:lang w:val="en-ZA"/>
        </w:rPr>
        <w:t xml:space="preserve">Revenue for the Castle Control Board is primarily generated from ticket sales to visitors, the renting out of venues in the Castle and fees from hosting special events; with no direct funding from the department. The CCB </w:t>
      </w:r>
      <w:r w:rsidRPr="00C35AC3">
        <w:rPr>
          <w:rFonts w:ascii="Calisto MT" w:hAnsi="Calisto MT" w:cstheme="minorHAnsi"/>
        </w:rPr>
        <w:t xml:space="preserve">received an unqualified audit opinion from the Auditor-General (A-G) in the last two financial years, but the A-G found that the CCB needs to pay attention to especially its Going Concern status. Given that the Castle was closed for the major part of 2020 and thus could not collect revenue, the DOD supported it with relief funding until the end of 2020. The Committee will follow up on its well-being given that the lockdown has been extended early in 2021. </w:t>
      </w:r>
    </w:p>
    <w:p w:rsidR="006E1737" w:rsidRDefault="006E1737" w:rsidP="00200972">
      <w:pPr>
        <w:autoSpaceDE w:val="0"/>
        <w:autoSpaceDN w:val="0"/>
        <w:adjustRightInd w:val="0"/>
        <w:jc w:val="both"/>
        <w:rPr>
          <w:rFonts w:ascii="Calisto MT" w:hAnsi="Calisto MT" w:cstheme="minorHAnsi"/>
        </w:rPr>
      </w:pPr>
    </w:p>
    <w:p w:rsidR="006E1737" w:rsidRPr="00027854" w:rsidRDefault="006E1737" w:rsidP="00200972">
      <w:pPr>
        <w:autoSpaceDE w:val="0"/>
        <w:autoSpaceDN w:val="0"/>
        <w:adjustRightInd w:val="0"/>
        <w:jc w:val="both"/>
        <w:rPr>
          <w:rFonts w:ascii="Calisto MT" w:hAnsi="Calisto MT" w:cstheme="minorHAnsi"/>
          <w:b/>
        </w:rPr>
      </w:pPr>
      <w:r w:rsidRPr="00027854">
        <w:rPr>
          <w:rFonts w:ascii="Calisto MT" w:hAnsi="Calisto MT" w:cstheme="minorHAnsi"/>
          <w:b/>
        </w:rPr>
        <w:t xml:space="preserve">2.5.5 </w:t>
      </w:r>
      <w:proofErr w:type="spellStart"/>
      <w:r w:rsidRPr="00027854">
        <w:rPr>
          <w:rFonts w:ascii="Calisto MT" w:hAnsi="Calisto MT" w:cstheme="minorHAnsi"/>
          <w:b/>
        </w:rPr>
        <w:t>Defence</w:t>
      </w:r>
      <w:proofErr w:type="spellEnd"/>
      <w:r w:rsidRPr="00027854">
        <w:rPr>
          <w:rFonts w:ascii="Calisto MT" w:hAnsi="Calisto MT" w:cstheme="minorHAnsi"/>
          <w:b/>
        </w:rPr>
        <w:t xml:space="preserve"> Service Commission (DFSC)</w:t>
      </w:r>
    </w:p>
    <w:p w:rsidR="006E1737" w:rsidRDefault="006E1737" w:rsidP="00200972">
      <w:pPr>
        <w:autoSpaceDE w:val="0"/>
        <w:autoSpaceDN w:val="0"/>
        <w:adjustRightInd w:val="0"/>
        <w:jc w:val="both"/>
        <w:rPr>
          <w:rFonts w:ascii="Calisto MT" w:hAnsi="Calisto MT" w:cstheme="minorHAnsi"/>
        </w:rPr>
      </w:pPr>
    </w:p>
    <w:p w:rsidR="006E1737" w:rsidRDefault="006E1737" w:rsidP="00200972">
      <w:pPr>
        <w:autoSpaceDE w:val="0"/>
        <w:autoSpaceDN w:val="0"/>
        <w:adjustRightInd w:val="0"/>
        <w:jc w:val="both"/>
        <w:rPr>
          <w:rFonts w:ascii="Calisto MT" w:hAnsi="Calisto MT" w:cstheme="minorHAnsi"/>
        </w:rPr>
      </w:pPr>
      <w:r w:rsidRPr="003F7787">
        <w:rPr>
          <w:rFonts w:eastAsiaTheme="minorHAnsi"/>
          <w:iCs/>
          <w:lang w:val="en-ZA"/>
        </w:rPr>
        <w:t>The Defence Force Service Commission (DFSC) was established to advise the Minister</w:t>
      </w:r>
      <w:r>
        <w:rPr>
          <w:rFonts w:eastAsiaTheme="minorHAnsi"/>
          <w:iCs/>
          <w:lang w:val="en-ZA"/>
        </w:rPr>
        <w:t xml:space="preserve"> </w:t>
      </w:r>
      <w:r w:rsidRPr="003F7787">
        <w:rPr>
          <w:rFonts w:eastAsiaTheme="minorHAnsi"/>
          <w:iCs/>
          <w:lang w:val="en-ZA"/>
        </w:rPr>
        <w:t xml:space="preserve">on conditions of service of members of </w:t>
      </w:r>
      <w:r>
        <w:rPr>
          <w:rFonts w:eastAsiaTheme="minorHAnsi"/>
          <w:iCs/>
          <w:lang w:val="en-ZA"/>
        </w:rPr>
        <w:t xml:space="preserve">the </w:t>
      </w:r>
      <w:r w:rsidRPr="003F7787">
        <w:rPr>
          <w:rFonts w:eastAsiaTheme="minorHAnsi"/>
          <w:iCs/>
          <w:lang w:val="en-ZA"/>
        </w:rPr>
        <w:t>SANDF. To this extent, it can be viewed as a complementary structure to support the Minister’s decision-making to improve the lives and conditions of service of SANDF members</w:t>
      </w:r>
      <w:r>
        <w:rPr>
          <w:rFonts w:eastAsiaTheme="minorHAnsi"/>
          <w:iCs/>
          <w:lang w:val="en-ZA"/>
        </w:rPr>
        <w:t xml:space="preserve">. Over the last two years, both the PCODMV and the JSCD has met with the Commission regarding their mandate, functioning and challenges and in particular to receive its inputs regarding their findings on conditions of service of SANDF members.  Their observations align with those experienced by Members of the Defence Committees during oversight visits and the Committees have undertaken to engage especially the Chiefs of Human Resources and Logistics on some of these issues. </w:t>
      </w:r>
    </w:p>
    <w:p w:rsidR="006E1737" w:rsidRPr="00C35AC3" w:rsidRDefault="006E1737" w:rsidP="00200972">
      <w:pPr>
        <w:autoSpaceDE w:val="0"/>
        <w:autoSpaceDN w:val="0"/>
        <w:adjustRightInd w:val="0"/>
        <w:jc w:val="both"/>
        <w:rPr>
          <w:rFonts w:ascii="Calisto MT" w:hAnsi="Calisto MT" w:cstheme="minorHAnsi"/>
        </w:rPr>
      </w:pPr>
    </w:p>
    <w:p w:rsidR="006E1737" w:rsidRPr="00C35AC3" w:rsidRDefault="006E1737" w:rsidP="00200972">
      <w:pPr>
        <w:autoSpaceDE w:val="0"/>
        <w:autoSpaceDN w:val="0"/>
        <w:adjustRightInd w:val="0"/>
        <w:rPr>
          <w:rFonts w:ascii="Calisto MT" w:hAnsi="Calisto MT" w:cstheme="minorHAnsi"/>
          <w:b/>
        </w:rPr>
      </w:pPr>
      <w:r w:rsidRPr="00C35AC3">
        <w:rPr>
          <w:rFonts w:ascii="Calisto MT" w:hAnsi="Calisto MT" w:cstheme="minorHAnsi"/>
          <w:b/>
        </w:rPr>
        <w:t xml:space="preserve">III. COMMITTEE SERVICES AND OUTPUTS </w:t>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r w:rsidRPr="00C35AC3">
        <w:rPr>
          <w:rFonts w:ascii="Calisto MT" w:hAnsi="Calisto MT" w:cstheme="minorHAnsi"/>
          <w:b/>
        </w:rPr>
        <w:tab/>
      </w:r>
    </w:p>
    <w:p w:rsidR="006E1737" w:rsidRPr="00C35AC3" w:rsidRDefault="006E1737" w:rsidP="00200972">
      <w:pPr>
        <w:autoSpaceDE w:val="0"/>
        <w:autoSpaceDN w:val="0"/>
        <w:adjustRightInd w:val="0"/>
        <w:jc w:val="both"/>
        <w:rPr>
          <w:rFonts w:ascii="Calisto MT" w:hAnsi="Calisto MT" w:cstheme="minorHAnsi"/>
        </w:rPr>
      </w:pPr>
    </w:p>
    <w:p w:rsidR="006E1737" w:rsidRPr="00C35AC3" w:rsidRDefault="006E1737" w:rsidP="00200972">
      <w:pPr>
        <w:shd w:val="clear" w:color="auto" w:fill="FFFFFF" w:themeFill="background1"/>
        <w:autoSpaceDE w:val="0"/>
        <w:autoSpaceDN w:val="0"/>
        <w:adjustRightInd w:val="0"/>
        <w:ind w:left="284" w:hanging="284"/>
        <w:rPr>
          <w:rFonts w:ascii="Calisto MT" w:hAnsi="Calisto MT" w:cs="Arial"/>
          <w:b/>
        </w:rPr>
      </w:pPr>
      <w:r w:rsidRPr="00C35AC3">
        <w:rPr>
          <w:rFonts w:ascii="Calisto MT" w:hAnsi="Calisto MT" w:cs="Arial"/>
          <w:b/>
        </w:rPr>
        <w:t>3.1</w:t>
      </w:r>
      <w:r w:rsidRPr="00C35AC3">
        <w:rPr>
          <w:rFonts w:ascii="Calisto MT" w:hAnsi="Calisto MT" w:cs="Arial"/>
          <w:b/>
        </w:rPr>
        <w:tab/>
        <w:t xml:space="preserve">Key business objectives, activities and indicators </w:t>
      </w:r>
    </w:p>
    <w:p w:rsidR="006E1737" w:rsidRPr="00C35AC3" w:rsidRDefault="006E1737" w:rsidP="00200972">
      <w:pPr>
        <w:shd w:val="clear" w:color="auto" w:fill="FFFFFF" w:themeFill="background1"/>
        <w:autoSpaceDE w:val="0"/>
        <w:autoSpaceDN w:val="0"/>
        <w:adjustRightInd w:val="0"/>
        <w:ind w:left="284" w:hanging="284"/>
        <w:rPr>
          <w:rFonts w:ascii="Calisto MT" w:hAnsi="Calisto MT" w:cs="Arial"/>
        </w:rPr>
      </w:pPr>
    </w:p>
    <w:p w:rsidR="006E1737" w:rsidRPr="00C35AC3" w:rsidRDefault="006E1737" w:rsidP="00200972">
      <w:p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 xml:space="preserve">Regular JSCD activities are planned to focus oversight on the work and functions of the DOD, the DMV and </w:t>
      </w:r>
      <w:proofErr w:type="spellStart"/>
      <w:r w:rsidRPr="00C35AC3">
        <w:rPr>
          <w:rFonts w:ascii="Calisto MT" w:hAnsi="Calisto MT" w:cs="Arial"/>
        </w:rPr>
        <w:t>Defence</w:t>
      </w:r>
      <w:proofErr w:type="spellEnd"/>
      <w:r w:rsidRPr="00C35AC3">
        <w:rPr>
          <w:rFonts w:ascii="Calisto MT" w:hAnsi="Calisto MT" w:cs="Arial"/>
        </w:rPr>
        <w:t xml:space="preserve"> entities, such as </w:t>
      </w:r>
      <w:proofErr w:type="spellStart"/>
      <w:r w:rsidRPr="00C35AC3">
        <w:rPr>
          <w:rFonts w:ascii="Calisto MT" w:hAnsi="Calisto MT" w:cs="Arial"/>
        </w:rPr>
        <w:t>Armscor</w:t>
      </w:r>
      <w:proofErr w:type="spellEnd"/>
      <w:r w:rsidRPr="00C35AC3">
        <w:rPr>
          <w:rFonts w:ascii="Calisto MT" w:hAnsi="Calisto MT" w:cs="Arial"/>
        </w:rPr>
        <w:t xml:space="preserve">, the Castle Control Board (CCB), </w:t>
      </w:r>
      <w:proofErr w:type="gramStart"/>
      <w:r w:rsidRPr="00C35AC3">
        <w:rPr>
          <w:rFonts w:ascii="Calisto MT" w:hAnsi="Calisto MT" w:cs="Arial"/>
        </w:rPr>
        <w:t>Office</w:t>
      </w:r>
      <w:proofErr w:type="gramEnd"/>
      <w:r w:rsidRPr="00C35AC3">
        <w:rPr>
          <w:rFonts w:ascii="Calisto MT" w:hAnsi="Calisto MT" w:cs="Arial"/>
        </w:rPr>
        <w:t xml:space="preserve"> of the Military </w:t>
      </w:r>
      <w:proofErr w:type="spellStart"/>
      <w:r w:rsidRPr="00C35AC3">
        <w:rPr>
          <w:rFonts w:ascii="Calisto MT" w:hAnsi="Calisto MT" w:cs="Arial"/>
        </w:rPr>
        <w:t>Ombud</w:t>
      </w:r>
      <w:proofErr w:type="spellEnd"/>
      <w:r w:rsidRPr="00C35AC3">
        <w:rPr>
          <w:rFonts w:ascii="Calisto MT" w:hAnsi="Calisto MT" w:cs="Arial"/>
        </w:rPr>
        <w:t xml:space="preserve">, </w:t>
      </w:r>
      <w:proofErr w:type="spellStart"/>
      <w:r w:rsidRPr="00C35AC3">
        <w:rPr>
          <w:rFonts w:ascii="Calisto MT" w:hAnsi="Calisto MT" w:cs="Arial"/>
        </w:rPr>
        <w:t>Defence</w:t>
      </w:r>
      <w:proofErr w:type="spellEnd"/>
      <w:r w:rsidRPr="00C35AC3">
        <w:rPr>
          <w:rFonts w:ascii="Calisto MT" w:hAnsi="Calisto MT" w:cs="Arial"/>
        </w:rPr>
        <w:t xml:space="preserve"> Force Service Commission (DFSC), Reserve Force Council, and National Conventional Arms Committee (NCACC). A cycle of ‘programmed’ committee activities involve meetings, oversight visits and study tours that provide information. The JSCD may process policy documents such as in the case of the </w:t>
      </w:r>
      <w:proofErr w:type="spellStart"/>
      <w:r w:rsidRPr="00C35AC3">
        <w:rPr>
          <w:rFonts w:ascii="Calisto MT" w:hAnsi="Calisto MT" w:cs="Arial"/>
        </w:rPr>
        <w:t>Defence</w:t>
      </w:r>
      <w:proofErr w:type="spellEnd"/>
      <w:r w:rsidRPr="00C35AC3">
        <w:rPr>
          <w:rFonts w:ascii="Calisto MT" w:hAnsi="Calisto MT" w:cs="Arial"/>
        </w:rPr>
        <w:t xml:space="preserve"> Review 2015 and may call for submissions from experts, the public and public hearings to complement the process. The activities of the Committee revolve around formal meetings of the Committee, which are held in public except when there is a need for closed sessions due to the confidential nature of information shared by the DOD. </w:t>
      </w:r>
    </w:p>
    <w:p w:rsidR="006E1737" w:rsidRPr="00C35AC3" w:rsidRDefault="006E1737" w:rsidP="00200972">
      <w:pPr>
        <w:shd w:val="clear" w:color="auto" w:fill="FFFFFF" w:themeFill="background1"/>
        <w:autoSpaceDE w:val="0"/>
        <w:autoSpaceDN w:val="0"/>
        <w:adjustRightInd w:val="0"/>
        <w:jc w:val="both"/>
        <w:rPr>
          <w:rFonts w:ascii="Calisto MT" w:hAnsi="Calisto MT" w:cs="Arial"/>
          <w:highlight w:val="cyan"/>
        </w:rPr>
      </w:pPr>
    </w:p>
    <w:p w:rsidR="006E1737" w:rsidRPr="00C35AC3" w:rsidRDefault="006E1737" w:rsidP="00200972">
      <w:pPr>
        <w:shd w:val="clear" w:color="auto" w:fill="FFFFFF" w:themeFill="background1"/>
        <w:autoSpaceDE w:val="0"/>
        <w:autoSpaceDN w:val="0"/>
        <w:adjustRightInd w:val="0"/>
        <w:jc w:val="both"/>
        <w:rPr>
          <w:rFonts w:ascii="Calisto MT" w:hAnsi="Calisto MT" w:cs="Arial"/>
          <w:b/>
        </w:rPr>
      </w:pPr>
      <w:r w:rsidRPr="00C35AC3">
        <w:rPr>
          <w:rFonts w:ascii="Calisto MT" w:hAnsi="Calisto MT" w:cs="Arial"/>
          <w:b/>
        </w:rPr>
        <w:t>3.2</w:t>
      </w:r>
      <w:r w:rsidRPr="00C35AC3">
        <w:rPr>
          <w:rFonts w:ascii="Calisto MT" w:hAnsi="Calisto MT" w:cs="Arial"/>
          <w:b/>
        </w:rPr>
        <w:tab/>
        <w:t>Reports</w:t>
      </w:r>
    </w:p>
    <w:p w:rsidR="006E1737" w:rsidRPr="00C35AC3" w:rsidRDefault="006E1737" w:rsidP="00200972">
      <w:pPr>
        <w:shd w:val="clear" w:color="auto" w:fill="FFFFFF" w:themeFill="background1"/>
        <w:autoSpaceDE w:val="0"/>
        <w:autoSpaceDN w:val="0"/>
        <w:adjustRightInd w:val="0"/>
        <w:jc w:val="both"/>
        <w:rPr>
          <w:rFonts w:ascii="Calisto MT" w:hAnsi="Calisto MT" w:cs="Arial"/>
        </w:rPr>
      </w:pPr>
    </w:p>
    <w:p w:rsidR="006E1737" w:rsidRPr="00C35AC3" w:rsidRDefault="006E1737" w:rsidP="00200972">
      <w:p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 xml:space="preserve">An important function is the drafting of reports which include the following: </w:t>
      </w:r>
    </w:p>
    <w:p w:rsidR="006E1737" w:rsidRPr="00C35AC3" w:rsidRDefault="006E1737" w:rsidP="00200972">
      <w:pPr>
        <w:pStyle w:val="ListParagraph"/>
        <w:numPr>
          <w:ilvl w:val="0"/>
          <w:numId w:val="7"/>
        </w:num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Minutes on the Quarterly Reports of the NCACC.</w:t>
      </w:r>
    </w:p>
    <w:p w:rsidR="006E1737" w:rsidRPr="00C35AC3" w:rsidRDefault="006E1737" w:rsidP="00200972">
      <w:pPr>
        <w:pStyle w:val="ListParagraph"/>
        <w:numPr>
          <w:ilvl w:val="0"/>
          <w:numId w:val="7"/>
        </w:num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Minutes on the Annual Report of the NCACC.</w:t>
      </w:r>
    </w:p>
    <w:p w:rsidR="006E1737" w:rsidRPr="00C35AC3" w:rsidRDefault="006E1737" w:rsidP="00200972">
      <w:pPr>
        <w:pStyle w:val="ListParagraph"/>
        <w:numPr>
          <w:ilvl w:val="0"/>
          <w:numId w:val="7"/>
        </w:num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lastRenderedPageBreak/>
        <w:t>The Committee’s Annual Report.</w:t>
      </w:r>
    </w:p>
    <w:p w:rsidR="006E1737" w:rsidRPr="00C35AC3" w:rsidRDefault="006E1737" w:rsidP="00200972">
      <w:pPr>
        <w:pStyle w:val="ListParagraph"/>
        <w:numPr>
          <w:ilvl w:val="0"/>
          <w:numId w:val="7"/>
        </w:num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 xml:space="preserve">Minutes of meetings within 3 days </w:t>
      </w:r>
    </w:p>
    <w:p w:rsidR="006E1737" w:rsidRPr="00C35AC3" w:rsidRDefault="006E1737" w:rsidP="00200972">
      <w:pPr>
        <w:pStyle w:val="ListParagraph"/>
        <w:numPr>
          <w:ilvl w:val="0"/>
          <w:numId w:val="7"/>
        </w:num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 xml:space="preserve">Oversight reports within 5 days. </w:t>
      </w:r>
    </w:p>
    <w:p w:rsidR="006E1737" w:rsidRPr="00C35AC3" w:rsidRDefault="006E1737" w:rsidP="00200972">
      <w:pPr>
        <w:pStyle w:val="ListParagraph"/>
        <w:numPr>
          <w:ilvl w:val="0"/>
          <w:numId w:val="7"/>
        </w:numPr>
        <w:shd w:val="clear" w:color="auto" w:fill="FFFFFF" w:themeFill="background1"/>
        <w:autoSpaceDE w:val="0"/>
        <w:autoSpaceDN w:val="0"/>
        <w:adjustRightInd w:val="0"/>
        <w:jc w:val="both"/>
        <w:rPr>
          <w:rFonts w:ascii="Calisto MT" w:hAnsi="Calisto MT" w:cs="Arial"/>
        </w:rPr>
      </w:pPr>
      <w:r w:rsidRPr="00C35AC3">
        <w:rPr>
          <w:rFonts w:ascii="Calisto MT" w:hAnsi="Calisto MT" w:cs="Arial"/>
        </w:rPr>
        <w:t>Study Tour reports.</w:t>
      </w:r>
    </w:p>
    <w:p w:rsidR="006E1737" w:rsidRPr="00C35AC3" w:rsidRDefault="006E1737" w:rsidP="00200972">
      <w:pPr>
        <w:pStyle w:val="ListParagraph"/>
        <w:numPr>
          <w:ilvl w:val="0"/>
          <w:numId w:val="7"/>
        </w:numPr>
        <w:autoSpaceDE w:val="0"/>
        <w:autoSpaceDN w:val="0"/>
        <w:adjustRightInd w:val="0"/>
        <w:jc w:val="both"/>
        <w:rPr>
          <w:rFonts w:ascii="Calisto MT" w:hAnsi="Calisto MT" w:cs="Arial"/>
        </w:rPr>
      </w:pPr>
      <w:r w:rsidRPr="00C35AC3">
        <w:rPr>
          <w:rFonts w:ascii="Calisto MT" w:hAnsi="Calisto MT" w:cs="Arial"/>
        </w:rPr>
        <w:t>Research information within 100% of the time.</w:t>
      </w:r>
    </w:p>
    <w:p w:rsidR="006E1737" w:rsidRPr="00C35AC3" w:rsidRDefault="006E1737" w:rsidP="00200972">
      <w:pPr>
        <w:pStyle w:val="ListParagraph"/>
        <w:numPr>
          <w:ilvl w:val="0"/>
          <w:numId w:val="7"/>
        </w:numPr>
        <w:autoSpaceDE w:val="0"/>
        <w:autoSpaceDN w:val="0"/>
        <w:adjustRightInd w:val="0"/>
        <w:jc w:val="both"/>
        <w:rPr>
          <w:rFonts w:ascii="Calisto MT" w:hAnsi="Calisto MT" w:cs="Arial"/>
        </w:rPr>
      </w:pPr>
      <w:r w:rsidRPr="00C35AC3">
        <w:rPr>
          <w:rFonts w:ascii="Calisto MT" w:hAnsi="Calisto MT" w:cs="Arial"/>
        </w:rPr>
        <w:t>Procedural advice within 7 days.</w:t>
      </w:r>
    </w:p>
    <w:p w:rsidR="006E1737" w:rsidRPr="00C35AC3" w:rsidRDefault="006E1737" w:rsidP="00200972">
      <w:pPr>
        <w:tabs>
          <w:tab w:val="left" w:pos="709"/>
        </w:tabs>
        <w:autoSpaceDE w:val="0"/>
        <w:autoSpaceDN w:val="0"/>
        <w:adjustRightInd w:val="0"/>
        <w:jc w:val="both"/>
        <w:rPr>
          <w:rFonts w:ascii="Calisto MT" w:hAnsi="Calisto MT" w:cstheme="minorHAnsi"/>
          <w:color w:val="000000"/>
        </w:rPr>
      </w:pPr>
      <w:r w:rsidRPr="00C35AC3">
        <w:rPr>
          <w:rFonts w:ascii="Calisto MT" w:hAnsi="Calisto MT" w:cstheme="minorHAnsi"/>
          <w:color w:val="000000"/>
        </w:rPr>
        <w:t xml:space="preserve">The main outcome ought to be that the Departments and entities implement the performance plans presented to the Committee and report clearly on these in their Annual Reports. Committee interventions help to ensure the achievement of especially “Outcome 3: All people in South Africa are and feel safe” of the Medium Strategic Framework based in the National Development Plan 2030 Vision and Trajectory. </w:t>
      </w:r>
    </w:p>
    <w:p w:rsidR="006E1737" w:rsidRPr="00C35AC3" w:rsidRDefault="006E1737" w:rsidP="00200972">
      <w:pPr>
        <w:tabs>
          <w:tab w:val="left" w:pos="709"/>
        </w:tabs>
        <w:autoSpaceDE w:val="0"/>
        <w:autoSpaceDN w:val="0"/>
        <w:adjustRightInd w:val="0"/>
        <w:jc w:val="both"/>
        <w:rPr>
          <w:rFonts w:ascii="Calisto MT" w:hAnsi="Calisto MT" w:cstheme="minorHAnsi"/>
          <w:color w:val="000000"/>
        </w:rPr>
      </w:pPr>
    </w:p>
    <w:p w:rsidR="006E1737" w:rsidRPr="00C35AC3" w:rsidRDefault="006E1737" w:rsidP="00200972">
      <w:pPr>
        <w:autoSpaceDE w:val="0"/>
        <w:autoSpaceDN w:val="0"/>
        <w:adjustRightInd w:val="0"/>
        <w:ind w:left="426" w:hanging="426"/>
        <w:rPr>
          <w:rFonts w:ascii="Calisto MT" w:hAnsi="Calisto MT" w:cstheme="minorHAnsi"/>
          <w:b/>
          <w:bCs/>
          <w:color w:val="000000"/>
        </w:rPr>
      </w:pPr>
      <w:r w:rsidRPr="00C35AC3">
        <w:rPr>
          <w:rFonts w:ascii="Calisto MT" w:hAnsi="Calisto MT" w:cstheme="minorHAnsi"/>
          <w:b/>
          <w:bCs/>
          <w:color w:val="000000"/>
        </w:rPr>
        <w:t>3.3</w:t>
      </w:r>
      <w:r w:rsidRPr="00C35AC3">
        <w:rPr>
          <w:rFonts w:ascii="Calisto MT" w:hAnsi="Calisto MT" w:cstheme="minorHAnsi"/>
          <w:b/>
          <w:bCs/>
          <w:color w:val="000000"/>
        </w:rPr>
        <w:tab/>
        <w:t xml:space="preserve"> Services/Products rendered by the Committee</w:t>
      </w:r>
    </w:p>
    <w:p w:rsidR="006E1737" w:rsidRPr="00C35AC3" w:rsidRDefault="006E1737" w:rsidP="00200972">
      <w:pPr>
        <w:autoSpaceDE w:val="0"/>
        <w:autoSpaceDN w:val="0"/>
        <w:adjustRightInd w:val="0"/>
        <w:ind w:left="284" w:hanging="142"/>
        <w:rPr>
          <w:rFonts w:ascii="Calisto MT" w:hAnsi="Calisto MT" w:cstheme="minorHAnsi"/>
          <w:color w:val="000000"/>
        </w:rPr>
      </w:pPr>
    </w:p>
    <w:p w:rsidR="006E1737" w:rsidRPr="00D97C01" w:rsidRDefault="006E1737" w:rsidP="00200972">
      <w:pPr>
        <w:autoSpaceDE w:val="0"/>
        <w:autoSpaceDN w:val="0"/>
        <w:adjustRightInd w:val="0"/>
        <w:ind w:left="284" w:hanging="142"/>
        <w:rPr>
          <w:rFonts w:ascii="Calisto MT" w:hAnsi="Calisto MT" w:cstheme="minorHAnsi"/>
          <w:color w:val="000000"/>
        </w:rPr>
      </w:pPr>
      <w:r>
        <w:rPr>
          <w:rFonts w:ascii="Calisto MT" w:hAnsi="Calisto MT" w:cstheme="minorHAnsi"/>
          <w:i/>
          <w:color w:val="000000"/>
        </w:rPr>
        <w:t xml:space="preserve">The JSCD </w:t>
      </w:r>
      <w:r w:rsidRPr="00D97C01">
        <w:rPr>
          <w:rFonts w:ascii="Calisto MT" w:hAnsi="Calisto MT" w:cstheme="minorHAnsi"/>
          <w:i/>
          <w:color w:val="000000"/>
        </w:rPr>
        <w:t>render</w:t>
      </w:r>
      <w:r>
        <w:rPr>
          <w:rFonts w:ascii="Calisto MT" w:hAnsi="Calisto MT" w:cstheme="minorHAnsi"/>
          <w:i/>
          <w:color w:val="000000"/>
        </w:rPr>
        <w:t>s</w:t>
      </w:r>
      <w:r w:rsidRPr="00D97C01">
        <w:rPr>
          <w:rFonts w:ascii="Calisto MT" w:hAnsi="Calisto MT" w:cstheme="minorHAnsi"/>
          <w:i/>
          <w:color w:val="000000"/>
        </w:rPr>
        <w:t xml:space="preserve"> the following services/products:</w:t>
      </w:r>
      <w:r w:rsidRPr="00D97C01">
        <w:rPr>
          <w:rFonts w:ascii="Calisto MT" w:hAnsi="Calisto MT" w:cstheme="minorHAnsi"/>
          <w:color w:val="000000"/>
        </w:rPr>
        <w:t xml:space="preserve"> </w:t>
      </w:r>
    </w:p>
    <w:p w:rsidR="006E1737" w:rsidRPr="00D97C01" w:rsidRDefault="006E1737" w:rsidP="00200972">
      <w:pPr>
        <w:autoSpaceDE w:val="0"/>
        <w:autoSpaceDN w:val="0"/>
        <w:adjustRightInd w:val="0"/>
        <w:ind w:left="284" w:hanging="142"/>
        <w:rPr>
          <w:rFonts w:ascii="Calisto MT" w:hAnsi="Calisto MT" w:cstheme="minorHAnsi"/>
          <w:color w:val="000000"/>
        </w:rPr>
      </w:pPr>
    </w:p>
    <w:p w:rsidR="006E1737" w:rsidRPr="00D97C01" w:rsidRDefault="006E1737" w:rsidP="00200972">
      <w:pPr>
        <w:numPr>
          <w:ilvl w:val="0"/>
          <w:numId w:val="1"/>
        </w:numPr>
        <w:tabs>
          <w:tab w:val="num" w:pos="1080"/>
        </w:tabs>
        <w:autoSpaceDE w:val="0"/>
        <w:autoSpaceDN w:val="0"/>
        <w:adjustRightInd w:val="0"/>
        <w:jc w:val="both"/>
        <w:rPr>
          <w:rFonts w:ascii="Calisto MT" w:hAnsi="Calisto MT" w:cstheme="minorHAnsi"/>
          <w:color w:val="000000"/>
        </w:rPr>
      </w:pPr>
      <w:r w:rsidRPr="00D97C01">
        <w:rPr>
          <w:rFonts w:ascii="Calisto MT" w:hAnsi="Calisto MT" w:cstheme="minorHAnsi"/>
          <w:color w:val="000000"/>
        </w:rPr>
        <w:t xml:space="preserve">Undertaking and reporting back on oversight visits to </w:t>
      </w:r>
      <w:r>
        <w:rPr>
          <w:rFonts w:ascii="Calisto MT" w:hAnsi="Calisto MT" w:cstheme="minorHAnsi"/>
          <w:color w:val="000000"/>
        </w:rPr>
        <w:t xml:space="preserve">investigate working conditions, </w:t>
      </w:r>
      <w:r w:rsidRPr="00E42C8D">
        <w:rPr>
          <w:rFonts w:ascii="Calisto MT" w:hAnsi="Calisto MT" w:cstheme="minorHAnsi"/>
        </w:rPr>
        <w:t xml:space="preserve">equipment, and infrastructure provided to soldiers and civilians deployed and employed </w:t>
      </w:r>
      <w:r>
        <w:rPr>
          <w:rFonts w:ascii="Calisto MT" w:hAnsi="Calisto MT" w:cstheme="minorHAnsi"/>
          <w:color w:val="000000"/>
        </w:rPr>
        <w:t xml:space="preserve">by the Department of </w:t>
      </w:r>
      <w:proofErr w:type="spellStart"/>
      <w:r>
        <w:rPr>
          <w:rFonts w:ascii="Calisto MT" w:hAnsi="Calisto MT" w:cstheme="minorHAnsi"/>
          <w:color w:val="000000"/>
        </w:rPr>
        <w:t>Defence</w:t>
      </w:r>
      <w:proofErr w:type="spellEnd"/>
      <w:r>
        <w:rPr>
          <w:rFonts w:ascii="Calisto MT" w:hAnsi="Calisto MT" w:cstheme="minorHAnsi"/>
          <w:color w:val="000000"/>
        </w:rPr>
        <w:t xml:space="preserve"> and Military Veterans</w:t>
      </w:r>
      <w:r w:rsidRPr="00D97C01">
        <w:rPr>
          <w:rFonts w:ascii="Calisto MT" w:hAnsi="Calisto MT" w:cstheme="minorHAnsi"/>
          <w:color w:val="000000"/>
        </w:rPr>
        <w:t>.</w:t>
      </w:r>
    </w:p>
    <w:p w:rsidR="006E1737" w:rsidRPr="003405A5" w:rsidRDefault="006E1737" w:rsidP="00200972">
      <w:pPr>
        <w:numPr>
          <w:ilvl w:val="0"/>
          <w:numId w:val="1"/>
        </w:numPr>
        <w:tabs>
          <w:tab w:val="num" w:pos="993"/>
        </w:tabs>
        <w:autoSpaceDE w:val="0"/>
        <w:autoSpaceDN w:val="0"/>
        <w:adjustRightInd w:val="0"/>
        <w:rPr>
          <w:rFonts w:ascii="Calisto MT" w:hAnsi="Calisto MT" w:cstheme="minorHAnsi"/>
          <w:color w:val="000000"/>
        </w:rPr>
      </w:pPr>
      <w:r w:rsidRPr="003405A5">
        <w:rPr>
          <w:rFonts w:ascii="Calisto MT" w:hAnsi="Calisto MT" w:cstheme="minorHAnsi"/>
          <w:color w:val="000000"/>
        </w:rPr>
        <w:t xml:space="preserve">Public participation: </w:t>
      </w:r>
      <w:r>
        <w:rPr>
          <w:rFonts w:ascii="Calisto MT" w:hAnsi="Calisto MT" w:cstheme="minorHAnsi"/>
          <w:color w:val="000000"/>
        </w:rPr>
        <w:t>P</w:t>
      </w:r>
      <w:r w:rsidRPr="003405A5">
        <w:rPr>
          <w:rFonts w:ascii="Calisto MT" w:hAnsi="Calisto MT" w:cstheme="minorHAnsi"/>
          <w:color w:val="000000"/>
        </w:rPr>
        <w:t>ublic hearings to provide a national forum for public consideration of issues referred to the Committee by the National Assembly and the National Council of Provinc</w:t>
      </w:r>
      <w:r>
        <w:rPr>
          <w:rFonts w:ascii="Calisto MT" w:hAnsi="Calisto MT" w:cstheme="minorHAnsi"/>
          <w:color w:val="000000"/>
        </w:rPr>
        <w:t>e</w:t>
      </w:r>
      <w:r w:rsidRPr="003405A5">
        <w:rPr>
          <w:rFonts w:ascii="Calisto MT" w:hAnsi="Calisto MT" w:cstheme="minorHAnsi"/>
          <w:color w:val="000000"/>
        </w:rPr>
        <w:t>s.</w:t>
      </w:r>
    </w:p>
    <w:p w:rsidR="006E1737" w:rsidRPr="00D97C01" w:rsidRDefault="006E1737" w:rsidP="00200972">
      <w:pPr>
        <w:numPr>
          <w:ilvl w:val="1"/>
          <w:numId w:val="1"/>
        </w:numPr>
        <w:tabs>
          <w:tab w:val="num" w:pos="993"/>
        </w:tabs>
        <w:autoSpaceDE w:val="0"/>
        <w:autoSpaceDN w:val="0"/>
        <w:adjustRightInd w:val="0"/>
        <w:ind w:left="993"/>
        <w:rPr>
          <w:rFonts w:ascii="Calisto MT" w:hAnsi="Calisto MT" w:cstheme="minorHAnsi"/>
          <w:color w:val="000000"/>
        </w:rPr>
      </w:pPr>
      <w:r w:rsidRPr="00D97C01">
        <w:rPr>
          <w:rFonts w:ascii="Calisto MT" w:hAnsi="Calisto MT" w:cstheme="minorHAnsi"/>
          <w:color w:val="000000"/>
        </w:rPr>
        <w:t>Meetings at which experts, interested and affected parties are invited to give briefings to the Committee.</w:t>
      </w:r>
    </w:p>
    <w:p w:rsidR="006E1737" w:rsidRPr="00D97C01" w:rsidRDefault="006E1737" w:rsidP="00200972">
      <w:pPr>
        <w:numPr>
          <w:ilvl w:val="0"/>
          <w:numId w:val="1"/>
        </w:numPr>
        <w:tabs>
          <w:tab w:val="num" w:pos="644"/>
        </w:tabs>
        <w:autoSpaceDE w:val="0"/>
        <w:autoSpaceDN w:val="0"/>
        <w:adjustRightInd w:val="0"/>
        <w:rPr>
          <w:rFonts w:ascii="Calisto MT" w:hAnsi="Calisto MT" w:cstheme="minorHAnsi"/>
          <w:color w:val="000000"/>
        </w:rPr>
      </w:pPr>
      <w:r w:rsidRPr="00D97C01">
        <w:rPr>
          <w:rFonts w:ascii="Calisto MT" w:hAnsi="Calisto MT" w:cstheme="minorHAnsi"/>
          <w:color w:val="000000"/>
        </w:rPr>
        <w:t xml:space="preserve"> </w:t>
      </w:r>
      <w:proofErr w:type="spellStart"/>
      <w:r w:rsidRPr="00D97C01">
        <w:rPr>
          <w:rFonts w:ascii="Calisto MT" w:hAnsi="Calisto MT" w:cstheme="minorHAnsi"/>
          <w:color w:val="000000"/>
        </w:rPr>
        <w:t>Scrutinising</w:t>
      </w:r>
      <w:proofErr w:type="spellEnd"/>
      <w:r w:rsidRPr="00D97C01">
        <w:rPr>
          <w:rFonts w:ascii="Calisto MT" w:hAnsi="Calisto MT" w:cstheme="minorHAnsi"/>
          <w:color w:val="000000"/>
        </w:rPr>
        <w:t xml:space="preserve"> and overseeing executive action </w:t>
      </w:r>
    </w:p>
    <w:p w:rsidR="006E1737" w:rsidRDefault="006E1737" w:rsidP="00200972">
      <w:pPr>
        <w:numPr>
          <w:ilvl w:val="1"/>
          <w:numId w:val="1"/>
        </w:numPr>
        <w:tabs>
          <w:tab w:val="num" w:pos="993"/>
        </w:tabs>
        <w:autoSpaceDE w:val="0"/>
        <w:autoSpaceDN w:val="0"/>
        <w:adjustRightInd w:val="0"/>
        <w:ind w:left="993"/>
        <w:rPr>
          <w:rFonts w:ascii="Calisto MT" w:hAnsi="Calisto MT" w:cstheme="minorHAnsi"/>
          <w:color w:val="000000"/>
        </w:rPr>
      </w:pPr>
      <w:r w:rsidRPr="003405A5">
        <w:rPr>
          <w:rFonts w:ascii="Calisto MT" w:hAnsi="Calisto MT" w:cstheme="minorHAnsi"/>
          <w:color w:val="000000"/>
        </w:rPr>
        <w:t>Considering reports by the Departments and ent</w:t>
      </w:r>
      <w:r>
        <w:rPr>
          <w:rFonts w:ascii="Calisto MT" w:hAnsi="Calisto MT" w:cstheme="minorHAnsi"/>
          <w:color w:val="000000"/>
        </w:rPr>
        <w:t>i</w:t>
      </w:r>
      <w:r w:rsidRPr="003405A5">
        <w:rPr>
          <w:rFonts w:ascii="Calisto MT" w:hAnsi="Calisto MT" w:cstheme="minorHAnsi"/>
          <w:color w:val="000000"/>
        </w:rPr>
        <w:t xml:space="preserve">ties on requested issues </w:t>
      </w:r>
      <w:r>
        <w:rPr>
          <w:rFonts w:ascii="Calisto MT" w:hAnsi="Calisto MT" w:cstheme="minorHAnsi"/>
          <w:color w:val="000000"/>
        </w:rPr>
        <w:t>by the JSCD</w:t>
      </w:r>
    </w:p>
    <w:p w:rsidR="006E1737" w:rsidRPr="00D97C01" w:rsidRDefault="006E1737" w:rsidP="00200972">
      <w:pPr>
        <w:numPr>
          <w:ilvl w:val="0"/>
          <w:numId w:val="1"/>
        </w:numPr>
        <w:tabs>
          <w:tab w:val="num" w:pos="1080"/>
        </w:tabs>
        <w:autoSpaceDE w:val="0"/>
        <w:autoSpaceDN w:val="0"/>
        <w:adjustRightInd w:val="0"/>
        <w:jc w:val="both"/>
        <w:rPr>
          <w:rFonts w:ascii="Calisto MT" w:hAnsi="Calisto MT" w:cstheme="minorHAnsi"/>
          <w:color w:val="000000"/>
        </w:rPr>
      </w:pPr>
      <w:r>
        <w:rPr>
          <w:rFonts w:ascii="Calisto MT" w:hAnsi="Calisto MT" w:cstheme="minorHAnsi"/>
          <w:color w:val="000000"/>
        </w:rPr>
        <w:t xml:space="preserve">International participation and coordination through study tours to benchmark international best practices related to the Department of </w:t>
      </w:r>
      <w:proofErr w:type="spellStart"/>
      <w:r>
        <w:rPr>
          <w:rFonts w:ascii="Calisto MT" w:hAnsi="Calisto MT" w:cstheme="minorHAnsi"/>
          <w:color w:val="000000"/>
        </w:rPr>
        <w:t>Defence</w:t>
      </w:r>
      <w:proofErr w:type="spellEnd"/>
      <w:r>
        <w:rPr>
          <w:rFonts w:ascii="Calisto MT" w:hAnsi="Calisto MT" w:cstheme="minorHAnsi"/>
          <w:color w:val="000000"/>
        </w:rPr>
        <w:t xml:space="preserve"> and Military Veterans and its entities.</w:t>
      </w:r>
    </w:p>
    <w:p w:rsidR="006E1737" w:rsidRPr="00C35AC3" w:rsidRDefault="006E1737" w:rsidP="00200972">
      <w:pPr>
        <w:autoSpaceDE w:val="0"/>
        <w:autoSpaceDN w:val="0"/>
        <w:adjustRightInd w:val="0"/>
        <w:ind w:left="1116"/>
        <w:jc w:val="both"/>
        <w:rPr>
          <w:rFonts w:ascii="Calisto MT" w:hAnsi="Calisto MT" w:cstheme="minorHAnsi"/>
          <w:color w:val="000000"/>
        </w:rPr>
      </w:pPr>
    </w:p>
    <w:p w:rsidR="006E1737" w:rsidRPr="00C35AC3" w:rsidRDefault="006E1737" w:rsidP="00200972">
      <w:pPr>
        <w:autoSpaceDE w:val="0"/>
        <w:autoSpaceDN w:val="0"/>
        <w:adjustRightInd w:val="0"/>
        <w:ind w:left="284" w:hanging="284"/>
        <w:rPr>
          <w:rFonts w:ascii="Calisto MT" w:hAnsi="Calisto MT" w:cstheme="minorHAnsi"/>
          <w:b/>
          <w:color w:val="000000"/>
        </w:rPr>
      </w:pPr>
      <w:r w:rsidRPr="00C35AC3">
        <w:rPr>
          <w:rFonts w:ascii="Calisto MT" w:hAnsi="Calisto MT" w:cstheme="minorHAnsi"/>
          <w:b/>
          <w:color w:val="000000"/>
        </w:rPr>
        <w:t xml:space="preserve">3.4 </w:t>
      </w:r>
      <w:r w:rsidRPr="00C35AC3">
        <w:rPr>
          <w:rFonts w:ascii="Calisto MT" w:hAnsi="Calisto MT" w:cstheme="minorHAnsi"/>
          <w:b/>
          <w:color w:val="000000"/>
        </w:rPr>
        <w:tab/>
        <w:t>Members and Support Staff</w:t>
      </w:r>
    </w:p>
    <w:p w:rsidR="006E1737" w:rsidRPr="00C35AC3" w:rsidRDefault="006E1737" w:rsidP="00200972">
      <w:pPr>
        <w:autoSpaceDE w:val="0"/>
        <w:autoSpaceDN w:val="0"/>
        <w:adjustRightInd w:val="0"/>
        <w:ind w:left="284" w:hanging="284"/>
        <w:rPr>
          <w:rFonts w:ascii="Calisto MT" w:hAnsi="Calisto MT" w:cstheme="minorHAnsi"/>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4"/>
        <w:gridCol w:w="4774"/>
      </w:tblGrid>
      <w:tr w:rsidR="006E1737" w:rsidRPr="00C35AC3" w:rsidTr="006E1737">
        <w:trPr>
          <w:jc w:val="center"/>
        </w:trPr>
        <w:tc>
          <w:tcPr>
            <w:tcW w:w="257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E1737" w:rsidRPr="00C35AC3" w:rsidRDefault="006E1737" w:rsidP="006E1737">
            <w:pPr>
              <w:autoSpaceDE w:val="0"/>
              <w:autoSpaceDN w:val="0"/>
              <w:adjustRightInd w:val="0"/>
              <w:ind w:left="284"/>
              <w:jc w:val="center"/>
              <w:rPr>
                <w:rFonts w:ascii="Calisto MT" w:hAnsi="Calisto MT" w:cs="Arial"/>
                <w:b/>
              </w:rPr>
            </w:pPr>
            <w:r w:rsidRPr="00C35AC3">
              <w:rPr>
                <w:rFonts w:ascii="Calisto MT" w:hAnsi="Calisto MT" w:cs="Arial"/>
                <w:b/>
                <w:sz w:val="22"/>
                <w:szCs w:val="22"/>
              </w:rPr>
              <w:t xml:space="preserve">Joint Standing Committee on </w:t>
            </w:r>
            <w:proofErr w:type="spellStart"/>
            <w:r w:rsidRPr="00C35AC3">
              <w:rPr>
                <w:rFonts w:ascii="Calisto MT" w:hAnsi="Calisto MT" w:cs="Arial"/>
                <w:b/>
                <w:sz w:val="22"/>
                <w:szCs w:val="22"/>
              </w:rPr>
              <w:t>Defence</w:t>
            </w:r>
            <w:proofErr w:type="spellEnd"/>
            <w:r w:rsidRPr="00C35AC3">
              <w:rPr>
                <w:rFonts w:ascii="Calisto MT" w:hAnsi="Calisto MT" w:cs="Arial"/>
                <w:b/>
                <w:sz w:val="22"/>
                <w:szCs w:val="22"/>
              </w:rPr>
              <w:t xml:space="preserve"> </w:t>
            </w:r>
          </w:p>
        </w:tc>
        <w:tc>
          <w:tcPr>
            <w:tcW w:w="242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E1737" w:rsidRPr="00C35AC3" w:rsidRDefault="006E1737" w:rsidP="006E1737">
            <w:pPr>
              <w:autoSpaceDE w:val="0"/>
              <w:autoSpaceDN w:val="0"/>
              <w:adjustRightInd w:val="0"/>
              <w:jc w:val="center"/>
              <w:rPr>
                <w:rFonts w:ascii="Calisto MT" w:hAnsi="Calisto MT" w:cs="Arial"/>
                <w:b/>
              </w:rPr>
            </w:pPr>
            <w:r w:rsidRPr="00C35AC3">
              <w:rPr>
                <w:rFonts w:ascii="Calisto MT" w:hAnsi="Calisto MT" w:cs="Arial"/>
                <w:b/>
                <w:sz w:val="22"/>
                <w:szCs w:val="22"/>
              </w:rPr>
              <w:t xml:space="preserve">Support Staff      </w:t>
            </w:r>
          </w:p>
        </w:tc>
      </w:tr>
      <w:tr w:rsidR="006E1737" w:rsidRPr="00C35AC3" w:rsidTr="006E1737">
        <w:trPr>
          <w:jc w:val="center"/>
        </w:trPr>
        <w:tc>
          <w:tcPr>
            <w:tcW w:w="2576" w:type="pct"/>
            <w:tcBorders>
              <w:top w:val="single" w:sz="4" w:space="0" w:color="auto"/>
              <w:left w:val="single" w:sz="4" w:space="0" w:color="auto"/>
              <w:bottom w:val="single" w:sz="4" w:space="0" w:color="auto"/>
              <w:right w:val="single" w:sz="4" w:space="0" w:color="auto"/>
            </w:tcBorders>
          </w:tcPr>
          <w:p w:rsidR="006E1737" w:rsidRPr="00C35AC3" w:rsidRDefault="006E1737" w:rsidP="00200972">
            <w:pPr>
              <w:numPr>
                <w:ilvl w:val="0"/>
                <w:numId w:val="3"/>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Co-Chairperson (NA):</w:t>
            </w:r>
            <w:r w:rsidR="00404649" w:rsidRPr="00C35AC3">
              <w:rPr>
                <w:rFonts w:ascii="Calisto MT" w:hAnsi="Calisto MT" w:cs="Arial"/>
                <w:sz w:val="22"/>
                <w:szCs w:val="22"/>
              </w:rPr>
              <w:tab/>
            </w:r>
            <w:r w:rsidR="00404649">
              <w:rPr>
                <w:rFonts w:ascii="Calisto MT" w:hAnsi="Calisto MT" w:cs="Arial"/>
                <w:sz w:val="22"/>
                <w:szCs w:val="22"/>
              </w:rPr>
              <w:t xml:space="preserve"> Mr.</w:t>
            </w:r>
            <w:r w:rsidRPr="00C35AC3">
              <w:rPr>
                <w:rFonts w:ascii="Calisto MT" w:hAnsi="Calisto MT" w:cs="Arial"/>
                <w:sz w:val="22"/>
                <w:szCs w:val="22"/>
              </w:rPr>
              <w:t xml:space="preserve"> VC </w:t>
            </w:r>
            <w:proofErr w:type="spellStart"/>
            <w:r w:rsidRPr="00C35AC3">
              <w:rPr>
                <w:rFonts w:ascii="Calisto MT" w:hAnsi="Calisto MT" w:cs="Arial"/>
                <w:sz w:val="22"/>
                <w:szCs w:val="22"/>
              </w:rPr>
              <w:t>Xaba</w:t>
            </w:r>
            <w:proofErr w:type="spellEnd"/>
            <w:r w:rsidRPr="00C35AC3">
              <w:rPr>
                <w:rFonts w:ascii="Calisto MT" w:hAnsi="Calisto MT" w:cs="Arial"/>
                <w:sz w:val="22"/>
                <w:szCs w:val="22"/>
              </w:rPr>
              <w:t xml:space="preserve"> </w:t>
            </w:r>
          </w:p>
          <w:p w:rsidR="006E1737" w:rsidRPr="00C35AC3" w:rsidRDefault="006E1737" w:rsidP="006E1737">
            <w:pPr>
              <w:autoSpaceDE w:val="0"/>
              <w:autoSpaceDN w:val="0"/>
              <w:adjustRightInd w:val="0"/>
              <w:ind w:left="635"/>
              <w:jc w:val="both"/>
              <w:rPr>
                <w:rFonts w:ascii="Calisto MT" w:hAnsi="Calisto MT" w:cs="Arial"/>
              </w:rPr>
            </w:pPr>
            <w:r w:rsidRPr="00C35AC3">
              <w:rPr>
                <w:rFonts w:ascii="Calisto MT" w:hAnsi="Calisto MT" w:cs="Arial"/>
                <w:sz w:val="22"/>
                <w:szCs w:val="22"/>
              </w:rPr>
              <w:t xml:space="preserve">Co-Chairperson (NCOP): </w:t>
            </w:r>
            <w:proofErr w:type="spellStart"/>
            <w:r w:rsidRPr="00C35AC3">
              <w:rPr>
                <w:rFonts w:ascii="Calisto MT" w:hAnsi="Calisto MT" w:cs="Arial"/>
                <w:sz w:val="22"/>
                <w:szCs w:val="22"/>
              </w:rPr>
              <w:t>Mr</w:t>
            </w:r>
            <w:proofErr w:type="spellEnd"/>
            <w:r w:rsidRPr="00C35AC3">
              <w:rPr>
                <w:rFonts w:ascii="Calisto MT" w:hAnsi="Calisto MT" w:cs="Arial"/>
                <w:sz w:val="22"/>
                <w:szCs w:val="22"/>
              </w:rPr>
              <w:t xml:space="preserve"> E </w:t>
            </w:r>
            <w:proofErr w:type="spellStart"/>
            <w:r w:rsidRPr="00C35AC3">
              <w:rPr>
                <w:rFonts w:ascii="Calisto MT" w:hAnsi="Calisto MT" w:cs="Arial"/>
                <w:sz w:val="22"/>
                <w:szCs w:val="22"/>
              </w:rPr>
              <w:t>Nchabeleng</w:t>
            </w:r>
            <w:proofErr w:type="spellEnd"/>
          </w:p>
          <w:p w:rsidR="006E1737" w:rsidRPr="00C35AC3" w:rsidRDefault="006E1737" w:rsidP="00200972">
            <w:pPr>
              <w:numPr>
                <w:ilvl w:val="0"/>
                <w:numId w:val="3"/>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ANC (NA): Whip: </w:t>
            </w:r>
            <w:r w:rsidRPr="00C35AC3">
              <w:rPr>
                <w:rFonts w:ascii="Calisto MT" w:hAnsi="Calisto MT" w:cs="Arial"/>
                <w:sz w:val="22"/>
                <w:szCs w:val="22"/>
              </w:rPr>
              <w:tab/>
            </w:r>
            <w:proofErr w:type="spellStart"/>
            <w:r w:rsidRPr="00C35AC3">
              <w:rPr>
                <w:rFonts w:ascii="Calisto MT" w:hAnsi="Calisto MT" w:cs="Arial"/>
                <w:sz w:val="22"/>
                <w:szCs w:val="22"/>
              </w:rPr>
              <w:t>Mr</w:t>
            </w:r>
            <w:proofErr w:type="spellEnd"/>
            <w:r w:rsidRPr="00C35AC3">
              <w:rPr>
                <w:rFonts w:ascii="Calisto MT" w:hAnsi="Calisto MT" w:cs="Arial"/>
                <w:sz w:val="22"/>
                <w:szCs w:val="22"/>
              </w:rPr>
              <w:t xml:space="preserve"> TN </w:t>
            </w:r>
            <w:proofErr w:type="spellStart"/>
            <w:r w:rsidRPr="00C35AC3">
              <w:rPr>
                <w:rFonts w:ascii="Calisto MT" w:hAnsi="Calisto MT" w:cs="Arial"/>
                <w:sz w:val="22"/>
                <w:szCs w:val="22"/>
              </w:rPr>
              <w:t>Mmutle</w:t>
            </w:r>
            <w:proofErr w:type="spellEnd"/>
            <w:r w:rsidRPr="00C35AC3">
              <w:rPr>
                <w:rFonts w:ascii="Calisto MT" w:hAnsi="Calisto MT" w:cs="Arial"/>
                <w:sz w:val="22"/>
                <w:szCs w:val="22"/>
              </w:rPr>
              <w:t xml:space="preserve"> </w:t>
            </w:r>
          </w:p>
          <w:p w:rsidR="006E1737" w:rsidRPr="00C35AC3" w:rsidRDefault="006E1737" w:rsidP="00200972">
            <w:pPr>
              <w:numPr>
                <w:ilvl w:val="0"/>
                <w:numId w:val="3"/>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ANC (NA): </w:t>
            </w:r>
            <w:r w:rsidRPr="00C35AC3">
              <w:rPr>
                <w:rFonts w:ascii="Calisto MT" w:hAnsi="Calisto MT" w:cs="Arial"/>
                <w:sz w:val="22"/>
                <w:szCs w:val="22"/>
              </w:rPr>
              <w:tab/>
            </w:r>
            <w:r w:rsidRPr="00C35AC3">
              <w:rPr>
                <w:rFonts w:ascii="Calisto MT" w:hAnsi="Calisto MT" w:cs="Arial"/>
                <w:sz w:val="22"/>
                <w:szCs w:val="22"/>
              </w:rPr>
              <w:tab/>
              <w:t xml:space="preserve">Ms AJ </w:t>
            </w:r>
            <w:proofErr w:type="spellStart"/>
            <w:r w:rsidRPr="00C35AC3">
              <w:rPr>
                <w:rFonts w:ascii="Calisto MT" w:hAnsi="Calisto MT" w:cs="Arial"/>
                <w:sz w:val="22"/>
                <w:szCs w:val="22"/>
              </w:rPr>
              <w:t>Beukes</w:t>
            </w:r>
            <w:proofErr w:type="spellEnd"/>
          </w:p>
          <w:p w:rsidR="006E1737" w:rsidRPr="00C35AC3" w:rsidRDefault="006E1737" w:rsidP="00200972">
            <w:pPr>
              <w:numPr>
                <w:ilvl w:val="0"/>
                <w:numId w:val="3"/>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ANC (NA: </w:t>
            </w:r>
            <w:r w:rsidRPr="00C35AC3">
              <w:rPr>
                <w:rFonts w:ascii="Calisto MT" w:hAnsi="Calisto MT" w:cs="Arial"/>
                <w:sz w:val="22"/>
                <w:szCs w:val="22"/>
              </w:rPr>
              <w:tab/>
            </w:r>
            <w:r w:rsidRPr="00C35AC3">
              <w:rPr>
                <w:rFonts w:ascii="Calisto MT" w:hAnsi="Calisto MT" w:cs="Arial"/>
                <w:sz w:val="22"/>
                <w:szCs w:val="22"/>
              </w:rPr>
              <w:tab/>
              <w:t xml:space="preserve">Ms M </w:t>
            </w:r>
            <w:proofErr w:type="spellStart"/>
            <w:r w:rsidRPr="00C35AC3">
              <w:rPr>
                <w:rFonts w:ascii="Calisto MT" w:hAnsi="Calisto MT" w:cs="Arial"/>
                <w:sz w:val="22"/>
                <w:szCs w:val="22"/>
              </w:rPr>
              <w:t>Modise</w:t>
            </w:r>
            <w:proofErr w:type="spellEnd"/>
            <w:r w:rsidRPr="00C35AC3">
              <w:rPr>
                <w:rFonts w:ascii="Calisto MT" w:hAnsi="Calisto MT" w:cs="Arial"/>
                <w:sz w:val="22"/>
                <w:szCs w:val="22"/>
              </w:rPr>
              <w:t xml:space="preserve"> </w:t>
            </w:r>
          </w:p>
          <w:p w:rsidR="006E1737" w:rsidRPr="00C35AC3" w:rsidRDefault="006E1737" w:rsidP="00200972">
            <w:pPr>
              <w:numPr>
                <w:ilvl w:val="0"/>
                <w:numId w:val="3"/>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ANC (NA): </w:t>
            </w:r>
            <w:r w:rsidRPr="00C35AC3">
              <w:rPr>
                <w:rFonts w:ascii="Calisto MT" w:hAnsi="Calisto MT" w:cs="Arial"/>
                <w:sz w:val="22"/>
                <w:szCs w:val="22"/>
              </w:rPr>
              <w:tab/>
            </w:r>
            <w:r w:rsidRPr="00C35AC3">
              <w:rPr>
                <w:rFonts w:ascii="Calisto MT" w:hAnsi="Calisto MT" w:cs="Arial"/>
                <w:sz w:val="22"/>
                <w:szCs w:val="22"/>
              </w:rPr>
              <w:tab/>
              <w:t xml:space="preserve">Ms TI </w:t>
            </w:r>
            <w:proofErr w:type="spellStart"/>
            <w:r w:rsidRPr="00C35AC3">
              <w:rPr>
                <w:rFonts w:ascii="Calisto MT" w:hAnsi="Calisto MT" w:cs="Arial"/>
                <w:sz w:val="22"/>
                <w:szCs w:val="22"/>
              </w:rPr>
              <w:t>Legwase</w:t>
            </w:r>
            <w:proofErr w:type="spellEnd"/>
            <w:r w:rsidRPr="00C35AC3">
              <w:rPr>
                <w:rFonts w:ascii="Calisto MT" w:hAnsi="Calisto MT" w:cs="Arial"/>
                <w:sz w:val="22"/>
                <w:szCs w:val="22"/>
              </w:rPr>
              <w:t xml:space="preserve"> </w:t>
            </w:r>
          </w:p>
          <w:p w:rsidR="006E1737" w:rsidRPr="00C35AC3" w:rsidRDefault="006E1737" w:rsidP="00200972">
            <w:pPr>
              <w:numPr>
                <w:ilvl w:val="0"/>
                <w:numId w:val="3"/>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ANC (NA):                    Ms AH </w:t>
            </w:r>
            <w:proofErr w:type="spellStart"/>
            <w:r w:rsidRPr="00C35AC3">
              <w:rPr>
                <w:rFonts w:ascii="Calisto MT" w:hAnsi="Calisto MT" w:cs="Arial"/>
                <w:sz w:val="22"/>
                <w:szCs w:val="22"/>
              </w:rPr>
              <w:t>Mthembu</w:t>
            </w:r>
            <w:proofErr w:type="spellEnd"/>
          </w:p>
          <w:p w:rsidR="006E1737" w:rsidRPr="00C35AC3" w:rsidRDefault="006E1737" w:rsidP="006E1737">
            <w:pPr>
              <w:rPr>
                <w:rFonts w:ascii="Calisto MT" w:hAnsi="Calisto MT"/>
              </w:rPr>
            </w:pPr>
            <w:r w:rsidRPr="00C35AC3">
              <w:rPr>
                <w:rFonts w:ascii="Calisto MT" w:hAnsi="Calisto MT"/>
                <w:sz w:val="22"/>
                <w:szCs w:val="22"/>
              </w:rPr>
              <w:t>7.        ANC (</w:t>
            </w:r>
            <w:r w:rsidR="00404649" w:rsidRPr="00C35AC3">
              <w:rPr>
                <w:rFonts w:ascii="Calisto MT" w:hAnsi="Calisto MT"/>
                <w:sz w:val="22"/>
                <w:szCs w:val="22"/>
              </w:rPr>
              <w:t xml:space="preserve">NCOP)  </w:t>
            </w:r>
            <w:r w:rsidRPr="00C35AC3">
              <w:rPr>
                <w:rFonts w:ascii="Calisto MT" w:hAnsi="Calisto MT"/>
                <w:sz w:val="22"/>
                <w:szCs w:val="22"/>
              </w:rPr>
              <w:t xml:space="preserve">          </w:t>
            </w:r>
            <w:r>
              <w:rPr>
                <w:rFonts w:ascii="Calisto MT" w:hAnsi="Calisto MT"/>
                <w:sz w:val="22"/>
                <w:szCs w:val="22"/>
              </w:rPr>
              <w:t xml:space="preserve"> </w:t>
            </w:r>
            <w:r w:rsidRPr="00C35AC3">
              <w:rPr>
                <w:rFonts w:ascii="Calisto MT" w:hAnsi="Calisto MT"/>
                <w:sz w:val="22"/>
                <w:szCs w:val="22"/>
              </w:rPr>
              <w:t xml:space="preserve">Ms M Bartlett </w:t>
            </w:r>
          </w:p>
          <w:p w:rsidR="006E1737" w:rsidRPr="00C35AC3" w:rsidRDefault="006E1737" w:rsidP="006E1737">
            <w:pPr>
              <w:rPr>
                <w:rFonts w:ascii="Calisto MT" w:hAnsi="Calisto MT"/>
              </w:rPr>
            </w:pPr>
            <w:r w:rsidRPr="00C35AC3">
              <w:rPr>
                <w:rFonts w:ascii="Calisto MT" w:hAnsi="Calisto MT"/>
                <w:sz w:val="22"/>
                <w:szCs w:val="22"/>
              </w:rPr>
              <w:t>8.        ANC (</w:t>
            </w:r>
            <w:r w:rsidR="00404649" w:rsidRPr="00C35AC3">
              <w:rPr>
                <w:rFonts w:ascii="Calisto MT" w:hAnsi="Calisto MT"/>
                <w:sz w:val="22"/>
                <w:szCs w:val="22"/>
              </w:rPr>
              <w:t xml:space="preserve">NCOP)  </w:t>
            </w:r>
            <w:r w:rsidRPr="00C35AC3">
              <w:rPr>
                <w:rFonts w:ascii="Calisto MT" w:hAnsi="Calisto MT"/>
                <w:sz w:val="22"/>
                <w:szCs w:val="22"/>
              </w:rPr>
              <w:t xml:space="preserve">           </w:t>
            </w:r>
            <w:r>
              <w:rPr>
                <w:rFonts w:ascii="Calisto MT" w:hAnsi="Calisto MT"/>
                <w:sz w:val="22"/>
                <w:szCs w:val="22"/>
              </w:rPr>
              <w:t xml:space="preserve"> </w:t>
            </w:r>
            <w:r w:rsidRPr="00C35AC3">
              <w:rPr>
                <w:rFonts w:ascii="Calisto MT" w:hAnsi="Calisto MT"/>
                <w:sz w:val="22"/>
                <w:szCs w:val="22"/>
              </w:rPr>
              <w:t xml:space="preserve">Ms E </w:t>
            </w:r>
            <w:proofErr w:type="spellStart"/>
            <w:r w:rsidRPr="00C35AC3">
              <w:rPr>
                <w:rFonts w:ascii="Calisto MT" w:hAnsi="Calisto MT"/>
                <w:sz w:val="22"/>
                <w:szCs w:val="22"/>
              </w:rPr>
              <w:t>Nkosi</w:t>
            </w:r>
            <w:proofErr w:type="spellEnd"/>
            <w:r w:rsidRPr="00C35AC3">
              <w:rPr>
                <w:rFonts w:ascii="Calisto MT" w:hAnsi="Calisto MT"/>
                <w:sz w:val="22"/>
                <w:szCs w:val="22"/>
              </w:rPr>
              <w:t xml:space="preserve">  </w:t>
            </w:r>
          </w:p>
          <w:p w:rsidR="006E1737" w:rsidRPr="00C35AC3" w:rsidRDefault="006E1737" w:rsidP="006E1737">
            <w:pPr>
              <w:rPr>
                <w:rFonts w:ascii="Calisto MT" w:hAnsi="Calisto MT"/>
              </w:rPr>
            </w:pPr>
            <w:r w:rsidRPr="00C35AC3">
              <w:rPr>
                <w:rFonts w:ascii="Calisto MT" w:hAnsi="Calisto MT"/>
                <w:sz w:val="22"/>
                <w:szCs w:val="22"/>
              </w:rPr>
              <w:t>9.        DA (</w:t>
            </w:r>
            <w:r w:rsidR="00404649" w:rsidRPr="00C35AC3">
              <w:rPr>
                <w:rFonts w:ascii="Calisto MT" w:hAnsi="Calisto MT"/>
                <w:sz w:val="22"/>
                <w:szCs w:val="22"/>
              </w:rPr>
              <w:t xml:space="preserve">NCOP)  </w:t>
            </w:r>
            <w:r w:rsidRPr="00C35AC3">
              <w:rPr>
                <w:rFonts w:ascii="Calisto MT" w:hAnsi="Calisto MT"/>
                <w:sz w:val="22"/>
                <w:szCs w:val="22"/>
              </w:rPr>
              <w:t xml:space="preserve">              </w:t>
            </w:r>
            <w:r>
              <w:rPr>
                <w:rFonts w:ascii="Calisto MT" w:hAnsi="Calisto MT"/>
                <w:sz w:val="22"/>
                <w:szCs w:val="22"/>
              </w:rPr>
              <w:t xml:space="preserve"> </w:t>
            </w:r>
            <w:proofErr w:type="spellStart"/>
            <w:r w:rsidRPr="00C35AC3">
              <w:rPr>
                <w:rFonts w:ascii="Calisto MT" w:hAnsi="Calisto MT"/>
                <w:sz w:val="22"/>
                <w:szCs w:val="22"/>
              </w:rPr>
              <w:t>Mr</w:t>
            </w:r>
            <w:proofErr w:type="spellEnd"/>
            <w:r w:rsidRPr="00C35AC3">
              <w:rPr>
                <w:rFonts w:ascii="Calisto MT" w:hAnsi="Calisto MT"/>
                <w:sz w:val="22"/>
                <w:szCs w:val="22"/>
              </w:rPr>
              <w:t xml:space="preserve"> D Ryder </w:t>
            </w:r>
          </w:p>
          <w:p w:rsidR="006E1737" w:rsidRPr="00C35AC3" w:rsidRDefault="006E1737" w:rsidP="00200972">
            <w:pPr>
              <w:pStyle w:val="ListParagraph"/>
              <w:numPr>
                <w:ilvl w:val="0"/>
                <w:numId w:val="8"/>
              </w:numPr>
              <w:autoSpaceDE w:val="0"/>
              <w:autoSpaceDN w:val="0"/>
              <w:adjustRightInd w:val="0"/>
              <w:ind w:left="317"/>
              <w:jc w:val="both"/>
              <w:rPr>
                <w:rFonts w:ascii="Calisto MT" w:hAnsi="Calisto MT" w:cs="Arial"/>
              </w:rPr>
            </w:pPr>
            <w:r w:rsidRPr="00C35AC3">
              <w:rPr>
                <w:rFonts w:ascii="Calisto MT" w:hAnsi="Calisto MT" w:cs="Arial"/>
                <w:sz w:val="22"/>
                <w:szCs w:val="22"/>
              </w:rPr>
              <w:t xml:space="preserve">      DA (NA): </w:t>
            </w:r>
            <w:r w:rsidRPr="00C35AC3">
              <w:rPr>
                <w:rFonts w:ascii="Calisto MT" w:hAnsi="Calisto MT" w:cs="Arial"/>
                <w:sz w:val="22"/>
                <w:szCs w:val="22"/>
              </w:rPr>
              <w:tab/>
            </w:r>
            <w:r w:rsidRPr="00C35AC3">
              <w:rPr>
                <w:rFonts w:ascii="Calisto MT" w:hAnsi="Calisto MT" w:cs="Arial"/>
                <w:sz w:val="22"/>
                <w:szCs w:val="22"/>
              </w:rPr>
              <w:tab/>
            </w:r>
            <w:proofErr w:type="spellStart"/>
            <w:r w:rsidRPr="00C35AC3">
              <w:rPr>
                <w:rFonts w:ascii="Calisto MT" w:hAnsi="Calisto MT" w:cs="Arial"/>
                <w:sz w:val="22"/>
                <w:szCs w:val="22"/>
              </w:rPr>
              <w:t>Mr</w:t>
            </w:r>
            <w:proofErr w:type="spellEnd"/>
            <w:r w:rsidRPr="00C35AC3">
              <w:rPr>
                <w:rFonts w:ascii="Calisto MT" w:hAnsi="Calisto MT" w:cs="Arial"/>
                <w:sz w:val="22"/>
                <w:szCs w:val="22"/>
              </w:rPr>
              <w:t xml:space="preserve"> SJF Marais </w:t>
            </w:r>
          </w:p>
          <w:p w:rsidR="006E1737" w:rsidRPr="00C35AC3" w:rsidRDefault="006E1737" w:rsidP="00200972">
            <w:pPr>
              <w:numPr>
                <w:ilvl w:val="0"/>
                <w:numId w:val="8"/>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DA (NA): </w:t>
            </w:r>
            <w:r w:rsidRPr="00C35AC3">
              <w:rPr>
                <w:rFonts w:ascii="Calisto MT" w:hAnsi="Calisto MT" w:cs="Arial"/>
                <w:sz w:val="22"/>
                <w:szCs w:val="22"/>
              </w:rPr>
              <w:tab/>
            </w:r>
            <w:r w:rsidRPr="00C35AC3">
              <w:rPr>
                <w:rFonts w:ascii="Calisto MT" w:hAnsi="Calisto MT" w:cs="Arial"/>
                <w:sz w:val="22"/>
                <w:szCs w:val="22"/>
              </w:rPr>
              <w:tab/>
            </w:r>
            <w:proofErr w:type="spellStart"/>
            <w:r w:rsidRPr="00C35AC3">
              <w:rPr>
                <w:rFonts w:ascii="Calisto MT" w:hAnsi="Calisto MT" w:cs="Arial"/>
                <w:sz w:val="22"/>
                <w:szCs w:val="22"/>
              </w:rPr>
              <w:t>Mr</w:t>
            </w:r>
            <w:proofErr w:type="spellEnd"/>
            <w:r w:rsidRPr="00C35AC3">
              <w:rPr>
                <w:rFonts w:ascii="Calisto MT" w:hAnsi="Calisto MT" w:cs="Arial"/>
                <w:sz w:val="22"/>
                <w:szCs w:val="22"/>
              </w:rPr>
              <w:t xml:space="preserve"> ML </w:t>
            </w:r>
            <w:proofErr w:type="spellStart"/>
            <w:r w:rsidRPr="00C35AC3">
              <w:rPr>
                <w:rFonts w:ascii="Calisto MT" w:hAnsi="Calisto MT" w:cs="Arial"/>
                <w:sz w:val="22"/>
                <w:szCs w:val="22"/>
              </w:rPr>
              <w:t>Shelembe</w:t>
            </w:r>
            <w:proofErr w:type="spellEnd"/>
            <w:r w:rsidRPr="00C35AC3">
              <w:rPr>
                <w:rFonts w:ascii="Calisto MT" w:hAnsi="Calisto MT" w:cs="Arial"/>
                <w:sz w:val="22"/>
                <w:szCs w:val="22"/>
              </w:rPr>
              <w:t xml:space="preserve"> </w:t>
            </w:r>
          </w:p>
          <w:p w:rsidR="006E1737" w:rsidRPr="00C35AC3" w:rsidRDefault="006E1737" w:rsidP="00200972">
            <w:pPr>
              <w:pStyle w:val="ListParagraph"/>
              <w:numPr>
                <w:ilvl w:val="0"/>
                <w:numId w:val="8"/>
              </w:numPr>
              <w:ind w:left="317"/>
              <w:rPr>
                <w:rFonts w:ascii="Calisto MT" w:hAnsi="Calisto MT"/>
              </w:rPr>
            </w:pPr>
            <w:r w:rsidRPr="00C35AC3">
              <w:rPr>
                <w:rFonts w:ascii="Calisto MT" w:hAnsi="Calisto MT"/>
                <w:sz w:val="22"/>
                <w:szCs w:val="22"/>
              </w:rPr>
              <w:t xml:space="preserve">     </w:t>
            </w:r>
            <w:r>
              <w:rPr>
                <w:rFonts w:ascii="Calisto MT" w:hAnsi="Calisto MT"/>
                <w:sz w:val="22"/>
                <w:szCs w:val="22"/>
              </w:rPr>
              <w:t xml:space="preserve"> </w:t>
            </w:r>
            <w:r w:rsidRPr="00C35AC3">
              <w:rPr>
                <w:rFonts w:ascii="Calisto MT" w:hAnsi="Calisto MT"/>
                <w:sz w:val="22"/>
                <w:szCs w:val="22"/>
              </w:rPr>
              <w:t xml:space="preserve">EFF (NCOP)                 </w:t>
            </w:r>
            <w:r>
              <w:rPr>
                <w:rFonts w:ascii="Calisto MT" w:hAnsi="Calisto MT"/>
                <w:sz w:val="22"/>
                <w:szCs w:val="22"/>
              </w:rPr>
              <w:t xml:space="preserve"> </w:t>
            </w:r>
            <w:proofErr w:type="spellStart"/>
            <w:r w:rsidRPr="00C35AC3">
              <w:rPr>
                <w:rFonts w:ascii="Calisto MT" w:hAnsi="Calisto MT"/>
                <w:sz w:val="22"/>
                <w:szCs w:val="22"/>
              </w:rPr>
              <w:t>Mr</w:t>
            </w:r>
            <w:proofErr w:type="spellEnd"/>
            <w:r w:rsidRPr="00C35AC3">
              <w:rPr>
                <w:rFonts w:ascii="Calisto MT" w:hAnsi="Calisto MT"/>
                <w:sz w:val="22"/>
                <w:szCs w:val="22"/>
              </w:rPr>
              <w:t xml:space="preserve"> K </w:t>
            </w:r>
            <w:proofErr w:type="spellStart"/>
            <w:r w:rsidRPr="00C35AC3">
              <w:rPr>
                <w:rFonts w:ascii="Calisto MT" w:hAnsi="Calisto MT"/>
                <w:sz w:val="22"/>
                <w:szCs w:val="22"/>
              </w:rPr>
              <w:t>Motsamai</w:t>
            </w:r>
            <w:proofErr w:type="spellEnd"/>
            <w:r w:rsidRPr="00C35AC3">
              <w:rPr>
                <w:rFonts w:ascii="Calisto MT" w:hAnsi="Calisto MT"/>
                <w:sz w:val="22"/>
                <w:szCs w:val="22"/>
              </w:rPr>
              <w:t xml:space="preserve">- </w:t>
            </w:r>
          </w:p>
          <w:p w:rsidR="006E1737" w:rsidRPr="00C35AC3" w:rsidRDefault="006E1737" w:rsidP="00200972">
            <w:pPr>
              <w:numPr>
                <w:ilvl w:val="0"/>
                <w:numId w:val="8"/>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EFF (NA) </w:t>
            </w:r>
            <w:r w:rsidRPr="00C35AC3">
              <w:rPr>
                <w:rFonts w:ascii="Calisto MT" w:hAnsi="Calisto MT" w:cs="Arial"/>
                <w:sz w:val="22"/>
                <w:szCs w:val="22"/>
              </w:rPr>
              <w:tab/>
            </w:r>
            <w:r w:rsidRPr="00C35AC3">
              <w:rPr>
                <w:rFonts w:ascii="Calisto MT" w:hAnsi="Calisto MT" w:cs="Arial"/>
                <w:sz w:val="22"/>
                <w:szCs w:val="22"/>
              </w:rPr>
              <w:tab/>
            </w:r>
            <w:proofErr w:type="spellStart"/>
            <w:r w:rsidRPr="00C35AC3">
              <w:rPr>
                <w:rFonts w:ascii="Calisto MT" w:hAnsi="Calisto MT" w:cs="Arial"/>
                <w:sz w:val="22"/>
                <w:szCs w:val="22"/>
              </w:rPr>
              <w:t>Mr</w:t>
            </w:r>
            <w:proofErr w:type="spellEnd"/>
            <w:r w:rsidRPr="00C35AC3">
              <w:rPr>
                <w:rFonts w:ascii="Calisto MT" w:hAnsi="Calisto MT" w:cs="Arial"/>
                <w:sz w:val="22"/>
                <w:szCs w:val="22"/>
              </w:rPr>
              <w:t xml:space="preserve"> TWI </w:t>
            </w:r>
            <w:proofErr w:type="spellStart"/>
            <w:r w:rsidRPr="00C35AC3">
              <w:rPr>
                <w:rFonts w:ascii="Calisto MT" w:hAnsi="Calisto MT" w:cs="Arial"/>
                <w:sz w:val="22"/>
                <w:szCs w:val="22"/>
              </w:rPr>
              <w:t>Mafanya</w:t>
            </w:r>
            <w:proofErr w:type="spellEnd"/>
            <w:r w:rsidRPr="00C35AC3">
              <w:rPr>
                <w:rFonts w:ascii="Calisto MT" w:hAnsi="Calisto MT" w:cs="Arial"/>
                <w:sz w:val="22"/>
                <w:szCs w:val="22"/>
              </w:rPr>
              <w:t xml:space="preserve"> </w:t>
            </w:r>
          </w:p>
          <w:p w:rsidR="006E1737" w:rsidRPr="00C35AC3" w:rsidRDefault="006E1737" w:rsidP="00200972">
            <w:pPr>
              <w:numPr>
                <w:ilvl w:val="0"/>
                <w:numId w:val="8"/>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 xml:space="preserve">UDM: </w:t>
            </w:r>
            <w:r w:rsidRPr="00C35AC3">
              <w:rPr>
                <w:rFonts w:ascii="Calisto MT" w:hAnsi="Calisto MT" w:cs="Arial"/>
                <w:sz w:val="22"/>
                <w:szCs w:val="22"/>
              </w:rPr>
              <w:tab/>
            </w:r>
            <w:r w:rsidRPr="00C35AC3">
              <w:rPr>
                <w:rFonts w:ascii="Calisto MT" w:hAnsi="Calisto MT" w:cs="Arial"/>
                <w:sz w:val="22"/>
                <w:szCs w:val="22"/>
              </w:rPr>
              <w:tab/>
              <w:t xml:space="preserve">             Gen B </w:t>
            </w:r>
            <w:proofErr w:type="spellStart"/>
            <w:r w:rsidRPr="00C35AC3">
              <w:rPr>
                <w:rFonts w:ascii="Calisto MT" w:hAnsi="Calisto MT" w:cs="Arial"/>
                <w:sz w:val="22"/>
                <w:szCs w:val="22"/>
              </w:rPr>
              <w:t>Holomisa</w:t>
            </w:r>
            <w:proofErr w:type="spellEnd"/>
            <w:r w:rsidRPr="00C35AC3">
              <w:rPr>
                <w:rFonts w:ascii="Calisto MT" w:hAnsi="Calisto MT" w:cs="Arial"/>
                <w:sz w:val="22"/>
                <w:szCs w:val="22"/>
              </w:rPr>
              <w:t xml:space="preserve"> </w:t>
            </w:r>
          </w:p>
          <w:p w:rsidR="006E1737" w:rsidRPr="00C35AC3" w:rsidRDefault="006E1737" w:rsidP="00200972">
            <w:pPr>
              <w:numPr>
                <w:ilvl w:val="0"/>
                <w:numId w:val="8"/>
              </w:numPr>
              <w:autoSpaceDE w:val="0"/>
              <w:autoSpaceDN w:val="0"/>
              <w:adjustRightInd w:val="0"/>
              <w:ind w:left="635" w:hanging="635"/>
              <w:jc w:val="both"/>
              <w:rPr>
                <w:rFonts w:ascii="Calisto MT" w:hAnsi="Calisto MT" w:cs="Arial"/>
              </w:rPr>
            </w:pPr>
            <w:r w:rsidRPr="00C35AC3">
              <w:rPr>
                <w:rFonts w:ascii="Calisto MT" w:hAnsi="Calisto MT" w:cs="Arial"/>
                <w:sz w:val="22"/>
                <w:szCs w:val="22"/>
              </w:rPr>
              <w:t>PAC:</w:t>
            </w:r>
            <w:r w:rsidRPr="00C35AC3">
              <w:rPr>
                <w:rFonts w:ascii="Calisto MT" w:hAnsi="Calisto MT" w:cs="Arial"/>
                <w:sz w:val="22"/>
                <w:szCs w:val="22"/>
              </w:rPr>
              <w:tab/>
            </w:r>
            <w:r w:rsidRPr="00C35AC3">
              <w:rPr>
                <w:rFonts w:ascii="Calisto MT" w:hAnsi="Calisto MT" w:cs="Arial"/>
                <w:sz w:val="22"/>
                <w:szCs w:val="22"/>
              </w:rPr>
              <w:tab/>
              <w:t xml:space="preserve">             </w:t>
            </w:r>
            <w:proofErr w:type="spellStart"/>
            <w:r w:rsidRPr="00C35AC3">
              <w:rPr>
                <w:rFonts w:ascii="Calisto MT" w:hAnsi="Calisto MT" w:cs="Arial"/>
                <w:sz w:val="22"/>
                <w:szCs w:val="22"/>
              </w:rPr>
              <w:t>Mr</w:t>
            </w:r>
            <w:proofErr w:type="spellEnd"/>
            <w:r w:rsidRPr="00C35AC3">
              <w:rPr>
                <w:rFonts w:ascii="Calisto MT" w:hAnsi="Calisto MT" w:cs="Arial"/>
                <w:sz w:val="22"/>
                <w:szCs w:val="22"/>
              </w:rPr>
              <w:t xml:space="preserve"> M </w:t>
            </w:r>
            <w:proofErr w:type="spellStart"/>
            <w:r w:rsidRPr="00C35AC3">
              <w:rPr>
                <w:rFonts w:ascii="Calisto MT" w:hAnsi="Calisto MT" w:cs="Arial"/>
                <w:sz w:val="22"/>
                <w:szCs w:val="22"/>
              </w:rPr>
              <w:t>Nyhotso</w:t>
            </w:r>
            <w:proofErr w:type="spellEnd"/>
            <w:r w:rsidRPr="00C35AC3">
              <w:rPr>
                <w:rFonts w:ascii="Calisto MT" w:hAnsi="Calisto MT" w:cs="Arial"/>
                <w:sz w:val="22"/>
                <w:szCs w:val="22"/>
              </w:rPr>
              <w:t xml:space="preserve"> </w:t>
            </w:r>
          </w:p>
        </w:tc>
        <w:tc>
          <w:tcPr>
            <w:tcW w:w="2424" w:type="pct"/>
            <w:tcBorders>
              <w:top w:val="single" w:sz="4" w:space="0" w:color="auto"/>
              <w:left w:val="single" w:sz="4" w:space="0" w:color="auto"/>
              <w:bottom w:val="single" w:sz="4" w:space="0" w:color="auto"/>
              <w:right w:val="single" w:sz="4" w:space="0" w:color="auto"/>
            </w:tcBorders>
          </w:tcPr>
          <w:p w:rsidR="006E1737" w:rsidRPr="00C35AC3" w:rsidRDefault="006E1737" w:rsidP="006E1737">
            <w:pPr>
              <w:autoSpaceDE w:val="0"/>
              <w:autoSpaceDN w:val="0"/>
              <w:adjustRightInd w:val="0"/>
              <w:jc w:val="center"/>
              <w:rPr>
                <w:rFonts w:ascii="Calisto MT" w:hAnsi="Calisto MT" w:cs="Arial"/>
              </w:rPr>
            </w:pPr>
          </w:p>
          <w:p w:rsidR="006E1737" w:rsidRPr="00C35AC3" w:rsidRDefault="006E1737" w:rsidP="006E1737">
            <w:pPr>
              <w:autoSpaceDE w:val="0"/>
              <w:autoSpaceDN w:val="0"/>
              <w:adjustRightInd w:val="0"/>
              <w:rPr>
                <w:rFonts w:ascii="Calisto MT" w:hAnsi="Calisto MT" w:cs="Arial"/>
                <w:sz w:val="20"/>
                <w:szCs w:val="20"/>
              </w:rPr>
            </w:pPr>
            <w:r w:rsidRPr="00C35AC3">
              <w:rPr>
                <w:rFonts w:ascii="Calisto MT" w:hAnsi="Calisto MT" w:cs="Arial"/>
                <w:sz w:val="20"/>
                <w:szCs w:val="20"/>
              </w:rPr>
              <w:t>Content Advisor:         Peter Daniels</w:t>
            </w:r>
          </w:p>
          <w:p w:rsidR="006E1737" w:rsidRPr="00C35AC3" w:rsidRDefault="006E1737" w:rsidP="006E1737">
            <w:pPr>
              <w:autoSpaceDE w:val="0"/>
              <w:autoSpaceDN w:val="0"/>
              <w:adjustRightInd w:val="0"/>
              <w:rPr>
                <w:rFonts w:ascii="Calisto MT" w:hAnsi="Calisto MT" w:cs="Arial"/>
                <w:sz w:val="20"/>
                <w:szCs w:val="20"/>
              </w:rPr>
            </w:pPr>
            <w:r w:rsidRPr="00C35AC3">
              <w:rPr>
                <w:rFonts w:ascii="Calisto MT" w:hAnsi="Calisto MT" w:cs="Arial"/>
                <w:sz w:val="20"/>
                <w:szCs w:val="20"/>
              </w:rPr>
              <w:t xml:space="preserve">Researcher:                  Wilhelm </w:t>
            </w:r>
            <w:proofErr w:type="spellStart"/>
            <w:r w:rsidRPr="00C35AC3">
              <w:rPr>
                <w:rFonts w:ascii="Calisto MT" w:hAnsi="Calisto MT" w:cs="Arial"/>
                <w:sz w:val="20"/>
                <w:szCs w:val="20"/>
              </w:rPr>
              <w:t>Janse</w:t>
            </w:r>
            <w:proofErr w:type="spellEnd"/>
            <w:r w:rsidRPr="00C35AC3">
              <w:rPr>
                <w:rFonts w:ascii="Calisto MT" w:hAnsi="Calisto MT" w:cs="Arial"/>
                <w:sz w:val="20"/>
                <w:szCs w:val="20"/>
              </w:rPr>
              <w:t xml:space="preserve"> van </w:t>
            </w:r>
            <w:proofErr w:type="spellStart"/>
            <w:r w:rsidRPr="00C35AC3">
              <w:rPr>
                <w:rFonts w:ascii="Calisto MT" w:hAnsi="Calisto MT" w:cs="Arial"/>
                <w:sz w:val="20"/>
                <w:szCs w:val="20"/>
              </w:rPr>
              <w:t>Rensburg</w:t>
            </w:r>
            <w:proofErr w:type="spellEnd"/>
            <w:r w:rsidRPr="00C35AC3">
              <w:rPr>
                <w:rFonts w:ascii="Calisto MT" w:hAnsi="Calisto MT" w:cs="Arial"/>
                <w:sz w:val="20"/>
                <w:szCs w:val="20"/>
              </w:rPr>
              <w:t xml:space="preserve"> </w:t>
            </w:r>
          </w:p>
          <w:p w:rsidR="006E1737" w:rsidRPr="00C35AC3" w:rsidRDefault="006E1737" w:rsidP="006E1737">
            <w:pPr>
              <w:autoSpaceDE w:val="0"/>
              <w:autoSpaceDN w:val="0"/>
              <w:adjustRightInd w:val="0"/>
              <w:rPr>
                <w:rFonts w:ascii="Calisto MT" w:hAnsi="Calisto MT" w:cs="Arial"/>
                <w:sz w:val="20"/>
                <w:szCs w:val="20"/>
              </w:rPr>
            </w:pPr>
            <w:r w:rsidRPr="00C35AC3">
              <w:rPr>
                <w:rFonts w:ascii="Calisto MT" w:hAnsi="Calisto MT" w:cs="Arial"/>
                <w:sz w:val="20"/>
                <w:szCs w:val="20"/>
              </w:rPr>
              <w:t xml:space="preserve">Committee Secretary:  Pat </w:t>
            </w:r>
            <w:proofErr w:type="spellStart"/>
            <w:r w:rsidRPr="00C35AC3">
              <w:rPr>
                <w:rFonts w:ascii="Calisto MT" w:hAnsi="Calisto MT" w:cs="Arial"/>
                <w:sz w:val="20"/>
                <w:szCs w:val="20"/>
              </w:rPr>
              <w:t>Jayiya</w:t>
            </w:r>
            <w:proofErr w:type="spellEnd"/>
            <w:r w:rsidRPr="00C35AC3">
              <w:rPr>
                <w:rFonts w:ascii="Calisto MT" w:hAnsi="Calisto MT" w:cs="Arial"/>
                <w:sz w:val="20"/>
                <w:szCs w:val="20"/>
              </w:rPr>
              <w:t xml:space="preserve"> </w:t>
            </w:r>
          </w:p>
          <w:p w:rsidR="006E1737" w:rsidRPr="00C35AC3" w:rsidRDefault="006E1737" w:rsidP="006E1737">
            <w:pPr>
              <w:autoSpaceDE w:val="0"/>
              <w:autoSpaceDN w:val="0"/>
              <w:adjustRightInd w:val="0"/>
              <w:rPr>
                <w:rFonts w:ascii="Calisto MT" w:hAnsi="Calisto MT" w:cs="Arial"/>
                <w:sz w:val="20"/>
                <w:szCs w:val="20"/>
              </w:rPr>
            </w:pPr>
            <w:r w:rsidRPr="00C35AC3">
              <w:rPr>
                <w:rFonts w:ascii="Calisto MT" w:hAnsi="Calisto MT" w:cs="Arial"/>
                <w:sz w:val="20"/>
                <w:szCs w:val="20"/>
              </w:rPr>
              <w:t xml:space="preserve">Committee Assistant:   Gunter </w:t>
            </w:r>
            <w:proofErr w:type="spellStart"/>
            <w:r w:rsidRPr="00C35AC3">
              <w:rPr>
                <w:rFonts w:ascii="Calisto MT" w:hAnsi="Calisto MT" w:cs="Arial"/>
                <w:sz w:val="20"/>
                <w:szCs w:val="20"/>
              </w:rPr>
              <w:t>Mankay</w:t>
            </w:r>
            <w:proofErr w:type="spellEnd"/>
            <w:r w:rsidRPr="00C35AC3">
              <w:rPr>
                <w:rFonts w:ascii="Calisto MT" w:hAnsi="Calisto MT" w:cs="Arial"/>
                <w:sz w:val="20"/>
                <w:szCs w:val="20"/>
              </w:rPr>
              <w:t xml:space="preserve"> </w:t>
            </w:r>
          </w:p>
          <w:p w:rsidR="006E1737" w:rsidRPr="00C35AC3" w:rsidRDefault="006E1737" w:rsidP="006E1737">
            <w:pPr>
              <w:autoSpaceDE w:val="0"/>
              <w:autoSpaceDN w:val="0"/>
              <w:adjustRightInd w:val="0"/>
              <w:rPr>
                <w:rFonts w:ascii="Calisto MT" w:hAnsi="Calisto MT" w:cs="Arial"/>
                <w:sz w:val="20"/>
                <w:szCs w:val="20"/>
              </w:rPr>
            </w:pPr>
            <w:r w:rsidRPr="00C35AC3">
              <w:rPr>
                <w:rFonts w:ascii="Calisto MT" w:hAnsi="Calisto MT" w:cs="Arial"/>
                <w:sz w:val="20"/>
                <w:szCs w:val="20"/>
              </w:rPr>
              <w:t xml:space="preserve">Executive Secretary:     </w:t>
            </w:r>
            <w:proofErr w:type="spellStart"/>
            <w:r w:rsidRPr="00C35AC3">
              <w:rPr>
                <w:rFonts w:ascii="Calisto MT" w:hAnsi="Calisto MT" w:cs="Arial"/>
                <w:sz w:val="20"/>
                <w:szCs w:val="20"/>
              </w:rPr>
              <w:t>Patisa</w:t>
            </w:r>
            <w:proofErr w:type="spellEnd"/>
            <w:r w:rsidRPr="00C35AC3">
              <w:rPr>
                <w:rFonts w:ascii="Calisto MT" w:hAnsi="Calisto MT" w:cs="Arial"/>
                <w:sz w:val="20"/>
                <w:szCs w:val="20"/>
              </w:rPr>
              <w:t xml:space="preserve"> </w:t>
            </w:r>
            <w:proofErr w:type="spellStart"/>
            <w:r w:rsidRPr="00C35AC3">
              <w:rPr>
                <w:rFonts w:ascii="Calisto MT" w:hAnsi="Calisto MT" w:cs="Arial"/>
                <w:sz w:val="20"/>
                <w:szCs w:val="20"/>
              </w:rPr>
              <w:t>Sipamla</w:t>
            </w:r>
            <w:proofErr w:type="spellEnd"/>
          </w:p>
          <w:p w:rsidR="006E1737" w:rsidRPr="00C35AC3" w:rsidRDefault="006E1737" w:rsidP="006E1737">
            <w:pPr>
              <w:rPr>
                <w:rFonts w:ascii="Calisto MT" w:hAnsi="Calisto MT"/>
                <w:sz w:val="20"/>
                <w:szCs w:val="20"/>
              </w:rPr>
            </w:pPr>
            <w:r w:rsidRPr="00C35AC3">
              <w:rPr>
                <w:rFonts w:ascii="Calisto MT" w:hAnsi="Calisto MT"/>
                <w:sz w:val="20"/>
                <w:szCs w:val="20"/>
              </w:rPr>
              <w:t xml:space="preserve">Executive Secretary.   </w:t>
            </w:r>
            <w:r>
              <w:rPr>
                <w:rFonts w:ascii="Calisto MT" w:hAnsi="Calisto MT"/>
                <w:sz w:val="20"/>
                <w:szCs w:val="20"/>
              </w:rPr>
              <w:t xml:space="preserve"> </w:t>
            </w:r>
            <w:r w:rsidRPr="00C35AC3">
              <w:rPr>
                <w:rFonts w:ascii="Calisto MT" w:hAnsi="Calisto MT"/>
                <w:sz w:val="20"/>
                <w:szCs w:val="20"/>
              </w:rPr>
              <w:t xml:space="preserve"> Ms. N </w:t>
            </w:r>
            <w:proofErr w:type="spellStart"/>
            <w:r w:rsidRPr="00C35AC3">
              <w:rPr>
                <w:rFonts w:ascii="Calisto MT" w:hAnsi="Calisto MT"/>
                <w:sz w:val="20"/>
                <w:szCs w:val="20"/>
              </w:rPr>
              <w:t>Sibisi</w:t>
            </w:r>
            <w:proofErr w:type="spellEnd"/>
            <w:r w:rsidRPr="00C35AC3">
              <w:rPr>
                <w:rFonts w:ascii="Calisto MT" w:hAnsi="Calisto MT"/>
                <w:sz w:val="20"/>
                <w:szCs w:val="20"/>
              </w:rPr>
              <w:t xml:space="preserve">- </w:t>
            </w:r>
          </w:p>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sz w:val="22"/>
                <w:szCs w:val="22"/>
              </w:rPr>
              <w:t xml:space="preserve"> </w:t>
            </w:r>
          </w:p>
        </w:tc>
      </w:tr>
    </w:tbl>
    <w:p w:rsidR="006E1737" w:rsidRPr="00C35AC3" w:rsidRDefault="006E1737" w:rsidP="00200972">
      <w:pPr>
        <w:autoSpaceDE w:val="0"/>
        <w:autoSpaceDN w:val="0"/>
        <w:adjustRightInd w:val="0"/>
        <w:ind w:left="284" w:hanging="284"/>
        <w:rPr>
          <w:rFonts w:ascii="Calisto MT" w:hAnsi="Calisto MT" w:cstheme="minorHAnsi"/>
          <w:b/>
          <w:color w:val="000000"/>
        </w:rPr>
      </w:pPr>
    </w:p>
    <w:p w:rsidR="006E1737" w:rsidRPr="00C35AC3" w:rsidRDefault="006E1737" w:rsidP="00200972">
      <w:pPr>
        <w:autoSpaceDE w:val="0"/>
        <w:autoSpaceDN w:val="0"/>
        <w:adjustRightInd w:val="0"/>
        <w:ind w:left="284" w:hanging="284"/>
        <w:rPr>
          <w:rFonts w:ascii="Calisto MT" w:hAnsi="Calisto MT" w:cstheme="minorHAnsi"/>
          <w:b/>
          <w:color w:val="000000"/>
        </w:rPr>
      </w:pPr>
    </w:p>
    <w:p w:rsidR="006E1737" w:rsidRPr="00C35AC3" w:rsidRDefault="006E1737" w:rsidP="00200972">
      <w:pPr>
        <w:autoSpaceDE w:val="0"/>
        <w:autoSpaceDN w:val="0"/>
        <w:adjustRightInd w:val="0"/>
        <w:ind w:left="-52"/>
        <w:rPr>
          <w:rFonts w:ascii="Calisto MT" w:hAnsi="Calisto MT" w:cstheme="minorHAnsi"/>
        </w:rPr>
        <w:sectPr w:rsidR="006E1737" w:rsidRPr="00C35AC3" w:rsidSect="006E1737">
          <w:headerReference w:type="even" r:id="rId14"/>
          <w:headerReference w:type="default" r:id="rId15"/>
          <w:footerReference w:type="default" r:id="rId16"/>
          <w:headerReference w:type="first" r:id="rId17"/>
          <w:footerReference w:type="first" r:id="rId18"/>
          <w:type w:val="continuous"/>
          <w:pgSz w:w="11900" w:h="16840" w:code="9"/>
          <w:pgMar w:top="1134" w:right="1134" w:bottom="1134" w:left="1134" w:header="720" w:footer="720" w:gutter="0"/>
          <w:cols w:space="720"/>
          <w:formProt w:val="0"/>
          <w:titlePg/>
          <w:docGrid w:linePitch="360"/>
        </w:sectPr>
      </w:pPr>
    </w:p>
    <w:p w:rsidR="006E1737" w:rsidRPr="00C35AC3" w:rsidRDefault="006E1737" w:rsidP="00200972">
      <w:pPr>
        <w:autoSpaceDE w:val="0"/>
        <w:autoSpaceDN w:val="0"/>
        <w:adjustRightInd w:val="0"/>
        <w:ind w:left="-52"/>
        <w:rPr>
          <w:rFonts w:ascii="Calisto MT" w:hAnsi="Calisto MT" w:cstheme="minorHAnsi"/>
          <w:b/>
        </w:rPr>
      </w:pPr>
      <w:r w:rsidRPr="00C35AC3">
        <w:rPr>
          <w:rFonts w:ascii="Calisto MT" w:hAnsi="Calisto MT" w:cstheme="minorHAnsi"/>
          <w:b/>
        </w:rPr>
        <w:lastRenderedPageBreak/>
        <w:t>IV.</w:t>
      </w:r>
      <w:r w:rsidRPr="00C35AC3">
        <w:rPr>
          <w:rFonts w:ascii="Calisto MT" w:hAnsi="Calisto MT" w:cstheme="minorHAnsi"/>
          <w:b/>
        </w:rPr>
        <w:tab/>
        <w:t xml:space="preserve">OBJECTIVES AND INDICATORS: JOINT STANDING COMMITTEE ON DEFENCE </w:t>
      </w:r>
    </w:p>
    <w:p w:rsidR="006E1737" w:rsidRPr="00C35AC3" w:rsidRDefault="006E1737" w:rsidP="00200972">
      <w:pPr>
        <w:autoSpaceDE w:val="0"/>
        <w:autoSpaceDN w:val="0"/>
        <w:adjustRightInd w:val="0"/>
        <w:ind w:left="-1134"/>
        <w:rPr>
          <w:rFonts w:ascii="Calisto MT" w:hAnsi="Calisto MT" w:cstheme="minorHAnsi"/>
          <w:b/>
        </w:rPr>
      </w:pPr>
    </w:p>
    <w:p w:rsidR="006E1737" w:rsidRPr="00C35AC3" w:rsidRDefault="006E1737" w:rsidP="00200972">
      <w:pPr>
        <w:autoSpaceDE w:val="0"/>
        <w:autoSpaceDN w:val="0"/>
        <w:adjustRightInd w:val="0"/>
        <w:jc w:val="both"/>
        <w:rPr>
          <w:rFonts w:ascii="Calisto MT" w:hAnsi="Calisto MT" w:cstheme="minorHAnsi"/>
          <w:b/>
        </w:rPr>
      </w:pPr>
      <w:r w:rsidRPr="00C35AC3">
        <w:rPr>
          <w:rFonts w:ascii="Calisto MT" w:hAnsi="Calisto MT" w:cstheme="minorHAnsi"/>
          <w:i/>
        </w:rPr>
        <w:t xml:space="preserve">Measurable objectives, indicators and targets are required for outputs.  This section provides the required performance information.  The performance information is used to set objectives, execute and monitor performance. The JSCD’s outputs are grouped below under the headings: legislation, oversight, public involvement and participation and international cooperation. Several objectives may be pursued in each of these outputs. </w:t>
      </w:r>
    </w:p>
    <w:p w:rsidR="006E1737" w:rsidRPr="00C35AC3" w:rsidRDefault="006E1737" w:rsidP="00200972">
      <w:pPr>
        <w:autoSpaceDE w:val="0"/>
        <w:autoSpaceDN w:val="0"/>
        <w:adjustRightInd w:val="0"/>
        <w:ind w:left="-567"/>
        <w:rPr>
          <w:rFonts w:ascii="Calisto MT" w:hAnsi="Calisto MT" w:cstheme="minorHAnsi"/>
          <w:b/>
        </w:rPr>
      </w:pPr>
    </w:p>
    <w:p w:rsidR="006E1737" w:rsidRPr="00C35AC3" w:rsidRDefault="006E1737" w:rsidP="00200972">
      <w:pPr>
        <w:autoSpaceDE w:val="0"/>
        <w:autoSpaceDN w:val="0"/>
        <w:adjustRightInd w:val="0"/>
        <w:ind w:left="-567"/>
        <w:rPr>
          <w:rFonts w:ascii="Calisto MT" w:hAnsi="Calisto MT" w:cstheme="minorHAnsi"/>
          <w:b/>
        </w:rPr>
      </w:pPr>
      <w:r w:rsidRPr="00C35AC3">
        <w:rPr>
          <w:rFonts w:ascii="Calisto MT" w:hAnsi="Calisto MT" w:cstheme="minorHAnsi"/>
          <w:b/>
        </w:rPr>
        <w:tab/>
        <w:t xml:space="preserve">4.1 </w:t>
      </w:r>
      <w:r w:rsidRPr="00C35AC3">
        <w:rPr>
          <w:rFonts w:ascii="Calisto MT" w:hAnsi="Calisto MT" w:cstheme="minorHAnsi"/>
          <w:b/>
        </w:rPr>
        <w:tab/>
        <w:t xml:space="preserve">OUTPUT 1 – LEGISLATION </w:t>
      </w:r>
    </w:p>
    <w:p w:rsidR="006E1737" w:rsidRPr="00C35AC3" w:rsidRDefault="006E1737" w:rsidP="00200972">
      <w:pPr>
        <w:autoSpaceDE w:val="0"/>
        <w:autoSpaceDN w:val="0"/>
        <w:adjustRightInd w:val="0"/>
        <w:ind w:left="-567"/>
        <w:rPr>
          <w:rFonts w:ascii="Calisto MT" w:hAnsi="Calisto MT" w:cstheme="minorHAnsi"/>
        </w:rPr>
      </w:pPr>
    </w:p>
    <w:p w:rsidR="006E1737" w:rsidRPr="00C35AC3" w:rsidRDefault="006E1737" w:rsidP="00200972">
      <w:pPr>
        <w:autoSpaceDE w:val="0"/>
        <w:autoSpaceDN w:val="0"/>
        <w:adjustRightInd w:val="0"/>
        <w:rPr>
          <w:rFonts w:ascii="Calisto MT" w:hAnsi="Calisto MT" w:cs="Arial"/>
          <w:b/>
        </w:rPr>
      </w:pPr>
      <w:r w:rsidRPr="00C35AC3">
        <w:rPr>
          <w:rFonts w:ascii="Calisto MT" w:hAnsi="Calisto MT" w:cs="Arial"/>
          <w:b/>
        </w:rPr>
        <w:t>OBJECTIVES AND INDICATORS: JOINT STANDING COMMITTEE ON DEFENCE</w:t>
      </w:r>
    </w:p>
    <w:p w:rsidR="006E1737" w:rsidRPr="00C35AC3" w:rsidRDefault="006E1737" w:rsidP="00200972">
      <w:pPr>
        <w:autoSpaceDE w:val="0"/>
        <w:autoSpaceDN w:val="0"/>
        <w:adjustRightInd w:val="0"/>
        <w:rPr>
          <w:rFonts w:ascii="Calisto MT" w:hAnsi="Calisto MT" w:cs="Arial"/>
          <w:b/>
        </w:rPr>
      </w:pPr>
    </w:p>
    <w:p w:rsidR="006E1737" w:rsidRPr="00C35AC3" w:rsidRDefault="006E1737" w:rsidP="00200972">
      <w:pPr>
        <w:autoSpaceDE w:val="0"/>
        <w:autoSpaceDN w:val="0"/>
        <w:adjustRightInd w:val="0"/>
        <w:rPr>
          <w:rFonts w:ascii="Calisto MT" w:hAnsi="Calisto MT" w:cs="Arial"/>
          <w:i/>
        </w:rPr>
      </w:pPr>
      <w:r w:rsidRPr="006E1737">
        <w:rPr>
          <w:rFonts w:ascii="Calisto MT" w:hAnsi="Calisto MT" w:cs="Arial"/>
          <w:b/>
          <w:i/>
          <w:highlight w:val="yellow"/>
        </w:rPr>
        <w:t xml:space="preserve">Legislation is dealt with by the PCDMV as </w:t>
      </w:r>
      <w:proofErr w:type="gramStart"/>
      <w:r w:rsidRPr="006E1737">
        <w:rPr>
          <w:rFonts w:ascii="Calisto MT" w:hAnsi="Calisto MT" w:cs="Arial"/>
          <w:b/>
          <w:i/>
          <w:highlight w:val="yellow"/>
        </w:rPr>
        <w:t>such,</w:t>
      </w:r>
      <w:proofErr w:type="gramEnd"/>
      <w:r w:rsidRPr="006E1737">
        <w:rPr>
          <w:rFonts w:ascii="Calisto MT" w:hAnsi="Calisto MT" w:cs="Arial"/>
          <w:b/>
          <w:i/>
          <w:highlight w:val="yellow"/>
        </w:rPr>
        <w:t xml:space="preserve"> the JSCD does not process legislation</w:t>
      </w:r>
      <w:r w:rsidRPr="00C35AC3">
        <w:rPr>
          <w:rFonts w:ascii="Calisto MT" w:hAnsi="Calisto MT" w:cs="Arial"/>
          <w:i/>
        </w:rPr>
        <w:t>.</w:t>
      </w:r>
    </w:p>
    <w:p w:rsidR="006E1737" w:rsidRPr="00C35AC3" w:rsidRDefault="006E1737" w:rsidP="00200972">
      <w:pPr>
        <w:autoSpaceDE w:val="0"/>
        <w:autoSpaceDN w:val="0"/>
        <w:adjustRightInd w:val="0"/>
        <w:ind w:left="-1134"/>
        <w:rPr>
          <w:rFonts w:ascii="Calisto MT" w:hAnsi="Calisto MT" w:cstheme="minorHAnsi"/>
          <w:b/>
        </w:rPr>
      </w:pPr>
    </w:p>
    <w:p w:rsidR="006E1737" w:rsidRPr="00C35AC3" w:rsidRDefault="006E1737" w:rsidP="00200972">
      <w:pPr>
        <w:autoSpaceDE w:val="0"/>
        <w:autoSpaceDN w:val="0"/>
        <w:adjustRightInd w:val="0"/>
        <w:ind w:left="-142"/>
        <w:rPr>
          <w:rFonts w:ascii="Calisto MT" w:hAnsi="Calisto MT" w:cstheme="minorHAnsi"/>
          <w:b/>
        </w:rPr>
      </w:pPr>
      <w:r w:rsidRPr="00C35AC3">
        <w:rPr>
          <w:rFonts w:ascii="Calisto MT" w:hAnsi="Calisto MT" w:cstheme="minorHAnsi"/>
          <w:b/>
        </w:rPr>
        <w:t xml:space="preserve">4.2 </w:t>
      </w:r>
      <w:r w:rsidRPr="00C35AC3">
        <w:rPr>
          <w:rFonts w:ascii="Calisto MT" w:hAnsi="Calisto MT" w:cstheme="minorHAnsi"/>
          <w:b/>
        </w:rPr>
        <w:tab/>
        <w:t xml:space="preserve">OUTPUT 2 – OVERSIGHT </w:t>
      </w:r>
    </w:p>
    <w:p w:rsidR="006E1737" w:rsidRPr="00C35AC3" w:rsidRDefault="006E1737" w:rsidP="00200972">
      <w:pPr>
        <w:autoSpaceDE w:val="0"/>
        <w:autoSpaceDN w:val="0"/>
        <w:adjustRightInd w:val="0"/>
        <w:ind w:left="-142"/>
        <w:rPr>
          <w:rFonts w:ascii="Calisto MT" w:hAnsi="Calisto MT" w:cstheme="minorHAnsi"/>
        </w:rPr>
      </w:pPr>
    </w:p>
    <w:p w:rsidR="006E1737" w:rsidRPr="00C35AC3" w:rsidRDefault="006E1737" w:rsidP="00200972">
      <w:pPr>
        <w:autoSpaceDE w:val="0"/>
        <w:autoSpaceDN w:val="0"/>
        <w:adjustRightInd w:val="0"/>
        <w:ind w:left="-142" w:right="964"/>
        <w:rPr>
          <w:rFonts w:ascii="Calisto MT" w:hAnsi="Calisto MT" w:cstheme="minorHAnsi"/>
        </w:rPr>
      </w:pPr>
      <w:r w:rsidRPr="00C35AC3">
        <w:rPr>
          <w:rFonts w:ascii="Calisto MT" w:hAnsi="Calisto MT" w:cstheme="minorHAnsi"/>
          <w:b/>
        </w:rPr>
        <w:t>Outcome goal 1:</w:t>
      </w:r>
      <w:r w:rsidRPr="00C35AC3">
        <w:rPr>
          <w:rFonts w:ascii="Calisto MT" w:hAnsi="Calisto MT" w:cstheme="minorHAnsi"/>
        </w:rPr>
        <w:t xml:space="preserve"> To represent the people and ensure government by the people by strengthening the oversight function to </w:t>
      </w:r>
      <w:proofErr w:type="spellStart"/>
      <w:r w:rsidRPr="00C35AC3">
        <w:rPr>
          <w:rFonts w:ascii="Calisto MT" w:hAnsi="Calisto MT" w:cstheme="minorHAnsi"/>
        </w:rPr>
        <w:t>scrutinise</w:t>
      </w:r>
      <w:proofErr w:type="spellEnd"/>
      <w:r w:rsidRPr="00C35AC3">
        <w:rPr>
          <w:rFonts w:ascii="Calisto MT" w:hAnsi="Calisto MT" w:cstheme="minorHAnsi"/>
        </w:rPr>
        <w:t xml:space="preserve"> executive performance</w:t>
      </w:r>
    </w:p>
    <w:p w:rsidR="006E1737" w:rsidRPr="00C35AC3" w:rsidRDefault="006E1737" w:rsidP="00200972">
      <w:pPr>
        <w:autoSpaceDE w:val="0"/>
        <w:autoSpaceDN w:val="0"/>
        <w:adjustRightInd w:val="0"/>
        <w:ind w:left="-142"/>
        <w:rPr>
          <w:rFonts w:ascii="Calisto MT" w:hAnsi="Calisto MT" w:cstheme="minorHAnsi"/>
        </w:rPr>
      </w:pPr>
    </w:p>
    <w:p w:rsidR="006E1737" w:rsidRPr="00C35AC3" w:rsidRDefault="006E1737" w:rsidP="00200972">
      <w:pPr>
        <w:autoSpaceDE w:val="0"/>
        <w:autoSpaceDN w:val="0"/>
        <w:adjustRightInd w:val="0"/>
        <w:ind w:left="-142"/>
        <w:rPr>
          <w:rFonts w:ascii="Calisto MT" w:hAnsi="Calisto MT" w:cstheme="minorHAnsi"/>
        </w:rPr>
      </w:pPr>
      <w:r w:rsidRPr="00C35AC3">
        <w:rPr>
          <w:rFonts w:ascii="Calisto MT" w:hAnsi="Calisto MT" w:cstheme="minorHAnsi"/>
          <w:b/>
        </w:rPr>
        <w:t>Strategic objective 1:</w:t>
      </w:r>
      <w:r w:rsidRPr="00C35AC3">
        <w:rPr>
          <w:rFonts w:ascii="Calisto MT" w:hAnsi="Calisto MT" w:cstheme="minorHAnsi"/>
        </w:rPr>
        <w:t xml:space="preserve"> Strengthen oversight and accountability</w:t>
      </w:r>
    </w:p>
    <w:p w:rsidR="006E1737" w:rsidRPr="00C35AC3" w:rsidRDefault="006E1737" w:rsidP="00200972">
      <w:pPr>
        <w:autoSpaceDE w:val="0"/>
        <w:autoSpaceDN w:val="0"/>
        <w:adjustRightInd w:val="0"/>
        <w:ind w:left="-142" w:right="680"/>
        <w:jc w:val="both"/>
        <w:rPr>
          <w:rFonts w:ascii="Calisto MT" w:hAnsi="Calisto MT" w:cstheme="minorHAnsi"/>
          <w:b/>
        </w:rPr>
      </w:pPr>
    </w:p>
    <w:p w:rsidR="006E1737" w:rsidRPr="00C35AC3" w:rsidRDefault="006E1737" w:rsidP="00200972">
      <w:pPr>
        <w:autoSpaceDE w:val="0"/>
        <w:autoSpaceDN w:val="0"/>
        <w:adjustRightInd w:val="0"/>
        <w:ind w:left="-142"/>
        <w:rPr>
          <w:rFonts w:ascii="Calisto MT" w:hAnsi="Calisto MT" w:cstheme="minorHAnsi"/>
        </w:rPr>
      </w:pPr>
      <w:r w:rsidRPr="00C35AC3">
        <w:rPr>
          <w:rFonts w:ascii="Calisto MT" w:hAnsi="Calisto MT" w:cstheme="minorHAnsi"/>
          <w:b/>
        </w:rPr>
        <w:t>4.2.1 Committee Objective 1</w:t>
      </w:r>
      <w:r w:rsidRPr="00C35AC3">
        <w:rPr>
          <w:rFonts w:ascii="Calisto MT" w:hAnsi="Calisto MT" w:cstheme="minorHAnsi"/>
        </w:rPr>
        <w:t xml:space="preserve">: </w:t>
      </w:r>
      <w:r w:rsidRPr="00C35AC3">
        <w:rPr>
          <w:rFonts w:ascii="Calisto MT" w:hAnsi="Calisto MT" w:cstheme="minorHAnsi"/>
          <w:i/>
        </w:rPr>
        <w:t xml:space="preserve">To increase oversight over the Departments of </w:t>
      </w:r>
      <w:proofErr w:type="spellStart"/>
      <w:r w:rsidRPr="00C35AC3">
        <w:rPr>
          <w:rFonts w:ascii="Calisto MT" w:hAnsi="Calisto MT" w:cstheme="minorHAnsi"/>
          <w:i/>
        </w:rPr>
        <w:t>Defence</w:t>
      </w:r>
      <w:proofErr w:type="spellEnd"/>
      <w:r w:rsidRPr="00C35AC3">
        <w:rPr>
          <w:rFonts w:ascii="Calisto MT" w:hAnsi="Calisto MT" w:cstheme="minorHAnsi"/>
          <w:i/>
        </w:rPr>
        <w:t xml:space="preserve"> and Military veterans, </w:t>
      </w:r>
      <w:proofErr w:type="spellStart"/>
      <w:r w:rsidRPr="00C35AC3">
        <w:rPr>
          <w:rFonts w:ascii="Calisto MT" w:hAnsi="Calisto MT" w:cstheme="minorHAnsi"/>
          <w:i/>
        </w:rPr>
        <w:t>Armscor</w:t>
      </w:r>
      <w:proofErr w:type="spellEnd"/>
      <w:r w:rsidRPr="00C35AC3">
        <w:rPr>
          <w:rFonts w:ascii="Calisto MT" w:hAnsi="Calisto MT" w:cstheme="minorHAnsi"/>
          <w:i/>
        </w:rPr>
        <w:t xml:space="preserve"> and the Castle Control Board</w:t>
      </w:r>
    </w:p>
    <w:p w:rsidR="006E1737" w:rsidRPr="00C35AC3" w:rsidRDefault="006E1737" w:rsidP="00200972">
      <w:pPr>
        <w:autoSpaceDE w:val="0"/>
        <w:autoSpaceDN w:val="0"/>
        <w:adjustRightInd w:val="0"/>
        <w:ind w:left="-142"/>
        <w:rPr>
          <w:rFonts w:ascii="Calisto MT" w:hAnsi="Calisto MT" w:cstheme="minorHAnsi"/>
        </w:rPr>
      </w:pPr>
    </w:p>
    <w:p w:rsidR="006E1737" w:rsidRPr="00C35AC3" w:rsidRDefault="006E1737" w:rsidP="00200972">
      <w:pPr>
        <w:autoSpaceDE w:val="0"/>
        <w:autoSpaceDN w:val="0"/>
        <w:adjustRightInd w:val="0"/>
        <w:rPr>
          <w:rFonts w:ascii="Calisto MT" w:hAnsi="Calisto MT" w:cs="Arial"/>
          <w:b/>
        </w:rPr>
      </w:pPr>
      <w:r w:rsidRPr="00C35AC3">
        <w:rPr>
          <w:rFonts w:ascii="Calisto MT" w:hAnsi="Calisto MT" w:cs="Arial"/>
          <w:b/>
        </w:rPr>
        <w:t xml:space="preserve">Performance indicator: </w:t>
      </w:r>
      <w:r w:rsidRPr="00C35AC3">
        <w:rPr>
          <w:rFonts w:ascii="Calisto MT" w:hAnsi="Calisto MT" w:cs="Arial"/>
          <w:b/>
        </w:rPr>
        <w:tab/>
        <w:t>Annual targets</w:t>
      </w:r>
    </w:p>
    <w:p w:rsidR="006E1737" w:rsidRPr="00C35AC3" w:rsidRDefault="006E1737" w:rsidP="00200972">
      <w:pPr>
        <w:autoSpaceDE w:val="0"/>
        <w:autoSpaceDN w:val="0"/>
        <w:adjustRightInd w:val="0"/>
        <w:rPr>
          <w:rFonts w:ascii="Calisto MT" w:hAnsi="Calisto MT" w:cs="Arial"/>
          <w:b/>
        </w:rPr>
      </w:pPr>
    </w:p>
    <w:tbl>
      <w:tblPr>
        <w:tblW w:w="50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6"/>
        <w:gridCol w:w="3968"/>
        <w:gridCol w:w="1297"/>
        <w:gridCol w:w="1297"/>
        <w:gridCol w:w="1297"/>
        <w:gridCol w:w="1153"/>
        <w:gridCol w:w="1009"/>
        <w:gridCol w:w="240"/>
        <w:gridCol w:w="913"/>
        <w:gridCol w:w="240"/>
        <w:gridCol w:w="767"/>
        <w:gridCol w:w="240"/>
        <w:gridCol w:w="907"/>
      </w:tblGrid>
      <w:tr w:rsidR="006E1737" w:rsidRPr="00C35AC3" w:rsidTr="006E1737">
        <w:tc>
          <w:tcPr>
            <w:tcW w:w="550" w:type="pct"/>
            <w:vMerge w:val="restart"/>
            <w:shd w:val="pct20" w:color="auto" w:fill="auto"/>
          </w:tcPr>
          <w:p w:rsidR="006E1737" w:rsidRDefault="006E1737" w:rsidP="006E1737">
            <w:pPr>
              <w:autoSpaceDE w:val="0"/>
              <w:autoSpaceDN w:val="0"/>
              <w:adjustRightInd w:val="0"/>
              <w:rPr>
                <w:rFonts w:ascii="Calisto MT" w:hAnsi="Calisto MT" w:cs="Arial"/>
                <w:b/>
              </w:rPr>
            </w:pPr>
          </w:p>
          <w:p w:rsidR="006E1737" w:rsidRDefault="006E1737" w:rsidP="006E1737">
            <w:pPr>
              <w:autoSpaceDE w:val="0"/>
              <w:autoSpaceDN w:val="0"/>
              <w:adjustRightInd w:val="0"/>
              <w:rPr>
                <w:rFonts w:ascii="Calisto MT" w:hAnsi="Calisto MT" w:cs="Arial"/>
                <w:b/>
              </w:rPr>
            </w:pPr>
          </w:p>
          <w:p w:rsidR="006E1737" w:rsidRPr="00C35AC3" w:rsidRDefault="006E1737" w:rsidP="006E1737">
            <w:pPr>
              <w:autoSpaceDE w:val="0"/>
              <w:autoSpaceDN w:val="0"/>
              <w:adjustRightInd w:val="0"/>
              <w:rPr>
                <w:rFonts w:ascii="Calisto MT" w:hAnsi="Calisto MT" w:cs="Arial"/>
                <w:b/>
              </w:rPr>
            </w:pPr>
            <w:proofErr w:type="spellStart"/>
            <w:r>
              <w:rPr>
                <w:rFonts w:ascii="Calisto MT" w:hAnsi="Calisto MT" w:cs="Arial"/>
                <w:b/>
              </w:rPr>
              <w:t>Defence</w:t>
            </w:r>
            <w:proofErr w:type="spellEnd"/>
          </w:p>
        </w:tc>
        <w:tc>
          <w:tcPr>
            <w:tcW w:w="1325" w:type="pct"/>
            <w:vMerge w:val="restart"/>
            <w:shd w:val="pct20" w:color="auto" w:fill="auto"/>
          </w:tcPr>
          <w:p w:rsidR="006E1737" w:rsidRPr="00C35AC3" w:rsidRDefault="006E1737" w:rsidP="006E1737">
            <w:pPr>
              <w:autoSpaceDE w:val="0"/>
              <w:autoSpaceDN w:val="0"/>
              <w:adjustRightInd w:val="0"/>
              <w:rPr>
                <w:rFonts w:ascii="Calisto MT" w:hAnsi="Calisto MT" w:cs="Arial"/>
                <w:b/>
              </w:rPr>
            </w:pPr>
            <w:r w:rsidRPr="00C35AC3">
              <w:rPr>
                <w:rFonts w:ascii="Calisto MT" w:hAnsi="Calisto MT" w:cs="Arial"/>
                <w:b/>
              </w:rPr>
              <w:t>Performance indicator</w:t>
            </w:r>
          </w:p>
        </w:tc>
        <w:tc>
          <w:tcPr>
            <w:tcW w:w="433" w:type="pct"/>
            <w:vMerge w:val="restart"/>
            <w:shd w:val="pct20" w:color="auto" w:fill="auto"/>
          </w:tcPr>
          <w:p w:rsidR="006E1737" w:rsidRPr="00C35AC3" w:rsidRDefault="006E1737" w:rsidP="006E1737">
            <w:pPr>
              <w:autoSpaceDE w:val="0"/>
              <w:autoSpaceDN w:val="0"/>
              <w:adjustRightInd w:val="0"/>
              <w:rPr>
                <w:rFonts w:ascii="Calisto MT" w:hAnsi="Calisto MT" w:cs="Arial"/>
                <w:b/>
              </w:rPr>
            </w:pPr>
            <w:r w:rsidRPr="00C35AC3">
              <w:rPr>
                <w:rFonts w:ascii="Calisto MT" w:hAnsi="Calisto MT" w:cs="Arial"/>
                <w:b/>
              </w:rPr>
              <w:t>Baseline</w:t>
            </w:r>
          </w:p>
          <w:p w:rsidR="006E1737" w:rsidRPr="00C35AC3" w:rsidRDefault="006E1737" w:rsidP="006E1737">
            <w:pPr>
              <w:autoSpaceDE w:val="0"/>
              <w:autoSpaceDN w:val="0"/>
              <w:adjustRightInd w:val="0"/>
              <w:rPr>
                <w:rFonts w:ascii="Calisto MT" w:hAnsi="Calisto MT" w:cs="Arial"/>
                <w:b/>
              </w:rPr>
            </w:pPr>
            <w:r w:rsidRPr="00C35AC3">
              <w:rPr>
                <w:rFonts w:ascii="Calisto MT" w:hAnsi="Calisto MT" w:cs="Arial"/>
                <w:b/>
              </w:rPr>
              <w:t>2019</w:t>
            </w:r>
          </w:p>
        </w:tc>
        <w:tc>
          <w:tcPr>
            <w:tcW w:w="433" w:type="pct"/>
            <w:vMerge w:val="restart"/>
            <w:shd w:val="pct20" w:color="auto" w:fill="auto"/>
          </w:tcPr>
          <w:p w:rsidR="006E1737" w:rsidRPr="00C35AC3" w:rsidRDefault="006E1737" w:rsidP="006E1737">
            <w:pPr>
              <w:autoSpaceDE w:val="0"/>
              <w:autoSpaceDN w:val="0"/>
              <w:adjustRightInd w:val="0"/>
              <w:jc w:val="center"/>
              <w:rPr>
                <w:rFonts w:ascii="Calisto MT" w:hAnsi="Calisto MT" w:cs="Arial"/>
                <w:b/>
              </w:rPr>
            </w:pPr>
            <w:r w:rsidRPr="00C35AC3">
              <w:rPr>
                <w:rFonts w:ascii="Calisto MT" w:hAnsi="Calisto MT" w:cs="Arial"/>
                <w:b/>
              </w:rPr>
              <w:t>Annual Target</w:t>
            </w:r>
          </w:p>
        </w:tc>
        <w:tc>
          <w:tcPr>
            <w:tcW w:w="2259" w:type="pct"/>
            <w:gridSpan w:val="9"/>
            <w:shd w:val="pct20" w:color="auto" w:fill="auto"/>
          </w:tcPr>
          <w:p w:rsidR="006E1737" w:rsidRPr="00C35AC3" w:rsidRDefault="006E1737" w:rsidP="006E1737">
            <w:pPr>
              <w:autoSpaceDE w:val="0"/>
              <w:autoSpaceDN w:val="0"/>
              <w:adjustRightInd w:val="0"/>
              <w:jc w:val="center"/>
              <w:rPr>
                <w:rFonts w:ascii="Calisto MT" w:hAnsi="Calisto MT" w:cs="Arial"/>
                <w:b/>
              </w:rPr>
            </w:pPr>
            <w:r w:rsidRPr="00C35AC3">
              <w:rPr>
                <w:rFonts w:ascii="Calisto MT" w:hAnsi="Calisto MT" w:cs="Arial"/>
                <w:b/>
              </w:rPr>
              <w:t>Annual Targets</w:t>
            </w:r>
          </w:p>
        </w:tc>
      </w:tr>
      <w:tr w:rsidR="006E1737" w:rsidRPr="00C35AC3" w:rsidTr="00BE5BD3">
        <w:tc>
          <w:tcPr>
            <w:tcW w:w="550" w:type="pct"/>
            <w:vMerge/>
            <w:shd w:val="pct20" w:color="auto" w:fill="auto"/>
          </w:tcPr>
          <w:p w:rsidR="006E1737" w:rsidRPr="00C35AC3" w:rsidRDefault="006E1737" w:rsidP="006E1737">
            <w:pPr>
              <w:autoSpaceDE w:val="0"/>
              <w:autoSpaceDN w:val="0"/>
              <w:adjustRightInd w:val="0"/>
              <w:rPr>
                <w:rFonts w:ascii="Calisto MT" w:hAnsi="Calisto MT" w:cs="Arial"/>
              </w:rPr>
            </w:pPr>
          </w:p>
        </w:tc>
        <w:tc>
          <w:tcPr>
            <w:tcW w:w="1325" w:type="pct"/>
            <w:vMerge/>
            <w:shd w:val="pct20" w:color="auto" w:fill="auto"/>
          </w:tcPr>
          <w:p w:rsidR="006E1737" w:rsidRPr="00C35AC3" w:rsidRDefault="006E1737" w:rsidP="006E1737">
            <w:pPr>
              <w:autoSpaceDE w:val="0"/>
              <w:autoSpaceDN w:val="0"/>
              <w:adjustRightInd w:val="0"/>
              <w:rPr>
                <w:rFonts w:ascii="Calisto MT" w:hAnsi="Calisto MT" w:cs="Arial"/>
              </w:rPr>
            </w:pPr>
          </w:p>
        </w:tc>
        <w:tc>
          <w:tcPr>
            <w:tcW w:w="433" w:type="pct"/>
            <w:vMerge/>
            <w:shd w:val="pct20" w:color="auto" w:fill="auto"/>
          </w:tcPr>
          <w:p w:rsidR="006E1737" w:rsidRPr="00C35AC3" w:rsidRDefault="006E1737" w:rsidP="006E1737">
            <w:pPr>
              <w:autoSpaceDE w:val="0"/>
              <w:autoSpaceDN w:val="0"/>
              <w:adjustRightInd w:val="0"/>
              <w:rPr>
                <w:rFonts w:ascii="Calisto MT" w:hAnsi="Calisto MT" w:cs="Arial"/>
              </w:rPr>
            </w:pPr>
          </w:p>
        </w:tc>
        <w:tc>
          <w:tcPr>
            <w:tcW w:w="433" w:type="pct"/>
            <w:vMerge/>
            <w:shd w:val="pct20" w:color="auto" w:fill="auto"/>
          </w:tcPr>
          <w:p w:rsidR="006E1737" w:rsidRPr="00C35AC3" w:rsidRDefault="006E1737" w:rsidP="006E1737">
            <w:pPr>
              <w:autoSpaceDE w:val="0"/>
              <w:autoSpaceDN w:val="0"/>
              <w:adjustRightInd w:val="0"/>
              <w:rPr>
                <w:rFonts w:ascii="Calisto MT" w:hAnsi="Calisto MT" w:cs="Arial"/>
              </w:rPr>
            </w:pPr>
          </w:p>
        </w:tc>
        <w:tc>
          <w:tcPr>
            <w:tcW w:w="433" w:type="pct"/>
            <w:shd w:val="pct20" w:color="auto" w:fill="auto"/>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2019</w:t>
            </w:r>
          </w:p>
        </w:tc>
        <w:tc>
          <w:tcPr>
            <w:tcW w:w="385" w:type="pct"/>
            <w:shd w:val="pct20" w:color="auto" w:fill="auto"/>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2020</w:t>
            </w:r>
          </w:p>
        </w:tc>
        <w:tc>
          <w:tcPr>
            <w:tcW w:w="417" w:type="pct"/>
            <w:gridSpan w:val="2"/>
            <w:shd w:val="pct20" w:color="auto" w:fill="auto"/>
          </w:tcPr>
          <w:p w:rsidR="006E1737" w:rsidRPr="00C35AC3" w:rsidRDefault="006E1737" w:rsidP="006E1737">
            <w:pPr>
              <w:autoSpaceDE w:val="0"/>
              <w:autoSpaceDN w:val="0"/>
              <w:adjustRightInd w:val="0"/>
              <w:jc w:val="center"/>
              <w:rPr>
                <w:rFonts w:ascii="Calisto MT" w:hAnsi="Calisto MT" w:cs="Arial"/>
              </w:rPr>
            </w:pPr>
            <w:r w:rsidRPr="00C35AC3">
              <w:rPr>
                <w:rFonts w:ascii="Calisto MT" w:hAnsi="Calisto MT" w:cs="Arial"/>
              </w:rPr>
              <w:t>2021</w:t>
            </w:r>
          </w:p>
        </w:tc>
        <w:tc>
          <w:tcPr>
            <w:tcW w:w="385" w:type="pct"/>
            <w:gridSpan w:val="2"/>
            <w:shd w:val="pct20" w:color="auto" w:fill="auto"/>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 xml:space="preserve">2022 </w:t>
            </w:r>
          </w:p>
        </w:tc>
        <w:tc>
          <w:tcPr>
            <w:tcW w:w="336" w:type="pct"/>
            <w:gridSpan w:val="2"/>
            <w:shd w:val="pct20" w:color="auto" w:fill="auto"/>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2023</w:t>
            </w:r>
          </w:p>
        </w:tc>
        <w:tc>
          <w:tcPr>
            <w:tcW w:w="303" w:type="pct"/>
            <w:shd w:val="pct20" w:color="auto" w:fill="auto"/>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2024</w:t>
            </w:r>
          </w:p>
        </w:tc>
      </w:tr>
      <w:tr w:rsidR="00200972" w:rsidRPr="00C35AC3" w:rsidTr="006E1737">
        <w:tc>
          <w:tcPr>
            <w:tcW w:w="550" w:type="pct"/>
            <w:vMerge/>
          </w:tcPr>
          <w:p w:rsidR="006E1737" w:rsidRPr="00C35AC3" w:rsidRDefault="006E1737" w:rsidP="006E1737">
            <w:pPr>
              <w:autoSpaceDE w:val="0"/>
              <w:autoSpaceDN w:val="0"/>
              <w:adjustRightInd w:val="0"/>
              <w:rPr>
                <w:rFonts w:ascii="Calisto MT" w:hAnsi="Calisto MT" w:cs="Arial"/>
              </w:rPr>
            </w:pPr>
          </w:p>
        </w:tc>
        <w:tc>
          <w:tcPr>
            <w:tcW w:w="1325" w:type="pct"/>
            <w:tcBorders>
              <w:bottom w:val="single" w:sz="4" w:space="0" w:color="000000"/>
            </w:tcBorders>
          </w:tcPr>
          <w:p w:rsidR="006E1737" w:rsidRPr="00C35AC3" w:rsidRDefault="006E1737" w:rsidP="006E1737">
            <w:pPr>
              <w:autoSpaceDE w:val="0"/>
              <w:autoSpaceDN w:val="0"/>
              <w:adjustRightInd w:val="0"/>
              <w:rPr>
                <w:rFonts w:ascii="Calisto MT" w:hAnsi="Calisto MT" w:cs="Arial"/>
                <w:b/>
              </w:rPr>
            </w:pPr>
            <w:r w:rsidRPr="00C35AC3">
              <w:rPr>
                <w:rFonts w:ascii="Calisto MT" w:hAnsi="Calisto MT" w:cs="Arial"/>
                <w:b/>
              </w:rPr>
              <w:t>Number of Letters from the President to be considered</w:t>
            </w:r>
          </w:p>
        </w:tc>
        <w:tc>
          <w:tcPr>
            <w:tcW w:w="433" w:type="pct"/>
            <w:tcBorders>
              <w:bottom w:val="single" w:sz="4" w:space="0" w:color="000000"/>
            </w:tcBorders>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3</w:t>
            </w:r>
          </w:p>
        </w:tc>
        <w:tc>
          <w:tcPr>
            <w:tcW w:w="433" w:type="pct"/>
            <w:tcBorders>
              <w:bottom w:val="single" w:sz="4" w:space="0" w:color="000000"/>
            </w:tcBorders>
          </w:tcPr>
          <w:p w:rsidR="006E1737" w:rsidRPr="00C35AC3" w:rsidRDefault="006E1737" w:rsidP="006E1737">
            <w:pPr>
              <w:autoSpaceDE w:val="0"/>
              <w:autoSpaceDN w:val="0"/>
              <w:adjustRightInd w:val="0"/>
              <w:rPr>
                <w:rFonts w:ascii="Calisto MT" w:hAnsi="Calisto MT" w:cs="Arial"/>
              </w:rPr>
            </w:pPr>
            <w:r w:rsidRPr="00C35AC3">
              <w:rPr>
                <w:rFonts w:ascii="Calisto MT" w:hAnsi="Calisto MT" w:cs="Arial"/>
              </w:rPr>
              <w:t>4</w:t>
            </w:r>
            <w:r w:rsidRPr="00C35AC3">
              <w:rPr>
                <w:rStyle w:val="FootnoteReference"/>
                <w:rFonts w:ascii="Calisto MT" w:hAnsi="Calisto MT" w:cs="Arial"/>
              </w:rPr>
              <w:footnoteReference w:id="7"/>
            </w:r>
          </w:p>
        </w:tc>
        <w:tc>
          <w:tcPr>
            <w:tcW w:w="433"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4</w:t>
            </w:r>
          </w:p>
        </w:tc>
        <w:tc>
          <w:tcPr>
            <w:tcW w:w="385"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5</w:t>
            </w:r>
          </w:p>
        </w:tc>
        <w:tc>
          <w:tcPr>
            <w:tcW w:w="1441" w:type="pct"/>
            <w:gridSpan w:val="7"/>
            <w:tcBorders>
              <w:bottom w:val="single" w:sz="4" w:space="0" w:color="000000"/>
            </w:tcBorders>
          </w:tcPr>
          <w:p w:rsidR="00200972" w:rsidRPr="00C35AC3" w:rsidRDefault="00200972" w:rsidP="006E1737">
            <w:pPr>
              <w:autoSpaceDE w:val="0"/>
              <w:autoSpaceDN w:val="0"/>
              <w:adjustRightInd w:val="0"/>
              <w:jc w:val="center"/>
              <w:rPr>
                <w:rFonts w:ascii="Calisto MT" w:hAnsi="Calisto MT" w:cs="Arial"/>
              </w:rPr>
            </w:pPr>
            <w:r w:rsidRPr="00C35AC3">
              <w:rPr>
                <w:rFonts w:ascii="Calisto MT" w:hAnsi="Calisto MT" w:cs="Arial"/>
              </w:rPr>
              <w:t>As determined &amp;submitted by the Presidency</w:t>
            </w:r>
          </w:p>
        </w:tc>
      </w:tr>
      <w:tr w:rsidR="00BE5BD3" w:rsidRPr="00C35AC3" w:rsidTr="006E1737">
        <w:tc>
          <w:tcPr>
            <w:tcW w:w="550" w:type="pct"/>
            <w:vMerge/>
          </w:tcPr>
          <w:p w:rsidR="00BE5BD3" w:rsidRPr="00C35AC3" w:rsidRDefault="00BE5BD3" w:rsidP="006E1737">
            <w:pPr>
              <w:autoSpaceDE w:val="0"/>
              <w:autoSpaceDN w:val="0"/>
              <w:adjustRightInd w:val="0"/>
              <w:rPr>
                <w:rFonts w:ascii="Calisto MT" w:hAnsi="Calisto MT" w:cs="Arial"/>
              </w:rPr>
            </w:pPr>
          </w:p>
        </w:tc>
        <w:tc>
          <w:tcPr>
            <w:tcW w:w="1325" w:type="pct"/>
            <w:tcBorders>
              <w:bottom w:val="single" w:sz="4" w:space="0" w:color="000000"/>
            </w:tcBorders>
          </w:tcPr>
          <w:p w:rsidR="00BE5BD3" w:rsidRPr="00C35AC3" w:rsidRDefault="00BE5BD3" w:rsidP="006E1737">
            <w:pPr>
              <w:autoSpaceDE w:val="0"/>
              <w:autoSpaceDN w:val="0"/>
              <w:adjustRightInd w:val="0"/>
              <w:rPr>
                <w:rFonts w:ascii="Calisto MT" w:hAnsi="Calisto MT" w:cs="Arial"/>
                <w:b/>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5"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37"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5"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36"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3"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r>
      <w:tr w:rsidR="00200972" w:rsidRPr="00C35AC3" w:rsidTr="006E1737">
        <w:tc>
          <w:tcPr>
            <w:tcW w:w="550" w:type="pct"/>
            <w:vMerge/>
          </w:tcPr>
          <w:p w:rsidR="00200972" w:rsidRPr="00C35AC3" w:rsidRDefault="00200972" w:rsidP="006E1737">
            <w:pPr>
              <w:autoSpaceDE w:val="0"/>
              <w:autoSpaceDN w:val="0"/>
              <w:adjustRightInd w:val="0"/>
              <w:rPr>
                <w:rFonts w:ascii="Calisto MT" w:hAnsi="Calisto MT" w:cs="Arial"/>
              </w:rPr>
            </w:pPr>
          </w:p>
        </w:tc>
        <w:tc>
          <w:tcPr>
            <w:tcW w:w="1325" w:type="pct"/>
            <w:tcBorders>
              <w:bottom w:val="single" w:sz="4" w:space="0" w:color="000000"/>
            </w:tcBorders>
          </w:tcPr>
          <w:p w:rsidR="00200972" w:rsidRPr="00C35AC3" w:rsidRDefault="00BE5BD3" w:rsidP="006E1737">
            <w:pPr>
              <w:autoSpaceDE w:val="0"/>
              <w:autoSpaceDN w:val="0"/>
              <w:adjustRightInd w:val="0"/>
              <w:rPr>
                <w:rFonts w:ascii="Calisto MT" w:hAnsi="Calisto MT" w:cs="Arial"/>
                <w:b/>
              </w:rPr>
            </w:pPr>
            <w:r>
              <w:rPr>
                <w:rFonts w:ascii="Calisto MT" w:hAnsi="Calisto MT" w:cs="Arial"/>
                <w:b/>
              </w:rPr>
              <w:t xml:space="preserve"> Strategic overview Midterm life</w:t>
            </w:r>
          </w:p>
        </w:tc>
        <w:tc>
          <w:tcPr>
            <w:tcW w:w="433" w:type="pct"/>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0</w:t>
            </w:r>
          </w:p>
        </w:tc>
        <w:tc>
          <w:tcPr>
            <w:tcW w:w="433" w:type="pct"/>
            <w:tcBorders>
              <w:bottom w:val="single" w:sz="4" w:space="0" w:color="000000"/>
            </w:tcBorders>
          </w:tcPr>
          <w:p w:rsidR="00200972" w:rsidRPr="00C35AC3" w:rsidRDefault="003C5ED4" w:rsidP="006E1737">
            <w:pPr>
              <w:autoSpaceDE w:val="0"/>
              <w:autoSpaceDN w:val="0"/>
              <w:adjustRightInd w:val="0"/>
              <w:rPr>
                <w:rFonts w:ascii="Calisto MT" w:hAnsi="Calisto MT" w:cs="Arial"/>
              </w:rPr>
            </w:pPr>
            <w:r>
              <w:rPr>
                <w:rFonts w:ascii="Calisto MT" w:hAnsi="Calisto MT" w:cs="Arial"/>
              </w:rPr>
              <w:t>*</w:t>
            </w:r>
          </w:p>
        </w:tc>
        <w:tc>
          <w:tcPr>
            <w:tcW w:w="433" w:type="pct"/>
            <w:tcBorders>
              <w:bottom w:val="single" w:sz="4" w:space="0" w:color="000000"/>
            </w:tcBorders>
          </w:tcPr>
          <w:p w:rsidR="00200972"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85" w:type="pct"/>
            <w:tcBorders>
              <w:bottom w:val="single" w:sz="4" w:space="0" w:color="000000"/>
            </w:tcBorders>
          </w:tcPr>
          <w:p w:rsidR="00200972"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37" w:type="pct"/>
            <w:tcBorders>
              <w:bottom w:val="single" w:sz="4" w:space="0" w:color="000000"/>
            </w:tcBorders>
          </w:tcPr>
          <w:p w:rsidR="00200972" w:rsidRPr="00C35AC3" w:rsidRDefault="00B72346" w:rsidP="006E1737">
            <w:pPr>
              <w:autoSpaceDE w:val="0"/>
              <w:autoSpaceDN w:val="0"/>
              <w:adjustRightInd w:val="0"/>
              <w:rPr>
                <w:rFonts w:ascii="Calisto MT" w:hAnsi="Calisto MT" w:cs="Arial"/>
              </w:rPr>
            </w:pPr>
            <w:r>
              <w:rPr>
                <w:rFonts w:ascii="Calisto MT" w:hAnsi="Calisto MT" w:cs="Arial"/>
              </w:rPr>
              <w:t>0</w:t>
            </w:r>
          </w:p>
        </w:tc>
        <w:tc>
          <w:tcPr>
            <w:tcW w:w="385" w:type="pct"/>
            <w:gridSpan w:val="2"/>
            <w:tcBorders>
              <w:bottom w:val="single" w:sz="4" w:space="0" w:color="000000"/>
            </w:tcBorders>
          </w:tcPr>
          <w:p w:rsidR="00200972" w:rsidRPr="00C35AC3" w:rsidRDefault="00BE5BD3" w:rsidP="006E1737">
            <w:pPr>
              <w:autoSpaceDE w:val="0"/>
              <w:autoSpaceDN w:val="0"/>
              <w:adjustRightInd w:val="0"/>
              <w:rPr>
                <w:rFonts w:ascii="Calisto MT" w:hAnsi="Calisto MT" w:cs="Arial"/>
              </w:rPr>
            </w:pPr>
            <w:r>
              <w:rPr>
                <w:rFonts w:ascii="Calisto MT" w:hAnsi="Calisto MT" w:cs="Arial"/>
              </w:rPr>
              <w:t>1</w:t>
            </w:r>
          </w:p>
        </w:tc>
        <w:tc>
          <w:tcPr>
            <w:tcW w:w="336" w:type="pct"/>
            <w:gridSpan w:val="2"/>
            <w:tcBorders>
              <w:bottom w:val="single" w:sz="4" w:space="0" w:color="000000"/>
            </w:tcBorders>
          </w:tcPr>
          <w:p w:rsidR="00200972"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83" w:type="pct"/>
            <w:gridSpan w:val="2"/>
            <w:tcBorders>
              <w:bottom w:val="single" w:sz="4" w:space="0" w:color="000000"/>
            </w:tcBorders>
          </w:tcPr>
          <w:p w:rsidR="00200972" w:rsidRPr="00C35AC3" w:rsidRDefault="00BE5BD3" w:rsidP="006E1737">
            <w:pPr>
              <w:autoSpaceDE w:val="0"/>
              <w:autoSpaceDN w:val="0"/>
              <w:adjustRightInd w:val="0"/>
              <w:rPr>
                <w:rFonts w:ascii="Calisto MT" w:hAnsi="Calisto MT" w:cs="Arial"/>
              </w:rPr>
            </w:pPr>
            <w:r>
              <w:rPr>
                <w:rFonts w:ascii="Calisto MT" w:hAnsi="Calisto MT" w:cs="Arial"/>
              </w:rPr>
              <w:t>0</w:t>
            </w:r>
          </w:p>
        </w:tc>
      </w:tr>
      <w:tr w:rsidR="006E1737" w:rsidRPr="00C35AC3" w:rsidTr="006E1737">
        <w:tc>
          <w:tcPr>
            <w:tcW w:w="550" w:type="pct"/>
            <w:vMerge/>
          </w:tcPr>
          <w:p w:rsidR="006E1737" w:rsidRPr="00C35AC3" w:rsidRDefault="006E1737" w:rsidP="006E1737">
            <w:pPr>
              <w:autoSpaceDE w:val="0"/>
              <w:autoSpaceDN w:val="0"/>
              <w:adjustRightInd w:val="0"/>
              <w:rPr>
                <w:rFonts w:ascii="Calisto MT" w:hAnsi="Calisto MT" w:cs="Arial"/>
              </w:rPr>
            </w:pPr>
          </w:p>
        </w:tc>
        <w:tc>
          <w:tcPr>
            <w:tcW w:w="1325" w:type="pct"/>
            <w:tcBorders>
              <w:bottom w:val="single" w:sz="4" w:space="0" w:color="000000"/>
            </w:tcBorders>
          </w:tcPr>
          <w:p w:rsidR="006E1737" w:rsidRDefault="006E1737" w:rsidP="006E1737">
            <w:pPr>
              <w:autoSpaceDE w:val="0"/>
              <w:autoSpaceDN w:val="0"/>
              <w:adjustRightInd w:val="0"/>
              <w:rPr>
                <w:rFonts w:ascii="Calisto MT" w:hAnsi="Calisto MT" w:cs="Arial"/>
                <w:b/>
              </w:rPr>
            </w:pPr>
          </w:p>
        </w:tc>
        <w:tc>
          <w:tcPr>
            <w:tcW w:w="433" w:type="pct"/>
            <w:tcBorders>
              <w:bottom w:val="single" w:sz="4" w:space="0" w:color="000000"/>
            </w:tcBorders>
          </w:tcPr>
          <w:p w:rsidR="006E1737" w:rsidRDefault="006E1737" w:rsidP="006E1737">
            <w:pPr>
              <w:autoSpaceDE w:val="0"/>
              <w:autoSpaceDN w:val="0"/>
              <w:adjustRightInd w:val="0"/>
              <w:rPr>
                <w:rFonts w:ascii="Calisto MT" w:hAnsi="Calisto MT" w:cs="Arial"/>
              </w:rPr>
            </w:pPr>
          </w:p>
        </w:tc>
        <w:tc>
          <w:tcPr>
            <w:tcW w:w="433" w:type="pct"/>
            <w:tcBorders>
              <w:bottom w:val="single" w:sz="4" w:space="0" w:color="000000"/>
            </w:tcBorders>
          </w:tcPr>
          <w:p w:rsidR="006E1737" w:rsidRPr="00C35AC3" w:rsidRDefault="006E1737" w:rsidP="006E1737">
            <w:pPr>
              <w:autoSpaceDE w:val="0"/>
              <w:autoSpaceDN w:val="0"/>
              <w:adjustRightInd w:val="0"/>
              <w:rPr>
                <w:rFonts w:ascii="Calisto MT" w:hAnsi="Calisto MT" w:cs="Arial"/>
              </w:rPr>
            </w:pPr>
          </w:p>
        </w:tc>
        <w:tc>
          <w:tcPr>
            <w:tcW w:w="433" w:type="pct"/>
            <w:tcBorders>
              <w:bottom w:val="single" w:sz="4" w:space="0" w:color="000000"/>
            </w:tcBorders>
          </w:tcPr>
          <w:p w:rsidR="006E1737" w:rsidRDefault="006E1737" w:rsidP="006E1737">
            <w:pPr>
              <w:autoSpaceDE w:val="0"/>
              <w:autoSpaceDN w:val="0"/>
              <w:adjustRightInd w:val="0"/>
              <w:rPr>
                <w:rFonts w:ascii="Calisto MT" w:hAnsi="Calisto MT" w:cs="Arial"/>
              </w:rPr>
            </w:pPr>
          </w:p>
        </w:tc>
        <w:tc>
          <w:tcPr>
            <w:tcW w:w="385" w:type="pct"/>
            <w:tcBorders>
              <w:bottom w:val="single" w:sz="4" w:space="0" w:color="000000"/>
            </w:tcBorders>
          </w:tcPr>
          <w:p w:rsidR="006E1737" w:rsidRDefault="006E1737" w:rsidP="006E1737">
            <w:pPr>
              <w:autoSpaceDE w:val="0"/>
              <w:autoSpaceDN w:val="0"/>
              <w:adjustRightInd w:val="0"/>
              <w:rPr>
                <w:rFonts w:ascii="Calisto MT" w:hAnsi="Calisto MT" w:cs="Arial"/>
              </w:rPr>
            </w:pPr>
          </w:p>
        </w:tc>
        <w:tc>
          <w:tcPr>
            <w:tcW w:w="337" w:type="pct"/>
            <w:tcBorders>
              <w:bottom w:val="single" w:sz="4" w:space="0" w:color="000000"/>
            </w:tcBorders>
          </w:tcPr>
          <w:p w:rsidR="006E1737" w:rsidRDefault="006E1737" w:rsidP="006E1737">
            <w:pPr>
              <w:autoSpaceDE w:val="0"/>
              <w:autoSpaceDN w:val="0"/>
              <w:adjustRightInd w:val="0"/>
              <w:rPr>
                <w:rFonts w:ascii="Calisto MT" w:hAnsi="Calisto MT" w:cs="Arial"/>
              </w:rPr>
            </w:pPr>
          </w:p>
        </w:tc>
        <w:tc>
          <w:tcPr>
            <w:tcW w:w="385" w:type="pct"/>
            <w:gridSpan w:val="2"/>
            <w:tcBorders>
              <w:bottom w:val="single" w:sz="4" w:space="0" w:color="000000"/>
            </w:tcBorders>
          </w:tcPr>
          <w:p w:rsidR="006E1737" w:rsidRDefault="006E1737" w:rsidP="006E1737">
            <w:pPr>
              <w:autoSpaceDE w:val="0"/>
              <w:autoSpaceDN w:val="0"/>
              <w:adjustRightInd w:val="0"/>
              <w:rPr>
                <w:rFonts w:ascii="Calisto MT" w:hAnsi="Calisto MT" w:cs="Arial"/>
              </w:rPr>
            </w:pPr>
          </w:p>
        </w:tc>
        <w:tc>
          <w:tcPr>
            <w:tcW w:w="336" w:type="pct"/>
            <w:gridSpan w:val="2"/>
            <w:tcBorders>
              <w:bottom w:val="single" w:sz="4" w:space="0" w:color="000000"/>
            </w:tcBorders>
          </w:tcPr>
          <w:p w:rsidR="006E1737" w:rsidRDefault="006E1737" w:rsidP="006E1737">
            <w:pPr>
              <w:autoSpaceDE w:val="0"/>
              <w:autoSpaceDN w:val="0"/>
              <w:adjustRightInd w:val="0"/>
              <w:rPr>
                <w:rFonts w:ascii="Calisto MT" w:hAnsi="Calisto MT" w:cs="Arial"/>
              </w:rPr>
            </w:pPr>
          </w:p>
        </w:tc>
        <w:tc>
          <w:tcPr>
            <w:tcW w:w="383" w:type="pct"/>
            <w:gridSpan w:val="2"/>
            <w:tcBorders>
              <w:bottom w:val="single" w:sz="4" w:space="0" w:color="000000"/>
            </w:tcBorders>
          </w:tcPr>
          <w:p w:rsidR="006E1737" w:rsidRDefault="006E1737" w:rsidP="006E1737">
            <w:pPr>
              <w:autoSpaceDE w:val="0"/>
              <w:autoSpaceDN w:val="0"/>
              <w:adjustRightInd w:val="0"/>
              <w:rPr>
                <w:rFonts w:ascii="Calisto MT" w:hAnsi="Calisto MT" w:cs="Arial"/>
              </w:rPr>
            </w:pPr>
          </w:p>
        </w:tc>
      </w:tr>
      <w:tr w:rsidR="00BE5BD3" w:rsidRPr="00C35AC3" w:rsidTr="006E1737">
        <w:tc>
          <w:tcPr>
            <w:tcW w:w="550" w:type="pct"/>
            <w:vMerge/>
          </w:tcPr>
          <w:p w:rsidR="00BE5BD3" w:rsidRPr="00C35AC3" w:rsidRDefault="00BE5BD3" w:rsidP="006E1737">
            <w:pPr>
              <w:autoSpaceDE w:val="0"/>
              <w:autoSpaceDN w:val="0"/>
              <w:adjustRightInd w:val="0"/>
              <w:rPr>
                <w:rFonts w:ascii="Calisto MT" w:hAnsi="Calisto MT" w:cs="Arial"/>
              </w:rPr>
            </w:pPr>
          </w:p>
        </w:tc>
        <w:tc>
          <w:tcPr>
            <w:tcW w:w="1325" w:type="pct"/>
            <w:tcBorders>
              <w:bottom w:val="single" w:sz="4" w:space="0" w:color="000000"/>
            </w:tcBorders>
          </w:tcPr>
          <w:p w:rsidR="00BE5BD3" w:rsidRDefault="00BE5BD3" w:rsidP="006E1737">
            <w:pPr>
              <w:autoSpaceDE w:val="0"/>
              <w:autoSpaceDN w:val="0"/>
              <w:adjustRightInd w:val="0"/>
              <w:rPr>
                <w:rFonts w:ascii="Calisto MT" w:hAnsi="Calisto MT" w:cs="Arial"/>
                <w:b/>
              </w:rPr>
            </w:pPr>
            <w:r>
              <w:rPr>
                <w:rFonts w:ascii="Calisto MT" w:hAnsi="Calisto MT" w:cs="Arial"/>
                <w:b/>
              </w:rPr>
              <w:t>End term report implementation of recommendations</w:t>
            </w:r>
          </w:p>
        </w:tc>
        <w:tc>
          <w:tcPr>
            <w:tcW w:w="433" w:type="pct"/>
            <w:tcBorders>
              <w:bottom w:val="single" w:sz="4" w:space="0" w:color="000000"/>
            </w:tcBorders>
          </w:tcPr>
          <w:p w:rsidR="00BE5BD3" w:rsidRPr="00C35AC3" w:rsidRDefault="006E1737" w:rsidP="006E1737">
            <w:pPr>
              <w:autoSpaceDE w:val="0"/>
              <w:autoSpaceDN w:val="0"/>
              <w:adjustRightInd w:val="0"/>
              <w:rPr>
                <w:rFonts w:ascii="Calisto MT" w:hAnsi="Calisto MT" w:cs="Arial"/>
              </w:rPr>
            </w:pPr>
            <w:r>
              <w:rPr>
                <w:rFonts w:ascii="Calisto MT" w:hAnsi="Calisto MT" w:cs="Arial"/>
              </w:rPr>
              <w:t>0</w:t>
            </w:r>
          </w:p>
        </w:tc>
        <w:tc>
          <w:tcPr>
            <w:tcW w:w="433" w:type="pct"/>
            <w:tcBorders>
              <w:bottom w:val="single" w:sz="4" w:space="0" w:color="000000"/>
            </w:tcBorders>
          </w:tcPr>
          <w:p w:rsidR="00BE5BD3" w:rsidRPr="00C35AC3" w:rsidRDefault="003C5ED4" w:rsidP="006E1737">
            <w:pPr>
              <w:autoSpaceDE w:val="0"/>
              <w:autoSpaceDN w:val="0"/>
              <w:adjustRightInd w:val="0"/>
              <w:rPr>
                <w:rFonts w:ascii="Calisto MT" w:hAnsi="Calisto MT" w:cs="Arial"/>
              </w:rPr>
            </w:pPr>
            <w:r>
              <w:rPr>
                <w:rFonts w:ascii="Calisto MT" w:hAnsi="Calisto MT" w:cs="Arial"/>
              </w:rPr>
              <w:t>*</w:t>
            </w: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85"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37"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85" w:type="pct"/>
            <w:gridSpan w:val="2"/>
            <w:tcBorders>
              <w:bottom w:val="single" w:sz="4" w:space="0" w:color="000000"/>
            </w:tcBorders>
          </w:tcPr>
          <w:p w:rsidR="00BE5BD3" w:rsidRDefault="00BE5BD3" w:rsidP="006E1737">
            <w:pPr>
              <w:autoSpaceDE w:val="0"/>
              <w:autoSpaceDN w:val="0"/>
              <w:adjustRightInd w:val="0"/>
              <w:rPr>
                <w:rFonts w:ascii="Calisto MT" w:hAnsi="Calisto MT" w:cs="Arial"/>
              </w:rPr>
            </w:pPr>
            <w:r>
              <w:rPr>
                <w:rFonts w:ascii="Calisto MT" w:hAnsi="Calisto MT" w:cs="Arial"/>
              </w:rPr>
              <w:t>0</w:t>
            </w:r>
          </w:p>
        </w:tc>
        <w:tc>
          <w:tcPr>
            <w:tcW w:w="336"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r>
              <w:rPr>
                <w:rFonts w:ascii="Calisto MT" w:hAnsi="Calisto MT" w:cs="Arial"/>
              </w:rPr>
              <w:t>0</w:t>
            </w:r>
          </w:p>
        </w:tc>
        <w:tc>
          <w:tcPr>
            <w:tcW w:w="383"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r>
              <w:rPr>
                <w:rFonts w:ascii="Calisto MT" w:hAnsi="Calisto MT" w:cs="Arial"/>
              </w:rPr>
              <w:t>1</w:t>
            </w:r>
          </w:p>
        </w:tc>
      </w:tr>
      <w:tr w:rsidR="00BE5BD3" w:rsidRPr="00C35AC3" w:rsidTr="006E1737">
        <w:tc>
          <w:tcPr>
            <w:tcW w:w="550" w:type="pct"/>
            <w:vMerge/>
          </w:tcPr>
          <w:p w:rsidR="00BE5BD3" w:rsidRPr="00C35AC3" w:rsidRDefault="00BE5BD3" w:rsidP="006E1737">
            <w:pPr>
              <w:autoSpaceDE w:val="0"/>
              <w:autoSpaceDN w:val="0"/>
              <w:adjustRightInd w:val="0"/>
              <w:rPr>
                <w:rFonts w:ascii="Calisto MT" w:hAnsi="Calisto MT" w:cs="Arial"/>
              </w:rPr>
            </w:pPr>
          </w:p>
        </w:tc>
        <w:tc>
          <w:tcPr>
            <w:tcW w:w="1325" w:type="pct"/>
            <w:tcBorders>
              <w:bottom w:val="single" w:sz="4" w:space="0" w:color="000000"/>
            </w:tcBorders>
          </w:tcPr>
          <w:p w:rsidR="00BE5BD3" w:rsidRDefault="00BE5BD3" w:rsidP="006E1737">
            <w:pPr>
              <w:autoSpaceDE w:val="0"/>
              <w:autoSpaceDN w:val="0"/>
              <w:adjustRightInd w:val="0"/>
              <w:rPr>
                <w:rFonts w:ascii="Calisto MT" w:hAnsi="Calisto MT" w:cs="Arial"/>
                <w:b/>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5"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37"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5" w:type="pct"/>
            <w:gridSpan w:val="2"/>
            <w:tcBorders>
              <w:bottom w:val="single" w:sz="4" w:space="0" w:color="000000"/>
            </w:tcBorders>
          </w:tcPr>
          <w:p w:rsidR="00BE5BD3" w:rsidRDefault="00BE5BD3" w:rsidP="006E1737">
            <w:pPr>
              <w:autoSpaceDE w:val="0"/>
              <w:autoSpaceDN w:val="0"/>
              <w:adjustRightInd w:val="0"/>
              <w:rPr>
                <w:rFonts w:ascii="Calisto MT" w:hAnsi="Calisto MT" w:cs="Arial"/>
              </w:rPr>
            </w:pPr>
          </w:p>
        </w:tc>
        <w:tc>
          <w:tcPr>
            <w:tcW w:w="336"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3"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Borders>
              <w:bottom w:val="single" w:sz="4" w:space="0" w:color="000000"/>
            </w:tcBorders>
          </w:tcPr>
          <w:p w:rsidR="00BE5BD3" w:rsidRDefault="00BE5BD3" w:rsidP="00BE5BD3">
            <w:pPr>
              <w:autoSpaceDE w:val="0"/>
              <w:autoSpaceDN w:val="0"/>
              <w:adjustRightInd w:val="0"/>
              <w:rPr>
                <w:rFonts w:ascii="Calisto MT" w:hAnsi="Calisto MT" w:cs="Arial"/>
                <w:b/>
              </w:rPr>
            </w:pPr>
            <w:r>
              <w:rPr>
                <w:rFonts w:ascii="Calisto MT" w:hAnsi="Calisto MT" w:cs="Arial"/>
                <w:b/>
              </w:rPr>
              <w:t>Civil military relations dipstick</w:t>
            </w:r>
          </w:p>
        </w:tc>
        <w:tc>
          <w:tcPr>
            <w:tcW w:w="433" w:type="pct"/>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433" w:type="pct"/>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433" w:type="pct"/>
            <w:tcBorders>
              <w:bottom w:val="single" w:sz="4" w:space="0" w:color="000000"/>
            </w:tcBorders>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85" w:type="pct"/>
            <w:tcBorders>
              <w:bottom w:val="single" w:sz="4" w:space="0" w:color="000000"/>
            </w:tcBorders>
          </w:tcPr>
          <w:p w:rsidR="00BE5BD3" w:rsidRPr="00C35AC3" w:rsidRDefault="00BE5BD3" w:rsidP="00BE5BD3">
            <w:pPr>
              <w:autoSpaceDE w:val="0"/>
              <w:autoSpaceDN w:val="0"/>
              <w:adjustRightInd w:val="0"/>
              <w:rPr>
                <w:rFonts w:ascii="Calisto MT" w:hAnsi="Calisto MT" w:cs="Arial"/>
              </w:rPr>
            </w:pPr>
            <w:r>
              <w:rPr>
                <w:rFonts w:ascii="Calisto MT" w:hAnsi="Calisto MT" w:cs="Arial"/>
              </w:rPr>
              <w:t>0</w:t>
            </w:r>
          </w:p>
        </w:tc>
        <w:tc>
          <w:tcPr>
            <w:tcW w:w="337" w:type="pct"/>
            <w:tcBorders>
              <w:bottom w:val="single" w:sz="4" w:space="0" w:color="000000"/>
            </w:tcBorders>
          </w:tcPr>
          <w:p w:rsidR="00BE5BD3" w:rsidRPr="00C35AC3" w:rsidRDefault="00BE5BD3" w:rsidP="00BE5BD3">
            <w:pPr>
              <w:autoSpaceDE w:val="0"/>
              <w:autoSpaceDN w:val="0"/>
              <w:adjustRightInd w:val="0"/>
              <w:rPr>
                <w:rFonts w:ascii="Calisto MT" w:hAnsi="Calisto MT" w:cs="Arial"/>
              </w:rPr>
            </w:pPr>
            <w:r>
              <w:rPr>
                <w:rFonts w:ascii="Calisto MT" w:hAnsi="Calisto MT" w:cs="Arial"/>
              </w:rPr>
              <w:t>0</w:t>
            </w:r>
          </w:p>
        </w:tc>
        <w:tc>
          <w:tcPr>
            <w:tcW w:w="385" w:type="pct"/>
            <w:gridSpan w:val="2"/>
            <w:tcBorders>
              <w:bottom w:val="single" w:sz="4" w:space="0" w:color="000000"/>
            </w:tcBorders>
          </w:tcPr>
          <w:p w:rsidR="00BE5BD3" w:rsidRDefault="00BE5BD3" w:rsidP="00BE5BD3">
            <w:pPr>
              <w:autoSpaceDE w:val="0"/>
              <w:autoSpaceDN w:val="0"/>
              <w:adjustRightInd w:val="0"/>
              <w:rPr>
                <w:rFonts w:ascii="Calisto MT" w:hAnsi="Calisto MT" w:cs="Arial"/>
              </w:rPr>
            </w:pPr>
            <w:r>
              <w:rPr>
                <w:rFonts w:ascii="Calisto MT" w:hAnsi="Calisto MT" w:cs="Arial"/>
              </w:rPr>
              <w:t>0</w:t>
            </w:r>
          </w:p>
        </w:tc>
        <w:tc>
          <w:tcPr>
            <w:tcW w:w="336" w:type="pct"/>
            <w:gridSpan w:val="2"/>
            <w:tcBorders>
              <w:bottom w:val="single" w:sz="4" w:space="0" w:color="000000"/>
            </w:tcBorders>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83" w:type="pct"/>
            <w:gridSpan w:val="2"/>
            <w:tcBorders>
              <w:bottom w:val="single" w:sz="4" w:space="0" w:color="000000"/>
            </w:tcBorders>
          </w:tcPr>
          <w:p w:rsidR="00BE5BD3" w:rsidRPr="00C35AC3" w:rsidRDefault="00BE5BD3" w:rsidP="00BE5BD3">
            <w:pPr>
              <w:autoSpaceDE w:val="0"/>
              <w:autoSpaceDN w:val="0"/>
              <w:adjustRightInd w:val="0"/>
              <w:rPr>
                <w:rFonts w:ascii="Calisto MT" w:hAnsi="Calisto MT" w:cs="Arial"/>
              </w:rPr>
            </w:pPr>
            <w:r>
              <w:rPr>
                <w:rFonts w:ascii="Calisto MT" w:hAnsi="Calisto MT" w:cs="Arial"/>
              </w:rPr>
              <w:t>0</w:t>
            </w:r>
          </w:p>
        </w:tc>
      </w:tr>
      <w:tr w:rsidR="00BE5BD3" w:rsidRPr="00C35AC3" w:rsidTr="006E1737">
        <w:tc>
          <w:tcPr>
            <w:tcW w:w="550" w:type="pct"/>
            <w:vMerge/>
          </w:tcPr>
          <w:p w:rsidR="00BE5BD3" w:rsidRPr="00C35AC3" w:rsidRDefault="00BE5BD3" w:rsidP="006E1737">
            <w:pPr>
              <w:autoSpaceDE w:val="0"/>
              <w:autoSpaceDN w:val="0"/>
              <w:adjustRightInd w:val="0"/>
              <w:rPr>
                <w:rFonts w:ascii="Calisto MT" w:hAnsi="Calisto MT" w:cs="Arial"/>
              </w:rPr>
            </w:pPr>
          </w:p>
        </w:tc>
        <w:tc>
          <w:tcPr>
            <w:tcW w:w="1325" w:type="pct"/>
            <w:tcBorders>
              <w:bottom w:val="single" w:sz="4" w:space="0" w:color="000000"/>
            </w:tcBorders>
          </w:tcPr>
          <w:p w:rsidR="00BE5BD3" w:rsidRDefault="00BE5BD3" w:rsidP="006E1737">
            <w:pPr>
              <w:autoSpaceDE w:val="0"/>
              <w:autoSpaceDN w:val="0"/>
              <w:adjustRightInd w:val="0"/>
              <w:rPr>
                <w:rFonts w:ascii="Calisto MT" w:hAnsi="Calisto MT" w:cs="Arial"/>
                <w:b/>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433"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5"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37" w:type="pct"/>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5" w:type="pct"/>
            <w:gridSpan w:val="2"/>
            <w:tcBorders>
              <w:bottom w:val="single" w:sz="4" w:space="0" w:color="000000"/>
            </w:tcBorders>
          </w:tcPr>
          <w:p w:rsidR="00BE5BD3" w:rsidRDefault="00BE5BD3" w:rsidP="006E1737">
            <w:pPr>
              <w:autoSpaceDE w:val="0"/>
              <w:autoSpaceDN w:val="0"/>
              <w:adjustRightInd w:val="0"/>
              <w:rPr>
                <w:rFonts w:ascii="Calisto MT" w:hAnsi="Calisto MT" w:cs="Arial"/>
              </w:rPr>
            </w:pPr>
          </w:p>
        </w:tc>
        <w:tc>
          <w:tcPr>
            <w:tcW w:w="336"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c>
          <w:tcPr>
            <w:tcW w:w="383" w:type="pct"/>
            <w:gridSpan w:val="2"/>
            <w:tcBorders>
              <w:bottom w:val="single" w:sz="4" w:space="0" w:color="000000"/>
            </w:tcBorders>
          </w:tcPr>
          <w:p w:rsidR="00BE5BD3" w:rsidRPr="00C35AC3" w:rsidRDefault="00BE5BD3" w:rsidP="006E1737">
            <w:pPr>
              <w:autoSpaceDE w:val="0"/>
              <w:autoSpaceDN w:val="0"/>
              <w:adjustRightInd w:val="0"/>
              <w:rPr>
                <w:rFonts w:ascii="Calisto MT" w:hAnsi="Calisto MT" w:cs="Arial"/>
              </w:rPr>
            </w:pP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Borders>
              <w:bottom w:val="single" w:sz="4" w:space="0" w:color="000000"/>
            </w:tcBorders>
          </w:tcPr>
          <w:p w:rsidR="00BE5BD3" w:rsidRPr="006E1737" w:rsidRDefault="00BE5BD3" w:rsidP="00BE5BD3">
            <w:pPr>
              <w:autoSpaceDE w:val="0"/>
              <w:autoSpaceDN w:val="0"/>
              <w:adjustRightInd w:val="0"/>
              <w:rPr>
                <w:rFonts w:ascii="Calisto MT" w:hAnsi="Calisto MT" w:cstheme="minorHAnsi"/>
                <w:b/>
              </w:rPr>
            </w:pPr>
            <w:r w:rsidRPr="006E1737">
              <w:rPr>
                <w:rFonts w:ascii="Calisto MT" w:hAnsi="Calisto MT" w:cstheme="minorHAnsi"/>
                <w:b/>
                <w:iCs/>
              </w:rPr>
              <w:t>Succession planning interrogation</w:t>
            </w:r>
          </w:p>
        </w:tc>
        <w:tc>
          <w:tcPr>
            <w:tcW w:w="433" w:type="pct"/>
            <w:tcBorders>
              <w:bottom w:val="single" w:sz="4" w:space="0" w:color="000000"/>
            </w:tcBorders>
          </w:tcPr>
          <w:p w:rsidR="00BE5BD3" w:rsidRPr="009D1009" w:rsidRDefault="006E1737" w:rsidP="00BE5BD3">
            <w:pPr>
              <w:autoSpaceDE w:val="0"/>
              <w:autoSpaceDN w:val="0"/>
              <w:adjustRightInd w:val="0"/>
              <w:rPr>
                <w:rFonts w:ascii="Calisto MT" w:hAnsi="Calisto MT" w:cstheme="minorHAnsi"/>
              </w:rPr>
            </w:pPr>
            <w:r>
              <w:rPr>
                <w:rFonts w:ascii="Calisto MT" w:hAnsi="Calisto MT" w:cstheme="minorHAnsi"/>
                <w:sz w:val="22"/>
                <w:szCs w:val="22"/>
              </w:rPr>
              <w:t>0</w:t>
            </w:r>
          </w:p>
        </w:tc>
        <w:tc>
          <w:tcPr>
            <w:tcW w:w="433" w:type="pct"/>
            <w:tcBorders>
              <w:bottom w:val="single" w:sz="4" w:space="0" w:color="000000"/>
            </w:tcBorders>
          </w:tcPr>
          <w:p w:rsidR="00BE5BD3" w:rsidRPr="00C35AC3" w:rsidRDefault="003C5ED4" w:rsidP="00BE5BD3">
            <w:pPr>
              <w:autoSpaceDE w:val="0"/>
              <w:autoSpaceDN w:val="0"/>
              <w:adjustRightInd w:val="0"/>
              <w:rPr>
                <w:rFonts w:ascii="Calisto MT" w:hAnsi="Calisto MT" w:cs="Arial"/>
              </w:rPr>
            </w:pPr>
            <w:r>
              <w:rPr>
                <w:rFonts w:ascii="Calisto MT" w:hAnsi="Calisto MT" w:cs="Arial"/>
              </w:rPr>
              <w:t>1</w:t>
            </w:r>
          </w:p>
        </w:tc>
        <w:tc>
          <w:tcPr>
            <w:tcW w:w="433" w:type="pct"/>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5" w:type="pct"/>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37" w:type="pct"/>
            <w:tcBorders>
              <w:bottom w:val="single" w:sz="4" w:space="0" w:color="000000"/>
            </w:tcBorders>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85" w:type="pct"/>
            <w:gridSpan w:val="2"/>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36" w:type="pct"/>
            <w:gridSpan w:val="2"/>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3" w:type="pct"/>
            <w:gridSpan w:val="2"/>
            <w:tcBorders>
              <w:bottom w:val="single" w:sz="4" w:space="0" w:color="000000"/>
            </w:tcBorders>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BE5BD3" w:rsidRDefault="00BE5BD3" w:rsidP="00BE5BD3">
            <w:pPr>
              <w:autoSpaceDE w:val="0"/>
              <w:autoSpaceDN w:val="0"/>
              <w:adjustRightInd w:val="0"/>
              <w:rPr>
                <w:rFonts w:ascii="Calisto MT" w:hAnsi="Calisto MT" w:cs="Arial"/>
                <w:b/>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385" w:type="pct"/>
          </w:tcPr>
          <w:p w:rsidR="00BE5BD3" w:rsidRPr="00C35AC3" w:rsidRDefault="00BE5BD3" w:rsidP="00BE5BD3">
            <w:pPr>
              <w:autoSpaceDE w:val="0"/>
              <w:autoSpaceDN w:val="0"/>
              <w:adjustRightInd w:val="0"/>
              <w:rPr>
                <w:rFonts w:ascii="Calisto MT" w:hAnsi="Calisto MT" w:cs="Arial"/>
              </w:rPr>
            </w:pPr>
          </w:p>
        </w:tc>
        <w:tc>
          <w:tcPr>
            <w:tcW w:w="337" w:type="pct"/>
          </w:tcPr>
          <w:p w:rsidR="00BE5BD3" w:rsidRPr="00C35AC3" w:rsidRDefault="00BE5BD3" w:rsidP="00BE5BD3">
            <w:pPr>
              <w:autoSpaceDE w:val="0"/>
              <w:autoSpaceDN w:val="0"/>
              <w:adjustRightInd w:val="0"/>
              <w:rPr>
                <w:rFonts w:ascii="Calisto MT" w:hAnsi="Calisto MT" w:cs="Arial"/>
              </w:rPr>
            </w:pPr>
          </w:p>
        </w:tc>
        <w:tc>
          <w:tcPr>
            <w:tcW w:w="385" w:type="pct"/>
            <w:gridSpan w:val="2"/>
          </w:tcPr>
          <w:p w:rsidR="00BE5BD3" w:rsidRPr="00C35AC3" w:rsidRDefault="00BE5BD3" w:rsidP="00BE5BD3">
            <w:pPr>
              <w:autoSpaceDE w:val="0"/>
              <w:autoSpaceDN w:val="0"/>
              <w:adjustRightInd w:val="0"/>
              <w:rPr>
                <w:rFonts w:ascii="Calisto MT" w:hAnsi="Calisto MT" w:cs="Arial"/>
              </w:rPr>
            </w:pPr>
          </w:p>
        </w:tc>
        <w:tc>
          <w:tcPr>
            <w:tcW w:w="336" w:type="pct"/>
            <w:gridSpan w:val="2"/>
          </w:tcPr>
          <w:p w:rsidR="00BE5BD3" w:rsidRPr="00C35AC3" w:rsidRDefault="00BE5BD3" w:rsidP="00BE5BD3">
            <w:pPr>
              <w:autoSpaceDE w:val="0"/>
              <w:autoSpaceDN w:val="0"/>
              <w:adjustRightInd w:val="0"/>
              <w:rPr>
                <w:rFonts w:ascii="Calisto MT" w:hAnsi="Calisto MT" w:cs="Arial"/>
              </w:rPr>
            </w:pPr>
          </w:p>
        </w:tc>
        <w:tc>
          <w:tcPr>
            <w:tcW w:w="383" w:type="pct"/>
            <w:gridSpan w:val="2"/>
          </w:tcPr>
          <w:p w:rsidR="00BE5BD3" w:rsidRPr="00C35AC3" w:rsidRDefault="00BE5BD3" w:rsidP="00BE5BD3">
            <w:pPr>
              <w:autoSpaceDE w:val="0"/>
              <w:autoSpaceDN w:val="0"/>
              <w:adjustRightInd w:val="0"/>
              <w:rPr>
                <w:rFonts w:ascii="Calisto MT" w:hAnsi="Calisto MT" w:cs="Arial"/>
              </w:rPr>
            </w:pP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C35AC3" w:rsidRDefault="00BE5BD3" w:rsidP="00BE5BD3">
            <w:pPr>
              <w:autoSpaceDE w:val="0"/>
              <w:autoSpaceDN w:val="0"/>
              <w:adjustRightInd w:val="0"/>
              <w:rPr>
                <w:rFonts w:ascii="Calisto MT" w:hAnsi="Calisto MT" w:cs="Arial"/>
                <w:b/>
              </w:rPr>
            </w:pPr>
            <w:r>
              <w:rPr>
                <w:rFonts w:ascii="Calisto MT" w:hAnsi="Calisto MT" w:cs="Arial"/>
                <w:b/>
              </w:rPr>
              <w:t>Gender parity investigation</w:t>
            </w:r>
          </w:p>
        </w:tc>
        <w:tc>
          <w:tcPr>
            <w:tcW w:w="433"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433"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433"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5"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37"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5" w:type="pct"/>
            <w:gridSpan w:val="2"/>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36" w:type="pct"/>
            <w:gridSpan w:val="2"/>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3" w:type="pct"/>
            <w:gridSpan w:val="2"/>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385" w:type="pct"/>
          </w:tcPr>
          <w:p w:rsidR="00BE5BD3" w:rsidRPr="00C35AC3" w:rsidRDefault="00BE5BD3" w:rsidP="00BE5BD3">
            <w:pPr>
              <w:autoSpaceDE w:val="0"/>
              <w:autoSpaceDN w:val="0"/>
              <w:adjustRightInd w:val="0"/>
              <w:rPr>
                <w:rFonts w:ascii="Calisto MT" w:hAnsi="Calisto MT" w:cs="Arial"/>
              </w:rPr>
            </w:pPr>
          </w:p>
        </w:tc>
        <w:tc>
          <w:tcPr>
            <w:tcW w:w="337" w:type="pct"/>
          </w:tcPr>
          <w:p w:rsidR="00BE5BD3" w:rsidRPr="00C35AC3" w:rsidRDefault="00BE5BD3" w:rsidP="00BE5BD3">
            <w:pPr>
              <w:autoSpaceDE w:val="0"/>
              <w:autoSpaceDN w:val="0"/>
              <w:adjustRightInd w:val="0"/>
              <w:rPr>
                <w:rFonts w:ascii="Calisto MT" w:hAnsi="Calisto MT" w:cs="Arial"/>
              </w:rPr>
            </w:pPr>
          </w:p>
        </w:tc>
        <w:tc>
          <w:tcPr>
            <w:tcW w:w="385" w:type="pct"/>
            <w:gridSpan w:val="2"/>
          </w:tcPr>
          <w:p w:rsidR="00BE5BD3" w:rsidRPr="00C35AC3" w:rsidRDefault="00BE5BD3" w:rsidP="00BE5BD3">
            <w:pPr>
              <w:autoSpaceDE w:val="0"/>
              <w:autoSpaceDN w:val="0"/>
              <w:adjustRightInd w:val="0"/>
              <w:rPr>
                <w:rFonts w:ascii="Calisto MT" w:hAnsi="Calisto MT" w:cs="Arial"/>
              </w:rPr>
            </w:pPr>
          </w:p>
        </w:tc>
        <w:tc>
          <w:tcPr>
            <w:tcW w:w="336" w:type="pct"/>
            <w:gridSpan w:val="2"/>
          </w:tcPr>
          <w:p w:rsidR="00BE5BD3" w:rsidRPr="00C35AC3" w:rsidRDefault="00BE5BD3" w:rsidP="00BE5BD3">
            <w:pPr>
              <w:autoSpaceDE w:val="0"/>
              <w:autoSpaceDN w:val="0"/>
              <w:adjustRightInd w:val="0"/>
              <w:rPr>
                <w:rFonts w:ascii="Calisto MT" w:hAnsi="Calisto MT" w:cs="Arial"/>
              </w:rPr>
            </w:pPr>
          </w:p>
        </w:tc>
        <w:tc>
          <w:tcPr>
            <w:tcW w:w="383" w:type="pct"/>
            <w:gridSpan w:val="2"/>
          </w:tcPr>
          <w:p w:rsidR="00BE5BD3" w:rsidRPr="00C35AC3" w:rsidRDefault="00BE5BD3" w:rsidP="00BE5BD3">
            <w:pPr>
              <w:autoSpaceDE w:val="0"/>
              <w:autoSpaceDN w:val="0"/>
              <w:adjustRightInd w:val="0"/>
              <w:rPr>
                <w:rFonts w:ascii="Calisto MT" w:hAnsi="Calisto MT" w:cs="Arial"/>
              </w:rPr>
            </w:pP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C35AC3" w:rsidRDefault="00BE5BD3" w:rsidP="00BE5BD3">
            <w:pPr>
              <w:autoSpaceDE w:val="0"/>
              <w:autoSpaceDN w:val="0"/>
              <w:adjustRightInd w:val="0"/>
              <w:rPr>
                <w:rFonts w:ascii="Calisto MT" w:hAnsi="Calisto MT" w:cs="Arial"/>
                <w:b/>
              </w:rPr>
            </w:pPr>
            <w:r>
              <w:rPr>
                <w:rFonts w:ascii="Calisto MT" w:hAnsi="Calisto MT" w:cs="Arial"/>
                <w:b/>
              </w:rPr>
              <w:t>Armaments investigation</w:t>
            </w:r>
          </w:p>
        </w:tc>
        <w:tc>
          <w:tcPr>
            <w:tcW w:w="433"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433"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433"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5"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37" w:type="pct"/>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85" w:type="pct"/>
            <w:gridSpan w:val="2"/>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c>
          <w:tcPr>
            <w:tcW w:w="336" w:type="pct"/>
            <w:gridSpan w:val="2"/>
          </w:tcPr>
          <w:p w:rsidR="00BE5BD3" w:rsidRPr="00C35AC3" w:rsidRDefault="00B72346" w:rsidP="00BE5BD3">
            <w:pPr>
              <w:autoSpaceDE w:val="0"/>
              <w:autoSpaceDN w:val="0"/>
              <w:adjustRightInd w:val="0"/>
              <w:rPr>
                <w:rFonts w:ascii="Calisto MT" w:hAnsi="Calisto MT" w:cs="Arial"/>
              </w:rPr>
            </w:pPr>
            <w:r>
              <w:rPr>
                <w:rFonts w:ascii="Calisto MT" w:hAnsi="Calisto MT" w:cs="Arial"/>
              </w:rPr>
              <w:t>1</w:t>
            </w:r>
          </w:p>
        </w:tc>
        <w:tc>
          <w:tcPr>
            <w:tcW w:w="383" w:type="pct"/>
            <w:gridSpan w:val="2"/>
          </w:tcPr>
          <w:p w:rsidR="00BE5BD3" w:rsidRPr="00C35AC3" w:rsidRDefault="006E1737" w:rsidP="00BE5BD3">
            <w:pPr>
              <w:autoSpaceDE w:val="0"/>
              <w:autoSpaceDN w:val="0"/>
              <w:adjustRightInd w:val="0"/>
              <w:rPr>
                <w:rFonts w:ascii="Calisto MT" w:hAnsi="Calisto MT" w:cs="Arial"/>
              </w:rPr>
            </w:pPr>
            <w:r>
              <w:rPr>
                <w:rFonts w:ascii="Calisto MT" w:hAnsi="Calisto MT" w:cs="Arial"/>
              </w:rPr>
              <w:t>0</w:t>
            </w: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C35AC3" w:rsidRDefault="00BE5BD3" w:rsidP="00BE5BD3">
            <w:pPr>
              <w:autoSpaceDE w:val="0"/>
              <w:autoSpaceDN w:val="0"/>
              <w:adjustRightInd w:val="0"/>
              <w:rPr>
                <w:rFonts w:ascii="Calisto MT" w:hAnsi="Calisto MT" w:cs="Arial"/>
                <w:b/>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385" w:type="pct"/>
          </w:tcPr>
          <w:p w:rsidR="00BE5BD3" w:rsidRPr="00C35AC3" w:rsidRDefault="00BE5BD3" w:rsidP="00BE5BD3">
            <w:pPr>
              <w:autoSpaceDE w:val="0"/>
              <w:autoSpaceDN w:val="0"/>
              <w:adjustRightInd w:val="0"/>
              <w:rPr>
                <w:rFonts w:ascii="Calisto MT" w:hAnsi="Calisto MT" w:cs="Arial"/>
              </w:rPr>
            </w:pPr>
          </w:p>
        </w:tc>
        <w:tc>
          <w:tcPr>
            <w:tcW w:w="337" w:type="pct"/>
          </w:tcPr>
          <w:p w:rsidR="00BE5BD3" w:rsidRPr="00C35AC3" w:rsidRDefault="00BE5BD3" w:rsidP="00BE5BD3">
            <w:pPr>
              <w:autoSpaceDE w:val="0"/>
              <w:autoSpaceDN w:val="0"/>
              <w:adjustRightInd w:val="0"/>
              <w:rPr>
                <w:rFonts w:ascii="Calisto MT" w:hAnsi="Calisto MT" w:cs="Arial"/>
              </w:rPr>
            </w:pPr>
          </w:p>
        </w:tc>
        <w:tc>
          <w:tcPr>
            <w:tcW w:w="385" w:type="pct"/>
            <w:gridSpan w:val="2"/>
          </w:tcPr>
          <w:p w:rsidR="00BE5BD3" w:rsidRPr="00C35AC3" w:rsidRDefault="00BE5BD3" w:rsidP="00BE5BD3">
            <w:pPr>
              <w:autoSpaceDE w:val="0"/>
              <w:autoSpaceDN w:val="0"/>
              <w:adjustRightInd w:val="0"/>
              <w:rPr>
                <w:rFonts w:ascii="Calisto MT" w:hAnsi="Calisto MT" w:cs="Arial"/>
              </w:rPr>
            </w:pPr>
          </w:p>
        </w:tc>
        <w:tc>
          <w:tcPr>
            <w:tcW w:w="336" w:type="pct"/>
            <w:gridSpan w:val="2"/>
          </w:tcPr>
          <w:p w:rsidR="00BE5BD3" w:rsidRPr="00C35AC3" w:rsidRDefault="00BE5BD3" w:rsidP="00BE5BD3">
            <w:pPr>
              <w:autoSpaceDE w:val="0"/>
              <w:autoSpaceDN w:val="0"/>
              <w:adjustRightInd w:val="0"/>
              <w:rPr>
                <w:rFonts w:ascii="Calisto MT" w:hAnsi="Calisto MT" w:cs="Arial"/>
              </w:rPr>
            </w:pPr>
          </w:p>
        </w:tc>
        <w:tc>
          <w:tcPr>
            <w:tcW w:w="383" w:type="pct"/>
            <w:gridSpan w:val="2"/>
          </w:tcPr>
          <w:p w:rsidR="00BE5BD3" w:rsidRPr="00C35AC3" w:rsidRDefault="00BE5BD3" w:rsidP="00BE5BD3">
            <w:pPr>
              <w:autoSpaceDE w:val="0"/>
              <w:autoSpaceDN w:val="0"/>
              <w:adjustRightInd w:val="0"/>
              <w:rPr>
                <w:rFonts w:ascii="Calisto MT" w:hAnsi="Calisto MT" w:cs="Arial"/>
              </w:rPr>
            </w:pP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6E1737" w:rsidRDefault="00BE5BD3" w:rsidP="00BE5BD3">
            <w:pPr>
              <w:autoSpaceDE w:val="0"/>
              <w:autoSpaceDN w:val="0"/>
              <w:adjustRightInd w:val="0"/>
              <w:rPr>
                <w:rFonts w:ascii="Calisto MT" w:hAnsi="Calisto MT" w:cs="Arial"/>
                <w:b/>
              </w:rPr>
            </w:pPr>
            <w:r w:rsidRPr="006E1737">
              <w:rPr>
                <w:rFonts w:ascii="Calisto MT" w:hAnsi="Calisto MT" w:cs="Arial"/>
                <w:b/>
              </w:rPr>
              <w:t>NCACC Annual Reports</w:t>
            </w:r>
          </w:p>
        </w:tc>
        <w:tc>
          <w:tcPr>
            <w:tcW w:w="433" w:type="pct"/>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433" w:type="pct"/>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433" w:type="pct"/>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85" w:type="pct"/>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37" w:type="pct"/>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85" w:type="pct"/>
            <w:gridSpan w:val="2"/>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36" w:type="pct"/>
            <w:gridSpan w:val="2"/>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c>
          <w:tcPr>
            <w:tcW w:w="383" w:type="pct"/>
            <w:gridSpan w:val="2"/>
          </w:tcPr>
          <w:p w:rsidR="00BE5BD3" w:rsidRPr="00C35AC3" w:rsidRDefault="00BE5BD3" w:rsidP="00BE5BD3">
            <w:pPr>
              <w:autoSpaceDE w:val="0"/>
              <w:autoSpaceDN w:val="0"/>
              <w:adjustRightInd w:val="0"/>
              <w:rPr>
                <w:rFonts w:ascii="Calisto MT" w:hAnsi="Calisto MT" w:cs="Arial"/>
              </w:rPr>
            </w:pPr>
            <w:r>
              <w:rPr>
                <w:rFonts w:ascii="Calisto MT" w:hAnsi="Calisto MT" w:cs="Arial"/>
              </w:rPr>
              <w:t>1</w:t>
            </w: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Borders>
              <w:bottom w:val="single" w:sz="4" w:space="0" w:color="000000"/>
            </w:tcBorders>
          </w:tcPr>
          <w:p w:rsidR="00BE5BD3" w:rsidRPr="006E1737" w:rsidRDefault="00BE5BD3" w:rsidP="00BE5BD3">
            <w:pPr>
              <w:rPr>
                <w:rFonts w:ascii="Calisto MT" w:hAnsi="Calisto MT" w:cs="Arial"/>
                <w:b/>
              </w:rPr>
            </w:pPr>
          </w:p>
        </w:tc>
        <w:tc>
          <w:tcPr>
            <w:tcW w:w="433" w:type="pct"/>
            <w:tcBorders>
              <w:bottom w:val="single" w:sz="4" w:space="0" w:color="000000"/>
            </w:tcBorders>
          </w:tcPr>
          <w:p w:rsidR="00BE5BD3" w:rsidRPr="00C35AC3" w:rsidRDefault="00BE5BD3" w:rsidP="00BE5BD3">
            <w:pPr>
              <w:rPr>
                <w:rFonts w:ascii="Calisto MT" w:hAnsi="Calisto MT" w:cs="Arial"/>
              </w:rPr>
            </w:pPr>
          </w:p>
        </w:tc>
        <w:tc>
          <w:tcPr>
            <w:tcW w:w="433" w:type="pct"/>
            <w:tcBorders>
              <w:bottom w:val="single" w:sz="4" w:space="0" w:color="000000"/>
            </w:tcBorders>
          </w:tcPr>
          <w:p w:rsidR="00BE5BD3" w:rsidRPr="00C35AC3" w:rsidRDefault="00BE5BD3" w:rsidP="00BE5BD3">
            <w:pPr>
              <w:rPr>
                <w:rFonts w:ascii="Calisto MT" w:hAnsi="Calisto MT" w:cs="Arial"/>
              </w:rPr>
            </w:pPr>
          </w:p>
        </w:tc>
        <w:tc>
          <w:tcPr>
            <w:tcW w:w="433" w:type="pct"/>
            <w:tcBorders>
              <w:bottom w:val="single" w:sz="4" w:space="0" w:color="000000"/>
            </w:tcBorders>
          </w:tcPr>
          <w:p w:rsidR="00BE5BD3" w:rsidRPr="00C35AC3" w:rsidRDefault="00BE5BD3" w:rsidP="00BE5BD3">
            <w:pPr>
              <w:rPr>
                <w:rFonts w:ascii="Calisto MT" w:hAnsi="Calisto MT" w:cs="Arial"/>
              </w:rPr>
            </w:pPr>
          </w:p>
        </w:tc>
        <w:tc>
          <w:tcPr>
            <w:tcW w:w="385" w:type="pct"/>
            <w:tcBorders>
              <w:bottom w:val="single" w:sz="4" w:space="0" w:color="000000"/>
            </w:tcBorders>
          </w:tcPr>
          <w:p w:rsidR="00BE5BD3" w:rsidRPr="00C35AC3" w:rsidRDefault="00BE5BD3" w:rsidP="00BE5BD3">
            <w:pPr>
              <w:rPr>
                <w:rFonts w:ascii="Calisto MT" w:hAnsi="Calisto MT" w:cs="Arial"/>
              </w:rPr>
            </w:pPr>
          </w:p>
        </w:tc>
        <w:tc>
          <w:tcPr>
            <w:tcW w:w="337" w:type="pct"/>
            <w:tcBorders>
              <w:bottom w:val="single" w:sz="4" w:space="0" w:color="000000"/>
            </w:tcBorders>
          </w:tcPr>
          <w:p w:rsidR="00BE5BD3" w:rsidRPr="00C35AC3" w:rsidRDefault="00BE5BD3" w:rsidP="00BE5BD3">
            <w:pPr>
              <w:rPr>
                <w:rFonts w:ascii="Calisto MT" w:hAnsi="Calisto MT" w:cs="Arial"/>
              </w:rPr>
            </w:pPr>
          </w:p>
        </w:tc>
        <w:tc>
          <w:tcPr>
            <w:tcW w:w="385" w:type="pct"/>
            <w:gridSpan w:val="2"/>
            <w:tcBorders>
              <w:bottom w:val="single" w:sz="4" w:space="0" w:color="000000"/>
            </w:tcBorders>
          </w:tcPr>
          <w:p w:rsidR="00BE5BD3" w:rsidRPr="00C35AC3" w:rsidRDefault="00BE5BD3" w:rsidP="00BE5BD3">
            <w:pPr>
              <w:rPr>
                <w:rFonts w:ascii="Calisto MT" w:hAnsi="Calisto MT" w:cs="Arial"/>
              </w:rPr>
            </w:pPr>
          </w:p>
        </w:tc>
        <w:tc>
          <w:tcPr>
            <w:tcW w:w="336" w:type="pct"/>
            <w:gridSpan w:val="2"/>
            <w:tcBorders>
              <w:bottom w:val="single" w:sz="4" w:space="0" w:color="000000"/>
            </w:tcBorders>
          </w:tcPr>
          <w:p w:rsidR="00BE5BD3" w:rsidRPr="00C35AC3" w:rsidRDefault="00BE5BD3" w:rsidP="00BE5BD3">
            <w:pPr>
              <w:rPr>
                <w:rFonts w:ascii="Calisto MT" w:hAnsi="Calisto MT" w:cs="Arial"/>
              </w:rPr>
            </w:pPr>
          </w:p>
        </w:tc>
        <w:tc>
          <w:tcPr>
            <w:tcW w:w="383" w:type="pct"/>
            <w:gridSpan w:val="2"/>
            <w:tcBorders>
              <w:bottom w:val="single" w:sz="4" w:space="0" w:color="000000"/>
            </w:tcBorders>
          </w:tcPr>
          <w:p w:rsidR="00BE5BD3" w:rsidRPr="00C35AC3" w:rsidRDefault="00BE5BD3" w:rsidP="00BE5BD3">
            <w:pPr>
              <w:rPr>
                <w:rFonts w:ascii="Calisto MT" w:hAnsi="Calisto MT" w:cs="Arial"/>
              </w:rPr>
            </w:pPr>
          </w:p>
        </w:tc>
      </w:tr>
      <w:tr w:rsidR="00BE5BD3" w:rsidRPr="00C35AC3" w:rsidTr="006E1737">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Borders>
              <w:bottom w:val="single" w:sz="4" w:space="0" w:color="000000"/>
            </w:tcBorders>
          </w:tcPr>
          <w:p w:rsidR="00BE5BD3" w:rsidRPr="006E1737" w:rsidRDefault="00BE5BD3" w:rsidP="00BE5BD3">
            <w:pPr>
              <w:rPr>
                <w:rFonts w:ascii="Calisto MT" w:hAnsi="Calisto MT" w:cs="Arial"/>
                <w:b/>
              </w:rPr>
            </w:pPr>
            <w:r w:rsidRPr="006E1737">
              <w:rPr>
                <w:rFonts w:ascii="Calisto MT" w:hAnsi="Calisto MT" w:cs="Arial"/>
                <w:b/>
              </w:rPr>
              <w:t>NCACC Quarterly Reports</w:t>
            </w:r>
          </w:p>
        </w:tc>
        <w:tc>
          <w:tcPr>
            <w:tcW w:w="433" w:type="pct"/>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433" w:type="pct"/>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433" w:type="pct"/>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385" w:type="pct"/>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337" w:type="pct"/>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385" w:type="pct"/>
            <w:gridSpan w:val="2"/>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336" w:type="pct"/>
            <w:gridSpan w:val="2"/>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c>
          <w:tcPr>
            <w:tcW w:w="383" w:type="pct"/>
            <w:gridSpan w:val="2"/>
            <w:tcBorders>
              <w:bottom w:val="single" w:sz="4" w:space="0" w:color="000000"/>
            </w:tcBorders>
          </w:tcPr>
          <w:p w:rsidR="00BE5BD3" w:rsidRPr="00C35AC3" w:rsidRDefault="00BE5BD3" w:rsidP="00BE5BD3">
            <w:pPr>
              <w:rPr>
                <w:rFonts w:ascii="Calisto MT" w:hAnsi="Calisto MT" w:cs="Arial"/>
              </w:rPr>
            </w:pPr>
            <w:r>
              <w:rPr>
                <w:rFonts w:ascii="Calisto MT" w:hAnsi="Calisto MT" w:cs="Arial"/>
              </w:rPr>
              <w:t>4</w:t>
            </w:r>
          </w:p>
        </w:tc>
      </w:tr>
      <w:tr w:rsidR="00BE5BD3" w:rsidRPr="00C35AC3" w:rsidTr="00B72346">
        <w:tc>
          <w:tcPr>
            <w:tcW w:w="550" w:type="pct"/>
            <w:vMerge/>
          </w:tcPr>
          <w:p w:rsidR="00BE5BD3" w:rsidRPr="00C35AC3" w:rsidRDefault="00BE5BD3" w:rsidP="00BE5BD3">
            <w:pPr>
              <w:autoSpaceDE w:val="0"/>
              <w:autoSpaceDN w:val="0"/>
              <w:adjustRightInd w:val="0"/>
              <w:rPr>
                <w:rFonts w:ascii="Calisto MT" w:hAnsi="Calisto MT" w:cs="Arial"/>
              </w:rPr>
            </w:pPr>
          </w:p>
        </w:tc>
        <w:tc>
          <w:tcPr>
            <w:tcW w:w="1325" w:type="pct"/>
            <w:tcBorders>
              <w:bottom w:val="single" w:sz="4" w:space="0" w:color="000000"/>
            </w:tcBorders>
            <w:shd w:val="clear" w:color="auto" w:fill="000000" w:themeFill="text1"/>
          </w:tcPr>
          <w:p w:rsidR="00BE5BD3" w:rsidRPr="00C35AC3" w:rsidRDefault="00BE5BD3" w:rsidP="00BE5BD3">
            <w:pPr>
              <w:autoSpaceDE w:val="0"/>
              <w:autoSpaceDN w:val="0"/>
              <w:adjustRightInd w:val="0"/>
              <w:jc w:val="both"/>
              <w:rPr>
                <w:rFonts w:ascii="Calisto MT" w:hAnsi="Calisto MT" w:cs="Arial"/>
                <w:b/>
              </w:rPr>
            </w:pPr>
          </w:p>
        </w:tc>
        <w:tc>
          <w:tcPr>
            <w:tcW w:w="433" w:type="pct"/>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433" w:type="pct"/>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433" w:type="pct"/>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385" w:type="pct"/>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337" w:type="pct"/>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385" w:type="pct"/>
            <w:gridSpan w:val="2"/>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336" w:type="pct"/>
            <w:gridSpan w:val="2"/>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c>
          <w:tcPr>
            <w:tcW w:w="383" w:type="pct"/>
            <w:gridSpan w:val="2"/>
            <w:tcBorders>
              <w:bottom w:val="single" w:sz="4" w:space="0" w:color="000000"/>
            </w:tcBorders>
            <w:shd w:val="clear" w:color="auto" w:fill="000000" w:themeFill="text1"/>
          </w:tcPr>
          <w:p w:rsidR="00BE5BD3" w:rsidRPr="00C35AC3" w:rsidRDefault="00BE5BD3" w:rsidP="00BE5BD3">
            <w:pPr>
              <w:autoSpaceDE w:val="0"/>
              <w:autoSpaceDN w:val="0"/>
              <w:adjustRightInd w:val="0"/>
              <w:rPr>
                <w:rFonts w:ascii="Calisto MT" w:hAnsi="Calisto MT" w:cs="Arial"/>
              </w:rPr>
            </w:pPr>
          </w:p>
        </w:tc>
      </w:tr>
      <w:tr w:rsidR="00BE5BD3" w:rsidRPr="00C35AC3" w:rsidTr="006E1737">
        <w:tc>
          <w:tcPr>
            <w:tcW w:w="550" w:type="pct"/>
            <w:vMerge w:val="restart"/>
            <w:shd w:val="clear" w:color="auto" w:fill="DEEAF6" w:themeFill="accent1" w:themeFillTint="33"/>
          </w:tcPr>
          <w:p w:rsidR="00BE5BD3" w:rsidRPr="00C35AC3" w:rsidRDefault="00BE5BD3" w:rsidP="00BE5BD3">
            <w:pPr>
              <w:autoSpaceDE w:val="0"/>
              <w:autoSpaceDN w:val="0"/>
              <w:adjustRightInd w:val="0"/>
              <w:rPr>
                <w:rFonts w:ascii="Calisto MT" w:hAnsi="Calisto MT" w:cs="Arial"/>
              </w:rPr>
            </w:pPr>
            <w:r w:rsidRPr="00C35AC3">
              <w:rPr>
                <w:rFonts w:ascii="Calisto MT" w:hAnsi="Calisto MT" w:cs="Arial"/>
              </w:rPr>
              <w:t>Military Veterans</w:t>
            </w:r>
          </w:p>
        </w:tc>
        <w:tc>
          <w:tcPr>
            <w:tcW w:w="1325" w:type="pct"/>
          </w:tcPr>
          <w:p w:rsidR="00BE5BD3" w:rsidRPr="00C35AC3" w:rsidRDefault="00C31E88" w:rsidP="00BE5BD3">
            <w:pPr>
              <w:autoSpaceDE w:val="0"/>
              <w:autoSpaceDN w:val="0"/>
              <w:adjustRightInd w:val="0"/>
              <w:rPr>
                <w:rFonts w:ascii="Calisto MT" w:hAnsi="Calisto MT" w:cs="Arial"/>
              </w:rPr>
            </w:pPr>
            <w:r>
              <w:rPr>
                <w:rFonts w:ascii="Calisto MT" w:hAnsi="Calisto MT" w:cs="Arial"/>
              </w:rPr>
              <w:t xml:space="preserve">Oversight visits HQ &amp; </w:t>
            </w:r>
            <w:proofErr w:type="spellStart"/>
            <w:r>
              <w:rPr>
                <w:rFonts w:ascii="Calisto MT" w:hAnsi="Calisto MT" w:cs="Arial"/>
              </w:rPr>
              <w:t>prov</w:t>
            </w:r>
            <w:proofErr w:type="spellEnd"/>
            <w:r>
              <w:rPr>
                <w:rFonts w:ascii="Calisto MT" w:hAnsi="Calisto MT" w:cs="Arial"/>
              </w:rPr>
              <w:t xml:space="preserve"> offices</w:t>
            </w:r>
          </w:p>
        </w:tc>
        <w:tc>
          <w:tcPr>
            <w:tcW w:w="433" w:type="pct"/>
          </w:tcPr>
          <w:p w:rsidR="00BE5BD3" w:rsidRPr="00C35AC3" w:rsidRDefault="00C31E88" w:rsidP="00BE5BD3">
            <w:pPr>
              <w:autoSpaceDE w:val="0"/>
              <w:autoSpaceDN w:val="0"/>
              <w:adjustRightInd w:val="0"/>
              <w:rPr>
                <w:rFonts w:ascii="Calisto MT" w:hAnsi="Calisto MT" w:cs="Arial"/>
              </w:rPr>
            </w:pPr>
            <w:r>
              <w:rPr>
                <w:rFonts w:ascii="Calisto MT" w:hAnsi="Calisto MT" w:cs="Arial"/>
              </w:rPr>
              <w:t>0</w:t>
            </w:r>
          </w:p>
        </w:tc>
        <w:tc>
          <w:tcPr>
            <w:tcW w:w="433" w:type="pct"/>
          </w:tcPr>
          <w:p w:rsidR="00BE5BD3" w:rsidRPr="00C35AC3" w:rsidRDefault="00C31E88" w:rsidP="00BE5BD3">
            <w:pPr>
              <w:autoSpaceDE w:val="0"/>
              <w:autoSpaceDN w:val="0"/>
              <w:adjustRightInd w:val="0"/>
              <w:rPr>
                <w:rFonts w:ascii="Calisto MT" w:hAnsi="Calisto MT" w:cs="Arial"/>
              </w:rPr>
            </w:pPr>
            <w:r>
              <w:rPr>
                <w:rFonts w:ascii="Calisto MT" w:hAnsi="Calisto MT" w:cs="Arial"/>
              </w:rPr>
              <w:t>0</w:t>
            </w:r>
          </w:p>
        </w:tc>
        <w:tc>
          <w:tcPr>
            <w:tcW w:w="433" w:type="pct"/>
          </w:tcPr>
          <w:p w:rsidR="00BE5BD3" w:rsidRPr="00C35AC3" w:rsidRDefault="00C31E88" w:rsidP="00BE5BD3">
            <w:pPr>
              <w:autoSpaceDE w:val="0"/>
              <w:autoSpaceDN w:val="0"/>
              <w:adjustRightInd w:val="0"/>
              <w:rPr>
                <w:rFonts w:ascii="Calisto MT" w:hAnsi="Calisto MT" w:cs="Arial"/>
              </w:rPr>
            </w:pPr>
            <w:r>
              <w:rPr>
                <w:rFonts w:ascii="Calisto MT" w:hAnsi="Calisto MT" w:cs="Arial"/>
              </w:rPr>
              <w:t>0</w:t>
            </w:r>
          </w:p>
        </w:tc>
        <w:tc>
          <w:tcPr>
            <w:tcW w:w="385" w:type="pct"/>
          </w:tcPr>
          <w:p w:rsidR="00BE5BD3" w:rsidRPr="00C35AC3" w:rsidRDefault="00C31E88" w:rsidP="00BE5BD3">
            <w:pPr>
              <w:autoSpaceDE w:val="0"/>
              <w:autoSpaceDN w:val="0"/>
              <w:adjustRightInd w:val="0"/>
              <w:rPr>
                <w:rFonts w:ascii="Calisto MT" w:hAnsi="Calisto MT" w:cs="Arial"/>
              </w:rPr>
            </w:pPr>
            <w:r>
              <w:rPr>
                <w:rFonts w:ascii="Calisto MT" w:hAnsi="Calisto MT" w:cs="Arial"/>
              </w:rPr>
              <w:t>0</w:t>
            </w:r>
          </w:p>
        </w:tc>
        <w:tc>
          <w:tcPr>
            <w:tcW w:w="337" w:type="pct"/>
          </w:tcPr>
          <w:p w:rsidR="00BE5BD3" w:rsidRPr="00C35AC3" w:rsidRDefault="00C31E88" w:rsidP="00BE5BD3">
            <w:pPr>
              <w:autoSpaceDE w:val="0"/>
              <w:autoSpaceDN w:val="0"/>
              <w:adjustRightInd w:val="0"/>
              <w:rPr>
                <w:rFonts w:ascii="Calisto MT" w:hAnsi="Calisto MT" w:cs="Arial"/>
              </w:rPr>
            </w:pPr>
            <w:r>
              <w:rPr>
                <w:rFonts w:ascii="Calisto MT" w:hAnsi="Calisto MT" w:cs="Arial"/>
              </w:rPr>
              <w:t>1</w:t>
            </w:r>
          </w:p>
        </w:tc>
        <w:tc>
          <w:tcPr>
            <w:tcW w:w="385" w:type="pct"/>
            <w:gridSpan w:val="2"/>
          </w:tcPr>
          <w:p w:rsidR="00BE5BD3" w:rsidRPr="00C35AC3" w:rsidRDefault="00C31E88" w:rsidP="00BE5BD3">
            <w:pPr>
              <w:autoSpaceDE w:val="0"/>
              <w:autoSpaceDN w:val="0"/>
              <w:adjustRightInd w:val="0"/>
              <w:rPr>
                <w:rFonts w:ascii="Calisto MT" w:hAnsi="Calisto MT" w:cs="Arial"/>
              </w:rPr>
            </w:pPr>
            <w:r>
              <w:rPr>
                <w:rFonts w:ascii="Calisto MT" w:hAnsi="Calisto MT" w:cs="Arial"/>
              </w:rPr>
              <w:t>1</w:t>
            </w:r>
          </w:p>
        </w:tc>
        <w:tc>
          <w:tcPr>
            <w:tcW w:w="336" w:type="pct"/>
            <w:gridSpan w:val="2"/>
          </w:tcPr>
          <w:p w:rsidR="00BE5BD3" w:rsidRPr="00C35AC3" w:rsidRDefault="00C31E88" w:rsidP="00BE5BD3">
            <w:pPr>
              <w:autoSpaceDE w:val="0"/>
              <w:autoSpaceDN w:val="0"/>
              <w:adjustRightInd w:val="0"/>
              <w:rPr>
                <w:rFonts w:ascii="Calisto MT" w:hAnsi="Calisto MT" w:cs="Arial"/>
              </w:rPr>
            </w:pPr>
            <w:r>
              <w:rPr>
                <w:rFonts w:ascii="Calisto MT" w:hAnsi="Calisto MT" w:cs="Arial"/>
              </w:rPr>
              <w:t>1</w:t>
            </w:r>
          </w:p>
        </w:tc>
        <w:tc>
          <w:tcPr>
            <w:tcW w:w="383" w:type="pct"/>
            <w:gridSpan w:val="2"/>
          </w:tcPr>
          <w:p w:rsidR="00BE5BD3" w:rsidRPr="00C35AC3" w:rsidRDefault="00C31E88" w:rsidP="00BE5BD3">
            <w:pPr>
              <w:autoSpaceDE w:val="0"/>
              <w:autoSpaceDN w:val="0"/>
              <w:adjustRightInd w:val="0"/>
              <w:rPr>
                <w:rFonts w:ascii="Calisto MT" w:hAnsi="Calisto MT" w:cs="Arial"/>
              </w:rPr>
            </w:pPr>
            <w:r>
              <w:rPr>
                <w:rFonts w:ascii="Calisto MT" w:hAnsi="Calisto MT" w:cs="Arial"/>
              </w:rPr>
              <w:t>1</w:t>
            </w:r>
          </w:p>
        </w:tc>
      </w:tr>
      <w:tr w:rsidR="00BE5BD3" w:rsidRPr="00C35AC3" w:rsidTr="006E1737">
        <w:tc>
          <w:tcPr>
            <w:tcW w:w="550" w:type="pct"/>
            <w:vMerge/>
            <w:shd w:val="clear" w:color="auto" w:fill="DEEAF6" w:themeFill="accent1" w:themeFillTint="33"/>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C35AC3" w:rsidRDefault="00BE5BD3" w:rsidP="00BE5BD3">
            <w:pPr>
              <w:autoSpaceDE w:val="0"/>
              <w:autoSpaceDN w:val="0"/>
              <w:adjustRightInd w:val="0"/>
              <w:rPr>
                <w:rFonts w:ascii="Calisto MT" w:hAnsi="Calisto MT" w:cs="Arial"/>
                <w:b/>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433" w:type="pct"/>
          </w:tcPr>
          <w:p w:rsidR="00BE5BD3" w:rsidRPr="00C35AC3" w:rsidRDefault="00BE5BD3" w:rsidP="00BE5BD3">
            <w:pPr>
              <w:autoSpaceDE w:val="0"/>
              <w:autoSpaceDN w:val="0"/>
              <w:adjustRightInd w:val="0"/>
              <w:rPr>
                <w:rFonts w:ascii="Calisto MT" w:hAnsi="Calisto MT" w:cs="Arial"/>
              </w:rPr>
            </w:pPr>
          </w:p>
        </w:tc>
        <w:tc>
          <w:tcPr>
            <w:tcW w:w="385" w:type="pct"/>
          </w:tcPr>
          <w:p w:rsidR="00BE5BD3" w:rsidRPr="00C35AC3" w:rsidRDefault="00BE5BD3" w:rsidP="00BE5BD3">
            <w:pPr>
              <w:autoSpaceDE w:val="0"/>
              <w:autoSpaceDN w:val="0"/>
              <w:adjustRightInd w:val="0"/>
              <w:rPr>
                <w:rFonts w:ascii="Calisto MT" w:hAnsi="Calisto MT" w:cs="Arial"/>
              </w:rPr>
            </w:pPr>
          </w:p>
        </w:tc>
        <w:tc>
          <w:tcPr>
            <w:tcW w:w="337" w:type="pct"/>
          </w:tcPr>
          <w:p w:rsidR="00BE5BD3" w:rsidRPr="00C35AC3" w:rsidRDefault="00BE5BD3" w:rsidP="00BE5BD3">
            <w:pPr>
              <w:autoSpaceDE w:val="0"/>
              <w:autoSpaceDN w:val="0"/>
              <w:adjustRightInd w:val="0"/>
              <w:rPr>
                <w:rFonts w:ascii="Calisto MT" w:hAnsi="Calisto MT" w:cs="Arial"/>
              </w:rPr>
            </w:pPr>
          </w:p>
        </w:tc>
        <w:tc>
          <w:tcPr>
            <w:tcW w:w="385" w:type="pct"/>
            <w:gridSpan w:val="2"/>
          </w:tcPr>
          <w:p w:rsidR="00BE5BD3" w:rsidRPr="00C35AC3" w:rsidRDefault="00BE5BD3" w:rsidP="00BE5BD3">
            <w:pPr>
              <w:autoSpaceDE w:val="0"/>
              <w:autoSpaceDN w:val="0"/>
              <w:adjustRightInd w:val="0"/>
              <w:rPr>
                <w:rFonts w:ascii="Calisto MT" w:hAnsi="Calisto MT" w:cs="Arial"/>
              </w:rPr>
            </w:pPr>
          </w:p>
        </w:tc>
        <w:tc>
          <w:tcPr>
            <w:tcW w:w="336" w:type="pct"/>
            <w:gridSpan w:val="2"/>
          </w:tcPr>
          <w:p w:rsidR="00BE5BD3" w:rsidRPr="00C35AC3" w:rsidRDefault="00BE5BD3" w:rsidP="00BE5BD3">
            <w:pPr>
              <w:autoSpaceDE w:val="0"/>
              <w:autoSpaceDN w:val="0"/>
              <w:adjustRightInd w:val="0"/>
              <w:rPr>
                <w:rFonts w:ascii="Calisto MT" w:hAnsi="Calisto MT" w:cs="Arial"/>
              </w:rPr>
            </w:pPr>
          </w:p>
        </w:tc>
        <w:tc>
          <w:tcPr>
            <w:tcW w:w="383" w:type="pct"/>
            <w:gridSpan w:val="2"/>
          </w:tcPr>
          <w:p w:rsidR="00BE5BD3" w:rsidRPr="00C35AC3" w:rsidRDefault="00BE5BD3" w:rsidP="00BE5BD3">
            <w:pPr>
              <w:autoSpaceDE w:val="0"/>
              <w:autoSpaceDN w:val="0"/>
              <w:adjustRightInd w:val="0"/>
              <w:rPr>
                <w:rFonts w:ascii="Calisto MT" w:hAnsi="Calisto MT" w:cs="Arial"/>
              </w:rPr>
            </w:pPr>
          </w:p>
        </w:tc>
      </w:tr>
      <w:tr w:rsidR="00BE5BD3" w:rsidRPr="00C35AC3" w:rsidTr="006E1737">
        <w:tc>
          <w:tcPr>
            <w:tcW w:w="550" w:type="pct"/>
            <w:vMerge/>
            <w:shd w:val="clear" w:color="auto" w:fill="DEEAF6" w:themeFill="accent1" w:themeFillTint="33"/>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9F1AC5" w:rsidRDefault="00C31E88" w:rsidP="006E1737">
            <w:pPr>
              <w:autoSpaceDE w:val="0"/>
              <w:autoSpaceDN w:val="0"/>
              <w:adjustRightInd w:val="0"/>
              <w:rPr>
                <w:rFonts w:ascii="Calisto MT" w:hAnsi="Calisto MT" w:cs="Arial"/>
                <w:i/>
              </w:rPr>
            </w:pPr>
            <w:r>
              <w:rPr>
                <w:rFonts w:ascii="Calisto MT" w:hAnsi="Calisto MT" w:cs="Arial"/>
              </w:rPr>
              <w:t xml:space="preserve">Identified Military Veterans issue </w:t>
            </w:r>
          </w:p>
        </w:tc>
        <w:tc>
          <w:tcPr>
            <w:tcW w:w="433" w:type="pct"/>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1</w:t>
            </w:r>
          </w:p>
        </w:tc>
        <w:tc>
          <w:tcPr>
            <w:tcW w:w="433" w:type="pct"/>
          </w:tcPr>
          <w:p w:rsidR="00BE5BD3" w:rsidRPr="00C35AC3" w:rsidRDefault="00B72346" w:rsidP="006E1737">
            <w:pPr>
              <w:autoSpaceDE w:val="0"/>
              <w:autoSpaceDN w:val="0"/>
              <w:adjustRightInd w:val="0"/>
              <w:rPr>
                <w:rFonts w:ascii="Calisto MT" w:hAnsi="Calisto MT" w:cs="Arial"/>
                <w:highlight w:val="yellow"/>
              </w:rPr>
            </w:pPr>
            <w:r>
              <w:rPr>
                <w:rFonts w:ascii="Calisto MT" w:hAnsi="Calisto MT" w:cs="Arial"/>
                <w:highlight w:val="yellow"/>
              </w:rPr>
              <w:t>1(</w:t>
            </w:r>
            <w:r w:rsidRPr="006E1737">
              <w:rPr>
                <w:rFonts w:ascii="Calisto MT" w:hAnsi="Calisto MT" w:cs="Arial"/>
                <w:sz w:val="20"/>
                <w:highlight w:val="yellow"/>
              </w:rPr>
              <w:t>database</w:t>
            </w:r>
            <w:r>
              <w:rPr>
                <w:rFonts w:ascii="Calisto MT" w:hAnsi="Calisto MT" w:cs="Arial"/>
                <w:highlight w:val="yellow"/>
              </w:rPr>
              <w:t>)</w:t>
            </w:r>
          </w:p>
        </w:tc>
        <w:tc>
          <w:tcPr>
            <w:tcW w:w="433" w:type="pct"/>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 xml:space="preserve">1 </w:t>
            </w:r>
          </w:p>
        </w:tc>
        <w:tc>
          <w:tcPr>
            <w:tcW w:w="385" w:type="pct"/>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0</w:t>
            </w:r>
          </w:p>
        </w:tc>
        <w:tc>
          <w:tcPr>
            <w:tcW w:w="337" w:type="pct"/>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1</w:t>
            </w:r>
          </w:p>
        </w:tc>
        <w:tc>
          <w:tcPr>
            <w:tcW w:w="385" w:type="pct"/>
            <w:gridSpan w:val="2"/>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1</w:t>
            </w:r>
          </w:p>
        </w:tc>
        <w:tc>
          <w:tcPr>
            <w:tcW w:w="336" w:type="pct"/>
            <w:gridSpan w:val="2"/>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1</w:t>
            </w:r>
          </w:p>
        </w:tc>
        <w:tc>
          <w:tcPr>
            <w:tcW w:w="383" w:type="pct"/>
            <w:gridSpan w:val="2"/>
          </w:tcPr>
          <w:p w:rsidR="00BE5BD3" w:rsidRPr="00C35AC3" w:rsidRDefault="00B72346" w:rsidP="00BE5BD3">
            <w:pPr>
              <w:autoSpaceDE w:val="0"/>
              <w:autoSpaceDN w:val="0"/>
              <w:adjustRightInd w:val="0"/>
              <w:rPr>
                <w:rFonts w:ascii="Calisto MT" w:hAnsi="Calisto MT" w:cs="Arial"/>
                <w:highlight w:val="yellow"/>
              </w:rPr>
            </w:pPr>
            <w:r>
              <w:rPr>
                <w:rFonts w:ascii="Calisto MT" w:hAnsi="Calisto MT" w:cs="Arial"/>
                <w:highlight w:val="yellow"/>
              </w:rPr>
              <w:t>1</w:t>
            </w:r>
          </w:p>
        </w:tc>
      </w:tr>
      <w:tr w:rsidR="00BE5BD3" w:rsidRPr="00C35AC3" w:rsidTr="006E1737">
        <w:tc>
          <w:tcPr>
            <w:tcW w:w="550" w:type="pct"/>
            <w:vMerge/>
            <w:shd w:val="clear" w:color="auto" w:fill="DEEAF6" w:themeFill="accent1" w:themeFillTint="33"/>
          </w:tcPr>
          <w:p w:rsidR="00BE5BD3" w:rsidRPr="00C35AC3" w:rsidRDefault="00BE5BD3" w:rsidP="00BE5BD3">
            <w:pPr>
              <w:autoSpaceDE w:val="0"/>
              <w:autoSpaceDN w:val="0"/>
              <w:adjustRightInd w:val="0"/>
              <w:rPr>
                <w:rFonts w:ascii="Calisto MT" w:hAnsi="Calisto MT" w:cs="Arial"/>
              </w:rPr>
            </w:pPr>
          </w:p>
        </w:tc>
        <w:tc>
          <w:tcPr>
            <w:tcW w:w="1325" w:type="pct"/>
          </w:tcPr>
          <w:p w:rsidR="00BE5BD3" w:rsidRPr="009F1AC5" w:rsidRDefault="00BE5BD3" w:rsidP="00BE5BD3">
            <w:pPr>
              <w:autoSpaceDE w:val="0"/>
              <w:autoSpaceDN w:val="0"/>
              <w:adjustRightInd w:val="0"/>
              <w:rPr>
                <w:rFonts w:ascii="Calisto MT" w:hAnsi="Calisto MT" w:cs="Arial"/>
                <w:i/>
              </w:rPr>
            </w:pPr>
          </w:p>
        </w:tc>
        <w:tc>
          <w:tcPr>
            <w:tcW w:w="433" w:type="pct"/>
          </w:tcPr>
          <w:p w:rsidR="00BE5BD3" w:rsidRPr="00C35AC3" w:rsidRDefault="00BE5BD3" w:rsidP="00BE5BD3">
            <w:pPr>
              <w:autoSpaceDE w:val="0"/>
              <w:autoSpaceDN w:val="0"/>
              <w:adjustRightInd w:val="0"/>
              <w:rPr>
                <w:rFonts w:ascii="Calisto MT" w:hAnsi="Calisto MT" w:cs="Arial"/>
                <w:highlight w:val="yellow"/>
              </w:rPr>
            </w:pPr>
          </w:p>
        </w:tc>
        <w:tc>
          <w:tcPr>
            <w:tcW w:w="433" w:type="pct"/>
          </w:tcPr>
          <w:p w:rsidR="00BE5BD3" w:rsidRPr="00C35AC3" w:rsidRDefault="00BE5BD3" w:rsidP="00BE5BD3">
            <w:pPr>
              <w:autoSpaceDE w:val="0"/>
              <w:autoSpaceDN w:val="0"/>
              <w:adjustRightInd w:val="0"/>
              <w:rPr>
                <w:rFonts w:ascii="Calisto MT" w:hAnsi="Calisto MT" w:cs="Arial"/>
                <w:highlight w:val="yellow"/>
              </w:rPr>
            </w:pPr>
          </w:p>
        </w:tc>
        <w:tc>
          <w:tcPr>
            <w:tcW w:w="433" w:type="pct"/>
          </w:tcPr>
          <w:p w:rsidR="00BE5BD3" w:rsidRPr="00C35AC3" w:rsidRDefault="00BE5BD3" w:rsidP="00BE5BD3">
            <w:pPr>
              <w:autoSpaceDE w:val="0"/>
              <w:autoSpaceDN w:val="0"/>
              <w:adjustRightInd w:val="0"/>
              <w:rPr>
                <w:rFonts w:ascii="Calisto MT" w:hAnsi="Calisto MT" w:cs="Arial"/>
                <w:highlight w:val="yellow"/>
              </w:rPr>
            </w:pPr>
          </w:p>
        </w:tc>
        <w:tc>
          <w:tcPr>
            <w:tcW w:w="385" w:type="pct"/>
          </w:tcPr>
          <w:p w:rsidR="00BE5BD3" w:rsidRPr="00C35AC3" w:rsidRDefault="00BE5BD3" w:rsidP="00BE5BD3">
            <w:pPr>
              <w:autoSpaceDE w:val="0"/>
              <w:autoSpaceDN w:val="0"/>
              <w:adjustRightInd w:val="0"/>
              <w:rPr>
                <w:rFonts w:ascii="Calisto MT" w:hAnsi="Calisto MT" w:cs="Arial"/>
                <w:highlight w:val="yellow"/>
              </w:rPr>
            </w:pPr>
          </w:p>
        </w:tc>
        <w:tc>
          <w:tcPr>
            <w:tcW w:w="337" w:type="pct"/>
          </w:tcPr>
          <w:p w:rsidR="00BE5BD3" w:rsidRPr="00C35AC3" w:rsidRDefault="00BE5BD3" w:rsidP="00BE5BD3">
            <w:pPr>
              <w:autoSpaceDE w:val="0"/>
              <w:autoSpaceDN w:val="0"/>
              <w:adjustRightInd w:val="0"/>
              <w:rPr>
                <w:rFonts w:ascii="Calisto MT" w:hAnsi="Calisto MT" w:cs="Arial"/>
                <w:highlight w:val="yellow"/>
              </w:rPr>
            </w:pPr>
          </w:p>
        </w:tc>
        <w:tc>
          <w:tcPr>
            <w:tcW w:w="385" w:type="pct"/>
            <w:gridSpan w:val="2"/>
          </w:tcPr>
          <w:p w:rsidR="00BE5BD3" w:rsidRPr="00C35AC3" w:rsidRDefault="00BE5BD3" w:rsidP="00BE5BD3">
            <w:pPr>
              <w:autoSpaceDE w:val="0"/>
              <w:autoSpaceDN w:val="0"/>
              <w:adjustRightInd w:val="0"/>
              <w:rPr>
                <w:rFonts w:ascii="Calisto MT" w:hAnsi="Calisto MT" w:cs="Arial"/>
                <w:highlight w:val="yellow"/>
              </w:rPr>
            </w:pPr>
          </w:p>
        </w:tc>
        <w:tc>
          <w:tcPr>
            <w:tcW w:w="336" w:type="pct"/>
            <w:gridSpan w:val="2"/>
          </w:tcPr>
          <w:p w:rsidR="00BE5BD3" w:rsidRPr="00C35AC3" w:rsidRDefault="00BE5BD3" w:rsidP="00BE5BD3">
            <w:pPr>
              <w:autoSpaceDE w:val="0"/>
              <w:autoSpaceDN w:val="0"/>
              <w:adjustRightInd w:val="0"/>
              <w:rPr>
                <w:rFonts w:ascii="Calisto MT" w:hAnsi="Calisto MT" w:cs="Arial"/>
                <w:highlight w:val="yellow"/>
              </w:rPr>
            </w:pPr>
          </w:p>
        </w:tc>
        <w:tc>
          <w:tcPr>
            <w:tcW w:w="383" w:type="pct"/>
            <w:gridSpan w:val="2"/>
          </w:tcPr>
          <w:p w:rsidR="00BE5BD3" w:rsidRPr="00C35AC3" w:rsidRDefault="00BE5BD3" w:rsidP="00BE5BD3">
            <w:pPr>
              <w:autoSpaceDE w:val="0"/>
              <w:autoSpaceDN w:val="0"/>
              <w:adjustRightInd w:val="0"/>
              <w:rPr>
                <w:rFonts w:ascii="Calisto MT" w:hAnsi="Calisto MT" w:cs="Arial"/>
                <w:highlight w:val="yellow"/>
              </w:rPr>
            </w:pPr>
          </w:p>
        </w:tc>
      </w:tr>
    </w:tbl>
    <w:p w:rsidR="00200972" w:rsidRPr="00C35AC3" w:rsidRDefault="00200972" w:rsidP="00200972">
      <w:pPr>
        <w:autoSpaceDE w:val="0"/>
        <w:autoSpaceDN w:val="0"/>
        <w:adjustRightInd w:val="0"/>
        <w:ind w:left="-1134"/>
        <w:rPr>
          <w:rFonts w:ascii="Calisto MT" w:hAnsi="Calisto MT" w:cs="Arial"/>
          <w:b/>
        </w:rPr>
      </w:pPr>
    </w:p>
    <w:p w:rsidR="00200972" w:rsidRPr="00C35AC3" w:rsidRDefault="00200972" w:rsidP="00200972">
      <w:pPr>
        <w:autoSpaceDE w:val="0"/>
        <w:autoSpaceDN w:val="0"/>
        <w:adjustRightInd w:val="0"/>
        <w:rPr>
          <w:rFonts w:ascii="Calisto MT" w:hAnsi="Calisto MT" w:cs="Arial"/>
          <w:b/>
        </w:rPr>
      </w:pPr>
      <w:r w:rsidRPr="00C35AC3">
        <w:rPr>
          <w:rFonts w:ascii="Calisto MT" w:hAnsi="Calisto MT" w:cs="Arial"/>
          <w:b/>
        </w:rPr>
        <w:t>4.3</w:t>
      </w:r>
      <w:r w:rsidRPr="00C35AC3">
        <w:rPr>
          <w:rFonts w:ascii="Calisto MT" w:hAnsi="Calisto MT" w:cs="Arial"/>
          <w:b/>
        </w:rPr>
        <w:tab/>
      </w:r>
      <w:r w:rsidRPr="00C35AC3">
        <w:rPr>
          <w:rFonts w:ascii="Calisto MT" w:hAnsi="Calisto MT" w:cs="Arial"/>
          <w:b/>
        </w:rPr>
        <w:tab/>
        <w:t>OUTPUT 3 – PUBLIC INVOLVEMENT AND PARTICIPATION</w:t>
      </w:r>
    </w:p>
    <w:p w:rsidR="00200972" w:rsidRPr="00C35AC3" w:rsidRDefault="00200972" w:rsidP="00200972">
      <w:pPr>
        <w:autoSpaceDE w:val="0"/>
        <w:autoSpaceDN w:val="0"/>
        <w:adjustRightInd w:val="0"/>
        <w:ind w:firstLine="283"/>
        <w:rPr>
          <w:rFonts w:ascii="Calisto MT" w:hAnsi="Calisto MT" w:cs="Arial"/>
          <w:b/>
        </w:rPr>
      </w:pPr>
    </w:p>
    <w:p w:rsidR="00200972" w:rsidRPr="00C35AC3" w:rsidRDefault="00200972" w:rsidP="00200972">
      <w:pPr>
        <w:autoSpaceDE w:val="0"/>
        <w:autoSpaceDN w:val="0"/>
        <w:adjustRightInd w:val="0"/>
        <w:jc w:val="both"/>
        <w:rPr>
          <w:rFonts w:ascii="Calisto MT" w:hAnsi="Calisto MT" w:cs="Arial"/>
          <w:b/>
        </w:rPr>
      </w:pPr>
      <w:r w:rsidRPr="00C35AC3">
        <w:rPr>
          <w:rFonts w:ascii="Calisto MT" w:hAnsi="Calisto MT" w:cs="Arial"/>
          <w:b/>
        </w:rPr>
        <w:t xml:space="preserve">Outcome goal 3: </w:t>
      </w:r>
      <w:r w:rsidRPr="00C35AC3">
        <w:rPr>
          <w:rFonts w:ascii="Calisto MT" w:hAnsi="Calisto MT" w:cs="Arial"/>
          <w:b/>
          <w:vanish/>
        </w:rPr>
        <w:t xml:space="preserve">Applicable institutional outcome orientated goal) </w:t>
      </w:r>
      <w:r w:rsidRPr="00C35AC3">
        <w:rPr>
          <w:rFonts w:ascii="Calisto MT" w:hAnsi="Calisto MT" w:cs="Arial"/>
        </w:rPr>
        <w:t>To increase public involvement and participation in Parliament</w:t>
      </w:r>
    </w:p>
    <w:p w:rsidR="00200972" w:rsidRPr="00C35AC3" w:rsidRDefault="00200972" w:rsidP="00200972">
      <w:pPr>
        <w:autoSpaceDE w:val="0"/>
        <w:autoSpaceDN w:val="0"/>
        <w:adjustRightInd w:val="0"/>
        <w:ind w:firstLine="283"/>
        <w:jc w:val="both"/>
        <w:rPr>
          <w:rFonts w:ascii="Calisto MT" w:hAnsi="Calisto MT" w:cs="Arial"/>
          <w:b/>
        </w:rPr>
      </w:pPr>
    </w:p>
    <w:p w:rsidR="00200972" w:rsidRPr="00C35AC3" w:rsidRDefault="00200972" w:rsidP="00200972">
      <w:pPr>
        <w:autoSpaceDE w:val="0"/>
        <w:autoSpaceDN w:val="0"/>
        <w:adjustRightInd w:val="0"/>
        <w:jc w:val="both"/>
        <w:rPr>
          <w:rFonts w:ascii="Calisto MT" w:hAnsi="Calisto MT" w:cs="Arial"/>
          <w:b/>
        </w:rPr>
      </w:pPr>
      <w:r w:rsidRPr="00C35AC3">
        <w:rPr>
          <w:rFonts w:ascii="Calisto MT" w:hAnsi="Calisto MT" w:cs="Arial"/>
          <w:b/>
        </w:rPr>
        <w:t xml:space="preserve">Strategic objective 3: </w:t>
      </w:r>
      <w:r w:rsidRPr="00C35AC3">
        <w:rPr>
          <w:rFonts w:ascii="Calisto MT" w:hAnsi="Calisto MT" w:cs="Arial"/>
        </w:rPr>
        <w:t xml:space="preserve">To increase public involvement and participation by increasing public education </w:t>
      </w:r>
      <w:proofErr w:type="spellStart"/>
      <w:proofErr w:type="gramStart"/>
      <w:r w:rsidRPr="00C35AC3">
        <w:rPr>
          <w:rFonts w:ascii="Calisto MT" w:hAnsi="Calisto MT" w:cs="Arial"/>
        </w:rPr>
        <w:t>programmes</w:t>
      </w:r>
      <w:proofErr w:type="spellEnd"/>
      <w:r w:rsidRPr="00C35AC3">
        <w:rPr>
          <w:rFonts w:ascii="Calisto MT" w:hAnsi="Calisto MT" w:cs="Arial"/>
        </w:rPr>
        <w:t>,</w:t>
      </w:r>
      <w:proofErr w:type="gramEnd"/>
      <w:r w:rsidRPr="00C35AC3">
        <w:rPr>
          <w:rFonts w:ascii="Calisto MT" w:hAnsi="Calisto MT" w:cs="Arial"/>
        </w:rPr>
        <w:t xml:space="preserve"> the provision of information, and access to participate.</w:t>
      </w:r>
    </w:p>
    <w:p w:rsidR="00200972" w:rsidRPr="00C35AC3" w:rsidRDefault="00200972" w:rsidP="00200972">
      <w:pPr>
        <w:autoSpaceDE w:val="0"/>
        <w:autoSpaceDN w:val="0"/>
        <w:adjustRightInd w:val="0"/>
        <w:ind w:firstLine="283"/>
        <w:rPr>
          <w:rFonts w:ascii="Calisto MT" w:hAnsi="Calisto MT" w:cs="Arial"/>
          <w:b/>
        </w:rPr>
      </w:pPr>
    </w:p>
    <w:p w:rsidR="00200972" w:rsidRPr="00C35AC3" w:rsidRDefault="00200972" w:rsidP="00200972">
      <w:pPr>
        <w:autoSpaceDE w:val="0"/>
        <w:autoSpaceDN w:val="0"/>
        <w:adjustRightInd w:val="0"/>
        <w:rPr>
          <w:rFonts w:ascii="Calisto MT" w:hAnsi="Calisto MT" w:cs="Arial"/>
          <w:b/>
        </w:rPr>
      </w:pPr>
      <w:r w:rsidRPr="00C35AC3">
        <w:rPr>
          <w:rFonts w:ascii="Calisto MT" w:hAnsi="Calisto MT" w:cs="Arial"/>
          <w:b/>
        </w:rPr>
        <w:t xml:space="preserve">Performance indicator: </w:t>
      </w:r>
      <w:r w:rsidRPr="00C35AC3">
        <w:rPr>
          <w:rFonts w:ascii="Calisto MT" w:hAnsi="Calisto MT" w:cs="Arial"/>
          <w:b/>
        </w:rPr>
        <w:tab/>
        <w:t>Annual target</w:t>
      </w:r>
    </w:p>
    <w:p w:rsidR="00200972" w:rsidRPr="00C35AC3" w:rsidRDefault="00200972" w:rsidP="00200972">
      <w:pPr>
        <w:autoSpaceDE w:val="0"/>
        <w:autoSpaceDN w:val="0"/>
        <w:adjustRightInd w:val="0"/>
        <w:rPr>
          <w:rFonts w:ascii="Calisto MT" w:hAnsi="Calisto MT" w:cs="Arial"/>
          <w:b/>
        </w:rPr>
      </w:pPr>
    </w:p>
    <w:tbl>
      <w:tblPr>
        <w:tblW w:w="50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3968"/>
        <w:gridCol w:w="1297"/>
        <w:gridCol w:w="1297"/>
        <w:gridCol w:w="1297"/>
        <w:gridCol w:w="1153"/>
        <w:gridCol w:w="1003"/>
        <w:gridCol w:w="6"/>
        <w:gridCol w:w="1147"/>
        <w:gridCol w:w="6"/>
        <w:gridCol w:w="1000"/>
        <w:gridCol w:w="6"/>
        <w:gridCol w:w="1147"/>
      </w:tblGrid>
      <w:tr w:rsidR="00200972" w:rsidRPr="00C35AC3" w:rsidTr="006E1737">
        <w:tc>
          <w:tcPr>
            <w:tcW w:w="550" w:type="pct"/>
            <w:vMerge w:val="restart"/>
            <w:shd w:val="pct20" w:color="auto" w:fill="auto"/>
          </w:tcPr>
          <w:p w:rsidR="00200972" w:rsidRPr="00C35AC3" w:rsidRDefault="00200972" w:rsidP="006E1737">
            <w:pPr>
              <w:autoSpaceDE w:val="0"/>
              <w:autoSpaceDN w:val="0"/>
              <w:adjustRightInd w:val="0"/>
              <w:rPr>
                <w:rFonts w:ascii="Calisto MT" w:hAnsi="Calisto MT" w:cs="Arial"/>
                <w:b/>
              </w:rPr>
            </w:pPr>
          </w:p>
        </w:tc>
        <w:tc>
          <w:tcPr>
            <w:tcW w:w="1325" w:type="pct"/>
            <w:vMerge w:val="restart"/>
            <w:shd w:val="pct20" w:color="auto" w:fill="auto"/>
          </w:tcPr>
          <w:p w:rsidR="00200972" w:rsidRPr="00C35AC3" w:rsidRDefault="00200972" w:rsidP="006E1737">
            <w:pPr>
              <w:autoSpaceDE w:val="0"/>
              <w:autoSpaceDN w:val="0"/>
              <w:adjustRightInd w:val="0"/>
              <w:rPr>
                <w:rFonts w:ascii="Calisto MT" w:hAnsi="Calisto MT" w:cs="Arial"/>
                <w:b/>
              </w:rPr>
            </w:pPr>
            <w:r w:rsidRPr="00C35AC3">
              <w:rPr>
                <w:rFonts w:ascii="Calisto MT" w:hAnsi="Calisto MT" w:cs="Arial"/>
                <w:b/>
              </w:rPr>
              <w:t>Performance indicator</w:t>
            </w:r>
          </w:p>
        </w:tc>
        <w:tc>
          <w:tcPr>
            <w:tcW w:w="433" w:type="pct"/>
            <w:vMerge w:val="restart"/>
            <w:shd w:val="pct20" w:color="auto" w:fill="auto"/>
          </w:tcPr>
          <w:p w:rsidR="00200972" w:rsidRPr="00C35AC3" w:rsidRDefault="00200972" w:rsidP="006E1737">
            <w:pPr>
              <w:autoSpaceDE w:val="0"/>
              <w:autoSpaceDN w:val="0"/>
              <w:adjustRightInd w:val="0"/>
              <w:rPr>
                <w:rFonts w:ascii="Calisto MT" w:hAnsi="Calisto MT" w:cs="Arial"/>
                <w:b/>
              </w:rPr>
            </w:pPr>
            <w:r w:rsidRPr="00C35AC3">
              <w:rPr>
                <w:rFonts w:ascii="Calisto MT" w:hAnsi="Calisto MT" w:cs="Arial"/>
                <w:b/>
              </w:rPr>
              <w:t>Baseline</w:t>
            </w:r>
          </w:p>
          <w:p w:rsidR="00200972" w:rsidRPr="00C35AC3" w:rsidRDefault="00200972" w:rsidP="006E1737">
            <w:pPr>
              <w:autoSpaceDE w:val="0"/>
              <w:autoSpaceDN w:val="0"/>
              <w:adjustRightInd w:val="0"/>
              <w:rPr>
                <w:rFonts w:ascii="Calisto MT" w:hAnsi="Calisto MT" w:cs="Arial"/>
                <w:b/>
              </w:rPr>
            </w:pPr>
            <w:r w:rsidRPr="00C35AC3">
              <w:rPr>
                <w:rFonts w:ascii="Calisto MT" w:hAnsi="Calisto MT" w:cs="Arial"/>
                <w:b/>
              </w:rPr>
              <w:t>2019</w:t>
            </w:r>
          </w:p>
        </w:tc>
        <w:tc>
          <w:tcPr>
            <w:tcW w:w="433" w:type="pct"/>
            <w:vMerge w:val="restart"/>
            <w:shd w:val="pct20" w:color="auto" w:fill="auto"/>
          </w:tcPr>
          <w:p w:rsidR="00200972" w:rsidRPr="00C35AC3" w:rsidRDefault="00200972" w:rsidP="006E1737">
            <w:pPr>
              <w:autoSpaceDE w:val="0"/>
              <w:autoSpaceDN w:val="0"/>
              <w:adjustRightInd w:val="0"/>
              <w:jc w:val="center"/>
              <w:rPr>
                <w:rFonts w:ascii="Calisto MT" w:hAnsi="Calisto MT" w:cs="Arial"/>
                <w:b/>
              </w:rPr>
            </w:pPr>
            <w:r w:rsidRPr="00C35AC3">
              <w:rPr>
                <w:rFonts w:ascii="Calisto MT" w:hAnsi="Calisto MT" w:cs="Arial"/>
                <w:b/>
              </w:rPr>
              <w:t>Annual Target</w:t>
            </w:r>
          </w:p>
        </w:tc>
        <w:tc>
          <w:tcPr>
            <w:tcW w:w="2259" w:type="pct"/>
            <w:gridSpan w:val="9"/>
            <w:shd w:val="pct20" w:color="auto" w:fill="auto"/>
          </w:tcPr>
          <w:p w:rsidR="00200972" w:rsidRPr="00C35AC3" w:rsidRDefault="00200972" w:rsidP="006E1737">
            <w:pPr>
              <w:autoSpaceDE w:val="0"/>
              <w:autoSpaceDN w:val="0"/>
              <w:adjustRightInd w:val="0"/>
              <w:jc w:val="center"/>
              <w:rPr>
                <w:rFonts w:ascii="Calisto MT" w:hAnsi="Calisto MT" w:cs="Arial"/>
                <w:b/>
              </w:rPr>
            </w:pPr>
            <w:r w:rsidRPr="00C35AC3">
              <w:rPr>
                <w:rFonts w:ascii="Calisto MT" w:hAnsi="Calisto MT" w:cs="Arial"/>
                <w:b/>
              </w:rPr>
              <w:t>Annual Targets</w:t>
            </w:r>
          </w:p>
        </w:tc>
      </w:tr>
      <w:tr w:rsidR="00200972" w:rsidRPr="00C35AC3" w:rsidTr="006E1737">
        <w:tc>
          <w:tcPr>
            <w:tcW w:w="550" w:type="pct"/>
            <w:vMerge/>
            <w:shd w:val="pct20" w:color="auto" w:fill="auto"/>
          </w:tcPr>
          <w:p w:rsidR="00200972" w:rsidRPr="00C35AC3" w:rsidRDefault="00200972" w:rsidP="006E1737">
            <w:pPr>
              <w:autoSpaceDE w:val="0"/>
              <w:autoSpaceDN w:val="0"/>
              <w:adjustRightInd w:val="0"/>
              <w:rPr>
                <w:rFonts w:ascii="Calisto MT" w:hAnsi="Calisto MT" w:cs="Arial"/>
              </w:rPr>
            </w:pPr>
          </w:p>
        </w:tc>
        <w:tc>
          <w:tcPr>
            <w:tcW w:w="1325" w:type="pct"/>
            <w:vMerge/>
            <w:shd w:val="pct20" w:color="auto" w:fill="auto"/>
          </w:tcPr>
          <w:p w:rsidR="00200972" w:rsidRPr="00C35AC3" w:rsidRDefault="00200972" w:rsidP="006E1737">
            <w:pPr>
              <w:autoSpaceDE w:val="0"/>
              <w:autoSpaceDN w:val="0"/>
              <w:adjustRightInd w:val="0"/>
              <w:rPr>
                <w:rFonts w:ascii="Calisto MT" w:hAnsi="Calisto MT" w:cs="Arial"/>
              </w:rPr>
            </w:pPr>
          </w:p>
        </w:tc>
        <w:tc>
          <w:tcPr>
            <w:tcW w:w="433" w:type="pct"/>
            <w:vMerge/>
            <w:shd w:val="pct20" w:color="auto" w:fill="auto"/>
          </w:tcPr>
          <w:p w:rsidR="00200972" w:rsidRPr="00C35AC3" w:rsidRDefault="00200972" w:rsidP="006E1737">
            <w:pPr>
              <w:autoSpaceDE w:val="0"/>
              <w:autoSpaceDN w:val="0"/>
              <w:adjustRightInd w:val="0"/>
              <w:rPr>
                <w:rFonts w:ascii="Calisto MT" w:hAnsi="Calisto MT" w:cs="Arial"/>
              </w:rPr>
            </w:pPr>
          </w:p>
        </w:tc>
        <w:tc>
          <w:tcPr>
            <w:tcW w:w="433" w:type="pct"/>
            <w:vMerge/>
            <w:shd w:val="pct20" w:color="auto" w:fill="auto"/>
          </w:tcPr>
          <w:p w:rsidR="00200972" w:rsidRPr="00C35AC3" w:rsidRDefault="00200972" w:rsidP="006E1737">
            <w:pPr>
              <w:autoSpaceDE w:val="0"/>
              <w:autoSpaceDN w:val="0"/>
              <w:adjustRightInd w:val="0"/>
              <w:rPr>
                <w:rFonts w:ascii="Calisto MT" w:hAnsi="Calisto MT" w:cs="Arial"/>
              </w:rPr>
            </w:pPr>
          </w:p>
        </w:tc>
        <w:tc>
          <w:tcPr>
            <w:tcW w:w="433" w:type="pct"/>
            <w:shd w:val="pct20" w:color="auto" w:fill="auto"/>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2019</w:t>
            </w:r>
          </w:p>
        </w:tc>
        <w:tc>
          <w:tcPr>
            <w:tcW w:w="385" w:type="pct"/>
            <w:shd w:val="pct20" w:color="auto" w:fill="auto"/>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2020</w:t>
            </w:r>
          </w:p>
        </w:tc>
        <w:tc>
          <w:tcPr>
            <w:tcW w:w="335" w:type="pct"/>
            <w:shd w:val="pct20" w:color="auto" w:fill="auto"/>
          </w:tcPr>
          <w:p w:rsidR="00200972" w:rsidRPr="00C35AC3" w:rsidRDefault="00200972" w:rsidP="006E1737">
            <w:pPr>
              <w:autoSpaceDE w:val="0"/>
              <w:autoSpaceDN w:val="0"/>
              <w:adjustRightInd w:val="0"/>
              <w:jc w:val="center"/>
              <w:rPr>
                <w:rFonts w:ascii="Calisto MT" w:hAnsi="Calisto MT" w:cs="Arial"/>
              </w:rPr>
            </w:pPr>
            <w:r w:rsidRPr="00C35AC3">
              <w:rPr>
                <w:rFonts w:ascii="Calisto MT" w:hAnsi="Calisto MT" w:cs="Arial"/>
              </w:rPr>
              <w:t>2021</w:t>
            </w:r>
          </w:p>
        </w:tc>
        <w:tc>
          <w:tcPr>
            <w:tcW w:w="385" w:type="pct"/>
            <w:gridSpan w:val="2"/>
            <w:shd w:val="pct20" w:color="auto" w:fill="auto"/>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 xml:space="preserve">2022 </w:t>
            </w:r>
          </w:p>
        </w:tc>
        <w:tc>
          <w:tcPr>
            <w:tcW w:w="336" w:type="pct"/>
            <w:gridSpan w:val="2"/>
            <w:shd w:val="pct20" w:color="auto" w:fill="auto"/>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2023</w:t>
            </w:r>
          </w:p>
        </w:tc>
        <w:tc>
          <w:tcPr>
            <w:tcW w:w="384" w:type="pct"/>
            <w:gridSpan w:val="2"/>
            <w:shd w:val="pct20" w:color="auto" w:fill="auto"/>
          </w:tcPr>
          <w:p w:rsidR="00200972" w:rsidRPr="00C35AC3" w:rsidRDefault="00200972" w:rsidP="006E1737">
            <w:pPr>
              <w:autoSpaceDE w:val="0"/>
              <w:autoSpaceDN w:val="0"/>
              <w:adjustRightInd w:val="0"/>
              <w:rPr>
                <w:rFonts w:ascii="Calisto MT" w:hAnsi="Calisto MT" w:cs="Arial"/>
              </w:rPr>
            </w:pPr>
            <w:r w:rsidRPr="00C35AC3">
              <w:rPr>
                <w:rFonts w:ascii="Calisto MT" w:hAnsi="Calisto MT" w:cs="Arial"/>
              </w:rPr>
              <w:t>2024</w:t>
            </w:r>
          </w:p>
        </w:tc>
      </w:tr>
      <w:tr w:rsidR="00200972" w:rsidRPr="00C35AC3" w:rsidTr="006E1737">
        <w:tc>
          <w:tcPr>
            <w:tcW w:w="550" w:type="pct"/>
            <w:vMerge/>
          </w:tcPr>
          <w:p w:rsidR="00200972" w:rsidRPr="00C35AC3" w:rsidRDefault="00200972" w:rsidP="006E1737">
            <w:pPr>
              <w:autoSpaceDE w:val="0"/>
              <w:autoSpaceDN w:val="0"/>
              <w:adjustRightInd w:val="0"/>
              <w:rPr>
                <w:rFonts w:ascii="Calisto MT" w:hAnsi="Calisto MT" w:cs="Arial"/>
              </w:rPr>
            </w:pPr>
          </w:p>
        </w:tc>
        <w:tc>
          <w:tcPr>
            <w:tcW w:w="1325" w:type="pct"/>
            <w:tcBorders>
              <w:bottom w:val="single" w:sz="4" w:space="0" w:color="000000"/>
            </w:tcBorders>
          </w:tcPr>
          <w:p w:rsidR="00200972" w:rsidRPr="009F1AC5" w:rsidRDefault="00B72346" w:rsidP="006E1737">
            <w:pPr>
              <w:autoSpaceDE w:val="0"/>
              <w:autoSpaceDN w:val="0"/>
              <w:adjustRightInd w:val="0"/>
              <w:jc w:val="both"/>
              <w:rPr>
                <w:rFonts w:ascii="Calisto MT" w:hAnsi="Calisto MT" w:cs="Arial"/>
                <w:i/>
              </w:rPr>
            </w:pPr>
            <w:r>
              <w:rPr>
                <w:rFonts w:ascii="Calisto MT" w:hAnsi="Calisto MT" w:cs="Arial"/>
                <w:i/>
              </w:rPr>
              <w:t>Dependent on issue to “</w:t>
            </w:r>
            <w:r w:rsidR="006E1737">
              <w:rPr>
                <w:rFonts w:ascii="Calisto MT" w:hAnsi="Calisto MT" w:cs="Arial"/>
                <w:i/>
              </w:rPr>
              <w:t>deep dive</w:t>
            </w:r>
            <w:r>
              <w:rPr>
                <w:rFonts w:ascii="Calisto MT" w:hAnsi="Calisto MT" w:cs="Arial"/>
                <w:i/>
              </w:rPr>
              <w:t xml:space="preserve">” </w:t>
            </w:r>
          </w:p>
        </w:tc>
        <w:tc>
          <w:tcPr>
            <w:tcW w:w="433" w:type="pct"/>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0</w:t>
            </w:r>
          </w:p>
        </w:tc>
        <w:tc>
          <w:tcPr>
            <w:tcW w:w="433" w:type="pct"/>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1</w:t>
            </w:r>
          </w:p>
        </w:tc>
        <w:tc>
          <w:tcPr>
            <w:tcW w:w="433" w:type="pct"/>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0</w:t>
            </w:r>
          </w:p>
        </w:tc>
        <w:tc>
          <w:tcPr>
            <w:tcW w:w="385" w:type="pct"/>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0</w:t>
            </w:r>
          </w:p>
        </w:tc>
        <w:tc>
          <w:tcPr>
            <w:tcW w:w="337" w:type="pct"/>
            <w:gridSpan w:val="2"/>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1</w:t>
            </w:r>
          </w:p>
        </w:tc>
        <w:tc>
          <w:tcPr>
            <w:tcW w:w="385" w:type="pct"/>
            <w:gridSpan w:val="2"/>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1</w:t>
            </w:r>
          </w:p>
        </w:tc>
        <w:tc>
          <w:tcPr>
            <w:tcW w:w="336" w:type="pct"/>
            <w:gridSpan w:val="2"/>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1</w:t>
            </w:r>
          </w:p>
        </w:tc>
        <w:tc>
          <w:tcPr>
            <w:tcW w:w="383" w:type="pct"/>
            <w:tcBorders>
              <w:bottom w:val="single" w:sz="4" w:space="0" w:color="000000"/>
            </w:tcBorders>
          </w:tcPr>
          <w:p w:rsidR="00200972" w:rsidRPr="00C35AC3" w:rsidRDefault="006E1737" w:rsidP="006E1737">
            <w:pPr>
              <w:autoSpaceDE w:val="0"/>
              <w:autoSpaceDN w:val="0"/>
              <w:adjustRightInd w:val="0"/>
              <w:rPr>
                <w:rFonts w:ascii="Calisto MT" w:hAnsi="Calisto MT" w:cs="Arial"/>
              </w:rPr>
            </w:pPr>
            <w:r>
              <w:rPr>
                <w:rFonts w:ascii="Calisto MT" w:hAnsi="Calisto MT" w:cs="Arial"/>
              </w:rPr>
              <w:t>1</w:t>
            </w:r>
          </w:p>
        </w:tc>
      </w:tr>
      <w:tr w:rsidR="00200972" w:rsidRPr="00C35AC3" w:rsidTr="006E1737">
        <w:tc>
          <w:tcPr>
            <w:tcW w:w="550" w:type="pct"/>
            <w:vMerge/>
          </w:tcPr>
          <w:p w:rsidR="00200972" w:rsidRPr="00C35AC3" w:rsidRDefault="00200972" w:rsidP="006E1737">
            <w:pPr>
              <w:autoSpaceDE w:val="0"/>
              <w:autoSpaceDN w:val="0"/>
              <w:adjustRightInd w:val="0"/>
              <w:rPr>
                <w:rFonts w:ascii="Calisto MT" w:hAnsi="Calisto MT" w:cs="Arial"/>
              </w:rPr>
            </w:pPr>
          </w:p>
        </w:tc>
        <w:tc>
          <w:tcPr>
            <w:tcW w:w="1325" w:type="pct"/>
            <w:tcBorders>
              <w:bottom w:val="single" w:sz="4" w:space="0" w:color="000000"/>
            </w:tcBorders>
          </w:tcPr>
          <w:p w:rsidR="00200972" w:rsidRPr="009F1AC5" w:rsidRDefault="00200972" w:rsidP="006E1737">
            <w:pPr>
              <w:autoSpaceDE w:val="0"/>
              <w:autoSpaceDN w:val="0"/>
              <w:adjustRightInd w:val="0"/>
              <w:rPr>
                <w:rFonts w:ascii="Calisto MT" w:hAnsi="Calisto MT" w:cs="Arial"/>
                <w:i/>
                <w:highlight w:val="yellow"/>
              </w:rPr>
            </w:pPr>
          </w:p>
        </w:tc>
        <w:tc>
          <w:tcPr>
            <w:tcW w:w="433"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433"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433"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385"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337" w:type="pct"/>
            <w:gridSpan w:val="2"/>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385" w:type="pct"/>
            <w:gridSpan w:val="2"/>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336" w:type="pct"/>
            <w:gridSpan w:val="2"/>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c>
          <w:tcPr>
            <w:tcW w:w="383" w:type="pct"/>
            <w:tcBorders>
              <w:bottom w:val="single" w:sz="4" w:space="0" w:color="000000"/>
            </w:tcBorders>
          </w:tcPr>
          <w:p w:rsidR="00200972" w:rsidRPr="00C35AC3" w:rsidRDefault="00200972" w:rsidP="006E1737">
            <w:pPr>
              <w:autoSpaceDE w:val="0"/>
              <w:autoSpaceDN w:val="0"/>
              <w:adjustRightInd w:val="0"/>
              <w:rPr>
                <w:rFonts w:ascii="Calisto MT" w:hAnsi="Calisto MT" w:cs="Arial"/>
              </w:rPr>
            </w:pPr>
          </w:p>
        </w:tc>
      </w:tr>
    </w:tbl>
    <w:p w:rsidR="00200972" w:rsidRPr="00C35AC3" w:rsidRDefault="00200972" w:rsidP="00200972">
      <w:pPr>
        <w:autoSpaceDE w:val="0"/>
        <w:autoSpaceDN w:val="0"/>
        <w:adjustRightInd w:val="0"/>
        <w:rPr>
          <w:rFonts w:ascii="Calisto MT" w:hAnsi="Calisto MT" w:cs="Arial"/>
        </w:rPr>
      </w:pPr>
    </w:p>
    <w:p w:rsidR="00200972" w:rsidRPr="00C35AC3" w:rsidRDefault="00200972" w:rsidP="00200972">
      <w:pPr>
        <w:autoSpaceDE w:val="0"/>
        <w:autoSpaceDN w:val="0"/>
        <w:adjustRightInd w:val="0"/>
        <w:jc w:val="both"/>
        <w:rPr>
          <w:rFonts w:ascii="Calisto MT" w:hAnsi="Calisto MT" w:cs="Arial"/>
          <w:b/>
        </w:rPr>
      </w:pPr>
      <w:r w:rsidRPr="00C35AC3">
        <w:rPr>
          <w:rFonts w:ascii="Calisto MT" w:hAnsi="Calisto MT" w:cs="Arial"/>
          <w:b/>
        </w:rPr>
        <w:t>4.4</w:t>
      </w:r>
      <w:r w:rsidRPr="00C35AC3">
        <w:rPr>
          <w:rFonts w:ascii="Calisto MT" w:hAnsi="Calisto MT" w:cs="Arial"/>
          <w:b/>
        </w:rPr>
        <w:tab/>
        <w:t>OUTPUT 4 – INTERNATIONAL COOPERATION</w:t>
      </w:r>
    </w:p>
    <w:p w:rsidR="00200972" w:rsidRPr="00C35AC3" w:rsidRDefault="00200972" w:rsidP="00200972">
      <w:pPr>
        <w:autoSpaceDE w:val="0"/>
        <w:autoSpaceDN w:val="0"/>
        <w:adjustRightInd w:val="0"/>
        <w:jc w:val="both"/>
        <w:rPr>
          <w:rFonts w:ascii="Calisto MT" w:hAnsi="Calisto MT" w:cs="Arial"/>
          <w:b/>
        </w:rPr>
      </w:pPr>
    </w:p>
    <w:p w:rsidR="00200972" w:rsidRPr="00C35AC3" w:rsidRDefault="00200972" w:rsidP="00200972">
      <w:pPr>
        <w:autoSpaceDE w:val="0"/>
        <w:autoSpaceDN w:val="0"/>
        <w:adjustRightInd w:val="0"/>
        <w:jc w:val="both"/>
        <w:rPr>
          <w:rFonts w:ascii="Calisto MT" w:hAnsi="Calisto MT" w:cs="Arial"/>
          <w:b/>
        </w:rPr>
      </w:pPr>
      <w:r w:rsidRPr="00C35AC3">
        <w:rPr>
          <w:rFonts w:ascii="Calisto MT" w:hAnsi="Calisto MT" w:cs="Arial"/>
          <w:b/>
        </w:rPr>
        <w:t xml:space="preserve">Outcome goal 1: </w:t>
      </w:r>
      <w:r w:rsidRPr="00C35AC3">
        <w:rPr>
          <w:rFonts w:ascii="Calisto MT" w:hAnsi="Calisto MT" w:cs="Arial"/>
          <w:vanish/>
        </w:rPr>
        <w:t xml:space="preserve">(Applicable institutional outcome orientated goal) </w:t>
      </w:r>
      <w:r w:rsidRPr="00C35AC3">
        <w:rPr>
          <w:rFonts w:ascii="Calisto MT" w:hAnsi="Calisto MT" w:cs="Arial"/>
        </w:rPr>
        <w:t xml:space="preserve">To represent the people by processing international agreements, treaties, conventions and conduct international study tours </w:t>
      </w:r>
    </w:p>
    <w:p w:rsidR="00200972" w:rsidRPr="00C35AC3" w:rsidRDefault="00200972" w:rsidP="00200972">
      <w:pPr>
        <w:autoSpaceDE w:val="0"/>
        <w:autoSpaceDN w:val="0"/>
        <w:adjustRightInd w:val="0"/>
        <w:jc w:val="both"/>
        <w:rPr>
          <w:rFonts w:ascii="Calisto MT" w:hAnsi="Calisto MT" w:cs="Arial"/>
          <w:b/>
        </w:rPr>
      </w:pPr>
    </w:p>
    <w:p w:rsidR="00200972" w:rsidRPr="00C35AC3" w:rsidRDefault="00200972" w:rsidP="00200972">
      <w:pPr>
        <w:autoSpaceDE w:val="0"/>
        <w:autoSpaceDN w:val="0"/>
        <w:adjustRightInd w:val="0"/>
        <w:jc w:val="both"/>
        <w:rPr>
          <w:rFonts w:ascii="Calisto MT" w:hAnsi="Calisto MT" w:cs="Arial"/>
          <w:b/>
        </w:rPr>
      </w:pPr>
      <w:r w:rsidRPr="00C35AC3">
        <w:rPr>
          <w:rFonts w:ascii="Calisto MT" w:hAnsi="Calisto MT" w:cs="Arial"/>
          <w:b/>
        </w:rPr>
        <w:t>Strategic objective 1</w:t>
      </w:r>
      <w:r w:rsidRPr="00C35AC3">
        <w:rPr>
          <w:rFonts w:ascii="Calisto MT" w:hAnsi="Calisto MT" w:cs="Arial"/>
        </w:rPr>
        <w:t xml:space="preserve">: To partake and cooperate with international cooperation activities </w:t>
      </w:r>
    </w:p>
    <w:p w:rsidR="00200972" w:rsidRPr="00C35AC3" w:rsidRDefault="00200972" w:rsidP="00200972">
      <w:pPr>
        <w:autoSpaceDE w:val="0"/>
        <w:autoSpaceDN w:val="0"/>
        <w:adjustRightInd w:val="0"/>
        <w:jc w:val="both"/>
        <w:rPr>
          <w:rFonts w:ascii="Calisto MT" w:hAnsi="Calisto MT" w:cs="Arial"/>
          <w:b/>
        </w:rPr>
      </w:pPr>
    </w:p>
    <w:p w:rsidR="00200972" w:rsidRPr="00C35AC3" w:rsidRDefault="00200972" w:rsidP="00200972">
      <w:pPr>
        <w:autoSpaceDE w:val="0"/>
        <w:autoSpaceDN w:val="0"/>
        <w:adjustRightInd w:val="0"/>
        <w:jc w:val="both"/>
        <w:rPr>
          <w:rFonts w:ascii="Calisto MT" w:hAnsi="Calisto MT" w:cs="Arial"/>
          <w:b/>
        </w:rPr>
      </w:pPr>
      <w:r w:rsidRPr="00C35AC3">
        <w:rPr>
          <w:rFonts w:ascii="Calisto MT" w:hAnsi="Calisto MT" w:cs="Arial"/>
          <w:b/>
        </w:rPr>
        <w:t xml:space="preserve">Performance indicator: </w:t>
      </w:r>
      <w:r w:rsidRPr="00C35AC3">
        <w:rPr>
          <w:rFonts w:ascii="Calisto MT" w:hAnsi="Calisto MT" w:cs="Arial"/>
          <w:b/>
        </w:rPr>
        <w:tab/>
        <w:t>Annual target</w:t>
      </w:r>
    </w:p>
    <w:p w:rsidR="00200972" w:rsidRPr="00C35AC3" w:rsidRDefault="00200972" w:rsidP="00200972">
      <w:pPr>
        <w:autoSpaceDE w:val="0"/>
        <w:autoSpaceDN w:val="0"/>
        <w:adjustRightInd w:val="0"/>
        <w:rPr>
          <w:rFonts w:ascii="Calisto MT" w:hAnsi="Calisto MT" w:cs="Arial"/>
        </w:rPr>
      </w:pPr>
    </w:p>
    <w:p w:rsidR="00200972" w:rsidRDefault="00200972" w:rsidP="00200972">
      <w:pPr>
        <w:autoSpaceDE w:val="0"/>
        <w:autoSpaceDN w:val="0"/>
        <w:adjustRightInd w:val="0"/>
        <w:rPr>
          <w:rFonts w:ascii="Calisto MT" w:hAnsi="Calisto MT" w:cs="Arial"/>
        </w:rPr>
      </w:pPr>
    </w:p>
    <w:tbl>
      <w:tblPr>
        <w:tblW w:w="5159"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1"/>
        <w:gridCol w:w="3079"/>
        <w:gridCol w:w="1105"/>
        <w:gridCol w:w="1114"/>
        <w:gridCol w:w="1398"/>
        <w:gridCol w:w="1395"/>
        <w:gridCol w:w="1755"/>
        <w:gridCol w:w="1584"/>
        <w:gridCol w:w="2157"/>
      </w:tblGrid>
      <w:tr w:rsidR="00200972" w:rsidRPr="00D97C01" w:rsidTr="006E1737">
        <w:tc>
          <w:tcPr>
            <w:tcW w:w="548" w:type="pct"/>
            <w:vMerge w:val="restart"/>
            <w:shd w:val="pct20" w:color="auto" w:fill="auto"/>
          </w:tcPr>
          <w:p w:rsidR="00200972" w:rsidRPr="00D97C01" w:rsidRDefault="00200972" w:rsidP="006E1737">
            <w:pPr>
              <w:autoSpaceDE w:val="0"/>
              <w:autoSpaceDN w:val="0"/>
              <w:adjustRightInd w:val="0"/>
              <w:rPr>
                <w:rFonts w:ascii="Calisto MT" w:hAnsi="Calisto MT" w:cstheme="minorHAnsi"/>
                <w:b/>
              </w:rPr>
            </w:pPr>
            <w:r w:rsidRPr="00D97C01">
              <w:rPr>
                <w:rFonts w:ascii="Calisto MT" w:hAnsi="Calisto MT" w:cstheme="minorHAnsi"/>
                <w:b/>
              </w:rPr>
              <w:t>Department/</w:t>
            </w:r>
          </w:p>
          <w:p w:rsidR="00200972" w:rsidRPr="00D97C01" w:rsidRDefault="00200972" w:rsidP="006E1737">
            <w:pPr>
              <w:autoSpaceDE w:val="0"/>
              <w:autoSpaceDN w:val="0"/>
              <w:adjustRightInd w:val="0"/>
              <w:rPr>
                <w:rFonts w:ascii="Calisto MT" w:hAnsi="Calisto MT" w:cstheme="minorHAnsi"/>
                <w:b/>
              </w:rPr>
            </w:pPr>
            <w:r w:rsidRPr="00D97C01">
              <w:rPr>
                <w:rFonts w:ascii="Calisto MT" w:hAnsi="Calisto MT" w:cstheme="minorHAnsi"/>
                <w:b/>
              </w:rPr>
              <w:t>Entity</w:t>
            </w:r>
          </w:p>
        </w:tc>
        <w:tc>
          <w:tcPr>
            <w:tcW w:w="1009" w:type="pct"/>
            <w:vMerge w:val="restart"/>
            <w:shd w:val="pct20" w:color="auto" w:fill="auto"/>
          </w:tcPr>
          <w:p w:rsidR="00200972" w:rsidRPr="00D97C01" w:rsidRDefault="00200972" w:rsidP="006E1737">
            <w:pPr>
              <w:autoSpaceDE w:val="0"/>
              <w:autoSpaceDN w:val="0"/>
              <w:adjustRightInd w:val="0"/>
              <w:rPr>
                <w:rFonts w:ascii="Calisto MT" w:hAnsi="Calisto MT" w:cstheme="minorHAnsi"/>
                <w:b/>
              </w:rPr>
            </w:pPr>
            <w:r w:rsidRPr="00D97C01">
              <w:rPr>
                <w:rFonts w:ascii="Calisto MT" w:hAnsi="Calisto MT" w:cstheme="minorHAnsi"/>
                <w:b/>
              </w:rPr>
              <w:t>Performance indicator</w:t>
            </w:r>
          </w:p>
        </w:tc>
        <w:tc>
          <w:tcPr>
            <w:tcW w:w="362" w:type="pct"/>
            <w:vMerge w:val="restart"/>
            <w:shd w:val="pct20" w:color="auto" w:fill="auto"/>
          </w:tcPr>
          <w:p w:rsidR="00200972" w:rsidRPr="00D97C01" w:rsidRDefault="00200972" w:rsidP="006E1737">
            <w:pPr>
              <w:autoSpaceDE w:val="0"/>
              <w:autoSpaceDN w:val="0"/>
              <w:adjustRightInd w:val="0"/>
              <w:rPr>
                <w:rFonts w:ascii="Calisto MT" w:hAnsi="Calisto MT" w:cstheme="minorHAnsi"/>
                <w:b/>
              </w:rPr>
            </w:pPr>
            <w:r w:rsidRPr="00D97C01">
              <w:rPr>
                <w:rFonts w:ascii="Calisto MT" w:hAnsi="Calisto MT" w:cstheme="minorHAnsi"/>
                <w:b/>
              </w:rPr>
              <w:t xml:space="preserve">Baseline </w:t>
            </w:r>
          </w:p>
        </w:tc>
        <w:tc>
          <w:tcPr>
            <w:tcW w:w="3081" w:type="pct"/>
            <w:gridSpan w:val="6"/>
            <w:shd w:val="pct20" w:color="auto" w:fill="auto"/>
          </w:tcPr>
          <w:p w:rsidR="00200972" w:rsidRPr="00D97C01" w:rsidRDefault="00200972" w:rsidP="006E1737">
            <w:pPr>
              <w:autoSpaceDE w:val="0"/>
              <w:autoSpaceDN w:val="0"/>
              <w:adjustRightInd w:val="0"/>
              <w:jc w:val="center"/>
              <w:rPr>
                <w:rFonts w:ascii="Calisto MT" w:hAnsi="Calisto MT" w:cstheme="minorHAnsi"/>
                <w:b/>
              </w:rPr>
            </w:pPr>
            <w:r w:rsidRPr="00D97C01">
              <w:rPr>
                <w:rFonts w:ascii="Calisto MT" w:hAnsi="Calisto MT" w:cstheme="minorHAnsi"/>
                <w:b/>
              </w:rPr>
              <w:t>Annual Targets</w:t>
            </w:r>
          </w:p>
        </w:tc>
      </w:tr>
      <w:tr w:rsidR="00200972" w:rsidRPr="00815103" w:rsidTr="006E1737">
        <w:trPr>
          <w:trHeight w:val="404"/>
        </w:trPr>
        <w:tc>
          <w:tcPr>
            <w:tcW w:w="548" w:type="pct"/>
            <w:vMerge/>
            <w:tcBorders>
              <w:bottom w:val="single" w:sz="4" w:space="0" w:color="000000"/>
            </w:tcBorders>
            <w:shd w:val="pct20" w:color="auto" w:fill="auto"/>
          </w:tcPr>
          <w:p w:rsidR="00200972" w:rsidRPr="00D97C01" w:rsidRDefault="00200972" w:rsidP="006E1737">
            <w:pPr>
              <w:autoSpaceDE w:val="0"/>
              <w:autoSpaceDN w:val="0"/>
              <w:adjustRightInd w:val="0"/>
              <w:rPr>
                <w:rFonts w:ascii="Calisto MT" w:hAnsi="Calisto MT" w:cstheme="minorHAnsi"/>
              </w:rPr>
            </w:pPr>
          </w:p>
        </w:tc>
        <w:tc>
          <w:tcPr>
            <w:tcW w:w="1009" w:type="pct"/>
            <w:vMerge/>
            <w:shd w:val="pct20" w:color="auto" w:fill="auto"/>
          </w:tcPr>
          <w:p w:rsidR="00200972" w:rsidRPr="00D97C01" w:rsidRDefault="00200972" w:rsidP="006E1737">
            <w:pPr>
              <w:autoSpaceDE w:val="0"/>
              <w:autoSpaceDN w:val="0"/>
              <w:adjustRightInd w:val="0"/>
              <w:rPr>
                <w:rFonts w:ascii="Calisto MT" w:hAnsi="Calisto MT" w:cstheme="minorHAnsi"/>
              </w:rPr>
            </w:pPr>
          </w:p>
        </w:tc>
        <w:tc>
          <w:tcPr>
            <w:tcW w:w="362" w:type="pct"/>
            <w:vMerge/>
            <w:shd w:val="pct20" w:color="auto" w:fill="auto"/>
          </w:tcPr>
          <w:p w:rsidR="00200972" w:rsidRPr="00D97C01" w:rsidRDefault="00200972" w:rsidP="006E1737">
            <w:pPr>
              <w:autoSpaceDE w:val="0"/>
              <w:autoSpaceDN w:val="0"/>
              <w:adjustRightInd w:val="0"/>
              <w:rPr>
                <w:rFonts w:ascii="Calisto MT" w:hAnsi="Calisto MT" w:cstheme="minorHAnsi"/>
              </w:rPr>
            </w:pPr>
          </w:p>
        </w:tc>
        <w:tc>
          <w:tcPr>
            <w:tcW w:w="365" w:type="pct"/>
            <w:shd w:val="pct20" w:color="auto" w:fill="auto"/>
          </w:tcPr>
          <w:p w:rsidR="00200972" w:rsidRPr="00815103" w:rsidRDefault="00200972" w:rsidP="006E1737">
            <w:pPr>
              <w:autoSpaceDE w:val="0"/>
              <w:autoSpaceDN w:val="0"/>
              <w:adjustRightInd w:val="0"/>
              <w:rPr>
                <w:rFonts w:ascii="Calisto MT" w:hAnsi="Calisto MT" w:cstheme="minorHAnsi"/>
                <w:b/>
              </w:rPr>
            </w:pPr>
            <w:r w:rsidRPr="00815103">
              <w:rPr>
                <w:rFonts w:ascii="Calisto MT" w:hAnsi="Calisto MT" w:cstheme="minorHAnsi"/>
                <w:b/>
              </w:rPr>
              <w:t>2019/20</w:t>
            </w:r>
          </w:p>
        </w:tc>
        <w:tc>
          <w:tcPr>
            <w:tcW w:w="458" w:type="pct"/>
            <w:shd w:val="pct20" w:color="auto" w:fill="auto"/>
          </w:tcPr>
          <w:p w:rsidR="00200972" w:rsidRPr="00815103" w:rsidRDefault="00200972" w:rsidP="006E1737">
            <w:pPr>
              <w:autoSpaceDE w:val="0"/>
              <w:autoSpaceDN w:val="0"/>
              <w:adjustRightInd w:val="0"/>
              <w:rPr>
                <w:rFonts w:ascii="Calisto MT" w:hAnsi="Calisto MT" w:cstheme="minorHAnsi"/>
                <w:b/>
              </w:rPr>
            </w:pPr>
            <w:r w:rsidRPr="00815103">
              <w:rPr>
                <w:rFonts w:ascii="Calisto MT" w:hAnsi="Calisto MT" w:cstheme="minorHAnsi"/>
                <w:b/>
              </w:rPr>
              <w:t>2020/21</w:t>
            </w:r>
          </w:p>
        </w:tc>
        <w:tc>
          <w:tcPr>
            <w:tcW w:w="457" w:type="pct"/>
            <w:tcBorders>
              <w:bottom w:val="single" w:sz="4" w:space="0" w:color="000000"/>
            </w:tcBorders>
            <w:shd w:val="pct20" w:color="auto" w:fill="auto"/>
          </w:tcPr>
          <w:p w:rsidR="00200972" w:rsidRPr="00815103" w:rsidRDefault="00200972" w:rsidP="006E1737">
            <w:pPr>
              <w:autoSpaceDE w:val="0"/>
              <w:autoSpaceDN w:val="0"/>
              <w:adjustRightInd w:val="0"/>
              <w:rPr>
                <w:rFonts w:ascii="Calisto MT" w:hAnsi="Calisto MT" w:cstheme="minorHAnsi"/>
                <w:b/>
              </w:rPr>
            </w:pPr>
            <w:r w:rsidRPr="00815103">
              <w:rPr>
                <w:rFonts w:ascii="Calisto MT" w:hAnsi="Calisto MT" w:cstheme="minorHAnsi"/>
                <w:b/>
              </w:rPr>
              <w:t>2021/22</w:t>
            </w:r>
          </w:p>
        </w:tc>
        <w:tc>
          <w:tcPr>
            <w:tcW w:w="575" w:type="pct"/>
            <w:shd w:val="pct20" w:color="auto" w:fill="auto"/>
          </w:tcPr>
          <w:p w:rsidR="00200972" w:rsidRPr="00815103" w:rsidRDefault="00200972" w:rsidP="006E1737">
            <w:pPr>
              <w:autoSpaceDE w:val="0"/>
              <w:autoSpaceDN w:val="0"/>
              <w:adjustRightInd w:val="0"/>
              <w:rPr>
                <w:rFonts w:ascii="Calisto MT" w:hAnsi="Calisto MT" w:cstheme="minorHAnsi"/>
                <w:b/>
              </w:rPr>
            </w:pPr>
            <w:r w:rsidRPr="00815103">
              <w:rPr>
                <w:rFonts w:ascii="Calisto MT" w:hAnsi="Calisto MT" w:cstheme="minorHAnsi"/>
                <w:b/>
              </w:rPr>
              <w:t>2022/23</w:t>
            </w:r>
          </w:p>
        </w:tc>
        <w:tc>
          <w:tcPr>
            <w:tcW w:w="519" w:type="pct"/>
            <w:shd w:val="pct20" w:color="auto" w:fill="auto"/>
          </w:tcPr>
          <w:p w:rsidR="00200972" w:rsidRPr="00815103" w:rsidRDefault="00200972" w:rsidP="006E1737">
            <w:pPr>
              <w:autoSpaceDE w:val="0"/>
              <w:autoSpaceDN w:val="0"/>
              <w:adjustRightInd w:val="0"/>
              <w:rPr>
                <w:rFonts w:ascii="Calisto MT" w:hAnsi="Calisto MT" w:cstheme="minorHAnsi"/>
                <w:b/>
              </w:rPr>
            </w:pPr>
            <w:r w:rsidRPr="00815103">
              <w:rPr>
                <w:rFonts w:ascii="Calisto MT" w:hAnsi="Calisto MT" w:cstheme="minorHAnsi"/>
                <w:b/>
              </w:rPr>
              <w:t>2023/24</w:t>
            </w:r>
          </w:p>
        </w:tc>
        <w:tc>
          <w:tcPr>
            <w:tcW w:w="707" w:type="pct"/>
            <w:shd w:val="pct20" w:color="auto" w:fill="auto"/>
          </w:tcPr>
          <w:p w:rsidR="00200972" w:rsidRPr="00815103" w:rsidRDefault="00200972" w:rsidP="006E1737">
            <w:pPr>
              <w:autoSpaceDE w:val="0"/>
              <w:autoSpaceDN w:val="0"/>
              <w:adjustRightInd w:val="0"/>
              <w:rPr>
                <w:rFonts w:ascii="Calisto MT" w:hAnsi="Calisto MT" w:cstheme="minorHAnsi"/>
                <w:b/>
              </w:rPr>
            </w:pPr>
            <w:r w:rsidRPr="00815103">
              <w:rPr>
                <w:rFonts w:ascii="Calisto MT" w:hAnsi="Calisto MT" w:cstheme="minorHAnsi"/>
                <w:b/>
              </w:rPr>
              <w:t>2024/25</w:t>
            </w:r>
          </w:p>
        </w:tc>
      </w:tr>
      <w:tr w:rsidR="00200972" w:rsidRPr="00D97C01" w:rsidTr="006E1737">
        <w:tc>
          <w:tcPr>
            <w:tcW w:w="548" w:type="pct"/>
            <w:vMerge w:val="restart"/>
            <w:shd w:val="pct20" w:color="auto" w:fill="DEEAF6" w:themeFill="accent1" w:themeFillTint="33"/>
          </w:tcPr>
          <w:p w:rsidR="00200972" w:rsidRDefault="00200972" w:rsidP="006E1737">
            <w:pPr>
              <w:autoSpaceDE w:val="0"/>
              <w:autoSpaceDN w:val="0"/>
              <w:adjustRightInd w:val="0"/>
              <w:rPr>
                <w:rFonts w:ascii="Calisto MT" w:hAnsi="Calisto MT" w:cstheme="minorHAnsi"/>
                <w:b/>
              </w:rPr>
            </w:pPr>
            <w:proofErr w:type="spellStart"/>
            <w:r>
              <w:rPr>
                <w:rFonts w:ascii="Calisto MT" w:hAnsi="Calisto MT" w:cstheme="minorHAnsi"/>
                <w:b/>
              </w:rPr>
              <w:t>Defence</w:t>
            </w:r>
            <w:proofErr w:type="spellEnd"/>
          </w:p>
        </w:tc>
        <w:tc>
          <w:tcPr>
            <w:tcW w:w="1009" w:type="pct"/>
          </w:tcPr>
          <w:p w:rsidR="00200972" w:rsidRPr="00D97C01" w:rsidRDefault="003C5ED4" w:rsidP="006E1737">
            <w:pPr>
              <w:autoSpaceDE w:val="0"/>
              <w:autoSpaceDN w:val="0"/>
              <w:adjustRightInd w:val="0"/>
              <w:rPr>
                <w:rFonts w:ascii="Calisto MT" w:hAnsi="Calisto MT" w:cstheme="minorHAnsi"/>
              </w:rPr>
            </w:pPr>
            <w:r w:rsidRPr="00086440">
              <w:rPr>
                <w:rFonts w:ascii="Calisto MT" w:hAnsi="Calisto MT" w:cs="Arial"/>
              </w:rPr>
              <w:t>Oversight visit to DRC</w:t>
            </w:r>
          </w:p>
        </w:tc>
        <w:tc>
          <w:tcPr>
            <w:tcW w:w="362" w:type="pct"/>
          </w:tcPr>
          <w:p w:rsidR="00200972" w:rsidRPr="00D97C01" w:rsidRDefault="00200972" w:rsidP="006E1737">
            <w:pPr>
              <w:autoSpaceDE w:val="0"/>
              <w:autoSpaceDN w:val="0"/>
              <w:adjustRightInd w:val="0"/>
              <w:rPr>
                <w:rFonts w:ascii="Calisto MT" w:hAnsi="Calisto MT" w:cstheme="minorHAnsi"/>
              </w:rPr>
            </w:pPr>
            <w:r>
              <w:rPr>
                <w:rFonts w:ascii="Calisto MT" w:hAnsi="Calisto MT" w:cstheme="minorHAnsi"/>
              </w:rPr>
              <w:t>0</w:t>
            </w:r>
          </w:p>
        </w:tc>
        <w:tc>
          <w:tcPr>
            <w:tcW w:w="365" w:type="pct"/>
          </w:tcPr>
          <w:p w:rsidR="00200972" w:rsidRDefault="00200972" w:rsidP="006E1737">
            <w:pPr>
              <w:autoSpaceDE w:val="0"/>
              <w:autoSpaceDN w:val="0"/>
              <w:adjustRightInd w:val="0"/>
              <w:rPr>
                <w:rFonts w:ascii="Calisto MT" w:hAnsi="Calisto MT" w:cstheme="minorHAnsi"/>
              </w:rPr>
            </w:pPr>
            <w:r>
              <w:rPr>
                <w:rFonts w:ascii="Calisto MT" w:hAnsi="Calisto MT" w:cstheme="minorHAnsi"/>
              </w:rPr>
              <w:t>0</w:t>
            </w:r>
          </w:p>
        </w:tc>
        <w:tc>
          <w:tcPr>
            <w:tcW w:w="458" w:type="pct"/>
          </w:tcPr>
          <w:p w:rsidR="00200972" w:rsidRDefault="003C5ED4" w:rsidP="006E1737">
            <w:pPr>
              <w:autoSpaceDE w:val="0"/>
              <w:autoSpaceDN w:val="0"/>
              <w:adjustRightInd w:val="0"/>
              <w:rPr>
                <w:rFonts w:ascii="Calisto MT" w:hAnsi="Calisto MT" w:cstheme="minorHAnsi"/>
              </w:rPr>
            </w:pPr>
            <w:r>
              <w:rPr>
                <w:rFonts w:ascii="Calisto MT" w:hAnsi="Calisto MT" w:cstheme="minorHAnsi"/>
              </w:rPr>
              <w:t>1</w:t>
            </w:r>
          </w:p>
        </w:tc>
        <w:tc>
          <w:tcPr>
            <w:tcW w:w="457" w:type="pct"/>
            <w:tcBorders>
              <w:bottom w:val="single" w:sz="4" w:space="0" w:color="000000"/>
            </w:tcBorders>
            <w:shd w:val="clear" w:color="auto" w:fill="000000" w:themeFill="text1"/>
          </w:tcPr>
          <w:p w:rsidR="00200972" w:rsidRPr="00D97C01" w:rsidRDefault="00200972" w:rsidP="006E1737">
            <w:pPr>
              <w:autoSpaceDE w:val="0"/>
              <w:autoSpaceDN w:val="0"/>
              <w:adjustRightInd w:val="0"/>
              <w:rPr>
                <w:rFonts w:ascii="Calisto MT" w:hAnsi="Calisto MT" w:cstheme="minorHAnsi"/>
                <w:i/>
                <w:u w:val="single"/>
              </w:rPr>
            </w:pPr>
          </w:p>
        </w:tc>
        <w:tc>
          <w:tcPr>
            <w:tcW w:w="575" w:type="pct"/>
          </w:tcPr>
          <w:p w:rsidR="00200972" w:rsidRDefault="00200972" w:rsidP="006E1737">
            <w:pPr>
              <w:autoSpaceDE w:val="0"/>
              <w:autoSpaceDN w:val="0"/>
              <w:adjustRightInd w:val="0"/>
              <w:rPr>
                <w:rFonts w:ascii="Calisto MT" w:hAnsi="Calisto MT" w:cstheme="minorHAnsi"/>
              </w:rPr>
            </w:pPr>
          </w:p>
        </w:tc>
        <w:tc>
          <w:tcPr>
            <w:tcW w:w="519" w:type="pct"/>
          </w:tcPr>
          <w:p w:rsidR="00200972" w:rsidRDefault="00200972" w:rsidP="006E1737">
            <w:pPr>
              <w:autoSpaceDE w:val="0"/>
              <w:autoSpaceDN w:val="0"/>
              <w:adjustRightInd w:val="0"/>
              <w:rPr>
                <w:rFonts w:ascii="Calisto MT" w:hAnsi="Calisto MT" w:cstheme="minorHAnsi"/>
              </w:rPr>
            </w:pPr>
          </w:p>
        </w:tc>
        <w:tc>
          <w:tcPr>
            <w:tcW w:w="707" w:type="pct"/>
          </w:tcPr>
          <w:p w:rsidR="00200972" w:rsidRPr="0031542B" w:rsidRDefault="00200972" w:rsidP="006E1737">
            <w:pPr>
              <w:autoSpaceDE w:val="0"/>
              <w:autoSpaceDN w:val="0"/>
              <w:adjustRightInd w:val="0"/>
              <w:rPr>
                <w:rFonts w:ascii="Calisto MT" w:hAnsi="Calisto MT" w:cstheme="minorHAnsi"/>
                <w:color w:val="000000" w:themeColor="text1"/>
              </w:rPr>
            </w:pPr>
          </w:p>
        </w:tc>
      </w:tr>
      <w:tr w:rsidR="00200972" w:rsidRPr="00D97C01" w:rsidTr="006E1737">
        <w:tc>
          <w:tcPr>
            <w:tcW w:w="548" w:type="pct"/>
            <w:vMerge/>
            <w:shd w:val="pct20" w:color="auto" w:fill="DEEAF6" w:themeFill="accent1" w:themeFillTint="33"/>
          </w:tcPr>
          <w:p w:rsidR="00200972" w:rsidRPr="00D97C01" w:rsidRDefault="00200972" w:rsidP="006E1737">
            <w:pPr>
              <w:autoSpaceDE w:val="0"/>
              <w:autoSpaceDN w:val="0"/>
              <w:adjustRightInd w:val="0"/>
              <w:rPr>
                <w:rFonts w:ascii="Calisto MT" w:hAnsi="Calisto MT" w:cstheme="minorHAnsi"/>
              </w:rPr>
            </w:pPr>
          </w:p>
        </w:tc>
        <w:tc>
          <w:tcPr>
            <w:tcW w:w="1009"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Number of International Study Tours to benchmark identified issues</w:t>
            </w:r>
          </w:p>
        </w:tc>
        <w:tc>
          <w:tcPr>
            <w:tcW w:w="362"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p w:rsidR="00200972" w:rsidRPr="00D97C01" w:rsidRDefault="00200972" w:rsidP="006E1737">
            <w:pPr>
              <w:autoSpaceDE w:val="0"/>
              <w:autoSpaceDN w:val="0"/>
              <w:adjustRightInd w:val="0"/>
              <w:rPr>
                <w:rFonts w:ascii="Calisto MT" w:hAnsi="Calisto MT" w:cstheme="minorHAnsi"/>
              </w:rPr>
            </w:pPr>
          </w:p>
        </w:tc>
        <w:tc>
          <w:tcPr>
            <w:tcW w:w="365" w:type="pct"/>
          </w:tcPr>
          <w:p w:rsidR="00200972" w:rsidRPr="00D97C01" w:rsidRDefault="00200972" w:rsidP="006E1737">
            <w:pPr>
              <w:autoSpaceDE w:val="0"/>
              <w:autoSpaceDN w:val="0"/>
              <w:adjustRightInd w:val="0"/>
              <w:rPr>
                <w:rFonts w:ascii="Calisto MT" w:hAnsi="Calisto MT" w:cstheme="minorHAnsi"/>
              </w:rPr>
            </w:pPr>
            <w:r>
              <w:rPr>
                <w:rFonts w:ascii="Calisto MT" w:hAnsi="Calisto MT" w:cstheme="minorHAnsi"/>
              </w:rPr>
              <w:t>0</w:t>
            </w:r>
          </w:p>
        </w:tc>
        <w:tc>
          <w:tcPr>
            <w:tcW w:w="458" w:type="pct"/>
          </w:tcPr>
          <w:p w:rsidR="00200972" w:rsidRPr="00D97C01" w:rsidRDefault="00200972" w:rsidP="006E1737">
            <w:pPr>
              <w:autoSpaceDE w:val="0"/>
              <w:autoSpaceDN w:val="0"/>
              <w:adjustRightInd w:val="0"/>
              <w:rPr>
                <w:rFonts w:ascii="Calisto MT" w:hAnsi="Calisto MT" w:cstheme="minorHAnsi"/>
              </w:rPr>
            </w:pPr>
          </w:p>
        </w:tc>
        <w:tc>
          <w:tcPr>
            <w:tcW w:w="457" w:type="pct"/>
            <w:shd w:val="clear" w:color="auto" w:fill="000000" w:themeFill="text1"/>
          </w:tcPr>
          <w:p w:rsidR="00200972" w:rsidRPr="00D97C01" w:rsidRDefault="00200972" w:rsidP="006E1737">
            <w:pPr>
              <w:autoSpaceDE w:val="0"/>
              <w:autoSpaceDN w:val="0"/>
              <w:adjustRightInd w:val="0"/>
              <w:rPr>
                <w:rFonts w:ascii="Calisto MT" w:hAnsi="Calisto MT" w:cstheme="minorHAnsi"/>
                <w:i/>
                <w:u w:val="single"/>
              </w:rPr>
            </w:pPr>
          </w:p>
        </w:tc>
        <w:tc>
          <w:tcPr>
            <w:tcW w:w="575" w:type="pct"/>
          </w:tcPr>
          <w:p w:rsidR="00200972" w:rsidRPr="00D97C01" w:rsidRDefault="00200972" w:rsidP="006E1737">
            <w:pPr>
              <w:autoSpaceDE w:val="0"/>
              <w:autoSpaceDN w:val="0"/>
              <w:adjustRightInd w:val="0"/>
              <w:rPr>
                <w:rFonts w:ascii="Calisto MT" w:hAnsi="Calisto MT" w:cstheme="minorHAnsi"/>
              </w:rPr>
            </w:pPr>
            <w:r>
              <w:rPr>
                <w:rFonts w:ascii="Calisto MT" w:hAnsi="Calisto MT" w:cstheme="minorHAnsi"/>
              </w:rPr>
              <w:t xml:space="preserve">Force Structure &amp; Force Design </w:t>
            </w:r>
          </w:p>
        </w:tc>
        <w:tc>
          <w:tcPr>
            <w:tcW w:w="519" w:type="pct"/>
          </w:tcPr>
          <w:p w:rsidR="00200972" w:rsidRPr="00D6081D" w:rsidRDefault="00200972" w:rsidP="006E1737">
            <w:pPr>
              <w:autoSpaceDE w:val="0"/>
              <w:autoSpaceDN w:val="0"/>
              <w:adjustRightInd w:val="0"/>
              <w:rPr>
                <w:rFonts w:ascii="Calisto MT" w:hAnsi="Calisto MT" w:cstheme="minorHAnsi"/>
                <w:i/>
              </w:rPr>
            </w:pPr>
            <w:r>
              <w:rPr>
                <w:rFonts w:ascii="Calisto MT" w:hAnsi="Calisto MT" w:cstheme="minorHAnsi"/>
                <w:sz w:val="22"/>
                <w:szCs w:val="22"/>
              </w:rPr>
              <w:t>A</w:t>
            </w:r>
            <w:r>
              <w:rPr>
                <w:rFonts w:ascii="Calisto MT" w:hAnsi="Calisto MT" w:cstheme="minorHAnsi"/>
              </w:rPr>
              <w:t>rms Control Regime (NCACC)</w:t>
            </w:r>
          </w:p>
        </w:tc>
        <w:tc>
          <w:tcPr>
            <w:tcW w:w="707" w:type="pct"/>
          </w:tcPr>
          <w:p w:rsidR="00200972" w:rsidRPr="00D97C01" w:rsidRDefault="00200972" w:rsidP="006E1737">
            <w:pPr>
              <w:autoSpaceDE w:val="0"/>
              <w:autoSpaceDN w:val="0"/>
              <w:adjustRightInd w:val="0"/>
              <w:rPr>
                <w:rFonts w:ascii="Calisto MT" w:hAnsi="Calisto MT" w:cstheme="minorHAnsi"/>
                <w:i/>
              </w:rPr>
            </w:pPr>
            <w:r w:rsidRPr="0031542B">
              <w:rPr>
                <w:rFonts w:ascii="Calisto MT" w:hAnsi="Calisto MT" w:cstheme="minorHAnsi"/>
                <w:color w:val="000000" w:themeColor="text1"/>
              </w:rPr>
              <w:t>(Norway and UK (Reserves</w:t>
            </w:r>
            <w:r w:rsidRPr="00D97C01">
              <w:rPr>
                <w:rFonts w:ascii="Calisto MT" w:hAnsi="Calisto MT" w:cstheme="minorHAnsi"/>
                <w:i/>
                <w:color w:val="00B050"/>
              </w:rPr>
              <w:t>)</w:t>
            </w:r>
          </w:p>
        </w:tc>
      </w:tr>
      <w:tr w:rsidR="00200972" w:rsidRPr="00D97C01" w:rsidTr="006E1737">
        <w:tc>
          <w:tcPr>
            <w:tcW w:w="548"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1009"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362"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365"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458"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457" w:type="pct"/>
            <w:shd w:val="clear" w:color="auto" w:fill="000000" w:themeFill="text1"/>
          </w:tcPr>
          <w:p w:rsidR="00200972" w:rsidRPr="00D97C01" w:rsidRDefault="00200972" w:rsidP="006E1737">
            <w:pPr>
              <w:autoSpaceDE w:val="0"/>
              <w:autoSpaceDN w:val="0"/>
              <w:adjustRightInd w:val="0"/>
              <w:rPr>
                <w:rFonts w:ascii="Calisto MT" w:hAnsi="Calisto MT" w:cstheme="minorHAnsi"/>
                <w:i/>
                <w:color w:val="00B050"/>
                <w:u w:val="single"/>
              </w:rPr>
            </w:pPr>
          </w:p>
        </w:tc>
        <w:tc>
          <w:tcPr>
            <w:tcW w:w="575" w:type="pct"/>
            <w:tcBorders>
              <w:bottom w:val="single" w:sz="4" w:space="0" w:color="000000"/>
            </w:tcBorders>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519" w:type="pct"/>
            <w:tcBorders>
              <w:bottom w:val="single" w:sz="4" w:space="0" w:color="000000"/>
            </w:tcBorders>
            <w:shd w:val="clear" w:color="auto" w:fill="000000" w:themeFill="text1"/>
          </w:tcPr>
          <w:p w:rsidR="00200972" w:rsidRPr="00D97C01" w:rsidRDefault="00200972" w:rsidP="006E1737">
            <w:pPr>
              <w:autoSpaceDE w:val="0"/>
              <w:autoSpaceDN w:val="0"/>
              <w:adjustRightInd w:val="0"/>
              <w:rPr>
                <w:rFonts w:ascii="Calisto MT" w:hAnsi="Calisto MT" w:cstheme="minorHAnsi"/>
                <w:i/>
                <w:color w:val="00B050"/>
              </w:rPr>
            </w:pPr>
          </w:p>
        </w:tc>
        <w:tc>
          <w:tcPr>
            <w:tcW w:w="707" w:type="pct"/>
            <w:tcBorders>
              <w:bottom w:val="single" w:sz="4" w:space="0" w:color="000000"/>
            </w:tcBorders>
            <w:shd w:val="clear" w:color="auto" w:fill="000000" w:themeFill="text1"/>
          </w:tcPr>
          <w:p w:rsidR="00200972" w:rsidRPr="00D97C01" w:rsidRDefault="00200972" w:rsidP="006E1737">
            <w:pPr>
              <w:autoSpaceDE w:val="0"/>
              <w:autoSpaceDN w:val="0"/>
              <w:adjustRightInd w:val="0"/>
              <w:rPr>
                <w:rFonts w:ascii="Calisto MT" w:hAnsi="Calisto MT" w:cstheme="minorHAnsi"/>
                <w:i/>
                <w:color w:val="00B050"/>
              </w:rPr>
            </w:pPr>
          </w:p>
        </w:tc>
      </w:tr>
      <w:tr w:rsidR="00200972" w:rsidRPr="00D97C01" w:rsidTr="006E1737">
        <w:trPr>
          <w:trHeight w:val="846"/>
        </w:trPr>
        <w:tc>
          <w:tcPr>
            <w:tcW w:w="548" w:type="pct"/>
            <w:shd w:val="clear" w:color="auto" w:fill="DEEAF6" w:themeFill="accent1" w:themeFillTint="33"/>
          </w:tcPr>
          <w:p w:rsidR="00200972" w:rsidRPr="00D97C01" w:rsidRDefault="00200972" w:rsidP="006E1737">
            <w:pPr>
              <w:autoSpaceDE w:val="0"/>
              <w:autoSpaceDN w:val="0"/>
              <w:adjustRightInd w:val="0"/>
              <w:rPr>
                <w:rFonts w:ascii="Calisto MT" w:hAnsi="Calisto MT" w:cstheme="minorHAnsi"/>
                <w:b/>
              </w:rPr>
            </w:pPr>
            <w:r w:rsidRPr="00D97C01">
              <w:rPr>
                <w:rFonts w:ascii="Calisto MT" w:hAnsi="Calisto MT" w:cstheme="minorHAnsi"/>
                <w:b/>
              </w:rPr>
              <w:t xml:space="preserve">Military Veterans </w:t>
            </w:r>
          </w:p>
        </w:tc>
        <w:tc>
          <w:tcPr>
            <w:tcW w:w="1009" w:type="pct"/>
          </w:tcPr>
          <w:p w:rsidR="00200972" w:rsidRPr="00D97C01" w:rsidRDefault="00200972" w:rsidP="006E1737">
            <w:pPr>
              <w:pStyle w:val="ListParagraph"/>
              <w:ind w:left="0"/>
              <w:contextualSpacing/>
              <w:rPr>
                <w:rFonts w:ascii="Calisto MT" w:hAnsi="Calisto MT" w:cstheme="minorHAnsi"/>
                <w:b/>
              </w:rPr>
            </w:pPr>
            <w:r w:rsidRPr="00D97C01">
              <w:rPr>
                <w:rFonts w:ascii="Calisto MT" w:hAnsi="Calisto MT" w:cstheme="minorHAnsi"/>
              </w:rPr>
              <w:t xml:space="preserve">International Study Tours to benchmark </w:t>
            </w:r>
            <w:r>
              <w:rPr>
                <w:rFonts w:ascii="Calisto MT" w:hAnsi="Calisto MT" w:cstheme="minorHAnsi"/>
              </w:rPr>
              <w:t xml:space="preserve">DMV benefits </w:t>
            </w:r>
          </w:p>
        </w:tc>
        <w:tc>
          <w:tcPr>
            <w:tcW w:w="362"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tc>
        <w:tc>
          <w:tcPr>
            <w:tcW w:w="365"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tc>
        <w:tc>
          <w:tcPr>
            <w:tcW w:w="458" w:type="pct"/>
          </w:tcPr>
          <w:p w:rsidR="00200972" w:rsidRPr="00D97C01" w:rsidRDefault="00200972" w:rsidP="006E1737">
            <w:pPr>
              <w:autoSpaceDE w:val="0"/>
              <w:autoSpaceDN w:val="0"/>
              <w:adjustRightInd w:val="0"/>
              <w:rPr>
                <w:rFonts w:ascii="Calisto MT" w:hAnsi="Calisto MT" w:cstheme="minorHAnsi"/>
              </w:rPr>
            </w:pPr>
            <w:r>
              <w:rPr>
                <w:rFonts w:ascii="Calisto MT" w:hAnsi="Calisto MT" w:cstheme="minorHAnsi"/>
              </w:rPr>
              <w:t>0</w:t>
            </w:r>
          </w:p>
        </w:tc>
        <w:tc>
          <w:tcPr>
            <w:tcW w:w="457"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 xml:space="preserve">USA, Vietnam </w:t>
            </w:r>
            <w:r>
              <w:rPr>
                <w:rFonts w:ascii="Calisto MT" w:hAnsi="Calisto MT" w:cstheme="minorHAnsi"/>
              </w:rPr>
              <w:t>&amp;</w:t>
            </w:r>
            <w:r w:rsidRPr="00D97C01">
              <w:rPr>
                <w:rFonts w:ascii="Calisto MT" w:hAnsi="Calisto MT" w:cstheme="minorHAnsi"/>
              </w:rPr>
              <w:t xml:space="preserve"> Algeria </w:t>
            </w:r>
          </w:p>
        </w:tc>
        <w:tc>
          <w:tcPr>
            <w:tcW w:w="575" w:type="pct"/>
            <w:shd w:val="clear" w:color="auto" w:fill="000000" w:themeFill="text1"/>
          </w:tcPr>
          <w:p w:rsidR="00200972" w:rsidRPr="00D97C01" w:rsidRDefault="00200972" w:rsidP="006E1737">
            <w:pPr>
              <w:rPr>
                <w:rFonts w:ascii="Calisto MT" w:hAnsi="Calisto MT" w:cstheme="minorHAnsi"/>
              </w:rPr>
            </w:pPr>
          </w:p>
        </w:tc>
        <w:tc>
          <w:tcPr>
            <w:tcW w:w="519" w:type="pct"/>
            <w:shd w:val="clear" w:color="auto" w:fill="000000" w:themeFill="text1"/>
          </w:tcPr>
          <w:p w:rsidR="00200972" w:rsidRPr="00D97C01" w:rsidRDefault="00200972" w:rsidP="006E1737">
            <w:pPr>
              <w:rPr>
                <w:rFonts w:ascii="Calisto MT" w:hAnsi="Calisto MT" w:cstheme="minorHAnsi"/>
              </w:rPr>
            </w:pPr>
          </w:p>
        </w:tc>
        <w:tc>
          <w:tcPr>
            <w:tcW w:w="707" w:type="pct"/>
            <w:shd w:val="clear" w:color="auto" w:fill="000000" w:themeFill="text1"/>
          </w:tcPr>
          <w:p w:rsidR="00200972" w:rsidRPr="00D97C01" w:rsidRDefault="00200972" w:rsidP="006E1737">
            <w:pPr>
              <w:rPr>
                <w:rFonts w:ascii="Calisto MT" w:hAnsi="Calisto MT" w:cstheme="minorHAnsi"/>
              </w:rPr>
            </w:pPr>
          </w:p>
        </w:tc>
      </w:tr>
      <w:tr w:rsidR="00200972" w:rsidRPr="00D97C01" w:rsidTr="006E1737">
        <w:trPr>
          <w:trHeight w:val="390"/>
        </w:trPr>
        <w:tc>
          <w:tcPr>
            <w:tcW w:w="548" w:type="pct"/>
            <w:shd w:val="clear" w:color="auto" w:fill="000000" w:themeFill="text1"/>
          </w:tcPr>
          <w:p w:rsidR="00200972" w:rsidRPr="00D97C01" w:rsidRDefault="00200972" w:rsidP="006E1737">
            <w:pPr>
              <w:autoSpaceDE w:val="0"/>
              <w:autoSpaceDN w:val="0"/>
              <w:adjustRightInd w:val="0"/>
              <w:rPr>
                <w:rFonts w:ascii="Calisto MT" w:hAnsi="Calisto MT" w:cstheme="minorHAnsi"/>
                <w:b/>
              </w:rPr>
            </w:pPr>
          </w:p>
        </w:tc>
        <w:tc>
          <w:tcPr>
            <w:tcW w:w="1009"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362"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365"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2716" w:type="pct"/>
            <w:gridSpan w:val="5"/>
            <w:shd w:val="clear" w:color="auto" w:fill="000000" w:themeFill="text1"/>
          </w:tcPr>
          <w:p w:rsidR="00200972" w:rsidRPr="00D97C01" w:rsidRDefault="00200972" w:rsidP="006E1737">
            <w:pPr>
              <w:autoSpaceDE w:val="0"/>
              <w:autoSpaceDN w:val="0"/>
              <w:adjustRightInd w:val="0"/>
              <w:jc w:val="center"/>
              <w:rPr>
                <w:rFonts w:ascii="Calisto MT" w:hAnsi="Calisto MT" w:cstheme="minorHAnsi"/>
              </w:rPr>
            </w:pPr>
          </w:p>
        </w:tc>
      </w:tr>
      <w:tr w:rsidR="00200972" w:rsidRPr="00D97C01" w:rsidTr="006E1737">
        <w:trPr>
          <w:trHeight w:val="390"/>
        </w:trPr>
        <w:tc>
          <w:tcPr>
            <w:tcW w:w="548" w:type="pct"/>
            <w:shd w:val="clear" w:color="auto" w:fill="DEEAF6" w:themeFill="accent1" w:themeFillTint="33"/>
          </w:tcPr>
          <w:p w:rsidR="00200972" w:rsidRPr="00D97C01" w:rsidRDefault="00200972" w:rsidP="006E1737">
            <w:pPr>
              <w:autoSpaceDE w:val="0"/>
              <w:autoSpaceDN w:val="0"/>
              <w:adjustRightInd w:val="0"/>
              <w:rPr>
                <w:rFonts w:ascii="Calisto MT" w:hAnsi="Calisto MT" w:cstheme="minorHAnsi"/>
                <w:b/>
              </w:rPr>
            </w:pPr>
            <w:proofErr w:type="spellStart"/>
            <w:r w:rsidRPr="00D97C01">
              <w:rPr>
                <w:rFonts w:ascii="Calisto MT" w:hAnsi="Calisto MT" w:cstheme="minorHAnsi"/>
                <w:b/>
              </w:rPr>
              <w:t>Armscor</w:t>
            </w:r>
            <w:proofErr w:type="spellEnd"/>
          </w:p>
        </w:tc>
        <w:tc>
          <w:tcPr>
            <w:tcW w:w="1009"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Number of International Study Tours to benchmark identified issues</w:t>
            </w:r>
          </w:p>
        </w:tc>
        <w:tc>
          <w:tcPr>
            <w:tcW w:w="362"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tc>
        <w:tc>
          <w:tcPr>
            <w:tcW w:w="365"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tc>
        <w:tc>
          <w:tcPr>
            <w:tcW w:w="2716" w:type="pct"/>
            <w:gridSpan w:val="5"/>
          </w:tcPr>
          <w:p w:rsidR="00200972" w:rsidRPr="00D97C01" w:rsidRDefault="00200972" w:rsidP="006E1737">
            <w:pPr>
              <w:autoSpaceDE w:val="0"/>
              <w:autoSpaceDN w:val="0"/>
              <w:adjustRightInd w:val="0"/>
              <w:jc w:val="center"/>
              <w:rPr>
                <w:rFonts w:ascii="Calisto MT" w:hAnsi="Calisto MT" w:cstheme="minorHAnsi"/>
              </w:rPr>
            </w:pPr>
            <w:r w:rsidRPr="00D97C01">
              <w:rPr>
                <w:rFonts w:ascii="Calisto MT" w:hAnsi="Calisto MT" w:cstheme="minorHAnsi"/>
              </w:rPr>
              <w:t xml:space="preserve">Consideration of visiting related </w:t>
            </w:r>
            <w:proofErr w:type="spellStart"/>
            <w:r w:rsidRPr="00D97C01">
              <w:rPr>
                <w:rFonts w:ascii="Calisto MT" w:hAnsi="Calisto MT" w:cstheme="minorHAnsi"/>
              </w:rPr>
              <w:t>Defence</w:t>
            </w:r>
            <w:proofErr w:type="spellEnd"/>
            <w:r w:rsidRPr="00D97C01">
              <w:rPr>
                <w:rFonts w:ascii="Calisto MT" w:hAnsi="Calisto MT" w:cstheme="minorHAnsi"/>
              </w:rPr>
              <w:t xml:space="preserve"> Industries during above-mentioned Study Tours</w:t>
            </w:r>
          </w:p>
        </w:tc>
      </w:tr>
      <w:tr w:rsidR="00200972" w:rsidRPr="00D97C01" w:rsidTr="006E1737">
        <w:trPr>
          <w:trHeight w:val="390"/>
        </w:trPr>
        <w:tc>
          <w:tcPr>
            <w:tcW w:w="548" w:type="pct"/>
            <w:shd w:val="clear" w:color="auto" w:fill="000000" w:themeFill="text1"/>
          </w:tcPr>
          <w:p w:rsidR="00200972" w:rsidRPr="00D97C01" w:rsidRDefault="00200972" w:rsidP="006E1737">
            <w:pPr>
              <w:autoSpaceDE w:val="0"/>
              <w:autoSpaceDN w:val="0"/>
              <w:adjustRightInd w:val="0"/>
              <w:rPr>
                <w:rFonts w:ascii="Calisto MT" w:hAnsi="Calisto MT" w:cstheme="minorHAnsi"/>
                <w:b/>
              </w:rPr>
            </w:pPr>
          </w:p>
        </w:tc>
        <w:tc>
          <w:tcPr>
            <w:tcW w:w="1009"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362"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365" w:type="pct"/>
            <w:shd w:val="clear" w:color="auto" w:fill="000000" w:themeFill="text1"/>
          </w:tcPr>
          <w:p w:rsidR="00200972" w:rsidRPr="00D97C01" w:rsidRDefault="00200972" w:rsidP="006E1737">
            <w:pPr>
              <w:autoSpaceDE w:val="0"/>
              <w:autoSpaceDN w:val="0"/>
              <w:adjustRightInd w:val="0"/>
              <w:rPr>
                <w:rFonts w:ascii="Calisto MT" w:hAnsi="Calisto MT" w:cstheme="minorHAnsi"/>
              </w:rPr>
            </w:pPr>
          </w:p>
        </w:tc>
        <w:tc>
          <w:tcPr>
            <w:tcW w:w="2716" w:type="pct"/>
            <w:gridSpan w:val="5"/>
            <w:shd w:val="clear" w:color="auto" w:fill="000000" w:themeFill="text1"/>
          </w:tcPr>
          <w:p w:rsidR="00200972" w:rsidRPr="00D97C01" w:rsidRDefault="00200972" w:rsidP="006E1737">
            <w:pPr>
              <w:autoSpaceDE w:val="0"/>
              <w:autoSpaceDN w:val="0"/>
              <w:adjustRightInd w:val="0"/>
              <w:jc w:val="center"/>
              <w:rPr>
                <w:rFonts w:ascii="Calisto MT" w:hAnsi="Calisto MT" w:cstheme="minorHAnsi"/>
              </w:rPr>
            </w:pPr>
          </w:p>
        </w:tc>
      </w:tr>
      <w:tr w:rsidR="00200972" w:rsidRPr="00D97C01" w:rsidTr="006E1737">
        <w:trPr>
          <w:trHeight w:val="390"/>
        </w:trPr>
        <w:tc>
          <w:tcPr>
            <w:tcW w:w="548" w:type="pct"/>
            <w:shd w:val="clear" w:color="auto" w:fill="DEEAF6" w:themeFill="accent1" w:themeFillTint="33"/>
          </w:tcPr>
          <w:p w:rsidR="00200972" w:rsidRPr="00D97C01" w:rsidRDefault="00200972" w:rsidP="006E1737">
            <w:pPr>
              <w:autoSpaceDE w:val="0"/>
              <w:autoSpaceDN w:val="0"/>
              <w:adjustRightInd w:val="0"/>
              <w:rPr>
                <w:rFonts w:ascii="Calisto MT" w:hAnsi="Calisto MT" w:cstheme="minorHAnsi"/>
                <w:b/>
              </w:rPr>
            </w:pPr>
            <w:r w:rsidRPr="00D97C01">
              <w:rPr>
                <w:rFonts w:ascii="Calisto MT" w:hAnsi="Calisto MT" w:cstheme="minorHAnsi"/>
                <w:b/>
              </w:rPr>
              <w:t>Castle Control Board</w:t>
            </w:r>
          </w:p>
        </w:tc>
        <w:tc>
          <w:tcPr>
            <w:tcW w:w="1009"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Number of International Study Tours to benchmark identified issues</w:t>
            </w:r>
          </w:p>
        </w:tc>
        <w:tc>
          <w:tcPr>
            <w:tcW w:w="362"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tc>
        <w:tc>
          <w:tcPr>
            <w:tcW w:w="365" w:type="pct"/>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0</w:t>
            </w:r>
          </w:p>
        </w:tc>
        <w:tc>
          <w:tcPr>
            <w:tcW w:w="2716" w:type="pct"/>
            <w:gridSpan w:val="5"/>
          </w:tcPr>
          <w:p w:rsidR="00200972" w:rsidRPr="00D97C01" w:rsidRDefault="00200972" w:rsidP="006E1737">
            <w:pPr>
              <w:autoSpaceDE w:val="0"/>
              <w:autoSpaceDN w:val="0"/>
              <w:adjustRightInd w:val="0"/>
              <w:rPr>
                <w:rFonts w:ascii="Calisto MT" w:hAnsi="Calisto MT" w:cstheme="minorHAnsi"/>
              </w:rPr>
            </w:pPr>
            <w:r w:rsidRPr="00D97C01">
              <w:rPr>
                <w:rFonts w:ascii="Calisto MT" w:hAnsi="Calisto MT" w:cstheme="minorHAnsi"/>
              </w:rPr>
              <w:t xml:space="preserve">Consideration of visiting related </w:t>
            </w:r>
            <w:proofErr w:type="spellStart"/>
            <w:r w:rsidRPr="00D97C01">
              <w:rPr>
                <w:rFonts w:ascii="Calisto MT" w:hAnsi="Calisto MT" w:cstheme="minorHAnsi"/>
              </w:rPr>
              <w:t>Defence</w:t>
            </w:r>
            <w:proofErr w:type="spellEnd"/>
            <w:r w:rsidRPr="00D97C01">
              <w:rPr>
                <w:rFonts w:ascii="Calisto MT" w:hAnsi="Calisto MT" w:cstheme="minorHAnsi"/>
              </w:rPr>
              <w:t xml:space="preserve"> endowment properties/preservation of Castles by Militaries during above-mentioned Study Tours</w:t>
            </w:r>
          </w:p>
        </w:tc>
      </w:tr>
      <w:tr w:rsidR="00200972" w:rsidRPr="00D97C01" w:rsidTr="006E1737">
        <w:trPr>
          <w:trHeight w:val="390"/>
        </w:trPr>
        <w:tc>
          <w:tcPr>
            <w:tcW w:w="548" w:type="pct"/>
            <w:shd w:val="clear" w:color="auto" w:fill="DEEAF6" w:themeFill="accent1" w:themeFillTint="33"/>
          </w:tcPr>
          <w:p w:rsidR="00200972" w:rsidRPr="00D97C01" w:rsidRDefault="00200972" w:rsidP="006E1737">
            <w:pPr>
              <w:autoSpaceDE w:val="0"/>
              <w:autoSpaceDN w:val="0"/>
              <w:adjustRightInd w:val="0"/>
              <w:rPr>
                <w:rFonts w:ascii="Calisto MT" w:hAnsi="Calisto MT" w:cstheme="minorHAnsi"/>
                <w:b/>
              </w:rPr>
            </w:pPr>
          </w:p>
        </w:tc>
        <w:tc>
          <w:tcPr>
            <w:tcW w:w="1009" w:type="pct"/>
          </w:tcPr>
          <w:p w:rsidR="00200972" w:rsidRPr="00D97C01" w:rsidRDefault="00200972" w:rsidP="006E1737">
            <w:pPr>
              <w:autoSpaceDE w:val="0"/>
              <w:autoSpaceDN w:val="0"/>
              <w:adjustRightInd w:val="0"/>
              <w:rPr>
                <w:rFonts w:ascii="Calisto MT" w:hAnsi="Calisto MT" w:cstheme="minorHAnsi"/>
              </w:rPr>
            </w:pPr>
          </w:p>
        </w:tc>
        <w:tc>
          <w:tcPr>
            <w:tcW w:w="362" w:type="pct"/>
          </w:tcPr>
          <w:p w:rsidR="00200972" w:rsidRPr="00D97C01" w:rsidRDefault="00200972" w:rsidP="006E1737">
            <w:pPr>
              <w:autoSpaceDE w:val="0"/>
              <w:autoSpaceDN w:val="0"/>
              <w:adjustRightInd w:val="0"/>
              <w:rPr>
                <w:rFonts w:ascii="Calisto MT" w:hAnsi="Calisto MT" w:cstheme="minorHAnsi"/>
              </w:rPr>
            </w:pPr>
          </w:p>
        </w:tc>
        <w:tc>
          <w:tcPr>
            <w:tcW w:w="365" w:type="pct"/>
          </w:tcPr>
          <w:p w:rsidR="00200972" w:rsidRPr="00D97C01" w:rsidRDefault="00200972" w:rsidP="006E1737">
            <w:pPr>
              <w:autoSpaceDE w:val="0"/>
              <w:autoSpaceDN w:val="0"/>
              <w:adjustRightInd w:val="0"/>
              <w:rPr>
                <w:rFonts w:ascii="Calisto MT" w:hAnsi="Calisto MT" w:cstheme="minorHAnsi"/>
              </w:rPr>
            </w:pPr>
          </w:p>
        </w:tc>
        <w:tc>
          <w:tcPr>
            <w:tcW w:w="2716" w:type="pct"/>
            <w:gridSpan w:val="5"/>
          </w:tcPr>
          <w:p w:rsidR="00200972" w:rsidRPr="00D97C01" w:rsidRDefault="00200972" w:rsidP="006E1737">
            <w:pPr>
              <w:autoSpaceDE w:val="0"/>
              <w:autoSpaceDN w:val="0"/>
              <w:adjustRightInd w:val="0"/>
              <w:rPr>
                <w:rFonts w:ascii="Calisto MT" w:hAnsi="Calisto MT" w:cstheme="minorHAnsi"/>
              </w:rPr>
            </w:pPr>
          </w:p>
        </w:tc>
      </w:tr>
    </w:tbl>
    <w:p w:rsidR="006E1737" w:rsidRDefault="006E1737" w:rsidP="006E1737"/>
    <w:sectPr w:rsidR="006E1737" w:rsidSect="006E1737">
      <w:headerReference w:type="even" r:id="rId19"/>
      <w:headerReference w:type="default" r:id="rId20"/>
      <w:footerReference w:type="default" r:id="rId21"/>
      <w:headerReference w:type="first" r:id="rId22"/>
      <w:pgSz w:w="16840" w:h="11900" w:orient="landscape" w:code="9"/>
      <w:pgMar w:top="1134" w:right="1134" w:bottom="1134" w:left="1134"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45" w:rsidRDefault="00663345" w:rsidP="00200972">
      <w:r>
        <w:separator/>
      </w:r>
    </w:p>
  </w:endnote>
  <w:endnote w:type="continuationSeparator" w:id="0">
    <w:p w:rsidR="00663345" w:rsidRDefault="00663345" w:rsidP="00200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rsidP="006E1737">
    <w:pPr>
      <w:pStyle w:val="Footer"/>
      <w:framePr w:wrap="around" w:vAnchor="text" w:hAnchor="margin" w:xAlign="right" w:y="1"/>
      <w:rPr>
        <w:rStyle w:val="PageNumber"/>
      </w:rPr>
    </w:pPr>
    <w:r>
      <w:rPr>
        <w:rStyle w:val="PageNumber"/>
      </w:rPr>
      <w:fldChar w:fldCharType="begin"/>
    </w:r>
    <w:r w:rsidR="006E1737">
      <w:rPr>
        <w:rStyle w:val="PageNumber"/>
      </w:rPr>
      <w:instrText xml:space="preserve">PAGE  </w:instrText>
    </w:r>
    <w:r>
      <w:rPr>
        <w:rStyle w:val="PageNumber"/>
      </w:rPr>
      <w:fldChar w:fldCharType="end"/>
    </w:r>
  </w:p>
  <w:p w:rsidR="006E1737" w:rsidRDefault="006E1737" w:rsidP="006E17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6E1737" w:rsidP="006E1737">
    <w:pPr>
      <w:pStyle w:val="Footer"/>
      <w:ind w:left="-1134" w:right="360"/>
      <w:rPr>
        <w:rFonts w:ascii="Arial" w:hAnsi="Arial" w:cs="Arial"/>
        <w:b/>
        <w:noProof/>
        <w:sz w:val="16"/>
        <w:szCs w:val="16"/>
      </w:rPr>
    </w:pPr>
  </w:p>
  <w:p w:rsidR="006E1737" w:rsidRDefault="006E1737" w:rsidP="006E1737">
    <w:pPr>
      <w:pStyle w:val="Footer"/>
      <w:ind w:left="-1134" w:right="360"/>
      <w:rPr>
        <w:rFonts w:ascii="Arial" w:hAnsi="Arial" w:cs="Arial"/>
        <w:b/>
        <w:noProof/>
        <w:sz w:val="16"/>
        <w:szCs w:val="16"/>
      </w:rPr>
    </w:pPr>
  </w:p>
  <w:p w:rsidR="006E1737" w:rsidRDefault="006E1737" w:rsidP="006E1737">
    <w:pPr>
      <w:pStyle w:val="Footer"/>
      <w:ind w:left="-1134" w:right="360"/>
      <w:rPr>
        <w:rFonts w:ascii="Arial" w:hAnsi="Arial" w:cs="Arial"/>
        <w:b/>
        <w:noProof/>
        <w:sz w:val="16"/>
        <w:szCs w:val="16"/>
      </w:rPr>
    </w:pPr>
  </w:p>
  <w:p w:rsidR="006E1737" w:rsidRDefault="006E1737" w:rsidP="006E1737">
    <w:pPr>
      <w:pStyle w:val="Footer"/>
      <w:ind w:left="-1134" w:right="360"/>
      <w:rPr>
        <w:rFonts w:ascii="Arial" w:hAnsi="Arial" w:cs="Arial"/>
        <w:b/>
        <w:noProof/>
        <w:sz w:val="16"/>
        <w:szCs w:val="16"/>
      </w:rPr>
    </w:pPr>
  </w:p>
  <w:p w:rsidR="006E1737" w:rsidRPr="00B87C9D" w:rsidRDefault="006E1737" w:rsidP="006E1737">
    <w:pPr>
      <w:pStyle w:val="Footer"/>
      <w:ind w:right="360"/>
      <w:rPr>
        <w:rFonts w:ascii="Arial" w:hAnsi="Arial" w:cs="Arial"/>
        <w:sz w:val="14"/>
        <w:szCs w:val="14"/>
      </w:rPr>
    </w:pPr>
    <w:r>
      <w:rPr>
        <w:rFonts w:ascii="Arial" w:hAnsi="Arial" w:cs="Arial"/>
        <w:b/>
        <w:noProof/>
        <w:sz w:val="14"/>
        <w:szCs w:val="14"/>
      </w:rPr>
      <w:t xml:space="preserve">Joint Standing Committee on Defence: </w:t>
    </w:r>
    <w:r w:rsidRPr="00B87C9D">
      <w:rPr>
        <w:rFonts w:ascii="Arial" w:hAnsi="Arial" w:cs="Arial"/>
        <w:b/>
        <w:noProof/>
        <w:sz w:val="14"/>
        <w:szCs w:val="14"/>
      </w:rPr>
      <w:t xml:space="preserve">Strategic </w:t>
    </w:r>
    <w:r>
      <w:rPr>
        <w:rFonts w:ascii="Arial" w:hAnsi="Arial" w:cs="Arial"/>
        <w:b/>
        <w:noProof/>
        <w:sz w:val="14"/>
        <w:szCs w:val="14"/>
      </w:rPr>
      <w:t xml:space="preserve">Plan 2019 – 2024 </w:t>
    </w:r>
    <w:r>
      <w:rPr>
        <w:rFonts w:ascii="Arial" w:hAnsi="Arial" w:cs="Arial"/>
        <w:b/>
        <w:noProof/>
        <w:sz w:val="14"/>
        <w:szCs w:val="14"/>
      </w:rPr>
      <w:tab/>
    </w:r>
    <w:r>
      <w:rPr>
        <w:rFonts w:ascii="Arial" w:hAnsi="Arial" w:cs="Arial"/>
        <w:sz w:val="14"/>
        <w:szCs w:val="14"/>
      </w:rPr>
      <w:t xml:space="preserve">Page </w:t>
    </w:r>
    <w:r w:rsidR="008018DA" w:rsidRPr="00D32AC7">
      <w:rPr>
        <w:rFonts w:ascii="Arial" w:hAnsi="Arial" w:cs="Arial"/>
        <w:sz w:val="14"/>
        <w:szCs w:val="14"/>
      </w:rPr>
      <w:fldChar w:fldCharType="begin"/>
    </w:r>
    <w:r w:rsidRPr="00D32AC7">
      <w:rPr>
        <w:rFonts w:ascii="Arial" w:hAnsi="Arial" w:cs="Arial"/>
        <w:sz w:val="14"/>
        <w:szCs w:val="14"/>
      </w:rPr>
      <w:instrText xml:space="preserve"> PAGE </w:instrText>
    </w:r>
    <w:r w:rsidR="008018DA" w:rsidRPr="00D32AC7">
      <w:rPr>
        <w:rFonts w:ascii="Arial" w:hAnsi="Arial" w:cs="Arial"/>
        <w:sz w:val="14"/>
        <w:szCs w:val="14"/>
      </w:rPr>
      <w:fldChar w:fldCharType="separate"/>
    </w:r>
    <w:r>
      <w:rPr>
        <w:rFonts w:ascii="Arial" w:hAnsi="Arial" w:cs="Arial"/>
        <w:noProof/>
        <w:sz w:val="14"/>
        <w:szCs w:val="14"/>
      </w:rPr>
      <w:t>2</w:t>
    </w:r>
    <w:r w:rsidR="008018DA" w:rsidRPr="00D32AC7">
      <w:rPr>
        <w:rFonts w:ascii="Arial" w:hAnsi="Arial" w:cs="Arial"/>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Footer"/>
    </w:pPr>
    <w:r w:rsidRPr="008018DA">
      <w:rPr>
        <w:noProof/>
        <w:szCs w:val="20"/>
        <w:lang w:val="en-ZA" w:eastAsia="en-ZA"/>
      </w:rPr>
      <w:pict>
        <v:rect id="Rectangle 1" o:spid="_x0000_s2061" style="position:absolute;margin-left:-518.2pt;margin-top:-171pt;width:1017pt;height:2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" fillcolor="#464441" stroked="f"/>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Footer"/>
      <w:jc w:val="right"/>
    </w:pPr>
    <w:r>
      <w:fldChar w:fldCharType="begin"/>
    </w:r>
    <w:r w:rsidR="006E1737">
      <w:instrText xml:space="preserve"> PAGE   \* MERGEFORMAT </w:instrText>
    </w:r>
    <w:r>
      <w:fldChar w:fldCharType="separate"/>
    </w:r>
    <w:r w:rsidR="00A05D63">
      <w:rPr>
        <w:noProof/>
      </w:rPr>
      <w:t>2</w:t>
    </w:r>
    <w:r>
      <w:rPr>
        <w:noProof/>
      </w:rPr>
      <w:fldChar w:fldCharType="end"/>
    </w:r>
  </w:p>
  <w:p w:rsidR="006E1737" w:rsidRPr="001F383A" w:rsidRDefault="006E1737" w:rsidP="006E173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Pr="00B87C9D" w:rsidRDefault="006E1737" w:rsidP="006E1737">
    <w:pPr>
      <w:pStyle w:val="Footer"/>
      <w:ind w:left="-1134" w:right="360"/>
      <w:rPr>
        <w:rFonts w:ascii="Arial" w:hAnsi="Arial" w:cs="Arial"/>
        <w:sz w:val="14"/>
        <w:szCs w:val="14"/>
      </w:rPr>
    </w:pPr>
    <w:r>
      <w:rPr>
        <w:rFonts w:ascii="Arial" w:hAnsi="Arial" w:cs="Arial"/>
        <w:b/>
        <w:noProof/>
        <w:sz w:val="14"/>
        <w:szCs w:val="14"/>
      </w:rPr>
      <w:tab/>
      <w:t>Joint Standing Committee on Defence: Strategic Plan 2019 – 2024</w:t>
    </w:r>
    <w:r>
      <w:rPr>
        <w:rFonts w:ascii="Arial" w:hAnsi="Arial" w:cs="Arial"/>
        <w:b/>
        <w:noProof/>
        <w:sz w:val="14"/>
        <w:szCs w:val="14"/>
      </w:rPr>
      <w:tab/>
      <w:t xml:space="preserve">February 2021  </w:t>
    </w:r>
    <w:r>
      <w:rPr>
        <w:rFonts w:ascii="Arial" w:hAnsi="Arial" w:cs="Arial"/>
        <w:b/>
        <w:noProof/>
        <w:sz w:val="14"/>
        <w:szCs w:val="14"/>
      </w:rPr>
      <w:tab/>
      <w:t xml:space="preserve">Draft 1 </w:t>
    </w:r>
    <w:r>
      <w:rPr>
        <w:rFonts w:ascii="Arial" w:hAnsi="Arial" w:cs="Arial"/>
        <w:b/>
        <w:noProof/>
        <w:sz w:val="14"/>
        <w:szCs w:val="14"/>
      </w:rPr>
      <w:tab/>
    </w:r>
    <w:r>
      <w:rPr>
        <w:rFonts w:ascii="Arial" w:hAnsi="Arial" w:cs="Arial"/>
        <w:sz w:val="14"/>
        <w:szCs w:val="14"/>
      </w:rPr>
      <w:t xml:space="preserve">Page </w:t>
    </w:r>
    <w:r w:rsidR="008018DA" w:rsidRPr="00D32AC7">
      <w:rPr>
        <w:rFonts w:ascii="Arial" w:hAnsi="Arial" w:cs="Arial"/>
        <w:sz w:val="14"/>
        <w:szCs w:val="14"/>
      </w:rPr>
      <w:fldChar w:fldCharType="begin"/>
    </w:r>
    <w:r w:rsidRPr="00D32AC7">
      <w:rPr>
        <w:rFonts w:ascii="Arial" w:hAnsi="Arial" w:cs="Arial"/>
        <w:sz w:val="14"/>
        <w:szCs w:val="14"/>
      </w:rPr>
      <w:instrText xml:space="preserve"> PAGE </w:instrText>
    </w:r>
    <w:r w:rsidR="008018DA" w:rsidRPr="00D32AC7">
      <w:rPr>
        <w:rFonts w:ascii="Arial" w:hAnsi="Arial" w:cs="Arial"/>
        <w:sz w:val="14"/>
        <w:szCs w:val="14"/>
      </w:rPr>
      <w:fldChar w:fldCharType="separate"/>
    </w:r>
    <w:r w:rsidR="00A05D63">
      <w:rPr>
        <w:rFonts w:ascii="Arial" w:hAnsi="Arial" w:cs="Arial"/>
        <w:noProof/>
        <w:sz w:val="14"/>
        <w:szCs w:val="14"/>
      </w:rPr>
      <w:t>11</w:t>
    </w:r>
    <w:r w:rsidR="008018DA" w:rsidRPr="00D32AC7">
      <w:rPr>
        <w:rFonts w:ascii="Arial" w:hAnsi="Arial" w:cs="Arial"/>
        <w:sz w:val="14"/>
        <w:szCs w:val="14"/>
      </w:rPr>
      <w:fldChar w:fldCharType="end"/>
    </w:r>
  </w:p>
  <w:p w:rsidR="006E1737" w:rsidRPr="001F383A" w:rsidRDefault="006E1737" w:rsidP="006E1737">
    <w:pPr>
      <w:pStyle w:val="Footer"/>
      <w:ind w:right="360"/>
      <w:rPr>
        <w:rFonts w:ascii="Arial" w:hAnsi="Arial" w:cs="Arial"/>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6E1737" w:rsidP="006E1737">
    <w:pPr>
      <w:pStyle w:val="Footer"/>
      <w:ind w:right="360"/>
      <w:rPr>
        <w:b/>
        <w:noProof/>
      </w:rPr>
    </w:pPr>
  </w:p>
  <w:p w:rsidR="006E1737" w:rsidRPr="001F383A" w:rsidRDefault="006E1737" w:rsidP="006E173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45" w:rsidRDefault="00663345" w:rsidP="00200972">
      <w:r>
        <w:separator/>
      </w:r>
    </w:p>
  </w:footnote>
  <w:footnote w:type="continuationSeparator" w:id="0">
    <w:p w:rsidR="00663345" w:rsidRDefault="00663345" w:rsidP="00200972">
      <w:r>
        <w:continuationSeparator/>
      </w:r>
    </w:p>
  </w:footnote>
  <w:footnote w:id="1">
    <w:p w:rsidR="006E1737" w:rsidRPr="001A4B22" w:rsidRDefault="006E1737" w:rsidP="00200972">
      <w:pPr>
        <w:pStyle w:val="FootnoteText"/>
        <w:rPr>
          <w:rStyle w:val="FootnoteReference"/>
        </w:rPr>
      </w:pPr>
      <w:r w:rsidRPr="001A4B22">
        <w:rPr>
          <w:rStyle w:val="FootnoteReference"/>
        </w:rPr>
        <w:footnoteRef/>
      </w:r>
      <w:r w:rsidRPr="001A4B22">
        <w:rPr>
          <w:rStyle w:val="FootnoteReference"/>
        </w:rPr>
        <w:t xml:space="preserve">  Strategic Plan for Parliament  2019 to 2024  27 February 2020, p.10</w:t>
      </w:r>
    </w:p>
  </w:footnote>
  <w:footnote w:id="2">
    <w:p w:rsidR="006E1737" w:rsidRPr="001A4B22" w:rsidRDefault="006E1737" w:rsidP="00200972">
      <w:pPr>
        <w:pStyle w:val="FootnoteText"/>
        <w:rPr>
          <w:rStyle w:val="FootnoteReference"/>
        </w:rPr>
      </w:pPr>
      <w:r w:rsidRPr="001A4B22">
        <w:rPr>
          <w:rStyle w:val="FootnoteReference"/>
        </w:rPr>
        <w:footnoteRef/>
      </w:r>
      <w:r w:rsidRPr="001A4B22">
        <w:rPr>
          <w:rStyle w:val="FootnoteReference"/>
        </w:rPr>
        <w:t xml:space="preserve"> Section 42(3)</w:t>
      </w:r>
    </w:p>
  </w:footnote>
  <w:footnote w:id="3">
    <w:p w:rsidR="006E1737" w:rsidRPr="001A4B22" w:rsidRDefault="006E1737" w:rsidP="00200972">
      <w:pPr>
        <w:pStyle w:val="FootnoteText"/>
        <w:rPr>
          <w:rStyle w:val="FootnoteReference"/>
        </w:rPr>
      </w:pPr>
      <w:r w:rsidRPr="001A4B22">
        <w:rPr>
          <w:rStyle w:val="FootnoteReference"/>
        </w:rPr>
        <w:footnoteRef/>
      </w:r>
      <w:r w:rsidRPr="001A4B22">
        <w:rPr>
          <w:rStyle w:val="FootnoteReference"/>
        </w:rPr>
        <w:t xml:space="preserve"> Sections 59 &amp; 72</w:t>
      </w:r>
    </w:p>
  </w:footnote>
  <w:footnote w:id="4">
    <w:p w:rsidR="006E1737" w:rsidRPr="001A4B22" w:rsidRDefault="006E1737" w:rsidP="00200972">
      <w:pPr>
        <w:pStyle w:val="FootnoteText"/>
        <w:rPr>
          <w:rStyle w:val="FootnoteReference"/>
        </w:rPr>
      </w:pPr>
      <w:r w:rsidRPr="001A4B22">
        <w:rPr>
          <w:rStyle w:val="FootnoteReference"/>
        </w:rPr>
        <w:footnoteRef/>
      </w:r>
      <w:r w:rsidRPr="001A4B22">
        <w:rPr>
          <w:rStyle w:val="FootnoteReference"/>
        </w:rPr>
        <w:t xml:space="preserve"> Section 40 and 41</w:t>
      </w:r>
    </w:p>
  </w:footnote>
  <w:footnote w:id="5">
    <w:p w:rsidR="006E1737" w:rsidRPr="001A4B22" w:rsidRDefault="006E1737" w:rsidP="00200972">
      <w:pPr>
        <w:pStyle w:val="FootnoteText"/>
      </w:pPr>
      <w:r w:rsidRPr="001A4B22">
        <w:rPr>
          <w:rStyle w:val="FootnoteReference"/>
        </w:rPr>
        <w:footnoteRef/>
      </w:r>
      <w:r w:rsidRPr="001A4B22">
        <w:rPr>
          <w:rStyle w:val="FootnoteReference"/>
        </w:rPr>
        <w:t xml:space="preserve"> Section 231</w:t>
      </w:r>
    </w:p>
  </w:footnote>
  <w:footnote w:id="6">
    <w:p w:rsidR="006E1737" w:rsidRPr="001A4B22" w:rsidRDefault="006E1737" w:rsidP="00200972">
      <w:pPr>
        <w:pStyle w:val="FootnoteText"/>
        <w:rPr>
          <w:rStyle w:val="FootnoteReference"/>
          <w:lang w:val="en-ZA"/>
        </w:rPr>
      </w:pPr>
      <w:r w:rsidRPr="001A4B22">
        <w:rPr>
          <w:rStyle w:val="FootnoteReference"/>
        </w:rPr>
        <w:footnoteRef/>
      </w:r>
      <w:r w:rsidRPr="001A4B22">
        <w:rPr>
          <w:rStyle w:val="FootnoteReference"/>
        </w:rPr>
        <w:t xml:space="preserve"> Strategic Plan for Parliament  2019 to 2024  27 February 2020, p.24 and 26</w:t>
      </w:r>
    </w:p>
  </w:footnote>
  <w:footnote w:id="7">
    <w:p w:rsidR="006E1737" w:rsidRPr="001A4B22" w:rsidRDefault="006E1737" w:rsidP="00200972">
      <w:pPr>
        <w:pStyle w:val="FootnoteText"/>
        <w:rPr>
          <w:rStyle w:val="FootnoteReference"/>
        </w:rPr>
      </w:pPr>
      <w:r w:rsidRPr="001A4B22">
        <w:rPr>
          <w:rStyle w:val="FootnoteReference"/>
        </w:rPr>
        <w:footnoteRef/>
      </w:r>
      <w:r w:rsidRPr="001A4B22">
        <w:rPr>
          <w:rStyle w:val="FootnoteReference"/>
        </w:rPr>
        <w:t xml:space="preserve"> Note this is moving target depending on the Letters from the President referred to Parliament.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69" o:spid="_x0000_s2050" type="#_x0000_t136" style="position:absolute;margin-left:0;margin-top:0;width:528.15pt;height:150.9pt;rotation:315;z-index:-251659264;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0" o:spid="_x0000_s2051" type="#_x0000_t136" style="position:absolute;margin-left:0;margin-top:0;width:528.15pt;height:150.9pt;rotation:315;z-index:-251657216;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r w:rsidRPr="008018DA">
      <w:rPr>
        <w:noProof/>
        <w:szCs w:val="20"/>
        <w:lang w:val="en-ZA" w:eastAsia="en-ZA"/>
      </w:rPr>
      <w:pict>
        <v:rect id="Rectangle 4" o:spid="_x0000_s2063" style="position:absolute;margin-left:480.8pt;margin-top:-35.8pt;width:18pt;height:1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" fillcolor="#464441" stroked="f"/>
      </w:pict>
    </w:r>
    <w:r w:rsidRPr="008018DA">
      <w:rPr>
        <w:noProof/>
        <w:szCs w:val="20"/>
        <w:lang w:val="en-ZA" w:eastAsia="en-ZA"/>
      </w:rPr>
      <w:pict>
        <v:shapetype id="_x0000_t202" coordsize="21600,21600" o:spt="202" path="m,l,21600r21600,l21600,xe">
          <v:stroke joinstyle="miter"/>
          <v:path gradientshapeok="t" o:connecttype="rect"/>
        </v:shapetype>
        <v:shape id="Text Box 3" o:spid="_x0000_s2062" type="#_x0000_t202" style="position:absolute;margin-left:231.8pt;margin-top:18.2pt;width:252pt;height:2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t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" filled="f" stroked="f">
          <v:textbox>
            <w:txbxContent>
              <w:p w:rsidR="006E1737" w:rsidRPr="004C7613" w:rsidRDefault="006E1737">
                <w:pPr>
                  <w:rPr>
                    <w:rFonts w:ascii="Arial" w:hAnsi="Arial"/>
                    <w:color w:val="FFFFFF"/>
                    <w:sz w:val="30"/>
                  </w:rPr>
                </w:pPr>
                <w:r w:rsidRPr="004C7613">
                  <w:rPr>
                    <w:rFonts w:ascii="Arial" w:hAnsi="Arial"/>
                    <w:color w:val="FFFFFF"/>
                    <w:sz w:val="30"/>
                  </w:rPr>
                  <w:t>SECTION HEADING GOES HERE</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jc w:val="right"/>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68" o:spid="_x0000_s2049" type="#_x0000_t136" style="position:absolute;left:0;text-align:left;margin-left:0;margin-top:0;width:528.15pt;height:150.9pt;rotation:315;z-index:-251660288;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p w:rsidR="006E1737" w:rsidRDefault="006E17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2" o:spid="_x0000_s2059" type="#_x0000_t136" style="position:absolute;margin-left:0;margin-top:0;width:528.15pt;height:150.9pt;rotation:315;z-index:-251654144;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rsidP="006E1737">
    <w:pPr>
      <w:pStyle w:val="Header"/>
      <w:ind w:right="-1797"/>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3" o:spid="_x0000_s2060" type="#_x0000_t136" style="position:absolute;margin-left:0;margin-top:0;width:528.15pt;height:150.9pt;rotation:315;z-index:-251653120;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1" o:spid="_x0000_s2058" type="#_x0000_t136" style="position:absolute;margin-left:0;margin-top:0;width:528.15pt;height:150.9pt;rotation:315;z-index:-251655168;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5" o:spid="_x0000_s2056" type="#_x0000_t136" style="position:absolute;margin-left:0;margin-top:0;width:528.15pt;height:150.9pt;rotation:315;z-index:-251662336;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rsidP="006E1737">
    <w:pPr>
      <w:pStyle w:val="Header"/>
      <w:ind w:right="-1797"/>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6" o:spid="_x0000_s2057" type="#_x0000_t136" style="position:absolute;margin-left:0;margin-top:0;width:528.15pt;height:150.9pt;rotation:315;z-index:-251661312;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37" w:rsidRDefault="008018DA">
    <w:pPr>
      <w:pStyle w:val="Header"/>
    </w:pPr>
    <w:r w:rsidRPr="008018D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13974" o:spid="_x0000_s2055" type="#_x0000_t136" style="position:absolute;margin-left:0;margin-top:0;width:528.15pt;height:150.9pt;rotation:315;z-index:-251663360;mso-position-horizontal:center;mso-position-horizontal-relative:margin;mso-position-vertical:center;mso-position-vertical-relative:margin" o:allowincell="f" fillcolor="silver" stroked="f">
          <v:fill opacity=".5"/>
          <v:textpath style="font-family:&quot;Times New Roman&quot;;font-size:1pt" string="DRAFT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5B10"/>
    <w:multiLevelType w:val="hybridMultilevel"/>
    <w:tmpl w:val="F64662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FC30995"/>
    <w:multiLevelType w:val="hybridMultilevel"/>
    <w:tmpl w:val="4BC403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3154807"/>
    <w:multiLevelType w:val="hybridMultilevel"/>
    <w:tmpl w:val="9E7C6680"/>
    <w:lvl w:ilvl="0" w:tplc="1C090001">
      <w:start w:val="1"/>
      <w:numFmt w:val="bullet"/>
      <w:lvlText w:val=""/>
      <w:lvlJc w:val="left"/>
      <w:pPr>
        <w:ind w:left="-152" w:hanging="360"/>
      </w:pPr>
      <w:rPr>
        <w:rFonts w:ascii="Symbol" w:hAnsi="Symbol" w:hint="default"/>
      </w:rPr>
    </w:lvl>
    <w:lvl w:ilvl="1" w:tplc="1C090003">
      <w:start w:val="1"/>
      <w:numFmt w:val="bullet"/>
      <w:lvlText w:val="o"/>
      <w:lvlJc w:val="left"/>
      <w:pPr>
        <w:ind w:left="568" w:hanging="360"/>
      </w:pPr>
      <w:rPr>
        <w:rFonts w:ascii="Courier New" w:hAnsi="Courier New" w:cs="Courier New" w:hint="default"/>
      </w:rPr>
    </w:lvl>
    <w:lvl w:ilvl="2" w:tplc="1C090005" w:tentative="1">
      <w:start w:val="1"/>
      <w:numFmt w:val="bullet"/>
      <w:lvlText w:val=""/>
      <w:lvlJc w:val="left"/>
      <w:pPr>
        <w:ind w:left="1288" w:hanging="360"/>
      </w:pPr>
      <w:rPr>
        <w:rFonts w:ascii="Wingdings" w:hAnsi="Wingdings" w:hint="default"/>
      </w:rPr>
    </w:lvl>
    <w:lvl w:ilvl="3" w:tplc="1C090001" w:tentative="1">
      <w:start w:val="1"/>
      <w:numFmt w:val="bullet"/>
      <w:lvlText w:val=""/>
      <w:lvlJc w:val="left"/>
      <w:pPr>
        <w:ind w:left="2008" w:hanging="360"/>
      </w:pPr>
      <w:rPr>
        <w:rFonts w:ascii="Symbol" w:hAnsi="Symbol" w:hint="default"/>
      </w:rPr>
    </w:lvl>
    <w:lvl w:ilvl="4" w:tplc="1C090003" w:tentative="1">
      <w:start w:val="1"/>
      <w:numFmt w:val="bullet"/>
      <w:lvlText w:val="o"/>
      <w:lvlJc w:val="left"/>
      <w:pPr>
        <w:ind w:left="2728" w:hanging="360"/>
      </w:pPr>
      <w:rPr>
        <w:rFonts w:ascii="Courier New" w:hAnsi="Courier New" w:cs="Courier New" w:hint="default"/>
      </w:rPr>
    </w:lvl>
    <w:lvl w:ilvl="5" w:tplc="1C090005" w:tentative="1">
      <w:start w:val="1"/>
      <w:numFmt w:val="bullet"/>
      <w:lvlText w:val=""/>
      <w:lvlJc w:val="left"/>
      <w:pPr>
        <w:ind w:left="3448" w:hanging="360"/>
      </w:pPr>
      <w:rPr>
        <w:rFonts w:ascii="Wingdings" w:hAnsi="Wingdings" w:hint="default"/>
      </w:rPr>
    </w:lvl>
    <w:lvl w:ilvl="6" w:tplc="1C090001" w:tentative="1">
      <w:start w:val="1"/>
      <w:numFmt w:val="bullet"/>
      <w:lvlText w:val=""/>
      <w:lvlJc w:val="left"/>
      <w:pPr>
        <w:ind w:left="4168" w:hanging="360"/>
      </w:pPr>
      <w:rPr>
        <w:rFonts w:ascii="Symbol" w:hAnsi="Symbol" w:hint="default"/>
      </w:rPr>
    </w:lvl>
    <w:lvl w:ilvl="7" w:tplc="1C090003" w:tentative="1">
      <w:start w:val="1"/>
      <w:numFmt w:val="bullet"/>
      <w:lvlText w:val="o"/>
      <w:lvlJc w:val="left"/>
      <w:pPr>
        <w:ind w:left="4888" w:hanging="360"/>
      </w:pPr>
      <w:rPr>
        <w:rFonts w:ascii="Courier New" w:hAnsi="Courier New" w:cs="Courier New" w:hint="default"/>
      </w:rPr>
    </w:lvl>
    <w:lvl w:ilvl="8" w:tplc="1C090005" w:tentative="1">
      <w:start w:val="1"/>
      <w:numFmt w:val="bullet"/>
      <w:lvlText w:val=""/>
      <w:lvlJc w:val="left"/>
      <w:pPr>
        <w:ind w:left="5608" w:hanging="360"/>
      </w:pPr>
      <w:rPr>
        <w:rFonts w:ascii="Wingdings" w:hAnsi="Wingdings" w:hint="default"/>
      </w:rPr>
    </w:lvl>
  </w:abstractNum>
  <w:abstractNum w:abstractNumId="3">
    <w:nsid w:val="4B8E4F1A"/>
    <w:multiLevelType w:val="hybridMultilevel"/>
    <w:tmpl w:val="891698A2"/>
    <w:lvl w:ilvl="0" w:tplc="9B4EA9D2">
      <w:start w:val="10"/>
      <w:numFmt w:val="decimal"/>
      <w:lvlText w:val="%1."/>
      <w:lvlJc w:val="left"/>
      <w:pPr>
        <w:ind w:left="995" w:hanging="360"/>
      </w:pPr>
      <w:rPr>
        <w:rFonts w:hint="default"/>
      </w:rPr>
    </w:lvl>
    <w:lvl w:ilvl="1" w:tplc="1C090019" w:tentative="1">
      <w:start w:val="1"/>
      <w:numFmt w:val="lowerLetter"/>
      <w:lvlText w:val="%2."/>
      <w:lvlJc w:val="left"/>
      <w:pPr>
        <w:ind w:left="1715" w:hanging="360"/>
      </w:pPr>
    </w:lvl>
    <w:lvl w:ilvl="2" w:tplc="1C09001B" w:tentative="1">
      <w:start w:val="1"/>
      <w:numFmt w:val="lowerRoman"/>
      <w:lvlText w:val="%3."/>
      <w:lvlJc w:val="right"/>
      <w:pPr>
        <w:ind w:left="2435" w:hanging="180"/>
      </w:pPr>
    </w:lvl>
    <w:lvl w:ilvl="3" w:tplc="1C09000F" w:tentative="1">
      <w:start w:val="1"/>
      <w:numFmt w:val="decimal"/>
      <w:lvlText w:val="%4."/>
      <w:lvlJc w:val="left"/>
      <w:pPr>
        <w:ind w:left="3155" w:hanging="360"/>
      </w:pPr>
    </w:lvl>
    <w:lvl w:ilvl="4" w:tplc="1C090019" w:tentative="1">
      <w:start w:val="1"/>
      <w:numFmt w:val="lowerLetter"/>
      <w:lvlText w:val="%5."/>
      <w:lvlJc w:val="left"/>
      <w:pPr>
        <w:ind w:left="3875" w:hanging="360"/>
      </w:pPr>
    </w:lvl>
    <w:lvl w:ilvl="5" w:tplc="1C09001B" w:tentative="1">
      <w:start w:val="1"/>
      <w:numFmt w:val="lowerRoman"/>
      <w:lvlText w:val="%6."/>
      <w:lvlJc w:val="right"/>
      <w:pPr>
        <w:ind w:left="4595" w:hanging="180"/>
      </w:pPr>
    </w:lvl>
    <w:lvl w:ilvl="6" w:tplc="1C09000F" w:tentative="1">
      <w:start w:val="1"/>
      <w:numFmt w:val="decimal"/>
      <w:lvlText w:val="%7."/>
      <w:lvlJc w:val="left"/>
      <w:pPr>
        <w:ind w:left="5315" w:hanging="360"/>
      </w:pPr>
    </w:lvl>
    <w:lvl w:ilvl="7" w:tplc="1C090019" w:tentative="1">
      <w:start w:val="1"/>
      <w:numFmt w:val="lowerLetter"/>
      <w:lvlText w:val="%8."/>
      <w:lvlJc w:val="left"/>
      <w:pPr>
        <w:ind w:left="6035" w:hanging="360"/>
      </w:pPr>
    </w:lvl>
    <w:lvl w:ilvl="8" w:tplc="1C09001B" w:tentative="1">
      <w:start w:val="1"/>
      <w:numFmt w:val="lowerRoman"/>
      <w:lvlText w:val="%9."/>
      <w:lvlJc w:val="right"/>
      <w:pPr>
        <w:ind w:left="6755" w:hanging="180"/>
      </w:pPr>
    </w:lvl>
  </w:abstractNum>
  <w:abstractNum w:abstractNumId="4">
    <w:nsid w:val="50B14EED"/>
    <w:multiLevelType w:val="hybridMultilevel"/>
    <w:tmpl w:val="4866C2CE"/>
    <w:lvl w:ilvl="0" w:tplc="1C090001">
      <w:start w:val="1"/>
      <w:numFmt w:val="bullet"/>
      <w:lvlText w:val=""/>
      <w:lvlJc w:val="left"/>
      <w:pPr>
        <w:ind w:left="284" w:hanging="360"/>
      </w:pPr>
      <w:rPr>
        <w:rFonts w:ascii="Symbol" w:hAnsi="Symbol" w:hint="default"/>
      </w:rPr>
    </w:lvl>
    <w:lvl w:ilvl="1" w:tplc="1C090001">
      <w:start w:val="1"/>
      <w:numFmt w:val="bullet"/>
      <w:lvlText w:val=""/>
      <w:lvlJc w:val="left"/>
      <w:pPr>
        <w:ind w:left="1004" w:hanging="360"/>
      </w:pPr>
      <w:rPr>
        <w:rFonts w:ascii="Symbol" w:hAnsi="Symbol" w:hint="default"/>
      </w:rPr>
    </w:lvl>
    <w:lvl w:ilvl="2" w:tplc="1C090005" w:tentative="1">
      <w:start w:val="1"/>
      <w:numFmt w:val="bullet"/>
      <w:lvlText w:val=""/>
      <w:lvlJc w:val="left"/>
      <w:pPr>
        <w:ind w:left="1724" w:hanging="360"/>
      </w:pPr>
      <w:rPr>
        <w:rFonts w:ascii="Wingdings" w:hAnsi="Wingdings" w:hint="default"/>
      </w:rPr>
    </w:lvl>
    <w:lvl w:ilvl="3" w:tplc="1C090001" w:tentative="1">
      <w:start w:val="1"/>
      <w:numFmt w:val="bullet"/>
      <w:lvlText w:val=""/>
      <w:lvlJc w:val="left"/>
      <w:pPr>
        <w:ind w:left="2444" w:hanging="360"/>
      </w:pPr>
      <w:rPr>
        <w:rFonts w:ascii="Symbol" w:hAnsi="Symbol" w:hint="default"/>
      </w:rPr>
    </w:lvl>
    <w:lvl w:ilvl="4" w:tplc="1C090003" w:tentative="1">
      <w:start w:val="1"/>
      <w:numFmt w:val="bullet"/>
      <w:lvlText w:val="o"/>
      <w:lvlJc w:val="left"/>
      <w:pPr>
        <w:ind w:left="3164" w:hanging="360"/>
      </w:pPr>
      <w:rPr>
        <w:rFonts w:ascii="Courier New" w:hAnsi="Courier New" w:cs="Courier New" w:hint="default"/>
      </w:rPr>
    </w:lvl>
    <w:lvl w:ilvl="5" w:tplc="1C090005" w:tentative="1">
      <w:start w:val="1"/>
      <w:numFmt w:val="bullet"/>
      <w:lvlText w:val=""/>
      <w:lvlJc w:val="left"/>
      <w:pPr>
        <w:ind w:left="3884" w:hanging="360"/>
      </w:pPr>
      <w:rPr>
        <w:rFonts w:ascii="Wingdings" w:hAnsi="Wingdings" w:hint="default"/>
      </w:rPr>
    </w:lvl>
    <w:lvl w:ilvl="6" w:tplc="1C090001" w:tentative="1">
      <w:start w:val="1"/>
      <w:numFmt w:val="bullet"/>
      <w:lvlText w:val=""/>
      <w:lvlJc w:val="left"/>
      <w:pPr>
        <w:ind w:left="4604" w:hanging="360"/>
      </w:pPr>
      <w:rPr>
        <w:rFonts w:ascii="Symbol" w:hAnsi="Symbol" w:hint="default"/>
      </w:rPr>
    </w:lvl>
    <w:lvl w:ilvl="7" w:tplc="1C090003" w:tentative="1">
      <w:start w:val="1"/>
      <w:numFmt w:val="bullet"/>
      <w:lvlText w:val="o"/>
      <w:lvlJc w:val="left"/>
      <w:pPr>
        <w:ind w:left="5324" w:hanging="360"/>
      </w:pPr>
      <w:rPr>
        <w:rFonts w:ascii="Courier New" w:hAnsi="Courier New" w:cs="Courier New" w:hint="default"/>
      </w:rPr>
    </w:lvl>
    <w:lvl w:ilvl="8" w:tplc="1C090005" w:tentative="1">
      <w:start w:val="1"/>
      <w:numFmt w:val="bullet"/>
      <w:lvlText w:val=""/>
      <w:lvlJc w:val="left"/>
      <w:pPr>
        <w:ind w:left="6044" w:hanging="360"/>
      </w:pPr>
      <w:rPr>
        <w:rFonts w:ascii="Wingdings" w:hAnsi="Wingdings" w:hint="default"/>
      </w:rPr>
    </w:lvl>
  </w:abstractNum>
  <w:abstractNum w:abstractNumId="5">
    <w:nsid w:val="656E06D4"/>
    <w:multiLevelType w:val="hybridMultilevel"/>
    <w:tmpl w:val="64F2F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8AF3336"/>
    <w:multiLevelType w:val="hybridMultilevel"/>
    <w:tmpl w:val="A17CA5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7D2E0F39"/>
    <w:multiLevelType w:val="hybridMultilevel"/>
    <w:tmpl w:val="6A12A942"/>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num w:numId="1">
    <w:abstractNumId w:val="1"/>
  </w:num>
  <w:num w:numId="2">
    <w:abstractNumId w:val="2"/>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00972"/>
    <w:rsid w:val="00117B53"/>
    <w:rsid w:val="001A1F94"/>
    <w:rsid w:val="00200972"/>
    <w:rsid w:val="0022530E"/>
    <w:rsid w:val="003C5ED4"/>
    <w:rsid w:val="00404649"/>
    <w:rsid w:val="004E459B"/>
    <w:rsid w:val="0050124F"/>
    <w:rsid w:val="00594B56"/>
    <w:rsid w:val="00622C6B"/>
    <w:rsid w:val="00663345"/>
    <w:rsid w:val="006E1737"/>
    <w:rsid w:val="008018DA"/>
    <w:rsid w:val="00967EAD"/>
    <w:rsid w:val="00A05D63"/>
    <w:rsid w:val="00AC005D"/>
    <w:rsid w:val="00B3622F"/>
    <w:rsid w:val="00B72346"/>
    <w:rsid w:val="00BE5BD3"/>
    <w:rsid w:val="00C31E88"/>
    <w:rsid w:val="00D31F76"/>
    <w:rsid w:val="00D71305"/>
    <w:rsid w:val="00DC41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972"/>
    <w:pPr>
      <w:tabs>
        <w:tab w:val="center" w:pos="4320"/>
        <w:tab w:val="right" w:pos="8640"/>
      </w:tabs>
    </w:pPr>
  </w:style>
  <w:style w:type="character" w:customStyle="1" w:styleId="HeaderChar">
    <w:name w:val="Header Char"/>
    <w:basedOn w:val="DefaultParagraphFont"/>
    <w:link w:val="Header"/>
    <w:uiPriority w:val="99"/>
    <w:rsid w:val="0020097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00972"/>
    <w:pPr>
      <w:tabs>
        <w:tab w:val="center" w:pos="4320"/>
        <w:tab w:val="right" w:pos="8640"/>
      </w:tabs>
    </w:pPr>
  </w:style>
  <w:style w:type="character" w:customStyle="1" w:styleId="FooterChar">
    <w:name w:val="Footer Char"/>
    <w:basedOn w:val="DefaultParagraphFont"/>
    <w:link w:val="Footer"/>
    <w:uiPriority w:val="99"/>
    <w:rsid w:val="00200972"/>
    <w:rPr>
      <w:rFonts w:ascii="Times New Roman" w:eastAsia="Times New Roman" w:hAnsi="Times New Roman" w:cs="Times New Roman"/>
      <w:sz w:val="24"/>
      <w:szCs w:val="24"/>
      <w:lang w:val="en-US"/>
    </w:rPr>
  </w:style>
  <w:style w:type="character" w:styleId="PageNumber">
    <w:name w:val="page number"/>
    <w:basedOn w:val="DefaultParagraphFont"/>
    <w:rsid w:val="00200972"/>
  </w:style>
  <w:style w:type="paragraph" w:styleId="FootnoteText">
    <w:name w:val="footnote text"/>
    <w:aliases w:val="Footnote Text Char1,Footnote Text Char Char"/>
    <w:basedOn w:val="Normal"/>
    <w:link w:val="FootnoteTextChar"/>
    <w:uiPriority w:val="99"/>
    <w:rsid w:val="00200972"/>
    <w:rPr>
      <w:sz w:val="20"/>
      <w:szCs w:val="20"/>
    </w:rPr>
  </w:style>
  <w:style w:type="character" w:customStyle="1" w:styleId="FootnoteTextChar">
    <w:name w:val="Footnote Text Char"/>
    <w:aliases w:val="Footnote Text Char1 Char,Footnote Text Char Char Char"/>
    <w:basedOn w:val="DefaultParagraphFont"/>
    <w:link w:val="FootnoteText"/>
    <w:uiPriority w:val="99"/>
    <w:rsid w:val="00200972"/>
    <w:rPr>
      <w:rFonts w:ascii="Times New Roman" w:eastAsia="Times New Roman" w:hAnsi="Times New Roman" w:cs="Times New Roman"/>
      <w:sz w:val="20"/>
      <w:szCs w:val="20"/>
      <w:lang w:val="en-US"/>
    </w:rPr>
  </w:style>
  <w:style w:type="character" w:styleId="FootnoteReference">
    <w:name w:val="footnote reference"/>
    <w:uiPriority w:val="99"/>
    <w:rsid w:val="00200972"/>
    <w:rPr>
      <w:vertAlign w:val="superscript"/>
    </w:rPr>
  </w:style>
  <w:style w:type="paragraph" w:styleId="ListParagraph">
    <w:name w:val="List Paragraph"/>
    <w:aliases w:val="Chapter Numbering,List Paragraph - 2,Riana Table Bullets 1,Bullets"/>
    <w:basedOn w:val="Normal"/>
    <w:link w:val="ListParagraphChar"/>
    <w:uiPriority w:val="99"/>
    <w:qFormat/>
    <w:rsid w:val="00200972"/>
    <w:pPr>
      <w:ind w:left="720"/>
    </w:pPr>
  </w:style>
  <w:style w:type="character" w:customStyle="1" w:styleId="ListParagraphChar">
    <w:name w:val="List Paragraph Char"/>
    <w:aliases w:val="Chapter Numbering Char,List Paragraph - 2 Char,Riana Table Bullets 1 Char,Bullets Char"/>
    <w:link w:val="ListParagraph"/>
    <w:uiPriority w:val="99"/>
    <w:locked/>
    <w:rsid w:val="00200972"/>
    <w:rPr>
      <w:rFonts w:ascii="Times New Roman" w:eastAsia="Times New Roman" w:hAnsi="Times New Roman" w:cs="Times New Roman"/>
      <w:sz w:val="24"/>
      <w:szCs w:val="24"/>
      <w:lang w:val="en-US"/>
    </w:rPr>
  </w:style>
  <w:style w:type="character" w:styleId="EndnoteReference">
    <w:name w:val="endnote reference"/>
    <w:uiPriority w:val="99"/>
    <w:unhideWhenUsed/>
    <w:rsid w:val="00200972"/>
    <w:rPr>
      <w:rFonts w:ascii="Arial" w:hAnsi="Arial"/>
      <w:vertAlign w:val="superscript"/>
    </w:rPr>
  </w:style>
  <w:style w:type="paragraph" w:styleId="EndnoteText">
    <w:name w:val="endnote text"/>
    <w:basedOn w:val="Normal"/>
    <w:link w:val="EndnoteTextChar"/>
    <w:uiPriority w:val="99"/>
    <w:unhideWhenUsed/>
    <w:rsid w:val="00200972"/>
    <w:rPr>
      <w:sz w:val="20"/>
      <w:szCs w:val="20"/>
      <w:lang w:val="en-GB" w:eastAsia="en-GB"/>
    </w:rPr>
  </w:style>
  <w:style w:type="character" w:customStyle="1" w:styleId="EndnoteTextChar">
    <w:name w:val="Endnote Text Char"/>
    <w:basedOn w:val="DefaultParagraphFont"/>
    <w:link w:val="EndnoteText"/>
    <w:uiPriority w:val="99"/>
    <w:rsid w:val="00200972"/>
    <w:rPr>
      <w:rFonts w:ascii="Times New Roman" w:eastAsia="Times New Roman" w:hAnsi="Times New Roman"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E349-4BB5-4EA7-9C2B-D28C74D0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2021-05-11T10:19:00Z</dcterms:created>
  <dcterms:modified xsi:type="dcterms:W3CDTF">2021-05-11T10:19:00Z</dcterms:modified>
</cp:coreProperties>
</file>