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EB" w:rsidRDefault="00974ED5">
      <w:r>
        <w:rPr>
          <w:rStyle w:val="Strong"/>
          <w:rFonts w:ascii="Helvetica" w:hAnsi="Helvetica" w:cs="Helvetica"/>
          <w:color w:val="202020"/>
          <w:sz w:val="18"/>
          <w:szCs w:val="18"/>
          <w:shd w:val="clear" w:color="auto" w:fill="FFFFFF"/>
        </w:rPr>
        <w:t>MEDIA STATEMENT</w:t>
      </w:r>
      <w:r>
        <w:rPr>
          <w:rFonts w:ascii="Helvetica" w:hAnsi="Helvetica" w:cs="Helvetica"/>
          <w:color w:val="202020"/>
          <w:sz w:val="18"/>
          <w:szCs w:val="18"/>
        </w:rPr>
        <w:br/>
      </w:r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202020"/>
          <w:sz w:val="18"/>
          <w:szCs w:val="18"/>
        </w:rPr>
        <w:br/>
      </w:r>
      <w:r>
        <w:rPr>
          <w:rStyle w:val="Strong"/>
          <w:rFonts w:ascii="Helvetica" w:hAnsi="Helvetica" w:cs="Helvetica"/>
          <w:color w:val="202020"/>
          <w:sz w:val="18"/>
          <w:szCs w:val="18"/>
          <w:shd w:val="clear" w:color="auto" w:fill="FFFFFF"/>
        </w:rPr>
        <w:t>SMALL BUSINESS DEVELOPMENT COMMITTEE PLEASED WITH FEEDBACK FROM COVID-19 DEBT RELIEF FUND RECIPIENTS</w:t>
      </w:r>
      <w:r>
        <w:rPr>
          <w:rFonts w:ascii="Helvetica" w:hAnsi="Helvetica" w:cs="Helvetica"/>
          <w:color w:val="202020"/>
          <w:sz w:val="18"/>
          <w:szCs w:val="18"/>
        </w:rPr>
        <w:br/>
      </w:r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202020"/>
          <w:sz w:val="18"/>
          <w:szCs w:val="18"/>
        </w:rPr>
        <w:br/>
      </w:r>
      <w:r>
        <w:rPr>
          <w:rStyle w:val="Strong"/>
          <w:rFonts w:ascii="Helvetica" w:hAnsi="Helvetica" w:cs="Helvetica"/>
          <w:color w:val="202020"/>
          <w:sz w:val="18"/>
          <w:szCs w:val="18"/>
          <w:shd w:val="clear" w:color="auto" w:fill="FFFFFF"/>
        </w:rPr>
        <w:t>Parliament, Wednesday, 17 March 2021</w:t>
      </w:r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 – The Portfolio Committee on Small Business Development is pleased to hear positive feedback from the small, medium and micro enterprises (SMMEs) which received the Covid-19 Debt Relief Fund.</w:t>
      </w:r>
      <w:r>
        <w:rPr>
          <w:rFonts w:ascii="Helvetica" w:hAnsi="Helvetica" w:cs="Helvetica"/>
          <w:color w:val="202020"/>
          <w:sz w:val="18"/>
          <w:szCs w:val="18"/>
        </w:rPr>
        <w:br/>
      </w:r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202020"/>
          <w:sz w:val="18"/>
          <w:szCs w:val="18"/>
        </w:rPr>
        <w:br/>
      </w:r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The fund was an initiative of the Department of Small Business Development and it was administered by the Small Enterprise Finance Agency (</w:t>
      </w:r>
      <w:proofErr w:type="spellStart"/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Sefa</w:t>
      </w:r>
      <w:proofErr w:type="spellEnd"/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) and R513 million was allocated to the fund.</w:t>
      </w:r>
      <w:r>
        <w:rPr>
          <w:rFonts w:ascii="Helvetica" w:hAnsi="Helvetica" w:cs="Helvetica"/>
          <w:color w:val="202020"/>
          <w:sz w:val="18"/>
          <w:szCs w:val="18"/>
        </w:rPr>
        <w:br/>
      </w:r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202020"/>
          <w:sz w:val="18"/>
          <w:szCs w:val="18"/>
        </w:rPr>
        <w:br/>
      </w:r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Twelve SMMEs were invited and 11 appeared before the committee during a virtual oversight meeting. They gave feedback on how the Debt Relief Fund managed to cushion them from financial distress that came about as a result of the impact of the national lockdowns, due to the Covid-19 pandemic.</w:t>
      </w:r>
      <w:r>
        <w:rPr>
          <w:rFonts w:ascii="Helvetica" w:hAnsi="Helvetica" w:cs="Helvetica"/>
          <w:color w:val="202020"/>
          <w:sz w:val="18"/>
          <w:szCs w:val="18"/>
        </w:rPr>
        <w:br/>
      </w:r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202020"/>
          <w:sz w:val="18"/>
          <w:szCs w:val="18"/>
        </w:rPr>
        <w:br/>
      </w:r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 xml:space="preserve">They are KPL Die Casting, </w:t>
      </w:r>
      <w:proofErr w:type="spellStart"/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Lapologa</w:t>
      </w:r>
      <w:proofErr w:type="spellEnd"/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BnB</w:t>
      </w:r>
      <w:proofErr w:type="spellEnd"/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 xml:space="preserve">, White Hills Trading, Waterfront Guesthouse, </w:t>
      </w:r>
      <w:proofErr w:type="spellStart"/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Rigana</w:t>
      </w:r>
      <w:proofErr w:type="spellEnd"/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 xml:space="preserve"> Manufacturing, </w:t>
      </w:r>
      <w:proofErr w:type="spellStart"/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Bardie</w:t>
      </w:r>
      <w:proofErr w:type="spellEnd"/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 xml:space="preserve"> Media, Libra Joiners and Interiors, </w:t>
      </w:r>
      <w:proofErr w:type="spellStart"/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Dirang</w:t>
      </w:r>
      <w:proofErr w:type="spellEnd"/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Mmogo</w:t>
      </w:r>
      <w:proofErr w:type="spellEnd"/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 xml:space="preserve"> Business Enterprise, VSM Constructions and Tattoo Republic.</w:t>
      </w:r>
      <w:r>
        <w:rPr>
          <w:rFonts w:ascii="Helvetica" w:hAnsi="Helvetica" w:cs="Helvetica"/>
          <w:color w:val="202020"/>
          <w:sz w:val="18"/>
          <w:szCs w:val="18"/>
        </w:rPr>
        <w:br/>
      </w:r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202020"/>
          <w:sz w:val="18"/>
          <w:szCs w:val="18"/>
        </w:rPr>
        <w:br/>
      </w:r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 xml:space="preserve">Cab for Ventures PTY Ltd could not make it to the meeting and </w:t>
      </w:r>
      <w:proofErr w:type="spellStart"/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Mvesande</w:t>
      </w:r>
      <w:proofErr w:type="spellEnd"/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 xml:space="preserve"> Trading said that it did not receive funding, despite having made the application.</w:t>
      </w:r>
      <w:r>
        <w:rPr>
          <w:rFonts w:ascii="Helvetica" w:hAnsi="Helvetica" w:cs="Helvetica"/>
          <w:color w:val="202020"/>
          <w:sz w:val="18"/>
          <w:szCs w:val="18"/>
        </w:rPr>
        <w:br/>
      </w:r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202020"/>
          <w:sz w:val="18"/>
          <w:szCs w:val="18"/>
        </w:rPr>
        <w:br/>
      </w:r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 xml:space="preserve">Ten SMMEs confirmed receipt of the funds from </w:t>
      </w:r>
      <w:proofErr w:type="spellStart"/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Sefa</w:t>
      </w:r>
      <w:proofErr w:type="spellEnd"/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 xml:space="preserve"> and, they all expressed gratitude to the government for such intervention.</w:t>
      </w:r>
      <w:r>
        <w:rPr>
          <w:rFonts w:ascii="Helvetica" w:hAnsi="Helvetica" w:cs="Helvetica"/>
          <w:color w:val="202020"/>
          <w:sz w:val="18"/>
          <w:szCs w:val="18"/>
        </w:rPr>
        <w:br/>
      </w:r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202020"/>
          <w:sz w:val="18"/>
          <w:szCs w:val="18"/>
        </w:rPr>
        <w:br/>
      </w:r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 xml:space="preserve">According to the department and </w:t>
      </w:r>
      <w:proofErr w:type="spellStart"/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Sefa</w:t>
      </w:r>
      <w:proofErr w:type="spellEnd"/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, 14 800 fully completed applications for the Debt Relief Fund were received, but only 1 497 were approved.</w:t>
      </w:r>
      <w:r>
        <w:rPr>
          <w:rFonts w:ascii="Helvetica" w:hAnsi="Helvetica" w:cs="Helvetica"/>
          <w:color w:val="202020"/>
          <w:sz w:val="18"/>
          <w:szCs w:val="18"/>
        </w:rPr>
        <w:br/>
      </w:r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202020"/>
          <w:sz w:val="18"/>
          <w:szCs w:val="18"/>
        </w:rPr>
        <w:br/>
      </w:r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The approved applications were from those SMMEs that are owned by youth, women and people living with disabilities.</w:t>
      </w:r>
      <w:r>
        <w:rPr>
          <w:rFonts w:ascii="Helvetica" w:hAnsi="Helvetica" w:cs="Helvetica"/>
          <w:color w:val="202020"/>
          <w:sz w:val="18"/>
          <w:szCs w:val="18"/>
        </w:rPr>
        <w:br/>
      </w:r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202020"/>
          <w:sz w:val="18"/>
          <w:szCs w:val="18"/>
        </w:rPr>
        <w:br/>
      </w:r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 xml:space="preserve">The Chairperson of the committee, Ms Violet </w:t>
      </w:r>
      <w:proofErr w:type="spellStart"/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Siwela</w:t>
      </w:r>
      <w:proofErr w:type="spellEnd"/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, said the committee will schedule its own meeting to deliberate on the inputs and proposals in order to come up with an oversight report that will highlight observations and recommendations.</w:t>
      </w:r>
      <w:r>
        <w:rPr>
          <w:rFonts w:ascii="Helvetica" w:hAnsi="Helvetica" w:cs="Helvetica"/>
          <w:color w:val="202020"/>
          <w:sz w:val="18"/>
          <w:szCs w:val="18"/>
        </w:rPr>
        <w:br/>
      </w:r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202020"/>
          <w:sz w:val="18"/>
          <w:szCs w:val="18"/>
        </w:rPr>
        <w:br/>
      </w:r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 xml:space="preserve">“We heard that repayment is generally a burden to most of the recipients and believe that the department and </w:t>
      </w:r>
      <w:proofErr w:type="spellStart"/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Sefa</w:t>
      </w:r>
      <w:proofErr w:type="spellEnd"/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 xml:space="preserve"> should come with a workable intervention. The committee’s role is to ensure that the environment is enabling in order for the small businesses to thrive and grow,” said Ms </w:t>
      </w:r>
      <w:proofErr w:type="spellStart"/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Siwela</w:t>
      </w:r>
      <w:proofErr w:type="spellEnd"/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.</w:t>
      </w:r>
      <w:r>
        <w:rPr>
          <w:rFonts w:ascii="Helvetica" w:hAnsi="Helvetica" w:cs="Helvetica"/>
          <w:color w:val="202020"/>
          <w:sz w:val="18"/>
          <w:szCs w:val="18"/>
        </w:rPr>
        <w:br/>
      </w:r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202020"/>
          <w:sz w:val="18"/>
          <w:szCs w:val="18"/>
        </w:rPr>
        <w:br/>
      </w:r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The committee will continue its oversight on other beneficiaries through a virtual platform because of the current Covid-19 conditions.</w:t>
      </w:r>
      <w:r>
        <w:rPr>
          <w:rFonts w:ascii="Helvetica" w:hAnsi="Helvetica" w:cs="Helvetica"/>
          <w:color w:val="202020"/>
          <w:sz w:val="18"/>
          <w:szCs w:val="18"/>
        </w:rPr>
        <w:br/>
      </w:r>
      <w:r>
        <w:rPr>
          <w:rFonts w:ascii="Helvetica" w:hAnsi="Helvetica" w:cs="Helvetica"/>
          <w:color w:val="202020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202020"/>
          <w:sz w:val="18"/>
          <w:szCs w:val="18"/>
        </w:rPr>
        <w:br/>
      </w:r>
      <w:proofErr w:type="gramStart"/>
      <w:r>
        <w:rPr>
          <w:rStyle w:val="Strong"/>
          <w:rFonts w:ascii="Helvetica" w:hAnsi="Helvetica" w:cs="Helvetica"/>
          <w:color w:val="202020"/>
          <w:sz w:val="18"/>
          <w:szCs w:val="18"/>
          <w:shd w:val="clear" w:color="auto" w:fill="FFFFFF"/>
        </w:rPr>
        <w:t>ISSUED BY THE PARLIAMENTARY COMMUNICATION SERVICES ON BEHALF OF THE CHAIRPERSON OF THE PORTFOLIO COMMITTEE ON SMALL BUSINESS DEVELOPMENT, MS VIOLET SIWELA.</w:t>
      </w:r>
      <w:proofErr w:type="gramEnd"/>
    </w:p>
    <w:sectPr w:rsidR="00F731EB" w:rsidSect="00F731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74ED5"/>
    <w:rsid w:val="00974ED5"/>
    <w:rsid w:val="00F7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4E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2021-03-17T13:32:00Z</dcterms:created>
  <dcterms:modified xsi:type="dcterms:W3CDTF">2021-03-17T13:32:00Z</dcterms:modified>
</cp:coreProperties>
</file>