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E8" w:rsidRDefault="0012140F">
      <w:pPr>
        <w:spacing w:after="0"/>
        <w:ind w:left="-1440" w:right="15398"/>
      </w:pPr>
      <w:r>
        <w:rPr>
          <w:noProof/>
        </w:rPr>
        <w:pict>
          <v:group id="Group 314" o:spid="_x0000_s1026" style="position:absolute;left:0;text-align:left;margin-left:0;margin-top:60.85pt;width:841.9pt;height:473.5pt;z-index:251659264;mso-position-horizontal-relative:page;mso-position-vertical-relative:page" coordsize="106923,60137">
            <v:shape id="Picture 8" o:spid="_x0000_s1062" style="position:absolute;width:106923;height:20055" coordsize="106923,60137" o:spt="100" adj="0,,0" path="" filled="f">
              <v:stroke joinstyle="round"/>
              <v:imagedata r:id="rId4" o:title="image0"/>
              <v:formulas/>
              <v:path o:connecttype="segments"/>
            </v:shape>
            <v:shape id="Picture 10" o:spid="_x0000_s1061" style="position:absolute;top:20055;width:106923;height:20055" coordsize="106923,60137" o:spt="100" adj="0,,0" path="" filled="f">
              <v:stroke joinstyle="round"/>
              <v:imagedata r:id="rId5" o:title="image14"/>
              <v:formulas/>
              <v:path o:connecttype="segments"/>
            </v:shape>
            <v:shape id="Picture 12" o:spid="_x0000_s1060" style="position:absolute;top:40111;width:106923;height:20025" coordsize="106923,60137" o:spt="100" adj="0,,0" path="" filled="f">
              <v:stroke joinstyle="round"/>
              <v:imagedata r:id="rId6" o:title="image20"/>
              <v:formulas/>
              <v:path o:connecttype="segments"/>
            </v:shape>
            <v:shape id="Picture 14" o:spid="_x0000_s1059" style="position:absolute;width:106923;height:20055" coordsize="106923,60137" o:spt="100" adj="0,,0" path="" filled="f">
              <v:stroke joinstyle="round"/>
              <v:imagedata r:id="rId7" o:title="image30"/>
              <v:formulas/>
              <v:path o:connecttype="segments"/>
            </v:shape>
            <v:shape id="Picture 16" o:spid="_x0000_s1058" style="position:absolute;top:20055;width:106923;height:20055" coordsize="106923,60137" o:spt="100" adj="0,,0" path="" filled="f">
              <v:stroke joinstyle="round"/>
              <v:imagedata r:id="rId8" o:title="image40"/>
              <v:formulas/>
              <v:path o:connecttype="segments"/>
            </v:shape>
            <v:shape id="Picture 18" o:spid="_x0000_s1057" style="position:absolute;top:40111;width:106923;height:20025" coordsize="106923,60137" o:spt="100" adj="0,,0" path="" filled="f">
              <v:stroke joinstyle="round"/>
              <v:imagedata r:id="rId9" o:title="image50"/>
              <v:formulas/>
              <v:path o:connecttype="segments"/>
            </v:shape>
            <v:shape id="Picture 20" o:spid="_x0000_s1056" style="position:absolute;width:106923;height:20055" coordsize="106923,60137" o:spt="100" adj="0,,0" path="" filled="f">
              <v:stroke joinstyle="round"/>
              <v:imagedata r:id="rId10" o:title="image60"/>
              <v:formulas/>
              <v:path o:connecttype="segments"/>
            </v:shape>
            <v:shape id="Picture 22" o:spid="_x0000_s1055" style="position:absolute;top:20055;width:106923;height:20055" coordsize="106923,60137" o:spt="100" adj="0,,0" path="" filled="f">
              <v:stroke joinstyle="round"/>
              <v:imagedata r:id="rId11" o:title="image70"/>
              <v:formulas/>
              <v:path o:connecttype="segments"/>
            </v:shape>
            <v:shape id="Picture 24" o:spid="_x0000_s1054" style="position:absolute;top:40111;width:106923;height:20025" coordsize="106923,60137" o:spt="100" adj="0,,0" path="" filled="f">
              <v:stroke joinstyle="round"/>
              <v:imagedata r:id="rId12" o:title="image80"/>
              <v:formulas/>
              <v:path o:connecttype="segments"/>
            </v:shape>
            <v:shape id="Picture 26" o:spid="_x0000_s1053" style="position:absolute;top:518;width:106923;height:19933" coordsize="106923,60137" o:spt="100" adj="0,,0" path="" filled="f">
              <v:stroke joinstyle="round"/>
              <v:imagedata r:id="rId13" o:title="image90"/>
              <v:formulas/>
              <v:path o:connecttype="segments"/>
            </v:shape>
            <v:shape id="Picture 28" o:spid="_x0000_s1052" style="position:absolute;top:20452;width:106923;height:19933" coordsize="106923,60137" o:spt="100" adj="0,,0" path="" filled="f">
              <v:stroke joinstyle="round"/>
              <v:imagedata r:id="rId14" o:title="image100"/>
              <v:formulas/>
              <v:path o:connecttype="segments"/>
            </v:shape>
            <v:shape id="Picture 334" o:spid="_x0000_s1051" style="position:absolute;top:40360;width:106649;height:19781" coordsize="106923,60137" o:spt="100" adj="0,,0" path="" filled="f">
              <v:stroke joinstyle="round"/>
              <v:imagedata r:id="rId15" o:title="image13"/>
              <v:formulas/>
              <v:path o:connecttype="segments"/>
            </v:shape>
            <v:shape id="Shape 582" o:spid="_x0000_s1050" style="position:absolute;left:6111;width:11353;height:11353" coordsize="1135380,1135380" path="m,l1135380,r,1135380l,1135380,,e" fillcolor="#009ca4" stroked="f" strokeweight="0">
              <v:stroke opacity="0" miterlimit="10" joinstyle="miter"/>
            </v:shape>
            <v:shape id="Shape 49" o:spid="_x0000_s1049" style="position:absolute;left:8900;top:2286;width:5334;height:5440" coordsize="533400,544068" path="m278892,v53340,,79248,15240,79248,15240c367284,22860,347472,18288,347472,18288,332232,12192,278892,15240,278892,15240,149352,38100,67056,138684,67056,249936v,114300,85344,234696,231648,236220c449580,486156,516636,374904,524256,358140v9144,-13716,6096,6096,6096,6096c470916,521208,295656,524256,295656,524256,18288,544068,,283464,,283464,,54864,224028,,278892,xe" fillcolor="black" stroked="f" strokeweight="0">
              <v:stroke opacity="0" miterlimit="10" joinstyle="miter"/>
            </v:shape>
            <v:shape id="Shape 50" o:spid="_x0000_s1048" style="position:absolute;left:9022;top:2222;width:5760;height:5794" coordsize="576072,579406" path="m455795,2786c507016,,518160,36862,518160,36862,576072,138970,387096,256318,303276,305086,220980,353854,146304,399574,114300,422434,83820,445294,48768,472726,57912,510826v7620,36576,85344,30480,85344,30480c80772,579406,35052,553498,18288,513874,,472726,6096,384334,254508,256318,504444,131350,481584,62770,481584,62770,478536,4858,390144,21622,390144,21622,417195,9049,438721,3715,455795,2786xe" fillcolor="#bee2eb" stroked="f" strokeweight="0">
              <v:stroke opacity="0" miterlimit="10" joinstyle="miter"/>
            </v:shape>
            <v:shape id="Shape 51" o:spid="_x0000_s1047" style="position:absolute;left:14584;top:1508;width:990;height:838" coordsize="99060,83820" path="m61722,1334v8763,1333,14478,6286,14478,6286c76200,7620,99060,21336,68580,53340,39624,83820,19812,67056,19812,67056v,,-19812,-22860,9144,-50292c41148,2286,52959,,61722,1334xe" fillcolor="#bee2eb" stroked="f" strokeweight="0">
              <v:stroke opacity="0" miterlimit="10" joinstyle="miter"/>
            </v:shape>
            <v:shape id="Shape 52" o:spid="_x0000_s1046" style="position:absolute;left:7818;top:8976;width:1143;height:1615" coordsize="114300,161544" path="m80772,v10668,,25908,3048,33528,9144l114300,28956c103632,22860,94488,21336,83820,21336v-38100,,-60960,24384,-60960,59436c22860,117348,48768,141732,80772,141732v10668,,25908,-3048,33528,-9144c114300,155448,114300,155448,114300,155448v-10668,3048,-25908,6096,-33528,6096c32004,161544,,129540,,80772,,32004,33528,,80772,xe" stroked="f" strokeweight="0">
              <v:stroke opacity="0" miterlimit="10" joinstyle="miter"/>
            </v:shape>
            <v:shape id="Shape 53" o:spid="_x0000_s1045" style="position:absolute;left:9311;top:9006;width:1203;height:1584" coordsize="120396,158496" path="m,c22860,,22860,,22860,v,89916,,89916,,89916c22860,117348,32004,138684,59436,138684v28956,,38100,-21336,38100,-48768c97536,,97536,,97536,v22860,,22860,,22860,l120396,91440v,44196,-22860,67056,-60960,67056c22860,158496,,135636,,91440,,,,,,xe" stroked="f" strokeweight="0">
              <v:stroke opacity="0" miterlimit="10" joinstyle="miter"/>
            </v:shape>
            <v:shape id="Shape 54" o:spid="_x0000_s1044" style="position:absolute;left:10957;top:9006;width:868;height:1554" coordsize="86868,155448" path="m,l21336,r,134112l86868,134112r,21336l,155448,,xe" stroked="f" strokeweight="0">
              <v:stroke opacity="0" miterlimit="10" joinstyle="miter"/>
            </v:shape>
            <v:shape id="Shape 55" o:spid="_x0000_s1043" style="position:absolute;left:12115;top:9006;width:868;height:1554" coordsize="86868,155448" path="m,l22860,r,134112l86868,134112r,21336l,155448,,xe" stroked="f" strokeweight="0">
              <v:stroke opacity="0" miterlimit="10" joinstyle="miter"/>
            </v:shape>
            <v:shape id="Shape 56" o:spid="_x0000_s1042" style="position:absolute;left:13289;top:9006;width:868;height:1554" coordsize="86868,155448" path="m,l86868,r,19812l22860,19812r,45720l80772,65532r,16764l22860,82296r,51816l86868,134112r,21336l,155448,,xe" stroked="f" strokeweight="0">
              <v:stroke opacity="0" miterlimit="10" joinstyle="miter"/>
            </v:shape>
            <v:shape id="Shape 57" o:spid="_x0000_s1041" style="position:absolute;left:14584;top:9006;width:1188;height:1554" coordsize="118872,155448" path="m,l28956,,96012,123444,96012,r22860,l118872,155448r-28956,l22860,28956r,126492l,155448,,xe" stroked="f" strokeweight="0">
              <v:stroke opacity="0" miterlimit="10" joinstyle="miter"/>
            </v:shape>
            <v:rect id="Rectangle 58" o:spid="_x0000_s1040" style="position:absolute;left:78790;top:2933;width:34058;height:2871" filled="f" stroked="f">
              <v:textbox inset="0,0,0,0">
                <w:txbxContent>
                  <w:p w:rsidR="0012140F" w:rsidRDefault="00FA7CF5"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22"/>
                        <w:sz w:val="35"/>
                      </w:rPr>
                      <w:t>regulationmadesimple</w:t>
                    </w:r>
                  </w:p>
                </w:txbxContent>
              </v:textbox>
            </v:rect>
            <v:shape id="Picture 60" o:spid="_x0000_s1039" style="position:absolute;left:26837;top:6217;width:17678;height:22997" coordsize="21600,21600" o:spt="100" adj="0,,0" path="" filled="f">
              <v:stroke joinstyle="round"/>
              <v:imagedata r:id="rId16" o:title="image12"/>
              <v:formulas/>
              <v:path o:connecttype="segments"/>
            </v:shape>
            <v:rect id="Rectangle 61" o:spid="_x0000_s1038" style="position:absolute;left:26883;top:31775;width:77999;height:1730" filled="f" stroked="f">
              <v:textbox inset="0,0,0,0">
                <w:txbxContent>
                  <w:p w:rsidR="0012140F" w:rsidRDefault="00FA7CF5"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17"/>
                        <w:sz w:val="21"/>
                      </w:rPr>
                      <w:t>Withover25yearsofexperienceintheICTsector,ElenaScaramuzzicurrentlyleadsCullen</w:t>
                    </w:r>
                  </w:p>
                </w:txbxContent>
              </v:textbox>
            </v:rect>
            <v:rect id="Rectangle 62" o:spid="_x0000_s1037" style="position:absolute;left:26883;top:34183;width:78498;height:1730" filled="f" stroked="f">
              <v:textbox inset="0,0,0,0">
                <w:txbxContent>
                  <w:p w:rsidR="0012140F" w:rsidRDefault="00FA7CF5"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19"/>
                        <w:sz w:val="21"/>
                      </w:rPr>
                      <w:t>International’sregulatoryresearchactivitiesattheGloballevelintheTelecommunications,</w:t>
                    </w:r>
                  </w:p>
                </w:txbxContent>
              </v:textbox>
            </v:rect>
            <v:rect id="Rectangle 63" o:spid="_x0000_s1036" style="position:absolute;left:26883;top:36591;width:33674;height:1730" filled="f" stroked="f">
              <v:textbox inset="0,0,0,0">
                <w:txbxContent>
                  <w:p w:rsidR="0012140F" w:rsidRDefault="00FA7CF5"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19"/>
                        <w:sz w:val="21"/>
                      </w:rPr>
                      <w:t>MediaandtheDigitalEconomysectors</w:t>
                    </w:r>
                  </w:p>
                </w:txbxContent>
              </v:textbox>
            </v:rect>
            <v:rect id="Rectangle 64" o:spid="_x0000_s1035" style="position:absolute;left:52212;top:36591;width:49954;height:1730" filled="f" stroked="f">
              <v:textbox inset="0,0,0,0">
                <w:txbxContent>
                  <w:p w:rsidR="0012140F" w:rsidRDefault="00FA7CF5"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14"/>
                        <w:sz w:val="21"/>
                      </w:rPr>
                      <w:t>.PriortojoiningCullenInternationalin2009,Elenaworked</w:t>
                    </w:r>
                  </w:p>
                </w:txbxContent>
              </v:textbox>
            </v:rect>
            <v:rect id="Rectangle 65" o:spid="_x0000_s1034" style="position:absolute;left:26883;top:38999;width:83345;height:1730" filled="f" stroked="f">
              <v:textbox inset="0,0,0,0">
                <w:txbxContent>
                  <w:p w:rsidR="0012140F" w:rsidRDefault="00FA7CF5"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18"/>
                        <w:sz w:val="21"/>
                      </w:rPr>
                      <w:t>asaregulatoryadvisoratTelecomItalia,supportingactivitiesinEuropeandLatinAmerica.From</w:t>
                    </w:r>
                  </w:p>
                </w:txbxContent>
              </v:textbox>
            </v:rect>
            <v:rect id="Rectangle 311" o:spid="_x0000_s1033" style="position:absolute;left:26883;top:41407;width:3966;height:1730" filled="f" stroked="f">
              <v:textbox inset="0,0,0,0">
                <w:txbxContent>
                  <w:p w:rsidR="0012140F" w:rsidRDefault="00FA7CF5"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1"/>
                        <w:w w:val="110"/>
                        <w:sz w:val="21"/>
                      </w:rPr>
                      <w:t>2000</w:t>
                    </w:r>
                  </w:p>
                </w:txbxContent>
              </v:textbox>
            </v:rect>
            <v:rect id="Rectangle 312" o:spid="_x0000_s1032" style="position:absolute;left:29874;top:41407;width:71412;height:1730" filled="f" stroked="f">
              <v:textbox inset="0,0,0,0">
                <w:txbxContent>
                  <w:p w:rsidR="0012140F" w:rsidRDefault="00FA7CF5"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16"/>
                        <w:sz w:val="21"/>
                      </w:rPr>
                      <w:t xml:space="preserve"> to2002sheworkedasanICTSpecialistattheWorldBank’sinfoDevprogrammein</w:t>
                    </w:r>
                  </w:p>
                </w:txbxContent>
              </v:textbox>
            </v:rect>
            <v:rect id="Rectangle 67" o:spid="_x0000_s1031" style="position:absolute;left:26883;top:43800;width:73499;height:1730" filled="f" stroked="f">
              <v:textbox inset="0,0,0,0">
                <w:txbxContent>
                  <w:p w:rsidR="0012140F" w:rsidRDefault="00FA7CF5"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13"/>
                        <w:sz w:val="21"/>
                      </w:rPr>
                      <w:t>WashingtonDC.ElenaholdsaDegreeinP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13"/>
                        <w:sz w:val="21"/>
                      </w:rPr>
                      <w:t>oliticalSciencefromLUISSUniversity,Rome.</w:t>
                    </w:r>
                  </w:p>
                </w:txbxContent>
              </v:textbox>
            </v:rect>
            <v:rect id="Rectangle 68" o:spid="_x0000_s1030" style="position:absolute;left:48005;top:14897;width:40026;height:4601" filled="f" stroked="f">
              <v:textbox inset="0,0,0,0">
                <w:txbxContent>
                  <w:p w:rsidR="0012140F" w:rsidRDefault="00FA7CF5"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17"/>
                        <w:sz w:val="56"/>
                      </w:rPr>
                      <w:t>ElenaScaramuzzi</w:t>
                    </w:r>
                  </w:p>
                </w:txbxContent>
              </v:textbox>
            </v:rect>
            <v:rect id="Rectangle 69" o:spid="_x0000_s1029" style="position:absolute;left:48005;top:18463;width:36514;height:2871" filled="f" stroked="f">
              <v:textbox inset="0,0,0,0">
                <w:txbxContent>
                  <w:p w:rsidR="0012140F" w:rsidRDefault="00FA7CF5"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23"/>
                        <w:sz w:val="35"/>
                      </w:rPr>
                      <w:t>HeadofGlobalResearch</w:t>
                    </w:r>
                  </w:p>
                </w:txbxContent>
              </v:textbox>
            </v:rect>
            <v:rect id="Rectangle 70" o:spid="_x0000_s1028" style="position:absolute;left:26883;top:50616;width:80247;height:1514" filled="f" stroked="f">
              <v:textbox inset="0,0,0,0">
                <w:txbxContent>
                  <w:p w:rsidR="0012140F" w:rsidRDefault="00FA7CF5"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20"/>
                        <w:sz w:val="18"/>
                      </w:rPr>
                      <w:t>Cullen Internationalisan independentregulatoryintelligence provider thathelpsorganizationsgainclarity</w:t>
                    </w:r>
                  </w:p>
                </w:txbxContent>
              </v:textbox>
            </v:rect>
            <v:rect id="Rectangle 71" o:spid="_x0000_s1027" style="position:absolute;left:26883;top:52719;width:57990;height:1514" filled="f" stroked="f">
              <v:textbox inset="0,0,0,0">
                <w:txbxContent>
                  <w:p w:rsidR="0012140F" w:rsidRDefault="00FA7CF5"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22"/>
                        <w:sz w:val="18"/>
                      </w:rPr>
                      <w:t>andinsightonregulationandcompetitionlawinthe communications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22"/>
                        <w:sz w:val="18"/>
                      </w:rPr>
                      <w:t>sector.</w:t>
                    </w:r>
                  </w:p>
                </w:txbxContent>
              </v:textbox>
            </v:rect>
            <w10:wrap type="topAndBottom" anchorx="page" anchory="page"/>
          </v:group>
        </w:pict>
      </w:r>
    </w:p>
    <w:sectPr w:rsidR="009A47E8" w:rsidSect="0012140F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7E8"/>
    <w:rsid w:val="0012140F"/>
    <w:rsid w:val="008D2C28"/>
    <w:rsid w:val="009A47E8"/>
    <w:rsid w:val="00D8092C"/>
    <w:rsid w:val="00FA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0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PowerPoint - Cullen International_Corporate Presentation_2020 felipe</vt:lpstr>
    </vt:vector>
  </TitlesOfParts>
  <Company>Parliament of the Republic  of South Africa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Cullen International_Corporate Presentation_2020 felipe</dc:title>
  <dc:creator>feo</dc:creator>
  <cp:lastModifiedBy>USER</cp:lastModifiedBy>
  <cp:revision>2</cp:revision>
  <dcterms:created xsi:type="dcterms:W3CDTF">2020-11-26T09:20:00Z</dcterms:created>
  <dcterms:modified xsi:type="dcterms:W3CDTF">2020-11-26T09:20:00Z</dcterms:modified>
</cp:coreProperties>
</file>