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C7B" w:rsidRPr="004849A4" w:rsidRDefault="00E97C7B" w:rsidP="00F87A60">
      <w:pPr>
        <w:rPr>
          <w:rFonts w:cs="Arial"/>
          <w:b/>
          <w:bCs/>
          <w:sz w:val="24"/>
          <w:szCs w:val="24"/>
        </w:rPr>
      </w:pPr>
      <w:r w:rsidRPr="004849A4">
        <w:rPr>
          <w:rFonts w:cs="Arial"/>
          <w:b/>
          <w:bCs/>
          <w:sz w:val="24"/>
          <w:szCs w:val="24"/>
        </w:rPr>
        <w:t xml:space="preserve">HOME AFFAIRS COMMITTEE CALLS FOR RECONSIDERATION OF </w:t>
      </w:r>
      <w:r w:rsidR="00603A58">
        <w:rPr>
          <w:rFonts w:cs="Arial"/>
          <w:b/>
          <w:bCs/>
          <w:sz w:val="24"/>
          <w:szCs w:val="24"/>
        </w:rPr>
        <w:t xml:space="preserve">CLAUSE </w:t>
      </w:r>
      <w:bookmarkStart w:id="0" w:name="_GoBack"/>
      <w:bookmarkEnd w:id="0"/>
      <w:r w:rsidRPr="004849A4">
        <w:rPr>
          <w:rFonts w:cs="Arial"/>
          <w:b/>
          <w:bCs/>
          <w:sz w:val="24"/>
          <w:szCs w:val="24"/>
        </w:rPr>
        <w:t xml:space="preserve">14 AND 21 OF ELECTORAL LAWS AMENDMENT BILL </w:t>
      </w:r>
    </w:p>
    <w:p w:rsidR="00E97C7B" w:rsidRPr="004849A4" w:rsidRDefault="00E97C7B" w:rsidP="00F87A60">
      <w:pPr>
        <w:rPr>
          <w:rFonts w:cs="Arial"/>
          <w:b/>
          <w:bCs/>
          <w:sz w:val="24"/>
          <w:szCs w:val="24"/>
        </w:rPr>
      </w:pPr>
    </w:p>
    <w:p w:rsidR="0086757E" w:rsidRPr="004849A4" w:rsidRDefault="00E97C7B" w:rsidP="00F87A60">
      <w:pPr>
        <w:rPr>
          <w:rFonts w:cs="Arial"/>
          <w:sz w:val="24"/>
          <w:szCs w:val="24"/>
        </w:rPr>
      </w:pPr>
      <w:r w:rsidRPr="004849A4">
        <w:rPr>
          <w:rFonts w:cs="Arial"/>
          <w:b/>
          <w:sz w:val="24"/>
          <w:szCs w:val="24"/>
        </w:rPr>
        <w:t>Parliament,</w:t>
      </w:r>
      <w:r w:rsidR="002C6172" w:rsidRPr="004849A4">
        <w:rPr>
          <w:rFonts w:cs="Arial"/>
          <w:b/>
          <w:sz w:val="24"/>
          <w:szCs w:val="24"/>
        </w:rPr>
        <w:t xml:space="preserve"> </w:t>
      </w:r>
      <w:r w:rsidRPr="004849A4">
        <w:rPr>
          <w:rFonts w:cs="Arial"/>
          <w:b/>
          <w:sz w:val="24"/>
          <w:szCs w:val="24"/>
        </w:rPr>
        <w:t>Tuesday</w:t>
      </w:r>
      <w:r w:rsidR="005C4CEF" w:rsidRPr="004849A4">
        <w:rPr>
          <w:rFonts w:cs="Arial"/>
          <w:b/>
          <w:sz w:val="24"/>
          <w:szCs w:val="24"/>
        </w:rPr>
        <w:t xml:space="preserve">, </w:t>
      </w:r>
      <w:r w:rsidRPr="004849A4">
        <w:rPr>
          <w:rFonts w:cs="Arial"/>
          <w:b/>
          <w:sz w:val="24"/>
          <w:szCs w:val="24"/>
        </w:rPr>
        <w:t>24</w:t>
      </w:r>
      <w:r w:rsidR="000B1FA5" w:rsidRPr="004849A4">
        <w:rPr>
          <w:rFonts w:cs="Arial"/>
          <w:b/>
          <w:sz w:val="24"/>
          <w:szCs w:val="24"/>
        </w:rPr>
        <w:t xml:space="preserve"> </w:t>
      </w:r>
      <w:r w:rsidR="003957FF" w:rsidRPr="004849A4">
        <w:rPr>
          <w:rFonts w:cs="Arial"/>
          <w:b/>
          <w:sz w:val="24"/>
          <w:szCs w:val="24"/>
        </w:rPr>
        <w:t>November</w:t>
      </w:r>
      <w:r w:rsidR="003240FE" w:rsidRPr="004849A4">
        <w:rPr>
          <w:rFonts w:cs="Arial"/>
          <w:b/>
          <w:sz w:val="24"/>
          <w:szCs w:val="24"/>
        </w:rPr>
        <w:t xml:space="preserve"> 2020</w:t>
      </w:r>
      <w:r w:rsidR="004304BA" w:rsidRPr="004849A4">
        <w:rPr>
          <w:rFonts w:cs="Arial"/>
          <w:b/>
          <w:sz w:val="24"/>
          <w:szCs w:val="24"/>
        </w:rPr>
        <w:t xml:space="preserve"> –</w:t>
      </w:r>
      <w:r w:rsidR="00B36DFC" w:rsidRPr="004849A4">
        <w:rPr>
          <w:rFonts w:cs="Arial"/>
          <w:b/>
          <w:sz w:val="24"/>
          <w:szCs w:val="24"/>
        </w:rPr>
        <w:t xml:space="preserve"> </w:t>
      </w:r>
      <w:r w:rsidR="00C9001A" w:rsidRPr="004849A4">
        <w:rPr>
          <w:rFonts w:cs="Arial"/>
          <w:sz w:val="24"/>
          <w:szCs w:val="24"/>
        </w:rPr>
        <w:t>The</w:t>
      </w:r>
      <w:r w:rsidR="007E31ED" w:rsidRPr="004849A4">
        <w:rPr>
          <w:rFonts w:cs="Arial"/>
          <w:sz w:val="24"/>
          <w:szCs w:val="24"/>
        </w:rPr>
        <w:t xml:space="preserve"> </w:t>
      </w:r>
      <w:r w:rsidR="00DC3896" w:rsidRPr="004849A4">
        <w:rPr>
          <w:rFonts w:cs="Arial"/>
          <w:sz w:val="24"/>
          <w:szCs w:val="24"/>
        </w:rPr>
        <w:t>Por</w:t>
      </w:r>
      <w:r w:rsidR="008C7372" w:rsidRPr="004849A4">
        <w:rPr>
          <w:rFonts w:cs="Arial"/>
          <w:sz w:val="24"/>
          <w:szCs w:val="24"/>
        </w:rPr>
        <w:t xml:space="preserve">tfolio Committee on Home Affairs </w:t>
      </w:r>
      <w:r w:rsidRPr="004849A4">
        <w:rPr>
          <w:rFonts w:cs="Arial"/>
          <w:sz w:val="24"/>
          <w:szCs w:val="24"/>
        </w:rPr>
        <w:t>has recommended that the Electoral Commission of South Africa (</w:t>
      </w:r>
      <w:proofErr w:type="spellStart"/>
      <w:r w:rsidRPr="004849A4">
        <w:rPr>
          <w:rFonts w:cs="Arial"/>
          <w:sz w:val="24"/>
          <w:szCs w:val="24"/>
        </w:rPr>
        <w:t>IEC</w:t>
      </w:r>
      <w:proofErr w:type="spellEnd"/>
      <w:r w:rsidRPr="004849A4">
        <w:rPr>
          <w:rFonts w:cs="Arial"/>
          <w:sz w:val="24"/>
          <w:szCs w:val="24"/>
        </w:rPr>
        <w:t xml:space="preserve">) must consider amending </w:t>
      </w:r>
      <w:r w:rsidR="00E40B7E" w:rsidRPr="004849A4">
        <w:rPr>
          <w:rFonts w:cs="Arial"/>
          <w:sz w:val="24"/>
          <w:szCs w:val="24"/>
        </w:rPr>
        <w:t>clauses</w:t>
      </w:r>
      <w:r w:rsidRPr="004849A4">
        <w:rPr>
          <w:rFonts w:cs="Arial"/>
          <w:sz w:val="24"/>
          <w:szCs w:val="24"/>
        </w:rPr>
        <w:t xml:space="preserve"> 14 and 21 of the Electoral Laws Amendment Bill (B22-2020) to further clarify the intentions of the amendments</w:t>
      </w:r>
      <w:r w:rsidR="004849A4">
        <w:rPr>
          <w:rFonts w:cs="Arial"/>
          <w:sz w:val="24"/>
          <w:szCs w:val="24"/>
        </w:rPr>
        <w:t>,</w:t>
      </w:r>
      <w:r w:rsidRPr="004849A4">
        <w:rPr>
          <w:rFonts w:cs="Arial"/>
          <w:sz w:val="24"/>
          <w:szCs w:val="24"/>
        </w:rPr>
        <w:t xml:space="preserve"> especially </w:t>
      </w:r>
      <w:r w:rsidR="004849A4">
        <w:rPr>
          <w:rFonts w:cs="Arial"/>
          <w:sz w:val="24"/>
          <w:szCs w:val="24"/>
        </w:rPr>
        <w:t>as they relate</w:t>
      </w:r>
      <w:r w:rsidRPr="004849A4">
        <w:rPr>
          <w:rFonts w:cs="Arial"/>
          <w:sz w:val="24"/>
          <w:szCs w:val="24"/>
        </w:rPr>
        <w:t xml:space="preserve"> to </w:t>
      </w:r>
      <w:r w:rsidR="00F54452">
        <w:rPr>
          <w:rFonts w:cs="Arial"/>
          <w:sz w:val="24"/>
          <w:szCs w:val="24"/>
        </w:rPr>
        <w:t xml:space="preserve">piloting of </w:t>
      </w:r>
      <w:r w:rsidRPr="004849A4">
        <w:rPr>
          <w:rFonts w:cs="Arial"/>
          <w:sz w:val="24"/>
          <w:szCs w:val="24"/>
        </w:rPr>
        <w:t xml:space="preserve">e-voting. </w:t>
      </w:r>
      <w:r w:rsidR="00F87A60">
        <w:rPr>
          <w:rFonts w:cs="Arial"/>
          <w:sz w:val="24"/>
          <w:szCs w:val="24"/>
        </w:rPr>
        <w:t xml:space="preserve">Furthermore, the committee has emphasised the need for piloting of technology based voting system to ensure that fears around security of e-voting are allayed.   </w:t>
      </w:r>
    </w:p>
    <w:p w:rsidR="00E97C7B" w:rsidRPr="004849A4" w:rsidRDefault="00E97C7B" w:rsidP="00F87A60">
      <w:pPr>
        <w:rPr>
          <w:rFonts w:cs="Arial"/>
          <w:sz w:val="24"/>
          <w:szCs w:val="24"/>
        </w:rPr>
      </w:pPr>
    </w:p>
    <w:p w:rsidR="00E40B7E" w:rsidRPr="004849A4" w:rsidRDefault="00E97C7B" w:rsidP="00F87A60">
      <w:pPr>
        <w:rPr>
          <w:rFonts w:cs="Arial"/>
          <w:sz w:val="24"/>
          <w:szCs w:val="24"/>
          <w:lang w:val="en-GB"/>
        </w:rPr>
      </w:pPr>
      <w:r w:rsidRPr="004849A4">
        <w:rPr>
          <w:rFonts w:cs="Arial"/>
          <w:sz w:val="24"/>
          <w:szCs w:val="24"/>
        </w:rPr>
        <w:t xml:space="preserve">The committee </w:t>
      </w:r>
      <w:r w:rsidR="004849A4">
        <w:rPr>
          <w:rFonts w:cs="Arial"/>
          <w:sz w:val="24"/>
          <w:szCs w:val="24"/>
        </w:rPr>
        <w:t>agreed</w:t>
      </w:r>
      <w:r w:rsidRPr="004849A4">
        <w:rPr>
          <w:rFonts w:cs="Arial"/>
          <w:sz w:val="24"/>
          <w:szCs w:val="24"/>
        </w:rPr>
        <w:t xml:space="preserve"> that it </w:t>
      </w:r>
      <w:r w:rsidR="004849A4">
        <w:rPr>
          <w:rFonts w:cs="Arial"/>
          <w:sz w:val="24"/>
          <w:szCs w:val="24"/>
        </w:rPr>
        <w:t xml:space="preserve">is </w:t>
      </w:r>
      <w:r w:rsidRPr="004849A4">
        <w:rPr>
          <w:rFonts w:cs="Arial"/>
          <w:sz w:val="24"/>
          <w:szCs w:val="24"/>
        </w:rPr>
        <w:t xml:space="preserve">generally </w:t>
      </w:r>
      <w:r w:rsidR="004849A4">
        <w:rPr>
          <w:rFonts w:cs="Arial"/>
          <w:sz w:val="24"/>
          <w:szCs w:val="24"/>
        </w:rPr>
        <w:t xml:space="preserve">in </w:t>
      </w:r>
      <w:r w:rsidRPr="004849A4">
        <w:rPr>
          <w:rFonts w:cs="Arial"/>
          <w:sz w:val="24"/>
          <w:szCs w:val="24"/>
        </w:rPr>
        <w:t xml:space="preserve">consent </w:t>
      </w:r>
      <w:r w:rsidR="004849A4">
        <w:rPr>
          <w:rFonts w:cs="Arial"/>
          <w:sz w:val="24"/>
          <w:szCs w:val="24"/>
        </w:rPr>
        <w:t>with the</w:t>
      </w:r>
      <w:r w:rsidRPr="004849A4">
        <w:rPr>
          <w:rFonts w:cs="Arial"/>
          <w:sz w:val="24"/>
          <w:szCs w:val="24"/>
        </w:rPr>
        <w:t xml:space="preserve"> objects of the </w:t>
      </w:r>
      <w:r w:rsidR="00E40B7E" w:rsidRPr="004849A4">
        <w:rPr>
          <w:rFonts w:cs="Arial"/>
          <w:sz w:val="24"/>
          <w:szCs w:val="24"/>
        </w:rPr>
        <w:t xml:space="preserve">amendment </w:t>
      </w:r>
      <w:r w:rsidRPr="004849A4">
        <w:rPr>
          <w:rFonts w:cs="Arial"/>
          <w:sz w:val="24"/>
          <w:szCs w:val="24"/>
        </w:rPr>
        <w:t xml:space="preserve">bill, but </w:t>
      </w:r>
      <w:r w:rsidR="004849A4">
        <w:rPr>
          <w:rFonts w:cs="Arial"/>
          <w:sz w:val="24"/>
          <w:szCs w:val="24"/>
        </w:rPr>
        <w:t>believes that explicit</w:t>
      </w:r>
      <w:r w:rsidR="00E40B7E" w:rsidRPr="004849A4">
        <w:rPr>
          <w:rFonts w:cs="Arial"/>
          <w:sz w:val="24"/>
          <w:szCs w:val="24"/>
        </w:rPr>
        <w:t xml:space="preserve"> </w:t>
      </w:r>
      <w:r w:rsidRPr="004849A4">
        <w:rPr>
          <w:rFonts w:cs="Arial"/>
          <w:sz w:val="24"/>
          <w:szCs w:val="24"/>
        </w:rPr>
        <w:t xml:space="preserve">clarity must be given </w:t>
      </w:r>
      <w:r w:rsidR="00E40B7E" w:rsidRPr="004849A4">
        <w:rPr>
          <w:rFonts w:cs="Arial"/>
          <w:sz w:val="24"/>
          <w:szCs w:val="24"/>
        </w:rPr>
        <w:t>to the effect that the</w:t>
      </w:r>
      <w:r w:rsidR="00E40B7E" w:rsidRPr="004849A4">
        <w:rPr>
          <w:rFonts w:cs="Arial"/>
          <w:sz w:val="24"/>
          <w:szCs w:val="24"/>
          <w:lang w:val="en-GB"/>
        </w:rPr>
        <w:t xml:space="preserve"> amendments do not authorise e-voting</w:t>
      </w:r>
      <w:r w:rsidR="00F87A60">
        <w:rPr>
          <w:rFonts w:cs="Arial"/>
          <w:sz w:val="24"/>
          <w:szCs w:val="24"/>
          <w:lang w:val="en-GB"/>
        </w:rPr>
        <w:t xml:space="preserve"> upon signing of the bill into law</w:t>
      </w:r>
      <w:r w:rsidR="00E40B7E" w:rsidRPr="004849A4">
        <w:rPr>
          <w:rFonts w:cs="Arial"/>
          <w:sz w:val="24"/>
          <w:szCs w:val="24"/>
          <w:lang w:val="en-GB"/>
        </w:rPr>
        <w:t xml:space="preserve">. </w:t>
      </w:r>
      <w:r w:rsidR="004849A4">
        <w:rPr>
          <w:rFonts w:cs="Arial"/>
          <w:sz w:val="24"/>
          <w:szCs w:val="24"/>
          <w:lang w:val="en-GB"/>
        </w:rPr>
        <w:t>The</w:t>
      </w:r>
      <w:r w:rsidR="00E40B7E" w:rsidRPr="004849A4">
        <w:rPr>
          <w:rFonts w:cs="Arial"/>
          <w:sz w:val="24"/>
          <w:szCs w:val="24"/>
          <w:lang w:val="en-GB"/>
        </w:rPr>
        <w:t xml:space="preserve"> committee</w:t>
      </w:r>
      <w:r w:rsidR="004849A4">
        <w:rPr>
          <w:rFonts w:cs="Arial"/>
          <w:sz w:val="24"/>
          <w:szCs w:val="24"/>
          <w:lang w:val="en-GB"/>
        </w:rPr>
        <w:t xml:space="preserve"> also</w:t>
      </w:r>
      <w:r w:rsidR="00E40B7E" w:rsidRPr="004849A4">
        <w:rPr>
          <w:rFonts w:cs="Arial"/>
          <w:sz w:val="24"/>
          <w:szCs w:val="24"/>
          <w:lang w:val="en-GB"/>
        </w:rPr>
        <w:t xml:space="preserve"> acknowledge</w:t>
      </w:r>
      <w:r w:rsidR="004849A4">
        <w:rPr>
          <w:rFonts w:cs="Arial"/>
          <w:sz w:val="24"/>
          <w:szCs w:val="24"/>
          <w:lang w:val="en-GB"/>
        </w:rPr>
        <w:t>s</w:t>
      </w:r>
      <w:r w:rsidR="00E40B7E" w:rsidRPr="004849A4">
        <w:rPr>
          <w:rFonts w:cs="Arial"/>
          <w:sz w:val="24"/>
          <w:szCs w:val="24"/>
          <w:lang w:val="en-GB"/>
        </w:rPr>
        <w:t xml:space="preserve"> the need, when financial resources </w:t>
      </w:r>
      <w:r w:rsidR="004849A4">
        <w:rPr>
          <w:rFonts w:cs="Arial"/>
          <w:sz w:val="24"/>
          <w:szCs w:val="24"/>
          <w:lang w:val="en-GB"/>
        </w:rPr>
        <w:t xml:space="preserve">are </w:t>
      </w:r>
      <w:r w:rsidR="00E40B7E" w:rsidRPr="004849A4">
        <w:rPr>
          <w:rFonts w:cs="Arial"/>
          <w:sz w:val="24"/>
          <w:szCs w:val="24"/>
          <w:lang w:val="en-GB"/>
        </w:rPr>
        <w:t xml:space="preserve">available, to conduct a pilot study to ensure </w:t>
      </w:r>
      <w:r w:rsidR="004849A4">
        <w:rPr>
          <w:rFonts w:cs="Arial"/>
          <w:sz w:val="24"/>
          <w:szCs w:val="24"/>
          <w:lang w:val="en-GB"/>
        </w:rPr>
        <w:t xml:space="preserve">the </w:t>
      </w:r>
      <w:r w:rsidR="00E40B7E" w:rsidRPr="004849A4">
        <w:rPr>
          <w:rFonts w:cs="Arial"/>
          <w:sz w:val="24"/>
          <w:szCs w:val="24"/>
          <w:lang w:val="en-GB"/>
        </w:rPr>
        <w:t xml:space="preserve">functionality of technology and systems to enable e-voting. </w:t>
      </w:r>
    </w:p>
    <w:p w:rsidR="00E40B7E" w:rsidRPr="004849A4" w:rsidRDefault="00E40B7E" w:rsidP="00F87A60">
      <w:pPr>
        <w:rPr>
          <w:rFonts w:cs="Arial"/>
          <w:sz w:val="24"/>
          <w:szCs w:val="24"/>
          <w:lang w:val="en-GB"/>
        </w:rPr>
      </w:pPr>
    </w:p>
    <w:p w:rsidR="00E40B7E" w:rsidRPr="004849A4" w:rsidRDefault="00E40B7E" w:rsidP="00F87A60">
      <w:pPr>
        <w:rPr>
          <w:rFonts w:cs="Arial"/>
          <w:sz w:val="24"/>
          <w:szCs w:val="24"/>
          <w:lang w:val="en-GB"/>
        </w:rPr>
      </w:pPr>
      <w:r w:rsidRPr="004849A4">
        <w:rPr>
          <w:rFonts w:cs="Arial"/>
          <w:sz w:val="24"/>
          <w:szCs w:val="24"/>
          <w:lang w:val="en-GB"/>
        </w:rPr>
        <w:t xml:space="preserve">“The truth of the matter is that technology is upon us and preparation must be started to ensure that we have both </w:t>
      </w:r>
      <w:r w:rsidR="004849A4">
        <w:rPr>
          <w:rFonts w:cs="Arial"/>
          <w:sz w:val="24"/>
          <w:szCs w:val="24"/>
          <w:lang w:val="en-GB"/>
        </w:rPr>
        <w:t xml:space="preserve">the </w:t>
      </w:r>
      <w:r w:rsidRPr="004849A4">
        <w:rPr>
          <w:rFonts w:cs="Arial"/>
          <w:sz w:val="24"/>
          <w:szCs w:val="24"/>
          <w:lang w:val="en-GB"/>
        </w:rPr>
        <w:t xml:space="preserve">legal framework and </w:t>
      </w:r>
      <w:r w:rsidR="004849A4">
        <w:rPr>
          <w:rFonts w:cs="Arial"/>
          <w:sz w:val="24"/>
          <w:szCs w:val="24"/>
          <w:lang w:val="en-GB"/>
        </w:rPr>
        <w:t xml:space="preserve">the </w:t>
      </w:r>
      <w:r w:rsidRPr="004849A4">
        <w:rPr>
          <w:rFonts w:cs="Arial"/>
          <w:sz w:val="24"/>
          <w:szCs w:val="24"/>
          <w:lang w:val="en-GB"/>
        </w:rPr>
        <w:t xml:space="preserve">technical experience that will ensure that elections are secure if a decision to vote through e-voting is taken,” said Advocate Bongani Bongo, the Chairperson of the committee. </w:t>
      </w:r>
    </w:p>
    <w:p w:rsidR="00E40B7E" w:rsidRPr="004849A4" w:rsidRDefault="00E40B7E" w:rsidP="00F87A60">
      <w:pPr>
        <w:rPr>
          <w:rFonts w:cs="Arial"/>
          <w:sz w:val="24"/>
          <w:szCs w:val="24"/>
          <w:lang w:val="en-GB"/>
        </w:rPr>
      </w:pPr>
    </w:p>
    <w:p w:rsidR="00D048F4" w:rsidRDefault="00E40B7E" w:rsidP="00F87A60">
      <w:pPr>
        <w:rPr>
          <w:rFonts w:cs="Arial"/>
          <w:sz w:val="24"/>
          <w:szCs w:val="24"/>
          <w:lang w:val="en-GB"/>
        </w:rPr>
      </w:pPr>
      <w:r w:rsidRPr="004849A4">
        <w:rPr>
          <w:rFonts w:cs="Arial"/>
          <w:sz w:val="24"/>
          <w:szCs w:val="24"/>
          <w:lang w:val="en-GB"/>
        </w:rPr>
        <w:t xml:space="preserve">Despite this, the committee has requested the </w:t>
      </w:r>
      <w:proofErr w:type="spellStart"/>
      <w:r w:rsidR="004849A4">
        <w:rPr>
          <w:rFonts w:cs="Arial"/>
          <w:sz w:val="24"/>
          <w:szCs w:val="24"/>
          <w:lang w:val="en-GB"/>
        </w:rPr>
        <w:t>IEC</w:t>
      </w:r>
      <w:proofErr w:type="spellEnd"/>
      <w:r w:rsidRPr="004849A4">
        <w:rPr>
          <w:rFonts w:cs="Arial"/>
          <w:sz w:val="24"/>
          <w:szCs w:val="24"/>
          <w:lang w:val="en-GB"/>
        </w:rPr>
        <w:t xml:space="preserve"> </w:t>
      </w:r>
      <w:r w:rsidR="004849A4">
        <w:rPr>
          <w:rFonts w:cs="Arial"/>
          <w:sz w:val="24"/>
          <w:szCs w:val="24"/>
          <w:lang w:val="en-GB"/>
        </w:rPr>
        <w:t xml:space="preserve">to </w:t>
      </w:r>
      <w:r w:rsidRPr="004849A4">
        <w:rPr>
          <w:rFonts w:cs="Arial"/>
          <w:sz w:val="24"/>
          <w:szCs w:val="24"/>
          <w:lang w:val="en-GB"/>
        </w:rPr>
        <w:t>provide the committee with</w:t>
      </w:r>
      <w:r w:rsidR="00B41B73" w:rsidRPr="004849A4">
        <w:rPr>
          <w:rFonts w:cs="Arial"/>
          <w:sz w:val="24"/>
          <w:szCs w:val="24"/>
          <w:lang w:val="en-GB"/>
        </w:rPr>
        <w:t xml:space="preserve"> detailed case studies</w:t>
      </w:r>
      <w:r w:rsidRPr="004849A4">
        <w:rPr>
          <w:rFonts w:cs="Arial"/>
          <w:sz w:val="24"/>
          <w:szCs w:val="24"/>
          <w:lang w:val="en-GB"/>
        </w:rPr>
        <w:t xml:space="preserve"> on countries that have implemented </w:t>
      </w:r>
      <w:r w:rsidR="00D048F4" w:rsidRPr="004849A4">
        <w:rPr>
          <w:rFonts w:cs="Arial"/>
          <w:sz w:val="24"/>
          <w:szCs w:val="24"/>
          <w:lang w:val="en-GB"/>
        </w:rPr>
        <w:t xml:space="preserve">election </w:t>
      </w:r>
      <w:r w:rsidR="00B41B73" w:rsidRPr="004849A4">
        <w:rPr>
          <w:rFonts w:cs="Arial"/>
          <w:sz w:val="24"/>
          <w:szCs w:val="24"/>
          <w:lang w:val="en-GB"/>
        </w:rPr>
        <w:t xml:space="preserve">technology as </w:t>
      </w:r>
      <w:r w:rsidR="004849A4">
        <w:rPr>
          <w:rFonts w:cs="Arial"/>
          <w:sz w:val="24"/>
          <w:szCs w:val="24"/>
          <w:lang w:val="en-GB"/>
        </w:rPr>
        <w:t xml:space="preserve">a </w:t>
      </w:r>
      <w:r w:rsidR="00B41B73" w:rsidRPr="004849A4">
        <w:rPr>
          <w:rFonts w:cs="Arial"/>
          <w:sz w:val="24"/>
          <w:szCs w:val="24"/>
          <w:lang w:val="en-GB"/>
        </w:rPr>
        <w:t>mode of voting</w:t>
      </w:r>
      <w:r w:rsidR="004849A4">
        <w:rPr>
          <w:rFonts w:cs="Arial"/>
          <w:sz w:val="24"/>
          <w:szCs w:val="24"/>
          <w:lang w:val="en-GB"/>
        </w:rPr>
        <w:t>, including</w:t>
      </w:r>
      <w:r w:rsidRPr="004849A4">
        <w:rPr>
          <w:rFonts w:cs="Arial"/>
          <w:sz w:val="24"/>
          <w:szCs w:val="24"/>
          <w:lang w:val="en-GB"/>
        </w:rPr>
        <w:t xml:space="preserve"> </w:t>
      </w:r>
      <w:r w:rsidR="004849A4">
        <w:rPr>
          <w:rFonts w:cs="Arial"/>
          <w:sz w:val="24"/>
          <w:szCs w:val="24"/>
          <w:lang w:val="en-GB"/>
        </w:rPr>
        <w:t xml:space="preserve">the </w:t>
      </w:r>
      <w:r w:rsidRPr="004849A4">
        <w:rPr>
          <w:rFonts w:cs="Arial"/>
          <w:sz w:val="24"/>
          <w:szCs w:val="24"/>
          <w:lang w:val="en-GB"/>
        </w:rPr>
        <w:t xml:space="preserve">implications, challenges and successes of the </w:t>
      </w:r>
      <w:r w:rsidR="00D048F4" w:rsidRPr="004849A4">
        <w:rPr>
          <w:rFonts w:cs="Arial"/>
          <w:sz w:val="24"/>
          <w:szCs w:val="24"/>
          <w:lang w:val="en-GB"/>
        </w:rPr>
        <w:t xml:space="preserve">process. This will guide the committee when it deliberates on the amendment Bill. </w:t>
      </w:r>
    </w:p>
    <w:p w:rsidR="007E30D7" w:rsidRDefault="007E30D7" w:rsidP="00F87A60">
      <w:pPr>
        <w:rPr>
          <w:rFonts w:cs="Arial"/>
          <w:sz w:val="24"/>
          <w:szCs w:val="24"/>
          <w:lang w:val="en-GB"/>
        </w:rPr>
      </w:pPr>
    </w:p>
    <w:p w:rsidR="007E30D7" w:rsidRPr="004849A4" w:rsidRDefault="007E30D7" w:rsidP="00F87A60">
      <w:pPr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 xml:space="preserve">The committee is also concerned about access to information, mainly to the poor, especially when it relates to the piloting of e-voting. The </w:t>
      </w:r>
      <w:proofErr w:type="spellStart"/>
      <w:r>
        <w:rPr>
          <w:rFonts w:cs="Arial"/>
          <w:sz w:val="24"/>
          <w:szCs w:val="24"/>
          <w:lang w:val="en-GB"/>
        </w:rPr>
        <w:t>IEC</w:t>
      </w:r>
      <w:proofErr w:type="spellEnd"/>
      <w:r>
        <w:rPr>
          <w:rFonts w:cs="Arial"/>
          <w:sz w:val="24"/>
          <w:szCs w:val="24"/>
          <w:lang w:val="en-GB"/>
        </w:rPr>
        <w:t xml:space="preserve"> thus been requested to consider implication of piloting e-voting especially to the poor.  </w:t>
      </w:r>
    </w:p>
    <w:p w:rsidR="00D048F4" w:rsidRPr="004849A4" w:rsidRDefault="00D048F4" w:rsidP="00F87A60">
      <w:pPr>
        <w:rPr>
          <w:rFonts w:cs="Arial"/>
          <w:sz w:val="24"/>
          <w:szCs w:val="24"/>
          <w:lang w:val="en-GB"/>
        </w:rPr>
      </w:pPr>
    </w:p>
    <w:p w:rsidR="00D048F4" w:rsidRPr="004849A4" w:rsidRDefault="00D048F4" w:rsidP="00F87A60">
      <w:pPr>
        <w:rPr>
          <w:rFonts w:cs="Arial"/>
          <w:sz w:val="24"/>
          <w:szCs w:val="24"/>
          <w:lang w:val="en-GB"/>
        </w:rPr>
      </w:pPr>
      <w:r w:rsidRPr="004849A4">
        <w:rPr>
          <w:rFonts w:cs="Arial"/>
          <w:sz w:val="24"/>
          <w:szCs w:val="24"/>
          <w:lang w:val="en-GB"/>
        </w:rPr>
        <w:t>The committee intends considering and adopting the Bill in February 2021</w:t>
      </w:r>
      <w:r w:rsidR="004849A4">
        <w:rPr>
          <w:rFonts w:cs="Arial"/>
          <w:sz w:val="24"/>
          <w:szCs w:val="24"/>
          <w:lang w:val="en-GB"/>
        </w:rPr>
        <w:t xml:space="preserve"> and</w:t>
      </w:r>
      <w:r w:rsidRPr="004849A4">
        <w:rPr>
          <w:rFonts w:cs="Arial"/>
          <w:sz w:val="24"/>
          <w:szCs w:val="24"/>
          <w:lang w:val="en-GB"/>
        </w:rPr>
        <w:t xml:space="preserve"> w</w:t>
      </w:r>
      <w:r w:rsidR="004849A4">
        <w:rPr>
          <w:rFonts w:cs="Arial"/>
          <w:sz w:val="24"/>
          <w:szCs w:val="24"/>
          <w:lang w:val="en-GB"/>
        </w:rPr>
        <w:t>ill</w:t>
      </w:r>
      <w:r w:rsidRPr="004849A4">
        <w:rPr>
          <w:rFonts w:cs="Arial"/>
          <w:sz w:val="24"/>
          <w:szCs w:val="24"/>
          <w:lang w:val="en-GB"/>
        </w:rPr>
        <w:t xml:space="preserve"> have received the requested report by then. </w:t>
      </w:r>
    </w:p>
    <w:p w:rsidR="00D048F4" w:rsidRPr="004849A4" w:rsidRDefault="00D048F4" w:rsidP="00F87A60">
      <w:pPr>
        <w:rPr>
          <w:rFonts w:cs="Arial"/>
          <w:sz w:val="24"/>
          <w:szCs w:val="24"/>
          <w:lang w:val="en-GB"/>
        </w:rPr>
      </w:pPr>
    </w:p>
    <w:p w:rsidR="00D048F4" w:rsidRPr="004849A4" w:rsidRDefault="00D048F4" w:rsidP="00F87A60">
      <w:pPr>
        <w:rPr>
          <w:rFonts w:cs="Arial"/>
          <w:sz w:val="24"/>
          <w:szCs w:val="24"/>
          <w:lang w:val="en-GB"/>
        </w:rPr>
      </w:pPr>
      <w:r w:rsidRPr="004849A4">
        <w:rPr>
          <w:rFonts w:cs="Arial"/>
          <w:sz w:val="24"/>
          <w:szCs w:val="24"/>
          <w:lang w:val="en-GB"/>
        </w:rPr>
        <w:t xml:space="preserve">Meanwhile, the committee today adopted the Budgetary Review and Recommendation Report for the 2020/21 financial year and has resolved </w:t>
      </w:r>
      <w:r w:rsidR="004849A4">
        <w:rPr>
          <w:rFonts w:cs="Arial"/>
          <w:sz w:val="24"/>
          <w:szCs w:val="24"/>
          <w:lang w:val="en-GB"/>
        </w:rPr>
        <w:t xml:space="preserve">on </w:t>
      </w:r>
      <w:r w:rsidR="00F87A60">
        <w:rPr>
          <w:rFonts w:cs="Arial"/>
          <w:sz w:val="24"/>
          <w:szCs w:val="24"/>
          <w:lang w:val="en-GB"/>
        </w:rPr>
        <w:t xml:space="preserve">implementing </w:t>
      </w:r>
      <w:r w:rsidRPr="004849A4">
        <w:rPr>
          <w:rFonts w:cs="Arial"/>
          <w:sz w:val="24"/>
          <w:szCs w:val="24"/>
          <w:lang w:val="en-GB"/>
        </w:rPr>
        <w:t>a monitoring too</w:t>
      </w:r>
      <w:r w:rsidR="004849A4">
        <w:rPr>
          <w:rFonts w:cs="Arial"/>
          <w:sz w:val="24"/>
          <w:szCs w:val="24"/>
          <w:lang w:val="en-GB"/>
        </w:rPr>
        <w:t>l to track progress in relation</w:t>
      </w:r>
      <w:r w:rsidRPr="004849A4">
        <w:rPr>
          <w:rFonts w:cs="Arial"/>
          <w:sz w:val="24"/>
          <w:szCs w:val="24"/>
          <w:lang w:val="en-GB"/>
        </w:rPr>
        <w:t xml:space="preserve"> to </w:t>
      </w:r>
      <w:r w:rsidR="004849A4">
        <w:rPr>
          <w:rFonts w:cs="Arial"/>
          <w:sz w:val="24"/>
          <w:szCs w:val="24"/>
          <w:lang w:val="en-GB"/>
        </w:rPr>
        <w:t xml:space="preserve">the </w:t>
      </w:r>
      <w:r w:rsidRPr="004849A4">
        <w:rPr>
          <w:rFonts w:cs="Arial"/>
          <w:sz w:val="24"/>
          <w:szCs w:val="24"/>
          <w:lang w:val="en-GB"/>
        </w:rPr>
        <w:t>implementation of recommendations made in the report. Th</w:t>
      </w:r>
      <w:r w:rsidR="004849A4">
        <w:rPr>
          <w:rFonts w:cs="Arial"/>
          <w:sz w:val="24"/>
          <w:szCs w:val="24"/>
          <w:lang w:val="en-GB"/>
        </w:rPr>
        <w:t>e</w:t>
      </w:r>
      <w:r w:rsidRPr="004849A4">
        <w:rPr>
          <w:rFonts w:cs="Arial"/>
          <w:sz w:val="24"/>
          <w:szCs w:val="24"/>
          <w:lang w:val="en-GB"/>
        </w:rPr>
        <w:t xml:space="preserve"> resolution is intended to heighten oversight and ensure that the department implements set targets to ensure quality services to the people.   </w:t>
      </w:r>
    </w:p>
    <w:p w:rsidR="00E40B7E" w:rsidRPr="004849A4" w:rsidRDefault="00E40B7E" w:rsidP="00F87A60">
      <w:pPr>
        <w:rPr>
          <w:rFonts w:cs="Arial"/>
          <w:sz w:val="24"/>
          <w:szCs w:val="24"/>
          <w:lang w:val="en-GB"/>
        </w:rPr>
      </w:pPr>
      <w:r w:rsidRPr="004849A4">
        <w:rPr>
          <w:rFonts w:cs="Arial"/>
          <w:sz w:val="24"/>
          <w:szCs w:val="24"/>
          <w:lang w:val="en-GB"/>
        </w:rPr>
        <w:lastRenderedPageBreak/>
        <w:t xml:space="preserve"> </w:t>
      </w:r>
    </w:p>
    <w:p w:rsidR="00C0099C" w:rsidRPr="004849A4" w:rsidRDefault="00442E75" w:rsidP="00F87A60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 w:rsidRPr="004849A4">
        <w:rPr>
          <w:rFonts w:cs="Arial"/>
          <w:b/>
          <w:bCs/>
          <w:sz w:val="24"/>
          <w:szCs w:val="24"/>
        </w:rPr>
        <w:t>I</w:t>
      </w:r>
      <w:r w:rsidR="004304BA" w:rsidRPr="004849A4">
        <w:rPr>
          <w:rFonts w:cs="Arial"/>
          <w:b/>
          <w:bCs/>
          <w:sz w:val="24"/>
          <w:szCs w:val="24"/>
        </w:rPr>
        <w:t xml:space="preserve">SSUED BY </w:t>
      </w:r>
      <w:r w:rsidR="00567C43" w:rsidRPr="004849A4">
        <w:rPr>
          <w:rFonts w:cs="Arial"/>
          <w:b/>
          <w:bCs/>
          <w:sz w:val="24"/>
          <w:szCs w:val="24"/>
        </w:rPr>
        <w:t xml:space="preserve">THE </w:t>
      </w:r>
      <w:r w:rsidR="004304BA" w:rsidRPr="004849A4">
        <w:rPr>
          <w:rFonts w:cs="Arial"/>
          <w:b/>
          <w:bCs/>
          <w:sz w:val="24"/>
          <w:szCs w:val="24"/>
        </w:rPr>
        <w:t>PARLIAMENTARY COMMUNICATION SERVICES</w:t>
      </w:r>
      <w:r w:rsidR="001F5C20" w:rsidRPr="004849A4">
        <w:rPr>
          <w:rFonts w:cs="Arial"/>
          <w:b/>
          <w:bCs/>
          <w:sz w:val="24"/>
          <w:szCs w:val="24"/>
        </w:rPr>
        <w:t xml:space="preserve"> ON BEHALF OF THE CHAIRPERSON OF THE </w:t>
      </w:r>
      <w:r w:rsidR="00524AAE" w:rsidRPr="004849A4">
        <w:rPr>
          <w:rFonts w:cs="Arial"/>
          <w:b/>
          <w:bCs/>
          <w:sz w:val="24"/>
          <w:szCs w:val="24"/>
        </w:rPr>
        <w:t>PORTFOLIO</w:t>
      </w:r>
      <w:r w:rsidR="00E52D40" w:rsidRPr="004849A4">
        <w:rPr>
          <w:rFonts w:cs="Arial"/>
          <w:b/>
          <w:bCs/>
          <w:sz w:val="24"/>
          <w:szCs w:val="24"/>
        </w:rPr>
        <w:t xml:space="preserve"> </w:t>
      </w:r>
      <w:r w:rsidR="00A87C6D" w:rsidRPr="004849A4">
        <w:rPr>
          <w:rFonts w:cs="Arial"/>
          <w:b/>
          <w:bCs/>
          <w:sz w:val="24"/>
          <w:szCs w:val="24"/>
        </w:rPr>
        <w:t xml:space="preserve">COMMITTEE ON </w:t>
      </w:r>
      <w:r w:rsidR="00407017" w:rsidRPr="004849A4">
        <w:rPr>
          <w:rFonts w:cs="Arial"/>
          <w:b/>
          <w:bCs/>
          <w:sz w:val="24"/>
          <w:szCs w:val="24"/>
        </w:rPr>
        <w:t xml:space="preserve">HOME AFFAIRS, </w:t>
      </w:r>
      <w:r w:rsidR="00A2632A" w:rsidRPr="004849A4">
        <w:rPr>
          <w:rFonts w:cs="Arial"/>
          <w:b/>
          <w:bCs/>
          <w:sz w:val="24"/>
          <w:szCs w:val="24"/>
        </w:rPr>
        <w:t>ADV</w:t>
      </w:r>
      <w:r w:rsidR="00274C7F" w:rsidRPr="004849A4">
        <w:rPr>
          <w:rFonts w:cs="Arial"/>
          <w:b/>
          <w:bCs/>
          <w:sz w:val="24"/>
          <w:szCs w:val="24"/>
        </w:rPr>
        <w:t xml:space="preserve"> BONGANI BONGO.</w:t>
      </w:r>
    </w:p>
    <w:p w:rsidR="00E47757" w:rsidRPr="004849A4" w:rsidRDefault="00E47757" w:rsidP="00F87A60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6376C4" w:rsidRPr="004849A4" w:rsidRDefault="006376C4" w:rsidP="00F87A60">
      <w:pPr>
        <w:rPr>
          <w:rFonts w:cs="Arial"/>
          <w:sz w:val="24"/>
          <w:szCs w:val="24"/>
        </w:rPr>
      </w:pPr>
      <w:r w:rsidRPr="004849A4">
        <w:rPr>
          <w:rFonts w:cs="Arial"/>
          <w:sz w:val="24"/>
          <w:szCs w:val="24"/>
        </w:rPr>
        <w:t xml:space="preserve">For media enquiries or interviews with the Chairperson, please contact the </w:t>
      </w:r>
      <w:r w:rsidR="004849A4">
        <w:rPr>
          <w:rFonts w:cs="Arial"/>
          <w:sz w:val="24"/>
          <w:szCs w:val="24"/>
        </w:rPr>
        <w:t>c</w:t>
      </w:r>
      <w:r w:rsidRPr="004849A4">
        <w:rPr>
          <w:rFonts w:cs="Arial"/>
          <w:sz w:val="24"/>
          <w:szCs w:val="24"/>
        </w:rPr>
        <w:t>ommittee’s Media Officer:</w:t>
      </w:r>
    </w:p>
    <w:p w:rsidR="00B36DFC" w:rsidRPr="004849A4" w:rsidRDefault="00B36DFC" w:rsidP="00F87A6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849A4">
        <w:rPr>
          <w:rFonts w:ascii="Arial" w:hAnsi="Arial" w:cs="Arial"/>
          <w:color w:val="001F00"/>
        </w:rPr>
        <w:t xml:space="preserve">Name: </w:t>
      </w:r>
      <w:r w:rsidR="001F5C20" w:rsidRPr="004849A4">
        <w:rPr>
          <w:rFonts w:ascii="Arial" w:hAnsi="Arial" w:cs="Arial"/>
          <w:color w:val="001F00"/>
        </w:rPr>
        <w:t>Malatswa Molepo</w:t>
      </w:r>
      <w:r w:rsidR="001426A6" w:rsidRPr="004849A4">
        <w:rPr>
          <w:rFonts w:ascii="Arial" w:hAnsi="Arial" w:cs="Arial"/>
          <w:color w:val="001F00"/>
        </w:rPr>
        <w:t xml:space="preserve"> (Mr)</w:t>
      </w:r>
    </w:p>
    <w:p w:rsidR="00B36DFC" w:rsidRPr="004849A4" w:rsidRDefault="00B36DFC" w:rsidP="00F87A6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849A4">
        <w:rPr>
          <w:rFonts w:ascii="Arial" w:hAnsi="Arial" w:cs="Arial"/>
          <w:b/>
          <w:color w:val="001F00"/>
        </w:rPr>
        <w:t>Parliamentary Communication Services</w:t>
      </w:r>
    </w:p>
    <w:p w:rsidR="00B36DFC" w:rsidRPr="004849A4" w:rsidRDefault="00B36DFC" w:rsidP="00F87A6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849A4">
        <w:rPr>
          <w:rFonts w:ascii="Arial" w:hAnsi="Arial" w:cs="Arial"/>
          <w:color w:val="001F00"/>
        </w:rPr>
        <w:t>Tel: 021 403 8</w:t>
      </w:r>
      <w:r w:rsidR="001F5C20" w:rsidRPr="004849A4">
        <w:rPr>
          <w:rFonts w:ascii="Arial" w:hAnsi="Arial" w:cs="Arial"/>
          <w:color w:val="001F00"/>
        </w:rPr>
        <w:t>438</w:t>
      </w:r>
      <w:r w:rsidRPr="004849A4">
        <w:rPr>
          <w:rFonts w:ascii="Arial" w:hAnsi="Arial" w:cs="Arial"/>
          <w:color w:val="001F00"/>
        </w:rPr>
        <w:t xml:space="preserve"> </w:t>
      </w:r>
    </w:p>
    <w:p w:rsidR="00B36DFC" w:rsidRPr="004849A4" w:rsidRDefault="00B36DFC" w:rsidP="00F87A6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849A4">
        <w:rPr>
          <w:rFonts w:ascii="Arial" w:hAnsi="Arial" w:cs="Arial"/>
          <w:color w:val="001F00"/>
        </w:rPr>
        <w:t xml:space="preserve">Cell: 081 </w:t>
      </w:r>
      <w:r w:rsidR="001F5C20" w:rsidRPr="004849A4">
        <w:rPr>
          <w:rFonts w:ascii="Arial" w:hAnsi="Arial" w:cs="Arial"/>
          <w:color w:val="001F00"/>
        </w:rPr>
        <w:t>512</w:t>
      </w:r>
      <w:r w:rsidRPr="004849A4">
        <w:rPr>
          <w:rFonts w:ascii="Arial" w:hAnsi="Arial" w:cs="Arial"/>
          <w:color w:val="001F00"/>
        </w:rPr>
        <w:t xml:space="preserve"> </w:t>
      </w:r>
      <w:r w:rsidR="001F5C20" w:rsidRPr="004849A4">
        <w:rPr>
          <w:rFonts w:ascii="Arial" w:hAnsi="Arial" w:cs="Arial"/>
          <w:color w:val="001F00"/>
        </w:rPr>
        <w:t>7920</w:t>
      </w:r>
    </w:p>
    <w:p w:rsidR="001426A6" w:rsidRPr="004849A4" w:rsidRDefault="00B36DFC" w:rsidP="00F87A6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849A4">
        <w:rPr>
          <w:rFonts w:ascii="Arial" w:hAnsi="Arial" w:cs="Arial"/>
          <w:color w:val="001F00"/>
        </w:rPr>
        <w:t xml:space="preserve">E-mail: </w:t>
      </w:r>
      <w:hyperlink r:id="rId8" w:history="1">
        <w:r w:rsidR="001F5C20" w:rsidRPr="004849A4">
          <w:rPr>
            <w:rStyle w:val="Hyperlink"/>
            <w:rFonts w:ascii="Arial" w:hAnsi="Arial" w:cs="Arial"/>
          </w:rPr>
          <w:t>mmolepo@parliament.gov.za</w:t>
        </w:r>
      </w:hyperlink>
    </w:p>
    <w:sectPr w:rsidR="001426A6" w:rsidRPr="004849A4" w:rsidSect="009F4A36">
      <w:footerReference w:type="default" r:id="rId9"/>
      <w:headerReference w:type="first" r:id="rId10"/>
      <w:footerReference w:type="first" r:id="rId11"/>
      <w:pgSz w:w="11906" w:h="16838" w:code="9"/>
      <w:pgMar w:top="3175" w:right="1134" w:bottom="2127" w:left="1134" w:header="1134" w:footer="3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0AF" w:rsidRDefault="004F70AF">
      <w:r>
        <w:separator/>
      </w:r>
    </w:p>
  </w:endnote>
  <w:endnote w:type="continuationSeparator" w:id="0">
    <w:p w:rsidR="004F70AF" w:rsidRDefault="004F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tima LT Std Medium">
    <w:altName w:val="Optima LT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-Regular">
    <w:charset w:val="00"/>
    <w:family w:val="auto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7C" w:rsidRDefault="00CC137C" w:rsidP="00131EFB">
    <w:pPr>
      <w:pStyle w:val="Footer"/>
      <w:jc w:val="center"/>
      <w:rPr>
        <w:rFonts w:cs="Arial"/>
        <w:color w:val="FFFFFF"/>
        <w:sz w:val="18"/>
        <w:szCs w:val="18"/>
      </w:rPr>
    </w:pPr>
  </w:p>
  <w:p w:rsidR="00CC137C" w:rsidRDefault="00CC137C" w:rsidP="00131EFB">
    <w:pPr>
      <w:pStyle w:val="Footer"/>
      <w:jc w:val="center"/>
      <w:rPr>
        <w:rFonts w:cs="Arial"/>
        <w:color w:val="FFFFFF"/>
        <w:sz w:val="18"/>
        <w:szCs w:val="18"/>
      </w:rPr>
    </w:pPr>
  </w:p>
  <w:p w:rsidR="00CC137C" w:rsidRPr="00131EFB" w:rsidRDefault="00CC137C" w:rsidP="00131EFB">
    <w:pPr>
      <w:pStyle w:val="Footer"/>
      <w:jc w:val="center"/>
      <w:rPr>
        <w:sz w:val="18"/>
        <w:szCs w:val="18"/>
      </w:rPr>
    </w:pPr>
    <w:r>
      <w:rPr>
        <w:noProof/>
        <w:sz w:val="18"/>
        <w:szCs w:val="18"/>
        <w:lang w:val="en-ZA" w:eastAsia="en-Z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-800100</wp:posOffset>
          </wp:positionH>
          <wp:positionV relativeFrom="margin">
            <wp:posOffset>7200900</wp:posOffset>
          </wp:positionV>
          <wp:extent cx="7915910" cy="1511935"/>
          <wp:effectExtent l="19050" t="0" r="8890" b="0"/>
          <wp:wrapNone/>
          <wp:docPr id="3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910" cy="151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D08EE">
      <w:rPr>
        <w:rFonts w:cs="Arial"/>
        <w:color w:val="FFFFFF"/>
        <w:sz w:val="18"/>
        <w:szCs w:val="18"/>
      </w:rPr>
      <w:t xml:space="preserve">To keep up to date with the work of Parliament, please go to the daily Parliamentary Papers: </w:t>
    </w:r>
    <w:hyperlink r:id="rId2" w:history="1">
      <w:r w:rsidRPr="00ED08EE">
        <w:rPr>
          <w:rStyle w:val="Hyperlink"/>
          <w:rFonts w:cs="Arial"/>
          <w:color w:val="FFFFFF"/>
          <w:sz w:val="18"/>
          <w:szCs w:val="18"/>
        </w:rPr>
        <w:t>Parliamentary Programme</w:t>
      </w:r>
    </w:hyperlink>
    <w:r w:rsidRPr="00ED08EE">
      <w:rPr>
        <w:rFonts w:cs="Arial"/>
        <w:color w:val="FFFFFF"/>
        <w:sz w:val="18"/>
        <w:szCs w:val="18"/>
      </w:rPr>
      <w:t xml:space="preserve">, </w:t>
    </w:r>
    <w:hyperlink r:id="rId3" w:history="1">
      <w:r w:rsidRPr="00ED08EE">
        <w:rPr>
          <w:rStyle w:val="Hyperlink"/>
          <w:rFonts w:cs="Arial"/>
          <w:color w:val="FFFFFF"/>
          <w:sz w:val="18"/>
          <w:szCs w:val="18"/>
        </w:rPr>
        <w:t>Order Papers</w:t>
      </w:r>
    </w:hyperlink>
    <w:r w:rsidRPr="00ED08EE">
      <w:rPr>
        <w:rFonts w:cs="Arial"/>
        <w:color w:val="FFFFFF"/>
        <w:sz w:val="18"/>
        <w:szCs w:val="18"/>
      </w:rPr>
      <w:t xml:space="preserve">, </w:t>
    </w:r>
    <w:hyperlink r:id="rId4" w:history="1">
      <w:r w:rsidRPr="00ED08EE">
        <w:rPr>
          <w:rStyle w:val="Hyperlink"/>
          <w:rFonts w:cs="Arial"/>
          <w:color w:val="FFFFFF"/>
          <w:sz w:val="18"/>
          <w:szCs w:val="18"/>
        </w:rPr>
        <w:t>Minutes of Proceedings</w:t>
      </w:r>
    </w:hyperlink>
    <w:r w:rsidRPr="00ED08EE">
      <w:rPr>
        <w:rFonts w:cs="Arial"/>
        <w:color w:val="FFFFFF"/>
        <w:sz w:val="18"/>
        <w:szCs w:val="18"/>
      </w:rPr>
      <w:t xml:space="preserve">, </w:t>
    </w:r>
    <w:hyperlink r:id="rId5" w:history="1">
      <w:r w:rsidRPr="00ED08EE">
        <w:rPr>
          <w:rStyle w:val="Hyperlink"/>
          <w:rFonts w:cs="Arial"/>
          <w:color w:val="FFFFFF"/>
          <w:sz w:val="18"/>
          <w:szCs w:val="18"/>
        </w:rPr>
        <w:t>ATCs</w:t>
      </w:r>
    </w:hyperlink>
    <w:r w:rsidRPr="00ED08EE">
      <w:rPr>
        <w:rFonts w:cs="Arial"/>
        <w:color w:val="FFFFFF"/>
        <w:sz w:val="18"/>
        <w:szCs w:val="18"/>
      </w:rPr>
      <w:t xml:space="preserve">, </w:t>
    </w:r>
    <w:hyperlink r:id="rId6" w:history="1">
      <w:r w:rsidRPr="00ED08EE">
        <w:rPr>
          <w:rStyle w:val="Hyperlink"/>
          <w:rFonts w:cs="Arial"/>
          <w:color w:val="FFFFFF"/>
          <w:sz w:val="18"/>
          <w:szCs w:val="18"/>
        </w:rPr>
        <w:t>Question Papers</w:t>
      </w:r>
    </w:hyperlink>
    <w:r w:rsidRPr="00ED08EE">
      <w:rPr>
        <w:rFonts w:cs="Arial"/>
        <w:color w:val="FFFFFF"/>
        <w:sz w:val="18"/>
        <w:szCs w:val="18"/>
      </w:rPr>
      <w:t xml:space="preserve">, </w:t>
    </w:r>
    <w:hyperlink r:id="rId7" w:history="1">
      <w:r w:rsidRPr="00ED08EE">
        <w:rPr>
          <w:rStyle w:val="Hyperlink"/>
          <w:rFonts w:cs="Arial"/>
          <w:color w:val="FFFFFF"/>
          <w:sz w:val="18"/>
          <w:szCs w:val="18"/>
        </w:rPr>
        <w:t>Internal Question Papers</w:t>
      </w:r>
    </w:hyperlink>
    <w:r w:rsidRPr="00ED08EE">
      <w:rPr>
        <w:rFonts w:cs="Arial"/>
        <w:color w:val="FFFFFF"/>
        <w:sz w:val="18"/>
        <w:szCs w:val="18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7C" w:rsidRPr="00ED08EE" w:rsidRDefault="00CC137C" w:rsidP="00ED08EE">
    <w:pPr>
      <w:pStyle w:val="Footer"/>
      <w:jc w:val="center"/>
      <w:rPr>
        <w:sz w:val="18"/>
        <w:szCs w:val="18"/>
      </w:rPr>
    </w:pPr>
    <w:r w:rsidRPr="00ED08EE">
      <w:rPr>
        <w:rFonts w:cs="Arial"/>
        <w:color w:val="FFFFFF"/>
        <w:sz w:val="18"/>
        <w:szCs w:val="18"/>
      </w:rPr>
      <w:t xml:space="preserve">To keep up to date with the work of Parliament, please go to the daily Parliamentary Papers: </w:t>
    </w:r>
    <w:hyperlink r:id="rId1" w:history="1">
      <w:r w:rsidRPr="00ED08EE">
        <w:rPr>
          <w:rStyle w:val="Hyperlink"/>
          <w:rFonts w:cs="Arial"/>
          <w:color w:val="FFFFFF"/>
          <w:sz w:val="18"/>
          <w:szCs w:val="18"/>
        </w:rPr>
        <w:t>Parliamentary Programme</w:t>
      </w:r>
    </w:hyperlink>
    <w:r w:rsidRPr="00ED08EE">
      <w:rPr>
        <w:rFonts w:cs="Arial"/>
        <w:color w:val="FFFFFF"/>
        <w:sz w:val="18"/>
        <w:szCs w:val="18"/>
      </w:rPr>
      <w:t xml:space="preserve">, </w:t>
    </w:r>
    <w:hyperlink r:id="rId2" w:history="1">
      <w:r w:rsidRPr="00ED08EE">
        <w:rPr>
          <w:rStyle w:val="Hyperlink"/>
          <w:rFonts w:cs="Arial"/>
          <w:color w:val="FFFFFF"/>
          <w:sz w:val="18"/>
          <w:szCs w:val="18"/>
        </w:rPr>
        <w:t>Order Papers</w:t>
      </w:r>
    </w:hyperlink>
    <w:r w:rsidRPr="00ED08EE">
      <w:rPr>
        <w:rFonts w:cs="Arial"/>
        <w:color w:val="FFFFFF"/>
        <w:sz w:val="18"/>
        <w:szCs w:val="18"/>
      </w:rPr>
      <w:t xml:space="preserve">, </w:t>
    </w:r>
    <w:hyperlink r:id="rId3" w:history="1">
      <w:r w:rsidRPr="00ED08EE">
        <w:rPr>
          <w:rStyle w:val="Hyperlink"/>
          <w:rFonts w:cs="Arial"/>
          <w:color w:val="FFFFFF"/>
          <w:sz w:val="18"/>
          <w:szCs w:val="18"/>
        </w:rPr>
        <w:t>Minutes of Proceedings</w:t>
      </w:r>
    </w:hyperlink>
    <w:r w:rsidRPr="00ED08EE">
      <w:rPr>
        <w:rFonts w:cs="Arial"/>
        <w:color w:val="FFFFFF"/>
        <w:sz w:val="18"/>
        <w:szCs w:val="18"/>
      </w:rPr>
      <w:t xml:space="preserve">, </w:t>
    </w:r>
    <w:hyperlink r:id="rId4" w:history="1">
      <w:r w:rsidRPr="00ED08EE">
        <w:rPr>
          <w:rStyle w:val="Hyperlink"/>
          <w:rFonts w:cs="Arial"/>
          <w:color w:val="FFFFFF"/>
          <w:sz w:val="18"/>
          <w:szCs w:val="18"/>
        </w:rPr>
        <w:t>ATCs</w:t>
      </w:r>
    </w:hyperlink>
    <w:r w:rsidRPr="00ED08EE">
      <w:rPr>
        <w:rFonts w:cs="Arial"/>
        <w:color w:val="FFFFFF"/>
        <w:sz w:val="18"/>
        <w:szCs w:val="18"/>
      </w:rPr>
      <w:t xml:space="preserve">, </w:t>
    </w:r>
    <w:hyperlink r:id="rId5" w:history="1">
      <w:r w:rsidRPr="00ED08EE">
        <w:rPr>
          <w:rStyle w:val="Hyperlink"/>
          <w:rFonts w:cs="Arial"/>
          <w:color w:val="FFFFFF"/>
          <w:sz w:val="18"/>
          <w:szCs w:val="18"/>
        </w:rPr>
        <w:t>Question Papers</w:t>
      </w:r>
    </w:hyperlink>
    <w:r w:rsidRPr="00ED08EE">
      <w:rPr>
        <w:rFonts w:cs="Arial"/>
        <w:color w:val="FFFFFF"/>
        <w:sz w:val="18"/>
        <w:szCs w:val="18"/>
      </w:rPr>
      <w:t xml:space="preserve">, </w:t>
    </w:r>
    <w:hyperlink r:id="rId6" w:history="1">
      <w:r w:rsidRPr="00ED08EE">
        <w:rPr>
          <w:rStyle w:val="Hyperlink"/>
          <w:rFonts w:cs="Arial"/>
          <w:color w:val="FFFFFF"/>
          <w:sz w:val="18"/>
          <w:szCs w:val="18"/>
        </w:rPr>
        <w:t>Internal Question Papers</w:t>
      </w:r>
    </w:hyperlink>
    <w:r w:rsidRPr="00ED08EE">
      <w:rPr>
        <w:rFonts w:cs="Arial"/>
        <w:color w:val="FFFFFF"/>
        <w:sz w:val="18"/>
        <w:szCs w:val="18"/>
      </w:rPr>
      <w:t>.</w:t>
    </w:r>
    <w:r>
      <w:rPr>
        <w:noProof/>
        <w:sz w:val="18"/>
        <w:szCs w:val="18"/>
        <w:lang w:val="en-ZA" w:eastAsia="en-Z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-736600</wp:posOffset>
          </wp:positionH>
          <wp:positionV relativeFrom="margin">
            <wp:posOffset>7236460</wp:posOffset>
          </wp:positionV>
          <wp:extent cx="7595235" cy="1450340"/>
          <wp:effectExtent l="19050" t="0" r="5715" b="0"/>
          <wp:wrapNone/>
          <wp:docPr id="1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1450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0AF" w:rsidRDefault="004F70AF">
      <w:r>
        <w:separator/>
      </w:r>
    </w:p>
  </w:footnote>
  <w:footnote w:type="continuationSeparator" w:id="0">
    <w:p w:rsidR="004F70AF" w:rsidRDefault="004F7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7C" w:rsidRDefault="00CC137C" w:rsidP="00090D10">
    <w:pPr>
      <w:pStyle w:val="Header"/>
      <w:ind w:left="1607" w:firstLine="4153"/>
    </w:pPr>
    <w:r>
      <w:rPr>
        <w:noProof/>
        <w:lang w:eastAsia="en-Z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-478155</wp:posOffset>
          </wp:positionV>
          <wp:extent cx="7543800" cy="1584960"/>
          <wp:effectExtent l="19050" t="0" r="0" b="0"/>
          <wp:wrapNone/>
          <wp:docPr id="2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762" r="4762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584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563D"/>
    <w:multiLevelType w:val="hybridMultilevel"/>
    <w:tmpl w:val="6088A0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A966DF"/>
    <w:multiLevelType w:val="hybridMultilevel"/>
    <w:tmpl w:val="0848337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04307"/>
    <w:multiLevelType w:val="hybridMultilevel"/>
    <w:tmpl w:val="6296A53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E6504"/>
    <w:multiLevelType w:val="hybridMultilevel"/>
    <w:tmpl w:val="542A57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8BB2747"/>
    <w:multiLevelType w:val="hybridMultilevel"/>
    <w:tmpl w:val="EBEEA3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469F3"/>
    <w:multiLevelType w:val="hybridMultilevel"/>
    <w:tmpl w:val="A2BCA50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F3A33"/>
    <w:multiLevelType w:val="hybridMultilevel"/>
    <w:tmpl w:val="F6BAF8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96758"/>
    <w:multiLevelType w:val="hybridMultilevel"/>
    <w:tmpl w:val="B462B4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B39F2"/>
    <w:multiLevelType w:val="hybridMultilevel"/>
    <w:tmpl w:val="AF8C07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51D99"/>
    <w:multiLevelType w:val="hybridMultilevel"/>
    <w:tmpl w:val="50CAB6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A1261"/>
    <w:multiLevelType w:val="hybridMultilevel"/>
    <w:tmpl w:val="817E61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95EB0"/>
    <w:multiLevelType w:val="hybridMultilevel"/>
    <w:tmpl w:val="7CC2959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A2527A"/>
    <w:multiLevelType w:val="hybridMultilevel"/>
    <w:tmpl w:val="D756B7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5796B"/>
    <w:multiLevelType w:val="hybridMultilevel"/>
    <w:tmpl w:val="7CFAFE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70832"/>
    <w:multiLevelType w:val="hybridMultilevel"/>
    <w:tmpl w:val="39A002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326F3"/>
    <w:multiLevelType w:val="hybridMultilevel"/>
    <w:tmpl w:val="C018D8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10"/>
  </w:num>
  <w:num w:numId="10">
    <w:abstractNumId w:val="13"/>
  </w:num>
  <w:num w:numId="11">
    <w:abstractNumId w:val="15"/>
  </w:num>
  <w:num w:numId="12">
    <w:abstractNumId w:val="5"/>
  </w:num>
  <w:num w:numId="13">
    <w:abstractNumId w:val="4"/>
  </w:num>
  <w:num w:numId="14">
    <w:abstractNumId w:val="2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6D"/>
    <w:rsid w:val="00000506"/>
    <w:rsid w:val="00003966"/>
    <w:rsid w:val="00004847"/>
    <w:rsid w:val="00004910"/>
    <w:rsid w:val="00007688"/>
    <w:rsid w:val="00011284"/>
    <w:rsid w:val="0001482C"/>
    <w:rsid w:val="00017585"/>
    <w:rsid w:val="00017805"/>
    <w:rsid w:val="000215CB"/>
    <w:rsid w:val="000217AC"/>
    <w:rsid w:val="00023B82"/>
    <w:rsid w:val="00026B1E"/>
    <w:rsid w:val="000278FD"/>
    <w:rsid w:val="0003103B"/>
    <w:rsid w:val="00036475"/>
    <w:rsid w:val="00037874"/>
    <w:rsid w:val="00037ACD"/>
    <w:rsid w:val="000425BD"/>
    <w:rsid w:val="00043EB2"/>
    <w:rsid w:val="000440FC"/>
    <w:rsid w:val="00044108"/>
    <w:rsid w:val="0004474D"/>
    <w:rsid w:val="00044795"/>
    <w:rsid w:val="000472C2"/>
    <w:rsid w:val="0005600B"/>
    <w:rsid w:val="00056998"/>
    <w:rsid w:val="00057470"/>
    <w:rsid w:val="00070F63"/>
    <w:rsid w:val="00071850"/>
    <w:rsid w:val="000729A1"/>
    <w:rsid w:val="000735AF"/>
    <w:rsid w:val="0007361F"/>
    <w:rsid w:val="00081C86"/>
    <w:rsid w:val="0008296A"/>
    <w:rsid w:val="00082A1D"/>
    <w:rsid w:val="00085293"/>
    <w:rsid w:val="0009064A"/>
    <w:rsid w:val="00090D10"/>
    <w:rsid w:val="000969C2"/>
    <w:rsid w:val="00096FB2"/>
    <w:rsid w:val="000971A5"/>
    <w:rsid w:val="00097ECE"/>
    <w:rsid w:val="000A110B"/>
    <w:rsid w:val="000A2045"/>
    <w:rsid w:val="000A53D8"/>
    <w:rsid w:val="000B0834"/>
    <w:rsid w:val="000B1216"/>
    <w:rsid w:val="000B1FA5"/>
    <w:rsid w:val="000B330B"/>
    <w:rsid w:val="000B3856"/>
    <w:rsid w:val="000B690E"/>
    <w:rsid w:val="000C3B5D"/>
    <w:rsid w:val="000C52B3"/>
    <w:rsid w:val="000D18F8"/>
    <w:rsid w:val="000D3C6E"/>
    <w:rsid w:val="000D4627"/>
    <w:rsid w:val="000D4BC3"/>
    <w:rsid w:val="000D6F44"/>
    <w:rsid w:val="000D76BC"/>
    <w:rsid w:val="000E07AD"/>
    <w:rsid w:val="000E260D"/>
    <w:rsid w:val="000E2EEF"/>
    <w:rsid w:val="000E35BB"/>
    <w:rsid w:val="000E4969"/>
    <w:rsid w:val="000E70BC"/>
    <w:rsid w:val="000F0504"/>
    <w:rsid w:val="000F07B8"/>
    <w:rsid w:val="000F6EAD"/>
    <w:rsid w:val="001014C3"/>
    <w:rsid w:val="00101589"/>
    <w:rsid w:val="00105834"/>
    <w:rsid w:val="00105E49"/>
    <w:rsid w:val="0011115F"/>
    <w:rsid w:val="00115937"/>
    <w:rsid w:val="00115EE6"/>
    <w:rsid w:val="00127EE8"/>
    <w:rsid w:val="00131EFB"/>
    <w:rsid w:val="00132F0A"/>
    <w:rsid w:val="001332FA"/>
    <w:rsid w:val="001358A4"/>
    <w:rsid w:val="00136638"/>
    <w:rsid w:val="001426A6"/>
    <w:rsid w:val="00143769"/>
    <w:rsid w:val="00143A1A"/>
    <w:rsid w:val="0014411B"/>
    <w:rsid w:val="00145AB9"/>
    <w:rsid w:val="0014615C"/>
    <w:rsid w:val="0014674F"/>
    <w:rsid w:val="00146B59"/>
    <w:rsid w:val="00147A32"/>
    <w:rsid w:val="0015092F"/>
    <w:rsid w:val="00153576"/>
    <w:rsid w:val="001554A5"/>
    <w:rsid w:val="0015657C"/>
    <w:rsid w:val="00161046"/>
    <w:rsid w:val="0016254F"/>
    <w:rsid w:val="00163CC7"/>
    <w:rsid w:val="001650B8"/>
    <w:rsid w:val="00165D32"/>
    <w:rsid w:val="00166786"/>
    <w:rsid w:val="0017305F"/>
    <w:rsid w:val="00174275"/>
    <w:rsid w:val="001843DD"/>
    <w:rsid w:val="00184F14"/>
    <w:rsid w:val="00186B9B"/>
    <w:rsid w:val="00186C11"/>
    <w:rsid w:val="001921F3"/>
    <w:rsid w:val="001A08D5"/>
    <w:rsid w:val="001A0D3D"/>
    <w:rsid w:val="001A2295"/>
    <w:rsid w:val="001A5683"/>
    <w:rsid w:val="001A667B"/>
    <w:rsid w:val="001B1287"/>
    <w:rsid w:val="001B130B"/>
    <w:rsid w:val="001B18E3"/>
    <w:rsid w:val="001B2ACB"/>
    <w:rsid w:val="001C3E78"/>
    <w:rsid w:val="001C434A"/>
    <w:rsid w:val="001C588D"/>
    <w:rsid w:val="001D5492"/>
    <w:rsid w:val="001E4F19"/>
    <w:rsid w:val="001E6117"/>
    <w:rsid w:val="001E79AF"/>
    <w:rsid w:val="001E7E45"/>
    <w:rsid w:val="001F011E"/>
    <w:rsid w:val="001F03B8"/>
    <w:rsid w:val="001F1CFF"/>
    <w:rsid w:val="001F2E01"/>
    <w:rsid w:val="001F5C20"/>
    <w:rsid w:val="001F7E88"/>
    <w:rsid w:val="002003E5"/>
    <w:rsid w:val="00201324"/>
    <w:rsid w:val="002037CA"/>
    <w:rsid w:val="00204629"/>
    <w:rsid w:val="002076DE"/>
    <w:rsid w:val="002079CD"/>
    <w:rsid w:val="00210F63"/>
    <w:rsid w:val="002142D3"/>
    <w:rsid w:val="00214A40"/>
    <w:rsid w:val="00226838"/>
    <w:rsid w:val="0022702B"/>
    <w:rsid w:val="00231F69"/>
    <w:rsid w:val="00232B40"/>
    <w:rsid w:val="002350DF"/>
    <w:rsid w:val="00235327"/>
    <w:rsid w:val="00235C7B"/>
    <w:rsid w:val="002378A2"/>
    <w:rsid w:val="0025264E"/>
    <w:rsid w:val="0025318D"/>
    <w:rsid w:val="00253406"/>
    <w:rsid w:val="00256705"/>
    <w:rsid w:val="00261221"/>
    <w:rsid w:val="00262680"/>
    <w:rsid w:val="00264354"/>
    <w:rsid w:val="00266E50"/>
    <w:rsid w:val="00271B02"/>
    <w:rsid w:val="00274C7F"/>
    <w:rsid w:val="002819A4"/>
    <w:rsid w:val="00283F0A"/>
    <w:rsid w:val="002843FD"/>
    <w:rsid w:val="00287A54"/>
    <w:rsid w:val="002907E3"/>
    <w:rsid w:val="00291213"/>
    <w:rsid w:val="00294A24"/>
    <w:rsid w:val="002959F8"/>
    <w:rsid w:val="00296C02"/>
    <w:rsid w:val="00296D56"/>
    <w:rsid w:val="002A32B4"/>
    <w:rsid w:val="002A7056"/>
    <w:rsid w:val="002B1732"/>
    <w:rsid w:val="002B2810"/>
    <w:rsid w:val="002B2A53"/>
    <w:rsid w:val="002B53CF"/>
    <w:rsid w:val="002B6C0B"/>
    <w:rsid w:val="002B7101"/>
    <w:rsid w:val="002C0136"/>
    <w:rsid w:val="002C31D0"/>
    <w:rsid w:val="002C4249"/>
    <w:rsid w:val="002C4A56"/>
    <w:rsid w:val="002C6172"/>
    <w:rsid w:val="002C754E"/>
    <w:rsid w:val="002D220D"/>
    <w:rsid w:val="002D5D30"/>
    <w:rsid w:val="002D7E66"/>
    <w:rsid w:val="002D7F69"/>
    <w:rsid w:val="002E06E6"/>
    <w:rsid w:val="002E1E00"/>
    <w:rsid w:val="002E38E7"/>
    <w:rsid w:val="002E52B6"/>
    <w:rsid w:val="002E59E4"/>
    <w:rsid w:val="002E5DED"/>
    <w:rsid w:val="002F28FC"/>
    <w:rsid w:val="002F39E1"/>
    <w:rsid w:val="002F4980"/>
    <w:rsid w:val="002F4BB1"/>
    <w:rsid w:val="002F6016"/>
    <w:rsid w:val="002F776D"/>
    <w:rsid w:val="00300934"/>
    <w:rsid w:val="003027EE"/>
    <w:rsid w:val="0030368A"/>
    <w:rsid w:val="00303D2C"/>
    <w:rsid w:val="00304002"/>
    <w:rsid w:val="00304616"/>
    <w:rsid w:val="00312774"/>
    <w:rsid w:val="0031493F"/>
    <w:rsid w:val="0031598E"/>
    <w:rsid w:val="00316A3C"/>
    <w:rsid w:val="00321602"/>
    <w:rsid w:val="00321DF3"/>
    <w:rsid w:val="00322DB4"/>
    <w:rsid w:val="003230A3"/>
    <w:rsid w:val="003240FE"/>
    <w:rsid w:val="0032471A"/>
    <w:rsid w:val="003247C9"/>
    <w:rsid w:val="00324B6D"/>
    <w:rsid w:val="00325EFE"/>
    <w:rsid w:val="00327AFE"/>
    <w:rsid w:val="00331E9C"/>
    <w:rsid w:val="00334896"/>
    <w:rsid w:val="00335B8E"/>
    <w:rsid w:val="00335DFD"/>
    <w:rsid w:val="003360F1"/>
    <w:rsid w:val="003364D9"/>
    <w:rsid w:val="003402A0"/>
    <w:rsid w:val="00340941"/>
    <w:rsid w:val="003439BF"/>
    <w:rsid w:val="003440A5"/>
    <w:rsid w:val="00345918"/>
    <w:rsid w:val="00350706"/>
    <w:rsid w:val="00352DC2"/>
    <w:rsid w:val="00353B3E"/>
    <w:rsid w:val="003564B5"/>
    <w:rsid w:val="00363B5E"/>
    <w:rsid w:val="0036407E"/>
    <w:rsid w:val="00364866"/>
    <w:rsid w:val="00366E35"/>
    <w:rsid w:val="003710F4"/>
    <w:rsid w:val="00373181"/>
    <w:rsid w:val="00377C41"/>
    <w:rsid w:val="00380E32"/>
    <w:rsid w:val="00385B10"/>
    <w:rsid w:val="00387BB5"/>
    <w:rsid w:val="00390CE9"/>
    <w:rsid w:val="0039287D"/>
    <w:rsid w:val="003952C4"/>
    <w:rsid w:val="003957FF"/>
    <w:rsid w:val="00395D96"/>
    <w:rsid w:val="00396C6D"/>
    <w:rsid w:val="00397890"/>
    <w:rsid w:val="003A01A5"/>
    <w:rsid w:val="003A3FFC"/>
    <w:rsid w:val="003A55EE"/>
    <w:rsid w:val="003B0C3E"/>
    <w:rsid w:val="003B20A9"/>
    <w:rsid w:val="003B2145"/>
    <w:rsid w:val="003B61F5"/>
    <w:rsid w:val="003B6638"/>
    <w:rsid w:val="003C3965"/>
    <w:rsid w:val="003C51A3"/>
    <w:rsid w:val="003C7C66"/>
    <w:rsid w:val="003D1B8F"/>
    <w:rsid w:val="003D6746"/>
    <w:rsid w:val="003D7371"/>
    <w:rsid w:val="003D7B7F"/>
    <w:rsid w:val="003E0B39"/>
    <w:rsid w:val="003E349B"/>
    <w:rsid w:val="003E402A"/>
    <w:rsid w:val="003F0361"/>
    <w:rsid w:val="003F3B20"/>
    <w:rsid w:val="003F48A8"/>
    <w:rsid w:val="003F4DC9"/>
    <w:rsid w:val="00400504"/>
    <w:rsid w:val="00401CCF"/>
    <w:rsid w:val="00401EA9"/>
    <w:rsid w:val="004047D5"/>
    <w:rsid w:val="00405798"/>
    <w:rsid w:val="004067CC"/>
    <w:rsid w:val="00407017"/>
    <w:rsid w:val="004071C5"/>
    <w:rsid w:val="004112A8"/>
    <w:rsid w:val="00412CD7"/>
    <w:rsid w:val="00413AB1"/>
    <w:rsid w:val="00421269"/>
    <w:rsid w:val="00421D2E"/>
    <w:rsid w:val="004259CE"/>
    <w:rsid w:val="004304BA"/>
    <w:rsid w:val="0043172A"/>
    <w:rsid w:val="00431C58"/>
    <w:rsid w:val="0043224C"/>
    <w:rsid w:val="00432DC2"/>
    <w:rsid w:val="0043675E"/>
    <w:rsid w:val="004370B1"/>
    <w:rsid w:val="00441E29"/>
    <w:rsid w:val="00442E75"/>
    <w:rsid w:val="00443E95"/>
    <w:rsid w:val="0044446D"/>
    <w:rsid w:val="004446AB"/>
    <w:rsid w:val="00450633"/>
    <w:rsid w:val="00455C5A"/>
    <w:rsid w:val="00456547"/>
    <w:rsid w:val="00456776"/>
    <w:rsid w:val="0045732E"/>
    <w:rsid w:val="004573ED"/>
    <w:rsid w:val="00460595"/>
    <w:rsid w:val="00461DE3"/>
    <w:rsid w:val="00462060"/>
    <w:rsid w:val="00464FB9"/>
    <w:rsid w:val="00465491"/>
    <w:rsid w:val="00466FBE"/>
    <w:rsid w:val="00467AB2"/>
    <w:rsid w:val="004710D0"/>
    <w:rsid w:val="0047238E"/>
    <w:rsid w:val="004742BE"/>
    <w:rsid w:val="0047750D"/>
    <w:rsid w:val="0047775A"/>
    <w:rsid w:val="004808D8"/>
    <w:rsid w:val="00482B8F"/>
    <w:rsid w:val="004831DA"/>
    <w:rsid w:val="004849A4"/>
    <w:rsid w:val="00491C91"/>
    <w:rsid w:val="00496671"/>
    <w:rsid w:val="004A0F90"/>
    <w:rsid w:val="004A230C"/>
    <w:rsid w:val="004A24AF"/>
    <w:rsid w:val="004A25A6"/>
    <w:rsid w:val="004A271A"/>
    <w:rsid w:val="004A4B01"/>
    <w:rsid w:val="004A7622"/>
    <w:rsid w:val="004A7957"/>
    <w:rsid w:val="004B0E74"/>
    <w:rsid w:val="004B2D6F"/>
    <w:rsid w:val="004B42E1"/>
    <w:rsid w:val="004B75FE"/>
    <w:rsid w:val="004C0628"/>
    <w:rsid w:val="004C13A7"/>
    <w:rsid w:val="004C22A8"/>
    <w:rsid w:val="004C272D"/>
    <w:rsid w:val="004C2D73"/>
    <w:rsid w:val="004C654C"/>
    <w:rsid w:val="004D1780"/>
    <w:rsid w:val="004D1B6C"/>
    <w:rsid w:val="004D7243"/>
    <w:rsid w:val="004E23FC"/>
    <w:rsid w:val="004E291B"/>
    <w:rsid w:val="004E2C64"/>
    <w:rsid w:val="004E7014"/>
    <w:rsid w:val="004E78A5"/>
    <w:rsid w:val="004F194A"/>
    <w:rsid w:val="004F5D1A"/>
    <w:rsid w:val="004F61A9"/>
    <w:rsid w:val="004F70AF"/>
    <w:rsid w:val="004F7D04"/>
    <w:rsid w:val="0050160F"/>
    <w:rsid w:val="0050766A"/>
    <w:rsid w:val="00511C7D"/>
    <w:rsid w:val="00511F83"/>
    <w:rsid w:val="00512DFB"/>
    <w:rsid w:val="005173FB"/>
    <w:rsid w:val="00520199"/>
    <w:rsid w:val="00524AAE"/>
    <w:rsid w:val="0052604F"/>
    <w:rsid w:val="0053167C"/>
    <w:rsid w:val="00531CD1"/>
    <w:rsid w:val="0053781F"/>
    <w:rsid w:val="0053789E"/>
    <w:rsid w:val="0054001D"/>
    <w:rsid w:val="00540617"/>
    <w:rsid w:val="0054065F"/>
    <w:rsid w:val="00540F54"/>
    <w:rsid w:val="00541746"/>
    <w:rsid w:val="00543E68"/>
    <w:rsid w:val="00545A15"/>
    <w:rsid w:val="00551558"/>
    <w:rsid w:val="00552FD5"/>
    <w:rsid w:val="00553073"/>
    <w:rsid w:val="00554B95"/>
    <w:rsid w:val="00555386"/>
    <w:rsid w:val="005562AB"/>
    <w:rsid w:val="0056180D"/>
    <w:rsid w:val="00563209"/>
    <w:rsid w:val="00566EED"/>
    <w:rsid w:val="00567C43"/>
    <w:rsid w:val="00571D62"/>
    <w:rsid w:val="00572CD9"/>
    <w:rsid w:val="0057338C"/>
    <w:rsid w:val="00576FF1"/>
    <w:rsid w:val="00585AD9"/>
    <w:rsid w:val="00590945"/>
    <w:rsid w:val="00591035"/>
    <w:rsid w:val="005928D9"/>
    <w:rsid w:val="00592DB1"/>
    <w:rsid w:val="00593B9B"/>
    <w:rsid w:val="00594D35"/>
    <w:rsid w:val="00595F89"/>
    <w:rsid w:val="00597A14"/>
    <w:rsid w:val="005A19B8"/>
    <w:rsid w:val="005A36C1"/>
    <w:rsid w:val="005A46CC"/>
    <w:rsid w:val="005A5051"/>
    <w:rsid w:val="005B10F7"/>
    <w:rsid w:val="005B78B2"/>
    <w:rsid w:val="005C1407"/>
    <w:rsid w:val="005C1BA4"/>
    <w:rsid w:val="005C4CEF"/>
    <w:rsid w:val="005D1521"/>
    <w:rsid w:val="005D65C2"/>
    <w:rsid w:val="005D7896"/>
    <w:rsid w:val="005E5197"/>
    <w:rsid w:val="005E7122"/>
    <w:rsid w:val="005E7EC7"/>
    <w:rsid w:val="005F0FD9"/>
    <w:rsid w:val="005F147C"/>
    <w:rsid w:val="005F16B7"/>
    <w:rsid w:val="005F290D"/>
    <w:rsid w:val="005F3200"/>
    <w:rsid w:val="005F53B6"/>
    <w:rsid w:val="005F6241"/>
    <w:rsid w:val="005F7396"/>
    <w:rsid w:val="00601F33"/>
    <w:rsid w:val="00603A58"/>
    <w:rsid w:val="0060471D"/>
    <w:rsid w:val="006072A1"/>
    <w:rsid w:val="00607503"/>
    <w:rsid w:val="00610CA6"/>
    <w:rsid w:val="00612634"/>
    <w:rsid w:val="00612CFB"/>
    <w:rsid w:val="0061490F"/>
    <w:rsid w:val="006153D5"/>
    <w:rsid w:val="00617EA6"/>
    <w:rsid w:val="0062309F"/>
    <w:rsid w:val="0062691D"/>
    <w:rsid w:val="00632551"/>
    <w:rsid w:val="00632627"/>
    <w:rsid w:val="00636105"/>
    <w:rsid w:val="0063708F"/>
    <w:rsid w:val="006376C4"/>
    <w:rsid w:val="00637D15"/>
    <w:rsid w:val="00637E2C"/>
    <w:rsid w:val="006403C7"/>
    <w:rsid w:val="006404A9"/>
    <w:rsid w:val="006408E7"/>
    <w:rsid w:val="006414D9"/>
    <w:rsid w:val="00641F8F"/>
    <w:rsid w:val="006436A3"/>
    <w:rsid w:val="00644C32"/>
    <w:rsid w:val="006479B6"/>
    <w:rsid w:val="00647C5F"/>
    <w:rsid w:val="00651DAF"/>
    <w:rsid w:val="006565B5"/>
    <w:rsid w:val="00657BA3"/>
    <w:rsid w:val="00661D9A"/>
    <w:rsid w:val="00663D41"/>
    <w:rsid w:val="00667BF5"/>
    <w:rsid w:val="0067188F"/>
    <w:rsid w:val="00673D19"/>
    <w:rsid w:val="00675E81"/>
    <w:rsid w:val="0067600E"/>
    <w:rsid w:val="00690C09"/>
    <w:rsid w:val="00691A60"/>
    <w:rsid w:val="00692555"/>
    <w:rsid w:val="006929C0"/>
    <w:rsid w:val="00693EBC"/>
    <w:rsid w:val="00694AA8"/>
    <w:rsid w:val="00695736"/>
    <w:rsid w:val="0069585D"/>
    <w:rsid w:val="006A2961"/>
    <w:rsid w:val="006A2EBB"/>
    <w:rsid w:val="006A469F"/>
    <w:rsid w:val="006A4E40"/>
    <w:rsid w:val="006A6983"/>
    <w:rsid w:val="006B0A6D"/>
    <w:rsid w:val="006B4BFE"/>
    <w:rsid w:val="006B661C"/>
    <w:rsid w:val="006C29E4"/>
    <w:rsid w:val="006C2BA9"/>
    <w:rsid w:val="006C3D46"/>
    <w:rsid w:val="006C3E6C"/>
    <w:rsid w:val="006C6DAA"/>
    <w:rsid w:val="006C7E65"/>
    <w:rsid w:val="006D0B2B"/>
    <w:rsid w:val="006D269A"/>
    <w:rsid w:val="006D7759"/>
    <w:rsid w:val="006E073B"/>
    <w:rsid w:val="006E2277"/>
    <w:rsid w:val="006E495E"/>
    <w:rsid w:val="006E5B61"/>
    <w:rsid w:val="006E7D7D"/>
    <w:rsid w:val="006F14D1"/>
    <w:rsid w:val="006F5658"/>
    <w:rsid w:val="006F6D77"/>
    <w:rsid w:val="00701745"/>
    <w:rsid w:val="00702F06"/>
    <w:rsid w:val="00703AF1"/>
    <w:rsid w:val="00705CD1"/>
    <w:rsid w:val="007063FC"/>
    <w:rsid w:val="00715695"/>
    <w:rsid w:val="007166D4"/>
    <w:rsid w:val="00716E64"/>
    <w:rsid w:val="00717F95"/>
    <w:rsid w:val="00720E25"/>
    <w:rsid w:val="00721C8A"/>
    <w:rsid w:val="00723B17"/>
    <w:rsid w:val="007266A2"/>
    <w:rsid w:val="00727BFD"/>
    <w:rsid w:val="007304F9"/>
    <w:rsid w:val="007321A1"/>
    <w:rsid w:val="00733EA9"/>
    <w:rsid w:val="00740288"/>
    <w:rsid w:val="007409D3"/>
    <w:rsid w:val="00741D12"/>
    <w:rsid w:val="007461EF"/>
    <w:rsid w:val="00746BBB"/>
    <w:rsid w:val="00747EE9"/>
    <w:rsid w:val="0075271C"/>
    <w:rsid w:val="00752DE6"/>
    <w:rsid w:val="00753621"/>
    <w:rsid w:val="007541B8"/>
    <w:rsid w:val="00755698"/>
    <w:rsid w:val="00756D67"/>
    <w:rsid w:val="0076245B"/>
    <w:rsid w:val="00763F63"/>
    <w:rsid w:val="00767017"/>
    <w:rsid w:val="00770835"/>
    <w:rsid w:val="00772850"/>
    <w:rsid w:val="0077455C"/>
    <w:rsid w:val="00774D03"/>
    <w:rsid w:val="00775C65"/>
    <w:rsid w:val="007762B7"/>
    <w:rsid w:val="0077765F"/>
    <w:rsid w:val="00777A16"/>
    <w:rsid w:val="00783159"/>
    <w:rsid w:val="007943DA"/>
    <w:rsid w:val="00796C9D"/>
    <w:rsid w:val="007A142B"/>
    <w:rsid w:val="007A2F14"/>
    <w:rsid w:val="007A3F6C"/>
    <w:rsid w:val="007A5C6B"/>
    <w:rsid w:val="007A7D7C"/>
    <w:rsid w:val="007B079E"/>
    <w:rsid w:val="007B336C"/>
    <w:rsid w:val="007B4542"/>
    <w:rsid w:val="007B657E"/>
    <w:rsid w:val="007B6EF9"/>
    <w:rsid w:val="007C1456"/>
    <w:rsid w:val="007C1567"/>
    <w:rsid w:val="007C2D03"/>
    <w:rsid w:val="007C2EDE"/>
    <w:rsid w:val="007C336E"/>
    <w:rsid w:val="007C606F"/>
    <w:rsid w:val="007C78C4"/>
    <w:rsid w:val="007D00E1"/>
    <w:rsid w:val="007D2F22"/>
    <w:rsid w:val="007D53A0"/>
    <w:rsid w:val="007E03B2"/>
    <w:rsid w:val="007E04E0"/>
    <w:rsid w:val="007E05C7"/>
    <w:rsid w:val="007E264C"/>
    <w:rsid w:val="007E30D7"/>
    <w:rsid w:val="007E31ED"/>
    <w:rsid w:val="007E32FC"/>
    <w:rsid w:val="007E63EF"/>
    <w:rsid w:val="007F057E"/>
    <w:rsid w:val="007F4287"/>
    <w:rsid w:val="007F47B0"/>
    <w:rsid w:val="008020BE"/>
    <w:rsid w:val="008030DC"/>
    <w:rsid w:val="0080477F"/>
    <w:rsid w:val="00805114"/>
    <w:rsid w:val="008059B4"/>
    <w:rsid w:val="00805EC4"/>
    <w:rsid w:val="00807C47"/>
    <w:rsid w:val="008111B0"/>
    <w:rsid w:val="00811D84"/>
    <w:rsid w:val="00812BAD"/>
    <w:rsid w:val="00814CC8"/>
    <w:rsid w:val="00814DF3"/>
    <w:rsid w:val="008221FE"/>
    <w:rsid w:val="0082757F"/>
    <w:rsid w:val="008308AC"/>
    <w:rsid w:val="008326D8"/>
    <w:rsid w:val="00832712"/>
    <w:rsid w:val="0083610E"/>
    <w:rsid w:val="00836636"/>
    <w:rsid w:val="008377D2"/>
    <w:rsid w:val="00841705"/>
    <w:rsid w:val="00842120"/>
    <w:rsid w:val="00842BA0"/>
    <w:rsid w:val="00842F02"/>
    <w:rsid w:val="0084381F"/>
    <w:rsid w:val="008463F6"/>
    <w:rsid w:val="00851C21"/>
    <w:rsid w:val="008533F4"/>
    <w:rsid w:val="00854287"/>
    <w:rsid w:val="00855C14"/>
    <w:rsid w:val="00860B05"/>
    <w:rsid w:val="00863D72"/>
    <w:rsid w:val="0086757E"/>
    <w:rsid w:val="00871909"/>
    <w:rsid w:val="00873C6D"/>
    <w:rsid w:val="008740B9"/>
    <w:rsid w:val="0087458C"/>
    <w:rsid w:val="0088036B"/>
    <w:rsid w:val="00880389"/>
    <w:rsid w:val="00881433"/>
    <w:rsid w:val="00887220"/>
    <w:rsid w:val="00891A38"/>
    <w:rsid w:val="00891D26"/>
    <w:rsid w:val="008968F5"/>
    <w:rsid w:val="00897210"/>
    <w:rsid w:val="008A08D7"/>
    <w:rsid w:val="008A0C00"/>
    <w:rsid w:val="008A12E4"/>
    <w:rsid w:val="008A2A65"/>
    <w:rsid w:val="008A4A34"/>
    <w:rsid w:val="008B29A1"/>
    <w:rsid w:val="008B303B"/>
    <w:rsid w:val="008B31D4"/>
    <w:rsid w:val="008B6A95"/>
    <w:rsid w:val="008C068E"/>
    <w:rsid w:val="008C2259"/>
    <w:rsid w:val="008C2F0B"/>
    <w:rsid w:val="008C3E6D"/>
    <w:rsid w:val="008C5811"/>
    <w:rsid w:val="008C7372"/>
    <w:rsid w:val="008C7FBA"/>
    <w:rsid w:val="008D0C96"/>
    <w:rsid w:val="008D261E"/>
    <w:rsid w:val="008D3910"/>
    <w:rsid w:val="008D5793"/>
    <w:rsid w:val="008E3A02"/>
    <w:rsid w:val="008E4EF7"/>
    <w:rsid w:val="008E54B6"/>
    <w:rsid w:val="008E59A0"/>
    <w:rsid w:val="008F0CE9"/>
    <w:rsid w:val="008F3CD2"/>
    <w:rsid w:val="008F4541"/>
    <w:rsid w:val="008F6381"/>
    <w:rsid w:val="00904019"/>
    <w:rsid w:val="009048C0"/>
    <w:rsid w:val="00905636"/>
    <w:rsid w:val="00905B60"/>
    <w:rsid w:val="00910177"/>
    <w:rsid w:val="00912A17"/>
    <w:rsid w:val="00913882"/>
    <w:rsid w:val="009149CD"/>
    <w:rsid w:val="00924CF4"/>
    <w:rsid w:val="00924E7F"/>
    <w:rsid w:val="0092559E"/>
    <w:rsid w:val="00926F72"/>
    <w:rsid w:val="00927160"/>
    <w:rsid w:val="00930FC2"/>
    <w:rsid w:val="0093261D"/>
    <w:rsid w:val="00932DCC"/>
    <w:rsid w:val="00933EB0"/>
    <w:rsid w:val="00936A4C"/>
    <w:rsid w:val="0094094E"/>
    <w:rsid w:val="0094195E"/>
    <w:rsid w:val="00945BC0"/>
    <w:rsid w:val="00946E60"/>
    <w:rsid w:val="00951E14"/>
    <w:rsid w:val="009528C0"/>
    <w:rsid w:val="0095429D"/>
    <w:rsid w:val="0095474A"/>
    <w:rsid w:val="00954841"/>
    <w:rsid w:val="009573DB"/>
    <w:rsid w:val="00961C87"/>
    <w:rsid w:val="00961FA0"/>
    <w:rsid w:val="00965030"/>
    <w:rsid w:val="00966288"/>
    <w:rsid w:val="00971143"/>
    <w:rsid w:val="00975D3C"/>
    <w:rsid w:val="009800EC"/>
    <w:rsid w:val="00980AA4"/>
    <w:rsid w:val="00985A9D"/>
    <w:rsid w:val="00986220"/>
    <w:rsid w:val="00987C46"/>
    <w:rsid w:val="00991482"/>
    <w:rsid w:val="00993581"/>
    <w:rsid w:val="00995116"/>
    <w:rsid w:val="00995400"/>
    <w:rsid w:val="00997874"/>
    <w:rsid w:val="009A01E2"/>
    <w:rsid w:val="009A0C4D"/>
    <w:rsid w:val="009A2ED7"/>
    <w:rsid w:val="009A6991"/>
    <w:rsid w:val="009A76EE"/>
    <w:rsid w:val="009A7E70"/>
    <w:rsid w:val="009B0587"/>
    <w:rsid w:val="009B0DBC"/>
    <w:rsid w:val="009B1588"/>
    <w:rsid w:val="009B247E"/>
    <w:rsid w:val="009B3669"/>
    <w:rsid w:val="009B4A07"/>
    <w:rsid w:val="009B61A1"/>
    <w:rsid w:val="009B63B8"/>
    <w:rsid w:val="009B79FD"/>
    <w:rsid w:val="009C03AA"/>
    <w:rsid w:val="009C0412"/>
    <w:rsid w:val="009C080B"/>
    <w:rsid w:val="009C30B7"/>
    <w:rsid w:val="009C347B"/>
    <w:rsid w:val="009C50FE"/>
    <w:rsid w:val="009C61A2"/>
    <w:rsid w:val="009C666B"/>
    <w:rsid w:val="009D10E5"/>
    <w:rsid w:val="009D19C6"/>
    <w:rsid w:val="009D46E4"/>
    <w:rsid w:val="009D6A72"/>
    <w:rsid w:val="009D7176"/>
    <w:rsid w:val="009D7EDC"/>
    <w:rsid w:val="009E3FAA"/>
    <w:rsid w:val="009E72B8"/>
    <w:rsid w:val="009F4A36"/>
    <w:rsid w:val="009F6C43"/>
    <w:rsid w:val="00A02963"/>
    <w:rsid w:val="00A05C81"/>
    <w:rsid w:val="00A1103B"/>
    <w:rsid w:val="00A11D4F"/>
    <w:rsid w:val="00A12383"/>
    <w:rsid w:val="00A1390C"/>
    <w:rsid w:val="00A2141C"/>
    <w:rsid w:val="00A21932"/>
    <w:rsid w:val="00A235ED"/>
    <w:rsid w:val="00A24EF6"/>
    <w:rsid w:val="00A2632A"/>
    <w:rsid w:val="00A31BEB"/>
    <w:rsid w:val="00A3420B"/>
    <w:rsid w:val="00A352CD"/>
    <w:rsid w:val="00A36903"/>
    <w:rsid w:val="00A37F5B"/>
    <w:rsid w:val="00A40216"/>
    <w:rsid w:val="00A41501"/>
    <w:rsid w:val="00A45AB9"/>
    <w:rsid w:val="00A52751"/>
    <w:rsid w:val="00A677B0"/>
    <w:rsid w:val="00A742F2"/>
    <w:rsid w:val="00A771B9"/>
    <w:rsid w:val="00A77AA2"/>
    <w:rsid w:val="00A80191"/>
    <w:rsid w:val="00A84EE8"/>
    <w:rsid w:val="00A87C6D"/>
    <w:rsid w:val="00A910A9"/>
    <w:rsid w:val="00A92F51"/>
    <w:rsid w:val="00A971A0"/>
    <w:rsid w:val="00AA21A2"/>
    <w:rsid w:val="00AA337C"/>
    <w:rsid w:val="00AA536E"/>
    <w:rsid w:val="00AB0122"/>
    <w:rsid w:val="00AB10E2"/>
    <w:rsid w:val="00AB147B"/>
    <w:rsid w:val="00AB58D5"/>
    <w:rsid w:val="00AC0CCF"/>
    <w:rsid w:val="00AC0EE6"/>
    <w:rsid w:val="00AC2B5C"/>
    <w:rsid w:val="00AC3143"/>
    <w:rsid w:val="00AC4EB5"/>
    <w:rsid w:val="00AC75A5"/>
    <w:rsid w:val="00AD30A0"/>
    <w:rsid w:val="00AD4318"/>
    <w:rsid w:val="00AD5689"/>
    <w:rsid w:val="00AD5CC8"/>
    <w:rsid w:val="00AD7DAA"/>
    <w:rsid w:val="00AD7E25"/>
    <w:rsid w:val="00AE04CB"/>
    <w:rsid w:val="00AE179C"/>
    <w:rsid w:val="00AF2244"/>
    <w:rsid w:val="00AF28D5"/>
    <w:rsid w:val="00B00573"/>
    <w:rsid w:val="00B038C3"/>
    <w:rsid w:val="00B05B43"/>
    <w:rsid w:val="00B06F93"/>
    <w:rsid w:val="00B11804"/>
    <w:rsid w:val="00B122BC"/>
    <w:rsid w:val="00B16688"/>
    <w:rsid w:val="00B21134"/>
    <w:rsid w:val="00B25957"/>
    <w:rsid w:val="00B319BE"/>
    <w:rsid w:val="00B33C09"/>
    <w:rsid w:val="00B36DFC"/>
    <w:rsid w:val="00B41B73"/>
    <w:rsid w:val="00B42246"/>
    <w:rsid w:val="00B44139"/>
    <w:rsid w:val="00B5054F"/>
    <w:rsid w:val="00B54F99"/>
    <w:rsid w:val="00B55A74"/>
    <w:rsid w:val="00B56CBC"/>
    <w:rsid w:val="00B61B2E"/>
    <w:rsid w:val="00B62F30"/>
    <w:rsid w:val="00B66464"/>
    <w:rsid w:val="00B66673"/>
    <w:rsid w:val="00B86A89"/>
    <w:rsid w:val="00B872B3"/>
    <w:rsid w:val="00B872F2"/>
    <w:rsid w:val="00B907E8"/>
    <w:rsid w:val="00B90D57"/>
    <w:rsid w:val="00B91923"/>
    <w:rsid w:val="00B9245D"/>
    <w:rsid w:val="00B961F2"/>
    <w:rsid w:val="00BA1EAF"/>
    <w:rsid w:val="00BA3DDA"/>
    <w:rsid w:val="00BA4056"/>
    <w:rsid w:val="00BA5050"/>
    <w:rsid w:val="00BA5500"/>
    <w:rsid w:val="00BA7B15"/>
    <w:rsid w:val="00BB239F"/>
    <w:rsid w:val="00BC1571"/>
    <w:rsid w:val="00BC739E"/>
    <w:rsid w:val="00BD5AB0"/>
    <w:rsid w:val="00BD61F8"/>
    <w:rsid w:val="00BD642D"/>
    <w:rsid w:val="00BE08EA"/>
    <w:rsid w:val="00BF2F46"/>
    <w:rsid w:val="00BF482F"/>
    <w:rsid w:val="00BF7705"/>
    <w:rsid w:val="00C003A9"/>
    <w:rsid w:val="00C0099C"/>
    <w:rsid w:val="00C06BD8"/>
    <w:rsid w:val="00C072DD"/>
    <w:rsid w:val="00C077F8"/>
    <w:rsid w:val="00C10CFA"/>
    <w:rsid w:val="00C11424"/>
    <w:rsid w:val="00C135B9"/>
    <w:rsid w:val="00C13692"/>
    <w:rsid w:val="00C13D77"/>
    <w:rsid w:val="00C13FC8"/>
    <w:rsid w:val="00C15EAE"/>
    <w:rsid w:val="00C167E3"/>
    <w:rsid w:val="00C167FD"/>
    <w:rsid w:val="00C173D3"/>
    <w:rsid w:val="00C202ED"/>
    <w:rsid w:val="00C246EB"/>
    <w:rsid w:val="00C2481B"/>
    <w:rsid w:val="00C273CE"/>
    <w:rsid w:val="00C30086"/>
    <w:rsid w:val="00C376F5"/>
    <w:rsid w:val="00C417C4"/>
    <w:rsid w:val="00C429A9"/>
    <w:rsid w:val="00C43C15"/>
    <w:rsid w:val="00C444FF"/>
    <w:rsid w:val="00C446C1"/>
    <w:rsid w:val="00C44FA4"/>
    <w:rsid w:val="00C45541"/>
    <w:rsid w:val="00C4668C"/>
    <w:rsid w:val="00C46828"/>
    <w:rsid w:val="00C47E54"/>
    <w:rsid w:val="00C47E7F"/>
    <w:rsid w:val="00C503C9"/>
    <w:rsid w:val="00C524B0"/>
    <w:rsid w:val="00C54F59"/>
    <w:rsid w:val="00C56C6D"/>
    <w:rsid w:val="00C6294B"/>
    <w:rsid w:val="00C664DD"/>
    <w:rsid w:val="00C66A9C"/>
    <w:rsid w:val="00C66DE4"/>
    <w:rsid w:val="00C676C8"/>
    <w:rsid w:val="00C708D2"/>
    <w:rsid w:val="00C718D7"/>
    <w:rsid w:val="00C80D01"/>
    <w:rsid w:val="00C82F13"/>
    <w:rsid w:val="00C840F8"/>
    <w:rsid w:val="00C84A0F"/>
    <w:rsid w:val="00C86106"/>
    <w:rsid w:val="00C86C69"/>
    <w:rsid w:val="00C86FDF"/>
    <w:rsid w:val="00C86FE1"/>
    <w:rsid w:val="00C9001A"/>
    <w:rsid w:val="00C94814"/>
    <w:rsid w:val="00C948A6"/>
    <w:rsid w:val="00C9734F"/>
    <w:rsid w:val="00CA062C"/>
    <w:rsid w:val="00CA19AD"/>
    <w:rsid w:val="00CA2A1A"/>
    <w:rsid w:val="00CA4789"/>
    <w:rsid w:val="00CA5450"/>
    <w:rsid w:val="00CA7E43"/>
    <w:rsid w:val="00CB59D4"/>
    <w:rsid w:val="00CB6481"/>
    <w:rsid w:val="00CB65BF"/>
    <w:rsid w:val="00CB7E88"/>
    <w:rsid w:val="00CC0166"/>
    <w:rsid w:val="00CC137C"/>
    <w:rsid w:val="00CC73CE"/>
    <w:rsid w:val="00CD10B3"/>
    <w:rsid w:val="00CD14A7"/>
    <w:rsid w:val="00CD2BE1"/>
    <w:rsid w:val="00CD4A28"/>
    <w:rsid w:val="00CD65CE"/>
    <w:rsid w:val="00CD6F9E"/>
    <w:rsid w:val="00CD702E"/>
    <w:rsid w:val="00CD724C"/>
    <w:rsid w:val="00CE00F4"/>
    <w:rsid w:val="00CE01A5"/>
    <w:rsid w:val="00CE042C"/>
    <w:rsid w:val="00CE0A7F"/>
    <w:rsid w:val="00CE0AF8"/>
    <w:rsid w:val="00CE51BE"/>
    <w:rsid w:val="00CF1D8B"/>
    <w:rsid w:val="00CF5C80"/>
    <w:rsid w:val="00CF7731"/>
    <w:rsid w:val="00CF7F72"/>
    <w:rsid w:val="00D02351"/>
    <w:rsid w:val="00D02A22"/>
    <w:rsid w:val="00D046BA"/>
    <w:rsid w:val="00D04724"/>
    <w:rsid w:val="00D048F4"/>
    <w:rsid w:val="00D07A12"/>
    <w:rsid w:val="00D136A5"/>
    <w:rsid w:val="00D151C6"/>
    <w:rsid w:val="00D1537E"/>
    <w:rsid w:val="00D16613"/>
    <w:rsid w:val="00D238B1"/>
    <w:rsid w:val="00D25846"/>
    <w:rsid w:val="00D276EE"/>
    <w:rsid w:val="00D327CC"/>
    <w:rsid w:val="00D33896"/>
    <w:rsid w:val="00D406E2"/>
    <w:rsid w:val="00D421EA"/>
    <w:rsid w:val="00D42414"/>
    <w:rsid w:val="00D438C6"/>
    <w:rsid w:val="00D44723"/>
    <w:rsid w:val="00D4493D"/>
    <w:rsid w:val="00D451AB"/>
    <w:rsid w:val="00D46272"/>
    <w:rsid w:val="00D5074F"/>
    <w:rsid w:val="00D50DB3"/>
    <w:rsid w:val="00D54832"/>
    <w:rsid w:val="00D56265"/>
    <w:rsid w:val="00D56F6B"/>
    <w:rsid w:val="00D57409"/>
    <w:rsid w:val="00D6393D"/>
    <w:rsid w:val="00D6620B"/>
    <w:rsid w:val="00D722BD"/>
    <w:rsid w:val="00D74AD3"/>
    <w:rsid w:val="00D77EC9"/>
    <w:rsid w:val="00D77F1B"/>
    <w:rsid w:val="00D80366"/>
    <w:rsid w:val="00D80D66"/>
    <w:rsid w:val="00D8176C"/>
    <w:rsid w:val="00D82E81"/>
    <w:rsid w:val="00D846DA"/>
    <w:rsid w:val="00D849D2"/>
    <w:rsid w:val="00D85A94"/>
    <w:rsid w:val="00D87557"/>
    <w:rsid w:val="00D875FC"/>
    <w:rsid w:val="00D8766B"/>
    <w:rsid w:val="00D903FB"/>
    <w:rsid w:val="00D91684"/>
    <w:rsid w:val="00D95956"/>
    <w:rsid w:val="00D9754C"/>
    <w:rsid w:val="00DA1C22"/>
    <w:rsid w:val="00DA3C2C"/>
    <w:rsid w:val="00DB02D7"/>
    <w:rsid w:val="00DB04B7"/>
    <w:rsid w:val="00DC22B9"/>
    <w:rsid w:val="00DC3114"/>
    <w:rsid w:val="00DC3124"/>
    <w:rsid w:val="00DC3896"/>
    <w:rsid w:val="00DC5534"/>
    <w:rsid w:val="00DC59E1"/>
    <w:rsid w:val="00DD0900"/>
    <w:rsid w:val="00DD7C90"/>
    <w:rsid w:val="00DE0D8D"/>
    <w:rsid w:val="00DE1CAD"/>
    <w:rsid w:val="00DE3F69"/>
    <w:rsid w:val="00DE487A"/>
    <w:rsid w:val="00DE5DC6"/>
    <w:rsid w:val="00DE7B3C"/>
    <w:rsid w:val="00DE7CF3"/>
    <w:rsid w:val="00DE7DB2"/>
    <w:rsid w:val="00DF557F"/>
    <w:rsid w:val="00E021B9"/>
    <w:rsid w:val="00E03274"/>
    <w:rsid w:val="00E03D4E"/>
    <w:rsid w:val="00E07CDD"/>
    <w:rsid w:val="00E119DA"/>
    <w:rsid w:val="00E13332"/>
    <w:rsid w:val="00E13C61"/>
    <w:rsid w:val="00E13D67"/>
    <w:rsid w:val="00E16316"/>
    <w:rsid w:val="00E17C05"/>
    <w:rsid w:val="00E214A0"/>
    <w:rsid w:val="00E229E9"/>
    <w:rsid w:val="00E23EC0"/>
    <w:rsid w:val="00E2499A"/>
    <w:rsid w:val="00E25D0A"/>
    <w:rsid w:val="00E26AE1"/>
    <w:rsid w:val="00E30CB3"/>
    <w:rsid w:val="00E31595"/>
    <w:rsid w:val="00E31FB5"/>
    <w:rsid w:val="00E35C39"/>
    <w:rsid w:val="00E40B7E"/>
    <w:rsid w:val="00E4139A"/>
    <w:rsid w:val="00E419ED"/>
    <w:rsid w:val="00E426C1"/>
    <w:rsid w:val="00E4630D"/>
    <w:rsid w:val="00E4731D"/>
    <w:rsid w:val="00E47757"/>
    <w:rsid w:val="00E52D40"/>
    <w:rsid w:val="00E531DA"/>
    <w:rsid w:val="00E541F0"/>
    <w:rsid w:val="00E54D68"/>
    <w:rsid w:val="00E6037B"/>
    <w:rsid w:val="00E60D18"/>
    <w:rsid w:val="00E60F72"/>
    <w:rsid w:val="00E62FD5"/>
    <w:rsid w:val="00E64ACB"/>
    <w:rsid w:val="00E6614C"/>
    <w:rsid w:val="00E66F71"/>
    <w:rsid w:val="00E72385"/>
    <w:rsid w:val="00E7238D"/>
    <w:rsid w:val="00E7488C"/>
    <w:rsid w:val="00E815EA"/>
    <w:rsid w:val="00E82CFF"/>
    <w:rsid w:val="00E8592A"/>
    <w:rsid w:val="00E861E1"/>
    <w:rsid w:val="00E86277"/>
    <w:rsid w:val="00E91B62"/>
    <w:rsid w:val="00E93866"/>
    <w:rsid w:val="00E95C16"/>
    <w:rsid w:val="00E95EC2"/>
    <w:rsid w:val="00E9653E"/>
    <w:rsid w:val="00E97C7B"/>
    <w:rsid w:val="00E97DE9"/>
    <w:rsid w:val="00EA2E55"/>
    <w:rsid w:val="00EA692D"/>
    <w:rsid w:val="00EB081A"/>
    <w:rsid w:val="00EB1382"/>
    <w:rsid w:val="00EB1EC9"/>
    <w:rsid w:val="00EB3DCC"/>
    <w:rsid w:val="00EB3F5A"/>
    <w:rsid w:val="00EB6415"/>
    <w:rsid w:val="00EC79D7"/>
    <w:rsid w:val="00EC7DA4"/>
    <w:rsid w:val="00ED08EE"/>
    <w:rsid w:val="00ED23A6"/>
    <w:rsid w:val="00ED23E2"/>
    <w:rsid w:val="00ED40C8"/>
    <w:rsid w:val="00EE1255"/>
    <w:rsid w:val="00EE4500"/>
    <w:rsid w:val="00EE67A2"/>
    <w:rsid w:val="00EE72B3"/>
    <w:rsid w:val="00EE7FFB"/>
    <w:rsid w:val="00EF0E36"/>
    <w:rsid w:val="00EF4951"/>
    <w:rsid w:val="00EF61F1"/>
    <w:rsid w:val="00EF6380"/>
    <w:rsid w:val="00EF6902"/>
    <w:rsid w:val="00F02572"/>
    <w:rsid w:val="00F04A14"/>
    <w:rsid w:val="00F0523F"/>
    <w:rsid w:val="00F057ED"/>
    <w:rsid w:val="00F079D6"/>
    <w:rsid w:val="00F1432A"/>
    <w:rsid w:val="00F14867"/>
    <w:rsid w:val="00F1570E"/>
    <w:rsid w:val="00F175D1"/>
    <w:rsid w:val="00F23DAD"/>
    <w:rsid w:val="00F24FA5"/>
    <w:rsid w:val="00F32274"/>
    <w:rsid w:val="00F34366"/>
    <w:rsid w:val="00F34B7B"/>
    <w:rsid w:val="00F34DD8"/>
    <w:rsid w:val="00F35074"/>
    <w:rsid w:val="00F37957"/>
    <w:rsid w:val="00F37FED"/>
    <w:rsid w:val="00F404FE"/>
    <w:rsid w:val="00F40923"/>
    <w:rsid w:val="00F525C3"/>
    <w:rsid w:val="00F54452"/>
    <w:rsid w:val="00F62ABE"/>
    <w:rsid w:val="00F632E9"/>
    <w:rsid w:val="00F639BA"/>
    <w:rsid w:val="00F662D5"/>
    <w:rsid w:val="00F664FE"/>
    <w:rsid w:val="00F73E06"/>
    <w:rsid w:val="00F76398"/>
    <w:rsid w:val="00F82355"/>
    <w:rsid w:val="00F828FA"/>
    <w:rsid w:val="00F83D50"/>
    <w:rsid w:val="00F85121"/>
    <w:rsid w:val="00F87A60"/>
    <w:rsid w:val="00F87EA2"/>
    <w:rsid w:val="00F91A3C"/>
    <w:rsid w:val="00F9249B"/>
    <w:rsid w:val="00F92EA0"/>
    <w:rsid w:val="00F94768"/>
    <w:rsid w:val="00F94944"/>
    <w:rsid w:val="00F951C2"/>
    <w:rsid w:val="00FA29DF"/>
    <w:rsid w:val="00FA35C9"/>
    <w:rsid w:val="00FA43C7"/>
    <w:rsid w:val="00FB0B34"/>
    <w:rsid w:val="00FB353A"/>
    <w:rsid w:val="00FB415B"/>
    <w:rsid w:val="00FB521D"/>
    <w:rsid w:val="00FB573C"/>
    <w:rsid w:val="00FB6C23"/>
    <w:rsid w:val="00FB74EE"/>
    <w:rsid w:val="00FC1279"/>
    <w:rsid w:val="00FC1FED"/>
    <w:rsid w:val="00FC2703"/>
    <w:rsid w:val="00FC5740"/>
    <w:rsid w:val="00FC5879"/>
    <w:rsid w:val="00FC6E10"/>
    <w:rsid w:val="00FD47B4"/>
    <w:rsid w:val="00FD4EC8"/>
    <w:rsid w:val="00FE1466"/>
    <w:rsid w:val="00FE47DC"/>
    <w:rsid w:val="00FF1852"/>
    <w:rsid w:val="00FF3642"/>
    <w:rsid w:val="00FF6D8F"/>
    <w:rsid w:val="00FF7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3E3485"/>
  <w15:docId w15:val="{D77B3C7F-741D-4393-B9E6-A15D42D7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7F8"/>
    <w:rPr>
      <w:rFonts w:ascii="Arial" w:hAnsi="Arial"/>
      <w:color w:val="001F00"/>
      <w:spacing w:val="6"/>
      <w:sz w:val="18"/>
      <w:szCs w:val="18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2E01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071C5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07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023B82"/>
    <w:pPr>
      <w:keepNext/>
      <w:keepLines/>
      <w:spacing w:before="40"/>
      <w:outlineLvl w:val="3"/>
    </w:pPr>
    <w:rPr>
      <w:rFonts w:ascii="Cambria" w:eastAsia="MS Gothic" w:hAnsi="Cambria"/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6786"/>
    <w:rPr>
      <w:rFonts w:ascii="Cambria" w:eastAsia="Times New Roman" w:hAnsi="Cambria" w:cs="Times New Roman"/>
      <w:b/>
      <w:bCs/>
      <w:color w:val="001F00"/>
      <w:spacing w:val="6"/>
      <w:kern w:val="32"/>
      <w:sz w:val="32"/>
      <w:szCs w:val="32"/>
      <w:lang w:eastAsia="en-GB"/>
    </w:rPr>
  </w:style>
  <w:style w:type="character" w:customStyle="1" w:styleId="Heading2Char">
    <w:name w:val="Heading 2 Char"/>
    <w:link w:val="Heading2"/>
    <w:uiPriority w:val="9"/>
    <w:semiHidden/>
    <w:rsid w:val="00606786"/>
    <w:rPr>
      <w:rFonts w:ascii="Cambria" w:eastAsia="Times New Roman" w:hAnsi="Cambria" w:cs="Times New Roman"/>
      <w:b/>
      <w:bCs/>
      <w:i/>
      <w:iCs/>
      <w:color w:val="001F00"/>
      <w:spacing w:val="6"/>
      <w:sz w:val="28"/>
      <w:szCs w:val="28"/>
      <w:lang w:eastAsia="en-GB"/>
    </w:rPr>
  </w:style>
  <w:style w:type="character" w:customStyle="1" w:styleId="Heading3Char">
    <w:name w:val="Heading 3 Char"/>
    <w:link w:val="Heading3"/>
    <w:uiPriority w:val="9"/>
    <w:semiHidden/>
    <w:rsid w:val="00606786"/>
    <w:rPr>
      <w:rFonts w:ascii="Cambria" w:eastAsia="Times New Roman" w:hAnsi="Cambria" w:cs="Times New Roman"/>
      <w:b/>
      <w:bCs/>
      <w:color w:val="001F00"/>
      <w:spacing w:val="6"/>
      <w:sz w:val="26"/>
      <w:szCs w:val="26"/>
      <w:lang w:eastAsia="en-GB"/>
    </w:rPr>
  </w:style>
  <w:style w:type="paragraph" w:customStyle="1" w:styleId="NormalUpper">
    <w:name w:val="Normal Upper"/>
    <w:basedOn w:val="Normal"/>
    <w:uiPriority w:val="99"/>
    <w:rsid w:val="004071C5"/>
    <w:rPr>
      <w:caps/>
    </w:rPr>
  </w:style>
  <w:style w:type="paragraph" w:customStyle="1" w:styleId="Normalbold">
    <w:name w:val="Normal bold"/>
    <w:basedOn w:val="Normal"/>
    <w:uiPriority w:val="99"/>
    <w:rsid w:val="001F2E01"/>
    <w:rPr>
      <w:b/>
    </w:rPr>
  </w:style>
  <w:style w:type="paragraph" w:customStyle="1" w:styleId="NormalUpperbold">
    <w:name w:val="Normal Upper bold"/>
    <w:basedOn w:val="Normal"/>
    <w:uiPriority w:val="99"/>
    <w:rsid w:val="001F2E01"/>
    <w:rPr>
      <w:b/>
      <w:caps/>
    </w:rPr>
  </w:style>
  <w:style w:type="paragraph" w:styleId="Footer">
    <w:name w:val="footer"/>
    <w:basedOn w:val="Normal"/>
    <w:link w:val="FooterChar"/>
    <w:uiPriority w:val="99"/>
    <w:rsid w:val="001014C3"/>
    <w:rPr>
      <w:color w:val="auto"/>
      <w:spacing w:val="0"/>
      <w:sz w:val="14"/>
      <w:szCs w:val="14"/>
      <w:lang w:val="en-GB"/>
    </w:rPr>
  </w:style>
  <w:style w:type="character" w:customStyle="1" w:styleId="FooterChar">
    <w:name w:val="Footer Char"/>
    <w:link w:val="Footer"/>
    <w:uiPriority w:val="99"/>
    <w:locked/>
    <w:rsid w:val="001014C3"/>
    <w:rPr>
      <w:rFonts w:ascii="Arial" w:hAnsi="Arial" w:cs="Times New Roman"/>
      <w:sz w:val="14"/>
      <w:szCs w:val="14"/>
      <w:lang w:val="en-GB" w:eastAsia="en-GB" w:bidi="ar-SA"/>
    </w:rPr>
  </w:style>
  <w:style w:type="paragraph" w:customStyle="1" w:styleId="Footerbold">
    <w:name w:val="Footer bold"/>
    <w:basedOn w:val="Footer"/>
    <w:link w:val="FooterboldChar"/>
    <w:uiPriority w:val="99"/>
    <w:rsid w:val="001014C3"/>
    <w:rPr>
      <w:b/>
    </w:rPr>
  </w:style>
  <w:style w:type="paragraph" w:styleId="Header">
    <w:name w:val="header"/>
    <w:basedOn w:val="Normal"/>
    <w:link w:val="HeaderChar"/>
    <w:uiPriority w:val="99"/>
    <w:rsid w:val="004C272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606786"/>
    <w:rPr>
      <w:rFonts w:ascii="Arial" w:hAnsi="Arial"/>
      <w:color w:val="001F00"/>
      <w:spacing w:val="6"/>
      <w:sz w:val="18"/>
      <w:szCs w:val="18"/>
      <w:lang w:eastAsia="en-GB"/>
    </w:rPr>
  </w:style>
  <w:style w:type="character" w:customStyle="1" w:styleId="FooterboldChar">
    <w:name w:val="Footer bold Char"/>
    <w:link w:val="Footerbold"/>
    <w:uiPriority w:val="99"/>
    <w:locked/>
    <w:rsid w:val="001014C3"/>
    <w:rPr>
      <w:rFonts w:ascii="Arial" w:hAnsi="Arial" w:cs="Times New Roman"/>
      <w:b/>
      <w:sz w:val="14"/>
      <w:szCs w:val="14"/>
      <w:lang w:val="en-GB" w:eastAsia="en-GB" w:bidi="ar-SA"/>
    </w:rPr>
  </w:style>
  <w:style w:type="character" w:styleId="PageNumber">
    <w:name w:val="page number"/>
    <w:uiPriority w:val="99"/>
    <w:rsid w:val="001014C3"/>
    <w:rPr>
      <w:rFonts w:cs="Times New Roman"/>
    </w:rPr>
  </w:style>
  <w:style w:type="table" w:styleId="TableGrid">
    <w:name w:val="Table Grid"/>
    <w:basedOn w:val="TableNormal"/>
    <w:uiPriority w:val="99"/>
    <w:rsid w:val="00E72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Right">
    <w:name w:val="Normal Right"/>
    <w:basedOn w:val="Normal"/>
    <w:uiPriority w:val="99"/>
    <w:rsid w:val="00C202ED"/>
    <w:pPr>
      <w:jc w:val="right"/>
    </w:pPr>
  </w:style>
  <w:style w:type="paragraph" w:customStyle="1" w:styleId="NormalCenter">
    <w:name w:val="Normal Center"/>
    <w:basedOn w:val="Normal"/>
    <w:uiPriority w:val="99"/>
    <w:rsid w:val="00C47E54"/>
    <w:pPr>
      <w:jc w:val="center"/>
    </w:pPr>
  </w:style>
  <w:style w:type="paragraph" w:customStyle="1" w:styleId="NormalBoldCenter">
    <w:name w:val="Normal Bold Center"/>
    <w:basedOn w:val="NormalCenter"/>
    <w:uiPriority w:val="99"/>
    <w:rsid w:val="00C47E54"/>
    <w:rPr>
      <w:b/>
    </w:rPr>
  </w:style>
  <w:style w:type="paragraph" w:customStyle="1" w:styleId="Spacer">
    <w:name w:val="Spacer"/>
    <w:basedOn w:val="Normal"/>
    <w:uiPriority w:val="99"/>
    <w:rsid w:val="00F82355"/>
    <w:rPr>
      <w:sz w:val="2"/>
    </w:rPr>
  </w:style>
  <w:style w:type="paragraph" w:customStyle="1" w:styleId="Style0">
    <w:name w:val="Style0"/>
    <w:uiPriority w:val="99"/>
    <w:rsid w:val="00A1103B"/>
    <w:pPr>
      <w:autoSpaceDE w:val="0"/>
      <w:autoSpaceDN w:val="0"/>
      <w:adjustRightInd w:val="0"/>
    </w:pPr>
    <w:rPr>
      <w:rFonts w:ascii="Arial" w:hAnsi="Arial"/>
      <w:sz w:val="24"/>
      <w:szCs w:val="24"/>
      <w:lang w:val="en-US" w:eastAsia="en-US"/>
    </w:rPr>
  </w:style>
  <w:style w:type="character" w:styleId="Hyperlink">
    <w:name w:val="Hyperlink"/>
    <w:uiPriority w:val="99"/>
    <w:rsid w:val="008463F6"/>
    <w:rPr>
      <w:rFonts w:cs="Times New Roman"/>
      <w:color w:val="0000FF"/>
      <w:u w:val="single"/>
    </w:rPr>
  </w:style>
  <w:style w:type="paragraph" w:customStyle="1" w:styleId="Default">
    <w:name w:val="Default"/>
    <w:rsid w:val="00387BB5"/>
    <w:pPr>
      <w:autoSpaceDE w:val="0"/>
      <w:autoSpaceDN w:val="0"/>
      <w:adjustRightInd w:val="0"/>
    </w:pPr>
    <w:rPr>
      <w:rFonts w:ascii="Optima LT Std Medium" w:hAnsi="Optima LT Std Medium" w:cs="Optima LT Std Medium"/>
      <w:color w:val="000000"/>
      <w:sz w:val="24"/>
      <w:szCs w:val="24"/>
      <w:lang w:val="en-US" w:eastAsia="en-US"/>
    </w:rPr>
  </w:style>
  <w:style w:type="character" w:customStyle="1" w:styleId="A2">
    <w:name w:val="A2"/>
    <w:uiPriority w:val="99"/>
    <w:rsid w:val="00387BB5"/>
    <w:rPr>
      <w:color w:val="000000"/>
      <w:sz w:val="18"/>
    </w:rPr>
  </w:style>
  <w:style w:type="character" w:styleId="FollowedHyperlink">
    <w:name w:val="FollowedHyperlink"/>
    <w:uiPriority w:val="99"/>
    <w:semiHidden/>
    <w:unhideWhenUsed/>
    <w:rsid w:val="00D849D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83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4832"/>
    <w:rPr>
      <w:rFonts w:ascii="Tahoma" w:hAnsi="Tahoma" w:cs="Tahoma"/>
      <w:color w:val="001F00"/>
      <w:spacing w:val="6"/>
      <w:sz w:val="16"/>
      <w:szCs w:val="16"/>
      <w:lang w:eastAsia="en-GB"/>
    </w:rPr>
  </w:style>
  <w:style w:type="character" w:customStyle="1" w:styleId="st">
    <w:name w:val="st"/>
    <w:basedOn w:val="DefaultParagraphFont"/>
    <w:rsid w:val="006F6D77"/>
  </w:style>
  <w:style w:type="character" w:styleId="Emphasis">
    <w:name w:val="Emphasis"/>
    <w:uiPriority w:val="20"/>
    <w:qFormat/>
    <w:locked/>
    <w:rsid w:val="00CB6481"/>
    <w:rPr>
      <w:i/>
      <w:iCs/>
    </w:rPr>
  </w:style>
  <w:style w:type="paragraph" w:customStyle="1" w:styleId="Pa1">
    <w:name w:val="Pa1"/>
    <w:basedOn w:val="Default"/>
    <w:next w:val="Default"/>
    <w:uiPriority w:val="99"/>
    <w:rsid w:val="00FF7720"/>
    <w:pPr>
      <w:spacing w:line="241" w:lineRule="atLeast"/>
    </w:pPr>
    <w:rPr>
      <w:rFonts w:ascii="Dax-Regular" w:hAnsi="Dax-Regular" w:cs="Times New Roman"/>
      <w:color w:val="auto"/>
      <w:lang w:val="en-ZA" w:eastAsia="en-ZA"/>
    </w:rPr>
  </w:style>
  <w:style w:type="paragraph" w:styleId="FootnoteText">
    <w:name w:val="footnote text"/>
    <w:basedOn w:val="Normal"/>
    <w:link w:val="FootnoteTextChar"/>
    <w:uiPriority w:val="99"/>
    <w:unhideWhenUsed/>
    <w:rsid w:val="002F776D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2F776D"/>
    <w:rPr>
      <w:rFonts w:ascii="Arial" w:hAnsi="Arial"/>
      <w:color w:val="001F00"/>
      <w:spacing w:val="6"/>
      <w:sz w:val="24"/>
      <w:szCs w:val="24"/>
      <w:lang w:eastAsia="en-GB"/>
    </w:rPr>
  </w:style>
  <w:style w:type="character" w:styleId="FootnoteReference">
    <w:name w:val="footnote reference"/>
    <w:uiPriority w:val="99"/>
    <w:unhideWhenUsed/>
    <w:rsid w:val="002F776D"/>
    <w:rPr>
      <w:vertAlign w:val="superscript"/>
    </w:rPr>
  </w:style>
  <w:style w:type="paragraph" w:styleId="ListParagraph">
    <w:name w:val="List Paragraph"/>
    <w:basedOn w:val="Normal"/>
    <w:uiPriority w:val="34"/>
    <w:qFormat/>
    <w:rsid w:val="00961FA0"/>
    <w:pPr>
      <w:ind w:left="720"/>
      <w:contextualSpacing/>
    </w:pPr>
  </w:style>
  <w:style w:type="character" w:customStyle="1" w:styleId="Heading4Char">
    <w:name w:val="Heading 4 Char"/>
    <w:link w:val="Heading4"/>
    <w:rsid w:val="00023B82"/>
    <w:rPr>
      <w:rFonts w:ascii="Cambria" w:eastAsia="MS Gothic" w:hAnsi="Cambria" w:cs="Times New Roman"/>
      <w:i/>
      <w:iCs/>
      <w:color w:val="365F91"/>
      <w:spacing w:val="6"/>
      <w:sz w:val="18"/>
      <w:szCs w:val="18"/>
      <w:lang w:eastAsia="en-GB"/>
    </w:rPr>
  </w:style>
  <w:style w:type="paragraph" w:styleId="NormalWeb">
    <w:name w:val="Normal (Web)"/>
    <w:basedOn w:val="Normal"/>
    <w:uiPriority w:val="99"/>
    <w:unhideWhenUsed/>
    <w:rsid w:val="00842BA0"/>
    <w:pPr>
      <w:spacing w:before="100" w:beforeAutospacing="1" w:after="100" w:afterAutospacing="1"/>
    </w:pPr>
    <w:rPr>
      <w:rFonts w:ascii="Times New Roman" w:hAnsi="Times New Roman"/>
      <w:color w:val="auto"/>
      <w:spacing w:val="0"/>
      <w:sz w:val="24"/>
      <w:szCs w:val="24"/>
      <w:lang w:eastAsia="en-ZA"/>
    </w:rPr>
  </w:style>
  <w:style w:type="character" w:customStyle="1" w:styleId="st1">
    <w:name w:val="st1"/>
    <w:basedOn w:val="DefaultParagraphFont"/>
    <w:rsid w:val="003F4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0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4520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olepo@parliament.gov.z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rliament.gov.za/live/content.php?Category_ID=238" TargetMode="External"/><Relationship Id="rId7" Type="http://schemas.openxmlformats.org/officeDocument/2006/relationships/hyperlink" Target="http://www.parliament.gov.za/live/content.php?Category_ID=236" TargetMode="External"/><Relationship Id="rId2" Type="http://schemas.openxmlformats.org/officeDocument/2006/relationships/hyperlink" Target="http://www.parliament.gov.za/live/content.php?Category_ID=45" TargetMode="External"/><Relationship Id="rId1" Type="http://schemas.openxmlformats.org/officeDocument/2006/relationships/image" Target="media/image1.jpeg"/><Relationship Id="rId6" Type="http://schemas.openxmlformats.org/officeDocument/2006/relationships/hyperlink" Target="http://www.parliament.gov.za/live/content.php?Category_ID=234" TargetMode="External"/><Relationship Id="rId5" Type="http://schemas.openxmlformats.org/officeDocument/2006/relationships/hyperlink" Target="http://www.parliament.gov.za/live/content.php?Category_ID=227" TargetMode="External"/><Relationship Id="rId4" Type="http://schemas.openxmlformats.org/officeDocument/2006/relationships/hyperlink" Target="http://www.parliament.gov.za/live/content.php?Category_ID=228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rliament.gov.za/live/content.php?Category_ID=228" TargetMode="External"/><Relationship Id="rId7" Type="http://schemas.openxmlformats.org/officeDocument/2006/relationships/image" Target="media/image1.jpeg"/><Relationship Id="rId2" Type="http://schemas.openxmlformats.org/officeDocument/2006/relationships/hyperlink" Target="http://www.parliament.gov.za/live/content.php?Category_ID=238" TargetMode="External"/><Relationship Id="rId1" Type="http://schemas.openxmlformats.org/officeDocument/2006/relationships/hyperlink" Target="http://www.parliament.gov.za/live/content.php?Category_ID=45" TargetMode="External"/><Relationship Id="rId6" Type="http://schemas.openxmlformats.org/officeDocument/2006/relationships/hyperlink" Target="http://www.parliament.gov.za/live/content.php?Category_ID=236" TargetMode="External"/><Relationship Id="rId5" Type="http://schemas.openxmlformats.org/officeDocument/2006/relationships/hyperlink" Target="http://www.parliament.gov.za/live/content.php?Category_ID=234" TargetMode="External"/><Relationship Id="rId4" Type="http://schemas.openxmlformats.org/officeDocument/2006/relationships/hyperlink" Target="http://www.parliament.gov.za/live/content.php?Category_ID=22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7AAC96-B236-4801-AA17-471F7E02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DAILY ALLOWANCE</vt:lpstr>
    </vt:vector>
  </TitlesOfParts>
  <Company/>
  <LinksUpToDate>false</LinksUpToDate>
  <CharactersWithSpaces>2873</CharactersWithSpaces>
  <SharedDoc>false</SharedDoc>
  <HLinks>
    <vt:vector size="78" baseType="variant">
      <vt:variant>
        <vt:i4>4718650</vt:i4>
      </vt:variant>
      <vt:variant>
        <vt:i4>0</vt:i4>
      </vt:variant>
      <vt:variant>
        <vt:i4>0</vt:i4>
      </vt:variant>
      <vt:variant>
        <vt:i4>5</vt:i4>
      </vt:variant>
      <vt:variant>
        <vt:lpwstr>mailto:ylandu@parliament.gov.za</vt:lpwstr>
      </vt:variant>
      <vt:variant>
        <vt:lpwstr/>
      </vt:variant>
      <vt:variant>
        <vt:i4>65650</vt:i4>
      </vt:variant>
      <vt:variant>
        <vt:i4>33</vt:i4>
      </vt:variant>
      <vt:variant>
        <vt:i4>0</vt:i4>
      </vt:variant>
      <vt:variant>
        <vt:i4>5</vt:i4>
      </vt:variant>
      <vt:variant>
        <vt:lpwstr>http://www.parliament.gov.za/live/content.php?Category_ID=236</vt:lpwstr>
      </vt:variant>
      <vt:variant>
        <vt:lpwstr/>
      </vt:variant>
      <vt:variant>
        <vt:i4>65650</vt:i4>
      </vt:variant>
      <vt:variant>
        <vt:i4>30</vt:i4>
      </vt:variant>
      <vt:variant>
        <vt:i4>0</vt:i4>
      </vt:variant>
      <vt:variant>
        <vt:i4>5</vt:i4>
      </vt:variant>
      <vt:variant>
        <vt:lpwstr>http://www.parliament.gov.za/live/content.php?Category_ID=234</vt:lpwstr>
      </vt:variant>
      <vt:variant>
        <vt:lpwstr/>
      </vt:variant>
      <vt:variant>
        <vt:i4>114</vt:i4>
      </vt:variant>
      <vt:variant>
        <vt:i4>27</vt:i4>
      </vt:variant>
      <vt:variant>
        <vt:i4>0</vt:i4>
      </vt:variant>
      <vt:variant>
        <vt:i4>5</vt:i4>
      </vt:variant>
      <vt:variant>
        <vt:lpwstr>http://www.parliament.gov.za/live/content.php?Category_ID=227</vt:lpwstr>
      </vt:variant>
      <vt:variant>
        <vt:lpwstr/>
      </vt:variant>
      <vt:variant>
        <vt:i4>114</vt:i4>
      </vt:variant>
      <vt:variant>
        <vt:i4>24</vt:i4>
      </vt:variant>
      <vt:variant>
        <vt:i4>0</vt:i4>
      </vt:variant>
      <vt:variant>
        <vt:i4>5</vt:i4>
      </vt:variant>
      <vt:variant>
        <vt:lpwstr>http://www.parliament.gov.za/live/content.php?Category_ID=228</vt:lpwstr>
      </vt:variant>
      <vt:variant>
        <vt:lpwstr/>
      </vt:variant>
      <vt:variant>
        <vt:i4>65650</vt:i4>
      </vt:variant>
      <vt:variant>
        <vt:i4>21</vt:i4>
      </vt:variant>
      <vt:variant>
        <vt:i4>0</vt:i4>
      </vt:variant>
      <vt:variant>
        <vt:i4>5</vt:i4>
      </vt:variant>
      <vt:variant>
        <vt:lpwstr>http://www.parliament.gov.za/live/content.php?Category_ID=238</vt:lpwstr>
      </vt:variant>
      <vt:variant>
        <vt:lpwstr/>
      </vt:variant>
      <vt:variant>
        <vt:i4>458868</vt:i4>
      </vt:variant>
      <vt:variant>
        <vt:i4>18</vt:i4>
      </vt:variant>
      <vt:variant>
        <vt:i4>0</vt:i4>
      </vt:variant>
      <vt:variant>
        <vt:i4>5</vt:i4>
      </vt:variant>
      <vt:variant>
        <vt:lpwstr>http://www.parliament.gov.za/live/content.php?Category_ID=45</vt:lpwstr>
      </vt:variant>
      <vt:variant>
        <vt:lpwstr/>
      </vt:variant>
      <vt:variant>
        <vt:i4>65650</vt:i4>
      </vt:variant>
      <vt:variant>
        <vt:i4>15</vt:i4>
      </vt:variant>
      <vt:variant>
        <vt:i4>0</vt:i4>
      </vt:variant>
      <vt:variant>
        <vt:i4>5</vt:i4>
      </vt:variant>
      <vt:variant>
        <vt:lpwstr>http://www.parliament.gov.za/live/content.php?Category_ID=236</vt:lpwstr>
      </vt:variant>
      <vt:variant>
        <vt:lpwstr/>
      </vt:variant>
      <vt:variant>
        <vt:i4>65650</vt:i4>
      </vt:variant>
      <vt:variant>
        <vt:i4>12</vt:i4>
      </vt:variant>
      <vt:variant>
        <vt:i4>0</vt:i4>
      </vt:variant>
      <vt:variant>
        <vt:i4>5</vt:i4>
      </vt:variant>
      <vt:variant>
        <vt:lpwstr>http://www.parliament.gov.za/live/content.php?Category_ID=234</vt:lpwstr>
      </vt:variant>
      <vt:variant>
        <vt:lpwstr/>
      </vt:variant>
      <vt:variant>
        <vt:i4>114</vt:i4>
      </vt:variant>
      <vt:variant>
        <vt:i4>9</vt:i4>
      </vt:variant>
      <vt:variant>
        <vt:i4>0</vt:i4>
      </vt:variant>
      <vt:variant>
        <vt:i4>5</vt:i4>
      </vt:variant>
      <vt:variant>
        <vt:lpwstr>http://www.parliament.gov.za/live/content.php?Category_ID=227</vt:lpwstr>
      </vt:variant>
      <vt:variant>
        <vt:lpwstr/>
      </vt:variant>
      <vt:variant>
        <vt:i4>114</vt:i4>
      </vt:variant>
      <vt:variant>
        <vt:i4>6</vt:i4>
      </vt:variant>
      <vt:variant>
        <vt:i4>0</vt:i4>
      </vt:variant>
      <vt:variant>
        <vt:i4>5</vt:i4>
      </vt:variant>
      <vt:variant>
        <vt:lpwstr>http://www.parliament.gov.za/live/content.php?Category_ID=228</vt:lpwstr>
      </vt:variant>
      <vt:variant>
        <vt:lpwstr/>
      </vt:variant>
      <vt:variant>
        <vt:i4>65650</vt:i4>
      </vt:variant>
      <vt:variant>
        <vt:i4>3</vt:i4>
      </vt:variant>
      <vt:variant>
        <vt:i4>0</vt:i4>
      </vt:variant>
      <vt:variant>
        <vt:i4>5</vt:i4>
      </vt:variant>
      <vt:variant>
        <vt:lpwstr>http://www.parliament.gov.za/live/content.php?Category_ID=238</vt:lpwstr>
      </vt:variant>
      <vt:variant>
        <vt:lpwstr/>
      </vt:variant>
      <vt:variant>
        <vt:i4>458868</vt:i4>
      </vt:variant>
      <vt:variant>
        <vt:i4>0</vt:i4>
      </vt:variant>
      <vt:variant>
        <vt:i4>0</vt:i4>
      </vt:variant>
      <vt:variant>
        <vt:i4>5</vt:i4>
      </vt:variant>
      <vt:variant>
        <vt:lpwstr>http://www.parliament.gov.za/live/content.php?Category_ID=45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DAILY ALLOWANCE</dc:title>
  <dc:subject/>
  <dc:creator>rkafaar</dc:creator>
  <cp:keywords/>
  <dc:description/>
  <cp:lastModifiedBy>Malatswa Evans Molepo</cp:lastModifiedBy>
  <cp:revision>5</cp:revision>
  <cp:lastPrinted>2018-09-11T12:53:00Z</cp:lastPrinted>
  <dcterms:created xsi:type="dcterms:W3CDTF">2020-11-24T09:35:00Z</dcterms:created>
  <dcterms:modified xsi:type="dcterms:W3CDTF">2020-11-24T10:07:00Z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-171142746</vt:i4>
  </property>
</Properties>
</file>