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90" w:rsidRPr="00E73613" w:rsidRDefault="00E73613" w:rsidP="00E73613">
      <w:r w:rsidRPr="00E73613">
        <w:rPr>
          <w:rFonts w:ascii="Verdana" w:eastAsia="Times New Roman" w:hAnsi="Verdana" w:cs="Times New Roman"/>
          <w:b/>
          <w:bCs/>
          <w:color w:val="46576B"/>
          <w:sz w:val="18"/>
          <w:szCs w:val="18"/>
          <w:lang w:eastAsia="en-ZA"/>
        </w:rPr>
        <w:t>MEDIA STATEMENT</w:t>
      </w:r>
      <w:r>
        <w:rPr>
          <w:rFonts w:ascii="Verdana" w:eastAsia="Times New Roman" w:hAnsi="Verdana" w:cs="Times New Roman"/>
          <w:color w:val="46576B"/>
          <w:sz w:val="18"/>
          <w:szCs w:val="18"/>
          <w:lang w:eastAsia="en-ZA"/>
        </w:rPr>
        <w:br/>
      </w:r>
      <w:r w:rsidRPr="00E73613">
        <w:rPr>
          <w:rFonts w:ascii="Verdana" w:eastAsia="Times New Roman" w:hAnsi="Verdana" w:cs="Times New Roman"/>
          <w:b/>
          <w:bCs/>
          <w:color w:val="46576B"/>
          <w:sz w:val="18"/>
          <w:szCs w:val="18"/>
          <w:lang w:eastAsia="en-ZA"/>
        </w:rPr>
        <w:t>                  </w:t>
      </w:r>
      <w:r>
        <w:rPr>
          <w:rFonts w:ascii="Verdana" w:eastAsia="Times New Roman" w:hAnsi="Verdana" w:cs="Times New Roman"/>
          <w:color w:val="46576B"/>
          <w:sz w:val="18"/>
          <w:szCs w:val="18"/>
          <w:lang w:eastAsia="en-ZA"/>
        </w:rPr>
        <w:br/>
      </w:r>
      <w:r w:rsidRPr="00E73613">
        <w:rPr>
          <w:rFonts w:ascii="Verdana" w:eastAsia="Times New Roman" w:hAnsi="Verdana" w:cs="Times New Roman"/>
          <w:b/>
          <w:bCs/>
          <w:color w:val="46576B"/>
          <w:sz w:val="18"/>
          <w:szCs w:val="18"/>
          <w:lang w:eastAsia="en-ZA"/>
        </w:rPr>
        <w:t>SCOPA TO DEVELOP A FRAMEWORK THAT WILL GUIDE INVESTIGATIONS INTO ALLEGATIONS OF CORRUPTION AT DBSA</w:t>
      </w:r>
      <w:r>
        <w:rPr>
          <w:rFonts w:ascii="Verdana" w:eastAsia="Times New Roman" w:hAnsi="Verdana" w:cs="Times New Roman"/>
          <w:color w:val="46576B"/>
          <w:sz w:val="18"/>
          <w:szCs w:val="18"/>
          <w:lang w:eastAsia="en-ZA"/>
        </w:rPr>
        <w:br/>
      </w:r>
      <w:r w:rsidRPr="00E73613">
        <w:rPr>
          <w:rFonts w:ascii="Verdana" w:eastAsia="Times New Roman" w:hAnsi="Verdana" w:cs="Times New Roman"/>
          <w:b/>
          <w:bCs/>
          <w:color w:val="46576B"/>
          <w:sz w:val="18"/>
          <w:szCs w:val="18"/>
          <w:lang w:eastAsia="en-ZA"/>
        </w:rPr>
        <w:t> </w:t>
      </w:r>
      <w:r>
        <w:rPr>
          <w:rFonts w:ascii="Verdana" w:eastAsia="Times New Roman" w:hAnsi="Verdana" w:cs="Times New Roman"/>
          <w:color w:val="46576B"/>
          <w:sz w:val="18"/>
          <w:szCs w:val="18"/>
          <w:lang w:eastAsia="en-ZA"/>
        </w:rPr>
        <w:br/>
      </w:r>
      <w:r w:rsidRPr="00E73613">
        <w:rPr>
          <w:rFonts w:ascii="Verdana" w:eastAsia="Times New Roman" w:hAnsi="Verdana" w:cs="Times New Roman"/>
          <w:b/>
          <w:bCs/>
          <w:color w:val="46576B"/>
          <w:sz w:val="18"/>
          <w:szCs w:val="18"/>
          <w:lang w:eastAsia="en-ZA"/>
        </w:rPr>
        <w:t>Parliament, Wednesday, 18 November 2020 </w:t>
      </w:r>
      <w:r w:rsidRPr="00E73613">
        <w:rPr>
          <w:rFonts w:ascii="Verdana" w:eastAsia="Times New Roman" w:hAnsi="Verdana" w:cs="Times New Roman"/>
          <w:color w:val="46576B"/>
          <w:sz w:val="18"/>
          <w:szCs w:val="18"/>
          <w:lang w:eastAsia="en-ZA"/>
        </w:rPr>
        <w:t>– The Standing Committee on Public Accounts (</w:t>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 xml:space="preserve">) met today to consider the matter of the letter it received from the President of the United Democratic Movement (UDM), Mr Bantu </w:t>
      </w:r>
      <w:proofErr w:type="spellStart"/>
      <w:r w:rsidRPr="00E73613">
        <w:rPr>
          <w:rFonts w:ascii="Verdana" w:eastAsia="Times New Roman" w:hAnsi="Verdana" w:cs="Times New Roman"/>
          <w:color w:val="46576B"/>
          <w:sz w:val="18"/>
          <w:szCs w:val="18"/>
          <w:lang w:eastAsia="en-ZA"/>
        </w:rPr>
        <w:t>Holomisa</w:t>
      </w:r>
      <w:proofErr w:type="spellEnd"/>
      <w:r w:rsidRPr="00E73613">
        <w:rPr>
          <w:rFonts w:ascii="Verdana" w:eastAsia="Times New Roman" w:hAnsi="Verdana" w:cs="Times New Roman"/>
          <w:color w:val="46576B"/>
          <w:sz w:val="18"/>
          <w:szCs w:val="18"/>
          <w:lang w:eastAsia="en-ZA"/>
        </w:rPr>
        <w:t>, and to be briefed by the Eastern Cape Provincial Government’s MEC for Cooperative Governance and Traditional Affairs (</w:t>
      </w:r>
      <w:proofErr w:type="spellStart"/>
      <w:r w:rsidRPr="00E73613">
        <w:rPr>
          <w:rFonts w:ascii="Verdana" w:eastAsia="Times New Roman" w:hAnsi="Verdana" w:cs="Times New Roman"/>
          <w:color w:val="46576B"/>
          <w:sz w:val="18"/>
          <w:szCs w:val="18"/>
          <w:lang w:eastAsia="en-ZA"/>
        </w:rPr>
        <w:t>Cogta</w:t>
      </w:r>
      <w:proofErr w:type="spellEnd"/>
      <w:r w:rsidRPr="00E73613">
        <w:rPr>
          <w:rFonts w:ascii="Verdana" w:eastAsia="Times New Roman" w:hAnsi="Verdana" w:cs="Times New Roman"/>
          <w:color w:val="46576B"/>
          <w:sz w:val="18"/>
          <w:szCs w:val="18"/>
          <w:lang w:eastAsia="en-ZA"/>
        </w:rPr>
        <w:t xml:space="preserve">), Mr </w:t>
      </w:r>
      <w:proofErr w:type="spellStart"/>
      <w:r w:rsidRPr="00E73613">
        <w:rPr>
          <w:rFonts w:ascii="Verdana" w:eastAsia="Times New Roman" w:hAnsi="Verdana" w:cs="Times New Roman"/>
          <w:color w:val="46576B"/>
          <w:sz w:val="18"/>
          <w:szCs w:val="18"/>
          <w:lang w:eastAsia="en-ZA"/>
        </w:rPr>
        <w:t>Xolile</w:t>
      </w:r>
      <w:proofErr w:type="spellEnd"/>
      <w:r w:rsidRPr="00E73613">
        <w:rPr>
          <w:rFonts w:ascii="Verdana" w:eastAsia="Times New Roman" w:hAnsi="Verdana" w:cs="Times New Roman"/>
          <w:color w:val="46576B"/>
          <w:sz w:val="18"/>
          <w:szCs w:val="18"/>
          <w:lang w:eastAsia="en-ZA"/>
        </w:rPr>
        <w:t xml:space="preserve"> </w:t>
      </w:r>
      <w:proofErr w:type="spellStart"/>
      <w:r w:rsidRPr="00E73613">
        <w:rPr>
          <w:rFonts w:ascii="Verdana" w:eastAsia="Times New Roman" w:hAnsi="Verdana" w:cs="Times New Roman"/>
          <w:color w:val="46576B"/>
          <w:sz w:val="18"/>
          <w:szCs w:val="18"/>
          <w:lang w:eastAsia="en-ZA"/>
        </w:rPr>
        <w:t>Nqatha</w:t>
      </w:r>
      <w:proofErr w:type="spellEnd"/>
      <w:r w:rsidRPr="00E73613">
        <w:rPr>
          <w:rFonts w:ascii="Verdana" w:eastAsia="Times New Roman" w:hAnsi="Verdana" w:cs="Times New Roman"/>
          <w:color w:val="46576B"/>
          <w:sz w:val="18"/>
          <w:szCs w:val="18"/>
          <w:lang w:eastAsia="en-ZA"/>
        </w:rPr>
        <w:t>, on municipal investigations.</w:t>
      </w:r>
      <w:r>
        <w:rPr>
          <w:rFonts w:ascii="Verdana" w:eastAsia="Times New Roman" w:hAnsi="Verdana" w:cs="Times New Roman"/>
          <w:color w:val="46576B"/>
          <w:sz w:val="18"/>
          <w:szCs w:val="18"/>
          <w:lang w:eastAsia="en-ZA"/>
        </w:rPr>
        <w:br/>
      </w:r>
      <w:r w:rsidRPr="00E73613">
        <w:rPr>
          <w:rFonts w:ascii="Verdana" w:eastAsia="Times New Roman" w:hAnsi="Verdana" w:cs="Times New Roman"/>
          <w:color w:val="46576B"/>
          <w:sz w:val="18"/>
          <w:szCs w:val="18"/>
          <w:lang w:eastAsia="en-ZA"/>
        </w:rPr>
        <w:t> </w:t>
      </w:r>
      <w:r>
        <w:rPr>
          <w:rFonts w:ascii="Verdana" w:eastAsia="Times New Roman" w:hAnsi="Verdana" w:cs="Times New Roman"/>
          <w:color w:val="46576B"/>
          <w:sz w:val="18"/>
          <w:szCs w:val="18"/>
          <w:lang w:eastAsia="en-ZA"/>
        </w:rPr>
        <w:br/>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 xml:space="preserve"> was briefed by Mr </w:t>
      </w:r>
      <w:proofErr w:type="spellStart"/>
      <w:r w:rsidRPr="00E73613">
        <w:rPr>
          <w:rFonts w:ascii="Verdana" w:eastAsia="Times New Roman" w:hAnsi="Verdana" w:cs="Times New Roman"/>
          <w:color w:val="46576B"/>
          <w:sz w:val="18"/>
          <w:szCs w:val="18"/>
          <w:lang w:eastAsia="en-ZA"/>
        </w:rPr>
        <w:t>Holomisa</w:t>
      </w:r>
      <w:proofErr w:type="spellEnd"/>
      <w:r w:rsidRPr="00E73613">
        <w:rPr>
          <w:rFonts w:ascii="Verdana" w:eastAsia="Times New Roman" w:hAnsi="Verdana" w:cs="Times New Roman"/>
          <w:color w:val="46576B"/>
          <w:sz w:val="18"/>
          <w:szCs w:val="18"/>
          <w:lang w:eastAsia="en-ZA"/>
        </w:rPr>
        <w:t xml:space="preserve"> on allegations of maladministration, mismanagement, and corruption at the Development Bank of Southern Africa (DBSA). Following the receipt of the letter from Mr </w:t>
      </w:r>
      <w:proofErr w:type="spellStart"/>
      <w:r w:rsidRPr="00E73613">
        <w:rPr>
          <w:rFonts w:ascii="Verdana" w:eastAsia="Times New Roman" w:hAnsi="Verdana" w:cs="Times New Roman"/>
          <w:color w:val="46576B"/>
          <w:sz w:val="18"/>
          <w:szCs w:val="18"/>
          <w:lang w:eastAsia="en-ZA"/>
        </w:rPr>
        <w:t>Holomisa</w:t>
      </w:r>
      <w:proofErr w:type="spellEnd"/>
      <w:r w:rsidRPr="00E73613">
        <w:rPr>
          <w:rFonts w:ascii="Verdana" w:eastAsia="Times New Roman" w:hAnsi="Verdana" w:cs="Times New Roman"/>
          <w:color w:val="46576B"/>
          <w:sz w:val="18"/>
          <w:szCs w:val="18"/>
          <w:lang w:eastAsia="en-ZA"/>
        </w:rPr>
        <w:t xml:space="preserve">, </w:t>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 xml:space="preserve"> sought legal advice from the Parliamentary Legal Services on whether it may conduct an inquiry into these allegations.</w:t>
      </w:r>
      <w:r>
        <w:rPr>
          <w:rFonts w:ascii="Verdana" w:eastAsia="Times New Roman" w:hAnsi="Verdana" w:cs="Times New Roman"/>
          <w:color w:val="46576B"/>
          <w:sz w:val="18"/>
          <w:szCs w:val="18"/>
          <w:lang w:eastAsia="en-ZA"/>
        </w:rPr>
        <w:br/>
      </w:r>
      <w:r w:rsidRPr="00E73613">
        <w:rPr>
          <w:rFonts w:ascii="Verdana" w:eastAsia="Times New Roman" w:hAnsi="Verdana" w:cs="Times New Roman"/>
          <w:color w:val="46576B"/>
          <w:sz w:val="18"/>
          <w:szCs w:val="18"/>
          <w:lang w:eastAsia="en-ZA"/>
        </w:rPr>
        <w:t> </w:t>
      </w:r>
      <w:r>
        <w:rPr>
          <w:rFonts w:ascii="Verdana" w:eastAsia="Times New Roman" w:hAnsi="Verdana" w:cs="Times New Roman"/>
          <w:color w:val="46576B"/>
          <w:sz w:val="18"/>
          <w:szCs w:val="18"/>
          <w:lang w:eastAsia="en-ZA"/>
        </w:rPr>
        <w:br/>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 xml:space="preserve"> received a legal opinion that states that the allegations contained in the letter are varied but the central theme relates to allegations of financial irregularities in respect of loans made by the DBSA. The allegations relating to the victimisation of board members are not in any way concerned with financial matters, but these are issues consequential to the allegations of corruption and financial mismanagement. Therefore, </w:t>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 xml:space="preserve"> is within its legal powers to initiate an investigation into these matters. The request for </w:t>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 xml:space="preserve"> to determine whether there is a basis to hold a judicial inquiry into the affairs of the DBSA falls outside of the powers of </w:t>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w:t>
      </w:r>
      <w:r>
        <w:rPr>
          <w:rFonts w:ascii="Verdana" w:eastAsia="Times New Roman" w:hAnsi="Verdana" w:cs="Times New Roman"/>
          <w:color w:val="46576B"/>
          <w:sz w:val="18"/>
          <w:szCs w:val="18"/>
          <w:lang w:eastAsia="en-ZA"/>
        </w:rPr>
        <w:br/>
      </w:r>
      <w:r w:rsidRPr="00E73613">
        <w:rPr>
          <w:rFonts w:ascii="Verdana" w:eastAsia="Times New Roman" w:hAnsi="Verdana" w:cs="Times New Roman"/>
          <w:color w:val="46576B"/>
          <w:sz w:val="18"/>
          <w:szCs w:val="18"/>
          <w:lang w:eastAsia="en-ZA"/>
        </w:rPr>
        <w:t> </w:t>
      </w:r>
      <w:r>
        <w:rPr>
          <w:rFonts w:ascii="Verdana" w:eastAsia="Times New Roman" w:hAnsi="Verdana" w:cs="Times New Roman"/>
          <w:color w:val="46576B"/>
          <w:sz w:val="18"/>
          <w:szCs w:val="18"/>
          <w:lang w:eastAsia="en-ZA"/>
        </w:rPr>
        <w:br/>
      </w:r>
      <w:r w:rsidRPr="00E73613">
        <w:rPr>
          <w:rFonts w:ascii="Verdana" w:eastAsia="Times New Roman" w:hAnsi="Verdana" w:cs="Times New Roman"/>
          <w:color w:val="46576B"/>
          <w:sz w:val="18"/>
          <w:szCs w:val="18"/>
          <w:lang w:eastAsia="en-ZA"/>
        </w:rPr>
        <w:t xml:space="preserve">The committee will therefore begin a process of giving the parties that are cited in these allegations </w:t>
      </w:r>
      <w:proofErr w:type="gramStart"/>
      <w:r w:rsidRPr="00E73613">
        <w:rPr>
          <w:rFonts w:ascii="Verdana" w:eastAsia="Times New Roman" w:hAnsi="Verdana" w:cs="Times New Roman"/>
          <w:color w:val="46576B"/>
          <w:sz w:val="18"/>
          <w:szCs w:val="18"/>
          <w:lang w:eastAsia="en-ZA"/>
        </w:rPr>
        <w:t>an</w:t>
      </w:r>
      <w:proofErr w:type="gramEnd"/>
      <w:r w:rsidRPr="00E73613">
        <w:rPr>
          <w:rFonts w:ascii="Verdana" w:eastAsia="Times New Roman" w:hAnsi="Verdana" w:cs="Times New Roman"/>
          <w:color w:val="46576B"/>
          <w:sz w:val="18"/>
          <w:szCs w:val="18"/>
          <w:lang w:eastAsia="en-ZA"/>
        </w:rPr>
        <w:t xml:space="preserve"> opportunity to respond. </w:t>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 xml:space="preserve"> will develop a proposal and an operational framework that will guide the direction of this process. The committee will also listen to all role players who can assist in this process.</w:t>
      </w:r>
      <w:r>
        <w:rPr>
          <w:rFonts w:ascii="Verdana" w:eastAsia="Times New Roman" w:hAnsi="Verdana" w:cs="Times New Roman"/>
          <w:color w:val="46576B"/>
          <w:sz w:val="18"/>
          <w:szCs w:val="18"/>
          <w:lang w:eastAsia="en-ZA"/>
        </w:rPr>
        <w:br/>
      </w:r>
      <w:r w:rsidRPr="00E73613">
        <w:rPr>
          <w:rFonts w:ascii="Verdana" w:eastAsia="Times New Roman" w:hAnsi="Verdana" w:cs="Times New Roman"/>
          <w:color w:val="46576B"/>
          <w:sz w:val="18"/>
          <w:szCs w:val="18"/>
          <w:lang w:eastAsia="en-ZA"/>
        </w:rPr>
        <w:t> </w:t>
      </w:r>
      <w:r>
        <w:rPr>
          <w:rFonts w:ascii="Verdana" w:eastAsia="Times New Roman" w:hAnsi="Verdana" w:cs="Times New Roman"/>
          <w:color w:val="46576B"/>
          <w:sz w:val="18"/>
          <w:szCs w:val="18"/>
          <w:lang w:eastAsia="en-ZA"/>
        </w:rPr>
        <w:br/>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 xml:space="preserve"> was also briefed by Mr </w:t>
      </w:r>
      <w:proofErr w:type="spellStart"/>
      <w:r w:rsidRPr="00E73613">
        <w:rPr>
          <w:rFonts w:ascii="Verdana" w:eastAsia="Times New Roman" w:hAnsi="Verdana" w:cs="Times New Roman"/>
          <w:color w:val="46576B"/>
          <w:sz w:val="18"/>
          <w:szCs w:val="18"/>
          <w:lang w:eastAsia="en-ZA"/>
        </w:rPr>
        <w:t>Nqatha</w:t>
      </w:r>
      <w:proofErr w:type="spellEnd"/>
      <w:r w:rsidRPr="00E73613">
        <w:rPr>
          <w:rFonts w:ascii="Verdana" w:eastAsia="Times New Roman" w:hAnsi="Verdana" w:cs="Times New Roman"/>
          <w:color w:val="46576B"/>
          <w:sz w:val="18"/>
          <w:szCs w:val="18"/>
          <w:lang w:eastAsia="en-ZA"/>
        </w:rPr>
        <w:t xml:space="preserve"> on consequence management with regard to investigations currently taking place in municipalities. The committee commends the initiative by the MEC to ensure that employees that are implicated in cases of corruption and maladministration are flagged and blacklisted. </w:t>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 xml:space="preserve"> has asked the provincial </w:t>
      </w:r>
      <w:proofErr w:type="spellStart"/>
      <w:r w:rsidRPr="00E73613">
        <w:rPr>
          <w:rFonts w:ascii="Verdana" w:eastAsia="Times New Roman" w:hAnsi="Verdana" w:cs="Times New Roman"/>
          <w:color w:val="46576B"/>
          <w:sz w:val="18"/>
          <w:szCs w:val="18"/>
          <w:lang w:eastAsia="en-ZA"/>
        </w:rPr>
        <w:t>Cogta</w:t>
      </w:r>
      <w:proofErr w:type="spellEnd"/>
      <w:r w:rsidRPr="00E73613">
        <w:rPr>
          <w:rFonts w:ascii="Verdana" w:eastAsia="Times New Roman" w:hAnsi="Verdana" w:cs="Times New Roman"/>
          <w:color w:val="46576B"/>
          <w:sz w:val="18"/>
          <w:szCs w:val="18"/>
          <w:lang w:eastAsia="en-ZA"/>
        </w:rPr>
        <w:t xml:space="preserve"> to provide detailed reports, which includes dates on when these investigation reports were tabled to Council.</w:t>
      </w:r>
      <w:r>
        <w:rPr>
          <w:rFonts w:ascii="Verdana" w:eastAsia="Times New Roman" w:hAnsi="Verdana" w:cs="Times New Roman"/>
          <w:color w:val="46576B"/>
          <w:sz w:val="18"/>
          <w:szCs w:val="18"/>
          <w:lang w:eastAsia="en-ZA"/>
        </w:rPr>
        <w:br/>
      </w:r>
      <w:r w:rsidRPr="00E73613">
        <w:rPr>
          <w:rFonts w:ascii="Verdana" w:eastAsia="Times New Roman" w:hAnsi="Verdana" w:cs="Times New Roman"/>
          <w:color w:val="46576B"/>
          <w:sz w:val="18"/>
          <w:szCs w:val="18"/>
          <w:lang w:eastAsia="en-ZA"/>
        </w:rPr>
        <w:t> </w:t>
      </w:r>
      <w:r>
        <w:rPr>
          <w:rFonts w:ascii="Verdana" w:eastAsia="Times New Roman" w:hAnsi="Verdana" w:cs="Times New Roman"/>
          <w:color w:val="46576B"/>
          <w:sz w:val="18"/>
          <w:szCs w:val="18"/>
          <w:lang w:eastAsia="en-ZA"/>
        </w:rPr>
        <w:br/>
      </w:r>
      <w:r w:rsidRPr="00E73613">
        <w:rPr>
          <w:rFonts w:ascii="Verdana" w:eastAsia="Times New Roman" w:hAnsi="Verdana" w:cs="Times New Roman"/>
          <w:color w:val="46576B"/>
          <w:sz w:val="18"/>
          <w:szCs w:val="18"/>
          <w:lang w:eastAsia="en-ZA"/>
        </w:rPr>
        <w:t xml:space="preserve">The state of health and functionality of municipalities in the Eastern Cape remains of particular concern to </w:t>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 xml:space="preserve">. It is in this regard that </w:t>
      </w:r>
      <w:proofErr w:type="spellStart"/>
      <w:r w:rsidRPr="00E73613">
        <w:rPr>
          <w:rFonts w:ascii="Verdana" w:eastAsia="Times New Roman" w:hAnsi="Verdana" w:cs="Times New Roman"/>
          <w:color w:val="46576B"/>
          <w:sz w:val="18"/>
          <w:szCs w:val="18"/>
          <w:lang w:eastAsia="en-ZA"/>
        </w:rPr>
        <w:t>Scopa</w:t>
      </w:r>
      <w:proofErr w:type="spellEnd"/>
      <w:r w:rsidRPr="00E73613">
        <w:rPr>
          <w:rFonts w:ascii="Verdana" w:eastAsia="Times New Roman" w:hAnsi="Verdana" w:cs="Times New Roman"/>
          <w:color w:val="46576B"/>
          <w:sz w:val="18"/>
          <w:szCs w:val="18"/>
          <w:lang w:eastAsia="en-ZA"/>
        </w:rPr>
        <w:t xml:space="preserve"> has resolved to undertake an oversight visit to municipalities in the Eastern Cape before the end of the year. This will enable the committee to begin a process of ensuring that these matters are receiving the necessary consequence management and are being finalised.</w:t>
      </w:r>
      <w:r>
        <w:rPr>
          <w:rFonts w:ascii="Verdana" w:eastAsia="Times New Roman" w:hAnsi="Verdana" w:cs="Times New Roman"/>
          <w:color w:val="46576B"/>
          <w:sz w:val="18"/>
          <w:szCs w:val="18"/>
          <w:lang w:eastAsia="en-ZA"/>
        </w:rPr>
        <w:br/>
      </w:r>
      <w:r w:rsidRPr="00E73613">
        <w:rPr>
          <w:rFonts w:ascii="Verdana" w:eastAsia="Times New Roman" w:hAnsi="Verdana" w:cs="Times New Roman"/>
          <w:color w:val="46576B"/>
          <w:sz w:val="18"/>
          <w:szCs w:val="18"/>
          <w:lang w:eastAsia="en-ZA"/>
        </w:rPr>
        <w:t>   </w:t>
      </w:r>
      <w:r>
        <w:rPr>
          <w:rFonts w:ascii="Verdana" w:eastAsia="Times New Roman" w:hAnsi="Verdana" w:cs="Times New Roman"/>
          <w:color w:val="46576B"/>
          <w:sz w:val="18"/>
          <w:szCs w:val="18"/>
          <w:lang w:eastAsia="en-ZA"/>
        </w:rPr>
        <w:br/>
      </w:r>
      <w:proofErr w:type="gramStart"/>
      <w:r w:rsidRPr="00E73613">
        <w:rPr>
          <w:rFonts w:ascii="Verdana" w:eastAsia="Times New Roman" w:hAnsi="Verdana" w:cs="Times New Roman"/>
          <w:b/>
          <w:bCs/>
          <w:color w:val="46576B"/>
          <w:sz w:val="18"/>
          <w:szCs w:val="18"/>
          <w:lang w:eastAsia="en-ZA"/>
        </w:rPr>
        <w:t>ISSUED BY THE PARLIAMENTARY COMMUNICATION SERVICES ON BEHALF OF THE CHAIRPERSON OF SCOPA, MR MKHULEKO HLENGWA.</w:t>
      </w:r>
      <w:proofErr w:type="gramEnd"/>
      <w:r>
        <w:rPr>
          <w:rFonts w:ascii="Verdana" w:eastAsia="Times New Roman" w:hAnsi="Verdana" w:cs="Times New Roman"/>
          <w:color w:val="46576B"/>
          <w:sz w:val="18"/>
          <w:szCs w:val="18"/>
          <w:lang w:eastAsia="en-ZA"/>
        </w:rPr>
        <w:br/>
      </w:r>
      <w:r>
        <w:br/>
      </w:r>
    </w:p>
    <w:sectPr w:rsidR="007E0790" w:rsidRPr="00E73613" w:rsidSect="007E07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360"/>
    <w:rsid w:val="00052236"/>
    <w:rsid w:val="00761930"/>
    <w:rsid w:val="007E0790"/>
    <w:rsid w:val="00993360"/>
    <w:rsid w:val="00A966B7"/>
    <w:rsid w:val="00E736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5223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052236"/>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619531885">
      <w:bodyDiv w:val="1"/>
      <w:marLeft w:val="0"/>
      <w:marRight w:val="0"/>
      <w:marTop w:val="0"/>
      <w:marBottom w:val="0"/>
      <w:divBdr>
        <w:top w:val="none" w:sz="0" w:space="0" w:color="auto"/>
        <w:left w:val="none" w:sz="0" w:space="0" w:color="auto"/>
        <w:bottom w:val="none" w:sz="0" w:space="0" w:color="auto"/>
        <w:right w:val="none" w:sz="0" w:space="0" w:color="auto"/>
      </w:divBdr>
    </w:div>
    <w:div w:id="1443189016">
      <w:bodyDiv w:val="1"/>
      <w:marLeft w:val="0"/>
      <w:marRight w:val="0"/>
      <w:marTop w:val="0"/>
      <w:marBottom w:val="0"/>
      <w:divBdr>
        <w:top w:val="none" w:sz="0" w:space="0" w:color="auto"/>
        <w:left w:val="none" w:sz="0" w:space="0" w:color="auto"/>
        <w:bottom w:val="none" w:sz="0" w:space="0" w:color="auto"/>
        <w:right w:val="none" w:sz="0" w:space="0" w:color="auto"/>
      </w:divBdr>
    </w:div>
    <w:div w:id="1680690450">
      <w:bodyDiv w:val="1"/>
      <w:marLeft w:val="0"/>
      <w:marRight w:val="0"/>
      <w:marTop w:val="0"/>
      <w:marBottom w:val="0"/>
      <w:divBdr>
        <w:top w:val="none" w:sz="0" w:space="0" w:color="auto"/>
        <w:left w:val="none" w:sz="0" w:space="0" w:color="auto"/>
        <w:bottom w:val="none" w:sz="0" w:space="0" w:color="auto"/>
        <w:right w:val="none" w:sz="0" w:space="0" w:color="auto"/>
      </w:divBdr>
    </w:div>
    <w:div w:id="19838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2020-11-19T08:54:00Z</dcterms:created>
  <dcterms:modified xsi:type="dcterms:W3CDTF">2020-11-19T08:54:00Z</dcterms:modified>
</cp:coreProperties>
</file>