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EB" w:rsidRDefault="002D64E4" w:rsidP="00E668AB">
      <w:pPr>
        <w:ind w:left="360"/>
        <w:jc w:val="both"/>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75pt;margin-top:0;width:136.1pt;height:108pt;z-index:251657728" o:preferrelative="f">
            <v:imagedata r:id="rId8" o:title="" gain="69719f"/>
            <w10:wrap type="square" side="left"/>
          </v:shape>
          <o:OLEObject Type="Embed" ProgID="MSPhotoEd.3" ShapeID="_x0000_s1026" DrawAspect="Content" ObjectID="_1663593870" r:id="rId9"/>
        </w:pict>
      </w:r>
      <w:r w:rsidR="000659EB">
        <w:br w:type="textWrapping" w:clear="all"/>
      </w:r>
    </w:p>
    <w:p w:rsidR="000659EB" w:rsidRPr="00287A42" w:rsidRDefault="000659EB" w:rsidP="00287A42">
      <w:pPr>
        <w:spacing w:line="360" w:lineRule="auto"/>
        <w:ind w:left="360"/>
        <w:jc w:val="center"/>
        <w:rPr>
          <w:rFonts w:ascii="Arial Narrow" w:hAnsi="Arial Narrow" w:cs="Arial"/>
          <w:b/>
          <w:sz w:val="44"/>
          <w:szCs w:val="44"/>
        </w:rPr>
      </w:pPr>
      <w:r w:rsidRPr="00287A42">
        <w:rPr>
          <w:rFonts w:ascii="Arial Narrow" w:hAnsi="Arial Narrow" w:cs="Arial"/>
          <w:b/>
          <w:sz w:val="44"/>
          <w:szCs w:val="44"/>
        </w:rPr>
        <w:t>PORTFOLIO COMMITTEE</w:t>
      </w:r>
      <w:r w:rsidR="00A127E8">
        <w:rPr>
          <w:rFonts w:ascii="Arial Narrow" w:hAnsi="Arial Narrow" w:cs="Arial"/>
          <w:b/>
          <w:sz w:val="44"/>
          <w:szCs w:val="44"/>
        </w:rPr>
        <w:t xml:space="preserve"> ON SOCIAL DEVELOPMENT</w:t>
      </w:r>
    </w:p>
    <w:p w:rsidR="000659EB" w:rsidRPr="00287A42" w:rsidRDefault="000659EB" w:rsidP="00287A42">
      <w:pPr>
        <w:pStyle w:val="Heading3"/>
        <w:spacing w:line="360" w:lineRule="auto"/>
        <w:ind w:left="360"/>
        <w:rPr>
          <w:rFonts w:ascii="Arial Narrow" w:hAnsi="Arial Narrow"/>
          <w:sz w:val="26"/>
          <w:szCs w:val="26"/>
        </w:rPr>
      </w:pPr>
      <w:r w:rsidRPr="00287A42">
        <w:rPr>
          <w:rFonts w:ascii="Arial Narrow" w:hAnsi="Arial Narrow"/>
          <w:sz w:val="26"/>
          <w:szCs w:val="26"/>
        </w:rPr>
        <w:t>NEGOTIATING MANDATE</w:t>
      </w:r>
    </w:p>
    <w:p w:rsidR="00172FD4" w:rsidRDefault="00A5140A" w:rsidP="00287A42">
      <w:pPr>
        <w:spacing w:line="360" w:lineRule="auto"/>
        <w:jc w:val="center"/>
        <w:rPr>
          <w:rFonts w:ascii="Arial Narrow" w:hAnsi="Arial Narrow"/>
          <w:b/>
          <w:smallCaps/>
          <w:sz w:val="26"/>
          <w:szCs w:val="26"/>
        </w:rPr>
      </w:pPr>
      <w:r>
        <w:rPr>
          <w:rFonts w:ascii="Arial Narrow" w:hAnsi="Arial Narrow"/>
          <w:b/>
          <w:sz w:val="26"/>
          <w:szCs w:val="26"/>
          <w:lang w:val="en-US"/>
        </w:rPr>
        <w:t>SOCIAL ASSISTANCE</w:t>
      </w:r>
      <w:r w:rsidR="00201DDF">
        <w:rPr>
          <w:rFonts w:ascii="Arial Narrow" w:hAnsi="Arial Narrow"/>
          <w:b/>
          <w:sz w:val="26"/>
          <w:szCs w:val="26"/>
          <w:lang w:val="en-US"/>
        </w:rPr>
        <w:t xml:space="preserve"> AMENDMENT</w:t>
      </w:r>
      <w:r w:rsidR="00172FD4" w:rsidRPr="00287A42">
        <w:rPr>
          <w:rFonts w:ascii="Arial Narrow" w:hAnsi="Arial Narrow"/>
          <w:b/>
          <w:smallCaps/>
          <w:sz w:val="26"/>
          <w:szCs w:val="26"/>
        </w:rPr>
        <w:t>BILL</w:t>
      </w:r>
      <w:r w:rsidR="002F27DB" w:rsidRPr="00287A42">
        <w:rPr>
          <w:rFonts w:ascii="Arial Narrow" w:hAnsi="Arial Narrow"/>
          <w:b/>
          <w:smallCaps/>
          <w:sz w:val="26"/>
          <w:szCs w:val="26"/>
        </w:rPr>
        <w:t xml:space="preserve"> [B</w:t>
      </w:r>
      <w:r w:rsidR="00201DDF">
        <w:rPr>
          <w:rFonts w:ascii="Arial Narrow" w:hAnsi="Arial Narrow"/>
          <w:b/>
          <w:smallCaps/>
          <w:sz w:val="26"/>
          <w:szCs w:val="26"/>
        </w:rPr>
        <w:t>8</w:t>
      </w:r>
      <w:r w:rsidR="007F32EA">
        <w:rPr>
          <w:rFonts w:ascii="Arial Narrow" w:hAnsi="Arial Narrow"/>
          <w:b/>
          <w:smallCaps/>
          <w:sz w:val="26"/>
          <w:szCs w:val="26"/>
        </w:rPr>
        <w:t>B</w:t>
      </w:r>
      <w:r w:rsidR="00DD570C" w:rsidRPr="00287A42">
        <w:rPr>
          <w:rFonts w:ascii="Arial Narrow" w:hAnsi="Arial Narrow"/>
          <w:b/>
          <w:smallCaps/>
          <w:sz w:val="26"/>
          <w:szCs w:val="26"/>
        </w:rPr>
        <w:t>-201</w:t>
      </w:r>
      <w:r w:rsidR="00201DDF">
        <w:rPr>
          <w:rFonts w:ascii="Arial Narrow" w:hAnsi="Arial Narrow"/>
          <w:b/>
          <w:smallCaps/>
          <w:sz w:val="26"/>
          <w:szCs w:val="26"/>
        </w:rPr>
        <w:t>8</w:t>
      </w:r>
      <w:r w:rsidR="002F27DB" w:rsidRPr="00287A42">
        <w:rPr>
          <w:rFonts w:ascii="Arial Narrow" w:hAnsi="Arial Narrow"/>
          <w:b/>
          <w:smallCaps/>
          <w:sz w:val="26"/>
          <w:szCs w:val="26"/>
        </w:rPr>
        <w:t>]</w:t>
      </w:r>
    </w:p>
    <w:p w:rsidR="00DB7194" w:rsidRPr="001A0FF8" w:rsidRDefault="00DB7194" w:rsidP="001A0FF8">
      <w:pPr>
        <w:spacing w:line="360" w:lineRule="auto"/>
        <w:jc w:val="center"/>
        <w:rPr>
          <w:rFonts w:ascii="Arial" w:hAnsi="Arial" w:cs="Arial"/>
          <w:b/>
          <w:smallCaps/>
          <w:sz w:val="22"/>
          <w:szCs w:val="22"/>
        </w:rPr>
      </w:pPr>
      <w:r w:rsidRPr="001A0FF8">
        <w:rPr>
          <w:rFonts w:ascii="Arial" w:hAnsi="Arial" w:cs="Arial"/>
          <w:b/>
          <w:smallCaps/>
          <w:sz w:val="22"/>
          <w:szCs w:val="22"/>
        </w:rPr>
        <w:t>(Section 76)</w:t>
      </w:r>
    </w:p>
    <w:p w:rsidR="00287A42" w:rsidRPr="001A0FF8" w:rsidRDefault="00287A42" w:rsidP="001A0FF8">
      <w:pPr>
        <w:pStyle w:val="BodyText"/>
        <w:spacing w:line="360" w:lineRule="auto"/>
        <w:rPr>
          <w:rFonts w:ascii="Arial" w:hAnsi="Arial" w:cs="Arial"/>
          <w:sz w:val="22"/>
          <w:szCs w:val="22"/>
          <w:lang w:val="en-ZA" w:eastAsia="en-ZA"/>
        </w:rPr>
      </w:pPr>
    </w:p>
    <w:p w:rsidR="000659EB" w:rsidRPr="001A0FF8" w:rsidRDefault="00DD570C" w:rsidP="001A0FF8">
      <w:pPr>
        <w:pStyle w:val="BodyText"/>
        <w:spacing w:line="360" w:lineRule="auto"/>
        <w:rPr>
          <w:rFonts w:ascii="Arial" w:hAnsi="Arial" w:cs="Arial"/>
          <w:b/>
          <w:sz w:val="22"/>
          <w:szCs w:val="22"/>
          <w:lang w:val="en-ZA" w:eastAsia="en-ZA"/>
        </w:rPr>
      </w:pPr>
      <w:r w:rsidRPr="001A0FF8">
        <w:rPr>
          <w:rFonts w:ascii="Arial" w:hAnsi="Arial" w:cs="Arial"/>
          <w:sz w:val="22"/>
          <w:szCs w:val="22"/>
          <w:lang w:val="en-ZA" w:eastAsia="en-ZA"/>
        </w:rPr>
        <w:tab/>
      </w:r>
      <w:r w:rsidRPr="001A0FF8">
        <w:rPr>
          <w:rFonts w:ascii="Arial" w:hAnsi="Arial" w:cs="Arial"/>
          <w:sz w:val="22"/>
          <w:szCs w:val="22"/>
          <w:lang w:val="en-ZA" w:eastAsia="en-ZA"/>
        </w:rPr>
        <w:tab/>
      </w:r>
      <w:r w:rsidRPr="001A0FF8">
        <w:rPr>
          <w:rFonts w:ascii="Arial" w:hAnsi="Arial" w:cs="Arial"/>
          <w:sz w:val="22"/>
          <w:szCs w:val="22"/>
          <w:lang w:val="en-ZA" w:eastAsia="en-ZA"/>
        </w:rPr>
        <w:tab/>
      </w:r>
      <w:r w:rsidRPr="001A0FF8">
        <w:rPr>
          <w:rFonts w:ascii="Arial" w:hAnsi="Arial" w:cs="Arial"/>
          <w:sz w:val="22"/>
          <w:szCs w:val="22"/>
          <w:lang w:val="en-ZA" w:eastAsia="en-ZA"/>
        </w:rPr>
        <w:tab/>
      </w:r>
      <w:r w:rsidRPr="001A0FF8">
        <w:rPr>
          <w:rFonts w:ascii="Arial" w:hAnsi="Arial" w:cs="Arial"/>
          <w:sz w:val="22"/>
          <w:szCs w:val="22"/>
          <w:lang w:val="en-ZA" w:eastAsia="en-ZA"/>
        </w:rPr>
        <w:tab/>
      </w:r>
      <w:r w:rsidRPr="001A0FF8">
        <w:rPr>
          <w:rFonts w:ascii="Arial" w:hAnsi="Arial" w:cs="Arial"/>
          <w:sz w:val="22"/>
          <w:szCs w:val="22"/>
          <w:lang w:val="en-ZA" w:eastAsia="en-ZA"/>
        </w:rPr>
        <w:tab/>
      </w:r>
      <w:r w:rsidRPr="001A0FF8">
        <w:rPr>
          <w:rFonts w:ascii="Arial" w:hAnsi="Arial" w:cs="Arial"/>
          <w:sz w:val="22"/>
          <w:szCs w:val="22"/>
          <w:lang w:val="en-ZA" w:eastAsia="en-ZA"/>
        </w:rPr>
        <w:tab/>
      </w:r>
      <w:r w:rsidRPr="001A0FF8">
        <w:rPr>
          <w:rFonts w:ascii="Arial" w:hAnsi="Arial" w:cs="Arial"/>
          <w:sz w:val="22"/>
          <w:szCs w:val="22"/>
          <w:lang w:val="en-ZA" w:eastAsia="en-ZA"/>
        </w:rPr>
        <w:tab/>
      </w:r>
      <w:r w:rsidRPr="001A0FF8">
        <w:rPr>
          <w:rFonts w:ascii="Arial" w:hAnsi="Arial" w:cs="Arial"/>
          <w:sz w:val="22"/>
          <w:szCs w:val="22"/>
          <w:lang w:val="en-ZA" w:eastAsia="en-ZA"/>
        </w:rPr>
        <w:tab/>
      </w:r>
      <w:r w:rsidRPr="001A0FF8">
        <w:rPr>
          <w:rFonts w:ascii="Arial" w:hAnsi="Arial" w:cs="Arial"/>
          <w:sz w:val="22"/>
          <w:szCs w:val="22"/>
          <w:lang w:val="en-ZA" w:eastAsia="en-ZA"/>
        </w:rPr>
        <w:tab/>
      </w:r>
      <w:r w:rsidR="00BC1CEC" w:rsidRPr="001A0FF8">
        <w:rPr>
          <w:rFonts w:ascii="Arial" w:hAnsi="Arial" w:cs="Arial"/>
          <w:b/>
          <w:sz w:val="22"/>
          <w:szCs w:val="22"/>
          <w:lang w:val="en-ZA" w:eastAsia="en-ZA"/>
        </w:rPr>
        <w:t>06 October 2020</w:t>
      </w:r>
    </w:p>
    <w:p w:rsidR="000659EB" w:rsidRPr="001A0FF8" w:rsidRDefault="000659EB" w:rsidP="001A0FF8">
      <w:pPr>
        <w:pStyle w:val="BodyText"/>
        <w:numPr>
          <w:ilvl w:val="0"/>
          <w:numId w:val="1"/>
        </w:numPr>
        <w:spacing w:line="360" w:lineRule="auto"/>
        <w:ind w:left="720" w:hanging="720"/>
        <w:rPr>
          <w:rFonts w:ascii="Arial" w:hAnsi="Arial" w:cs="Arial"/>
          <w:b/>
          <w:sz w:val="22"/>
          <w:szCs w:val="22"/>
          <w:u w:val="single"/>
        </w:rPr>
      </w:pPr>
      <w:r w:rsidRPr="001A0FF8">
        <w:rPr>
          <w:rFonts w:ascii="Arial" w:hAnsi="Arial" w:cs="Arial"/>
          <w:b/>
          <w:sz w:val="22"/>
          <w:szCs w:val="22"/>
          <w:u w:val="single"/>
        </w:rPr>
        <w:t>INTRODUCTION</w:t>
      </w:r>
    </w:p>
    <w:p w:rsidR="00D358C3" w:rsidRDefault="00EE42CD" w:rsidP="001A0FF8">
      <w:pPr>
        <w:spacing w:line="360" w:lineRule="auto"/>
        <w:jc w:val="both"/>
        <w:rPr>
          <w:rFonts w:ascii="Arial" w:hAnsi="Arial" w:cs="Arial"/>
          <w:sz w:val="22"/>
          <w:szCs w:val="22"/>
        </w:rPr>
      </w:pPr>
      <w:r w:rsidRPr="001A0FF8">
        <w:rPr>
          <w:rFonts w:ascii="Arial" w:hAnsi="Arial" w:cs="Arial"/>
          <w:sz w:val="22"/>
          <w:szCs w:val="22"/>
        </w:rPr>
        <w:t xml:space="preserve">The Chairperson of the </w:t>
      </w:r>
      <w:r w:rsidR="000659EB" w:rsidRPr="001A0FF8">
        <w:rPr>
          <w:rFonts w:ascii="Arial" w:hAnsi="Arial" w:cs="Arial"/>
          <w:sz w:val="22"/>
          <w:szCs w:val="22"/>
        </w:rPr>
        <w:t>Portfolio Committee</w:t>
      </w:r>
      <w:r w:rsidRPr="001A0FF8">
        <w:rPr>
          <w:rFonts w:ascii="Arial" w:hAnsi="Arial" w:cs="Arial"/>
          <w:sz w:val="22"/>
          <w:szCs w:val="22"/>
        </w:rPr>
        <w:t xml:space="preserve"> on Social Development (“the Committee”)</w:t>
      </w:r>
      <w:r w:rsidR="000659EB" w:rsidRPr="001A0FF8">
        <w:rPr>
          <w:rFonts w:ascii="Arial" w:hAnsi="Arial" w:cs="Arial"/>
          <w:sz w:val="22"/>
          <w:szCs w:val="22"/>
        </w:rPr>
        <w:t>,</w:t>
      </w:r>
    </w:p>
    <w:p w:rsidR="00C91C4C" w:rsidRPr="001A0FF8" w:rsidRDefault="007F32EA" w:rsidP="001A0FF8">
      <w:pPr>
        <w:spacing w:line="360" w:lineRule="auto"/>
        <w:jc w:val="both"/>
        <w:rPr>
          <w:rFonts w:ascii="Arial" w:hAnsi="Arial" w:cs="Arial"/>
          <w:sz w:val="22"/>
          <w:szCs w:val="22"/>
        </w:rPr>
      </w:pPr>
      <w:r w:rsidRPr="001A0FF8">
        <w:rPr>
          <w:rFonts w:ascii="Arial" w:hAnsi="Arial" w:cs="Arial"/>
          <w:sz w:val="22"/>
          <w:szCs w:val="22"/>
        </w:rPr>
        <w:t xml:space="preserve">Hon </w:t>
      </w:r>
      <w:r w:rsidR="00BC1CEC" w:rsidRPr="001A0FF8">
        <w:rPr>
          <w:rFonts w:ascii="Arial" w:hAnsi="Arial" w:cs="Arial"/>
          <w:sz w:val="22"/>
          <w:szCs w:val="22"/>
        </w:rPr>
        <w:t>R Kekana</w:t>
      </w:r>
      <w:r w:rsidR="000659EB" w:rsidRPr="001A0FF8">
        <w:rPr>
          <w:rFonts w:ascii="Arial" w:hAnsi="Arial" w:cs="Arial"/>
          <w:sz w:val="22"/>
          <w:szCs w:val="22"/>
        </w:rPr>
        <w:t>,</w:t>
      </w:r>
      <w:r w:rsidR="00287A42" w:rsidRPr="001A0FF8">
        <w:rPr>
          <w:rFonts w:ascii="Arial" w:hAnsi="Arial" w:cs="Arial"/>
          <w:sz w:val="22"/>
          <w:szCs w:val="22"/>
        </w:rPr>
        <w:t xml:space="preserve"> hereby</w:t>
      </w:r>
      <w:r w:rsidR="000659EB" w:rsidRPr="001A0FF8">
        <w:rPr>
          <w:rFonts w:ascii="Arial" w:hAnsi="Arial" w:cs="Arial"/>
          <w:sz w:val="22"/>
          <w:szCs w:val="22"/>
        </w:rPr>
        <w:t xml:space="preserve"> tables the Com</w:t>
      </w:r>
      <w:r w:rsidR="00EE42CD" w:rsidRPr="001A0FF8">
        <w:rPr>
          <w:rFonts w:ascii="Arial" w:hAnsi="Arial" w:cs="Arial"/>
          <w:sz w:val="22"/>
          <w:szCs w:val="22"/>
        </w:rPr>
        <w:t xml:space="preserve">mittee’s Negotiating Mandate on the </w:t>
      </w:r>
      <w:r w:rsidR="00BC1CEC" w:rsidRPr="001A0FF8">
        <w:rPr>
          <w:rFonts w:ascii="Arial" w:hAnsi="Arial" w:cs="Arial"/>
          <w:sz w:val="22"/>
          <w:szCs w:val="22"/>
        </w:rPr>
        <w:t xml:space="preserve">Social Assistance Amendment </w:t>
      </w:r>
      <w:r w:rsidR="00172FD4" w:rsidRPr="001A0FF8">
        <w:rPr>
          <w:rFonts w:ascii="Arial" w:hAnsi="Arial" w:cs="Arial"/>
          <w:sz w:val="22"/>
          <w:szCs w:val="22"/>
        </w:rPr>
        <w:t>Bill [B</w:t>
      </w:r>
      <w:r w:rsidR="00BC1CEC" w:rsidRPr="001A0FF8">
        <w:rPr>
          <w:rFonts w:ascii="Arial" w:hAnsi="Arial" w:cs="Arial"/>
          <w:sz w:val="22"/>
          <w:szCs w:val="22"/>
        </w:rPr>
        <w:t>8</w:t>
      </w:r>
      <w:r w:rsidR="00EE42CD" w:rsidRPr="001A0FF8">
        <w:rPr>
          <w:rFonts w:ascii="Arial" w:hAnsi="Arial" w:cs="Arial"/>
          <w:sz w:val="22"/>
          <w:szCs w:val="22"/>
        </w:rPr>
        <w:t>B-201</w:t>
      </w:r>
      <w:r w:rsidR="00BC1CEC" w:rsidRPr="001A0FF8">
        <w:rPr>
          <w:rFonts w:ascii="Arial" w:hAnsi="Arial" w:cs="Arial"/>
          <w:sz w:val="22"/>
          <w:szCs w:val="22"/>
        </w:rPr>
        <w:t>8</w:t>
      </w:r>
      <w:r w:rsidR="00172FD4" w:rsidRPr="001A0FF8">
        <w:rPr>
          <w:rFonts w:ascii="Arial" w:hAnsi="Arial" w:cs="Arial"/>
          <w:sz w:val="22"/>
          <w:szCs w:val="22"/>
        </w:rPr>
        <w:t>]</w:t>
      </w:r>
      <w:r w:rsidR="00570C84" w:rsidRPr="001A0FF8">
        <w:rPr>
          <w:rFonts w:ascii="Arial" w:hAnsi="Arial" w:cs="Arial"/>
          <w:sz w:val="22"/>
          <w:szCs w:val="22"/>
        </w:rPr>
        <w:t xml:space="preserve">. </w:t>
      </w:r>
    </w:p>
    <w:p w:rsidR="00C91C4C" w:rsidRPr="001A0FF8" w:rsidRDefault="00C91C4C" w:rsidP="001A0FF8">
      <w:pPr>
        <w:spacing w:line="360" w:lineRule="auto"/>
        <w:jc w:val="both"/>
        <w:rPr>
          <w:rFonts w:ascii="Arial" w:hAnsi="Arial" w:cs="Arial"/>
          <w:sz w:val="22"/>
          <w:szCs w:val="22"/>
        </w:rPr>
      </w:pPr>
    </w:p>
    <w:p w:rsidR="000659EB" w:rsidRPr="001A0FF8" w:rsidRDefault="00287A42" w:rsidP="001A0FF8">
      <w:pPr>
        <w:spacing w:line="360" w:lineRule="auto"/>
        <w:jc w:val="both"/>
        <w:rPr>
          <w:rFonts w:ascii="Arial" w:hAnsi="Arial" w:cs="Arial"/>
          <w:b/>
          <w:sz w:val="22"/>
          <w:szCs w:val="22"/>
          <w:u w:val="single"/>
        </w:rPr>
      </w:pPr>
      <w:r w:rsidRPr="001A0FF8">
        <w:rPr>
          <w:rFonts w:ascii="Arial" w:hAnsi="Arial" w:cs="Arial"/>
          <w:b/>
          <w:sz w:val="22"/>
          <w:szCs w:val="22"/>
          <w:u w:val="single"/>
        </w:rPr>
        <w:t>PROCESS FOLLOWED</w:t>
      </w:r>
    </w:p>
    <w:p w:rsidR="00EE42CD" w:rsidRPr="001A0FF8" w:rsidRDefault="00EE42CD" w:rsidP="001A0FF8">
      <w:pPr>
        <w:spacing w:line="360" w:lineRule="auto"/>
        <w:jc w:val="both"/>
        <w:rPr>
          <w:rFonts w:ascii="Arial" w:hAnsi="Arial" w:cs="Arial"/>
          <w:sz w:val="22"/>
          <w:szCs w:val="22"/>
        </w:rPr>
      </w:pPr>
      <w:r w:rsidRPr="001A0FF8">
        <w:rPr>
          <w:rFonts w:ascii="Arial" w:hAnsi="Arial" w:cs="Arial"/>
          <w:sz w:val="22"/>
          <w:szCs w:val="22"/>
        </w:rPr>
        <w:t>The Speaker of the Gauteng Provincial Legislature, Hon Ntombi Mekgwe</w:t>
      </w:r>
      <w:r w:rsidR="00570C84" w:rsidRPr="001A0FF8">
        <w:rPr>
          <w:rFonts w:ascii="Arial" w:hAnsi="Arial" w:cs="Arial"/>
          <w:sz w:val="22"/>
          <w:szCs w:val="22"/>
        </w:rPr>
        <w:t xml:space="preserve"> referred the Bill to the Portfolio Committee on Social Development on the </w:t>
      </w:r>
      <w:r w:rsidR="00BC1CEC" w:rsidRPr="001A0FF8">
        <w:rPr>
          <w:rFonts w:ascii="Arial" w:hAnsi="Arial" w:cs="Arial"/>
          <w:sz w:val="22"/>
          <w:szCs w:val="22"/>
        </w:rPr>
        <w:t>09 June 2020</w:t>
      </w:r>
      <w:r w:rsidR="00570C84" w:rsidRPr="001A0FF8">
        <w:rPr>
          <w:rFonts w:ascii="Arial" w:hAnsi="Arial" w:cs="Arial"/>
          <w:sz w:val="22"/>
          <w:szCs w:val="22"/>
        </w:rPr>
        <w:t xml:space="preserve"> for consideration and reporting in terms of the Gauteng Provincial Legislature Standing Rule 24</w:t>
      </w:r>
      <w:r w:rsidR="00BC1CEC" w:rsidRPr="001A0FF8">
        <w:rPr>
          <w:rFonts w:ascii="Arial" w:hAnsi="Arial" w:cs="Arial"/>
          <w:sz w:val="22"/>
          <w:szCs w:val="22"/>
        </w:rPr>
        <w:t>5</w:t>
      </w:r>
      <w:r w:rsidR="00570C84" w:rsidRPr="001A0FF8">
        <w:rPr>
          <w:rFonts w:ascii="Arial" w:hAnsi="Arial" w:cs="Arial"/>
          <w:sz w:val="22"/>
          <w:szCs w:val="22"/>
        </w:rPr>
        <w:t xml:space="preserve"> (1) read with 2</w:t>
      </w:r>
      <w:r w:rsidR="00BC1CEC" w:rsidRPr="001A0FF8">
        <w:rPr>
          <w:rFonts w:ascii="Arial" w:hAnsi="Arial" w:cs="Arial"/>
          <w:sz w:val="22"/>
          <w:szCs w:val="22"/>
        </w:rPr>
        <w:t>46</w:t>
      </w:r>
      <w:r w:rsidR="00570C84" w:rsidRPr="001A0FF8">
        <w:rPr>
          <w:rFonts w:ascii="Arial" w:hAnsi="Arial" w:cs="Arial"/>
          <w:sz w:val="22"/>
          <w:szCs w:val="22"/>
        </w:rPr>
        <w:t xml:space="preserve"> (1) and 2</w:t>
      </w:r>
      <w:r w:rsidR="00BC1CEC" w:rsidRPr="001A0FF8">
        <w:rPr>
          <w:rFonts w:ascii="Arial" w:hAnsi="Arial" w:cs="Arial"/>
          <w:sz w:val="22"/>
          <w:szCs w:val="22"/>
        </w:rPr>
        <w:t>48</w:t>
      </w:r>
      <w:r w:rsidR="00570C84" w:rsidRPr="001A0FF8">
        <w:rPr>
          <w:rFonts w:ascii="Arial" w:hAnsi="Arial" w:cs="Arial"/>
          <w:sz w:val="22"/>
          <w:szCs w:val="22"/>
        </w:rPr>
        <w:t>.</w:t>
      </w:r>
    </w:p>
    <w:p w:rsidR="00570C84" w:rsidRPr="001A0FF8" w:rsidRDefault="00570C84" w:rsidP="001A0FF8">
      <w:pPr>
        <w:spacing w:line="360" w:lineRule="auto"/>
        <w:jc w:val="both"/>
        <w:rPr>
          <w:rFonts w:ascii="Arial" w:hAnsi="Arial" w:cs="Arial"/>
          <w:sz w:val="22"/>
          <w:szCs w:val="22"/>
        </w:rPr>
      </w:pPr>
    </w:p>
    <w:p w:rsidR="00607976" w:rsidRPr="001A0FF8" w:rsidRDefault="00570C84" w:rsidP="001A0FF8">
      <w:pPr>
        <w:spacing w:line="360" w:lineRule="auto"/>
        <w:jc w:val="both"/>
        <w:rPr>
          <w:rFonts w:ascii="Arial" w:hAnsi="Arial" w:cs="Arial"/>
          <w:sz w:val="22"/>
          <w:szCs w:val="22"/>
          <w:lang w:val="en-ZA"/>
        </w:rPr>
      </w:pPr>
      <w:r w:rsidRPr="001A0FF8">
        <w:rPr>
          <w:rFonts w:ascii="Arial" w:hAnsi="Arial" w:cs="Arial"/>
          <w:sz w:val="22"/>
          <w:szCs w:val="22"/>
          <w:lang w:val="en-ZA"/>
        </w:rPr>
        <w:t xml:space="preserve">On the 31 </w:t>
      </w:r>
      <w:r w:rsidR="00BC1CEC" w:rsidRPr="001A0FF8">
        <w:rPr>
          <w:rFonts w:ascii="Arial" w:hAnsi="Arial" w:cs="Arial"/>
          <w:sz w:val="22"/>
          <w:szCs w:val="22"/>
          <w:lang w:val="en-ZA"/>
        </w:rPr>
        <w:t>August 2020</w:t>
      </w:r>
      <w:r w:rsidRPr="001A0FF8">
        <w:rPr>
          <w:rFonts w:ascii="Arial" w:hAnsi="Arial" w:cs="Arial"/>
          <w:sz w:val="22"/>
          <w:szCs w:val="22"/>
          <w:lang w:val="en-ZA"/>
        </w:rPr>
        <w:t>, the Permanent Delegates from the National Council of Provinces (NCOP), Hon</w:t>
      </w:r>
      <w:r w:rsidR="00607976" w:rsidRPr="001A0FF8">
        <w:rPr>
          <w:rFonts w:ascii="Arial" w:hAnsi="Arial" w:cs="Arial"/>
          <w:sz w:val="22"/>
          <w:szCs w:val="22"/>
          <w:lang w:val="en-ZA"/>
        </w:rPr>
        <w:t>ourable</w:t>
      </w:r>
      <w:r w:rsidR="00BC1CEC" w:rsidRPr="001A0FF8">
        <w:rPr>
          <w:rFonts w:ascii="Arial" w:hAnsi="Arial" w:cs="Arial"/>
          <w:sz w:val="22"/>
          <w:szCs w:val="22"/>
          <w:lang w:val="en-ZA"/>
        </w:rPr>
        <w:t>Mbulelo Bara</w:t>
      </w:r>
      <w:r w:rsidR="00607976" w:rsidRPr="001A0FF8">
        <w:rPr>
          <w:rFonts w:ascii="Arial" w:hAnsi="Arial" w:cs="Arial"/>
          <w:sz w:val="22"/>
          <w:szCs w:val="22"/>
          <w:lang w:val="en-ZA"/>
        </w:rPr>
        <w:t xml:space="preserve"> together with the officials from the National Department of Social Development briefed the Committee on the purpose of the Bill. </w:t>
      </w:r>
    </w:p>
    <w:p w:rsidR="00607976" w:rsidRPr="001A0FF8" w:rsidRDefault="00607976" w:rsidP="001A0FF8">
      <w:pPr>
        <w:spacing w:line="360" w:lineRule="auto"/>
        <w:jc w:val="both"/>
        <w:rPr>
          <w:rFonts w:ascii="Arial" w:hAnsi="Arial" w:cs="Arial"/>
          <w:sz w:val="22"/>
          <w:szCs w:val="22"/>
          <w:lang w:val="en-ZA"/>
        </w:rPr>
      </w:pPr>
    </w:p>
    <w:p w:rsidR="003B1A61" w:rsidRPr="001A0FF8" w:rsidRDefault="00607976" w:rsidP="001A0FF8">
      <w:pPr>
        <w:spacing w:line="360" w:lineRule="auto"/>
        <w:jc w:val="both"/>
        <w:rPr>
          <w:rFonts w:ascii="Arial" w:hAnsi="Arial" w:cs="Arial"/>
          <w:sz w:val="22"/>
          <w:szCs w:val="22"/>
          <w:lang w:val="en-ZA"/>
        </w:rPr>
      </w:pPr>
      <w:r w:rsidRPr="001A0FF8">
        <w:rPr>
          <w:rFonts w:ascii="Arial" w:hAnsi="Arial" w:cs="Arial"/>
          <w:sz w:val="22"/>
          <w:szCs w:val="22"/>
          <w:lang w:val="en-ZA"/>
        </w:rPr>
        <w:t xml:space="preserve">The Gauteng Department of Social Development presented its position on the </w:t>
      </w:r>
      <w:r w:rsidR="00BC1CEC" w:rsidRPr="001A0FF8">
        <w:rPr>
          <w:rFonts w:ascii="Arial" w:hAnsi="Arial" w:cs="Arial"/>
          <w:sz w:val="22"/>
          <w:szCs w:val="22"/>
          <w:lang w:val="en-ZA"/>
        </w:rPr>
        <w:t xml:space="preserve">Social Assistance Amendment </w:t>
      </w:r>
      <w:r w:rsidRPr="001A0FF8">
        <w:rPr>
          <w:rFonts w:ascii="Arial" w:hAnsi="Arial" w:cs="Arial"/>
          <w:sz w:val="22"/>
          <w:szCs w:val="22"/>
          <w:lang w:val="en-ZA"/>
        </w:rPr>
        <w:t>Bill [B</w:t>
      </w:r>
      <w:r w:rsidR="00BC1CEC" w:rsidRPr="001A0FF8">
        <w:rPr>
          <w:rFonts w:ascii="Arial" w:hAnsi="Arial" w:cs="Arial"/>
          <w:sz w:val="22"/>
          <w:szCs w:val="22"/>
          <w:lang w:val="en-ZA"/>
        </w:rPr>
        <w:t>8</w:t>
      </w:r>
      <w:r w:rsidRPr="001A0FF8">
        <w:rPr>
          <w:rFonts w:ascii="Arial" w:hAnsi="Arial" w:cs="Arial"/>
          <w:sz w:val="22"/>
          <w:szCs w:val="22"/>
          <w:lang w:val="en-ZA"/>
        </w:rPr>
        <w:t>B-20</w:t>
      </w:r>
      <w:r w:rsidR="00BC1CEC" w:rsidRPr="001A0FF8">
        <w:rPr>
          <w:rFonts w:ascii="Arial" w:hAnsi="Arial" w:cs="Arial"/>
          <w:sz w:val="22"/>
          <w:szCs w:val="22"/>
          <w:lang w:val="en-ZA"/>
        </w:rPr>
        <w:t>18</w:t>
      </w:r>
      <w:r w:rsidRPr="001A0FF8">
        <w:rPr>
          <w:rFonts w:ascii="Arial" w:hAnsi="Arial" w:cs="Arial"/>
          <w:sz w:val="22"/>
          <w:szCs w:val="22"/>
          <w:lang w:val="en-ZA"/>
        </w:rPr>
        <w:t xml:space="preserve">] followed by the Research Analysis on the </w:t>
      </w:r>
      <w:r w:rsidR="00BC1CEC" w:rsidRPr="001A0FF8">
        <w:rPr>
          <w:rFonts w:ascii="Arial" w:hAnsi="Arial" w:cs="Arial"/>
          <w:sz w:val="22"/>
          <w:szCs w:val="22"/>
          <w:lang w:val="en-ZA"/>
        </w:rPr>
        <w:t xml:space="preserve">Social Assistance </w:t>
      </w:r>
      <w:r w:rsidRPr="001A0FF8">
        <w:rPr>
          <w:rFonts w:ascii="Arial" w:hAnsi="Arial" w:cs="Arial"/>
          <w:sz w:val="22"/>
          <w:szCs w:val="22"/>
          <w:lang w:val="en-ZA"/>
        </w:rPr>
        <w:t xml:space="preserve"> Amendment Bill [B</w:t>
      </w:r>
      <w:r w:rsidR="00BC1CEC" w:rsidRPr="001A0FF8">
        <w:rPr>
          <w:rFonts w:ascii="Arial" w:hAnsi="Arial" w:cs="Arial"/>
          <w:sz w:val="22"/>
          <w:szCs w:val="22"/>
          <w:lang w:val="en-ZA"/>
        </w:rPr>
        <w:t>8</w:t>
      </w:r>
      <w:r w:rsidRPr="001A0FF8">
        <w:rPr>
          <w:rFonts w:ascii="Arial" w:hAnsi="Arial" w:cs="Arial"/>
          <w:sz w:val="22"/>
          <w:szCs w:val="22"/>
          <w:lang w:val="en-ZA"/>
        </w:rPr>
        <w:t>B-201</w:t>
      </w:r>
      <w:r w:rsidR="00BC1CEC" w:rsidRPr="001A0FF8">
        <w:rPr>
          <w:rFonts w:ascii="Arial" w:hAnsi="Arial" w:cs="Arial"/>
          <w:sz w:val="22"/>
          <w:szCs w:val="22"/>
          <w:lang w:val="en-ZA"/>
        </w:rPr>
        <w:t>8</w:t>
      </w:r>
      <w:r w:rsidRPr="001A0FF8">
        <w:rPr>
          <w:rFonts w:ascii="Arial" w:hAnsi="Arial" w:cs="Arial"/>
          <w:sz w:val="22"/>
          <w:szCs w:val="22"/>
          <w:lang w:val="en-ZA"/>
        </w:rPr>
        <w:t xml:space="preserve">], and the NCOP and Legal Services Unit concluded by presenting the </w:t>
      </w:r>
      <w:r w:rsidR="0034138B" w:rsidRPr="001A0FF8">
        <w:rPr>
          <w:rFonts w:ascii="Arial" w:hAnsi="Arial" w:cs="Arial"/>
          <w:sz w:val="22"/>
          <w:szCs w:val="22"/>
          <w:lang w:val="en-ZA"/>
        </w:rPr>
        <w:t>Legal Opinion.</w:t>
      </w:r>
    </w:p>
    <w:p w:rsidR="0034138B" w:rsidRPr="001A0FF8" w:rsidRDefault="0034138B" w:rsidP="001A0FF8">
      <w:pPr>
        <w:spacing w:line="360" w:lineRule="auto"/>
        <w:jc w:val="both"/>
        <w:rPr>
          <w:rFonts w:ascii="Arial" w:hAnsi="Arial" w:cs="Arial"/>
          <w:sz w:val="22"/>
          <w:szCs w:val="22"/>
          <w:lang w:val="en-ZA"/>
        </w:rPr>
      </w:pPr>
    </w:p>
    <w:p w:rsidR="0022287F" w:rsidRPr="00D279AC" w:rsidRDefault="0022287F" w:rsidP="0022287F">
      <w:pPr>
        <w:pStyle w:val="ListParagraph"/>
        <w:numPr>
          <w:ilvl w:val="0"/>
          <w:numId w:val="10"/>
        </w:numPr>
        <w:spacing w:line="360" w:lineRule="auto"/>
        <w:jc w:val="both"/>
        <w:rPr>
          <w:rFonts w:ascii="Arial" w:hAnsi="Arial" w:cs="Arial"/>
          <w:b/>
          <w:bCs/>
          <w:color w:val="000000" w:themeColor="text1"/>
          <w:lang w:val="en-ZA"/>
        </w:rPr>
      </w:pPr>
      <w:r w:rsidRPr="00D279AC">
        <w:rPr>
          <w:rFonts w:ascii="Arial" w:hAnsi="Arial" w:cs="Arial"/>
          <w:b/>
          <w:bCs/>
          <w:color w:val="000000" w:themeColor="text1"/>
          <w:lang w:val="en-ZA"/>
        </w:rPr>
        <w:t>The dates of advertisements on Radios and newspapers are as follows:</w:t>
      </w:r>
    </w:p>
    <w:p w:rsidR="0022287F" w:rsidRPr="00D279AC" w:rsidRDefault="0022287F" w:rsidP="0022287F">
      <w:pPr>
        <w:pStyle w:val="ListParagraph"/>
        <w:numPr>
          <w:ilvl w:val="0"/>
          <w:numId w:val="11"/>
        </w:numPr>
        <w:spacing w:line="360" w:lineRule="auto"/>
        <w:jc w:val="both"/>
        <w:rPr>
          <w:rFonts w:ascii="Arial" w:hAnsi="Arial" w:cs="Arial"/>
          <w:color w:val="000000" w:themeColor="text1"/>
          <w:lang w:val="en-ZA"/>
        </w:rPr>
      </w:pPr>
      <w:r>
        <w:rPr>
          <w:rFonts w:ascii="Arial" w:hAnsi="Arial" w:cs="Arial"/>
          <w:color w:val="000000" w:themeColor="text1"/>
          <w:lang w:val="en-ZA"/>
        </w:rPr>
        <w:lastRenderedPageBreak/>
        <w:t xml:space="preserve">30 September </w:t>
      </w:r>
      <w:r w:rsidRPr="00D279AC">
        <w:rPr>
          <w:rFonts w:ascii="Arial" w:hAnsi="Arial" w:cs="Arial"/>
          <w:color w:val="000000" w:themeColor="text1"/>
          <w:lang w:val="en-ZA"/>
        </w:rPr>
        <w:t xml:space="preserve">2020 on </w:t>
      </w:r>
      <w:r>
        <w:rPr>
          <w:rFonts w:ascii="Arial" w:hAnsi="Arial" w:cs="Arial"/>
          <w:color w:val="000000" w:themeColor="text1"/>
          <w:lang w:val="en-ZA"/>
        </w:rPr>
        <w:t>EK</w:t>
      </w:r>
      <w:r w:rsidRPr="00D279AC">
        <w:rPr>
          <w:rFonts w:ascii="Arial" w:hAnsi="Arial" w:cs="Arial"/>
          <w:color w:val="000000" w:themeColor="text1"/>
          <w:lang w:val="en-ZA"/>
        </w:rPr>
        <w:t xml:space="preserve"> FM</w:t>
      </w:r>
      <w:r>
        <w:rPr>
          <w:rFonts w:ascii="Arial" w:hAnsi="Arial" w:cs="Arial"/>
          <w:color w:val="000000" w:themeColor="text1"/>
          <w:lang w:val="en-ZA"/>
        </w:rPr>
        <w:t>, Mams FM AND Rainbow .</w:t>
      </w:r>
      <w:r w:rsidRPr="00D279AC">
        <w:rPr>
          <w:rFonts w:ascii="Arial" w:hAnsi="Arial" w:cs="Arial"/>
          <w:color w:val="000000" w:themeColor="text1"/>
          <w:lang w:val="en-ZA"/>
        </w:rPr>
        <w:t xml:space="preserve">promos </w:t>
      </w:r>
    </w:p>
    <w:p w:rsidR="0022287F" w:rsidRPr="00D279AC" w:rsidRDefault="0022287F" w:rsidP="0022287F">
      <w:pPr>
        <w:pStyle w:val="ListParagraph"/>
        <w:numPr>
          <w:ilvl w:val="0"/>
          <w:numId w:val="11"/>
        </w:numPr>
        <w:spacing w:line="360" w:lineRule="auto"/>
        <w:jc w:val="both"/>
        <w:rPr>
          <w:rFonts w:ascii="Arial" w:hAnsi="Arial" w:cs="Arial"/>
          <w:color w:val="000000" w:themeColor="text1"/>
          <w:lang w:val="en-ZA"/>
        </w:rPr>
      </w:pPr>
      <w:r w:rsidRPr="00D279AC">
        <w:rPr>
          <w:rFonts w:ascii="Arial" w:hAnsi="Arial" w:cs="Arial"/>
          <w:color w:val="000000" w:themeColor="text1"/>
          <w:lang w:val="en-ZA"/>
        </w:rPr>
        <w:t>0</w:t>
      </w:r>
      <w:r>
        <w:rPr>
          <w:rFonts w:ascii="Arial" w:hAnsi="Arial" w:cs="Arial"/>
          <w:color w:val="000000" w:themeColor="text1"/>
          <w:lang w:val="en-ZA"/>
        </w:rPr>
        <w:t>1 October</w:t>
      </w:r>
      <w:r w:rsidRPr="00D279AC">
        <w:rPr>
          <w:rFonts w:ascii="Arial" w:hAnsi="Arial" w:cs="Arial"/>
          <w:color w:val="000000" w:themeColor="text1"/>
          <w:lang w:val="en-ZA"/>
        </w:rPr>
        <w:t xml:space="preserve"> 2020 </w:t>
      </w:r>
      <w:r>
        <w:rPr>
          <w:rFonts w:ascii="Arial" w:hAnsi="Arial" w:cs="Arial"/>
          <w:color w:val="000000" w:themeColor="text1"/>
          <w:lang w:val="en-ZA"/>
        </w:rPr>
        <w:t>Kasi</w:t>
      </w:r>
      <w:r w:rsidRPr="00D279AC">
        <w:rPr>
          <w:rFonts w:ascii="Arial" w:hAnsi="Arial" w:cs="Arial"/>
          <w:color w:val="000000" w:themeColor="text1"/>
          <w:lang w:val="en-ZA"/>
        </w:rPr>
        <w:t xml:space="preserve"> FM</w:t>
      </w:r>
      <w:r>
        <w:rPr>
          <w:rFonts w:ascii="Arial" w:hAnsi="Arial" w:cs="Arial"/>
          <w:color w:val="000000" w:themeColor="text1"/>
          <w:lang w:val="en-ZA"/>
        </w:rPr>
        <w:t>, Westside</w:t>
      </w:r>
      <w:r w:rsidRPr="00D279AC">
        <w:rPr>
          <w:rFonts w:ascii="Arial" w:hAnsi="Arial" w:cs="Arial"/>
          <w:color w:val="000000" w:themeColor="text1"/>
          <w:lang w:val="en-ZA"/>
        </w:rPr>
        <w:t xml:space="preserve"> promos</w:t>
      </w:r>
    </w:p>
    <w:p w:rsidR="0022287F" w:rsidRPr="00D279AC" w:rsidRDefault="0022287F" w:rsidP="0022287F">
      <w:pPr>
        <w:pStyle w:val="ListParagraph"/>
        <w:numPr>
          <w:ilvl w:val="0"/>
          <w:numId w:val="11"/>
        </w:numPr>
        <w:spacing w:line="360" w:lineRule="auto"/>
        <w:jc w:val="both"/>
        <w:rPr>
          <w:rFonts w:ascii="Arial" w:hAnsi="Arial" w:cs="Arial"/>
          <w:color w:val="000000" w:themeColor="text1"/>
          <w:lang w:val="en-ZA"/>
        </w:rPr>
      </w:pPr>
      <w:r>
        <w:rPr>
          <w:rFonts w:ascii="Arial" w:hAnsi="Arial" w:cs="Arial"/>
          <w:color w:val="000000" w:themeColor="text1"/>
          <w:lang w:val="en-ZA"/>
        </w:rPr>
        <w:t>29 October</w:t>
      </w:r>
      <w:r w:rsidRPr="00D279AC">
        <w:rPr>
          <w:rFonts w:ascii="Arial" w:hAnsi="Arial" w:cs="Arial"/>
          <w:color w:val="000000" w:themeColor="text1"/>
          <w:lang w:val="en-ZA"/>
        </w:rPr>
        <w:t xml:space="preserve"> 2020 on </w:t>
      </w:r>
      <w:r>
        <w:rPr>
          <w:rFonts w:ascii="Arial" w:hAnsi="Arial" w:cs="Arial"/>
          <w:color w:val="000000" w:themeColor="text1"/>
          <w:lang w:val="en-ZA"/>
        </w:rPr>
        <w:t>Daily Sun</w:t>
      </w:r>
    </w:p>
    <w:p w:rsidR="001A0FF8" w:rsidRPr="001A0FF8" w:rsidRDefault="001A0FF8" w:rsidP="001A0FF8">
      <w:pPr>
        <w:spacing w:line="360" w:lineRule="auto"/>
        <w:jc w:val="both"/>
        <w:rPr>
          <w:rFonts w:ascii="Arial" w:hAnsi="Arial" w:cs="Arial"/>
          <w:sz w:val="22"/>
          <w:szCs w:val="22"/>
          <w:lang w:val="en-ZA"/>
        </w:rPr>
      </w:pPr>
    </w:p>
    <w:p w:rsidR="0034138B" w:rsidRPr="001A0FF8" w:rsidRDefault="0034138B" w:rsidP="001A0FF8">
      <w:pPr>
        <w:spacing w:line="360" w:lineRule="auto"/>
        <w:jc w:val="both"/>
        <w:rPr>
          <w:rFonts w:ascii="Arial" w:hAnsi="Arial" w:cs="Arial"/>
          <w:sz w:val="22"/>
          <w:szCs w:val="22"/>
          <w:lang w:val="en-ZA"/>
        </w:rPr>
      </w:pPr>
      <w:r w:rsidRPr="001A0FF8">
        <w:rPr>
          <w:rFonts w:ascii="Arial" w:hAnsi="Arial" w:cs="Arial"/>
          <w:sz w:val="22"/>
          <w:szCs w:val="22"/>
          <w:lang w:val="en-ZA"/>
        </w:rPr>
        <w:t>On the 0</w:t>
      </w:r>
      <w:r w:rsidR="00743226" w:rsidRPr="001A0FF8">
        <w:rPr>
          <w:rFonts w:ascii="Arial" w:hAnsi="Arial" w:cs="Arial"/>
          <w:sz w:val="22"/>
          <w:szCs w:val="22"/>
          <w:lang w:val="en-ZA"/>
        </w:rPr>
        <w:t>5 October 2020</w:t>
      </w:r>
      <w:r w:rsidRPr="001A0FF8">
        <w:rPr>
          <w:rFonts w:ascii="Arial" w:hAnsi="Arial" w:cs="Arial"/>
          <w:sz w:val="22"/>
          <w:szCs w:val="22"/>
          <w:lang w:val="en-ZA"/>
        </w:rPr>
        <w:t>, the Committee held a</w:t>
      </w:r>
      <w:r w:rsidR="00743226" w:rsidRPr="001A0FF8">
        <w:rPr>
          <w:rFonts w:ascii="Arial" w:hAnsi="Arial" w:cs="Arial"/>
          <w:sz w:val="22"/>
          <w:szCs w:val="22"/>
          <w:lang w:val="en-ZA"/>
        </w:rPr>
        <w:t xml:space="preserve"> physical </w:t>
      </w:r>
      <w:r w:rsidRPr="001A0FF8">
        <w:rPr>
          <w:rFonts w:ascii="Arial" w:hAnsi="Arial" w:cs="Arial"/>
          <w:sz w:val="22"/>
          <w:szCs w:val="22"/>
          <w:lang w:val="en-ZA"/>
        </w:rPr>
        <w:t xml:space="preserve">Public Hearing on the </w:t>
      </w:r>
      <w:r w:rsidR="00743226" w:rsidRPr="001A0FF8">
        <w:rPr>
          <w:rFonts w:ascii="Arial" w:hAnsi="Arial" w:cs="Arial"/>
          <w:sz w:val="22"/>
          <w:szCs w:val="22"/>
          <w:lang w:val="en-ZA"/>
        </w:rPr>
        <w:t>Social Assistance Amendment</w:t>
      </w:r>
      <w:r w:rsidRPr="001A0FF8">
        <w:rPr>
          <w:rFonts w:ascii="Arial" w:hAnsi="Arial" w:cs="Arial"/>
          <w:sz w:val="22"/>
          <w:szCs w:val="22"/>
          <w:lang w:val="en-ZA"/>
        </w:rPr>
        <w:t xml:space="preserve"> Bill [B</w:t>
      </w:r>
      <w:r w:rsidR="00743226" w:rsidRPr="001A0FF8">
        <w:rPr>
          <w:rFonts w:ascii="Arial" w:hAnsi="Arial" w:cs="Arial"/>
          <w:sz w:val="22"/>
          <w:szCs w:val="22"/>
          <w:lang w:val="en-ZA"/>
        </w:rPr>
        <w:t>8</w:t>
      </w:r>
      <w:r w:rsidRPr="001A0FF8">
        <w:rPr>
          <w:rFonts w:ascii="Arial" w:hAnsi="Arial" w:cs="Arial"/>
          <w:sz w:val="22"/>
          <w:szCs w:val="22"/>
          <w:lang w:val="en-ZA"/>
        </w:rPr>
        <w:t>B-201</w:t>
      </w:r>
      <w:r w:rsidR="00743226" w:rsidRPr="001A0FF8">
        <w:rPr>
          <w:rFonts w:ascii="Arial" w:hAnsi="Arial" w:cs="Arial"/>
          <w:sz w:val="22"/>
          <w:szCs w:val="22"/>
          <w:lang w:val="en-ZA"/>
        </w:rPr>
        <w:t>8</w:t>
      </w:r>
      <w:r w:rsidRPr="001A0FF8">
        <w:rPr>
          <w:rFonts w:ascii="Arial" w:hAnsi="Arial" w:cs="Arial"/>
          <w:sz w:val="22"/>
          <w:szCs w:val="22"/>
          <w:lang w:val="en-ZA"/>
        </w:rPr>
        <w:t xml:space="preserve">]. The Committee further conducted </w:t>
      </w:r>
      <w:r w:rsidR="00743226" w:rsidRPr="001A0FF8">
        <w:rPr>
          <w:rFonts w:ascii="Arial" w:hAnsi="Arial" w:cs="Arial"/>
          <w:sz w:val="22"/>
          <w:szCs w:val="22"/>
          <w:lang w:val="en-ZA"/>
        </w:rPr>
        <w:t xml:space="preserve">a Virtual </w:t>
      </w:r>
      <w:r w:rsidRPr="001A0FF8">
        <w:rPr>
          <w:rFonts w:ascii="Arial" w:hAnsi="Arial" w:cs="Arial"/>
          <w:sz w:val="22"/>
          <w:szCs w:val="22"/>
          <w:lang w:val="en-ZA"/>
        </w:rPr>
        <w:t xml:space="preserve">Public Hearing on the </w:t>
      </w:r>
      <w:r w:rsidR="00743226" w:rsidRPr="001A0FF8">
        <w:rPr>
          <w:rFonts w:ascii="Arial" w:hAnsi="Arial" w:cs="Arial"/>
          <w:sz w:val="22"/>
          <w:szCs w:val="22"/>
          <w:lang w:val="en-ZA"/>
        </w:rPr>
        <w:t xml:space="preserve">05 October </w:t>
      </w:r>
      <w:r w:rsidR="001A0FF8" w:rsidRPr="001A0FF8">
        <w:rPr>
          <w:rFonts w:ascii="Arial" w:hAnsi="Arial" w:cs="Arial"/>
          <w:sz w:val="22"/>
          <w:szCs w:val="22"/>
          <w:lang w:val="en-ZA"/>
        </w:rPr>
        <w:t xml:space="preserve">2020 to solicit inputs from those Stakeholders who could not join the Physical Public Hearing </w:t>
      </w:r>
      <w:r w:rsidRPr="001A0FF8">
        <w:rPr>
          <w:rFonts w:ascii="Arial" w:hAnsi="Arial" w:cs="Arial"/>
          <w:sz w:val="22"/>
          <w:szCs w:val="22"/>
          <w:lang w:val="en-ZA"/>
        </w:rPr>
        <w:t xml:space="preserve">on </w:t>
      </w:r>
      <w:r w:rsidR="00743226" w:rsidRPr="001A0FF8">
        <w:rPr>
          <w:rFonts w:ascii="Arial" w:hAnsi="Arial" w:cs="Arial"/>
          <w:sz w:val="22"/>
          <w:szCs w:val="22"/>
          <w:lang w:val="en-ZA"/>
        </w:rPr>
        <w:t xml:space="preserve">Social Assistance </w:t>
      </w:r>
      <w:r w:rsidRPr="001A0FF8">
        <w:rPr>
          <w:rFonts w:ascii="Arial" w:hAnsi="Arial" w:cs="Arial"/>
          <w:sz w:val="22"/>
          <w:szCs w:val="22"/>
          <w:lang w:val="en-ZA"/>
        </w:rPr>
        <w:t xml:space="preserve">Amendment </w:t>
      </w:r>
      <w:r w:rsidR="007F32EA" w:rsidRPr="001A0FF8">
        <w:rPr>
          <w:rFonts w:ascii="Arial" w:hAnsi="Arial" w:cs="Arial"/>
          <w:sz w:val="22"/>
          <w:szCs w:val="22"/>
          <w:lang w:val="en-ZA"/>
        </w:rPr>
        <w:t>Bill [B</w:t>
      </w:r>
      <w:r w:rsidR="00743226" w:rsidRPr="001A0FF8">
        <w:rPr>
          <w:rFonts w:ascii="Arial" w:hAnsi="Arial" w:cs="Arial"/>
          <w:sz w:val="22"/>
          <w:szCs w:val="22"/>
          <w:lang w:val="en-ZA"/>
        </w:rPr>
        <w:t>8</w:t>
      </w:r>
      <w:r w:rsidR="007F32EA" w:rsidRPr="001A0FF8">
        <w:rPr>
          <w:rFonts w:ascii="Arial" w:hAnsi="Arial" w:cs="Arial"/>
          <w:sz w:val="22"/>
          <w:szCs w:val="22"/>
          <w:lang w:val="en-ZA"/>
        </w:rPr>
        <w:t>B</w:t>
      </w:r>
      <w:r w:rsidRPr="001A0FF8">
        <w:rPr>
          <w:rFonts w:ascii="Arial" w:hAnsi="Arial" w:cs="Arial"/>
          <w:sz w:val="22"/>
          <w:szCs w:val="22"/>
          <w:lang w:val="en-ZA"/>
        </w:rPr>
        <w:t>-201</w:t>
      </w:r>
      <w:r w:rsidR="00743226" w:rsidRPr="001A0FF8">
        <w:rPr>
          <w:rFonts w:ascii="Arial" w:hAnsi="Arial" w:cs="Arial"/>
          <w:sz w:val="22"/>
          <w:szCs w:val="22"/>
          <w:lang w:val="en-ZA"/>
        </w:rPr>
        <w:t>8</w:t>
      </w:r>
      <w:r w:rsidRPr="001A0FF8">
        <w:rPr>
          <w:rFonts w:ascii="Arial" w:hAnsi="Arial" w:cs="Arial"/>
          <w:sz w:val="22"/>
          <w:szCs w:val="22"/>
          <w:lang w:val="en-ZA"/>
        </w:rPr>
        <w:t>].</w:t>
      </w:r>
    </w:p>
    <w:p w:rsidR="0034138B" w:rsidRPr="001A0FF8" w:rsidRDefault="0034138B" w:rsidP="001A0FF8">
      <w:pPr>
        <w:spacing w:line="360" w:lineRule="auto"/>
        <w:jc w:val="both"/>
        <w:rPr>
          <w:rFonts w:ascii="Arial" w:hAnsi="Arial" w:cs="Arial"/>
          <w:sz w:val="22"/>
          <w:szCs w:val="22"/>
          <w:lang w:val="en-ZA"/>
        </w:rPr>
      </w:pPr>
    </w:p>
    <w:p w:rsidR="00570C84" w:rsidRPr="001A0FF8" w:rsidRDefault="0034138B" w:rsidP="001A0FF8">
      <w:pPr>
        <w:spacing w:line="360" w:lineRule="auto"/>
        <w:jc w:val="both"/>
        <w:rPr>
          <w:rFonts w:ascii="Arial" w:hAnsi="Arial" w:cs="Arial"/>
          <w:sz w:val="22"/>
          <w:szCs w:val="22"/>
          <w:lang w:val="en-ZA"/>
        </w:rPr>
      </w:pPr>
      <w:r w:rsidRPr="001A0FF8">
        <w:rPr>
          <w:rFonts w:ascii="Arial" w:hAnsi="Arial" w:cs="Arial"/>
          <w:sz w:val="22"/>
          <w:szCs w:val="22"/>
          <w:lang w:val="en-ZA"/>
        </w:rPr>
        <w:t xml:space="preserve">The Committee deliberated and adopted the Negotiating Mandate on the </w:t>
      </w:r>
      <w:r w:rsidR="00743226" w:rsidRPr="001A0FF8">
        <w:rPr>
          <w:rFonts w:ascii="Arial" w:hAnsi="Arial" w:cs="Arial"/>
          <w:sz w:val="22"/>
          <w:szCs w:val="22"/>
          <w:lang w:val="en-ZA"/>
        </w:rPr>
        <w:t>Social Assistance</w:t>
      </w:r>
      <w:r w:rsidRPr="001A0FF8">
        <w:rPr>
          <w:rFonts w:ascii="Arial" w:hAnsi="Arial" w:cs="Arial"/>
          <w:sz w:val="22"/>
          <w:szCs w:val="22"/>
          <w:lang w:val="en-ZA"/>
        </w:rPr>
        <w:t xml:space="preserve"> Amendment Bill </w:t>
      </w:r>
      <w:r w:rsidR="007F32EA" w:rsidRPr="001A0FF8">
        <w:rPr>
          <w:rFonts w:ascii="Arial" w:hAnsi="Arial" w:cs="Arial"/>
          <w:sz w:val="22"/>
          <w:szCs w:val="22"/>
          <w:lang w:val="en-ZA"/>
        </w:rPr>
        <w:t>[B</w:t>
      </w:r>
      <w:r w:rsidR="00743226" w:rsidRPr="001A0FF8">
        <w:rPr>
          <w:rFonts w:ascii="Arial" w:hAnsi="Arial" w:cs="Arial"/>
          <w:sz w:val="22"/>
          <w:szCs w:val="22"/>
          <w:lang w:val="en-ZA"/>
        </w:rPr>
        <w:t>8</w:t>
      </w:r>
      <w:r w:rsidR="007F32EA" w:rsidRPr="001A0FF8">
        <w:rPr>
          <w:rFonts w:ascii="Arial" w:hAnsi="Arial" w:cs="Arial"/>
          <w:sz w:val="22"/>
          <w:szCs w:val="22"/>
          <w:lang w:val="en-ZA"/>
        </w:rPr>
        <w:t>B-201</w:t>
      </w:r>
      <w:r w:rsidR="00743226" w:rsidRPr="001A0FF8">
        <w:rPr>
          <w:rFonts w:ascii="Arial" w:hAnsi="Arial" w:cs="Arial"/>
          <w:sz w:val="22"/>
          <w:szCs w:val="22"/>
          <w:lang w:val="en-ZA"/>
        </w:rPr>
        <w:t>8</w:t>
      </w:r>
      <w:r w:rsidR="007F32EA" w:rsidRPr="001A0FF8">
        <w:rPr>
          <w:rFonts w:ascii="Arial" w:hAnsi="Arial" w:cs="Arial"/>
          <w:sz w:val="22"/>
          <w:szCs w:val="22"/>
          <w:lang w:val="en-ZA"/>
        </w:rPr>
        <w:t xml:space="preserve">] Section 76 </w:t>
      </w:r>
      <w:r w:rsidRPr="001A0FF8">
        <w:rPr>
          <w:rFonts w:ascii="Arial" w:hAnsi="Arial" w:cs="Arial"/>
          <w:sz w:val="22"/>
          <w:szCs w:val="22"/>
          <w:lang w:val="en-ZA"/>
        </w:rPr>
        <w:t xml:space="preserve">on </w:t>
      </w:r>
      <w:r w:rsidR="00743226" w:rsidRPr="001A0FF8">
        <w:rPr>
          <w:rFonts w:ascii="Arial" w:hAnsi="Arial" w:cs="Arial"/>
          <w:sz w:val="22"/>
          <w:szCs w:val="22"/>
          <w:lang w:val="en-ZA"/>
        </w:rPr>
        <w:t>Tuesday</w:t>
      </w:r>
      <w:r w:rsidRPr="001A0FF8">
        <w:rPr>
          <w:rFonts w:ascii="Arial" w:hAnsi="Arial" w:cs="Arial"/>
          <w:sz w:val="22"/>
          <w:szCs w:val="22"/>
          <w:lang w:val="en-ZA"/>
        </w:rPr>
        <w:t xml:space="preserve">, </w:t>
      </w:r>
      <w:r w:rsidR="00743226" w:rsidRPr="001A0FF8">
        <w:rPr>
          <w:rFonts w:ascii="Arial" w:hAnsi="Arial" w:cs="Arial"/>
          <w:sz w:val="22"/>
          <w:szCs w:val="22"/>
          <w:lang w:val="en-ZA"/>
        </w:rPr>
        <w:t>06 October 2020</w:t>
      </w:r>
      <w:r w:rsidRPr="001A0FF8">
        <w:rPr>
          <w:rFonts w:ascii="Arial" w:hAnsi="Arial" w:cs="Arial"/>
          <w:sz w:val="22"/>
          <w:szCs w:val="22"/>
          <w:lang w:val="en-ZA"/>
        </w:rPr>
        <w:t>. The Committee took into consideration the oral and written submissions made during the public hearings in developing its position on the Negotiating Mandate.</w:t>
      </w:r>
    </w:p>
    <w:p w:rsidR="00505800" w:rsidRPr="001A0FF8" w:rsidRDefault="00505800" w:rsidP="001A0FF8">
      <w:pPr>
        <w:spacing w:line="360" w:lineRule="auto"/>
        <w:jc w:val="both"/>
        <w:rPr>
          <w:rFonts w:ascii="Arial" w:hAnsi="Arial" w:cs="Arial"/>
          <w:b/>
          <w:sz w:val="22"/>
          <w:szCs w:val="22"/>
          <w:lang w:val="en-ZA"/>
        </w:rPr>
      </w:pPr>
    </w:p>
    <w:p w:rsidR="008C780E" w:rsidRPr="001A0FF8" w:rsidRDefault="00CC7D52" w:rsidP="001A0FF8">
      <w:pPr>
        <w:spacing w:line="360" w:lineRule="auto"/>
        <w:jc w:val="both"/>
        <w:rPr>
          <w:rFonts w:ascii="Arial" w:hAnsi="Arial" w:cs="Arial"/>
          <w:b/>
          <w:sz w:val="22"/>
          <w:szCs w:val="22"/>
          <w:u w:val="single"/>
        </w:rPr>
      </w:pPr>
      <w:r w:rsidRPr="001A0FF8">
        <w:rPr>
          <w:rFonts w:ascii="Arial" w:hAnsi="Arial" w:cs="Arial"/>
          <w:b/>
          <w:sz w:val="22"/>
          <w:szCs w:val="22"/>
          <w:u w:val="single"/>
        </w:rPr>
        <w:t>PURPOSE</w:t>
      </w:r>
      <w:r w:rsidR="00C1668A" w:rsidRPr="001A0FF8">
        <w:rPr>
          <w:rFonts w:ascii="Arial" w:hAnsi="Arial" w:cs="Arial"/>
          <w:b/>
          <w:sz w:val="22"/>
          <w:szCs w:val="22"/>
          <w:u w:val="single"/>
        </w:rPr>
        <w:t xml:space="preserve"> OF THE BILL</w:t>
      </w:r>
    </w:p>
    <w:p w:rsidR="00B64CD4" w:rsidRPr="001A0FF8" w:rsidRDefault="00B64CD4" w:rsidP="001A0FF8">
      <w:pPr>
        <w:spacing w:line="360" w:lineRule="auto"/>
        <w:jc w:val="both"/>
        <w:rPr>
          <w:rFonts w:ascii="Arial" w:hAnsi="Arial" w:cs="Arial"/>
          <w:b/>
          <w:sz w:val="22"/>
          <w:szCs w:val="22"/>
          <w:u w:val="single"/>
        </w:rPr>
      </w:pPr>
    </w:p>
    <w:p w:rsidR="00B64CD4" w:rsidRPr="001A0FF8" w:rsidRDefault="00B64CD4" w:rsidP="001A0FF8">
      <w:pPr>
        <w:spacing w:line="360" w:lineRule="auto"/>
        <w:jc w:val="both"/>
        <w:rPr>
          <w:rFonts w:ascii="Arial" w:hAnsi="Arial" w:cs="Arial"/>
          <w:bCs/>
          <w:sz w:val="22"/>
          <w:szCs w:val="22"/>
        </w:rPr>
      </w:pPr>
      <w:r w:rsidRPr="001A0FF8">
        <w:rPr>
          <w:rFonts w:ascii="Arial" w:hAnsi="Arial" w:cs="Arial"/>
          <w:bCs/>
          <w:sz w:val="22"/>
          <w:szCs w:val="22"/>
        </w:rPr>
        <w:t xml:space="preserve"> The Bill seeks to amend the Social Assistance Act 13 of 20043, as to,  insert new definitions and among others  to provide for , additional payments linked to social grants , payment of benefits to  child-headed household , social relief of distress in the event of a disaster, repeal the internal reconsiderations process and matters connected therewith.    </w:t>
      </w:r>
    </w:p>
    <w:p w:rsidR="00B64CD4" w:rsidRPr="001A0FF8" w:rsidRDefault="00B64CD4" w:rsidP="001A0FF8">
      <w:pPr>
        <w:spacing w:line="360" w:lineRule="auto"/>
        <w:jc w:val="both"/>
        <w:rPr>
          <w:rFonts w:ascii="Arial" w:hAnsi="Arial" w:cs="Arial"/>
          <w:b/>
          <w:sz w:val="22"/>
          <w:szCs w:val="22"/>
          <w:u w:val="single"/>
        </w:rPr>
      </w:pPr>
    </w:p>
    <w:p w:rsidR="00B64CD4" w:rsidRPr="001A0FF8" w:rsidRDefault="00B64CD4" w:rsidP="001A0FF8">
      <w:pPr>
        <w:pStyle w:val="ListParagraph"/>
        <w:numPr>
          <w:ilvl w:val="0"/>
          <w:numId w:val="1"/>
        </w:numPr>
        <w:spacing w:line="360" w:lineRule="auto"/>
        <w:jc w:val="both"/>
        <w:rPr>
          <w:rFonts w:ascii="Arial" w:hAnsi="Arial" w:cs="Arial"/>
          <w:b/>
          <w:sz w:val="22"/>
          <w:szCs w:val="22"/>
          <w:u w:val="single"/>
        </w:rPr>
      </w:pPr>
      <w:r w:rsidRPr="001A0FF8">
        <w:rPr>
          <w:rFonts w:ascii="Arial" w:hAnsi="Arial" w:cs="Arial"/>
          <w:b/>
          <w:sz w:val="22"/>
          <w:szCs w:val="22"/>
          <w:u w:val="single"/>
        </w:rPr>
        <w:t>CLAUSE BY CLAUSE ANALYSIS OF THE BILL</w:t>
      </w:r>
    </w:p>
    <w:p w:rsidR="00B64CD4" w:rsidRPr="001A0FF8" w:rsidRDefault="00B64CD4" w:rsidP="001A0FF8">
      <w:pPr>
        <w:pStyle w:val="ListParagraph"/>
        <w:spacing w:line="360" w:lineRule="auto"/>
        <w:ind w:left="360"/>
        <w:jc w:val="both"/>
        <w:rPr>
          <w:rFonts w:ascii="Arial" w:hAnsi="Arial" w:cs="Arial"/>
          <w:b/>
          <w:sz w:val="22"/>
          <w:szCs w:val="22"/>
          <w:u w:val="single"/>
        </w:rPr>
      </w:pPr>
    </w:p>
    <w:p w:rsidR="00B64CD4"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Clause 1</w:t>
      </w:r>
    </w:p>
    <w:p w:rsidR="00B64CD4" w:rsidRPr="001A0FF8" w:rsidRDefault="00B64CD4" w:rsidP="001A0FF8">
      <w:pPr>
        <w:spacing w:line="360" w:lineRule="auto"/>
        <w:jc w:val="both"/>
        <w:rPr>
          <w:rFonts w:ascii="Arial" w:hAnsi="Arial" w:cs="Arial"/>
          <w:bCs/>
          <w:sz w:val="22"/>
          <w:szCs w:val="22"/>
        </w:rPr>
      </w:pPr>
      <w:r w:rsidRPr="001A0FF8">
        <w:rPr>
          <w:rFonts w:ascii="Arial" w:hAnsi="Arial" w:cs="Arial"/>
          <w:bCs/>
          <w:sz w:val="22"/>
          <w:szCs w:val="22"/>
        </w:rPr>
        <w:t xml:space="preserve">This clause seeks to insert certain definitions and to substitute a certain definition in the Social Assistance Act 13 of 2004 (in this section referred to as ‘the Principal Act’).  </w:t>
      </w:r>
    </w:p>
    <w:p w:rsidR="00B64CD4" w:rsidRPr="001A0FF8" w:rsidRDefault="00B64CD4" w:rsidP="001A0FF8">
      <w:pPr>
        <w:spacing w:line="360" w:lineRule="auto"/>
        <w:jc w:val="both"/>
        <w:rPr>
          <w:rFonts w:ascii="Arial" w:hAnsi="Arial" w:cs="Arial"/>
          <w:b/>
          <w:sz w:val="22"/>
          <w:szCs w:val="22"/>
        </w:rPr>
      </w:pPr>
    </w:p>
    <w:p w:rsidR="00B64CD4"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Clause 2</w:t>
      </w:r>
    </w:p>
    <w:p w:rsidR="00B64CD4" w:rsidRPr="001A0FF8" w:rsidRDefault="00B64CD4" w:rsidP="001A0FF8">
      <w:pPr>
        <w:spacing w:line="360" w:lineRule="auto"/>
        <w:jc w:val="both"/>
        <w:rPr>
          <w:rFonts w:ascii="Arial" w:hAnsi="Arial" w:cs="Arial"/>
          <w:b/>
          <w:sz w:val="22"/>
          <w:szCs w:val="22"/>
        </w:rPr>
      </w:pPr>
      <w:r w:rsidRPr="001A0FF8">
        <w:rPr>
          <w:rFonts w:ascii="Arial" w:hAnsi="Arial" w:cs="Arial"/>
          <w:bCs/>
          <w:sz w:val="22"/>
          <w:szCs w:val="22"/>
        </w:rPr>
        <w:t xml:space="preserve">Social Relief of Distress [8] This clause seeks to amend section 4 of the Principal Act to make provision for social relief distress.  </w:t>
      </w:r>
    </w:p>
    <w:p w:rsidR="001A0FF8" w:rsidRPr="001A0FF8" w:rsidRDefault="001A0FF8" w:rsidP="001A0FF8">
      <w:pPr>
        <w:spacing w:line="360" w:lineRule="auto"/>
        <w:jc w:val="both"/>
        <w:rPr>
          <w:rFonts w:ascii="Arial" w:hAnsi="Arial" w:cs="Arial"/>
          <w:bCs/>
          <w:sz w:val="22"/>
          <w:szCs w:val="22"/>
        </w:rPr>
      </w:pPr>
    </w:p>
    <w:p w:rsidR="00B64CD4"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Clause 3</w:t>
      </w:r>
    </w:p>
    <w:p w:rsidR="00B64CD4" w:rsidRPr="001A0FF8" w:rsidRDefault="00B64CD4" w:rsidP="001A0FF8">
      <w:pPr>
        <w:spacing w:line="360" w:lineRule="auto"/>
        <w:jc w:val="both"/>
        <w:rPr>
          <w:rFonts w:ascii="Arial" w:hAnsi="Arial" w:cs="Arial"/>
          <w:b/>
          <w:sz w:val="22"/>
          <w:szCs w:val="22"/>
        </w:rPr>
      </w:pPr>
      <w:r w:rsidRPr="001A0FF8">
        <w:rPr>
          <w:rFonts w:ascii="Arial" w:hAnsi="Arial" w:cs="Arial"/>
          <w:bCs/>
          <w:sz w:val="22"/>
          <w:szCs w:val="22"/>
        </w:rPr>
        <w:t>This clause substitutes section 6 of the principal Act to provide payment of a social grant to a child responsible for a child-headed household.</w:t>
      </w:r>
    </w:p>
    <w:p w:rsidR="001A0FF8" w:rsidRPr="001A0FF8" w:rsidRDefault="001A0FF8" w:rsidP="001A0FF8">
      <w:pPr>
        <w:spacing w:line="360" w:lineRule="auto"/>
        <w:jc w:val="both"/>
        <w:rPr>
          <w:rFonts w:ascii="Arial" w:hAnsi="Arial" w:cs="Arial"/>
          <w:b/>
          <w:sz w:val="22"/>
          <w:szCs w:val="22"/>
        </w:rPr>
      </w:pPr>
    </w:p>
    <w:p w:rsidR="00B64CD4"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 xml:space="preserve">Clause 4 </w:t>
      </w:r>
    </w:p>
    <w:p w:rsidR="00B64CD4" w:rsidRPr="001A0FF8" w:rsidRDefault="00B64CD4" w:rsidP="001A0FF8">
      <w:pPr>
        <w:spacing w:line="360" w:lineRule="auto"/>
        <w:jc w:val="both"/>
        <w:rPr>
          <w:rFonts w:ascii="Arial" w:hAnsi="Arial" w:cs="Arial"/>
          <w:b/>
          <w:sz w:val="22"/>
          <w:szCs w:val="22"/>
        </w:rPr>
      </w:pPr>
      <w:r w:rsidRPr="001A0FF8">
        <w:rPr>
          <w:rFonts w:ascii="Arial" w:hAnsi="Arial" w:cs="Arial"/>
          <w:bCs/>
          <w:sz w:val="22"/>
          <w:szCs w:val="22"/>
        </w:rPr>
        <w:lastRenderedPageBreak/>
        <w:t xml:space="preserve">This clause seeks to inset a new section 12A into the principal Act to empower the Minister, with the concurrence of the Minister of Finance, to prescribe an additional payment linked to a social grant. </w:t>
      </w:r>
    </w:p>
    <w:p w:rsidR="001A0FF8" w:rsidRPr="001A0FF8" w:rsidRDefault="001A0FF8" w:rsidP="001A0FF8">
      <w:pPr>
        <w:spacing w:line="360" w:lineRule="auto"/>
        <w:jc w:val="both"/>
        <w:rPr>
          <w:rFonts w:ascii="Arial" w:hAnsi="Arial" w:cs="Arial"/>
          <w:bCs/>
          <w:sz w:val="22"/>
          <w:szCs w:val="22"/>
        </w:rPr>
      </w:pPr>
    </w:p>
    <w:p w:rsidR="00B64CD4"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 xml:space="preserve">Clause 5 </w:t>
      </w:r>
    </w:p>
    <w:p w:rsidR="00B64CD4" w:rsidRPr="001A0FF8" w:rsidRDefault="00B64CD4" w:rsidP="001A0FF8">
      <w:pPr>
        <w:spacing w:line="360" w:lineRule="auto"/>
        <w:jc w:val="both"/>
        <w:rPr>
          <w:rFonts w:ascii="Arial" w:hAnsi="Arial" w:cs="Arial"/>
          <w:b/>
          <w:sz w:val="22"/>
          <w:szCs w:val="22"/>
        </w:rPr>
      </w:pPr>
      <w:r w:rsidRPr="001A0FF8">
        <w:rPr>
          <w:rFonts w:ascii="Arial" w:hAnsi="Arial" w:cs="Arial"/>
          <w:bCs/>
          <w:sz w:val="22"/>
          <w:szCs w:val="22"/>
        </w:rPr>
        <w:t>This clause seeks to substitute section 13 of the principal Act to provide for persons to be eligible for social relief of distress if the person qualifies as prescribed.</w:t>
      </w:r>
    </w:p>
    <w:p w:rsidR="001A0FF8" w:rsidRPr="001A0FF8" w:rsidRDefault="001A0FF8" w:rsidP="001A0FF8">
      <w:pPr>
        <w:spacing w:line="360" w:lineRule="auto"/>
        <w:jc w:val="both"/>
        <w:rPr>
          <w:rFonts w:ascii="Arial" w:hAnsi="Arial" w:cs="Arial"/>
          <w:b/>
          <w:sz w:val="22"/>
          <w:szCs w:val="22"/>
        </w:rPr>
      </w:pPr>
    </w:p>
    <w:p w:rsidR="00B64CD4"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 xml:space="preserve">Clause 6 </w:t>
      </w:r>
    </w:p>
    <w:p w:rsidR="00B64CD4" w:rsidRPr="001A0FF8" w:rsidRDefault="00B64CD4" w:rsidP="001A0FF8">
      <w:pPr>
        <w:spacing w:line="360" w:lineRule="auto"/>
        <w:jc w:val="both"/>
        <w:rPr>
          <w:rFonts w:ascii="Arial" w:hAnsi="Arial" w:cs="Arial"/>
          <w:bCs/>
          <w:sz w:val="22"/>
          <w:szCs w:val="22"/>
        </w:rPr>
      </w:pPr>
      <w:r w:rsidRPr="001A0FF8">
        <w:rPr>
          <w:rFonts w:ascii="Arial" w:hAnsi="Arial" w:cs="Arial"/>
          <w:bCs/>
          <w:sz w:val="22"/>
          <w:szCs w:val="22"/>
        </w:rPr>
        <w:t xml:space="preserve">This clause seeks to amend section 14 of the principal Act for an improved provision relating to the internal appeals to the Independent Tribunal.  </w:t>
      </w:r>
    </w:p>
    <w:p w:rsidR="001A0FF8" w:rsidRPr="001A0FF8" w:rsidRDefault="001A0FF8" w:rsidP="001A0FF8">
      <w:pPr>
        <w:spacing w:line="360" w:lineRule="auto"/>
        <w:jc w:val="both"/>
        <w:rPr>
          <w:rFonts w:ascii="Arial" w:hAnsi="Arial" w:cs="Arial"/>
          <w:bCs/>
          <w:sz w:val="22"/>
          <w:szCs w:val="22"/>
        </w:rPr>
      </w:pPr>
    </w:p>
    <w:p w:rsidR="00B64CD4"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 xml:space="preserve">Clauses 7, 8 and 9: Independent Tribunal  </w:t>
      </w:r>
    </w:p>
    <w:p w:rsidR="00B64CD4" w:rsidRPr="001A0FF8" w:rsidRDefault="00B64CD4" w:rsidP="001A0FF8">
      <w:pPr>
        <w:spacing w:line="360" w:lineRule="auto"/>
        <w:jc w:val="both"/>
        <w:rPr>
          <w:rFonts w:ascii="Arial" w:hAnsi="Arial" w:cs="Arial"/>
          <w:bCs/>
          <w:sz w:val="22"/>
          <w:szCs w:val="22"/>
        </w:rPr>
      </w:pPr>
      <w:r w:rsidRPr="001A0FF8">
        <w:rPr>
          <w:rFonts w:ascii="Arial" w:hAnsi="Arial" w:cs="Arial"/>
          <w:bCs/>
          <w:sz w:val="22"/>
          <w:szCs w:val="22"/>
        </w:rPr>
        <w:t xml:space="preserve">These clauses seek to substitute provisions in the principal act relating to the matters incidental to the Independent Tribunal, appointment of members to the tribunal by the Minister and make provisions with regard to the powers of the Executive Director of the Independent Tribunal. </w:t>
      </w:r>
    </w:p>
    <w:p w:rsidR="00B64CD4" w:rsidRPr="001A0FF8" w:rsidRDefault="00B64CD4" w:rsidP="001A0FF8">
      <w:pPr>
        <w:spacing w:line="360" w:lineRule="auto"/>
        <w:jc w:val="both"/>
        <w:rPr>
          <w:rFonts w:ascii="Arial" w:hAnsi="Arial" w:cs="Arial"/>
          <w:b/>
          <w:sz w:val="22"/>
          <w:szCs w:val="22"/>
        </w:rPr>
      </w:pPr>
    </w:p>
    <w:p w:rsidR="00B64CD4"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 xml:space="preserve">Clause 10 </w:t>
      </w:r>
    </w:p>
    <w:p w:rsidR="00B64CD4" w:rsidRPr="001A0FF8" w:rsidRDefault="00B64CD4" w:rsidP="001A0FF8">
      <w:pPr>
        <w:spacing w:line="360" w:lineRule="auto"/>
        <w:jc w:val="both"/>
        <w:rPr>
          <w:rFonts w:ascii="Arial" w:hAnsi="Arial" w:cs="Arial"/>
          <w:bCs/>
          <w:sz w:val="22"/>
          <w:szCs w:val="22"/>
        </w:rPr>
      </w:pPr>
      <w:r w:rsidRPr="001A0FF8">
        <w:rPr>
          <w:rFonts w:ascii="Arial" w:hAnsi="Arial" w:cs="Arial"/>
          <w:bCs/>
          <w:sz w:val="22"/>
          <w:szCs w:val="22"/>
        </w:rPr>
        <w:t xml:space="preserve">This clause seeks to amend section 32 of the principal Act, to make provision for the Minister to issue regulations in respect of certain matters to assist the implementation of the principal Act.  </w:t>
      </w:r>
    </w:p>
    <w:p w:rsidR="00B64CD4" w:rsidRPr="001A0FF8" w:rsidRDefault="00B64CD4" w:rsidP="001A0FF8">
      <w:pPr>
        <w:spacing w:line="360" w:lineRule="auto"/>
        <w:jc w:val="both"/>
        <w:rPr>
          <w:rFonts w:ascii="Arial" w:hAnsi="Arial" w:cs="Arial"/>
          <w:b/>
          <w:sz w:val="22"/>
          <w:szCs w:val="22"/>
        </w:rPr>
      </w:pPr>
    </w:p>
    <w:p w:rsidR="00B275BA"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 xml:space="preserve">Clause 11  </w:t>
      </w:r>
    </w:p>
    <w:p w:rsidR="00B64CD4" w:rsidRPr="001A0FF8" w:rsidRDefault="00B64CD4" w:rsidP="001A0FF8">
      <w:pPr>
        <w:spacing w:line="360" w:lineRule="auto"/>
        <w:jc w:val="both"/>
        <w:rPr>
          <w:rFonts w:ascii="Arial" w:hAnsi="Arial" w:cs="Arial"/>
          <w:bCs/>
          <w:sz w:val="22"/>
          <w:szCs w:val="22"/>
        </w:rPr>
      </w:pPr>
      <w:r w:rsidRPr="001A0FF8">
        <w:rPr>
          <w:rFonts w:ascii="Arial" w:hAnsi="Arial" w:cs="Arial"/>
          <w:bCs/>
          <w:sz w:val="22"/>
          <w:szCs w:val="22"/>
        </w:rPr>
        <w:t xml:space="preserve">This clause seeks to make provision for transitional arrange with regard to pending matters once the Bill is promulgated.  </w:t>
      </w:r>
    </w:p>
    <w:p w:rsidR="00B64CD4" w:rsidRPr="001A0FF8" w:rsidRDefault="00B64CD4" w:rsidP="001A0FF8">
      <w:pPr>
        <w:spacing w:line="360" w:lineRule="auto"/>
        <w:jc w:val="both"/>
        <w:rPr>
          <w:rFonts w:ascii="Arial" w:hAnsi="Arial" w:cs="Arial"/>
          <w:b/>
          <w:sz w:val="22"/>
          <w:szCs w:val="22"/>
        </w:rPr>
      </w:pPr>
    </w:p>
    <w:p w:rsidR="00B64CD4" w:rsidRPr="001A0FF8" w:rsidRDefault="00B64CD4" w:rsidP="001A0FF8">
      <w:pPr>
        <w:spacing w:line="360" w:lineRule="auto"/>
        <w:jc w:val="both"/>
        <w:rPr>
          <w:rFonts w:ascii="Arial" w:hAnsi="Arial" w:cs="Arial"/>
          <w:b/>
          <w:sz w:val="22"/>
          <w:szCs w:val="22"/>
        </w:rPr>
      </w:pPr>
      <w:r w:rsidRPr="001A0FF8">
        <w:rPr>
          <w:rFonts w:ascii="Arial" w:hAnsi="Arial" w:cs="Arial"/>
          <w:b/>
          <w:sz w:val="22"/>
          <w:szCs w:val="22"/>
        </w:rPr>
        <w:t xml:space="preserve">Clause 12 </w:t>
      </w:r>
    </w:p>
    <w:p w:rsidR="00DE57F7" w:rsidRPr="001A0FF8" w:rsidRDefault="00B64CD4" w:rsidP="001A0FF8">
      <w:pPr>
        <w:spacing w:line="360" w:lineRule="auto"/>
        <w:jc w:val="both"/>
        <w:rPr>
          <w:rFonts w:ascii="Arial" w:hAnsi="Arial" w:cs="Arial"/>
          <w:bCs/>
          <w:sz w:val="22"/>
          <w:szCs w:val="22"/>
        </w:rPr>
      </w:pPr>
      <w:r w:rsidRPr="001A0FF8">
        <w:rPr>
          <w:rFonts w:ascii="Arial" w:hAnsi="Arial" w:cs="Arial"/>
          <w:bCs/>
          <w:sz w:val="22"/>
          <w:szCs w:val="22"/>
        </w:rPr>
        <w:t xml:space="preserve">This clause contains the short title and commencement of the Act.  </w:t>
      </w:r>
    </w:p>
    <w:p w:rsidR="00C91C4C" w:rsidRPr="001A0FF8" w:rsidRDefault="00C91C4C" w:rsidP="001A0FF8">
      <w:pPr>
        <w:spacing w:line="360" w:lineRule="auto"/>
        <w:jc w:val="both"/>
        <w:rPr>
          <w:rFonts w:ascii="Arial" w:hAnsi="Arial" w:cs="Arial"/>
          <w:sz w:val="22"/>
          <w:szCs w:val="22"/>
        </w:rPr>
      </w:pPr>
    </w:p>
    <w:p w:rsidR="0087341C" w:rsidRPr="001A0FF8" w:rsidRDefault="0087341C" w:rsidP="001A0FF8">
      <w:pPr>
        <w:pStyle w:val="BodyTextIndent2"/>
        <w:numPr>
          <w:ilvl w:val="0"/>
          <w:numId w:val="1"/>
        </w:numPr>
        <w:spacing w:line="360" w:lineRule="auto"/>
        <w:ind w:left="720" w:hanging="720"/>
        <w:rPr>
          <w:rFonts w:ascii="Arial" w:hAnsi="Arial" w:cs="Arial"/>
          <w:sz w:val="22"/>
          <w:szCs w:val="22"/>
          <w:u w:val="single"/>
        </w:rPr>
      </w:pPr>
      <w:r w:rsidRPr="001A0FF8">
        <w:rPr>
          <w:rFonts w:ascii="Arial" w:hAnsi="Arial" w:cs="Arial"/>
          <w:b/>
          <w:sz w:val="22"/>
          <w:szCs w:val="22"/>
          <w:u w:val="single"/>
        </w:rPr>
        <w:t xml:space="preserve">OVERVIEW OF THE PUBLIC HEARING </w:t>
      </w:r>
    </w:p>
    <w:p w:rsidR="00B92892" w:rsidRPr="001A0FF8" w:rsidRDefault="00B92892" w:rsidP="001A0FF8">
      <w:pPr>
        <w:spacing w:line="360" w:lineRule="auto"/>
        <w:jc w:val="both"/>
        <w:rPr>
          <w:rFonts w:ascii="Arial" w:hAnsi="Arial" w:cs="Arial"/>
          <w:sz w:val="22"/>
          <w:szCs w:val="22"/>
        </w:rPr>
      </w:pPr>
      <w:r w:rsidRPr="001A0FF8">
        <w:rPr>
          <w:rFonts w:ascii="Arial" w:hAnsi="Arial" w:cs="Arial"/>
          <w:sz w:val="22"/>
          <w:szCs w:val="22"/>
        </w:rPr>
        <w:t>On the 0</w:t>
      </w:r>
      <w:r w:rsidR="00176197" w:rsidRPr="001A0FF8">
        <w:rPr>
          <w:rFonts w:ascii="Arial" w:hAnsi="Arial" w:cs="Arial"/>
          <w:sz w:val="22"/>
          <w:szCs w:val="22"/>
        </w:rPr>
        <w:t>5 October 2020</w:t>
      </w:r>
      <w:r w:rsidRPr="001A0FF8">
        <w:rPr>
          <w:rFonts w:ascii="Arial" w:hAnsi="Arial" w:cs="Arial"/>
          <w:sz w:val="22"/>
          <w:szCs w:val="22"/>
        </w:rPr>
        <w:t>, the Committee conducted a</w:t>
      </w:r>
      <w:r w:rsidR="00176197" w:rsidRPr="001A0FF8">
        <w:rPr>
          <w:rFonts w:ascii="Arial" w:hAnsi="Arial" w:cs="Arial"/>
          <w:sz w:val="22"/>
          <w:szCs w:val="22"/>
        </w:rPr>
        <w:t xml:space="preserve"> PhysicalP</w:t>
      </w:r>
      <w:r w:rsidRPr="001A0FF8">
        <w:rPr>
          <w:rFonts w:ascii="Arial" w:hAnsi="Arial" w:cs="Arial"/>
          <w:sz w:val="22"/>
          <w:szCs w:val="22"/>
        </w:rPr>
        <w:t xml:space="preserve">ublic Hearing on the Bill at </w:t>
      </w:r>
      <w:r w:rsidR="00176197" w:rsidRPr="001A0FF8">
        <w:rPr>
          <w:rFonts w:ascii="Arial" w:hAnsi="Arial" w:cs="Arial"/>
          <w:sz w:val="22"/>
          <w:szCs w:val="22"/>
        </w:rPr>
        <w:t>Banquet Hall, in Vereeniging</w:t>
      </w:r>
      <w:r w:rsidRPr="001A0FF8">
        <w:rPr>
          <w:rFonts w:ascii="Arial" w:hAnsi="Arial" w:cs="Arial"/>
          <w:sz w:val="22"/>
          <w:szCs w:val="22"/>
        </w:rPr>
        <w:t xml:space="preserve">. The Public Hearing was attended by approximately </w:t>
      </w:r>
      <w:r w:rsidR="00176197" w:rsidRPr="001A0FF8">
        <w:rPr>
          <w:rFonts w:ascii="Arial" w:hAnsi="Arial" w:cs="Arial"/>
          <w:sz w:val="22"/>
          <w:szCs w:val="22"/>
        </w:rPr>
        <w:t xml:space="preserve">One Hundred and </w:t>
      </w:r>
      <w:r w:rsidR="001A0FF8" w:rsidRPr="001A0FF8">
        <w:rPr>
          <w:rFonts w:ascii="Arial" w:hAnsi="Arial" w:cs="Arial"/>
          <w:sz w:val="22"/>
          <w:szCs w:val="22"/>
        </w:rPr>
        <w:t>Thirty-Seven</w:t>
      </w:r>
      <w:r w:rsidRPr="001A0FF8">
        <w:rPr>
          <w:rFonts w:ascii="Arial" w:hAnsi="Arial" w:cs="Arial"/>
          <w:sz w:val="22"/>
          <w:szCs w:val="22"/>
        </w:rPr>
        <w:t xml:space="preserve"> (</w:t>
      </w:r>
      <w:r w:rsidR="00176197" w:rsidRPr="001A0FF8">
        <w:rPr>
          <w:rFonts w:ascii="Arial" w:hAnsi="Arial" w:cs="Arial"/>
          <w:sz w:val="22"/>
          <w:szCs w:val="22"/>
        </w:rPr>
        <w:t>137</w:t>
      </w:r>
      <w:r w:rsidRPr="001A0FF8">
        <w:rPr>
          <w:rFonts w:ascii="Arial" w:hAnsi="Arial" w:cs="Arial"/>
          <w:sz w:val="22"/>
          <w:szCs w:val="22"/>
        </w:rPr>
        <w:t>) Stakeholders from all the Regions of Gauteng.</w:t>
      </w:r>
    </w:p>
    <w:p w:rsidR="00B92892" w:rsidRPr="001A0FF8" w:rsidRDefault="00B92892" w:rsidP="001A0FF8">
      <w:pPr>
        <w:spacing w:line="360" w:lineRule="auto"/>
        <w:jc w:val="both"/>
        <w:rPr>
          <w:rFonts w:ascii="Arial" w:hAnsi="Arial" w:cs="Arial"/>
          <w:sz w:val="22"/>
          <w:szCs w:val="22"/>
        </w:rPr>
      </w:pPr>
    </w:p>
    <w:p w:rsidR="00B92892" w:rsidRPr="001A0FF8" w:rsidRDefault="00B92892" w:rsidP="001A0FF8">
      <w:pPr>
        <w:spacing w:line="360" w:lineRule="auto"/>
        <w:jc w:val="both"/>
        <w:rPr>
          <w:rFonts w:ascii="Arial" w:hAnsi="Arial" w:cs="Arial"/>
          <w:sz w:val="22"/>
          <w:szCs w:val="22"/>
        </w:rPr>
      </w:pPr>
      <w:r w:rsidRPr="001A0FF8">
        <w:rPr>
          <w:rFonts w:ascii="Arial" w:hAnsi="Arial" w:cs="Arial"/>
          <w:sz w:val="22"/>
          <w:szCs w:val="22"/>
        </w:rPr>
        <w:t xml:space="preserve">On the </w:t>
      </w:r>
      <w:r w:rsidR="00176197" w:rsidRPr="001A0FF8">
        <w:rPr>
          <w:rFonts w:ascii="Arial" w:hAnsi="Arial" w:cs="Arial"/>
          <w:sz w:val="22"/>
          <w:szCs w:val="22"/>
        </w:rPr>
        <w:t>same day of the 05 October 2020</w:t>
      </w:r>
      <w:r w:rsidRPr="001A0FF8">
        <w:rPr>
          <w:rFonts w:ascii="Arial" w:hAnsi="Arial" w:cs="Arial"/>
          <w:sz w:val="22"/>
          <w:szCs w:val="22"/>
        </w:rPr>
        <w:t xml:space="preserve">, the Committee further conducted </w:t>
      </w:r>
      <w:r w:rsidR="00176197" w:rsidRPr="001A0FF8">
        <w:rPr>
          <w:rFonts w:ascii="Arial" w:hAnsi="Arial" w:cs="Arial"/>
          <w:sz w:val="22"/>
          <w:szCs w:val="22"/>
        </w:rPr>
        <w:t>Virtual</w:t>
      </w:r>
      <w:r w:rsidRPr="001A0FF8">
        <w:rPr>
          <w:rFonts w:ascii="Arial" w:hAnsi="Arial" w:cs="Arial"/>
          <w:sz w:val="22"/>
          <w:szCs w:val="22"/>
        </w:rPr>
        <w:t xml:space="preserve"> Public Hearing on the Bill </w:t>
      </w:r>
      <w:r w:rsidR="00176197" w:rsidRPr="001A0FF8">
        <w:rPr>
          <w:rFonts w:ascii="Arial" w:hAnsi="Arial" w:cs="Arial"/>
          <w:sz w:val="22"/>
          <w:szCs w:val="22"/>
        </w:rPr>
        <w:t>on Microsoft Teams</w:t>
      </w:r>
      <w:r w:rsidRPr="001A0FF8">
        <w:rPr>
          <w:rFonts w:ascii="Arial" w:hAnsi="Arial" w:cs="Arial"/>
          <w:sz w:val="22"/>
          <w:szCs w:val="22"/>
        </w:rPr>
        <w:t xml:space="preserve">. The Public Hearing was attended </w:t>
      </w:r>
      <w:r w:rsidR="005A59E1" w:rsidRPr="001A0FF8">
        <w:rPr>
          <w:rFonts w:ascii="Arial" w:hAnsi="Arial" w:cs="Arial"/>
          <w:sz w:val="22"/>
          <w:szCs w:val="22"/>
        </w:rPr>
        <w:t xml:space="preserve">by approximately by </w:t>
      </w:r>
      <w:r w:rsidR="00F92E56" w:rsidRPr="001A0FF8">
        <w:rPr>
          <w:rFonts w:ascii="Arial" w:hAnsi="Arial" w:cs="Arial"/>
          <w:sz w:val="22"/>
          <w:szCs w:val="22"/>
        </w:rPr>
        <w:t>73</w:t>
      </w:r>
      <w:r w:rsidRPr="001A0FF8">
        <w:rPr>
          <w:rFonts w:ascii="Arial" w:hAnsi="Arial" w:cs="Arial"/>
          <w:sz w:val="22"/>
          <w:szCs w:val="22"/>
        </w:rPr>
        <w:t xml:space="preserve"> Stakeholders</w:t>
      </w:r>
      <w:r w:rsidR="005A59E1" w:rsidRPr="001A0FF8">
        <w:rPr>
          <w:rFonts w:ascii="Arial" w:hAnsi="Arial" w:cs="Arial"/>
          <w:sz w:val="22"/>
          <w:szCs w:val="22"/>
        </w:rPr>
        <w:t xml:space="preserve"> from all the Regions of Gauteng.</w:t>
      </w:r>
    </w:p>
    <w:p w:rsidR="0087341C" w:rsidRPr="001A0FF8" w:rsidRDefault="0087341C" w:rsidP="001A0FF8">
      <w:pPr>
        <w:spacing w:line="360" w:lineRule="auto"/>
        <w:jc w:val="both"/>
        <w:rPr>
          <w:rFonts w:ascii="Arial" w:hAnsi="Arial" w:cs="Arial"/>
          <w:sz w:val="22"/>
          <w:szCs w:val="22"/>
          <w:highlight w:val="yellow"/>
        </w:rPr>
      </w:pPr>
    </w:p>
    <w:p w:rsidR="00287A42" w:rsidRPr="001A0FF8" w:rsidRDefault="0087341C" w:rsidP="001A0FF8">
      <w:pPr>
        <w:pStyle w:val="BodyTextIndent2"/>
        <w:spacing w:after="0" w:line="360" w:lineRule="auto"/>
        <w:ind w:left="0"/>
        <w:jc w:val="both"/>
        <w:rPr>
          <w:rFonts w:ascii="Arial" w:hAnsi="Arial" w:cs="Arial"/>
          <w:i/>
          <w:sz w:val="22"/>
          <w:szCs w:val="22"/>
        </w:rPr>
      </w:pPr>
      <w:r w:rsidRPr="001A0FF8">
        <w:rPr>
          <w:rFonts w:ascii="Arial" w:hAnsi="Arial" w:cs="Arial"/>
          <w:sz w:val="22"/>
          <w:szCs w:val="22"/>
        </w:rPr>
        <w:t>The public hearing was well received by the attendees who robustly and interactively engaged on th</w:t>
      </w:r>
      <w:r w:rsidR="005A59E1" w:rsidRPr="001A0FF8">
        <w:rPr>
          <w:rFonts w:ascii="Arial" w:hAnsi="Arial" w:cs="Arial"/>
          <w:sz w:val="22"/>
          <w:szCs w:val="22"/>
        </w:rPr>
        <w:t>e</w:t>
      </w:r>
      <w:r w:rsidR="00F92E56" w:rsidRPr="001A0FF8">
        <w:rPr>
          <w:rFonts w:ascii="Arial" w:hAnsi="Arial" w:cs="Arial"/>
          <w:sz w:val="22"/>
          <w:szCs w:val="22"/>
        </w:rPr>
        <w:t xml:space="preserve"> Social Assistance Amendment Bill.</w:t>
      </w:r>
    </w:p>
    <w:p w:rsidR="0087341C" w:rsidRPr="001A0FF8" w:rsidRDefault="0087341C" w:rsidP="001A0FF8">
      <w:pPr>
        <w:pStyle w:val="BodyTextIndent2"/>
        <w:spacing w:after="0" w:line="360" w:lineRule="auto"/>
        <w:ind w:left="709"/>
        <w:rPr>
          <w:rFonts w:ascii="Arial" w:hAnsi="Arial" w:cs="Arial"/>
          <w:b/>
          <w:sz w:val="22"/>
          <w:szCs w:val="22"/>
          <w:highlight w:val="yellow"/>
        </w:rPr>
      </w:pPr>
    </w:p>
    <w:p w:rsidR="0087341C" w:rsidRPr="001A0FF8" w:rsidRDefault="003B1A61" w:rsidP="001A0FF8">
      <w:pPr>
        <w:pStyle w:val="BodyTextIndent2"/>
        <w:numPr>
          <w:ilvl w:val="0"/>
          <w:numId w:val="1"/>
        </w:numPr>
        <w:spacing w:after="0" w:line="360" w:lineRule="auto"/>
        <w:ind w:left="720" w:hanging="720"/>
        <w:rPr>
          <w:rFonts w:ascii="Arial" w:hAnsi="Arial" w:cs="Arial"/>
          <w:b/>
          <w:sz w:val="22"/>
          <w:szCs w:val="22"/>
          <w:u w:val="single"/>
        </w:rPr>
      </w:pPr>
      <w:r w:rsidRPr="001A0FF8">
        <w:rPr>
          <w:rFonts w:ascii="Arial" w:hAnsi="Arial" w:cs="Arial"/>
          <w:b/>
          <w:sz w:val="22"/>
          <w:szCs w:val="22"/>
          <w:u w:val="single"/>
        </w:rPr>
        <w:t xml:space="preserve">SUMMARY OF STAKEHOLDERS </w:t>
      </w:r>
      <w:r w:rsidR="001431DA" w:rsidRPr="001A0FF8">
        <w:rPr>
          <w:rFonts w:ascii="Arial" w:hAnsi="Arial" w:cs="Arial"/>
          <w:b/>
          <w:sz w:val="22"/>
          <w:szCs w:val="22"/>
          <w:u w:val="single"/>
        </w:rPr>
        <w:t>SUBMISSIONS MADE DURING THE PUBLIC HEARING</w:t>
      </w:r>
      <w:r w:rsidR="00E04558" w:rsidRPr="001A0FF8">
        <w:rPr>
          <w:rFonts w:ascii="Arial" w:hAnsi="Arial" w:cs="Arial"/>
          <w:b/>
          <w:sz w:val="22"/>
          <w:szCs w:val="22"/>
          <w:u w:val="single"/>
        </w:rPr>
        <w:t>S</w:t>
      </w:r>
    </w:p>
    <w:p w:rsidR="00C91C4C" w:rsidRPr="001A0FF8" w:rsidRDefault="007B1F10" w:rsidP="001A0FF8">
      <w:pPr>
        <w:pStyle w:val="BodyText"/>
        <w:spacing w:before="240" w:after="240" w:line="360" w:lineRule="auto"/>
        <w:rPr>
          <w:rFonts w:ascii="Arial" w:hAnsi="Arial" w:cs="Arial"/>
          <w:sz w:val="22"/>
          <w:szCs w:val="22"/>
        </w:rPr>
      </w:pPr>
      <w:r w:rsidRPr="001A0FF8">
        <w:rPr>
          <w:rFonts w:ascii="Arial" w:hAnsi="Arial" w:cs="Arial"/>
          <w:sz w:val="22"/>
          <w:szCs w:val="22"/>
        </w:rPr>
        <w:t xml:space="preserve">The following are </w:t>
      </w:r>
      <w:r w:rsidR="00564E75" w:rsidRPr="001A0FF8">
        <w:rPr>
          <w:rFonts w:ascii="Arial" w:hAnsi="Arial" w:cs="Arial"/>
          <w:sz w:val="22"/>
          <w:szCs w:val="22"/>
        </w:rPr>
        <w:t xml:space="preserve">the summary of </w:t>
      </w:r>
      <w:r w:rsidR="007348FF" w:rsidRPr="001A0FF8">
        <w:rPr>
          <w:rFonts w:ascii="Arial" w:hAnsi="Arial" w:cs="Arial"/>
          <w:sz w:val="22"/>
          <w:szCs w:val="22"/>
        </w:rPr>
        <w:t>submissions</w:t>
      </w:r>
      <w:r w:rsidR="009830CD" w:rsidRPr="001A0FF8">
        <w:rPr>
          <w:rFonts w:ascii="Arial" w:hAnsi="Arial" w:cs="Arial"/>
          <w:sz w:val="22"/>
          <w:szCs w:val="22"/>
        </w:rPr>
        <w:t xml:space="preserve"> from different O</w:t>
      </w:r>
      <w:r w:rsidR="00315687" w:rsidRPr="001A0FF8">
        <w:rPr>
          <w:rFonts w:ascii="Arial" w:hAnsi="Arial" w:cs="Arial"/>
          <w:sz w:val="22"/>
          <w:szCs w:val="22"/>
        </w:rPr>
        <w:t>rganizations</w:t>
      </w:r>
      <w:r w:rsidR="009830CD" w:rsidRPr="001A0FF8">
        <w:rPr>
          <w:rFonts w:ascii="Arial" w:hAnsi="Arial" w:cs="Arial"/>
          <w:sz w:val="22"/>
          <w:szCs w:val="22"/>
        </w:rPr>
        <w:t xml:space="preserve"> and Communities</w:t>
      </w:r>
      <w:r w:rsidR="007348FF" w:rsidRPr="001A0FF8">
        <w:rPr>
          <w:rFonts w:ascii="Arial" w:hAnsi="Arial" w:cs="Arial"/>
          <w:sz w:val="22"/>
          <w:szCs w:val="22"/>
        </w:rPr>
        <w:t>:</w:t>
      </w:r>
    </w:p>
    <w:p w:rsidR="00F92E56" w:rsidRPr="001A0FF8" w:rsidRDefault="00F92E56" w:rsidP="001A0FF8">
      <w:pPr>
        <w:pStyle w:val="ListParagraph"/>
        <w:numPr>
          <w:ilvl w:val="0"/>
          <w:numId w:val="8"/>
        </w:numPr>
        <w:spacing w:after="160" w:line="360" w:lineRule="auto"/>
        <w:jc w:val="both"/>
        <w:rPr>
          <w:rFonts w:ascii="Arial" w:hAnsi="Arial" w:cs="Arial"/>
          <w:sz w:val="22"/>
          <w:szCs w:val="22"/>
        </w:rPr>
      </w:pPr>
      <w:r w:rsidRPr="001A0FF8">
        <w:rPr>
          <w:rFonts w:ascii="Arial" w:hAnsi="Arial" w:cs="Arial"/>
          <w:sz w:val="22"/>
          <w:szCs w:val="22"/>
        </w:rPr>
        <w:t>In terms of the objectives of the Bill, we are in favour of the Child Support Grant being implemented and extended. We are also happy with the regularising the practice of paying additional amounts on the Older Persons Grant. However in the light of our current COVID 19 pandemic and the fact that older persons are identified as having comorbidity ailments and being the one group that is most vulnerable it is requested that the 75 year of age be reconsidered and brought down to 70 years of age. This would go a long way to protecting the health of older persons who at this point in time have become the backbone of the system caring for orphans from the HIV pandemic.</w:t>
      </w:r>
    </w:p>
    <w:p w:rsidR="00F92E56" w:rsidRPr="001A0FF8" w:rsidRDefault="00F92E56" w:rsidP="001A0FF8">
      <w:pPr>
        <w:pStyle w:val="ListParagraph"/>
        <w:spacing w:after="160" w:line="360" w:lineRule="auto"/>
        <w:jc w:val="both"/>
        <w:rPr>
          <w:rFonts w:ascii="Arial" w:hAnsi="Arial" w:cs="Arial"/>
          <w:sz w:val="22"/>
          <w:szCs w:val="22"/>
        </w:rPr>
      </w:pPr>
    </w:p>
    <w:p w:rsidR="00F92E56" w:rsidRPr="001A0FF8" w:rsidRDefault="00F92E56" w:rsidP="001A0FF8">
      <w:pPr>
        <w:pStyle w:val="ListParagraph"/>
        <w:numPr>
          <w:ilvl w:val="0"/>
          <w:numId w:val="8"/>
        </w:numPr>
        <w:spacing w:after="160" w:line="360" w:lineRule="auto"/>
        <w:jc w:val="both"/>
        <w:rPr>
          <w:rFonts w:ascii="Arial" w:hAnsi="Arial" w:cs="Arial"/>
          <w:sz w:val="22"/>
          <w:szCs w:val="22"/>
        </w:rPr>
      </w:pPr>
      <w:r w:rsidRPr="001A0FF8">
        <w:rPr>
          <w:rFonts w:ascii="Arial" w:hAnsi="Arial" w:cs="Arial"/>
          <w:sz w:val="22"/>
          <w:szCs w:val="22"/>
        </w:rPr>
        <w:t>The idea of an Independent Tribunal separate from SASSA is a wise move. There have been incidents where State hospital medical practitioners have stated that people should receive a disability grant but after a year this has been revised by SASSA medical officials and the grant has been stopped. In spite of review applications being sent to SASSA the beneficiary in fact passed away and her daughter now survives on the CSG and the kindness of neighbours. It might be wise to ensure that the Tribunal should have representatives from the SAHRC section 11 committees to be a part of the team looking at specific reviews such as older persons, disabilities and children section 11 committee members.</w:t>
      </w:r>
    </w:p>
    <w:p w:rsidR="00F92E56" w:rsidRPr="001A0FF8" w:rsidRDefault="00F92E56" w:rsidP="001A0FF8">
      <w:pPr>
        <w:pStyle w:val="ListParagraph"/>
        <w:numPr>
          <w:ilvl w:val="0"/>
          <w:numId w:val="8"/>
        </w:numPr>
        <w:spacing w:after="160" w:line="360" w:lineRule="auto"/>
        <w:jc w:val="both"/>
        <w:rPr>
          <w:rFonts w:ascii="Arial" w:hAnsi="Arial" w:cs="Arial"/>
          <w:sz w:val="22"/>
          <w:szCs w:val="22"/>
        </w:rPr>
      </w:pPr>
      <w:r w:rsidRPr="001A0FF8">
        <w:rPr>
          <w:rFonts w:ascii="Arial" w:hAnsi="Arial" w:cs="Arial"/>
          <w:sz w:val="22"/>
          <w:szCs w:val="22"/>
        </w:rPr>
        <w:t>There seems to be a measure of confusion regarding the Inspectorate. Whilst the Department of Social Development presentation stressed that the Tribunal and the Inspectorate are two separate entities the presentation seems to blur the functions of these two entities. In the Memorandum on the Objects of the Social Assistance Bill 2.7 as relating to clause 7 and 2.8 as it relates to clause 8 which deals with an amendment to section 24 there is no clarity regarding the relationship, powers or functions of the two bodies in relation to each other.</w:t>
      </w:r>
    </w:p>
    <w:p w:rsidR="00294037" w:rsidRPr="001A0FF8" w:rsidRDefault="00294037" w:rsidP="001A0FF8">
      <w:pPr>
        <w:pStyle w:val="ListParagraph"/>
        <w:numPr>
          <w:ilvl w:val="0"/>
          <w:numId w:val="8"/>
        </w:numPr>
        <w:spacing w:line="360" w:lineRule="auto"/>
        <w:ind w:left="714" w:hanging="357"/>
        <w:rPr>
          <w:rFonts w:ascii="Arial" w:hAnsi="Arial" w:cs="Arial"/>
          <w:sz w:val="22"/>
          <w:szCs w:val="22"/>
        </w:rPr>
      </w:pPr>
      <w:r w:rsidRPr="001A0FF8">
        <w:rPr>
          <w:rFonts w:ascii="Arial" w:hAnsi="Arial" w:cs="Arial"/>
          <w:sz w:val="22"/>
          <w:szCs w:val="22"/>
        </w:rPr>
        <w:t xml:space="preserve">The former Minister of Finance (Mr Pravin Gordhan) once made mention of the scrapping of the Means Test for those applying for the Older Persons Grant. This is not included in </w:t>
      </w:r>
      <w:r w:rsidRPr="001A0FF8">
        <w:rPr>
          <w:rFonts w:ascii="Arial" w:hAnsi="Arial" w:cs="Arial"/>
          <w:sz w:val="22"/>
          <w:szCs w:val="22"/>
        </w:rPr>
        <w:lastRenderedPageBreak/>
        <w:t>the amendment. We humbly request that this omission should be reviewed and included, thus eliminating any need for a further amendment.</w:t>
      </w:r>
    </w:p>
    <w:p w:rsidR="00294037" w:rsidRPr="001A0FF8" w:rsidRDefault="00294037" w:rsidP="001A0FF8">
      <w:pPr>
        <w:pStyle w:val="ListParagraph"/>
        <w:spacing w:line="360" w:lineRule="auto"/>
        <w:rPr>
          <w:rFonts w:ascii="Arial" w:hAnsi="Arial" w:cs="Arial"/>
          <w:sz w:val="22"/>
          <w:szCs w:val="22"/>
        </w:rPr>
      </w:pPr>
    </w:p>
    <w:p w:rsidR="00F92E56" w:rsidRPr="001A0FF8" w:rsidRDefault="00F92E56" w:rsidP="001A0FF8">
      <w:pPr>
        <w:pStyle w:val="ListParagraph"/>
        <w:numPr>
          <w:ilvl w:val="0"/>
          <w:numId w:val="8"/>
        </w:numPr>
        <w:spacing w:after="160" w:line="360" w:lineRule="auto"/>
        <w:jc w:val="both"/>
        <w:rPr>
          <w:rFonts w:ascii="Arial" w:hAnsi="Arial" w:cs="Arial"/>
          <w:sz w:val="22"/>
          <w:szCs w:val="22"/>
        </w:rPr>
      </w:pPr>
      <w:r w:rsidRPr="001A0FF8">
        <w:rPr>
          <w:rFonts w:ascii="Arial" w:hAnsi="Arial" w:cs="Arial"/>
          <w:sz w:val="22"/>
          <w:szCs w:val="22"/>
        </w:rPr>
        <w:t>The Department should extend the Social Grant to Children who are above the age of 18.</w:t>
      </w:r>
    </w:p>
    <w:p w:rsidR="00294037" w:rsidRDefault="00A66CCC" w:rsidP="001A0FF8">
      <w:pPr>
        <w:pStyle w:val="ListParagraph"/>
        <w:numPr>
          <w:ilvl w:val="0"/>
          <w:numId w:val="8"/>
        </w:numPr>
        <w:spacing w:after="160" w:line="360" w:lineRule="auto"/>
        <w:jc w:val="both"/>
        <w:rPr>
          <w:rFonts w:ascii="Arial" w:hAnsi="Arial" w:cs="Arial"/>
          <w:sz w:val="22"/>
          <w:szCs w:val="22"/>
        </w:rPr>
      </w:pPr>
      <w:r w:rsidRPr="001A0FF8">
        <w:rPr>
          <w:rFonts w:ascii="Arial" w:hAnsi="Arial" w:cs="Arial"/>
          <w:sz w:val="22"/>
          <w:szCs w:val="22"/>
        </w:rPr>
        <w:t>The Caregivers and Forster Parents should be trained so that they understand the rights of the Children.</w:t>
      </w:r>
    </w:p>
    <w:p w:rsidR="001A0FF8" w:rsidRPr="001A0FF8" w:rsidRDefault="001A0FF8" w:rsidP="001A0FF8">
      <w:pPr>
        <w:pStyle w:val="ListParagraph"/>
        <w:spacing w:after="160" w:line="360" w:lineRule="auto"/>
        <w:jc w:val="both"/>
        <w:rPr>
          <w:rFonts w:ascii="Arial" w:hAnsi="Arial" w:cs="Arial"/>
          <w:sz w:val="22"/>
          <w:szCs w:val="22"/>
        </w:rPr>
      </w:pPr>
    </w:p>
    <w:p w:rsidR="001A0FF8" w:rsidRDefault="00294037" w:rsidP="001A0FF8">
      <w:pPr>
        <w:pStyle w:val="ListParagraph"/>
        <w:numPr>
          <w:ilvl w:val="0"/>
          <w:numId w:val="8"/>
        </w:numPr>
        <w:spacing w:after="160" w:line="360" w:lineRule="auto"/>
        <w:jc w:val="both"/>
        <w:rPr>
          <w:rFonts w:ascii="Arial" w:hAnsi="Arial" w:cs="Arial"/>
          <w:sz w:val="22"/>
          <w:szCs w:val="22"/>
        </w:rPr>
      </w:pPr>
      <w:r w:rsidRPr="001A0FF8">
        <w:rPr>
          <w:rFonts w:ascii="Arial" w:hAnsi="Arial" w:cs="Arial"/>
          <w:sz w:val="22"/>
          <w:szCs w:val="22"/>
        </w:rPr>
        <w:t xml:space="preserve">We welcome and supports the proposed amendments set out in clause 4 of the Bill (insertion of section 12A in Act 13 of 2004) as passed by the National Assembly. </w:t>
      </w:r>
      <w:r w:rsidR="00CA3328" w:rsidRPr="001A0FF8">
        <w:rPr>
          <w:rFonts w:ascii="Arial" w:hAnsi="Arial" w:cs="Arial"/>
          <w:sz w:val="22"/>
          <w:szCs w:val="22"/>
        </w:rPr>
        <w:t>We</w:t>
      </w:r>
      <w:r w:rsidRPr="001A0FF8">
        <w:rPr>
          <w:rFonts w:ascii="Arial" w:hAnsi="Arial" w:cs="Arial"/>
          <w:sz w:val="22"/>
          <w:szCs w:val="22"/>
        </w:rPr>
        <w:t xml:space="preserve"> believe that this proposed provision will contribute to the Minister’s formulation of a comprehensive legal solution to the foster care crisis that has been the subject of litigation since 2011; namely a “top-up” to the child support grant to be provided to relatives caring for orphaned children. This will drastically lessen the pressure on the foster care system that is causing the crisis in the system.</w:t>
      </w:r>
    </w:p>
    <w:p w:rsidR="001A0FF8" w:rsidRPr="001A0FF8" w:rsidRDefault="001A0FF8" w:rsidP="001A0FF8">
      <w:pPr>
        <w:pStyle w:val="ListParagraph"/>
        <w:spacing w:after="160" w:line="360" w:lineRule="auto"/>
        <w:jc w:val="both"/>
        <w:rPr>
          <w:rFonts w:ascii="Arial" w:hAnsi="Arial" w:cs="Arial"/>
          <w:sz w:val="22"/>
          <w:szCs w:val="22"/>
        </w:rPr>
      </w:pPr>
    </w:p>
    <w:p w:rsidR="00E15013" w:rsidRPr="001A0FF8" w:rsidRDefault="00E15013" w:rsidP="001A0FF8">
      <w:pPr>
        <w:pStyle w:val="ListParagraph"/>
        <w:numPr>
          <w:ilvl w:val="0"/>
          <w:numId w:val="8"/>
        </w:numPr>
        <w:spacing w:after="160" w:line="360" w:lineRule="auto"/>
        <w:jc w:val="both"/>
        <w:rPr>
          <w:rFonts w:ascii="Arial" w:hAnsi="Arial" w:cs="Arial"/>
          <w:sz w:val="22"/>
          <w:szCs w:val="22"/>
        </w:rPr>
      </w:pPr>
      <w:r w:rsidRPr="001A0FF8">
        <w:rPr>
          <w:rFonts w:ascii="Arial" w:hAnsi="Arial" w:cs="Arial"/>
          <w:sz w:val="22"/>
          <w:szCs w:val="22"/>
        </w:rPr>
        <w:t xml:space="preserve">The amount should be high enough to be comparable to the current value of the FCG. We understand the Department is proposing a 50% top-up to the CSG, which would amount to approximately R690 in 2021. We understand this is very much influenced by the prevailing economic climate. We are concerned this is too low in comparison to the FCG of R1040.  We would prefer at least R810 to ensure the grant is as attractive as the FCG and is set against the lower bound poverty line, which is published by Stats SA each year.  If the amount is set lower than R810, it will be important that the other considerations discussed below are taken seriously to ensure that the net effect for families is progressive and not regressive.  </w:t>
      </w:r>
    </w:p>
    <w:p w:rsidR="00F42AA1" w:rsidRPr="001A0FF8" w:rsidRDefault="00F42AA1" w:rsidP="001A0FF8">
      <w:pPr>
        <w:pStyle w:val="ListParagraph"/>
        <w:spacing w:after="160" w:line="360" w:lineRule="auto"/>
        <w:jc w:val="both"/>
        <w:rPr>
          <w:rFonts w:ascii="Arial" w:hAnsi="Arial" w:cs="Arial"/>
          <w:sz w:val="22"/>
          <w:szCs w:val="22"/>
        </w:rPr>
      </w:pPr>
    </w:p>
    <w:p w:rsidR="00E15013" w:rsidRDefault="00E15013" w:rsidP="001A0FF8">
      <w:pPr>
        <w:pStyle w:val="ListParagraph"/>
        <w:numPr>
          <w:ilvl w:val="0"/>
          <w:numId w:val="9"/>
        </w:numPr>
        <w:spacing w:after="160" w:line="360" w:lineRule="auto"/>
        <w:jc w:val="both"/>
        <w:rPr>
          <w:rFonts w:ascii="Arial" w:hAnsi="Arial" w:cs="Arial"/>
          <w:sz w:val="22"/>
          <w:szCs w:val="22"/>
        </w:rPr>
      </w:pPr>
      <w:r w:rsidRPr="001A0FF8">
        <w:rPr>
          <w:rFonts w:ascii="Arial" w:hAnsi="Arial" w:cs="Arial"/>
          <w:sz w:val="22"/>
          <w:szCs w:val="22"/>
        </w:rPr>
        <w:t xml:space="preserve">The CSG Top-Up should include ‘single’ orphans in cases where the other parent has abandoned the child. The CSG Top-Up cannot be restricted to orphans with both parents deceased, because the FCG is currently not restricted in this way. The FCG is currently available to children who are orphaned or abandoned.  </w:t>
      </w:r>
    </w:p>
    <w:p w:rsidR="001A0FF8" w:rsidRPr="001A0FF8" w:rsidRDefault="001A0FF8" w:rsidP="001A0FF8">
      <w:pPr>
        <w:pStyle w:val="ListParagraph"/>
        <w:spacing w:after="160" w:line="360" w:lineRule="auto"/>
        <w:jc w:val="both"/>
        <w:rPr>
          <w:rFonts w:ascii="Arial" w:hAnsi="Arial" w:cs="Arial"/>
          <w:sz w:val="22"/>
          <w:szCs w:val="22"/>
        </w:rPr>
      </w:pPr>
    </w:p>
    <w:p w:rsidR="009B2303" w:rsidRPr="001A0FF8" w:rsidRDefault="00E15013" w:rsidP="001A0FF8">
      <w:pPr>
        <w:pStyle w:val="ListParagraph"/>
        <w:numPr>
          <w:ilvl w:val="0"/>
          <w:numId w:val="9"/>
        </w:numPr>
        <w:spacing w:after="160" w:line="360" w:lineRule="auto"/>
        <w:jc w:val="both"/>
        <w:rPr>
          <w:rFonts w:ascii="Arial" w:hAnsi="Arial" w:cs="Arial"/>
          <w:sz w:val="22"/>
          <w:szCs w:val="22"/>
        </w:rPr>
      </w:pPr>
      <w:r w:rsidRPr="001A0FF8">
        <w:rPr>
          <w:rFonts w:ascii="Arial" w:hAnsi="Arial" w:cs="Arial"/>
          <w:sz w:val="22"/>
          <w:szCs w:val="22"/>
        </w:rPr>
        <w:t xml:space="preserve">The application process should be as simple as the current CSG to ensure quick access and fast uptake. This will ensure that the new system reaches double the number that the FCG was reaching. The net effect for families will therefore be that they are better off than before, despite the amount being lower, because they will get grants for more children, more quickly, and for longer periods of time. </w:t>
      </w:r>
    </w:p>
    <w:p w:rsidR="009B2303" w:rsidRPr="001A0FF8" w:rsidRDefault="009B2303" w:rsidP="001A0FF8">
      <w:pPr>
        <w:pStyle w:val="ListParagraph"/>
        <w:numPr>
          <w:ilvl w:val="0"/>
          <w:numId w:val="9"/>
        </w:numPr>
        <w:spacing w:after="160" w:line="360" w:lineRule="auto"/>
        <w:jc w:val="both"/>
        <w:rPr>
          <w:rFonts w:ascii="Arial" w:hAnsi="Arial" w:cs="Arial"/>
          <w:sz w:val="22"/>
          <w:szCs w:val="22"/>
        </w:rPr>
      </w:pPr>
      <w:r w:rsidRPr="001A0FF8">
        <w:rPr>
          <w:rFonts w:ascii="Arial" w:hAnsi="Arial" w:cs="Arial"/>
          <w:sz w:val="22"/>
          <w:szCs w:val="22"/>
        </w:rPr>
        <w:lastRenderedPageBreak/>
        <w:t>A</w:t>
      </w:r>
      <w:r w:rsidR="00E15013" w:rsidRPr="001A0FF8">
        <w:rPr>
          <w:rFonts w:ascii="Arial" w:hAnsi="Arial" w:cs="Arial"/>
          <w:sz w:val="22"/>
          <w:szCs w:val="22"/>
        </w:rPr>
        <w:t xml:space="preserve">ccess should be directly to SASSA and should not require prior approval of a social worker or a court.  </w:t>
      </w:r>
      <w:r w:rsidRPr="001A0FF8">
        <w:rPr>
          <w:rFonts w:ascii="Arial" w:hAnsi="Arial" w:cs="Arial"/>
          <w:sz w:val="22"/>
          <w:szCs w:val="22"/>
        </w:rPr>
        <w:t>T</w:t>
      </w:r>
      <w:r w:rsidR="00E15013" w:rsidRPr="001A0FF8">
        <w:rPr>
          <w:rFonts w:ascii="Arial" w:hAnsi="Arial" w:cs="Arial"/>
          <w:sz w:val="22"/>
          <w:szCs w:val="22"/>
        </w:rPr>
        <w:t xml:space="preserve">here will need to be a mass education campaign to make the new system known to the public, SASSA officials and social workers.  </w:t>
      </w:r>
    </w:p>
    <w:p w:rsidR="009B2303" w:rsidRPr="001A0FF8" w:rsidRDefault="009B2303" w:rsidP="001A0FF8">
      <w:pPr>
        <w:pStyle w:val="ListParagraph"/>
        <w:spacing w:line="360" w:lineRule="auto"/>
        <w:rPr>
          <w:rFonts w:ascii="Arial" w:hAnsi="Arial" w:cs="Arial"/>
          <w:sz w:val="22"/>
          <w:szCs w:val="22"/>
        </w:rPr>
      </w:pPr>
    </w:p>
    <w:p w:rsidR="00E15013" w:rsidRPr="001A0FF8" w:rsidRDefault="00E15013" w:rsidP="001A0FF8">
      <w:pPr>
        <w:pStyle w:val="ListParagraph"/>
        <w:numPr>
          <w:ilvl w:val="0"/>
          <w:numId w:val="9"/>
        </w:numPr>
        <w:spacing w:after="160" w:line="360" w:lineRule="auto"/>
        <w:jc w:val="both"/>
        <w:rPr>
          <w:rFonts w:ascii="Arial" w:hAnsi="Arial" w:cs="Arial"/>
          <w:sz w:val="22"/>
          <w:szCs w:val="22"/>
        </w:rPr>
      </w:pPr>
      <w:r w:rsidRPr="001A0FF8">
        <w:rPr>
          <w:rFonts w:ascii="Arial" w:hAnsi="Arial" w:cs="Arial"/>
          <w:sz w:val="22"/>
          <w:szCs w:val="22"/>
        </w:rPr>
        <w:t xml:space="preserve">SASSA </w:t>
      </w:r>
      <w:r w:rsidR="009B2303" w:rsidRPr="001A0FF8">
        <w:rPr>
          <w:rFonts w:ascii="Arial" w:hAnsi="Arial" w:cs="Arial"/>
          <w:sz w:val="22"/>
          <w:szCs w:val="22"/>
        </w:rPr>
        <w:t>should</w:t>
      </w:r>
      <w:r w:rsidRPr="001A0FF8">
        <w:rPr>
          <w:rFonts w:ascii="Arial" w:hAnsi="Arial" w:cs="Arial"/>
          <w:sz w:val="22"/>
          <w:szCs w:val="22"/>
        </w:rPr>
        <w:t xml:space="preserve"> design an easy transition process for relatives already on the basic CSG to apply for the Top-Up amount without having to do a whole new application.  </w:t>
      </w:r>
    </w:p>
    <w:p w:rsidR="008E0F41" w:rsidRDefault="00E15013" w:rsidP="001A0FF8">
      <w:pPr>
        <w:pStyle w:val="ListParagraph"/>
        <w:numPr>
          <w:ilvl w:val="0"/>
          <w:numId w:val="9"/>
        </w:numPr>
        <w:spacing w:after="160" w:line="360" w:lineRule="auto"/>
        <w:jc w:val="both"/>
        <w:rPr>
          <w:rFonts w:ascii="Arial" w:hAnsi="Arial" w:cs="Arial"/>
          <w:sz w:val="22"/>
          <w:szCs w:val="22"/>
        </w:rPr>
      </w:pPr>
      <w:r w:rsidRPr="001A0FF8">
        <w:rPr>
          <w:rFonts w:ascii="Arial" w:hAnsi="Arial" w:cs="Arial"/>
          <w:sz w:val="22"/>
          <w:szCs w:val="22"/>
        </w:rPr>
        <w:t xml:space="preserve">Orphaned and abandoned children in the care of relatives who are already in receipt of the FCG should be allowed to remain on the FCG until they ‘age out’ at 18, 19, 20 or 21. To achieve this, we will need a transitional clause in the Children’s Act so that when these cases come before magistrates for ‘extension’, the magistrates do not take the children out of foster care (resulting in them losing the FCG), and rather use s186 (2) of the Act to extend these foster care placements until the child reaches the age of 18 years. Because the FCG mainly goes to older children, this ageing out will happen </w:t>
      </w:r>
      <w:r w:rsidR="00F42AA1" w:rsidRPr="001A0FF8">
        <w:rPr>
          <w:rFonts w:ascii="Arial" w:hAnsi="Arial" w:cs="Arial"/>
          <w:sz w:val="22"/>
          <w:szCs w:val="22"/>
        </w:rPr>
        <w:t>rapidly</w:t>
      </w:r>
      <w:r w:rsidRPr="001A0FF8">
        <w:rPr>
          <w:rFonts w:ascii="Arial" w:hAnsi="Arial" w:cs="Arial"/>
          <w:sz w:val="22"/>
          <w:szCs w:val="22"/>
        </w:rPr>
        <w:t>, thereby freeing up budget for the CSG Top-Up.</w:t>
      </w:r>
    </w:p>
    <w:p w:rsidR="001A0FF8" w:rsidRPr="001A0FF8" w:rsidRDefault="001A0FF8" w:rsidP="001A0FF8">
      <w:pPr>
        <w:pStyle w:val="ListParagraph"/>
        <w:spacing w:after="160" w:line="360" w:lineRule="auto"/>
        <w:jc w:val="both"/>
        <w:rPr>
          <w:rFonts w:ascii="Arial" w:hAnsi="Arial" w:cs="Arial"/>
          <w:sz w:val="22"/>
          <w:szCs w:val="22"/>
        </w:rPr>
      </w:pPr>
    </w:p>
    <w:p w:rsidR="004951C8" w:rsidRPr="001A0FF8" w:rsidRDefault="004951C8" w:rsidP="001A0FF8">
      <w:pPr>
        <w:pStyle w:val="BodyTextIndent2"/>
        <w:numPr>
          <w:ilvl w:val="0"/>
          <w:numId w:val="1"/>
        </w:numPr>
        <w:spacing w:line="360" w:lineRule="auto"/>
        <w:ind w:left="720" w:hanging="720"/>
        <w:jc w:val="both"/>
        <w:rPr>
          <w:rFonts w:ascii="Arial" w:hAnsi="Arial" w:cs="Arial"/>
          <w:b/>
          <w:sz w:val="22"/>
          <w:szCs w:val="22"/>
          <w:u w:val="single"/>
        </w:rPr>
      </w:pPr>
      <w:r w:rsidRPr="001A0FF8">
        <w:rPr>
          <w:rFonts w:ascii="Arial" w:hAnsi="Arial" w:cs="Arial"/>
          <w:b/>
          <w:sz w:val="22"/>
          <w:szCs w:val="22"/>
          <w:u w:val="single"/>
        </w:rPr>
        <w:t>VIEW</w:t>
      </w:r>
      <w:r w:rsidR="009A5D41" w:rsidRPr="001A0FF8">
        <w:rPr>
          <w:rFonts w:ascii="Arial" w:hAnsi="Arial" w:cs="Arial"/>
          <w:b/>
          <w:sz w:val="22"/>
          <w:szCs w:val="22"/>
          <w:u w:val="single"/>
        </w:rPr>
        <w:t>S OF</w:t>
      </w:r>
      <w:r w:rsidR="00FF405E" w:rsidRPr="001A0FF8">
        <w:rPr>
          <w:rFonts w:ascii="Arial" w:hAnsi="Arial" w:cs="Arial"/>
          <w:b/>
          <w:sz w:val="22"/>
          <w:szCs w:val="22"/>
          <w:u w:val="single"/>
        </w:rPr>
        <w:t xml:space="preserve"> THE DEPARTMENT</w:t>
      </w:r>
      <w:r w:rsidRPr="001A0FF8">
        <w:rPr>
          <w:rFonts w:ascii="Arial" w:hAnsi="Arial" w:cs="Arial"/>
          <w:b/>
          <w:sz w:val="22"/>
          <w:szCs w:val="22"/>
          <w:u w:val="single"/>
        </w:rPr>
        <w:t xml:space="preserve"> OF </w:t>
      </w:r>
      <w:r w:rsidR="00FE562A" w:rsidRPr="001A0FF8">
        <w:rPr>
          <w:rFonts w:ascii="Arial" w:hAnsi="Arial" w:cs="Arial"/>
          <w:b/>
          <w:sz w:val="22"/>
          <w:szCs w:val="22"/>
          <w:u w:val="single"/>
        </w:rPr>
        <w:t>SOCIAL DEVELOPMENT</w:t>
      </w:r>
    </w:p>
    <w:p w:rsidR="00930598" w:rsidRPr="001A0FF8" w:rsidRDefault="00F83486" w:rsidP="004B6929">
      <w:pPr>
        <w:pStyle w:val="ListParagraph"/>
        <w:spacing w:line="360" w:lineRule="auto"/>
        <w:ind w:left="360"/>
        <w:jc w:val="both"/>
        <w:rPr>
          <w:rFonts w:ascii="Arial" w:hAnsi="Arial" w:cs="Arial"/>
          <w:sz w:val="22"/>
          <w:szCs w:val="22"/>
        </w:rPr>
      </w:pPr>
      <w:r w:rsidRPr="001A0FF8">
        <w:rPr>
          <w:rFonts w:ascii="Arial" w:hAnsi="Arial" w:cs="Arial"/>
          <w:sz w:val="22"/>
          <w:szCs w:val="22"/>
        </w:rPr>
        <w:t xml:space="preserve">The Gauteng Department of </w:t>
      </w:r>
      <w:r w:rsidR="007F32EA" w:rsidRPr="001A0FF8">
        <w:rPr>
          <w:rFonts w:ascii="Arial" w:hAnsi="Arial" w:cs="Arial"/>
          <w:sz w:val="22"/>
          <w:szCs w:val="22"/>
        </w:rPr>
        <w:t xml:space="preserve">Social Development support </w:t>
      </w:r>
      <w:r w:rsidR="000B0833" w:rsidRPr="001A0FF8">
        <w:rPr>
          <w:rFonts w:ascii="Arial" w:hAnsi="Arial" w:cs="Arial"/>
          <w:sz w:val="22"/>
          <w:szCs w:val="22"/>
        </w:rPr>
        <w:t xml:space="preserve">the </w:t>
      </w:r>
      <w:r w:rsidR="009B2303" w:rsidRPr="001A0FF8">
        <w:rPr>
          <w:rFonts w:ascii="Arial" w:hAnsi="Arial" w:cs="Arial"/>
          <w:sz w:val="22"/>
          <w:szCs w:val="22"/>
        </w:rPr>
        <w:t>Social Assistance Amendment</w:t>
      </w:r>
      <w:r w:rsidR="007F32EA" w:rsidRPr="001A0FF8">
        <w:rPr>
          <w:rFonts w:ascii="Arial" w:hAnsi="Arial" w:cs="Arial"/>
          <w:sz w:val="22"/>
          <w:szCs w:val="22"/>
        </w:rPr>
        <w:t xml:space="preserve"> Bill [B</w:t>
      </w:r>
      <w:r w:rsidR="009B2303" w:rsidRPr="001A0FF8">
        <w:rPr>
          <w:rFonts w:ascii="Arial" w:hAnsi="Arial" w:cs="Arial"/>
          <w:sz w:val="22"/>
          <w:szCs w:val="22"/>
        </w:rPr>
        <w:t>8</w:t>
      </w:r>
      <w:r w:rsidR="007F32EA" w:rsidRPr="001A0FF8">
        <w:rPr>
          <w:rFonts w:ascii="Arial" w:hAnsi="Arial" w:cs="Arial"/>
          <w:sz w:val="22"/>
          <w:szCs w:val="22"/>
        </w:rPr>
        <w:t>B-201</w:t>
      </w:r>
      <w:r w:rsidR="009B2303" w:rsidRPr="001A0FF8">
        <w:rPr>
          <w:rFonts w:ascii="Arial" w:hAnsi="Arial" w:cs="Arial"/>
          <w:sz w:val="22"/>
          <w:szCs w:val="22"/>
        </w:rPr>
        <w:t>8</w:t>
      </w:r>
      <w:r w:rsidR="007F32EA" w:rsidRPr="001A0FF8">
        <w:rPr>
          <w:rFonts w:ascii="Arial" w:hAnsi="Arial" w:cs="Arial"/>
          <w:sz w:val="22"/>
          <w:szCs w:val="22"/>
        </w:rPr>
        <w:t>]</w:t>
      </w:r>
      <w:r w:rsidR="000B0833" w:rsidRPr="001A0FF8">
        <w:rPr>
          <w:rFonts w:ascii="Arial" w:hAnsi="Arial" w:cs="Arial"/>
          <w:sz w:val="22"/>
          <w:szCs w:val="22"/>
        </w:rPr>
        <w:t xml:space="preserve">. </w:t>
      </w:r>
      <w:r w:rsidR="007E54B2" w:rsidRPr="001A0FF8">
        <w:rPr>
          <w:rFonts w:ascii="Arial" w:hAnsi="Arial" w:cs="Arial"/>
          <w:sz w:val="22"/>
          <w:szCs w:val="22"/>
        </w:rPr>
        <w:t xml:space="preserve">The Department is of the view that </w:t>
      </w:r>
      <w:r w:rsidR="009B2303" w:rsidRPr="001A0FF8">
        <w:rPr>
          <w:rFonts w:ascii="Arial" w:hAnsi="Arial" w:cs="Arial"/>
          <w:sz w:val="22"/>
          <w:szCs w:val="22"/>
        </w:rPr>
        <w:t xml:space="preserve">the Bill will benefit those families and beneficiaries who have been previously </w:t>
      </w:r>
      <w:r w:rsidR="00F42AA1" w:rsidRPr="001A0FF8">
        <w:rPr>
          <w:rFonts w:ascii="Arial" w:hAnsi="Arial" w:cs="Arial"/>
          <w:sz w:val="22"/>
          <w:szCs w:val="22"/>
        </w:rPr>
        <w:t>not receiving enough support.</w:t>
      </w:r>
    </w:p>
    <w:p w:rsidR="00F42AA1" w:rsidRPr="001A0FF8" w:rsidRDefault="00F42AA1" w:rsidP="001A0FF8">
      <w:pPr>
        <w:pStyle w:val="BodyTextIndent2"/>
        <w:spacing w:after="0" w:line="360" w:lineRule="auto"/>
        <w:ind w:left="0"/>
        <w:jc w:val="both"/>
        <w:rPr>
          <w:rFonts w:ascii="Arial" w:hAnsi="Arial" w:cs="Arial"/>
          <w:b/>
          <w:sz w:val="22"/>
          <w:szCs w:val="22"/>
        </w:rPr>
      </w:pPr>
    </w:p>
    <w:p w:rsidR="00D57407" w:rsidRPr="001A0FF8" w:rsidRDefault="00D57407" w:rsidP="001A0FF8">
      <w:pPr>
        <w:pStyle w:val="BodyTextIndent2"/>
        <w:numPr>
          <w:ilvl w:val="0"/>
          <w:numId w:val="1"/>
        </w:numPr>
        <w:spacing w:line="360" w:lineRule="auto"/>
        <w:ind w:left="720" w:hanging="720"/>
        <w:jc w:val="both"/>
        <w:rPr>
          <w:rFonts w:ascii="Arial" w:hAnsi="Arial" w:cs="Arial"/>
          <w:b/>
          <w:sz w:val="22"/>
          <w:szCs w:val="22"/>
          <w:u w:val="single"/>
        </w:rPr>
      </w:pPr>
      <w:r w:rsidRPr="001A0FF8">
        <w:rPr>
          <w:rFonts w:ascii="Arial" w:hAnsi="Arial" w:cs="Arial"/>
          <w:b/>
          <w:sz w:val="22"/>
          <w:szCs w:val="22"/>
          <w:u w:val="single"/>
        </w:rPr>
        <w:t>FINANCIAL IMPLICATIONS</w:t>
      </w:r>
    </w:p>
    <w:p w:rsidR="001A0FF8" w:rsidRPr="001A0FF8" w:rsidRDefault="00676BE7" w:rsidP="004B6929">
      <w:pPr>
        <w:pStyle w:val="BodyTextIndent2"/>
        <w:spacing w:line="360" w:lineRule="auto"/>
        <w:rPr>
          <w:rFonts w:ascii="Arial" w:hAnsi="Arial" w:cs="Arial"/>
          <w:sz w:val="22"/>
          <w:szCs w:val="22"/>
        </w:rPr>
      </w:pPr>
      <w:r w:rsidRPr="001A0FF8">
        <w:rPr>
          <w:rFonts w:ascii="Arial" w:hAnsi="Arial" w:cs="Arial"/>
          <w:sz w:val="22"/>
          <w:szCs w:val="22"/>
        </w:rPr>
        <w:t>The implementation of the Bill will come with the required financial resources that are available from the Department.</w:t>
      </w:r>
    </w:p>
    <w:p w:rsidR="00F975C2" w:rsidRPr="001A0FF8" w:rsidRDefault="00F975C2" w:rsidP="001A0FF8">
      <w:pPr>
        <w:pStyle w:val="ListParagraph"/>
        <w:numPr>
          <w:ilvl w:val="0"/>
          <w:numId w:val="1"/>
        </w:numPr>
        <w:spacing w:line="360" w:lineRule="auto"/>
        <w:ind w:left="720" w:hanging="720"/>
        <w:jc w:val="both"/>
        <w:rPr>
          <w:rFonts w:ascii="Arial" w:hAnsi="Arial" w:cs="Arial"/>
          <w:b/>
          <w:sz w:val="22"/>
          <w:szCs w:val="22"/>
          <w:u w:val="single"/>
        </w:rPr>
      </w:pPr>
      <w:r w:rsidRPr="001A0FF8">
        <w:rPr>
          <w:rFonts w:ascii="Arial" w:hAnsi="Arial" w:cs="Arial"/>
          <w:b/>
          <w:sz w:val="22"/>
          <w:szCs w:val="22"/>
          <w:u w:val="single"/>
        </w:rPr>
        <w:t xml:space="preserve">COMMITTEE’S RECOMMENDATIONS </w:t>
      </w:r>
    </w:p>
    <w:p w:rsidR="00F42AA1" w:rsidRPr="001A0FF8" w:rsidRDefault="00F42AA1" w:rsidP="001A0FF8">
      <w:pPr>
        <w:pStyle w:val="ListParagraph"/>
        <w:spacing w:line="360" w:lineRule="auto"/>
        <w:jc w:val="both"/>
        <w:rPr>
          <w:rFonts w:ascii="Arial" w:hAnsi="Arial" w:cs="Arial"/>
          <w:b/>
          <w:sz w:val="22"/>
          <w:szCs w:val="22"/>
          <w:u w:val="single"/>
        </w:rPr>
      </w:pPr>
    </w:p>
    <w:p w:rsidR="00F423A9" w:rsidRPr="001A0FF8" w:rsidRDefault="00F42AA1" w:rsidP="001A0FF8">
      <w:pPr>
        <w:spacing w:line="360" w:lineRule="auto"/>
        <w:jc w:val="both"/>
        <w:rPr>
          <w:rFonts w:ascii="Arial" w:hAnsi="Arial" w:cs="Arial"/>
          <w:sz w:val="22"/>
          <w:szCs w:val="22"/>
        </w:rPr>
      </w:pPr>
      <w:r w:rsidRPr="001A0FF8">
        <w:rPr>
          <w:rFonts w:ascii="Arial" w:hAnsi="Arial" w:cs="Arial"/>
          <w:sz w:val="22"/>
          <w:szCs w:val="22"/>
        </w:rPr>
        <w:t>The Portfolio</w:t>
      </w:r>
      <w:r w:rsidR="00F975C2" w:rsidRPr="001A0FF8">
        <w:rPr>
          <w:rFonts w:ascii="Arial" w:hAnsi="Arial" w:cs="Arial"/>
          <w:sz w:val="22"/>
          <w:szCs w:val="22"/>
        </w:rPr>
        <w:t xml:space="preserve"> Committee</w:t>
      </w:r>
      <w:r w:rsidR="00FE562A" w:rsidRPr="001A0FF8">
        <w:rPr>
          <w:rFonts w:ascii="Arial" w:hAnsi="Arial" w:cs="Arial"/>
          <w:sz w:val="22"/>
          <w:szCs w:val="22"/>
        </w:rPr>
        <w:t xml:space="preserve"> on Social Development</w:t>
      </w:r>
      <w:r w:rsidR="002E4500" w:rsidRPr="001A0FF8">
        <w:rPr>
          <w:rFonts w:ascii="Arial" w:hAnsi="Arial" w:cs="Arial"/>
          <w:bCs/>
          <w:sz w:val="22"/>
          <w:szCs w:val="22"/>
        </w:rPr>
        <w:t>sup</w:t>
      </w:r>
      <w:r w:rsidR="00287A42" w:rsidRPr="001A0FF8">
        <w:rPr>
          <w:rFonts w:ascii="Arial" w:hAnsi="Arial" w:cs="Arial"/>
          <w:bCs/>
          <w:sz w:val="22"/>
          <w:szCs w:val="22"/>
        </w:rPr>
        <w:t>ports the proposed amendments to the</w:t>
      </w:r>
      <w:r w:rsidRPr="001A0FF8">
        <w:rPr>
          <w:rFonts w:ascii="Arial" w:hAnsi="Arial" w:cs="Arial"/>
          <w:bCs/>
          <w:sz w:val="22"/>
          <w:szCs w:val="22"/>
        </w:rPr>
        <w:t>Social Assistance</w:t>
      </w:r>
      <w:r w:rsidR="00FE562A" w:rsidRPr="001A0FF8">
        <w:rPr>
          <w:rFonts w:ascii="Arial" w:hAnsi="Arial" w:cs="Arial"/>
          <w:bCs/>
          <w:sz w:val="22"/>
          <w:szCs w:val="22"/>
        </w:rPr>
        <w:t xml:space="preserve"> Amendment</w:t>
      </w:r>
      <w:r w:rsidR="009A3C95" w:rsidRPr="001A0FF8">
        <w:rPr>
          <w:rFonts w:ascii="Arial" w:hAnsi="Arial" w:cs="Arial"/>
          <w:bCs/>
          <w:sz w:val="22"/>
          <w:szCs w:val="22"/>
        </w:rPr>
        <w:t>Bill [B</w:t>
      </w:r>
      <w:r w:rsidRPr="001A0FF8">
        <w:rPr>
          <w:rFonts w:ascii="Arial" w:hAnsi="Arial" w:cs="Arial"/>
          <w:bCs/>
          <w:sz w:val="22"/>
          <w:szCs w:val="22"/>
        </w:rPr>
        <w:t>8</w:t>
      </w:r>
      <w:r w:rsidR="009A3C95" w:rsidRPr="001A0FF8">
        <w:rPr>
          <w:rFonts w:ascii="Arial" w:hAnsi="Arial" w:cs="Arial"/>
          <w:bCs/>
          <w:sz w:val="22"/>
          <w:szCs w:val="22"/>
        </w:rPr>
        <w:t>B-20</w:t>
      </w:r>
      <w:r w:rsidRPr="001A0FF8">
        <w:rPr>
          <w:rFonts w:ascii="Arial" w:hAnsi="Arial" w:cs="Arial"/>
          <w:bCs/>
          <w:sz w:val="22"/>
          <w:szCs w:val="22"/>
        </w:rPr>
        <w:t>20</w:t>
      </w:r>
      <w:r w:rsidR="009A3C95" w:rsidRPr="001A0FF8">
        <w:rPr>
          <w:rFonts w:ascii="Arial" w:hAnsi="Arial" w:cs="Arial"/>
          <w:bCs/>
          <w:sz w:val="22"/>
          <w:szCs w:val="22"/>
        </w:rPr>
        <w:t xml:space="preserve">] </w:t>
      </w:r>
      <w:r w:rsidR="002E4500" w:rsidRPr="001A0FF8">
        <w:rPr>
          <w:rFonts w:ascii="Arial" w:hAnsi="Arial" w:cs="Arial"/>
          <w:bCs/>
          <w:sz w:val="22"/>
          <w:szCs w:val="22"/>
        </w:rPr>
        <w:t>taking into consideration the concerns raised by the Stakeholders duri</w:t>
      </w:r>
      <w:r w:rsidR="00287A42" w:rsidRPr="001A0FF8">
        <w:rPr>
          <w:rFonts w:ascii="Arial" w:hAnsi="Arial" w:cs="Arial"/>
          <w:bCs/>
          <w:sz w:val="22"/>
          <w:szCs w:val="22"/>
        </w:rPr>
        <w:t>ng the Committee</w:t>
      </w:r>
      <w:r w:rsidR="00FE562A" w:rsidRPr="001A0FF8">
        <w:rPr>
          <w:rFonts w:ascii="Arial" w:hAnsi="Arial" w:cs="Arial"/>
          <w:bCs/>
          <w:sz w:val="22"/>
          <w:szCs w:val="22"/>
        </w:rPr>
        <w:t>’s</w:t>
      </w:r>
      <w:r w:rsidR="00287A42" w:rsidRPr="001A0FF8">
        <w:rPr>
          <w:rFonts w:ascii="Arial" w:hAnsi="Arial" w:cs="Arial"/>
          <w:bCs/>
          <w:sz w:val="22"/>
          <w:szCs w:val="22"/>
        </w:rPr>
        <w:t xml:space="preserve"> Public Hearing</w:t>
      </w:r>
      <w:r w:rsidR="00FE562A" w:rsidRPr="001A0FF8">
        <w:rPr>
          <w:rFonts w:ascii="Arial" w:hAnsi="Arial" w:cs="Arial"/>
          <w:bCs/>
          <w:sz w:val="22"/>
          <w:szCs w:val="22"/>
        </w:rPr>
        <w:t>s</w:t>
      </w:r>
      <w:r w:rsidR="002E4500" w:rsidRPr="001A0FF8">
        <w:rPr>
          <w:rFonts w:ascii="Arial" w:hAnsi="Arial" w:cs="Arial"/>
          <w:bCs/>
          <w:sz w:val="22"/>
          <w:szCs w:val="22"/>
        </w:rPr>
        <w:t>.</w:t>
      </w:r>
    </w:p>
    <w:p w:rsidR="00D57407" w:rsidRPr="001A0FF8" w:rsidRDefault="00D57407" w:rsidP="001A0FF8">
      <w:pPr>
        <w:spacing w:line="360" w:lineRule="auto"/>
        <w:jc w:val="both"/>
        <w:rPr>
          <w:rFonts w:ascii="Arial" w:hAnsi="Arial" w:cs="Arial"/>
          <w:b/>
          <w:sz w:val="22"/>
          <w:szCs w:val="22"/>
        </w:rPr>
      </w:pPr>
    </w:p>
    <w:p w:rsidR="00F975C2" w:rsidRPr="001A0FF8" w:rsidRDefault="00F975C2" w:rsidP="001A0FF8">
      <w:pPr>
        <w:pStyle w:val="ListParagraph"/>
        <w:numPr>
          <w:ilvl w:val="0"/>
          <w:numId w:val="1"/>
        </w:numPr>
        <w:spacing w:line="360" w:lineRule="auto"/>
        <w:ind w:left="720" w:hanging="720"/>
        <w:jc w:val="both"/>
        <w:rPr>
          <w:rFonts w:ascii="Arial" w:hAnsi="Arial" w:cs="Arial"/>
          <w:b/>
          <w:sz w:val="22"/>
          <w:szCs w:val="22"/>
          <w:u w:val="single"/>
        </w:rPr>
      </w:pPr>
      <w:r w:rsidRPr="001A0FF8">
        <w:rPr>
          <w:rFonts w:ascii="Arial" w:hAnsi="Arial" w:cs="Arial"/>
          <w:b/>
          <w:sz w:val="22"/>
          <w:szCs w:val="22"/>
          <w:u w:val="single"/>
        </w:rPr>
        <w:t xml:space="preserve">NEGOTIATING POSITION ADOPTED BY THE COMMITTEE </w:t>
      </w:r>
    </w:p>
    <w:p w:rsidR="00FE562A" w:rsidRPr="001A0FF8" w:rsidRDefault="002E4500" w:rsidP="001A0FF8">
      <w:pPr>
        <w:spacing w:line="360" w:lineRule="auto"/>
        <w:jc w:val="both"/>
        <w:rPr>
          <w:rFonts w:ascii="Arial" w:hAnsi="Arial" w:cs="Arial"/>
          <w:bCs/>
          <w:sz w:val="22"/>
          <w:szCs w:val="22"/>
        </w:rPr>
      </w:pPr>
      <w:r w:rsidRPr="001A0FF8">
        <w:rPr>
          <w:rFonts w:ascii="Arial" w:hAnsi="Arial" w:cs="Arial"/>
          <w:bCs/>
          <w:sz w:val="22"/>
          <w:szCs w:val="22"/>
        </w:rPr>
        <w:t xml:space="preserve">The proposed Bill conforms to the principles of legislative drafting, and the </w:t>
      </w:r>
      <w:r w:rsidR="00287A42" w:rsidRPr="001A0FF8">
        <w:rPr>
          <w:rFonts w:ascii="Arial" w:hAnsi="Arial" w:cs="Arial"/>
          <w:bCs/>
          <w:sz w:val="22"/>
          <w:szCs w:val="22"/>
        </w:rPr>
        <w:t xml:space="preserve">amendments to the principal Act are </w:t>
      </w:r>
      <w:r w:rsidRPr="001A0FF8">
        <w:rPr>
          <w:rFonts w:ascii="Arial" w:hAnsi="Arial" w:cs="Arial"/>
          <w:bCs/>
          <w:sz w:val="22"/>
          <w:szCs w:val="22"/>
        </w:rPr>
        <w:t xml:space="preserve">in line with the law. </w:t>
      </w:r>
      <w:r w:rsidR="00FE562A" w:rsidRPr="001A0FF8">
        <w:rPr>
          <w:rFonts w:ascii="Arial" w:hAnsi="Arial" w:cs="Arial"/>
          <w:bCs/>
          <w:sz w:val="22"/>
          <w:szCs w:val="22"/>
        </w:rPr>
        <w:t>The Portfolio Committee on Social Development supports the details o</w:t>
      </w:r>
      <w:r w:rsidR="00F42AA1" w:rsidRPr="001A0FF8">
        <w:rPr>
          <w:rFonts w:ascii="Arial" w:hAnsi="Arial" w:cs="Arial"/>
          <w:bCs/>
          <w:sz w:val="22"/>
          <w:szCs w:val="22"/>
        </w:rPr>
        <w:t>f the Social Assistance</w:t>
      </w:r>
      <w:r w:rsidR="00FE562A" w:rsidRPr="001A0FF8">
        <w:rPr>
          <w:rFonts w:ascii="Arial" w:hAnsi="Arial" w:cs="Arial"/>
          <w:bCs/>
          <w:sz w:val="22"/>
          <w:szCs w:val="22"/>
        </w:rPr>
        <w:t xml:space="preserve"> Amendment Bill [B</w:t>
      </w:r>
      <w:r w:rsidR="00F42AA1" w:rsidRPr="001A0FF8">
        <w:rPr>
          <w:rFonts w:ascii="Arial" w:hAnsi="Arial" w:cs="Arial"/>
          <w:bCs/>
          <w:sz w:val="22"/>
          <w:szCs w:val="22"/>
        </w:rPr>
        <w:t>8</w:t>
      </w:r>
      <w:r w:rsidR="00FE562A" w:rsidRPr="001A0FF8">
        <w:rPr>
          <w:rFonts w:ascii="Arial" w:hAnsi="Arial" w:cs="Arial"/>
          <w:bCs/>
          <w:sz w:val="22"/>
          <w:szCs w:val="22"/>
        </w:rPr>
        <w:t>B-20</w:t>
      </w:r>
      <w:r w:rsidR="00F42AA1" w:rsidRPr="001A0FF8">
        <w:rPr>
          <w:rFonts w:ascii="Arial" w:hAnsi="Arial" w:cs="Arial"/>
          <w:bCs/>
          <w:sz w:val="22"/>
          <w:szCs w:val="22"/>
        </w:rPr>
        <w:t>18</w:t>
      </w:r>
      <w:r w:rsidR="00FE562A" w:rsidRPr="001A0FF8">
        <w:rPr>
          <w:rFonts w:ascii="Arial" w:hAnsi="Arial" w:cs="Arial"/>
          <w:bCs/>
          <w:sz w:val="22"/>
          <w:szCs w:val="22"/>
        </w:rPr>
        <w:t>] Section 76.</w:t>
      </w:r>
    </w:p>
    <w:p w:rsidR="00930598" w:rsidRDefault="00930598" w:rsidP="00287A42">
      <w:pPr>
        <w:spacing w:line="360" w:lineRule="auto"/>
        <w:jc w:val="both"/>
        <w:rPr>
          <w:rFonts w:ascii="Arial Narrow" w:hAnsi="Arial Narrow" w:cs="Arial"/>
          <w:bCs/>
          <w:color w:val="000000" w:themeColor="text1"/>
        </w:rPr>
      </w:pPr>
    </w:p>
    <w:p w:rsidR="007813A0" w:rsidRPr="0096780C" w:rsidRDefault="007813A0" w:rsidP="00287A42">
      <w:pPr>
        <w:spacing w:line="360" w:lineRule="auto"/>
        <w:jc w:val="both"/>
        <w:rPr>
          <w:rFonts w:ascii="Arial Narrow" w:hAnsi="Arial Narrow" w:cs="Arial"/>
          <w:bCs/>
          <w:color w:val="000000" w:themeColor="text1"/>
        </w:rPr>
      </w:pPr>
    </w:p>
    <w:p w:rsidR="00930598" w:rsidRPr="007813A0" w:rsidRDefault="00930598" w:rsidP="00287A42">
      <w:pPr>
        <w:spacing w:line="360" w:lineRule="auto"/>
        <w:jc w:val="both"/>
        <w:rPr>
          <w:rFonts w:ascii="Arial Narrow" w:hAnsi="Arial Narrow" w:cs="Arial"/>
          <w:b/>
          <w:bCs/>
          <w:color w:val="000000" w:themeColor="text1"/>
        </w:rPr>
      </w:pPr>
    </w:p>
    <w:p w:rsidR="00930598" w:rsidRPr="00676BE7" w:rsidRDefault="00930598" w:rsidP="00287A42">
      <w:pPr>
        <w:spacing w:line="360" w:lineRule="auto"/>
        <w:jc w:val="both"/>
        <w:rPr>
          <w:rFonts w:ascii="Arial Narrow" w:hAnsi="Arial Narrow" w:cs="Arial"/>
          <w:bCs/>
          <w:color w:val="000000" w:themeColor="text1"/>
        </w:rPr>
      </w:pPr>
    </w:p>
    <w:p w:rsidR="009771EB" w:rsidRPr="004B6929" w:rsidRDefault="009771EB" w:rsidP="004B6929">
      <w:pPr>
        <w:pStyle w:val="BodyTextIndent2"/>
        <w:spacing w:line="360" w:lineRule="auto"/>
        <w:ind w:left="0"/>
        <w:rPr>
          <w:rFonts w:ascii="Arial Narrow" w:hAnsi="Arial Narrow" w:cs="Arial"/>
          <w:color w:val="000000" w:themeColor="text1"/>
          <w:sz w:val="26"/>
          <w:szCs w:val="26"/>
        </w:rPr>
      </w:pPr>
    </w:p>
    <w:sectPr w:rsidR="009771EB" w:rsidRPr="004B6929" w:rsidSect="00E95E96">
      <w:footerReference w:type="default" r:id="rId10"/>
      <w:pgSz w:w="12240" w:h="15840"/>
      <w:pgMar w:top="709" w:right="1440"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CEC" w:rsidRDefault="007F2CEC" w:rsidP="000659EB">
      <w:r>
        <w:separator/>
      </w:r>
    </w:p>
  </w:endnote>
  <w:endnote w:type="continuationSeparator" w:id="1">
    <w:p w:rsidR="007F2CEC" w:rsidRDefault="007F2CEC" w:rsidP="000659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61" w:rsidRDefault="002D64E4">
    <w:pPr>
      <w:pStyle w:val="Footer"/>
      <w:jc w:val="center"/>
    </w:pPr>
    <w:r>
      <w:fldChar w:fldCharType="begin"/>
    </w:r>
    <w:r w:rsidR="009B6997">
      <w:instrText xml:space="preserve"> PAGE   \* MERGEFORMAT </w:instrText>
    </w:r>
    <w:r>
      <w:fldChar w:fldCharType="separate"/>
    </w:r>
    <w:r w:rsidR="00FA32E3">
      <w:rPr>
        <w:noProof/>
      </w:rPr>
      <w:t>1</w:t>
    </w:r>
    <w:r>
      <w:rPr>
        <w:noProof/>
      </w:rPr>
      <w:fldChar w:fldCharType="end"/>
    </w:r>
  </w:p>
  <w:p w:rsidR="003B1A61" w:rsidRDefault="003B1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CEC" w:rsidRDefault="007F2CEC" w:rsidP="000659EB">
      <w:r>
        <w:separator/>
      </w:r>
    </w:p>
  </w:footnote>
  <w:footnote w:type="continuationSeparator" w:id="1">
    <w:p w:rsidR="007F2CEC" w:rsidRDefault="007F2CEC" w:rsidP="00065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728"/>
    <w:multiLevelType w:val="hybridMultilevel"/>
    <w:tmpl w:val="1952CD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496861"/>
    <w:multiLevelType w:val="hybridMultilevel"/>
    <w:tmpl w:val="599E694A"/>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56C5A14"/>
    <w:multiLevelType w:val="hybridMultilevel"/>
    <w:tmpl w:val="432201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E732E9"/>
    <w:multiLevelType w:val="hybridMultilevel"/>
    <w:tmpl w:val="F63290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A2B70E2"/>
    <w:multiLevelType w:val="hybridMultilevel"/>
    <w:tmpl w:val="42A4FFA8"/>
    <w:lvl w:ilvl="0" w:tplc="211225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E12860"/>
    <w:multiLevelType w:val="hybridMultilevel"/>
    <w:tmpl w:val="5302F6A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140870"/>
    <w:multiLevelType w:val="multilevel"/>
    <w:tmpl w:val="A52E678E"/>
    <w:lvl w:ilvl="0">
      <w:start w:val="1"/>
      <w:numFmt w:val="decimal"/>
      <w:lvlText w:val="%1."/>
      <w:lvlJc w:val="left"/>
      <w:pPr>
        <w:ind w:left="630" w:hanging="360"/>
      </w:pPr>
      <w:rPr>
        <w:rFonts w:hint="default"/>
      </w:rPr>
    </w:lvl>
    <w:lvl w:ilvl="1">
      <w:start w:val="1"/>
      <w:numFmt w:val="decimal"/>
      <w:isLgl/>
      <w:lvlText w:val="%1.%2"/>
      <w:lvlJc w:val="left"/>
      <w:pPr>
        <w:ind w:left="1115" w:hanging="40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0BC5D66"/>
    <w:multiLevelType w:val="hybridMultilevel"/>
    <w:tmpl w:val="965000D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675211A0"/>
    <w:multiLevelType w:val="hybridMultilevel"/>
    <w:tmpl w:val="DA06979E"/>
    <w:lvl w:ilvl="0" w:tplc="1C090005">
      <w:start w:val="1"/>
      <w:numFmt w:val="bullet"/>
      <w:lvlText w:val=""/>
      <w:lvlJc w:val="left"/>
      <w:pPr>
        <w:ind w:left="1510" w:hanging="360"/>
      </w:pPr>
      <w:rPr>
        <w:rFonts w:ascii="Wingdings" w:hAnsi="Wingdings" w:hint="default"/>
      </w:rPr>
    </w:lvl>
    <w:lvl w:ilvl="1" w:tplc="1C090003" w:tentative="1">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9">
    <w:nsid w:val="6B9C7F7F"/>
    <w:multiLevelType w:val="hybridMultilevel"/>
    <w:tmpl w:val="3964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131351"/>
    <w:multiLevelType w:val="hybridMultilevel"/>
    <w:tmpl w:val="94C60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1"/>
  </w:num>
  <w:num w:numId="6">
    <w:abstractNumId w:val="6"/>
  </w:num>
  <w:num w:numId="7">
    <w:abstractNumId w:val="9"/>
  </w:num>
  <w:num w:numId="8">
    <w:abstractNumId w:val="0"/>
  </w:num>
  <w:num w:numId="9">
    <w:abstractNumId w:val="5"/>
  </w:num>
  <w:num w:numId="10">
    <w:abstractNumId w:val="2"/>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59EB"/>
    <w:rsid w:val="000023D0"/>
    <w:rsid w:val="000037A9"/>
    <w:rsid w:val="00010F2A"/>
    <w:rsid w:val="00012BFA"/>
    <w:rsid w:val="000148DF"/>
    <w:rsid w:val="00024B13"/>
    <w:rsid w:val="000302B7"/>
    <w:rsid w:val="000342E9"/>
    <w:rsid w:val="00044EB9"/>
    <w:rsid w:val="00047345"/>
    <w:rsid w:val="0005122B"/>
    <w:rsid w:val="0006000B"/>
    <w:rsid w:val="000659EB"/>
    <w:rsid w:val="00066C83"/>
    <w:rsid w:val="000723B5"/>
    <w:rsid w:val="000837F0"/>
    <w:rsid w:val="00086DCB"/>
    <w:rsid w:val="000A3172"/>
    <w:rsid w:val="000A7B2B"/>
    <w:rsid w:val="000B0833"/>
    <w:rsid w:val="000B1185"/>
    <w:rsid w:val="000B1EB0"/>
    <w:rsid w:val="000B7D48"/>
    <w:rsid w:val="000C0E20"/>
    <w:rsid w:val="000C25AA"/>
    <w:rsid w:val="000C4A0B"/>
    <w:rsid w:val="000D51FD"/>
    <w:rsid w:val="000F232B"/>
    <w:rsid w:val="000F6686"/>
    <w:rsid w:val="000F7D81"/>
    <w:rsid w:val="00102FCA"/>
    <w:rsid w:val="00131D20"/>
    <w:rsid w:val="0013325F"/>
    <w:rsid w:val="00142D52"/>
    <w:rsid w:val="001431DA"/>
    <w:rsid w:val="0015429B"/>
    <w:rsid w:val="00160A34"/>
    <w:rsid w:val="00172FD4"/>
    <w:rsid w:val="00176178"/>
    <w:rsid w:val="00176197"/>
    <w:rsid w:val="0018503D"/>
    <w:rsid w:val="001876E2"/>
    <w:rsid w:val="00187DEF"/>
    <w:rsid w:val="001948AB"/>
    <w:rsid w:val="001A0FF8"/>
    <w:rsid w:val="001A76DA"/>
    <w:rsid w:val="001B1B34"/>
    <w:rsid w:val="001B3039"/>
    <w:rsid w:val="001D3D1B"/>
    <w:rsid w:val="001E216F"/>
    <w:rsid w:val="001E2CCE"/>
    <w:rsid w:val="001E62CB"/>
    <w:rsid w:val="00201DDF"/>
    <w:rsid w:val="00204AB3"/>
    <w:rsid w:val="00207808"/>
    <w:rsid w:val="0022287F"/>
    <w:rsid w:val="00225B9A"/>
    <w:rsid w:val="00277563"/>
    <w:rsid w:val="00280FD0"/>
    <w:rsid w:val="00287A42"/>
    <w:rsid w:val="00294037"/>
    <w:rsid w:val="002A2453"/>
    <w:rsid w:val="002A67C4"/>
    <w:rsid w:val="002D59C2"/>
    <w:rsid w:val="002D64E4"/>
    <w:rsid w:val="002E00EE"/>
    <w:rsid w:val="002E4500"/>
    <w:rsid w:val="002E6623"/>
    <w:rsid w:val="002F1CA7"/>
    <w:rsid w:val="002F27DB"/>
    <w:rsid w:val="002F7324"/>
    <w:rsid w:val="003036DC"/>
    <w:rsid w:val="00315687"/>
    <w:rsid w:val="00327DB4"/>
    <w:rsid w:val="00333483"/>
    <w:rsid w:val="0034138B"/>
    <w:rsid w:val="003577C6"/>
    <w:rsid w:val="00371E70"/>
    <w:rsid w:val="00380BFE"/>
    <w:rsid w:val="0038333B"/>
    <w:rsid w:val="003846BE"/>
    <w:rsid w:val="00396C77"/>
    <w:rsid w:val="003A1F79"/>
    <w:rsid w:val="003A47D0"/>
    <w:rsid w:val="003B1A61"/>
    <w:rsid w:val="003B5C2B"/>
    <w:rsid w:val="003D7D3A"/>
    <w:rsid w:val="003F56DD"/>
    <w:rsid w:val="00401609"/>
    <w:rsid w:val="00413D1B"/>
    <w:rsid w:val="00434147"/>
    <w:rsid w:val="00440FFE"/>
    <w:rsid w:val="00473ABB"/>
    <w:rsid w:val="00475C0F"/>
    <w:rsid w:val="0048271D"/>
    <w:rsid w:val="004833D4"/>
    <w:rsid w:val="004951C8"/>
    <w:rsid w:val="004B6929"/>
    <w:rsid w:val="004C0128"/>
    <w:rsid w:val="004C1E4E"/>
    <w:rsid w:val="004C52A3"/>
    <w:rsid w:val="00503E07"/>
    <w:rsid w:val="00505800"/>
    <w:rsid w:val="0050771A"/>
    <w:rsid w:val="0051176D"/>
    <w:rsid w:val="00516217"/>
    <w:rsid w:val="00527B3E"/>
    <w:rsid w:val="005320DD"/>
    <w:rsid w:val="005333C4"/>
    <w:rsid w:val="005345BC"/>
    <w:rsid w:val="005349DE"/>
    <w:rsid w:val="00536190"/>
    <w:rsid w:val="0054067D"/>
    <w:rsid w:val="00553517"/>
    <w:rsid w:val="005552C9"/>
    <w:rsid w:val="00564E75"/>
    <w:rsid w:val="00570C84"/>
    <w:rsid w:val="00573C78"/>
    <w:rsid w:val="005860F6"/>
    <w:rsid w:val="00592077"/>
    <w:rsid w:val="005A59E1"/>
    <w:rsid w:val="005B573A"/>
    <w:rsid w:val="005C7068"/>
    <w:rsid w:val="005C72BE"/>
    <w:rsid w:val="005C7548"/>
    <w:rsid w:val="00607976"/>
    <w:rsid w:val="00623A82"/>
    <w:rsid w:val="00637F73"/>
    <w:rsid w:val="00646A31"/>
    <w:rsid w:val="00676569"/>
    <w:rsid w:val="00676BE7"/>
    <w:rsid w:val="00680812"/>
    <w:rsid w:val="00690E69"/>
    <w:rsid w:val="006B6E88"/>
    <w:rsid w:val="006C0B0D"/>
    <w:rsid w:val="006C7656"/>
    <w:rsid w:val="006D1FA3"/>
    <w:rsid w:val="006E15C8"/>
    <w:rsid w:val="006E1892"/>
    <w:rsid w:val="007101A2"/>
    <w:rsid w:val="007118AC"/>
    <w:rsid w:val="00731531"/>
    <w:rsid w:val="00733321"/>
    <w:rsid w:val="007348FF"/>
    <w:rsid w:val="00743226"/>
    <w:rsid w:val="00756069"/>
    <w:rsid w:val="007607B3"/>
    <w:rsid w:val="007649B6"/>
    <w:rsid w:val="007813A0"/>
    <w:rsid w:val="007839EE"/>
    <w:rsid w:val="007A42B4"/>
    <w:rsid w:val="007B17EE"/>
    <w:rsid w:val="007B1F10"/>
    <w:rsid w:val="007B6B65"/>
    <w:rsid w:val="007B6C6E"/>
    <w:rsid w:val="007D0440"/>
    <w:rsid w:val="007D14B6"/>
    <w:rsid w:val="007D3125"/>
    <w:rsid w:val="007E49E2"/>
    <w:rsid w:val="007E54B2"/>
    <w:rsid w:val="007E64EF"/>
    <w:rsid w:val="007F2CEC"/>
    <w:rsid w:val="007F32EA"/>
    <w:rsid w:val="008058ED"/>
    <w:rsid w:val="0081449A"/>
    <w:rsid w:val="00815632"/>
    <w:rsid w:val="00824E42"/>
    <w:rsid w:val="008455AE"/>
    <w:rsid w:val="008458EA"/>
    <w:rsid w:val="0084675F"/>
    <w:rsid w:val="00847934"/>
    <w:rsid w:val="00851D8C"/>
    <w:rsid w:val="0085349B"/>
    <w:rsid w:val="00866F49"/>
    <w:rsid w:val="0087341C"/>
    <w:rsid w:val="008771F2"/>
    <w:rsid w:val="00882311"/>
    <w:rsid w:val="008826FE"/>
    <w:rsid w:val="00883E19"/>
    <w:rsid w:val="008853DB"/>
    <w:rsid w:val="008944CE"/>
    <w:rsid w:val="008970E3"/>
    <w:rsid w:val="008C1A4A"/>
    <w:rsid w:val="008C5449"/>
    <w:rsid w:val="008C6686"/>
    <w:rsid w:val="008C678F"/>
    <w:rsid w:val="008C780E"/>
    <w:rsid w:val="008D514B"/>
    <w:rsid w:val="008D565C"/>
    <w:rsid w:val="008E0F41"/>
    <w:rsid w:val="008E5F1C"/>
    <w:rsid w:val="008F1B80"/>
    <w:rsid w:val="008F3584"/>
    <w:rsid w:val="008F6147"/>
    <w:rsid w:val="00903A1E"/>
    <w:rsid w:val="00907B6B"/>
    <w:rsid w:val="00922EBB"/>
    <w:rsid w:val="00930598"/>
    <w:rsid w:val="00931A3F"/>
    <w:rsid w:val="00935E0C"/>
    <w:rsid w:val="009467D0"/>
    <w:rsid w:val="009469E7"/>
    <w:rsid w:val="0095654C"/>
    <w:rsid w:val="0096321D"/>
    <w:rsid w:val="0096780C"/>
    <w:rsid w:val="009678F1"/>
    <w:rsid w:val="009771EB"/>
    <w:rsid w:val="009830CD"/>
    <w:rsid w:val="009936AD"/>
    <w:rsid w:val="009A3C95"/>
    <w:rsid w:val="009A5D41"/>
    <w:rsid w:val="009A777A"/>
    <w:rsid w:val="009B2303"/>
    <w:rsid w:val="009B4C2A"/>
    <w:rsid w:val="009B6997"/>
    <w:rsid w:val="009B6B0E"/>
    <w:rsid w:val="009C676A"/>
    <w:rsid w:val="009D141A"/>
    <w:rsid w:val="009E793E"/>
    <w:rsid w:val="009F3982"/>
    <w:rsid w:val="009F4632"/>
    <w:rsid w:val="00A127E8"/>
    <w:rsid w:val="00A24596"/>
    <w:rsid w:val="00A30DFC"/>
    <w:rsid w:val="00A345B6"/>
    <w:rsid w:val="00A40D3B"/>
    <w:rsid w:val="00A445EE"/>
    <w:rsid w:val="00A5140A"/>
    <w:rsid w:val="00A5190D"/>
    <w:rsid w:val="00A566C1"/>
    <w:rsid w:val="00A612C4"/>
    <w:rsid w:val="00A633B7"/>
    <w:rsid w:val="00A655A6"/>
    <w:rsid w:val="00A66CCC"/>
    <w:rsid w:val="00A73C79"/>
    <w:rsid w:val="00A74926"/>
    <w:rsid w:val="00A96006"/>
    <w:rsid w:val="00A962A1"/>
    <w:rsid w:val="00AA7569"/>
    <w:rsid w:val="00AD1299"/>
    <w:rsid w:val="00AD44D9"/>
    <w:rsid w:val="00AD61DB"/>
    <w:rsid w:val="00AE3D6C"/>
    <w:rsid w:val="00AE707E"/>
    <w:rsid w:val="00AE7A2D"/>
    <w:rsid w:val="00B275BA"/>
    <w:rsid w:val="00B3342A"/>
    <w:rsid w:val="00B35BA6"/>
    <w:rsid w:val="00B40DD7"/>
    <w:rsid w:val="00B431DE"/>
    <w:rsid w:val="00B452C9"/>
    <w:rsid w:val="00B52266"/>
    <w:rsid w:val="00B6494F"/>
    <w:rsid w:val="00B64CD4"/>
    <w:rsid w:val="00B74C84"/>
    <w:rsid w:val="00B82E6E"/>
    <w:rsid w:val="00B92892"/>
    <w:rsid w:val="00BA4033"/>
    <w:rsid w:val="00BC1CEC"/>
    <w:rsid w:val="00BD2556"/>
    <w:rsid w:val="00BD4FF0"/>
    <w:rsid w:val="00BF5D7A"/>
    <w:rsid w:val="00C00BE1"/>
    <w:rsid w:val="00C07369"/>
    <w:rsid w:val="00C07C22"/>
    <w:rsid w:val="00C1668A"/>
    <w:rsid w:val="00C1756C"/>
    <w:rsid w:val="00C2092E"/>
    <w:rsid w:val="00C22902"/>
    <w:rsid w:val="00C3008A"/>
    <w:rsid w:val="00C42945"/>
    <w:rsid w:val="00C45100"/>
    <w:rsid w:val="00C46984"/>
    <w:rsid w:val="00C5337D"/>
    <w:rsid w:val="00C57EF0"/>
    <w:rsid w:val="00C76B7E"/>
    <w:rsid w:val="00C86934"/>
    <w:rsid w:val="00C873B4"/>
    <w:rsid w:val="00C91C4C"/>
    <w:rsid w:val="00C9381B"/>
    <w:rsid w:val="00CA3328"/>
    <w:rsid w:val="00CA4DCF"/>
    <w:rsid w:val="00CC7D52"/>
    <w:rsid w:val="00CD1CE3"/>
    <w:rsid w:val="00CE729E"/>
    <w:rsid w:val="00CF07BB"/>
    <w:rsid w:val="00D06295"/>
    <w:rsid w:val="00D11E7D"/>
    <w:rsid w:val="00D1684A"/>
    <w:rsid w:val="00D1685F"/>
    <w:rsid w:val="00D21FBA"/>
    <w:rsid w:val="00D358C3"/>
    <w:rsid w:val="00D40919"/>
    <w:rsid w:val="00D57407"/>
    <w:rsid w:val="00D6477A"/>
    <w:rsid w:val="00D72CF3"/>
    <w:rsid w:val="00D87404"/>
    <w:rsid w:val="00DA16EB"/>
    <w:rsid w:val="00DB4B6E"/>
    <w:rsid w:val="00DB7194"/>
    <w:rsid w:val="00DC00C4"/>
    <w:rsid w:val="00DC3576"/>
    <w:rsid w:val="00DC3C5C"/>
    <w:rsid w:val="00DD3ACE"/>
    <w:rsid w:val="00DD570C"/>
    <w:rsid w:val="00DE01E1"/>
    <w:rsid w:val="00DE4EC3"/>
    <w:rsid w:val="00DE57F7"/>
    <w:rsid w:val="00DF1DED"/>
    <w:rsid w:val="00DF7CDC"/>
    <w:rsid w:val="00E03FF2"/>
    <w:rsid w:val="00E04558"/>
    <w:rsid w:val="00E05E09"/>
    <w:rsid w:val="00E14CB9"/>
    <w:rsid w:val="00E15013"/>
    <w:rsid w:val="00E17414"/>
    <w:rsid w:val="00E322F0"/>
    <w:rsid w:val="00E3360E"/>
    <w:rsid w:val="00E4186C"/>
    <w:rsid w:val="00E5365C"/>
    <w:rsid w:val="00E563E8"/>
    <w:rsid w:val="00E668AB"/>
    <w:rsid w:val="00E72AB5"/>
    <w:rsid w:val="00E743DF"/>
    <w:rsid w:val="00E77170"/>
    <w:rsid w:val="00E95E96"/>
    <w:rsid w:val="00EA1028"/>
    <w:rsid w:val="00EA5EB4"/>
    <w:rsid w:val="00EB3158"/>
    <w:rsid w:val="00EC06EF"/>
    <w:rsid w:val="00EC414A"/>
    <w:rsid w:val="00ED50F1"/>
    <w:rsid w:val="00EE3068"/>
    <w:rsid w:val="00EE42CD"/>
    <w:rsid w:val="00EF09AF"/>
    <w:rsid w:val="00F00443"/>
    <w:rsid w:val="00F04CAA"/>
    <w:rsid w:val="00F152D1"/>
    <w:rsid w:val="00F267CF"/>
    <w:rsid w:val="00F30A50"/>
    <w:rsid w:val="00F310D0"/>
    <w:rsid w:val="00F31310"/>
    <w:rsid w:val="00F423A9"/>
    <w:rsid w:val="00F42AA1"/>
    <w:rsid w:val="00F44376"/>
    <w:rsid w:val="00F5573D"/>
    <w:rsid w:val="00F64294"/>
    <w:rsid w:val="00F754A4"/>
    <w:rsid w:val="00F83486"/>
    <w:rsid w:val="00F84C9F"/>
    <w:rsid w:val="00F9130D"/>
    <w:rsid w:val="00F91ECF"/>
    <w:rsid w:val="00F92E56"/>
    <w:rsid w:val="00F975C2"/>
    <w:rsid w:val="00FA2DBD"/>
    <w:rsid w:val="00FA32E3"/>
    <w:rsid w:val="00FD6000"/>
    <w:rsid w:val="00FD7DB2"/>
    <w:rsid w:val="00FE562A"/>
    <w:rsid w:val="00FF1032"/>
    <w:rsid w:val="00FF405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EB"/>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0659EB"/>
    <w:pPr>
      <w:keepNext/>
      <w:jc w:val="center"/>
      <w:outlineLvl w:val="2"/>
    </w:pPr>
    <w:rPr>
      <w:rFonts w:ascii="Arial" w:hAnsi="Arial"/>
      <w:b/>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659EB"/>
    <w:rPr>
      <w:rFonts w:ascii="Arial" w:eastAsia="Times New Roman" w:hAnsi="Arial" w:cs="Times New Roman"/>
      <w:b/>
      <w:sz w:val="24"/>
      <w:szCs w:val="20"/>
      <w:lang w:val="en-ZA"/>
    </w:rPr>
  </w:style>
  <w:style w:type="paragraph" w:styleId="BodyText">
    <w:name w:val="Body Text"/>
    <w:basedOn w:val="Normal"/>
    <w:link w:val="BodyTextChar"/>
    <w:uiPriority w:val="99"/>
    <w:rsid w:val="000659EB"/>
    <w:pPr>
      <w:jc w:val="both"/>
    </w:pPr>
    <w:rPr>
      <w:sz w:val="20"/>
      <w:szCs w:val="20"/>
      <w:lang w:val="en-US"/>
    </w:rPr>
  </w:style>
  <w:style w:type="character" w:customStyle="1" w:styleId="BodyTextChar">
    <w:name w:val="Body Text Char"/>
    <w:basedOn w:val="DefaultParagraphFont"/>
    <w:link w:val="BodyText"/>
    <w:uiPriority w:val="99"/>
    <w:rsid w:val="000659EB"/>
    <w:rPr>
      <w:rFonts w:ascii="Times New Roman" w:eastAsia="Times New Roman" w:hAnsi="Times New Roman" w:cs="Times New Roman"/>
      <w:sz w:val="20"/>
      <w:szCs w:val="20"/>
    </w:rPr>
  </w:style>
  <w:style w:type="paragraph" w:styleId="ListParagraph">
    <w:name w:val="List Paragraph"/>
    <w:basedOn w:val="Normal"/>
    <w:uiPriority w:val="34"/>
    <w:qFormat/>
    <w:rsid w:val="000659EB"/>
    <w:pPr>
      <w:ind w:left="720"/>
      <w:contextualSpacing/>
    </w:pPr>
  </w:style>
  <w:style w:type="paragraph" w:styleId="Header">
    <w:name w:val="header"/>
    <w:basedOn w:val="Normal"/>
    <w:link w:val="HeaderChar"/>
    <w:uiPriority w:val="99"/>
    <w:semiHidden/>
    <w:unhideWhenUsed/>
    <w:rsid w:val="000659EB"/>
    <w:pPr>
      <w:tabs>
        <w:tab w:val="center" w:pos="4680"/>
        <w:tab w:val="right" w:pos="9360"/>
      </w:tabs>
    </w:pPr>
  </w:style>
  <w:style w:type="character" w:customStyle="1" w:styleId="HeaderChar">
    <w:name w:val="Header Char"/>
    <w:basedOn w:val="DefaultParagraphFont"/>
    <w:link w:val="Header"/>
    <w:uiPriority w:val="99"/>
    <w:semiHidden/>
    <w:rsid w:val="00065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659EB"/>
    <w:pPr>
      <w:tabs>
        <w:tab w:val="center" w:pos="4680"/>
        <w:tab w:val="right" w:pos="9360"/>
      </w:tabs>
    </w:pPr>
  </w:style>
  <w:style w:type="character" w:customStyle="1" w:styleId="FooterChar">
    <w:name w:val="Footer Char"/>
    <w:basedOn w:val="DefaultParagraphFont"/>
    <w:link w:val="Footer"/>
    <w:uiPriority w:val="99"/>
    <w:rsid w:val="000659E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87341C"/>
    <w:pPr>
      <w:spacing w:after="120" w:line="480" w:lineRule="auto"/>
      <w:ind w:left="360"/>
    </w:pPr>
  </w:style>
  <w:style w:type="character" w:customStyle="1" w:styleId="BodyTextIndent2Char">
    <w:name w:val="Body Text Indent 2 Char"/>
    <w:basedOn w:val="DefaultParagraphFont"/>
    <w:link w:val="BodyTextIndent2"/>
    <w:uiPriority w:val="99"/>
    <w:rsid w:val="0087341C"/>
    <w:rPr>
      <w:rFonts w:ascii="Times New Roman" w:eastAsia="Times New Roman" w:hAnsi="Times New Roman" w:cs="Times New Roman"/>
      <w:sz w:val="24"/>
      <w:szCs w:val="24"/>
      <w:lang w:val="en-GB"/>
    </w:rPr>
  </w:style>
  <w:style w:type="paragraph" w:styleId="NormalWeb">
    <w:name w:val="Normal (Web)"/>
    <w:basedOn w:val="Normal"/>
    <w:rsid w:val="00F975C2"/>
    <w:pPr>
      <w:spacing w:before="100" w:beforeAutospacing="1" w:after="100" w:afterAutospacing="1"/>
    </w:pPr>
    <w:rPr>
      <w:lang w:val="en-US"/>
    </w:rPr>
  </w:style>
  <w:style w:type="paragraph" w:styleId="FootnoteText">
    <w:name w:val="footnote text"/>
    <w:basedOn w:val="Normal"/>
    <w:link w:val="FootnoteTextChar"/>
    <w:semiHidden/>
    <w:rsid w:val="009A5D41"/>
    <w:rPr>
      <w:sz w:val="20"/>
      <w:szCs w:val="20"/>
      <w:lang w:val="en-ZA" w:eastAsia="en-ZA"/>
    </w:rPr>
  </w:style>
  <w:style w:type="character" w:customStyle="1" w:styleId="FootnoteTextChar">
    <w:name w:val="Footnote Text Char"/>
    <w:basedOn w:val="DefaultParagraphFont"/>
    <w:link w:val="FootnoteText"/>
    <w:semiHidden/>
    <w:rsid w:val="009A5D41"/>
    <w:rPr>
      <w:rFonts w:ascii="Times New Roman" w:eastAsia="Times New Roman" w:hAnsi="Times New Roman"/>
      <w:lang w:val="en-ZA" w:eastAsia="en-ZA"/>
    </w:rPr>
  </w:style>
  <w:style w:type="character" w:styleId="FootnoteReference">
    <w:name w:val="footnote reference"/>
    <w:basedOn w:val="DefaultParagraphFont"/>
    <w:uiPriority w:val="99"/>
    <w:rsid w:val="009A5D41"/>
    <w:rPr>
      <w:vertAlign w:val="superscript"/>
    </w:rPr>
  </w:style>
</w:styles>
</file>

<file path=word/webSettings.xml><?xml version="1.0" encoding="utf-8"?>
<w:webSettings xmlns:r="http://schemas.openxmlformats.org/officeDocument/2006/relationships" xmlns:w="http://schemas.openxmlformats.org/wordprocessingml/2006/main">
  <w:divs>
    <w:div w:id="172303315">
      <w:bodyDiv w:val="1"/>
      <w:marLeft w:val="0"/>
      <w:marRight w:val="0"/>
      <w:marTop w:val="0"/>
      <w:marBottom w:val="0"/>
      <w:divBdr>
        <w:top w:val="none" w:sz="0" w:space="0" w:color="auto"/>
        <w:left w:val="none" w:sz="0" w:space="0" w:color="auto"/>
        <w:bottom w:val="none" w:sz="0" w:space="0" w:color="auto"/>
        <w:right w:val="none" w:sz="0" w:space="0" w:color="auto"/>
      </w:divBdr>
      <w:divsChild>
        <w:div w:id="1845704746">
          <w:marLeft w:val="547"/>
          <w:marRight w:val="0"/>
          <w:marTop w:val="86"/>
          <w:marBottom w:val="0"/>
          <w:divBdr>
            <w:top w:val="none" w:sz="0" w:space="0" w:color="auto"/>
            <w:left w:val="none" w:sz="0" w:space="0" w:color="auto"/>
            <w:bottom w:val="none" w:sz="0" w:space="0" w:color="auto"/>
            <w:right w:val="none" w:sz="0" w:space="0" w:color="auto"/>
          </w:divBdr>
        </w:div>
        <w:div w:id="830828197">
          <w:marLeft w:val="547"/>
          <w:marRight w:val="0"/>
          <w:marTop w:val="86"/>
          <w:marBottom w:val="0"/>
          <w:divBdr>
            <w:top w:val="none" w:sz="0" w:space="0" w:color="auto"/>
            <w:left w:val="none" w:sz="0" w:space="0" w:color="auto"/>
            <w:bottom w:val="none" w:sz="0" w:space="0" w:color="auto"/>
            <w:right w:val="none" w:sz="0" w:space="0" w:color="auto"/>
          </w:divBdr>
        </w:div>
        <w:div w:id="1373463652">
          <w:marLeft w:val="547"/>
          <w:marRight w:val="0"/>
          <w:marTop w:val="86"/>
          <w:marBottom w:val="0"/>
          <w:divBdr>
            <w:top w:val="none" w:sz="0" w:space="0" w:color="auto"/>
            <w:left w:val="none" w:sz="0" w:space="0" w:color="auto"/>
            <w:bottom w:val="none" w:sz="0" w:space="0" w:color="auto"/>
            <w:right w:val="none" w:sz="0" w:space="0" w:color="auto"/>
          </w:divBdr>
        </w:div>
        <w:div w:id="1991664455">
          <w:marLeft w:val="547"/>
          <w:marRight w:val="0"/>
          <w:marTop w:val="86"/>
          <w:marBottom w:val="0"/>
          <w:divBdr>
            <w:top w:val="none" w:sz="0" w:space="0" w:color="auto"/>
            <w:left w:val="none" w:sz="0" w:space="0" w:color="auto"/>
            <w:bottom w:val="none" w:sz="0" w:space="0" w:color="auto"/>
            <w:right w:val="none" w:sz="0" w:space="0" w:color="auto"/>
          </w:divBdr>
        </w:div>
        <w:div w:id="1225607273">
          <w:marLeft w:val="547"/>
          <w:marRight w:val="0"/>
          <w:marTop w:val="86"/>
          <w:marBottom w:val="0"/>
          <w:divBdr>
            <w:top w:val="none" w:sz="0" w:space="0" w:color="auto"/>
            <w:left w:val="none" w:sz="0" w:space="0" w:color="auto"/>
            <w:bottom w:val="none" w:sz="0" w:space="0" w:color="auto"/>
            <w:right w:val="none" w:sz="0" w:space="0" w:color="auto"/>
          </w:divBdr>
        </w:div>
        <w:div w:id="1960644512">
          <w:marLeft w:val="547"/>
          <w:marRight w:val="0"/>
          <w:marTop w:val="86"/>
          <w:marBottom w:val="0"/>
          <w:divBdr>
            <w:top w:val="none" w:sz="0" w:space="0" w:color="auto"/>
            <w:left w:val="none" w:sz="0" w:space="0" w:color="auto"/>
            <w:bottom w:val="none" w:sz="0" w:space="0" w:color="auto"/>
            <w:right w:val="none" w:sz="0" w:space="0" w:color="auto"/>
          </w:divBdr>
        </w:div>
        <w:div w:id="2032295956">
          <w:marLeft w:val="547"/>
          <w:marRight w:val="0"/>
          <w:marTop w:val="86"/>
          <w:marBottom w:val="0"/>
          <w:divBdr>
            <w:top w:val="none" w:sz="0" w:space="0" w:color="auto"/>
            <w:left w:val="none" w:sz="0" w:space="0" w:color="auto"/>
            <w:bottom w:val="none" w:sz="0" w:space="0" w:color="auto"/>
            <w:right w:val="none" w:sz="0" w:space="0" w:color="auto"/>
          </w:divBdr>
        </w:div>
      </w:divsChild>
    </w:div>
    <w:div w:id="793795653">
      <w:bodyDiv w:val="1"/>
      <w:marLeft w:val="0"/>
      <w:marRight w:val="0"/>
      <w:marTop w:val="0"/>
      <w:marBottom w:val="0"/>
      <w:divBdr>
        <w:top w:val="none" w:sz="0" w:space="0" w:color="auto"/>
        <w:left w:val="none" w:sz="0" w:space="0" w:color="auto"/>
        <w:bottom w:val="none" w:sz="0" w:space="0" w:color="auto"/>
        <w:right w:val="none" w:sz="0" w:space="0" w:color="auto"/>
      </w:divBdr>
    </w:div>
    <w:div w:id="12626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4F80-B284-44EB-B3C5-1AE4E58F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 McKay</dc:creator>
  <cp:lastModifiedBy>USER</cp:lastModifiedBy>
  <cp:revision>2</cp:revision>
  <cp:lastPrinted>2012-05-18T09:09:00Z</cp:lastPrinted>
  <dcterms:created xsi:type="dcterms:W3CDTF">2020-10-07T14:38:00Z</dcterms:created>
  <dcterms:modified xsi:type="dcterms:W3CDTF">2020-10-07T14:38:00Z</dcterms:modified>
</cp:coreProperties>
</file>