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E5" w:rsidRPr="00CB737A" w:rsidRDefault="00CB737A" w:rsidP="00CB737A">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CONCERNED ABOUT THE CONFLICT IN CABO DELGADO</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3 September 2020 </w:t>
      </w:r>
      <w:r>
        <w:rPr>
          <w:rFonts w:ascii="Helvetica" w:hAnsi="Helvetica" w:cs="Helvetica"/>
          <w:color w:val="202020"/>
          <w:shd w:val="clear" w:color="auto" w:fill="FFFFFF"/>
        </w:rPr>
        <w:t xml:space="preserve">– The Portfolio Committee on International Relations and Cooperation was briefed on the security situation in </w:t>
      </w:r>
      <w:proofErr w:type="spellStart"/>
      <w:r>
        <w:rPr>
          <w:rFonts w:ascii="Helvetica" w:hAnsi="Helvetica" w:cs="Helvetica"/>
          <w:color w:val="202020"/>
          <w:shd w:val="clear" w:color="auto" w:fill="FFFFFF"/>
        </w:rPr>
        <w:t>Cabo</w:t>
      </w:r>
      <w:proofErr w:type="spellEnd"/>
      <w:r>
        <w:rPr>
          <w:rFonts w:ascii="Helvetica" w:hAnsi="Helvetica" w:cs="Helvetica"/>
          <w:color w:val="202020"/>
          <w:shd w:val="clear" w:color="auto" w:fill="FFFFFF"/>
        </w:rPr>
        <w:t xml:space="preserve"> Delgado, Northern Mozambique, and its impact on South Africa’s foreign policy aspirations for a secure and peaceful Southern African Development Community (SADC) region.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w:t>
      </w:r>
      <w:proofErr w:type="spellStart"/>
      <w:r>
        <w:rPr>
          <w:rFonts w:ascii="Helvetica" w:hAnsi="Helvetica" w:cs="Helvetica"/>
          <w:color w:val="202020"/>
          <w:shd w:val="clear" w:color="auto" w:fill="FFFFFF"/>
        </w:rPr>
        <w:t>Tandi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 commented that “this conflict has brought home a reality that we are not immune from conflict in our neighbourhood and across the region”.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“As a committee responsible for International Relations, we wanted the department to explain what the implications of this conflict would be in our neighbourhood and region; and most importantly, how our diplomacy is utilised to mitigate the escalation of the conflict before it spreads all over the region,” continued Ms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highlighted the sensitive nature of the conflict and that South Africa, as member of SADC, is prepared to work closely with the regional body in response to the conflict.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was reiterated that the SADC approach is that Mozambique should draw a roadmap, detailing the type of assistance it will require from SADC, and all members of SADC will accordingly see where and how they can help.</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expressed support to the approach taken by the department and the government of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stressed the importance of acting within the collective of SADC, and for the country to move in unison with the region and the continent in addressing this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alluded to the fact that this armed conflict, has indeed brought about an unusual character within SADC.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 xml:space="preserve"> saw the emerging threat in Mozambique as a matter of great concern and also a threat to the SADC region.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conflict brought about insecurity in the region, which has thus far been considered as a beacon of peace and stability in the continent”, said Ms </w:t>
      </w:r>
      <w:proofErr w:type="spellStart"/>
      <w:r>
        <w:rPr>
          <w:rFonts w:ascii="Helvetica" w:hAnsi="Helvetica" w:cs="Helvetica"/>
          <w:color w:val="202020"/>
          <w:shd w:val="clear" w:color="auto" w:fill="FFFFFF"/>
        </w:rPr>
        <w:t>Mahambehlala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PARLIAMENTARY COMMUNICATION SERVICES ON BEHALF OF THE CHAIRPERSON OF THE PORTFOLIO ON INTERNATIONAL RELATIONS AND COOPERATION, MS TANDI MAHAMBEHLALA.</w:t>
      </w:r>
      <w:proofErr w:type="gramEnd"/>
    </w:p>
    <w:sectPr w:rsidR="00D834E5" w:rsidRPr="00CB737A" w:rsidSect="00D83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348"/>
    <w:rsid w:val="008F5348"/>
    <w:rsid w:val="00CB737A"/>
    <w:rsid w:val="00D834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3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2020-09-03T19:55:00Z</dcterms:created>
  <dcterms:modified xsi:type="dcterms:W3CDTF">2020-09-03T19:55:00Z</dcterms:modified>
</cp:coreProperties>
</file>