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0A0"/>
      </w:tblPr>
      <w:tblGrid>
        <w:gridCol w:w="9242"/>
      </w:tblGrid>
      <w:tr w:rsidR="003066A7" w:rsidRPr="00395911" w:rsidTr="00DE47B7">
        <w:trPr>
          <w:trHeight w:val="1440"/>
          <w:jc w:val="center"/>
        </w:trPr>
        <w:tc>
          <w:tcPr>
            <w:tcW w:w="5000" w:type="pct"/>
            <w:tcBorders>
              <w:bottom w:val="single" w:sz="4" w:space="0" w:color="DDDDDD"/>
            </w:tcBorders>
            <w:vAlign w:val="center"/>
          </w:tcPr>
          <w:p w:rsidR="003066A7" w:rsidRDefault="00663360" w:rsidP="00DE47B7">
            <w:pPr>
              <w:pStyle w:val="NoSpacing"/>
              <w:jc w:val="center"/>
              <w:rPr>
                <w:rFonts w:ascii="Cambria" w:hAnsi="Cambria"/>
                <w:b/>
                <w:sz w:val="40"/>
                <w:szCs w:val="40"/>
              </w:rPr>
            </w:pPr>
            <w:r>
              <w:rPr>
                <w:rFonts w:ascii="Cambria" w:hAnsi="Cambria"/>
                <w:b/>
                <w:sz w:val="40"/>
                <w:szCs w:val="40"/>
              </w:rPr>
              <w:t xml:space="preserve">COSATU </w:t>
            </w:r>
            <w:r w:rsidR="003066A7" w:rsidRPr="00395911">
              <w:rPr>
                <w:rFonts w:ascii="Cambria" w:hAnsi="Cambria"/>
                <w:b/>
                <w:sz w:val="40"/>
                <w:szCs w:val="40"/>
              </w:rPr>
              <w:t>Submission</w:t>
            </w:r>
            <w:r w:rsidR="000137EA">
              <w:rPr>
                <w:rFonts w:ascii="Cambria" w:hAnsi="Cambria"/>
                <w:b/>
                <w:sz w:val="40"/>
                <w:szCs w:val="40"/>
              </w:rPr>
              <w:t>:</w:t>
            </w:r>
          </w:p>
          <w:p w:rsidR="000137EA" w:rsidRPr="00395911" w:rsidRDefault="000137EA" w:rsidP="00DE47B7">
            <w:pPr>
              <w:pStyle w:val="NoSpacing"/>
              <w:jc w:val="center"/>
              <w:rPr>
                <w:rFonts w:ascii="Cambria" w:hAnsi="Cambria"/>
                <w:b/>
                <w:sz w:val="40"/>
                <w:szCs w:val="40"/>
              </w:rPr>
            </w:pPr>
          </w:p>
          <w:p w:rsidR="00C95CC6" w:rsidRDefault="00C95CC6" w:rsidP="00B512C7">
            <w:pPr>
              <w:pStyle w:val="NoSpacing"/>
              <w:jc w:val="center"/>
              <w:rPr>
                <w:rFonts w:ascii="Cambria" w:hAnsi="Cambria"/>
                <w:b/>
                <w:sz w:val="40"/>
                <w:szCs w:val="40"/>
              </w:rPr>
            </w:pPr>
            <w:r>
              <w:rPr>
                <w:rFonts w:ascii="Cambria" w:hAnsi="Cambria"/>
                <w:b/>
                <w:sz w:val="40"/>
                <w:szCs w:val="40"/>
              </w:rPr>
              <w:t xml:space="preserve">Upgrading of Land Tenure Rights </w:t>
            </w:r>
          </w:p>
          <w:p w:rsidR="00663360" w:rsidRDefault="00C95CC6" w:rsidP="00B512C7">
            <w:pPr>
              <w:pStyle w:val="NoSpacing"/>
              <w:jc w:val="center"/>
              <w:rPr>
                <w:rFonts w:ascii="Cambria" w:hAnsi="Cambria"/>
                <w:b/>
                <w:sz w:val="40"/>
                <w:szCs w:val="40"/>
              </w:rPr>
            </w:pPr>
            <w:r>
              <w:rPr>
                <w:rFonts w:ascii="Cambria" w:hAnsi="Cambria"/>
                <w:b/>
                <w:sz w:val="40"/>
                <w:szCs w:val="40"/>
              </w:rPr>
              <w:t>Amendment</w:t>
            </w:r>
            <w:r w:rsidR="00133D50">
              <w:rPr>
                <w:rFonts w:ascii="Cambria" w:hAnsi="Cambria"/>
                <w:b/>
                <w:sz w:val="40"/>
                <w:szCs w:val="40"/>
              </w:rPr>
              <w:t xml:space="preserve"> Bill</w:t>
            </w:r>
          </w:p>
          <w:p w:rsidR="000137EA" w:rsidRDefault="000137EA" w:rsidP="00B512C7">
            <w:pPr>
              <w:pStyle w:val="NoSpacing"/>
              <w:jc w:val="center"/>
              <w:rPr>
                <w:rFonts w:ascii="Cambria" w:hAnsi="Cambria"/>
                <w:b/>
                <w:sz w:val="40"/>
                <w:szCs w:val="40"/>
              </w:rPr>
            </w:pPr>
          </w:p>
          <w:p w:rsidR="003066A7" w:rsidRPr="00395911" w:rsidRDefault="00C95CC6" w:rsidP="00160A6C">
            <w:pPr>
              <w:pStyle w:val="NoSpacing"/>
              <w:jc w:val="center"/>
              <w:rPr>
                <w:rFonts w:ascii="Cambria" w:hAnsi="Cambria"/>
                <w:sz w:val="80"/>
                <w:szCs w:val="80"/>
                <w:highlight w:val="yellow"/>
              </w:rPr>
            </w:pPr>
            <w:r>
              <w:rPr>
                <w:rFonts w:ascii="Cambria" w:hAnsi="Cambria"/>
                <w:b/>
                <w:sz w:val="40"/>
                <w:szCs w:val="40"/>
              </w:rPr>
              <w:t>07 August</w:t>
            </w:r>
            <w:r w:rsidR="003066A7" w:rsidRPr="00395911">
              <w:rPr>
                <w:rFonts w:ascii="Cambria" w:hAnsi="Cambria"/>
                <w:b/>
                <w:sz w:val="40"/>
                <w:szCs w:val="40"/>
              </w:rPr>
              <w:t>20</w:t>
            </w:r>
            <w:r w:rsidR="00125651">
              <w:rPr>
                <w:rFonts w:ascii="Cambria" w:hAnsi="Cambria"/>
                <w:b/>
                <w:sz w:val="40"/>
                <w:szCs w:val="40"/>
              </w:rPr>
              <w:t>20</w:t>
            </w:r>
          </w:p>
        </w:tc>
      </w:tr>
      <w:tr w:rsidR="003066A7" w:rsidRPr="00395911" w:rsidTr="00DE47B7">
        <w:trPr>
          <w:trHeight w:val="720"/>
          <w:jc w:val="center"/>
        </w:trPr>
        <w:tc>
          <w:tcPr>
            <w:tcW w:w="5000" w:type="pct"/>
            <w:tcBorders>
              <w:top w:val="single" w:sz="4" w:space="0" w:color="DDDDDD"/>
            </w:tcBorders>
            <w:vAlign w:val="center"/>
          </w:tcPr>
          <w:p w:rsidR="003066A7" w:rsidRPr="00395911" w:rsidRDefault="003066A7" w:rsidP="00DE47B7">
            <w:pPr>
              <w:pStyle w:val="NoSpacing"/>
              <w:jc w:val="center"/>
              <w:rPr>
                <w:rFonts w:ascii="Cambria" w:hAnsi="Cambria"/>
                <w:sz w:val="44"/>
                <w:szCs w:val="44"/>
              </w:rPr>
            </w:pPr>
          </w:p>
        </w:tc>
      </w:tr>
      <w:tr w:rsidR="003066A7" w:rsidRPr="00395911" w:rsidTr="00DE47B7">
        <w:trPr>
          <w:trHeight w:val="360"/>
          <w:jc w:val="center"/>
        </w:trPr>
        <w:tc>
          <w:tcPr>
            <w:tcW w:w="5000" w:type="pct"/>
            <w:vAlign w:val="center"/>
          </w:tcPr>
          <w:tbl>
            <w:tblPr>
              <w:tblpPr w:leftFromText="180" w:rightFromText="180" w:vertAnchor="page" w:horzAnchor="margin" w:tblpXSpec="center" w:tblpY="1"/>
              <w:tblOverlap w:val="never"/>
              <w:tblW w:w="0" w:type="auto"/>
              <w:tblLook w:val="00A0"/>
            </w:tblPr>
            <w:tblGrid>
              <w:gridCol w:w="4505"/>
            </w:tblGrid>
            <w:tr w:rsidR="003066A7" w:rsidRPr="00395911" w:rsidTr="00DE47B7">
              <w:tc>
                <w:tcPr>
                  <w:tcW w:w="4505" w:type="dxa"/>
                </w:tcPr>
                <w:p w:rsidR="003066A7" w:rsidRPr="00395911" w:rsidRDefault="003066A7" w:rsidP="00DE47B7">
                  <w:pPr>
                    <w:pStyle w:val="NoSpacing"/>
                    <w:jc w:val="center"/>
                  </w:pPr>
                  <w:r w:rsidRPr="00395911">
                    <w:rPr>
                      <w:noProof/>
                      <w:lang w:eastAsia="en-ZA"/>
                    </w:rPr>
                    <w:drawing>
                      <wp:inline distT="0" distB="0" distL="0" distR="0">
                        <wp:extent cx="2247900" cy="2743200"/>
                        <wp:effectExtent l="19050" t="0" r="0" b="0"/>
                        <wp:docPr id="2" name="Picture 1" descr="Cosa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atu logo"/>
                                <pic:cNvPicPr>
                                  <a:picLocks noChangeAspect="1" noChangeArrowheads="1"/>
                                </pic:cNvPicPr>
                              </pic:nvPicPr>
                              <pic:blipFill>
                                <a:blip r:embed="rId7" cstate="print"/>
                                <a:srcRect/>
                                <a:stretch>
                                  <a:fillRect/>
                                </a:stretch>
                              </pic:blipFill>
                              <pic:spPr bwMode="auto">
                                <a:xfrm>
                                  <a:off x="0" y="0"/>
                                  <a:ext cx="2247900" cy="2743200"/>
                                </a:xfrm>
                                <a:prstGeom prst="rect">
                                  <a:avLst/>
                                </a:prstGeom>
                                <a:noFill/>
                                <a:ln w="9525">
                                  <a:noFill/>
                                  <a:miter lim="800000"/>
                                  <a:headEnd/>
                                  <a:tailEnd/>
                                </a:ln>
                              </pic:spPr>
                            </pic:pic>
                          </a:graphicData>
                        </a:graphic>
                      </wp:inline>
                    </w:drawing>
                  </w:r>
                </w:p>
              </w:tc>
            </w:tr>
          </w:tbl>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pPr>
          </w:p>
          <w:p w:rsidR="003066A7" w:rsidRPr="00395911" w:rsidRDefault="003066A7" w:rsidP="00DE47B7">
            <w:pPr>
              <w:pStyle w:val="NoSpacing"/>
              <w:jc w:val="center"/>
            </w:pPr>
          </w:p>
          <w:p w:rsidR="003066A7" w:rsidRPr="00395911" w:rsidRDefault="003066A7" w:rsidP="00DE47B7">
            <w:pPr>
              <w:pStyle w:val="NoSpacing"/>
              <w:jc w:val="center"/>
            </w:pPr>
          </w:p>
          <w:p w:rsidR="003066A7" w:rsidRPr="00395911" w:rsidRDefault="003066A7" w:rsidP="00DE47B7">
            <w:pPr>
              <w:pStyle w:val="NoSpacing"/>
              <w:jc w:val="center"/>
            </w:pPr>
          </w:p>
          <w:p w:rsidR="003066A7" w:rsidRPr="00395911" w:rsidRDefault="003066A7" w:rsidP="00DE47B7">
            <w:pPr>
              <w:pStyle w:val="NoSpacing"/>
              <w:jc w:val="center"/>
            </w:pPr>
          </w:p>
          <w:p w:rsidR="003066A7" w:rsidRPr="00395911" w:rsidRDefault="003066A7" w:rsidP="00DE47B7">
            <w:pPr>
              <w:pStyle w:val="NoSpacing"/>
              <w:jc w:val="center"/>
            </w:pPr>
          </w:p>
          <w:p w:rsidR="003066A7" w:rsidRPr="00395911" w:rsidRDefault="003066A7" w:rsidP="00DE47B7">
            <w:pPr>
              <w:pStyle w:val="NoSpacing"/>
              <w:jc w:val="center"/>
              <w:rPr>
                <w:b/>
                <w:sz w:val="40"/>
                <w:szCs w:val="40"/>
              </w:rPr>
            </w:pPr>
            <w:r w:rsidRPr="00395911">
              <w:rPr>
                <w:b/>
                <w:sz w:val="40"/>
                <w:szCs w:val="40"/>
              </w:rPr>
              <w:t>Submitted to:</w:t>
            </w:r>
          </w:p>
          <w:p w:rsidR="003066A7" w:rsidRPr="00395911" w:rsidRDefault="003066A7" w:rsidP="00DE47B7">
            <w:pPr>
              <w:pStyle w:val="NoSpacing"/>
              <w:jc w:val="center"/>
              <w:rPr>
                <w:b/>
                <w:sz w:val="40"/>
                <w:szCs w:val="40"/>
              </w:rPr>
            </w:pPr>
          </w:p>
          <w:p w:rsidR="00160A6C" w:rsidRDefault="00C95CC6" w:rsidP="00DE47B7">
            <w:pPr>
              <w:pStyle w:val="NoSpacing"/>
              <w:jc w:val="center"/>
              <w:rPr>
                <w:b/>
                <w:sz w:val="40"/>
                <w:szCs w:val="40"/>
              </w:rPr>
            </w:pPr>
            <w:r>
              <w:rPr>
                <w:b/>
                <w:sz w:val="40"/>
                <w:szCs w:val="40"/>
              </w:rPr>
              <w:t>Portfolio</w:t>
            </w:r>
            <w:r w:rsidR="00CA4C6D">
              <w:rPr>
                <w:b/>
                <w:sz w:val="40"/>
                <w:szCs w:val="40"/>
              </w:rPr>
              <w:t xml:space="preserve"> Committee</w:t>
            </w:r>
            <w:r w:rsidR="00160A6C">
              <w:rPr>
                <w:b/>
                <w:sz w:val="40"/>
                <w:szCs w:val="40"/>
              </w:rPr>
              <w:t xml:space="preserve">: </w:t>
            </w:r>
          </w:p>
          <w:p w:rsidR="000137EA" w:rsidRDefault="00C95CC6" w:rsidP="00DE47B7">
            <w:pPr>
              <w:pStyle w:val="NoSpacing"/>
              <w:jc w:val="center"/>
              <w:rPr>
                <w:b/>
                <w:sz w:val="40"/>
                <w:szCs w:val="40"/>
              </w:rPr>
            </w:pPr>
            <w:r>
              <w:rPr>
                <w:b/>
                <w:sz w:val="40"/>
                <w:szCs w:val="40"/>
              </w:rPr>
              <w:t>Agriculture, Land Reform and Rural Development</w:t>
            </w:r>
          </w:p>
          <w:p w:rsidR="00C95CC6" w:rsidRDefault="00C95CC6" w:rsidP="00DE47B7">
            <w:pPr>
              <w:pStyle w:val="NoSpacing"/>
              <w:jc w:val="center"/>
              <w:rPr>
                <w:b/>
                <w:sz w:val="40"/>
                <w:szCs w:val="40"/>
              </w:rPr>
            </w:pPr>
          </w:p>
          <w:p w:rsidR="00CA4C6D" w:rsidRDefault="00CA4C6D" w:rsidP="00DE47B7">
            <w:pPr>
              <w:pStyle w:val="NoSpacing"/>
              <w:jc w:val="center"/>
              <w:rPr>
                <w:b/>
                <w:sz w:val="40"/>
                <w:szCs w:val="40"/>
              </w:rPr>
            </w:pPr>
            <w:r>
              <w:rPr>
                <w:b/>
                <w:sz w:val="40"/>
                <w:szCs w:val="40"/>
              </w:rPr>
              <w:t>Parliament</w:t>
            </w:r>
          </w:p>
          <w:p w:rsidR="000137EA" w:rsidRPr="00395911" w:rsidRDefault="000137EA" w:rsidP="00DE47B7">
            <w:pPr>
              <w:pStyle w:val="NoSpacing"/>
              <w:jc w:val="center"/>
              <w:rPr>
                <w:b/>
                <w:sz w:val="40"/>
                <w:szCs w:val="40"/>
              </w:rPr>
            </w:pPr>
          </w:p>
          <w:p w:rsidR="003066A7" w:rsidRDefault="003066A7" w:rsidP="00160A6C">
            <w:pPr>
              <w:pStyle w:val="NoSpacing"/>
              <w:jc w:val="center"/>
              <w:rPr>
                <w:b/>
                <w:sz w:val="40"/>
                <w:szCs w:val="40"/>
              </w:rPr>
            </w:pPr>
            <w:r w:rsidRPr="00395911">
              <w:rPr>
                <w:b/>
                <w:sz w:val="40"/>
                <w:szCs w:val="40"/>
              </w:rPr>
              <w:t>Republic of South Africa</w:t>
            </w:r>
          </w:p>
          <w:p w:rsidR="00125651" w:rsidRDefault="00125651" w:rsidP="00160A6C">
            <w:pPr>
              <w:pStyle w:val="NoSpacing"/>
              <w:jc w:val="center"/>
              <w:rPr>
                <w:b/>
                <w:sz w:val="40"/>
                <w:szCs w:val="40"/>
              </w:rPr>
            </w:pPr>
          </w:p>
          <w:p w:rsidR="00125651" w:rsidRDefault="00125651" w:rsidP="00160A6C">
            <w:pPr>
              <w:pStyle w:val="NoSpacing"/>
              <w:jc w:val="center"/>
              <w:rPr>
                <w:b/>
                <w:sz w:val="40"/>
                <w:szCs w:val="40"/>
              </w:rPr>
            </w:pPr>
          </w:p>
          <w:p w:rsidR="00125651" w:rsidRPr="00160A6C" w:rsidRDefault="00125651" w:rsidP="00160A6C">
            <w:pPr>
              <w:pStyle w:val="NoSpacing"/>
              <w:jc w:val="center"/>
              <w:rPr>
                <w:b/>
                <w:sz w:val="40"/>
                <w:szCs w:val="40"/>
              </w:rPr>
            </w:pPr>
          </w:p>
        </w:tc>
      </w:tr>
    </w:tbl>
    <w:p w:rsidR="003066A7" w:rsidRPr="00257A5B" w:rsidRDefault="000137EA" w:rsidP="00201454">
      <w:pPr>
        <w:pStyle w:val="ListParagraph"/>
        <w:numPr>
          <w:ilvl w:val="0"/>
          <w:numId w:val="12"/>
        </w:numPr>
        <w:jc w:val="both"/>
        <w:rPr>
          <w:rFonts w:ascii="Arial" w:hAnsi="Arial" w:cs="Arial"/>
          <w:b/>
          <w:bCs/>
          <w:sz w:val="28"/>
          <w:szCs w:val="28"/>
          <w:lang w:val="en-US"/>
        </w:rPr>
      </w:pPr>
      <w:r w:rsidRPr="00257A5B">
        <w:rPr>
          <w:rFonts w:ascii="Arial" w:hAnsi="Arial" w:cs="Arial"/>
          <w:b/>
          <w:bCs/>
          <w:sz w:val="28"/>
          <w:szCs w:val="28"/>
          <w:lang w:val="en-US"/>
        </w:rPr>
        <w:lastRenderedPageBreak/>
        <w:t>Introduct</w:t>
      </w:r>
      <w:r w:rsidR="00160A6C" w:rsidRPr="00257A5B">
        <w:rPr>
          <w:rFonts w:ascii="Arial" w:hAnsi="Arial" w:cs="Arial"/>
          <w:b/>
          <w:bCs/>
          <w:sz w:val="28"/>
          <w:szCs w:val="28"/>
          <w:lang w:val="en-US"/>
        </w:rPr>
        <w:t>ion</w:t>
      </w:r>
      <w:r w:rsidR="00CE0497" w:rsidRPr="00257A5B">
        <w:rPr>
          <w:rFonts w:ascii="Arial" w:hAnsi="Arial" w:cs="Arial"/>
          <w:b/>
          <w:bCs/>
          <w:sz w:val="28"/>
          <w:szCs w:val="28"/>
          <w:lang w:val="en-US"/>
        </w:rPr>
        <w:t xml:space="preserve">and Support for the </w:t>
      </w:r>
      <w:r w:rsidR="00C95CC6" w:rsidRPr="00257A5B">
        <w:rPr>
          <w:rFonts w:ascii="Arial" w:hAnsi="Arial" w:cs="Arial"/>
          <w:b/>
          <w:bCs/>
          <w:sz w:val="28"/>
          <w:szCs w:val="28"/>
          <w:lang w:val="en-US"/>
        </w:rPr>
        <w:t>Upgrading of Land Tenure Rights</w:t>
      </w:r>
      <w:r w:rsidR="00CE0497" w:rsidRPr="00257A5B">
        <w:rPr>
          <w:rFonts w:ascii="Arial" w:hAnsi="Arial" w:cs="Arial"/>
          <w:b/>
          <w:bCs/>
          <w:sz w:val="28"/>
          <w:szCs w:val="28"/>
          <w:lang w:val="en-US"/>
        </w:rPr>
        <w:t xml:space="preserve"> Amendment </w:t>
      </w:r>
      <w:r w:rsidR="008E51AD" w:rsidRPr="00257A5B">
        <w:rPr>
          <w:rFonts w:ascii="Arial" w:hAnsi="Arial" w:cs="Arial"/>
          <w:b/>
          <w:bCs/>
          <w:sz w:val="28"/>
          <w:szCs w:val="28"/>
          <w:lang w:val="en-US"/>
        </w:rPr>
        <w:t xml:space="preserve">(ULTRA) </w:t>
      </w:r>
      <w:r w:rsidR="00CE0497" w:rsidRPr="00257A5B">
        <w:rPr>
          <w:rFonts w:ascii="Arial" w:hAnsi="Arial" w:cs="Arial"/>
          <w:b/>
          <w:bCs/>
          <w:sz w:val="28"/>
          <w:szCs w:val="28"/>
          <w:lang w:val="en-US"/>
        </w:rPr>
        <w:t>Bill</w:t>
      </w:r>
    </w:p>
    <w:p w:rsidR="000137EA" w:rsidRPr="000137EA" w:rsidRDefault="000137EA" w:rsidP="000137EA">
      <w:pPr>
        <w:pStyle w:val="ListParagraph"/>
        <w:ind w:left="360"/>
        <w:jc w:val="both"/>
        <w:rPr>
          <w:rFonts w:ascii="Arial" w:hAnsi="Arial" w:cs="Arial"/>
          <w:b/>
          <w:bCs/>
          <w:sz w:val="24"/>
          <w:szCs w:val="24"/>
          <w:lang w:val="en-US"/>
        </w:rPr>
      </w:pPr>
    </w:p>
    <w:p w:rsidR="00C95CC6" w:rsidRDefault="00663360" w:rsidP="003B4F3A">
      <w:pPr>
        <w:spacing w:after="200" w:line="276" w:lineRule="auto"/>
        <w:jc w:val="both"/>
        <w:rPr>
          <w:rFonts w:ascii="Arial" w:hAnsi="Arial" w:cs="Arial"/>
          <w:sz w:val="24"/>
          <w:szCs w:val="24"/>
          <w:lang w:val="en-US"/>
        </w:rPr>
      </w:pPr>
      <w:r>
        <w:rPr>
          <w:rFonts w:ascii="Arial" w:hAnsi="Arial" w:cs="Arial"/>
          <w:sz w:val="24"/>
          <w:szCs w:val="24"/>
          <w:lang w:val="en-US"/>
        </w:rPr>
        <w:t xml:space="preserve">COSATU </w:t>
      </w:r>
      <w:r w:rsidR="00CA4C6D">
        <w:rPr>
          <w:rFonts w:ascii="Arial" w:hAnsi="Arial" w:cs="Arial"/>
          <w:sz w:val="24"/>
          <w:szCs w:val="24"/>
          <w:lang w:val="en-US"/>
        </w:rPr>
        <w:t>welcome</w:t>
      </w:r>
      <w:r w:rsidR="00125651">
        <w:rPr>
          <w:rFonts w:ascii="Arial" w:hAnsi="Arial" w:cs="Arial"/>
          <w:sz w:val="24"/>
          <w:szCs w:val="24"/>
          <w:lang w:val="en-US"/>
        </w:rPr>
        <w:t>s</w:t>
      </w:r>
      <w:r w:rsidR="00CA4C6D">
        <w:rPr>
          <w:rFonts w:ascii="Arial" w:hAnsi="Arial" w:cs="Arial"/>
          <w:sz w:val="24"/>
          <w:szCs w:val="24"/>
          <w:lang w:val="en-US"/>
        </w:rPr>
        <w:t xml:space="preserve"> and support</w:t>
      </w:r>
      <w:r w:rsidR="00125651">
        <w:rPr>
          <w:rFonts w:ascii="Arial" w:hAnsi="Arial" w:cs="Arial"/>
          <w:sz w:val="24"/>
          <w:szCs w:val="24"/>
          <w:lang w:val="en-US"/>
        </w:rPr>
        <w:t>s</w:t>
      </w:r>
      <w:r w:rsidR="00CA4C6D">
        <w:rPr>
          <w:rFonts w:ascii="Arial" w:hAnsi="Arial" w:cs="Arial"/>
          <w:sz w:val="24"/>
          <w:szCs w:val="24"/>
          <w:lang w:val="en-US"/>
        </w:rPr>
        <w:t xml:space="preserve"> the </w:t>
      </w:r>
      <w:r w:rsidR="00C95CC6">
        <w:rPr>
          <w:rFonts w:ascii="Arial" w:hAnsi="Arial" w:cs="Arial"/>
          <w:sz w:val="24"/>
          <w:szCs w:val="24"/>
          <w:lang w:val="en-US"/>
        </w:rPr>
        <w:t>Upgrading of Land Tenure Rights Amendment Bill.</w:t>
      </w:r>
    </w:p>
    <w:p w:rsidR="00C95CC6" w:rsidRDefault="00125651" w:rsidP="003B4F3A">
      <w:pPr>
        <w:spacing w:after="200" w:line="276" w:lineRule="auto"/>
        <w:jc w:val="both"/>
        <w:rPr>
          <w:rFonts w:ascii="Arial" w:hAnsi="Arial" w:cs="Arial"/>
          <w:sz w:val="24"/>
          <w:szCs w:val="24"/>
          <w:lang w:val="en-US"/>
        </w:rPr>
      </w:pPr>
      <w:r>
        <w:rPr>
          <w:rFonts w:ascii="Arial" w:hAnsi="Arial" w:cs="Arial"/>
          <w:sz w:val="24"/>
          <w:szCs w:val="24"/>
          <w:lang w:val="en-US"/>
        </w:rPr>
        <w:t xml:space="preserve">The </w:t>
      </w:r>
      <w:r w:rsidR="00805D68">
        <w:rPr>
          <w:rFonts w:ascii="Arial" w:hAnsi="Arial" w:cs="Arial"/>
          <w:sz w:val="24"/>
          <w:szCs w:val="24"/>
          <w:lang w:val="en-US"/>
        </w:rPr>
        <w:t>B</w:t>
      </w:r>
      <w:r w:rsidR="00160A6C">
        <w:rPr>
          <w:rFonts w:ascii="Arial" w:hAnsi="Arial" w:cs="Arial"/>
          <w:sz w:val="24"/>
          <w:szCs w:val="24"/>
          <w:lang w:val="en-US"/>
        </w:rPr>
        <w:t>ill</w:t>
      </w:r>
      <w:r>
        <w:rPr>
          <w:rFonts w:ascii="Arial" w:hAnsi="Arial" w:cs="Arial"/>
          <w:sz w:val="24"/>
          <w:szCs w:val="24"/>
          <w:lang w:val="en-US"/>
        </w:rPr>
        <w:t xml:space="preserve"> is</w:t>
      </w:r>
      <w:r w:rsidR="00160A6C">
        <w:rPr>
          <w:rFonts w:ascii="Arial" w:hAnsi="Arial" w:cs="Arial"/>
          <w:sz w:val="24"/>
          <w:szCs w:val="24"/>
          <w:lang w:val="en-US"/>
        </w:rPr>
        <w:t xml:space="preserve"> progressive and seek</w:t>
      </w:r>
      <w:r w:rsidR="00695394">
        <w:rPr>
          <w:rFonts w:ascii="Arial" w:hAnsi="Arial" w:cs="Arial"/>
          <w:sz w:val="24"/>
          <w:szCs w:val="24"/>
          <w:lang w:val="en-US"/>
        </w:rPr>
        <w:t>s</w:t>
      </w:r>
      <w:r w:rsidR="00160A6C">
        <w:rPr>
          <w:rFonts w:ascii="Arial" w:hAnsi="Arial" w:cs="Arial"/>
          <w:sz w:val="24"/>
          <w:szCs w:val="24"/>
          <w:lang w:val="en-US"/>
        </w:rPr>
        <w:t xml:space="preserve"> to </w:t>
      </w:r>
      <w:r w:rsidR="00C95CC6">
        <w:rPr>
          <w:rFonts w:ascii="Arial" w:hAnsi="Arial" w:cs="Arial"/>
          <w:sz w:val="24"/>
          <w:szCs w:val="24"/>
          <w:lang w:val="en-US"/>
        </w:rPr>
        <w:t>address a constitutional deficiency within the founding Act of 1991 at the Constitutional Court</w:t>
      </w:r>
      <w:r w:rsidR="008E51AD">
        <w:rPr>
          <w:rFonts w:ascii="Arial" w:hAnsi="Arial" w:cs="Arial"/>
          <w:sz w:val="24"/>
          <w:szCs w:val="24"/>
          <w:lang w:val="en-US"/>
        </w:rPr>
        <w:t>’s direction</w:t>
      </w:r>
      <w:r w:rsidR="00C95CC6">
        <w:rPr>
          <w:rFonts w:ascii="Arial" w:hAnsi="Arial" w:cs="Arial"/>
          <w:sz w:val="24"/>
          <w:szCs w:val="24"/>
          <w:lang w:val="en-US"/>
        </w:rPr>
        <w:t xml:space="preserve">.  The founding Act is inconsistent with the </w:t>
      </w:r>
      <w:r w:rsidR="008E51AD">
        <w:rPr>
          <w:rFonts w:ascii="Arial" w:hAnsi="Arial" w:cs="Arial"/>
          <w:sz w:val="24"/>
          <w:szCs w:val="24"/>
          <w:lang w:val="en-US"/>
        </w:rPr>
        <w:t xml:space="preserve">Constitution’s </w:t>
      </w:r>
      <w:r w:rsidR="00C95CC6">
        <w:rPr>
          <w:rFonts w:ascii="Arial" w:hAnsi="Arial" w:cs="Arial"/>
          <w:sz w:val="24"/>
          <w:szCs w:val="24"/>
          <w:lang w:val="en-US"/>
        </w:rPr>
        <w:t xml:space="preserve">anti-discriminatory principles, in particular with regards to </w:t>
      </w:r>
      <w:r w:rsidR="008E51AD">
        <w:rPr>
          <w:rFonts w:ascii="Arial" w:hAnsi="Arial" w:cs="Arial"/>
          <w:sz w:val="24"/>
          <w:szCs w:val="24"/>
          <w:lang w:val="en-US"/>
        </w:rPr>
        <w:t xml:space="preserve">women’s </w:t>
      </w:r>
      <w:r w:rsidR="00C95CC6">
        <w:rPr>
          <w:rFonts w:ascii="Arial" w:hAnsi="Arial" w:cs="Arial"/>
          <w:sz w:val="24"/>
          <w:szCs w:val="24"/>
          <w:lang w:val="en-US"/>
        </w:rPr>
        <w:t>rights.  This has meant in certain instances that women’s rights to upgrade land tenure rights to ownership were undermined or in certain cases prevented.</w:t>
      </w:r>
    </w:p>
    <w:p w:rsidR="00805D68" w:rsidRPr="00257A5B" w:rsidRDefault="00C95CC6" w:rsidP="00201454">
      <w:pPr>
        <w:pStyle w:val="ListParagraph"/>
        <w:numPr>
          <w:ilvl w:val="0"/>
          <w:numId w:val="12"/>
        </w:numPr>
        <w:spacing w:after="200" w:line="276" w:lineRule="auto"/>
        <w:jc w:val="both"/>
        <w:rPr>
          <w:rFonts w:ascii="Arial" w:hAnsi="Arial" w:cs="Arial"/>
          <w:b/>
          <w:sz w:val="28"/>
          <w:szCs w:val="28"/>
          <w:lang w:val="en-US"/>
        </w:rPr>
      </w:pPr>
      <w:r w:rsidRPr="00257A5B">
        <w:rPr>
          <w:rFonts w:ascii="Arial" w:hAnsi="Arial" w:cs="Arial"/>
          <w:b/>
          <w:sz w:val="28"/>
          <w:szCs w:val="28"/>
          <w:lang w:val="en-US"/>
        </w:rPr>
        <w:t>Processes</w:t>
      </w:r>
    </w:p>
    <w:p w:rsidR="00CE0497" w:rsidRDefault="00C95CC6" w:rsidP="003B4F3A">
      <w:pPr>
        <w:spacing w:after="200" w:line="276" w:lineRule="auto"/>
        <w:jc w:val="both"/>
        <w:rPr>
          <w:rFonts w:ascii="Arial" w:hAnsi="Arial" w:cs="Arial"/>
          <w:sz w:val="24"/>
          <w:szCs w:val="24"/>
          <w:lang w:val="en-US"/>
        </w:rPr>
      </w:pPr>
      <w:r>
        <w:rPr>
          <w:rFonts w:ascii="Arial" w:hAnsi="Arial" w:cs="Arial"/>
          <w:sz w:val="24"/>
          <w:szCs w:val="24"/>
          <w:lang w:val="en-US"/>
        </w:rPr>
        <w:t>COSATU has participated in engagements on this progressive bill at Nedlac with government and other social partners.</w:t>
      </w:r>
    </w:p>
    <w:p w:rsidR="00C95CC6" w:rsidRDefault="00C95CC6" w:rsidP="003B4F3A">
      <w:pPr>
        <w:spacing w:after="200" w:line="276" w:lineRule="auto"/>
        <w:jc w:val="both"/>
        <w:rPr>
          <w:rFonts w:ascii="Arial" w:hAnsi="Arial" w:cs="Arial"/>
          <w:sz w:val="24"/>
          <w:szCs w:val="24"/>
          <w:lang w:val="en-US"/>
        </w:rPr>
      </w:pPr>
      <w:r>
        <w:rPr>
          <w:rFonts w:ascii="Arial" w:hAnsi="Arial" w:cs="Arial"/>
          <w:sz w:val="24"/>
          <w:szCs w:val="24"/>
          <w:lang w:val="en-US"/>
        </w:rPr>
        <w:t>The Federation appreciates the space provided for these important engagements by the Portfolio Committee.</w:t>
      </w:r>
    </w:p>
    <w:p w:rsidR="00C95CC6" w:rsidRDefault="00C95CC6" w:rsidP="003B4F3A">
      <w:pPr>
        <w:spacing w:after="200" w:line="276" w:lineRule="auto"/>
        <w:jc w:val="both"/>
        <w:rPr>
          <w:rFonts w:ascii="Arial" w:hAnsi="Arial" w:cs="Arial"/>
          <w:sz w:val="24"/>
          <w:szCs w:val="24"/>
          <w:lang w:val="en-US"/>
        </w:rPr>
      </w:pPr>
      <w:r>
        <w:rPr>
          <w:rFonts w:ascii="Arial" w:hAnsi="Arial" w:cs="Arial"/>
          <w:sz w:val="24"/>
          <w:szCs w:val="24"/>
          <w:lang w:val="en-US"/>
        </w:rPr>
        <w:t>COSATU however is concerned by a continuous trend by various departments whose legislation has been found to be constitutionally defective by the Constitutional Court and subsequently provided with 24 months to correct this through an Amendment Bill, to fail to meet these deadlines.</w:t>
      </w:r>
    </w:p>
    <w:p w:rsidR="00C95CC6" w:rsidRDefault="00C95CC6" w:rsidP="003B4F3A">
      <w:pPr>
        <w:spacing w:after="200" w:line="276" w:lineRule="auto"/>
        <w:jc w:val="both"/>
        <w:rPr>
          <w:rFonts w:ascii="Arial" w:hAnsi="Arial" w:cs="Arial"/>
          <w:sz w:val="24"/>
          <w:szCs w:val="24"/>
          <w:lang w:val="en-US"/>
        </w:rPr>
      </w:pPr>
      <w:r>
        <w:rPr>
          <w:rFonts w:ascii="Arial" w:hAnsi="Arial" w:cs="Arial"/>
          <w:sz w:val="24"/>
          <w:szCs w:val="24"/>
          <w:lang w:val="en-US"/>
        </w:rPr>
        <w:t>The Constitutional Court provided government and Parliament until the end of April 2020 to pass this Bill.  It is now 5 months past this deadline.  Parliament may only be able to ultimately pass the Bill by November 2020.</w:t>
      </w:r>
    </w:p>
    <w:p w:rsidR="00CC0390" w:rsidRDefault="00CC0390" w:rsidP="003B4F3A">
      <w:pPr>
        <w:spacing w:after="200" w:line="276" w:lineRule="auto"/>
        <w:jc w:val="both"/>
        <w:rPr>
          <w:rFonts w:ascii="Arial" w:hAnsi="Arial" w:cs="Arial"/>
          <w:sz w:val="24"/>
          <w:szCs w:val="24"/>
          <w:lang w:val="en-US"/>
        </w:rPr>
      </w:pPr>
      <w:r>
        <w:rPr>
          <w:rFonts w:ascii="Arial" w:hAnsi="Arial" w:cs="Arial"/>
          <w:sz w:val="24"/>
          <w:szCs w:val="24"/>
          <w:lang w:val="en-US"/>
        </w:rPr>
        <w:t xml:space="preserve">Such repeated delays by numerous departments and Parliament itself show a lack of political urgency by both government and Parliament.  This tardiness has a massive impact upon workers, the poor, women and other vulnerable persons.  </w:t>
      </w:r>
    </w:p>
    <w:p w:rsidR="00CC0390" w:rsidRDefault="00CC0390" w:rsidP="003B4F3A">
      <w:pPr>
        <w:spacing w:after="200" w:line="276" w:lineRule="auto"/>
        <w:jc w:val="both"/>
        <w:rPr>
          <w:rFonts w:ascii="Arial" w:hAnsi="Arial" w:cs="Arial"/>
          <w:sz w:val="24"/>
          <w:szCs w:val="24"/>
          <w:lang w:val="en-US"/>
        </w:rPr>
      </w:pPr>
      <w:r>
        <w:rPr>
          <w:rFonts w:ascii="Arial" w:hAnsi="Arial" w:cs="Arial"/>
          <w:sz w:val="24"/>
          <w:szCs w:val="24"/>
          <w:lang w:val="en-US"/>
        </w:rPr>
        <w:t>Parliament itself is empowered to pass legislation and must do so when government fails to.  There simply is no excuse.</w:t>
      </w:r>
    </w:p>
    <w:p w:rsidR="006D6AA3" w:rsidRPr="00257A5B" w:rsidRDefault="009C7400" w:rsidP="006D6AA3">
      <w:pPr>
        <w:pStyle w:val="ListParagraph"/>
        <w:numPr>
          <w:ilvl w:val="0"/>
          <w:numId w:val="12"/>
        </w:numPr>
        <w:spacing w:after="200" w:line="276" w:lineRule="auto"/>
        <w:jc w:val="both"/>
        <w:rPr>
          <w:rFonts w:ascii="Arial" w:hAnsi="Arial" w:cs="Arial"/>
          <w:b/>
          <w:sz w:val="28"/>
          <w:szCs w:val="28"/>
          <w:lang w:val="en-US"/>
        </w:rPr>
      </w:pPr>
      <w:r w:rsidRPr="00257A5B">
        <w:rPr>
          <w:rFonts w:ascii="Arial" w:hAnsi="Arial" w:cs="Arial"/>
          <w:b/>
          <w:sz w:val="28"/>
          <w:szCs w:val="28"/>
          <w:lang w:val="en-US"/>
        </w:rPr>
        <w:t>COSATU Support for the ULTRA Bill</w:t>
      </w:r>
    </w:p>
    <w:p w:rsidR="009C7400" w:rsidRDefault="009C7400" w:rsidP="00895F9A">
      <w:pPr>
        <w:jc w:val="both"/>
        <w:rPr>
          <w:rFonts w:ascii="Arial" w:hAnsi="Arial" w:cs="Arial"/>
          <w:sz w:val="24"/>
          <w:szCs w:val="24"/>
          <w:lang w:val="en-US"/>
        </w:rPr>
      </w:pPr>
      <w:r>
        <w:rPr>
          <w:rFonts w:ascii="Arial" w:hAnsi="Arial" w:cs="Arial"/>
          <w:sz w:val="24"/>
          <w:szCs w:val="24"/>
          <w:lang w:val="en-US"/>
        </w:rPr>
        <w:t>COSATU supports th</w:t>
      </w:r>
      <w:r w:rsidR="00797584">
        <w:rPr>
          <w:rFonts w:ascii="Arial" w:hAnsi="Arial" w:cs="Arial"/>
          <w:sz w:val="24"/>
          <w:szCs w:val="24"/>
          <w:lang w:val="en-US"/>
        </w:rPr>
        <w:t>is progressive and long overdue</w:t>
      </w:r>
      <w:r>
        <w:rPr>
          <w:rFonts w:ascii="Arial" w:hAnsi="Arial" w:cs="Arial"/>
          <w:sz w:val="24"/>
          <w:szCs w:val="24"/>
          <w:lang w:val="en-US"/>
        </w:rPr>
        <w:t xml:space="preserve"> Bill in its entirety.</w:t>
      </w:r>
      <w:r>
        <w:rPr>
          <w:rFonts w:ascii="Arial" w:hAnsi="Arial" w:cs="Arial"/>
          <w:sz w:val="24"/>
          <w:szCs w:val="24"/>
          <w:lang w:val="en-US"/>
        </w:rPr>
        <w:br/>
        <w:t>The Federation’s support is based upon the following key provisions:</w:t>
      </w:r>
    </w:p>
    <w:p w:rsidR="009C7400" w:rsidRDefault="009C7400" w:rsidP="00895F9A">
      <w:pPr>
        <w:jc w:val="both"/>
        <w:rPr>
          <w:rFonts w:ascii="Arial" w:hAnsi="Arial" w:cs="Arial"/>
          <w:sz w:val="24"/>
          <w:szCs w:val="24"/>
          <w:lang w:val="en-US"/>
        </w:rPr>
      </w:pPr>
    </w:p>
    <w:p w:rsidR="009C7400" w:rsidRDefault="009C7400" w:rsidP="009C7400">
      <w:pPr>
        <w:pStyle w:val="ListParagraph"/>
        <w:numPr>
          <w:ilvl w:val="0"/>
          <w:numId w:val="14"/>
        </w:numPr>
        <w:jc w:val="both"/>
        <w:rPr>
          <w:rFonts w:ascii="Arial" w:hAnsi="Arial" w:cs="Arial"/>
          <w:sz w:val="24"/>
          <w:szCs w:val="24"/>
          <w:lang w:val="en-US"/>
        </w:rPr>
      </w:pPr>
      <w:r>
        <w:rPr>
          <w:rFonts w:ascii="Arial" w:hAnsi="Arial" w:cs="Arial"/>
          <w:sz w:val="24"/>
          <w:szCs w:val="24"/>
          <w:lang w:val="en-US"/>
        </w:rPr>
        <w:t>Clause 1’s provisions providing for the up</w:t>
      </w:r>
      <w:r w:rsidR="00901AD4">
        <w:rPr>
          <w:rFonts w:ascii="Arial" w:hAnsi="Arial" w:cs="Arial"/>
          <w:sz w:val="24"/>
          <w:szCs w:val="24"/>
          <w:lang w:val="en-US"/>
        </w:rPr>
        <w:t>g</w:t>
      </w:r>
      <w:r>
        <w:rPr>
          <w:rFonts w:ascii="Arial" w:hAnsi="Arial" w:cs="Arial"/>
          <w:sz w:val="24"/>
          <w:szCs w:val="24"/>
          <w:lang w:val="en-US"/>
        </w:rPr>
        <w:t>rading of land tenure rights to ownership.</w:t>
      </w:r>
    </w:p>
    <w:p w:rsidR="009C7400" w:rsidRDefault="009C7400" w:rsidP="009C7400">
      <w:pPr>
        <w:pStyle w:val="ListParagraph"/>
        <w:numPr>
          <w:ilvl w:val="0"/>
          <w:numId w:val="14"/>
        </w:numPr>
        <w:jc w:val="both"/>
        <w:rPr>
          <w:rFonts w:ascii="Arial" w:hAnsi="Arial" w:cs="Arial"/>
          <w:sz w:val="24"/>
          <w:szCs w:val="24"/>
          <w:lang w:val="en-US"/>
        </w:rPr>
      </w:pPr>
      <w:r>
        <w:rPr>
          <w:rFonts w:ascii="Arial" w:hAnsi="Arial" w:cs="Arial"/>
          <w:sz w:val="24"/>
          <w:szCs w:val="24"/>
          <w:lang w:val="en-US"/>
        </w:rPr>
        <w:t>Clause 2’s removal of discriminatory provisions that under the founding Act prevented wome</w:t>
      </w:r>
      <w:bookmarkStart w:id="0" w:name="_GoBack"/>
      <w:bookmarkEnd w:id="0"/>
      <w:r>
        <w:rPr>
          <w:rFonts w:ascii="Arial" w:hAnsi="Arial" w:cs="Arial"/>
          <w:sz w:val="24"/>
          <w:szCs w:val="24"/>
          <w:lang w:val="en-US"/>
        </w:rPr>
        <w:t>n from holding land tenure rights or upgrading such land tenure rights into ownership.</w:t>
      </w:r>
    </w:p>
    <w:p w:rsidR="009C7400" w:rsidRDefault="009C7400" w:rsidP="00C11B94">
      <w:pPr>
        <w:pStyle w:val="ListParagraph"/>
        <w:numPr>
          <w:ilvl w:val="0"/>
          <w:numId w:val="14"/>
        </w:numPr>
        <w:jc w:val="both"/>
        <w:rPr>
          <w:rFonts w:ascii="Arial" w:hAnsi="Arial" w:cs="Arial"/>
          <w:sz w:val="24"/>
          <w:szCs w:val="24"/>
          <w:lang w:val="en-US"/>
        </w:rPr>
      </w:pPr>
      <w:r w:rsidRPr="009C7400">
        <w:rPr>
          <w:rFonts w:ascii="Arial" w:hAnsi="Arial" w:cs="Arial"/>
          <w:sz w:val="24"/>
          <w:szCs w:val="24"/>
          <w:lang w:val="en-US"/>
        </w:rPr>
        <w:lastRenderedPageBreak/>
        <w:t>Clause 3’s proposed section which seeks torecognise conversions that took effect in the past and which favored womenand those that were made in good faith</w:t>
      </w:r>
      <w:r>
        <w:rPr>
          <w:rFonts w:ascii="Arial" w:hAnsi="Arial" w:cs="Arial"/>
          <w:sz w:val="24"/>
          <w:szCs w:val="24"/>
          <w:lang w:val="en-US"/>
        </w:rPr>
        <w:t>.</w:t>
      </w:r>
    </w:p>
    <w:p w:rsidR="009C7400" w:rsidRPr="009C7400" w:rsidRDefault="009C7400" w:rsidP="004E3A2A">
      <w:pPr>
        <w:pStyle w:val="ListParagraph"/>
        <w:numPr>
          <w:ilvl w:val="0"/>
          <w:numId w:val="14"/>
        </w:numPr>
        <w:jc w:val="both"/>
        <w:rPr>
          <w:rFonts w:ascii="Arial" w:hAnsi="Arial" w:cs="Arial"/>
          <w:sz w:val="24"/>
          <w:szCs w:val="24"/>
          <w:lang w:val="en-US"/>
        </w:rPr>
      </w:pPr>
      <w:r w:rsidRPr="009C7400">
        <w:rPr>
          <w:rFonts w:ascii="Arial" w:hAnsi="Arial" w:cs="Arial"/>
          <w:sz w:val="24"/>
          <w:szCs w:val="24"/>
          <w:lang w:val="en-US"/>
        </w:rPr>
        <w:t>Clause 4’s amending of section 25A of the Act by providing that the Actappl</w:t>
      </w:r>
      <w:r>
        <w:rPr>
          <w:rFonts w:ascii="Arial" w:hAnsi="Arial" w:cs="Arial"/>
          <w:sz w:val="24"/>
          <w:szCs w:val="24"/>
          <w:lang w:val="en-US"/>
        </w:rPr>
        <w:t>y</w:t>
      </w:r>
      <w:r w:rsidRPr="009C7400">
        <w:rPr>
          <w:rFonts w:ascii="Arial" w:hAnsi="Arial" w:cs="Arial"/>
          <w:sz w:val="24"/>
          <w:szCs w:val="24"/>
          <w:lang w:val="en-US"/>
        </w:rPr>
        <w:t xml:space="preserve"> throughout the Republic.</w:t>
      </w:r>
    </w:p>
    <w:p w:rsidR="006D6AA3" w:rsidRDefault="006D6AA3" w:rsidP="00895F9A">
      <w:pPr>
        <w:jc w:val="both"/>
        <w:rPr>
          <w:rFonts w:ascii="Arial" w:hAnsi="Arial" w:cs="Arial"/>
          <w:sz w:val="24"/>
          <w:szCs w:val="24"/>
          <w:lang w:val="en-US"/>
        </w:rPr>
      </w:pPr>
    </w:p>
    <w:p w:rsidR="007069FE" w:rsidRDefault="00797584" w:rsidP="00895F9A">
      <w:pPr>
        <w:jc w:val="both"/>
        <w:rPr>
          <w:rFonts w:ascii="Arial" w:hAnsi="Arial" w:cs="Arial"/>
          <w:sz w:val="24"/>
          <w:szCs w:val="24"/>
          <w:lang w:val="en-US"/>
        </w:rPr>
      </w:pPr>
      <w:r>
        <w:rPr>
          <w:rFonts w:ascii="Arial" w:hAnsi="Arial" w:cs="Arial"/>
          <w:sz w:val="24"/>
          <w:szCs w:val="24"/>
          <w:lang w:val="en-US"/>
        </w:rPr>
        <w:t xml:space="preserve">These progressive provisions will benefit millions of South Africans who have long awaited the upgrading of land tenure rights into ownership.  This will benefit both urban and rural residents.  In particular it will benefit women.  </w:t>
      </w:r>
    </w:p>
    <w:p w:rsidR="00797584" w:rsidRDefault="00797584" w:rsidP="00895F9A">
      <w:pPr>
        <w:jc w:val="both"/>
        <w:rPr>
          <w:rFonts w:ascii="Arial" w:hAnsi="Arial" w:cs="Arial"/>
          <w:sz w:val="24"/>
          <w:szCs w:val="24"/>
          <w:lang w:val="en-US"/>
        </w:rPr>
      </w:pPr>
    </w:p>
    <w:p w:rsidR="00BD7664" w:rsidRPr="00257A5B" w:rsidRDefault="003B4F3A" w:rsidP="00BC6E75">
      <w:pPr>
        <w:pStyle w:val="ListParagraph"/>
        <w:numPr>
          <w:ilvl w:val="0"/>
          <w:numId w:val="12"/>
        </w:numPr>
        <w:jc w:val="both"/>
        <w:rPr>
          <w:rFonts w:ascii="Arial" w:hAnsi="Arial" w:cs="Arial"/>
          <w:b/>
          <w:sz w:val="28"/>
          <w:szCs w:val="28"/>
          <w:lang w:val="en-US"/>
        </w:rPr>
      </w:pPr>
      <w:r w:rsidRPr="00257A5B">
        <w:rPr>
          <w:rFonts w:ascii="Arial" w:hAnsi="Arial" w:cs="Arial"/>
          <w:b/>
          <w:sz w:val="28"/>
          <w:szCs w:val="28"/>
          <w:lang w:val="en-US"/>
        </w:rPr>
        <w:t>Conclusion</w:t>
      </w:r>
    </w:p>
    <w:p w:rsidR="003B4F3A" w:rsidRPr="003B4F3A" w:rsidRDefault="003B4F3A" w:rsidP="00895F9A">
      <w:pPr>
        <w:jc w:val="both"/>
        <w:rPr>
          <w:rFonts w:ascii="Arial" w:hAnsi="Arial" w:cs="Arial"/>
          <w:b/>
          <w:sz w:val="28"/>
          <w:szCs w:val="28"/>
          <w:lang w:val="en-US"/>
        </w:rPr>
      </w:pPr>
    </w:p>
    <w:p w:rsidR="005B164D" w:rsidRDefault="005B164D" w:rsidP="00895F9A">
      <w:pPr>
        <w:jc w:val="both"/>
        <w:rPr>
          <w:rFonts w:ascii="Arial" w:hAnsi="Arial" w:cs="Arial"/>
          <w:sz w:val="24"/>
          <w:szCs w:val="24"/>
          <w:lang w:val="en-US"/>
        </w:rPr>
      </w:pPr>
      <w:r>
        <w:rPr>
          <w:rFonts w:ascii="Arial" w:hAnsi="Arial" w:cs="Arial"/>
          <w:sz w:val="24"/>
          <w:szCs w:val="24"/>
          <w:lang w:val="en-US"/>
        </w:rPr>
        <w:t xml:space="preserve">COSATU welcomes and supports </w:t>
      </w:r>
      <w:r w:rsidR="00AC2F05">
        <w:rPr>
          <w:rFonts w:ascii="Arial" w:hAnsi="Arial" w:cs="Arial"/>
          <w:sz w:val="24"/>
          <w:szCs w:val="24"/>
          <w:lang w:val="en-US"/>
        </w:rPr>
        <w:t>the</w:t>
      </w:r>
      <w:r w:rsidR="00901AD4">
        <w:rPr>
          <w:rFonts w:ascii="Arial" w:hAnsi="Arial" w:cs="Arial"/>
          <w:sz w:val="24"/>
          <w:szCs w:val="24"/>
          <w:lang w:val="en-US"/>
        </w:rPr>
        <w:t xml:space="preserve">ULTRA </w:t>
      </w:r>
      <w:r>
        <w:rPr>
          <w:rFonts w:ascii="Arial" w:hAnsi="Arial" w:cs="Arial"/>
          <w:sz w:val="24"/>
          <w:szCs w:val="24"/>
          <w:lang w:val="en-US"/>
        </w:rPr>
        <w:t xml:space="preserve">Bill.The federation urges the </w:t>
      </w:r>
      <w:r w:rsidR="00AC2F05">
        <w:rPr>
          <w:rFonts w:ascii="Arial" w:hAnsi="Arial" w:cs="Arial"/>
          <w:sz w:val="24"/>
          <w:szCs w:val="24"/>
          <w:lang w:val="en-US"/>
        </w:rPr>
        <w:t>speedy</w:t>
      </w:r>
      <w:r>
        <w:rPr>
          <w:rFonts w:ascii="Arial" w:hAnsi="Arial" w:cs="Arial"/>
          <w:sz w:val="24"/>
          <w:szCs w:val="24"/>
          <w:lang w:val="en-US"/>
        </w:rPr>
        <w:t xml:space="preserve"> passage of the Bill</w:t>
      </w:r>
      <w:r w:rsidR="00AC2F05">
        <w:rPr>
          <w:rFonts w:ascii="Arial" w:hAnsi="Arial" w:cs="Arial"/>
          <w:sz w:val="24"/>
          <w:szCs w:val="24"/>
          <w:lang w:val="en-US"/>
        </w:rPr>
        <w:t xml:space="preserve"> by Parliament and its </w:t>
      </w:r>
      <w:r w:rsidR="00C52766">
        <w:rPr>
          <w:rFonts w:ascii="Arial" w:hAnsi="Arial" w:cs="Arial"/>
          <w:sz w:val="24"/>
          <w:szCs w:val="24"/>
          <w:lang w:val="en-US"/>
        </w:rPr>
        <w:t>ascension</w:t>
      </w:r>
      <w:r w:rsidR="00AC2F05">
        <w:rPr>
          <w:rFonts w:ascii="Arial" w:hAnsi="Arial" w:cs="Arial"/>
          <w:sz w:val="24"/>
          <w:szCs w:val="24"/>
          <w:lang w:val="en-US"/>
        </w:rPr>
        <w:t xml:space="preserve"> by the President</w:t>
      </w:r>
      <w:r>
        <w:rPr>
          <w:rFonts w:ascii="Arial" w:hAnsi="Arial" w:cs="Arial"/>
          <w:sz w:val="24"/>
          <w:szCs w:val="24"/>
          <w:lang w:val="en-US"/>
        </w:rPr>
        <w:t>.</w:t>
      </w:r>
    </w:p>
    <w:p w:rsidR="005B164D" w:rsidRDefault="005B164D" w:rsidP="00895F9A">
      <w:pPr>
        <w:jc w:val="both"/>
        <w:rPr>
          <w:rFonts w:ascii="Arial" w:hAnsi="Arial" w:cs="Arial"/>
          <w:sz w:val="24"/>
          <w:szCs w:val="24"/>
          <w:lang w:val="en-US"/>
        </w:rPr>
      </w:pPr>
    </w:p>
    <w:p w:rsidR="00D4666A" w:rsidRDefault="00D4666A" w:rsidP="00895F9A">
      <w:pPr>
        <w:jc w:val="both"/>
        <w:rPr>
          <w:rFonts w:ascii="Arial" w:hAnsi="Arial" w:cs="Arial"/>
          <w:sz w:val="24"/>
          <w:szCs w:val="24"/>
          <w:lang w:val="en-US"/>
        </w:rPr>
      </w:pPr>
      <w:r>
        <w:rPr>
          <w:rFonts w:ascii="Arial" w:hAnsi="Arial" w:cs="Arial"/>
          <w:sz w:val="24"/>
          <w:szCs w:val="24"/>
          <w:lang w:val="en-US"/>
        </w:rPr>
        <w:t>The Federations further urges Parliament to take up the commitment of the 5</w:t>
      </w:r>
      <w:r w:rsidRPr="00D4666A">
        <w:rPr>
          <w:rFonts w:ascii="Arial" w:hAnsi="Arial" w:cs="Arial"/>
          <w:sz w:val="24"/>
          <w:szCs w:val="24"/>
          <w:vertAlign w:val="superscript"/>
          <w:lang w:val="en-US"/>
        </w:rPr>
        <w:t>th</w:t>
      </w:r>
      <w:r>
        <w:rPr>
          <w:rFonts w:ascii="Arial" w:hAnsi="Arial" w:cs="Arial"/>
          <w:sz w:val="24"/>
          <w:szCs w:val="24"/>
          <w:lang w:val="en-US"/>
        </w:rPr>
        <w:t xml:space="preserve"> Parliament to review all existing legislation, to identity any existing provisions that are discriminatory and unconstitutional and to provide for their speedy removal or amendment.  This is long overdue 26 years into democracy.  </w:t>
      </w:r>
      <w:r>
        <w:rPr>
          <w:rFonts w:ascii="Arial" w:hAnsi="Arial" w:cs="Arial"/>
          <w:sz w:val="24"/>
          <w:szCs w:val="24"/>
          <w:lang w:val="en-US"/>
        </w:rPr>
        <w:br/>
        <w:t>It should not take the repeated instructions of the Constitutional Court to do so.</w:t>
      </w:r>
    </w:p>
    <w:p w:rsidR="00D4666A" w:rsidRDefault="00D4666A" w:rsidP="00895F9A">
      <w:pPr>
        <w:jc w:val="both"/>
        <w:rPr>
          <w:rFonts w:ascii="Arial" w:hAnsi="Arial" w:cs="Arial"/>
          <w:sz w:val="24"/>
          <w:szCs w:val="24"/>
          <w:lang w:val="en-US"/>
        </w:rPr>
      </w:pPr>
    </w:p>
    <w:p w:rsidR="00D4666A" w:rsidRDefault="00D4666A" w:rsidP="00895F9A">
      <w:pPr>
        <w:jc w:val="both"/>
        <w:rPr>
          <w:rFonts w:ascii="Arial" w:hAnsi="Arial" w:cs="Arial"/>
          <w:sz w:val="24"/>
          <w:szCs w:val="24"/>
          <w:lang w:val="en-US"/>
        </w:rPr>
      </w:pPr>
      <w:r>
        <w:rPr>
          <w:rFonts w:ascii="Arial" w:hAnsi="Arial" w:cs="Arial"/>
          <w:sz w:val="24"/>
          <w:szCs w:val="24"/>
          <w:lang w:val="en-US"/>
        </w:rPr>
        <w:t>Whilst supporting this progressive Bill, COSATU is concerned that the Department has not begun to develop the capacity to ensure its effective implementation.  There is no point in having progressive laws on the statutes, if the state lacks the capacity to implement them, if it has no idea on who requires relief from the law, if the public has not been made aware of it and does not know how to exercise their constitutional right to its provisions.</w:t>
      </w:r>
    </w:p>
    <w:p w:rsidR="00D4666A" w:rsidRDefault="00D4666A" w:rsidP="00895F9A">
      <w:pPr>
        <w:jc w:val="both"/>
        <w:rPr>
          <w:rFonts w:ascii="Arial" w:hAnsi="Arial" w:cs="Arial"/>
          <w:sz w:val="24"/>
          <w:szCs w:val="24"/>
          <w:lang w:val="en-US"/>
        </w:rPr>
      </w:pPr>
    </w:p>
    <w:p w:rsidR="00D4666A" w:rsidRDefault="00D4666A" w:rsidP="00895F9A">
      <w:pPr>
        <w:jc w:val="both"/>
        <w:rPr>
          <w:rFonts w:ascii="Arial" w:hAnsi="Arial" w:cs="Arial"/>
          <w:sz w:val="24"/>
          <w:szCs w:val="24"/>
          <w:lang w:val="en-US"/>
        </w:rPr>
      </w:pPr>
      <w:r>
        <w:rPr>
          <w:rFonts w:ascii="Arial" w:hAnsi="Arial" w:cs="Arial"/>
          <w:sz w:val="24"/>
          <w:szCs w:val="24"/>
          <w:lang w:val="en-US"/>
        </w:rPr>
        <w:t xml:space="preserve">The Department of Agriculture, Land Reform and Rural Development has been particularly weak in this regard.  It has passed progressive laws and once assented to, simply left them to collect dust on bookshelves and failed to promulgate the legislation in full or undertaken the necessary practical steps to make </w:t>
      </w:r>
      <w:r w:rsidR="00901AD4">
        <w:rPr>
          <w:rFonts w:ascii="Arial" w:hAnsi="Arial" w:cs="Arial"/>
          <w:sz w:val="24"/>
          <w:szCs w:val="24"/>
          <w:lang w:val="en-US"/>
        </w:rPr>
        <w:t xml:space="preserve">the </w:t>
      </w:r>
      <w:r>
        <w:rPr>
          <w:rFonts w:ascii="Arial" w:hAnsi="Arial" w:cs="Arial"/>
          <w:sz w:val="24"/>
          <w:szCs w:val="24"/>
          <w:lang w:val="en-US"/>
        </w:rPr>
        <w:t>laws a living reality.</w:t>
      </w:r>
    </w:p>
    <w:p w:rsidR="00D4666A" w:rsidRDefault="00D4666A" w:rsidP="00895F9A">
      <w:pPr>
        <w:jc w:val="both"/>
        <w:rPr>
          <w:rFonts w:ascii="Arial" w:hAnsi="Arial" w:cs="Arial"/>
          <w:sz w:val="24"/>
          <w:szCs w:val="24"/>
          <w:lang w:val="en-US"/>
        </w:rPr>
      </w:pPr>
      <w:r>
        <w:rPr>
          <w:rFonts w:ascii="Arial" w:hAnsi="Arial" w:cs="Arial"/>
          <w:sz w:val="24"/>
          <w:szCs w:val="24"/>
          <w:lang w:val="en-US"/>
        </w:rPr>
        <w:br/>
        <w:t>Parliament needs to undertake its oversight role in this regard much more seriously.  Frequently it passe</w:t>
      </w:r>
      <w:r w:rsidR="00901AD4">
        <w:rPr>
          <w:rFonts w:ascii="Arial" w:hAnsi="Arial" w:cs="Arial"/>
          <w:sz w:val="24"/>
          <w:szCs w:val="24"/>
          <w:lang w:val="en-US"/>
        </w:rPr>
        <w:t>s</w:t>
      </w:r>
      <w:r>
        <w:rPr>
          <w:rFonts w:ascii="Arial" w:hAnsi="Arial" w:cs="Arial"/>
          <w:sz w:val="24"/>
          <w:szCs w:val="24"/>
          <w:lang w:val="en-US"/>
        </w:rPr>
        <w:t xml:space="preserve"> progressive bills and then</w:t>
      </w:r>
      <w:r w:rsidR="00901AD4">
        <w:rPr>
          <w:rFonts w:ascii="Arial" w:hAnsi="Arial" w:cs="Arial"/>
          <w:sz w:val="24"/>
          <w:szCs w:val="24"/>
          <w:lang w:val="en-US"/>
        </w:rPr>
        <w:t xml:space="preserve"> does</w:t>
      </w:r>
      <w:r>
        <w:rPr>
          <w:rFonts w:ascii="Arial" w:hAnsi="Arial" w:cs="Arial"/>
          <w:sz w:val="24"/>
          <w:szCs w:val="24"/>
          <w:lang w:val="en-US"/>
        </w:rPr>
        <w:t xml:space="preserve"> not h</w:t>
      </w:r>
      <w:r w:rsidR="00901AD4">
        <w:rPr>
          <w:rFonts w:ascii="Arial" w:hAnsi="Arial" w:cs="Arial"/>
          <w:sz w:val="24"/>
          <w:szCs w:val="24"/>
          <w:lang w:val="en-US"/>
        </w:rPr>
        <w:t>o</w:t>
      </w:r>
      <w:r>
        <w:rPr>
          <w:rFonts w:ascii="Arial" w:hAnsi="Arial" w:cs="Arial"/>
          <w:sz w:val="24"/>
          <w:szCs w:val="24"/>
          <w:lang w:val="en-US"/>
        </w:rPr>
        <w:t>ld the relevant Department account</w:t>
      </w:r>
      <w:r w:rsidR="00901AD4">
        <w:rPr>
          <w:rFonts w:ascii="Arial" w:hAnsi="Arial" w:cs="Arial"/>
          <w:sz w:val="24"/>
          <w:szCs w:val="24"/>
          <w:lang w:val="en-US"/>
        </w:rPr>
        <w:t>able</w:t>
      </w:r>
      <w:r>
        <w:rPr>
          <w:rFonts w:ascii="Arial" w:hAnsi="Arial" w:cs="Arial"/>
          <w:sz w:val="24"/>
          <w:szCs w:val="24"/>
          <w:lang w:val="en-US"/>
        </w:rPr>
        <w:t xml:space="preserve"> for their implementation.</w:t>
      </w:r>
      <w:r w:rsidR="00901AD4">
        <w:rPr>
          <w:rFonts w:ascii="Arial" w:hAnsi="Arial" w:cs="Arial"/>
          <w:sz w:val="24"/>
          <w:szCs w:val="24"/>
          <w:lang w:val="en-US"/>
        </w:rPr>
        <w:t>We</w:t>
      </w:r>
      <w:r>
        <w:rPr>
          <w:rFonts w:ascii="Arial" w:hAnsi="Arial" w:cs="Arial"/>
          <w:sz w:val="24"/>
          <w:szCs w:val="24"/>
          <w:lang w:val="en-US"/>
        </w:rPr>
        <w:t xml:space="preserve"> hope the 6</w:t>
      </w:r>
      <w:r w:rsidRPr="00D4666A">
        <w:rPr>
          <w:rFonts w:ascii="Arial" w:hAnsi="Arial" w:cs="Arial"/>
          <w:sz w:val="24"/>
          <w:szCs w:val="24"/>
          <w:vertAlign w:val="superscript"/>
          <w:lang w:val="en-US"/>
        </w:rPr>
        <w:t>th</w:t>
      </w:r>
      <w:r>
        <w:rPr>
          <w:rFonts w:ascii="Arial" w:hAnsi="Arial" w:cs="Arial"/>
          <w:sz w:val="24"/>
          <w:szCs w:val="24"/>
          <w:lang w:val="en-US"/>
        </w:rPr>
        <w:t xml:space="preserve"> Parliament will be different.</w:t>
      </w:r>
    </w:p>
    <w:p w:rsidR="00D4666A" w:rsidRDefault="00D4666A" w:rsidP="00895F9A">
      <w:pPr>
        <w:jc w:val="both"/>
        <w:rPr>
          <w:rFonts w:ascii="Arial" w:hAnsi="Arial" w:cs="Arial"/>
          <w:sz w:val="24"/>
          <w:szCs w:val="24"/>
          <w:lang w:val="en-US"/>
        </w:rPr>
      </w:pPr>
    </w:p>
    <w:p w:rsidR="008034EB" w:rsidRDefault="00F713B6" w:rsidP="00895F9A">
      <w:pPr>
        <w:jc w:val="both"/>
        <w:rPr>
          <w:rFonts w:ascii="Arial" w:hAnsi="Arial" w:cs="Arial"/>
          <w:sz w:val="24"/>
          <w:szCs w:val="24"/>
          <w:lang w:val="en-US"/>
        </w:rPr>
      </w:pPr>
      <w:r>
        <w:rPr>
          <w:rFonts w:ascii="Arial" w:hAnsi="Arial" w:cs="Arial"/>
          <w:sz w:val="24"/>
          <w:szCs w:val="24"/>
          <w:lang w:val="en-US"/>
        </w:rPr>
        <w:t xml:space="preserve">COSATU hopes that its submission will assist the </w:t>
      </w:r>
      <w:r w:rsidR="005B164D">
        <w:rPr>
          <w:rFonts w:ascii="Arial" w:hAnsi="Arial" w:cs="Arial"/>
          <w:sz w:val="24"/>
          <w:szCs w:val="24"/>
          <w:lang w:val="en-US"/>
        </w:rPr>
        <w:t>Portfolio</w:t>
      </w:r>
      <w:r>
        <w:rPr>
          <w:rFonts w:ascii="Arial" w:hAnsi="Arial" w:cs="Arial"/>
          <w:sz w:val="24"/>
          <w:szCs w:val="24"/>
          <w:lang w:val="en-US"/>
        </w:rPr>
        <w:t xml:space="preserve"> Committee with its critical task in ensuring the speedy passage </w:t>
      </w:r>
      <w:r w:rsidR="00901AD4">
        <w:rPr>
          <w:rFonts w:ascii="Arial" w:hAnsi="Arial" w:cs="Arial"/>
          <w:sz w:val="24"/>
          <w:szCs w:val="24"/>
          <w:lang w:val="en-US"/>
        </w:rPr>
        <w:t xml:space="preserve">and implementation </w:t>
      </w:r>
      <w:r>
        <w:rPr>
          <w:rFonts w:ascii="Arial" w:hAnsi="Arial" w:cs="Arial"/>
          <w:sz w:val="24"/>
          <w:szCs w:val="24"/>
          <w:lang w:val="en-US"/>
        </w:rPr>
        <w:t>of th</w:t>
      </w:r>
      <w:r w:rsidR="00901AD4">
        <w:rPr>
          <w:rFonts w:ascii="Arial" w:hAnsi="Arial" w:cs="Arial"/>
          <w:sz w:val="24"/>
          <w:szCs w:val="24"/>
          <w:lang w:val="en-US"/>
        </w:rPr>
        <w:t>e ULTRA</w:t>
      </w:r>
      <w:r>
        <w:rPr>
          <w:rFonts w:ascii="Arial" w:hAnsi="Arial" w:cs="Arial"/>
          <w:sz w:val="24"/>
          <w:szCs w:val="24"/>
          <w:lang w:val="en-US"/>
        </w:rPr>
        <w:t xml:space="preserve"> Bill</w:t>
      </w:r>
      <w:r w:rsidR="008034EB">
        <w:rPr>
          <w:rFonts w:ascii="Arial" w:hAnsi="Arial" w:cs="Arial"/>
          <w:sz w:val="24"/>
          <w:szCs w:val="24"/>
          <w:lang w:val="en-US"/>
        </w:rPr>
        <w:t xml:space="preserve">.  </w:t>
      </w:r>
    </w:p>
    <w:p w:rsidR="008034EB" w:rsidRDefault="008034EB" w:rsidP="00895F9A">
      <w:pPr>
        <w:jc w:val="both"/>
        <w:rPr>
          <w:rFonts w:ascii="Arial" w:hAnsi="Arial" w:cs="Arial"/>
          <w:sz w:val="24"/>
          <w:szCs w:val="24"/>
          <w:lang w:val="en-US"/>
        </w:rPr>
      </w:pPr>
    </w:p>
    <w:p w:rsidR="00F713B6" w:rsidRDefault="00F713B6" w:rsidP="00895F9A">
      <w:pPr>
        <w:jc w:val="both"/>
        <w:rPr>
          <w:rFonts w:ascii="Arial" w:hAnsi="Arial" w:cs="Arial"/>
          <w:sz w:val="24"/>
          <w:szCs w:val="24"/>
          <w:lang w:val="en-US"/>
        </w:rPr>
      </w:pPr>
      <w:r>
        <w:rPr>
          <w:rFonts w:ascii="Arial" w:hAnsi="Arial" w:cs="Arial"/>
          <w:sz w:val="24"/>
          <w:szCs w:val="24"/>
          <w:lang w:val="en-US"/>
        </w:rPr>
        <w:t>Thank you.</w:t>
      </w:r>
    </w:p>
    <w:tbl>
      <w:tblPr>
        <w:tblW w:w="0" w:type="auto"/>
        <w:tblCellMar>
          <w:left w:w="0" w:type="dxa"/>
          <w:right w:w="0" w:type="dxa"/>
        </w:tblCellMar>
        <w:tblLook w:val="04A0"/>
      </w:tblPr>
      <w:tblGrid>
        <w:gridCol w:w="1701"/>
        <w:gridCol w:w="3820"/>
      </w:tblGrid>
      <w:tr w:rsidR="002F07D3" w:rsidRPr="00395911" w:rsidTr="002F07D3">
        <w:trPr>
          <w:trHeight w:val="1795"/>
        </w:trPr>
        <w:tc>
          <w:tcPr>
            <w:tcW w:w="1701" w:type="dxa"/>
            <w:tcMar>
              <w:top w:w="0" w:type="dxa"/>
              <w:left w:w="108" w:type="dxa"/>
              <w:bottom w:w="0" w:type="dxa"/>
              <w:right w:w="108" w:type="dxa"/>
            </w:tcMar>
          </w:tcPr>
          <w:p w:rsidR="002F07D3" w:rsidRPr="00395911" w:rsidRDefault="002F07D3">
            <w:pPr>
              <w:jc w:val="center"/>
              <w:rPr>
                <w:rFonts w:ascii="Arial" w:hAnsi="Arial" w:cs="Arial"/>
                <w:sz w:val="24"/>
                <w:szCs w:val="24"/>
              </w:rPr>
            </w:pPr>
          </w:p>
          <w:p w:rsidR="002F07D3" w:rsidRPr="00395911" w:rsidRDefault="002F07D3">
            <w:pPr>
              <w:rPr>
                <w:rFonts w:ascii="Arial" w:hAnsi="Arial" w:cs="Arial"/>
                <w:sz w:val="24"/>
                <w:szCs w:val="24"/>
              </w:rPr>
            </w:pPr>
          </w:p>
          <w:p w:rsidR="002F07D3" w:rsidRPr="00395911" w:rsidRDefault="002F07D3">
            <w:pPr>
              <w:rPr>
                <w:rFonts w:ascii="Arial" w:hAnsi="Arial" w:cs="Arial"/>
                <w:sz w:val="24"/>
                <w:szCs w:val="24"/>
              </w:rPr>
            </w:pPr>
          </w:p>
          <w:p w:rsidR="002F07D3" w:rsidRPr="00395911" w:rsidRDefault="002F07D3">
            <w:pPr>
              <w:jc w:val="center"/>
              <w:rPr>
                <w:rFonts w:ascii="Arial" w:hAnsi="Arial" w:cs="Arial"/>
                <w:sz w:val="24"/>
                <w:szCs w:val="24"/>
              </w:rPr>
            </w:pPr>
            <w:r w:rsidRPr="00395911">
              <w:rPr>
                <w:rFonts w:ascii="Arial" w:hAnsi="Arial" w:cs="Arial"/>
                <w:noProof/>
                <w:sz w:val="24"/>
                <w:szCs w:val="24"/>
              </w:rPr>
              <w:lastRenderedPageBreak/>
              <w:drawing>
                <wp:inline distT="0" distB="0" distL="0" distR="0">
                  <wp:extent cx="828675" cy="1076325"/>
                  <wp:effectExtent l="19050" t="0" r="9525" b="0"/>
                  <wp:docPr id="1" name="Picture 1" descr="cid:image005.jpg@01CC26CB.2C481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CC26CB.2C4815C0"/>
                          <pic:cNvPicPr>
                            <a:picLocks noChangeAspect="1" noChangeArrowheads="1"/>
                          </pic:cNvPicPr>
                        </pic:nvPicPr>
                        <pic:blipFill>
                          <a:blip r:embed="rId8" r:link="rId9" cstate="print"/>
                          <a:srcRect/>
                          <a:stretch>
                            <a:fillRect/>
                          </a:stretch>
                        </pic:blipFill>
                        <pic:spPr bwMode="auto">
                          <a:xfrm>
                            <a:off x="0" y="0"/>
                            <a:ext cx="828675" cy="1076325"/>
                          </a:xfrm>
                          <a:prstGeom prst="rect">
                            <a:avLst/>
                          </a:prstGeom>
                          <a:noFill/>
                          <a:ln w="9525">
                            <a:noFill/>
                            <a:miter lim="800000"/>
                            <a:headEnd/>
                            <a:tailEnd/>
                          </a:ln>
                        </pic:spPr>
                      </pic:pic>
                    </a:graphicData>
                  </a:graphic>
                </wp:inline>
              </w:drawing>
            </w:r>
          </w:p>
        </w:tc>
        <w:tc>
          <w:tcPr>
            <w:tcW w:w="3820" w:type="dxa"/>
            <w:tcMar>
              <w:top w:w="0" w:type="dxa"/>
              <w:left w:w="108" w:type="dxa"/>
              <w:bottom w:w="0" w:type="dxa"/>
              <w:right w:w="108" w:type="dxa"/>
            </w:tcMar>
          </w:tcPr>
          <w:p w:rsidR="002F07D3" w:rsidRPr="00395911" w:rsidRDefault="002F07D3">
            <w:pPr>
              <w:rPr>
                <w:rFonts w:ascii="Arial" w:hAnsi="Arial" w:cs="Arial"/>
                <w:sz w:val="24"/>
                <w:szCs w:val="24"/>
              </w:rPr>
            </w:pPr>
          </w:p>
          <w:p w:rsidR="002F07D3" w:rsidRPr="00395911" w:rsidRDefault="002F07D3">
            <w:pPr>
              <w:rPr>
                <w:rFonts w:ascii="Arial" w:hAnsi="Arial" w:cs="Arial"/>
                <w:sz w:val="24"/>
                <w:szCs w:val="24"/>
              </w:rPr>
            </w:pPr>
            <w:r w:rsidRPr="00395911">
              <w:rPr>
                <w:rFonts w:ascii="Arial" w:hAnsi="Arial" w:cs="Arial"/>
                <w:sz w:val="24"/>
                <w:szCs w:val="24"/>
              </w:rPr>
              <w:t>Matthew Parks</w:t>
            </w:r>
          </w:p>
          <w:p w:rsidR="002F07D3" w:rsidRDefault="002F07D3">
            <w:pPr>
              <w:rPr>
                <w:rFonts w:ascii="Arial" w:hAnsi="Arial" w:cs="Arial"/>
                <w:sz w:val="24"/>
                <w:szCs w:val="24"/>
              </w:rPr>
            </w:pPr>
            <w:r w:rsidRPr="00395911">
              <w:rPr>
                <w:rFonts w:ascii="Arial" w:hAnsi="Arial" w:cs="Arial"/>
                <w:sz w:val="24"/>
                <w:szCs w:val="24"/>
              </w:rPr>
              <w:t>Parliamentary Coordinator</w:t>
            </w:r>
          </w:p>
          <w:p w:rsidR="00901AD4" w:rsidRPr="00395911" w:rsidRDefault="00901AD4">
            <w:pPr>
              <w:rPr>
                <w:rFonts w:ascii="Arial" w:hAnsi="Arial" w:cs="Arial"/>
                <w:sz w:val="24"/>
                <w:szCs w:val="24"/>
              </w:rPr>
            </w:pPr>
          </w:p>
          <w:p w:rsidR="00481002" w:rsidRPr="00395911" w:rsidRDefault="00481002" w:rsidP="00481002">
            <w:pPr>
              <w:rPr>
                <w:rFonts w:ascii="Arial" w:hAnsi="Arial" w:cs="Arial"/>
                <w:sz w:val="24"/>
                <w:szCs w:val="24"/>
              </w:rPr>
            </w:pPr>
            <w:r w:rsidRPr="00395911">
              <w:rPr>
                <w:rFonts w:ascii="Arial" w:hAnsi="Arial" w:cs="Arial"/>
                <w:sz w:val="24"/>
                <w:szCs w:val="24"/>
              </w:rPr>
              <w:t>Cell: 082 785 0687</w:t>
            </w:r>
          </w:p>
          <w:p w:rsidR="002F07D3" w:rsidRDefault="002F07D3">
            <w:pPr>
              <w:rPr>
                <w:rStyle w:val="Hyperlink"/>
                <w:rFonts w:ascii="Arial" w:hAnsi="Arial" w:cs="Arial"/>
                <w:color w:val="auto"/>
                <w:sz w:val="24"/>
                <w:szCs w:val="24"/>
              </w:rPr>
            </w:pPr>
            <w:r w:rsidRPr="00395911">
              <w:rPr>
                <w:rFonts w:ascii="Arial" w:hAnsi="Arial" w:cs="Arial"/>
                <w:sz w:val="24"/>
                <w:szCs w:val="24"/>
              </w:rPr>
              <w:t xml:space="preserve">Email: </w:t>
            </w:r>
            <w:hyperlink r:id="rId10" w:history="1">
              <w:r w:rsidRPr="00395911">
                <w:rPr>
                  <w:rStyle w:val="Hyperlink"/>
                  <w:rFonts w:ascii="Arial" w:hAnsi="Arial" w:cs="Arial"/>
                  <w:color w:val="auto"/>
                  <w:sz w:val="24"/>
                  <w:szCs w:val="24"/>
                </w:rPr>
                <w:t>matthew@cosatu.org.za</w:t>
              </w:r>
            </w:hyperlink>
          </w:p>
          <w:p w:rsidR="00901AD4" w:rsidRPr="00395911" w:rsidRDefault="00901AD4">
            <w:pPr>
              <w:rPr>
                <w:rFonts w:ascii="Arial" w:hAnsi="Arial" w:cs="Arial"/>
                <w:sz w:val="24"/>
                <w:szCs w:val="24"/>
              </w:rPr>
            </w:pPr>
          </w:p>
          <w:p w:rsidR="0055224E" w:rsidRDefault="0055224E">
            <w:pPr>
              <w:rPr>
                <w:rFonts w:ascii="Arial" w:hAnsi="Arial" w:cs="Arial"/>
                <w:sz w:val="24"/>
                <w:szCs w:val="24"/>
              </w:rPr>
            </w:pPr>
            <w:r>
              <w:rPr>
                <w:rFonts w:ascii="Arial" w:hAnsi="Arial" w:cs="Arial"/>
                <w:sz w:val="24"/>
                <w:szCs w:val="24"/>
              </w:rPr>
              <w:lastRenderedPageBreak/>
              <w:t>6</w:t>
            </w:r>
            <w:r w:rsidRPr="0055224E">
              <w:rPr>
                <w:rFonts w:ascii="Arial" w:hAnsi="Arial" w:cs="Arial"/>
                <w:sz w:val="24"/>
                <w:szCs w:val="24"/>
                <w:vertAlign w:val="superscript"/>
              </w:rPr>
              <w:t>th</w:t>
            </w:r>
            <w:r>
              <w:rPr>
                <w:rFonts w:ascii="Arial" w:hAnsi="Arial" w:cs="Arial"/>
                <w:sz w:val="24"/>
                <w:szCs w:val="24"/>
              </w:rPr>
              <w:t xml:space="preserve"> Floor, Constitution House</w:t>
            </w:r>
          </w:p>
          <w:p w:rsidR="002F07D3" w:rsidRPr="00395911" w:rsidRDefault="0055224E">
            <w:pPr>
              <w:rPr>
                <w:rFonts w:ascii="Arial" w:hAnsi="Arial" w:cs="Arial"/>
                <w:sz w:val="24"/>
                <w:szCs w:val="24"/>
              </w:rPr>
            </w:pPr>
            <w:r>
              <w:rPr>
                <w:rFonts w:ascii="Arial" w:hAnsi="Arial" w:cs="Arial"/>
                <w:sz w:val="24"/>
                <w:szCs w:val="24"/>
              </w:rPr>
              <w:t>124 Adderley</w:t>
            </w:r>
            <w:r w:rsidR="002F07D3" w:rsidRPr="00395911">
              <w:rPr>
                <w:rFonts w:ascii="Arial" w:hAnsi="Arial" w:cs="Arial"/>
                <w:sz w:val="24"/>
                <w:szCs w:val="24"/>
              </w:rPr>
              <w:t xml:space="preserve"> Street</w:t>
            </w:r>
            <w:r w:rsidR="00901AD4">
              <w:rPr>
                <w:rFonts w:ascii="Arial" w:hAnsi="Arial" w:cs="Arial"/>
                <w:sz w:val="24"/>
                <w:szCs w:val="24"/>
              </w:rPr>
              <w:t xml:space="preserve">, </w:t>
            </w:r>
          </w:p>
          <w:p w:rsidR="002F07D3" w:rsidRPr="00395911" w:rsidRDefault="002F07D3">
            <w:pPr>
              <w:rPr>
                <w:rFonts w:ascii="Arial" w:hAnsi="Arial" w:cs="Arial"/>
                <w:sz w:val="24"/>
                <w:szCs w:val="24"/>
              </w:rPr>
            </w:pPr>
            <w:r w:rsidRPr="00395911">
              <w:rPr>
                <w:rFonts w:ascii="Arial" w:hAnsi="Arial" w:cs="Arial"/>
                <w:sz w:val="24"/>
                <w:szCs w:val="24"/>
              </w:rPr>
              <w:t>Cape Town 8000</w:t>
            </w:r>
          </w:p>
          <w:p w:rsidR="002F07D3" w:rsidRPr="00395911" w:rsidRDefault="002F07D3">
            <w:pPr>
              <w:rPr>
                <w:rFonts w:ascii="Arial" w:hAnsi="Arial" w:cs="Arial"/>
                <w:sz w:val="24"/>
                <w:szCs w:val="24"/>
              </w:rPr>
            </w:pPr>
            <w:r w:rsidRPr="00395911">
              <w:rPr>
                <w:rFonts w:ascii="Arial" w:hAnsi="Arial" w:cs="Arial"/>
                <w:sz w:val="24"/>
                <w:szCs w:val="24"/>
              </w:rPr>
              <w:t>South Africa</w:t>
            </w:r>
          </w:p>
        </w:tc>
      </w:tr>
    </w:tbl>
    <w:p w:rsidR="009F1E9C" w:rsidRPr="00395911" w:rsidRDefault="009F1E9C"/>
    <w:sectPr w:rsidR="009F1E9C" w:rsidRPr="00395911" w:rsidSect="009F1E9C">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796" w:rsidRDefault="009D5796" w:rsidP="00395911">
      <w:r>
        <w:separator/>
      </w:r>
    </w:p>
  </w:endnote>
  <w:endnote w:type="continuationSeparator" w:id="1">
    <w:p w:rsidR="009D5796" w:rsidRDefault="009D5796" w:rsidP="003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1012"/>
      <w:docPartObj>
        <w:docPartGallery w:val="Page Numbers (Bottom of Page)"/>
        <w:docPartUnique/>
      </w:docPartObj>
    </w:sdtPr>
    <w:sdtContent>
      <w:p w:rsidR="00B70DE5" w:rsidRDefault="00404060">
        <w:pPr>
          <w:pStyle w:val="Footer"/>
          <w:jc w:val="right"/>
        </w:pPr>
        <w:r>
          <w:fldChar w:fldCharType="begin"/>
        </w:r>
        <w:r w:rsidR="000B7F04">
          <w:instrText xml:space="preserve"> PAGE   \* MERGEFORMAT </w:instrText>
        </w:r>
        <w:r>
          <w:fldChar w:fldCharType="separate"/>
        </w:r>
        <w:r w:rsidR="007B298A">
          <w:rPr>
            <w:noProof/>
          </w:rPr>
          <w:t>1</w:t>
        </w:r>
        <w:r>
          <w:rPr>
            <w:noProof/>
          </w:rPr>
          <w:fldChar w:fldCharType="end"/>
        </w:r>
      </w:p>
    </w:sdtContent>
  </w:sdt>
  <w:p w:rsidR="00B70DE5" w:rsidRDefault="00B70D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796" w:rsidRDefault="009D5796" w:rsidP="00395911">
      <w:r>
        <w:separator/>
      </w:r>
    </w:p>
  </w:footnote>
  <w:footnote w:type="continuationSeparator" w:id="1">
    <w:p w:rsidR="009D5796" w:rsidRDefault="009D5796" w:rsidP="003959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A04E1"/>
    <w:multiLevelType w:val="hybridMultilevel"/>
    <w:tmpl w:val="9704E0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287012D"/>
    <w:multiLevelType w:val="hybridMultilevel"/>
    <w:tmpl w:val="756C1D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42A4D5C"/>
    <w:multiLevelType w:val="multilevel"/>
    <w:tmpl w:val="2E561C5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163E0D73"/>
    <w:multiLevelType w:val="multilevel"/>
    <w:tmpl w:val="2E561C5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nsid w:val="1B4F66A5"/>
    <w:multiLevelType w:val="hybridMultilevel"/>
    <w:tmpl w:val="262251B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EFF660A"/>
    <w:multiLevelType w:val="hybridMultilevel"/>
    <w:tmpl w:val="C6006D4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F0810B5"/>
    <w:multiLevelType w:val="hybridMultilevel"/>
    <w:tmpl w:val="3E12B29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1AD0621"/>
    <w:multiLevelType w:val="hybridMultilevel"/>
    <w:tmpl w:val="E8606A8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8AD0678"/>
    <w:multiLevelType w:val="hybridMultilevel"/>
    <w:tmpl w:val="6CC8CE1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3AB97DD0"/>
    <w:multiLevelType w:val="hybridMultilevel"/>
    <w:tmpl w:val="F62A330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5C4C1A29"/>
    <w:multiLevelType w:val="multilevel"/>
    <w:tmpl w:val="2E561C5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nsid w:val="5CFC0636"/>
    <w:multiLevelType w:val="hybridMultilevel"/>
    <w:tmpl w:val="10DE86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669071DB"/>
    <w:multiLevelType w:val="hybridMultilevel"/>
    <w:tmpl w:val="4DA667E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6CE6060E"/>
    <w:multiLevelType w:val="hybridMultilevel"/>
    <w:tmpl w:val="FD4038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10"/>
  </w:num>
  <w:num w:numId="5">
    <w:abstractNumId w:val="0"/>
  </w:num>
  <w:num w:numId="6">
    <w:abstractNumId w:val="6"/>
  </w:num>
  <w:num w:numId="7">
    <w:abstractNumId w:val="9"/>
  </w:num>
  <w:num w:numId="8">
    <w:abstractNumId w:val="12"/>
  </w:num>
  <w:num w:numId="9">
    <w:abstractNumId w:val="5"/>
  </w:num>
  <w:num w:numId="10">
    <w:abstractNumId w:val="13"/>
  </w:num>
  <w:num w:numId="11">
    <w:abstractNumId w:val="4"/>
  </w:num>
  <w:num w:numId="12">
    <w:abstractNumId w:val="2"/>
  </w:num>
  <w:num w:numId="13">
    <w:abstractNumId w:val="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F07D3"/>
    <w:rsid w:val="00000E36"/>
    <w:rsid w:val="000137EA"/>
    <w:rsid w:val="000216C1"/>
    <w:rsid w:val="00036B39"/>
    <w:rsid w:val="00050FDE"/>
    <w:rsid w:val="000565F4"/>
    <w:rsid w:val="00062D50"/>
    <w:rsid w:val="0006486F"/>
    <w:rsid w:val="00064916"/>
    <w:rsid w:val="00065E4C"/>
    <w:rsid w:val="00081C6F"/>
    <w:rsid w:val="000A5661"/>
    <w:rsid w:val="000B7F04"/>
    <w:rsid w:val="000C5F08"/>
    <w:rsid w:val="000D2459"/>
    <w:rsid w:val="000D66B8"/>
    <w:rsid w:val="000E5062"/>
    <w:rsid w:val="000E6692"/>
    <w:rsid w:val="000F0BDD"/>
    <w:rsid w:val="000F1F04"/>
    <w:rsid w:val="001121D8"/>
    <w:rsid w:val="0012285D"/>
    <w:rsid w:val="00125651"/>
    <w:rsid w:val="00131D83"/>
    <w:rsid w:val="00133D50"/>
    <w:rsid w:val="00150343"/>
    <w:rsid w:val="0015762C"/>
    <w:rsid w:val="00160A6C"/>
    <w:rsid w:val="00185F3D"/>
    <w:rsid w:val="00187809"/>
    <w:rsid w:val="001B2F18"/>
    <w:rsid w:val="001C38A5"/>
    <w:rsid w:val="001C49E6"/>
    <w:rsid w:val="001E11A4"/>
    <w:rsid w:val="001E5418"/>
    <w:rsid w:val="001E71A5"/>
    <w:rsid w:val="00200138"/>
    <w:rsid w:val="00201454"/>
    <w:rsid w:val="002017CC"/>
    <w:rsid w:val="002224CA"/>
    <w:rsid w:val="0024576C"/>
    <w:rsid w:val="00245C3D"/>
    <w:rsid w:val="00257A5B"/>
    <w:rsid w:val="00295BF1"/>
    <w:rsid w:val="002A53AD"/>
    <w:rsid w:val="002B6DE1"/>
    <w:rsid w:val="002E437A"/>
    <w:rsid w:val="002F07D3"/>
    <w:rsid w:val="003015CD"/>
    <w:rsid w:val="003066A7"/>
    <w:rsid w:val="003313F1"/>
    <w:rsid w:val="00347D85"/>
    <w:rsid w:val="00365C98"/>
    <w:rsid w:val="00395911"/>
    <w:rsid w:val="003B4F3A"/>
    <w:rsid w:val="003B62E0"/>
    <w:rsid w:val="003C50DD"/>
    <w:rsid w:val="003E49E4"/>
    <w:rsid w:val="00404060"/>
    <w:rsid w:val="00412EC6"/>
    <w:rsid w:val="00414096"/>
    <w:rsid w:val="004310E2"/>
    <w:rsid w:val="00435324"/>
    <w:rsid w:val="00456334"/>
    <w:rsid w:val="00481002"/>
    <w:rsid w:val="004B3289"/>
    <w:rsid w:val="004D39BD"/>
    <w:rsid w:val="004E5768"/>
    <w:rsid w:val="004F0D1A"/>
    <w:rsid w:val="005013EB"/>
    <w:rsid w:val="00512A16"/>
    <w:rsid w:val="00524E95"/>
    <w:rsid w:val="00551483"/>
    <w:rsid w:val="0055224E"/>
    <w:rsid w:val="00571A62"/>
    <w:rsid w:val="00595B02"/>
    <w:rsid w:val="005B164D"/>
    <w:rsid w:val="005B35E5"/>
    <w:rsid w:val="005B3CB5"/>
    <w:rsid w:val="005B7A7B"/>
    <w:rsid w:val="005C6163"/>
    <w:rsid w:val="005E2E52"/>
    <w:rsid w:val="005E5607"/>
    <w:rsid w:val="00600E6F"/>
    <w:rsid w:val="0061034E"/>
    <w:rsid w:val="006125ED"/>
    <w:rsid w:val="00624B2B"/>
    <w:rsid w:val="00626BE6"/>
    <w:rsid w:val="00626C43"/>
    <w:rsid w:val="0063513B"/>
    <w:rsid w:val="00637FE8"/>
    <w:rsid w:val="00641A2F"/>
    <w:rsid w:val="00642718"/>
    <w:rsid w:val="006474A6"/>
    <w:rsid w:val="00647C46"/>
    <w:rsid w:val="006572E4"/>
    <w:rsid w:val="006608BA"/>
    <w:rsid w:val="00663360"/>
    <w:rsid w:val="00687E3E"/>
    <w:rsid w:val="00695394"/>
    <w:rsid w:val="006D6AA3"/>
    <w:rsid w:val="006E7F80"/>
    <w:rsid w:val="006F6524"/>
    <w:rsid w:val="006F6673"/>
    <w:rsid w:val="007069FE"/>
    <w:rsid w:val="00717162"/>
    <w:rsid w:val="00732125"/>
    <w:rsid w:val="00743378"/>
    <w:rsid w:val="0075491C"/>
    <w:rsid w:val="00797584"/>
    <w:rsid w:val="007A1AFD"/>
    <w:rsid w:val="007B298A"/>
    <w:rsid w:val="008034EB"/>
    <w:rsid w:val="00805D68"/>
    <w:rsid w:val="00810264"/>
    <w:rsid w:val="008201D1"/>
    <w:rsid w:val="00845D34"/>
    <w:rsid w:val="00853EEB"/>
    <w:rsid w:val="008739CC"/>
    <w:rsid w:val="00895F9A"/>
    <w:rsid w:val="00897FBE"/>
    <w:rsid w:val="008A33F8"/>
    <w:rsid w:val="008B0783"/>
    <w:rsid w:val="008C0D07"/>
    <w:rsid w:val="008E51AD"/>
    <w:rsid w:val="008F58FD"/>
    <w:rsid w:val="00901AD4"/>
    <w:rsid w:val="009308BB"/>
    <w:rsid w:val="00935F07"/>
    <w:rsid w:val="0096796C"/>
    <w:rsid w:val="0097235D"/>
    <w:rsid w:val="00973590"/>
    <w:rsid w:val="009828A7"/>
    <w:rsid w:val="0099247A"/>
    <w:rsid w:val="009B6EB8"/>
    <w:rsid w:val="009C7400"/>
    <w:rsid w:val="009D5796"/>
    <w:rsid w:val="009E2887"/>
    <w:rsid w:val="009E6BCF"/>
    <w:rsid w:val="009F1E9C"/>
    <w:rsid w:val="009F2964"/>
    <w:rsid w:val="009F2D4F"/>
    <w:rsid w:val="009F415D"/>
    <w:rsid w:val="009F648A"/>
    <w:rsid w:val="00A079B8"/>
    <w:rsid w:val="00A07EC8"/>
    <w:rsid w:val="00A20040"/>
    <w:rsid w:val="00A625F3"/>
    <w:rsid w:val="00A73131"/>
    <w:rsid w:val="00A75424"/>
    <w:rsid w:val="00A91B47"/>
    <w:rsid w:val="00AB7A37"/>
    <w:rsid w:val="00AC2F05"/>
    <w:rsid w:val="00AC6DA6"/>
    <w:rsid w:val="00AE2EF3"/>
    <w:rsid w:val="00AE310B"/>
    <w:rsid w:val="00B148D4"/>
    <w:rsid w:val="00B15E48"/>
    <w:rsid w:val="00B17D15"/>
    <w:rsid w:val="00B478FA"/>
    <w:rsid w:val="00B512C7"/>
    <w:rsid w:val="00B70DE5"/>
    <w:rsid w:val="00B80D2A"/>
    <w:rsid w:val="00BA08E5"/>
    <w:rsid w:val="00BA5006"/>
    <w:rsid w:val="00BC6E75"/>
    <w:rsid w:val="00BD5B56"/>
    <w:rsid w:val="00BD7664"/>
    <w:rsid w:val="00BE0874"/>
    <w:rsid w:val="00BE5052"/>
    <w:rsid w:val="00BF66B1"/>
    <w:rsid w:val="00C52121"/>
    <w:rsid w:val="00C52766"/>
    <w:rsid w:val="00C536C5"/>
    <w:rsid w:val="00C91934"/>
    <w:rsid w:val="00C95CC6"/>
    <w:rsid w:val="00CA2BA6"/>
    <w:rsid w:val="00CA3295"/>
    <w:rsid w:val="00CA4C6D"/>
    <w:rsid w:val="00CB76E2"/>
    <w:rsid w:val="00CC0390"/>
    <w:rsid w:val="00CD066C"/>
    <w:rsid w:val="00CD1903"/>
    <w:rsid w:val="00CE0497"/>
    <w:rsid w:val="00CE39F4"/>
    <w:rsid w:val="00D10E6C"/>
    <w:rsid w:val="00D14F86"/>
    <w:rsid w:val="00D4666A"/>
    <w:rsid w:val="00D51226"/>
    <w:rsid w:val="00D569DA"/>
    <w:rsid w:val="00D85A4E"/>
    <w:rsid w:val="00D90A81"/>
    <w:rsid w:val="00D93897"/>
    <w:rsid w:val="00DB0D48"/>
    <w:rsid w:val="00DE47B7"/>
    <w:rsid w:val="00DF7DC7"/>
    <w:rsid w:val="00E00990"/>
    <w:rsid w:val="00E01D5B"/>
    <w:rsid w:val="00E0719F"/>
    <w:rsid w:val="00E17719"/>
    <w:rsid w:val="00E2626E"/>
    <w:rsid w:val="00E4137D"/>
    <w:rsid w:val="00E466EE"/>
    <w:rsid w:val="00E571BF"/>
    <w:rsid w:val="00E678D2"/>
    <w:rsid w:val="00E83739"/>
    <w:rsid w:val="00EB7093"/>
    <w:rsid w:val="00F0518C"/>
    <w:rsid w:val="00F068FC"/>
    <w:rsid w:val="00F07B12"/>
    <w:rsid w:val="00F10927"/>
    <w:rsid w:val="00F272E2"/>
    <w:rsid w:val="00F333FC"/>
    <w:rsid w:val="00F447AB"/>
    <w:rsid w:val="00F54349"/>
    <w:rsid w:val="00F55F30"/>
    <w:rsid w:val="00F70197"/>
    <w:rsid w:val="00F70F54"/>
    <w:rsid w:val="00F713B6"/>
    <w:rsid w:val="00F83F1E"/>
    <w:rsid w:val="00FA37B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7D3"/>
    <w:pPr>
      <w:spacing w:after="0" w:line="240" w:lineRule="auto"/>
    </w:pPr>
    <w:rPr>
      <w:rFonts w:ascii="Calibri"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07D3"/>
    <w:rPr>
      <w:color w:val="0000FF"/>
      <w:u w:val="single"/>
    </w:rPr>
  </w:style>
  <w:style w:type="paragraph" w:styleId="BalloonText">
    <w:name w:val="Balloon Text"/>
    <w:basedOn w:val="Normal"/>
    <w:link w:val="BalloonTextChar"/>
    <w:uiPriority w:val="99"/>
    <w:semiHidden/>
    <w:unhideWhenUsed/>
    <w:rsid w:val="002F07D3"/>
    <w:rPr>
      <w:rFonts w:ascii="Tahoma" w:hAnsi="Tahoma" w:cs="Tahoma"/>
      <w:sz w:val="16"/>
      <w:szCs w:val="16"/>
    </w:rPr>
  </w:style>
  <w:style w:type="character" w:customStyle="1" w:styleId="BalloonTextChar">
    <w:name w:val="Balloon Text Char"/>
    <w:basedOn w:val="DefaultParagraphFont"/>
    <w:link w:val="BalloonText"/>
    <w:uiPriority w:val="99"/>
    <w:semiHidden/>
    <w:rsid w:val="002F07D3"/>
    <w:rPr>
      <w:rFonts w:ascii="Tahoma" w:hAnsi="Tahoma" w:cs="Tahoma"/>
      <w:sz w:val="16"/>
      <w:szCs w:val="16"/>
      <w:lang w:eastAsia="en-ZA"/>
    </w:rPr>
  </w:style>
  <w:style w:type="paragraph" w:styleId="NoSpacing">
    <w:name w:val="No Spacing"/>
    <w:basedOn w:val="Normal"/>
    <w:link w:val="NoSpacingChar"/>
    <w:uiPriority w:val="99"/>
    <w:qFormat/>
    <w:rsid w:val="003066A7"/>
    <w:pPr>
      <w:jc w:val="both"/>
    </w:pPr>
    <w:rPr>
      <w:rFonts w:ascii="Arial" w:eastAsia="Times New Roman" w:hAnsi="Arial"/>
      <w:sz w:val="24"/>
      <w:lang w:eastAsia="en-US"/>
    </w:rPr>
  </w:style>
  <w:style w:type="character" w:customStyle="1" w:styleId="NoSpacingChar">
    <w:name w:val="No Spacing Char"/>
    <w:basedOn w:val="DefaultParagraphFont"/>
    <w:link w:val="NoSpacing"/>
    <w:uiPriority w:val="99"/>
    <w:locked/>
    <w:rsid w:val="003066A7"/>
    <w:rPr>
      <w:rFonts w:ascii="Arial" w:eastAsia="Times New Roman" w:hAnsi="Arial" w:cs="Times New Roman"/>
      <w:sz w:val="24"/>
    </w:rPr>
  </w:style>
  <w:style w:type="paragraph" w:styleId="ListParagraph">
    <w:name w:val="List Paragraph"/>
    <w:basedOn w:val="Normal"/>
    <w:uiPriority w:val="34"/>
    <w:qFormat/>
    <w:rsid w:val="00395911"/>
    <w:pPr>
      <w:ind w:left="720"/>
      <w:contextualSpacing/>
    </w:pPr>
  </w:style>
  <w:style w:type="paragraph" w:styleId="Header">
    <w:name w:val="header"/>
    <w:basedOn w:val="Normal"/>
    <w:link w:val="HeaderChar"/>
    <w:uiPriority w:val="99"/>
    <w:semiHidden/>
    <w:unhideWhenUsed/>
    <w:rsid w:val="00395911"/>
    <w:pPr>
      <w:tabs>
        <w:tab w:val="center" w:pos="4513"/>
        <w:tab w:val="right" w:pos="9026"/>
      </w:tabs>
    </w:pPr>
  </w:style>
  <w:style w:type="character" w:customStyle="1" w:styleId="HeaderChar">
    <w:name w:val="Header Char"/>
    <w:basedOn w:val="DefaultParagraphFont"/>
    <w:link w:val="Header"/>
    <w:uiPriority w:val="99"/>
    <w:semiHidden/>
    <w:rsid w:val="00395911"/>
    <w:rPr>
      <w:rFonts w:ascii="Calibri" w:hAnsi="Calibri" w:cs="Times New Roman"/>
      <w:lang w:eastAsia="en-ZA"/>
    </w:rPr>
  </w:style>
  <w:style w:type="paragraph" w:styleId="Footer">
    <w:name w:val="footer"/>
    <w:basedOn w:val="Normal"/>
    <w:link w:val="FooterChar"/>
    <w:uiPriority w:val="99"/>
    <w:unhideWhenUsed/>
    <w:rsid w:val="00395911"/>
    <w:pPr>
      <w:tabs>
        <w:tab w:val="center" w:pos="4513"/>
        <w:tab w:val="right" w:pos="9026"/>
      </w:tabs>
    </w:pPr>
  </w:style>
  <w:style w:type="character" w:customStyle="1" w:styleId="FooterChar">
    <w:name w:val="Footer Char"/>
    <w:basedOn w:val="DefaultParagraphFont"/>
    <w:link w:val="Footer"/>
    <w:uiPriority w:val="99"/>
    <w:rsid w:val="00395911"/>
    <w:rPr>
      <w:rFonts w:ascii="Calibri" w:hAnsi="Calibri" w:cs="Times New Roman"/>
      <w:lang w:eastAsia="en-ZA"/>
    </w:rPr>
  </w:style>
</w:styles>
</file>

<file path=word/webSettings.xml><?xml version="1.0" encoding="utf-8"?>
<w:webSettings xmlns:r="http://schemas.openxmlformats.org/officeDocument/2006/relationships" xmlns:w="http://schemas.openxmlformats.org/wordprocessingml/2006/main">
  <w:divs>
    <w:div w:id="209042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atthew@cosatu.org.za" TargetMode="External"/><Relationship Id="rId4" Type="http://schemas.openxmlformats.org/officeDocument/2006/relationships/webSettings" Target="webSettings.xml"/><Relationship Id="rId9" Type="http://schemas.openxmlformats.org/officeDocument/2006/relationships/image" Target="cid:image001.jpg@01D22F85.B14FAB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USER</cp:lastModifiedBy>
  <cp:revision>2</cp:revision>
  <dcterms:created xsi:type="dcterms:W3CDTF">2020-08-18T16:13:00Z</dcterms:created>
  <dcterms:modified xsi:type="dcterms:W3CDTF">2020-08-18T16:13:00Z</dcterms:modified>
</cp:coreProperties>
</file>