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7763" w14:textId="18BAF7A4" w:rsidR="0033373E" w:rsidRDefault="0006290D">
      <w:pPr>
        <w:rPr>
          <w:rFonts w:ascii="Arial" w:hAnsi="Arial" w:cs="Arial"/>
          <w:b/>
        </w:rPr>
      </w:pPr>
      <w:r w:rsidRPr="00722A00">
        <w:rPr>
          <w:rFonts w:ascii="Arial" w:hAnsi="Arial" w:cs="Arial"/>
          <w:b/>
        </w:rPr>
        <w:t xml:space="preserve"> </w:t>
      </w:r>
      <w:r>
        <w:rPr>
          <w:rFonts w:ascii="Arial" w:hAnsi="Arial" w:cs="Arial"/>
          <w:b/>
        </w:rPr>
        <w:t>COVID</w:t>
      </w:r>
      <w:r w:rsidR="00BA1313">
        <w:rPr>
          <w:rFonts w:ascii="Arial" w:hAnsi="Arial" w:cs="Arial"/>
          <w:b/>
        </w:rPr>
        <w:t>-</w:t>
      </w:r>
      <w:r>
        <w:rPr>
          <w:rFonts w:ascii="Arial" w:hAnsi="Arial" w:cs="Arial"/>
          <w:b/>
        </w:rPr>
        <w:t>19 EXPOSING THE IMBALANCES AND INEQUALITIES IN SOUTH AFRICA</w:t>
      </w:r>
    </w:p>
    <w:p w14:paraId="0F56DAF1" w14:textId="0D043CCF" w:rsidR="00B311F3" w:rsidRDefault="007F164E" w:rsidP="007F164E">
      <w:pPr>
        <w:spacing w:line="256" w:lineRule="auto"/>
        <w:jc w:val="both"/>
        <w:rPr>
          <w:rFonts w:ascii="Arial" w:eastAsia="Calibri" w:hAnsi="Arial" w:cs="Arial"/>
          <w:bCs/>
        </w:rPr>
      </w:pPr>
      <w:r w:rsidRPr="007F164E">
        <w:rPr>
          <w:rFonts w:ascii="Arial" w:eastAsia="Calibri" w:hAnsi="Arial" w:cs="Arial"/>
          <w:bCs/>
        </w:rPr>
        <w:t xml:space="preserve">Coronavirus, commonly known as COVID-19, is a virus that has radically exposed existing hidden inequalities and imbalances of the global community. At the time of writing this article there are infections over </w:t>
      </w:r>
      <w:r w:rsidR="0081691F">
        <w:rPr>
          <w:rFonts w:ascii="Arial" w:eastAsia="Calibri" w:hAnsi="Arial" w:cs="Arial"/>
          <w:bCs/>
        </w:rPr>
        <w:t>2</w:t>
      </w:r>
      <w:r w:rsidR="00C23D4C">
        <w:rPr>
          <w:rFonts w:ascii="Arial" w:eastAsia="Calibri" w:hAnsi="Arial" w:cs="Arial"/>
          <w:bCs/>
        </w:rPr>
        <w:t xml:space="preserve"> 414 098 </w:t>
      </w:r>
      <w:r w:rsidR="00366CFC" w:rsidRPr="007F164E">
        <w:rPr>
          <w:rFonts w:ascii="Arial" w:eastAsia="Calibri" w:hAnsi="Arial" w:cs="Arial"/>
          <w:bCs/>
        </w:rPr>
        <w:t>globally</w:t>
      </w:r>
      <w:r w:rsidRPr="007F164E">
        <w:rPr>
          <w:rFonts w:ascii="Arial" w:eastAsia="Calibri" w:hAnsi="Arial" w:cs="Arial"/>
          <w:bCs/>
        </w:rPr>
        <w:t xml:space="preserve"> claiming </w:t>
      </w:r>
      <w:r w:rsidR="002B1B73" w:rsidRPr="007F164E">
        <w:rPr>
          <w:rFonts w:ascii="Arial" w:eastAsia="Calibri" w:hAnsi="Arial" w:cs="Arial"/>
          <w:bCs/>
        </w:rPr>
        <w:t xml:space="preserve">over </w:t>
      </w:r>
      <w:r w:rsidR="002B1B73">
        <w:rPr>
          <w:rFonts w:ascii="Arial" w:eastAsia="Calibri" w:hAnsi="Arial" w:cs="Arial"/>
          <w:bCs/>
        </w:rPr>
        <w:t>165</w:t>
      </w:r>
      <w:r w:rsidR="00C23D4C">
        <w:rPr>
          <w:rFonts w:ascii="Arial" w:eastAsia="Calibri" w:hAnsi="Arial" w:cs="Arial"/>
          <w:bCs/>
        </w:rPr>
        <w:t xml:space="preserve"> 153 </w:t>
      </w:r>
      <w:r w:rsidRPr="007F164E">
        <w:rPr>
          <w:rFonts w:ascii="Arial" w:eastAsia="Calibri" w:hAnsi="Arial" w:cs="Arial"/>
          <w:bCs/>
        </w:rPr>
        <w:t>lives</w:t>
      </w:r>
      <w:r w:rsidR="00097BC4">
        <w:rPr>
          <w:rFonts w:ascii="Arial" w:eastAsia="Calibri" w:hAnsi="Arial" w:cs="Arial"/>
          <w:bCs/>
        </w:rPr>
        <w:t xml:space="preserve"> and with a total of </w:t>
      </w:r>
      <w:r w:rsidR="003D0734">
        <w:rPr>
          <w:rFonts w:ascii="Arial" w:eastAsia="Calibri" w:hAnsi="Arial" w:cs="Arial"/>
          <w:bCs/>
        </w:rPr>
        <w:t>629 </w:t>
      </w:r>
      <w:r w:rsidR="00863CEB">
        <w:rPr>
          <w:rFonts w:ascii="Arial" w:eastAsia="Calibri" w:hAnsi="Arial" w:cs="Arial"/>
          <w:bCs/>
        </w:rPr>
        <w:t>390 recorded</w:t>
      </w:r>
      <w:r w:rsidR="00B219BA">
        <w:rPr>
          <w:rFonts w:ascii="Arial" w:eastAsia="Calibri" w:hAnsi="Arial" w:cs="Arial"/>
          <w:bCs/>
        </w:rPr>
        <w:t xml:space="preserve"> number of recoveries</w:t>
      </w:r>
      <w:r w:rsidRPr="007F164E">
        <w:rPr>
          <w:rFonts w:ascii="Arial" w:eastAsia="Calibri" w:hAnsi="Arial" w:cs="Arial"/>
          <w:bCs/>
        </w:rPr>
        <w:t>. Locally</w:t>
      </w:r>
      <w:r w:rsidR="003D7B9E">
        <w:rPr>
          <w:rFonts w:ascii="Arial" w:eastAsia="Calibri" w:hAnsi="Arial" w:cs="Arial"/>
          <w:bCs/>
        </w:rPr>
        <w:t xml:space="preserve"> 1</w:t>
      </w:r>
      <w:r w:rsidR="00975A9D">
        <w:rPr>
          <w:rFonts w:ascii="Arial" w:eastAsia="Calibri" w:hAnsi="Arial" w:cs="Arial"/>
          <w:bCs/>
        </w:rPr>
        <w:t>14</w:t>
      </w:r>
      <w:r w:rsidR="00077DE2">
        <w:rPr>
          <w:rFonts w:ascii="Arial" w:eastAsia="Calibri" w:hAnsi="Arial" w:cs="Arial"/>
          <w:bCs/>
        </w:rPr>
        <w:t xml:space="preserve"> 711 </w:t>
      </w:r>
      <w:r w:rsidR="00367507">
        <w:rPr>
          <w:rFonts w:ascii="Arial" w:eastAsia="Calibri" w:hAnsi="Arial" w:cs="Arial"/>
          <w:bCs/>
        </w:rPr>
        <w:t>citizens have been tested</w:t>
      </w:r>
      <w:r w:rsidRPr="007F164E">
        <w:rPr>
          <w:rFonts w:ascii="Arial" w:eastAsia="Calibri" w:hAnsi="Arial" w:cs="Arial"/>
          <w:bCs/>
        </w:rPr>
        <w:t xml:space="preserve">, there are </w:t>
      </w:r>
      <w:r w:rsidR="00CC590C">
        <w:rPr>
          <w:rFonts w:ascii="Arial" w:eastAsia="Calibri" w:hAnsi="Arial" w:cs="Arial"/>
          <w:bCs/>
        </w:rPr>
        <w:t>3</w:t>
      </w:r>
      <w:r w:rsidR="0023260C">
        <w:rPr>
          <w:rFonts w:ascii="Arial" w:eastAsia="Calibri" w:hAnsi="Arial" w:cs="Arial"/>
          <w:bCs/>
        </w:rPr>
        <w:t> </w:t>
      </w:r>
      <w:proofErr w:type="gramStart"/>
      <w:r w:rsidR="0023260C">
        <w:rPr>
          <w:rFonts w:ascii="Arial" w:eastAsia="Calibri" w:hAnsi="Arial" w:cs="Arial"/>
          <w:bCs/>
        </w:rPr>
        <w:t xml:space="preserve">158 </w:t>
      </w:r>
      <w:r w:rsidRPr="007F164E">
        <w:rPr>
          <w:rFonts w:ascii="Arial" w:eastAsia="Calibri" w:hAnsi="Arial" w:cs="Arial"/>
          <w:bCs/>
        </w:rPr>
        <w:t xml:space="preserve"> </w:t>
      </w:r>
      <w:r w:rsidR="00366CFC" w:rsidRPr="007F164E">
        <w:rPr>
          <w:rFonts w:ascii="Arial" w:eastAsia="Calibri" w:hAnsi="Arial" w:cs="Arial"/>
          <w:bCs/>
        </w:rPr>
        <w:t>infection</w:t>
      </w:r>
      <w:proofErr w:type="gramEnd"/>
      <w:r w:rsidRPr="007F164E">
        <w:rPr>
          <w:rFonts w:ascii="Arial" w:eastAsia="Calibri" w:hAnsi="Arial" w:cs="Arial"/>
          <w:bCs/>
        </w:rPr>
        <w:t xml:space="preserve"> with only </w:t>
      </w:r>
      <w:r w:rsidR="0048395F">
        <w:rPr>
          <w:rFonts w:ascii="Arial" w:eastAsia="Calibri" w:hAnsi="Arial" w:cs="Arial"/>
          <w:bCs/>
        </w:rPr>
        <w:t>5</w:t>
      </w:r>
      <w:r w:rsidR="00F466FB">
        <w:rPr>
          <w:rFonts w:ascii="Arial" w:eastAsia="Calibri" w:hAnsi="Arial" w:cs="Arial"/>
          <w:bCs/>
        </w:rPr>
        <w:t>4</w:t>
      </w:r>
      <w:r w:rsidRPr="007F164E">
        <w:rPr>
          <w:rFonts w:ascii="Arial" w:eastAsia="Calibri" w:hAnsi="Arial" w:cs="Arial"/>
          <w:bCs/>
        </w:rPr>
        <w:t xml:space="preserve"> citizen deaths</w:t>
      </w:r>
      <w:r w:rsidR="000A4ED6">
        <w:rPr>
          <w:rFonts w:ascii="Arial" w:eastAsia="Calibri" w:hAnsi="Arial" w:cs="Arial"/>
          <w:bCs/>
        </w:rPr>
        <w:t xml:space="preserve">, </w:t>
      </w:r>
      <w:r w:rsidR="00FE79A1">
        <w:rPr>
          <w:rFonts w:ascii="Arial" w:eastAsia="Calibri" w:hAnsi="Arial" w:cs="Arial"/>
          <w:bCs/>
        </w:rPr>
        <w:t xml:space="preserve">903 </w:t>
      </w:r>
      <w:r w:rsidR="004811B4">
        <w:rPr>
          <w:rFonts w:ascii="Arial" w:eastAsia="Calibri" w:hAnsi="Arial" w:cs="Arial"/>
          <w:bCs/>
        </w:rPr>
        <w:t xml:space="preserve"> </w:t>
      </w:r>
      <w:r w:rsidR="000A4ED6">
        <w:rPr>
          <w:rFonts w:ascii="Arial" w:eastAsia="Calibri" w:hAnsi="Arial" w:cs="Arial"/>
          <w:bCs/>
        </w:rPr>
        <w:t>is the total</w:t>
      </w:r>
      <w:r w:rsidR="003F68FC">
        <w:rPr>
          <w:rFonts w:ascii="Arial" w:eastAsia="Calibri" w:hAnsi="Arial" w:cs="Arial"/>
          <w:bCs/>
        </w:rPr>
        <w:t xml:space="preserve"> recorded</w:t>
      </w:r>
      <w:r w:rsidR="000A4ED6">
        <w:rPr>
          <w:rFonts w:ascii="Arial" w:eastAsia="Calibri" w:hAnsi="Arial" w:cs="Arial"/>
          <w:bCs/>
        </w:rPr>
        <w:t xml:space="preserve"> number of </w:t>
      </w:r>
      <w:r w:rsidR="004811B4">
        <w:rPr>
          <w:rFonts w:ascii="Arial" w:eastAsia="Calibri" w:hAnsi="Arial" w:cs="Arial"/>
          <w:bCs/>
        </w:rPr>
        <w:t>recoveries</w:t>
      </w:r>
      <w:r w:rsidRPr="007F164E">
        <w:rPr>
          <w:rFonts w:ascii="Arial" w:eastAsia="Calibri" w:hAnsi="Arial" w:cs="Arial"/>
          <w:bCs/>
        </w:rPr>
        <w:t>. To call these statistics worrisome is an understatement of the century. The first outbreak was in December 2019 with a case reported in Wuhan, China. The significantly underprivileged of the global community are the ones who will feel the socio-economic effects from this pandemic, a pandemic which knows no colour, race, age or religion and infect indiscriminately.</w:t>
      </w:r>
    </w:p>
    <w:p w14:paraId="362FB216" w14:textId="77777777" w:rsidR="00F23BC6" w:rsidRPr="00F23BC6" w:rsidRDefault="00F23BC6" w:rsidP="00F23BC6">
      <w:pPr>
        <w:spacing w:line="256" w:lineRule="auto"/>
        <w:jc w:val="both"/>
        <w:rPr>
          <w:rFonts w:ascii="Arial" w:eastAsia="Calibri" w:hAnsi="Arial" w:cs="Arial"/>
          <w:bCs/>
        </w:rPr>
      </w:pPr>
      <w:r w:rsidRPr="00F23BC6">
        <w:rPr>
          <w:rFonts w:ascii="Arial" w:eastAsia="Calibri" w:hAnsi="Arial" w:cs="Arial"/>
          <w:bCs/>
        </w:rPr>
        <w:t xml:space="preserve">The predicament we find ourselves in has proven that COVID 19 has the potential of being an ongoing health crisis if urgent and decisive action is not taken to mitigate the initial impact and spread. I fear the cost will be exponentially increased resulting into needless loss of life. Due to the high infection rate of the virus, confining it to a reign of the world would be highly ineffective, afflicted countries will run the risk of being excluded in global trade and travel adding more strain to the already overburdened financial and health care systems. </w:t>
      </w:r>
    </w:p>
    <w:p w14:paraId="716B6C9A" w14:textId="6A29C573" w:rsidR="00F23BC6" w:rsidRDefault="001C6979" w:rsidP="007F164E">
      <w:pPr>
        <w:spacing w:line="256" w:lineRule="auto"/>
        <w:jc w:val="both"/>
        <w:rPr>
          <w:rFonts w:ascii="Arial" w:eastAsia="Calibri" w:hAnsi="Arial" w:cs="Arial"/>
          <w:bCs/>
        </w:rPr>
      </w:pPr>
      <w:r w:rsidRPr="001C6979">
        <w:rPr>
          <w:rFonts w:ascii="Arial" w:eastAsia="Calibri" w:hAnsi="Arial" w:cs="Arial"/>
          <w:bCs/>
        </w:rPr>
        <w:t xml:space="preserve">As a community we need to work collectively, locally and internationally, to curb the spread of the virus and flatten the curve by sharing any and all discoveries pertaining to the fight against COVID19. In the same spirit we must provide adequate resources for health officials in the front lines of this pandemic through the above-mentioned collaborative efforts. Our viral response teams and involved organisations must have an all-encompassing and inclusive plan of action that will also address the needs of all classes within the existing social structures, including but not limited to the under privileged.  </w:t>
      </w:r>
    </w:p>
    <w:p w14:paraId="5F88CBB4" w14:textId="5E5E93E3" w:rsidR="00F74D23" w:rsidRPr="00CD4BCE" w:rsidRDefault="00F74D23" w:rsidP="00F74D23">
      <w:pPr>
        <w:jc w:val="both"/>
        <w:rPr>
          <w:rFonts w:ascii="Arial" w:hAnsi="Arial" w:cs="Arial"/>
          <w:bCs/>
        </w:rPr>
      </w:pPr>
      <w:r w:rsidRPr="00CD4BCE">
        <w:rPr>
          <w:rFonts w:ascii="Arial" w:hAnsi="Arial" w:cs="Arial"/>
          <w:bCs/>
        </w:rPr>
        <w:t xml:space="preserve">The Commission for Gender Equality (CGE) has done </w:t>
      </w:r>
      <w:r w:rsidR="00ED0D55" w:rsidRPr="00CD4BCE">
        <w:rPr>
          <w:rFonts w:ascii="Arial" w:hAnsi="Arial" w:cs="Arial"/>
          <w:bCs/>
        </w:rPr>
        <w:t>comparative studies</w:t>
      </w:r>
      <w:r w:rsidRPr="00CD4BCE">
        <w:rPr>
          <w:rFonts w:ascii="Arial" w:hAnsi="Arial" w:cs="Arial"/>
          <w:bCs/>
        </w:rPr>
        <w:t xml:space="preserve"> in the field of Comparative Analysis of the Representative Agent and Micro Simulation Approaches. In the CGE paper Poverty and Inequality Analysis Within a CGE Framework compiled by Luc Savard</w:t>
      </w:r>
      <w:r w:rsidRPr="00CD4BCE">
        <w:rPr>
          <w:rFonts w:ascii="Arial" w:hAnsi="Arial" w:cs="Arial"/>
          <w:bCs/>
          <w:vertAlign w:val="superscript"/>
        </w:rPr>
        <w:t>1</w:t>
      </w:r>
      <w:r w:rsidRPr="00CD4BCE">
        <w:rPr>
          <w:rFonts w:ascii="Arial" w:hAnsi="Arial" w:cs="Arial"/>
          <w:bCs/>
        </w:rPr>
        <w:t xml:space="preserve"> the comparative study in the paper frequently analyses poverty variations and further indicate that the less educated in a society are usually the poorest. </w:t>
      </w:r>
      <w:r w:rsidR="00392CA9" w:rsidRPr="00CD4BCE">
        <w:rPr>
          <w:rFonts w:ascii="Arial" w:hAnsi="Arial" w:cs="Arial"/>
          <w:bCs/>
        </w:rPr>
        <w:t xml:space="preserve"> With this information it is evident that</w:t>
      </w:r>
      <w:r w:rsidR="00D95729" w:rsidRPr="00CD4BCE">
        <w:rPr>
          <w:rFonts w:ascii="Arial" w:hAnsi="Arial" w:cs="Arial"/>
          <w:bCs/>
        </w:rPr>
        <w:t xml:space="preserve"> they </w:t>
      </w:r>
      <w:r w:rsidR="003C5D87" w:rsidRPr="00CD4BCE">
        <w:rPr>
          <w:rFonts w:ascii="Arial" w:hAnsi="Arial" w:cs="Arial"/>
          <w:bCs/>
        </w:rPr>
        <w:t>are</w:t>
      </w:r>
      <w:r w:rsidR="00D95729" w:rsidRPr="00CD4BCE">
        <w:rPr>
          <w:rFonts w:ascii="Arial" w:hAnsi="Arial" w:cs="Arial"/>
          <w:bCs/>
        </w:rPr>
        <w:t xml:space="preserve"> the hardest hit by the pandemic</w:t>
      </w:r>
      <w:r w:rsidR="003C5D87" w:rsidRPr="00CD4BCE">
        <w:rPr>
          <w:rFonts w:ascii="Arial" w:hAnsi="Arial" w:cs="Arial"/>
          <w:bCs/>
        </w:rPr>
        <w:t xml:space="preserve">. </w:t>
      </w:r>
      <w:r w:rsidRPr="00CD4BCE">
        <w:rPr>
          <w:rFonts w:ascii="Arial" w:hAnsi="Arial" w:cs="Arial"/>
          <w:bCs/>
        </w:rPr>
        <w:t>It is therefore vital that our response to COVID-</w:t>
      </w:r>
      <w:r w:rsidR="00094FE3" w:rsidRPr="00CD4BCE">
        <w:rPr>
          <w:rFonts w:ascii="Arial" w:hAnsi="Arial" w:cs="Arial"/>
          <w:bCs/>
        </w:rPr>
        <w:t>19 should</w:t>
      </w:r>
      <w:r w:rsidRPr="00CD4BCE">
        <w:rPr>
          <w:rFonts w:ascii="Arial" w:hAnsi="Arial" w:cs="Arial"/>
          <w:bCs/>
        </w:rPr>
        <w:t xml:space="preserve"> be mindful of this existing</w:t>
      </w:r>
      <w:r w:rsidR="00A864AB" w:rsidRPr="00CD4BCE">
        <w:rPr>
          <w:rFonts w:ascii="Arial" w:hAnsi="Arial" w:cs="Arial"/>
          <w:bCs/>
        </w:rPr>
        <w:t xml:space="preserve"> reality</w:t>
      </w:r>
      <w:r w:rsidRPr="00CD4BCE">
        <w:rPr>
          <w:rFonts w:ascii="Arial" w:hAnsi="Arial" w:cs="Arial"/>
          <w:bCs/>
        </w:rPr>
        <w:t xml:space="preserve"> in our communities.</w:t>
      </w:r>
    </w:p>
    <w:p w14:paraId="508772F3" w14:textId="3FD76D3E" w:rsidR="0010169A" w:rsidRDefault="004C0078" w:rsidP="00B311F3">
      <w:pPr>
        <w:jc w:val="both"/>
        <w:rPr>
          <w:rFonts w:ascii="Arial" w:hAnsi="Arial" w:cs="Arial"/>
          <w:bCs/>
        </w:rPr>
      </w:pPr>
      <w:r>
        <w:rPr>
          <w:rFonts w:ascii="Arial" w:hAnsi="Arial" w:cs="Arial"/>
          <w:bCs/>
        </w:rPr>
        <w:t>Through</w:t>
      </w:r>
      <w:r w:rsidR="00275914">
        <w:rPr>
          <w:rFonts w:ascii="Arial" w:hAnsi="Arial" w:cs="Arial"/>
          <w:bCs/>
        </w:rPr>
        <w:t>out the</w:t>
      </w:r>
      <w:r>
        <w:rPr>
          <w:rFonts w:ascii="Arial" w:hAnsi="Arial" w:cs="Arial"/>
          <w:bCs/>
        </w:rPr>
        <w:t xml:space="preserve"> development of</w:t>
      </w:r>
      <w:r w:rsidR="00733D12">
        <w:rPr>
          <w:rFonts w:ascii="Arial" w:hAnsi="Arial" w:cs="Arial"/>
          <w:bCs/>
        </w:rPr>
        <w:t xml:space="preserve"> the Republic of</w:t>
      </w:r>
      <w:r w:rsidR="001E7A71">
        <w:rPr>
          <w:rFonts w:ascii="Arial" w:hAnsi="Arial" w:cs="Arial"/>
          <w:bCs/>
        </w:rPr>
        <w:t xml:space="preserve"> </w:t>
      </w:r>
      <w:r w:rsidR="00F458E5">
        <w:rPr>
          <w:rFonts w:ascii="Arial" w:hAnsi="Arial" w:cs="Arial"/>
          <w:bCs/>
        </w:rPr>
        <w:t>South Africa</w:t>
      </w:r>
      <w:r>
        <w:rPr>
          <w:rFonts w:ascii="Arial" w:hAnsi="Arial" w:cs="Arial"/>
          <w:bCs/>
        </w:rPr>
        <w:t xml:space="preserve">, </w:t>
      </w:r>
      <w:r w:rsidR="00275914">
        <w:rPr>
          <w:rFonts w:ascii="Arial" w:hAnsi="Arial" w:cs="Arial"/>
          <w:bCs/>
        </w:rPr>
        <w:t xml:space="preserve">water and </w:t>
      </w:r>
      <w:r>
        <w:rPr>
          <w:rFonts w:ascii="Arial" w:hAnsi="Arial" w:cs="Arial"/>
          <w:bCs/>
        </w:rPr>
        <w:t>sanitation</w:t>
      </w:r>
      <w:r w:rsidR="00275914">
        <w:rPr>
          <w:rFonts w:ascii="Arial" w:hAnsi="Arial" w:cs="Arial"/>
          <w:bCs/>
        </w:rPr>
        <w:t xml:space="preserve"> has always been a prevalent</w:t>
      </w:r>
      <w:r w:rsidR="00C96577">
        <w:rPr>
          <w:rFonts w:ascii="Arial" w:hAnsi="Arial" w:cs="Arial"/>
          <w:bCs/>
        </w:rPr>
        <w:t xml:space="preserve"> </w:t>
      </w:r>
      <w:r w:rsidR="00F37D0C">
        <w:rPr>
          <w:rFonts w:ascii="Arial" w:hAnsi="Arial" w:cs="Arial"/>
          <w:bCs/>
        </w:rPr>
        <w:t>issue and talking point</w:t>
      </w:r>
      <w:r w:rsidR="00EB58FF">
        <w:rPr>
          <w:rFonts w:ascii="Arial" w:hAnsi="Arial" w:cs="Arial"/>
          <w:bCs/>
        </w:rPr>
        <w:t xml:space="preserve">, </w:t>
      </w:r>
      <w:r w:rsidR="00C96577">
        <w:rPr>
          <w:rFonts w:ascii="Arial" w:hAnsi="Arial" w:cs="Arial"/>
          <w:bCs/>
        </w:rPr>
        <w:t xml:space="preserve">due to the pandemic these issues have taken </w:t>
      </w:r>
      <w:r w:rsidR="00F63E20">
        <w:rPr>
          <w:rFonts w:ascii="Arial" w:hAnsi="Arial" w:cs="Arial"/>
          <w:bCs/>
        </w:rPr>
        <w:t xml:space="preserve">centre stage </w:t>
      </w:r>
      <w:r w:rsidR="00F37D0C">
        <w:rPr>
          <w:rFonts w:ascii="Arial" w:hAnsi="Arial" w:cs="Arial"/>
          <w:bCs/>
        </w:rPr>
        <w:t xml:space="preserve">as experts stress the importance of basic hygiene as one of our lines of defence against </w:t>
      </w:r>
      <w:r w:rsidR="002663D4">
        <w:rPr>
          <w:rFonts w:ascii="Arial" w:hAnsi="Arial" w:cs="Arial"/>
          <w:bCs/>
        </w:rPr>
        <w:t>this invasive virus.</w:t>
      </w:r>
      <w:r w:rsidR="00F0394D">
        <w:rPr>
          <w:rFonts w:ascii="Arial" w:hAnsi="Arial" w:cs="Arial"/>
          <w:bCs/>
        </w:rPr>
        <w:t xml:space="preserve"> </w:t>
      </w:r>
      <w:r w:rsidR="000279C5">
        <w:rPr>
          <w:rFonts w:ascii="Arial" w:hAnsi="Arial" w:cs="Arial"/>
          <w:bCs/>
        </w:rPr>
        <w:t xml:space="preserve">There is a high number of South African citizens that are </w:t>
      </w:r>
      <w:r w:rsidR="005A2BC9">
        <w:rPr>
          <w:rFonts w:ascii="Arial" w:hAnsi="Arial" w:cs="Arial"/>
          <w:bCs/>
        </w:rPr>
        <w:t xml:space="preserve">born poor or subjected to financial </w:t>
      </w:r>
      <w:r w:rsidR="00FE70C9">
        <w:rPr>
          <w:rFonts w:ascii="Arial" w:hAnsi="Arial" w:cs="Arial"/>
          <w:bCs/>
        </w:rPr>
        <w:t>strain</w:t>
      </w:r>
      <w:r w:rsidR="00B46A53">
        <w:rPr>
          <w:rFonts w:ascii="Arial" w:hAnsi="Arial" w:cs="Arial"/>
          <w:bCs/>
        </w:rPr>
        <w:t xml:space="preserve"> where </w:t>
      </w:r>
      <w:r w:rsidR="00404FF4">
        <w:rPr>
          <w:rFonts w:ascii="Arial" w:hAnsi="Arial" w:cs="Arial"/>
          <w:bCs/>
        </w:rPr>
        <w:t>basic needs such as soup and food is unattainable</w:t>
      </w:r>
      <w:r w:rsidR="00D108E3">
        <w:rPr>
          <w:rFonts w:ascii="Arial" w:hAnsi="Arial" w:cs="Arial"/>
          <w:bCs/>
        </w:rPr>
        <w:t xml:space="preserve">. </w:t>
      </w:r>
      <w:r w:rsidR="00526B10">
        <w:rPr>
          <w:rFonts w:ascii="Arial" w:hAnsi="Arial" w:cs="Arial"/>
          <w:bCs/>
        </w:rPr>
        <w:t>Have we done enough to mitigate the rapid spread of COVID</w:t>
      </w:r>
      <w:r w:rsidR="005E7338">
        <w:rPr>
          <w:rFonts w:ascii="Arial" w:hAnsi="Arial" w:cs="Arial"/>
          <w:bCs/>
        </w:rPr>
        <w:t>-</w:t>
      </w:r>
      <w:r w:rsidR="00526B10">
        <w:rPr>
          <w:rFonts w:ascii="Arial" w:hAnsi="Arial" w:cs="Arial"/>
          <w:bCs/>
        </w:rPr>
        <w:t xml:space="preserve">19? </w:t>
      </w:r>
      <w:r w:rsidR="00EE7EDF">
        <w:rPr>
          <w:rFonts w:ascii="Arial" w:hAnsi="Arial" w:cs="Arial"/>
          <w:bCs/>
        </w:rPr>
        <w:t xml:space="preserve">The question we should be </w:t>
      </w:r>
      <w:r w:rsidR="00A63FA0">
        <w:rPr>
          <w:rFonts w:ascii="Arial" w:hAnsi="Arial" w:cs="Arial"/>
          <w:bCs/>
        </w:rPr>
        <w:t>asking</w:t>
      </w:r>
      <w:r w:rsidR="00EE7EDF">
        <w:rPr>
          <w:rFonts w:ascii="Arial" w:hAnsi="Arial" w:cs="Arial"/>
          <w:bCs/>
        </w:rPr>
        <w:t xml:space="preserve"> is how unequal is South Africa</w:t>
      </w:r>
      <w:r w:rsidR="00A63FA0">
        <w:rPr>
          <w:rFonts w:ascii="Arial" w:hAnsi="Arial" w:cs="Arial"/>
          <w:bCs/>
        </w:rPr>
        <w:t xml:space="preserve">? </w:t>
      </w:r>
      <w:r w:rsidR="009C0AF1">
        <w:rPr>
          <w:rFonts w:ascii="Arial" w:hAnsi="Arial" w:cs="Arial"/>
          <w:bCs/>
        </w:rPr>
        <w:t xml:space="preserve"> A new index</w:t>
      </w:r>
      <w:r w:rsidR="007C73D6">
        <w:rPr>
          <w:rFonts w:ascii="Arial" w:hAnsi="Arial" w:cs="Arial"/>
          <w:bCs/>
        </w:rPr>
        <w:t xml:space="preserve"> has confirmed the shocking number of South Africans</w:t>
      </w:r>
      <w:r w:rsidR="007D4B5A">
        <w:rPr>
          <w:rFonts w:ascii="Arial" w:hAnsi="Arial" w:cs="Arial"/>
          <w:bCs/>
        </w:rPr>
        <w:t xml:space="preserve"> who are living below the poverty line. </w:t>
      </w:r>
      <w:r w:rsidR="00524029">
        <w:rPr>
          <w:rFonts w:ascii="Arial" w:hAnsi="Arial" w:cs="Arial"/>
          <w:bCs/>
        </w:rPr>
        <w:t xml:space="preserve">The </w:t>
      </w:r>
      <w:r w:rsidR="00BB12DF">
        <w:rPr>
          <w:rFonts w:ascii="Arial" w:hAnsi="Arial" w:cs="Arial"/>
          <w:bCs/>
        </w:rPr>
        <w:t>September 2019 Household Affordability Index</w:t>
      </w:r>
      <w:r w:rsidR="006B08DA">
        <w:rPr>
          <w:rFonts w:ascii="Arial" w:hAnsi="Arial" w:cs="Arial"/>
          <w:bCs/>
        </w:rPr>
        <w:t xml:space="preserve"> shows that </w:t>
      </w:r>
      <w:r w:rsidR="0015231E">
        <w:rPr>
          <w:rFonts w:ascii="Arial" w:hAnsi="Arial" w:cs="Arial"/>
          <w:bCs/>
        </w:rPr>
        <w:t>more than half of the population</w:t>
      </w:r>
      <w:r w:rsidR="00842028">
        <w:rPr>
          <w:rFonts w:ascii="Arial" w:hAnsi="Arial" w:cs="Arial"/>
          <w:bCs/>
        </w:rPr>
        <w:t xml:space="preserve"> </w:t>
      </w:r>
      <w:r w:rsidR="0015231E">
        <w:rPr>
          <w:rFonts w:ascii="Arial" w:hAnsi="Arial" w:cs="Arial"/>
          <w:bCs/>
        </w:rPr>
        <w:t xml:space="preserve">are </w:t>
      </w:r>
      <w:r w:rsidR="00842028">
        <w:rPr>
          <w:rFonts w:ascii="Arial" w:hAnsi="Arial" w:cs="Arial"/>
          <w:bCs/>
        </w:rPr>
        <w:t>living on less than R1 230 a month</w:t>
      </w:r>
      <w:r w:rsidR="00A55F56">
        <w:rPr>
          <w:rFonts w:ascii="Arial" w:hAnsi="Arial" w:cs="Arial"/>
          <w:bCs/>
        </w:rPr>
        <w:t xml:space="preserve">. The Index also shows that </w:t>
      </w:r>
      <w:r w:rsidR="001A1E5E">
        <w:rPr>
          <w:rFonts w:ascii="Arial" w:hAnsi="Arial" w:cs="Arial"/>
          <w:bCs/>
        </w:rPr>
        <w:t xml:space="preserve">a quarter of the population, approximately 13.8 </w:t>
      </w:r>
      <w:r w:rsidR="00A75FDE">
        <w:rPr>
          <w:rFonts w:ascii="Arial" w:hAnsi="Arial" w:cs="Arial"/>
          <w:bCs/>
        </w:rPr>
        <w:t>million</w:t>
      </w:r>
      <w:r w:rsidR="003701A0">
        <w:rPr>
          <w:rFonts w:ascii="Arial" w:hAnsi="Arial" w:cs="Arial"/>
          <w:bCs/>
        </w:rPr>
        <w:t xml:space="preserve"> people, are living on less than R19</w:t>
      </w:r>
      <w:r w:rsidR="00A75FDE">
        <w:rPr>
          <w:rFonts w:ascii="Arial" w:hAnsi="Arial" w:cs="Arial"/>
          <w:bCs/>
        </w:rPr>
        <w:t xml:space="preserve"> a day. </w:t>
      </w:r>
      <w:r w:rsidR="00846937">
        <w:rPr>
          <w:rFonts w:ascii="Arial" w:hAnsi="Arial" w:cs="Arial"/>
          <w:bCs/>
        </w:rPr>
        <w:t xml:space="preserve">In </w:t>
      </w:r>
      <w:r w:rsidR="006753A1">
        <w:rPr>
          <w:rFonts w:ascii="Arial" w:hAnsi="Arial" w:cs="Arial"/>
          <w:bCs/>
        </w:rPr>
        <w:t>addition,</w:t>
      </w:r>
      <w:r w:rsidR="00846937">
        <w:rPr>
          <w:rFonts w:ascii="Arial" w:hAnsi="Arial" w:cs="Arial"/>
          <w:bCs/>
        </w:rPr>
        <w:t xml:space="preserve"> a total of </w:t>
      </w:r>
      <w:r w:rsidR="00903992">
        <w:rPr>
          <w:rFonts w:ascii="Arial" w:hAnsi="Arial" w:cs="Arial"/>
          <w:bCs/>
        </w:rPr>
        <w:t>56% South Africans</w:t>
      </w:r>
      <w:r w:rsidR="00D875E3">
        <w:rPr>
          <w:rFonts w:ascii="Arial" w:hAnsi="Arial" w:cs="Arial"/>
          <w:bCs/>
        </w:rPr>
        <w:t xml:space="preserve"> 30.4 </w:t>
      </w:r>
      <w:r w:rsidR="0077018A">
        <w:rPr>
          <w:rFonts w:ascii="Arial" w:hAnsi="Arial" w:cs="Arial"/>
          <w:bCs/>
        </w:rPr>
        <w:t>million</w:t>
      </w:r>
      <w:r w:rsidR="00D875E3">
        <w:rPr>
          <w:rFonts w:ascii="Arial" w:hAnsi="Arial" w:cs="Arial"/>
          <w:bCs/>
        </w:rPr>
        <w:t xml:space="preserve"> are living on less </w:t>
      </w:r>
      <w:r w:rsidR="00C653CC">
        <w:rPr>
          <w:rFonts w:ascii="Arial" w:hAnsi="Arial" w:cs="Arial"/>
          <w:bCs/>
        </w:rPr>
        <w:t>than R</w:t>
      </w:r>
      <w:r w:rsidR="0077018A">
        <w:rPr>
          <w:rFonts w:ascii="Arial" w:hAnsi="Arial" w:cs="Arial"/>
          <w:bCs/>
        </w:rPr>
        <w:t>41 a day.</w:t>
      </w:r>
      <w:r w:rsidR="00005AEC">
        <w:rPr>
          <w:rFonts w:ascii="Arial" w:hAnsi="Arial" w:cs="Arial"/>
          <w:bCs/>
        </w:rPr>
        <w:t xml:space="preserve"> </w:t>
      </w:r>
      <w:r w:rsidR="0091296E">
        <w:rPr>
          <w:rFonts w:ascii="Arial" w:hAnsi="Arial" w:cs="Arial"/>
          <w:bCs/>
        </w:rPr>
        <w:t>These statistics are indeed a call for concern and rapid action.</w:t>
      </w:r>
    </w:p>
    <w:p w14:paraId="09F60099" w14:textId="730A7EA2" w:rsidR="00B311F3" w:rsidRPr="006A05DD" w:rsidRDefault="006753A1" w:rsidP="006A05DD">
      <w:pPr>
        <w:jc w:val="both"/>
        <w:rPr>
          <w:rFonts w:ascii="Arial" w:hAnsi="Arial" w:cs="Arial"/>
          <w:bCs/>
        </w:rPr>
      </w:pPr>
      <w:r>
        <w:rPr>
          <w:rFonts w:ascii="Arial" w:hAnsi="Arial" w:cs="Arial"/>
          <w:bCs/>
        </w:rPr>
        <w:t xml:space="preserve">These statistics </w:t>
      </w:r>
      <w:r w:rsidR="00232C68">
        <w:rPr>
          <w:rFonts w:ascii="Arial" w:hAnsi="Arial" w:cs="Arial"/>
          <w:bCs/>
        </w:rPr>
        <w:t>are indeed a call for concern and rapid action</w:t>
      </w:r>
      <w:r>
        <w:rPr>
          <w:rFonts w:ascii="Arial" w:hAnsi="Arial" w:cs="Arial"/>
          <w:bCs/>
        </w:rPr>
        <w:t>. Sadly,</w:t>
      </w:r>
      <w:r w:rsidR="00005AEC">
        <w:rPr>
          <w:rFonts w:ascii="Arial" w:hAnsi="Arial" w:cs="Arial"/>
          <w:bCs/>
        </w:rPr>
        <w:t xml:space="preserve"> </w:t>
      </w:r>
      <w:r w:rsidR="0006290D">
        <w:rPr>
          <w:rFonts w:ascii="Arial" w:hAnsi="Arial" w:cs="Arial"/>
          <w:bCs/>
        </w:rPr>
        <w:t xml:space="preserve">the </w:t>
      </w:r>
      <w:r w:rsidR="00196540">
        <w:rPr>
          <w:rFonts w:ascii="Arial" w:hAnsi="Arial" w:cs="Arial"/>
          <w:bCs/>
        </w:rPr>
        <w:t>large-scale</w:t>
      </w:r>
      <w:r w:rsidR="0006290D">
        <w:rPr>
          <w:rFonts w:ascii="Arial" w:hAnsi="Arial" w:cs="Arial"/>
          <w:bCs/>
        </w:rPr>
        <w:t xml:space="preserve"> outbreaks hitting the </w:t>
      </w:r>
      <w:r w:rsidR="009A75AE">
        <w:rPr>
          <w:rFonts w:ascii="Arial" w:hAnsi="Arial" w:cs="Arial"/>
          <w:bCs/>
        </w:rPr>
        <w:t>world</w:t>
      </w:r>
      <w:r w:rsidR="00600597">
        <w:rPr>
          <w:rFonts w:ascii="Arial" w:hAnsi="Arial" w:cs="Arial"/>
          <w:bCs/>
        </w:rPr>
        <w:t xml:space="preserve"> has the potential to repeat</w:t>
      </w:r>
      <w:r w:rsidR="005A6CE9">
        <w:rPr>
          <w:rFonts w:ascii="Arial" w:hAnsi="Arial" w:cs="Arial"/>
          <w:bCs/>
        </w:rPr>
        <w:t xml:space="preserve"> </w:t>
      </w:r>
      <w:r w:rsidR="00D87094">
        <w:rPr>
          <w:rFonts w:ascii="Arial" w:hAnsi="Arial" w:cs="Arial"/>
          <w:bCs/>
        </w:rPr>
        <w:t xml:space="preserve">itself </w:t>
      </w:r>
      <w:r w:rsidR="005A6CE9">
        <w:rPr>
          <w:rFonts w:ascii="Arial" w:hAnsi="Arial" w:cs="Arial"/>
          <w:bCs/>
        </w:rPr>
        <w:t>here in</w:t>
      </w:r>
      <w:r w:rsidR="0006290D">
        <w:rPr>
          <w:rFonts w:ascii="Arial" w:hAnsi="Arial" w:cs="Arial"/>
          <w:bCs/>
        </w:rPr>
        <w:t xml:space="preserve"> Africa in</w:t>
      </w:r>
      <w:r w:rsidR="005A6CE9">
        <w:rPr>
          <w:rFonts w:ascii="Arial" w:hAnsi="Arial" w:cs="Arial"/>
          <w:bCs/>
        </w:rPr>
        <w:t>cluding</w:t>
      </w:r>
      <w:r w:rsidR="00AD1F75">
        <w:rPr>
          <w:rFonts w:ascii="Arial" w:hAnsi="Arial" w:cs="Arial"/>
          <w:bCs/>
        </w:rPr>
        <w:t xml:space="preserve"> </w:t>
      </w:r>
      <w:r w:rsidR="0006290D">
        <w:rPr>
          <w:rFonts w:ascii="Arial" w:hAnsi="Arial" w:cs="Arial"/>
          <w:bCs/>
        </w:rPr>
        <w:t>S</w:t>
      </w:r>
      <w:r w:rsidR="00157FE6">
        <w:rPr>
          <w:rFonts w:ascii="Arial" w:hAnsi="Arial" w:cs="Arial"/>
          <w:bCs/>
        </w:rPr>
        <w:t xml:space="preserve">outh </w:t>
      </w:r>
      <w:r w:rsidR="0006290D">
        <w:rPr>
          <w:rFonts w:ascii="Arial" w:hAnsi="Arial" w:cs="Arial"/>
          <w:bCs/>
        </w:rPr>
        <w:t>A</w:t>
      </w:r>
      <w:r w:rsidR="00157FE6">
        <w:rPr>
          <w:rFonts w:ascii="Arial" w:hAnsi="Arial" w:cs="Arial"/>
          <w:bCs/>
        </w:rPr>
        <w:t>frica</w:t>
      </w:r>
      <w:r w:rsidR="00D87094">
        <w:rPr>
          <w:rFonts w:ascii="Arial" w:hAnsi="Arial" w:cs="Arial"/>
          <w:bCs/>
        </w:rPr>
        <w:t xml:space="preserve"> d</w:t>
      </w:r>
      <w:r w:rsidR="00157FE6">
        <w:rPr>
          <w:rFonts w:ascii="Arial" w:hAnsi="Arial" w:cs="Arial"/>
          <w:bCs/>
        </w:rPr>
        <w:t>ue to existing inequalities</w:t>
      </w:r>
      <w:r w:rsidR="00A651B7">
        <w:rPr>
          <w:rFonts w:ascii="Arial" w:hAnsi="Arial" w:cs="Arial"/>
          <w:bCs/>
        </w:rPr>
        <w:t xml:space="preserve"> and</w:t>
      </w:r>
      <w:r w:rsidR="00157FE6">
        <w:rPr>
          <w:rFonts w:ascii="Arial" w:hAnsi="Arial" w:cs="Arial"/>
          <w:bCs/>
        </w:rPr>
        <w:t xml:space="preserve"> resources</w:t>
      </w:r>
      <w:r w:rsidR="00A651B7">
        <w:rPr>
          <w:rFonts w:ascii="Arial" w:hAnsi="Arial" w:cs="Arial"/>
          <w:bCs/>
        </w:rPr>
        <w:t xml:space="preserve"> that are </w:t>
      </w:r>
      <w:r w:rsidR="009624C7">
        <w:rPr>
          <w:rFonts w:ascii="Arial" w:hAnsi="Arial" w:cs="Arial"/>
          <w:bCs/>
        </w:rPr>
        <w:t>insufficient</w:t>
      </w:r>
      <w:r w:rsidR="00A651B7">
        <w:rPr>
          <w:rFonts w:ascii="Arial" w:hAnsi="Arial" w:cs="Arial"/>
          <w:bCs/>
        </w:rPr>
        <w:t>.</w:t>
      </w:r>
      <w:r w:rsidR="00157FE6">
        <w:rPr>
          <w:rFonts w:ascii="Arial" w:hAnsi="Arial" w:cs="Arial"/>
          <w:bCs/>
        </w:rPr>
        <w:t xml:space="preserve"> </w:t>
      </w:r>
      <w:r w:rsidR="0006290D">
        <w:rPr>
          <w:rFonts w:ascii="Arial" w:hAnsi="Arial" w:cs="Arial"/>
          <w:bCs/>
        </w:rPr>
        <w:t xml:space="preserve">The </w:t>
      </w:r>
      <w:r w:rsidR="00735AF4">
        <w:rPr>
          <w:rFonts w:ascii="Arial" w:hAnsi="Arial" w:cs="Arial"/>
          <w:bCs/>
        </w:rPr>
        <w:t xml:space="preserve">disadvantaged </w:t>
      </w:r>
      <w:bookmarkStart w:id="0" w:name="_GoBack"/>
      <w:r w:rsidR="00735AF4">
        <w:rPr>
          <w:rFonts w:ascii="Arial" w:hAnsi="Arial" w:cs="Arial"/>
          <w:bCs/>
        </w:rPr>
        <w:t>communities</w:t>
      </w:r>
      <w:r w:rsidR="0006290D">
        <w:rPr>
          <w:rFonts w:ascii="Arial" w:hAnsi="Arial" w:cs="Arial"/>
          <w:bCs/>
        </w:rPr>
        <w:t xml:space="preserve"> are</w:t>
      </w:r>
      <w:r w:rsidR="005854E7">
        <w:rPr>
          <w:rFonts w:ascii="Arial" w:hAnsi="Arial" w:cs="Arial"/>
          <w:bCs/>
        </w:rPr>
        <w:t xml:space="preserve"> severely</w:t>
      </w:r>
      <w:r w:rsidR="0006290D">
        <w:rPr>
          <w:rFonts w:ascii="Arial" w:hAnsi="Arial" w:cs="Arial"/>
          <w:bCs/>
        </w:rPr>
        <w:t xml:space="preserve"> limited </w:t>
      </w:r>
      <w:r w:rsidR="0061458A">
        <w:rPr>
          <w:rFonts w:ascii="Arial" w:hAnsi="Arial" w:cs="Arial"/>
          <w:bCs/>
        </w:rPr>
        <w:t>during this</w:t>
      </w:r>
      <w:r w:rsidR="0006290D">
        <w:rPr>
          <w:rFonts w:ascii="Arial" w:hAnsi="Arial" w:cs="Arial"/>
          <w:bCs/>
        </w:rPr>
        <w:t xml:space="preserve"> pandemic</w:t>
      </w:r>
      <w:r w:rsidR="00A74596">
        <w:rPr>
          <w:rFonts w:ascii="Arial" w:hAnsi="Arial" w:cs="Arial"/>
          <w:bCs/>
        </w:rPr>
        <w:t xml:space="preserve"> and th</w:t>
      </w:r>
      <w:r w:rsidR="000128B9">
        <w:rPr>
          <w:rFonts w:ascii="Arial" w:hAnsi="Arial" w:cs="Arial"/>
          <w:bCs/>
        </w:rPr>
        <w:t xml:space="preserve">is might prove to be a critical </w:t>
      </w:r>
      <w:bookmarkEnd w:id="0"/>
      <w:r w:rsidR="000128B9">
        <w:rPr>
          <w:rFonts w:ascii="Arial" w:hAnsi="Arial" w:cs="Arial"/>
          <w:bCs/>
        </w:rPr>
        <w:t xml:space="preserve">factor in curbing the spread </w:t>
      </w:r>
      <w:r w:rsidR="00346292">
        <w:rPr>
          <w:rFonts w:ascii="Arial" w:hAnsi="Arial" w:cs="Arial"/>
          <w:bCs/>
        </w:rPr>
        <w:t xml:space="preserve">and stopping a later re-emergence of the novel Coronavirus, </w:t>
      </w:r>
      <w:r w:rsidR="00C11F8B">
        <w:rPr>
          <w:rFonts w:ascii="Arial" w:hAnsi="Arial" w:cs="Arial"/>
          <w:bCs/>
        </w:rPr>
        <w:lastRenderedPageBreak/>
        <w:t xml:space="preserve">therefore it is our collective </w:t>
      </w:r>
      <w:r w:rsidR="00A74596">
        <w:rPr>
          <w:rFonts w:ascii="Arial" w:hAnsi="Arial" w:cs="Arial"/>
          <w:bCs/>
        </w:rPr>
        <w:t xml:space="preserve">responsibility </w:t>
      </w:r>
      <w:r w:rsidR="00C11F8B">
        <w:rPr>
          <w:rFonts w:ascii="Arial" w:hAnsi="Arial" w:cs="Arial"/>
          <w:bCs/>
        </w:rPr>
        <w:t>to</w:t>
      </w:r>
      <w:r w:rsidR="00A74596">
        <w:rPr>
          <w:rFonts w:ascii="Arial" w:hAnsi="Arial" w:cs="Arial"/>
          <w:bCs/>
        </w:rPr>
        <w:t xml:space="preserve"> </w:t>
      </w:r>
      <w:r w:rsidR="00BA5CED">
        <w:rPr>
          <w:rFonts w:ascii="Arial" w:hAnsi="Arial" w:cs="Arial"/>
          <w:bCs/>
        </w:rPr>
        <w:t>“</w:t>
      </w:r>
      <w:r w:rsidR="00A74596">
        <w:rPr>
          <w:rFonts w:ascii="Arial" w:hAnsi="Arial" w:cs="Arial"/>
          <w:bCs/>
        </w:rPr>
        <w:t>clos</w:t>
      </w:r>
      <w:r w:rsidR="00C11F8B">
        <w:rPr>
          <w:rFonts w:ascii="Arial" w:hAnsi="Arial" w:cs="Arial"/>
          <w:bCs/>
        </w:rPr>
        <w:t>e</w:t>
      </w:r>
      <w:r w:rsidR="00A74596">
        <w:rPr>
          <w:rFonts w:ascii="Arial" w:hAnsi="Arial" w:cs="Arial"/>
          <w:bCs/>
        </w:rPr>
        <w:t xml:space="preserve"> the gap</w:t>
      </w:r>
      <w:r w:rsidR="00C11F8B">
        <w:rPr>
          <w:rFonts w:ascii="Arial" w:hAnsi="Arial" w:cs="Arial"/>
          <w:bCs/>
        </w:rPr>
        <w:t>s</w:t>
      </w:r>
      <w:r w:rsidR="00BA5CED">
        <w:rPr>
          <w:rFonts w:ascii="Arial" w:hAnsi="Arial" w:cs="Arial"/>
          <w:bCs/>
        </w:rPr>
        <w:t>”</w:t>
      </w:r>
      <w:r w:rsidR="00824505">
        <w:rPr>
          <w:rFonts w:ascii="Arial" w:hAnsi="Arial" w:cs="Arial"/>
          <w:bCs/>
        </w:rPr>
        <w:t xml:space="preserve"> within our </w:t>
      </w:r>
      <w:r w:rsidR="00C54667">
        <w:rPr>
          <w:rFonts w:ascii="Arial" w:hAnsi="Arial" w:cs="Arial"/>
          <w:bCs/>
        </w:rPr>
        <w:t>social structure</w:t>
      </w:r>
      <w:r w:rsidR="00A74596">
        <w:rPr>
          <w:rFonts w:ascii="Arial" w:hAnsi="Arial" w:cs="Arial"/>
          <w:bCs/>
        </w:rPr>
        <w:t xml:space="preserve"> and go out of our way in ascertaining t</w:t>
      </w:r>
      <w:r w:rsidR="00C54667">
        <w:rPr>
          <w:rFonts w:ascii="Arial" w:hAnsi="Arial" w:cs="Arial"/>
          <w:bCs/>
        </w:rPr>
        <w:t>hat</w:t>
      </w:r>
      <w:r w:rsidR="00A74596">
        <w:rPr>
          <w:rFonts w:ascii="Arial" w:hAnsi="Arial" w:cs="Arial"/>
          <w:bCs/>
        </w:rPr>
        <w:t xml:space="preserve"> </w:t>
      </w:r>
      <w:r w:rsidR="002C5861">
        <w:rPr>
          <w:rFonts w:ascii="Arial" w:hAnsi="Arial" w:cs="Arial"/>
          <w:bCs/>
        </w:rPr>
        <w:t>support and resources a</w:t>
      </w:r>
      <w:r w:rsidR="00A7314B">
        <w:rPr>
          <w:rFonts w:ascii="Arial" w:hAnsi="Arial" w:cs="Arial"/>
          <w:bCs/>
        </w:rPr>
        <w:t>re</w:t>
      </w:r>
      <w:r w:rsidR="002C5861">
        <w:rPr>
          <w:rFonts w:ascii="Arial" w:hAnsi="Arial" w:cs="Arial"/>
          <w:bCs/>
        </w:rPr>
        <w:t xml:space="preserve"> distributed </w:t>
      </w:r>
      <w:r w:rsidR="00196540">
        <w:rPr>
          <w:rFonts w:ascii="Arial" w:hAnsi="Arial" w:cs="Arial"/>
          <w:bCs/>
        </w:rPr>
        <w:t>swiftly</w:t>
      </w:r>
      <w:r w:rsidR="005726BF">
        <w:rPr>
          <w:rFonts w:ascii="Arial" w:hAnsi="Arial" w:cs="Arial"/>
          <w:bCs/>
        </w:rPr>
        <w:t>.</w:t>
      </w:r>
      <w:r w:rsidR="009A75AE">
        <w:rPr>
          <w:rFonts w:ascii="Arial" w:hAnsi="Arial" w:cs="Arial"/>
          <w:bCs/>
        </w:rPr>
        <w:t xml:space="preserve"> It has been a rough couple of weeks for all South </w:t>
      </w:r>
      <w:r w:rsidR="00F0048B">
        <w:rPr>
          <w:rFonts w:ascii="Arial" w:hAnsi="Arial" w:cs="Arial"/>
          <w:bCs/>
        </w:rPr>
        <w:t>Africans,</w:t>
      </w:r>
      <w:r w:rsidR="009A75AE">
        <w:rPr>
          <w:rFonts w:ascii="Arial" w:hAnsi="Arial" w:cs="Arial"/>
          <w:bCs/>
        </w:rPr>
        <w:t xml:space="preserve"> </w:t>
      </w:r>
      <w:r w:rsidR="00F04F70">
        <w:rPr>
          <w:rFonts w:ascii="Arial" w:hAnsi="Arial" w:cs="Arial"/>
          <w:bCs/>
        </w:rPr>
        <w:t xml:space="preserve">but </w:t>
      </w:r>
      <w:r w:rsidR="00052737">
        <w:rPr>
          <w:rFonts w:ascii="Arial" w:hAnsi="Arial" w:cs="Arial"/>
          <w:bCs/>
        </w:rPr>
        <w:t>this gives us an opportunity</w:t>
      </w:r>
      <w:r w:rsidR="006515B5">
        <w:rPr>
          <w:rFonts w:ascii="Arial" w:hAnsi="Arial" w:cs="Arial"/>
          <w:bCs/>
        </w:rPr>
        <w:t xml:space="preserve"> to realise that</w:t>
      </w:r>
      <w:r w:rsidR="004779D1">
        <w:rPr>
          <w:rFonts w:ascii="Arial" w:hAnsi="Arial" w:cs="Arial"/>
          <w:bCs/>
        </w:rPr>
        <w:t xml:space="preserve"> in any crisis there is an opportunity </w:t>
      </w:r>
      <w:r w:rsidR="00C42BEA">
        <w:rPr>
          <w:rFonts w:ascii="Arial" w:hAnsi="Arial" w:cs="Arial"/>
          <w:bCs/>
        </w:rPr>
        <w:t>to self-reflect and improve as a global and local community through transparency and coo</w:t>
      </w:r>
      <w:r w:rsidR="00F0048B">
        <w:rPr>
          <w:rFonts w:ascii="Arial" w:hAnsi="Arial" w:cs="Arial"/>
          <w:bCs/>
        </w:rPr>
        <w:t>peration</w:t>
      </w:r>
      <w:r w:rsidR="00BC4CE7">
        <w:rPr>
          <w:rFonts w:ascii="Arial" w:hAnsi="Arial" w:cs="Arial"/>
          <w:bCs/>
        </w:rPr>
        <w:t>.</w:t>
      </w:r>
      <w:r w:rsidR="008F5BAC">
        <w:rPr>
          <w:rFonts w:ascii="Arial" w:hAnsi="Arial" w:cs="Arial"/>
          <w:bCs/>
        </w:rPr>
        <w:t xml:space="preserve"> </w:t>
      </w:r>
      <w:r w:rsidR="00D83559">
        <w:rPr>
          <w:rFonts w:ascii="Arial" w:hAnsi="Arial" w:cs="Arial"/>
          <w:bCs/>
        </w:rPr>
        <w:t xml:space="preserve"> </w:t>
      </w:r>
    </w:p>
    <w:p w14:paraId="01E523E9" w14:textId="6D18FF64" w:rsidR="005F58BE" w:rsidRDefault="00D00081" w:rsidP="00B6719C">
      <w:pPr>
        <w:spacing w:line="360" w:lineRule="auto"/>
        <w:textAlignment w:val="baseline"/>
        <w:rPr>
          <w:rFonts w:ascii="Arial" w:hAnsi="Arial" w:cs="Arial"/>
        </w:rPr>
      </w:pPr>
      <w:r>
        <w:rPr>
          <w:rFonts w:ascii="Arial" w:hAnsi="Arial" w:cs="Arial"/>
        </w:rPr>
        <w:t>Commissioner Lindiwe</w:t>
      </w:r>
      <w:r w:rsidR="00767606" w:rsidRPr="00722A00">
        <w:rPr>
          <w:rFonts w:ascii="Arial" w:hAnsi="Arial" w:cs="Arial"/>
        </w:rPr>
        <w:t xml:space="preserve"> Ntuli-Tlou</w:t>
      </w:r>
      <w:r w:rsidR="005F58BE">
        <w:rPr>
          <w:rFonts w:ascii="Arial" w:hAnsi="Arial" w:cs="Arial"/>
        </w:rPr>
        <w:t>batla</w:t>
      </w:r>
    </w:p>
    <w:p w14:paraId="50E7BF91" w14:textId="39C8F2D7" w:rsidR="005F58BE" w:rsidRPr="00722A00" w:rsidRDefault="005F58BE" w:rsidP="00B6719C">
      <w:pPr>
        <w:spacing w:line="360" w:lineRule="auto"/>
        <w:textAlignment w:val="baseline"/>
        <w:rPr>
          <w:rFonts w:ascii="Arial" w:hAnsi="Arial" w:cs="Arial"/>
        </w:rPr>
      </w:pPr>
      <w:r>
        <w:rPr>
          <w:rFonts w:ascii="Arial" w:hAnsi="Arial" w:cs="Arial"/>
        </w:rPr>
        <w:t>Published Author and Poet</w:t>
      </w:r>
    </w:p>
    <w:sectPr w:rsidR="005F58BE" w:rsidRPr="00722A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FA00" w14:textId="77777777" w:rsidR="00FE447A" w:rsidRDefault="00FE447A" w:rsidP="005C1D3B">
      <w:pPr>
        <w:spacing w:after="0" w:line="240" w:lineRule="auto"/>
      </w:pPr>
      <w:r>
        <w:separator/>
      </w:r>
    </w:p>
  </w:endnote>
  <w:endnote w:type="continuationSeparator" w:id="0">
    <w:p w14:paraId="1A55D3C6" w14:textId="77777777" w:rsidR="00FE447A" w:rsidRDefault="00FE447A" w:rsidP="005C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791878"/>
      <w:docPartObj>
        <w:docPartGallery w:val="Page Numbers (Bottom of Page)"/>
        <w:docPartUnique/>
      </w:docPartObj>
    </w:sdtPr>
    <w:sdtEndPr>
      <w:rPr>
        <w:noProof/>
      </w:rPr>
    </w:sdtEndPr>
    <w:sdtContent>
      <w:p w14:paraId="7CFFA79B" w14:textId="548E7CE4" w:rsidR="005C1D3B" w:rsidRDefault="005C1D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66F0F" w14:textId="77777777" w:rsidR="005C1D3B" w:rsidRDefault="005C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CC99" w14:textId="77777777" w:rsidR="00FE447A" w:rsidRDefault="00FE447A" w:rsidP="005C1D3B">
      <w:pPr>
        <w:spacing w:after="0" w:line="240" w:lineRule="auto"/>
      </w:pPr>
      <w:r>
        <w:separator/>
      </w:r>
    </w:p>
  </w:footnote>
  <w:footnote w:type="continuationSeparator" w:id="0">
    <w:p w14:paraId="3A17C275" w14:textId="77777777" w:rsidR="00FE447A" w:rsidRDefault="00FE447A" w:rsidP="005C1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3AD8"/>
    <w:multiLevelType w:val="hybridMultilevel"/>
    <w:tmpl w:val="5FE65DB8"/>
    <w:lvl w:ilvl="0" w:tplc="BF58067C">
      <w:start w:val="1"/>
      <w:numFmt w:val="bullet"/>
      <w:lvlText w:val=""/>
      <w:lvlJc w:val="left"/>
      <w:pPr>
        <w:tabs>
          <w:tab w:val="num" w:pos="720"/>
        </w:tabs>
        <w:ind w:left="720" w:hanging="360"/>
      </w:pPr>
      <w:rPr>
        <w:rFonts w:ascii="Wingdings" w:hAnsi="Wingdings" w:hint="default"/>
      </w:rPr>
    </w:lvl>
    <w:lvl w:ilvl="1" w:tplc="3A2AC178" w:tentative="1">
      <w:start w:val="1"/>
      <w:numFmt w:val="bullet"/>
      <w:lvlText w:val=""/>
      <w:lvlJc w:val="left"/>
      <w:pPr>
        <w:tabs>
          <w:tab w:val="num" w:pos="1440"/>
        </w:tabs>
        <w:ind w:left="1440" w:hanging="360"/>
      </w:pPr>
      <w:rPr>
        <w:rFonts w:ascii="Wingdings" w:hAnsi="Wingdings" w:hint="default"/>
      </w:rPr>
    </w:lvl>
    <w:lvl w:ilvl="2" w:tplc="98EAEF02" w:tentative="1">
      <w:start w:val="1"/>
      <w:numFmt w:val="bullet"/>
      <w:lvlText w:val=""/>
      <w:lvlJc w:val="left"/>
      <w:pPr>
        <w:tabs>
          <w:tab w:val="num" w:pos="2160"/>
        </w:tabs>
        <w:ind w:left="2160" w:hanging="360"/>
      </w:pPr>
      <w:rPr>
        <w:rFonts w:ascii="Wingdings" w:hAnsi="Wingdings" w:hint="default"/>
      </w:rPr>
    </w:lvl>
    <w:lvl w:ilvl="3" w:tplc="D3A4E1F6" w:tentative="1">
      <w:start w:val="1"/>
      <w:numFmt w:val="bullet"/>
      <w:lvlText w:val=""/>
      <w:lvlJc w:val="left"/>
      <w:pPr>
        <w:tabs>
          <w:tab w:val="num" w:pos="2880"/>
        </w:tabs>
        <w:ind w:left="2880" w:hanging="360"/>
      </w:pPr>
      <w:rPr>
        <w:rFonts w:ascii="Wingdings" w:hAnsi="Wingdings" w:hint="default"/>
      </w:rPr>
    </w:lvl>
    <w:lvl w:ilvl="4" w:tplc="14742164" w:tentative="1">
      <w:start w:val="1"/>
      <w:numFmt w:val="bullet"/>
      <w:lvlText w:val=""/>
      <w:lvlJc w:val="left"/>
      <w:pPr>
        <w:tabs>
          <w:tab w:val="num" w:pos="3600"/>
        </w:tabs>
        <w:ind w:left="3600" w:hanging="360"/>
      </w:pPr>
      <w:rPr>
        <w:rFonts w:ascii="Wingdings" w:hAnsi="Wingdings" w:hint="default"/>
      </w:rPr>
    </w:lvl>
    <w:lvl w:ilvl="5" w:tplc="6E6A5486" w:tentative="1">
      <w:start w:val="1"/>
      <w:numFmt w:val="bullet"/>
      <w:lvlText w:val=""/>
      <w:lvlJc w:val="left"/>
      <w:pPr>
        <w:tabs>
          <w:tab w:val="num" w:pos="4320"/>
        </w:tabs>
        <w:ind w:left="4320" w:hanging="360"/>
      </w:pPr>
      <w:rPr>
        <w:rFonts w:ascii="Wingdings" w:hAnsi="Wingdings" w:hint="default"/>
      </w:rPr>
    </w:lvl>
    <w:lvl w:ilvl="6" w:tplc="2A22D3A2" w:tentative="1">
      <w:start w:val="1"/>
      <w:numFmt w:val="bullet"/>
      <w:lvlText w:val=""/>
      <w:lvlJc w:val="left"/>
      <w:pPr>
        <w:tabs>
          <w:tab w:val="num" w:pos="5040"/>
        </w:tabs>
        <w:ind w:left="5040" w:hanging="360"/>
      </w:pPr>
      <w:rPr>
        <w:rFonts w:ascii="Wingdings" w:hAnsi="Wingdings" w:hint="default"/>
      </w:rPr>
    </w:lvl>
    <w:lvl w:ilvl="7" w:tplc="6A04ADD6" w:tentative="1">
      <w:start w:val="1"/>
      <w:numFmt w:val="bullet"/>
      <w:lvlText w:val=""/>
      <w:lvlJc w:val="left"/>
      <w:pPr>
        <w:tabs>
          <w:tab w:val="num" w:pos="5760"/>
        </w:tabs>
        <w:ind w:left="5760" w:hanging="360"/>
      </w:pPr>
      <w:rPr>
        <w:rFonts w:ascii="Wingdings" w:hAnsi="Wingdings" w:hint="default"/>
      </w:rPr>
    </w:lvl>
    <w:lvl w:ilvl="8" w:tplc="8EFE49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D1325"/>
    <w:multiLevelType w:val="hybridMultilevel"/>
    <w:tmpl w:val="3D6A6A06"/>
    <w:lvl w:ilvl="0" w:tplc="E0D024D0">
      <w:start w:val="1"/>
      <w:numFmt w:val="bullet"/>
      <w:lvlText w:val=""/>
      <w:lvlJc w:val="left"/>
      <w:pPr>
        <w:tabs>
          <w:tab w:val="num" w:pos="720"/>
        </w:tabs>
        <w:ind w:left="720" w:hanging="360"/>
      </w:pPr>
      <w:rPr>
        <w:rFonts w:ascii="Wingdings" w:hAnsi="Wingdings" w:hint="default"/>
      </w:rPr>
    </w:lvl>
    <w:lvl w:ilvl="1" w:tplc="839209B8" w:tentative="1">
      <w:start w:val="1"/>
      <w:numFmt w:val="bullet"/>
      <w:lvlText w:val=""/>
      <w:lvlJc w:val="left"/>
      <w:pPr>
        <w:tabs>
          <w:tab w:val="num" w:pos="1440"/>
        </w:tabs>
        <w:ind w:left="1440" w:hanging="360"/>
      </w:pPr>
      <w:rPr>
        <w:rFonts w:ascii="Wingdings" w:hAnsi="Wingdings" w:hint="default"/>
      </w:rPr>
    </w:lvl>
    <w:lvl w:ilvl="2" w:tplc="23829916" w:tentative="1">
      <w:start w:val="1"/>
      <w:numFmt w:val="bullet"/>
      <w:lvlText w:val=""/>
      <w:lvlJc w:val="left"/>
      <w:pPr>
        <w:tabs>
          <w:tab w:val="num" w:pos="2160"/>
        </w:tabs>
        <w:ind w:left="2160" w:hanging="360"/>
      </w:pPr>
      <w:rPr>
        <w:rFonts w:ascii="Wingdings" w:hAnsi="Wingdings" w:hint="default"/>
      </w:rPr>
    </w:lvl>
    <w:lvl w:ilvl="3" w:tplc="8B9C8378" w:tentative="1">
      <w:start w:val="1"/>
      <w:numFmt w:val="bullet"/>
      <w:lvlText w:val=""/>
      <w:lvlJc w:val="left"/>
      <w:pPr>
        <w:tabs>
          <w:tab w:val="num" w:pos="2880"/>
        </w:tabs>
        <w:ind w:left="2880" w:hanging="360"/>
      </w:pPr>
      <w:rPr>
        <w:rFonts w:ascii="Wingdings" w:hAnsi="Wingdings" w:hint="default"/>
      </w:rPr>
    </w:lvl>
    <w:lvl w:ilvl="4" w:tplc="20FE3706" w:tentative="1">
      <w:start w:val="1"/>
      <w:numFmt w:val="bullet"/>
      <w:lvlText w:val=""/>
      <w:lvlJc w:val="left"/>
      <w:pPr>
        <w:tabs>
          <w:tab w:val="num" w:pos="3600"/>
        </w:tabs>
        <w:ind w:left="3600" w:hanging="360"/>
      </w:pPr>
      <w:rPr>
        <w:rFonts w:ascii="Wingdings" w:hAnsi="Wingdings" w:hint="default"/>
      </w:rPr>
    </w:lvl>
    <w:lvl w:ilvl="5" w:tplc="5874BC20" w:tentative="1">
      <w:start w:val="1"/>
      <w:numFmt w:val="bullet"/>
      <w:lvlText w:val=""/>
      <w:lvlJc w:val="left"/>
      <w:pPr>
        <w:tabs>
          <w:tab w:val="num" w:pos="4320"/>
        </w:tabs>
        <w:ind w:left="4320" w:hanging="360"/>
      </w:pPr>
      <w:rPr>
        <w:rFonts w:ascii="Wingdings" w:hAnsi="Wingdings" w:hint="default"/>
      </w:rPr>
    </w:lvl>
    <w:lvl w:ilvl="6" w:tplc="B7082D22" w:tentative="1">
      <w:start w:val="1"/>
      <w:numFmt w:val="bullet"/>
      <w:lvlText w:val=""/>
      <w:lvlJc w:val="left"/>
      <w:pPr>
        <w:tabs>
          <w:tab w:val="num" w:pos="5040"/>
        </w:tabs>
        <w:ind w:left="5040" w:hanging="360"/>
      </w:pPr>
      <w:rPr>
        <w:rFonts w:ascii="Wingdings" w:hAnsi="Wingdings" w:hint="default"/>
      </w:rPr>
    </w:lvl>
    <w:lvl w:ilvl="7" w:tplc="F63AD6E4" w:tentative="1">
      <w:start w:val="1"/>
      <w:numFmt w:val="bullet"/>
      <w:lvlText w:val=""/>
      <w:lvlJc w:val="left"/>
      <w:pPr>
        <w:tabs>
          <w:tab w:val="num" w:pos="5760"/>
        </w:tabs>
        <w:ind w:left="5760" w:hanging="360"/>
      </w:pPr>
      <w:rPr>
        <w:rFonts w:ascii="Wingdings" w:hAnsi="Wingdings" w:hint="default"/>
      </w:rPr>
    </w:lvl>
    <w:lvl w:ilvl="8" w:tplc="9B8480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73DFA"/>
    <w:multiLevelType w:val="hybridMultilevel"/>
    <w:tmpl w:val="BF0CB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D73BDA"/>
    <w:multiLevelType w:val="hybridMultilevel"/>
    <w:tmpl w:val="A00A1ECE"/>
    <w:lvl w:ilvl="0" w:tplc="0DE6A61A">
      <w:start w:val="1"/>
      <w:numFmt w:val="bullet"/>
      <w:lvlText w:val=""/>
      <w:lvlJc w:val="left"/>
      <w:pPr>
        <w:tabs>
          <w:tab w:val="num" w:pos="720"/>
        </w:tabs>
        <w:ind w:left="720" w:hanging="360"/>
      </w:pPr>
      <w:rPr>
        <w:rFonts w:ascii="Wingdings" w:hAnsi="Wingdings" w:hint="default"/>
      </w:rPr>
    </w:lvl>
    <w:lvl w:ilvl="1" w:tplc="C53647A6" w:tentative="1">
      <w:start w:val="1"/>
      <w:numFmt w:val="bullet"/>
      <w:lvlText w:val=""/>
      <w:lvlJc w:val="left"/>
      <w:pPr>
        <w:tabs>
          <w:tab w:val="num" w:pos="1440"/>
        </w:tabs>
        <w:ind w:left="1440" w:hanging="360"/>
      </w:pPr>
      <w:rPr>
        <w:rFonts w:ascii="Wingdings" w:hAnsi="Wingdings" w:hint="default"/>
      </w:rPr>
    </w:lvl>
    <w:lvl w:ilvl="2" w:tplc="26667AA0" w:tentative="1">
      <w:start w:val="1"/>
      <w:numFmt w:val="bullet"/>
      <w:lvlText w:val=""/>
      <w:lvlJc w:val="left"/>
      <w:pPr>
        <w:tabs>
          <w:tab w:val="num" w:pos="2160"/>
        </w:tabs>
        <w:ind w:left="2160" w:hanging="360"/>
      </w:pPr>
      <w:rPr>
        <w:rFonts w:ascii="Wingdings" w:hAnsi="Wingdings" w:hint="default"/>
      </w:rPr>
    </w:lvl>
    <w:lvl w:ilvl="3" w:tplc="C18A4F8C" w:tentative="1">
      <w:start w:val="1"/>
      <w:numFmt w:val="bullet"/>
      <w:lvlText w:val=""/>
      <w:lvlJc w:val="left"/>
      <w:pPr>
        <w:tabs>
          <w:tab w:val="num" w:pos="2880"/>
        </w:tabs>
        <w:ind w:left="2880" w:hanging="360"/>
      </w:pPr>
      <w:rPr>
        <w:rFonts w:ascii="Wingdings" w:hAnsi="Wingdings" w:hint="default"/>
      </w:rPr>
    </w:lvl>
    <w:lvl w:ilvl="4" w:tplc="14AEDB28" w:tentative="1">
      <w:start w:val="1"/>
      <w:numFmt w:val="bullet"/>
      <w:lvlText w:val=""/>
      <w:lvlJc w:val="left"/>
      <w:pPr>
        <w:tabs>
          <w:tab w:val="num" w:pos="3600"/>
        </w:tabs>
        <w:ind w:left="3600" w:hanging="360"/>
      </w:pPr>
      <w:rPr>
        <w:rFonts w:ascii="Wingdings" w:hAnsi="Wingdings" w:hint="default"/>
      </w:rPr>
    </w:lvl>
    <w:lvl w:ilvl="5" w:tplc="3AEA91AA" w:tentative="1">
      <w:start w:val="1"/>
      <w:numFmt w:val="bullet"/>
      <w:lvlText w:val=""/>
      <w:lvlJc w:val="left"/>
      <w:pPr>
        <w:tabs>
          <w:tab w:val="num" w:pos="4320"/>
        </w:tabs>
        <w:ind w:left="4320" w:hanging="360"/>
      </w:pPr>
      <w:rPr>
        <w:rFonts w:ascii="Wingdings" w:hAnsi="Wingdings" w:hint="default"/>
      </w:rPr>
    </w:lvl>
    <w:lvl w:ilvl="6" w:tplc="8A74225A" w:tentative="1">
      <w:start w:val="1"/>
      <w:numFmt w:val="bullet"/>
      <w:lvlText w:val=""/>
      <w:lvlJc w:val="left"/>
      <w:pPr>
        <w:tabs>
          <w:tab w:val="num" w:pos="5040"/>
        </w:tabs>
        <w:ind w:left="5040" w:hanging="360"/>
      </w:pPr>
      <w:rPr>
        <w:rFonts w:ascii="Wingdings" w:hAnsi="Wingdings" w:hint="default"/>
      </w:rPr>
    </w:lvl>
    <w:lvl w:ilvl="7" w:tplc="1EFE59A2" w:tentative="1">
      <w:start w:val="1"/>
      <w:numFmt w:val="bullet"/>
      <w:lvlText w:val=""/>
      <w:lvlJc w:val="left"/>
      <w:pPr>
        <w:tabs>
          <w:tab w:val="num" w:pos="5760"/>
        </w:tabs>
        <w:ind w:left="5760" w:hanging="360"/>
      </w:pPr>
      <w:rPr>
        <w:rFonts w:ascii="Wingdings" w:hAnsi="Wingdings" w:hint="default"/>
      </w:rPr>
    </w:lvl>
    <w:lvl w:ilvl="8" w:tplc="EED858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86"/>
    <w:rsid w:val="00000D5F"/>
    <w:rsid w:val="00004600"/>
    <w:rsid w:val="00005AEC"/>
    <w:rsid w:val="00011805"/>
    <w:rsid w:val="0001256B"/>
    <w:rsid w:val="000128B9"/>
    <w:rsid w:val="0001558B"/>
    <w:rsid w:val="0002309B"/>
    <w:rsid w:val="000237FD"/>
    <w:rsid w:val="000279C5"/>
    <w:rsid w:val="00037CAD"/>
    <w:rsid w:val="00043A0B"/>
    <w:rsid w:val="0004409B"/>
    <w:rsid w:val="00052737"/>
    <w:rsid w:val="00055252"/>
    <w:rsid w:val="00055AA5"/>
    <w:rsid w:val="0006290D"/>
    <w:rsid w:val="000631C5"/>
    <w:rsid w:val="000652F4"/>
    <w:rsid w:val="00065A56"/>
    <w:rsid w:val="00066AEB"/>
    <w:rsid w:val="000702FE"/>
    <w:rsid w:val="000747B9"/>
    <w:rsid w:val="00077DE2"/>
    <w:rsid w:val="00080A73"/>
    <w:rsid w:val="00083852"/>
    <w:rsid w:val="00085195"/>
    <w:rsid w:val="00094FE3"/>
    <w:rsid w:val="0009632E"/>
    <w:rsid w:val="00097B83"/>
    <w:rsid w:val="00097BC4"/>
    <w:rsid w:val="000A23C0"/>
    <w:rsid w:val="000A4ED6"/>
    <w:rsid w:val="000A6E66"/>
    <w:rsid w:val="000B11B1"/>
    <w:rsid w:val="000B1BA8"/>
    <w:rsid w:val="000B3986"/>
    <w:rsid w:val="000C0FC2"/>
    <w:rsid w:val="000C1033"/>
    <w:rsid w:val="000C5333"/>
    <w:rsid w:val="000D036D"/>
    <w:rsid w:val="000D5A2E"/>
    <w:rsid w:val="000E25C1"/>
    <w:rsid w:val="000E33D0"/>
    <w:rsid w:val="000F0DFF"/>
    <w:rsid w:val="000F2AB5"/>
    <w:rsid w:val="000F6955"/>
    <w:rsid w:val="0010169A"/>
    <w:rsid w:val="00102F3A"/>
    <w:rsid w:val="00103782"/>
    <w:rsid w:val="00107BAA"/>
    <w:rsid w:val="001116D1"/>
    <w:rsid w:val="00121A3A"/>
    <w:rsid w:val="0012645B"/>
    <w:rsid w:val="00130A0B"/>
    <w:rsid w:val="00131EE0"/>
    <w:rsid w:val="001338F1"/>
    <w:rsid w:val="0013759D"/>
    <w:rsid w:val="00141229"/>
    <w:rsid w:val="00143C43"/>
    <w:rsid w:val="00145074"/>
    <w:rsid w:val="0014686F"/>
    <w:rsid w:val="001478ED"/>
    <w:rsid w:val="00151166"/>
    <w:rsid w:val="0015231E"/>
    <w:rsid w:val="00157FE6"/>
    <w:rsid w:val="0016461A"/>
    <w:rsid w:val="00165FC4"/>
    <w:rsid w:val="00167490"/>
    <w:rsid w:val="001706E4"/>
    <w:rsid w:val="00170912"/>
    <w:rsid w:val="001819EC"/>
    <w:rsid w:val="00183098"/>
    <w:rsid w:val="0018463B"/>
    <w:rsid w:val="00191B49"/>
    <w:rsid w:val="00196540"/>
    <w:rsid w:val="001A1B34"/>
    <w:rsid w:val="001A1BC4"/>
    <w:rsid w:val="001A1E31"/>
    <w:rsid w:val="001A1E5E"/>
    <w:rsid w:val="001A3C39"/>
    <w:rsid w:val="001A706E"/>
    <w:rsid w:val="001B03C9"/>
    <w:rsid w:val="001C5208"/>
    <w:rsid w:val="001C6979"/>
    <w:rsid w:val="001D027C"/>
    <w:rsid w:val="001D14E6"/>
    <w:rsid w:val="001D16DA"/>
    <w:rsid w:val="001D45E7"/>
    <w:rsid w:val="001D77B5"/>
    <w:rsid w:val="001E7A71"/>
    <w:rsid w:val="001F2C30"/>
    <w:rsid w:val="001F31FB"/>
    <w:rsid w:val="001F6E39"/>
    <w:rsid w:val="00205E44"/>
    <w:rsid w:val="00210B9E"/>
    <w:rsid w:val="002165C8"/>
    <w:rsid w:val="00217ECE"/>
    <w:rsid w:val="002210AB"/>
    <w:rsid w:val="002225F4"/>
    <w:rsid w:val="0023260C"/>
    <w:rsid w:val="00232C68"/>
    <w:rsid w:val="00236BB0"/>
    <w:rsid w:val="00246943"/>
    <w:rsid w:val="00251492"/>
    <w:rsid w:val="00254752"/>
    <w:rsid w:val="0026315F"/>
    <w:rsid w:val="002663D4"/>
    <w:rsid w:val="00272E0A"/>
    <w:rsid w:val="0027314B"/>
    <w:rsid w:val="00275914"/>
    <w:rsid w:val="00280CC2"/>
    <w:rsid w:val="002858BB"/>
    <w:rsid w:val="00290440"/>
    <w:rsid w:val="0029103C"/>
    <w:rsid w:val="00291945"/>
    <w:rsid w:val="00293DDA"/>
    <w:rsid w:val="002A3FEB"/>
    <w:rsid w:val="002A4DE2"/>
    <w:rsid w:val="002B0051"/>
    <w:rsid w:val="002B1B73"/>
    <w:rsid w:val="002B5914"/>
    <w:rsid w:val="002B6AFF"/>
    <w:rsid w:val="002C0BC4"/>
    <w:rsid w:val="002C5861"/>
    <w:rsid w:val="002D10F1"/>
    <w:rsid w:val="002D11E5"/>
    <w:rsid w:val="002D626D"/>
    <w:rsid w:val="002D7B6F"/>
    <w:rsid w:val="002E25B0"/>
    <w:rsid w:val="002F0CEB"/>
    <w:rsid w:val="002F4C65"/>
    <w:rsid w:val="0030170D"/>
    <w:rsid w:val="0031270F"/>
    <w:rsid w:val="00313C9F"/>
    <w:rsid w:val="00315E18"/>
    <w:rsid w:val="00316BB9"/>
    <w:rsid w:val="00320468"/>
    <w:rsid w:val="0033373E"/>
    <w:rsid w:val="003341B7"/>
    <w:rsid w:val="00346292"/>
    <w:rsid w:val="00347C21"/>
    <w:rsid w:val="00350A6E"/>
    <w:rsid w:val="003516BC"/>
    <w:rsid w:val="0035283D"/>
    <w:rsid w:val="003635FC"/>
    <w:rsid w:val="00366CFC"/>
    <w:rsid w:val="00367507"/>
    <w:rsid w:val="003701A0"/>
    <w:rsid w:val="00372013"/>
    <w:rsid w:val="003727DE"/>
    <w:rsid w:val="00374792"/>
    <w:rsid w:val="0037544B"/>
    <w:rsid w:val="0038671B"/>
    <w:rsid w:val="00392CA9"/>
    <w:rsid w:val="00395CC3"/>
    <w:rsid w:val="00396D00"/>
    <w:rsid w:val="003A115F"/>
    <w:rsid w:val="003B49D3"/>
    <w:rsid w:val="003C4B3E"/>
    <w:rsid w:val="003C5D87"/>
    <w:rsid w:val="003D04DE"/>
    <w:rsid w:val="003D0734"/>
    <w:rsid w:val="003D3106"/>
    <w:rsid w:val="003D373C"/>
    <w:rsid w:val="003D47F9"/>
    <w:rsid w:val="003D5226"/>
    <w:rsid w:val="003D7B9E"/>
    <w:rsid w:val="003E200F"/>
    <w:rsid w:val="003F1D55"/>
    <w:rsid w:val="003F2605"/>
    <w:rsid w:val="003F3D39"/>
    <w:rsid w:val="003F430D"/>
    <w:rsid w:val="003F456D"/>
    <w:rsid w:val="003F6547"/>
    <w:rsid w:val="003F68FC"/>
    <w:rsid w:val="00401700"/>
    <w:rsid w:val="00404FF4"/>
    <w:rsid w:val="00405BC7"/>
    <w:rsid w:val="004077DA"/>
    <w:rsid w:val="004168CC"/>
    <w:rsid w:val="004211F9"/>
    <w:rsid w:val="00424A56"/>
    <w:rsid w:val="00426D05"/>
    <w:rsid w:val="004301D3"/>
    <w:rsid w:val="00430EE0"/>
    <w:rsid w:val="00443394"/>
    <w:rsid w:val="004468E7"/>
    <w:rsid w:val="004612A3"/>
    <w:rsid w:val="004622DF"/>
    <w:rsid w:val="00465257"/>
    <w:rsid w:val="0047126D"/>
    <w:rsid w:val="00473D2B"/>
    <w:rsid w:val="004779D1"/>
    <w:rsid w:val="004811B4"/>
    <w:rsid w:val="0048395F"/>
    <w:rsid w:val="00486918"/>
    <w:rsid w:val="00486B3A"/>
    <w:rsid w:val="004908ED"/>
    <w:rsid w:val="004A5F13"/>
    <w:rsid w:val="004A7924"/>
    <w:rsid w:val="004B5A6B"/>
    <w:rsid w:val="004B6565"/>
    <w:rsid w:val="004C0078"/>
    <w:rsid w:val="004C6D16"/>
    <w:rsid w:val="004E1696"/>
    <w:rsid w:val="004E3510"/>
    <w:rsid w:val="004F14A4"/>
    <w:rsid w:val="004F677C"/>
    <w:rsid w:val="00512A5D"/>
    <w:rsid w:val="005163CA"/>
    <w:rsid w:val="005208E2"/>
    <w:rsid w:val="00520EE3"/>
    <w:rsid w:val="0052345C"/>
    <w:rsid w:val="00523504"/>
    <w:rsid w:val="00524029"/>
    <w:rsid w:val="0052418D"/>
    <w:rsid w:val="00525503"/>
    <w:rsid w:val="00526B10"/>
    <w:rsid w:val="00535BF0"/>
    <w:rsid w:val="0054229A"/>
    <w:rsid w:val="005439B8"/>
    <w:rsid w:val="0055217D"/>
    <w:rsid w:val="00556932"/>
    <w:rsid w:val="005719E6"/>
    <w:rsid w:val="005726BF"/>
    <w:rsid w:val="005828A8"/>
    <w:rsid w:val="005854E7"/>
    <w:rsid w:val="005900A6"/>
    <w:rsid w:val="005958B6"/>
    <w:rsid w:val="00595971"/>
    <w:rsid w:val="005A2BC9"/>
    <w:rsid w:val="005A3A21"/>
    <w:rsid w:val="005A4E36"/>
    <w:rsid w:val="005A6CE9"/>
    <w:rsid w:val="005B0390"/>
    <w:rsid w:val="005B3049"/>
    <w:rsid w:val="005B738D"/>
    <w:rsid w:val="005C1D3B"/>
    <w:rsid w:val="005C4DD2"/>
    <w:rsid w:val="005D1CD1"/>
    <w:rsid w:val="005E0415"/>
    <w:rsid w:val="005E2543"/>
    <w:rsid w:val="005E7338"/>
    <w:rsid w:val="005F4B40"/>
    <w:rsid w:val="005F58BE"/>
    <w:rsid w:val="005F6A0B"/>
    <w:rsid w:val="005F7FE6"/>
    <w:rsid w:val="00600597"/>
    <w:rsid w:val="006046AB"/>
    <w:rsid w:val="00607E63"/>
    <w:rsid w:val="0061458A"/>
    <w:rsid w:val="00622BD0"/>
    <w:rsid w:val="006247A6"/>
    <w:rsid w:val="006249BE"/>
    <w:rsid w:val="00625D9B"/>
    <w:rsid w:val="00630238"/>
    <w:rsid w:val="006333BD"/>
    <w:rsid w:val="00634F90"/>
    <w:rsid w:val="00635062"/>
    <w:rsid w:val="00637C2F"/>
    <w:rsid w:val="00643C15"/>
    <w:rsid w:val="00644739"/>
    <w:rsid w:val="00645ACA"/>
    <w:rsid w:val="00647911"/>
    <w:rsid w:val="006515B5"/>
    <w:rsid w:val="00656327"/>
    <w:rsid w:val="00657482"/>
    <w:rsid w:val="00660B9C"/>
    <w:rsid w:val="00661C07"/>
    <w:rsid w:val="00663A46"/>
    <w:rsid w:val="006753A1"/>
    <w:rsid w:val="00680F86"/>
    <w:rsid w:val="00682680"/>
    <w:rsid w:val="0068621F"/>
    <w:rsid w:val="00691535"/>
    <w:rsid w:val="00691EE9"/>
    <w:rsid w:val="00694BC3"/>
    <w:rsid w:val="00697F93"/>
    <w:rsid w:val="006A052A"/>
    <w:rsid w:val="006A05DD"/>
    <w:rsid w:val="006A0A0C"/>
    <w:rsid w:val="006A52D6"/>
    <w:rsid w:val="006A674D"/>
    <w:rsid w:val="006B08DA"/>
    <w:rsid w:val="006B3412"/>
    <w:rsid w:val="006B4322"/>
    <w:rsid w:val="006B7316"/>
    <w:rsid w:val="006C158F"/>
    <w:rsid w:val="006C2B0F"/>
    <w:rsid w:val="006C3467"/>
    <w:rsid w:val="006C34EE"/>
    <w:rsid w:val="006C7520"/>
    <w:rsid w:val="006D2155"/>
    <w:rsid w:val="006D33E4"/>
    <w:rsid w:val="006D432E"/>
    <w:rsid w:val="006E0476"/>
    <w:rsid w:val="006E3CD5"/>
    <w:rsid w:val="006E5231"/>
    <w:rsid w:val="006E5B71"/>
    <w:rsid w:val="006E5E6B"/>
    <w:rsid w:val="006F1835"/>
    <w:rsid w:val="006F1CEC"/>
    <w:rsid w:val="006F5E33"/>
    <w:rsid w:val="006F6689"/>
    <w:rsid w:val="007112C6"/>
    <w:rsid w:val="007116BB"/>
    <w:rsid w:val="007127F1"/>
    <w:rsid w:val="00714701"/>
    <w:rsid w:val="00720BC6"/>
    <w:rsid w:val="00722A00"/>
    <w:rsid w:val="00725A9D"/>
    <w:rsid w:val="00733D12"/>
    <w:rsid w:val="00735AF4"/>
    <w:rsid w:val="007377B2"/>
    <w:rsid w:val="00741822"/>
    <w:rsid w:val="00742E1E"/>
    <w:rsid w:val="00743417"/>
    <w:rsid w:val="00747367"/>
    <w:rsid w:val="00752805"/>
    <w:rsid w:val="00756691"/>
    <w:rsid w:val="007577F0"/>
    <w:rsid w:val="00767606"/>
    <w:rsid w:val="00767E3E"/>
    <w:rsid w:val="0077018A"/>
    <w:rsid w:val="00775029"/>
    <w:rsid w:val="007756D2"/>
    <w:rsid w:val="00776902"/>
    <w:rsid w:val="00777C58"/>
    <w:rsid w:val="00781957"/>
    <w:rsid w:val="007852FE"/>
    <w:rsid w:val="0078552C"/>
    <w:rsid w:val="007905CA"/>
    <w:rsid w:val="00794B67"/>
    <w:rsid w:val="00795B4D"/>
    <w:rsid w:val="007A0201"/>
    <w:rsid w:val="007A49CC"/>
    <w:rsid w:val="007B25DC"/>
    <w:rsid w:val="007B31FD"/>
    <w:rsid w:val="007C73D6"/>
    <w:rsid w:val="007D4B5A"/>
    <w:rsid w:val="007F164E"/>
    <w:rsid w:val="007F1D29"/>
    <w:rsid w:val="007F3F75"/>
    <w:rsid w:val="007F45C4"/>
    <w:rsid w:val="007F50E3"/>
    <w:rsid w:val="007F5190"/>
    <w:rsid w:val="007F776A"/>
    <w:rsid w:val="008070C1"/>
    <w:rsid w:val="00811409"/>
    <w:rsid w:val="008166D2"/>
    <w:rsid w:val="0081691F"/>
    <w:rsid w:val="008172DD"/>
    <w:rsid w:val="008176F3"/>
    <w:rsid w:val="0082112B"/>
    <w:rsid w:val="00824505"/>
    <w:rsid w:val="00830E06"/>
    <w:rsid w:val="00834838"/>
    <w:rsid w:val="00834A49"/>
    <w:rsid w:val="00834F5D"/>
    <w:rsid w:val="0083610A"/>
    <w:rsid w:val="008401A5"/>
    <w:rsid w:val="00842028"/>
    <w:rsid w:val="008424B8"/>
    <w:rsid w:val="008455EE"/>
    <w:rsid w:val="00845EAD"/>
    <w:rsid w:val="00846937"/>
    <w:rsid w:val="00846C78"/>
    <w:rsid w:val="00851EE9"/>
    <w:rsid w:val="00863CEB"/>
    <w:rsid w:val="00866ED2"/>
    <w:rsid w:val="00871446"/>
    <w:rsid w:val="0087301E"/>
    <w:rsid w:val="00873BE7"/>
    <w:rsid w:val="00877A33"/>
    <w:rsid w:val="00882646"/>
    <w:rsid w:val="00892EC0"/>
    <w:rsid w:val="00896961"/>
    <w:rsid w:val="0089763A"/>
    <w:rsid w:val="008A44AD"/>
    <w:rsid w:val="008A46F0"/>
    <w:rsid w:val="008A7DAE"/>
    <w:rsid w:val="008B0F67"/>
    <w:rsid w:val="008B4491"/>
    <w:rsid w:val="008C3B78"/>
    <w:rsid w:val="008C45ED"/>
    <w:rsid w:val="008C49C0"/>
    <w:rsid w:val="008C555D"/>
    <w:rsid w:val="008D1544"/>
    <w:rsid w:val="008D7030"/>
    <w:rsid w:val="008D70C2"/>
    <w:rsid w:val="008E000B"/>
    <w:rsid w:val="008E2DC6"/>
    <w:rsid w:val="008E5A8D"/>
    <w:rsid w:val="008E714A"/>
    <w:rsid w:val="008F0978"/>
    <w:rsid w:val="008F18CC"/>
    <w:rsid w:val="008F39D5"/>
    <w:rsid w:val="008F439C"/>
    <w:rsid w:val="008F5552"/>
    <w:rsid w:val="008F5BAC"/>
    <w:rsid w:val="00900BCE"/>
    <w:rsid w:val="00903992"/>
    <w:rsid w:val="00906A43"/>
    <w:rsid w:val="00910BE3"/>
    <w:rsid w:val="0091296E"/>
    <w:rsid w:val="00912F43"/>
    <w:rsid w:val="0091451D"/>
    <w:rsid w:val="00923E78"/>
    <w:rsid w:val="00933932"/>
    <w:rsid w:val="00934128"/>
    <w:rsid w:val="009407A1"/>
    <w:rsid w:val="00956D7E"/>
    <w:rsid w:val="00957DE3"/>
    <w:rsid w:val="00960A07"/>
    <w:rsid w:val="00961D49"/>
    <w:rsid w:val="009624C7"/>
    <w:rsid w:val="009673DA"/>
    <w:rsid w:val="00972D62"/>
    <w:rsid w:val="00975A9D"/>
    <w:rsid w:val="0098607B"/>
    <w:rsid w:val="009A0970"/>
    <w:rsid w:val="009A75AE"/>
    <w:rsid w:val="009B11E4"/>
    <w:rsid w:val="009B1767"/>
    <w:rsid w:val="009B25FF"/>
    <w:rsid w:val="009B3553"/>
    <w:rsid w:val="009B5977"/>
    <w:rsid w:val="009C0AF1"/>
    <w:rsid w:val="009C0E07"/>
    <w:rsid w:val="009C5757"/>
    <w:rsid w:val="009D258D"/>
    <w:rsid w:val="009D3121"/>
    <w:rsid w:val="009E37CF"/>
    <w:rsid w:val="009F124A"/>
    <w:rsid w:val="009F1B78"/>
    <w:rsid w:val="009F2E3A"/>
    <w:rsid w:val="009F4E7B"/>
    <w:rsid w:val="009F7995"/>
    <w:rsid w:val="00A00ABF"/>
    <w:rsid w:val="00A00D4F"/>
    <w:rsid w:val="00A04C5D"/>
    <w:rsid w:val="00A12164"/>
    <w:rsid w:val="00A21160"/>
    <w:rsid w:val="00A2184B"/>
    <w:rsid w:val="00A23724"/>
    <w:rsid w:val="00A23C3F"/>
    <w:rsid w:val="00A30B1B"/>
    <w:rsid w:val="00A40AA7"/>
    <w:rsid w:val="00A46C9A"/>
    <w:rsid w:val="00A47B90"/>
    <w:rsid w:val="00A47C3B"/>
    <w:rsid w:val="00A55F56"/>
    <w:rsid w:val="00A633E6"/>
    <w:rsid w:val="00A63FA0"/>
    <w:rsid w:val="00A650AE"/>
    <w:rsid w:val="00A651B7"/>
    <w:rsid w:val="00A6660B"/>
    <w:rsid w:val="00A66D2F"/>
    <w:rsid w:val="00A675DB"/>
    <w:rsid w:val="00A67FBA"/>
    <w:rsid w:val="00A7252E"/>
    <w:rsid w:val="00A7314B"/>
    <w:rsid w:val="00A74596"/>
    <w:rsid w:val="00A75436"/>
    <w:rsid w:val="00A75FDE"/>
    <w:rsid w:val="00A81C51"/>
    <w:rsid w:val="00A821EC"/>
    <w:rsid w:val="00A821EE"/>
    <w:rsid w:val="00A85A0E"/>
    <w:rsid w:val="00A864AB"/>
    <w:rsid w:val="00A86AD2"/>
    <w:rsid w:val="00A87A51"/>
    <w:rsid w:val="00A9145E"/>
    <w:rsid w:val="00A91797"/>
    <w:rsid w:val="00A965BD"/>
    <w:rsid w:val="00A96C73"/>
    <w:rsid w:val="00A977A1"/>
    <w:rsid w:val="00AA119E"/>
    <w:rsid w:val="00AB43C3"/>
    <w:rsid w:val="00AB4E37"/>
    <w:rsid w:val="00AB58C1"/>
    <w:rsid w:val="00AB59C3"/>
    <w:rsid w:val="00AC1D2A"/>
    <w:rsid w:val="00AC30E8"/>
    <w:rsid w:val="00AD1F75"/>
    <w:rsid w:val="00AD702A"/>
    <w:rsid w:val="00AE097A"/>
    <w:rsid w:val="00AE42D0"/>
    <w:rsid w:val="00AE68D9"/>
    <w:rsid w:val="00AF52C6"/>
    <w:rsid w:val="00B056E2"/>
    <w:rsid w:val="00B1069C"/>
    <w:rsid w:val="00B129D8"/>
    <w:rsid w:val="00B159BF"/>
    <w:rsid w:val="00B16158"/>
    <w:rsid w:val="00B20C92"/>
    <w:rsid w:val="00B219BA"/>
    <w:rsid w:val="00B310CE"/>
    <w:rsid w:val="00B311F3"/>
    <w:rsid w:val="00B36E11"/>
    <w:rsid w:val="00B46A53"/>
    <w:rsid w:val="00B57671"/>
    <w:rsid w:val="00B616C6"/>
    <w:rsid w:val="00B61D37"/>
    <w:rsid w:val="00B6236A"/>
    <w:rsid w:val="00B6371E"/>
    <w:rsid w:val="00B6719C"/>
    <w:rsid w:val="00B750F8"/>
    <w:rsid w:val="00B86A91"/>
    <w:rsid w:val="00B90D79"/>
    <w:rsid w:val="00B91F94"/>
    <w:rsid w:val="00B94C01"/>
    <w:rsid w:val="00B94E4B"/>
    <w:rsid w:val="00B958A5"/>
    <w:rsid w:val="00BA1313"/>
    <w:rsid w:val="00BA1BA8"/>
    <w:rsid w:val="00BA21B7"/>
    <w:rsid w:val="00BA2CF6"/>
    <w:rsid w:val="00BA479D"/>
    <w:rsid w:val="00BA5CED"/>
    <w:rsid w:val="00BB12DF"/>
    <w:rsid w:val="00BB27E2"/>
    <w:rsid w:val="00BB2BF2"/>
    <w:rsid w:val="00BB6A6D"/>
    <w:rsid w:val="00BC4CE7"/>
    <w:rsid w:val="00BD122A"/>
    <w:rsid w:val="00BD7A41"/>
    <w:rsid w:val="00BE04C0"/>
    <w:rsid w:val="00BE5367"/>
    <w:rsid w:val="00BF2EBE"/>
    <w:rsid w:val="00C10529"/>
    <w:rsid w:val="00C11F8B"/>
    <w:rsid w:val="00C17008"/>
    <w:rsid w:val="00C23D4C"/>
    <w:rsid w:val="00C25672"/>
    <w:rsid w:val="00C2747C"/>
    <w:rsid w:val="00C33231"/>
    <w:rsid w:val="00C411D5"/>
    <w:rsid w:val="00C42BEA"/>
    <w:rsid w:val="00C47E1C"/>
    <w:rsid w:val="00C53E19"/>
    <w:rsid w:val="00C54667"/>
    <w:rsid w:val="00C5617A"/>
    <w:rsid w:val="00C56727"/>
    <w:rsid w:val="00C620EA"/>
    <w:rsid w:val="00C653CC"/>
    <w:rsid w:val="00C72FA7"/>
    <w:rsid w:val="00C74365"/>
    <w:rsid w:val="00C771E8"/>
    <w:rsid w:val="00C84032"/>
    <w:rsid w:val="00C84B5A"/>
    <w:rsid w:val="00C9138D"/>
    <w:rsid w:val="00C96577"/>
    <w:rsid w:val="00C97528"/>
    <w:rsid w:val="00CB04FD"/>
    <w:rsid w:val="00CB2EF9"/>
    <w:rsid w:val="00CB3C1D"/>
    <w:rsid w:val="00CB409F"/>
    <w:rsid w:val="00CB69B1"/>
    <w:rsid w:val="00CC3189"/>
    <w:rsid w:val="00CC4E0C"/>
    <w:rsid w:val="00CC590C"/>
    <w:rsid w:val="00CC7035"/>
    <w:rsid w:val="00CC78F0"/>
    <w:rsid w:val="00CD16A9"/>
    <w:rsid w:val="00CD469B"/>
    <w:rsid w:val="00CD4BCE"/>
    <w:rsid w:val="00CE32E6"/>
    <w:rsid w:val="00CE38E9"/>
    <w:rsid w:val="00CE5456"/>
    <w:rsid w:val="00CE71FF"/>
    <w:rsid w:val="00CE7ED4"/>
    <w:rsid w:val="00CF2E8D"/>
    <w:rsid w:val="00D00081"/>
    <w:rsid w:val="00D108E3"/>
    <w:rsid w:val="00D10DB2"/>
    <w:rsid w:val="00D17DDF"/>
    <w:rsid w:val="00D20C26"/>
    <w:rsid w:val="00D215F5"/>
    <w:rsid w:val="00D26E5A"/>
    <w:rsid w:val="00D276D3"/>
    <w:rsid w:val="00D3442C"/>
    <w:rsid w:val="00D372CB"/>
    <w:rsid w:val="00D412BD"/>
    <w:rsid w:val="00D47C9D"/>
    <w:rsid w:val="00D507AD"/>
    <w:rsid w:val="00D51345"/>
    <w:rsid w:val="00D51577"/>
    <w:rsid w:val="00D57103"/>
    <w:rsid w:val="00D74E1D"/>
    <w:rsid w:val="00D75B80"/>
    <w:rsid w:val="00D775D7"/>
    <w:rsid w:val="00D83559"/>
    <w:rsid w:val="00D83A8E"/>
    <w:rsid w:val="00D8462C"/>
    <w:rsid w:val="00D856CF"/>
    <w:rsid w:val="00D87094"/>
    <w:rsid w:val="00D875E3"/>
    <w:rsid w:val="00D95729"/>
    <w:rsid w:val="00D97E6A"/>
    <w:rsid w:val="00D97F06"/>
    <w:rsid w:val="00DB304B"/>
    <w:rsid w:val="00DB7960"/>
    <w:rsid w:val="00DC0AE4"/>
    <w:rsid w:val="00DD0889"/>
    <w:rsid w:val="00DE35CE"/>
    <w:rsid w:val="00DE4389"/>
    <w:rsid w:val="00DE5674"/>
    <w:rsid w:val="00DE6ABA"/>
    <w:rsid w:val="00DE6F5D"/>
    <w:rsid w:val="00E11AB7"/>
    <w:rsid w:val="00E12C9E"/>
    <w:rsid w:val="00E131A7"/>
    <w:rsid w:val="00E2196B"/>
    <w:rsid w:val="00E27BB5"/>
    <w:rsid w:val="00E31036"/>
    <w:rsid w:val="00E316B6"/>
    <w:rsid w:val="00E32615"/>
    <w:rsid w:val="00E345BE"/>
    <w:rsid w:val="00E5194A"/>
    <w:rsid w:val="00E53A13"/>
    <w:rsid w:val="00E54C32"/>
    <w:rsid w:val="00E5666A"/>
    <w:rsid w:val="00E61E19"/>
    <w:rsid w:val="00E640E8"/>
    <w:rsid w:val="00E67755"/>
    <w:rsid w:val="00E752FA"/>
    <w:rsid w:val="00E82415"/>
    <w:rsid w:val="00E82B16"/>
    <w:rsid w:val="00E86D7E"/>
    <w:rsid w:val="00E87753"/>
    <w:rsid w:val="00EA0CD2"/>
    <w:rsid w:val="00EA7288"/>
    <w:rsid w:val="00EB5738"/>
    <w:rsid w:val="00EB58FF"/>
    <w:rsid w:val="00EB5EAE"/>
    <w:rsid w:val="00EC11B5"/>
    <w:rsid w:val="00EC3823"/>
    <w:rsid w:val="00ED0D55"/>
    <w:rsid w:val="00ED308D"/>
    <w:rsid w:val="00EE54BB"/>
    <w:rsid w:val="00EE7EDF"/>
    <w:rsid w:val="00EF72D4"/>
    <w:rsid w:val="00F0048B"/>
    <w:rsid w:val="00F00FDA"/>
    <w:rsid w:val="00F022F8"/>
    <w:rsid w:val="00F02570"/>
    <w:rsid w:val="00F0394D"/>
    <w:rsid w:val="00F04F70"/>
    <w:rsid w:val="00F04FF3"/>
    <w:rsid w:val="00F116B1"/>
    <w:rsid w:val="00F12870"/>
    <w:rsid w:val="00F16323"/>
    <w:rsid w:val="00F21FDA"/>
    <w:rsid w:val="00F23681"/>
    <w:rsid w:val="00F23BC6"/>
    <w:rsid w:val="00F24BA4"/>
    <w:rsid w:val="00F26214"/>
    <w:rsid w:val="00F27B8C"/>
    <w:rsid w:val="00F27B93"/>
    <w:rsid w:val="00F35A95"/>
    <w:rsid w:val="00F37504"/>
    <w:rsid w:val="00F37D0C"/>
    <w:rsid w:val="00F416B4"/>
    <w:rsid w:val="00F42622"/>
    <w:rsid w:val="00F43713"/>
    <w:rsid w:val="00F458E5"/>
    <w:rsid w:val="00F466FB"/>
    <w:rsid w:val="00F501A8"/>
    <w:rsid w:val="00F51A45"/>
    <w:rsid w:val="00F55D17"/>
    <w:rsid w:val="00F63E20"/>
    <w:rsid w:val="00F63ED9"/>
    <w:rsid w:val="00F7213F"/>
    <w:rsid w:val="00F729DA"/>
    <w:rsid w:val="00F73718"/>
    <w:rsid w:val="00F74D23"/>
    <w:rsid w:val="00F86328"/>
    <w:rsid w:val="00F86472"/>
    <w:rsid w:val="00F916DA"/>
    <w:rsid w:val="00FB74BF"/>
    <w:rsid w:val="00FC61FC"/>
    <w:rsid w:val="00FC6B8B"/>
    <w:rsid w:val="00FC6ED8"/>
    <w:rsid w:val="00FD076A"/>
    <w:rsid w:val="00FD216E"/>
    <w:rsid w:val="00FD710D"/>
    <w:rsid w:val="00FE3438"/>
    <w:rsid w:val="00FE447A"/>
    <w:rsid w:val="00FE70C9"/>
    <w:rsid w:val="00FE79A1"/>
    <w:rsid w:val="00FE7BA2"/>
    <w:rsid w:val="00FF0C98"/>
    <w:rsid w:val="00FF1178"/>
    <w:rsid w:val="00FF17DF"/>
    <w:rsid w:val="00FF4270"/>
    <w:rsid w:val="00FF5D50"/>
    <w:rsid w:val="00FF6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8DD"/>
  <w15:chartTrackingRefBased/>
  <w15:docId w15:val="{8AEC597B-3E9E-44AE-AB8F-B76A557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90"/>
    <w:pPr>
      <w:spacing w:after="0" w:line="240" w:lineRule="auto"/>
      <w:ind w:left="720"/>
      <w:contextualSpacing/>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345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C1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D3B"/>
  </w:style>
  <w:style w:type="paragraph" w:styleId="Footer">
    <w:name w:val="footer"/>
    <w:basedOn w:val="Normal"/>
    <w:link w:val="FooterChar"/>
    <w:uiPriority w:val="99"/>
    <w:unhideWhenUsed/>
    <w:rsid w:val="005C1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525">
      <w:bodyDiv w:val="1"/>
      <w:marLeft w:val="0"/>
      <w:marRight w:val="0"/>
      <w:marTop w:val="0"/>
      <w:marBottom w:val="0"/>
      <w:divBdr>
        <w:top w:val="none" w:sz="0" w:space="0" w:color="auto"/>
        <w:left w:val="none" w:sz="0" w:space="0" w:color="auto"/>
        <w:bottom w:val="none" w:sz="0" w:space="0" w:color="auto"/>
        <w:right w:val="none" w:sz="0" w:space="0" w:color="auto"/>
      </w:divBdr>
    </w:div>
    <w:div w:id="558248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1656">
          <w:marLeft w:val="0"/>
          <w:marRight w:val="0"/>
          <w:marTop w:val="77"/>
          <w:marBottom w:val="0"/>
          <w:divBdr>
            <w:top w:val="none" w:sz="0" w:space="0" w:color="auto"/>
            <w:left w:val="none" w:sz="0" w:space="0" w:color="auto"/>
            <w:bottom w:val="none" w:sz="0" w:space="0" w:color="auto"/>
            <w:right w:val="none" w:sz="0" w:space="0" w:color="auto"/>
          </w:divBdr>
        </w:div>
        <w:div w:id="1105543858">
          <w:marLeft w:val="0"/>
          <w:marRight w:val="0"/>
          <w:marTop w:val="77"/>
          <w:marBottom w:val="0"/>
          <w:divBdr>
            <w:top w:val="none" w:sz="0" w:space="0" w:color="auto"/>
            <w:left w:val="none" w:sz="0" w:space="0" w:color="auto"/>
            <w:bottom w:val="none" w:sz="0" w:space="0" w:color="auto"/>
            <w:right w:val="none" w:sz="0" w:space="0" w:color="auto"/>
          </w:divBdr>
        </w:div>
        <w:div w:id="2123382519">
          <w:marLeft w:val="0"/>
          <w:marRight w:val="0"/>
          <w:marTop w:val="77"/>
          <w:marBottom w:val="0"/>
          <w:divBdr>
            <w:top w:val="none" w:sz="0" w:space="0" w:color="auto"/>
            <w:left w:val="none" w:sz="0" w:space="0" w:color="auto"/>
            <w:bottom w:val="none" w:sz="0" w:space="0" w:color="auto"/>
            <w:right w:val="none" w:sz="0" w:space="0" w:color="auto"/>
          </w:divBdr>
        </w:div>
        <w:div w:id="1100107700">
          <w:marLeft w:val="0"/>
          <w:marRight w:val="0"/>
          <w:marTop w:val="77"/>
          <w:marBottom w:val="0"/>
          <w:divBdr>
            <w:top w:val="none" w:sz="0" w:space="0" w:color="auto"/>
            <w:left w:val="none" w:sz="0" w:space="0" w:color="auto"/>
            <w:bottom w:val="none" w:sz="0" w:space="0" w:color="auto"/>
            <w:right w:val="none" w:sz="0" w:space="0" w:color="auto"/>
          </w:divBdr>
        </w:div>
        <w:div w:id="1205869531">
          <w:marLeft w:val="0"/>
          <w:marRight w:val="0"/>
          <w:marTop w:val="77"/>
          <w:marBottom w:val="0"/>
          <w:divBdr>
            <w:top w:val="none" w:sz="0" w:space="0" w:color="auto"/>
            <w:left w:val="none" w:sz="0" w:space="0" w:color="auto"/>
            <w:bottom w:val="none" w:sz="0" w:space="0" w:color="auto"/>
            <w:right w:val="none" w:sz="0" w:space="0" w:color="auto"/>
          </w:divBdr>
        </w:div>
      </w:divsChild>
    </w:div>
    <w:div w:id="813260092">
      <w:bodyDiv w:val="1"/>
      <w:marLeft w:val="0"/>
      <w:marRight w:val="0"/>
      <w:marTop w:val="0"/>
      <w:marBottom w:val="0"/>
      <w:divBdr>
        <w:top w:val="none" w:sz="0" w:space="0" w:color="auto"/>
        <w:left w:val="none" w:sz="0" w:space="0" w:color="auto"/>
        <w:bottom w:val="none" w:sz="0" w:space="0" w:color="auto"/>
        <w:right w:val="none" w:sz="0" w:space="0" w:color="auto"/>
      </w:divBdr>
    </w:div>
    <w:div w:id="1002666155">
      <w:bodyDiv w:val="1"/>
      <w:marLeft w:val="0"/>
      <w:marRight w:val="0"/>
      <w:marTop w:val="0"/>
      <w:marBottom w:val="0"/>
      <w:divBdr>
        <w:top w:val="none" w:sz="0" w:space="0" w:color="auto"/>
        <w:left w:val="none" w:sz="0" w:space="0" w:color="auto"/>
        <w:bottom w:val="none" w:sz="0" w:space="0" w:color="auto"/>
        <w:right w:val="none" w:sz="0" w:space="0" w:color="auto"/>
      </w:divBdr>
      <w:divsChild>
        <w:div w:id="1774207543">
          <w:marLeft w:val="446"/>
          <w:marRight w:val="0"/>
          <w:marTop w:val="77"/>
          <w:marBottom w:val="0"/>
          <w:divBdr>
            <w:top w:val="none" w:sz="0" w:space="0" w:color="auto"/>
            <w:left w:val="none" w:sz="0" w:space="0" w:color="auto"/>
            <w:bottom w:val="none" w:sz="0" w:space="0" w:color="auto"/>
            <w:right w:val="none" w:sz="0" w:space="0" w:color="auto"/>
          </w:divBdr>
        </w:div>
        <w:div w:id="563872711">
          <w:marLeft w:val="446"/>
          <w:marRight w:val="0"/>
          <w:marTop w:val="77"/>
          <w:marBottom w:val="0"/>
          <w:divBdr>
            <w:top w:val="none" w:sz="0" w:space="0" w:color="auto"/>
            <w:left w:val="none" w:sz="0" w:space="0" w:color="auto"/>
            <w:bottom w:val="none" w:sz="0" w:space="0" w:color="auto"/>
            <w:right w:val="none" w:sz="0" w:space="0" w:color="auto"/>
          </w:divBdr>
        </w:div>
        <w:div w:id="522519186">
          <w:marLeft w:val="446"/>
          <w:marRight w:val="0"/>
          <w:marTop w:val="77"/>
          <w:marBottom w:val="0"/>
          <w:divBdr>
            <w:top w:val="none" w:sz="0" w:space="0" w:color="auto"/>
            <w:left w:val="none" w:sz="0" w:space="0" w:color="auto"/>
            <w:bottom w:val="none" w:sz="0" w:space="0" w:color="auto"/>
            <w:right w:val="none" w:sz="0" w:space="0" w:color="auto"/>
          </w:divBdr>
        </w:div>
        <w:div w:id="1108046068">
          <w:marLeft w:val="446"/>
          <w:marRight w:val="0"/>
          <w:marTop w:val="77"/>
          <w:marBottom w:val="0"/>
          <w:divBdr>
            <w:top w:val="none" w:sz="0" w:space="0" w:color="auto"/>
            <w:left w:val="none" w:sz="0" w:space="0" w:color="auto"/>
            <w:bottom w:val="none" w:sz="0" w:space="0" w:color="auto"/>
            <w:right w:val="none" w:sz="0" w:space="0" w:color="auto"/>
          </w:divBdr>
        </w:div>
        <w:div w:id="1467237930">
          <w:marLeft w:val="446"/>
          <w:marRight w:val="0"/>
          <w:marTop w:val="77"/>
          <w:marBottom w:val="0"/>
          <w:divBdr>
            <w:top w:val="none" w:sz="0" w:space="0" w:color="auto"/>
            <w:left w:val="none" w:sz="0" w:space="0" w:color="auto"/>
            <w:bottom w:val="none" w:sz="0" w:space="0" w:color="auto"/>
            <w:right w:val="none" w:sz="0" w:space="0" w:color="auto"/>
          </w:divBdr>
        </w:div>
        <w:div w:id="901478310">
          <w:marLeft w:val="446"/>
          <w:marRight w:val="0"/>
          <w:marTop w:val="77"/>
          <w:marBottom w:val="0"/>
          <w:divBdr>
            <w:top w:val="none" w:sz="0" w:space="0" w:color="auto"/>
            <w:left w:val="none" w:sz="0" w:space="0" w:color="auto"/>
            <w:bottom w:val="none" w:sz="0" w:space="0" w:color="auto"/>
            <w:right w:val="none" w:sz="0" w:space="0" w:color="auto"/>
          </w:divBdr>
        </w:div>
        <w:div w:id="1737584274">
          <w:marLeft w:val="446"/>
          <w:marRight w:val="0"/>
          <w:marTop w:val="77"/>
          <w:marBottom w:val="0"/>
          <w:divBdr>
            <w:top w:val="none" w:sz="0" w:space="0" w:color="auto"/>
            <w:left w:val="none" w:sz="0" w:space="0" w:color="auto"/>
            <w:bottom w:val="none" w:sz="0" w:space="0" w:color="auto"/>
            <w:right w:val="none" w:sz="0" w:space="0" w:color="auto"/>
          </w:divBdr>
        </w:div>
        <w:div w:id="556556309">
          <w:marLeft w:val="446"/>
          <w:marRight w:val="0"/>
          <w:marTop w:val="77"/>
          <w:marBottom w:val="0"/>
          <w:divBdr>
            <w:top w:val="none" w:sz="0" w:space="0" w:color="auto"/>
            <w:left w:val="none" w:sz="0" w:space="0" w:color="auto"/>
            <w:bottom w:val="none" w:sz="0" w:space="0" w:color="auto"/>
            <w:right w:val="none" w:sz="0" w:space="0" w:color="auto"/>
          </w:divBdr>
        </w:div>
      </w:divsChild>
    </w:div>
    <w:div w:id="1148786499">
      <w:bodyDiv w:val="1"/>
      <w:marLeft w:val="0"/>
      <w:marRight w:val="0"/>
      <w:marTop w:val="0"/>
      <w:marBottom w:val="0"/>
      <w:divBdr>
        <w:top w:val="none" w:sz="0" w:space="0" w:color="auto"/>
        <w:left w:val="none" w:sz="0" w:space="0" w:color="auto"/>
        <w:bottom w:val="none" w:sz="0" w:space="0" w:color="auto"/>
        <w:right w:val="none" w:sz="0" w:space="0" w:color="auto"/>
      </w:divBdr>
      <w:divsChild>
        <w:div w:id="1368993353">
          <w:marLeft w:val="446"/>
          <w:marRight w:val="0"/>
          <w:marTop w:val="77"/>
          <w:marBottom w:val="0"/>
          <w:divBdr>
            <w:top w:val="none" w:sz="0" w:space="0" w:color="auto"/>
            <w:left w:val="none" w:sz="0" w:space="0" w:color="auto"/>
            <w:bottom w:val="none" w:sz="0" w:space="0" w:color="auto"/>
            <w:right w:val="none" w:sz="0" w:space="0" w:color="auto"/>
          </w:divBdr>
        </w:div>
      </w:divsChild>
    </w:div>
    <w:div w:id="2040348353">
      <w:bodyDiv w:val="1"/>
      <w:marLeft w:val="0"/>
      <w:marRight w:val="0"/>
      <w:marTop w:val="0"/>
      <w:marBottom w:val="0"/>
      <w:divBdr>
        <w:top w:val="none" w:sz="0" w:space="0" w:color="auto"/>
        <w:left w:val="none" w:sz="0" w:space="0" w:color="auto"/>
        <w:bottom w:val="none" w:sz="0" w:space="0" w:color="auto"/>
        <w:right w:val="none" w:sz="0" w:space="0" w:color="auto"/>
      </w:divBdr>
    </w:div>
    <w:div w:id="2053460745">
      <w:bodyDiv w:val="1"/>
      <w:marLeft w:val="0"/>
      <w:marRight w:val="0"/>
      <w:marTop w:val="0"/>
      <w:marBottom w:val="0"/>
      <w:divBdr>
        <w:top w:val="none" w:sz="0" w:space="0" w:color="auto"/>
        <w:left w:val="none" w:sz="0" w:space="0" w:color="auto"/>
        <w:bottom w:val="none" w:sz="0" w:space="0" w:color="auto"/>
        <w:right w:val="none" w:sz="0" w:space="0" w:color="auto"/>
      </w:divBdr>
    </w:div>
    <w:div w:id="20766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3B6A43320EB498551F695035E4D7C" ma:contentTypeVersion="2" ma:contentTypeDescription="Create a new document." ma:contentTypeScope="" ma:versionID="c6a6a03df024f200b78a3de26a49d09c">
  <xsd:schema xmlns:xsd="http://www.w3.org/2001/XMLSchema" xmlns:xs="http://www.w3.org/2001/XMLSchema" xmlns:p="http://schemas.microsoft.com/office/2006/metadata/properties" xmlns:ns3="8aec23b2-79e5-4baf-a941-ac91d27d9c79" targetNamespace="http://schemas.microsoft.com/office/2006/metadata/properties" ma:root="true" ma:fieldsID="7e7f6437f3184b518fdf755e45baafd9" ns3:_="">
    <xsd:import namespace="8aec23b2-79e5-4baf-a941-ac91d27d9c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23b2-79e5-4baf-a941-ac91d27d9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9A3C5-43CD-4B76-8520-11DD8535DEBE}">
  <ds:schemaRefs>
    <ds:schemaRef ds:uri="http://schemas.microsoft.com/sharepoint/v3/contenttype/forms"/>
  </ds:schemaRefs>
</ds:datastoreItem>
</file>

<file path=customXml/itemProps2.xml><?xml version="1.0" encoding="utf-8"?>
<ds:datastoreItem xmlns:ds="http://schemas.openxmlformats.org/officeDocument/2006/customXml" ds:itemID="{D653D583-B094-44A6-824D-CF5B181F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23b2-79e5-4baf-a941-ac91d27d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3A251-AF40-4231-9248-8323E3BC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Lindiwe Ntuli-Tloubatla</dc:creator>
  <cp:keywords/>
  <dc:description/>
  <cp:lastModifiedBy>Octavia Lindiwe Ntuli-Tloubatla</cp:lastModifiedBy>
  <cp:revision>356</cp:revision>
  <cp:lastPrinted>2019-10-17T08:42:00Z</cp:lastPrinted>
  <dcterms:created xsi:type="dcterms:W3CDTF">2020-04-06T12:25:00Z</dcterms:created>
  <dcterms:modified xsi:type="dcterms:W3CDTF">2020-07-14T11:59:00Z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0x0101005C03B6A43320EB498551F695035E4D7C</vt:lpwstr>
  </property>
</Properties>
</file>