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B966" w14:textId="255F04B6" w:rsidR="00673A86" w:rsidRDefault="00764B2E" w:rsidP="001B5EF8">
      <w:pPr>
        <w:shd w:val="clear" w:color="auto" w:fill="FFFFFF"/>
        <w:spacing w:after="0" w:line="276" w:lineRule="auto"/>
        <w:rPr>
          <w:rFonts w:ascii="Arial" w:eastAsia="Arial" w:hAnsi="Arial" w:cs="Arial"/>
          <w:b/>
          <w:color w:val="333333"/>
        </w:rPr>
      </w:pPr>
      <w:r>
        <w:rPr>
          <w:rFonts w:ascii="Arial" w:eastAsia="Arial" w:hAnsi="Arial" w:cs="Arial"/>
          <w:b/>
          <w:color w:val="333333"/>
        </w:rPr>
        <w:t>Re</w:t>
      </w:r>
      <w:r w:rsidR="00132FE5">
        <w:rPr>
          <w:rFonts w:ascii="Arial" w:eastAsia="Arial" w:hAnsi="Arial" w:cs="Arial"/>
          <w:b/>
          <w:color w:val="333333"/>
        </w:rPr>
        <w:t>vised</w:t>
      </w:r>
      <w:r w:rsidR="009C23F5" w:rsidRPr="00B66A32">
        <w:rPr>
          <w:rFonts w:ascii="Arial" w:eastAsia="Arial" w:hAnsi="Arial" w:cs="Arial"/>
          <w:b/>
          <w:color w:val="333333"/>
        </w:rPr>
        <w:t xml:space="preserve"> process and procedure to </w:t>
      </w:r>
      <w:r w:rsidR="00FE497B">
        <w:rPr>
          <w:rFonts w:ascii="Arial" w:eastAsia="Arial" w:hAnsi="Arial" w:cs="Arial"/>
          <w:b/>
          <w:color w:val="333333"/>
        </w:rPr>
        <w:t xml:space="preserve">recruit and </w:t>
      </w:r>
      <w:r w:rsidR="009C23F5" w:rsidRPr="00B66A32">
        <w:rPr>
          <w:rFonts w:ascii="Arial" w:eastAsia="Arial" w:hAnsi="Arial" w:cs="Arial"/>
          <w:b/>
          <w:color w:val="333333"/>
        </w:rPr>
        <w:t xml:space="preserve">appoint the CEO of CGE </w:t>
      </w:r>
      <w:r w:rsidR="00D93A9C">
        <w:rPr>
          <w:rFonts w:ascii="Arial" w:eastAsia="Arial" w:hAnsi="Arial" w:cs="Arial"/>
          <w:b/>
          <w:color w:val="333333"/>
        </w:rPr>
        <w:t xml:space="preserve">– To be shared with the Recruitment Agency </w:t>
      </w:r>
    </w:p>
    <w:p w14:paraId="33E37536" w14:textId="381460A0" w:rsidR="00295A54" w:rsidRDefault="00295A54" w:rsidP="001B5EF8">
      <w:pPr>
        <w:shd w:val="clear" w:color="auto" w:fill="FFFFFF"/>
        <w:spacing w:after="0" w:line="276" w:lineRule="auto"/>
        <w:rPr>
          <w:rFonts w:ascii="Arial" w:eastAsia="Arial" w:hAnsi="Arial" w:cs="Arial"/>
          <w:b/>
          <w:color w:val="333333"/>
        </w:rPr>
      </w:pPr>
    </w:p>
    <w:p w14:paraId="0CE189D1" w14:textId="586104DA" w:rsidR="007B1891" w:rsidRPr="00054F56" w:rsidRDefault="00315A96" w:rsidP="00054F56">
      <w:pPr>
        <w:shd w:val="clear" w:color="auto" w:fill="FFFFFF"/>
        <w:spacing w:after="0" w:line="276" w:lineRule="auto"/>
        <w:rPr>
          <w:rFonts w:ascii="Arial" w:eastAsia="Arial" w:hAnsi="Arial" w:cs="Arial"/>
          <w:bCs/>
          <w:color w:val="333333"/>
        </w:rPr>
      </w:pPr>
      <w:r w:rsidRPr="00054F56">
        <w:rPr>
          <w:rFonts w:ascii="Arial" w:eastAsia="Arial" w:hAnsi="Arial" w:cs="Arial"/>
          <w:bCs/>
          <w:color w:val="333333"/>
        </w:rPr>
        <w:t xml:space="preserve">The </w:t>
      </w:r>
      <w:r w:rsidR="00FE497B" w:rsidRPr="00054F56">
        <w:rPr>
          <w:rFonts w:ascii="Arial" w:eastAsia="Arial" w:hAnsi="Arial" w:cs="Arial"/>
          <w:bCs/>
          <w:color w:val="333333"/>
        </w:rPr>
        <w:t>revised proc</w:t>
      </w:r>
      <w:r w:rsidR="002F0834" w:rsidRPr="00054F56">
        <w:rPr>
          <w:rFonts w:ascii="Arial" w:eastAsia="Arial" w:hAnsi="Arial" w:cs="Arial"/>
          <w:bCs/>
          <w:color w:val="333333"/>
        </w:rPr>
        <w:t xml:space="preserve">ess and procedure </w:t>
      </w:r>
      <w:r w:rsidRPr="00054F56">
        <w:rPr>
          <w:rFonts w:ascii="Arial" w:eastAsia="Arial" w:hAnsi="Arial" w:cs="Arial"/>
          <w:bCs/>
          <w:color w:val="333333"/>
        </w:rPr>
        <w:t>ensure fairness</w:t>
      </w:r>
      <w:r w:rsidR="002F0834" w:rsidRPr="00054F56">
        <w:rPr>
          <w:rFonts w:ascii="Arial" w:eastAsia="Arial" w:hAnsi="Arial" w:cs="Arial"/>
          <w:bCs/>
          <w:color w:val="333333"/>
        </w:rPr>
        <w:t xml:space="preserve">, </w:t>
      </w:r>
      <w:proofErr w:type="gramStart"/>
      <w:r w:rsidR="005C4067" w:rsidRPr="00054F56">
        <w:rPr>
          <w:rFonts w:ascii="Arial" w:eastAsia="Arial" w:hAnsi="Arial" w:cs="Arial"/>
          <w:bCs/>
          <w:color w:val="333333"/>
        </w:rPr>
        <w:t>objectivity</w:t>
      </w:r>
      <w:proofErr w:type="gramEnd"/>
      <w:r w:rsidR="002F0834" w:rsidRPr="00054F56">
        <w:rPr>
          <w:rFonts w:ascii="Arial" w:eastAsia="Arial" w:hAnsi="Arial" w:cs="Arial"/>
          <w:bCs/>
          <w:color w:val="333333"/>
        </w:rPr>
        <w:t xml:space="preserve"> and quality of the outcome</w:t>
      </w:r>
      <w:r w:rsidRPr="00054F56">
        <w:rPr>
          <w:rFonts w:ascii="Arial" w:eastAsia="Arial" w:hAnsi="Arial" w:cs="Arial"/>
          <w:bCs/>
          <w:color w:val="333333"/>
        </w:rPr>
        <w:t xml:space="preserve"> in the recruitment and appointment of the CEO of CGE</w:t>
      </w:r>
      <w:r w:rsidR="00054F56">
        <w:rPr>
          <w:rFonts w:ascii="Arial" w:eastAsia="Arial" w:hAnsi="Arial" w:cs="Arial"/>
          <w:bCs/>
          <w:color w:val="333333"/>
        </w:rPr>
        <w:t>.</w:t>
      </w:r>
    </w:p>
    <w:p w14:paraId="04137079" w14:textId="77777777" w:rsidR="00673A86" w:rsidRPr="00B66A32" w:rsidRDefault="00673A86" w:rsidP="001B5EF8">
      <w:pPr>
        <w:shd w:val="clear" w:color="auto" w:fill="FFFFFF"/>
        <w:spacing w:after="0" w:line="276" w:lineRule="auto"/>
        <w:rPr>
          <w:rFonts w:ascii="Arial" w:eastAsia="Arial" w:hAnsi="Arial" w:cs="Arial"/>
          <w:b/>
          <w:color w:val="333333"/>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2985"/>
        <w:gridCol w:w="2247"/>
        <w:gridCol w:w="3402"/>
      </w:tblGrid>
      <w:tr w:rsidR="00673A86" w:rsidRPr="00B66A32" w14:paraId="60A9E478" w14:textId="77777777" w:rsidTr="003D6004">
        <w:trPr>
          <w:trHeight w:val="244"/>
        </w:trPr>
        <w:tc>
          <w:tcPr>
            <w:tcW w:w="5111" w:type="dxa"/>
          </w:tcPr>
          <w:p w14:paraId="78CE9384" w14:textId="77777777" w:rsidR="00673A86" w:rsidRPr="00B66A32" w:rsidRDefault="00B66A32" w:rsidP="001B5EF8">
            <w:pPr>
              <w:rPr>
                <w:rFonts w:ascii="Arial" w:eastAsia="Arial" w:hAnsi="Arial" w:cs="Arial"/>
                <w:b/>
                <w:color w:val="333333"/>
              </w:rPr>
            </w:pPr>
            <w:r w:rsidRPr="00B66A32">
              <w:rPr>
                <w:rFonts w:ascii="Arial" w:eastAsia="Arial" w:hAnsi="Arial" w:cs="Arial"/>
                <w:b/>
                <w:color w:val="333333"/>
              </w:rPr>
              <w:t xml:space="preserve">Activity </w:t>
            </w:r>
          </w:p>
        </w:tc>
        <w:tc>
          <w:tcPr>
            <w:tcW w:w="2985" w:type="dxa"/>
          </w:tcPr>
          <w:p w14:paraId="27FE2CAF" w14:textId="77777777" w:rsidR="00673A86" w:rsidRPr="00B66A32" w:rsidRDefault="00B66A32" w:rsidP="001B5EF8">
            <w:pPr>
              <w:rPr>
                <w:rFonts w:ascii="Arial" w:eastAsia="Arial" w:hAnsi="Arial" w:cs="Arial"/>
                <w:b/>
                <w:color w:val="333333"/>
              </w:rPr>
            </w:pPr>
            <w:r w:rsidRPr="00B66A32">
              <w:rPr>
                <w:rFonts w:ascii="Arial" w:eastAsia="Arial" w:hAnsi="Arial" w:cs="Arial"/>
                <w:b/>
                <w:color w:val="333333"/>
              </w:rPr>
              <w:t>Responsible person (s)</w:t>
            </w:r>
          </w:p>
        </w:tc>
        <w:tc>
          <w:tcPr>
            <w:tcW w:w="2247" w:type="dxa"/>
          </w:tcPr>
          <w:p w14:paraId="5D05079F" w14:textId="77777777" w:rsidR="00673A86" w:rsidRPr="00B66A32" w:rsidRDefault="00B66A32" w:rsidP="001B5EF8">
            <w:pPr>
              <w:rPr>
                <w:rFonts w:ascii="Arial" w:eastAsia="Arial" w:hAnsi="Arial" w:cs="Arial"/>
                <w:b/>
                <w:color w:val="333333"/>
              </w:rPr>
            </w:pPr>
            <w:r w:rsidRPr="00B66A32">
              <w:rPr>
                <w:rFonts w:ascii="Arial" w:eastAsia="Arial" w:hAnsi="Arial" w:cs="Arial"/>
                <w:b/>
                <w:color w:val="333333"/>
              </w:rPr>
              <w:t>Due date</w:t>
            </w:r>
          </w:p>
        </w:tc>
        <w:tc>
          <w:tcPr>
            <w:tcW w:w="3402" w:type="dxa"/>
          </w:tcPr>
          <w:p w14:paraId="250234A2" w14:textId="780DA4C6" w:rsidR="00673A86" w:rsidRPr="00B66A32" w:rsidRDefault="00025BB8" w:rsidP="001B5EF8">
            <w:pPr>
              <w:rPr>
                <w:rFonts w:ascii="Arial" w:eastAsia="Arial" w:hAnsi="Arial" w:cs="Arial"/>
                <w:b/>
                <w:color w:val="333333"/>
              </w:rPr>
            </w:pPr>
            <w:r>
              <w:rPr>
                <w:rFonts w:ascii="Arial" w:eastAsia="Arial" w:hAnsi="Arial" w:cs="Arial"/>
                <w:b/>
                <w:color w:val="333333"/>
              </w:rPr>
              <w:t>Progress report</w:t>
            </w:r>
          </w:p>
        </w:tc>
      </w:tr>
      <w:tr w:rsidR="00673A86" w:rsidRPr="00B66A32" w14:paraId="2A0730DD" w14:textId="77777777" w:rsidTr="00E116E3">
        <w:trPr>
          <w:trHeight w:val="234"/>
        </w:trPr>
        <w:tc>
          <w:tcPr>
            <w:tcW w:w="5111" w:type="dxa"/>
          </w:tcPr>
          <w:p w14:paraId="0A263663" w14:textId="77777777" w:rsidR="00673A86" w:rsidRPr="00CA1FAF" w:rsidRDefault="00B66A32" w:rsidP="00CA1FAF">
            <w:pPr>
              <w:jc w:val="both"/>
              <w:rPr>
                <w:rFonts w:ascii="Arial" w:eastAsia="Arial" w:hAnsi="Arial" w:cs="Arial"/>
                <w:color w:val="333333"/>
              </w:rPr>
            </w:pPr>
            <w:r w:rsidRPr="00CE683A">
              <w:rPr>
                <w:rFonts w:ascii="Arial" w:eastAsia="Arial" w:hAnsi="Arial" w:cs="Arial"/>
                <w:b/>
                <w:bCs/>
                <w:color w:val="333333"/>
              </w:rPr>
              <w:t>1</w:t>
            </w:r>
            <w:r w:rsidRPr="00B66A32">
              <w:rPr>
                <w:rFonts w:ascii="Arial" w:eastAsia="Arial" w:hAnsi="Arial" w:cs="Arial"/>
                <w:color w:val="333333"/>
              </w:rPr>
              <w:t xml:space="preserve">. </w:t>
            </w:r>
            <w:r w:rsidRPr="00CA1FAF">
              <w:rPr>
                <w:rFonts w:ascii="Arial" w:eastAsia="Arial" w:hAnsi="Arial" w:cs="Arial"/>
                <w:color w:val="333333"/>
              </w:rPr>
              <w:t>Develop an advert for the position</w:t>
            </w:r>
            <w:r w:rsidR="00025BB8" w:rsidRPr="00CA1FAF">
              <w:rPr>
                <w:rFonts w:ascii="Arial" w:eastAsia="Arial" w:hAnsi="Arial" w:cs="Arial"/>
                <w:color w:val="333333"/>
              </w:rPr>
              <w:t>.</w:t>
            </w:r>
          </w:p>
          <w:p w14:paraId="6320BB17" w14:textId="77777777" w:rsidR="00025BB8" w:rsidRPr="00CA1FAF" w:rsidRDefault="00025BB8" w:rsidP="00CA1FAF">
            <w:pPr>
              <w:jc w:val="both"/>
              <w:rPr>
                <w:rFonts w:ascii="Arial" w:eastAsia="Arial" w:hAnsi="Arial" w:cs="Arial"/>
                <w:color w:val="333333"/>
              </w:rPr>
            </w:pPr>
          </w:p>
          <w:p w14:paraId="70AEC395" w14:textId="1E20E3ED" w:rsidR="00025BB8" w:rsidRPr="0097482C" w:rsidRDefault="00025BB8" w:rsidP="0097482C">
            <w:pPr>
              <w:shd w:val="clear" w:color="auto" w:fill="FFFFFF"/>
              <w:jc w:val="both"/>
              <w:rPr>
                <w:rFonts w:ascii="Arial" w:eastAsia="Times New Roman" w:hAnsi="Arial" w:cs="Arial"/>
                <w:color w:val="222222"/>
              </w:rPr>
            </w:pPr>
            <w:r w:rsidRPr="00295A54">
              <w:rPr>
                <w:rFonts w:ascii="Arial" w:eastAsia="Times New Roman" w:hAnsi="Arial" w:cs="Arial"/>
                <w:color w:val="222222"/>
              </w:rPr>
              <w:t>The advert developed in March, was revisited and minor changes have been made re-contact person and to ,</w:t>
            </w:r>
            <w:r w:rsidRPr="00295A54">
              <w:rPr>
                <w:rFonts w:ascii="Arial" w:eastAsia="Times New Roman" w:hAnsi="Arial" w:cs="Arial"/>
                <w:color w:val="222222"/>
                <w:sz w:val="24"/>
                <w:szCs w:val="24"/>
              </w:rPr>
              <w:t>align with applicable legislations;</w:t>
            </w:r>
            <w:r w:rsidRPr="00CA1FAF">
              <w:rPr>
                <w:rFonts w:ascii="Arial" w:eastAsia="Times New Roman" w:hAnsi="Arial" w:cs="Arial"/>
                <w:color w:val="222222"/>
              </w:rPr>
              <w:t xml:space="preserve"> t</w:t>
            </w:r>
            <w:r w:rsidRPr="00295A54">
              <w:rPr>
                <w:rFonts w:ascii="Arial" w:eastAsia="Times New Roman" w:hAnsi="Arial" w:cs="Arial"/>
                <w:color w:val="222222"/>
              </w:rPr>
              <w:t>he job specification has been developed for advertisement and shared with HRD and CFO (together with the advert)</w:t>
            </w:r>
            <w:r w:rsidR="00CA1FAF">
              <w:rPr>
                <w:rFonts w:ascii="Arial" w:eastAsia="Times New Roman" w:hAnsi="Arial" w:cs="Arial"/>
                <w:color w:val="222222"/>
              </w:rPr>
              <w:t>.</w:t>
            </w:r>
          </w:p>
        </w:tc>
        <w:tc>
          <w:tcPr>
            <w:tcW w:w="2985" w:type="dxa"/>
          </w:tcPr>
          <w:p w14:paraId="7B920BDC" w14:textId="731CEDB6" w:rsidR="00673A86" w:rsidRPr="00B66A32" w:rsidRDefault="008F19DA" w:rsidP="001B5EF8">
            <w:pPr>
              <w:rPr>
                <w:rFonts w:ascii="Arial" w:eastAsia="Arial" w:hAnsi="Arial" w:cs="Arial"/>
                <w:color w:val="333333"/>
              </w:rPr>
            </w:pPr>
            <w:r w:rsidRPr="00B66A32">
              <w:rPr>
                <w:rFonts w:ascii="Arial" w:eastAsia="Arial" w:hAnsi="Arial" w:cs="Arial"/>
                <w:color w:val="333333"/>
              </w:rPr>
              <w:t xml:space="preserve">Chair of the Commission </w:t>
            </w:r>
            <w:r w:rsidR="00B66A32" w:rsidRPr="00B66A32">
              <w:rPr>
                <w:rFonts w:ascii="Arial" w:eastAsia="Arial" w:hAnsi="Arial" w:cs="Arial"/>
                <w:color w:val="333333"/>
              </w:rPr>
              <w:t>Chair of HR</w:t>
            </w:r>
            <w:r>
              <w:rPr>
                <w:rFonts w:ascii="Arial" w:eastAsia="Arial" w:hAnsi="Arial" w:cs="Arial"/>
                <w:color w:val="333333"/>
              </w:rPr>
              <w:t xml:space="preserve"> and </w:t>
            </w:r>
            <w:r w:rsidR="00B66A32" w:rsidRPr="00B66A32">
              <w:rPr>
                <w:rFonts w:ascii="Arial" w:eastAsia="Arial" w:hAnsi="Arial" w:cs="Arial"/>
                <w:color w:val="333333"/>
              </w:rPr>
              <w:t>Chair of Legal</w:t>
            </w:r>
            <w:r w:rsidR="00B112DC">
              <w:rPr>
                <w:rFonts w:ascii="Arial" w:eastAsia="Arial" w:hAnsi="Arial" w:cs="Arial"/>
                <w:color w:val="333333"/>
              </w:rPr>
              <w:t xml:space="preserve"> </w:t>
            </w:r>
            <w:r>
              <w:rPr>
                <w:rFonts w:ascii="Arial" w:eastAsia="Arial" w:hAnsi="Arial" w:cs="Arial"/>
                <w:color w:val="333333"/>
              </w:rPr>
              <w:t>and Manager HRD</w:t>
            </w:r>
          </w:p>
        </w:tc>
        <w:tc>
          <w:tcPr>
            <w:tcW w:w="2247" w:type="dxa"/>
          </w:tcPr>
          <w:p w14:paraId="2CDDE3F2" w14:textId="5C17A011" w:rsidR="00673A86" w:rsidRPr="00B66A32" w:rsidRDefault="00025BB8" w:rsidP="001B5EF8">
            <w:pPr>
              <w:rPr>
                <w:rFonts w:ascii="Arial" w:eastAsia="Arial" w:hAnsi="Arial" w:cs="Arial"/>
                <w:color w:val="333333"/>
              </w:rPr>
            </w:pPr>
            <w:r>
              <w:rPr>
                <w:rFonts w:ascii="Arial" w:eastAsia="Arial" w:hAnsi="Arial" w:cs="Arial"/>
                <w:color w:val="333333"/>
              </w:rPr>
              <w:t>15</w:t>
            </w:r>
            <w:r w:rsidR="00B66A32" w:rsidRPr="00B66A32">
              <w:rPr>
                <w:rFonts w:ascii="Arial" w:eastAsia="Arial" w:hAnsi="Arial" w:cs="Arial"/>
                <w:color w:val="333333"/>
              </w:rPr>
              <w:t xml:space="preserve"> Ma</w:t>
            </w:r>
            <w:r>
              <w:rPr>
                <w:rFonts w:ascii="Arial" w:eastAsia="Arial" w:hAnsi="Arial" w:cs="Arial"/>
                <w:color w:val="333333"/>
              </w:rPr>
              <w:t>y</w:t>
            </w:r>
            <w:r w:rsidR="00B66A32" w:rsidRPr="00B66A32">
              <w:rPr>
                <w:rFonts w:ascii="Arial" w:eastAsia="Arial" w:hAnsi="Arial" w:cs="Arial"/>
                <w:color w:val="333333"/>
              </w:rPr>
              <w:t xml:space="preserve"> 2020</w:t>
            </w:r>
          </w:p>
        </w:tc>
        <w:tc>
          <w:tcPr>
            <w:tcW w:w="3402" w:type="dxa"/>
            <w:shd w:val="clear" w:color="auto" w:fill="00B050"/>
          </w:tcPr>
          <w:p w14:paraId="577E797A" w14:textId="6ED39C63" w:rsidR="00673A86" w:rsidRPr="00B66A32" w:rsidRDefault="00A05845" w:rsidP="001B5EF8">
            <w:pPr>
              <w:rPr>
                <w:rFonts w:ascii="Arial" w:eastAsia="Arial" w:hAnsi="Arial" w:cs="Arial"/>
                <w:color w:val="333333"/>
              </w:rPr>
            </w:pPr>
            <w:r>
              <w:rPr>
                <w:rFonts w:ascii="Arial" w:eastAsia="Arial" w:hAnsi="Arial" w:cs="Arial"/>
                <w:color w:val="333333"/>
              </w:rPr>
              <w:t xml:space="preserve">Done </w:t>
            </w:r>
          </w:p>
        </w:tc>
      </w:tr>
      <w:tr w:rsidR="00673A86" w:rsidRPr="00B66A32" w14:paraId="22D026DF" w14:textId="77777777" w:rsidTr="00E116E3">
        <w:trPr>
          <w:trHeight w:val="1750"/>
        </w:trPr>
        <w:tc>
          <w:tcPr>
            <w:tcW w:w="5111" w:type="dxa"/>
            <w:tcBorders>
              <w:bottom w:val="single" w:sz="4" w:space="0" w:color="auto"/>
            </w:tcBorders>
          </w:tcPr>
          <w:p w14:paraId="70EA4534" w14:textId="2CA56FCF" w:rsidR="00673A86" w:rsidRPr="00B66A32" w:rsidRDefault="00B66A32" w:rsidP="001B5EF8">
            <w:pPr>
              <w:rPr>
                <w:rFonts w:ascii="Arial" w:eastAsia="Arial" w:hAnsi="Arial" w:cs="Arial"/>
                <w:color w:val="333333"/>
              </w:rPr>
            </w:pPr>
            <w:r w:rsidRPr="00CE683A">
              <w:rPr>
                <w:rFonts w:ascii="Arial" w:eastAsia="Arial" w:hAnsi="Arial" w:cs="Arial"/>
                <w:b/>
                <w:bCs/>
                <w:color w:val="333333"/>
              </w:rPr>
              <w:t>2</w:t>
            </w:r>
            <w:r w:rsidRPr="00B66A32">
              <w:rPr>
                <w:rFonts w:ascii="Arial" w:eastAsia="Arial" w:hAnsi="Arial" w:cs="Arial"/>
                <w:color w:val="333333"/>
              </w:rPr>
              <w:t xml:space="preserve">. Appoint recruitment agency to put up the advert on various media platform, receive applications, </w:t>
            </w:r>
            <w:r w:rsidRPr="002719A4">
              <w:rPr>
                <w:rFonts w:ascii="Arial" w:eastAsia="Arial" w:hAnsi="Arial" w:cs="Arial"/>
              </w:rPr>
              <w:t xml:space="preserve">do preliminary selection process </w:t>
            </w:r>
            <w:r w:rsidRPr="00B66A32">
              <w:rPr>
                <w:rFonts w:ascii="Arial" w:eastAsia="Arial" w:hAnsi="Arial" w:cs="Arial"/>
                <w:color w:val="333333"/>
              </w:rPr>
              <w:t xml:space="preserve">which includes verifying qualifications of applicants </w:t>
            </w:r>
            <w:r w:rsidR="007301AA">
              <w:rPr>
                <w:rFonts w:ascii="Arial" w:eastAsia="Arial" w:hAnsi="Arial" w:cs="Arial"/>
                <w:color w:val="333333"/>
              </w:rPr>
              <w:t xml:space="preserve">, </w:t>
            </w:r>
            <w:r w:rsidRPr="00B66A32">
              <w:rPr>
                <w:rFonts w:ascii="Arial" w:eastAsia="Arial" w:hAnsi="Arial" w:cs="Arial"/>
                <w:color w:val="333333"/>
              </w:rPr>
              <w:t>any form of criminal records</w:t>
            </w:r>
            <w:r w:rsidR="007301AA">
              <w:rPr>
                <w:rFonts w:ascii="Arial" w:eastAsia="Arial" w:hAnsi="Arial" w:cs="Arial"/>
                <w:color w:val="333333"/>
              </w:rPr>
              <w:t xml:space="preserve"> and psychometric tests of the </w:t>
            </w:r>
            <w:r w:rsidR="00523699">
              <w:rPr>
                <w:rFonts w:ascii="Arial" w:eastAsia="Arial" w:hAnsi="Arial" w:cs="Arial"/>
                <w:color w:val="333333"/>
              </w:rPr>
              <w:t xml:space="preserve">candidates to be recommended </w:t>
            </w:r>
            <w:r w:rsidR="002266F8">
              <w:rPr>
                <w:rFonts w:ascii="Arial" w:eastAsia="Arial" w:hAnsi="Arial" w:cs="Arial"/>
                <w:color w:val="333333"/>
              </w:rPr>
              <w:t>by the independent panel.</w:t>
            </w:r>
          </w:p>
        </w:tc>
        <w:tc>
          <w:tcPr>
            <w:tcW w:w="2985" w:type="dxa"/>
            <w:tcBorders>
              <w:bottom w:val="single" w:sz="4" w:space="0" w:color="auto"/>
            </w:tcBorders>
          </w:tcPr>
          <w:p w14:paraId="666DE190" w14:textId="5B4B3BB7" w:rsidR="00673A86" w:rsidRPr="00B66A32" w:rsidRDefault="008F19DA" w:rsidP="001B5EF8">
            <w:pPr>
              <w:rPr>
                <w:rFonts w:ascii="Arial" w:eastAsia="Arial" w:hAnsi="Arial" w:cs="Arial"/>
                <w:color w:val="333333"/>
              </w:rPr>
            </w:pPr>
            <w:r>
              <w:rPr>
                <w:rFonts w:ascii="Arial" w:eastAsia="Arial" w:hAnsi="Arial" w:cs="Arial"/>
                <w:color w:val="333333"/>
              </w:rPr>
              <w:t xml:space="preserve">CFO and </w:t>
            </w:r>
            <w:r w:rsidR="00B112DC">
              <w:rPr>
                <w:rFonts w:ascii="Arial" w:eastAsia="Arial" w:hAnsi="Arial" w:cs="Arial"/>
                <w:color w:val="333333"/>
              </w:rPr>
              <w:t>SCM</w:t>
            </w:r>
          </w:p>
        </w:tc>
        <w:tc>
          <w:tcPr>
            <w:tcW w:w="2247" w:type="dxa"/>
            <w:tcBorders>
              <w:bottom w:val="single" w:sz="4" w:space="0" w:color="auto"/>
            </w:tcBorders>
          </w:tcPr>
          <w:p w14:paraId="20732CF4" w14:textId="2BFE5438" w:rsidR="00673A86" w:rsidRPr="00B66A32" w:rsidRDefault="00A05845" w:rsidP="001B5EF8">
            <w:pPr>
              <w:rPr>
                <w:rFonts w:ascii="Arial" w:eastAsia="Arial" w:hAnsi="Arial" w:cs="Arial"/>
                <w:color w:val="333333"/>
              </w:rPr>
            </w:pPr>
            <w:r>
              <w:rPr>
                <w:rFonts w:ascii="Arial" w:eastAsia="Arial" w:hAnsi="Arial" w:cs="Arial"/>
                <w:color w:val="333333"/>
              </w:rPr>
              <w:t>5</w:t>
            </w:r>
            <w:r w:rsidRPr="00A05845">
              <w:rPr>
                <w:rFonts w:ascii="Arial" w:eastAsia="Arial" w:hAnsi="Arial" w:cs="Arial"/>
                <w:color w:val="333333"/>
                <w:vertAlign w:val="superscript"/>
              </w:rPr>
              <w:t>th</w:t>
            </w:r>
            <w:r>
              <w:rPr>
                <w:rFonts w:ascii="Arial" w:eastAsia="Arial" w:hAnsi="Arial" w:cs="Arial"/>
                <w:color w:val="333333"/>
              </w:rPr>
              <w:t xml:space="preserve"> June</w:t>
            </w:r>
            <w:r w:rsidR="00B66A32" w:rsidRPr="00B66A32">
              <w:rPr>
                <w:rFonts w:ascii="Arial" w:eastAsia="Arial" w:hAnsi="Arial" w:cs="Arial"/>
                <w:color w:val="333333"/>
              </w:rPr>
              <w:t xml:space="preserve"> 2020 </w:t>
            </w:r>
          </w:p>
        </w:tc>
        <w:tc>
          <w:tcPr>
            <w:tcW w:w="3402" w:type="dxa"/>
            <w:tcBorders>
              <w:bottom w:val="single" w:sz="4" w:space="0" w:color="auto"/>
            </w:tcBorders>
            <w:shd w:val="clear" w:color="auto" w:fill="00B050"/>
          </w:tcPr>
          <w:p w14:paraId="7D9045BC" w14:textId="737BBA30" w:rsidR="00673A86" w:rsidRPr="00B66A32" w:rsidRDefault="00A05845" w:rsidP="001B5EF8">
            <w:pPr>
              <w:rPr>
                <w:rFonts w:ascii="Arial" w:eastAsia="Arial" w:hAnsi="Arial" w:cs="Arial"/>
                <w:color w:val="333333"/>
              </w:rPr>
            </w:pPr>
            <w:r>
              <w:rPr>
                <w:rFonts w:ascii="Arial" w:eastAsia="Arial" w:hAnsi="Arial" w:cs="Arial"/>
                <w:color w:val="333333"/>
              </w:rPr>
              <w:t xml:space="preserve">Done </w:t>
            </w:r>
          </w:p>
        </w:tc>
      </w:tr>
      <w:tr w:rsidR="00FC475E" w:rsidRPr="00B66A32" w14:paraId="3FA4569B" w14:textId="77777777" w:rsidTr="00E116E3">
        <w:trPr>
          <w:trHeight w:val="775"/>
        </w:trPr>
        <w:tc>
          <w:tcPr>
            <w:tcW w:w="5111" w:type="dxa"/>
            <w:tcBorders>
              <w:top w:val="single" w:sz="4" w:space="0" w:color="auto"/>
            </w:tcBorders>
          </w:tcPr>
          <w:p w14:paraId="26033A0C" w14:textId="26603BF6" w:rsidR="00FC475E" w:rsidRPr="00FC475E" w:rsidRDefault="00FC475E" w:rsidP="00FC475E">
            <w:pPr>
              <w:rPr>
                <w:rFonts w:ascii="Arial" w:eastAsia="Arial" w:hAnsi="Arial" w:cs="Arial"/>
                <w:color w:val="333333"/>
              </w:rPr>
            </w:pPr>
            <w:r>
              <w:rPr>
                <w:rFonts w:ascii="Arial" w:eastAsia="Arial" w:hAnsi="Arial" w:cs="Arial"/>
                <w:b/>
                <w:bCs/>
                <w:color w:val="333333"/>
              </w:rPr>
              <w:t xml:space="preserve">3. </w:t>
            </w:r>
            <w:r>
              <w:rPr>
                <w:rFonts w:ascii="Arial" w:eastAsia="Arial" w:hAnsi="Arial" w:cs="Arial"/>
                <w:color w:val="333333"/>
              </w:rPr>
              <w:t xml:space="preserve">Briefing of the recruitment agency and handing over the final advert and </w:t>
            </w:r>
            <w:r w:rsidR="00B02727">
              <w:rPr>
                <w:rFonts w:ascii="Arial" w:eastAsia="Arial" w:hAnsi="Arial" w:cs="Arial"/>
                <w:color w:val="333333"/>
              </w:rPr>
              <w:t>job specifications to the recruitment agency</w:t>
            </w:r>
          </w:p>
          <w:p w14:paraId="510B9400" w14:textId="64D696DA" w:rsidR="00FC475E" w:rsidRPr="00CE683A" w:rsidRDefault="00FC475E" w:rsidP="00FC475E">
            <w:pPr>
              <w:rPr>
                <w:rFonts w:ascii="Arial" w:eastAsia="Arial" w:hAnsi="Arial" w:cs="Arial"/>
                <w:b/>
                <w:bCs/>
                <w:color w:val="333333"/>
              </w:rPr>
            </w:pPr>
            <w:r>
              <w:rPr>
                <w:rFonts w:ascii="Arial" w:eastAsia="Arial" w:hAnsi="Arial" w:cs="Arial"/>
                <w:color w:val="333333"/>
              </w:rPr>
              <w:t xml:space="preserve"> </w:t>
            </w:r>
          </w:p>
        </w:tc>
        <w:tc>
          <w:tcPr>
            <w:tcW w:w="2985" w:type="dxa"/>
            <w:tcBorders>
              <w:top w:val="single" w:sz="4" w:space="0" w:color="auto"/>
            </w:tcBorders>
          </w:tcPr>
          <w:p w14:paraId="4439A8DB" w14:textId="61EF8CEC" w:rsidR="00FC475E" w:rsidRPr="00B66A32" w:rsidRDefault="00B02727" w:rsidP="001B5EF8">
            <w:pPr>
              <w:rPr>
                <w:rFonts w:ascii="Arial" w:eastAsia="Arial" w:hAnsi="Arial" w:cs="Arial"/>
                <w:color w:val="333333"/>
              </w:rPr>
            </w:pPr>
            <w:r w:rsidRPr="00B66A32">
              <w:rPr>
                <w:rFonts w:ascii="Arial" w:eastAsia="Arial" w:hAnsi="Arial" w:cs="Arial"/>
                <w:color w:val="333333"/>
              </w:rPr>
              <w:t>Chair of the Commission Chair of HR</w:t>
            </w:r>
            <w:r>
              <w:rPr>
                <w:rFonts w:ascii="Arial" w:eastAsia="Arial" w:hAnsi="Arial" w:cs="Arial"/>
                <w:color w:val="333333"/>
              </w:rPr>
              <w:t xml:space="preserve"> and </w:t>
            </w:r>
            <w:r w:rsidRPr="00B66A32">
              <w:rPr>
                <w:rFonts w:ascii="Arial" w:eastAsia="Arial" w:hAnsi="Arial" w:cs="Arial"/>
                <w:color w:val="333333"/>
              </w:rPr>
              <w:t>Chair of Legal</w:t>
            </w:r>
            <w:r>
              <w:rPr>
                <w:rFonts w:ascii="Arial" w:eastAsia="Arial" w:hAnsi="Arial" w:cs="Arial"/>
                <w:color w:val="333333"/>
              </w:rPr>
              <w:t>, CFO and Manager HRD</w:t>
            </w:r>
          </w:p>
        </w:tc>
        <w:tc>
          <w:tcPr>
            <w:tcW w:w="2247" w:type="dxa"/>
            <w:tcBorders>
              <w:top w:val="single" w:sz="4" w:space="0" w:color="auto"/>
            </w:tcBorders>
          </w:tcPr>
          <w:p w14:paraId="730F9FC3" w14:textId="75E2990A" w:rsidR="00FC475E" w:rsidRPr="00B66A32" w:rsidRDefault="00254D1B" w:rsidP="001B5EF8">
            <w:pPr>
              <w:rPr>
                <w:rFonts w:ascii="Arial" w:eastAsia="Arial" w:hAnsi="Arial" w:cs="Arial"/>
                <w:color w:val="333333"/>
              </w:rPr>
            </w:pPr>
            <w:r>
              <w:rPr>
                <w:rFonts w:ascii="Arial" w:eastAsia="Arial" w:hAnsi="Arial" w:cs="Arial"/>
                <w:color w:val="333333"/>
              </w:rPr>
              <w:t>8</w:t>
            </w:r>
            <w:r w:rsidRPr="00254D1B">
              <w:rPr>
                <w:rFonts w:ascii="Arial" w:eastAsia="Arial" w:hAnsi="Arial" w:cs="Arial"/>
                <w:color w:val="333333"/>
                <w:vertAlign w:val="superscript"/>
              </w:rPr>
              <w:t>th</w:t>
            </w:r>
            <w:r>
              <w:rPr>
                <w:rFonts w:ascii="Arial" w:eastAsia="Arial" w:hAnsi="Arial" w:cs="Arial"/>
                <w:color w:val="333333"/>
              </w:rPr>
              <w:t xml:space="preserve"> </w:t>
            </w:r>
            <w:r w:rsidR="00B02727">
              <w:rPr>
                <w:rFonts w:ascii="Arial" w:eastAsia="Arial" w:hAnsi="Arial" w:cs="Arial"/>
                <w:color w:val="333333"/>
              </w:rPr>
              <w:t xml:space="preserve"> </w:t>
            </w:r>
            <w:r>
              <w:rPr>
                <w:rFonts w:ascii="Arial" w:eastAsia="Arial" w:hAnsi="Arial" w:cs="Arial"/>
                <w:color w:val="333333"/>
              </w:rPr>
              <w:t>June</w:t>
            </w:r>
            <w:r w:rsidR="00B02727" w:rsidRPr="00B66A32">
              <w:rPr>
                <w:rFonts w:ascii="Arial" w:eastAsia="Arial" w:hAnsi="Arial" w:cs="Arial"/>
                <w:color w:val="333333"/>
              </w:rPr>
              <w:t xml:space="preserve"> 2020</w:t>
            </w:r>
          </w:p>
        </w:tc>
        <w:tc>
          <w:tcPr>
            <w:tcW w:w="3402" w:type="dxa"/>
            <w:tcBorders>
              <w:top w:val="single" w:sz="4" w:space="0" w:color="auto"/>
            </w:tcBorders>
            <w:shd w:val="clear" w:color="auto" w:fill="00B050"/>
          </w:tcPr>
          <w:p w14:paraId="3971039C" w14:textId="0FC6EEDC" w:rsidR="00FC475E" w:rsidRPr="00B66A32" w:rsidRDefault="00A05845" w:rsidP="001B5EF8">
            <w:pPr>
              <w:rPr>
                <w:rFonts w:ascii="Arial" w:eastAsia="Arial" w:hAnsi="Arial" w:cs="Arial"/>
                <w:color w:val="333333"/>
              </w:rPr>
            </w:pPr>
            <w:r>
              <w:rPr>
                <w:rFonts w:ascii="Arial" w:eastAsia="Arial" w:hAnsi="Arial" w:cs="Arial"/>
                <w:color w:val="333333"/>
              </w:rPr>
              <w:t xml:space="preserve">Done </w:t>
            </w:r>
          </w:p>
        </w:tc>
      </w:tr>
      <w:tr w:rsidR="005A15EA" w:rsidRPr="00B66A32" w14:paraId="704CCE47" w14:textId="77777777" w:rsidTr="00477CBD">
        <w:trPr>
          <w:trHeight w:val="1160"/>
        </w:trPr>
        <w:tc>
          <w:tcPr>
            <w:tcW w:w="5111" w:type="dxa"/>
            <w:tcBorders>
              <w:bottom w:val="single" w:sz="4" w:space="0" w:color="auto"/>
            </w:tcBorders>
          </w:tcPr>
          <w:p w14:paraId="553A618B" w14:textId="6F737C56" w:rsidR="005A15EA" w:rsidRDefault="005A15EA" w:rsidP="001B5EF8">
            <w:pPr>
              <w:rPr>
                <w:rFonts w:ascii="Arial" w:eastAsia="Arial" w:hAnsi="Arial" w:cs="Arial"/>
                <w:color w:val="333333"/>
              </w:rPr>
            </w:pPr>
            <w:r>
              <w:rPr>
                <w:rFonts w:ascii="Arial" w:eastAsia="Arial" w:hAnsi="Arial" w:cs="Arial"/>
                <w:b/>
                <w:bCs/>
                <w:color w:val="333333"/>
              </w:rPr>
              <w:t>4</w:t>
            </w:r>
            <w:r w:rsidRPr="00B66A32">
              <w:rPr>
                <w:rFonts w:ascii="Arial" w:eastAsia="Arial" w:hAnsi="Arial" w:cs="Arial"/>
                <w:color w:val="333333"/>
              </w:rPr>
              <w:t>.</w:t>
            </w:r>
            <w:r w:rsidR="00E31F99" w:rsidRPr="00AF242C">
              <w:rPr>
                <w:rFonts w:ascii="Arial" w:eastAsia="Arial" w:hAnsi="Arial" w:cs="Arial"/>
                <w:b/>
                <w:bCs/>
                <w:color w:val="333333"/>
              </w:rPr>
              <w:t>1</w:t>
            </w:r>
            <w:r w:rsidR="00E31F99">
              <w:rPr>
                <w:rFonts w:ascii="Arial" w:eastAsia="Arial" w:hAnsi="Arial" w:cs="Arial"/>
                <w:color w:val="333333"/>
              </w:rPr>
              <w:t xml:space="preserve">. </w:t>
            </w:r>
            <w:r>
              <w:rPr>
                <w:rFonts w:ascii="Arial" w:eastAsia="Arial" w:hAnsi="Arial" w:cs="Arial"/>
                <w:color w:val="333333"/>
              </w:rPr>
              <w:t xml:space="preserve">Recruitment agency will put up the adverts on various media platforms from </w:t>
            </w:r>
            <w:r w:rsidR="00A05845">
              <w:rPr>
                <w:rFonts w:ascii="Arial" w:eastAsia="Arial" w:hAnsi="Arial" w:cs="Arial"/>
                <w:color w:val="333333"/>
              </w:rPr>
              <w:t>12</w:t>
            </w:r>
            <w:r w:rsidR="00A05845" w:rsidRPr="00A05845">
              <w:rPr>
                <w:rFonts w:ascii="Arial" w:eastAsia="Arial" w:hAnsi="Arial" w:cs="Arial"/>
                <w:color w:val="333333"/>
                <w:vertAlign w:val="superscript"/>
              </w:rPr>
              <w:t>th</w:t>
            </w:r>
            <w:r w:rsidR="00A05845">
              <w:rPr>
                <w:rFonts w:ascii="Arial" w:eastAsia="Arial" w:hAnsi="Arial" w:cs="Arial"/>
                <w:color w:val="333333"/>
              </w:rPr>
              <w:t xml:space="preserve"> </w:t>
            </w:r>
            <w:r>
              <w:rPr>
                <w:rFonts w:ascii="Arial" w:eastAsia="Arial" w:hAnsi="Arial" w:cs="Arial"/>
                <w:color w:val="333333"/>
              </w:rPr>
              <w:t xml:space="preserve">June and closing date for application </w:t>
            </w:r>
            <w:r w:rsidR="006A41C7">
              <w:rPr>
                <w:rFonts w:ascii="Arial" w:eastAsia="Arial" w:hAnsi="Arial" w:cs="Arial"/>
                <w:color w:val="333333"/>
              </w:rPr>
              <w:t>26</w:t>
            </w:r>
            <w:r w:rsidR="006A41C7" w:rsidRPr="006A41C7">
              <w:rPr>
                <w:rFonts w:ascii="Arial" w:eastAsia="Arial" w:hAnsi="Arial" w:cs="Arial"/>
                <w:color w:val="333333"/>
                <w:vertAlign w:val="superscript"/>
              </w:rPr>
              <w:t>th</w:t>
            </w:r>
            <w:r w:rsidR="006A41C7">
              <w:rPr>
                <w:rFonts w:ascii="Arial" w:eastAsia="Arial" w:hAnsi="Arial" w:cs="Arial"/>
                <w:color w:val="333333"/>
              </w:rPr>
              <w:t xml:space="preserve"> </w:t>
            </w:r>
            <w:r>
              <w:rPr>
                <w:rFonts w:ascii="Arial" w:eastAsia="Arial" w:hAnsi="Arial" w:cs="Arial"/>
                <w:color w:val="333333"/>
              </w:rPr>
              <w:t>June 2020</w:t>
            </w:r>
            <w:r w:rsidRPr="00B66A32">
              <w:rPr>
                <w:rFonts w:ascii="Arial" w:eastAsia="Arial" w:hAnsi="Arial" w:cs="Arial"/>
                <w:color w:val="333333"/>
              </w:rPr>
              <w:t>.</w:t>
            </w:r>
            <w:r>
              <w:rPr>
                <w:rFonts w:ascii="Arial" w:eastAsia="Arial" w:hAnsi="Arial" w:cs="Arial"/>
                <w:color w:val="333333"/>
              </w:rPr>
              <w:t xml:space="preserve"> </w:t>
            </w:r>
          </w:p>
          <w:p w14:paraId="5EB3F42F" w14:textId="38AB9C8C" w:rsidR="005A15EA" w:rsidRDefault="005A15EA" w:rsidP="001B5EF8">
            <w:pPr>
              <w:rPr>
                <w:rFonts w:ascii="Arial" w:eastAsia="Arial" w:hAnsi="Arial" w:cs="Arial"/>
                <w:color w:val="333333"/>
              </w:rPr>
            </w:pPr>
          </w:p>
          <w:p w14:paraId="0DABFF1F" w14:textId="23112E98" w:rsidR="005A15EA" w:rsidRDefault="00B40F00" w:rsidP="001B5EF8">
            <w:pPr>
              <w:rPr>
                <w:rFonts w:ascii="Arial" w:eastAsia="Arial" w:hAnsi="Arial" w:cs="Arial"/>
                <w:color w:val="333333"/>
              </w:rPr>
            </w:pPr>
            <w:r>
              <w:rPr>
                <w:rFonts w:ascii="Arial" w:eastAsia="Arial" w:hAnsi="Arial" w:cs="Arial"/>
                <w:color w:val="333333"/>
              </w:rPr>
              <w:t xml:space="preserve"> </w:t>
            </w:r>
          </w:p>
          <w:p w14:paraId="6C63E0A0" w14:textId="77777777" w:rsidR="00477CBD" w:rsidRDefault="00477CBD" w:rsidP="001B5EF8">
            <w:pPr>
              <w:rPr>
                <w:rFonts w:ascii="Arial" w:eastAsia="Arial" w:hAnsi="Arial" w:cs="Arial"/>
                <w:color w:val="333333"/>
              </w:rPr>
            </w:pPr>
          </w:p>
          <w:p w14:paraId="7B0B1C62" w14:textId="77777777" w:rsidR="005A15EA" w:rsidRDefault="005A15EA" w:rsidP="001B5EF8">
            <w:pPr>
              <w:rPr>
                <w:rFonts w:ascii="Arial" w:eastAsia="Arial" w:hAnsi="Arial" w:cs="Arial"/>
                <w:color w:val="333333"/>
              </w:rPr>
            </w:pPr>
          </w:p>
          <w:p w14:paraId="2670104E" w14:textId="67364AE3" w:rsidR="005A15EA" w:rsidRPr="00467275" w:rsidRDefault="005A15EA" w:rsidP="00467275">
            <w:pPr>
              <w:shd w:val="clear" w:color="auto" w:fill="FFFFFF"/>
              <w:jc w:val="both"/>
              <w:rPr>
                <w:rFonts w:ascii="Arial" w:eastAsia="Times New Roman" w:hAnsi="Arial" w:cs="Arial"/>
                <w:color w:val="222222"/>
              </w:rPr>
            </w:pPr>
          </w:p>
        </w:tc>
        <w:tc>
          <w:tcPr>
            <w:tcW w:w="2985" w:type="dxa"/>
            <w:tcBorders>
              <w:bottom w:val="single" w:sz="4" w:space="0" w:color="auto"/>
            </w:tcBorders>
          </w:tcPr>
          <w:p w14:paraId="7F4510FE" w14:textId="77777777" w:rsidR="00212650" w:rsidRDefault="00B112DC" w:rsidP="001B5EF8">
            <w:pPr>
              <w:rPr>
                <w:rFonts w:ascii="Arial" w:eastAsia="Arial" w:hAnsi="Arial" w:cs="Arial"/>
                <w:color w:val="333333"/>
              </w:rPr>
            </w:pPr>
            <w:r>
              <w:rPr>
                <w:rFonts w:ascii="Arial" w:eastAsia="Arial" w:hAnsi="Arial" w:cs="Arial"/>
                <w:color w:val="333333"/>
              </w:rPr>
              <w:t>Recruitment agency</w:t>
            </w:r>
          </w:p>
          <w:p w14:paraId="6AD35CF7" w14:textId="77777777" w:rsidR="00212650" w:rsidRDefault="00212650" w:rsidP="001B5EF8">
            <w:pPr>
              <w:rPr>
                <w:rFonts w:ascii="Arial" w:eastAsia="Arial" w:hAnsi="Arial" w:cs="Arial"/>
                <w:color w:val="333333"/>
              </w:rPr>
            </w:pPr>
          </w:p>
          <w:p w14:paraId="7490B977" w14:textId="77777777" w:rsidR="00212650" w:rsidRDefault="00212650" w:rsidP="001B5EF8">
            <w:pPr>
              <w:rPr>
                <w:rFonts w:ascii="Arial" w:eastAsia="Arial" w:hAnsi="Arial" w:cs="Arial"/>
                <w:color w:val="333333"/>
              </w:rPr>
            </w:pPr>
          </w:p>
          <w:p w14:paraId="6EC32F08" w14:textId="77777777" w:rsidR="00212650" w:rsidRDefault="00212650" w:rsidP="001B5EF8">
            <w:pPr>
              <w:rPr>
                <w:rFonts w:ascii="Arial" w:eastAsia="Arial" w:hAnsi="Arial" w:cs="Arial"/>
                <w:color w:val="333333"/>
              </w:rPr>
            </w:pPr>
          </w:p>
          <w:p w14:paraId="298E16A6" w14:textId="77777777" w:rsidR="00212650" w:rsidRDefault="00212650" w:rsidP="001B5EF8">
            <w:pPr>
              <w:rPr>
                <w:rFonts w:ascii="Arial" w:eastAsia="Arial" w:hAnsi="Arial" w:cs="Arial"/>
                <w:color w:val="333333"/>
              </w:rPr>
            </w:pPr>
          </w:p>
          <w:p w14:paraId="0055EA75" w14:textId="77777777" w:rsidR="00212650" w:rsidRDefault="00212650" w:rsidP="001B5EF8">
            <w:pPr>
              <w:rPr>
                <w:rFonts w:ascii="Arial" w:eastAsia="Arial" w:hAnsi="Arial" w:cs="Arial"/>
                <w:color w:val="333333"/>
              </w:rPr>
            </w:pPr>
          </w:p>
          <w:p w14:paraId="342E4B44" w14:textId="6BB4D751" w:rsidR="005A15EA" w:rsidRPr="00B66A32" w:rsidRDefault="005A15EA" w:rsidP="001B5EF8">
            <w:pPr>
              <w:rPr>
                <w:rFonts w:ascii="Arial" w:eastAsia="Arial" w:hAnsi="Arial" w:cs="Arial"/>
                <w:color w:val="333333"/>
              </w:rPr>
            </w:pPr>
          </w:p>
        </w:tc>
        <w:tc>
          <w:tcPr>
            <w:tcW w:w="2247" w:type="dxa"/>
            <w:tcBorders>
              <w:bottom w:val="single" w:sz="4" w:space="0" w:color="auto"/>
            </w:tcBorders>
          </w:tcPr>
          <w:p w14:paraId="16DCD497" w14:textId="2F43ED2D" w:rsidR="005A15EA" w:rsidRDefault="00A05845" w:rsidP="001B5EF8">
            <w:pPr>
              <w:rPr>
                <w:rFonts w:ascii="Arial" w:eastAsia="Arial" w:hAnsi="Arial" w:cs="Arial"/>
                <w:color w:val="333333"/>
              </w:rPr>
            </w:pPr>
            <w:r>
              <w:rPr>
                <w:rFonts w:ascii="Arial" w:eastAsia="Arial" w:hAnsi="Arial" w:cs="Arial"/>
                <w:color w:val="333333"/>
              </w:rPr>
              <w:t>12</w:t>
            </w:r>
            <w:r w:rsidRPr="00A05845">
              <w:rPr>
                <w:rFonts w:ascii="Arial" w:eastAsia="Arial" w:hAnsi="Arial" w:cs="Arial"/>
                <w:color w:val="333333"/>
                <w:vertAlign w:val="superscript"/>
              </w:rPr>
              <w:t>th</w:t>
            </w:r>
            <w:r>
              <w:rPr>
                <w:rFonts w:ascii="Arial" w:eastAsia="Arial" w:hAnsi="Arial" w:cs="Arial"/>
                <w:color w:val="333333"/>
              </w:rPr>
              <w:t xml:space="preserve">  </w:t>
            </w:r>
            <w:r w:rsidR="005A15EA">
              <w:rPr>
                <w:rFonts w:ascii="Arial" w:eastAsia="Arial" w:hAnsi="Arial" w:cs="Arial"/>
                <w:color w:val="333333"/>
              </w:rPr>
              <w:t>June 2020</w:t>
            </w:r>
          </w:p>
          <w:p w14:paraId="6F0A3BC1" w14:textId="104ADB94" w:rsidR="00254D1B" w:rsidRPr="00B66A32" w:rsidRDefault="00254D1B" w:rsidP="00254D1B">
            <w:pPr>
              <w:rPr>
                <w:rFonts w:ascii="Arial" w:eastAsia="Arial" w:hAnsi="Arial" w:cs="Arial"/>
                <w:color w:val="333333"/>
              </w:rPr>
            </w:pPr>
            <w:r>
              <w:rPr>
                <w:rFonts w:ascii="Arial" w:eastAsia="Arial" w:hAnsi="Arial" w:cs="Arial"/>
                <w:color w:val="333333"/>
              </w:rPr>
              <w:t xml:space="preserve">  </w:t>
            </w:r>
          </w:p>
        </w:tc>
        <w:tc>
          <w:tcPr>
            <w:tcW w:w="3402" w:type="dxa"/>
            <w:tcBorders>
              <w:bottom w:val="single" w:sz="4" w:space="0" w:color="auto"/>
            </w:tcBorders>
            <w:shd w:val="clear" w:color="auto" w:fill="00B050"/>
          </w:tcPr>
          <w:p w14:paraId="76A342F6" w14:textId="0AC4ACCA" w:rsidR="005A15EA" w:rsidRPr="00B66A32" w:rsidRDefault="00477CBD" w:rsidP="001B5EF8">
            <w:pPr>
              <w:rPr>
                <w:rFonts w:ascii="Arial" w:eastAsia="Arial" w:hAnsi="Arial" w:cs="Arial"/>
                <w:color w:val="333333"/>
              </w:rPr>
            </w:pPr>
            <w:r>
              <w:rPr>
                <w:rFonts w:ascii="Arial" w:eastAsia="Arial" w:hAnsi="Arial" w:cs="Arial"/>
                <w:color w:val="333333"/>
              </w:rPr>
              <w:t>Done</w:t>
            </w:r>
          </w:p>
        </w:tc>
      </w:tr>
      <w:tr w:rsidR="00477CBD" w:rsidRPr="00B66A32" w14:paraId="2C107FC4" w14:textId="77777777" w:rsidTr="00477CBD">
        <w:trPr>
          <w:trHeight w:val="1550"/>
        </w:trPr>
        <w:tc>
          <w:tcPr>
            <w:tcW w:w="5111" w:type="dxa"/>
            <w:tcBorders>
              <w:top w:val="single" w:sz="4" w:space="0" w:color="auto"/>
            </w:tcBorders>
          </w:tcPr>
          <w:p w14:paraId="099E7EBA" w14:textId="00094F73" w:rsidR="00477CBD" w:rsidRDefault="00477CBD" w:rsidP="001B5EF8">
            <w:pPr>
              <w:rPr>
                <w:rFonts w:ascii="Arial" w:eastAsia="Arial" w:hAnsi="Arial" w:cs="Arial"/>
                <w:b/>
                <w:bCs/>
                <w:color w:val="333333"/>
              </w:rPr>
            </w:pPr>
            <w:r>
              <w:rPr>
                <w:rFonts w:ascii="Arial" w:eastAsia="Arial" w:hAnsi="Arial" w:cs="Arial"/>
                <w:b/>
                <w:bCs/>
                <w:color w:val="333333"/>
              </w:rPr>
              <w:lastRenderedPageBreak/>
              <w:t xml:space="preserve">4.2. </w:t>
            </w:r>
            <w:r w:rsidRPr="00467275">
              <w:rPr>
                <w:rFonts w:ascii="Arial" w:eastAsia="Arial" w:hAnsi="Arial" w:cs="Arial"/>
                <w:color w:val="333333"/>
              </w:rPr>
              <w:t xml:space="preserve">In addition, the advert will be publicised on CGE website, also submitted to DPSA to be published in their circular and consideration to publish the advert on the website of the various C9s (SAHRC, CLR, IEC) institutions and others </w:t>
            </w:r>
            <w:r w:rsidRPr="00295A54">
              <w:rPr>
                <w:rFonts w:ascii="Arial" w:eastAsia="Times New Roman" w:hAnsi="Arial" w:cs="Arial"/>
                <w:color w:val="222222"/>
              </w:rPr>
              <w:t>platforms i.e.</w:t>
            </w:r>
            <w:r w:rsidRPr="00467275">
              <w:rPr>
                <w:rFonts w:ascii="Arial" w:eastAsia="Times New Roman" w:hAnsi="Arial" w:cs="Arial"/>
                <w:color w:val="222222"/>
              </w:rPr>
              <w:t xml:space="preserve"> </w:t>
            </w:r>
            <w:r w:rsidRPr="00295A54">
              <w:rPr>
                <w:rFonts w:ascii="Arial" w:eastAsia="Times New Roman" w:hAnsi="Arial" w:cs="Arial"/>
                <w:color w:val="222222"/>
              </w:rPr>
              <w:t>PANSALB</w:t>
            </w:r>
          </w:p>
        </w:tc>
        <w:tc>
          <w:tcPr>
            <w:tcW w:w="2985" w:type="dxa"/>
            <w:tcBorders>
              <w:top w:val="single" w:sz="4" w:space="0" w:color="auto"/>
            </w:tcBorders>
          </w:tcPr>
          <w:p w14:paraId="2070676F" w14:textId="1AFA6290" w:rsidR="00477CBD" w:rsidRDefault="00477CBD" w:rsidP="001B5EF8">
            <w:pPr>
              <w:rPr>
                <w:rFonts w:ascii="Arial" w:eastAsia="Arial" w:hAnsi="Arial" w:cs="Arial"/>
                <w:color w:val="333333"/>
              </w:rPr>
            </w:pPr>
            <w:r>
              <w:rPr>
                <w:rFonts w:ascii="Arial" w:eastAsia="Arial" w:hAnsi="Arial" w:cs="Arial"/>
                <w:color w:val="333333"/>
              </w:rPr>
              <w:t>CGE Manager HR</w:t>
            </w:r>
          </w:p>
        </w:tc>
        <w:tc>
          <w:tcPr>
            <w:tcW w:w="2247" w:type="dxa"/>
            <w:tcBorders>
              <w:top w:val="single" w:sz="4" w:space="0" w:color="auto"/>
            </w:tcBorders>
          </w:tcPr>
          <w:p w14:paraId="133CDA34" w14:textId="3F2B3241" w:rsidR="00477CBD" w:rsidRDefault="00477CBD" w:rsidP="001B5EF8">
            <w:pPr>
              <w:rPr>
                <w:rFonts w:ascii="Arial" w:eastAsia="Arial" w:hAnsi="Arial" w:cs="Arial"/>
                <w:color w:val="333333"/>
              </w:rPr>
            </w:pPr>
          </w:p>
        </w:tc>
        <w:tc>
          <w:tcPr>
            <w:tcW w:w="3402" w:type="dxa"/>
            <w:tcBorders>
              <w:top w:val="single" w:sz="4" w:space="0" w:color="auto"/>
            </w:tcBorders>
            <w:shd w:val="clear" w:color="auto" w:fill="FFFFFF" w:themeFill="background1"/>
          </w:tcPr>
          <w:p w14:paraId="208BBE4E" w14:textId="7E483EE9" w:rsidR="00477CBD" w:rsidRDefault="00477CBD" w:rsidP="001B5EF8">
            <w:pPr>
              <w:rPr>
                <w:rFonts w:ascii="Arial" w:eastAsia="Arial" w:hAnsi="Arial" w:cs="Arial"/>
                <w:color w:val="333333"/>
              </w:rPr>
            </w:pPr>
          </w:p>
        </w:tc>
      </w:tr>
      <w:tr w:rsidR="00467275" w:rsidRPr="00B66A32" w14:paraId="526F9558" w14:textId="77777777" w:rsidTr="00E116E3">
        <w:trPr>
          <w:trHeight w:val="1550"/>
        </w:trPr>
        <w:tc>
          <w:tcPr>
            <w:tcW w:w="5111" w:type="dxa"/>
          </w:tcPr>
          <w:p w14:paraId="2BCFEAB1" w14:textId="77777777" w:rsidR="00D93A9C" w:rsidRDefault="00212650" w:rsidP="00764AAD">
            <w:pPr>
              <w:jc w:val="both"/>
              <w:rPr>
                <w:rFonts w:ascii="Arial" w:eastAsia="Arial" w:hAnsi="Arial" w:cs="Arial"/>
                <w:color w:val="333333"/>
              </w:rPr>
            </w:pPr>
            <w:r>
              <w:rPr>
                <w:rFonts w:ascii="Arial" w:eastAsia="Arial" w:hAnsi="Arial" w:cs="Arial"/>
                <w:b/>
                <w:bCs/>
                <w:color w:val="333333"/>
              </w:rPr>
              <w:t>5</w:t>
            </w:r>
            <w:r w:rsidR="00467275" w:rsidRPr="00CE683A">
              <w:rPr>
                <w:rFonts w:ascii="Arial" w:eastAsia="Arial" w:hAnsi="Arial" w:cs="Arial"/>
                <w:b/>
                <w:bCs/>
                <w:color w:val="333333"/>
              </w:rPr>
              <w:t>.</w:t>
            </w:r>
            <w:r w:rsidR="00467275" w:rsidRPr="00B66A32">
              <w:rPr>
                <w:rFonts w:ascii="Arial" w:eastAsia="Arial" w:hAnsi="Arial" w:cs="Arial"/>
                <w:color w:val="333333"/>
              </w:rPr>
              <w:t xml:space="preserve"> </w:t>
            </w:r>
            <w:r w:rsidR="00467275" w:rsidRPr="00764AAD">
              <w:rPr>
                <w:rFonts w:ascii="Arial" w:eastAsia="Arial" w:hAnsi="Arial" w:cs="Arial"/>
                <w:color w:val="333333"/>
              </w:rPr>
              <w:t xml:space="preserve">Set-up independent panel to interview and make recommendations to the Commission. </w:t>
            </w:r>
          </w:p>
          <w:p w14:paraId="4CA3B09F" w14:textId="77777777" w:rsidR="00D93A9C" w:rsidRDefault="00D93A9C" w:rsidP="00764AAD">
            <w:pPr>
              <w:jc w:val="both"/>
              <w:rPr>
                <w:rFonts w:ascii="Arial" w:eastAsia="Arial" w:hAnsi="Arial" w:cs="Arial"/>
                <w:color w:val="333333"/>
              </w:rPr>
            </w:pPr>
          </w:p>
          <w:p w14:paraId="4D925DD2" w14:textId="68ECB6B9" w:rsidR="00467275" w:rsidRPr="00B66A32" w:rsidRDefault="00467275" w:rsidP="00764AAD">
            <w:pPr>
              <w:jc w:val="both"/>
              <w:rPr>
                <w:rFonts w:ascii="Arial" w:eastAsia="Arial" w:hAnsi="Arial" w:cs="Arial"/>
                <w:color w:val="333333"/>
              </w:rPr>
            </w:pPr>
            <w:r w:rsidRPr="00764AAD">
              <w:rPr>
                <w:rFonts w:ascii="Arial" w:eastAsia="Arial" w:hAnsi="Arial" w:cs="Arial"/>
                <w:color w:val="333333"/>
              </w:rPr>
              <w:t>The panel will be made up of not less than 3 Heads of Chapter 9 Institutions,</w:t>
            </w:r>
            <w:r w:rsidR="00B92866" w:rsidRPr="00764AAD">
              <w:rPr>
                <w:rFonts w:ascii="Arial" w:eastAsia="Arial" w:hAnsi="Arial" w:cs="Arial"/>
                <w:color w:val="333333"/>
              </w:rPr>
              <w:t xml:space="preserve"> </w:t>
            </w:r>
            <w:r w:rsidRPr="00764AAD">
              <w:rPr>
                <w:rFonts w:ascii="Arial" w:eastAsia="Arial" w:hAnsi="Arial" w:cs="Arial"/>
                <w:color w:val="333333"/>
              </w:rPr>
              <w:t xml:space="preserve">representative from Ministry of Finance and </w:t>
            </w:r>
            <w:r w:rsidR="00B92866" w:rsidRPr="00764AAD">
              <w:rPr>
                <w:rFonts w:ascii="Arial" w:eastAsia="Arial" w:hAnsi="Arial" w:cs="Arial"/>
                <w:color w:val="333333"/>
              </w:rPr>
              <w:t>two</w:t>
            </w:r>
            <w:r w:rsidRPr="00764AAD">
              <w:rPr>
                <w:rFonts w:ascii="Arial" w:eastAsia="Arial" w:hAnsi="Arial" w:cs="Arial"/>
                <w:color w:val="333333"/>
              </w:rPr>
              <w:t xml:space="preserve"> (</w:t>
            </w:r>
            <w:r w:rsidR="002C28E4">
              <w:rPr>
                <w:rFonts w:ascii="Arial" w:eastAsia="Arial" w:hAnsi="Arial" w:cs="Arial"/>
                <w:color w:val="333333"/>
              </w:rPr>
              <w:t>2</w:t>
            </w:r>
            <w:r w:rsidRPr="00764AAD">
              <w:rPr>
                <w:rFonts w:ascii="Arial" w:eastAsia="Arial" w:hAnsi="Arial" w:cs="Arial"/>
                <w:color w:val="333333"/>
              </w:rPr>
              <w:t>) eminent per</w:t>
            </w:r>
            <w:r w:rsidR="00764AAD" w:rsidRPr="00764AAD">
              <w:rPr>
                <w:rFonts w:ascii="Arial" w:eastAsia="Arial" w:hAnsi="Arial" w:cs="Arial"/>
                <w:color w:val="333333"/>
              </w:rPr>
              <w:t>sons with legal, HR and Governance background</w:t>
            </w:r>
            <w:r w:rsidR="00764AAD" w:rsidRPr="00764AAD">
              <w:rPr>
                <w:rFonts w:ascii="Arial" w:eastAsia="Times New Roman" w:hAnsi="Arial" w:cs="Arial"/>
                <w:color w:val="222222"/>
              </w:rPr>
              <w:t>.</w:t>
            </w:r>
            <w:r w:rsidR="00BB0D28">
              <w:rPr>
                <w:rFonts w:ascii="Arial" w:eastAsia="Times New Roman" w:hAnsi="Arial" w:cs="Arial"/>
                <w:color w:val="222222"/>
              </w:rPr>
              <w:t xml:space="preserve"> </w:t>
            </w:r>
          </w:p>
        </w:tc>
        <w:tc>
          <w:tcPr>
            <w:tcW w:w="2985" w:type="dxa"/>
          </w:tcPr>
          <w:p w14:paraId="03262E04" w14:textId="61147656" w:rsidR="00467275" w:rsidRPr="00B66A32" w:rsidRDefault="00872347" w:rsidP="001B5EF8">
            <w:pPr>
              <w:rPr>
                <w:rFonts w:ascii="Arial" w:eastAsia="Arial" w:hAnsi="Arial" w:cs="Arial"/>
                <w:color w:val="333333"/>
              </w:rPr>
            </w:pPr>
            <w:r w:rsidRPr="00B66A32">
              <w:rPr>
                <w:rFonts w:ascii="Arial" w:eastAsia="Arial" w:hAnsi="Arial" w:cs="Arial"/>
                <w:color w:val="333333"/>
              </w:rPr>
              <w:t>Chair of the Commission Chair of HR</w:t>
            </w:r>
            <w:r>
              <w:rPr>
                <w:rFonts w:ascii="Arial" w:eastAsia="Arial" w:hAnsi="Arial" w:cs="Arial"/>
                <w:color w:val="333333"/>
              </w:rPr>
              <w:t xml:space="preserve"> and </w:t>
            </w:r>
            <w:r w:rsidRPr="00B66A32">
              <w:rPr>
                <w:rFonts w:ascii="Arial" w:eastAsia="Arial" w:hAnsi="Arial" w:cs="Arial"/>
                <w:color w:val="333333"/>
              </w:rPr>
              <w:t>Chair of Legal</w:t>
            </w:r>
          </w:p>
        </w:tc>
        <w:tc>
          <w:tcPr>
            <w:tcW w:w="2247" w:type="dxa"/>
          </w:tcPr>
          <w:p w14:paraId="0E723185" w14:textId="0BBA1609" w:rsidR="00467275" w:rsidRDefault="00A05845" w:rsidP="001B5EF8">
            <w:pPr>
              <w:rPr>
                <w:rFonts w:ascii="Arial" w:eastAsia="Arial" w:hAnsi="Arial" w:cs="Arial"/>
                <w:color w:val="333333"/>
              </w:rPr>
            </w:pPr>
            <w:r>
              <w:rPr>
                <w:rFonts w:ascii="Arial" w:eastAsia="Arial" w:hAnsi="Arial" w:cs="Arial"/>
                <w:color w:val="333333"/>
              </w:rPr>
              <w:t>12</w:t>
            </w:r>
            <w:r w:rsidRPr="00A05845">
              <w:rPr>
                <w:rFonts w:ascii="Arial" w:eastAsia="Arial" w:hAnsi="Arial" w:cs="Arial"/>
                <w:color w:val="333333"/>
                <w:vertAlign w:val="superscript"/>
              </w:rPr>
              <w:t>th</w:t>
            </w:r>
            <w:r>
              <w:rPr>
                <w:rFonts w:ascii="Arial" w:eastAsia="Arial" w:hAnsi="Arial" w:cs="Arial"/>
                <w:color w:val="333333"/>
              </w:rPr>
              <w:t xml:space="preserve"> </w:t>
            </w:r>
            <w:r w:rsidR="003554AF">
              <w:rPr>
                <w:rFonts w:ascii="Arial" w:eastAsia="Arial" w:hAnsi="Arial" w:cs="Arial"/>
                <w:color w:val="333333"/>
              </w:rPr>
              <w:t>June 2020</w:t>
            </w:r>
          </w:p>
          <w:p w14:paraId="6ABFF211" w14:textId="0A237CAA" w:rsidR="00A05845" w:rsidRPr="00B66A32" w:rsidRDefault="00A05845" w:rsidP="001B5EF8">
            <w:pPr>
              <w:rPr>
                <w:rFonts w:ascii="Arial" w:eastAsia="Arial" w:hAnsi="Arial" w:cs="Arial"/>
                <w:color w:val="333333"/>
              </w:rPr>
            </w:pPr>
          </w:p>
        </w:tc>
        <w:tc>
          <w:tcPr>
            <w:tcW w:w="3402" w:type="dxa"/>
            <w:shd w:val="clear" w:color="auto" w:fill="00B050"/>
          </w:tcPr>
          <w:p w14:paraId="60B6733B" w14:textId="20C62D2F" w:rsidR="00467275" w:rsidRPr="00B66A32" w:rsidRDefault="00A05845" w:rsidP="001B5EF8">
            <w:pPr>
              <w:rPr>
                <w:rFonts w:ascii="Arial" w:eastAsia="Arial" w:hAnsi="Arial" w:cs="Arial"/>
                <w:color w:val="333333"/>
              </w:rPr>
            </w:pPr>
            <w:r>
              <w:rPr>
                <w:rFonts w:ascii="Arial" w:eastAsia="Arial" w:hAnsi="Arial" w:cs="Arial"/>
                <w:color w:val="333333"/>
              </w:rPr>
              <w:t xml:space="preserve">Done </w:t>
            </w:r>
          </w:p>
        </w:tc>
      </w:tr>
      <w:tr w:rsidR="00673A86" w:rsidRPr="00B66A32" w14:paraId="4B731D95" w14:textId="77777777" w:rsidTr="00E97846">
        <w:trPr>
          <w:trHeight w:val="773"/>
        </w:trPr>
        <w:tc>
          <w:tcPr>
            <w:tcW w:w="5111" w:type="dxa"/>
          </w:tcPr>
          <w:p w14:paraId="6DE513D7" w14:textId="05744904" w:rsidR="00281FD0" w:rsidRDefault="00212650" w:rsidP="001B5EF8">
            <w:pPr>
              <w:rPr>
                <w:rFonts w:ascii="Arial" w:eastAsia="Arial" w:hAnsi="Arial" w:cs="Arial"/>
                <w:color w:val="333333"/>
              </w:rPr>
            </w:pPr>
            <w:r>
              <w:rPr>
                <w:rFonts w:ascii="Arial" w:eastAsia="Arial" w:hAnsi="Arial" w:cs="Arial"/>
                <w:b/>
                <w:bCs/>
                <w:color w:val="333333"/>
              </w:rPr>
              <w:t>6</w:t>
            </w:r>
            <w:r w:rsidR="00B66A32" w:rsidRPr="00B66A32">
              <w:rPr>
                <w:rFonts w:ascii="Arial" w:eastAsia="Arial" w:hAnsi="Arial" w:cs="Arial"/>
                <w:color w:val="333333"/>
              </w:rPr>
              <w:t xml:space="preserve">. Independent panel meeting to set-up guidelines for </w:t>
            </w:r>
            <w:r w:rsidR="00A05845">
              <w:rPr>
                <w:rFonts w:ascii="Arial" w:eastAsia="Arial" w:hAnsi="Arial" w:cs="Arial"/>
                <w:color w:val="333333"/>
              </w:rPr>
              <w:t>interviewing</w:t>
            </w:r>
            <w:r w:rsidR="00B66A32" w:rsidRPr="00B66A32">
              <w:rPr>
                <w:rFonts w:ascii="Arial" w:eastAsia="Arial" w:hAnsi="Arial" w:cs="Arial"/>
                <w:color w:val="333333"/>
              </w:rPr>
              <w:t xml:space="preserve"> as per the advert and nominate the Chairperson of the Independent Panel</w:t>
            </w:r>
            <w:r w:rsidR="0076428A">
              <w:rPr>
                <w:rFonts w:ascii="Arial" w:eastAsia="Arial" w:hAnsi="Arial" w:cs="Arial"/>
                <w:color w:val="333333"/>
              </w:rPr>
              <w:t xml:space="preserve">. </w:t>
            </w:r>
          </w:p>
          <w:p w14:paraId="18D0E127" w14:textId="77777777" w:rsidR="0075282F" w:rsidRDefault="0075282F" w:rsidP="001B5EF8">
            <w:pPr>
              <w:rPr>
                <w:rFonts w:ascii="Arial" w:eastAsia="Arial" w:hAnsi="Arial" w:cs="Arial"/>
                <w:color w:val="333333"/>
              </w:rPr>
            </w:pPr>
          </w:p>
          <w:p w14:paraId="1DC134ED" w14:textId="205A49C5" w:rsidR="0075282F" w:rsidRPr="00B66A32" w:rsidRDefault="0075282F" w:rsidP="001B5EF8">
            <w:pPr>
              <w:rPr>
                <w:rFonts w:ascii="Arial" w:eastAsia="Arial" w:hAnsi="Arial" w:cs="Arial"/>
                <w:color w:val="333333"/>
              </w:rPr>
            </w:pPr>
            <w:r>
              <w:rPr>
                <w:rFonts w:ascii="Arial" w:eastAsia="Times New Roman" w:hAnsi="Arial" w:cs="Arial"/>
                <w:color w:val="222222"/>
              </w:rPr>
              <w:t>The CGE will be represented by the Chairperson of the organisation, the Chairperson of Legal and the Chairperson of HR in the Panel.</w:t>
            </w:r>
          </w:p>
        </w:tc>
        <w:tc>
          <w:tcPr>
            <w:tcW w:w="2985" w:type="dxa"/>
          </w:tcPr>
          <w:p w14:paraId="3DEA9682" w14:textId="5B573841" w:rsidR="00D93A9C" w:rsidRDefault="00B66A32" w:rsidP="001B5EF8">
            <w:pPr>
              <w:rPr>
                <w:rFonts w:ascii="Arial" w:eastAsia="Arial" w:hAnsi="Arial" w:cs="Arial"/>
                <w:color w:val="333333"/>
              </w:rPr>
            </w:pPr>
            <w:r w:rsidRPr="00B66A32">
              <w:rPr>
                <w:rFonts w:ascii="Arial" w:eastAsia="Arial" w:hAnsi="Arial" w:cs="Arial"/>
                <w:color w:val="333333"/>
              </w:rPr>
              <w:t xml:space="preserve">Independent Panel </w:t>
            </w:r>
          </w:p>
          <w:p w14:paraId="3C15FA18" w14:textId="32283473" w:rsidR="00D93A9C" w:rsidRDefault="00D93A9C" w:rsidP="001B5EF8">
            <w:pPr>
              <w:rPr>
                <w:rFonts w:ascii="Arial" w:eastAsia="Arial" w:hAnsi="Arial" w:cs="Arial"/>
                <w:color w:val="333333"/>
              </w:rPr>
            </w:pPr>
          </w:p>
          <w:p w14:paraId="1818276A" w14:textId="656C54E8" w:rsidR="00673A86" w:rsidRPr="00B66A32" w:rsidRDefault="00D93A9C" w:rsidP="001B5EF8">
            <w:pPr>
              <w:rPr>
                <w:rFonts w:ascii="Arial" w:eastAsia="Arial" w:hAnsi="Arial" w:cs="Arial"/>
                <w:color w:val="333333"/>
              </w:rPr>
            </w:pPr>
            <w:r>
              <w:rPr>
                <w:rFonts w:ascii="Arial" w:eastAsia="Arial" w:hAnsi="Arial" w:cs="Arial"/>
                <w:color w:val="333333"/>
              </w:rPr>
              <w:t xml:space="preserve">CGE to facilitate logistics for their meetings. – Chairperson of the Commission and Manager HRD </w:t>
            </w:r>
          </w:p>
        </w:tc>
        <w:tc>
          <w:tcPr>
            <w:tcW w:w="2247" w:type="dxa"/>
          </w:tcPr>
          <w:p w14:paraId="71ACD3A3" w14:textId="21106446" w:rsidR="00673A86" w:rsidRPr="00B66A32" w:rsidRDefault="00B112DC" w:rsidP="001B5EF8">
            <w:pPr>
              <w:rPr>
                <w:rFonts w:ascii="Arial" w:eastAsia="Arial" w:hAnsi="Arial" w:cs="Arial"/>
                <w:color w:val="333333"/>
              </w:rPr>
            </w:pPr>
            <w:r>
              <w:rPr>
                <w:rFonts w:ascii="Arial" w:eastAsia="Arial" w:hAnsi="Arial" w:cs="Arial"/>
                <w:color w:val="333333"/>
              </w:rPr>
              <w:t>26</w:t>
            </w:r>
            <w:r w:rsidRPr="00B112DC">
              <w:rPr>
                <w:rFonts w:ascii="Arial" w:eastAsia="Arial" w:hAnsi="Arial" w:cs="Arial"/>
                <w:color w:val="333333"/>
                <w:vertAlign w:val="superscript"/>
              </w:rPr>
              <w:t>th</w:t>
            </w:r>
            <w:r>
              <w:rPr>
                <w:rFonts w:ascii="Arial" w:eastAsia="Arial" w:hAnsi="Arial" w:cs="Arial"/>
                <w:color w:val="333333"/>
              </w:rPr>
              <w:t xml:space="preserve"> </w:t>
            </w:r>
            <w:r w:rsidR="009D76ED">
              <w:rPr>
                <w:rFonts w:ascii="Arial" w:eastAsia="Arial" w:hAnsi="Arial" w:cs="Arial"/>
                <w:color w:val="333333"/>
              </w:rPr>
              <w:t>June 2020</w:t>
            </w:r>
          </w:p>
        </w:tc>
        <w:tc>
          <w:tcPr>
            <w:tcW w:w="3402" w:type="dxa"/>
            <w:shd w:val="clear" w:color="auto" w:fill="00B050"/>
          </w:tcPr>
          <w:p w14:paraId="69D29B61" w14:textId="77777777" w:rsidR="002719A4" w:rsidRDefault="00B8266E" w:rsidP="001B5EF8">
            <w:pPr>
              <w:rPr>
                <w:rFonts w:ascii="Arial" w:eastAsia="Arial" w:hAnsi="Arial" w:cs="Arial"/>
                <w:color w:val="333333"/>
              </w:rPr>
            </w:pPr>
            <w:r>
              <w:rPr>
                <w:rFonts w:ascii="Arial" w:eastAsia="Arial" w:hAnsi="Arial" w:cs="Arial"/>
                <w:color w:val="333333"/>
              </w:rPr>
              <w:t xml:space="preserve">Done. </w:t>
            </w:r>
          </w:p>
          <w:p w14:paraId="3F343BC5" w14:textId="77777777" w:rsidR="002719A4" w:rsidRDefault="002719A4" w:rsidP="001B5EF8">
            <w:pPr>
              <w:rPr>
                <w:rFonts w:ascii="Arial" w:eastAsia="Arial" w:hAnsi="Arial" w:cs="Arial"/>
                <w:color w:val="333333"/>
              </w:rPr>
            </w:pPr>
          </w:p>
          <w:p w14:paraId="0E401505" w14:textId="4F9FC422" w:rsidR="00673A86" w:rsidRPr="00B66A32" w:rsidRDefault="00281FD0" w:rsidP="001B5EF8">
            <w:pPr>
              <w:rPr>
                <w:rFonts w:ascii="Arial" w:eastAsia="Arial" w:hAnsi="Arial" w:cs="Arial"/>
                <w:color w:val="333333"/>
              </w:rPr>
            </w:pPr>
            <w:r>
              <w:rPr>
                <w:rFonts w:ascii="Arial" w:eastAsia="Arial" w:hAnsi="Arial" w:cs="Arial"/>
                <w:color w:val="333333"/>
              </w:rPr>
              <w:t xml:space="preserve">The Panel resolved that CGE </w:t>
            </w:r>
            <w:r w:rsidR="00B8266E">
              <w:rPr>
                <w:rFonts w:ascii="Arial" w:eastAsia="Arial" w:hAnsi="Arial" w:cs="Arial"/>
                <w:color w:val="333333"/>
              </w:rPr>
              <w:t xml:space="preserve">Chairperson will chair the </w:t>
            </w:r>
            <w:r w:rsidR="002719A4">
              <w:rPr>
                <w:rFonts w:ascii="Arial" w:eastAsia="Arial" w:hAnsi="Arial" w:cs="Arial"/>
                <w:color w:val="333333"/>
              </w:rPr>
              <w:t>Panel</w:t>
            </w:r>
          </w:p>
        </w:tc>
      </w:tr>
      <w:tr w:rsidR="00673A86" w:rsidRPr="00B66A32" w14:paraId="214F3AD7" w14:textId="77777777" w:rsidTr="00191ED7">
        <w:trPr>
          <w:trHeight w:val="679"/>
        </w:trPr>
        <w:tc>
          <w:tcPr>
            <w:tcW w:w="5111" w:type="dxa"/>
          </w:tcPr>
          <w:p w14:paraId="7EE8B247" w14:textId="77777777" w:rsidR="007C4611" w:rsidRDefault="00212650" w:rsidP="001B5EF8">
            <w:pPr>
              <w:rPr>
                <w:rFonts w:ascii="Arial" w:eastAsia="Arial" w:hAnsi="Arial" w:cs="Arial"/>
                <w:color w:val="333333"/>
              </w:rPr>
            </w:pPr>
            <w:r>
              <w:rPr>
                <w:rFonts w:ascii="Arial" w:eastAsia="Arial" w:hAnsi="Arial" w:cs="Arial"/>
                <w:b/>
                <w:bCs/>
                <w:color w:val="333333"/>
              </w:rPr>
              <w:t>7</w:t>
            </w:r>
            <w:r w:rsidR="00B66A32" w:rsidRPr="00CE683A">
              <w:rPr>
                <w:rFonts w:ascii="Arial" w:eastAsia="Arial" w:hAnsi="Arial" w:cs="Arial"/>
                <w:b/>
                <w:bCs/>
                <w:color w:val="333333"/>
              </w:rPr>
              <w:t>.</w:t>
            </w:r>
            <w:r w:rsidR="00B66A32" w:rsidRPr="00B66A32">
              <w:rPr>
                <w:rFonts w:ascii="Arial" w:eastAsia="Arial" w:hAnsi="Arial" w:cs="Arial"/>
                <w:color w:val="333333"/>
              </w:rPr>
              <w:t xml:space="preserve"> Independent Panel receiving CV’s from the recruitment agency (CV’s will be sealed)</w:t>
            </w:r>
            <w:r w:rsidR="00556124">
              <w:rPr>
                <w:rFonts w:ascii="Arial" w:eastAsia="Arial" w:hAnsi="Arial" w:cs="Arial"/>
                <w:color w:val="333333"/>
              </w:rPr>
              <w:t>. The sealed envelope</w:t>
            </w:r>
            <w:r w:rsidR="00685CF7">
              <w:rPr>
                <w:rFonts w:ascii="Arial" w:eastAsia="Arial" w:hAnsi="Arial" w:cs="Arial"/>
                <w:color w:val="333333"/>
              </w:rPr>
              <w:t xml:space="preserve">/folders will be signed off by the </w:t>
            </w:r>
            <w:r w:rsidR="00B112DC" w:rsidRPr="00B66A32">
              <w:rPr>
                <w:rFonts w:ascii="Arial" w:eastAsia="Arial" w:hAnsi="Arial" w:cs="Arial"/>
                <w:color w:val="333333"/>
              </w:rPr>
              <w:t>Chair of the Commission Chair of HR</w:t>
            </w:r>
            <w:r w:rsidR="00B112DC">
              <w:rPr>
                <w:rFonts w:ascii="Arial" w:eastAsia="Arial" w:hAnsi="Arial" w:cs="Arial"/>
                <w:color w:val="333333"/>
              </w:rPr>
              <w:t xml:space="preserve"> and </w:t>
            </w:r>
            <w:r w:rsidR="00B112DC" w:rsidRPr="00B66A32">
              <w:rPr>
                <w:rFonts w:ascii="Arial" w:eastAsia="Arial" w:hAnsi="Arial" w:cs="Arial"/>
                <w:color w:val="333333"/>
              </w:rPr>
              <w:t>Chair of Legal</w:t>
            </w:r>
            <w:r w:rsidR="00B112DC">
              <w:rPr>
                <w:rFonts w:ascii="Arial" w:eastAsia="Arial" w:hAnsi="Arial" w:cs="Arial"/>
                <w:color w:val="333333"/>
              </w:rPr>
              <w:t xml:space="preserve"> and Manager HRD</w:t>
            </w:r>
            <w:r w:rsidR="00281FD0">
              <w:rPr>
                <w:rFonts w:ascii="Arial" w:eastAsia="Arial" w:hAnsi="Arial" w:cs="Arial"/>
                <w:color w:val="333333"/>
              </w:rPr>
              <w:t xml:space="preserve">. </w:t>
            </w:r>
          </w:p>
          <w:p w14:paraId="31419698" w14:textId="77777777" w:rsidR="007C4611" w:rsidRDefault="007C4611" w:rsidP="001B5EF8">
            <w:pPr>
              <w:rPr>
                <w:rFonts w:ascii="Arial" w:eastAsia="Arial" w:hAnsi="Arial" w:cs="Arial"/>
                <w:color w:val="333333"/>
              </w:rPr>
            </w:pPr>
          </w:p>
          <w:p w14:paraId="625C5D91" w14:textId="77777777" w:rsidR="007C4611" w:rsidRDefault="007C4611" w:rsidP="001B5EF8">
            <w:pPr>
              <w:rPr>
                <w:rFonts w:ascii="Arial" w:eastAsia="Arial" w:hAnsi="Arial" w:cs="Arial"/>
                <w:color w:val="333333"/>
              </w:rPr>
            </w:pPr>
            <w:r>
              <w:rPr>
                <w:rFonts w:ascii="Arial" w:eastAsia="Arial" w:hAnsi="Arial" w:cs="Arial"/>
                <w:color w:val="333333"/>
              </w:rPr>
              <w:t>The Independent Panel will deliberate on:</w:t>
            </w:r>
          </w:p>
          <w:p w14:paraId="6AF55329" w14:textId="77777777" w:rsidR="007C4611" w:rsidRDefault="007C4611" w:rsidP="001B5EF8">
            <w:pPr>
              <w:rPr>
                <w:rFonts w:ascii="Arial" w:eastAsia="Arial" w:hAnsi="Arial" w:cs="Arial"/>
                <w:color w:val="333333"/>
              </w:rPr>
            </w:pPr>
          </w:p>
          <w:p w14:paraId="4A89DB8C" w14:textId="77777777" w:rsidR="007C4611" w:rsidRDefault="007C4611" w:rsidP="007C4611">
            <w:pPr>
              <w:pStyle w:val="ListParagraph"/>
              <w:numPr>
                <w:ilvl w:val="0"/>
                <w:numId w:val="7"/>
              </w:numPr>
              <w:rPr>
                <w:rFonts w:ascii="Arial" w:eastAsia="Arial" w:hAnsi="Arial" w:cs="Arial"/>
                <w:color w:val="333333"/>
              </w:rPr>
            </w:pPr>
            <w:r>
              <w:rPr>
                <w:rFonts w:ascii="Arial" w:eastAsia="Arial" w:hAnsi="Arial" w:cs="Arial"/>
                <w:color w:val="333333"/>
              </w:rPr>
              <w:t>The kind of the CGE that  CGE is looking for going forward.</w:t>
            </w:r>
          </w:p>
          <w:p w14:paraId="52B5F56C" w14:textId="77777777" w:rsidR="007C4611" w:rsidRDefault="007C4611" w:rsidP="007C4611">
            <w:pPr>
              <w:pStyle w:val="ListParagraph"/>
              <w:numPr>
                <w:ilvl w:val="0"/>
                <w:numId w:val="7"/>
              </w:numPr>
              <w:rPr>
                <w:rFonts w:ascii="Arial" w:eastAsia="Arial" w:hAnsi="Arial" w:cs="Arial"/>
                <w:color w:val="333333"/>
              </w:rPr>
            </w:pPr>
            <w:r>
              <w:rPr>
                <w:rFonts w:ascii="Arial" w:eastAsia="Arial" w:hAnsi="Arial" w:cs="Arial"/>
                <w:color w:val="333333"/>
              </w:rPr>
              <w:t>The kind of the CEO that will fit that vision of the CEO</w:t>
            </w:r>
          </w:p>
          <w:p w14:paraId="15DEF05B" w14:textId="77777777" w:rsidR="00E97846" w:rsidRDefault="007C4611" w:rsidP="007C4611">
            <w:pPr>
              <w:pStyle w:val="ListParagraph"/>
              <w:numPr>
                <w:ilvl w:val="0"/>
                <w:numId w:val="7"/>
              </w:numPr>
              <w:rPr>
                <w:rFonts w:ascii="Arial" w:eastAsia="Arial" w:hAnsi="Arial" w:cs="Arial"/>
                <w:color w:val="333333"/>
              </w:rPr>
            </w:pPr>
            <w:r>
              <w:rPr>
                <w:rFonts w:ascii="Arial" w:eastAsia="Arial" w:hAnsi="Arial" w:cs="Arial"/>
                <w:color w:val="333333"/>
              </w:rPr>
              <w:t>The interview</w:t>
            </w:r>
            <w:r w:rsidR="00A11F48">
              <w:rPr>
                <w:rFonts w:ascii="Arial" w:eastAsia="Arial" w:hAnsi="Arial" w:cs="Arial"/>
                <w:color w:val="333333"/>
              </w:rPr>
              <w:t>s guidelines.</w:t>
            </w:r>
            <w:r w:rsidR="00E97846" w:rsidRPr="007C4611">
              <w:rPr>
                <w:rFonts w:ascii="Arial" w:eastAsia="Arial" w:hAnsi="Arial" w:cs="Arial"/>
                <w:color w:val="333333"/>
              </w:rPr>
              <w:t xml:space="preserve"> </w:t>
            </w:r>
          </w:p>
          <w:p w14:paraId="1A42C2E2" w14:textId="725083D8" w:rsidR="00A11F48" w:rsidRPr="007C4611" w:rsidRDefault="00A11F48" w:rsidP="00A11F48">
            <w:pPr>
              <w:pStyle w:val="ListParagraph"/>
              <w:rPr>
                <w:rFonts w:ascii="Arial" w:eastAsia="Arial" w:hAnsi="Arial" w:cs="Arial"/>
                <w:color w:val="333333"/>
              </w:rPr>
            </w:pPr>
          </w:p>
        </w:tc>
        <w:tc>
          <w:tcPr>
            <w:tcW w:w="2985" w:type="dxa"/>
          </w:tcPr>
          <w:p w14:paraId="5B8FA0A7" w14:textId="77777777" w:rsidR="00D93A9C" w:rsidRDefault="00B112DC" w:rsidP="001B5EF8">
            <w:pPr>
              <w:rPr>
                <w:rFonts w:ascii="Arial" w:eastAsia="Arial" w:hAnsi="Arial" w:cs="Arial"/>
                <w:color w:val="333333"/>
              </w:rPr>
            </w:pPr>
            <w:r>
              <w:rPr>
                <w:rFonts w:ascii="Arial" w:eastAsia="Arial" w:hAnsi="Arial" w:cs="Arial"/>
                <w:color w:val="333333"/>
              </w:rPr>
              <w:t xml:space="preserve">Recruitment agency to give shortlisted to CV’s </w:t>
            </w:r>
            <w:r w:rsidR="00D93A9C">
              <w:rPr>
                <w:rFonts w:ascii="Arial" w:eastAsia="Arial" w:hAnsi="Arial" w:cs="Arial"/>
                <w:color w:val="333333"/>
              </w:rPr>
              <w:t xml:space="preserve"> to Independent Panel Chairperson. </w:t>
            </w:r>
          </w:p>
          <w:p w14:paraId="660E2584" w14:textId="77777777" w:rsidR="00D93A9C" w:rsidRDefault="00D93A9C" w:rsidP="001B5EF8">
            <w:pPr>
              <w:rPr>
                <w:rFonts w:ascii="Arial" w:eastAsia="Arial" w:hAnsi="Arial" w:cs="Arial"/>
                <w:color w:val="333333"/>
              </w:rPr>
            </w:pPr>
          </w:p>
          <w:p w14:paraId="41AB2D28" w14:textId="77777777" w:rsidR="00E97846" w:rsidRDefault="00E97846" w:rsidP="001B5EF8">
            <w:pPr>
              <w:rPr>
                <w:rFonts w:ascii="Arial" w:eastAsia="Arial" w:hAnsi="Arial" w:cs="Arial"/>
                <w:color w:val="333333"/>
              </w:rPr>
            </w:pPr>
          </w:p>
          <w:p w14:paraId="3D24B7E5" w14:textId="77777777" w:rsidR="00E97846" w:rsidRDefault="00E97846" w:rsidP="001B5EF8">
            <w:pPr>
              <w:rPr>
                <w:rFonts w:ascii="Arial" w:eastAsia="Arial" w:hAnsi="Arial" w:cs="Arial"/>
                <w:color w:val="333333"/>
              </w:rPr>
            </w:pPr>
          </w:p>
          <w:p w14:paraId="208FDD72" w14:textId="77777777" w:rsidR="00E97846" w:rsidRDefault="00E97846" w:rsidP="001B5EF8">
            <w:pPr>
              <w:rPr>
                <w:rFonts w:ascii="Arial" w:eastAsia="Arial" w:hAnsi="Arial" w:cs="Arial"/>
                <w:color w:val="333333"/>
              </w:rPr>
            </w:pPr>
          </w:p>
          <w:p w14:paraId="0E3B2535" w14:textId="44AF9FBD" w:rsidR="00E97846" w:rsidRPr="00B66A32" w:rsidRDefault="00E97846" w:rsidP="001B5EF8">
            <w:pPr>
              <w:rPr>
                <w:rFonts w:ascii="Arial" w:eastAsia="Arial" w:hAnsi="Arial" w:cs="Arial"/>
                <w:color w:val="333333"/>
              </w:rPr>
            </w:pPr>
          </w:p>
        </w:tc>
        <w:tc>
          <w:tcPr>
            <w:tcW w:w="2247" w:type="dxa"/>
          </w:tcPr>
          <w:p w14:paraId="0E0F1236" w14:textId="6C132785" w:rsidR="00673A86" w:rsidRPr="00B66A32" w:rsidRDefault="00254D1B" w:rsidP="001B5EF8">
            <w:pPr>
              <w:rPr>
                <w:rFonts w:ascii="Arial" w:eastAsia="Arial" w:hAnsi="Arial" w:cs="Arial"/>
                <w:color w:val="333333"/>
              </w:rPr>
            </w:pPr>
            <w:r>
              <w:rPr>
                <w:rFonts w:ascii="Arial" w:eastAsia="Arial" w:hAnsi="Arial" w:cs="Arial"/>
                <w:color w:val="333333"/>
              </w:rPr>
              <w:t xml:space="preserve"> </w:t>
            </w:r>
            <w:r w:rsidR="00822F6F">
              <w:rPr>
                <w:rFonts w:ascii="Arial" w:eastAsia="Arial" w:hAnsi="Arial" w:cs="Arial"/>
                <w:color w:val="333333"/>
              </w:rPr>
              <w:t xml:space="preserve"> </w:t>
            </w:r>
            <w:r w:rsidR="00A05845">
              <w:rPr>
                <w:rFonts w:ascii="Arial" w:eastAsia="Arial" w:hAnsi="Arial" w:cs="Arial"/>
                <w:color w:val="333333"/>
              </w:rPr>
              <w:t>3</w:t>
            </w:r>
            <w:r w:rsidR="00A05845" w:rsidRPr="00A05845">
              <w:rPr>
                <w:rFonts w:ascii="Arial" w:eastAsia="Arial" w:hAnsi="Arial" w:cs="Arial"/>
                <w:color w:val="333333"/>
                <w:vertAlign w:val="superscript"/>
              </w:rPr>
              <w:t>rd</w:t>
            </w:r>
            <w:r w:rsidR="00A05845">
              <w:rPr>
                <w:rFonts w:ascii="Arial" w:eastAsia="Arial" w:hAnsi="Arial" w:cs="Arial"/>
                <w:color w:val="333333"/>
              </w:rPr>
              <w:t xml:space="preserve"> July </w:t>
            </w:r>
            <w:r w:rsidR="00B66A32" w:rsidRPr="00B66A32">
              <w:rPr>
                <w:rFonts w:ascii="Arial" w:eastAsia="Arial" w:hAnsi="Arial" w:cs="Arial"/>
                <w:color w:val="333333"/>
              </w:rPr>
              <w:t>2020</w:t>
            </w:r>
          </w:p>
        </w:tc>
        <w:tc>
          <w:tcPr>
            <w:tcW w:w="3402" w:type="dxa"/>
            <w:shd w:val="clear" w:color="auto" w:fill="00B050"/>
          </w:tcPr>
          <w:p w14:paraId="733A5EAE" w14:textId="2B65084C" w:rsidR="00673A86" w:rsidRPr="00B66A32" w:rsidRDefault="00B8266E" w:rsidP="001B5EF8">
            <w:pPr>
              <w:rPr>
                <w:rFonts w:ascii="Arial" w:eastAsia="Arial" w:hAnsi="Arial" w:cs="Arial"/>
                <w:color w:val="333333"/>
              </w:rPr>
            </w:pPr>
            <w:r>
              <w:rPr>
                <w:rFonts w:ascii="Arial" w:eastAsia="Arial" w:hAnsi="Arial" w:cs="Arial"/>
                <w:color w:val="333333"/>
              </w:rPr>
              <w:t>Done</w:t>
            </w:r>
          </w:p>
        </w:tc>
      </w:tr>
      <w:tr w:rsidR="00673A86" w:rsidRPr="00B66A32" w14:paraId="1B4F6DE2" w14:textId="77777777" w:rsidTr="00191ED7">
        <w:trPr>
          <w:trHeight w:val="501"/>
        </w:trPr>
        <w:tc>
          <w:tcPr>
            <w:tcW w:w="5111" w:type="dxa"/>
          </w:tcPr>
          <w:p w14:paraId="779106DF" w14:textId="3E7AD8A2" w:rsidR="00673A86" w:rsidRPr="00B66A32" w:rsidRDefault="00212650" w:rsidP="001B5EF8">
            <w:pPr>
              <w:rPr>
                <w:rFonts w:ascii="Arial" w:eastAsia="Arial" w:hAnsi="Arial" w:cs="Arial"/>
                <w:color w:val="333333"/>
              </w:rPr>
            </w:pPr>
            <w:r>
              <w:rPr>
                <w:rFonts w:ascii="Arial" w:eastAsia="Arial" w:hAnsi="Arial" w:cs="Arial"/>
                <w:b/>
                <w:bCs/>
                <w:color w:val="333333"/>
              </w:rPr>
              <w:lastRenderedPageBreak/>
              <w:t>8</w:t>
            </w:r>
            <w:r w:rsidR="00B66A32" w:rsidRPr="00B66A32">
              <w:rPr>
                <w:rFonts w:ascii="Arial" w:eastAsia="Arial" w:hAnsi="Arial" w:cs="Arial"/>
                <w:color w:val="333333"/>
              </w:rPr>
              <w:t xml:space="preserve">.Candidates invited to interview </w:t>
            </w:r>
          </w:p>
        </w:tc>
        <w:tc>
          <w:tcPr>
            <w:tcW w:w="2985" w:type="dxa"/>
          </w:tcPr>
          <w:p w14:paraId="11C17EC4" w14:textId="5FDE0197" w:rsidR="00673A86" w:rsidRPr="00B66A32" w:rsidRDefault="00B66A32" w:rsidP="001B5EF8">
            <w:pPr>
              <w:rPr>
                <w:rFonts w:ascii="Arial" w:eastAsia="Arial" w:hAnsi="Arial" w:cs="Arial"/>
                <w:color w:val="333333"/>
              </w:rPr>
            </w:pPr>
            <w:r w:rsidRPr="00B66A32">
              <w:rPr>
                <w:rFonts w:ascii="Arial" w:eastAsia="Arial" w:hAnsi="Arial" w:cs="Arial"/>
                <w:color w:val="333333"/>
              </w:rPr>
              <w:t>Independent Panel</w:t>
            </w:r>
            <w:r w:rsidR="00B112DC">
              <w:rPr>
                <w:rFonts w:ascii="Arial" w:eastAsia="Arial" w:hAnsi="Arial" w:cs="Arial"/>
                <w:color w:val="333333"/>
              </w:rPr>
              <w:t xml:space="preserve"> </w:t>
            </w:r>
            <w:r w:rsidR="00342677">
              <w:rPr>
                <w:rFonts w:ascii="Arial" w:eastAsia="Arial" w:hAnsi="Arial" w:cs="Arial"/>
                <w:color w:val="333333"/>
              </w:rPr>
              <w:t xml:space="preserve">through the </w:t>
            </w:r>
            <w:r w:rsidR="00212650">
              <w:rPr>
                <w:rFonts w:ascii="Arial" w:eastAsia="Arial" w:hAnsi="Arial" w:cs="Arial"/>
                <w:color w:val="333333"/>
              </w:rPr>
              <w:t>R</w:t>
            </w:r>
            <w:r w:rsidR="00342677">
              <w:rPr>
                <w:rFonts w:ascii="Arial" w:eastAsia="Arial" w:hAnsi="Arial" w:cs="Arial"/>
                <w:color w:val="333333"/>
              </w:rPr>
              <w:t xml:space="preserve">ecruitment agency </w:t>
            </w:r>
          </w:p>
        </w:tc>
        <w:tc>
          <w:tcPr>
            <w:tcW w:w="2247" w:type="dxa"/>
          </w:tcPr>
          <w:p w14:paraId="4728F274" w14:textId="049DCE89" w:rsidR="00673A86" w:rsidRPr="00B66A32" w:rsidRDefault="00E116E3" w:rsidP="001B5EF8">
            <w:pPr>
              <w:rPr>
                <w:rFonts w:ascii="Arial" w:eastAsia="Arial" w:hAnsi="Arial" w:cs="Arial"/>
                <w:color w:val="333333"/>
              </w:rPr>
            </w:pPr>
            <w:r>
              <w:rPr>
                <w:rFonts w:ascii="Arial" w:eastAsia="Arial" w:hAnsi="Arial" w:cs="Arial"/>
                <w:color w:val="333333"/>
              </w:rPr>
              <w:t>3</w:t>
            </w:r>
            <w:r w:rsidRPr="00E116E3">
              <w:rPr>
                <w:rFonts w:ascii="Arial" w:eastAsia="Arial" w:hAnsi="Arial" w:cs="Arial"/>
                <w:color w:val="333333"/>
                <w:vertAlign w:val="superscript"/>
              </w:rPr>
              <w:t>rd</w:t>
            </w:r>
            <w:r>
              <w:rPr>
                <w:rFonts w:ascii="Arial" w:eastAsia="Arial" w:hAnsi="Arial" w:cs="Arial"/>
                <w:color w:val="333333"/>
              </w:rPr>
              <w:t xml:space="preserve">  July </w:t>
            </w:r>
            <w:r w:rsidR="00B66A32" w:rsidRPr="00B66A32">
              <w:rPr>
                <w:rFonts w:ascii="Arial" w:eastAsia="Arial" w:hAnsi="Arial" w:cs="Arial"/>
                <w:color w:val="333333"/>
              </w:rPr>
              <w:t>2020</w:t>
            </w:r>
          </w:p>
        </w:tc>
        <w:tc>
          <w:tcPr>
            <w:tcW w:w="3402" w:type="dxa"/>
            <w:shd w:val="clear" w:color="auto" w:fill="00B050"/>
          </w:tcPr>
          <w:p w14:paraId="08EA3066" w14:textId="52E9D0E5" w:rsidR="00A74B73" w:rsidRPr="00303254" w:rsidRDefault="00F7792C" w:rsidP="001B5EF8">
            <w:pPr>
              <w:rPr>
                <w:rFonts w:ascii="Arial" w:eastAsia="Arial" w:hAnsi="Arial" w:cs="Arial"/>
                <w:color w:val="333333"/>
              </w:rPr>
            </w:pPr>
            <w:r>
              <w:rPr>
                <w:rFonts w:ascii="Arial" w:eastAsia="Arial" w:hAnsi="Arial" w:cs="Arial"/>
                <w:color w:val="333333"/>
              </w:rPr>
              <w:t>The panel resolved that this step be deferred to the 8</w:t>
            </w:r>
            <w:r w:rsidRPr="00F7792C">
              <w:rPr>
                <w:rFonts w:ascii="Arial" w:eastAsia="Arial" w:hAnsi="Arial" w:cs="Arial"/>
                <w:color w:val="333333"/>
                <w:vertAlign w:val="superscript"/>
              </w:rPr>
              <w:t>th</w:t>
            </w:r>
            <w:r>
              <w:rPr>
                <w:rFonts w:ascii="Arial" w:eastAsia="Arial" w:hAnsi="Arial" w:cs="Arial"/>
                <w:color w:val="333333"/>
              </w:rPr>
              <w:t xml:space="preserve"> July 2020</w:t>
            </w:r>
            <w:r w:rsidR="00C348F0">
              <w:rPr>
                <w:rFonts w:ascii="Arial" w:eastAsia="Arial" w:hAnsi="Arial" w:cs="Arial"/>
                <w:color w:val="333333"/>
              </w:rPr>
              <w:t>.</w:t>
            </w:r>
          </w:p>
        </w:tc>
      </w:tr>
      <w:tr w:rsidR="00C158C0" w:rsidRPr="00B66A32" w14:paraId="6C46F2FE" w14:textId="77777777" w:rsidTr="001B7A15">
        <w:trPr>
          <w:trHeight w:val="501"/>
        </w:trPr>
        <w:tc>
          <w:tcPr>
            <w:tcW w:w="5111" w:type="dxa"/>
          </w:tcPr>
          <w:p w14:paraId="4BD01B5F" w14:textId="1E6D4415" w:rsidR="00C158C0" w:rsidRPr="001B7A15" w:rsidRDefault="001B7A15" w:rsidP="001B5EF8">
            <w:pPr>
              <w:rPr>
                <w:rFonts w:ascii="Arial" w:eastAsia="Arial" w:hAnsi="Arial" w:cs="Arial"/>
              </w:rPr>
            </w:pPr>
            <w:r>
              <w:rPr>
                <w:rFonts w:ascii="Arial" w:eastAsia="Arial" w:hAnsi="Arial" w:cs="Arial"/>
                <w:b/>
                <w:bCs/>
              </w:rPr>
              <w:t>9</w:t>
            </w:r>
            <w:r w:rsidR="00F24AC9" w:rsidRPr="001B7A15">
              <w:rPr>
                <w:rFonts w:ascii="Arial" w:eastAsia="Arial" w:hAnsi="Arial" w:cs="Arial"/>
                <w:b/>
                <w:bCs/>
              </w:rPr>
              <w:t>.</w:t>
            </w:r>
            <w:r w:rsidR="00A440AC" w:rsidRPr="001B7A15">
              <w:rPr>
                <w:rFonts w:ascii="Arial" w:eastAsia="Arial" w:hAnsi="Arial" w:cs="Arial"/>
              </w:rPr>
              <w:t xml:space="preserve">Finalisations of </w:t>
            </w:r>
            <w:r w:rsidR="00025F22" w:rsidRPr="001B7A15">
              <w:rPr>
                <w:rFonts w:ascii="Arial" w:eastAsia="Arial" w:hAnsi="Arial" w:cs="Arial"/>
              </w:rPr>
              <w:t xml:space="preserve">interviewing guidelines and list of candidates </w:t>
            </w:r>
          </w:p>
          <w:p w14:paraId="79C34536" w14:textId="6259F220" w:rsidR="007329DB" w:rsidRPr="00A958C1" w:rsidRDefault="007329DB" w:rsidP="001B5EF8">
            <w:pPr>
              <w:rPr>
                <w:rFonts w:ascii="Arial" w:eastAsia="Arial" w:hAnsi="Arial" w:cs="Arial"/>
              </w:rPr>
            </w:pPr>
          </w:p>
        </w:tc>
        <w:tc>
          <w:tcPr>
            <w:tcW w:w="2985" w:type="dxa"/>
          </w:tcPr>
          <w:p w14:paraId="5343236C" w14:textId="07C34716" w:rsidR="00C158C0" w:rsidRPr="001B7A15" w:rsidRDefault="00A440AC" w:rsidP="001B5EF8">
            <w:pPr>
              <w:rPr>
                <w:rFonts w:ascii="Arial" w:eastAsia="Arial" w:hAnsi="Arial" w:cs="Arial"/>
              </w:rPr>
            </w:pPr>
            <w:r w:rsidRPr="001B7A15">
              <w:rPr>
                <w:rFonts w:ascii="Arial" w:eastAsia="Arial" w:hAnsi="Arial" w:cs="Arial"/>
              </w:rPr>
              <w:t xml:space="preserve">Independent Panel </w:t>
            </w:r>
          </w:p>
        </w:tc>
        <w:tc>
          <w:tcPr>
            <w:tcW w:w="2247" w:type="dxa"/>
          </w:tcPr>
          <w:p w14:paraId="51B2DB59" w14:textId="7F3569E2" w:rsidR="00C158C0" w:rsidRPr="001B7A15" w:rsidRDefault="008568BB" w:rsidP="001B5EF8">
            <w:pPr>
              <w:rPr>
                <w:rFonts w:ascii="Arial" w:eastAsia="Arial" w:hAnsi="Arial" w:cs="Arial"/>
              </w:rPr>
            </w:pPr>
            <w:r w:rsidRPr="001B7A15">
              <w:rPr>
                <w:rFonts w:ascii="Arial" w:eastAsia="Arial" w:hAnsi="Arial" w:cs="Arial"/>
              </w:rPr>
              <w:t>8</w:t>
            </w:r>
            <w:r w:rsidRPr="001B7A15">
              <w:rPr>
                <w:rFonts w:ascii="Arial" w:eastAsia="Arial" w:hAnsi="Arial" w:cs="Arial"/>
                <w:vertAlign w:val="superscript"/>
              </w:rPr>
              <w:t>th</w:t>
            </w:r>
            <w:r w:rsidRPr="001B7A15">
              <w:rPr>
                <w:rFonts w:ascii="Arial" w:eastAsia="Arial" w:hAnsi="Arial" w:cs="Arial"/>
              </w:rPr>
              <w:t xml:space="preserve"> Jul</w:t>
            </w:r>
            <w:r w:rsidR="00A440AC" w:rsidRPr="001B7A15">
              <w:rPr>
                <w:rFonts w:ascii="Arial" w:eastAsia="Arial" w:hAnsi="Arial" w:cs="Arial"/>
              </w:rPr>
              <w:t>y 2020</w:t>
            </w:r>
          </w:p>
        </w:tc>
        <w:tc>
          <w:tcPr>
            <w:tcW w:w="3402" w:type="dxa"/>
            <w:shd w:val="clear" w:color="auto" w:fill="00B050"/>
          </w:tcPr>
          <w:p w14:paraId="5595BB80" w14:textId="33F3C0DF" w:rsidR="00C158C0" w:rsidRPr="00844971" w:rsidRDefault="001B7A15" w:rsidP="001B5EF8">
            <w:pPr>
              <w:rPr>
                <w:rFonts w:ascii="Arial" w:eastAsia="Arial" w:hAnsi="Arial" w:cs="Arial"/>
              </w:rPr>
            </w:pPr>
            <w:r w:rsidRPr="00844971">
              <w:rPr>
                <w:rFonts w:ascii="Arial" w:eastAsia="Arial" w:hAnsi="Arial" w:cs="Arial"/>
              </w:rPr>
              <w:t xml:space="preserve">Done </w:t>
            </w:r>
          </w:p>
        </w:tc>
      </w:tr>
      <w:tr w:rsidR="005866DA" w:rsidRPr="00B66A32" w14:paraId="1A2BAFCE" w14:textId="77777777" w:rsidTr="00DE65C9">
        <w:trPr>
          <w:trHeight w:val="501"/>
        </w:trPr>
        <w:tc>
          <w:tcPr>
            <w:tcW w:w="5111" w:type="dxa"/>
          </w:tcPr>
          <w:p w14:paraId="34547357" w14:textId="77777777" w:rsidR="005866DA" w:rsidRDefault="005866DA" w:rsidP="005866DA">
            <w:pPr>
              <w:rPr>
                <w:rFonts w:ascii="Arial" w:eastAsia="Arial" w:hAnsi="Arial" w:cs="Arial"/>
              </w:rPr>
            </w:pPr>
            <w:r>
              <w:rPr>
                <w:rFonts w:ascii="Arial" w:eastAsia="Arial" w:hAnsi="Arial" w:cs="Arial"/>
                <w:b/>
                <w:bCs/>
              </w:rPr>
              <w:t xml:space="preserve">10. </w:t>
            </w:r>
            <w:r>
              <w:rPr>
                <w:rFonts w:ascii="Arial" w:eastAsia="Arial" w:hAnsi="Arial" w:cs="Arial"/>
              </w:rPr>
              <w:t>Shortlisted candidates to be invited to the interviews.</w:t>
            </w:r>
          </w:p>
          <w:p w14:paraId="26D9AC8B" w14:textId="77777777" w:rsidR="005866DA" w:rsidRDefault="005866DA" w:rsidP="005866DA">
            <w:pPr>
              <w:rPr>
                <w:rFonts w:ascii="Arial" w:eastAsia="Arial" w:hAnsi="Arial" w:cs="Arial"/>
              </w:rPr>
            </w:pPr>
          </w:p>
          <w:p w14:paraId="07BD2578" w14:textId="77777777" w:rsidR="005866DA" w:rsidRDefault="005866DA" w:rsidP="005866DA">
            <w:pPr>
              <w:rPr>
                <w:rFonts w:ascii="Arial" w:eastAsia="Arial" w:hAnsi="Arial" w:cs="Arial"/>
              </w:rPr>
            </w:pPr>
            <w:r>
              <w:rPr>
                <w:rFonts w:ascii="Arial" w:eastAsia="Arial" w:hAnsi="Arial" w:cs="Arial"/>
              </w:rPr>
              <w:t xml:space="preserve">Each candidate will be given maximum 1hour. </w:t>
            </w:r>
          </w:p>
          <w:p w14:paraId="7E531F51" w14:textId="77777777" w:rsidR="005866DA" w:rsidRDefault="005866DA" w:rsidP="005866DA">
            <w:pPr>
              <w:rPr>
                <w:rFonts w:ascii="Arial" w:eastAsia="Arial" w:hAnsi="Arial" w:cs="Arial"/>
              </w:rPr>
            </w:pPr>
          </w:p>
          <w:p w14:paraId="55E56581" w14:textId="77777777" w:rsidR="005866DA" w:rsidRDefault="005866DA" w:rsidP="005866DA">
            <w:pPr>
              <w:rPr>
                <w:rFonts w:ascii="Arial" w:hAnsi="Arial" w:cs="Arial"/>
                <w:b/>
                <w:bCs/>
              </w:rPr>
            </w:pPr>
            <w:r>
              <w:rPr>
                <w:rFonts w:ascii="Arial" w:eastAsia="Arial" w:hAnsi="Arial" w:cs="Arial"/>
              </w:rPr>
              <w:t>The candidates will prepare a presentation on the topic”</w:t>
            </w:r>
            <w:r w:rsidRPr="00A958C1">
              <w:rPr>
                <w:rFonts w:ascii="Arial" w:eastAsia="Arial" w:hAnsi="Arial" w:cs="Arial"/>
              </w:rPr>
              <w:t xml:space="preserve">: </w:t>
            </w:r>
            <w:r w:rsidRPr="00A958C1">
              <w:rPr>
                <w:rFonts w:ascii="Arial" w:hAnsi="Arial" w:cs="Arial"/>
              </w:rPr>
              <w:t>"</w:t>
            </w:r>
            <w:r w:rsidRPr="00A958C1">
              <w:rPr>
                <w:rFonts w:ascii="Arial" w:hAnsi="Arial" w:cs="Arial"/>
                <w:b/>
                <w:bCs/>
              </w:rPr>
              <w:t>Conceptual understanding of gender oppression and the posture that CGE should take for it to be a national and internationally recognized institution in the promotion of respect to gender equality"</w:t>
            </w:r>
          </w:p>
          <w:p w14:paraId="5C73E219" w14:textId="77777777" w:rsidR="005866DA" w:rsidRDefault="005866DA" w:rsidP="005866DA">
            <w:pPr>
              <w:rPr>
                <w:rFonts w:ascii="Arial" w:hAnsi="Arial" w:cs="Arial"/>
                <w:b/>
                <w:bCs/>
              </w:rPr>
            </w:pPr>
          </w:p>
          <w:p w14:paraId="2A586383" w14:textId="64B5C9EC" w:rsidR="005866DA" w:rsidRDefault="005866DA" w:rsidP="005866DA">
            <w:pPr>
              <w:rPr>
                <w:rFonts w:ascii="Arial" w:eastAsia="Arial" w:hAnsi="Arial" w:cs="Arial"/>
                <w:b/>
                <w:bCs/>
              </w:rPr>
            </w:pPr>
            <w:r>
              <w:rPr>
                <w:rFonts w:ascii="Arial" w:hAnsi="Arial" w:cs="Arial"/>
              </w:rPr>
              <w:t xml:space="preserve">The presentation will be for maximum 25 minutes and the remaining 35 minutes will be for </w:t>
            </w:r>
            <w:r w:rsidRPr="00B50EBB">
              <w:rPr>
                <w:rFonts w:ascii="Arial" w:hAnsi="Arial" w:cs="Arial"/>
                <w:b/>
                <w:bCs/>
              </w:rPr>
              <w:t>Q</w:t>
            </w:r>
            <w:r>
              <w:rPr>
                <w:rFonts w:ascii="Arial" w:hAnsi="Arial" w:cs="Arial"/>
              </w:rPr>
              <w:t xml:space="preserve"> and </w:t>
            </w:r>
            <w:r w:rsidRPr="00B50EBB">
              <w:rPr>
                <w:rFonts w:ascii="Arial" w:hAnsi="Arial" w:cs="Arial"/>
                <w:b/>
                <w:bCs/>
              </w:rPr>
              <w:t xml:space="preserve">A </w:t>
            </w:r>
            <w:r>
              <w:rPr>
                <w:rFonts w:ascii="Arial" w:hAnsi="Arial" w:cs="Arial"/>
              </w:rPr>
              <w:t>session.</w:t>
            </w:r>
          </w:p>
        </w:tc>
        <w:tc>
          <w:tcPr>
            <w:tcW w:w="2985" w:type="dxa"/>
          </w:tcPr>
          <w:p w14:paraId="1BEE63AC" w14:textId="1334B9CC" w:rsidR="005866DA" w:rsidRPr="001B7A15" w:rsidRDefault="005866DA" w:rsidP="001B5EF8">
            <w:pPr>
              <w:rPr>
                <w:rFonts w:ascii="Arial" w:eastAsia="Arial" w:hAnsi="Arial" w:cs="Arial"/>
              </w:rPr>
            </w:pPr>
            <w:r>
              <w:rPr>
                <w:rFonts w:ascii="Arial" w:eastAsia="Arial" w:hAnsi="Arial" w:cs="Arial"/>
              </w:rPr>
              <w:t xml:space="preserve">Independent Panel through CGE HR Manager </w:t>
            </w:r>
          </w:p>
        </w:tc>
        <w:tc>
          <w:tcPr>
            <w:tcW w:w="2247" w:type="dxa"/>
          </w:tcPr>
          <w:p w14:paraId="2372711D" w14:textId="6F3FF4A5" w:rsidR="005866DA" w:rsidRPr="001B7A15" w:rsidRDefault="005866DA" w:rsidP="001B5EF8">
            <w:pPr>
              <w:rPr>
                <w:rFonts w:ascii="Arial" w:eastAsia="Arial" w:hAnsi="Arial" w:cs="Arial"/>
              </w:rPr>
            </w:pPr>
            <w:r>
              <w:rPr>
                <w:rFonts w:ascii="Arial" w:eastAsia="Arial" w:hAnsi="Arial" w:cs="Arial"/>
              </w:rPr>
              <w:t>9</w:t>
            </w:r>
            <w:r w:rsidRPr="005866DA">
              <w:rPr>
                <w:rFonts w:ascii="Arial" w:eastAsia="Arial" w:hAnsi="Arial" w:cs="Arial"/>
                <w:vertAlign w:val="superscript"/>
              </w:rPr>
              <w:t>th</w:t>
            </w:r>
            <w:r>
              <w:rPr>
                <w:rFonts w:ascii="Arial" w:eastAsia="Arial" w:hAnsi="Arial" w:cs="Arial"/>
              </w:rPr>
              <w:t xml:space="preserve"> July 2020</w:t>
            </w:r>
          </w:p>
        </w:tc>
        <w:tc>
          <w:tcPr>
            <w:tcW w:w="3402" w:type="dxa"/>
            <w:shd w:val="clear" w:color="auto" w:fill="FF0000"/>
          </w:tcPr>
          <w:p w14:paraId="786A1EC7" w14:textId="599C8970" w:rsidR="005866DA" w:rsidRPr="00DE65C9" w:rsidRDefault="00283857" w:rsidP="001B5EF8">
            <w:pPr>
              <w:rPr>
                <w:rFonts w:ascii="Arial" w:eastAsia="Arial" w:hAnsi="Arial" w:cs="Arial"/>
                <w:b/>
                <w:bCs/>
              </w:rPr>
            </w:pPr>
            <w:r w:rsidRPr="00DE65C9">
              <w:rPr>
                <w:rFonts w:ascii="Arial" w:eastAsia="Arial" w:hAnsi="Arial" w:cs="Arial"/>
                <w:b/>
                <w:bCs/>
              </w:rPr>
              <w:t>Not done</w:t>
            </w:r>
            <w:r w:rsidR="00476B13" w:rsidRPr="00DE65C9">
              <w:rPr>
                <w:rFonts w:ascii="Arial" w:eastAsia="Arial" w:hAnsi="Arial" w:cs="Arial"/>
                <w:b/>
                <w:bCs/>
              </w:rPr>
              <w:t xml:space="preserve"> </w:t>
            </w:r>
          </w:p>
        </w:tc>
      </w:tr>
      <w:tr w:rsidR="00673A86" w:rsidRPr="00B66A32" w14:paraId="5D38034D" w14:textId="77777777" w:rsidTr="001B7A15">
        <w:trPr>
          <w:trHeight w:val="339"/>
        </w:trPr>
        <w:tc>
          <w:tcPr>
            <w:tcW w:w="5111" w:type="dxa"/>
          </w:tcPr>
          <w:p w14:paraId="51372CC0" w14:textId="2DD761F3" w:rsidR="00673A86" w:rsidRPr="00753AB0" w:rsidRDefault="001B7A15" w:rsidP="001B5EF8">
            <w:pPr>
              <w:rPr>
                <w:rFonts w:ascii="Arial" w:eastAsia="Arial" w:hAnsi="Arial" w:cs="Arial"/>
              </w:rPr>
            </w:pPr>
            <w:r w:rsidRPr="00753AB0">
              <w:rPr>
                <w:rFonts w:ascii="Arial" w:eastAsia="Arial" w:hAnsi="Arial" w:cs="Arial"/>
                <w:b/>
                <w:bCs/>
              </w:rPr>
              <w:t>1</w:t>
            </w:r>
            <w:r w:rsidR="005866DA">
              <w:rPr>
                <w:rFonts w:ascii="Arial" w:eastAsia="Arial" w:hAnsi="Arial" w:cs="Arial"/>
                <w:b/>
                <w:bCs/>
              </w:rPr>
              <w:t>1</w:t>
            </w:r>
            <w:r w:rsidR="00B66A32" w:rsidRPr="00753AB0">
              <w:rPr>
                <w:rFonts w:ascii="Arial" w:eastAsia="Arial" w:hAnsi="Arial" w:cs="Arial"/>
              </w:rPr>
              <w:t xml:space="preserve">.Interviewing of candidates </w:t>
            </w:r>
          </w:p>
        </w:tc>
        <w:tc>
          <w:tcPr>
            <w:tcW w:w="2985" w:type="dxa"/>
          </w:tcPr>
          <w:p w14:paraId="4CBC9DB0" w14:textId="77777777" w:rsidR="00673A86" w:rsidRPr="00753AB0" w:rsidRDefault="00B66A32" w:rsidP="001B5EF8">
            <w:pPr>
              <w:rPr>
                <w:rFonts w:ascii="Arial" w:eastAsia="Arial" w:hAnsi="Arial" w:cs="Arial"/>
              </w:rPr>
            </w:pPr>
            <w:r w:rsidRPr="00753AB0">
              <w:rPr>
                <w:rFonts w:ascii="Arial" w:eastAsia="Arial" w:hAnsi="Arial" w:cs="Arial"/>
              </w:rPr>
              <w:t xml:space="preserve">Independent Panel </w:t>
            </w:r>
          </w:p>
        </w:tc>
        <w:tc>
          <w:tcPr>
            <w:tcW w:w="2247" w:type="dxa"/>
          </w:tcPr>
          <w:p w14:paraId="7AFA3DE7" w14:textId="646CEB1A" w:rsidR="00A52434" w:rsidRPr="00753AB0" w:rsidRDefault="00F851CF" w:rsidP="001B5EF8">
            <w:pPr>
              <w:rPr>
                <w:rFonts w:ascii="Arial" w:eastAsia="Arial" w:hAnsi="Arial" w:cs="Arial"/>
              </w:rPr>
            </w:pPr>
            <w:r w:rsidRPr="00753AB0">
              <w:rPr>
                <w:rFonts w:ascii="Arial" w:eastAsia="Arial" w:hAnsi="Arial" w:cs="Arial"/>
              </w:rPr>
              <w:t xml:space="preserve">23rd </w:t>
            </w:r>
            <w:r w:rsidR="00A27AFF" w:rsidRPr="00753AB0">
              <w:rPr>
                <w:rFonts w:ascii="Arial" w:eastAsia="Arial" w:hAnsi="Arial" w:cs="Arial"/>
              </w:rPr>
              <w:t xml:space="preserve">July 2020 </w:t>
            </w:r>
            <w:r w:rsidR="00920F29" w:rsidRPr="00753AB0">
              <w:rPr>
                <w:rFonts w:ascii="Arial" w:eastAsia="Arial" w:hAnsi="Arial" w:cs="Arial"/>
              </w:rPr>
              <w:t>@</w:t>
            </w:r>
            <w:r w:rsidR="00A27AFF" w:rsidRPr="00753AB0">
              <w:rPr>
                <w:rFonts w:ascii="Arial" w:eastAsia="Arial" w:hAnsi="Arial" w:cs="Arial"/>
              </w:rPr>
              <w:t xml:space="preserve">11h00 </w:t>
            </w:r>
            <w:r w:rsidR="00C576AD" w:rsidRPr="00753AB0">
              <w:rPr>
                <w:rFonts w:ascii="Arial" w:eastAsia="Arial" w:hAnsi="Arial" w:cs="Arial"/>
              </w:rPr>
              <w:t>and 24</w:t>
            </w:r>
            <w:r w:rsidR="00C576AD" w:rsidRPr="00753AB0">
              <w:rPr>
                <w:rFonts w:ascii="Arial" w:eastAsia="Arial" w:hAnsi="Arial" w:cs="Arial"/>
                <w:vertAlign w:val="superscript"/>
              </w:rPr>
              <w:t>th</w:t>
            </w:r>
            <w:r w:rsidR="00C576AD" w:rsidRPr="00753AB0">
              <w:rPr>
                <w:rFonts w:ascii="Arial" w:eastAsia="Arial" w:hAnsi="Arial" w:cs="Arial"/>
              </w:rPr>
              <w:t xml:space="preserve"> July 2020 </w:t>
            </w:r>
            <w:r w:rsidR="001702B5" w:rsidRPr="00753AB0">
              <w:rPr>
                <w:rFonts w:ascii="Arial" w:eastAsia="Arial" w:hAnsi="Arial" w:cs="Arial"/>
              </w:rPr>
              <w:t>@</w:t>
            </w:r>
            <w:r w:rsidR="00A94387" w:rsidRPr="00753AB0">
              <w:rPr>
                <w:rFonts w:ascii="Arial" w:eastAsia="Arial" w:hAnsi="Arial" w:cs="Arial"/>
              </w:rPr>
              <w:t>09h00</w:t>
            </w:r>
          </w:p>
        </w:tc>
        <w:tc>
          <w:tcPr>
            <w:tcW w:w="3402" w:type="dxa"/>
          </w:tcPr>
          <w:p w14:paraId="6D25C65E" w14:textId="4CBA91AD" w:rsidR="00E116E3" w:rsidRPr="00B66A32" w:rsidRDefault="00E116E3" w:rsidP="001B5EF8">
            <w:pPr>
              <w:rPr>
                <w:rFonts w:ascii="Arial" w:eastAsia="Arial" w:hAnsi="Arial" w:cs="Arial"/>
                <w:color w:val="333333"/>
              </w:rPr>
            </w:pPr>
          </w:p>
        </w:tc>
      </w:tr>
      <w:tr w:rsidR="00673A86" w:rsidRPr="00B66A32" w14:paraId="2D9F4328" w14:textId="77777777" w:rsidTr="003D6004">
        <w:trPr>
          <w:trHeight w:val="384"/>
        </w:trPr>
        <w:tc>
          <w:tcPr>
            <w:tcW w:w="5111" w:type="dxa"/>
          </w:tcPr>
          <w:p w14:paraId="48E38441" w14:textId="2BE6CC26" w:rsidR="00673A86" w:rsidRPr="00753AB0" w:rsidRDefault="00212650" w:rsidP="001B5EF8">
            <w:pPr>
              <w:rPr>
                <w:rFonts w:ascii="Arial" w:eastAsia="Arial" w:hAnsi="Arial" w:cs="Arial"/>
              </w:rPr>
            </w:pPr>
            <w:r w:rsidRPr="00753AB0">
              <w:rPr>
                <w:rFonts w:ascii="Arial" w:eastAsia="Arial" w:hAnsi="Arial" w:cs="Arial"/>
                <w:b/>
                <w:bCs/>
              </w:rPr>
              <w:t>1</w:t>
            </w:r>
            <w:r w:rsidR="005866DA">
              <w:rPr>
                <w:rFonts w:ascii="Arial" w:eastAsia="Arial" w:hAnsi="Arial" w:cs="Arial"/>
                <w:b/>
                <w:bCs/>
              </w:rPr>
              <w:t>2</w:t>
            </w:r>
            <w:r w:rsidR="00B66A32" w:rsidRPr="00753AB0">
              <w:rPr>
                <w:rFonts w:ascii="Arial" w:eastAsia="Arial" w:hAnsi="Arial" w:cs="Arial"/>
              </w:rPr>
              <w:t xml:space="preserve">.Submission of recommendations to the Commission- Special Plenary  </w:t>
            </w:r>
            <w:r w:rsidR="00D36BAB" w:rsidRPr="00753AB0">
              <w:rPr>
                <w:rFonts w:ascii="Arial" w:eastAsia="Arial" w:hAnsi="Arial" w:cs="Arial"/>
              </w:rPr>
              <w:t>by Office of the Chairperson</w:t>
            </w:r>
            <w:r w:rsidR="00A248B8" w:rsidRPr="00753AB0">
              <w:rPr>
                <w:rFonts w:ascii="Arial" w:eastAsia="Arial" w:hAnsi="Arial" w:cs="Arial"/>
              </w:rPr>
              <w:t xml:space="preserve">. </w:t>
            </w:r>
          </w:p>
        </w:tc>
        <w:tc>
          <w:tcPr>
            <w:tcW w:w="2985" w:type="dxa"/>
          </w:tcPr>
          <w:p w14:paraId="5B557EF0" w14:textId="076D6B89" w:rsidR="00673A86" w:rsidRPr="00753AB0" w:rsidRDefault="00A11F48" w:rsidP="001B5EF8">
            <w:pPr>
              <w:rPr>
                <w:rFonts w:ascii="Arial" w:eastAsia="Arial" w:hAnsi="Arial" w:cs="Arial"/>
              </w:rPr>
            </w:pPr>
            <w:r w:rsidRPr="00753AB0">
              <w:rPr>
                <w:rFonts w:ascii="Arial" w:eastAsia="Arial" w:hAnsi="Arial" w:cs="Arial"/>
              </w:rPr>
              <w:t>Chairperson of the Panel</w:t>
            </w:r>
          </w:p>
        </w:tc>
        <w:tc>
          <w:tcPr>
            <w:tcW w:w="2247" w:type="dxa"/>
          </w:tcPr>
          <w:p w14:paraId="79F3A868" w14:textId="55E1A60B" w:rsidR="00673A86" w:rsidRPr="00753AB0" w:rsidRDefault="00640DE8" w:rsidP="001B5EF8">
            <w:pPr>
              <w:rPr>
                <w:rFonts w:ascii="Arial" w:eastAsia="Arial" w:hAnsi="Arial" w:cs="Arial"/>
              </w:rPr>
            </w:pPr>
            <w:r>
              <w:rPr>
                <w:rFonts w:ascii="Arial" w:eastAsia="Arial" w:hAnsi="Arial" w:cs="Arial"/>
              </w:rPr>
              <w:t>28th July 2020</w:t>
            </w:r>
          </w:p>
        </w:tc>
        <w:tc>
          <w:tcPr>
            <w:tcW w:w="3402" w:type="dxa"/>
          </w:tcPr>
          <w:p w14:paraId="1C9F65C0" w14:textId="77777777" w:rsidR="00673A86" w:rsidRDefault="00673A86" w:rsidP="001B5EF8">
            <w:pPr>
              <w:rPr>
                <w:rFonts w:ascii="Arial" w:eastAsia="Arial" w:hAnsi="Arial" w:cs="Arial"/>
                <w:color w:val="333333"/>
              </w:rPr>
            </w:pPr>
          </w:p>
          <w:p w14:paraId="26F87506" w14:textId="77777777" w:rsidR="005866DA" w:rsidRDefault="005866DA" w:rsidP="001B5EF8">
            <w:pPr>
              <w:rPr>
                <w:rFonts w:ascii="Arial" w:eastAsia="Arial" w:hAnsi="Arial" w:cs="Arial"/>
                <w:color w:val="333333"/>
              </w:rPr>
            </w:pPr>
          </w:p>
          <w:p w14:paraId="4843F98E" w14:textId="77777777" w:rsidR="005866DA" w:rsidRDefault="005866DA" w:rsidP="001B5EF8">
            <w:pPr>
              <w:rPr>
                <w:rFonts w:ascii="Arial" w:eastAsia="Arial" w:hAnsi="Arial" w:cs="Arial"/>
                <w:color w:val="333333"/>
              </w:rPr>
            </w:pPr>
          </w:p>
          <w:p w14:paraId="13909B37" w14:textId="24AE2812" w:rsidR="005866DA" w:rsidRPr="00B66A32" w:rsidRDefault="005866DA" w:rsidP="001B5EF8">
            <w:pPr>
              <w:rPr>
                <w:rFonts w:ascii="Arial" w:eastAsia="Arial" w:hAnsi="Arial" w:cs="Arial"/>
                <w:color w:val="333333"/>
              </w:rPr>
            </w:pPr>
          </w:p>
        </w:tc>
      </w:tr>
      <w:tr w:rsidR="00673A86" w:rsidRPr="00B66A32" w14:paraId="4007F5F4" w14:textId="77777777" w:rsidTr="000D2924">
        <w:trPr>
          <w:trHeight w:val="1058"/>
        </w:trPr>
        <w:tc>
          <w:tcPr>
            <w:tcW w:w="5111" w:type="dxa"/>
            <w:tcBorders>
              <w:bottom w:val="single" w:sz="4" w:space="0" w:color="auto"/>
            </w:tcBorders>
          </w:tcPr>
          <w:p w14:paraId="7BCB8312" w14:textId="4139A36B" w:rsidR="00265059" w:rsidRDefault="00B66A32" w:rsidP="001B5EF8">
            <w:pPr>
              <w:rPr>
                <w:rFonts w:ascii="Arial" w:eastAsia="Arial" w:hAnsi="Arial" w:cs="Arial"/>
                <w:color w:val="333333"/>
              </w:rPr>
            </w:pPr>
            <w:r w:rsidRPr="00CE683A">
              <w:rPr>
                <w:rFonts w:ascii="Arial" w:eastAsia="Arial" w:hAnsi="Arial" w:cs="Arial"/>
                <w:b/>
                <w:bCs/>
                <w:color w:val="333333"/>
              </w:rPr>
              <w:t>1</w:t>
            </w:r>
            <w:r w:rsidR="005866DA">
              <w:rPr>
                <w:rFonts w:ascii="Arial" w:eastAsia="Arial" w:hAnsi="Arial" w:cs="Arial"/>
                <w:b/>
                <w:bCs/>
                <w:color w:val="333333"/>
              </w:rPr>
              <w:t>3</w:t>
            </w:r>
            <w:r w:rsidRPr="00B66A32">
              <w:rPr>
                <w:rFonts w:ascii="Arial" w:eastAsia="Arial" w:hAnsi="Arial" w:cs="Arial"/>
                <w:color w:val="333333"/>
              </w:rPr>
              <w:t>. Special Plenary to discuss the recommendations from the Independent Panel</w:t>
            </w:r>
            <w:r w:rsidR="0063116E">
              <w:rPr>
                <w:rFonts w:ascii="Arial" w:eastAsia="Arial" w:hAnsi="Arial" w:cs="Arial"/>
                <w:color w:val="333333"/>
              </w:rPr>
              <w:t>.</w:t>
            </w:r>
          </w:p>
          <w:p w14:paraId="70D2F1E9" w14:textId="77777777" w:rsidR="007F6E03" w:rsidRDefault="007F6E03" w:rsidP="001B5EF8">
            <w:pPr>
              <w:rPr>
                <w:rFonts w:ascii="Arial" w:eastAsia="Arial" w:hAnsi="Arial" w:cs="Arial"/>
                <w:color w:val="333333"/>
              </w:rPr>
            </w:pPr>
          </w:p>
          <w:p w14:paraId="51E01585" w14:textId="679765C9" w:rsidR="007F6E03" w:rsidRPr="00B66A32" w:rsidRDefault="007F6E03" w:rsidP="001B5EF8">
            <w:pPr>
              <w:rPr>
                <w:rFonts w:ascii="Arial" w:eastAsia="Arial" w:hAnsi="Arial" w:cs="Arial"/>
                <w:color w:val="333333"/>
              </w:rPr>
            </w:pPr>
            <w:r>
              <w:rPr>
                <w:rFonts w:ascii="Arial" w:eastAsia="Arial" w:hAnsi="Arial" w:cs="Arial"/>
                <w:color w:val="333333"/>
              </w:rPr>
              <w:t>Special Plenary will deliberate and take a resolution on the report and subject the top three candidates to psychometric test.</w:t>
            </w:r>
          </w:p>
        </w:tc>
        <w:tc>
          <w:tcPr>
            <w:tcW w:w="2985" w:type="dxa"/>
            <w:tcBorders>
              <w:bottom w:val="single" w:sz="4" w:space="0" w:color="auto"/>
            </w:tcBorders>
          </w:tcPr>
          <w:p w14:paraId="4133E981" w14:textId="77777777" w:rsidR="00673A86" w:rsidRDefault="00B66A32" w:rsidP="001B5EF8">
            <w:pPr>
              <w:rPr>
                <w:rFonts w:ascii="Arial" w:eastAsia="Arial" w:hAnsi="Arial" w:cs="Arial"/>
                <w:color w:val="333333"/>
              </w:rPr>
            </w:pPr>
            <w:r w:rsidRPr="00B66A32">
              <w:rPr>
                <w:rFonts w:ascii="Arial" w:eastAsia="Arial" w:hAnsi="Arial" w:cs="Arial"/>
                <w:color w:val="333333"/>
              </w:rPr>
              <w:t>Commissioners</w:t>
            </w:r>
            <w:r w:rsidR="00A51714">
              <w:rPr>
                <w:rFonts w:ascii="Arial" w:eastAsia="Arial" w:hAnsi="Arial" w:cs="Arial"/>
                <w:color w:val="333333"/>
              </w:rPr>
              <w:t xml:space="preserve"> </w:t>
            </w:r>
          </w:p>
          <w:p w14:paraId="16E1042C" w14:textId="77777777" w:rsidR="00254D1B" w:rsidRDefault="00254D1B" w:rsidP="001B5EF8">
            <w:pPr>
              <w:rPr>
                <w:rFonts w:ascii="Arial" w:eastAsia="Arial" w:hAnsi="Arial" w:cs="Arial"/>
                <w:color w:val="333333"/>
              </w:rPr>
            </w:pPr>
          </w:p>
          <w:p w14:paraId="6110E178" w14:textId="77777777" w:rsidR="00254D1B" w:rsidRDefault="00254D1B" w:rsidP="001B5EF8">
            <w:pPr>
              <w:rPr>
                <w:rFonts w:ascii="Arial" w:eastAsia="Arial" w:hAnsi="Arial" w:cs="Arial"/>
                <w:color w:val="333333"/>
              </w:rPr>
            </w:pPr>
          </w:p>
          <w:p w14:paraId="15D92C27" w14:textId="77777777" w:rsidR="00254D1B" w:rsidRDefault="00254D1B" w:rsidP="001B5EF8">
            <w:pPr>
              <w:rPr>
                <w:rFonts w:ascii="Arial" w:eastAsia="Arial" w:hAnsi="Arial" w:cs="Arial"/>
                <w:color w:val="333333"/>
              </w:rPr>
            </w:pPr>
          </w:p>
          <w:p w14:paraId="1CA66DCE" w14:textId="604B25E3" w:rsidR="00254D1B" w:rsidRPr="00B66A32" w:rsidRDefault="00254D1B" w:rsidP="001B5EF8">
            <w:pPr>
              <w:rPr>
                <w:rFonts w:ascii="Arial" w:eastAsia="Arial" w:hAnsi="Arial" w:cs="Arial"/>
                <w:color w:val="333333"/>
              </w:rPr>
            </w:pPr>
          </w:p>
        </w:tc>
        <w:tc>
          <w:tcPr>
            <w:tcW w:w="2247" w:type="dxa"/>
            <w:tcBorders>
              <w:bottom w:val="single" w:sz="4" w:space="0" w:color="auto"/>
            </w:tcBorders>
          </w:tcPr>
          <w:p w14:paraId="37CF2D30" w14:textId="792B6636" w:rsidR="00673A86" w:rsidRPr="00B66A32" w:rsidRDefault="00776E3A" w:rsidP="001B5EF8">
            <w:pPr>
              <w:rPr>
                <w:rFonts w:ascii="Arial" w:eastAsia="Arial" w:hAnsi="Arial" w:cs="Arial"/>
                <w:color w:val="333333"/>
              </w:rPr>
            </w:pPr>
            <w:r>
              <w:rPr>
                <w:rFonts w:ascii="Arial" w:eastAsia="Arial" w:hAnsi="Arial" w:cs="Arial"/>
                <w:color w:val="333333"/>
              </w:rPr>
              <w:t>28</w:t>
            </w:r>
            <w:r w:rsidRPr="00776E3A">
              <w:rPr>
                <w:rFonts w:ascii="Arial" w:eastAsia="Arial" w:hAnsi="Arial" w:cs="Arial"/>
                <w:color w:val="333333"/>
                <w:vertAlign w:val="superscript"/>
              </w:rPr>
              <w:t>th</w:t>
            </w:r>
            <w:r>
              <w:rPr>
                <w:rFonts w:ascii="Arial" w:eastAsia="Arial" w:hAnsi="Arial" w:cs="Arial"/>
                <w:color w:val="333333"/>
              </w:rPr>
              <w:t xml:space="preserve"> July 2020</w:t>
            </w:r>
          </w:p>
        </w:tc>
        <w:tc>
          <w:tcPr>
            <w:tcW w:w="3402" w:type="dxa"/>
            <w:tcBorders>
              <w:bottom w:val="single" w:sz="4" w:space="0" w:color="auto"/>
            </w:tcBorders>
          </w:tcPr>
          <w:p w14:paraId="22054A81" w14:textId="59919D96" w:rsidR="00CE78BD" w:rsidRPr="00B66A32" w:rsidRDefault="00CE78BD" w:rsidP="001B5EF8">
            <w:pPr>
              <w:rPr>
                <w:rFonts w:ascii="Arial" w:eastAsia="Arial" w:hAnsi="Arial" w:cs="Arial"/>
                <w:color w:val="333333"/>
              </w:rPr>
            </w:pPr>
          </w:p>
        </w:tc>
      </w:tr>
      <w:tr w:rsidR="00265059" w:rsidRPr="00B66A32" w14:paraId="38EF70AD" w14:textId="77777777" w:rsidTr="00265059">
        <w:trPr>
          <w:trHeight w:val="274"/>
        </w:trPr>
        <w:tc>
          <w:tcPr>
            <w:tcW w:w="5111" w:type="dxa"/>
            <w:tcBorders>
              <w:top w:val="single" w:sz="4" w:space="0" w:color="auto"/>
            </w:tcBorders>
          </w:tcPr>
          <w:p w14:paraId="564F8965" w14:textId="393B152D" w:rsidR="00265059" w:rsidRPr="00B66A32" w:rsidRDefault="00265059" w:rsidP="001B5EF8">
            <w:pPr>
              <w:rPr>
                <w:rFonts w:ascii="Arial" w:eastAsia="Arial" w:hAnsi="Arial" w:cs="Arial"/>
                <w:color w:val="333333"/>
              </w:rPr>
            </w:pPr>
            <w:r w:rsidRPr="00FF7D5E">
              <w:rPr>
                <w:rFonts w:ascii="Arial" w:eastAsia="Arial" w:hAnsi="Arial" w:cs="Arial"/>
                <w:b/>
                <w:bCs/>
                <w:color w:val="333333"/>
              </w:rPr>
              <w:t>1</w:t>
            </w:r>
            <w:r w:rsidR="005866DA">
              <w:rPr>
                <w:rFonts w:ascii="Arial" w:eastAsia="Arial" w:hAnsi="Arial" w:cs="Arial"/>
                <w:b/>
                <w:bCs/>
                <w:color w:val="333333"/>
              </w:rPr>
              <w:t>4</w:t>
            </w:r>
            <w:r>
              <w:rPr>
                <w:rFonts w:ascii="Arial" w:eastAsia="Arial" w:hAnsi="Arial" w:cs="Arial"/>
                <w:color w:val="333333"/>
              </w:rPr>
              <w:t xml:space="preserve">. </w:t>
            </w:r>
            <w:r w:rsidR="004A1F89">
              <w:rPr>
                <w:rFonts w:ascii="Arial" w:eastAsia="Arial" w:hAnsi="Arial" w:cs="Arial"/>
                <w:color w:val="333333"/>
              </w:rPr>
              <w:t>Recruitment agency -</w:t>
            </w:r>
            <w:r>
              <w:rPr>
                <w:rFonts w:ascii="Arial" w:eastAsia="Arial" w:hAnsi="Arial" w:cs="Arial"/>
                <w:color w:val="333333"/>
              </w:rPr>
              <w:t xml:space="preserve">Psychometric assessment </w:t>
            </w:r>
            <w:r w:rsidR="00201A7A">
              <w:rPr>
                <w:rFonts w:ascii="Arial" w:eastAsia="Arial" w:hAnsi="Arial" w:cs="Arial"/>
                <w:color w:val="333333"/>
              </w:rPr>
              <w:t xml:space="preserve">of the </w:t>
            </w:r>
            <w:r w:rsidR="00B112DC">
              <w:rPr>
                <w:rFonts w:ascii="Arial" w:eastAsia="Arial" w:hAnsi="Arial" w:cs="Arial"/>
                <w:color w:val="333333"/>
              </w:rPr>
              <w:t xml:space="preserve">top three </w:t>
            </w:r>
            <w:r w:rsidR="00201A7A">
              <w:rPr>
                <w:rFonts w:ascii="Arial" w:eastAsia="Arial" w:hAnsi="Arial" w:cs="Arial"/>
                <w:color w:val="333333"/>
              </w:rPr>
              <w:t xml:space="preserve">candidates </w:t>
            </w:r>
            <w:r w:rsidR="00201A7A">
              <w:rPr>
                <w:rFonts w:ascii="Arial" w:eastAsia="Arial" w:hAnsi="Arial" w:cs="Arial"/>
                <w:color w:val="333333"/>
              </w:rPr>
              <w:lastRenderedPageBreak/>
              <w:t>recommended by Plenary</w:t>
            </w:r>
            <w:r w:rsidR="00E116E3">
              <w:rPr>
                <w:rFonts w:ascii="Arial" w:eastAsia="Arial" w:hAnsi="Arial" w:cs="Arial"/>
                <w:color w:val="333333"/>
              </w:rPr>
              <w:t xml:space="preserve"> and submit the results back to CGE within 5 working days </w:t>
            </w:r>
          </w:p>
        </w:tc>
        <w:tc>
          <w:tcPr>
            <w:tcW w:w="2985" w:type="dxa"/>
            <w:tcBorders>
              <w:top w:val="single" w:sz="4" w:space="0" w:color="auto"/>
            </w:tcBorders>
          </w:tcPr>
          <w:p w14:paraId="4EB7A2FD" w14:textId="714F1879" w:rsidR="00265059" w:rsidRDefault="00B112DC" w:rsidP="001B5EF8">
            <w:pPr>
              <w:rPr>
                <w:rFonts w:ascii="Arial" w:eastAsia="Arial" w:hAnsi="Arial" w:cs="Arial"/>
                <w:color w:val="333333"/>
              </w:rPr>
            </w:pPr>
            <w:r>
              <w:rPr>
                <w:rFonts w:ascii="Arial" w:eastAsia="Arial" w:hAnsi="Arial" w:cs="Arial"/>
                <w:color w:val="333333"/>
              </w:rPr>
              <w:lastRenderedPageBreak/>
              <w:t xml:space="preserve">Recruitment Agency </w:t>
            </w:r>
          </w:p>
          <w:p w14:paraId="026AD059" w14:textId="56C79982" w:rsidR="005172E8" w:rsidRDefault="005172E8" w:rsidP="001B5EF8">
            <w:pPr>
              <w:rPr>
                <w:rFonts w:ascii="Arial" w:eastAsia="Arial" w:hAnsi="Arial" w:cs="Arial"/>
                <w:color w:val="333333"/>
              </w:rPr>
            </w:pPr>
          </w:p>
          <w:p w14:paraId="4456D250" w14:textId="547D5CC7" w:rsidR="005172E8" w:rsidRPr="00B66A32" w:rsidRDefault="005172E8" w:rsidP="001B5EF8">
            <w:pPr>
              <w:rPr>
                <w:rFonts w:ascii="Arial" w:eastAsia="Arial" w:hAnsi="Arial" w:cs="Arial"/>
                <w:color w:val="333333"/>
              </w:rPr>
            </w:pPr>
            <w:r>
              <w:rPr>
                <w:rFonts w:ascii="Arial" w:eastAsia="Arial" w:hAnsi="Arial" w:cs="Arial"/>
                <w:color w:val="333333"/>
              </w:rPr>
              <w:lastRenderedPageBreak/>
              <w:t>The representative of the Recruitment agency will submit the results to the Special Plenary of the Commissioners</w:t>
            </w:r>
          </w:p>
        </w:tc>
        <w:tc>
          <w:tcPr>
            <w:tcW w:w="2247" w:type="dxa"/>
            <w:tcBorders>
              <w:top w:val="single" w:sz="4" w:space="0" w:color="auto"/>
            </w:tcBorders>
          </w:tcPr>
          <w:p w14:paraId="51CF331C" w14:textId="5A9FDD59" w:rsidR="00265059" w:rsidRDefault="00821660" w:rsidP="001B5EF8">
            <w:pPr>
              <w:rPr>
                <w:rFonts w:ascii="Arial" w:eastAsia="Arial" w:hAnsi="Arial" w:cs="Arial"/>
                <w:color w:val="333333"/>
              </w:rPr>
            </w:pPr>
            <w:r>
              <w:rPr>
                <w:rFonts w:ascii="Arial" w:eastAsia="Arial" w:hAnsi="Arial" w:cs="Arial"/>
                <w:color w:val="333333"/>
              </w:rPr>
              <w:lastRenderedPageBreak/>
              <w:t>4</w:t>
            </w:r>
            <w:r w:rsidRPr="00821660">
              <w:rPr>
                <w:rFonts w:ascii="Arial" w:eastAsia="Arial" w:hAnsi="Arial" w:cs="Arial"/>
                <w:color w:val="333333"/>
                <w:vertAlign w:val="superscript"/>
              </w:rPr>
              <w:t>th</w:t>
            </w:r>
            <w:r>
              <w:rPr>
                <w:rFonts w:ascii="Arial" w:eastAsia="Arial" w:hAnsi="Arial" w:cs="Arial"/>
                <w:color w:val="333333"/>
              </w:rPr>
              <w:t xml:space="preserve"> August 2020</w:t>
            </w:r>
          </w:p>
        </w:tc>
        <w:tc>
          <w:tcPr>
            <w:tcW w:w="3402" w:type="dxa"/>
            <w:tcBorders>
              <w:top w:val="single" w:sz="4" w:space="0" w:color="auto"/>
            </w:tcBorders>
          </w:tcPr>
          <w:p w14:paraId="14E8902B" w14:textId="13CB08F8" w:rsidR="00265059" w:rsidRDefault="00265059" w:rsidP="001B5EF8">
            <w:pPr>
              <w:rPr>
                <w:rFonts w:ascii="Arial" w:eastAsia="Arial" w:hAnsi="Arial" w:cs="Arial"/>
                <w:color w:val="333333"/>
              </w:rPr>
            </w:pPr>
          </w:p>
        </w:tc>
      </w:tr>
      <w:tr w:rsidR="000D2924" w:rsidRPr="00B66A32" w14:paraId="59DF5EAF" w14:textId="77777777" w:rsidTr="00A63253">
        <w:trPr>
          <w:trHeight w:val="731"/>
        </w:trPr>
        <w:tc>
          <w:tcPr>
            <w:tcW w:w="5111" w:type="dxa"/>
            <w:tcBorders>
              <w:top w:val="single" w:sz="4" w:space="0" w:color="auto"/>
              <w:bottom w:val="single" w:sz="4" w:space="0" w:color="auto"/>
            </w:tcBorders>
          </w:tcPr>
          <w:p w14:paraId="3E61417E" w14:textId="13D1AAAA" w:rsidR="000D2924" w:rsidRDefault="000D2924" w:rsidP="001B5EF8">
            <w:pPr>
              <w:rPr>
                <w:rFonts w:ascii="Arial" w:eastAsia="Arial" w:hAnsi="Arial" w:cs="Arial"/>
                <w:color w:val="333333"/>
              </w:rPr>
            </w:pPr>
            <w:r w:rsidRPr="00FF7D5E">
              <w:rPr>
                <w:rFonts w:ascii="Arial" w:eastAsia="Arial" w:hAnsi="Arial" w:cs="Arial"/>
                <w:b/>
                <w:bCs/>
                <w:color w:val="333333"/>
              </w:rPr>
              <w:t>1</w:t>
            </w:r>
            <w:r w:rsidR="005866DA">
              <w:rPr>
                <w:rFonts w:ascii="Arial" w:eastAsia="Arial" w:hAnsi="Arial" w:cs="Arial"/>
                <w:b/>
                <w:bCs/>
                <w:color w:val="333333"/>
              </w:rPr>
              <w:t>5</w:t>
            </w:r>
            <w:r>
              <w:rPr>
                <w:rFonts w:ascii="Arial" w:eastAsia="Arial" w:hAnsi="Arial" w:cs="Arial"/>
                <w:color w:val="333333"/>
              </w:rPr>
              <w:t xml:space="preserve">. </w:t>
            </w:r>
            <w:r w:rsidRPr="00B66A32">
              <w:rPr>
                <w:rFonts w:ascii="Arial" w:eastAsia="Arial" w:hAnsi="Arial" w:cs="Arial"/>
                <w:color w:val="333333"/>
              </w:rPr>
              <w:t>Special Plenary to discuss the</w:t>
            </w:r>
            <w:r w:rsidR="00956F0D">
              <w:rPr>
                <w:rFonts w:ascii="Arial" w:eastAsia="Arial" w:hAnsi="Arial" w:cs="Arial"/>
                <w:color w:val="333333"/>
              </w:rPr>
              <w:t xml:space="preserve"> </w:t>
            </w:r>
            <w:r>
              <w:rPr>
                <w:rFonts w:ascii="Arial" w:eastAsia="Arial" w:hAnsi="Arial" w:cs="Arial"/>
                <w:color w:val="333333"/>
              </w:rPr>
              <w:t xml:space="preserve">Psychometric </w:t>
            </w:r>
            <w:r w:rsidR="00956F0D">
              <w:rPr>
                <w:rFonts w:ascii="Arial" w:eastAsia="Arial" w:hAnsi="Arial" w:cs="Arial"/>
                <w:color w:val="333333"/>
              </w:rPr>
              <w:t>assessment of the top three candidates and makes final recommendations on the appointment</w:t>
            </w:r>
            <w:r w:rsidR="00A63253">
              <w:rPr>
                <w:rFonts w:ascii="Arial" w:eastAsia="Arial" w:hAnsi="Arial" w:cs="Arial"/>
                <w:color w:val="333333"/>
              </w:rPr>
              <w:t xml:space="preserve"> of the CEO</w:t>
            </w:r>
            <w:r w:rsidR="00E116E3">
              <w:rPr>
                <w:rFonts w:ascii="Arial" w:eastAsia="Arial" w:hAnsi="Arial" w:cs="Arial"/>
                <w:color w:val="333333"/>
              </w:rPr>
              <w:t>.</w:t>
            </w:r>
          </w:p>
        </w:tc>
        <w:tc>
          <w:tcPr>
            <w:tcW w:w="2985" w:type="dxa"/>
            <w:tcBorders>
              <w:top w:val="single" w:sz="4" w:space="0" w:color="auto"/>
              <w:bottom w:val="single" w:sz="4" w:space="0" w:color="auto"/>
            </w:tcBorders>
          </w:tcPr>
          <w:p w14:paraId="00FEBC53" w14:textId="71B14136" w:rsidR="000D2924" w:rsidRDefault="00956F0D" w:rsidP="001B5EF8">
            <w:pPr>
              <w:rPr>
                <w:rFonts w:ascii="Arial" w:eastAsia="Arial" w:hAnsi="Arial" w:cs="Arial"/>
                <w:color w:val="333333"/>
              </w:rPr>
            </w:pPr>
            <w:r>
              <w:rPr>
                <w:rFonts w:ascii="Arial" w:eastAsia="Arial" w:hAnsi="Arial" w:cs="Arial"/>
                <w:color w:val="333333"/>
              </w:rPr>
              <w:t>Commissioners</w:t>
            </w:r>
            <w:r w:rsidR="00212650">
              <w:rPr>
                <w:rFonts w:ascii="Arial" w:eastAsia="Arial" w:hAnsi="Arial" w:cs="Arial"/>
                <w:color w:val="333333"/>
              </w:rPr>
              <w:t xml:space="preserve"> </w:t>
            </w:r>
          </w:p>
          <w:p w14:paraId="4C62D85C" w14:textId="77777777" w:rsidR="00254D1B" w:rsidRDefault="00254D1B" w:rsidP="001B5EF8">
            <w:pPr>
              <w:rPr>
                <w:rFonts w:ascii="Arial" w:eastAsia="Arial" w:hAnsi="Arial" w:cs="Arial"/>
                <w:color w:val="333333"/>
              </w:rPr>
            </w:pPr>
          </w:p>
          <w:p w14:paraId="341A5E88" w14:textId="78D3578F" w:rsidR="00254D1B" w:rsidRPr="00254D1B" w:rsidRDefault="00254D1B" w:rsidP="001B5EF8">
            <w:pPr>
              <w:rPr>
                <w:rFonts w:ascii="Arial" w:eastAsia="Arial" w:hAnsi="Arial" w:cs="Arial"/>
                <w:b/>
                <w:bCs/>
                <w:color w:val="333333"/>
              </w:rPr>
            </w:pPr>
          </w:p>
        </w:tc>
        <w:tc>
          <w:tcPr>
            <w:tcW w:w="2247" w:type="dxa"/>
            <w:tcBorders>
              <w:top w:val="single" w:sz="4" w:space="0" w:color="auto"/>
              <w:bottom w:val="single" w:sz="4" w:space="0" w:color="auto"/>
            </w:tcBorders>
          </w:tcPr>
          <w:p w14:paraId="72A9667D" w14:textId="3986BF86" w:rsidR="000D2924" w:rsidRDefault="00125B99" w:rsidP="001B5EF8">
            <w:pPr>
              <w:rPr>
                <w:rFonts w:ascii="Arial" w:eastAsia="Arial" w:hAnsi="Arial" w:cs="Arial"/>
                <w:color w:val="333333"/>
              </w:rPr>
            </w:pPr>
            <w:r>
              <w:rPr>
                <w:rFonts w:ascii="Arial" w:eastAsia="Arial" w:hAnsi="Arial" w:cs="Arial"/>
                <w:color w:val="333333"/>
              </w:rPr>
              <w:t>4</w:t>
            </w:r>
            <w:r w:rsidRPr="00821660">
              <w:rPr>
                <w:rFonts w:ascii="Arial" w:eastAsia="Arial" w:hAnsi="Arial" w:cs="Arial"/>
                <w:color w:val="333333"/>
                <w:vertAlign w:val="superscript"/>
              </w:rPr>
              <w:t>th</w:t>
            </w:r>
            <w:r>
              <w:rPr>
                <w:rFonts w:ascii="Arial" w:eastAsia="Arial" w:hAnsi="Arial" w:cs="Arial"/>
                <w:color w:val="333333"/>
              </w:rPr>
              <w:t xml:space="preserve"> August 2020</w:t>
            </w:r>
          </w:p>
        </w:tc>
        <w:tc>
          <w:tcPr>
            <w:tcW w:w="3402" w:type="dxa"/>
            <w:tcBorders>
              <w:top w:val="single" w:sz="4" w:space="0" w:color="auto"/>
              <w:bottom w:val="single" w:sz="4" w:space="0" w:color="auto"/>
            </w:tcBorders>
          </w:tcPr>
          <w:p w14:paraId="0351D988" w14:textId="57392969" w:rsidR="00A63253" w:rsidRDefault="00A63253" w:rsidP="001B5EF8">
            <w:pPr>
              <w:rPr>
                <w:rFonts w:ascii="Arial" w:eastAsia="Arial" w:hAnsi="Arial" w:cs="Arial"/>
                <w:color w:val="333333"/>
              </w:rPr>
            </w:pPr>
          </w:p>
          <w:p w14:paraId="67CDB681" w14:textId="27FEAD1F" w:rsidR="00A63253" w:rsidRDefault="00A63253" w:rsidP="001B5EF8">
            <w:pPr>
              <w:rPr>
                <w:rFonts w:ascii="Arial" w:eastAsia="Arial" w:hAnsi="Arial" w:cs="Arial"/>
                <w:color w:val="333333"/>
              </w:rPr>
            </w:pPr>
          </w:p>
        </w:tc>
      </w:tr>
      <w:tr w:rsidR="00A63253" w:rsidRPr="00B66A32" w14:paraId="059CDB66" w14:textId="77777777" w:rsidTr="00D93A9C">
        <w:trPr>
          <w:trHeight w:val="764"/>
        </w:trPr>
        <w:tc>
          <w:tcPr>
            <w:tcW w:w="5111" w:type="dxa"/>
            <w:tcBorders>
              <w:top w:val="single" w:sz="4" w:space="0" w:color="auto"/>
              <w:bottom w:val="single" w:sz="4" w:space="0" w:color="auto"/>
            </w:tcBorders>
          </w:tcPr>
          <w:p w14:paraId="7C052AF3" w14:textId="51B46EA0" w:rsidR="00A63253" w:rsidRPr="00A63253" w:rsidRDefault="00A63253" w:rsidP="001B5EF8">
            <w:pPr>
              <w:rPr>
                <w:rFonts w:ascii="Arial" w:eastAsia="Arial" w:hAnsi="Arial" w:cs="Arial"/>
                <w:b/>
                <w:bCs/>
                <w:color w:val="333333"/>
              </w:rPr>
            </w:pPr>
            <w:r>
              <w:rPr>
                <w:rFonts w:ascii="Arial" w:eastAsia="Arial" w:hAnsi="Arial" w:cs="Arial"/>
                <w:b/>
                <w:bCs/>
                <w:color w:val="333333"/>
              </w:rPr>
              <w:t>1</w:t>
            </w:r>
            <w:r w:rsidR="005866DA">
              <w:rPr>
                <w:rFonts w:ascii="Arial" w:eastAsia="Arial" w:hAnsi="Arial" w:cs="Arial"/>
                <w:b/>
                <w:bCs/>
                <w:color w:val="333333"/>
              </w:rPr>
              <w:t>6</w:t>
            </w:r>
            <w:r>
              <w:rPr>
                <w:rFonts w:ascii="Arial" w:eastAsia="Arial" w:hAnsi="Arial" w:cs="Arial"/>
                <w:b/>
                <w:bCs/>
                <w:color w:val="333333"/>
              </w:rPr>
              <w:t xml:space="preserve">. </w:t>
            </w:r>
            <w:r w:rsidRPr="00B66A32">
              <w:rPr>
                <w:rFonts w:ascii="Arial" w:eastAsia="Arial" w:hAnsi="Arial" w:cs="Arial"/>
                <w:color w:val="333333"/>
              </w:rPr>
              <w:t>Commission send communique to all candidates who were interviewed by the panel and were not successful.</w:t>
            </w:r>
          </w:p>
        </w:tc>
        <w:tc>
          <w:tcPr>
            <w:tcW w:w="2985" w:type="dxa"/>
            <w:tcBorders>
              <w:top w:val="single" w:sz="4" w:space="0" w:color="auto"/>
              <w:bottom w:val="single" w:sz="4" w:space="0" w:color="auto"/>
            </w:tcBorders>
          </w:tcPr>
          <w:p w14:paraId="6D4DB82B" w14:textId="3A586E27" w:rsidR="00A63253" w:rsidRDefault="00A63253" w:rsidP="001B5EF8">
            <w:pPr>
              <w:rPr>
                <w:rFonts w:ascii="Arial" w:eastAsia="Arial" w:hAnsi="Arial" w:cs="Arial"/>
                <w:color w:val="333333"/>
              </w:rPr>
            </w:pPr>
            <w:r w:rsidRPr="00B66A32">
              <w:rPr>
                <w:rFonts w:ascii="Arial" w:eastAsia="Arial" w:hAnsi="Arial" w:cs="Arial"/>
                <w:color w:val="333333"/>
              </w:rPr>
              <w:t xml:space="preserve">Chair of the Commission </w:t>
            </w:r>
            <w:r>
              <w:rPr>
                <w:rFonts w:ascii="Arial" w:eastAsia="Arial" w:hAnsi="Arial" w:cs="Arial"/>
                <w:color w:val="333333"/>
              </w:rPr>
              <w:t>and Manager HRD</w:t>
            </w:r>
          </w:p>
        </w:tc>
        <w:tc>
          <w:tcPr>
            <w:tcW w:w="2247" w:type="dxa"/>
            <w:tcBorders>
              <w:top w:val="single" w:sz="4" w:space="0" w:color="auto"/>
              <w:bottom w:val="single" w:sz="4" w:space="0" w:color="auto"/>
            </w:tcBorders>
          </w:tcPr>
          <w:p w14:paraId="599F2841" w14:textId="7C63D3CB" w:rsidR="00A63253" w:rsidRDefault="00A1370C" w:rsidP="001B5EF8">
            <w:pPr>
              <w:rPr>
                <w:rFonts w:ascii="Arial" w:eastAsia="Arial" w:hAnsi="Arial" w:cs="Arial"/>
                <w:color w:val="333333"/>
              </w:rPr>
            </w:pPr>
            <w:r>
              <w:rPr>
                <w:rFonts w:ascii="Arial" w:eastAsia="Arial" w:hAnsi="Arial" w:cs="Arial"/>
                <w:color w:val="333333"/>
              </w:rPr>
              <w:t>5</w:t>
            </w:r>
            <w:r w:rsidRPr="00A1370C">
              <w:rPr>
                <w:rFonts w:ascii="Arial" w:eastAsia="Arial" w:hAnsi="Arial" w:cs="Arial"/>
                <w:color w:val="333333"/>
                <w:vertAlign w:val="superscript"/>
              </w:rPr>
              <w:t>th</w:t>
            </w:r>
            <w:r>
              <w:rPr>
                <w:rFonts w:ascii="Arial" w:eastAsia="Arial" w:hAnsi="Arial" w:cs="Arial"/>
                <w:color w:val="333333"/>
              </w:rPr>
              <w:t xml:space="preserve"> August 2020</w:t>
            </w:r>
          </w:p>
        </w:tc>
        <w:tc>
          <w:tcPr>
            <w:tcW w:w="3402" w:type="dxa"/>
            <w:tcBorders>
              <w:top w:val="single" w:sz="4" w:space="0" w:color="auto"/>
              <w:bottom w:val="single" w:sz="4" w:space="0" w:color="auto"/>
            </w:tcBorders>
          </w:tcPr>
          <w:p w14:paraId="0653E51B" w14:textId="14D903F7" w:rsidR="00A63253" w:rsidRDefault="00A63253" w:rsidP="00A63253">
            <w:pPr>
              <w:rPr>
                <w:rFonts w:ascii="Arial" w:eastAsia="Arial" w:hAnsi="Arial" w:cs="Arial"/>
                <w:color w:val="333333"/>
              </w:rPr>
            </w:pPr>
          </w:p>
          <w:p w14:paraId="0E0D9CC5" w14:textId="77777777" w:rsidR="00A63253" w:rsidRDefault="00A63253" w:rsidP="001B5EF8">
            <w:pPr>
              <w:rPr>
                <w:rFonts w:ascii="Arial" w:eastAsia="Arial" w:hAnsi="Arial" w:cs="Arial"/>
                <w:color w:val="333333"/>
              </w:rPr>
            </w:pPr>
          </w:p>
          <w:p w14:paraId="49D82F56" w14:textId="3B43FC6C" w:rsidR="00D9705B" w:rsidRDefault="00D9705B" w:rsidP="001B5EF8">
            <w:pPr>
              <w:rPr>
                <w:rFonts w:ascii="Arial" w:eastAsia="Arial" w:hAnsi="Arial" w:cs="Arial"/>
                <w:color w:val="333333"/>
              </w:rPr>
            </w:pPr>
          </w:p>
        </w:tc>
      </w:tr>
      <w:tr w:rsidR="00D9705B" w:rsidRPr="00B66A32" w14:paraId="40050723" w14:textId="77777777" w:rsidTr="00DF231E">
        <w:trPr>
          <w:trHeight w:val="908"/>
        </w:trPr>
        <w:tc>
          <w:tcPr>
            <w:tcW w:w="5111" w:type="dxa"/>
            <w:tcBorders>
              <w:top w:val="single" w:sz="4" w:space="0" w:color="auto"/>
              <w:bottom w:val="single" w:sz="4" w:space="0" w:color="auto"/>
            </w:tcBorders>
          </w:tcPr>
          <w:p w14:paraId="638E8682" w14:textId="09C0EE5A" w:rsidR="00D9705B" w:rsidRDefault="00D9705B" w:rsidP="001B5EF8">
            <w:pPr>
              <w:rPr>
                <w:rFonts w:ascii="Arial" w:eastAsia="Arial" w:hAnsi="Arial" w:cs="Arial"/>
                <w:b/>
                <w:bCs/>
                <w:color w:val="333333"/>
              </w:rPr>
            </w:pPr>
            <w:r>
              <w:rPr>
                <w:rFonts w:ascii="Arial" w:eastAsia="Arial" w:hAnsi="Arial" w:cs="Arial"/>
                <w:b/>
                <w:bCs/>
                <w:color w:val="333333"/>
              </w:rPr>
              <w:t>1</w:t>
            </w:r>
            <w:r w:rsidR="005866DA">
              <w:rPr>
                <w:rFonts w:ascii="Arial" w:eastAsia="Arial" w:hAnsi="Arial" w:cs="Arial"/>
                <w:b/>
                <w:bCs/>
                <w:color w:val="333333"/>
              </w:rPr>
              <w:t>7</w:t>
            </w:r>
            <w:r>
              <w:rPr>
                <w:rFonts w:ascii="Arial" w:eastAsia="Arial" w:hAnsi="Arial" w:cs="Arial"/>
                <w:b/>
                <w:bCs/>
                <w:color w:val="333333"/>
              </w:rPr>
              <w:t xml:space="preserve">. </w:t>
            </w:r>
            <w:r w:rsidRPr="00B66A32">
              <w:rPr>
                <w:rFonts w:ascii="Arial" w:eastAsia="Arial" w:hAnsi="Arial" w:cs="Arial"/>
                <w:color w:val="333333"/>
              </w:rPr>
              <w:t>Commission gives an offer to the preferred candidate</w:t>
            </w:r>
          </w:p>
        </w:tc>
        <w:tc>
          <w:tcPr>
            <w:tcW w:w="2985" w:type="dxa"/>
            <w:tcBorders>
              <w:top w:val="single" w:sz="4" w:space="0" w:color="auto"/>
              <w:bottom w:val="single" w:sz="4" w:space="0" w:color="auto"/>
            </w:tcBorders>
          </w:tcPr>
          <w:p w14:paraId="6DCB1C50" w14:textId="7F04142A" w:rsidR="00D9705B" w:rsidRPr="00B66A32" w:rsidRDefault="00D9705B" w:rsidP="001B5EF8">
            <w:pPr>
              <w:rPr>
                <w:rFonts w:ascii="Arial" w:eastAsia="Arial" w:hAnsi="Arial" w:cs="Arial"/>
                <w:color w:val="333333"/>
              </w:rPr>
            </w:pPr>
            <w:r w:rsidRPr="00B66A32">
              <w:rPr>
                <w:rFonts w:ascii="Arial" w:eastAsia="Arial" w:hAnsi="Arial" w:cs="Arial"/>
                <w:color w:val="333333"/>
              </w:rPr>
              <w:t>Chair of the Commission Chair of HR</w:t>
            </w:r>
            <w:r>
              <w:rPr>
                <w:rFonts w:ascii="Arial" w:eastAsia="Arial" w:hAnsi="Arial" w:cs="Arial"/>
                <w:color w:val="333333"/>
              </w:rPr>
              <w:t xml:space="preserve"> and </w:t>
            </w:r>
            <w:r w:rsidRPr="00B66A32">
              <w:rPr>
                <w:rFonts w:ascii="Arial" w:eastAsia="Arial" w:hAnsi="Arial" w:cs="Arial"/>
                <w:color w:val="333333"/>
              </w:rPr>
              <w:t>Chair of Legal</w:t>
            </w:r>
            <w:r>
              <w:rPr>
                <w:rFonts w:ascii="Arial" w:eastAsia="Arial" w:hAnsi="Arial" w:cs="Arial"/>
                <w:color w:val="333333"/>
              </w:rPr>
              <w:t>, CFO and Manager HRD</w:t>
            </w:r>
          </w:p>
        </w:tc>
        <w:tc>
          <w:tcPr>
            <w:tcW w:w="2247" w:type="dxa"/>
            <w:tcBorders>
              <w:top w:val="single" w:sz="4" w:space="0" w:color="auto"/>
              <w:bottom w:val="single" w:sz="4" w:space="0" w:color="auto"/>
            </w:tcBorders>
          </w:tcPr>
          <w:p w14:paraId="04E052BA" w14:textId="14740521" w:rsidR="00DF231E" w:rsidRDefault="00AA0811" w:rsidP="001B5EF8">
            <w:pPr>
              <w:rPr>
                <w:rFonts w:ascii="Arial" w:eastAsia="Arial" w:hAnsi="Arial" w:cs="Arial"/>
                <w:color w:val="333333"/>
              </w:rPr>
            </w:pPr>
            <w:r>
              <w:rPr>
                <w:rFonts w:ascii="Arial" w:eastAsia="Arial" w:hAnsi="Arial" w:cs="Arial"/>
                <w:color w:val="333333"/>
              </w:rPr>
              <w:t>5</w:t>
            </w:r>
            <w:r w:rsidRPr="00A1370C">
              <w:rPr>
                <w:rFonts w:ascii="Arial" w:eastAsia="Arial" w:hAnsi="Arial" w:cs="Arial"/>
                <w:color w:val="333333"/>
                <w:vertAlign w:val="superscript"/>
              </w:rPr>
              <w:t>th</w:t>
            </w:r>
            <w:r>
              <w:rPr>
                <w:rFonts w:ascii="Arial" w:eastAsia="Arial" w:hAnsi="Arial" w:cs="Arial"/>
                <w:color w:val="333333"/>
              </w:rPr>
              <w:t xml:space="preserve"> August 2020</w:t>
            </w:r>
          </w:p>
          <w:p w14:paraId="1C3D1310" w14:textId="77777777" w:rsidR="00DF231E" w:rsidRDefault="00DF231E" w:rsidP="001B5EF8">
            <w:pPr>
              <w:rPr>
                <w:rFonts w:ascii="Arial" w:eastAsia="Arial" w:hAnsi="Arial" w:cs="Arial"/>
                <w:color w:val="333333"/>
              </w:rPr>
            </w:pPr>
          </w:p>
          <w:p w14:paraId="240A2944" w14:textId="3A93DC41" w:rsidR="00DF231E" w:rsidRDefault="00DF231E" w:rsidP="001B5EF8">
            <w:pPr>
              <w:rPr>
                <w:rFonts w:ascii="Arial" w:eastAsia="Arial" w:hAnsi="Arial" w:cs="Arial"/>
                <w:color w:val="333333"/>
              </w:rPr>
            </w:pPr>
          </w:p>
        </w:tc>
        <w:tc>
          <w:tcPr>
            <w:tcW w:w="3402" w:type="dxa"/>
            <w:tcBorders>
              <w:top w:val="single" w:sz="4" w:space="0" w:color="auto"/>
              <w:bottom w:val="single" w:sz="4" w:space="0" w:color="auto"/>
            </w:tcBorders>
          </w:tcPr>
          <w:p w14:paraId="34DDE773" w14:textId="4C8E83C2" w:rsidR="00D9705B" w:rsidRDefault="00D9705B" w:rsidP="001B5EF8">
            <w:pPr>
              <w:rPr>
                <w:rFonts w:ascii="Arial" w:eastAsia="Arial" w:hAnsi="Arial" w:cs="Arial"/>
                <w:color w:val="333333"/>
              </w:rPr>
            </w:pPr>
          </w:p>
        </w:tc>
      </w:tr>
      <w:tr w:rsidR="00DF231E" w:rsidRPr="00B66A32" w14:paraId="5C16D090" w14:textId="77777777" w:rsidTr="0097482C">
        <w:trPr>
          <w:trHeight w:val="983"/>
        </w:trPr>
        <w:tc>
          <w:tcPr>
            <w:tcW w:w="5111" w:type="dxa"/>
            <w:tcBorders>
              <w:top w:val="single" w:sz="4" w:space="0" w:color="auto"/>
              <w:bottom w:val="single" w:sz="4" w:space="0" w:color="auto"/>
            </w:tcBorders>
          </w:tcPr>
          <w:p w14:paraId="7DCB4357" w14:textId="7E91D28D" w:rsidR="00DF231E" w:rsidRPr="00874D20" w:rsidRDefault="00874D20" w:rsidP="001B5EF8">
            <w:pPr>
              <w:rPr>
                <w:rFonts w:ascii="Arial" w:eastAsia="Arial" w:hAnsi="Arial" w:cs="Arial"/>
                <w:b/>
                <w:bCs/>
                <w:color w:val="333333"/>
              </w:rPr>
            </w:pPr>
            <w:r>
              <w:rPr>
                <w:rFonts w:ascii="Arial" w:eastAsia="Arial" w:hAnsi="Arial" w:cs="Arial"/>
                <w:b/>
                <w:bCs/>
                <w:color w:val="333333"/>
              </w:rPr>
              <w:t>1</w:t>
            </w:r>
            <w:r w:rsidR="005866DA">
              <w:rPr>
                <w:rFonts w:ascii="Arial" w:eastAsia="Arial" w:hAnsi="Arial" w:cs="Arial"/>
                <w:b/>
                <w:bCs/>
                <w:color w:val="333333"/>
              </w:rPr>
              <w:t>8</w:t>
            </w:r>
            <w:r>
              <w:rPr>
                <w:rFonts w:ascii="Arial" w:eastAsia="Arial" w:hAnsi="Arial" w:cs="Arial"/>
                <w:b/>
                <w:bCs/>
                <w:color w:val="333333"/>
              </w:rPr>
              <w:t xml:space="preserve">. </w:t>
            </w:r>
            <w:r w:rsidRPr="00B66A32">
              <w:rPr>
                <w:rFonts w:ascii="Arial" w:eastAsia="Arial" w:hAnsi="Arial" w:cs="Arial"/>
                <w:color w:val="333333"/>
              </w:rPr>
              <w:t>Commission receives final acceptance/decline of the offer from the preferred candidate</w:t>
            </w:r>
          </w:p>
        </w:tc>
        <w:tc>
          <w:tcPr>
            <w:tcW w:w="2985" w:type="dxa"/>
            <w:tcBorders>
              <w:top w:val="single" w:sz="4" w:space="0" w:color="auto"/>
              <w:bottom w:val="single" w:sz="4" w:space="0" w:color="auto"/>
            </w:tcBorders>
          </w:tcPr>
          <w:p w14:paraId="79E34C80" w14:textId="4EC1283A" w:rsidR="00DF231E" w:rsidRPr="00B66A32" w:rsidRDefault="00874D20" w:rsidP="001B5EF8">
            <w:pPr>
              <w:rPr>
                <w:rFonts w:ascii="Arial" w:eastAsia="Arial" w:hAnsi="Arial" w:cs="Arial"/>
                <w:color w:val="333333"/>
              </w:rPr>
            </w:pPr>
            <w:r w:rsidRPr="00B66A32">
              <w:rPr>
                <w:rFonts w:ascii="Arial" w:eastAsia="Arial" w:hAnsi="Arial" w:cs="Arial"/>
                <w:color w:val="333333"/>
              </w:rPr>
              <w:t>Chair of the Commission Chair of HR</w:t>
            </w:r>
            <w:r>
              <w:rPr>
                <w:rFonts w:ascii="Arial" w:eastAsia="Arial" w:hAnsi="Arial" w:cs="Arial"/>
                <w:color w:val="333333"/>
              </w:rPr>
              <w:t xml:space="preserve"> and </w:t>
            </w:r>
            <w:r w:rsidRPr="00B66A32">
              <w:rPr>
                <w:rFonts w:ascii="Arial" w:eastAsia="Arial" w:hAnsi="Arial" w:cs="Arial"/>
                <w:color w:val="333333"/>
              </w:rPr>
              <w:t>Chair of Legal</w:t>
            </w:r>
            <w:r>
              <w:rPr>
                <w:rFonts w:ascii="Arial" w:eastAsia="Arial" w:hAnsi="Arial" w:cs="Arial"/>
                <w:color w:val="333333"/>
              </w:rPr>
              <w:t>, CFO and Manager HRD</w:t>
            </w:r>
          </w:p>
        </w:tc>
        <w:tc>
          <w:tcPr>
            <w:tcW w:w="2247" w:type="dxa"/>
            <w:tcBorders>
              <w:top w:val="single" w:sz="4" w:space="0" w:color="auto"/>
              <w:bottom w:val="single" w:sz="4" w:space="0" w:color="auto"/>
            </w:tcBorders>
          </w:tcPr>
          <w:p w14:paraId="766DC218" w14:textId="3006D7AD" w:rsidR="003E77A8" w:rsidRDefault="0008230D" w:rsidP="00DF231E">
            <w:pPr>
              <w:rPr>
                <w:rFonts w:ascii="Arial" w:eastAsia="Arial" w:hAnsi="Arial" w:cs="Arial"/>
                <w:color w:val="333333"/>
              </w:rPr>
            </w:pPr>
            <w:r>
              <w:rPr>
                <w:rFonts w:ascii="Arial" w:eastAsia="Arial" w:hAnsi="Arial" w:cs="Arial"/>
                <w:color w:val="333333"/>
              </w:rPr>
              <w:t>11</w:t>
            </w:r>
            <w:r w:rsidRPr="0008230D">
              <w:rPr>
                <w:rFonts w:ascii="Arial" w:eastAsia="Arial" w:hAnsi="Arial" w:cs="Arial"/>
                <w:color w:val="333333"/>
                <w:vertAlign w:val="superscript"/>
              </w:rPr>
              <w:t>th</w:t>
            </w:r>
            <w:r>
              <w:rPr>
                <w:rFonts w:ascii="Arial" w:eastAsia="Arial" w:hAnsi="Arial" w:cs="Arial"/>
                <w:color w:val="333333"/>
              </w:rPr>
              <w:t xml:space="preserve"> August 2020</w:t>
            </w:r>
          </w:p>
          <w:p w14:paraId="73C32BAC" w14:textId="216F677D" w:rsidR="003E77A8" w:rsidRDefault="003E77A8" w:rsidP="00DF231E">
            <w:pPr>
              <w:rPr>
                <w:rFonts w:ascii="Arial" w:eastAsia="Arial" w:hAnsi="Arial" w:cs="Arial"/>
                <w:color w:val="333333"/>
              </w:rPr>
            </w:pPr>
          </w:p>
          <w:p w14:paraId="1FFAB9EC" w14:textId="77777777" w:rsidR="00DF231E" w:rsidRDefault="00DF231E" w:rsidP="001B5EF8">
            <w:pPr>
              <w:rPr>
                <w:rFonts w:ascii="Arial" w:eastAsia="Arial" w:hAnsi="Arial" w:cs="Arial"/>
                <w:color w:val="333333"/>
              </w:rPr>
            </w:pPr>
          </w:p>
        </w:tc>
        <w:tc>
          <w:tcPr>
            <w:tcW w:w="3402" w:type="dxa"/>
            <w:tcBorders>
              <w:top w:val="single" w:sz="4" w:space="0" w:color="auto"/>
              <w:bottom w:val="single" w:sz="4" w:space="0" w:color="auto"/>
            </w:tcBorders>
          </w:tcPr>
          <w:p w14:paraId="732166A8" w14:textId="116C9432" w:rsidR="001F6AF9" w:rsidRDefault="001F6AF9" w:rsidP="001B5EF8">
            <w:pPr>
              <w:rPr>
                <w:rFonts w:ascii="Arial" w:eastAsia="Arial" w:hAnsi="Arial" w:cs="Arial"/>
                <w:color w:val="333333"/>
              </w:rPr>
            </w:pPr>
          </w:p>
          <w:p w14:paraId="46E4C41A" w14:textId="77777777" w:rsidR="001F6AF9" w:rsidRDefault="001F6AF9" w:rsidP="001B5EF8">
            <w:pPr>
              <w:rPr>
                <w:rFonts w:ascii="Arial" w:eastAsia="Arial" w:hAnsi="Arial" w:cs="Arial"/>
                <w:color w:val="333333"/>
              </w:rPr>
            </w:pPr>
          </w:p>
          <w:p w14:paraId="70BB4A1B" w14:textId="5143FCCD" w:rsidR="001F6AF9" w:rsidRDefault="001F6AF9" w:rsidP="001B5EF8">
            <w:pPr>
              <w:rPr>
                <w:rFonts w:ascii="Arial" w:eastAsia="Arial" w:hAnsi="Arial" w:cs="Arial"/>
                <w:color w:val="333333"/>
              </w:rPr>
            </w:pPr>
          </w:p>
        </w:tc>
      </w:tr>
      <w:tr w:rsidR="003E77A8" w:rsidRPr="00B66A32" w14:paraId="4D1AF4CD" w14:textId="77777777" w:rsidTr="001F6AF9">
        <w:trPr>
          <w:trHeight w:val="477"/>
        </w:trPr>
        <w:tc>
          <w:tcPr>
            <w:tcW w:w="5111" w:type="dxa"/>
            <w:tcBorders>
              <w:top w:val="single" w:sz="4" w:space="0" w:color="auto"/>
              <w:bottom w:val="single" w:sz="4" w:space="0" w:color="auto"/>
            </w:tcBorders>
          </w:tcPr>
          <w:p w14:paraId="4761A6F0" w14:textId="3FD9B05C" w:rsidR="003E77A8" w:rsidRDefault="003E77A8" w:rsidP="001B5EF8">
            <w:pPr>
              <w:rPr>
                <w:rFonts w:ascii="Arial" w:eastAsia="Arial" w:hAnsi="Arial" w:cs="Arial"/>
                <w:b/>
                <w:bCs/>
                <w:color w:val="333333"/>
              </w:rPr>
            </w:pPr>
            <w:r>
              <w:rPr>
                <w:rFonts w:ascii="Arial" w:eastAsia="Arial" w:hAnsi="Arial" w:cs="Arial"/>
                <w:b/>
                <w:bCs/>
                <w:color w:val="333333"/>
              </w:rPr>
              <w:t>1</w:t>
            </w:r>
            <w:r w:rsidR="005866DA">
              <w:rPr>
                <w:rFonts w:ascii="Arial" w:eastAsia="Arial" w:hAnsi="Arial" w:cs="Arial"/>
                <w:b/>
                <w:bCs/>
                <w:color w:val="333333"/>
              </w:rPr>
              <w:t>9</w:t>
            </w:r>
            <w:r>
              <w:rPr>
                <w:rFonts w:ascii="Arial" w:eastAsia="Arial" w:hAnsi="Arial" w:cs="Arial"/>
                <w:b/>
                <w:bCs/>
                <w:color w:val="333333"/>
              </w:rPr>
              <w:t xml:space="preserve">. </w:t>
            </w:r>
            <w:r w:rsidRPr="00B66A32">
              <w:rPr>
                <w:rFonts w:ascii="Arial" w:eastAsia="Arial" w:hAnsi="Arial" w:cs="Arial"/>
                <w:color w:val="333333"/>
              </w:rPr>
              <w:t>Send a Communique to Parliament</w:t>
            </w:r>
            <w:r w:rsidR="00F91BC9">
              <w:rPr>
                <w:rFonts w:ascii="Arial" w:eastAsia="Arial" w:hAnsi="Arial" w:cs="Arial"/>
                <w:color w:val="333333"/>
              </w:rPr>
              <w:t>, Ministry of Finance</w:t>
            </w:r>
            <w:r w:rsidRPr="00B66A32">
              <w:rPr>
                <w:rFonts w:ascii="Arial" w:eastAsia="Arial" w:hAnsi="Arial" w:cs="Arial"/>
                <w:color w:val="333333"/>
              </w:rPr>
              <w:t xml:space="preserve"> and to Staff of CGE introducing the </w:t>
            </w:r>
            <w:r w:rsidR="00212650">
              <w:rPr>
                <w:rFonts w:ascii="Arial" w:eastAsia="Arial" w:hAnsi="Arial" w:cs="Arial"/>
                <w:color w:val="333333"/>
              </w:rPr>
              <w:t xml:space="preserve">appointed </w:t>
            </w:r>
            <w:r w:rsidRPr="00B66A32">
              <w:rPr>
                <w:rFonts w:ascii="Arial" w:eastAsia="Arial" w:hAnsi="Arial" w:cs="Arial"/>
                <w:color w:val="333333"/>
              </w:rPr>
              <w:t>CEO</w:t>
            </w:r>
            <w:r w:rsidR="00D93A9C">
              <w:rPr>
                <w:rFonts w:ascii="Arial" w:eastAsia="Arial" w:hAnsi="Arial" w:cs="Arial"/>
                <w:color w:val="333333"/>
              </w:rPr>
              <w:t xml:space="preserve"> </w:t>
            </w:r>
          </w:p>
        </w:tc>
        <w:tc>
          <w:tcPr>
            <w:tcW w:w="2985" w:type="dxa"/>
            <w:tcBorders>
              <w:top w:val="single" w:sz="4" w:space="0" w:color="auto"/>
              <w:bottom w:val="single" w:sz="4" w:space="0" w:color="auto"/>
            </w:tcBorders>
          </w:tcPr>
          <w:p w14:paraId="084E1B5C" w14:textId="707B9C89" w:rsidR="003E77A8" w:rsidRPr="00B66A32" w:rsidRDefault="003E77A8" w:rsidP="001B5EF8">
            <w:pPr>
              <w:rPr>
                <w:rFonts w:ascii="Arial" w:eastAsia="Arial" w:hAnsi="Arial" w:cs="Arial"/>
                <w:color w:val="333333"/>
              </w:rPr>
            </w:pPr>
            <w:r>
              <w:rPr>
                <w:rFonts w:ascii="Arial" w:eastAsia="Arial" w:hAnsi="Arial" w:cs="Arial"/>
                <w:color w:val="333333"/>
              </w:rPr>
              <w:t xml:space="preserve">Chair of the Commission </w:t>
            </w:r>
          </w:p>
        </w:tc>
        <w:tc>
          <w:tcPr>
            <w:tcW w:w="2247" w:type="dxa"/>
            <w:tcBorders>
              <w:top w:val="single" w:sz="4" w:space="0" w:color="auto"/>
              <w:bottom w:val="single" w:sz="4" w:space="0" w:color="auto"/>
            </w:tcBorders>
          </w:tcPr>
          <w:p w14:paraId="377C478D" w14:textId="6D2C87B8" w:rsidR="003E77A8" w:rsidRDefault="00201F5D" w:rsidP="001B5EF8">
            <w:pPr>
              <w:rPr>
                <w:rFonts w:ascii="Arial" w:eastAsia="Arial" w:hAnsi="Arial" w:cs="Arial"/>
                <w:color w:val="333333"/>
              </w:rPr>
            </w:pPr>
            <w:r>
              <w:rPr>
                <w:rFonts w:ascii="Arial" w:eastAsia="Arial" w:hAnsi="Arial" w:cs="Arial"/>
                <w:color w:val="333333"/>
              </w:rPr>
              <w:t>12</w:t>
            </w:r>
            <w:r w:rsidRPr="00201F5D">
              <w:rPr>
                <w:rFonts w:ascii="Arial" w:eastAsia="Arial" w:hAnsi="Arial" w:cs="Arial"/>
                <w:color w:val="333333"/>
                <w:vertAlign w:val="superscript"/>
              </w:rPr>
              <w:t>th</w:t>
            </w:r>
            <w:r>
              <w:rPr>
                <w:rFonts w:ascii="Arial" w:eastAsia="Arial" w:hAnsi="Arial" w:cs="Arial"/>
                <w:color w:val="333333"/>
              </w:rPr>
              <w:t xml:space="preserve"> August 2020</w:t>
            </w:r>
          </w:p>
        </w:tc>
        <w:tc>
          <w:tcPr>
            <w:tcW w:w="3402" w:type="dxa"/>
            <w:tcBorders>
              <w:top w:val="single" w:sz="4" w:space="0" w:color="auto"/>
              <w:bottom w:val="single" w:sz="4" w:space="0" w:color="auto"/>
            </w:tcBorders>
          </w:tcPr>
          <w:p w14:paraId="35D1CFBA" w14:textId="77777777" w:rsidR="003E77A8" w:rsidRDefault="003E77A8" w:rsidP="001B5EF8">
            <w:pPr>
              <w:rPr>
                <w:rFonts w:ascii="Arial" w:eastAsia="Arial" w:hAnsi="Arial" w:cs="Arial"/>
                <w:color w:val="333333"/>
              </w:rPr>
            </w:pPr>
          </w:p>
        </w:tc>
      </w:tr>
      <w:tr w:rsidR="001F6AF9" w:rsidRPr="00B66A32" w14:paraId="4E97F573" w14:textId="77777777" w:rsidTr="00026E64">
        <w:trPr>
          <w:trHeight w:val="841"/>
        </w:trPr>
        <w:tc>
          <w:tcPr>
            <w:tcW w:w="5111" w:type="dxa"/>
            <w:tcBorders>
              <w:top w:val="single" w:sz="4" w:space="0" w:color="auto"/>
              <w:bottom w:val="single" w:sz="4" w:space="0" w:color="auto"/>
            </w:tcBorders>
          </w:tcPr>
          <w:p w14:paraId="5F9FD808" w14:textId="7CFDBA60" w:rsidR="001F6AF9" w:rsidRPr="00F84608" w:rsidRDefault="005866DA" w:rsidP="001B5EF8">
            <w:pPr>
              <w:rPr>
                <w:rFonts w:ascii="Arial" w:eastAsia="Arial" w:hAnsi="Arial" w:cs="Arial"/>
                <w:b/>
                <w:bCs/>
                <w:color w:val="333333"/>
              </w:rPr>
            </w:pPr>
            <w:r>
              <w:rPr>
                <w:rFonts w:ascii="Arial" w:eastAsia="Arial" w:hAnsi="Arial" w:cs="Arial"/>
                <w:b/>
                <w:bCs/>
                <w:color w:val="333333"/>
              </w:rPr>
              <w:t>20</w:t>
            </w:r>
            <w:r w:rsidR="00E66539">
              <w:rPr>
                <w:rFonts w:ascii="Arial" w:eastAsia="Arial" w:hAnsi="Arial" w:cs="Arial"/>
                <w:b/>
                <w:bCs/>
                <w:color w:val="333333"/>
              </w:rPr>
              <w:t xml:space="preserve">. </w:t>
            </w:r>
            <w:r w:rsidR="00E66539" w:rsidRPr="00B66A32">
              <w:rPr>
                <w:rFonts w:ascii="Arial" w:eastAsia="Arial" w:hAnsi="Arial" w:cs="Arial"/>
                <w:color w:val="333333"/>
              </w:rPr>
              <w:t>CEO resumes her/his duties</w:t>
            </w:r>
            <w:r w:rsidR="00E66539">
              <w:rPr>
                <w:rFonts w:ascii="Arial" w:eastAsia="Arial" w:hAnsi="Arial" w:cs="Arial"/>
                <w:color w:val="333333"/>
              </w:rPr>
              <w:t xml:space="preserve"> introduced to Mancom</w:t>
            </w:r>
          </w:p>
        </w:tc>
        <w:tc>
          <w:tcPr>
            <w:tcW w:w="2985" w:type="dxa"/>
            <w:tcBorders>
              <w:top w:val="single" w:sz="4" w:space="0" w:color="auto"/>
              <w:bottom w:val="single" w:sz="4" w:space="0" w:color="auto"/>
            </w:tcBorders>
          </w:tcPr>
          <w:p w14:paraId="122F8293" w14:textId="0C453BB4" w:rsidR="001F6AF9" w:rsidRPr="00B66A32" w:rsidRDefault="00212650" w:rsidP="001B5EF8">
            <w:pPr>
              <w:rPr>
                <w:rFonts w:ascii="Arial" w:eastAsia="Arial" w:hAnsi="Arial" w:cs="Arial"/>
                <w:color w:val="333333"/>
              </w:rPr>
            </w:pPr>
            <w:r w:rsidRPr="00B66A32">
              <w:rPr>
                <w:rFonts w:ascii="Arial" w:eastAsia="Arial" w:hAnsi="Arial" w:cs="Arial"/>
                <w:color w:val="333333"/>
              </w:rPr>
              <w:t>Chair of the Commission Chair of HR</w:t>
            </w:r>
            <w:r>
              <w:rPr>
                <w:rFonts w:ascii="Arial" w:eastAsia="Arial" w:hAnsi="Arial" w:cs="Arial"/>
                <w:color w:val="333333"/>
              </w:rPr>
              <w:t xml:space="preserve"> and </w:t>
            </w:r>
            <w:r w:rsidRPr="00B66A32">
              <w:rPr>
                <w:rFonts w:ascii="Arial" w:eastAsia="Arial" w:hAnsi="Arial" w:cs="Arial"/>
                <w:color w:val="333333"/>
              </w:rPr>
              <w:t>Chair of Legal</w:t>
            </w:r>
            <w:r>
              <w:rPr>
                <w:rFonts w:ascii="Arial" w:eastAsia="Arial" w:hAnsi="Arial" w:cs="Arial"/>
                <w:color w:val="333333"/>
              </w:rPr>
              <w:t>, CFO and Manager HRD</w:t>
            </w:r>
          </w:p>
        </w:tc>
        <w:tc>
          <w:tcPr>
            <w:tcW w:w="2247" w:type="dxa"/>
            <w:tcBorders>
              <w:top w:val="single" w:sz="4" w:space="0" w:color="auto"/>
              <w:bottom w:val="single" w:sz="4" w:space="0" w:color="auto"/>
            </w:tcBorders>
          </w:tcPr>
          <w:p w14:paraId="43B108CF" w14:textId="1E8984B9" w:rsidR="001F6AF9" w:rsidRDefault="00E74033" w:rsidP="001B5EF8">
            <w:pPr>
              <w:rPr>
                <w:rFonts w:ascii="Arial" w:eastAsia="Arial" w:hAnsi="Arial" w:cs="Arial"/>
                <w:color w:val="333333"/>
              </w:rPr>
            </w:pPr>
            <w:r>
              <w:rPr>
                <w:rFonts w:ascii="Arial" w:eastAsia="Arial" w:hAnsi="Arial" w:cs="Arial"/>
                <w:color w:val="333333"/>
              </w:rPr>
              <w:t>1</w:t>
            </w:r>
            <w:r w:rsidRPr="00E74033">
              <w:rPr>
                <w:rFonts w:ascii="Arial" w:eastAsia="Arial" w:hAnsi="Arial" w:cs="Arial"/>
                <w:color w:val="333333"/>
                <w:vertAlign w:val="superscript"/>
              </w:rPr>
              <w:t>st</w:t>
            </w:r>
            <w:r>
              <w:rPr>
                <w:rFonts w:ascii="Arial" w:eastAsia="Arial" w:hAnsi="Arial" w:cs="Arial"/>
                <w:color w:val="333333"/>
              </w:rPr>
              <w:t xml:space="preserve"> October 2020</w:t>
            </w:r>
          </w:p>
        </w:tc>
        <w:tc>
          <w:tcPr>
            <w:tcW w:w="3402" w:type="dxa"/>
            <w:tcBorders>
              <w:top w:val="single" w:sz="4" w:space="0" w:color="auto"/>
              <w:bottom w:val="single" w:sz="4" w:space="0" w:color="auto"/>
            </w:tcBorders>
          </w:tcPr>
          <w:p w14:paraId="4DC19F6D" w14:textId="77777777" w:rsidR="001F6AF9" w:rsidRDefault="001F6AF9" w:rsidP="001B5EF8">
            <w:pPr>
              <w:rPr>
                <w:rFonts w:ascii="Arial" w:eastAsia="Arial" w:hAnsi="Arial" w:cs="Arial"/>
                <w:color w:val="333333"/>
              </w:rPr>
            </w:pPr>
          </w:p>
          <w:p w14:paraId="69514D69" w14:textId="77777777" w:rsidR="00D1736C" w:rsidRDefault="00D1736C" w:rsidP="001B5EF8">
            <w:pPr>
              <w:rPr>
                <w:rFonts w:ascii="Arial" w:eastAsia="Arial" w:hAnsi="Arial" w:cs="Arial"/>
                <w:color w:val="333333"/>
              </w:rPr>
            </w:pPr>
          </w:p>
          <w:p w14:paraId="79ABCB02" w14:textId="60061217" w:rsidR="00D1736C" w:rsidRDefault="00D1736C" w:rsidP="001B5EF8">
            <w:pPr>
              <w:rPr>
                <w:rFonts w:ascii="Arial" w:eastAsia="Arial" w:hAnsi="Arial" w:cs="Arial"/>
                <w:color w:val="333333"/>
              </w:rPr>
            </w:pPr>
          </w:p>
        </w:tc>
      </w:tr>
      <w:tr w:rsidR="00D1736C" w:rsidRPr="00B66A32" w14:paraId="5C7BE5BA" w14:textId="77777777" w:rsidTr="00D1736C">
        <w:trPr>
          <w:trHeight w:val="310"/>
        </w:trPr>
        <w:tc>
          <w:tcPr>
            <w:tcW w:w="5111" w:type="dxa"/>
            <w:tcBorders>
              <w:top w:val="single" w:sz="4" w:space="0" w:color="auto"/>
              <w:bottom w:val="single" w:sz="4" w:space="0" w:color="auto"/>
            </w:tcBorders>
          </w:tcPr>
          <w:p w14:paraId="62158456" w14:textId="3FF0356E" w:rsidR="00D1736C" w:rsidRPr="00D1736C" w:rsidRDefault="001B7A15" w:rsidP="001B5EF8">
            <w:pPr>
              <w:rPr>
                <w:rFonts w:ascii="Arial" w:eastAsia="Arial" w:hAnsi="Arial" w:cs="Arial"/>
                <w:b/>
                <w:bCs/>
                <w:color w:val="333333"/>
              </w:rPr>
            </w:pPr>
            <w:r>
              <w:rPr>
                <w:rFonts w:ascii="Arial" w:eastAsia="Arial" w:hAnsi="Arial" w:cs="Arial"/>
                <w:b/>
                <w:bCs/>
                <w:color w:val="333333"/>
              </w:rPr>
              <w:t>2</w:t>
            </w:r>
            <w:r w:rsidR="005866DA">
              <w:rPr>
                <w:rFonts w:ascii="Arial" w:eastAsia="Arial" w:hAnsi="Arial" w:cs="Arial"/>
                <w:b/>
                <w:bCs/>
                <w:color w:val="333333"/>
              </w:rPr>
              <w:t>1</w:t>
            </w:r>
            <w:r w:rsidR="00E66539">
              <w:rPr>
                <w:rFonts w:ascii="Arial" w:eastAsia="Arial" w:hAnsi="Arial" w:cs="Arial"/>
                <w:b/>
                <w:bCs/>
                <w:color w:val="333333"/>
              </w:rPr>
              <w:t xml:space="preserve">. </w:t>
            </w:r>
            <w:r w:rsidR="00E66539" w:rsidRPr="00B66A32">
              <w:rPr>
                <w:rFonts w:ascii="Arial" w:eastAsia="Arial" w:hAnsi="Arial" w:cs="Arial"/>
                <w:color w:val="333333"/>
              </w:rPr>
              <w:t xml:space="preserve">Release a press statement informing the public about the appointment of the CEO.  </w:t>
            </w:r>
          </w:p>
        </w:tc>
        <w:tc>
          <w:tcPr>
            <w:tcW w:w="2985" w:type="dxa"/>
            <w:tcBorders>
              <w:top w:val="single" w:sz="4" w:space="0" w:color="auto"/>
              <w:bottom w:val="single" w:sz="4" w:space="0" w:color="auto"/>
            </w:tcBorders>
          </w:tcPr>
          <w:p w14:paraId="6E82B5E0" w14:textId="57102EE6" w:rsidR="00D1736C" w:rsidRPr="00B66A32" w:rsidRDefault="00E66539" w:rsidP="001B5EF8">
            <w:pPr>
              <w:rPr>
                <w:rFonts w:ascii="Arial" w:eastAsia="Arial" w:hAnsi="Arial" w:cs="Arial"/>
                <w:color w:val="333333"/>
              </w:rPr>
            </w:pPr>
            <w:r w:rsidRPr="00B66A32">
              <w:rPr>
                <w:rFonts w:ascii="Arial" w:eastAsia="Arial" w:hAnsi="Arial" w:cs="Arial"/>
                <w:color w:val="333333"/>
              </w:rPr>
              <w:t xml:space="preserve">Chair of the Commission </w:t>
            </w:r>
            <w:r>
              <w:rPr>
                <w:rFonts w:ascii="Arial" w:eastAsia="Arial" w:hAnsi="Arial" w:cs="Arial"/>
                <w:color w:val="333333"/>
              </w:rPr>
              <w:t>and Manager Comms</w:t>
            </w:r>
            <w:r w:rsidR="00212650">
              <w:rPr>
                <w:rFonts w:ascii="Arial" w:eastAsia="Arial" w:hAnsi="Arial" w:cs="Arial"/>
                <w:color w:val="333333"/>
              </w:rPr>
              <w:t xml:space="preserve"> </w:t>
            </w:r>
          </w:p>
        </w:tc>
        <w:tc>
          <w:tcPr>
            <w:tcW w:w="2247" w:type="dxa"/>
            <w:tcBorders>
              <w:top w:val="single" w:sz="4" w:space="0" w:color="auto"/>
              <w:bottom w:val="single" w:sz="4" w:space="0" w:color="auto"/>
            </w:tcBorders>
          </w:tcPr>
          <w:p w14:paraId="547BDA64" w14:textId="261C019B" w:rsidR="00CC3947" w:rsidRDefault="00E74033" w:rsidP="00CC3947">
            <w:pPr>
              <w:rPr>
                <w:rFonts w:ascii="Arial" w:eastAsia="Arial" w:hAnsi="Arial" w:cs="Arial"/>
                <w:color w:val="333333"/>
              </w:rPr>
            </w:pPr>
            <w:r>
              <w:rPr>
                <w:rFonts w:ascii="Arial" w:eastAsia="Arial" w:hAnsi="Arial" w:cs="Arial"/>
                <w:color w:val="333333"/>
              </w:rPr>
              <w:t>1</w:t>
            </w:r>
            <w:r w:rsidRPr="00E74033">
              <w:rPr>
                <w:rFonts w:ascii="Arial" w:eastAsia="Arial" w:hAnsi="Arial" w:cs="Arial"/>
                <w:color w:val="333333"/>
                <w:vertAlign w:val="superscript"/>
              </w:rPr>
              <w:t>st</w:t>
            </w:r>
            <w:r>
              <w:rPr>
                <w:rFonts w:ascii="Arial" w:eastAsia="Arial" w:hAnsi="Arial" w:cs="Arial"/>
                <w:color w:val="333333"/>
              </w:rPr>
              <w:t xml:space="preserve"> October 2020</w:t>
            </w:r>
          </w:p>
          <w:p w14:paraId="27883C07" w14:textId="77777777" w:rsidR="00D1736C" w:rsidRDefault="00D1736C" w:rsidP="001B5EF8">
            <w:pPr>
              <w:rPr>
                <w:rFonts w:ascii="Arial" w:eastAsia="Arial" w:hAnsi="Arial" w:cs="Arial"/>
                <w:color w:val="333333"/>
              </w:rPr>
            </w:pPr>
          </w:p>
        </w:tc>
        <w:tc>
          <w:tcPr>
            <w:tcW w:w="3402" w:type="dxa"/>
            <w:tcBorders>
              <w:top w:val="single" w:sz="4" w:space="0" w:color="auto"/>
              <w:bottom w:val="single" w:sz="4" w:space="0" w:color="auto"/>
            </w:tcBorders>
          </w:tcPr>
          <w:p w14:paraId="30739084" w14:textId="77777777" w:rsidR="00D1736C" w:rsidRDefault="00D1736C" w:rsidP="001B5EF8">
            <w:pPr>
              <w:rPr>
                <w:rFonts w:ascii="Arial" w:eastAsia="Arial" w:hAnsi="Arial" w:cs="Arial"/>
                <w:color w:val="333333"/>
              </w:rPr>
            </w:pPr>
          </w:p>
        </w:tc>
      </w:tr>
    </w:tbl>
    <w:p w14:paraId="7281C256" w14:textId="77777777" w:rsidR="00E31F99" w:rsidRDefault="00E31F99" w:rsidP="00E31F99">
      <w:pPr>
        <w:shd w:val="clear" w:color="auto" w:fill="FFFFFF"/>
        <w:spacing w:after="0" w:line="276" w:lineRule="auto"/>
        <w:rPr>
          <w:rFonts w:ascii="Arial" w:eastAsia="Arial" w:hAnsi="Arial" w:cs="Arial"/>
          <w:color w:val="333333"/>
        </w:rPr>
      </w:pPr>
    </w:p>
    <w:p w14:paraId="770956FF" w14:textId="77777777" w:rsidR="00E31F99" w:rsidRDefault="00E31F99" w:rsidP="00E31F99">
      <w:pPr>
        <w:shd w:val="clear" w:color="auto" w:fill="FFFFFF"/>
        <w:spacing w:after="0" w:line="276" w:lineRule="auto"/>
        <w:rPr>
          <w:rFonts w:ascii="Arial" w:eastAsia="Arial" w:hAnsi="Arial" w:cs="Arial"/>
          <w:b/>
          <w:color w:val="333333"/>
        </w:rPr>
      </w:pPr>
      <w:r>
        <w:rPr>
          <w:rFonts w:ascii="Arial" w:eastAsia="Arial" w:hAnsi="Arial" w:cs="Arial"/>
          <w:b/>
          <w:color w:val="333333"/>
        </w:rPr>
        <w:t xml:space="preserve">Process to be followed on the Incumbent whose contract is coming to an end </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9"/>
        <w:gridCol w:w="2836"/>
        <w:gridCol w:w="2268"/>
        <w:gridCol w:w="3402"/>
      </w:tblGrid>
      <w:tr w:rsidR="00E31F99" w14:paraId="1EB5DD2A" w14:textId="77777777" w:rsidTr="00476B13">
        <w:tc>
          <w:tcPr>
            <w:tcW w:w="5239" w:type="dxa"/>
            <w:tcBorders>
              <w:top w:val="single" w:sz="4" w:space="0" w:color="000000"/>
              <w:left w:val="single" w:sz="4" w:space="0" w:color="000000"/>
              <w:bottom w:val="single" w:sz="4" w:space="0" w:color="000000"/>
              <w:right w:val="single" w:sz="4" w:space="0" w:color="000000"/>
            </w:tcBorders>
            <w:hideMark/>
          </w:tcPr>
          <w:p w14:paraId="3C5B7B49" w14:textId="77777777" w:rsidR="00E31F99" w:rsidRDefault="00E31F99">
            <w:pPr>
              <w:rPr>
                <w:rFonts w:ascii="Arial" w:eastAsia="Arial" w:hAnsi="Arial" w:cs="Arial"/>
                <w:b/>
                <w:color w:val="333333"/>
              </w:rPr>
            </w:pPr>
            <w:r>
              <w:rPr>
                <w:rFonts w:ascii="Arial" w:eastAsia="Arial" w:hAnsi="Arial" w:cs="Arial"/>
                <w:b/>
                <w:color w:val="333333"/>
              </w:rPr>
              <w:t xml:space="preserve">Activity </w:t>
            </w:r>
          </w:p>
        </w:tc>
        <w:tc>
          <w:tcPr>
            <w:tcW w:w="2836" w:type="dxa"/>
            <w:tcBorders>
              <w:top w:val="single" w:sz="4" w:space="0" w:color="000000"/>
              <w:left w:val="single" w:sz="4" w:space="0" w:color="000000"/>
              <w:bottom w:val="single" w:sz="4" w:space="0" w:color="000000"/>
              <w:right w:val="single" w:sz="4" w:space="0" w:color="000000"/>
            </w:tcBorders>
            <w:hideMark/>
          </w:tcPr>
          <w:p w14:paraId="1C9562BC" w14:textId="77777777" w:rsidR="00E31F99" w:rsidRDefault="00E31F99">
            <w:pPr>
              <w:rPr>
                <w:rFonts w:ascii="Arial" w:eastAsia="Arial" w:hAnsi="Arial" w:cs="Arial"/>
                <w:b/>
                <w:color w:val="333333"/>
              </w:rPr>
            </w:pPr>
            <w:r>
              <w:rPr>
                <w:rFonts w:ascii="Arial" w:eastAsia="Arial" w:hAnsi="Arial" w:cs="Arial"/>
                <w:b/>
                <w:color w:val="333333"/>
              </w:rPr>
              <w:t xml:space="preserve">Responsible person </w:t>
            </w:r>
          </w:p>
        </w:tc>
        <w:tc>
          <w:tcPr>
            <w:tcW w:w="2268" w:type="dxa"/>
            <w:tcBorders>
              <w:top w:val="single" w:sz="4" w:space="0" w:color="000000"/>
              <w:left w:val="single" w:sz="4" w:space="0" w:color="000000"/>
              <w:bottom w:val="single" w:sz="4" w:space="0" w:color="000000"/>
              <w:right w:val="single" w:sz="4" w:space="0" w:color="000000"/>
            </w:tcBorders>
            <w:hideMark/>
          </w:tcPr>
          <w:p w14:paraId="29F97727" w14:textId="77777777" w:rsidR="00E31F99" w:rsidRDefault="00E31F99">
            <w:pPr>
              <w:rPr>
                <w:rFonts w:ascii="Arial" w:eastAsia="Arial" w:hAnsi="Arial" w:cs="Arial"/>
                <w:b/>
                <w:color w:val="333333"/>
              </w:rPr>
            </w:pPr>
            <w:r>
              <w:rPr>
                <w:rFonts w:ascii="Arial" w:eastAsia="Arial" w:hAnsi="Arial" w:cs="Arial"/>
                <w:b/>
                <w:color w:val="333333"/>
              </w:rPr>
              <w:t>Due date</w:t>
            </w:r>
          </w:p>
        </w:tc>
        <w:tc>
          <w:tcPr>
            <w:tcW w:w="3402" w:type="dxa"/>
            <w:tcBorders>
              <w:top w:val="single" w:sz="4" w:space="0" w:color="000000"/>
              <w:left w:val="single" w:sz="4" w:space="0" w:color="000000"/>
              <w:bottom w:val="single" w:sz="4" w:space="0" w:color="000000"/>
              <w:right w:val="single" w:sz="4" w:space="0" w:color="000000"/>
            </w:tcBorders>
            <w:hideMark/>
          </w:tcPr>
          <w:p w14:paraId="625CD720" w14:textId="77777777" w:rsidR="00E31F99" w:rsidRDefault="00E31F99">
            <w:pPr>
              <w:rPr>
                <w:rFonts w:ascii="Arial" w:eastAsia="Arial" w:hAnsi="Arial" w:cs="Arial"/>
                <w:b/>
                <w:color w:val="333333"/>
              </w:rPr>
            </w:pPr>
            <w:r>
              <w:rPr>
                <w:rFonts w:ascii="Arial" w:eastAsia="Arial" w:hAnsi="Arial" w:cs="Arial"/>
                <w:b/>
                <w:color w:val="333333"/>
              </w:rPr>
              <w:t xml:space="preserve">Recommendations </w:t>
            </w:r>
          </w:p>
        </w:tc>
      </w:tr>
      <w:tr w:rsidR="00E31F99" w14:paraId="1DD6A058" w14:textId="77777777" w:rsidTr="00476B13">
        <w:trPr>
          <w:trHeight w:val="340"/>
        </w:trPr>
        <w:tc>
          <w:tcPr>
            <w:tcW w:w="5239" w:type="dxa"/>
            <w:tcBorders>
              <w:top w:val="single" w:sz="4" w:space="0" w:color="000000"/>
              <w:left w:val="single" w:sz="4" w:space="0" w:color="000000"/>
              <w:bottom w:val="single" w:sz="4" w:space="0" w:color="000000"/>
              <w:right w:val="single" w:sz="4" w:space="0" w:color="000000"/>
            </w:tcBorders>
            <w:hideMark/>
          </w:tcPr>
          <w:p w14:paraId="41F2555F" w14:textId="77777777" w:rsidR="00E31F99" w:rsidRDefault="00E31F99">
            <w:pPr>
              <w:rPr>
                <w:rFonts w:ascii="Arial" w:eastAsia="Arial" w:hAnsi="Arial" w:cs="Arial"/>
                <w:color w:val="333333"/>
              </w:rPr>
            </w:pPr>
            <w:r>
              <w:rPr>
                <w:rFonts w:ascii="Arial" w:eastAsia="Arial" w:hAnsi="Arial" w:cs="Arial"/>
                <w:b/>
                <w:bCs/>
                <w:color w:val="333333"/>
              </w:rPr>
              <w:t>1</w:t>
            </w:r>
            <w:r>
              <w:rPr>
                <w:rFonts w:ascii="Arial" w:eastAsia="Arial" w:hAnsi="Arial" w:cs="Arial"/>
                <w:color w:val="333333"/>
              </w:rPr>
              <w:t xml:space="preserve">. Inform the incumbent about the decision of the Commission to advertise the position and the right </w:t>
            </w:r>
            <w:r>
              <w:rPr>
                <w:rFonts w:ascii="Arial" w:eastAsia="Arial" w:hAnsi="Arial" w:cs="Arial"/>
                <w:color w:val="333333"/>
              </w:rPr>
              <w:lastRenderedPageBreak/>
              <w:t xml:space="preserve">of all interested (including her) to apply for the position. </w:t>
            </w:r>
          </w:p>
        </w:tc>
        <w:tc>
          <w:tcPr>
            <w:tcW w:w="2836" w:type="dxa"/>
            <w:tcBorders>
              <w:top w:val="single" w:sz="4" w:space="0" w:color="000000"/>
              <w:left w:val="single" w:sz="4" w:space="0" w:color="000000"/>
              <w:bottom w:val="single" w:sz="4" w:space="0" w:color="000000"/>
              <w:right w:val="single" w:sz="4" w:space="0" w:color="000000"/>
            </w:tcBorders>
            <w:hideMark/>
          </w:tcPr>
          <w:p w14:paraId="08C1F16F" w14:textId="77777777" w:rsidR="00E31F99" w:rsidRDefault="00E31F99">
            <w:pPr>
              <w:rPr>
                <w:rFonts w:ascii="Arial" w:eastAsia="Arial" w:hAnsi="Arial" w:cs="Arial"/>
                <w:color w:val="333333"/>
              </w:rPr>
            </w:pPr>
            <w:r>
              <w:rPr>
                <w:rFonts w:ascii="Arial" w:eastAsia="Arial" w:hAnsi="Arial" w:cs="Arial"/>
                <w:color w:val="333333"/>
              </w:rPr>
              <w:lastRenderedPageBreak/>
              <w:t xml:space="preserve">Chairperson </w:t>
            </w:r>
          </w:p>
        </w:tc>
        <w:tc>
          <w:tcPr>
            <w:tcW w:w="2268" w:type="dxa"/>
            <w:tcBorders>
              <w:top w:val="single" w:sz="4" w:space="0" w:color="000000"/>
              <w:left w:val="single" w:sz="4" w:space="0" w:color="000000"/>
              <w:bottom w:val="single" w:sz="4" w:space="0" w:color="000000"/>
              <w:right w:val="single" w:sz="4" w:space="0" w:color="000000"/>
            </w:tcBorders>
            <w:hideMark/>
          </w:tcPr>
          <w:p w14:paraId="1357F396" w14:textId="77777777" w:rsidR="00E31F99" w:rsidRDefault="00E31F99">
            <w:pPr>
              <w:rPr>
                <w:rFonts w:ascii="Arial" w:eastAsia="Arial" w:hAnsi="Arial" w:cs="Arial"/>
                <w:color w:val="333333"/>
              </w:rPr>
            </w:pPr>
            <w:r>
              <w:rPr>
                <w:rFonts w:ascii="Arial" w:eastAsia="Arial" w:hAnsi="Arial" w:cs="Arial"/>
                <w:color w:val="333333"/>
              </w:rPr>
              <w:t>6</w:t>
            </w:r>
            <w:r>
              <w:rPr>
                <w:rFonts w:ascii="Arial" w:eastAsia="Arial" w:hAnsi="Arial" w:cs="Arial"/>
                <w:color w:val="333333"/>
                <w:vertAlign w:val="superscript"/>
              </w:rPr>
              <w:t>th</w:t>
            </w:r>
            <w:r>
              <w:rPr>
                <w:rFonts w:ascii="Arial" w:eastAsia="Arial" w:hAnsi="Arial" w:cs="Arial"/>
                <w:color w:val="333333"/>
              </w:rPr>
              <w:t xml:space="preserve"> March 2020</w:t>
            </w:r>
          </w:p>
        </w:tc>
        <w:tc>
          <w:tcPr>
            <w:tcW w:w="3402" w:type="dxa"/>
            <w:tcBorders>
              <w:top w:val="single" w:sz="4" w:space="0" w:color="000000"/>
              <w:left w:val="single" w:sz="4" w:space="0" w:color="000000"/>
              <w:bottom w:val="single" w:sz="4" w:space="0" w:color="000000"/>
              <w:right w:val="single" w:sz="4" w:space="0" w:color="000000"/>
            </w:tcBorders>
            <w:shd w:val="clear" w:color="auto" w:fill="00B050"/>
            <w:hideMark/>
          </w:tcPr>
          <w:p w14:paraId="3028872D" w14:textId="77777777" w:rsidR="00E31F99" w:rsidRDefault="00E31F99">
            <w:pPr>
              <w:rPr>
                <w:rFonts w:ascii="Arial" w:eastAsia="Arial" w:hAnsi="Arial" w:cs="Arial"/>
                <w:color w:val="333333"/>
              </w:rPr>
            </w:pPr>
            <w:r>
              <w:rPr>
                <w:rFonts w:ascii="Arial" w:eastAsia="Arial" w:hAnsi="Arial" w:cs="Arial"/>
                <w:color w:val="333333"/>
              </w:rPr>
              <w:t xml:space="preserve">Done </w:t>
            </w:r>
          </w:p>
        </w:tc>
      </w:tr>
      <w:tr w:rsidR="00E31F99" w14:paraId="3D3B7210" w14:textId="77777777" w:rsidTr="00476B13">
        <w:trPr>
          <w:trHeight w:val="980"/>
        </w:trPr>
        <w:tc>
          <w:tcPr>
            <w:tcW w:w="5239" w:type="dxa"/>
            <w:tcBorders>
              <w:top w:val="single" w:sz="4" w:space="0" w:color="000000"/>
              <w:left w:val="single" w:sz="4" w:space="0" w:color="000000"/>
              <w:bottom w:val="single" w:sz="4" w:space="0" w:color="000000"/>
              <w:right w:val="single" w:sz="4" w:space="0" w:color="000000"/>
            </w:tcBorders>
            <w:hideMark/>
          </w:tcPr>
          <w:p w14:paraId="4DD1FF06" w14:textId="77777777" w:rsidR="00E31F99" w:rsidRDefault="00E31F99">
            <w:pPr>
              <w:rPr>
                <w:rFonts w:ascii="Arial" w:eastAsia="Arial" w:hAnsi="Arial" w:cs="Arial"/>
                <w:color w:val="333333"/>
              </w:rPr>
            </w:pPr>
            <w:r>
              <w:rPr>
                <w:rFonts w:ascii="Arial" w:eastAsia="Arial" w:hAnsi="Arial" w:cs="Arial"/>
                <w:b/>
                <w:bCs/>
                <w:color w:val="333333"/>
              </w:rPr>
              <w:t>2</w:t>
            </w:r>
            <w:r>
              <w:rPr>
                <w:rFonts w:ascii="Arial" w:eastAsia="Arial" w:hAnsi="Arial" w:cs="Arial"/>
                <w:color w:val="333333"/>
              </w:rPr>
              <w:t xml:space="preserve">. Give the incumbent official communique from the Commission, informing her about the end of her contract and the decision of the Commission to advertise the Position. </w:t>
            </w:r>
          </w:p>
        </w:tc>
        <w:tc>
          <w:tcPr>
            <w:tcW w:w="2836" w:type="dxa"/>
            <w:tcBorders>
              <w:top w:val="single" w:sz="4" w:space="0" w:color="000000"/>
              <w:left w:val="single" w:sz="4" w:space="0" w:color="000000"/>
              <w:bottom w:val="single" w:sz="4" w:space="0" w:color="000000"/>
              <w:right w:val="single" w:sz="4" w:space="0" w:color="000000"/>
            </w:tcBorders>
            <w:hideMark/>
          </w:tcPr>
          <w:p w14:paraId="0C3165B8" w14:textId="77777777" w:rsidR="00E31F99" w:rsidRDefault="00E31F99">
            <w:pPr>
              <w:rPr>
                <w:rFonts w:ascii="Arial" w:eastAsia="Arial" w:hAnsi="Arial" w:cs="Arial"/>
                <w:color w:val="333333"/>
              </w:rPr>
            </w:pPr>
            <w:r>
              <w:rPr>
                <w:rFonts w:ascii="Arial" w:eastAsia="Arial" w:hAnsi="Arial" w:cs="Arial"/>
                <w:color w:val="333333"/>
              </w:rPr>
              <w:t xml:space="preserve">Chairperson  </w:t>
            </w:r>
          </w:p>
        </w:tc>
        <w:tc>
          <w:tcPr>
            <w:tcW w:w="2268" w:type="dxa"/>
            <w:tcBorders>
              <w:top w:val="single" w:sz="4" w:space="0" w:color="000000"/>
              <w:left w:val="single" w:sz="4" w:space="0" w:color="000000"/>
              <w:bottom w:val="single" w:sz="4" w:space="0" w:color="000000"/>
              <w:right w:val="single" w:sz="4" w:space="0" w:color="000000"/>
            </w:tcBorders>
            <w:hideMark/>
          </w:tcPr>
          <w:p w14:paraId="5E1803D5" w14:textId="77777777" w:rsidR="00E31F99" w:rsidRDefault="00E31F99">
            <w:pPr>
              <w:rPr>
                <w:rFonts w:ascii="Arial" w:eastAsia="Arial" w:hAnsi="Arial" w:cs="Arial"/>
                <w:color w:val="333333"/>
              </w:rPr>
            </w:pPr>
            <w:r>
              <w:rPr>
                <w:rFonts w:ascii="Arial" w:eastAsia="Arial" w:hAnsi="Arial" w:cs="Arial"/>
                <w:color w:val="333333"/>
              </w:rPr>
              <w:t>13</w:t>
            </w:r>
            <w:r>
              <w:rPr>
                <w:rFonts w:ascii="Arial" w:eastAsia="Arial" w:hAnsi="Arial" w:cs="Arial"/>
                <w:color w:val="333333"/>
                <w:vertAlign w:val="superscript"/>
              </w:rPr>
              <w:t>th</w:t>
            </w:r>
            <w:r>
              <w:rPr>
                <w:rFonts w:ascii="Arial" w:eastAsia="Arial" w:hAnsi="Arial" w:cs="Arial"/>
                <w:color w:val="333333"/>
              </w:rPr>
              <w:t xml:space="preserve"> March 2020</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5A57E0DD" w14:textId="77777777" w:rsidR="00E31F99" w:rsidRDefault="00E31F99">
            <w:pPr>
              <w:rPr>
                <w:rFonts w:ascii="Arial" w:eastAsia="Arial" w:hAnsi="Arial" w:cs="Arial"/>
                <w:color w:val="333333"/>
              </w:rPr>
            </w:pPr>
            <w:r>
              <w:rPr>
                <w:rFonts w:ascii="Arial" w:eastAsia="Arial" w:hAnsi="Arial" w:cs="Arial"/>
                <w:color w:val="333333"/>
              </w:rPr>
              <w:t xml:space="preserve">Done </w:t>
            </w:r>
          </w:p>
          <w:p w14:paraId="785A59FF" w14:textId="77777777" w:rsidR="00E31F99" w:rsidRDefault="00E31F99">
            <w:pPr>
              <w:rPr>
                <w:rFonts w:ascii="Arial" w:eastAsia="Arial" w:hAnsi="Arial" w:cs="Arial"/>
                <w:color w:val="333333"/>
              </w:rPr>
            </w:pPr>
          </w:p>
        </w:tc>
      </w:tr>
      <w:tr w:rsidR="00E31F99" w14:paraId="28873E9A" w14:textId="77777777" w:rsidTr="00476B13">
        <w:trPr>
          <w:trHeight w:val="622"/>
        </w:trPr>
        <w:tc>
          <w:tcPr>
            <w:tcW w:w="5239" w:type="dxa"/>
            <w:tcBorders>
              <w:top w:val="single" w:sz="4" w:space="0" w:color="000000"/>
              <w:left w:val="single" w:sz="4" w:space="0" w:color="000000"/>
              <w:bottom w:val="single" w:sz="4" w:space="0" w:color="000000"/>
              <w:right w:val="single" w:sz="4" w:space="0" w:color="000000"/>
            </w:tcBorders>
            <w:hideMark/>
          </w:tcPr>
          <w:p w14:paraId="2C93B558" w14:textId="77777777" w:rsidR="00E31F99" w:rsidRDefault="00E31F99">
            <w:pPr>
              <w:rPr>
                <w:rFonts w:ascii="Arial" w:eastAsia="Arial" w:hAnsi="Arial" w:cs="Arial"/>
                <w:color w:val="333333"/>
              </w:rPr>
            </w:pPr>
            <w:r>
              <w:rPr>
                <w:rFonts w:ascii="Arial" w:eastAsia="Arial" w:hAnsi="Arial" w:cs="Arial"/>
                <w:b/>
                <w:bCs/>
                <w:color w:val="333333"/>
              </w:rPr>
              <w:t>3</w:t>
            </w:r>
            <w:r>
              <w:rPr>
                <w:rFonts w:ascii="Arial" w:eastAsia="Arial" w:hAnsi="Arial" w:cs="Arial"/>
                <w:color w:val="333333"/>
              </w:rPr>
              <w:t xml:space="preserve">. Official communique send to Parliament and Ministry of Finance informing them about the end of contract of the incumbent and decision of the Commission to advertise the position. </w:t>
            </w:r>
          </w:p>
        </w:tc>
        <w:tc>
          <w:tcPr>
            <w:tcW w:w="2836" w:type="dxa"/>
            <w:tcBorders>
              <w:top w:val="single" w:sz="4" w:space="0" w:color="000000"/>
              <w:left w:val="single" w:sz="4" w:space="0" w:color="000000"/>
              <w:bottom w:val="single" w:sz="4" w:space="0" w:color="000000"/>
              <w:right w:val="single" w:sz="4" w:space="0" w:color="000000"/>
            </w:tcBorders>
            <w:hideMark/>
          </w:tcPr>
          <w:p w14:paraId="39A0A92A" w14:textId="77777777" w:rsidR="00E31F99" w:rsidRDefault="00E31F99">
            <w:pPr>
              <w:rPr>
                <w:rFonts w:ascii="Arial" w:eastAsia="Arial" w:hAnsi="Arial" w:cs="Arial"/>
                <w:color w:val="333333"/>
              </w:rPr>
            </w:pPr>
            <w:r>
              <w:rPr>
                <w:rFonts w:ascii="Arial" w:eastAsia="Arial" w:hAnsi="Arial" w:cs="Arial"/>
                <w:color w:val="333333"/>
              </w:rPr>
              <w:t xml:space="preserve">Chairperson  </w:t>
            </w:r>
          </w:p>
        </w:tc>
        <w:tc>
          <w:tcPr>
            <w:tcW w:w="2268" w:type="dxa"/>
            <w:tcBorders>
              <w:top w:val="single" w:sz="4" w:space="0" w:color="000000"/>
              <w:left w:val="single" w:sz="4" w:space="0" w:color="000000"/>
              <w:bottom w:val="single" w:sz="4" w:space="0" w:color="000000"/>
              <w:right w:val="single" w:sz="4" w:space="0" w:color="000000"/>
            </w:tcBorders>
            <w:hideMark/>
          </w:tcPr>
          <w:p w14:paraId="638692F0" w14:textId="77777777" w:rsidR="00E31F99" w:rsidRDefault="00E31F99">
            <w:pPr>
              <w:rPr>
                <w:rFonts w:ascii="Arial" w:eastAsia="Arial" w:hAnsi="Arial" w:cs="Arial"/>
                <w:color w:val="333333"/>
              </w:rPr>
            </w:pPr>
            <w:r>
              <w:rPr>
                <w:rFonts w:ascii="Arial" w:eastAsia="Arial" w:hAnsi="Arial" w:cs="Arial"/>
                <w:color w:val="333333"/>
              </w:rPr>
              <w:t>8</w:t>
            </w:r>
            <w:r>
              <w:rPr>
                <w:rFonts w:ascii="Arial" w:eastAsia="Arial" w:hAnsi="Arial" w:cs="Arial"/>
                <w:color w:val="333333"/>
                <w:vertAlign w:val="superscript"/>
              </w:rPr>
              <w:t>th</w:t>
            </w:r>
            <w:r>
              <w:rPr>
                <w:rFonts w:ascii="Arial" w:eastAsia="Arial" w:hAnsi="Arial" w:cs="Arial"/>
                <w:color w:val="333333"/>
              </w:rPr>
              <w:t xml:space="preserve">  May 2020</w:t>
            </w:r>
          </w:p>
        </w:tc>
        <w:tc>
          <w:tcPr>
            <w:tcW w:w="3402" w:type="dxa"/>
            <w:tcBorders>
              <w:top w:val="single" w:sz="4" w:space="0" w:color="000000"/>
              <w:left w:val="single" w:sz="4" w:space="0" w:color="000000"/>
              <w:bottom w:val="single" w:sz="4" w:space="0" w:color="000000"/>
              <w:right w:val="single" w:sz="4" w:space="0" w:color="000000"/>
            </w:tcBorders>
            <w:shd w:val="clear" w:color="auto" w:fill="00B050"/>
            <w:hideMark/>
          </w:tcPr>
          <w:p w14:paraId="3CBFE37E" w14:textId="77777777" w:rsidR="00E31F99" w:rsidRDefault="00E31F99">
            <w:pPr>
              <w:rPr>
                <w:rFonts w:ascii="Arial" w:eastAsia="Arial" w:hAnsi="Arial" w:cs="Arial"/>
                <w:color w:val="333333"/>
              </w:rPr>
            </w:pPr>
            <w:r>
              <w:rPr>
                <w:rFonts w:ascii="Arial" w:eastAsia="Arial" w:hAnsi="Arial" w:cs="Arial"/>
                <w:color w:val="333333"/>
              </w:rPr>
              <w:t>Done</w:t>
            </w:r>
          </w:p>
        </w:tc>
      </w:tr>
      <w:tr w:rsidR="002719A4" w14:paraId="417D36E2" w14:textId="77777777" w:rsidTr="00476B13">
        <w:trPr>
          <w:trHeight w:val="622"/>
        </w:trPr>
        <w:tc>
          <w:tcPr>
            <w:tcW w:w="5239" w:type="dxa"/>
            <w:tcBorders>
              <w:top w:val="single" w:sz="4" w:space="0" w:color="000000"/>
              <w:left w:val="single" w:sz="4" w:space="0" w:color="000000"/>
              <w:bottom w:val="single" w:sz="4" w:space="0" w:color="000000"/>
              <w:right w:val="single" w:sz="4" w:space="0" w:color="000000"/>
            </w:tcBorders>
          </w:tcPr>
          <w:p w14:paraId="6AE2052A" w14:textId="1678E083" w:rsidR="002719A4" w:rsidRDefault="002719A4">
            <w:pPr>
              <w:rPr>
                <w:rFonts w:ascii="Arial" w:eastAsia="Arial" w:hAnsi="Arial" w:cs="Arial"/>
                <w:b/>
                <w:bCs/>
                <w:color w:val="333333"/>
              </w:rPr>
            </w:pPr>
            <w:r>
              <w:rPr>
                <w:rFonts w:ascii="Arial" w:eastAsia="Arial" w:hAnsi="Arial" w:cs="Arial"/>
                <w:b/>
                <w:bCs/>
                <w:color w:val="333333"/>
              </w:rPr>
              <w:t xml:space="preserve">4. </w:t>
            </w:r>
            <w:r>
              <w:rPr>
                <w:rFonts w:ascii="Arial" w:hAnsi="Arial" w:cs="Arial"/>
              </w:rPr>
              <w:t>The incumbent’s contract is coming to an end by the 31</w:t>
            </w:r>
            <w:r>
              <w:rPr>
                <w:rFonts w:ascii="Arial" w:hAnsi="Arial" w:cs="Arial"/>
                <w:vertAlign w:val="superscript"/>
              </w:rPr>
              <w:t>st</w:t>
            </w:r>
            <w:r>
              <w:rPr>
                <w:rFonts w:ascii="Arial" w:hAnsi="Arial" w:cs="Arial"/>
              </w:rPr>
              <w:t xml:space="preserve"> of July 2020. The whole process of recruitment and appointment will be concluded by the 11</w:t>
            </w:r>
            <w:r w:rsidRPr="00E31F99">
              <w:rPr>
                <w:rFonts w:ascii="Arial" w:hAnsi="Arial" w:cs="Arial"/>
                <w:vertAlign w:val="superscript"/>
              </w:rPr>
              <w:t>th</w:t>
            </w:r>
            <w:r>
              <w:rPr>
                <w:rFonts w:ascii="Arial" w:hAnsi="Arial" w:cs="Arial"/>
              </w:rPr>
              <w:t xml:space="preserve"> of August 2020. There is a need to have Acting CEO from the 1</w:t>
            </w:r>
            <w:r>
              <w:rPr>
                <w:rFonts w:ascii="Arial" w:hAnsi="Arial" w:cs="Arial"/>
                <w:vertAlign w:val="superscript"/>
              </w:rPr>
              <w:t>st</w:t>
            </w:r>
            <w:r>
              <w:rPr>
                <w:rFonts w:ascii="Arial" w:hAnsi="Arial" w:cs="Arial"/>
              </w:rPr>
              <w:t xml:space="preserve"> of August 2020 to the 31</w:t>
            </w:r>
            <w:r w:rsidRPr="00E31F99">
              <w:rPr>
                <w:rFonts w:ascii="Arial" w:hAnsi="Arial" w:cs="Arial"/>
                <w:vertAlign w:val="superscript"/>
              </w:rPr>
              <w:t>st</w:t>
            </w:r>
            <w:r>
              <w:rPr>
                <w:rFonts w:ascii="Arial" w:hAnsi="Arial" w:cs="Arial"/>
              </w:rPr>
              <w:t xml:space="preserve"> of August 2020. Subject to confirmation of notice period by incoming incumbent.</w:t>
            </w:r>
          </w:p>
        </w:tc>
        <w:tc>
          <w:tcPr>
            <w:tcW w:w="2836" w:type="dxa"/>
            <w:tcBorders>
              <w:top w:val="single" w:sz="4" w:space="0" w:color="000000"/>
              <w:left w:val="single" w:sz="4" w:space="0" w:color="000000"/>
              <w:bottom w:val="single" w:sz="4" w:space="0" w:color="000000"/>
              <w:right w:val="single" w:sz="4" w:space="0" w:color="000000"/>
            </w:tcBorders>
          </w:tcPr>
          <w:p w14:paraId="7BED09A6" w14:textId="1322AB1C" w:rsidR="002719A4" w:rsidRDefault="002719A4">
            <w:pPr>
              <w:rPr>
                <w:rFonts w:ascii="Arial" w:eastAsia="Arial" w:hAnsi="Arial" w:cs="Arial"/>
                <w:color w:val="333333"/>
              </w:rPr>
            </w:pPr>
            <w:r>
              <w:rPr>
                <w:rFonts w:ascii="Arial" w:eastAsia="Arial" w:hAnsi="Arial" w:cs="Arial"/>
                <w:color w:val="333333"/>
              </w:rPr>
              <w:t xml:space="preserve">Plenary </w:t>
            </w:r>
          </w:p>
        </w:tc>
        <w:tc>
          <w:tcPr>
            <w:tcW w:w="2268" w:type="dxa"/>
            <w:tcBorders>
              <w:top w:val="single" w:sz="4" w:space="0" w:color="000000"/>
              <w:left w:val="single" w:sz="4" w:space="0" w:color="000000"/>
              <w:bottom w:val="single" w:sz="4" w:space="0" w:color="000000"/>
              <w:right w:val="single" w:sz="4" w:space="0" w:color="000000"/>
            </w:tcBorders>
          </w:tcPr>
          <w:p w14:paraId="4F982D00" w14:textId="4A90CD07" w:rsidR="002719A4" w:rsidRDefault="002719A4">
            <w:pPr>
              <w:rPr>
                <w:rFonts w:ascii="Arial" w:eastAsia="Arial" w:hAnsi="Arial" w:cs="Arial"/>
                <w:color w:val="333333"/>
              </w:rPr>
            </w:pPr>
            <w:r>
              <w:rPr>
                <w:rFonts w:ascii="Arial" w:eastAsia="Arial" w:hAnsi="Arial" w:cs="Arial"/>
                <w:color w:val="333333"/>
              </w:rPr>
              <w:t>13</w:t>
            </w:r>
            <w:r w:rsidRPr="002719A4">
              <w:rPr>
                <w:rFonts w:ascii="Arial" w:eastAsia="Arial" w:hAnsi="Arial" w:cs="Arial"/>
                <w:color w:val="333333"/>
                <w:vertAlign w:val="superscript"/>
              </w:rPr>
              <w:t>th</w:t>
            </w:r>
            <w:r>
              <w:rPr>
                <w:rFonts w:ascii="Arial" w:eastAsia="Arial" w:hAnsi="Arial" w:cs="Arial"/>
                <w:color w:val="333333"/>
              </w:rPr>
              <w:t xml:space="preserve"> July 2020</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1E1D48A1" w14:textId="1FD538E7" w:rsidR="002719A4" w:rsidRDefault="002719A4">
            <w:pPr>
              <w:rPr>
                <w:rFonts w:ascii="Arial" w:eastAsia="Arial" w:hAnsi="Arial" w:cs="Arial"/>
                <w:color w:val="333333"/>
              </w:rPr>
            </w:pPr>
            <w:r>
              <w:rPr>
                <w:rFonts w:ascii="Arial" w:eastAsia="Arial" w:hAnsi="Arial" w:cs="Arial"/>
                <w:color w:val="333333"/>
              </w:rPr>
              <w:t>On the 13</w:t>
            </w:r>
            <w:r w:rsidRPr="002719A4">
              <w:rPr>
                <w:rFonts w:ascii="Arial" w:eastAsia="Arial" w:hAnsi="Arial" w:cs="Arial"/>
                <w:color w:val="333333"/>
                <w:vertAlign w:val="superscript"/>
              </w:rPr>
              <w:t>th</w:t>
            </w:r>
            <w:r>
              <w:rPr>
                <w:rFonts w:ascii="Arial" w:eastAsia="Arial" w:hAnsi="Arial" w:cs="Arial"/>
                <w:color w:val="333333"/>
              </w:rPr>
              <w:t xml:space="preserve"> July 2020, the Plenary resolved that Ms Marissa Van Niekerk, the CGE Director of Legal be the Acting CEO of CGE from 1</w:t>
            </w:r>
            <w:r w:rsidRPr="002719A4">
              <w:rPr>
                <w:rFonts w:ascii="Arial" w:eastAsia="Arial" w:hAnsi="Arial" w:cs="Arial"/>
                <w:color w:val="333333"/>
                <w:vertAlign w:val="superscript"/>
              </w:rPr>
              <w:t>st</w:t>
            </w:r>
            <w:r>
              <w:rPr>
                <w:rFonts w:ascii="Arial" w:eastAsia="Arial" w:hAnsi="Arial" w:cs="Arial"/>
                <w:color w:val="333333"/>
              </w:rPr>
              <w:t xml:space="preserve"> August 2020 to the 31</w:t>
            </w:r>
            <w:r w:rsidRPr="002719A4">
              <w:rPr>
                <w:rFonts w:ascii="Arial" w:eastAsia="Arial" w:hAnsi="Arial" w:cs="Arial"/>
                <w:color w:val="333333"/>
                <w:vertAlign w:val="superscript"/>
              </w:rPr>
              <w:t>st</w:t>
            </w:r>
            <w:r>
              <w:rPr>
                <w:rFonts w:ascii="Arial" w:eastAsia="Arial" w:hAnsi="Arial" w:cs="Arial"/>
                <w:color w:val="333333"/>
              </w:rPr>
              <w:t xml:space="preserve"> August 2020.  </w:t>
            </w:r>
          </w:p>
          <w:p w14:paraId="1C03310B" w14:textId="1281F193" w:rsidR="002719A4" w:rsidRDefault="002719A4">
            <w:pPr>
              <w:rPr>
                <w:rFonts w:ascii="Arial" w:eastAsia="Arial" w:hAnsi="Arial" w:cs="Arial"/>
                <w:color w:val="333333"/>
              </w:rPr>
            </w:pPr>
          </w:p>
        </w:tc>
      </w:tr>
    </w:tbl>
    <w:p w14:paraId="72177662" w14:textId="77777777" w:rsidR="00A52434" w:rsidRDefault="00A52434" w:rsidP="00E31F99">
      <w:pPr>
        <w:spacing w:after="0" w:line="276" w:lineRule="auto"/>
        <w:jc w:val="both"/>
        <w:rPr>
          <w:rFonts w:ascii="Arial" w:hAnsi="Arial" w:cs="Arial"/>
          <w:b/>
          <w:bCs/>
        </w:rPr>
      </w:pPr>
    </w:p>
    <w:p w14:paraId="406B8244" w14:textId="77777777" w:rsidR="00D93A9C" w:rsidRPr="003A3A66" w:rsidRDefault="00D93A9C" w:rsidP="00A05845">
      <w:pPr>
        <w:shd w:val="clear" w:color="auto" w:fill="FFFFFF"/>
        <w:spacing w:after="0" w:line="276" w:lineRule="auto"/>
        <w:rPr>
          <w:rFonts w:ascii="Arial" w:hAnsi="Arial" w:cs="Arial"/>
        </w:rPr>
      </w:pPr>
    </w:p>
    <w:sectPr w:rsidR="00D93A9C" w:rsidRPr="003A3A66">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E6A"/>
    <w:multiLevelType w:val="hybridMultilevel"/>
    <w:tmpl w:val="76EC9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574878"/>
    <w:multiLevelType w:val="hybridMultilevel"/>
    <w:tmpl w:val="A14ED4A6"/>
    <w:lvl w:ilvl="0" w:tplc="8CD415B2">
      <w:start w:val="7"/>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872C20"/>
    <w:multiLevelType w:val="multilevel"/>
    <w:tmpl w:val="E6BE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F421E0"/>
    <w:multiLevelType w:val="multilevel"/>
    <w:tmpl w:val="867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DC56A8"/>
    <w:multiLevelType w:val="hybridMultilevel"/>
    <w:tmpl w:val="9F807B0C"/>
    <w:lvl w:ilvl="0" w:tplc="34587366">
      <w:start w:val="1"/>
      <w:numFmt w:val="decimal"/>
      <w:lvlText w:val="%1."/>
      <w:lvlJc w:val="left"/>
      <w:pPr>
        <w:ind w:left="1390" w:hanging="360"/>
      </w:pPr>
      <w:rPr>
        <w:rFonts w:hint="default"/>
      </w:rPr>
    </w:lvl>
    <w:lvl w:ilvl="1" w:tplc="1C090019" w:tentative="1">
      <w:start w:val="1"/>
      <w:numFmt w:val="lowerLetter"/>
      <w:lvlText w:val="%2."/>
      <w:lvlJc w:val="left"/>
      <w:pPr>
        <w:ind w:left="2110" w:hanging="360"/>
      </w:pPr>
    </w:lvl>
    <w:lvl w:ilvl="2" w:tplc="1C09001B" w:tentative="1">
      <w:start w:val="1"/>
      <w:numFmt w:val="lowerRoman"/>
      <w:lvlText w:val="%3."/>
      <w:lvlJc w:val="right"/>
      <w:pPr>
        <w:ind w:left="2830" w:hanging="180"/>
      </w:pPr>
    </w:lvl>
    <w:lvl w:ilvl="3" w:tplc="1C09000F" w:tentative="1">
      <w:start w:val="1"/>
      <w:numFmt w:val="decimal"/>
      <w:lvlText w:val="%4."/>
      <w:lvlJc w:val="left"/>
      <w:pPr>
        <w:ind w:left="3550" w:hanging="360"/>
      </w:pPr>
    </w:lvl>
    <w:lvl w:ilvl="4" w:tplc="1C090019" w:tentative="1">
      <w:start w:val="1"/>
      <w:numFmt w:val="lowerLetter"/>
      <w:lvlText w:val="%5."/>
      <w:lvlJc w:val="left"/>
      <w:pPr>
        <w:ind w:left="4270" w:hanging="360"/>
      </w:pPr>
    </w:lvl>
    <w:lvl w:ilvl="5" w:tplc="1C09001B" w:tentative="1">
      <w:start w:val="1"/>
      <w:numFmt w:val="lowerRoman"/>
      <w:lvlText w:val="%6."/>
      <w:lvlJc w:val="right"/>
      <w:pPr>
        <w:ind w:left="4990" w:hanging="180"/>
      </w:pPr>
    </w:lvl>
    <w:lvl w:ilvl="6" w:tplc="1C09000F" w:tentative="1">
      <w:start w:val="1"/>
      <w:numFmt w:val="decimal"/>
      <w:lvlText w:val="%7."/>
      <w:lvlJc w:val="left"/>
      <w:pPr>
        <w:ind w:left="5710" w:hanging="360"/>
      </w:pPr>
    </w:lvl>
    <w:lvl w:ilvl="7" w:tplc="1C090019" w:tentative="1">
      <w:start w:val="1"/>
      <w:numFmt w:val="lowerLetter"/>
      <w:lvlText w:val="%8."/>
      <w:lvlJc w:val="left"/>
      <w:pPr>
        <w:ind w:left="6430" w:hanging="360"/>
      </w:pPr>
    </w:lvl>
    <w:lvl w:ilvl="8" w:tplc="1C09001B" w:tentative="1">
      <w:start w:val="1"/>
      <w:numFmt w:val="lowerRoman"/>
      <w:lvlText w:val="%9."/>
      <w:lvlJc w:val="right"/>
      <w:pPr>
        <w:ind w:left="7150" w:hanging="180"/>
      </w:pPr>
    </w:lvl>
  </w:abstractNum>
  <w:abstractNum w:abstractNumId="5" w15:restartNumberingAfterBreak="0">
    <w:nsid w:val="73095EAB"/>
    <w:multiLevelType w:val="hybridMultilevel"/>
    <w:tmpl w:val="0DE42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86"/>
    <w:rsid w:val="00000DA2"/>
    <w:rsid w:val="000048F3"/>
    <w:rsid w:val="00007457"/>
    <w:rsid w:val="0001561E"/>
    <w:rsid w:val="00025BB8"/>
    <w:rsid w:val="00025F22"/>
    <w:rsid w:val="00026880"/>
    <w:rsid w:val="00026E64"/>
    <w:rsid w:val="00042581"/>
    <w:rsid w:val="0005027B"/>
    <w:rsid w:val="00054F56"/>
    <w:rsid w:val="00062A7D"/>
    <w:rsid w:val="0008230D"/>
    <w:rsid w:val="0009773D"/>
    <w:rsid w:val="000A2024"/>
    <w:rsid w:val="000B1004"/>
    <w:rsid w:val="000B55D8"/>
    <w:rsid w:val="000C1BAA"/>
    <w:rsid w:val="000C60C7"/>
    <w:rsid w:val="000D2924"/>
    <w:rsid w:val="000E2499"/>
    <w:rsid w:val="000E337F"/>
    <w:rsid w:val="000F333D"/>
    <w:rsid w:val="001016EC"/>
    <w:rsid w:val="00101E14"/>
    <w:rsid w:val="00102B97"/>
    <w:rsid w:val="00107D7A"/>
    <w:rsid w:val="00121449"/>
    <w:rsid w:val="001248B7"/>
    <w:rsid w:val="00125B99"/>
    <w:rsid w:val="00127DF0"/>
    <w:rsid w:val="00127EE5"/>
    <w:rsid w:val="00132FE5"/>
    <w:rsid w:val="00133CFE"/>
    <w:rsid w:val="001510FA"/>
    <w:rsid w:val="00152343"/>
    <w:rsid w:val="00160FA6"/>
    <w:rsid w:val="001662CC"/>
    <w:rsid w:val="001678E4"/>
    <w:rsid w:val="001702B5"/>
    <w:rsid w:val="00191ED7"/>
    <w:rsid w:val="001A21A5"/>
    <w:rsid w:val="001B591A"/>
    <w:rsid w:val="001B5DC2"/>
    <w:rsid w:val="001B5EF8"/>
    <w:rsid w:val="001B620C"/>
    <w:rsid w:val="001B7A15"/>
    <w:rsid w:val="001C4F42"/>
    <w:rsid w:val="001C6795"/>
    <w:rsid w:val="001C67AD"/>
    <w:rsid w:val="001D2437"/>
    <w:rsid w:val="001D3515"/>
    <w:rsid w:val="001D4870"/>
    <w:rsid w:val="001D639F"/>
    <w:rsid w:val="001E76A4"/>
    <w:rsid w:val="001F6AF9"/>
    <w:rsid w:val="00201141"/>
    <w:rsid w:val="00201A7A"/>
    <w:rsid w:val="00201F5D"/>
    <w:rsid w:val="00203266"/>
    <w:rsid w:val="00212650"/>
    <w:rsid w:val="00215888"/>
    <w:rsid w:val="0022507F"/>
    <w:rsid w:val="002266F8"/>
    <w:rsid w:val="00236011"/>
    <w:rsid w:val="00247830"/>
    <w:rsid w:val="00250CFB"/>
    <w:rsid w:val="00254D1B"/>
    <w:rsid w:val="00264BB5"/>
    <w:rsid w:val="00265059"/>
    <w:rsid w:val="002719A4"/>
    <w:rsid w:val="002774C1"/>
    <w:rsid w:val="00277AFB"/>
    <w:rsid w:val="00281FD0"/>
    <w:rsid w:val="0028257A"/>
    <w:rsid w:val="00283857"/>
    <w:rsid w:val="00295A54"/>
    <w:rsid w:val="002B1DC4"/>
    <w:rsid w:val="002C28E4"/>
    <w:rsid w:val="002F0834"/>
    <w:rsid w:val="002F5C4E"/>
    <w:rsid w:val="00301308"/>
    <w:rsid w:val="00303254"/>
    <w:rsid w:val="00315516"/>
    <w:rsid w:val="00315A96"/>
    <w:rsid w:val="003274A7"/>
    <w:rsid w:val="00330284"/>
    <w:rsid w:val="00331CC9"/>
    <w:rsid w:val="00334ABD"/>
    <w:rsid w:val="003416DB"/>
    <w:rsid w:val="00342677"/>
    <w:rsid w:val="003554AF"/>
    <w:rsid w:val="003734B1"/>
    <w:rsid w:val="003744C1"/>
    <w:rsid w:val="003851E0"/>
    <w:rsid w:val="00387764"/>
    <w:rsid w:val="00390074"/>
    <w:rsid w:val="00396B64"/>
    <w:rsid w:val="003A16E0"/>
    <w:rsid w:val="003A3A66"/>
    <w:rsid w:val="003B65F2"/>
    <w:rsid w:val="003D6004"/>
    <w:rsid w:val="003E77A8"/>
    <w:rsid w:val="003F2011"/>
    <w:rsid w:val="003F4106"/>
    <w:rsid w:val="004035D0"/>
    <w:rsid w:val="004049B5"/>
    <w:rsid w:val="00410F49"/>
    <w:rsid w:val="0041139C"/>
    <w:rsid w:val="004161B1"/>
    <w:rsid w:val="0041633E"/>
    <w:rsid w:val="00421FA8"/>
    <w:rsid w:val="00422142"/>
    <w:rsid w:val="00435D59"/>
    <w:rsid w:val="00467275"/>
    <w:rsid w:val="00476B13"/>
    <w:rsid w:val="00477CBD"/>
    <w:rsid w:val="004A1F89"/>
    <w:rsid w:val="004A366D"/>
    <w:rsid w:val="004B6E3B"/>
    <w:rsid w:val="004C2E94"/>
    <w:rsid w:val="004D0AB2"/>
    <w:rsid w:val="004D419F"/>
    <w:rsid w:val="004D68CC"/>
    <w:rsid w:val="00511517"/>
    <w:rsid w:val="005172E8"/>
    <w:rsid w:val="00520098"/>
    <w:rsid w:val="00523699"/>
    <w:rsid w:val="005236A3"/>
    <w:rsid w:val="005262D0"/>
    <w:rsid w:val="00530455"/>
    <w:rsid w:val="00537E66"/>
    <w:rsid w:val="00556124"/>
    <w:rsid w:val="0057048C"/>
    <w:rsid w:val="00572FF4"/>
    <w:rsid w:val="005751C7"/>
    <w:rsid w:val="005843EC"/>
    <w:rsid w:val="005866DA"/>
    <w:rsid w:val="005921FA"/>
    <w:rsid w:val="00595BEE"/>
    <w:rsid w:val="005A0CB6"/>
    <w:rsid w:val="005A15EA"/>
    <w:rsid w:val="005B0DAB"/>
    <w:rsid w:val="005B3263"/>
    <w:rsid w:val="005B3D24"/>
    <w:rsid w:val="005C4067"/>
    <w:rsid w:val="005C4155"/>
    <w:rsid w:val="005E0422"/>
    <w:rsid w:val="005F2BE7"/>
    <w:rsid w:val="00602CD5"/>
    <w:rsid w:val="00614A9D"/>
    <w:rsid w:val="0063116E"/>
    <w:rsid w:val="00640DE8"/>
    <w:rsid w:val="006736C2"/>
    <w:rsid w:val="00673A86"/>
    <w:rsid w:val="00677703"/>
    <w:rsid w:val="00685CF7"/>
    <w:rsid w:val="006A0E3F"/>
    <w:rsid w:val="006A41C7"/>
    <w:rsid w:val="006C06D0"/>
    <w:rsid w:val="006D3F6D"/>
    <w:rsid w:val="006D61BC"/>
    <w:rsid w:val="006E5666"/>
    <w:rsid w:val="006E6D08"/>
    <w:rsid w:val="006F4C9B"/>
    <w:rsid w:val="006F4F86"/>
    <w:rsid w:val="00705298"/>
    <w:rsid w:val="00712991"/>
    <w:rsid w:val="00716DCA"/>
    <w:rsid w:val="00717316"/>
    <w:rsid w:val="007301AA"/>
    <w:rsid w:val="007329DB"/>
    <w:rsid w:val="00735CB7"/>
    <w:rsid w:val="0075282F"/>
    <w:rsid w:val="00753AB0"/>
    <w:rsid w:val="0076428A"/>
    <w:rsid w:val="00764AAD"/>
    <w:rsid w:val="00764B2E"/>
    <w:rsid w:val="00766537"/>
    <w:rsid w:val="00776E3A"/>
    <w:rsid w:val="0078595A"/>
    <w:rsid w:val="00787A8E"/>
    <w:rsid w:val="007B1891"/>
    <w:rsid w:val="007B6802"/>
    <w:rsid w:val="007B7CA9"/>
    <w:rsid w:val="007C2114"/>
    <w:rsid w:val="007C4611"/>
    <w:rsid w:val="007D52A5"/>
    <w:rsid w:val="007F1469"/>
    <w:rsid w:val="007F375F"/>
    <w:rsid w:val="007F6E03"/>
    <w:rsid w:val="008143D7"/>
    <w:rsid w:val="00821660"/>
    <w:rsid w:val="00822F6F"/>
    <w:rsid w:val="0083517D"/>
    <w:rsid w:val="00844971"/>
    <w:rsid w:val="00850AE7"/>
    <w:rsid w:val="008568BB"/>
    <w:rsid w:val="00870466"/>
    <w:rsid w:val="00872347"/>
    <w:rsid w:val="008724D7"/>
    <w:rsid w:val="00874D20"/>
    <w:rsid w:val="00875F02"/>
    <w:rsid w:val="008A6688"/>
    <w:rsid w:val="008B267E"/>
    <w:rsid w:val="008C3587"/>
    <w:rsid w:val="008D40D4"/>
    <w:rsid w:val="008E37C2"/>
    <w:rsid w:val="008F19DA"/>
    <w:rsid w:val="00901082"/>
    <w:rsid w:val="00907FFE"/>
    <w:rsid w:val="00910051"/>
    <w:rsid w:val="00920F29"/>
    <w:rsid w:val="0093129B"/>
    <w:rsid w:val="00945A55"/>
    <w:rsid w:val="00951439"/>
    <w:rsid w:val="00956F0D"/>
    <w:rsid w:val="00964A3F"/>
    <w:rsid w:val="009667B7"/>
    <w:rsid w:val="0097482C"/>
    <w:rsid w:val="00982D8D"/>
    <w:rsid w:val="009964C6"/>
    <w:rsid w:val="009B68B7"/>
    <w:rsid w:val="009C23F5"/>
    <w:rsid w:val="009D69E5"/>
    <w:rsid w:val="009D76ED"/>
    <w:rsid w:val="009F65A3"/>
    <w:rsid w:val="00A04B47"/>
    <w:rsid w:val="00A05845"/>
    <w:rsid w:val="00A0656C"/>
    <w:rsid w:val="00A11F48"/>
    <w:rsid w:val="00A129C9"/>
    <w:rsid w:val="00A1370C"/>
    <w:rsid w:val="00A149A5"/>
    <w:rsid w:val="00A248B8"/>
    <w:rsid w:val="00A27AFF"/>
    <w:rsid w:val="00A3630C"/>
    <w:rsid w:val="00A4214C"/>
    <w:rsid w:val="00A44019"/>
    <w:rsid w:val="00A440AC"/>
    <w:rsid w:val="00A51714"/>
    <w:rsid w:val="00A52434"/>
    <w:rsid w:val="00A63253"/>
    <w:rsid w:val="00A72549"/>
    <w:rsid w:val="00A74B73"/>
    <w:rsid w:val="00A81253"/>
    <w:rsid w:val="00A842D4"/>
    <w:rsid w:val="00A87510"/>
    <w:rsid w:val="00A929A5"/>
    <w:rsid w:val="00A94387"/>
    <w:rsid w:val="00A958C1"/>
    <w:rsid w:val="00AA0811"/>
    <w:rsid w:val="00AA1043"/>
    <w:rsid w:val="00AC19B6"/>
    <w:rsid w:val="00AD2346"/>
    <w:rsid w:val="00AE57A3"/>
    <w:rsid w:val="00AF242C"/>
    <w:rsid w:val="00AF2F7E"/>
    <w:rsid w:val="00B02727"/>
    <w:rsid w:val="00B03FB5"/>
    <w:rsid w:val="00B1010F"/>
    <w:rsid w:val="00B112DC"/>
    <w:rsid w:val="00B21903"/>
    <w:rsid w:val="00B272A2"/>
    <w:rsid w:val="00B30D80"/>
    <w:rsid w:val="00B40F00"/>
    <w:rsid w:val="00B46C9F"/>
    <w:rsid w:val="00B5562A"/>
    <w:rsid w:val="00B63CA4"/>
    <w:rsid w:val="00B6465E"/>
    <w:rsid w:val="00B6509F"/>
    <w:rsid w:val="00B66A32"/>
    <w:rsid w:val="00B81DCF"/>
    <w:rsid w:val="00B8266E"/>
    <w:rsid w:val="00B90661"/>
    <w:rsid w:val="00B92866"/>
    <w:rsid w:val="00BB0D28"/>
    <w:rsid w:val="00BC7D7D"/>
    <w:rsid w:val="00BD7BA4"/>
    <w:rsid w:val="00BF0CBE"/>
    <w:rsid w:val="00BF6AE8"/>
    <w:rsid w:val="00C02051"/>
    <w:rsid w:val="00C06524"/>
    <w:rsid w:val="00C073F8"/>
    <w:rsid w:val="00C100AF"/>
    <w:rsid w:val="00C110A5"/>
    <w:rsid w:val="00C158C0"/>
    <w:rsid w:val="00C3136A"/>
    <w:rsid w:val="00C330CC"/>
    <w:rsid w:val="00C348F0"/>
    <w:rsid w:val="00C452E1"/>
    <w:rsid w:val="00C576AD"/>
    <w:rsid w:val="00C7115A"/>
    <w:rsid w:val="00C77BD9"/>
    <w:rsid w:val="00CA1FAF"/>
    <w:rsid w:val="00CA687D"/>
    <w:rsid w:val="00CC3947"/>
    <w:rsid w:val="00CC7557"/>
    <w:rsid w:val="00CD1F08"/>
    <w:rsid w:val="00CD7684"/>
    <w:rsid w:val="00CE0322"/>
    <w:rsid w:val="00CE683A"/>
    <w:rsid w:val="00CE78BD"/>
    <w:rsid w:val="00CF2544"/>
    <w:rsid w:val="00D06189"/>
    <w:rsid w:val="00D07295"/>
    <w:rsid w:val="00D1736C"/>
    <w:rsid w:val="00D2641E"/>
    <w:rsid w:val="00D36BAB"/>
    <w:rsid w:val="00D37D5E"/>
    <w:rsid w:val="00D42E6B"/>
    <w:rsid w:val="00D46603"/>
    <w:rsid w:val="00D553E5"/>
    <w:rsid w:val="00D55654"/>
    <w:rsid w:val="00D619D1"/>
    <w:rsid w:val="00D72D43"/>
    <w:rsid w:val="00D93A9C"/>
    <w:rsid w:val="00D93E3C"/>
    <w:rsid w:val="00D9705B"/>
    <w:rsid w:val="00DC066C"/>
    <w:rsid w:val="00DD05E5"/>
    <w:rsid w:val="00DE65C9"/>
    <w:rsid w:val="00DF231E"/>
    <w:rsid w:val="00DF4D76"/>
    <w:rsid w:val="00E01A18"/>
    <w:rsid w:val="00E05E72"/>
    <w:rsid w:val="00E116E3"/>
    <w:rsid w:val="00E225BA"/>
    <w:rsid w:val="00E227FC"/>
    <w:rsid w:val="00E31F99"/>
    <w:rsid w:val="00E32013"/>
    <w:rsid w:val="00E409B0"/>
    <w:rsid w:val="00E5179F"/>
    <w:rsid w:val="00E60C09"/>
    <w:rsid w:val="00E60C26"/>
    <w:rsid w:val="00E619CB"/>
    <w:rsid w:val="00E66539"/>
    <w:rsid w:val="00E66C12"/>
    <w:rsid w:val="00E70983"/>
    <w:rsid w:val="00E72069"/>
    <w:rsid w:val="00E74033"/>
    <w:rsid w:val="00E76A70"/>
    <w:rsid w:val="00E7724C"/>
    <w:rsid w:val="00E970FF"/>
    <w:rsid w:val="00E97846"/>
    <w:rsid w:val="00EA214B"/>
    <w:rsid w:val="00EC2114"/>
    <w:rsid w:val="00EC35C4"/>
    <w:rsid w:val="00EC3D1F"/>
    <w:rsid w:val="00ED1778"/>
    <w:rsid w:val="00ED6EC6"/>
    <w:rsid w:val="00EE1D8B"/>
    <w:rsid w:val="00EE4D58"/>
    <w:rsid w:val="00EE4DFE"/>
    <w:rsid w:val="00EF2217"/>
    <w:rsid w:val="00F03E23"/>
    <w:rsid w:val="00F12D92"/>
    <w:rsid w:val="00F20EC6"/>
    <w:rsid w:val="00F241D6"/>
    <w:rsid w:val="00F24AC9"/>
    <w:rsid w:val="00F262A2"/>
    <w:rsid w:val="00F53232"/>
    <w:rsid w:val="00F656B2"/>
    <w:rsid w:val="00F6571E"/>
    <w:rsid w:val="00F7792C"/>
    <w:rsid w:val="00F84608"/>
    <w:rsid w:val="00F851CF"/>
    <w:rsid w:val="00F91BC9"/>
    <w:rsid w:val="00FA3200"/>
    <w:rsid w:val="00FA6486"/>
    <w:rsid w:val="00FA7862"/>
    <w:rsid w:val="00FB235B"/>
    <w:rsid w:val="00FC475E"/>
    <w:rsid w:val="00FE4209"/>
    <w:rsid w:val="00FE497B"/>
    <w:rsid w:val="00FF78D7"/>
    <w:rsid w:val="00FF7D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57D3"/>
  <w15:docId w15:val="{069496A6-4300-4A0F-B0AF-C03B0C0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E8"/>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
    <w:name w:val="Table Grid"/>
    <w:basedOn w:val="TableNormal"/>
    <w:uiPriority w:val="39"/>
    <w:rsid w:val="009C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067"/>
    <w:pPr>
      <w:ind w:left="720"/>
      <w:contextualSpacing/>
    </w:pPr>
  </w:style>
  <w:style w:type="paragraph" w:customStyle="1" w:styleId="m2891262078185467829msolistparagraph">
    <w:name w:val="m_2891262078185467829msolistparagraph"/>
    <w:basedOn w:val="Normal"/>
    <w:rsid w:val="00295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4558">
      <w:bodyDiv w:val="1"/>
      <w:marLeft w:val="0"/>
      <w:marRight w:val="0"/>
      <w:marTop w:val="0"/>
      <w:marBottom w:val="0"/>
      <w:divBdr>
        <w:top w:val="none" w:sz="0" w:space="0" w:color="auto"/>
        <w:left w:val="none" w:sz="0" w:space="0" w:color="auto"/>
        <w:bottom w:val="none" w:sz="0" w:space="0" w:color="auto"/>
        <w:right w:val="none" w:sz="0" w:space="0" w:color="auto"/>
      </w:divBdr>
    </w:div>
    <w:div w:id="882182470">
      <w:bodyDiv w:val="1"/>
      <w:marLeft w:val="0"/>
      <w:marRight w:val="0"/>
      <w:marTop w:val="0"/>
      <w:marBottom w:val="0"/>
      <w:divBdr>
        <w:top w:val="none" w:sz="0" w:space="0" w:color="auto"/>
        <w:left w:val="none" w:sz="0" w:space="0" w:color="auto"/>
        <w:bottom w:val="none" w:sz="0" w:space="0" w:color="auto"/>
        <w:right w:val="none" w:sz="0" w:space="0" w:color="auto"/>
      </w:divBdr>
    </w:div>
    <w:div w:id="122213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295157187F7746BBFB99D7AB4B6ECB" ma:contentTypeVersion="9" ma:contentTypeDescription="Create a new document." ma:contentTypeScope="" ma:versionID="f5afd3fe5a1579ccae5b0d1d1da7cd3a">
  <xsd:schema xmlns:xsd="http://www.w3.org/2001/XMLSchema" xmlns:xs="http://www.w3.org/2001/XMLSchema" xmlns:p="http://schemas.microsoft.com/office/2006/metadata/properties" xmlns:ns3="58a4e94b-6356-474b-809d-3472a6dd76d2" targetNamespace="http://schemas.microsoft.com/office/2006/metadata/properties" ma:root="true" ma:fieldsID="2bf20cc67e4a08f390aef001cdf0b307" ns3:_="">
    <xsd:import namespace="58a4e94b-6356-474b-809d-3472a6dd7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e94b-6356-474b-809d-3472a6dd7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1D20F-EFD4-453A-92BB-B54201A39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1AA04-F1A3-4187-9062-7A38A8709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e94b-6356-474b-809d-3472a6dd7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21D90-360B-4DC8-9FF5-7D654CF8D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Sediko Rakolote</dc:creator>
  <cp:lastModifiedBy>Moleko, NM, Me [nthabisengm@sun.ac.za]</cp:lastModifiedBy>
  <cp:revision>2</cp:revision>
  <dcterms:created xsi:type="dcterms:W3CDTF">2020-07-14T13:13:00Z</dcterms:created>
  <dcterms:modified xsi:type="dcterms:W3CDTF">2020-07-14T13:13:00Z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0x01010034295157187F7746BBFB99D7AB4B6ECB</vt:lpwstr>
  </property>
</Properties>
</file>