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35" w:rsidRDefault="00937508">
      <w:r>
        <w:rPr>
          <w:rStyle w:val="Strong"/>
          <w:rFonts w:ascii="Helvetica" w:hAnsi="Helvetica"/>
          <w:color w:val="202020"/>
          <w:shd w:val="clear" w:color="auto" w:fill="FFFFFF"/>
        </w:rPr>
        <w:t>MEDIA STATEMENT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                  </w:t>
      </w:r>
      <w:r>
        <w:rPr>
          <w:rFonts w:ascii="Helvetica" w:hAnsi="Helvetica"/>
          <w:color w:val="202020"/>
        </w:rPr>
        <w:br/>
      </w:r>
      <w:r>
        <w:rPr>
          <w:rStyle w:val="Strong"/>
          <w:rFonts w:ascii="Helvetica" w:hAnsi="Helvetica"/>
          <w:color w:val="202020"/>
          <w:shd w:val="clear" w:color="auto" w:fill="FFFFFF"/>
        </w:rPr>
        <w:t>COMMITTEE CHAIRPERSON DISAPPOINTED ABOUT STATE OF AFFAIRS AT LILY AND OPTIMUM MINES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 </w:t>
      </w:r>
      <w:r>
        <w:rPr>
          <w:rFonts w:ascii="Helvetica" w:hAnsi="Helvetica"/>
          <w:color w:val="202020"/>
        </w:rPr>
        <w:br/>
      </w:r>
      <w:r>
        <w:rPr>
          <w:rStyle w:val="Strong"/>
          <w:rFonts w:ascii="Helvetica" w:hAnsi="Helvetica"/>
          <w:color w:val="202020"/>
          <w:shd w:val="clear" w:color="auto" w:fill="FFFFFF"/>
        </w:rPr>
        <w:t>Parliament, Wednesday, 24 June 2020 – </w:t>
      </w:r>
      <w:r>
        <w:rPr>
          <w:rFonts w:ascii="Helvetica" w:hAnsi="Helvetica"/>
          <w:color w:val="202020"/>
          <w:shd w:val="clear" w:color="auto" w:fill="FFFFFF"/>
        </w:rPr>
        <w:t xml:space="preserve">The Chairperson of the Portfolio Committee on Mineral Resources and Energy, Mr </w:t>
      </w:r>
      <w:proofErr w:type="spellStart"/>
      <w:r>
        <w:rPr>
          <w:rFonts w:ascii="Helvetica" w:hAnsi="Helvetica"/>
          <w:color w:val="202020"/>
          <w:shd w:val="clear" w:color="auto" w:fill="FFFFFF"/>
        </w:rPr>
        <w:t>Sahlulele</w:t>
      </w:r>
      <w:proofErr w:type="spellEnd"/>
      <w:r>
        <w:rPr>
          <w:rFonts w:ascii="Helvetica" w:hAnsi="Helvetica"/>
          <w:color w:val="2020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02020"/>
          <w:shd w:val="clear" w:color="auto" w:fill="FFFFFF"/>
        </w:rPr>
        <w:t>Luzipo</w:t>
      </w:r>
      <w:proofErr w:type="spellEnd"/>
      <w:r>
        <w:rPr>
          <w:rFonts w:ascii="Helvetica" w:hAnsi="Helvetica"/>
          <w:color w:val="202020"/>
          <w:shd w:val="clear" w:color="auto" w:fill="FFFFFF"/>
        </w:rPr>
        <w:t>, has expressed disappointment with the state of affairs at the Lily mine and Optimum coal mine in Mpumalanga.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 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 xml:space="preserve">The committee was briefed yesterday on issues related to the two mines by the Executive Director of Vantage Gold Fields, Mr Fred </w:t>
      </w:r>
      <w:proofErr w:type="spellStart"/>
      <w:r>
        <w:rPr>
          <w:rFonts w:ascii="Helvetica" w:hAnsi="Helvetica"/>
          <w:color w:val="202020"/>
          <w:shd w:val="clear" w:color="auto" w:fill="FFFFFF"/>
        </w:rPr>
        <w:t>Arendse</w:t>
      </w:r>
      <w:proofErr w:type="spellEnd"/>
      <w:r>
        <w:rPr>
          <w:rFonts w:ascii="Helvetica" w:hAnsi="Helvetica"/>
          <w:color w:val="202020"/>
          <w:shd w:val="clear" w:color="auto" w:fill="FFFFFF"/>
        </w:rPr>
        <w:t xml:space="preserve">, for Lily </w:t>
      </w:r>
      <w:proofErr w:type="gramStart"/>
      <w:r>
        <w:rPr>
          <w:rFonts w:ascii="Helvetica" w:hAnsi="Helvetica"/>
          <w:color w:val="202020"/>
          <w:shd w:val="clear" w:color="auto" w:fill="FFFFFF"/>
        </w:rPr>
        <w:t>mine,</w:t>
      </w:r>
      <w:proofErr w:type="gramEnd"/>
      <w:r>
        <w:rPr>
          <w:rFonts w:ascii="Helvetica" w:hAnsi="Helvetica"/>
          <w:color w:val="202020"/>
          <w:shd w:val="clear" w:color="auto" w:fill="FFFFFF"/>
        </w:rPr>
        <w:t xml:space="preserve"> and the business rescue practitioner for Optimum mine.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 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 xml:space="preserve">Mr </w:t>
      </w:r>
      <w:proofErr w:type="spellStart"/>
      <w:r>
        <w:rPr>
          <w:rFonts w:ascii="Helvetica" w:hAnsi="Helvetica"/>
          <w:color w:val="202020"/>
          <w:shd w:val="clear" w:color="auto" w:fill="FFFFFF"/>
        </w:rPr>
        <w:t>Luzipo</w:t>
      </w:r>
      <w:proofErr w:type="spellEnd"/>
      <w:r>
        <w:rPr>
          <w:rFonts w:ascii="Helvetica" w:hAnsi="Helvetica"/>
          <w:color w:val="202020"/>
          <w:shd w:val="clear" w:color="auto" w:fill="FFFFFF"/>
        </w:rPr>
        <w:t xml:space="preserve"> then said that the committee will deliberate further on Mr </w:t>
      </w:r>
      <w:proofErr w:type="spellStart"/>
      <w:r>
        <w:rPr>
          <w:rFonts w:ascii="Helvetica" w:hAnsi="Helvetica"/>
          <w:color w:val="202020"/>
          <w:shd w:val="clear" w:color="auto" w:fill="FFFFFF"/>
        </w:rPr>
        <w:t>Arendse’s</w:t>
      </w:r>
      <w:proofErr w:type="spellEnd"/>
      <w:r>
        <w:rPr>
          <w:rFonts w:ascii="Helvetica" w:hAnsi="Helvetica"/>
          <w:color w:val="202020"/>
          <w:shd w:val="clear" w:color="auto" w:fill="FFFFFF"/>
        </w:rPr>
        <w:t xml:space="preserve"> presentation. He further said that the committee will also seek permission from Parliament to urgently visit Lily mine. Mr </w:t>
      </w:r>
      <w:proofErr w:type="spellStart"/>
      <w:r>
        <w:rPr>
          <w:rFonts w:ascii="Helvetica" w:hAnsi="Helvetica"/>
          <w:color w:val="202020"/>
          <w:shd w:val="clear" w:color="auto" w:fill="FFFFFF"/>
        </w:rPr>
        <w:t>Luzipo</w:t>
      </w:r>
      <w:proofErr w:type="spellEnd"/>
      <w:r>
        <w:rPr>
          <w:rFonts w:ascii="Helvetica" w:hAnsi="Helvetica"/>
          <w:color w:val="202020"/>
          <w:shd w:val="clear" w:color="auto" w:fill="FFFFFF"/>
        </w:rPr>
        <w:t xml:space="preserve"> held a view that the committee needed to see for itself what is causing the delay in exhuming the remains of three workers whose bodies are trapped underground.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 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The committee heard that operation at the mine was scheduled to resume on 25 March 2019, but was delayed due to the long drawn out litigation between the parties involved.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 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 xml:space="preserve">Mr </w:t>
      </w:r>
      <w:proofErr w:type="spellStart"/>
      <w:r>
        <w:rPr>
          <w:rFonts w:ascii="Helvetica" w:hAnsi="Helvetica"/>
          <w:color w:val="202020"/>
          <w:shd w:val="clear" w:color="auto" w:fill="FFFFFF"/>
        </w:rPr>
        <w:t>Luzipo</w:t>
      </w:r>
      <w:proofErr w:type="spellEnd"/>
      <w:r>
        <w:rPr>
          <w:rFonts w:ascii="Helvetica" w:hAnsi="Helvetica"/>
          <w:color w:val="202020"/>
          <w:shd w:val="clear" w:color="auto" w:fill="FFFFFF"/>
        </w:rPr>
        <w:t xml:space="preserve"> was concerned about Optimum coal </w:t>
      </w:r>
      <w:proofErr w:type="spellStart"/>
      <w:r>
        <w:rPr>
          <w:rFonts w:ascii="Helvetica" w:hAnsi="Helvetica"/>
          <w:color w:val="202020"/>
          <w:shd w:val="clear" w:color="auto" w:fill="FFFFFF"/>
        </w:rPr>
        <w:t>mine’s</w:t>
      </w:r>
      <w:proofErr w:type="spellEnd"/>
      <w:r>
        <w:rPr>
          <w:rFonts w:ascii="Helvetica" w:hAnsi="Helvetica"/>
          <w:color w:val="202020"/>
          <w:shd w:val="clear" w:color="auto" w:fill="FFFFFF"/>
        </w:rPr>
        <w:t xml:space="preserve"> continued non-compliance with the social labour plan and the environmental management programme. The mine has an environmental liability shortfall of R112 million.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 </w:t>
      </w:r>
      <w:r>
        <w:rPr>
          <w:rFonts w:ascii="Helvetica" w:hAnsi="Helvetica"/>
          <w:color w:val="202020"/>
        </w:rPr>
        <w:br/>
      </w:r>
      <w:proofErr w:type="gramStart"/>
      <w:r>
        <w:rPr>
          <w:rStyle w:val="Strong"/>
          <w:rFonts w:ascii="Helvetica" w:hAnsi="Helvetica"/>
          <w:color w:val="202020"/>
          <w:shd w:val="clear" w:color="auto" w:fill="FFFFFF"/>
        </w:rPr>
        <w:t>ISSUED BY THE PARLIAMENTARY COMMUNICATION SERVICES ON BEHALF OF THE CHAIRPERSON OF THE PORTFOLIO COMMITTEE ON MINERAL RESOURCES AND ENERGY, MR SAHLULELE LUZIPO.</w:t>
      </w:r>
      <w:proofErr w:type="gramEnd"/>
    </w:p>
    <w:sectPr w:rsidR="00167C35" w:rsidSect="00167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7508"/>
    <w:rsid w:val="00167C35"/>
    <w:rsid w:val="0093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75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2020-06-24T10:04:00Z</dcterms:created>
  <dcterms:modified xsi:type="dcterms:W3CDTF">2020-06-24T10:04:00Z</dcterms:modified>
</cp:coreProperties>
</file>