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6620" w:rsidRPr="000636E9" w:rsidRDefault="00506620" w:rsidP="00506620">
      <w:pPr>
        <w:ind w:left="-1080" w:firstLine="1080"/>
        <w:jc w:val="center"/>
        <w:rPr>
          <w:rFonts w:ascii="Verdana" w:hAnsi="Verdana" w:cs="Calibri"/>
          <w:sz w:val="22"/>
          <w:szCs w:val="22"/>
        </w:rPr>
      </w:pPr>
      <w:r w:rsidRPr="000636E9">
        <w:rPr>
          <w:rFonts w:ascii="Verdana" w:hAnsi="Verdana" w:cs="Calibri"/>
          <w:sz w:val="22"/>
          <w:szCs w:val="22"/>
        </w:rPr>
        <w:object w:dxaOrig="214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13.25pt" o:ole="" fillcolor="window">
            <v:imagedata r:id="rId5" o:title=""/>
          </v:shape>
          <o:OLEObject Type="Embed" ProgID="MSPhotoEd.3" ShapeID="_x0000_i1025" DrawAspect="Content" ObjectID="_1649066316" r:id="rId6"/>
        </w:object>
      </w:r>
    </w:p>
    <w:p w:rsidR="00506620" w:rsidRPr="000636E9" w:rsidRDefault="00506620" w:rsidP="00506620">
      <w:pPr>
        <w:rPr>
          <w:rFonts w:ascii="Verdana" w:hAnsi="Verdana" w:cs="Calibri"/>
          <w:sz w:val="22"/>
          <w:szCs w:val="22"/>
        </w:rPr>
      </w:pPr>
    </w:p>
    <w:p w:rsidR="00506620" w:rsidRDefault="00506620" w:rsidP="0050662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Government Notice</w:t>
      </w:r>
    </w:p>
    <w:p w:rsidR="00506620" w:rsidRPr="000636E9" w:rsidRDefault="00506620" w:rsidP="00506620">
      <w:pPr>
        <w:jc w:val="center"/>
        <w:rPr>
          <w:rFonts w:cs="Arial"/>
          <w:b/>
          <w:sz w:val="22"/>
          <w:szCs w:val="22"/>
        </w:rPr>
      </w:pPr>
    </w:p>
    <w:p w:rsidR="00506620" w:rsidRPr="000636E9" w:rsidRDefault="00506620" w:rsidP="00506620">
      <w:pPr>
        <w:jc w:val="center"/>
        <w:rPr>
          <w:rFonts w:cs="Arial"/>
          <w:sz w:val="22"/>
          <w:szCs w:val="22"/>
        </w:rPr>
      </w:pPr>
    </w:p>
    <w:p w:rsidR="00506620" w:rsidRPr="000636E9" w:rsidRDefault="00506620" w:rsidP="0050662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NO……......, 2020</w:t>
      </w:r>
    </w:p>
    <w:p w:rsidR="00506620" w:rsidRPr="000636E9" w:rsidRDefault="00506620" w:rsidP="00506620">
      <w:pPr>
        <w:rPr>
          <w:rFonts w:cs="Arial"/>
          <w:sz w:val="22"/>
          <w:szCs w:val="22"/>
        </w:rPr>
      </w:pPr>
    </w:p>
    <w:p w:rsidR="00506620" w:rsidRPr="000636E9" w:rsidRDefault="00506620" w:rsidP="00506620">
      <w:pPr>
        <w:jc w:val="center"/>
        <w:rPr>
          <w:rFonts w:cs="Arial"/>
          <w:sz w:val="22"/>
          <w:szCs w:val="22"/>
        </w:rPr>
      </w:pPr>
    </w:p>
    <w:p w:rsidR="00506620" w:rsidRPr="009D621A" w:rsidRDefault="00506620" w:rsidP="00506620">
      <w:pPr>
        <w:pStyle w:val="Address"/>
        <w:jc w:val="both"/>
        <w:rPr>
          <w:b/>
          <w:caps/>
          <w:sz w:val="22"/>
          <w:szCs w:val="22"/>
          <w:lang w:val="en-US"/>
        </w:rPr>
      </w:pPr>
      <w:r w:rsidRPr="000636E9">
        <w:rPr>
          <w:rFonts w:cs="Arial"/>
          <w:b/>
          <w:bCs/>
          <w:sz w:val="22"/>
          <w:szCs w:val="22"/>
        </w:rPr>
        <w:t>DETERMINATIO</w:t>
      </w:r>
      <w:r>
        <w:rPr>
          <w:rFonts w:cs="Arial"/>
          <w:b/>
          <w:bCs/>
          <w:sz w:val="22"/>
          <w:szCs w:val="22"/>
        </w:rPr>
        <w:t>N OF REMUNERATION OF</w:t>
      </w:r>
      <w:r w:rsidRPr="000636E9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COMMISSIONERS</w:t>
      </w:r>
      <w:r w:rsidR="009D621A" w:rsidRPr="009D621A">
        <w:rPr>
          <w:rFonts w:cs="Arial"/>
          <w:sz w:val="22"/>
          <w:szCs w:val="22"/>
        </w:rPr>
        <w:t xml:space="preserve"> </w:t>
      </w:r>
      <w:r w:rsidR="009D621A" w:rsidRPr="009D621A">
        <w:rPr>
          <w:rFonts w:cs="Arial"/>
          <w:b/>
          <w:caps/>
          <w:sz w:val="22"/>
          <w:szCs w:val="22"/>
        </w:rPr>
        <w:t>of the South African Human Rights Commission</w:t>
      </w:r>
    </w:p>
    <w:p w:rsidR="00506620" w:rsidRPr="000636E9" w:rsidRDefault="00506620" w:rsidP="00506620">
      <w:pPr>
        <w:pStyle w:val="Address"/>
        <w:jc w:val="both"/>
        <w:rPr>
          <w:rFonts w:cs="Arial"/>
          <w:sz w:val="22"/>
          <w:szCs w:val="22"/>
        </w:rPr>
      </w:pPr>
    </w:p>
    <w:p w:rsidR="00506620" w:rsidRPr="000636E9" w:rsidRDefault="00506620" w:rsidP="00B710CA">
      <w:pPr>
        <w:pStyle w:val="Address"/>
        <w:tabs>
          <w:tab w:val="num" w:pos="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terms of section 9</w:t>
      </w:r>
      <w:r w:rsidRPr="000636E9">
        <w:rPr>
          <w:rFonts w:cs="Arial"/>
          <w:sz w:val="22"/>
          <w:szCs w:val="22"/>
        </w:rPr>
        <w:t xml:space="preserve">(1) of the </w:t>
      </w:r>
      <w:r>
        <w:rPr>
          <w:rFonts w:cs="Arial"/>
          <w:sz w:val="22"/>
          <w:szCs w:val="22"/>
        </w:rPr>
        <w:t>South African Human Rights Commission Act</w:t>
      </w:r>
      <w:r w:rsidRPr="000636E9">
        <w:rPr>
          <w:rFonts w:cs="Arial"/>
          <w:sz w:val="22"/>
          <w:szCs w:val="22"/>
        </w:rPr>
        <w:t>, 201</w:t>
      </w:r>
      <w:r>
        <w:rPr>
          <w:rFonts w:cs="Arial"/>
          <w:sz w:val="22"/>
          <w:szCs w:val="22"/>
        </w:rPr>
        <w:t>3</w:t>
      </w:r>
      <w:r w:rsidRPr="000636E9">
        <w:rPr>
          <w:rFonts w:cs="Arial"/>
          <w:sz w:val="22"/>
          <w:szCs w:val="22"/>
        </w:rPr>
        <w:t xml:space="preserve"> (Act No. 4</w:t>
      </w:r>
      <w:r>
        <w:rPr>
          <w:rFonts w:cs="Arial"/>
          <w:sz w:val="22"/>
          <w:szCs w:val="22"/>
        </w:rPr>
        <w:t>0</w:t>
      </w:r>
      <w:r w:rsidRPr="000636E9">
        <w:rPr>
          <w:rFonts w:cs="Arial"/>
          <w:sz w:val="22"/>
          <w:szCs w:val="22"/>
        </w:rPr>
        <w:t xml:space="preserve"> of 201</w:t>
      </w:r>
      <w:r>
        <w:rPr>
          <w:rFonts w:cs="Arial"/>
          <w:sz w:val="22"/>
          <w:szCs w:val="22"/>
        </w:rPr>
        <w:t>3</w:t>
      </w:r>
      <w:r w:rsidRPr="000636E9">
        <w:rPr>
          <w:rFonts w:cs="Arial"/>
          <w:sz w:val="22"/>
          <w:szCs w:val="22"/>
        </w:rPr>
        <w:t>),</w:t>
      </w:r>
      <w:r w:rsidR="003350EA">
        <w:rPr>
          <w:rFonts w:cs="Arial"/>
          <w:sz w:val="22"/>
          <w:szCs w:val="22"/>
        </w:rPr>
        <w:t xml:space="preserve"> read with Section 17 of the </w:t>
      </w:r>
      <w:r w:rsidR="003350EA" w:rsidRPr="00410300">
        <w:rPr>
          <w:rFonts w:eastAsiaTheme="minorHAnsi" w:cs="Arial"/>
          <w:sz w:val="22"/>
          <w:szCs w:val="22"/>
          <w:lang w:val="en-ZA"/>
        </w:rPr>
        <w:t>Determ</w:t>
      </w:r>
      <w:r w:rsidR="003350EA">
        <w:rPr>
          <w:rFonts w:eastAsiaTheme="minorHAnsi" w:cs="Arial"/>
          <w:sz w:val="22"/>
          <w:szCs w:val="22"/>
          <w:lang w:val="en-ZA"/>
        </w:rPr>
        <w:t>ination of Remuneration of Offi</w:t>
      </w:r>
      <w:r w:rsidR="003350EA" w:rsidRPr="00410300">
        <w:rPr>
          <w:rFonts w:eastAsiaTheme="minorHAnsi" w:cs="Arial"/>
          <w:sz w:val="22"/>
          <w:szCs w:val="22"/>
          <w:lang w:val="en-ZA"/>
        </w:rPr>
        <w:t>ce-Bearers of Independent Constitutional</w:t>
      </w:r>
      <w:r w:rsidR="003350EA">
        <w:rPr>
          <w:rFonts w:eastAsiaTheme="minorHAnsi" w:cs="Arial"/>
          <w:sz w:val="22"/>
          <w:szCs w:val="22"/>
          <w:lang w:val="en-ZA"/>
        </w:rPr>
        <w:t xml:space="preserve"> </w:t>
      </w:r>
      <w:r w:rsidR="003350EA" w:rsidRPr="00410300">
        <w:rPr>
          <w:rFonts w:eastAsiaTheme="minorHAnsi" w:cs="Arial"/>
          <w:sz w:val="22"/>
          <w:szCs w:val="22"/>
          <w:lang w:val="en-ZA"/>
        </w:rPr>
        <w:t>Institutions Laws Amendment Act, 2014</w:t>
      </w:r>
      <w:r w:rsidR="003350EA" w:rsidRPr="00574779">
        <w:rPr>
          <w:rFonts w:cs="Arial"/>
          <w:sz w:val="22"/>
          <w:szCs w:val="22"/>
        </w:rPr>
        <w:t>,</w:t>
      </w:r>
      <w:r w:rsidR="003350EA">
        <w:rPr>
          <w:rFonts w:cs="Arial"/>
          <w:sz w:val="22"/>
          <w:szCs w:val="22"/>
        </w:rPr>
        <w:t xml:space="preserve"> (Act No.22 of 2014),</w:t>
      </w:r>
      <w:r w:rsidRPr="000636E9">
        <w:rPr>
          <w:rFonts w:cs="Arial"/>
          <w:sz w:val="22"/>
          <w:szCs w:val="22"/>
        </w:rPr>
        <w:t xml:space="preserve"> I hereby determine that </w:t>
      </w:r>
      <w:r w:rsidR="001B61C8" w:rsidRPr="000636E9">
        <w:rPr>
          <w:rFonts w:cs="Arial"/>
          <w:sz w:val="22"/>
          <w:szCs w:val="22"/>
        </w:rPr>
        <w:t>with effect from 1 April 201</w:t>
      </w:r>
      <w:r w:rsidR="001B61C8">
        <w:rPr>
          <w:rFonts w:cs="Arial"/>
          <w:sz w:val="22"/>
          <w:szCs w:val="22"/>
        </w:rPr>
        <w:t xml:space="preserve">9, </w:t>
      </w:r>
      <w:r w:rsidRPr="000636E9">
        <w:rPr>
          <w:rFonts w:cs="Arial"/>
          <w:sz w:val="22"/>
          <w:szCs w:val="22"/>
        </w:rPr>
        <w:t xml:space="preserve">the salaries and allowances of </w:t>
      </w:r>
      <w:r>
        <w:rPr>
          <w:rFonts w:cs="Arial"/>
          <w:sz w:val="22"/>
          <w:szCs w:val="22"/>
        </w:rPr>
        <w:t>Commissioners</w:t>
      </w:r>
      <w:r w:rsidR="003350EA">
        <w:rPr>
          <w:rFonts w:cs="Arial"/>
          <w:sz w:val="22"/>
          <w:szCs w:val="22"/>
        </w:rPr>
        <w:t>,</w:t>
      </w:r>
      <w:r w:rsidRPr="000636E9">
        <w:rPr>
          <w:rFonts w:cs="Arial"/>
          <w:sz w:val="22"/>
          <w:szCs w:val="22"/>
        </w:rPr>
        <w:t xml:space="preserve"> </w:t>
      </w:r>
      <w:r w:rsidR="003350EA">
        <w:rPr>
          <w:rFonts w:cs="Arial"/>
          <w:sz w:val="22"/>
          <w:szCs w:val="22"/>
        </w:rPr>
        <w:t xml:space="preserve">Chairperson and Deputy Chairperson </w:t>
      </w:r>
      <w:r w:rsidR="00F405EB" w:rsidRPr="000636E9">
        <w:rPr>
          <w:rFonts w:cs="Arial"/>
          <w:sz w:val="22"/>
          <w:szCs w:val="22"/>
        </w:rPr>
        <w:t xml:space="preserve">of the </w:t>
      </w:r>
      <w:r w:rsidR="00F405EB">
        <w:rPr>
          <w:rFonts w:cs="Arial"/>
          <w:sz w:val="22"/>
          <w:szCs w:val="22"/>
        </w:rPr>
        <w:t>South African Human Rights Commission</w:t>
      </w:r>
      <w:r w:rsidR="001B61C8">
        <w:rPr>
          <w:rFonts w:cs="Arial"/>
          <w:sz w:val="22"/>
          <w:szCs w:val="22"/>
        </w:rPr>
        <w:t xml:space="preserve"> </w:t>
      </w:r>
      <w:r w:rsidRPr="000636E9">
        <w:rPr>
          <w:rFonts w:cs="Arial"/>
          <w:sz w:val="22"/>
          <w:szCs w:val="22"/>
        </w:rPr>
        <w:t>shall be as set out in</w:t>
      </w:r>
      <w:r w:rsidR="001B61C8">
        <w:rPr>
          <w:rFonts w:cs="Arial"/>
          <w:sz w:val="22"/>
          <w:szCs w:val="22"/>
        </w:rPr>
        <w:t xml:space="preserve"> the attached Schedule</w:t>
      </w:r>
      <w:r w:rsidRPr="000636E9">
        <w:rPr>
          <w:rFonts w:cs="Arial"/>
          <w:sz w:val="22"/>
          <w:szCs w:val="22"/>
        </w:rPr>
        <w:t>.</w:t>
      </w:r>
    </w:p>
    <w:p w:rsidR="00506620" w:rsidRPr="000636E9" w:rsidRDefault="00506620" w:rsidP="00506620">
      <w:pPr>
        <w:pStyle w:val="Address"/>
        <w:tabs>
          <w:tab w:val="num" w:pos="1440"/>
        </w:tabs>
        <w:jc w:val="both"/>
        <w:rPr>
          <w:rFonts w:cs="Arial"/>
          <w:sz w:val="22"/>
          <w:szCs w:val="22"/>
        </w:rPr>
      </w:pPr>
    </w:p>
    <w:p w:rsidR="00506620" w:rsidRPr="000636E9" w:rsidRDefault="00506620" w:rsidP="00C24B95">
      <w:pPr>
        <w:pStyle w:val="BodyText3"/>
        <w:spacing w:line="360" w:lineRule="auto"/>
        <w:rPr>
          <w:rFonts w:cs="Arial"/>
          <w:sz w:val="22"/>
          <w:szCs w:val="22"/>
        </w:rPr>
      </w:pPr>
      <w:r w:rsidRPr="000636E9">
        <w:rPr>
          <w:rFonts w:cs="Arial"/>
          <w:sz w:val="22"/>
          <w:szCs w:val="22"/>
        </w:rPr>
        <w:t>Given under my Hand at ………………………… on</w:t>
      </w:r>
      <w:r w:rsidR="00C24B95">
        <w:rPr>
          <w:rFonts w:cs="Arial"/>
          <w:sz w:val="22"/>
          <w:szCs w:val="22"/>
        </w:rPr>
        <w:t xml:space="preserve"> this ……….</w:t>
      </w:r>
      <w:r w:rsidRPr="000636E9">
        <w:rPr>
          <w:rFonts w:cs="Arial"/>
          <w:sz w:val="22"/>
          <w:szCs w:val="22"/>
        </w:rPr>
        <w:t xml:space="preserve"> day of </w:t>
      </w:r>
      <w:r w:rsidR="00C24B95">
        <w:rPr>
          <w:rFonts w:cs="Arial"/>
          <w:sz w:val="22"/>
          <w:szCs w:val="22"/>
        </w:rPr>
        <w:t>…………….……</w:t>
      </w:r>
      <w:r w:rsidRPr="000636E9">
        <w:rPr>
          <w:rFonts w:cs="Arial"/>
          <w:sz w:val="22"/>
          <w:szCs w:val="22"/>
        </w:rPr>
        <w:t xml:space="preserve">Two thousand and </w:t>
      </w:r>
      <w:r>
        <w:rPr>
          <w:rFonts w:cs="Arial"/>
          <w:sz w:val="22"/>
          <w:szCs w:val="22"/>
        </w:rPr>
        <w:t>twenty</w:t>
      </w:r>
      <w:r w:rsidRPr="000636E9">
        <w:rPr>
          <w:rFonts w:cs="Arial"/>
          <w:sz w:val="22"/>
          <w:szCs w:val="22"/>
        </w:rPr>
        <w:t>.</w:t>
      </w:r>
    </w:p>
    <w:p w:rsidR="00506620" w:rsidRDefault="00506620" w:rsidP="00C24B95">
      <w:pPr>
        <w:spacing w:line="360" w:lineRule="auto"/>
        <w:ind w:right="592"/>
        <w:jc w:val="both"/>
        <w:rPr>
          <w:rFonts w:cs="Arial"/>
          <w:sz w:val="22"/>
          <w:szCs w:val="22"/>
        </w:rPr>
      </w:pPr>
    </w:p>
    <w:p w:rsidR="007A30F2" w:rsidRPr="000636E9" w:rsidRDefault="007A30F2" w:rsidP="00C24B95">
      <w:pPr>
        <w:spacing w:line="360" w:lineRule="auto"/>
        <w:ind w:right="592"/>
        <w:jc w:val="both"/>
        <w:rPr>
          <w:rFonts w:cs="Arial"/>
          <w:sz w:val="22"/>
          <w:szCs w:val="22"/>
        </w:rPr>
      </w:pPr>
    </w:p>
    <w:p w:rsidR="00506620" w:rsidRPr="000636E9" w:rsidRDefault="00506620" w:rsidP="00506620">
      <w:pPr>
        <w:ind w:right="592"/>
        <w:jc w:val="both"/>
        <w:rPr>
          <w:rFonts w:cs="Arial"/>
          <w:sz w:val="22"/>
          <w:szCs w:val="22"/>
        </w:rPr>
      </w:pPr>
    </w:p>
    <w:p w:rsidR="00506620" w:rsidRPr="000636E9" w:rsidRDefault="00506620" w:rsidP="00506620">
      <w:pPr>
        <w:pStyle w:val="Address"/>
        <w:jc w:val="both"/>
        <w:rPr>
          <w:rFonts w:cs="Arial"/>
          <w:b/>
          <w:sz w:val="22"/>
          <w:szCs w:val="22"/>
        </w:rPr>
      </w:pPr>
      <w:r w:rsidRPr="000636E9">
        <w:rPr>
          <w:rFonts w:cs="Arial"/>
          <w:b/>
          <w:sz w:val="22"/>
          <w:szCs w:val="22"/>
        </w:rPr>
        <w:t>PRESIDENT</w:t>
      </w:r>
    </w:p>
    <w:p w:rsidR="00506620" w:rsidRDefault="00506620" w:rsidP="00506620">
      <w:pPr>
        <w:spacing w:line="360" w:lineRule="auto"/>
        <w:rPr>
          <w:sz w:val="22"/>
          <w:szCs w:val="22"/>
        </w:rPr>
      </w:pPr>
    </w:p>
    <w:p w:rsidR="002532B8" w:rsidRPr="000636E9" w:rsidRDefault="00506620" w:rsidP="002532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bottomFromText="200" w:vertAnchor="text" w:horzAnchor="margin" w:tblpXSpec="center" w:tblpY="101"/>
        <w:tblW w:w="9915" w:type="dxa"/>
        <w:tblLook w:val="04A0" w:firstRow="1" w:lastRow="0" w:firstColumn="1" w:lastColumn="0" w:noHBand="0" w:noVBand="1"/>
      </w:tblPr>
      <w:tblGrid>
        <w:gridCol w:w="2535"/>
        <w:gridCol w:w="3780"/>
        <w:gridCol w:w="3600"/>
      </w:tblGrid>
      <w:tr w:rsidR="002532B8" w:rsidRPr="000636E9" w:rsidTr="00F27BFB">
        <w:trPr>
          <w:trHeight w:val="323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636E9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SCHEDULE 1 </w:t>
            </w:r>
          </w:p>
        </w:tc>
      </w:tr>
      <w:tr w:rsidR="002532B8" w:rsidRPr="000636E9" w:rsidTr="00F27BFB">
        <w:trPr>
          <w:trHeight w:val="255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B8" w:rsidRPr="000636E9" w:rsidRDefault="002532B8" w:rsidP="00F27BFB">
            <w:pPr>
              <w:pStyle w:val="Address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636E9">
              <w:rPr>
                <w:b/>
                <w:sz w:val="22"/>
                <w:szCs w:val="22"/>
                <w:lang w:val="en-US"/>
              </w:rPr>
              <w:t>REMUNERATION LEVELS WITH EFFECT 1 APRIL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0636E9">
              <w:rPr>
                <w:b/>
                <w:sz w:val="22"/>
                <w:szCs w:val="22"/>
                <w:lang w:val="en-US"/>
              </w:rPr>
              <w:t xml:space="preserve"> OF </w:t>
            </w:r>
            <w:r>
              <w:rPr>
                <w:b/>
                <w:sz w:val="22"/>
                <w:szCs w:val="22"/>
                <w:lang w:val="en-US"/>
              </w:rPr>
              <w:t>COMMISSSIONERS</w:t>
            </w:r>
          </w:p>
        </w:tc>
      </w:tr>
      <w:tr w:rsidR="002532B8" w:rsidRPr="000636E9" w:rsidTr="00F27BFB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Column 3</w:t>
            </w:r>
          </w:p>
        </w:tc>
      </w:tr>
      <w:tr w:rsidR="002532B8" w:rsidRPr="000636E9" w:rsidTr="00F27BFB">
        <w:trPr>
          <w:trHeight w:val="10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636E9">
              <w:rPr>
                <w:rFonts w:cs="Arial"/>
                <w:b/>
                <w:bCs/>
                <w:sz w:val="22"/>
                <w:szCs w:val="22"/>
                <w:lang w:val="en-US"/>
              </w:rPr>
              <w:t>PAY LEVEL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636E9">
              <w:rPr>
                <w:rFonts w:cs="Arial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636E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TOTAL REMUNERATION</w:t>
            </w:r>
          </w:p>
        </w:tc>
      </w:tr>
      <w:tr w:rsidR="002532B8" w:rsidRPr="000636E9" w:rsidTr="00F27BFB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0636E9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B8" w:rsidRPr="000636E9" w:rsidRDefault="002532B8" w:rsidP="00F27BF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Chairperson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170" w:rsidRDefault="00E73170" w:rsidP="00E7317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1,437,528</w:t>
            </w:r>
          </w:p>
          <w:p w:rsidR="002532B8" w:rsidRPr="000636E9" w:rsidRDefault="002532B8" w:rsidP="00F27BFB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532B8" w:rsidRPr="000636E9" w:rsidTr="00F27BFB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0636E9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B8" w:rsidRPr="000636E9" w:rsidRDefault="002532B8" w:rsidP="00F27BF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Deputy Chairperson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170" w:rsidRDefault="00E73170" w:rsidP="00E7317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1,220,007</w:t>
            </w:r>
          </w:p>
          <w:p w:rsidR="002532B8" w:rsidRPr="000636E9" w:rsidRDefault="002532B8" w:rsidP="00F27BFB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532B8" w:rsidRPr="000636E9" w:rsidTr="00F27BFB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B8" w:rsidRPr="000636E9" w:rsidRDefault="002532B8" w:rsidP="00F27BF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Commissioners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170" w:rsidRDefault="00E73170" w:rsidP="00E7317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1,118,340</w:t>
            </w:r>
          </w:p>
          <w:p w:rsidR="002532B8" w:rsidRPr="000636E9" w:rsidRDefault="002532B8" w:rsidP="00F27BFB">
            <w:pPr>
              <w:spacing w:line="360" w:lineRule="auto"/>
              <w:rPr>
                <w:rFonts w:cs="Arial"/>
                <w:color w:val="1A1A1A"/>
                <w:sz w:val="22"/>
                <w:szCs w:val="22"/>
              </w:rPr>
            </w:pPr>
          </w:p>
        </w:tc>
      </w:tr>
      <w:tr w:rsidR="002532B8" w:rsidRPr="000636E9" w:rsidTr="00F27BFB">
        <w:trPr>
          <w:trHeight w:val="255"/>
        </w:trPr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Default="002532B8" w:rsidP="00F27BFB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ZA"/>
              </w:rPr>
              <w:t>SITTING ALLOWANCE FOR PART TIME POSITIONS / PER DAY</w:t>
            </w:r>
          </w:p>
        </w:tc>
      </w:tr>
      <w:tr w:rsidR="002532B8" w:rsidRPr="000636E9" w:rsidTr="00F27BFB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Pr="000636E9" w:rsidRDefault="002532B8" w:rsidP="00F27BFB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Pr="000636E9" w:rsidRDefault="002532B8" w:rsidP="00F27BF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Part time members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2B8" w:rsidRPr="000636E9" w:rsidRDefault="00E73170" w:rsidP="00F27BFB">
            <w:pPr>
              <w:spacing w:line="360" w:lineRule="auto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4 438.00</w:t>
            </w:r>
          </w:p>
        </w:tc>
      </w:tr>
    </w:tbl>
    <w:p w:rsidR="002532B8" w:rsidRPr="000636E9" w:rsidRDefault="002532B8" w:rsidP="002532B8">
      <w:pPr>
        <w:spacing w:line="360" w:lineRule="auto"/>
        <w:rPr>
          <w:sz w:val="22"/>
          <w:szCs w:val="22"/>
        </w:rPr>
      </w:pPr>
    </w:p>
    <w:p w:rsidR="002532B8" w:rsidRPr="000636E9" w:rsidRDefault="002532B8" w:rsidP="002532B8">
      <w:pPr>
        <w:spacing w:line="360" w:lineRule="auto"/>
        <w:rPr>
          <w:sz w:val="22"/>
          <w:szCs w:val="22"/>
        </w:rPr>
      </w:pPr>
    </w:p>
    <w:p w:rsidR="002532B8" w:rsidRPr="000636E9" w:rsidRDefault="002532B8" w:rsidP="002532B8">
      <w:pPr>
        <w:spacing w:line="360" w:lineRule="auto"/>
        <w:rPr>
          <w:sz w:val="22"/>
          <w:szCs w:val="22"/>
        </w:rPr>
      </w:pPr>
    </w:p>
    <w:p w:rsidR="002532B8" w:rsidRPr="000636E9" w:rsidRDefault="002532B8" w:rsidP="002532B8">
      <w:pPr>
        <w:spacing w:line="360" w:lineRule="auto"/>
        <w:rPr>
          <w:sz w:val="22"/>
          <w:szCs w:val="22"/>
        </w:rPr>
      </w:pPr>
    </w:p>
    <w:p w:rsidR="002532B8" w:rsidRPr="000636E9" w:rsidRDefault="002532B8" w:rsidP="002532B8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Pr="000636E9" w:rsidRDefault="00506620" w:rsidP="00506620">
      <w:pPr>
        <w:spacing w:line="360" w:lineRule="auto"/>
        <w:rPr>
          <w:sz w:val="22"/>
          <w:szCs w:val="22"/>
        </w:rPr>
      </w:pPr>
    </w:p>
    <w:p w:rsidR="00506620" w:rsidRDefault="00506620" w:rsidP="00506620"/>
    <w:p w:rsidR="00C90713" w:rsidRDefault="00C90713"/>
    <w:sectPr w:rsidR="00C90713" w:rsidSect="00A628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0C70"/>
    <w:multiLevelType w:val="hybridMultilevel"/>
    <w:tmpl w:val="AC2E14B2"/>
    <w:lvl w:ilvl="0" w:tplc="757466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0"/>
    <w:rsid w:val="0008294E"/>
    <w:rsid w:val="000C5AAA"/>
    <w:rsid w:val="001B61C8"/>
    <w:rsid w:val="002532B8"/>
    <w:rsid w:val="003350EA"/>
    <w:rsid w:val="00434923"/>
    <w:rsid w:val="004906A2"/>
    <w:rsid w:val="00501B5D"/>
    <w:rsid w:val="00506620"/>
    <w:rsid w:val="007A30F2"/>
    <w:rsid w:val="008B3D56"/>
    <w:rsid w:val="00932A35"/>
    <w:rsid w:val="009D621A"/>
    <w:rsid w:val="00A62871"/>
    <w:rsid w:val="00A822F0"/>
    <w:rsid w:val="00B710CA"/>
    <w:rsid w:val="00C24B95"/>
    <w:rsid w:val="00C90713"/>
    <w:rsid w:val="00C91488"/>
    <w:rsid w:val="00CA0DE5"/>
    <w:rsid w:val="00CC51E7"/>
    <w:rsid w:val="00E73170"/>
    <w:rsid w:val="00F214B4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B3DB93-6D37-476F-88F0-149509C5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20"/>
    <w:pPr>
      <w:spacing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5066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06620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Address">
    <w:name w:val="Address"/>
    <w:basedOn w:val="Normal"/>
    <w:rsid w:val="00506620"/>
  </w:style>
  <w:style w:type="paragraph" w:styleId="BodyText">
    <w:name w:val="Body Text"/>
    <w:basedOn w:val="Normal"/>
    <w:link w:val="BodyTextChar"/>
    <w:uiPriority w:val="99"/>
    <w:unhideWhenUsed/>
    <w:rsid w:val="00253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32B8"/>
    <w:rPr>
      <w:rFonts w:ascii="Arial" w:eastAsia="Times New Roman" w:hAnsi="Arial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532B8"/>
    <w:pPr>
      <w:spacing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7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 Baloyi</dc:creator>
  <cp:lastModifiedBy>Christine Silkstone</cp:lastModifiedBy>
  <cp:revision>1</cp:revision>
  <cp:lastPrinted>2020-03-26T12:49:00Z</cp:lastPrinted>
  <dcterms:created xsi:type="dcterms:W3CDTF">2020-03-27T09:52:00Z</dcterms:created>
  <dcterms:modified xsi:type="dcterms:W3CDTF">2020-04-22T11:12:00Z</dcterms:modified>
</cp:coreProperties>
</file>