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1A" w:rsidRDefault="00540D3B">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PUBLIC SERVICE AND ADMINISTRATION ADOPTS BUDGET VOTE REPORTS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27 May 2020</w:t>
      </w:r>
      <w:r>
        <w:rPr>
          <w:rFonts w:ascii="Helvetica" w:hAnsi="Helvetica" w:cs="Helvetica"/>
          <w:color w:val="202020"/>
          <w:shd w:val="clear" w:color="auto" w:fill="FFFFFF"/>
        </w:rPr>
        <w:t> – The Portfolio Committee on Public Service and Administration today adopted and supports the budget vote reports of the Department of Public Service and Administration, Department of Planning, Monitoring and Evaluation, Public Service Commission, National School of Government and Statistics South Africa (Stats SA).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adoption of the departments and its entities’ budget votes is part of the process of deliberating and approving the five-year strategic plans and annual performance plans as required by the Money Bills Act of 2009.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noted that additional funding for the compensation of employees at Stats SA has been allocated and therefore expects the entity to fill all critical positions in order to carry out its work effectively.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Portfolio Committee on Public Service and Administration, Mr </w:t>
      </w:r>
      <w:proofErr w:type="spellStart"/>
      <w:r>
        <w:rPr>
          <w:rFonts w:ascii="Helvetica" w:hAnsi="Helvetica" w:cs="Helvetica"/>
          <w:color w:val="202020"/>
          <w:shd w:val="clear" w:color="auto" w:fill="FFFFFF"/>
        </w:rPr>
        <w:t>Tyotyo</w:t>
      </w:r>
      <w:proofErr w:type="spellEnd"/>
      <w:r>
        <w:rPr>
          <w:rFonts w:ascii="Helvetica" w:hAnsi="Helvetica" w:cs="Helvetica"/>
          <w:color w:val="202020"/>
          <w:shd w:val="clear" w:color="auto" w:fill="FFFFFF"/>
        </w:rPr>
        <w:t xml:space="preserve"> James, raised his concern over the public service wage bill and advised the Department of Public Service and Administration to work with national Treasury to prepare a strategy on how the wage bill can be reduced without experiencing any job losses in the public sector.</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PUBLIC SERVICE AND ADMINISTRATION, MR TYOTYO JAMES.</w:t>
      </w:r>
      <w:proofErr w:type="gramEnd"/>
    </w:p>
    <w:sectPr w:rsidR="006A781A" w:rsidSect="006A78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D3B"/>
    <w:rsid w:val="00540D3B"/>
    <w:rsid w:val="006A78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0D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2020-05-27T09:46:00Z</dcterms:created>
  <dcterms:modified xsi:type="dcterms:W3CDTF">2020-05-27T09:47:00Z</dcterms:modified>
</cp:coreProperties>
</file>