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75" w:rsidRDefault="00871E25">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SELECT COMMITTEE ON APPROPRIATIONS ADOPTS REPORT ON 2020 DIVISION OF REVENUE BILL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27 May 2020 – </w:t>
      </w:r>
      <w:r>
        <w:rPr>
          <w:rFonts w:ascii="Helvetica" w:hAnsi="Helvetica" w:cs="Helvetica"/>
          <w:color w:val="202020"/>
          <w:shd w:val="clear" w:color="auto" w:fill="FFFFFF"/>
        </w:rPr>
        <w:t>The Select Committee on Appropriations, having considered the Division of Revenue Bill [B3 – 2020] and the mandates from provincial legislatures, has today adopted its report.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In processing the Bill, the committee has over the past few weeks received various briefings from stakeholders such as the Financial and Fiscal Commission (FFC), the Congress of South African Trade Unions (</w:t>
      </w:r>
      <w:proofErr w:type="spellStart"/>
      <w:r>
        <w:rPr>
          <w:rFonts w:ascii="Helvetica" w:hAnsi="Helvetica" w:cs="Helvetica"/>
          <w:color w:val="202020"/>
          <w:shd w:val="clear" w:color="auto" w:fill="FFFFFF"/>
        </w:rPr>
        <w:t>Cosatu</w:t>
      </w:r>
      <w:proofErr w:type="spellEnd"/>
      <w:r>
        <w:rPr>
          <w:rFonts w:ascii="Helvetica" w:hAnsi="Helvetica" w:cs="Helvetica"/>
          <w:color w:val="202020"/>
          <w:shd w:val="clear" w:color="auto" w:fill="FFFFFF"/>
        </w:rPr>
        <w:t>) and the South African Local Government Associations (</w:t>
      </w:r>
      <w:proofErr w:type="spellStart"/>
      <w:r>
        <w:rPr>
          <w:rFonts w:ascii="Helvetica" w:hAnsi="Helvetica" w:cs="Helvetica"/>
          <w:color w:val="202020"/>
          <w:shd w:val="clear" w:color="auto" w:fill="FFFFFF"/>
        </w:rPr>
        <w:t>Salga</w:t>
      </w:r>
      <w:proofErr w:type="spellEnd"/>
      <w:r>
        <w:rPr>
          <w:rFonts w:ascii="Helvetica" w:hAnsi="Helvetica" w:cs="Helvetica"/>
          <w:color w:val="202020"/>
          <w:shd w:val="clear" w:color="auto" w:fill="FFFFFF"/>
        </w:rPr>
        <w:t>). The committee also received a number of comments from the public following its call for input on the Bill.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deliberated on the inclusion of submissions from the public. A number of these submissions do not speak to the content of the Bill, and while these submissions will be mentioned in the report, the committee recognises the need for Parliament, provincial legislatures and municipal councils to further educate the general public about the significance of such legislation, as well as other critical fiscal legislations.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resolved to include in its report a recommendation that the Minister of Finance should ensure that additional allocations for drought relief for all provinces are considered during the 2020 adjustment budget, in light of the fact that the Minister of Cooperative Governance and Traditional Affairs declared South Africa “a drought disaster area” on 26 February 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report will be tabled in the National Council of Provinces on Tuesday, 2 June 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SELECT COMMITTEE ON APPROPRIATIONS, MS DIKELEDI MAHLANGU.</w:t>
      </w:r>
      <w:proofErr w:type="gramEnd"/>
      <w:r>
        <w:rPr>
          <w:rFonts w:ascii="Helvetica" w:hAnsi="Helvetica" w:cs="Helvetica"/>
          <w:color w:val="202020"/>
        </w:rPr>
        <w:br/>
      </w:r>
      <w:r>
        <w:rPr>
          <w:rFonts w:ascii="Helvetica" w:hAnsi="Helvetica" w:cs="Helvetica"/>
          <w:color w:val="202020"/>
          <w:shd w:val="clear" w:color="auto" w:fill="FFFFFF"/>
        </w:rPr>
        <w:t> </w:t>
      </w:r>
    </w:p>
    <w:sectPr w:rsidR="00536675" w:rsidSect="005366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1E25"/>
    <w:rsid w:val="00536675"/>
    <w:rsid w:val="00871E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1E2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2020-05-28T07:08:00Z</dcterms:created>
  <dcterms:modified xsi:type="dcterms:W3CDTF">2020-05-28T07:10:00Z</dcterms:modified>
</cp:coreProperties>
</file>