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746" w:rsidRDefault="001A2746" w:rsidP="005676F2">
      <w:pPr>
        <w:rPr>
          <w:rFonts w:ascii="Arial" w:hAnsi="Arial" w:cs="Arial"/>
          <w:b/>
        </w:rPr>
      </w:pPr>
      <w:r w:rsidRPr="00B25FA8">
        <w:rPr>
          <w:rFonts w:ascii="Arial" w:eastAsia="Calibri" w:hAnsi="Arial" w:cs="Arial"/>
          <w:b/>
          <w:bCs/>
          <w:noProof/>
          <w:sz w:val="24"/>
          <w:szCs w:val="24"/>
          <w:lang w:val="en-US"/>
        </w:rPr>
        <w:drawing>
          <wp:inline distT="0" distB="0" distL="0" distR="0" wp14:anchorId="2FE07ABE" wp14:editId="51D19461">
            <wp:extent cx="4095750" cy="6121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7842" cy="670782"/>
                    </a:xfrm>
                    <a:prstGeom prst="rect">
                      <a:avLst/>
                    </a:prstGeom>
                    <a:noFill/>
                  </pic:spPr>
                </pic:pic>
              </a:graphicData>
            </a:graphic>
          </wp:inline>
        </w:drawing>
      </w:r>
    </w:p>
    <w:p w:rsidR="001A2746" w:rsidRDefault="001A2746" w:rsidP="005676F2">
      <w:pPr>
        <w:rPr>
          <w:rFonts w:ascii="Arial" w:hAnsi="Arial" w:cs="Arial"/>
          <w:b/>
        </w:rPr>
      </w:pPr>
    </w:p>
    <w:p w:rsidR="001A2746" w:rsidRDefault="001A2746" w:rsidP="005676F2">
      <w:pPr>
        <w:rPr>
          <w:rFonts w:ascii="Arial" w:hAnsi="Arial" w:cs="Arial"/>
          <w:b/>
        </w:rPr>
      </w:pPr>
    </w:p>
    <w:p w:rsidR="004D7A54" w:rsidRDefault="00450CA6" w:rsidP="005676F2">
      <w:pPr>
        <w:rPr>
          <w:rFonts w:ascii="Arial" w:hAnsi="Arial" w:cs="Arial"/>
          <w:b/>
        </w:rPr>
      </w:pPr>
      <w:r w:rsidRPr="00AB0CED">
        <w:rPr>
          <w:rFonts w:ascii="Arial" w:hAnsi="Arial" w:cs="Arial"/>
          <w:b/>
        </w:rPr>
        <w:t>Responses to q</w:t>
      </w:r>
      <w:r w:rsidR="00782ABF" w:rsidRPr="00AB0CED">
        <w:rPr>
          <w:rFonts w:ascii="Arial" w:hAnsi="Arial" w:cs="Arial"/>
          <w:b/>
        </w:rPr>
        <w:t>uestions posed to the Minister of Police by Members of the Portfol</w:t>
      </w:r>
      <w:r w:rsidR="00215F20">
        <w:rPr>
          <w:rFonts w:ascii="Arial" w:hAnsi="Arial" w:cs="Arial"/>
          <w:b/>
        </w:rPr>
        <w:t>io Committee on Police</w:t>
      </w:r>
      <w:r w:rsidR="003D70C4">
        <w:rPr>
          <w:rFonts w:ascii="Arial" w:hAnsi="Arial" w:cs="Arial"/>
          <w:b/>
        </w:rPr>
        <w:t xml:space="preserve"> and </w:t>
      </w:r>
      <w:r w:rsidR="003D70C4" w:rsidRPr="003D70C4">
        <w:rPr>
          <w:rFonts w:ascii="Arial" w:hAnsi="Arial" w:cs="Arial"/>
          <w:b/>
        </w:rPr>
        <w:t>Select Committee on</w:t>
      </w:r>
      <w:r w:rsidR="003D70C4">
        <w:rPr>
          <w:rFonts w:ascii="Arial" w:hAnsi="Arial" w:cs="Arial"/>
          <w:b/>
          <w:sz w:val="20"/>
          <w:szCs w:val="20"/>
        </w:rPr>
        <w:t xml:space="preserve"> </w:t>
      </w:r>
      <w:r w:rsidR="003D70C4" w:rsidRPr="003D70C4">
        <w:rPr>
          <w:rFonts w:ascii="Arial" w:hAnsi="Arial" w:cs="Arial"/>
          <w:b/>
        </w:rPr>
        <w:t>Security and Justice</w:t>
      </w:r>
      <w:r w:rsidR="00215F20">
        <w:rPr>
          <w:rFonts w:ascii="Arial" w:hAnsi="Arial" w:cs="Arial"/>
          <w:b/>
        </w:rPr>
        <w:t>: 08 May</w:t>
      </w:r>
      <w:r w:rsidR="00782ABF" w:rsidRPr="00AB0CED">
        <w:rPr>
          <w:rFonts w:ascii="Arial" w:hAnsi="Arial" w:cs="Arial"/>
          <w:b/>
        </w:rPr>
        <w:t xml:space="preserve"> 2020</w:t>
      </w:r>
    </w:p>
    <w:p w:rsidR="007819BF" w:rsidRPr="00AB0CED" w:rsidRDefault="007819BF" w:rsidP="005676F2">
      <w:pPr>
        <w:rPr>
          <w:rFonts w:ascii="Arial" w:hAnsi="Arial" w:cs="Arial"/>
          <w:b/>
        </w:rPr>
      </w:pPr>
    </w:p>
    <w:p w:rsidR="008F082D" w:rsidRPr="00AB0CED" w:rsidRDefault="008F082D" w:rsidP="005676F2">
      <w:pPr>
        <w:rPr>
          <w:rFonts w:ascii="Arial" w:hAnsi="Arial" w:cs="Arial"/>
        </w:rPr>
      </w:pPr>
    </w:p>
    <w:tbl>
      <w:tblPr>
        <w:tblStyle w:val="TableGrid"/>
        <w:tblpPr w:leftFromText="180" w:rightFromText="180" w:vertAnchor="text" w:tblpY="1"/>
        <w:tblOverlap w:val="never"/>
        <w:tblW w:w="5000" w:type="pct"/>
        <w:tblInd w:w="0" w:type="dxa"/>
        <w:tblLook w:val="04A0" w:firstRow="1" w:lastRow="0" w:firstColumn="1" w:lastColumn="0" w:noHBand="0" w:noVBand="1"/>
      </w:tblPr>
      <w:tblGrid>
        <w:gridCol w:w="561"/>
        <w:gridCol w:w="5554"/>
        <w:gridCol w:w="7833"/>
      </w:tblGrid>
      <w:tr w:rsidR="00450CA6" w:rsidRPr="00AB0CED" w:rsidTr="003D70C4">
        <w:trPr>
          <w:trHeight w:val="594"/>
          <w:tblHeader/>
        </w:trPr>
        <w:tc>
          <w:tcPr>
            <w:tcW w:w="20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450CA6" w:rsidRPr="00AB0CED" w:rsidRDefault="00450CA6" w:rsidP="003D70C4">
            <w:pPr>
              <w:rPr>
                <w:rFonts w:ascii="Arial" w:hAnsi="Arial" w:cs="Arial"/>
                <w:b/>
              </w:rPr>
            </w:pPr>
            <w:r w:rsidRPr="00AB0CED">
              <w:rPr>
                <w:rFonts w:ascii="Arial" w:hAnsi="Arial" w:cs="Arial"/>
                <w:b/>
              </w:rPr>
              <w:t>No</w:t>
            </w:r>
          </w:p>
        </w:tc>
        <w:tc>
          <w:tcPr>
            <w:tcW w:w="19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450CA6" w:rsidRPr="00AB0CED" w:rsidRDefault="00450CA6" w:rsidP="003D70C4">
            <w:pPr>
              <w:rPr>
                <w:rFonts w:ascii="Arial" w:hAnsi="Arial" w:cs="Arial"/>
                <w:b/>
              </w:rPr>
            </w:pPr>
            <w:r w:rsidRPr="00AB0CED">
              <w:rPr>
                <w:rFonts w:ascii="Arial" w:hAnsi="Arial" w:cs="Arial"/>
                <w:b/>
              </w:rPr>
              <w:t>Question</w:t>
            </w:r>
            <w:r w:rsidR="001171B1">
              <w:rPr>
                <w:rFonts w:ascii="Arial" w:hAnsi="Arial" w:cs="Arial"/>
                <w:b/>
              </w:rPr>
              <w:t>s</w:t>
            </w:r>
          </w:p>
        </w:tc>
        <w:tc>
          <w:tcPr>
            <w:tcW w:w="280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50CA6" w:rsidRPr="00AB0CED" w:rsidRDefault="007819BF" w:rsidP="003D70C4">
            <w:pPr>
              <w:rPr>
                <w:rFonts w:ascii="Arial" w:hAnsi="Arial" w:cs="Arial"/>
                <w:b/>
              </w:rPr>
            </w:pPr>
            <w:r>
              <w:rPr>
                <w:rFonts w:ascii="Arial" w:hAnsi="Arial" w:cs="Arial"/>
                <w:b/>
              </w:rPr>
              <w:t xml:space="preserve">IPID </w:t>
            </w:r>
            <w:r w:rsidR="00450CA6" w:rsidRPr="00AB0CED">
              <w:rPr>
                <w:rFonts w:ascii="Arial" w:hAnsi="Arial" w:cs="Arial"/>
                <w:b/>
              </w:rPr>
              <w:t>Response</w:t>
            </w:r>
            <w:r w:rsidR="00C80663">
              <w:rPr>
                <w:rFonts w:ascii="Arial" w:hAnsi="Arial" w:cs="Arial"/>
                <w:b/>
              </w:rPr>
              <w:t>s</w:t>
            </w:r>
          </w:p>
        </w:tc>
      </w:tr>
      <w:tr w:rsidR="001171B1" w:rsidRPr="00AB0CED" w:rsidTr="003D70C4">
        <w:trPr>
          <w:trHeight w:val="645"/>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71B1" w:rsidRPr="001171B1" w:rsidRDefault="001171B1" w:rsidP="003D70C4">
            <w:pPr>
              <w:pStyle w:val="ListParagraph"/>
              <w:ind w:left="0"/>
              <w:rPr>
                <w:rFonts w:ascii="Arial" w:hAnsi="Arial" w:cs="Arial"/>
                <w:b/>
                <w:sz w:val="24"/>
                <w:szCs w:val="24"/>
              </w:rPr>
            </w:pPr>
            <w:r w:rsidRPr="001171B1">
              <w:rPr>
                <w:rFonts w:ascii="Arial" w:hAnsi="Arial" w:cs="Arial"/>
                <w:b/>
                <w:lang w:val="en-ZA"/>
              </w:rPr>
              <w:t xml:space="preserve">QUESTION 1: </w:t>
            </w:r>
            <w:r w:rsidRPr="001171B1">
              <w:rPr>
                <w:rFonts w:ascii="Arial" w:hAnsi="Arial" w:cs="Arial"/>
                <w:b/>
                <w:sz w:val="24"/>
                <w:szCs w:val="24"/>
              </w:rPr>
              <w:t>Honourable Mofokeng</w:t>
            </w:r>
            <w:r w:rsidR="00C80663">
              <w:rPr>
                <w:rFonts w:ascii="Arial" w:hAnsi="Arial" w:cs="Arial"/>
                <w:b/>
                <w:sz w:val="24"/>
                <w:szCs w:val="24"/>
              </w:rPr>
              <w:t xml:space="preserve"> </w:t>
            </w:r>
            <w:r w:rsidRPr="001171B1">
              <w:rPr>
                <w:rFonts w:ascii="Arial" w:hAnsi="Arial" w:cs="Arial"/>
                <w:b/>
                <w:sz w:val="24"/>
                <w:szCs w:val="24"/>
              </w:rPr>
              <w:t xml:space="preserve"> </w:t>
            </w:r>
          </w:p>
        </w:tc>
      </w:tr>
      <w:tr w:rsidR="00215F20" w:rsidRPr="00AB0CED" w:rsidTr="003D70C4">
        <w:tc>
          <w:tcPr>
            <w:tcW w:w="201" w:type="pct"/>
            <w:vMerge w:val="restart"/>
            <w:tcBorders>
              <w:left w:val="single" w:sz="4" w:space="0" w:color="auto"/>
              <w:right w:val="single" w:sz="4" w:space="0" w:color="auto"/>
            </w:tcBorders>
            <w:vAlign w:val="center"/>
          </w:tcPr>
          <w:p w:rsidR="00215F20" w:rsidRPr="00C80663" w:rsidRDefault="00215F20" w:rsidP="003D70C4">
            <w:pPr>
              <w:rPr>
                <w:rFonts w:ascii="Arial" w:hAnsi="Arial" w:cs="Arial"/>
                <w:sz w:val="24"/>
                <w:szCs w:val="24"/>
                <w:lang w:val="en-US"/>
              </w:rPr>
            </w:pPr>
          </w:p>
        </w:tc>
        <w:tc>
          <w:tcPr>
            <w:tcW w:w="1991" w:type="pct"/>
            <w:tcBorders>
              <w:top w:val="single" w:sz="4" w:space="0" w:color="auto"/>
              <w:left w:val="single" w:sz="4" w:space="0" w:color="auto"/>
              <w:bottom w:val="single" w:sz="4" w:space="0" w:color="auto"/>
              <w:right w:val="single" w:sz="4" w:space="0" w:color="auto"/>
            </w:tcBorders>
          </w:tcPr>
          <w:p w:rsidR="00215F20" w:rsidRDefault="00C80663" w:rsidP="003D70C4">
            <w:pPr>
              <w:pStyle w:val="ListParagraph"/>
              <w:spacing w:after="200" w:line="360" w:lineRule="auto"/>
              <w:ind w:left="0"/>
              <w:rPr>
                <w:rFonts w:ascii="Arial" w:hAnsi="Arial" w:cs="Arial"/>
                <w:sz w:val="24"/>
                <w:szCs w:val="24"/>
              </w:rPr>
            </w:pPr>
            <w:r w:rsidRPr="00C80663">
              <w:rPr>
                <w:rFonts w:ascii="Arial" w:hAnsi="Arial" w:cs="Arial"/>
                <w:sz w:val="24"/>
                <w:szCs w:val="24"/>
              </w:rPr>
              <w:t xml:space="preserve">Total number of </w:t>
            </w:r>
            <w:r w:rsidR="005F1FF0">
              <w:rPr>
                <w:rFonts w:ascii="Arial" w:hAnsi="Arial" w:cs="Arial"/>
                <w:sz w:val="24"/>
                <w:szCs w:val="24"/>
              </w:rPr>
              <w:t xml:space="preserve">IPID Investigators and how many </w:t>
            </w:r>
            <w:r w:rsidR="00215F20">
              <w:rPr>
                <w:rFonts w:ascii="Arial" w:hAnsi="Arial" w:cs="Arial"/>
                <w:sz w:val="24"/>
                <w:szCs w:val="24"/>
              </w:rPr>
              <w:t>investigators</w:t>
            </w:r>
            <w:r w:rsidR="005F1FF0">
              <w:rPr>
                <w:rFonts w:ascii="Arial" w:hAnsi="Arial" w:cs="Arial"/>
                <w:sz w:val="24"/>
                <w:szCs w:val="24"/>
              </w:rPr>
              <w:t xml:space="preserve"> are</w:t>
            </w:r>
            <w:r w:rsidR="00215F20">
              <w:rPr>
                <w:rFonts w:ascii="Arial" w:hAnsi="Arial" w:cs="Arial"/>
                <w:sz w:val="24"/>
                <w:szCs w:val="24"/>
              </w:rPr>
              <w:t xml:space="preserve"> suspended</w:t>
            </w:r>
          </w:p>
          <w:p w:rsidR="00215F20" w:rsidRPr="00C80663" w:rsidRDefault="00215F20" w:rsidP="003D70C4">
            <w:pPr>
              <w:pStyle w:val="ListParagraph"/>
              <w:spacing w:after="200" w:line="276" w:lineRule="auto"/>
              <w:ind w:left="0"/>
              <w:rPr>
                <w:rFonts w:ascii="Arial" w:hAnsi="Arial" w:cs="Arial"/>
                <w:sz w:val="24"/>
                <w:szCs w:val="24"/>
              </w:rPr>
            </w:pPr>
          </w:p>
        </w:tc>
        <w:tc>
          <w:tcPr>
            <w:tcW w:w="2808" w:type="pct"/>
            <w:tcBorders>
              <w:top w:val="single" w:sz="4" w:space="0" w:color="auto"/>
              <w:left w:val="single" w:sz="4" w:space="0" w:color="auto"/>
              <w:bottom w:val="single" w:sz="4" w:space="0" w:color="auto"/>
              <w:right w:val="single" w:sz="4" w:space="0" w:color="auto"/>
            </w:tcBorders>
          </w:tcPr>
          <w:p w:rsidR="00165BA7" w:rsidRPr="008C6EC3" w:rsidRDefault="008C6EC3" w:rsidP="003D70C4">
            <w:pPr>
              <w:pStyle w:val="ListParagraph"/>
              <w:numPr>
                <w:ilvl w:val="0"/>
                <w:numId w:val="28"/>
              </w:numPr>
              <w:spacing w:line="360" w:lineRule="auto"/>
              <w:jc w:val="both"/>
              <w:rPr>
                <w:rFonts w:ascii="Arial" w:hAnsi="Arial" w:cs="Arial"/>
                <w:sz w:val="24"/>
                <w:szCs w:val="24"/>
              </w:rPr>
            </w:pPr>
            <w:r w:rsidRPr="008C6EC3">
              <w:rPr>
                <w:rFonts w:ascii="Arial" w:hAnsi="Arial" w:cs="Arial"/>
                <w:sz w:val="24"/>
                <w:szCs w:val="24"/>
              </w:rPr>
              <w:t xml:space="preserve">IPID is currently having </w:t>
            </w:r>
            <w:r w:rsidR="00165BA7" w:rsidRPr="008C6EC3">
              <w:rPr>
                <w:rFonts w:ascii="Arial" w:hAnsi="Arial" w:cs="Arial"/>
                <w:sz w:val="24"/>
                <w:szCs w:val="24"/>
              </w:rPr>
              <w:t>15 SMS Members responsib</w:t>
            </w:r>
            <w:r w:rsidRPr="008C6EC3">
              <w:rPr>
                <w:rFonts w:ascii="Arial" w:hAnsi="Arial" w:cs="Arial"/>
                <w:sz w:val="24"/>
                <w:szCs w:val="24"/>
              </w:rPr>
              <w:t xml:space="preserve">le for investigation and </w:t>
            </w:r>
            <w:r w:rsidR="00165BA7" w:rsidRPr="008C6EC3">
              <w:rPr>
                <w:rFonts w:ascii="Arial" w:hAnsi="Arial" w:cs="Arial"/>
                <w:sz w:val="24"/>
                <w:szCs w:val="24"/>
              </w:rPr>
              <w:t>156 Investigators</w:t>
            </w:r>
            <w:r w:rsidRPr="008C6EC3">
              <w:rPr>
                <w:rFonts w:ascii="Arial" w:hAnsi="Arial" w:cs="Arial"/>
                <w:sz w:val="24"/>
                <w:szCs w:val="24"/>
              </w:rPr>
              <w:t xml:space="preserve"> </w:t>
            </w:r>
            <w:r w:rsidR="00165BA7" w:rsidRPr="008C6EC3">
              <w:rPr>
                <w:rFonts w:ascii="Arial" w:hAnsi="Arial" w:cs="Arial"/>
                <w:sz w:val="24"/>
                <w:szCs w:val="24"/>
              </w:rPr>
              <w:t xml:space="preserve">in various provinces including National office  </w:t>
            </w:r>
          </w:p>
          <w:p w:rsidR="00AD71D0" w:rsidRPr="008C6EC3" w:rsidRDefault="00AD71D0" w:rsidP="003D70C4">
            <w:pPr>
              <w:pStyle w:val="ListParagraph"/>
              <w:spacing w:line="360" w:lineRule="auto"/>
              <w:rPr>
                <w:rFonts w:ascii="Arial" w:hAnsi="Arial" w:cs="Arial"/>
                <w:sz w:val="24"/>
                <w:szCs w:val="24"/>
              </w:rPr>
            </w:pPr>
            <w:r w:rsidRPr="008C6EC3">
              <w:rPr>
                <w:rFonts w:ascii="Arial" w:hAnsi="Arial" w:cs="Arial"/>
                <w:sz w:val="24"/>
                <w:szCs w:val="24"/>
              </w:rPr>
              <w:t xml:space="preserve"> </w:t>
            </w:r>
          </w:p>
          <w:p w:rsidR="005F1FF0" w:rsidRPr="008C6EC3" w:rsidRDefault="005F1FF0" w:rsidP="003D70C4">
            <w:pPr>
              <w:pStyle w:val="ListParagraph"/>
              <w:numPr>
                <w:ilvl w:val="0"/>
                <w:numId w:val="27"/>
              </w:numPr>
              <w:spacing w:line="360" w:lineRule="auto"/>
              <w:rPr>
                <w:rFonts w:ascii="Arial" w:hAnsi="Arial" w:cs="Arial"/>
                <w:b/>
                <w:sz w:val="24"/>
                <w:szCs w:val="24"/>
              </w:rPr>
            </w:pPr>
            <w:r w:rsidRPr="008C6EC3">
              <w:rPr>
                <w:rFonts w:ascii="Arial" w:hAnsi="Arial" w:cs="Arial"/>
                <w:b/>
                <w:sz w:val="24"/>
                <w:szCs w:val="24"/>
              </w:rPr>
              <w:t>Attached Annexure “A”</w:t>
            </w:r>
          </w:p>
          <w:p w:rsidR="005F1FF0" w:rsidRPr="008C6EC3" w:rsidRDefault="005F1FF0" w:rsidP="003D70C4">
            <w:pPr>
              <w:pStyle w:val="ListParagraph"/>
              <w:spacing w:line="360" w:lineRule="auto"/>
              <w:ind w:left="0"/>
              <w:rPr>
                <w:rFonts w:ascii="Arial" w:hAnsi="Arial" w:cs="Arial"/>
                <w:sz w:val="24"/>
                <w:szCs w:val="24"/>
              </w:rPr>
            </w:pPr>
          </w:p>
          <w:p w:rsidR="00215F20" w:rsidRDefault="00215F20" w:rsidP="003D70C4">
            <w:pPr>
              <w:pStyle w:val="ListParagraph"/>
              <w:numPr>
                <w:ilvl w:val="0"/>
                <w:numId w:val="27"/>
              </w:numPr>
              <w:spacing w:line="360" w:lineRule="auto"/>
              <w:rPr>
                <w:rFonts w:ascii="Arial" w:hAnsi="Arial" w:cs="Arial"/>
                <w:sz w:val="24"/>
                <w:szCs w:val="24"/>
              </w:rPr>
            </w:pPr>
            <w:r w:rsidRPr="008C6EC3">
              <w:rPr>
                <w:rFonts w:ascii="Arial" w:hAnsi="Arial" w:cs="Arial"/>
                <w:sz w:val="24"/>
                <w:szCs w:val="24"/>
              </w:rPr>
              <w:t>National Head of Inve</w:t>
            </w:r>
            <w:r w:rsidR="001171B1" w:rsidRPr="008C6EC3">
              <w:rPr>
                <w:rFonts w:ascii="Arial" w:hAnsi="Arial" w:cs="Arial"/>
                <w:sz w:val="24"/>
                <w:szCs w:val="24"/>
              </w:rPr>
              <w:t xml:space="preserve">stigations </w:t>
            </w:r>
            <w:r w:rsidR="008C6EC3" w:rsidRPr="008C6EC3">
              <w:rPr>
                <w:rFonts w:ascii="Arial" w:hAnsi="Arial" w:cs="Arial"/>
                <w:sz w:val="24"/>
                <w:szCs w:val="24"/>
              </w:rPr>
              <w:t xml:space="preserve">and Provincial Head </w:t>
            </w:r>
            <w:r w:rsidR="008C6EC3">
              <w:rPr>
                <w:rFonts w:ascii="Arial" w:hAnsi="Arial" w:cs="Arial"/>
                <w:sz w:val="24"/>
                <w:szCs w:val="24"/>
              </w:rPr>
              <w:t xml:space="preserve">of </w:t>
            </w:r>
            <w:r w:rsidR="008C6EC3" w:rsidRPr="008C6EC3">
              <w:rPr>
                <w:rFonts w:ascii="Arial" w:hAnsi="Arial" w:cs="Arial"/>
                <w:sz w:val="24"/>
                <w:szCs w:val="24"/>
              </w:rPr>
              <w:t>North West are currently on precautionary suspension due to AGSA 2018/19 Audit findings.</w:t>
            </w:r>
          </w:p>
        </w:tc>
      </w:tr>
      <w:tr w:rsidR="00215F20" w:rsidRPr="00AB0CED" w:rsidTr="003D70C4">
        <w:tc>
          <w:tcPr>
            <w:tcW w:w="201" w:type="pct"/>
            <w:vMerge/>
            <w:tcBorders>
              <w:left w:val="single" w:sz="4" w:space="0" w:color="auto"/>
              <w:right w:val="single" w:sz="4" w:space="0" w:color="auto"/>
            </w:tcBorders>
            <w:vAlign w:val="center"/>
          </w:tcPr>
          <w:p w:rsidR="00215F20" w:rsidRPr="00AB0CED" w:rsidRDefault="00215F20" w:rsidP="003D70C4">
            <w:pPr>
              <w:rPr>
                <w:rFonts w:ascii="Arial" w:hAnsi="Arial" w:cs="Arial"/>
                <w:b/>
              </w:rPr>
            </w:pPr>
          </w:p>
        </w:tc>
        <w:tc>
          <w:tcPr>
            <w:tcW w:w="1991" w:type="pct"/>
            <w:tcBorders>
              <w:top w:val="single" w:sz="4" w:space="0" w:color="auto"/>
              <w:left w:val="single" w:sz="4" w:space="0" w:color="auto"/>
              <w:bottom w:val="single" w:sz="4" w:space="0" w:color="auto"/>
              <w:right w:val="single" w:sz="4" w:space="0" w:color="auto"/>
            </w:tcBorders>
          </w:tcPr>
          <w:p w:rsidR="00215F20" w:rsidRDefault="005F1FF0" w:rsidP="003D70C4">
            <w:pPr>
              <w:pStyle w:val="ListParagraph"/>
              <w:spacing w:after="200" w:line="360" w:lineRule="auto"/>
              <w:ind w:left="0"/>
              <w:rPr>
                <w:rFonts w:ascii="Arial" w:hAnsi="Arial" w:cs="Arial"/>
                <w:sz w:val="24"/>
                <w:szCs w:val="24"/>
              </w:rPr>
            </w:pPr>
            <w:r>
              <w:rPr>
                <w:rFonts w:ascii="Arial" w:hAnsi="Arial" w:cs="Arial"/>
                <w:sz w:val="24"/>
                <w:szCs w:val="24"/>
              </w:rPr>
              <w:t xml:space="preserve">Status of </w:t>
            </w:r>
            <w:r w:rsidR="00215F20" w:rsidRPr="007E610B">
              <w:rPr>
                <w:rFonts w:ascii="Arial" w:hAnsi="Arial" w:cs="Arial"/>
                <w:sz w:val="24"/>
                <w:szCs w:val="24"/>
              </w:rPr>
              <w:t>Rape</w:t>
            </w:r>
            <w:r w:rsidR="001171B1">
              <w:rPr>
                <w:rFonts w:ascii="Arial" w:hAnsi="Arial" w:cs="Arial"/>
                <w:sz w:val="24"/>
                <w:szCs w:val="24"/>
              </w:rPr>
              <w:t xml:space="preserve"> cases</w:t>
            </w:r>
            <w:r>
              <w:rPr>
                <w:rFonts w:ascii="Arial" w:hAnsi="Arial" w:cs="Arial"/>
                <w:sz w:val="24"/>
                <w:szCs w:val="24"/>
              </w:rPr>
              <w:t xml:space="preserve"> investigated by IPID</w:t>
            </w:r>
          </w:p>
          <w:p w:rsidR="00215F20" w:rsidRDefault="00215F20" w:rsidP="003D70C4">
            <w:pPr>
              <w:pStyle w:val="ListParagraph"/>
              <w:spacing w:line="360" w:lineRule="auto"/>
              <w:rPr>
                <w:rFonts w:ascii="Arial" w:hAnsi="Arial" w:cs="Arial"/>
                <w:sz w:val="24"/>
                <w:szCs w:val="24"/>
              </w:rPr>
            </w:pPr>
          </w:p>
          <w:p w:rsidR="00215F20" w:rsidRPr="007E610B" w:rsidRDefault="00215F20" w:rsidP="003D70C4">
            <w:pPr>
              <w:pStyle w:val="ListParagraph"/>
              <w:spacing w:line="360" w:lineRule="auto"/>
              <w:rPr>
                <w:rFonts w:ascii="Arial" w:hAnsi="Arial" w:cs="Arial"/>
                <w:b/>
                <w:sz w:val="24"/>
                <w:szCs w:val="24"/>
              </w:rPr>
            </w:pPr>
          </w:p>
        </w:tc>
        <w:tc>
          <w:tcPr>
            <w:tcW w:w="2808" w:type="pct"/>
            <w:tcBorders>
              <w:top w:val="single" w:sz="4" w:space="0" w:color="auto"/>
              <w:left w:val="single" w:sz="4" w:space="0" w:color="auto"/>
              <w:bottom w:val="single" w:sz="4" w:space="0" w:color="auto"/>
              <w:right w:val="single" w:sz="4" w:space="0" w:color="auto"/>
            </w:tcBorders>
            <w:vAlign w:val="center"/>
          </w:tcPr>
          <w:p w:rsidR="00F72A3C" w:rsidRDefault="00215F20" w:rsidP="003D70C4">
            <w:pPr>
              <w:pStyle w:val="ListParagraph"/>
              <w:spacing w:line="360" w:lineRule="auto"/>
              <w:ind w:left="0"/>
              <w:jc w:val="both"/>
              <w:rPr>
                <w:rFonts w:ascii="Arial" w:hAnsi="Arial" w:cs="Arial"/>
                <w:sz w:val="24"/>
                <w:szCs w:val="24"/>
              </w:rPr>
            </w:pPr>
            <w:r>
              <w:rPr>
                <w:rFonts w:ascii="Arial" w:hAnsi="Arial" w:cs="Arial"/>
                <w:sz w:val="24"/>
                <w:szCs w:val="24"/>
              </w:rPr>
              <w:t xml:space="preserve">A total </w:t>
            </w:r>
            <w:r w:rsidR="008C6EC3">
              <w:rPr>
                <w:rFonts w:ascii="Arial" w:hAnsi="Arial" w:cs="Arial"/>
                <w:sz w:val="24"/>
                <w:szCs w:val="24"/>
              </w:rPr>
              <w:t xml:space="preserve">number </w:t>
            </w:r>
            <w:r>
              <w:rPr>
                <w:rFonts w:ascii="Arial" w:hAnsi="Arial" w:cs="Arial"/>
                <w:sz w:val="24"/>
                <w:szCs w:val="24"/>
              </w:rPr>
              <w:t xml:space="preserve">of eight </w:t>
            </w:r>
            <w:r w:rsidR="008C6EC3">
              <w:rPr>
                <w:rFonts w:ascii="Arial" w:hAnsi="Arial" w:cs="Arial"/>
                <w:sz w:val="24"/>
                <w:szCs w:val="24"/>
              </w:rPr>
              <w:t xml:space="preserve">(8) </w:t>
            </w:r>
            <w:r>
              <w:rPr>
                <w:rFonts w:ascii="Arial" w:hAnsi="Arial" w:cs="Arial"/>
                <w:sz w:val="24"/>
                <w:szCs w:val="24"/>
              </w:rPr>
              <w:t xml:space="preserve">cases of rape by police officer were reported. </w:t>
            </w:r>
          </w:p>
          <w:p w:rsidR="00F72A3C" w:rsidRDefault="00F72A3C" w:rsidP="003D70C4">
            <w:pPr>
              <w:pStyle w:val="ListParagraph"/>
              <w:spacing w:line="360" w:lineRule="auto"/>
              <w:ind w:left="0"/>
              <w:jc w:val="both"/>
              <w:rPr>
                <w:rFonts w:ascii="Arial" w:hAnsi="Arial" w:cs="Arial"/>
                <w:sz w:val="24"/>
                <w:szCs w:val="24"/>
              </w:rPr>
            </w:pPr>
          </w:p>
          <w:p w:rsidR="00F72A3C" w:rsidRDefault="00F72A3C" w:rsidP="003D70C4">
            <w:pPr>
              <w:pStyle w:val="ListParagraph"/>
              <w:numPr>
                <w:ilvl w:val="0"/>
                <w:numId w:val="29"/>
              </w:numPr>
              <w:spacing w:line="360" w:lineRule="auto"/>
              <w:jc w:val="both"/>
              <w:rPr>
                <w:rFonts w:ascii="Arial" w:hAnsi="Arial" w:cs="Arial"/>
                <w:sz w:val="24"/>
                <w:szCs w:val="24"/>
              </w:rPr>
            </w:pPr>
            <w:r>
              <w:rPr>
                <w:rFonts w:ascii="Arial" w:hAnsi="Arial" w:cs="Arial"/>
                <w:sz w:val="24"/>
                <w:szCs w:val="24"/>
              </w:rPr>
              <w:t>T</w:t>
            </w:r>
            <w:r w:rsidR="008C6EC3">
              <w:rPr>
                <w:rFonts w:ascii="Arial" w:hAnsi="Arial" w:cs="Arial"/>
                <w:sz w:val="24"/>
                <w:szCs w:val="24"/>
              </w:rPr>
              <w:t xml:space="preserve">here was </w:t>
            </w:r>
            <w:r w:rsidR="00215F20">
              <w:rPr>
                <w:rFonts w:ascii="Arial" w:hAnsi="Arial" w:cs="Arial"/>
                <w:sz w:val="24"/>
                <w:szCs w:val="24"/>
              </w:rPr>
              <w:t xml:space="preserve">one </w:t>
            </w:r>
            <w:r w:rsidR="0078127F">
              <w:rPr>
                <w:rFonts w:ascii="Arial" w:hAnsi="Arial" w:cs="Arial"/>
                <w:sz w:val="24"/>
                <w:szCs w:val="24"/>
              </w:rPr>
              <w:t xml:space="preserve">(1) </w:t>
            </w:r>
            <w:r w:rsidR="00215F20">
              <w:rPr>
                <w:rFonts w:ascii="Arial" w:hAnsi="Arial" w:cs="Arial"/>
                <w:sz w:val="24"/>
                <w:szCs w:val="24"/>
              </w:rPr>
              <w:t xml:space="preserve">arrest made </w:t>
            </w:r>
            <w:r w:rsidR="008C6EC3">
              <w:rPr>
                <w:rFonts w:ascii="Arial" w:hAnsi="Arial" w:cs="Arial"/>
                <w:sz w:val="24"/>
                <w:szCs w:val="24"/>
              </w:rPr>
              <w:t xml:space="preserve">in North West </w:t>
            </w:r>
            <w:r w:rsidR="00215F20">
              <w:rPr>
                <w:rFonts w:ascii="Arial" w:hAnsi="Arial" w:cs="Arial"/>
                <w:sz w:val="24"/>
                <w:szCs w:val="24"/>
              </w:rPr>
              <w:t>and the case was postponed to the 21 July 2020.</w:t>
            </w:r>
            <w:r>
              <w:rPr>
                <w:rFonts w:ascii="Arial" w:hAnsi="Arial" w:cs="Arial"/>
                <w:sz w:val="24"/>
                <w:szCs w:val="24"/>
              </w:rPr>
              <w:t xml:space="preserve"> </w:t>
            </w:r>
          </w:p>
          <w:p w:rsidR="00F72A3C" w:rsidRDefault="00F72A3C" w:rsidP="003D70C4">
            <w:pPr>
              <w:pStyle w:val="ListParagraph"/>
              <w:spacing w:line="360" w:lineRule="auto"/>
              <w:ind w:left="0"/>
              <w:jc w:val="both"/>
              <w:rPr>
                <w:rFonts w:ascii="Arial" w:hAnsi="Arial" w:cs="Arial"/>
                <w:sz w:val="24"/>
                <w:szCs w:val="24"/>
              </w:rPr>
            </w:pPr>
          </w:p>
          <w:p w:rsidR="0017100D" w:rsidRDefault="00F72A3C" w:rsidP="003D70C4">
            <w:pPr>
              <w:pStyle w:val="ListParagraph"/>
              <w:numPr>
                <w:ilvl w:val="0"/>
                <w:numId w:val="29"/>
              </w:numPr>
              <w:spacing w:line="360" w:lineRule="auto"/>
              <w:jc w:val="both"/>
              <w:rPr>
                <w:rFonts w:ascii="Arial" w:hAnsi="Arial" w:cs="Arial"/>
                <w:sz w:val="24"/>
                <w:szCs w:val="24"/>
              </w:rPr>
            </w:pPr>
            <w:r>
              <w:rPr>
                <w:rFonts w:ascii="Arial" w:hAnsi="Arial" w:cs="Arial"/>
                <w:sz w:val="24"/>
                <w:szCs w:val="24"/>
              </w:rPr>
              <w:t xml:space="preserve">Gauteng reported three (3) rape cases and investigation is completed </w:t>
            </w:r>
            <w:r w:rsidR="003D70C4">
              <w:rPr>
                <w:rFonts w:ascii="Arial" w:hAnsi="Arial" w:cs="Arial"/>
                <w:sz w:val="24"/>
                <w:szCs w:val="24"/>
              </w:rPr>
              <w:t xml:space="preserve">on one case </w:t>
            </w:r>
            <w:r>
              <w:rPr>
                <w:rFonts w:ascii="Arial" w:hAnsi="Arial" w:cs="Arial"/>
                <w:sz w:val="24"/>
                <w:szCs w:val="24"/>
              </w:rPr>
              <w:t xml:space="preserve">and </w:t>
            </w:r>
            <w:r w:rsidR="0078127F">
              <w:rPr>
                <w:rFonts w:ascii="Arial" w:hAnsi="Arial" w:cs="Arial"/>
                <w:sz w:val="24"/>
                <w:szCs w:val="24"/>
              </w:rPr>
              <w:t xml:space="preserve">in other two cases, </w:t>
            </w:r>
            <w:r>
              <w:rPr>
                <w:rFonts w:ascii="Arial" w:hAnsi="Arial" w:cs="Arial"/>
                <w:sz w:val="24"/>
                <w:szCs w:val="24"/>
              </w:rPr>
              <w:t>Complainants wer</w:t>
            </w:r>
            <w:r w:rsidR="0078127F">
              <w:rPr>
                <w:rFonts w:ascii="Arial" w:hAnsi="Arial" w:cs="Arial"/>
                <w:sz w:val="24"/>
                <w:szCs w:val="24"/>
              </w:rPr>
              <w:t xml:space="preserve">e not available to provide the </w:t>
            </w:r>
            <w:r>
              <w:rPr>
                <w:rFonts w:ascii="Arial" w:hAnsi="Arial" w:cs="Arial"/>
                <w:sz w:val="24"/>
                <w:szCs w:val="24"/>
              </w:rPr>
              <w:t xml:space="preserve">statements, however arrangements have </w:t>
            </w:r>
            <w:r w:rsidR="0078127F">
              <w:rPr>
                <w:rFonts w:ascii="Arial" w:hAnsi="Arial" w:cs="Arial"/>
                <w:sz w:val="24"/>
                <w:szCs w:val="24"/>
              </w:rPr>
              <w:t xml:space="preserve">since </w:t>
            </w:r>
            <w:r>
              <w:rPr>
                <w:rFonts w:ascii="Arial" w:hAnsi="Arial" w:cs="Arial"/>
                <w:sz w:val="24"/>
                <w:szCs w:val="24"/>
              </w:rPr>
              <w:t xml:space="preserve">been made to meet </w:t>
            </w:r>
            <w:r w:rsidR="0078127F">
              <w:rPr>
                <w:rFonts w:ascii="Arial" w:hAnsi="Arial" w:cs="Arial"/>
                <w:sz w:val="24"/>
                <w:szCs w:val="24"/>
              </w:rPr>
              <w:t>them.</w:t>
            </w:r>
          </w:p>
          <w:p w:rsidR="00F72A3C" w:rsidRPr="0017100D" w:rsidRDefault="00F72A3C" w:rsidP="003D70C4">
            <w:pPr>
              <w:spacing w:line="360" w:lineRule="auto"/>
              <w:jc w:val="both"/>
              <w:rPr>
                <w:rFonts w:ascii="Arial" w:hAnsi="Arial" w:cs="Arial"/>
                <w:sz w:val="24"/>
                <w:szCs w:val="24"/>
              </w:rPr>
            </w:pPr>
            <w:r w:rsidRPr="0017100D">
              <w:rPr>
                <w:rFonts w:ascii="Arial" w:hAnsi="Arial" w:cs="Arial"/>
                <w:sz w:val="24"/>
                <w:szCs w:val="24"/>
              </w:rPr>
              <w:t xml:space="preserve">  </w:t>
            </w:r>
          </w:p>
          <w:p w:rsidR="0078127F" w:rsidRDefault="0078127F" w:rsidP="003D70C4">
            <w:pPr>
              <w:pStyle w:val="ListParagraph"/>
              <w:numPr>
                <w:ilvl w:val="0"/>
                <w:numId w:val="29"/>
              </w:numPr>
              <w:spacing w:line="360" w:lineRule="auto"/>
              <w:jc w:val="both"/>
              <w:rPr>
                <w:rFonts w:ascii="Arial" w:hAnsi="Arial" w:cs="Arial"/>
                <w:sz w:val="24"/>
                <w:szCs w:val="24"/>
              </w:rPr>
            </w:pPr>
            <w:r>
              <w:rPr>
                <w:rFonts w:ascii="Arial" w:hAnsi="Arial" w:cs="Arial"/>
                <w:sz w:val="24"/>
                <w:szCs w:val="24"/>
              </w:rPr>
              <w:t>Two (2) cases were reported in W</w:t>
            </w:r>
            <w:r w:rsidR="003D70C4">
              <w:rPr>
                <w:rFonts w:ascii="Arial" w:hAnsi="Arial" w:cs="Arial"/>
                <w:sz w:val="24"/>
                <w:szCs w:val="24"/>
              </w:rPr>
              <w:t>estern C</w:t>
            </w:r>
            <w:r>
              <w:rPr>
                <w:rFonts w:ascii="Arial" w:hAnsi="Arial" w:cs="Arial"/>
                <w:sz w:val="24"/>
                <w:szCs w:val="24"/>
              </w:rPr>
              <w:t xml:space="preserve">ape and the investigation is completed </w:t>
            </w:r>
            <w:r w:rsidR="003D70C4">
              <w:rPr>
                <w:rFonts w:ascii="Arial" w:hAnsi="Arial" w:cs="Arial"/>
                <w:sz w:val="24"/>
                <w:szCs w:val="24"/>
              </w:rPr>
              <w:t xml:space="preserve">on </w:t>
            </w:r>
            <w:r>
              <w:rPr>
                <w:rFonts w:ascii="Arial" w:hAnsi="Arial" w:cs="Arial"/>
                <w:sz w:val="24"/>
                <w:szCs w:val="24"/>
              </w:rPr>
              <w:t xml:space="preserve">one </w:t>
            </w:r>
            <w:r w:rsidR="005C5D83">
              <w:rPr>
                <w:rFonts w:ascii="Arial" w:hAnsi="Arial" w:cs="Arial"/>
                <w:sz w:val="24"/>
                <w:szCs w:val="24"/>
              </w:rPr>
              <w:t xml:space="preserve">(1) </w:t>
            </w:r>
            <w:r>
              <w:rPr>
                <w:rFonts w:ascii="Arial" w:hAnsi="Arial" w:cs="Arial"/>
                <w:sz w:val="24"/>
                <w:szCs w:val="24"/>
              </w:rPr>
              <w:t xml:space="preserve">case and the other case is at the final stage of investigation, </w:t>
            </w:r>
            <w:r w:rsidR="00F72A3C">
              <w:rPr>
                <w:rFonts w:ascii="Arial" w:hAnsi="Arial" w:cs="Arial"/>
                <w:sz w:val="24"/>
                <w:szCs w:val="24"/>
              </w:rPr>
              <w:t xml:space="preserve">waiting of </w:t>
            </w:r>
            <w:r w:rsidR="008C6EC3">
              <w:rPr>
                <w:rFonts w:ascii="Arial" w:hAnsi="Arial" w:cs="Arial"/>
                <w:sz w:val="24"/>
                <w:szCs w:val="24"/>
              </w:rPr>
              <w:t>DNA results</w:t>
            </w:r>
            <w:r w:rsidR="00F72A3C">
              <w:rPr>
                <w:rFonts w:ascii="Arial" w:hAnsi="Arial" w:cs="Arial"/>
                <w:sz w:val="24"/>
                <w:szCs w:val="24"/>
              </w:rPr>
              <w:t>.</w:t>
            </w:r>
          </w:p>
          <w:p w:rsidR="0078127F" w:rsidRDefault="0078127F" w:rsidP="003D70C4">
            <w:pPr>
              <w:pStyle w:val="ListParagraph"/>
              <w:spacing w:line="360" w:lineRule="auto"/>
              <w:jc w:val="both"/>
              <w:rPr>
                <w:rFonts w:ascii="Arial" w:hAnsi="Arial" w:cs="Arial"/>
                <w:sz w:val="24"/>
                <w:szCs w:val="24"/>
              </w:rPr>
            </w:pPr>
          </w:p>
          <w:p w:rsidR="00882E90" w:rsidRDefault="0078127F" w:rsidP="003D70C4">
            <w:pPr>
              <w:pStyle w:val="ListParagraph"/>
              <w:numPr>
                <w:ilvl w:val="0"/>
                <w:numId w:val="29"/>
              </w:numPr>
              <w:spacing w:line="360" w:lineRule="auto"/>
              <w:jc w:val="both"/>
              <w:rPr>
                <w:rFonts w:ascii="Arial" w:hAnsi="Arial" w:cs="Arial"/>
                <w:sz w:val="24"/>
                <w:szCs w:val="24"/>
              </w:rPr>
            </w:pPr>
            <w:r>
              <w:rPr>
                <w:rFonts w:ascii="Arial" w:hAnsi="Arial" w:cs="Arial"/>
                <w:sz w:val="24"/>
                <w:szCs w:val="24"/>
              </w:rPr>
              <w:t>Eastern Cape has reported one (1)</w:t>
            </w:r>
            <w:r w:rsidR="00882E90">
              <w:rPr>
                <w:rFonts w:ascii="Arial" w:hAnsi="Arial" w:cs="Arial"/>
                <w:sz w:val="24"/>
                <w:szCs w:val="24"/>
              </w:rPr>
              <w:t xml:space="preserve"> </w:t>
            </w:r>
            <w:r w:rsidR="003D70C4">
              <w:rPr>
                <w:rFonts w:ascii="Arial" w:hAnsi="Arial" w:cs="Arial"/>
                <w:sz w:val="24"/>
                <w:szCs w:val="24"/>
              </w:rPr>
              <w:t xml:space="preserve">case </w:t>
            </w:r>
            <w:r w:rsidR="00882E90">
              <w:rPr>
                <w:rFonts w:ascii="Arial" w:hAnsi="Arial" w:cs="Arial"/>
                <w:sz w:val="24"/>
                <w:szCs w:val="24"/>
              </w:rPr>
              <w:t>that is currently under investigation.</w:t>
            </w:r>
          </w:p>
          <w:p w:rsidR="00882E90" w:rsidRPr="00882E90" w:rsidRDefault="00882E90" w:rsidP="003D70C4">
            <w:pPr>
              <w:pStyle w:val="ListParagraph"/>
              <w:spacing w:line="360" w:lineRule="auto"/>
              <w:rPr>
                <w:rFonts w:ascii="Arial" w:hAnsi="Arial" w:cs="Arial"/>
                <w:sz w:val="24"/>
                <w:szCs w:val="24"/>
              </w:rPr>
            </w:pPr>
          </w:p>
          <w:p w:rsidR="00215F20" w:rsidRPr="005C5D83" w:rsidRDefault="00882E90" w:rsidP="003D70C4">
            <w:pPr>
              <w:pStyle w:val="ListParagraph"/>
              <w:numPr>
                <w:ilvl w:val="0"/>
                <w:numId w:val="29"/>
              </w:numPr>
              <w:spacing w:line="360" w:lineRule="auto"/>
              <w:jc w:val="both"/>
              <w:rPr>
                <w:rFonts w:ascii="Arial" w:hAnsi="Arial" w:cs="Arial"/>
                <w:sz w:val="24"/>
                <w:szCs w:val="24"/>
              </w:rPr>
            </w:pPr>
            <w:r>
              <w:rPr>
                <w:rFonts w:ascii="Arial" w:hAnsi="Arial" w:cs="Arial"/>
                <w:sz w:val="24"/>
                <w:szCs w:val="24"/>
              </w:rPr>
              <w:t xml:space="preserve">One (1) case was also reported in Northern Cape and the investigation was delayed due to </w:t>
            </w:r>
            <w:r w:rsidR="005C5D83">
              <w:rPr>
                <w:rFonts w:ascii="Arial" w:hAnsi="Arial" w:cs="Arial"/>
                <w:sz w:val="24"/>
                <w:szCs w:val="24"/>
              </w:rPr>
              <w:t xml:space="preserve">quarantined </w:t>
            </w:r>
            <w:r>
              <w:rPr>
                <w:rFonts w:ascii="Arial" w:hAnsi="Arial" w:cs="Arial"/>
                <w:sz w:val="24"/>
                <w:szCs w:val="24"/>
              </w:rPr>
              <w:t>suspect</w:t>
            </w:r>
            <w:r w:rsidR="005C5D83">
              <w:rPr>
                <w:rFonts w:ascii="Arial" w:hAnsi="Arial" w:cs="Arial"/>
                <w:sz w:val="24"/>
                <w:szCs w:val="24"/>
              </w:rPr>
              <w:t>.</w:t>
            </w:r>
          </w:p>
        </w:tc>
      </w:tr>
      <w:tr w:rsidR="00215F20" w:rsidRPr="00AB0CED" w:rsidTr="003D70C4">
        <w:tc>
          <w:tcPr>
            <w:tcW w:w="201" w:type="pct"/>
            <w:vMerge/>
            <w:tcBorders>
              <w:left w:val="single" w:sz="4" w:space="0" w:color="auto"/>
              <w:right w:val="single" w:sz="4" w:space="0" w:color="auto"/>
            </w:tcBorders>
            <w:vAlign w:val="center"/>
          </w:tcPr>
          <w:p w:rsidR="00215F20" w:rsidRPr="00AB0CED" w:rsidRDefault="00215F20" w:rsidP="003D70C4">
            <w:pPr>
              <w:rPr>
                <w:rFonts w:ascii="Arial" w:hAnsi="Arial" w:cs="Arial"/>
                <w:b/>
              </w:rPr>
            </w:pPr>
          </w:p>
        </w:tc>
        <w:tc>
          <w:tcPr>
            <w:tcW w:w="1991" w:type="pct"/>
            <w:tcBorders>
              <w:top w:val="single" w:sz="4" w:space="0" w:color="auto"/>
              <w:left w:val="single" w:sz="4" w:space="0" w:color="auto"/>
              <w:bottom w:val="single" w:sz="4" w:space="0" w:color="auto"/>
              <w:right w:val="single" w:sz="4" w:space="0" w:color="auto"/>
            </w:tcBorders>
          </w:tcPr>
          <w:p w:rsidR="00215F20" w:rsidRDefault="001171B1" w:rsidP="003D70C4">
            <w:pPr>
              <w:pStyle w:val="ListParagraph"/>
              <w:spacing w:after="200" w:line="360" w:lineRule="auto"/>
              <w:ind w:left="0"/>
              <w:rPr>
                <w:rFonts w:ascii="Arial" w:hAnsi="Arial" w:cs="Arial"/>
                <w:sz w:val="24"/>
                <w:szCs w:val="24"/>
              </w:rPr>
            </w:pPr>
            <w:r>
              <w:rPr>
                <w:rFonts w:ascii="Arial" w:hAnsi="Arial" w:cs="Arial"/>
                <w:sz w:val="24"/>
                <w:szCs w:val="24"/>
              </w:rPr>
              <w:t>Post-Mortem Report</w:t>
            </w:r>
          </w:p>
          <w:p w:rsidR="00215F20" w:rsidRPr="007E610B" w:rsidRDefault="00215F20" w:rsidP="003D70C4">
            <w:pPr>
              <w:pStyle w:val="ListParagraph"/>
              <w:spacing w:after="200" w:line="360" w:lineRule="auto"/>
              <w:ind w:left="0"/>
              <w:rPr>
                <w:rFonts w:ascii="Arial" w:hAnsi="Arial" w:cs="Arial"/>
                <w:b/>
                <w:sz w:val="24"/>
                <w:szCs w:val="24"/>
              </w:rPr>
            </w:pPr>
          </w:p>
        </w:tc>
        <w:tc>
          <w:tcPr>
            <w:tcW w:w="2808" w:type="pct"/>
            <w:tcBorders>
              <w:top w:val="single" w:sz="4" w:space="0" w:color="auto"/>
              <w:left w:val="single" w:sz="4" w:space="0" w:color="auto"/>
              <w:bottom w:val="single" w:sz="4" w:space="0" w:color="auto"/>
              <w:right w:val="single" w:sz="4" w:space="0" w:color="auto"/>
            </w:tcBorders>
            <w:vAlign w:val="center"/>
          </w:tcPr>
          <w:p w:rsidR="00215F20" w:rsidRDefault="005F1FF0" w:rsidP="003D70C4">
            <w:pPr>
              <w:pStyle w:val="ListParagraph"/>
              <w:numPr>
                <w:ilvl w:val="0"/>
                <w:numId w:val="30"/>
              </w:numPr>
              <w:spacing w:line="360" w:lineRule="auto"/>
              <w:jc w:val="both"/>
              <w:rPr>
                <w:rFonts w:ascii="Arial" w:hAnsi="Arial" w:cs="Arial"/>
                <w:sz w:val="24"/>
                <w:szCs w:val="24"/>
              </w:rPr>
            </w:pPr>
            <w:r>
              <w:rPr>
                <w:rFonts w:ascii="Arial" w:hAnsi="Arial" w:cs="Arial"/>
                <w:sz w:val="24"/>
                <w:szCs w:val="24"/>
              </w:rPr>
              <w:t>T</w:t>
            </w:r>
            <w:r w:rsidR="00215F20" w:rsidRPr="007E610B">
              <w:rPr>
                <w:rFonts w:ascii="Arial" w:hAnsi="Arial" w:cs="Arial"/>
                <w:sz w:val="24"/>
                <w:szCs w:val="24"/>
              </w:rPr>
              <w:t>he P</w:t>
            </w:r>
            <w:r w:rsidR="00215F20">
              <w:rPr>
                <w:rFonts w:ascii="Arial" w:hAnsi="Arial" w:cs="Arial"/>
                <w:sz w:val="24"/>
                <w:szCs w:val="24"/>
              </w:rPr>
              <w:t xml:space="preserve">ost-Mortems are </w:t>
            </w:r>
            <w:r w:rsidR="00215F20" w:rsidRPr="007E610B">
              <w:rPr>
                <w:rFonts w:ascii="Arial" w:hAnsi="Arial" w:cs="Arial"/>
                <w:sz w:val="24"/>
                <w:szCs w:val="24"/>
              </w:rPr>
              <w:t xml:space="preserve">conducted </w:t>
            </w:r>
            <w:r w:rsidR="0078127F">
              <w:rPr>
                <w:rFonts w:ascii="Arial" w:hAnsi="Arial" w:cs="Arial"/>
                <w:sz w:val="24"/>
                <w:szCs w:val="24"/>
              </w:rPr>
              <w:t xml:space="preserve">and attended by the investigators </w:t>
            </w:r>
            <w:r w:rsidR="00215F20" w:rsidRPr="007E610B">
              <w:rPr>
                <w:rFonts w:ascii="Arial" w:hAnsi="Arial" w:cs="Arial"/>
                <w:sz w:val="24"/>
                <w:szCs w:val="24"/>
              </w:rPr>
              <w:t xml:space="preserve">on time, the same day or the day after the incident. The delay is mainly on the </w:t>
            </w:r>
            <w:r w:rsidR="0078127F">
              <w:rPr>
                <w:rFonts w:ascii="Arial" w:hAnsi="Arial" w:cs="Arial"/>
                <w:sz w:val="24"/>
                <w:szCs w:val="24"/>
              </w:rPr>
              <w:t xml:space="preserve">receiving of </w:t>
            </w:r>
            <w:r w:rsidR="00215F20" w:rsidRPr="007E610B">
              <w:rPr>
                <w:rFonts w:ascii="Arial" w:hAnsi="Arial" w:cs="Arial"/>
                <w:sz w:val="24"/>
                <w:szCs w:val="24"/>
              </w:rPr>
              <w:t>actual report</w:t>
            </w:r>
            <w:r>
              <w:rPr>
                <w:rFonts w:ascii="Arial" w:hAnsi="Arial" w:cs="Arial"/>
                <w:sz w:val="24"/>
                <w:szCs w:val="24"/>
              </w:rPr>
              <w:t xml:space="preserve"> from Pathologists</w:t>
            </w:r>
            <w:r w:rsidR="00215F20">
              <w:rPr>
                <w:rFonts w:ascii="Arial" w:hAnsi="Arial" w:cs="Arial"/>
                <w:sz w:val="24"/>
                <w:szCs w:val="24"/>
              </w:rPr>
              <w:t>.</w:t>
            </w:r>
          </w:p>
        </w:tc>
      </w:tr>
      <w:tr w:rsidR="00215F20" w:rsidRPr="00AB0CED" w:rsidTr="003D70C4">
        <w:tc>
          <w:tcPr>
            <w:tcW w:w="201" w:type="pct"/>
            <w:vMerge/>
            <w:tcBorders>
              <w:left w:val="single" w:sz="4" w:space="0" w:color="auto"/>
              <w:right w:val="single" w:sz="4" w:space="0" w:color="auto"/>
            </w:tcBorders>
            <w:vAlign w:val="center"/>
          </w:tcPr>
          <w:p w:rsidR="00215F20" w:rsidRPr="00AB0CED" w:rsidRDefault="00215F20" w:rsidP="003D70C4">
            <w:pPr>
              <w:rPr>
                <w:rFonts w:ascii="Arial" w:hAnsi="Arial" w:cs="Arial"/>
                <w:b/>
              </w:rPr>
            </w:pPr>
          </w:p>
        </w:tc>
        <w:tc>
          <w:tcPr>
            <w:tcW w:w="1991" w:type="pct"/>
            <w:tcBorders>
              <w:top w:val="single" w:sz="4" w:space="0" w:color="auto"/>
              <w:left w:val="single" w:sz="4" w:space="0" w:color="auto"/>
              <w:bottom w:val="single" w:sz="4" w:space="0" w:color="auto"/>
              <w:right w:val="single" w:sz="4" w:space="0" w:color="auto"/>
            </w:tcBorders>
          </w:tcPr>
          <w:p w:rsidR="00215F20" w:rsidRDefault="00215F20" w:rsidP="003D70C4">
            <w:pPr>
              <w:pStyle w:val="ListParagraph"/>
              <w:spacing w:after="200" w:line="360" w:lineRule="auto"/>
              <w:ind w:left="0"/>
              <w:rPr>
                <w:rFonts w:ascii="Arial" w:hAnsi="Arial" w:cs="Arial"/>
                <w:sz w:val="24"/>
                <w:szCs w:val="24"/>
              </w:rPr>
            </w:pPr>
            <w:r w:rsidRPr="007E610B">
              <w:rPr>
                <w:rFonts w:ascii="Arial" w:hAnsi="Arial" w:cs="Arial"/>
                <w:sz w:val="24"/>
                <w:szCs w:val="24"/>
              </w:rPr>
              <w:t xml:space="preserve">The investigation of the late </w:t>
            </w:r>
            <w:r w:rsidR="004D5ADE">
              <w:rPr>
                <w:rFonts w:ascii="Arial" w:hAnsi="Arial" w:cs="Arial"/>
                <w:sz w:val="24"/>
                <w:szCs w:val="24"/>
              </w:rPr>
              <w:t>Mr.</w:t>
            </w:r>
            <w:r w:rsidR="0078127F">
              <w:rPr>
                <w:rFonts w:ascii="Arial" w:hAnsi="Arial" w:cs="Arial"/>
                <w:sz w:val="24"/>
                <w:szCs w:val="24"/>
              </w:rPr>
              <w:t xml:space="preserve"> </w:t>
            </w:r>
            <w:r>
              <w:rPr>
                <w:rFonts w:ascii="Arial" w:hAnsi="Arial" w:cs="Arial"/>
                <w:sz w:val="24"/>
                <w:szCs w:val="24"/>
              </w:rPr>
              <w:t xml:space="preserve">Mandla </w:t>
            </w:r>
            <w:r w:rsidR="001171B1">
              <w:rPr>
                <w:rFonts w:ascii="Arial" w:hAnsi="Arial" w:cs="Arial"/>
                <w:sz w:val="24"/>
                <w:szCs w:val="24"/>
              </w:rPr>
              <w:t>Mahlangu</w:t>
            </w:r>
            <w:r w:rsidR="005F1FF0">
              <w:rPr>
                <w:rFonts w:ascii="Arial" w:hAnsi="Arial" w:cs="Arial"/>
                <w:sz w:val="24"/>
                <w:szCs w:val="24"/>
              </w:rPr>
              <w:t>, the IPID Investigator</w:t>
            </w:r>
          </w:p>
          <w:p w:rsidR="00215F20" w:rsidRPr="007E610B" w:rsidRDefault="00215F20" w:rsidP="003D70C4">
            <w:pPr>
              <w:pStyle w:val="ListParagraph"/>
              <w:spacing w:after="200" w:line="360" w:lineRule="auto"/>
              <w:ind w:left="0"/>
              <w:rPr>
                <w:rFonts w:ascii="Arial" w:hAnsi="Arial" w:cs="Arial"/>
                <w:b/>
                <w:sz w:val="24"/>
                <w:szCs w:val="24"/>
              </w:rPr>
            </w:pPr>
          </w:p>
        </w:tc>
        <w:tc>
          <w:tcPr>
            <w:tcW w:w="2808" w:type="pct"/>
            <w:tcBorders>
              <w:top w:val="single" w:sz="4" w:space="0" w:color="auto"/>
              <w:left w:val="single" w:sz="4" w:space="0" w:color="auto"/>
              <w:bottom w:val="single" w:sz="4" w:space="0" w:color="auto"/>
              <w:right w:val="single" w:sz="4" w:space="0" w:color="auto"/>
            </w:tcBorders>
            <w:vAlign w:val="center"/>
          </w:tcPr>
          <w:p w:rsidR="00215F20" w:rsidRDefault="005F1FF0" w:rsidP="003D70C4">
            <w:pPr>
              <w:pStyle w:val="ListParagraph"/>
              <w:numPr>
                <w:ilvl w:val="0"/>
                <w:numId w:val="30"/>
              </w:numPr>
              <w:spacing w:line="360" w:lineRule="auto"/>
              <w:jc w:val="both"/>
              <w:rPr>
                <w:rFonts w:ascii="Arial" w:hAnsi="Arial" w:cs="Arial"/>
                <w:sz w:val="24"/>
                <w:szCs w:val="24"/>
              </w:rPr>
            </w:pPr>
            <w:r>
              <w:rPr>
                <w:rFonts w:ascii="Arial" w:hAnsi="Arial" w:cs="Arial"/>
                <w:sz w:val="24"/>
                <w:szCs w:val="24"/>
              </w:rPr>
              <w:t xml:space="preserve">The </w:t>
            </w:r>
            <w:r w:rsidR="00882E90">
              <w:rPr>
                <w:rFonts w:ascii="Arial" w:hAnsi="Arial" w:cs="Arial"/>
                <w:sz w:val="24"/>
                <w:szCs w:val="24"/>
              </w:rPr>
              <w:t xml:space="preserve">case </w:t>
            </w:r>
            <w:r w:rsidR="005C5D83">
              <w:rPr>
                <w:rFonts w:ascii="Arial" w:hAnsi="Arial" w:cs="Arial"/>
                <w:sz w:val="24"/>
                <w:szCs w:val="24"/>
              </w:rPr>
              <w:t xml:space="preserve">is </w:t>
            </w:r>
            <w:r w:rsidR="00882E90">
              <w:rPr>
                <w:rFonts w:ascii="Arial" w:hAnsi="Arial" w:cs="Arial"/>
                <w:sz w:val="24"/>
                <w:szCs w:val="24"/>
              </w:rPr>
              <w:t xml:space="preserve">currently investigated by Gauteng </w:t>
            </w:r>
            <w:r w:rsidR="00215F20">
              <w:rPr>
                <w:rFonts w:ascii="Arial" w:hAnsi="Arial" w:cs="Arial"/>
                <w:sz w:val="24"/>
                <w:szCs w:val="24"/>
              </w:rPr>
              <w:t xml:space="preserve">SAPS Provincial Investigation Unit and the </w:t>
            </w:r>
            <w:r w:rsidR="00215F20" w:rsidRPr="007E610B">
              <w:rPr>
                <w:rFonts w:ascii="Arial" w:hAnsi="Arial" w:cs="Arial"/>
                <w:sz w:val="24"/>
                <w:szCs w:val="24"/>
              </w:rPr>
              <w:t>D</w:t>
            </w:r>
            <w:r w:rsidR="00882E90">
              <w:rPr>
                <w:rFonts w:ascii="Arial" w:hAnsi="Arial" w:cs="Arial"/>
                <w:sz w:val="24"/>
                <w:szCs w:val="24"/>
              </w:rPr>
              <w:t xml:space="preserve">irectorate for </w:t>
            </w:r>
            <w:r w:rsidR="00215F20" w:rsidRPr="007E610B">
              <w:rPr>
                <w:rFonts w:ascii="Arial" w:hAnsi="Arial" w:cs="Arial"/>
                <w:sz w:val="24"/>
                <w:szCs w:val="24"/>
              </w:rPr>
              <w:t>P</w:t>
            </w:r>
            <w:r w:rsidR="00882E90">
              <w:rPr>
                <w:rFonts w:ascii="Arial" w:hAnsi="Arial" w:cs="Arial"/>
                <w:sz w:val="24"/>
                <w:szCs w:val="24"/>
              </w:rPr>
              <w:t xml:space="preserve">riority </w:t>
            </w:r>
            <w:r w:rsidR="00215F20" w:rsidRPr="007E610B">
              <w:rPr>
                <w:rFonts w:ascii="Arial" w:hAnsi="Arial" w:cs="Arial"/>
                <w:sz w:val="24"/>
                <w:szCs w:val="24"/>
              </w:rPr>
              <w:t>C</w:t>
            </w:r>
            <w:r w:rsidR="00882E90">
              <w:rPr>
                <w:rFonts w:ascii="Arial" w:hAnsi="Arial" w:cs="Arial"/>
                <w:sz w:val="24"/>
                <w:szCs w:val="24"/>
              </w:rPr>
              <w:t xml:space="preserve">rime </w:t>
            </w:r>
            <w:r w:rsidR="00215F20" w:rsidRPr="007E610B">
              <w:rPr>
                <w:rFonts w:ascii="Arial" w:hAnsi="Arial" w:cs="Arial"/>
                <w:sz w:val="24"/>
                <w:szCs w:val="24"/>
              </w:rPr>
              <w:t>I</w:t>
            </w:r>
            <w:r w:rsidR="00882E90">
              <w:rPr>
                <w:rFonts w:ascii="Arial" w:hAnsi="Arial" w:cs="Arial"/>
                <w:sz w:val="24"/>
                <w:szCs w:val="24"/>
              </w:rPr>
              <w:t>nvestigation (DPCI)</w:t>
            </w:r>
            <w:r w:rsidR="00215F20">
              <w:rPr>
                <w:rFonts w:ascii="Arial" w:hAnsi="Arial" w:cs="Arial"/>
                <w:sz w:val="24"/>
                <w:szCs w:val="24"/>
              </w:rPr>
              <w:t>.</w:t>
            </w:r>
          </w:p>
        </w:tc>
      </w:tr>
      <w:tr w:rsidR="00215F20" w:rsidRPr="00AB0CED" w:rsidTr="003D70C4">
        <w:trPr>
          <w:trHeight w:val="2485"/>
        </w:trPr>
        <w:tc>
          <w:tcPr>
            <w:tcW w:w="201" w:type="pct"/>
            <w:vMerge/>
            <w:tcBorders>
              <w:left w:val="single" w:sz="4" w:space="0" w:color="auto"/>
              <w:right w:val="single" w:sz="4" w:space="0" w:color="auto"/>
            </w:tcBorders>
            <w:vAlign w:val="center"/>
          </w:tcPr>
          <w:p w:rsidR="00215F20" w:rsidRPr="00AB0CED" w:rsidRDefault="00215F20" w:rsidP="003D70C4">
            <w:pPr>
              <w:rPr>
                <w:rFonts w:ascii="Arial" w:hAnsi="Arial" w:cs="Arial"/>
                <w:b/>
              </w:rPr>
            </w:pPr>
          </w:p>
        </w:tc>
        <w:tc>
          <w:tcPr>
            <w:tcW w:w="1991" w:type="pct"/>
            <w:tcBorders>
              <w:top w:val="single" w:sz="4" w:space="0" w:color="auto"/>
              <w:left w:val="single" w:sz="4" w:space="0" w:color="auto"/>
              <w:right w:val="single" w:sz="4" w:space="0" w:color="auto"/>
            </w:tcBorders>
          </w:tcPr>
          <w:p w:rsidR="001171B1" w:rsidRPr="003D70C4" w:rsidRDefault="00215F20" w:rsidP="003D70C4">
            <w:pPr>
              <w:pStyle w:val="ListParagraph"/>
              <w:spacing w:after="200" w:line="360" w:lineRule="auto"/>
              <w:ind w:left="0"/>
              <w:rPr>
                <w:rFonts w:ascii="Arial" w:hAnsi="Arial" w:cs="Arial"/>
                <w:sz w:val="24"/>
                <w:szCs w:val="24"/>
              </w:rPr>
            </w:pPr>
            <w:r w:rsidRPr="007E610B">
              <w:rPr>
                <w:rFonts w:ascii="Arial" w:hAnsi="Arial" w:cs="Arial"/>
                <w:sz w:val="24"/>
                <w:szCs w:val="24"/>
              </w:rPr>
              <w:t>Total confirmation</w:t>
            </w:r>
            <w:r w:rsidR="001171B1">
              <w:rPr>
                <w:rFonts w:ascii="Arial" w:hAnsi="Arial" w:cs="Arial"/>
                <w:sz w:val="24"/>
                <w:szCs w:val="24"/>
              </w:rPr>
              <w:t xml:space="preserve"> of COVID-</w:t>
            </w:r>
            <w:r>
              <w:rPr>
                <w:rFonts w:ascii="Arial" w:hAnsi="Arial" w:cs="Arial"/>
                <w:sz w:val="24"/>
                <w:szCs w:val="24"/>
              </w:rPr>
              <w:t>19 cases from the 26 March to 10 May 2020</w:t>
            </w:r>
          </w:p>
        </w:tc>
        <w:tc>
          <w:tcPr>
            <w:tcW w:w="2808" w:type="pct"/>
            <w:tcBorders>
              <w:top w:val="single" w:sz="4" w:space="0" w:color="auto"/>
              <w:left w:val="single" w:sz="4" w:space="0" w:color="auto"/>
              <w:right w:val="single" w:sz="4" w:space="0" w:color="auto"/>
            </w:tcBorders>
          </w:tcPr>
          <w:p w:rsidR="005C5D83" w:rsidRPr="0030113F" w:rsidRDefault="005C5D83" w:rsidP="003D70C4">
            <w:pPr>
              <w:pStyle w:val="ListParagraph"/>
              <w:numPr>
                <w:ilvl w:val="0"/>
                <w:numId w:val="30"/>
              </w:numPr>
              <w:spacing w:line="360" w:lineRule="auto"/>
              <w:jc w:val="both"/>
              <w:rPr>
                <w:rFonts w:ascii="Arial" w:hAnsi="Arial" w:cs="Arial"/>
                <w:sz w:val="24"/>
                <w:szCs w:val="24"/>
              </w:rPr>
            </w:pPr>
            <w:r w:rsidRPr="0030113F">
              <w:rPr>
                <w:rFonts w:ascii="Arial" w:hAnsi="Arial" w:cs="Arial"/>
                <w:sz w:val="24"/>
                <w:szCs w:val="24"/>
              </w:rPr>
              <w:t xml:space="preserve">A total </w:t>
            </w:r>
            <w:r w:rsidR="0030113F">
              <w:rPr>
                <w:rFonts w:ascii="Arial" w:hAnsi="Arial" w:cs="Arial"/>
                <w:sz w:val="24"/>
                <w:szCs w:val="24"/>
              </w:rPr>
              <w:t xml:space="preserve">updated </w:t>
            </w:r>
            <w:r w:rsidR="00EF5FE1">
              <w:rPr>
                <w:rFonts w:ascii="Arial" w:hAnsi="Arial" w:cs="Arial"/>
                <w:sz w:val="24"/>
                <w:szCs w:val="24"/>
              </w:rPr>
              <w:t>number of 412</w:t>
            </w:r>
            <w:r w:rsidRPr="0030113F">
              <w:rPr>
                <w:rFonts w:ascii="Arial" w:hAnsi="Arial" w:cs="Arial"/>
                <w:sz w:val="24"/>
                <w:szCs w:val="24"/>
              </w:rPr>
              <w:t xml:space="preserve"> cases in various classifications </w:t>
            </w:r>
            <w:r w:rsidR="0030113F">
              <w:rPr>
                <w:rFonts w:ascii="Arial" w:hAnsi="Arial" w:cs="Arial"/>
                <w:sz w:val="24"/>
                <w:szCs w:val="24"/>
              </w:rPr>
              <w:t xml:space="preserve">are </w:t>
            </w:r>
            <w:r w:rsidRPr="0030113F">
              <w:rPr>
                <w:rFonts w:ascii="Arial" w:hAnsi="Arial" w:cs="Arial"/>
                <w:sz w:val="24"/>
                <w:szCs w:val="24"/>
              </w:rPr>
              <w:t xml:space="preserve">related to COVID 19 for the period of 26 March to 10 May 2020. </w:t>
            </w:r>
          </w:p>
          <w:p w:rsidR="005C5D83" w:rsidRPr="00DC01A6" w:rsidRDefault="005C5D83" w:rsidP="003D70C4">
            <w:pPr>
              <w:pStyle w:val="ListParagraph"/>
              <w:spacing w:line="360" w:lineRule="auto"/>
              <w:ind w:left="0"/>
              <w:jc w:val="both"/>
              <w:rPr>
                <w:rFonts w:ascii="Arial" w:hAnsi="Arial" w:cs="Arial"/>
                <w:sz w:val="24"/>
                <w:szCs w:val="24"/>
              </w:rPr>
            </w:pPr>
          </w:p>
          <w:p w:rsidR="00DA6298" w:rsidRPr="001240A1" w:rsidRDefault="0030113F" w:rsidP="003D70C4">
            <w:pPr>
              <w:pStyle w:val="ListParagraph"/>
              <w:numPr>
                <w:ilvl w:val="0"/>
                <w:numId w:val="30"/>
              </w:numPr>
              <w:spacing w:line="360" w:lineRule="auto"/>
              <w:jc w:val="both"/>
              <w:rPr>
                <w:rFonts w:ascii="Arial" w:hAnsi="Arial" w:cs="Arial"/>
                <w:sz w:val="24"/>
                <w:szCs w:val="24"/>
              </w:rPr>
            </w:pPr>
            <w:r w:rsidRPr="00DC01A6">
              <w:rPr>
                <w:rFonts w:ascii="Arial" w:hAnsi="Arial" w:cs="Arial"/>
                <w:sz w:val="24"/>
                <w:szCs w:val="24"/>
              </w:rPr>
              <w:t xml:space="preserve">The details of cases including the investigation progress per classification is provided, marked </w:t>
            </w:r>
            <w:r w:rsidR="005F1FF0" w:rsidRPr="00DC01A6">
              <w:rPr>
                <w:rFonts w:ascii="Arial" w:hAnsi="Arial" w:cs="Arial"/>
                <w:b/>
                <w:sz w:val="24"/>
                <w:szCs w:val="24"/>
              </w:rPr>
              <w:t>Annexure “B</w:t>
            </w:r>
            <w:r w:rsidR="00C80663" w:rsidRPr="00DC01A6">
              <w:rPr>
                <w:rFonts w:ascii="Arial" w:hAnsi="Arial" w:cs="Arial"/>
                <w:b/>
                <w:sz w:val="24"/>
                <w:szCs w:val="24"/>
              </w:rPr>
              <w:t>”</w:t>
            </w:r>
            <w:r w:rsidR="00C80663" w:rsidRPr="00DC01A6">
              <w:rPr>
                <w:rFonts w:ascii="Arial" w:hAnsi="Arial" w:cs="Arial"/>
                <w:sz w:val="24"/>
                <w:szCs w:val="24"/>
              </w:rPr>
              <w:t xml:space="preserve"> Attached</w:t>
            </w:r>
            <w:r w:rsidR="001240A1">
              <w:rPr>
                <w:rFonts w:ascii="Arial" w:hAnsi="Arial" w:cs="Arial"/>
                <w:sz w:val="24"/>
                <w:szCs w:val="24"/>
              </w:rPr>
              <w:t>.</w:t>
            </w:r>
          </w:p>
        </w:tc>
      </w:tr>
      <w:tr w:rsidR="00DA6298" w:rsidRPr="00AB0CED" w:rsidTr="003D70C4">
        <w:trPr>
          <w:trHeight w:val="289"/>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6298" w:rsidRPr="001171B1" w:rsidRDefault="001A4C95" w:rsidP="003D70C4">
            <w:pPr>
              <w:pStyle w:val="ListParagraph"/>
              <w:spacing w:after="200" w:line="276" w:lineRule="auto"/>
              <w:ind w:left="0"/>
              <w:rPr>
                <w:rFonts w:ascii="Arial" w:hAnsi="Arial" w:cs="Arial"/>
                <w:b/>
                <w:sz w:val="24"/>
                <w:szCs w:val="24"/>
              </w:rPr>
            </w:pPr>
            <w:r w:rsidRPr="001171B1">
              <w:rPr>
                <w:rFonts w:ascii="Arial" w:hAnsi="Arial" w:cs="Arial"/>
                <w:b/>
                <w:lang w:val="en-ZA"/>
              </w:rPr>
              <w:t xml:space="preserve">QUESTION 2 : </w:t>
            </w:r>
            <w:r w:rsidR="00DA6298" w:rsidRPr="001171B1">
              <w:rPr>
                <w:rFonts w:ascii="Arial" w:hAnsi="Arial" w:cs="Arial"/>
                <w:b/>
                <w:sz w:val="24"/>
                <w:szCs w:val="24"/>
              </w:rPr>
              <w:t>Honourable Whitfield</w:t>
            </w:r>
          </w:p>
        </w:tc>
      </w:tr>
      <w:tr w:rsidR="00DA6298" w:rsidRPr="00AB0CED" w:rsidTr="003D70C4">
        <w:tc>
          <w:tcPr>
            <w:tcW w:w="201" w:type="pct"/>
            <w:vMerge w:val="restart"/>
            <w:tcBorders>
              <w:top w:val="single" w:sz="4" w:space="0" w:color="auto"/>
              <w:left w:val="single" w:sz="4" w:space="0" w:color="auto"/>
              <w:right w:val="single" w:sz="4" w:space="0" w:color="auto"/>
            </w:tcBorders>
            <w:vAlign w:val="center"/>
          </w:tcPr>
          <w:p w:rsidR="00DA6298" w:rsidRPr="00AB0CED" w:rsidRDefault="00DA6298" w:rsidP="003D70C4">
            <w:pPr>
              <w:rPr>
                <w:rFonts w:ascii="Arial" w:hAnsi="Arial" w:cs="Arial"/>
                <w:b/>
              </w:rPr>
            </w:pPr>
          </w:p>
        </w:tc>
        <w:tc>
          <w:tcPr>
            <w:tcW w:w="1991" w:type="pct"/>
            <w:tcBorders>
              <w:top w:val="single" w:sz="4" w:space="0" w:color="auto"/>
              <w:left w:val="single" w:sz="4" w:space="0" w:color="auto"/>
              <w:bottom w:val="single" w:sz="4" w:space="0" w:color="auto"/>
              <w:right w:val="single" w:sz="4" w:space="0" w:color="auto"/>
            </w:tcBorders>
            <w:vAlign w:val="center"/>
          </w:tcPr>
          <w:p w:rsidR="00DC01A6" w:rsidRDefault="00DC01A6" w:rsidP="003D70C4">
            <w:pPr>
              <w:pStyle w:val="ListParagraph"/>
              <w:spacing w:after="200" w:line="276" w:lineRule="auto"/>
              <w:ind w:left="0"/>
              <w:jc w:val="both"/>
              <w:rPr>
                <w:rFonts w:ascii="Arial" w:hAnsi="Arial" w:cs="Arial"/>
                <w:sz w:val="24"/>
                <w:szCs w:val="24"/>
                <w:lang w:val="en-ZA"/>
              </w:rPr>
            </w:pPr>
            <w:r>
              <w:rPr>
                <w:rFonts w:ascii="Arial" w:hAnsi="Arial" w:cs="Arial"/>
                <w:sz w:val="24"/>
                <w:szCs w:val="24"/>
                <w:lang w:val="en-ZA"/>
              </w:rPr>
              <w:t xml:space="preserve">Western Cape: </w:t>
            </w:r>
            <w:r w:rsidR="00DA6298" w:rsidRPr="00DA6298">
              <w:rPr>
                <w:rFonts w:ascii="Arial" w:hAnsi="Arial" w:cs="Arial"/>
                <w:sz w:val="24"/>
                <w:szCs w:val="24"/>
                <w:lang w:val="en-ZA"/>
              </w:rPr>
              <w:t xml:space="preserve">Ravensmead death case </w:t>
            </w:r>
          </w:p>
          <w:p w:rsidR="00DA6298" w:rsidRPr="00DA6298" w:rsidRDefault="00DA6298" w:rsidP="003D70C4">
            <w:pPr>
              <w:pStyle w:val="ListParagraph"/>
              <w:spacing w:after="200" w:line="276" w:lineRule="auto"/>
              <w:ind w:left="0"/>
              <w:jc w:val="both"/>
              <w:rPr>
                <w:rFonts w:ascii="Arial" w:hAnsi="Arial" w:cs="Arial"/>
                <w:sz w:val="24"/>
                <w:szCs w:val="24"/>
                <w:lang w:val="en-ZA"/>
              </w:rPr>
            </w:pPr>
            <w:r w:rsidRPr="00DA6298">
              <w:rPr>
                <w:rFonts w:ascii="Arial" w:hAnsi="Arial" w:cs="Arial"/>
                <w:sz w:val="24"/>
                <w:szCs w:val="24"/>
                <w:lang w:val="en-ZA"/>
              </w:rPr>
              <w:t xml:space="preserve">CAS 339/03/2020: </w:t>
            </w:r>
          </w:p>
          <w:p w:rsidR="00DA6298" w:rsidRPr="00DA6298" w:rsidRDefault="00DA6298" w:rsidP="003D70C4">
            <w:pPr>
              <w:pStyle w:val="ListParagraph"/>
              <w:spacing w:after="200" w:line="276" w:lineRule="auto"/>
              <w:ind w:left="0"/>
              <w:rPr>
                <w:rFonts w:ascii="Arial" w:hAnsi="Arial" w:cs="Arial"/>
                <w:sz w:val="24"/>
                <w:szCs w:val="24"/>
                <w:lang w:val="en-ZA"/>
              </w:rPr>
            </w:pPr>
          </w:p>
        </w:tc>
        <w:tc>
          <w:tcPr>
            <w:tcW w:w="2808" w:type="pct"/>
            <w:tcBorders>
              <w:top w:val="single" w:sz="4" w:space="0" w:color="auto"/>
              <w:left w:val="single" w:sz="4" w:space="0" w:color="auto"/>
              <w:bottom w:val="single" w:sz="4" w:space="0" w:color="auto"/>
              <w:right w:val="single" w:sz="4" w:space="0" w:color="auto"/>
            </w:tcBorders>
            <w:vAlign w:val="center"/>
          </w:tcPr>
          <w:p w:rsidR="005F1FF0" w:rsidRPr="003D70C4" w:rsidRDefault="00DC01A6" w:rsidP="003D70C4">
            <w:pPr>
              <w:pStyle w:val="ListParagraph"/>
              <w:numPr>
                <w:ilvl w:val="0"/>
                <w:numId w:val="34"/>
              </w:numPr>
              <w:spacing w:line="360" w:lineRule="auto"/>
              <w:jc w:val="both"/>
              <w:rPr>
                <w:rFonts w:ascii="Arial" w:hAnsi="Arial" w:cs="Arial"/>
                <w:sz w:val="24"/>
                <w:szCs w:val="24"/>
              </w:rPr>
            </w:pPr>
            <w:r w:rsidRPr="001240A1">
              <w:rPr>
                <w:rFonts w:ascii="Arial" w:hAnsi="Arial" w:cs="Arial"/>
                <w:sz w:val="24"/>
                <w:szCs w:val="24"/>
              </w:rPr>
              <w:t>IPID has initially investigated</w:t>
            </w:r>
            <w:r w:rsidR="001240A1">
              <w:rPr>
                <w:rFonts w:ascii="Arial" w:hAnsi="Arial" w:cs="Arial"/>
                <w:sz w:val="24"/>
                <w:szCs w:val="24"/>
              </w:rPr>
              <w:t xml:space="preserve"> a </w:t>
            </w:r>
            <w:r w:rsidRPr="001240A1">
              <w:rPr>
                <w:rFonts w:ascii="Arial" w:hAnsi="Arial" w:cs="Arial"/>
                <w:sz w:val="24"/>
                <w:szCs w:val="24"/>
              </w:rPr>
              <w:t xml:space="preserve">death as a result of police action case and following the </w:t>
            </w:r>
            <w:r w:rsidR="001240A1">
              <w:rPr>
                <w:rFonts w:ascii="Arial" w:hAnsi="Arial" w:cs="Arial"/>
                <w:sz w:val="24"/>
                <w:szCs w:val="24"/>
              </w:rPr>
              <w:t xml:space="preserve">receipt of </w:t>
            </w:r>
            <w:r w:rsidRPr="001240A1">
              <w:rPr>
                <w:rFonts w:ascii="Arial" w:hAnsi="Arial" w:cs="Arial"/>
                <w:sz w:val="24"/>
                <w:szCs w:val="24"/>
              </w:rPr>
              <w:t>preliminary post-mortem</w:t>
            </w:r>
            <w:r w:rsidR="001240A1">
              <w:rPr>
                <w:rFonts w:ascii="Arial" w:hAnsi="Arial" w:cs="Arial"/>
                <w:sz w:val="24"/>
                <w:szCs w:val="24"/>
              </w:rPr>
              <w:t xml:space="preserve"> report</w:t>
            </w:r>
            <w:r w:rsidRPr="001240A1">
              <w:rPr>
                <w:rFonts w:ascii="Arial" w:hAnsi="Arial" w:cs="Arial"/>
                <w:sz w:val="24"/>
                <w:szCs w:val="24"/>
              </w:rPr>
              <w:t xml:space="preserve">, </w:t>
            </w:r>
            <w:r w:rsidR="001240A1">
              <w:rPr>
                <w:rFonts w:ascii="Arial" w:hAnsi="Arial" w:cs="Arial"/>
                <w:sz w:val="24"/>
                <w:szCs w:val="24"/>
              </w:rPr>
              <w:t xml:space="preserve">the Directorate </w:t>
            </w:r>
            <w:r w:rsidR="001240A1" w:rsidRPr="001240A1">
              <w:rPr>
                <w:rFonts w:ascii="Arial" w:hAnsi="Arial" w:cs="Arial"/>
                <w:sz w:val="24"/>
                <w:szCs w:val="24"/>
              </w:rPr>
              <w:t>is currently investigating the assault that allegedly led to the death of the deceased.</w:t>
            </w:r>
            <w:r w:rsidR="001240A1">
              <w:rPr>
                <w:rFonts w:ascii="Arial" w:hAnsi="Arial" w:cs="Arial"/>
                <w:sz w:val="24"/>
                <w:szCs w:val="24"/>
              </w:rPr>
              <w:t xml:space="preserve"> The matter has not yet </w:t>
            </w:r>
            <w:r w:rsidR="003D70C4">
              <w:rPr>
                <w:rFonts w:ascii="Arial" w:hAnsi="Arial" w:cs="Arial"/>
                <w:sz w:val="24"/>
                <w:szCs w:val="24"/>
              </w:rPr>
              <w:t xml:space="preserve">been </w:t>
            </w:r>
            <w:r w:rsidR="001240A1">
              <w:rPr>
                <w:rFonts w:ascii="Arial" w:hAnsi="Arial" w:cs="Arial"/>
                <w:sz w:val="24"/>
                <w:szCs w:val="24"/>
              </w:rPr>
              <w:t>referred to SAPS to pursue the inquest</w:t>
            </w:r>
            <w:r w:rsidR="003D70C4">
              <w:rPr>
                <w:rFonts w:ascii="Arial" w:hAnsi="Arial" w:cs="Arial"/>
                <w:sz w:val="24"/>
                <w:szCs w:val="24"/>
              </w:rPr>
              <w:t xml:space="preserve"> investigation</w:t>
            </w:r>
            <w:r w:rsidR="001240A1">
              <w:rPr>
                <w:rFonts w:ascii="Arial" w:hAnsi="Arial" w:cs="Arial"/>
                <w:sz w:val="24"/>
                <w:szCs w:val="24"/>
              </w:rPr>
              <w:t xml:space="preserve">. </w:t>
            </w:r>
          </w:p>
        </w:tc>
      </w:tr>
      <w:tr w:rsidR="00DA6298" w:rsidRPr="00AB0CED" w:rsidTr="003D70C4">
        <w:tc>
          <w:tcPr>
            <w:tcW w:w="201" w:type="pct"/>
            <w:vMerge/>
            <w:tcBorders>
              <w:left w:val="single" w:sz="4" w:space="0" w:color="auto"/>
              <w:bottom w:val="single" w:sz="4" w:space="0" w:color="auto"/>
              <w:right w:val="single" w:sz="4" w:space="0" w:color="auto"/>
            </w:tcBorders>
            <w:vAlign w:val="center"/>
          </w:tcPr>
          <w:p w:rsidR="00DA6298" w:rsidRPr="00AB0CED" w:rsidRDefault="00DA6298" w:rsidP="003D70C4">
            <w:pPr>
              <w:rPr>
                <w:rFonts w:ascii="Arial" w:hAnsi="Arial" w:cs="Arial"/>
                <w:b/>
              </w:rPr>
            </w:pPr>
          </w:p>
        </w:tc>
        <w:tc>
          <w:tcPr>
            <w:tcW w:w="1991" w:type="pct"/>
            <w:tcBorders>
              <w:top w:val="single" w:sz="4" w:space="0" w:color="auto"/>
              <w:left w:val="single" w:sz="4" w:space="0" w:color="auto"/>
              <w:bottom w:val="single" w:sz="4" w:space="0" w:color="auto"/>
              <w:right w:val="single" w:sz="4" w:space="0" w:color="auto"/>
            </w:tcBorders>
          </w:tcPr>
          <w:p w:rsidR="00DA6298" w:rsidRPr="00DA6298" w:rsidRDefault="00DA6298" w:rsidP="003D70C4">
            <w:pPr>
              <w:pStyle w:val="ListParagraph"/>
              <w:spacing w:after="200" w:line="276" w:lineRule="auto"/>
              <w:ind w:left="0"/>
              <w:rPr>
                <w:rFonts w:ascii="Arial" w:hAnsi="Arial" w:cs="Arial"/>
                <w:sz w:val="24"/>
                <w:szCs w:val="24"/>
                <w:lang w:val="en-ZA"/>
              </w:rPr>
            </w:pPr>
            <w:r w:rsidRPr="00DA6298">
              <w:rPr>
                <w:rFonts w:ascii="Arial" w:hAnsi="Arial" w:cs="Arial"/>
                <w:sz w:val="24"/>
                <w:szCs w:val="24"/>
                <w:lang w:val="en-ZA"/>
              </w:rPr>
              <w:t>The Special Closure progress:</w:t>
            </w:r>
          </w:p>
          <w:p w:rsidR="00DA6298" w:rsidRPr="00DA6298" w:rsidRDefault="00DA6298" w:rsidP="003D70C4">
            <w:pPr>
              <w:pStyle w:val="ListParagraph"/>
              <w:spacing w:after="200" w:line="276" w:lineRule="auto"/>
              <w:ind w:left="0"/>
              <w:rPr>
                <w:rFonts w:ascii="Arial" w:hAnsi="Arial" w:cs="Arial"/>
                <w:sz w:val="24"/>
                <w:szCs w:val="24"/>
                <w:lang w:val="en-ZA"/>
              </w:rPr>
            </w:pPr>
          </w:p>
        </w:tc>
        <w:tc>
          <w:tcPr>
            <w:tcW w:w="2808" w:type="pct"/>
            <w:tcBorders>
              <w:top w:val="single" w:sz="4" w:space="0" w:color="auto"/>
              <w:left w:val="single" w:sz="4" w:space="0" w:color="auto"/>
              <w:bottom w:val="single" w:sz="4" w:space="0" w:color="auto"/>
              <w:right w:val="single" w:sz="4" w:space="0" w:color="auto"/>
            </w:tcBorders>
            <w:vAlign w:val="center"/>
          </w:tcPr>
          <w:p w:rsidR="003D70C4" w:rsidRDefault="00C80663" w:rsidP="003D70C4">
            <w:pPr>
              <w:spacing w:line="360" w:lineRule="auto"/>
              <w:jc w:val="both"/>
              <w:rPr>
                <w:rFonts w:ascii="Arial" w:hAnsi="Arial" w:cs="Arial"/>
                <w:sz w:val="24"/>
                <w:szCs w:val="24"/>
              </w:rPr>
            </w:pPr>
            <w:r w:rsidRPr="00C80663">
              <w:rPr>
                <w:rFonts w:ascii="Arial" w:hAnsi="Arial" w:cs="Arial"/>
                <w:sz w:val="24"/>
                <w:szCs w:val="24"/>
              </w:rPr>
              <w:t>During the previous appearance, the IPID undertook to outsource the services of the external service provider</w:t>
            </w:r>
            <w:r w:rsidR="00DC01A6">
              <w:rPr>
                <w:rFonts w:ascii="Arial" w:hAnsi="Arial" w:cs="Arial"/>
                <w:sz w:val="24"/>
                <w:szCs w:val="24"/>
              </w:rPr>
              <w:t>/forensic auditors</w:t>
            </w:r>
            <w:r w:rsidRPr="00C80663">
              <w:rPr>
                <w:rFonts w:ascii="Arial" w:hAnsi="Arial" w:cs="Arial"/>
                <w:sz w:val="24"/>
                <w:szCs w:val="24"/>
              </w:rPr>
              <w:t xml:space="preserve"> to conduct an independent audit and assurance on identified cases. </w:t>
            </w:r>
          </w:p>
          <w:p w:rsidR="003D70C4" w:rsidRDefault="003D70C4" w:rsidP="003D70C4">
            <w:pPr>
              <w:spacing w:line="360" w:lineRule="auto"/>
              <w:jc w:val="both"/>
              <w:rPr>
                <w:rFonts w:ascii="Arial" w:hAnsi="Arial" w:cs="Arial"/>
                <w:sz w:val="24"/>
                <w:szCs w:val="24"/>
              </w:rPr>
            </w:pPr>
          </w:p>
          <w:p w:rsidR="00C80663" w:rsidRDefault="00C80663" w:rsidP="003D70C4">
            <w:pPr>
              <w:spacing w:line="360" w:lineRule="auto"/>
              <w:jc w:val="both"/>
              <w:rPr>
                <w:rFonts w:ascii="Arial" w:hAnsi="Arial" w:cs="Arial"/>
                <w:sz w:val="24"/>
                <w:szCs w:val="24"/>
              </w:rPr>
            </w:pPr>
            <w:r w:rsidRPr="00C80663">
              <w:rPr>
                <w:rFonts w:ascii="Arial" w:hAnsi="Arial" w:cs="Arial"/>
                <w:sz w:val="24"/>
                <w:szCs w:val="24"/>
              </w:rPr>
              <w:lastRenderedPageBreak/>
              <w:t>The following progress has been made</w:t>
            </w:r>
            <w:r w:rsidR="003D70C4">
              <w:rPr>
                <w:rFonts w:ascii="Arial" w:hAnsi="Arial" w:cs="Arial"/>
                <w:sz w:val="24"/>
                <w:szCs w:val="24"/>
              </w:rPr>
              <w:t>:</w:t>
            </w:r>
          </w:p>
          <w:p w:rsidR="00C80663" w:rsidRPr="00C80663" w:rsidRDefault="00C80663" w:rsidP="003D70C4">
            <w:pPr>
              <w:spacing w:line="360" w:lineRule="auto"/>
              <w:jc w:val="both"/>
              <w:rPr>
                <w:rFonts w:ascii="Arial" w:hAnsi="Arial" w:cs="Arial"/>
                <w:sz w:val="24"/>
                <w:szCs w:val="24"/>
              </w:rPr>
            </w:pPr>
          </w:p>
          <w:p w:rsidR="003D70C4" w:rsidRDefault="00C80663" w:rsidP="003D70C4">
            <w:pPr>
              <w:pStyle w:val="ListParagraph"/>
              <w:numPr>
                <w:ilvl w:val="0"/>
                <w:numId w:val="31"/>
              </w:numPr>
              <w:spacing w:after="200" w:line="360" w:lineRule="auto"/>
              <w:jc w:val="both"/>
              <w:rPr>
                <w:rFonts w:ascii="Arial" w:hAnsi="Arial" w:cs="Arial"/>
                <w:sz w:val="24"/>
                <w:szCs w:val="24"/>
              </w:rPr>
            </w:pPr>
            <w:r w:rsidRPr="00C80663">
              <w:rPr>
                <w:rFonts w:ascii="Arial" w:hAnsi="Arial" w:cs="Arial"/>
                <w:sz w:val="24"/>
                <w:szCs w:val="24"/>
              </w:rPr>
              <w:t xml:space="preserve">IPID received an approval from the National Treasury to participate on the transversal </w:t>
            </w:r>
            <w:r w:rsidR="003D70C4">
              <w:rPr>
                <w:rFonts w:ascii="Arial" w:hAnsi="Arial" w:cs="Arial"/>
                <w:sz w:val="24"/>
                <w:szCs w:val="24"/>
              </w:rPr>
              <w:t>contract on the 06 January 2020;</w:t>
            </w:r>
            <w:r w:rsidRPr="00C80663">
              <w:rPr>
                <w:rFonts w:ascii="Arial" w:hAnsi="Arial" w:cs="Arial"/>
                <w:sz w:val="24"/>
                <w:szCs w:val="24"/>
              </w:rPr>
              <w:t xml:space="preserve">  </w:t>
            </w:r>
          </w:p>
          <w:p w:rsidR="00C80663" w:rsidRPr="00C80663" w:rsidRDefault="003D70C4" w:rsidP="003D70C4">
            <w:pPr>
              <w:pStyle w:val="ListParagraph"/>
              <w:numPr>
                <w:ilvl w:val="0"/>
                <w:numId w:val="31"/>
              </w:numPr>
              <w:spacing w:after="200" w:line="360" w:lineRule="auto"/>
              <w:jc w:val="both"/>
              <w:rPr>
                <w:rFonts w:ascii="Arial" w:hAnsi="Arial" w:cs="Arial"/>
                <w:sz w:val="24"/>
                <w:szCs w:val="24"/>
              </w:rPr>
            </w:pPr>
            <w:r>
              <w:rPr>
                <w:rFonts w:ascii="Arial" w:hAnsi="Arial" w:cs="Arial"/>
                <w:sz w:val="24"/>
                <w:szCs w:val="24"/>
              </w:rPr>
              <w:t>The approval l</w:t>
            </w:r>
            <w:r w:rsidR="00C80663" w:rsidRPr="00C80663">
              <w:rPr>
                <w:rFonts w:ascii="Arial" w:hAnsi="Arial" w:cs="Arial"/>
                <w:sz w:val="24"/>
                <w:szCs w:val="24"/>
              </w:rPr>
              <w:t>etter was signed by National Treasury Director- General on the 17th December 2019;</w:t>
            </w:r>
          </w:p>
          <w:p w:rsidR="00C80663" w:rsidRPr="00C80663" w:rsidRDefault="00C80663" w:rsidP="003D70C4">
            <w:pPr>
              <w:pStyle w:val="ListParagraph"/>
              <w:numPr>
                <w:ilvl w:val="0"/>
                <w:numId w:val="31"/>
              </w:numPr>
              <w:spacing w:after="200" w:line="360" w:lineRule="auto"/>
              <w:jc w:val="both"/>
              <w:rPr>
                <w:rFonts w:ascii="Arial" w:hAnsi="Arial" w:cs="Arial"/>
                <w:sz w:val="24"/>
                <w:szCs w:val="24"/>
              </w:rPr>
            </w:pPr>
            <w:r w:rsidRPr="00C80663">
              <w:rPr>
                <w:rFonts w:ascii="Arial" w:hAnsi="Arial" w:cs="Arial"/>
                <w:sz w:val="24"/>
                <w:szCs w:val="24"/>
              </w:rPr>
              <w:t>The National Treasury</w:t>
            </w:r>
            <w:r w:rsidR="003D70C4">
              <w:rPr>
                <w:rFonts w:ascii="Arial" w:hAnsi="Arial" w:cs="Arial"/>
                <w:sz w:val="24"/>
                <w:szCs w:val="24"/>
              </w:rPr>
              <w:t xml:space="preserve"> Contract was ending on the 31</w:t>
            </w:r>
            <w:r w:rsidRPr="00C80663">
              <w:rPr>
                <w:rFonts w:ascii="Arial" w:hAnsi="Arial" w:cs="Arial"/>
                <w:sz w:val="24"/>
                <w:szCs w:val="24"/>
              </w:rPr>
              <w:t xml:space="preserve"> March 2020 and therefore it meant that the work should</w:t>
            </w:r>
            <w:r w:rsidR="003D70C4">
              <w:rPr>
                <w:rFonts w:ascii="Arial" w:hAnsi="Arial" w:cs="Arial"/>
                <w:sz w:val="24"/>
                <w:szCs w:val="24"/>
              </w:rPr>
              <w:t>’ve been completed by this date;</w:t>
            </w:r>
          </w:p>
          <w:p w:rsidR="00C80663" w:rsidRPr="00C80663" w:rsidRDefault="003D70C4" w:rsidP="003D70C4">
            <w:pPr>
              <w:pStyle w:val="ListParagraph"/>
              <w:numPr>
                <w:ilvl w:val="0"/>
                <w:numId w:val="31"/>
              </w:numPr>
              <w:spacing w:after="200" w:line="360" w:lineRule="auto"/>
              <w:jc w:val="both"/>
              <w:rPr>
                <w:rFonts w:ascii="Arial" w:hAnsi="Arial" w:cs="Arial"/>
                <w:sz w:val="24"/>
                <w:szCs w:val="24"/>
              </w:rPr>
            </w:pPr>
            <w:r>
              <w:rPr>
                <w:rFonts w:ascii="Arial" w:hAnsi="Arial" w:cs="Arial"/>
                <w:sz w:val="24"/>
                <w:szCs w:val="24"/>
              </w:rPr>
              <w:t>Letter of award by IPID to the preferred Service P</w:t>
            </w:r>
            <w:r w:rsidR="00C80663" w:rsidRPr="00C80663">
              <w:rPr>
                <w:rFonts w:ascii="Arial" w:hAnsi="Arial" w:cs="Arial"/>
                <w:sz w:val="24"/>
                <w:szCs w:val="24"/>
              </w:rPr>
              <w:t>rovider was sent on the 20th February 2020;</w:t>
            </w:r>
          </w:p>
          <w:p w:rsidR="00C80663" w:rsidRPr="00C80663" w:rsidRDefault="00C80663" w:rsidP="003D70C4">
            <w:pPr>
              <w:pStyle w:val="ListParagraph"/>
              <w:numPr>
                <w:ilvl w:val="0"/>
                <w:numId w:val="31"/>
              </w:numPr>
              <w:spacing w:after="200" w:line="360" w:lineRule="auto"/>
              <w:jc w:val="both"/>
              <w:rPr>
                <w:rFonts w:ascii="Arial" w:hAnsi="Arial" w:cs="Arial"/>
                <w:sz w:val="24"/>
                <w:szCs w:val="24"/>
              </w:rPr>
            </w:pPr>
            <w:r w:rsidRPr="00C80663">
              <w:rPr>
                <w:rFonts w:ascii="Arial" w:hAnsi="Arial" w:cs="Arial"/>
                <w:sz w:val="24"/>
                <w:szCs w:val="24"/>
              </w:rPr>
              <w:t>The work couldn’t commence due to finalization of the SLA processes</w:t>
            </w:r>
            <w:r w:rsidR="003D70C4">
              <w:rPr>
                <w:rFonts w:ascii="Arial" w:hAnsi="Arial" w:cs="Arial"/>
                <w:sz w:val="24"/>
                <w:szCs w:val="24"/>
              </w:rPr>
              <w:t>;</w:t>
            </w:r>
          </w:p>
          <w:p w:rsidR="0017100D" w:rsidRDefault="00C80663" w:rsidP="003D70C4">
            <w:pPr>
              <w:pStyle w:val="ListParagraph"/>
              <w:numPr>
                <w:ilvl w:val="0"/>
                <w:numId w:val="31"/>
              </w:numPr>
              <w:spacing w:after="200" w:line="360" w:lineRule="auto"/>
              <w:jc w:val="both"/>
              <w:rPr>
                <w:rFonts w:ascii="Arial" w:hAnsi="Arial" w:cs="Arial"/>
                <w:sz w:val="24"/>
                <w:szCs w:val="24"/>
              </w:rPr>
            </w:pPr>
            <w:r w:rsidRPr="00C80663">
              <w:rPr>
                <w:rFonts w:ascii="Arial" w:hAnsi="Arial" w:cs="Arial"/>
                <w:sz w:val="24"/>
                <w:szCs w:val="24"/>
              </w:rPr>
              <w:t>On the 05 March 2020, the AED wrote to the Nationa</w:t>
            </w:r>
            <w:r w:rsidR="003D70C4">
              <w:rPr>
                <w:rFonts w:ascii="Arial" w:hAnsi="Arial" w:cs="Arial"/>
                <w:sz w:val="24"/>
                <w:szCs w:val="24"/>
              </w:rPr>
              <w:t>l Treasury to request extension;</w:t>
            </w:r>
            <w:r w:rsidRPr="00C80663">
              <w:rPr>
                <w:rFonts w:ascii="Arial" w:hAnsi="Arial" w:cs="Arial"/>
                <w:sz w:val="24"/>
                <w:szCs w:val="24"/>
              </w:rPr>
              <w:t xml:space="preserve"> </w:t>
            </w:r>
          </w:p>
          <w:p w:rsidR="0017100D" w:rsidRDefault="00C80663" w:rsidP="003D70C4">
            <w:pPr>
              <w:pStyle w:val="ListParagraph"/>
              <w:numPr>
                <w:ilvl w:val="0"/>
                <w:numId w:val="31"/>
              </w:numPr>
              <w:spacing w:after="200" w:line="360" w:lineRule="auto"/>
              <w:jc w:val="both"/>
              <w:rPr>
                <w:rFonts w:ascii="Arial" w:hAnsi="Arial" w:cs="Arial"/>
                <w:sz w:val="24"/>
                <w:szCs w:val="24"/>
              </w:rPr>
            </w:pPr>
            <w:r w:rsidRPr="0017100D">
              <w:rPr>
                <w:rFonts w:ascii="Arial" w:hAnsi="Arial" w:cs="Arial"/>
                <w:sz w:val="24"/>
                <w:szCs w:val="24"/>
              </w:rPr>
              <w:t>Telephonic engagements were held with the office of the CFO at the National Treasury</w:t>
            </w:r>
            <w:r w:rsidR="00412AA9">
              <w:rPr>
                <w:rFonts w:ascii="Arial" w:hAnsi="Arial" w:cs="Arial"/>
                <w:sz w:val="24"/>
                <w:szCs w:val="24"/>
              </w:rPr>
              <w:t xml:space="preserve"> and in </w:t>
            </w:r>
            <w:r w:rsidRPr="0017100D">
              <w:rPr>
                <w:rFonts w:ascii="Arial" w:hAnsi="Arial" w:cs="Arial"/>
                <w:sz w:val="24"/>
                <w:szCs w:val="24"/>
              </w:rPr>
              <w:t xml:space="preserve">principle </w:t>
            </w:r>
            <w:r w:rsidR="00412AA9">
              <w:rPr>
                <w:rFonts w:ascii="Arial" w:hAnsi="Arial" w:cs="Arial"/>
                <w:sz w:val="24"/>
                <w:szCs w:val="24"/>
              </w:rPr>
              <w:t xml:space="preserve">National Treasury </w:t>
            </w:r>
            <w:r w:rsidRPr="0017100D">
              <w:rPr>
                <w:rFonts w:ascii="Arial" w:hAnsi="Arial" w:cs="Arial"/>
                <w:sz w:val="24"/>
                <w:szCs w:val="24"/>
              </w:rPr>
              <w:t>agree</w:t>
            </w:r>
            <w:r w:rsidR="00412AA9">
              <w:rPr>
                <w:rFonts w:ascii="Arial" w:hAnsi="Arial" w:cs="Arial"/>
                <w:sz w:val="24"/>
                <w:szCs w:val="24"/>
              </w:rPr>
              <w:t>d</w:t>
            </w:r>
            <w:r w:rsidRPr="0017100D">
              <w:rPr>
                <w:rFonts w:ascii="Arial" w:hAnsi="Arial" w:cs="Arial"/>
                <w:sz w:val="24"/>
                <w:szCs w:val="24"/>
              </w:rPr>
              <w:t xml:space="preserve"> to the extension </w:t>
            </w:r>
            <w:r w:rsidR="00412AA9">
              <w:rPr>
                <w:rFonts w:ascii="Arial" w:hAnsi="Arial" w:cs="Arial"/>
                <w:sz w:val="24"/>
                <w:szCs w:val="24"/>
              </w:rPr>
              <w:t xml:space="preserve">request since </w:t>
            </w:r>
            <w:r w:rsidRPr="0017100D">
              <w:rPr>
                <w:rFonts w:ascii="Arial" w:hAnsi="Arial" w:cs="Arial"/>
                <w:sz w:val="24"/>
                <w:szCs w:val="24"/>
              </w:rPr>
              <w:t xml:space="preserve">IPID had already awarded and the work </w:t>
            </w:r>
            <w:r w:rsidR="00412AA9">
              <w:rPr>
                <w:rFonts w:ascii="Arial" w:hAnsi="Arial" w:cs="Arial"/>
                <w:sz w:val="24"/>
                <w:szCs w:val="24"/>
              </w:rPr>
              <w:t xml:space="preserve">has </w:t>
            </w:r>
            <w:r w:rsidRPr="0017100D">
              <w:rPr>
                <w:rFonts w:ascii="Arial" w:hAnsi="Arial" w:cs="Arial"/>
                <w:sz w:val="24"/>
                <w:szCs w:val="24"/>
              </w:rPr>
              <w:t xml:space="preserve">not </w:t>
            </w:r>
            <w:r w:rsidR="00412AA9">
              <w:rPr>
                <w:rFonts w:ascii="Arial" w:hAnsi="Arial" w:cs="Arial"/>
                <w:sz w:val="24"/>
                <w:szCs w:val="24"/>
              </w:rPr>
              <w:t>been done;</w:t>
            </w:r>
          </w:p>
          <w:p w:rsidR="0017100D" w:rsidRDefault="00C80663" w:rsidP="003D70C4">
            <w:pPr>
              <w:pStyle w:val="ListParagraph"/>
              <w:numPr>
                <w:ilvl w:val="0"/>
                <w:numId w:val="31"/>
              </w:numPr>
              <w:spacing w:after="200" w:line="360" w:lineRule="auto"/>
              <w:jc w:val="both"/>
              <w:rPr>
                <w:rFonts w:ascii="Arial" w:hAnsi="Arial" w:cs="Arial"/>
                <w:sz w:val="24"/>
                <w:szCs w:val="24"/>
              </w:rPr>
            </w:pPr>
            <w:r w:rsidRPr="0017100D">
              <w:rPr>
                <w:rFonts w:ascii="Arial" w:hAnsi="Arial" w:cs="Arial"/>
                <w:sz w:val="24"/>
                <w:szCs w:val="24"/>
              </w:rPr>
              <w:lastRenderedPageBreak/>
              <w:t>On th</w:t>
            </w:r>
            <w:r w:rsidR="00B3164B" w:rsidRPr="0017100D">
              <w:rPr>
                <w:rFonts w:ascii="Arial" w:hAnsi="Arial" w:cs="Arial"/>
                <w:sz w:val="24"/>
                <w:szCs w:val="24"/>
              </w:rPr>
              <w:t>e 11th May 2020, another follow-</w:t>
            </w:r>
            <w:r w:rsidRPr="0017100D">
              <w:rPr>
                <w:rFonts w:ascii="Arial" w:hAnsi="Arial" w:cs="Arial"/>
                <w:sz w:val="24"/>
                <w:szCs w:val="24"/>
              </w:rPr>
              <w:t xml:space="preserve">up on the extension was done by the CFO where it was communicated that the formal response to the IPID is awaiting </w:t>
            </w:r>
            <w:r w:rsidR="00412AA9">
              <w:rPr>
                <w:rFonts w:ascii="Arial" w:hAnsi="Arial" w:cs="Arial"/>
                <w:sz w:val="24"/>
                <w:szCs w:val="24"/>
              </w:rPr>
              <w:t xml:space="preserve">National Treasury` </w:t>
            </w:r>
            <w:r w:rsidRPr="0017100D">
              <w:rPr>
                <w:rFonts w:ascii="Arial" w:hAnsi="Arial" w:cs="Arial"/>
                <w:sz w:val="24"/>
                <w:szCs w:val="24"/>
              </w:rPr>
              <w:t>DG Approval and Signature</w:t>
            </w:r>
            <w:r w:rsidR="00412AA9">
              <w:rPr>
                <w:rFonts w:ascii="Arial" w:hAnsi="Arial" w:cs="Arial"/>
                <w:sz w:val="24"/>
                <w:szCs w:val="24"/>
              </w:rPr>
              <w:t>;</w:t>
            </w:r>
          </w:p>
          <w:p w:rsidR="00412AA9" w:rsidRDefault="00C80663" w:rsidP="003D70C4">
            <w:pPr>
              <w:pStyle w:val="ListParagraph"/>
              <w:numPr>
                <w:ilvl w:val="0"/>
                <w:numId w:val="31"/>
              </w:numPr>
              <w:spacing w:after="200" w:line="360" w:lineRule="auto"/>
              <w:jc w:val="both"/>
              <w:rPr>
                <w:rFonts w:ascii="Arial" w:hAnsi="Arial" w:cs="Arial"/>
                <w:sz w:val="24"/>
                <w:szCs w:val="24"/>
              </w:rPr>
            </w:pPr>
            <w:r w:rsidRPr="0017100D">
              <w:rPr>
                <w:rFonts w:ascii="Arial" w:hAnsi="Arial" w:cs="Arial"/>
                <w:sz w:val="24"/>
                <w:szCs w:val="24"/>
              </w:rPr>
              <w:t xml:space="preserve">Supply Chain Management also engaged the </w:t>
            </w:r>
            <w:r w:rsidR="00412AA9">
              <w:rPr>
                <w:rFonts w:ascii="Arial" w:hAnsi="Arial" w:cs="Arial"/>
                <w:sz w:val="24"/>
                <w:szCs w:val="24"/>
              </w:rPr>
              <w:t xml:space="preserve">appointed </w:t>
            </w:r>
            <w:r w:rsidRPr="0017100D">
              <w:rPr>
                <w:rFonts w:ascii="Arial" w:hAnsi="Arial" w:cs="Arial"/>
                <w:sz w:val="24"/>
                <w:szCs w:val="24"/>
              </w:rPr>
              <w:t>Service Provider to establish if they are still available and have c</w:t>
            </w:r>
            <w:r w:rsidR="00412AA9">
              <w:rPr>
                <w:rFonts w:ascii="Arial" w:hAnsi="Arial" w:cs="Arial"/>
                <w:sz w:val="24"/>
                <w:szCs w:val="24"/>
              </w:rPr>
              <w:t>apacity to carry out the work;</w:t>
            </w:r>
            <w:r w:rsidR="00B3164B" w:rsidRPr="0017100D">
              <w:rPr>
                <w:rFonts w:ascii="Arial" w:hAnsi="Arial" w:cs="Arial"/>
                <w:sz w:val="24"/>
                <w:szCs w:val="24"/>
              </w:rPr>
              <w:t xml:space="preserve"> </w:t>
            </w:r>
          </w:p>
          <w:p w:rsidR="001171B1" w:rsidRPr="0017100D" w:rsidRDefault="00C80663" w:rsidP="00412AA9">
            <w:pPr>
              <w:pStyle w:val="ListParagraph"/>
              <w:numPr>
                <w:ilvl w:val="0"/>
                <w:numId w:val="31"/>
              </w:numPr>
              <w:spacing w:after="200" w:line="360" w:lineRule="auto"/>
              <w:jc w:val="both"/>
              <w:rPr>
                <w:rFonts w:ascii="Arial" w:hAnsi="Arial" w:cs="Arial"/>
                <w:sz w:val="24"/>
                <w:szCs w:val="24"/>
              </w:rPr>
            </w:pPr>
            <w:r w:rsidRPr="0017100D">
              <w:rPr>
                <w:rFonts w:ascii="Arial" w:hAnsi="Arial" w:cs="Arial"/>
                <w:sz w:val="24"/>
                <w:szCs w:val="24"/>
              </w:rPr>
              <w:t xml:space="preserve">The Service Provider indicated </w:t>
            </w:r>
            <w:r w:rsidR="00412AA9">
              <w:rPr>
                <w:rFonts w:ascii="Arial" w:hAnsi="Arial" w:cs="Arial"/>
                <w:sz w:val="24"/>
                <w:szCs w:val="24"/>
              </w:rPr>
              <w:t>confirmed its availability and readiness</w:t>
            </w:r>
            <w:r w:rsidRPr="0017100D">
              <w:rPr>
                <w:rFonts w:ascii="Arial" w:hAnsi="Arial" w:cs="Arial"/>
                <w:sz w:val="24"/>
                <w:szCs w:val="24"/>
              </w:rPr>
              <w:t xml:space="preserve"> to continue with the work as soon as the IPID gives the go ahead and SLA is signed</w:t>
            </w:r>
            <w:r w:rsidR="00B3164B" w:rsidRPr="0017100D">
              <w:rPr>
                <w:rFonts w:ascii="Arial" w:hAnsi="Arial" w:cs="Arial"/>
                <w:sz w:val="24"/>
                <w:szCs w:val="24"/>
              </w:rPr>
              <w:t>.</w:t>
            </w:r>
          </w:p>
        </w:tc>
      </w:tr>
      <w:tr w:rsidR="00DA6298" w:rsidRPr="00AB0CED" w:rsidTr="003D70C4">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6298" w:rsidRPr="001171B1" w:rsidRDefault="001A4C95" w:rsidP="003D70C4">
            <w:pPr>
              <w:pStyle w:val="ListParagraph"/>
              <w:spacing w:after="200" w:line="276" w:lineRule="auto"/>
              <w:ind w:left="0"/>
              <w:jc w:val="both"/>
              <w:rPr>
                <w:rFonts w:ascii="Arial" w:hAnsi="Arial" w:cs="Arial"/>
                <w:b/>
                <w:sz w:val="24"/>
                <w:szCs w:val="24"/>
                <w:lang w:val="en-ZA"/>
              </w:rPr>
            </w:pPr>
            <w:r w:rsidRPr="001171B1">
              <w:rPr>
                <w:rFonts w:ascii="Arial" w:hAnsi="Arial" w:cs="Arial"/>
                <w:b/>
                <w:lang w:val="en-ZA"/>
              </w:rPr>
              <w:lastRenderedPageBreak/>
              <w:t xml:space="preserve">QUESTION 3 : </w:t>
            </w:r>
            <w:r w:rsidR="00DA6298" w:rsidRPr="001171B1">
              <w:rPr>
                <w:rFonts w:ascii="Arial" w:hAnsi="Arial" w:cs="Arial"/>
                <w:b/>
                <w:sz w:val="24"/>
                <w:szCs w:val="24"/>
                <w:lang w:val="en-ZA"/>
              </w:rPr>
              <w:t>Honourable Terblanche</w:t>
            </w:r>
          </w:p>
        </w:tc>
      </w:tr>
      <w:tr w:rsidR="00DA6298" w:rsidRPr="00AB0CED" w:rsidTr="003D70C4">
        <w:tc>
          <w:tcPr>
            <w:tcW w:w="201" w:type="pct"/>
            <w:tcBorders>
              <w:top w:val="single" w:sz="4" w:space="0" w:color="auto"/>
              <w:left w:val="single" w:sz="4" w:space="0" w:color="auto"/>
              <w:bottom w:val="single" w:sz="4" w:space="0" w:color="auto"/>
              <w:right w:val="single" w:sz="4" w:space="0" w:color="auto"/>
            </w:tcBorders>
            <w:vAlign w:val="center"/>
            <w:hideMark/>
          </w:tcPr>
          <w:p w:rsidR="00DA6298" w:rsidRPr="00AB0CED" w:rsidRDefault="00DA6298" w:rsidP="003D70C4">
            <w:pPr>
              <w:rPr>
                <w:rFonts w:ascii="Arial" w:hAnsi="Arial" w:cs="Arial"/>
                <w:b/>
              </w:rPr>
            </w:pPr>
          </w:p>
        </w:tc>
        <w:tc>
          <w:tcPr>
            <w:tcW w:w="1991" w:type="pct"/>
            <w:tcBorders>
              <w:top w:val="single" w:sz="4" w:space="0" w:color="auto"/>
              <w:left w:val="single" w:sz="4" w:space="0" w:color="auto"/>
              <w:bottom w:val="single" w:sz="4" w:space="0" w:color="auto"/>
              <w:right w:val="single" w:sz="4" w:space="0" w:color="auto"/>
            </w:tcBorders>
            <w:vAlign w:val="center"/>
          </w:tcPr>
          <w:p w:rsidR="00DA6298" w:rsidRPr="00DA6298" w:rsidRDefault="00EF5FE1" w:rsidP="003D70C4">
            <w:pPr>
              <w:pStyle w:val="ListParagraph"/>
              <w:spacing w:after="200" w:line="360" w:lineRule="auto"/>
              <w:ind w:left="0"/>
              <w:jc w:val="both"/>
              <w:rPr>
                <w:rFonts w:ascii="Arial" w:hAnsi="Arial" w:cs="Arial"/>
                <w:sz w:val="24"/>
                <w:szCs w:val="24"/>
                <w:lang w:val="en-ZA"/>
              </w:rPr>
            </w:pPr>
            <w:r>
              <w:rPr>
                <w:rFonts w:ascii="Arial" w:hAnsi="Arial" w:cs="Arial"/>
                <w:sz w:val="24"/>
                <w:szCs w:val="24"/>
                <w:lang w:val="en-ZA"/>
              </w:rPr>
              <w:t>The Details of the reported cases including</w:t>
            </w:r>
            <w:r w:rsidR="00DA6298" w:rsidRPr="00DA6298">
              <w:rPr>
                <w:rFonts w:ascii="Arial" w:hAnsi="Arial" w:cs="Arial"/>
                <w:sz w:val="24"/>
                <w:szCs w:val="24"/>
                <w:lang w:val="en-ZA"/>
              </w:rPr>
              <w:t xml:space="preserve"> COVID 19 related </w:t>
            </w:r>
            <w:r>
              <w:rPr>
                <w:rFonts w:ascii="Arial" w:hAnsi="Arial" w:cs="Arial"/>
                <w:sz w:val="24"/>
                <w:szCs w:val="24"/>
                <w:lang w:val="en-ZA"/>
              </w:rPr>
              <w:t xml:space="preserve">death </w:t>
            </w:r>
            <w:r w:rsidR="00DA6298" w:rsidRPr="00DA6298">
              <w:rPr>
                <w:rFonts w:ascii="Arial" w:hAnsi="Arial" w:cs="Arial"/>
                <w:sz w:val="24"/>
                <w:szCs w:val="24"/>
                <w:lang w:val="en-ZA"/>
              </w:rPr>
              <w:t xml:space="preserve">cases </w:t>
            </w:r>
          </w:p>
          <w:p w:rsidR="00DA6298" w:rsidRPr="00DA6298" w:rsidRDefault="00DA6298" w:rsidP="003D70C4">
            <w:pPr>
              <w:spacing w:line="360" w:lineRule="auto"/>
              <w:jc w:val="both"/>
              <w:rPr>
                <w:rFonts w:ascii="Arial" w:hAnsi="Arial" w:cs="Arial"/>
                <w:sz w:val="24"/>
                <w:szCs w:val="24"/>
              </w:rPr>
            </w:pPr>
          </w:p>
        </w:tc>
        <w:tc>
          <w:tcPr>
            <w:tcW w:w="2808" w:type="pct"/>
            <w:tcBorders>
              <w:top w:val="single" w:sz="4" w:space="0" w:color="auto"/>
              <w:left w:val="single" w:sz="4" w:space="0" w:color="auto"/>
              <w:bottom w:val="single" w:sz="4" w:space="0" w:color="auto"/>
              <w:right w:val="single" w:sz="4" w:space="0" w:color="auto"/>
            </w:tcBorders>
          </w:tcPr>
          <w:p w:rsidR="0069093F" w:rsidRPr="00E440FC" w:rsidRDefault="00EF5FE1" w:rsidP="003D70C4">
            <w:pPr>
              <w:pStyle w:val="ListParagraph"/>
              <w:numPr>
                <w:ilvl w:val="0"/>
                <w:numId w:val="33"/>
              </w:numPr>
              <w:spacing w:line="360" w:lineRule="auto"/>
              <w:jc w:val="both"/>
              <w:rPr>
                <w:rFonts w:ascii="Arial" w:hAnsi="Arial" w:cs="Arial"/>
                <w:sz w:val="24"/>
                <w:szCs w:val="24"/>
              </w:rPr>
            </w:pPr>
            <w:r>
              <w:rPr>
                <w:rFonts w:ascii="Arial" w:hAnsi="Arial" w:cs="Arial"/>
                <w:sz w:val="24"/>
                <w:szCs w:val="24"/>
              </w:rPr>
              <w:t xml:space="preserve">The details of all the reported cases are attached as per </w:t>
            </w:r>
            <w:r w:rsidRPr="00EF5FE1">
              <w:rPr>
                <w:rFonts w:ascii="Arial" w:hAnsi="Arial" w:cs="Arial"/>
                <w:b/>
                <w:sz w:val="24"/>
                <w:szCs w:val="24"/>
              </w:rPr>
              <w:t>Annexure C</w:t>
            </w:r>
            <w:r>
              <w:rPr>
                <w:rFonts w:ascii="Arial" w:hAnsi="Arial" w:cs="Arial"/>
                <w:sz w:val="24"/>
                <w:szCs w:val="24"/>
              </w:rPr>
              <w:t xml:space="preserve">. </w:t>
            </w:r>
          </w:p>
          <w:p w:rsidR="00DA6298" w:rsidRDefault="00DA6298" w:rsidP="003D70C4">
            <w:pPr>
              <w:spacing w:line="360" w:lineRule="auto"/>
              <w:jc w:val="both"/>
              <w:rPr>
                <w:rFonts w:ascii="Arial" w:hAnsi="Arial" w:cs="Arial"/>
                <w:color w:val="FF0000"/>
                <w:sz w:val="24"/>
                <w:szCs w:val="24"/>
              </w:rPr>
            </w:pPr>
          </w:p>
          <w:p w:rsidR="00E440FC" w:rsidRDefault="00E440FC" w:rsidP="003D70C4">
            <w:pPr>
              <w:spacing w:line="360" w:lineRule="auto"/>
              <w:jc w:val="both"/>
              <w:rPr>
                <w:rFonts w:ascii="Arial" w:hAnsi="Arial" w:cs="Arial"/>
                <w:color w:val="FF0000"/>
                <w:sz w:val="24"/>
                <w:szCs w:val="24"/>
              </w:rPr>
            </w:pPr>
          </w:p>
          <w:p w:rsidR="00E440FC" w:rsidRPr="00C80663" w:rsidRDefault="00E440FC" w:rsidP="003D70C4">
            <w:pPr>
              <w:spacing w:line="360" w:lineRule="auto"/>
              <w:jc w:val="both"/>
              <w:rPr>
                <w:rFonts w:ascii="Arial" w:hAnsi="Arial" w:cs="Arial"/>
                <w:color w:val="FF0000"/>
                <w:sz w:val="24"/>
                <w:szCs w:val="24"/>
              </w:rPr>
            </w:pPr>
          </w:p>
        </w:tc>
      </w:tr>
      <w:tr w:rsidR="00DA6298" w:rsidRPr="00AB0CED" w:rsidTr="003D70C4">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6298" w:rsidRPr="001171B1" w:rsidRDefault="001A4C95" w:rsidP="003D70C4">
            <w:pPr>
              <w:pStyle w:val="ListParagraph"/>
              <w:spacing w:after="200" w:line="276" w:lineRule="auto"/>
              <w:ind w:left="0"/>
              <w:jc w:val="both"/>
              <w:rPr>
                <w:rFonts w:ascii="Arial" w:hAnsi="Arial" w:cs="Arial"/>
                <w:b/>
                <w:sz w:val="24"/>
                <w:szCs w:val="24"/>
                <w:lang w:val="en-ZA"/>
              </w:rPr>
            </w:pPr>
            <w:r w:rsidRPr="001171B1">
              <w:rPr>
                <w:rFonts w:ascii="Arial" w:hAnsi="Arial" w:cs="Arial"/>
                <w:b/>
                <w:lang w:val="en-ZA"/>
              </w:rPr>
              <w:t xml:space="preserve">QUESTION </w:t>
            </w:r>
            <w:r w:rsidR="001171B1" w:rsidRPr="001171B1">
              <w:rPr>
                <w:rFonts w:ascii="Arial" w:hAnsi="Arial" w:cs="Arial"/>
                <w:b/>
                <w:lang w:val="en-ZA"/>
              </w:rPr>
              <w:t>4:</w:t>
            </w:r>
            <w:r w:rsidRPr="001171B1">
              <w:rPr>
                <w:rFonts w:ascii="Arial" w:hAnsi="Arial" w:cs="Arial"/>
                <w:b/>
                <w:lang w:val="en-ZA"/>
              </w:rPr>
              <w:t xml:space="preserve"> </w:t>
            </w:r>
            <w:r w:rsidR="00DA6298" w:rsidRPr="001171B1">
              <w:rPr>
                <w:rFonts w:ascii="Arial" w:hAnsi="Arial" w:cs="Arial"/>
                <w:b/>
                <w:sz w:val="24"/>
                <w:szCs w:val="24"/>
                <w:lang w:val="en-ZA"/>
              </w:rPr>
              <w:t>Honourable Mmola:</w:t>
            </w:r>
          </w:p>
          <w:p w:rsidR="00DA6298" w:rsidRPr="00DA6298" w:rsidRDefault="00DA6298" w:rsidP="003D70C4">
            <w:pPr>
              <w:rPr>
                <w:rFonts w:ascii="Arial" w:hAnsi="Arial" w:cs="Arial"/>
                <w:sz w:val="24"/>
                <w:szCs w:val="24"/>
              </w:rPr>
            </w:pPr>
          </w:p>
        </w:tc>
      </w:tr>
      <w:tr w:rsidR="00DA6298" w:rsidRPr="00AB0CED" w:rsidTr="003D70C4">
        <w:tc>
          <w:tcPr>
            <w:tcW w:w="201" w:type="pct"/>
            <w:tcBorders>
              <w:top w:val="single" w:sz="4" w:space="0" w:color="auto"/>
              <w:left w:val="single" w:sz="4" w:space="0" w:color="auto"/>
              <w:bottom w:val="single" w:sz="4" w:space="0" w:color="auto"/>
              <w:right w:val="single" w:sz="4" w:space="0" w:color="auto"/>
            </w:tcBorders>
            <w:vAlign w:val="center"/>
          </w:tcPr>
          <w:p w:rsidR="00DA6298" w:rsidRPr="00AB0CED" w:rsidRDefault="00DA6298" w:rsidP="003D70C4">
            <w:pPr>
              <w:rPr>
                <w:rFonts w:ascii="Arial" w:hAnsi="Arial" w:cs="Arial"/>
                <w:b/>
              </w:rPr>
            </w:pPr>
          </w:p>
        </w:tc>
        <w:tc>
          <w:tcPr>
            <w:tcW w:w="1991" w:type="pct"/>
            <w:tcBorders>
              <w:top w:val="single" w:sz="4" w:space="0" w:color="auto"/>
              <w:left w:val="single" w:sz="4" w:space="0" w:color="auto"/>
              <w:bottom w:val="single" w:sz="4" w:space="0" w:color="auto"/>
              <w:right w:val="single" w:sz="4" w:space="0" w:color="auto"/>
            </w:tcBorders>
          </w:tcPr>
          <w:p w:rsidR="00DA6298" w:rsidRPr="00DA6298" w:rsidRDefault="001A4C95" w:rsidP="003D70C4">
            <w:pPr>
              <w:pStyle w:val="ListParagraph"/>
              <w:spacing w:after="200" w:line="276" w:lineRule="auto"/>
              <w:ind w:left="0"/>
              <w:rPr>
                <w:rFonts w:ascii="Arial" w:hAnsi="Arial" w:cs="Arial"/>
                <w:sz w:val="24"/>
                <w:szCs w:val="24"/>
                <w:lang w:val="en-ZA"/>
              </w:rPr>
            </w:pPr>
            <w:r w:rsidRPr="00DA6298">
              <w:rPr>
                <w:rFonts w:ascii="Arial" w:hAnsi="Arial" w:cs="Arial"/>
                <w:sz w:val="24"/>
                <w:szCs w:val="24"/>
                <w:lang w:val="en-ZA"/>
              </w:rPr>
              <w:t>Appointment of IPID Executive Director</w:t>
            </w:r>
          </w:p>
        </w:tc>
        <w:tc>
          <w:tcPr>
            <w:tcW w:w="2808" w:type="pct"/>
            <w:tcBorders>
              <w:top w:val="single" w:sz="4" w:space="0" w:color="auto"/>
              <w:left w:val="single" w:sz="4" w:space="0" w:color="auto"/>
              <w:bottom w:val="single" w:sz="4" w:space="0" w:color="auto"/>
              <w:right w:val="single" w:sz="4" w:space="0" w:color="auto"/>
            </w:tcBorders>
            <w:vAlign w:val="center"/>
          </w:tcPr>
          <w:p w:rsidR="001A4C95" w:rsidRPr="00DA6298" w:rsidRDefault="001A4C95" w:rsidP="003D70C4">
            <w:pPr>
              <w:pStyle w:val="ListParagraph"/>
              <w:numPr>
                <w:ilvl w:val="0"/>
                <w:numId w:val="33"/>
              </w:numPr>
              <w:spacing w:after="200" w:line="276" w:lineRule="auto"/>
              <w:jc w:val="both"/>
              <w:rPr>
                <w:rFonts w:ascii="Arial" w:hAnsi="Arial" w:cs="Arial"/>
                <w:sz w:val="24"/>
                <w:szCs w:val="24"/>
                <w:lang w:val="en-ZA"/>
              </w:rPr>
            </w:pPr>
            <w:r w:rsidRPr="00DA6298">
              <w:rPr>
                <w:rFonts w:ascii="Arial" w:hAnsi="Arial" w:cs="Arial"/>
                <w:sz w:val="24"/>
                <w:szCs w:val="24"/>
                <w:lang w:val="en-ZA"/>
              </w:rPr>
              <w:t xml:space="preserve">The </w:t>
            </w:r>
            <w:r w:rsidR="00E440FC">
              <w:rPr>
                <w:rFonts w:ascii="Arial" w:hAnsi="Arial" w:cs="Arial"/>
                <w:sz w:val="24"/>
                <w:szCs w:val="24"/>
                <w:lang w:val="en-ZA"/>
              </w:rPr>
              <w:t xml:space="preserve">Honourable </w:t>
            </w:r>
            <w:r w:rsidRPr="00DA6298">
              <w:rPr>
                <w:rFonts w:ascii="Arial" w:hAnsi="Arial" w:cs="Arial"/>
                <w:sz w:val="24"/>
                <w:szCs w:val="24"/>
                <w:lang w:val="en-ZA"/>
              </w:rPr>
              <w:t xml:space="preserve">Minister </w:t>
            </w:r>
            <w:r w:rsidR="00E440FC">
              <w:rPr>
                <w:rFonts w:ascii="Arial" w:hAnsi="Arial" w:cs="Arial"/>
                <w:sz w:val="24"/>
                <w:szCs w:val="24"/>
                <w:lang w:val="en-ZA"/>
              </w:rPr>
              <w:t xml:space="preserve">of Police </w:t>
            </w:r>
            <w:r w:rsidRPr="00DA6298">
              <w:rPr>
                <w:rFonts w:ascii="Arial" w:hAnsi="Arial" w:cs="Arial"/>
                <w:sz w:val="24"/>
                <w:szCs w:val="24"/>
                <w:lang w:val="en-ZA"/>
              </w:rPr>
              <w:t>responded to the matter.</w:t>
            </w:r>
          </w:p>
          <w:p w:rsidR="00DA6298" w:rsidRPr="00DA6298" w:rsidRDefault="00DA6298" w:rsidP="003D70C4">
            <w:pPr>
              <w:rPr>
                <w:rFonts w:ascii="Arial" w:hAnsi="Arial" w:cs="Arial"/>
                <w:sz w:val="24"/>
                <w:szCs w:val="24"/>
              </w:rPr>
            </w:pPr>
          </w:p>
        </w:tc>
      </w:tr>
      <w:tr w:rsidR="00DA6298" w:rsidRPr="00AB0CED" w:rsidTr="003D70C4">
        <w:tc>
          <w:tcPr>
            <w:tcW w:w="201" w:type="pct"/>
            <w:tcBorders>
              <w:top w:val="single" w:sz="4" w:space="0" w:color="auto"/>
              <w:left w:val="single" w:sz="4" w:space="0" w:color="auto"/>
              <w:bottom w:val="single" w:sz="4" w:space="0" w:color="auto"/>
              <w:right w:val="single" w:sz="4" w:space="0" w:color="auto"/>
            </w:tcBorders>
            <w:vAlign w:val="center"/>
          </w:tcPr>
          <w:p w:rsidR="00DA6298" w:rsidRPr="00AB0CED" w:rsidRDefault="00DA6298" w:rsidP="003D70C4">
            <w:pPr>
              <w:rPr>
                <w:rFonts w:ascii="Arial" w:hAnsi="Arial" w:cs="Arial"/>
                <w:b/>
              </w:rPr>
            </w:pPr>
          </w:p>
        </w:tc>
        <w:tc>
          <w:tcPr>
            <w:tcW w:w="1991" w:type="pct"/>
            <w:tcBorders>
              <w:top w:val="single" w:sz="4" w:space="0" w:color="auto"/>
              <w:left w:val="single" w:sz="4" w:space="0" w:color="auto"/>
              <w:bottom w:val="single" w:sz="4" w:space="0" w:color="auto"/>
              <w:right w:val="single" w:sz="4" w:space="0" w:color="auto"/>
            </w:tcBorders>
            <w:vAlign w:val="center"/>
          </w:tcPr>
          <w:p w:rsidR="00DA6298" w:rsidRPr="00DA6298" w:rsidRDefault="001A4C95" w:rsidP="003D70C4">
            <w:pPr>
              <w:rPr>
                <w:rFonts w:ascii="Arial" w:hAnsi="Arial" w:cs="Arial"/>
                <w:sz w:val="24"/>
                <w:szCs w:val="24"/>
              </w:rPr>
            </w:pPr>
            <w:r w:rsidRPr="00DA6298">
              <w:rPr>
                <w:rFonts w:ascii="Arial" w:hAnsi="Arial" w:cs="Arial"/>
                <w:sz w:val="24"/>
                <w:szCs w:val="24"/>
              </w:rPr>
              <w:t>Concerns on the</w:t>
            </w:r>
            <w:r w:rsidR="009B5024">
              <w:rPr>
                <w:rFonts w:ascii="Arial" w:hAnsi="Arial" w:cs="Arial"/>
                <w:sz w:val="24"/>
                <w:szCs w:val="24"/>
              </w:rPr>
              <w:t xml:space="preserve"> IPID</w:t>
            </w:r>
            <w:r w:rsidRPr="00DA6298">
              <w:rPr>
                <w:rFonts w:ascii="Arial" w:hAnsi="Arial" w:cs="Arial"/>
                <w:sz w:val="24"/>
                <w:szCs w:val="24"/>
              </w:rPr>
              <w:t xml:space="preserve"> acting appointments </w:t>
            </w:r>
          </w:p>
        </w:tc>
        <w:tc>
          <w:tcPr>
            <w:tcW w:w="2808" w:type="pct"/>
            <w:tcBorders>
              <w:top w:val="single" w:sz="4" w:space="0" w:color="auto"/>
              <w:left w:val="single" w:sz="4" w:space="0" w:color="auto"/>
              <w:bottom w:val="single" w:sz="4" w:space="0" w:color="auto"/>
              <w:right w:val="single" w:sz="4" w:space="0" w:color="auto"/>
            </w:tcBorders>
            <w:vAlign w:val="center"/>
          </w:tcPr>
          <w:p w:rsidR="00DA6298" w:rsidRPr="009C4F8C" w:rsidRDefault="009C4F8C" w:rsidP="003D70C4">
            <w:pPr>
              <w:pStyle w:val="ListParagraph"/>
              <w:numPr>
                <w:ilvl w:val="0"/>
                <w:numId w:val="33"/>
              </w:numPr>
              <w:spacing w:line="360" w:lineRule="auto"/>
              <w:jc w:val="both"/>
              <w:rPr>
                <w:rFonts w:ascii="Arial" w:hAnsi="Arial" w:cs="Arial"/>
                <w:sz w:val="24"/>
                <w:szCs w:val="24"/>
              </w:rPr>
            </w:pPr>
            <w:r w:rsidRPr="009C4F8C">
              <w:rPr>
                <w:rFonts w:ascii="Arial" w:hAnsi="Arial" w:cs="Arial"/>
                <w:sz w:val="24"/>
                <w:szCs w:val="24"/>
              </w:rPr>
              <w:t xml:space="preserve">The recruitment processes for two vacant </w:t>
            </w:r>
            <w:r w:rsidR="00C80663" w:rsidRPr="009C4F8C">
              <w:rPr>
                <w:rFonts w:ascii="Arial" w:hAnsi="Arial" w:cs="Arial"/>
                <w:sz w:val="24"/>
                <w:szCs w:val="24"/>
              </w:rPr>
              <w:t>Provincial Head</w:t>
            </w:r>
            <w:r w:rsidRPr="009C4F8C">
              <w:rPr>
                <w:rFonts w:ascii="Arial" w:hAnsi="Arial" w:cs="Arial"/>
                <w:sz w:val="24"/>
                <w:szCs w:val="24"/>
              </w:rPr>
              <w:t>s positions,</w:t>
            </w:r>
            <w:r w:rsidR="00C80663" w:rsidRPr="009C4F8C">
              <w:rPr>
                <w:rFonts w:ascii="Arial" w:hAnsi="Arial" w:cs="Arial"/>
                <w:sz w:val="24"/>
                <w:szCs w:val="24"/>
              </w:rPr>
              <w:t xml:space="preserve"> in Northern</w:t>
            </w:r>
            <w:r w:rsidRPr="009C4F8C">
              <w:rPr>
                <w:rFonts w:ascii="Arial" w:hAnsi="Arial" w:cs="Arial"/>
                <w:sz w:val="24"/>
                <w:szCs w:val="24"/>
              </w:rPr>
              <w:t xml:space="preserve"> Cape and Mpumalanga were in progress, however, the process was affected by National lockdown. IPID management is intending to engage with DPSA on the filling of these two key vacant positions.</w:t>
            </w:r>
            <w:r>
              <w:rPr>
                <w:rFonts w:ascii="Arial" w:hAnsi="Arial" w:cs="Arial"/>
                <w:sz w:val="24"/>
                <w:szCs w:val="24"/>
              </w:rPr>
              <w:t xml:space="preserve"> Other SMS vacant positions </w:t>
            </w:r>
            <w:r w:rsidR="00EA037B">
              <w:rPr>
                <w:rFonts w:ascii="Arial" w:hAnsi="Arial" w:cs="Arial"/>
                <w:sz w:val="24"/>
                <w:szCs w:val="24"/>
              </w:rPr>
              <w:t>are at the advance stage for appointment.</w:t>
            </w:r>
            <w:r>
              <w:rPr>
                <w:rFonts w:ascii="Arial" w:hAnsi="Arial" w:cs="Arial"/>
                <w:sz w:val="24"/>
                <w:szCs w:val="24"/>
              </w:rPr>
              <w:t xml:space="preserve"> </w:t>
            </w:r>
            <w:r w:rsidRPr="009C4F8C">
              <w:rPr>
                <w:rFonts w:ascii="Arial" w:hAnsi="Arial" w:cs="Arial"/>
                <w:sz w:val="24"/>
                <w:szCs w:val="24"/>
              </w:rPr>
              <w:t xml:space="preserve">  </w:t>
            </w:r>
          </w:p>
          <w:p w:rsidR="009B5024" w:rsidRPr="00DA6298" w:rsidRDefault="009B5024" w:rsidP="003D70C4">
            <w:pPr>
              <w:rPr>
                <w:rFonts w:ascii="Arial" w:hAnsi="Arial" w:cs="Arial"/>
                <w:sz w:val="24"/>
                <w:szCs w:val="24"/>
              </w:rPr>
            </w:pPr>
          </w:p>
        </w:tc>
      </w:tr>
      <w:tr w:rsidR="00DA6298" w:rsidRPr="00AB0CED" w:rsidTr="003D70C4">
        <w:tc>
          <w:tcPr>
            <w:tcW w:w="201" w:type="pct"/>
            <w:tcBorders>
              <w:top w:val="single" w:sz="4" w:space="0" w:color="auto"/>
              <w:left w:val="single" w:sz="4" w:space="0" w:color="auto"/>
              <w:bottom w:val="single" w:sz="4" w:space="0" w:color="auto"/>
              <w:right w:val="single" w:sz="4" w:space="0" w:color="auto"/>
            </w:tcBorders>
            <w:vAlign w:val="center"/>
          </w:tcPr>
          <w:p w:rsidR="00DA6298" w:rsidRPr="00AB0CED" w:rsidRDefault="00DA6298" w:rsidP="003D70C4">
            <w:pPr>
              <w:rPr>
                <w:rFonts w:ascii="Arial" w:hAnsi="Arial" w:cs="Arial"/>
                <w:b/>
              </w:rPr>
            </w:pPr>
          </w:p>
        </w:tc>
        <w:tc>
          <w:tcPr>
            <w:tcW w:w="1991" w:type="pct"/>
            <w:tcBorders>
              <w:top w:val="single" w:sz="4" w:space="0" w:color="auto"/>
              <w:left w:val="single" w:sz="4" w:space="0" w:color="auto"/>
              <w:bottom w:val="single" w:sz="4" w:space="0" w:color="auto"/>
              <w:right w:val="single" w:sz="4" w:space="0" w:color="auto"/>
            </w:tcBorders>
          </w:tcPr>
          <w:p w:rsidR="00EA037B" w:rsidRDefault="001A4C95" w:rsidP="003D70C4">
            <w:pPr>
              <w:spacing w:line="360" w:lineRule="auto"/>
              <w:jc w:val="both"/>
              <w:rPr>
                <w:rFonts w:ascii="Arial" w:hAnsi="Arial" w:cs="Arial"/>
                <w:sz w:val="24"/>
                <w:szCs w:val="24"/>
              </w:rPr>
            </w:pPr>
            <w:r w:rsidRPr="00DA6298">
              <w:rPr>
                <w:rFonts w:ascii="Arial" w:hAnsi="Arial" w:cs="Arial"/>
                <w:sz w:val="24"/>
                <w:szCs w:val="24"/>
              </w:rPr>
              <w:t>Whether the</w:t>
            </w:r>
            <w:r w:rsidR="009B5024">
              <w:rPr>
                <w:rFonts w:ascii="Arial" w:hAnsi="Arial" w:cs="Arial"/>
                <w:sz w:val="24"/>
                <w:szCs w:val="24"/>
              </w:rPr>
              <w:t xml:space="preserve"> cases</w:t>
            </w:r>
            <w:r w:rsidRPr="00DA6298">
              <w:rPr>
                <w:rFonts w:ascii="Arial" w:hAnsi="Arial" w:cs="Arial"/>
                <w:sz w:val="24"/>
                <w:szCs w:val="24"/>
              </w:rPr>
              <w:t xml:space="preserve"> </w:t>
            </w:r>
            <w:r w:rsidR="009B5024">
              <w:rPr>
                <w:rFonts w:ascii="Arial" w:hAnsi="Arial" w:cs="Arial"/>
                <w:sz w:val="24"/>
                <w:szCs w:val="24"/>
              </w:rPr>
              <w:t xml:space="preserve">received by the IPID </w:t>
            </w:r>
            <w:r w:rsidRPr="00DA6298">
              <w:rPr>
                <w:rFonts w:ascii="Arial" w:hAnsi="Arial" w:cs="Arial"/>
                <w:sz w:val="24"/>
                <w:szCs w:val="24"/>
              </w:rPr>
              <w:t xml:space="preserve">are being investigated: </w:t>
            </w:r>
          </w:p>
          <w:p w:rsidR="00EA037B" w:rsidRDefault="00EA037B" w:rsidP="003D70C4">
            <w:pPr>
              <w:spacing w:line="360" w:lineRule="auto"/>
              <w:jc w:val="both"/>
              <w:rPr>
                <w:rFonts w:ascii="Arial" w:hAnsi="Arial" w:cs="Arial"/>
                <w:sz w:val="24"/>
                <w:szCs w:val="24"/>
              </w:rPr>
            </w:pPr>
          </w:p>
          <w:p w:rsidR="00253D8B" w:rsidRDefault="00253D8B" w:rsidP="003D70C4">
            <w:pPr>
              <w:spacing w:line="360" w:lineRule="auto"/>
              <w:jc w:val="both"/>
              <w:rPr>
                <w:rFonts w:ascii="Arial" w:hAnsi="Arial" w:cs="Arial"/>
                <w:sz w:val="24"/>
                <w:szCs w:val="24"/>
              </w:rPr>
            </w:pPr>
          </w:p>
          <w:p w:rsidR="00253D8B" w:rsidRDefault="00253D8B" w:rsidP="003D70C4">
            <w:pPr>
              <w:spacing w:line="360" w:lineRule="auto"/>
              <w:jc w:val="both"/>
              <w:rPr>
                <w:rFonts w:ascii="Arial" w:hAnsi="Arial" w:cs="Arial"/>
                <w:sz w:val="24"/>
                <w:szCs w:val="24"/>
              </w:rPr>
            </w:pPr>
          </w:p>
          <w:p w:rsidR="00DA6298" w:rsidRPr="001A4C95" w:rsidRDefault="00EA037B" w:rsidP="003D70C4">
            <w:pPr>
              <w:spacing w:line="360" w:lineRule="auto"/>
              <w:jc w:val="both"/>
              <w:rPr>
                <w:rFonts w:ascii="Arial" w:hAnsi="Arial" w:cs="Arial"/>
                <w:sz w:val="24"/>
                <w:szCs w:val="24"/>
              </w:rPr>
            </w:pPr>
            <w:r>
              <w:rPr>
                <w:rFonts w:ascii="Arial" w:hAnsi="Arial" w:cs="Arial"/>
                <w:sz w:val="24"/>
                <w:szCs w:val="24"/>
              </w:rPr>
              <w:t xml:space="preserve">Whether the </w:t>
            </w:r>
            <w:r w:rsidR="001A4C95">
              <w:rPr>
                <w:rFonts w:ascii="Arial" w:hAnsi="Arial" w:cs="Arial"/>
                <w:sz w:val="24"/>
                <w:szCs w:val="24"/>
              </w:rPr>
              <w:t>s</w:t>
            </w:r>
            <w:r w:rsidR="009B5024">
              <w:rPr>
                <w:rFonts w:ascii="Arial" w:hAnsi="Arial" w:cs="Arial"/>
                <w:sz w:val="24"/>
                <w:szCs w:val="24"/>
              </w:rPr>
              <w:t xml:space="preserve">uspects </w:t>
            </w:r>
            <w:r>
              <w:rPr>
                <w:rFonts w:ascii="Arial" w:hAnsi="Arial" w:cs="Arial"/>
                <w:sz w:val="24"/>
                <w:szCs w:val="24"/>
              </w:rPr>
              <w:t>in these cases are known.</w:t>
            </w:r>
          </w:p>
        </w:tc>
        <w:tc>
          <w:tcPr>
            <w:tcW w:w="2808" w:type="pct"/>
            <w:tcBorders>
              <w:top w:val="single" w:sz="4" w:space="0" w:color="auto"/>
              <w:left w:val="single" w:sz="4" w:space="0" w:color="auto"/>
              <w:bottom w:val="single" w:sz="4" w:space="0" w:color="auto"/>
              <w:right w:val="single" w:sz="4" w:space="0" w:color="auto"/>
            </w:tcBorders>
            <w:vAlign w:val="center"/>
          </w:tcPr>
          <w:p w:rsidR="00F06DF8" w:rsidRDefault="00EA037B" w:rsidP="003D70C4">
            <w:pPr>
              <w:pStyle w:val="ListParagraph"/>
              <w:numPr>
                <w:ilvl w:val="0"/>
                <w:numId w:val="33"/>
              </w:numPr>
              <w:spacing w:line="360" w:lineRule="auto"/>
              <w:jc w:val="both"/>
              <w:rPr>
                <w:rFonts w:ascii="Arial" w:hAnsi="Arial" w:cs="Arial"/>
                <w:sz w:val="24"/>
                <w:szCs w:val="24"/>
              </w:rPr>
            </w:pPr>
            <w:r w:rsidRPr="00F06DF8">
              <w:rPr>
                <w:rFonts w:ascii="Arial" w:hAnsi="Arial" w:cs="Arial"/>
                <w:sz w:val="24"/>
                <w:szCs w:val="24"/>
              </w:rPr>
              <w:t>IPID has received, registered cases and has commenced with the investigations. The investigation in some of the cases are taking longer mainly due to delays in obtaining the post-mortem report and unavailability of witnesses particularly during the lockdown period.</w:t>
            </w:r>
          </w:p>
          <w:p w:rsidR="00F06DF8" w:rsidRDefault="00F06DF8" w:rsidP="003D70C4">
            <w:pPr>
              <w:pStyle w:val="ListParagraph"/>
              <w:spacing w:line="360" w:lineRule="auto"/>
              <w:jc w:val="both"/>
              <w:rPr>
                <w:rFonts w:ascii="Arial" w:hAnsi="Arial" w:cs="Arial"/>
                <w:sz w:val="24"/>
                <w:szCs w:val="24"/>
              </w:rPr>
            </w:pPr>
          </w:p>
          <w:p w:rsidR="00253D8B" w:rsidRPr="00412AA9" w:rsidRDefault="001A4C95" w:rsidP="003D70C4">
            <w:pPr>
              <w:pStyle w:val="ListParagraph"/>
              <w:numPr>
                <w:ilvl w:val="0"/>
                <w:numId w:val="33"/>
              </w:numPr>
              <w:spacing w:line="360" w:lineRule="auto"/>
              <w:jc w:val="both"/>
              <w:rPr>
                <w:rFonts w:ascii="Arial" w:hAnsi="Arial" w:cs="Arial"/>
                <w:sz w:val="24"/>
                <w:szCs w:val="24"/>
              </w:rPr>
            </w:pPr>
            <w:r w:rsidRPr="00F06DF8">
              <w:rPr>
                <w:rFonts w:ascii="Arial" w:hAnsi="Arial" w:cs="Arial"/>
                <w:sz w:val="24"/>
                <w:szCs w:val="24"/>
              </w:rPr>
              <w:t>T</w:t>
            </w:r>
            <w:r w:rsidR="00EA037B" w:rsidRPr="00F06DF8">
              <w:rPr>
                <w:rFonts w:ascii="Arial" w:hAnsi="Arial" w:cs="Arial"/>
                <w:sz w:val="24"/>
                <w:szCs w:val="24"/>
              </w:rPr>
              <w:t xml:space="preserve">he majority of cases </w:t>
            </w:r>
            <w:r w:rsidR="00253D8B" w:rsidRPr="00F06DF8">
              <w:rPr>
                <w:rFonts w:ascii="Arial" w:hAnsi="Arial" w:cs="Arial"/>
                <w:sz w:val="24"/>
                <w:szCs w:val="24"/>
              </w:rPr>
              <w:t>received</w:t>
            </w:r>
            <w:r w:rsidR="00EA037B" w:rsidRPr="00F06DF8">
              <w:rPr>
                <w:rFonts w:ascii="Arial" w:hAnsi="Arial" w:cs="Arial"/>
                <w:sz w:val="24"/>
                <w:szCs w:val="24"/>
              </w:rPr>
              <w:t xml:space="preserve"> by IPID, </w:t>
            </w:r>
            <w:r w:rsidR="00253D8B" w:rsidRPr="00F06DF8">
              <w:rPr>
                <w:rFonts w:ascii="Arial" w:hAnsi="Arial" w:cs="Arial"/>
                <w:sz w:val="24"/>
                <w:szCs w:val="24"/>
              </w:rPr>
              <w:t>suspects are known</w:t>
            </w:r>
            <w:r w:rsidRPr="00F06DF8">
              <w:rPr>
                <w:rFonts w:ascii="Arial" w:hAnsi="Arial" w:cs="Arial"/>
                <w:sz w:val="24"/>
                <w:szCs w:val="24"/>
              </w:rPr>
              <w:t xml:space="preserve">. </w:t>
            </w:r>
          </w:p>
          <w:p w:rsidR="00253D8B" w:rsidRDefault="00253D8B" w:rsidP="003D70C4">
            <w:pPr>
              <w:spacing w:line="360" w:lineRule="auto"/>
              <w:jc w:val="both"/>
              <w:rPr>
                <w:rFonts w:ascii="Arial" w:hAnsi="Arial" w:cs="Arial"/>
                <w:sz w:val="24"/>
                <w:szCs w:val="24"/>
              </w:rPr>
            </w:pPr>
          </w:p>
          <w:p w:rsidR="00EF5FE1" w:rsidRDefault="00EF5FE1" w:rsidP="003D70C4">
            <w:pPr>
              <w:spacing w:line="360" w:lineRule="auto"/>
              <w:jc w:val="both"/>
              <w:rPr>
                <w:rFonts w:ascii="Arial" w:hAnsi="Arial" w:cs="Arial"/>
                <w:sz w:val="24"/>
                <w:szCs w:val="24"/>
              </w:rPr>
            </w:pPr>
          </w:p>
          <w:p w:rsidR="00EF5FE1" w:rsidRDefault="00EF5FE1" w:rsidP="003D70C4">
            <w:pPr>
              <w:spacing w:line="360" w:lineRule="auto"/>
              <w:jc w:val="both"/>
              <w:rPr>
                <w:rFonts w:ascii="Arial" w:hAnsi="Arial" w:cs="Arial"/>
                <w:sz w:val="24"/>
                <w:szCs w:val="24"/>
              </w:rPr>
            </w:pPr>
          </w:p>
          <w:p w:rsidR="00EF5FE1" w:rsidRDefault="00EF5FE1" w:rsidP="003D70C4">
            <w:pPr>
              <w:spacing w:line="360" w:lineRule="auto"/>
              <w:jc w:val="both"/>
              <w:rPr>
                <w:rFonts w:ascii="Arial" w:hAnsi="Arial" w:cs="Arial"/>
                <w:sz w:val="24"/>
                <w:szCs w:val="24"/>
              </w:rPr>
            </w:pPr>
          </w:p>
          <w:p w:rsidR="00EF5FE1" w:rsidRPr="00DA6298" w:rsidRDefault="00EF5FE1" w:rsidP="003D70C4">
            <w:pPr>
              <w:spacing w:line="360" w:lineRule="auto"/>
              <w:jc w:val="both"/>
              <w:rPr>
                <w:rFonts w:ascii="Arial" w:hAnsi="Arial" w:cs="Arial"/>
                <w:sz w:val="24"/>
                <w:szCs w:val="24"/>
              </w:rPr>
            </w:pPr>
          </w:p>
        </w:tc>
      </w:tr>
      <w:tr w:rsidR="001A4C95" w:rsidRPr="00AB0CED" w:rsidTr="003D70C4">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4C95" w:rsidRPr="001171B1" w:rsidRDefault="001A4C95" w:rsidP="003D70C4">
            <w:pPr>
              <w:pStyle w:val="ListParagraph"/>
              <w:spacing w:after="200" w:line="276" w:lineRule="auto"/>
              <w:ind w:left="0"/>
              <w:jc w:val="both"/>
              <w:rPr>
                <w:rFonts w:ascii="Arial" w:hAnsi="Arial" w:cs="Arial"/>
                <w:b/>
                <w:sz w:val="24"/>
                <w:szCs w:val="24"/>
                <w:lang w:val="en-ZA"/>
              </w:rPr>
            </w:pPr>
            <w:r w:rsidRPr="001171B1">
              <w:rPr>
                <w:rFonts w:ascii="Arial" w:hAnsi="Arial" w:cs="Arial"/>
                <w:b/>
                <w:lang w:val="en-ZA"/>
              </w:rPr>
              <w:lastRenderedPageBreak/>
              <w:t xml:space="preserve">QUESTION 5: </w:t>
            </w:r>
            <w:r w:rsidRPr="001171B1">
              <w:rPr>
                <w:rFonts w:ascii="Arial" w:hAnsi="Arial" w:cs="Arial"/>
                <w:b/>
                <w:sz w:val="24"/>
                <w:szCs w:val="24"/>
                <w:lang w:val="en-ZA"/>
              </w:rPr>
              <w:t>Honourable Shaik- Emam:</w:t>
            </w:r>
          </w:p>
        </w:tc>
      </w:tr>
      <w:tr w:rsidR="00DA6298" w:rsidRPr="00AB0CED" w:rsidTr="003D70C4">
        <w:tc>
          <w:tcPr>
            <w:tcW w:w="201" w:type="pct"/>
            <w:tcBorders>
              <w:top w:val="single" w:sz="4" w:space="0" w:color="auto"/>
              <w:left w:val="single" w:sz="4" w:space="0" w:color="auto"/>
              <w:bottom w:val="single" w:sz="4" w:space="0" w:color="auto"/>
              <w:right w:val="single" w:sz="4" w:space="0" w:color="auto"/>
            </w:tcBorders>
            <w:vAlign w:val="center"/>
            <w:hideMark/>
          </w:tcPr>
          <w:p w:rsidR="00DA6298" w:rsidRPr="00AB0CED" w:rsidRDefault="00DA6298" w:rsidP="003D70C4">
            <w:pPr>
              <w:rPr>
                <w:rFonts w:ascii="Arial" w:hAnsi="Arial" w:cs="Arial"/>
                <w:b/>
              </w:rPr>
            </w:pPr>
          </w:p>
        </w:tc>
        <w:tc>
          <w:tcPr>
            <w:tcW w:w="1991" w:type="pct"/>
            <w:tcBorders>
              <w:top w:val="single" w:sz="4" w:space="0" w:color="auto"/>
              <w:left w:val="single" w:sz="4" w:space="0" w:color="auto"/>
              <w:bottom w:val="single" w:sz="4" w:space="0" w:color="auto"/>
              <w:right w:val="single" w:sz="4" w:space="0" w:color="auto"/>
            </w:tcBorders>
          </w:tcPr>
          <w:p w:rsidR="001A4C95" w:rsidRPr="00DA6298" w:rsidRDefault="001A4C95" w:rsidP="003D70C4">
            <w:pPr>
              <w:pStyle w:val="ListParagraph"/>
              <w:spacing w:after="200" w:line="360" w:lineRule="auto"/>
              <w:ind w:left="0"/>
              <w:rPr>
                <w:rFonts w:ascii="Arial" w:hAnsi="Arial" w:cs="Arial"/>
                <w:sz w:val="24"/>
                <w:szCs w:val="24"/>
                <w:lang w:val="en-ZA"/>
              </w:rPr>
            </w:pPr>
            <w:r w:rsidRPr="00DA6298">
              <w:rPr>
                <w:rFonts w:ascii="Arial" w:hAnsi="Arial" w:cs="Arial"/>
                <w:sz w:val="24"/>
                <w:szCs w:val="24"/>
                <w:lang w:val="en-ZA"/>
              </w:rPr>
              <w:t>Gender Based Violence cases: whether there were weaknesses that IPID might have identified in the SAPS</w:t>
            </w:r>
          </w:p>
          <w:p w:rsidR="00DA6298" w:rsidRPr="00DA6298" w:rsidRDefault="00DA6298" w:rsidP="003D70C4">
            <w:pPr>
              <w:pStyle w:val="ListParagraph"/>
              <w:spacing w:after="200" w:line="276" w:lineRule="auto"/>
              <w:ind w:left="450"/>
              <w:rPr>
                <w:rFonts w:ascii="Arial" w:hAnsi="Arial" w:cs="Arial"/>
                <w:sz w:val="24"/>
                <w:szCs w:val="24"/>
              </w:rPr>
            </w:pPr>
          </w:p>
        </w:tc>
        <w:tc>
          <w:tcPr>
            <w:tcW w:w="2808" w:type="pct"/>
            <w:tcBorders>
              <w:top w:val="single" w:sz="4" w:space="0" w:color="auto"/>
              <w:left w:val="single" w:sz="4" w:space="0" w:color="auto"/>
              <w:bottom w:val="single" w:sz="4" w:space="0" w:color="auto"/>
              <w:right w:val="single" w:sz="4" w:space="0" w:color="auto"/>
            </w:tcBorders>
          </w:tcPr>
          <w:p w:rsidR="00DA6298" w:rsidRPr="00DA6298" w:rsidRDefault="00253D8B" w:rsidP="003D70C4">
            <w:pPr>
              <w:pStyle w:val="ListParagraph"/>
              <w:numPr>
                <w:ilvl w:val="0"/>
                <w:numId w:val="33"/>
              </w:numPr>
              <w:spacing w:after="200" w:line="360" w:lineRule="auto"/>
              <w:jc w:val="both"/>
              <w:rPr>
                <w:rFonts w:ascii="Arial" w:hAnsi="Arial" w:cs="Arial"/>
                <w:sz w:val="24"/>
                <w:szCs w:val="24"/>
              </w:rPr>
            </w:pPr>
            <w:r w:rsidRPr="00111556">
              <w:rPr>
                <w:rFonts w:ascii="Arial" w:hAnsi="Arial" w:cs="Arial"/>
                <w:sz w:val="24"/>
                <w:szCs w:val="24"/>
                <w:lang w:val="en-ZA"/>
              </w:rPr>
              <w:t xml:space="preserve">IPID has re-established its research unit to amongst others conduct an impact analysis on the </w:t>
            </w:r>
            <w:r w:rsidR="00412AA9">
              <w:rPr>
                <w:rFonts w:ascii="Arial" w:hAnsi="Arial" w:cs="Arial"/>
                <w:sz w:val="24"/>
                <w:szCs w:val="24"/>
                <w:lang w:val="en-ZA"/>
              </w:rPr>
              <w:t>SAPS weaknesses that results in</w:t>
            </w:r>
            <w:r w:rsidRPr="00111556">
              <w:rPr>
                <w:rFonts w:ascii="Arial" w:hAnsi="Arial" w:cs="Arial"/>
                <w:sz w:val="24"/>
                <w:szCs w:val="24"/>
                <w:lang w:val="en-ZA"/>
              </w:rPr>
              <w:t xml:space="preserve">to Gender Based Violence. </w:t>
            </w:r>
          </w:p>
        </w:tc>
      </w:tr>
      <w:tr w:rsidR="001A4C95" w:rsidRPr="00AB0CED" w:rsidTr="003D70C4">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A4C95" w:rsidRPr="001171B1" w:rsidRDefault="001171B1" w:rsidP="003D70C4">
            <w:pPr>
              <w:rPr>
                <w:rFonts w:ascii="Arial" w:hAnsi="Arial" w:cs="Arial"/>
                <w:b/>
              </w:rPr>
            </w:pPr>
            <w:r w:rsidRPr="001171B1">
              <w:rPr>
                <w:rFonts w:ascii="Arial" w:hAnsi="Arial" w:cs="Arial"/>
                <w:b/>
              </w:rPr>
              <w:t xml:space="preserve">QUESTION 6: </w:t>
            </w:r>
            <w:r w:rsidR="001A4C95" w:rsidRPr="001171B1">
              <w:rPr>
                <w:rFonts w:ascii="Arial" w:hAnsi="Arial" w:cs="Arial"/>
                <w:b/>
                <w:sz w:val="24"/>
                <w:szCs w:val="24"/>
              </w:rPr>
              <w:t>Honourable Majozi</w:t>
            </w:r>
          </w:p>
          <w:p w:rsidR="001A4C95" w:rsidRPr="00DA6298" w:rsidRDefault="001A4C95" w:rsidP="003D70C4">
            <w:pPr>
              <w:rPr>
                <w:rFonts w:ascii="Arial" w:hAnsi="Arial" w:cs="Arial"/>
                <w:sz w:val="24"/>
                <w:szCs w:val="24"/>
              </w:rPr>
            </w:pPr>
          </w:p>
        </w:tc>
      </w:tr>
      <w:tr w:rsidR="001A4C95" w:rsidRPr="00AB0CED" w:rsidTr="003D70C4">
        <w:tc>
          <w:tcPr>
            <w:tcW w:w="201" w:type="pct"/>
            <w:tcBorders>
              <w:top w:val="single" w:sz="4" w:space="0" w:color="auto"/>
              <w:left w:val="single" w:sz="4" w:space="0" w:color="auto"/>
              <w:bottom w:val="single" w:sz="4" w:space="0" w:color="auto"/>
              <w:right w:val="single" w:sz="4" w:space="0" w:color="auto"/>
            </w:tcBorders>
            <w:vAlign w:val="center"/>
          </w:tcPr>
          <w:p w:rsidR="001A4C95" w:rsidRPr="00AB0CED" w:rsidRDefault="001A4C95" w:rsidP="003D70C4">
            <w:pPr>
              <w:rPr>
                <w:rFonts w:ascii="Arial" w:hAnsi="Arial" w:cs="Arial"/>
                <w:b/>
              </w:rPr>
            </w:pPr>
          </w:p>
        </w:tc>
        <w:tc>
          <w:tcPr>
            <w:tcW w:w="1991" w:type="pct"/>
            <w:tcBorders>
              <w:top w:val="single" w:sz="4" w:space="0" w:color="auto"/>
              <w:left w:val="single" w:sz="4" w:space="0" w:color="auto"/>
              <w:bottom w:val="single" w:sz="4" w:space="0" w:color="auto"/>
              <w:right w:val="single" w:sz="4" w:space="0" w:color="auto"/>
            </w:tcBorders>
            <w:vAlign w:val="center"/>
          </w:tcPr>
          <w:p w:rsidR="001A4C95" w:rsidRPr="00DA6298" w:rsidRDefault="00253D8B" w:rsidP="003D70C4">
            <w:pPr>
              <w:pStyle w:val="ListParagraph"/>
              <w:spacing w:after="200" w:line="360" w:lineRule="auto"/>
              <w:ind w:left="0"/>
              <w:jc w:val="both"/>
              <w:rPr>
                <w:rFonts w:ascii="Arial" w:hAnsi="Arial" w:cs="Arial"/>
                <w:sz w:val="24"/>
                <w:szCs w:val="24"/>
                <w:lang w:val="en-ZA"/>
              </w:rPr>
            </w:pPr>
            <w:r>
              <w:rPr>
                <w:rFonts w:ascii="Arial" w:hAnsi="Arial" w:cs="Arial"/>
                <w:sz w:val="24"/>
                <w:szCs w:val="24"/>
                <w:lang w:val="en-ZA"/>
              </w:rPr>
              <w:t>Whether f</w:t>
            </w:r>
            <w:r w:rsidR="001A4C95" w:rsidRPr="00DA6298">
              <w:rPr>
                <w:rFonts w:ascii="Arial" w:hAnsi="Arial" w:cs="Arial"/>
                <w:sz w:val="24"/>
                <w:szCs w:val="24"/>
                <w:lang w:val="en-ZA"/>
              </w:rPr>
              <w:t xml:space="preserve">ormer IPID Investigators </w:t>
            </w:r>
            <w:r>
              <w:rPr>
                <w:rFonts w:ascii="Arial" w:hAnsi="Arial" w:cs="Arial"/>
                <w:sz w:val="24"/>
                <w:szCs w:val="24"/>
                <w:lang w:val="en-ZA"/>
              </w:rPr>
              <w:t>are</w:t>
            </w:r>
            <w:r w:rsidR="001A4C95" w:rsidRPr="00DA6298">
              <w:rPr>
                <w:rFonts w:ascii="Arial" w:hAnsi="Arial" w:cs="Arial"/>
                <w:sz w:val="24"/>
                <w:szCs w:val="24"/>
                <w:lang w:val="en-ZA"/>
              </w:rPr>
              <w:t xml:space="preserve"> considered for re-enlistment to assist with investigation</w:t>
            </w:r>
          </w:p>
        </w:tc>
        <w:tc>
          <w:tcPr>
            <w:tcW w:w="2808" w:type="pct"/>
            <w:tcBorders>
              <w:top w:val="single" w:sz="4" w:space="0" w:color="auto"/>
              <w:left w:val="single" w:sz="4" w:space="0" w:color="auto"/>
              <w:bottom w:val="single" w:sz="4" w:space="0" w:color="auto"/>
              <w:right w:val="single" w:sz="4" w:space="0" w:color="auto"/>
            </w:tcBorders>
            <w:vAlign w:val="center"/>
          </w:tcPr>
          <w:p w:rsidR="001A4C95" w:rsidRPr="00215EBB" w:rsidRDefault="001A4C95" w:rsidP="003D70C4">
            <w:pPr>
              <w:pStyle w:val="ListParagraph"/>
              <w:numPr>
                <w:ilvl w:val="0"/>
                <w:numId w:val="33"/>
              </w:numPr>
              <w:spacing w:line="360" w:lineRule="auto"/>
              <w:jc w:val="both"/>
              <w:rPr>
                <w:rFonts w:ascii="Arial" w:hAnsi="Arial" w:cs="Arial"/>
                <w:sz w:val="24"/>
                <w:szCs w:val="24"/>
              </w:rPr>
            </w:pPr>
            <w:r w:rsidRPr="00215EBB">
              <w:rPr>
                <w:rFonts w:ascii="Arial" w:hAnsi="Arial" w:cs="Arial"/>
                <w:sz w:val="24"/>
                <w:szCs w:val="24"/>
              </w:rPr>
              <w:t xml:space="preserve">IPID is </w:t>
            </w:r>
            <w:r w:rsidR="00253D8B" w:rsidRPr="00215EBB">
              <w:rPr>
                <w:rFonts w:ascii="Arial" w:hAnsi="Arial" w:cs="Arial"/>
                <w:sz w:val="24"/>
                <w:szCs w:val="24"/>
              </w:rPr>
              <w:t xml:space="preserve">currently utilising the services of its </w:t>
            </w:r>
            <w:r w:rsidR="00215EBB">
              <w:rPr>
                <w:rFonts w:ascii="Arial" w:hAnsi="Arial" w:cs="Arial"/>
                <w:sz w:val="24"/>
                <w:szCs w:val="24"/>
              </w:rPr>
              <w:t>permanent investigators in various provinces and National office</w:t>
            </w:r>
            <w:r w:rsidR="00253D8B" w:rsidRPr="00215EBB">
              <w:rPr>
                <w:rFonts w:ascii="Arial" w:hAnsi="Arial" w:cs="Arial"/>
                <w:sz w:val="24"/>
                <w:szCs w:val="24"/>
              </w:rPr>
              <w:t>. The use of former investigators has not been considered due to the budgetary constraints</w:t>
            </w:r>
            <w:r w:rsidRPr="00215EBB">
              <w:rPr>
                <w:rFonts w:ascii="Arial" w:hAnsi="Arial" w:cs="Arial"/>
                <w:sz w:val="24"/>
                <w:szCs w:val="24"/>
              </w:rPr>
              <w:t>.</w:t>
            </w:r>
            <w:r w:rsidR="00215EBB">
              <w:rPr>
                <w:rFonts w:ascii="Arial" w:hAnsi="Arial" w:cs="Arial"/>
                <w:sz w:val="24"/>
                <w:szCs w:val="24"/>
              </w:rPr>
              <w:t xml:space="preserve"> </w:t>
            </w:r>
            <w:r w:rsidR="00253D8B" w:rsidRPr="00215EBB">
              <w:rPr>
                <w:rFonts w:ascii="Arial" w:hAnsi="Arial" w:cs="Arial"/>
                <w:sz w:val="24"/>
                <w:szCs w:val="24"/>
              </w:rPr>
              <w:t>The D</w:t>
            </w:r>
            <w:r w:rsidR="00215EBB">
              <w:rPr>
                <w:rFonts w:ascii="Arial" w:hAnsi="Arial" w:cs="Arial"/>
                <w:sz w:val="24"/>
                <w:szCs w:val="24"/>
              </w:rPr>
              <w:t>epartment has</w:t>
            </w:r>
            <w:r w:rsidR="00253D8B" w:rsidRPr="00215EBB">
              <w:rPr>
                <w:rFonts w:ascii="Arial" w:hAnsi="Arial" w:cs="Arial"/>
                <w:sz w:val="24"/>
                <w:szCs w:val="24"/>
              </w:rPr>
              <w:t xml:space="preserve"> </w:t>
            </w:r>
            <w:r w:rsidR="00215EBB" w:rsidRPr="00215EBB">
              <w:rPr>
                <w:rFonts w:ascii="Arial" w:hAnsi="Arial" w:cs="Arial"/>
                <w:sz w:val="24"/>
                <w:szCs w:val="24"/>
              </w:rPr>
              <w:t xml:space="preserve">always </w:t>
            </w:r>
            <w:r w:rsidR="00215EBB">
              <w:rPr>
                <w:rFonts w:ascii="Arial" w:hAnsi="Arial" w:cs="Arial"/>
                <w:sz w:val="24"/>
                <w:szCs w:val="24"/>
              </w:rPr>
              <w:t xml:space="preserve">been </w:t>
            </w:r>
            <w:r w:rsidR="00253D8B" w:rsidRPr="00215EBB">
              <w:rPr>
                <w:rFonts w:ascii="Arial" w:hAnsi="Arial" w:cs="Arial"/>
                <w:sz w:val="24"/>
                <w:szCs w:val="24"/>
              </w:rPr>
              <w:t>advocating for additional permanent personnel</w:t>
            </w:r>
            <w:r w:rsidR="00215EBB">
              <w:rPr>
                <w:rFonts w:ascii="Arial" w:hAnsi="Arial" w:cs="Arial"/>
                <w:sz w:val="24"/>
                <w:szCs w:val="24"/>
              </w:rPr>
              <w:t xml:space="preserve"> for sustainability.</w:t>
            </w:r>
            <w:r w:rsidR="00253D8B" w:rsidRPr="00215EBB">
              <w:rPr>
                <w:rFonts w:ascii="Arial" w:hAnsi="Arial" w:cs="Arial"/>
                <w:sz w:val="24"/>
                <w:szCs w:val="24"/>
              </w:rPr>
              <w:t xml:space="preserve"> </w:t>
            </w:r>
          </w:p>
        </w:tc>
      </w:tr>
      <w:tr w:rsidR="001A4C95" w:rsidRPr="00AB0CED" w:rsidTr="003D70C4">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A4C95" w:rsidRPr="001171B1" w:rsidRDefault="001171B1" w:rsidP="003D70C4">
            <w:pPr>
              <w:pStyle w:val="ListParagraph"/>
              <w:spacing w:after="200" w:line="276" w:lineRule="auto"/>
              <w:ind w:left="0"/>
              <w:jc w:val="both"/>
              <w:rPr>
                <w:rFonts w:ascii="Arial" w:hAnsi="Arial" w:cs="Arial"/>
                <w:b/>
                <w:sz w:val="24"/>
                <w:szCs w:val="24"/>
                <w:lang w:val="en-ZA"/>
              </w:rPr>
            </w:pPr>
            <w:r w:rsidRPr="001171B1">
              <w:rPr>
                <w:rFonts w:ascii="Arial" w:hAnsi="Arial" w:cs="Arial"/>
                <w:b/>
                <w:lang w:val="en-ZA"/>
              </w:rPr>
              <w:t xml:space="preserve">QUESTION 7: </w:t>
            </w:r>
            <w:r w:rsidR="001A4C95" w:rsidRPr="001171B1">
              <w:rPr>
                <w:rFonts w:ascii="Arial" w:hAnsi="Arial" w:cs="Arial"/>
                <w:b/>
                <w:sz w:val="24"/>
                <w:szCs w:val="24"/>
                <w:lang w:val="en-ZA"/>
              </w:rPr>
              <w:t>Honourable Maphatsoe</w:t>
            </w:r>
          </w:p>
        </w:tc>
      </w:tr>
      <w:tr w:rsidR="001A4C95" w:rsidRPr="00AB0CED" w:rsidTr="003D70C4">
        <w:tc>
          <w:tcPr>
            <w:tcW w:w="201" w:type="pct"/>
            <w:tcBorders>
              <w:top w:val="single" w:sz="4" w:space="0" w:color="auto"/>
              <w:left w:val="single" w:sz="4" w:space="0" w:color="auto"/>
              <w:bottom w:val="single" w:sz="4" w:space="0" w:color="auto"/>
              <w:right w:val="single" w:sz="4" w:space="0" w:color="auto"/>
            </w:tcBorders>
            <w:vAlign w:val="center"/>
          </w:tcPr>
          <w:p w:rsidR="001A4C95" w:rsidRPr="00AB0CED" w:rsidRDefault="001A4C95" w:rsidP="003D70C4">
            <w:pPr>
              <w:rPr>
                <w:rFonts w:ascii="Arial" w:hAnsi="Arial" w:cs="Arial"/>
                <w:b/>
              </w:rPr>
            </w:pPr>
          </w:p>
        </w:tc>
        <w:tc>
          <w:tcPr>
            <w:tcW w:w="1991" w:type="pct"/>
            <w:tcBorders>
              <w:top w:val="single" w:sz="4" w:space="0" w:color="auto"/>
              <w:left w:val="single" w:sz="4" w:space="0" w:color="auto"/>
              <w:bottom w:val="single" w:sz="4" w:space="0" w:color="auto"/>
              <w:right w:val="single" w:sz="4" w:space="0" w:color="auto"/>
            </w:tcBorders>
          </w:tcPr>
          <w:p w:rsidR="001A4C95" w:rsidRPr="00DA6298" w:rsidRDefault="00215EBB" w:rsidP="003D70C4">
            <w:pPr>
              <w:pStyle w:val="ListParagraph"/>
              <w:spacing w:after="200" w:line="276" w:lineRule="auto"/>
              <w:ind w:left="0"/>
              <w:rPr>
                <w:rFonts w:ascii="Arial" w:hAnsi="Arial" w:cs="Arial"/>
                <w:sz w:val="24"/>
                <w:szCs w:val="24"/>
                <w:lang w:val="en-ZA"/>
              </w:rPr>
            </w:pPr>
            <w:r>
              <w:rPr>
                <w:rFonts w:ascii="Arial" w:hAnsi="Arial" w:cs="Arial"/>
                <w:sz w:val="24"/>
                <w:szCs w:val="24"/>
                <w:lang w:val="en-ZA"/>
              </w:rPr>
              <w:t xml:space="preserve">What is the </w:t>
            </w:r>
            <w:r w:rsidR="001A4C95" w:rsidRPr="00DA6298">
              <w:rPr>
                <w:rFonts w:ascii="Arial" w:hAnsi="Arial" w:cs="Arial"/>
                <w:sz w:val="24"/>
                <w:szCs w:val="24"/>
                <w:lang w:val="en-ZA"/>
              </w:rPr>
              <w:t xml:space="preserve">cooperation by SAPS </w:t>
            </w:r>
          </w:p>
          <w:p w:rsidR="001A4C95" w:rsidRPr="00DA6298" w:rsidRDefault="001A4C95" w:rsidP="003D70C4">
            <w:pPr>
              <w:pStyle w:val="ListParagraph"/>
              <w:spacing w:after="200" w:line="276" w:lineRule="auto"/>
              <w:ind w:left="0"/>
              <w:rPr>
                <w:rFonts w:ascii="Arial" w:hAnsi="Arial" w:cs="Arial"/>
                <w:sz w:val="24"/>
                <w:szCs w:val="24"/>
                <w:lang w:val="en-ZA"/>
              </w:rPr>
            </w:pPr>
          </w:p>
        </w:tc>
        <w:tc>
          <w:tcPr>
            <w:tcW w:w="2808" w:type="pct"/>
            <w:tcBorders>
              <w:top w:val="single" w:sz="4" w:space="0" w:color="auto"/>
              <w:left w:val="single" w:sz="4" w:space="0" w:color="auto"/>
              <w:bottom w:val="single" w:sz="4" w:space="0" w:color="auto"/>
              <w:right w:val="single" w:sz="4" w:space="0" w:color="auto"/>
            </w:tcBorders>
          </w:tcPr>
          <w:p w:rsidR="00215EBB" w:rsidRPr="004D5950" w:rsidRDefault="00215EBB" w:rsidP="003D70C4">
            <w:pPr>
              <w:pStyle w:val="ListParagraph"/>
              <w:numPr>
                <w:ilvl w:val="0"/>
                <w:numId w:val="33"/>
              </w:numPr>
              <w:spacing w:line="360" w:lineRule="auto"/>
              <w:jc w:val="both"/>
              <w:rPr>
                <w:rFonts w:ascii="Arial" w:hAnsi="Arial" w:cs="Arial"/>
                <w:sz w:val="24"/>
                <w:szCs w:val="24"/>
              </w:rPr>
            </w:pPr>
            <w:r w:rsidRPr="004D5950">
              <w:rPr>
                <w:rFonts w:ascii="Arial" w:hAnsi="Arial" w:cs="Arial"/>
                <w:sz w:val="24"/>
                <w:szCs w:val="24"/>
              </w:rPr>
              <w:t xml:space="preserve">IPID is currently receiving a </w:t>
            </w:r>
            <w:r w:rsidR="00111556" w:rsidRPr="004D5950">
              <w:rPr>
                <w:rFonts w:ascii="Arial" w:hAnsi="Arial" w:cs="Arial"/>
                <w:sz w:val="24"/>
                <w:szCs w:val="24"/>
              </w:rPr>
              <w:t>co</w:t>
            </w:r>
            <w:r w:rsidR="00111556">
              <w:rPr>
                <w:rFonts w:ascii="Arial" w:hAnsi="Arial" w:cs="Arial"/>
                <w:sz w:val="24"/>
                <w:szCs w:val="24"/>
              </w:rPr>
              <w:t>o</w:t>
            </w:r>
            <w:r w:rsidR="00111556" w:rsidRPr="004D5950">
              <w:rPr>
                <w:rFonts w:ascii="Arial" w:hAnsi="Arial" w:cs="Arial"/>
                <w:sz w:val="24"/>
                <w:szCs w:val="24"/>
              </w:rPr>
              <w:t>peration</w:t>
            </w:r>
            <w:r w:rsidRPr="004D5950">
              <w:rPr>
                <w:rFonts w:ascii="Arial" w:hAnsi="Arial" w:cs="Arial"/>
                <w:sz w:val="24"/>
                <w:szCs w:val="24"/>
              </w:rPr>
              <w:t xml:space="preserve"> from SAPS: </w:t>
            </w:r>
          </w:p>
          <w:p w:rsidR="00215EBB" w:rsidRPr="004D5950" w:rsidRDefault="00215EBB" w:rsidP="003D70C4">
            <w:pPr>
              <w:spacing w:line="360" w:lineRule="auto"/>
              <w:jc w:val="both"/>
              <w:rPr>
                <w:rFonts w:ascii="Arial" w:hAnsi="Arial" w:cs="Arial"/>
                <w:sz w:val="24"/>
                <w:szCs w:val="24"/>
              </w:rPr>
            </w:pPr>
          </w:p>
          <w:p w:rsidR="00215EBB" w:rsidRPr="00412AA9" w:rsidRDefault="00215EBB" w:rsidP="003D70C4">
            <w:pPr>
              <w:pStyle w:val="ListParagraph"/>
              <w:numPr>
                <w:ilvl w:val="0"/>
                <w:numId w:val="39"/>
              </w:numPr>
              <w:spacing w:line="360" w:lineRule="auto"/>
              <w:jc w:val="both"/>
              <w:rPr>
                <w:rFonts w:ascii="Arial" w:hAnsi="Arial" w:cs="Arial"/>
                <w:sz w:val="24"/>
                <w:szCs w:val="24"/>
              </w:rPr>
            </w:pPr>
            <w:r w:rsidRPr="004D5950">
              <w:rPr>
                <w:rFonts w:ascii="Arial" w:hAnsi="Arial" w:cs="Arial"/>
                <w:sz w:val="24"/>
                <w:szCs w:val="24"/>
              </w:rPr>
              <w:t>There are standards scheduled monthly meetings that are taking place at National and Provincial level. The IPID recommendations, S</w:t>
            </w:r>
            <w:r w:rsidR="00412AA9">
              <w:rPr>
                <w:rFonts w:ascii="Arial" w:hAnsi="Arial" w:cs="Arial"/>
                <w:sz w:val="24"/>
                <w:szCs w:val="24"/>
              </w:rPr>
              <w:t>APS feedbacks and challenges are</w:t>
            </w:r>
            <w:r w:rsidRPr="004D5950">
              <w:rPr>
                <w:rFonts w:ascii="Arial" w:hAnsi="Arial" w:cs="Arial"/>
                <w:sz w:val="24"/>
                <w:szCs w:val="24"/>
              </w:rPr>
              <w:t xml:space="preserve"> discussed in those </w:t>
            </w:r>
            <w:r w:rsidR="00412AA9">
              <w:rPr>
                <w:rFonts w:ascii="Arial" w:hAnsi="Arial" w:cs="Arial"/>
                <w:sz w:val="24"/>
                <w:szCs w:val="24"/>
              </w:rPr>
              <w:t xml:space="preserve">monthly </w:t>
            </w:r>
            <w:r w:rsidRPr="004D5950">
              <w:rPr>
                <w:rFonts w:ascii="Arial" w:hAnsi="Arial" w:cs="Arial"/>
                <w:sz w:val="24"/>
                <w:szCs w:val="24"/>
              </w:rPr>
              <w:t xml:space="preserve">meetings.  </w:t>
            </w:r>
          </w:p>
        </w:tc>
      </w:tr>
      <w:tr w:rsidR="001A4C95" w:rsidRPr="00AB0CED" w:rsidTr="003D70C4">
        <w:tc>
          <w:tcPr>
            <w:tcW w:w="201" w:type="pct"/>
            <w:tcBorders>
              <w:top w:val="single" w:sz="4" w:space="0" w:color="auto"/>
              <w:left w:val="single" w:sz="4" w:space="0" w:color="auto"/>
              <w:bottom w:val="single" w:sz="4" w:space="0" w:color="auto"/>
              <w:right w:val="single" w:sz="4" w:space="0" w:color="auto"/>
            </w:tcBorders>
            <w:vAlign w:val="center"/>
          </w:tcPr>
          <w:p w:rsidR="001A4C95" w:rsidRPr="00AB0CED" w:rsidRDefault="001A4C95" w:rsidP="003D70C4">
            <w:pPr>
              <w:jc w:val="both"/>
              <w:rPr>
                <w:rFonts w:ascii="Arial" w:hAnsi="Arial" w:cs="Arial"/>
                <w:b/>
              </w:rPr>
            </w:pPr>
          </w:p>
        </w:tc>
        <w:tc>
          <w:tcPr>
            <w:tcW w:w="1991" w:type="pct"/>
            <w:tcBorders>
              <w:top w:val="single" w:sz="4" w:space="0" w:color="auto"/>
              <w:left w:val="single" w:sz="4" w:space="0" w:color="auto"/>
              <w:bottom w:val="single" w:sz="4" w:space="0" w:color="auto"/>
              <w:right w:val="single" w:sz="4" w:space="0" w:color="auto"/>
            </w:tcBorders>
            <w:vAlign w:val="center"/>
          </w:tcPr>
          <w:p w:rsidR="001A4C95" w:rsidRPr="00DA6298" w:rsidRDefault="001A4C95" w:rsidP="003D70C4">
            <w:pPr>
              <w:pStyle w:val="ListParagraph"/>
              <w:spacing w:after="200" w:line="276" w:lineRule="auto"/>
              <w:ind w:left="0"/>
              <w:jc w:val="both"/>
              <w:rPr>
                <w:rFonts w:ascii="Arial" w:hAnsi="Arial" w:cs="Arial"/>
                <w:sz w:val="24"/>
                <w:szCs w:val="24"/>
                <w:lang w:val="en-ZA"/>
              </w:rPr>
            </w:pPr>
            <w:r w:rsidRPr="00DA6298">
              <w:rPr>
                <w:rFonts w:ascii="Arial" w:hAnsi="Arial" w:cs="Arial"/>
                <w:sz w:val="24"/>
                <w:szCs w:val="24"/>
                <w:lang w:val="en-ZA"/>
              </w:rPr>
              <w:t>The investiga</w:t>
            </w:r>
            <w:r w:rsidR="00C80663">
              <w:rPr>
                <w:rFonts w:ascii="Arial" w:hAnsi="Arial" w:cs="Arial"/>
                <w:sz w:val="24"/>
                <w:szCs w:val="24"/>
                <w:lang w:val="en-ZA"/>
              </w:rPr>
              <w:t>tion progress reports are not conclusive</w:t>
            </w:r>
          </w:p>
          <w:p w:rsidR="001A4C95" w:rsidRPr="00DA6298" w:rsidRDefault="001A4C95" w:rsidP="003D70C4">
            <w:pPr>
              <w:pStyle w:val="ListParagraph"/>
              <w:spacing w:after="200" w:line="276" w:lineRule="auto"/>
              <w:ind w:left="0"/>
              <w:jc w:val="both"/>
              <w:rPr>
                <w:rFonts w:ascii="Arial" w:hAnsi="Arial" w:cs="Arial"/>
                <w:sz w:val="24"/>
                <w:szCs w:val="24"/>
                <w:lang w:val="en-ZA"/>
              </w:rPr>
            </w:pPr>
          </w:p>
        </w:tc>
        <w:tc>
          <w:tcPr>
            <w:tcW w:w="2808" w:type="pct"/>
            <w:tcBorders>
              <w:top w:val="single" w:sz="4" w:space="0" w:color="auto"/>
              <w:left w:val="single" w:sz="4" w:space="0" w:color="auto"/>
              <w:bottom w:val="single" w:sz="4" w:space="0" w:color="auto"/>
              <w:right w:val="single" w:sz="4" w:space="0" w:color="auto"/>
            </w:tcBorders>
          </w:tcPr>
          <w:p w:rsidR="001A4C95" w:rsidRPr="004D5950" w:rsidRDefault="004D5950" w:rsidP="003D70C4">
            <w:pPr>
              <w:pStyle w:val="ListParagraph"/>
              <w:numPr>
                <w:ilvl w:val="0"/>
                <w:numId w:val="35"/>
              </w:numPr>
              <w:spacing w:line="360" w:lineRule="auto"/>
              <w:ind w:left="706"/>
              <w:jc w:val="both"/>
              <w:rPr>
                <w:rFonts w:ascii="Arial" w:hAnsi="Arial" w:cs="Arial"/>
                <w:sz w:val="24"/>
                <w:szCs w:val="24"/>
              </w:rPr>
            </w:pPr>
            <w:r w:rsidRPr="004D5950">
              <w:rPr>
                <w:rFonts w:ascii="Arial" w:hAnsi="Arial" w:cs="Arial"/>
                <w:sz w:val="24"/>
                <w:szCs w:val="24"/>
              </w:rPr>
              <w:t xml:space="preserve">The investigation that are in progress, referred investigations with the outstanding statements and technical reports such as medical reports, ballistic reports and DNA results.  </w:t>
            </w:r>
          </w:p>
        </w:tc>
      </w:tr>
      <w:tr w:rsidR="001A4C95" w:rsidRPr="00AB0CED" w:rsidTr="003D70C4">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A4C95" w:rsidRPr="001171B1" w:rsidRDefault="001171B1" w:rsidP="003D70C4">
            <w:pPr>
              <w:rPr>
                <w:rFonts w:ascii="Arial" w:hAnsi="Arial" w:cs="Arial"/>
                <w:b/>
                <w:sz w:val="24"/>
                <w:szCs w:val="24"/>
              </w:rPr>
            </w:pPr>
            <w:r w:rsidRPr="001171B1">
              <w:rPr>
                <w:rFonts w:ascii="Arial" w:hAnsi="Arial" w:cs="Arial"/>
                <w:b/>
              </w:rPr>
              <w:t xml:space="preserve">QUESTION 8:  </w:t>
            </w:r>
            <w:r w:rsidR="001A4C95" w:rsidRPr="001171B1">
              <w:rPr>
                <w:rFonts w:ascii="Arial" w:hAnsi="Arial" w:cs="Arial"/>
                <w:b/>
                <w:sz w:val="24"/>
                <w:szCs w:val="24"/>
              </w:rPr>
              <w:t>Honourable Groenewald</w:t>
            </w:r>
          </w:p>
          <w:p w:rsidR="001A4C95" w:rsidRPr="00AB0CED" w:rsidRDefault="001A4C95" w:rsidP="003D70C4">
            <w:pPr>
              <w:rPr>
                <w:rFonts w:ascii="Arial" w:hAnsi="Arial" w:cs="Arial"/>
              </w:rPr>
            </w:pPr>
          </w:p>
        </w:tc>
      </w:tr>
      <w:tr w:rsidR="001A4C95" w:rsidRPr="00AB0CED" w:rsidTr="003D70C4">
        <w:tc>
          <w:tcPr>
            <w:tcW w:w="201" w:type="pct"/>
            <w:tcBorders>
              <w:top w:val="single" w:sz="4" w:space="0" w:color="auto"/>
              <w:left w:val="single" w:sz="4" w:space="0" w:color="auto"/>
              <w:bottom w:val="single" w:sz="4" w:space="0" w:color="auto"/>
              <w:right w:val="single" w:sz="4" w:space="0" w:color="auto"/>
            </w:tcBorders>
            <w:vAlign w:val="center"/>
          </w:tcPr>
          <w:p w:rsidR="001A4C95" w:rsidRPr="00AB0CED" w:rsidRDefault="001A4C95" w:rsidP="003D70C4">
            <w:pPr>
              <w:rPr>
                <w:rFonts w:ascii="Arial" w:hAnsi="Arial" w:cs="Arial"/>
                <w:b/>
              </w:rPr>
            </w:pPr>
          </w:p>
        </w:tc>
        <w:tc>
          <w:tcPr>
            <w:tcW w:w="1991" w:type="pct"/>
            <w:tcBorders>
              <w:top w:val="single" w:sz="4" w:space="0" w:color="auto"/>
              <w:left w:val="single" w:sz="4" w:space="0" w:color="auto"/>
              <w:bottom w:val="single" w:sz="4" w:space="0" w:color="auto"/>
              <w:right w:val="single" w:sz="4" w:space="0" w:color="auto"/>
            </w:tcBorders>
            <w:vAlign w:val="center"/>
          </w:tcPr>
          <w:p w:rsidR="001A4C95" w:rsidRDefault="001A4C95" w:rsidP="003D70C4">
            <w:pPr>
              <w:pStyle w:val="ListParagraph"/>
              <w:spacing w:after="200" w:line="360" w:lineRule="auto"/>
              <w:ind w:left="0"/>
              <w:jc w:val="both"/>
              <w:rPr>
                <w:rFonts w:ascii="Arial" w:hAnsi="Arial" w:cs="Arial"/>
                <w:sz w:val="24"/>
                <w:szCs w:val="24"/>
              </w:rPr>
            </w:pPr>
            <w:r w:rsidRPr="007E610B">
              <w:rPr>
                <w:rFonts w:ascii="Arial" w:hAnsi="Arial" w:cs="Arial"/>
                <w:sz w:val="24"/>
                <w:szCs w:val="24"/>
              </w:rPr>
              <w:t>The discrepancies between the stats for the period 26 March to 17 April 2020 and for the period 26</w:t>
            </w:r>
            <w:r w:rsidR="009B5024">
              <w:rPr>
                <w:rFonts w:ascii="Arial" w:hAnsi="Arial" w:cs="Arial"/>
                <w:sz w:val="24"/>
                <w:szCs w:val="24"/>
              </w:rPr>
              <w:t xml:space="preserve"> March to 5 May 2020</w:t>
            </w:r>
          </w:p>
          <w:p w:rsidR="009B5024" w:rsidRPr="001171B1" w:rsidRDefault="009B5024" w:rsidP="003D70C4">
            <w:pPr>
              <w:pStyle w:val="ListParagraph"/>
              <w:spacing w:after="200" w:line="276" w:lineRule="auto"/>
              <w:ind w:left="0"/>
              <w:jc w:val="both"/>
              <w:rPr>
                <w:rFonts w:ascii="Arial" w:hAnsi="Arial" w:cs="Arial"/>
                <w:sz w:val="24"/>
                <w:szCs w:val="24"/>
              </w:rPr>
            </w:pPr>
          </w:p>
        </w:tc>
        <w:tc>
          <w:tcPr>
            <w:tcW w:w="2808" w:type="pct"/>
            <w:tcBorders>
              <w:top w:val="single" w:sz="4" w:space="0" w:color="auto"/>
              <w:left w:val="single" w:sz="4" w:space="0" w:color="auto"/>
              <w:bottom w:val="single" w:sz="4" w:space="0" w:color="auto"/>
              <w:right w:val="single" w:sz="4" w:space="0" w:color="auto"/>
            </w:tcBorders>
          </w:tcPr>
          <w:p w:rsidR="004D5950" w:rsidRPr="00E440FC" w:rsidRDefault="004D5950" w:rsidP="003D70C4">
            <w:pPr>
              <w:pStyle w:val="ListParagraph"/>
              <w:numPr>
                <w:ilvl w:val="0"/>
                <w:numId w:val="33"/>
              </w:numPr>
              <w:spacing w:line="360" w:lineRule="auto"/>
              <w:jc w:val="both"/>
              <w:rPr>
                <w:rFonts w:ascii="Arial" w:hAnsi="Arial" w:cs="Arial"/>
                <w:sz w:val="24"/>
                <w:szCs w:val="24"/>
              </w:rPr>
            </w:pPr>
            <w:r w:rsidRPr="00E440FC">
              <w:rPr>
                <w:rFonts w:ascii="Arial" w:hAnsi="Arial" w:cs="Arial"/>
                <w:sz w:val="24"/>
                <w:szCs w:val="24"/>
              </w:rPr>
              <w:t xml:space="preserve">The </w:t>
            </w:r>
            <w:r>
              <w:rPr>
                <w:rFonts w:ascii="Arial" w:hAnsi="Arial" w:cs="Arial"/>
                <w:sz w:val="24"/>
                <w:szCs w:val="24"/>
              </w:rPr>
              <w:t xml:space="preserve">IPID </w:t>
            </w:r>
            <w:r w:rsidRPr="00E440FC">
              <w:rPr>
                <w:rFonts w:ascii="Arial" w:hAnsi="Arial" w:cs="Arial"/>
                <w:sz w:val="24"/>
                <w:szCs w:val="24"/>
              </w:rPr>
              <w:t>case statistics</w:t>
            </w:r>
            <w:r>
              <w:rPr>
                <w:rFonts w:ascii="Arial" w:hAnsi="Arial" w:cs="Arial"/>
                <w:sz w:val="24"/>
                <w:szCs w:val="24"/>
              </w:rPr>
              <w:t xml:space="preserve"> are</w:t>
            </w:r>
            <w:r w:rsidRPr="00E440FC">
              <w:rPr>
                <w:rFonts w:ascii="Arial" w:hAnsi="Arial" w:cs="Arial"/>
                <w:sz w:val="24"/>
                <w:szCs w:val="24"/>
              </w:rPr>
              <w:t xml:space="preserve"> correct, the </w:t>
            </w:r>
            <w:r>
              <w:rPr>
                <w:rFonts w:ascii="Arial" w:hAnsi="Arial" w:cs="Arial"/>
                <w:sz w:val="24"/>
                <w:szCs w:val="24"/>
              </w:rPr>
              <w:t xml:space="preserve">initial </w:t>
            </w:r>
            <w:r w:rsidRPr="00E440FC">
              <w:rPr>
                <w:rFonts w:ascii="Arial" w:hAnsi="Arial" w:cs="Arial"/>
                <w:sz w:val="24"/>
                <w:szCs w:val="24"/>
              </w:rPr>
              <w:t xml:space="preserve">presentation </w:t>
            </w:r>
            <w:r>
              <w:rPr>
                <w:rFonts w:ascii="Arial" w:hAnsi="Arial" w:cs="Arial"/>
                <w:sz w:val="24"/>
                <w:szCs w:val="24"/>
              </w:rPr>
              <w:t xml:space="preserve">that was forwarded to the Committee members was from the 26 March to 17 April 2020 </w:t>
            </w:r>
            <w:r w:rsidR="0059032F">
              <w:rPr>
                <w:rFonts w:ascii="Arial" w:hAnsi="Arial" w:cs="Arial"/>
                <w:sz w:val="24"/>
                <w:szCs w:val="24"/>
              </w:rPr>
              <w:t xml:space="preserve">and </w:t>
            </w:r>
            <w:r w:rsidRPr="00E440FC">
              <w:rPr>
                <w:rFonts w:ascii="Arial" w:hAnsi="Arial" w:cs="Arial"/>
                <w:sz w:val="24"/>
                <w:szCs w:val="24"/>
              </w:rPr>
              <w:t>reflected a total case intake of 403 which included 199 COVID 19 related cases. The</w:t>
            </w:r>
            <w:r>
              <w:rPr>
                <w:rFonts w:ascii="Arial" w:hAnsi="Arial" w:cs="Arial"/>
                <w:sz w:val="24"/>
                <w:szCs w:val="24"/>
              </w:rPr>
              <w:t>n the</w:t>
            </w:r>
            <w:r w:rsidRPr="00E440FC">
              <w:rPr>
                <w:rFonts w:ascii="Arial" w:hAnsi="Arial" w:cs="Arial"/>
                <w:sz w:val="24"/>
                <w:szCs w:val="24"/>
              </w:rPr>
              <w:t xml:space="preserve"> </w:t>
            </w:r>
            <w:r>
              <w:rPr>
                <w:rFonts w:ascii="Arial" w:hAnsi="Arial" w:cs="Arial"/>
                <w:sz w:val="24"/>
                <w:szCs w:val="24"/>
              </w:rPr>
              <w:t>revised presentation</w:t>
            </w:r>
            <w:r w:rsidRPr="00E440FC">
              <w:rPr>
                <w:rFonts w:ascii="Arial" w:hAnsi="Arial" w:cs="Arial"/>
                <w:sz w:val="24"/>
                <w:szCs w:val="24"/>
              </w:rPr>
              <w:t xml:space="preserve"> as requested by the Committee, </w:t>
            </w:r>
            <w:r w:rsidR="0059032F">
              <w:rPr>
                <w:rFonts w:ascii="Arial" w:hAnsi="Arial" w:cs="Arial"/>
                <w:sz w:val="24"/>
                <w:szCs w:val="24"/>
              </w:rPr>
              <w:t xml:space="preserve">was from the 26 March to 05 May 2020 and </w:t>
            </w:r>
            <w:r w:rsidRPr="00E440FC">
              <w:rPr>
                <w:rFonts w:ascii="Arial" w:hAnsi="Arial" w:cs="Arial"/>
                <w:sz w:val="24"/>
                <w:szCs w:val="24"/>
              </w:rPr>
              <w:t>reflected an increased total case intake of 828</w:t>
            </w:r>
            <w:r>
              <w:rPr>
                <w:rFonts w:ascii="Arial" w:hAnsi="Arial" w:cs="Arial"/>
                <w:sz w:val="24"/>
                <w:szCs w:val="24"/>
              </w:rPr>
              <w:t xml:space="preserve"> including 376</w:t>
            </w:r>
            <w:r w:rsidRPr="00E440FC">
              <w:rPr>
                <w:rFonts w:ascii="Arial" w:hAnsi="Arial" w:cs="Arial"/>
                <w:sz w:val="24"/>
                <w:szCs w:val="24"/>
              </w:rPr>
              <w:t xml:space="preserve"> COVID 19 related cases. </w:t>
            </w:r>
          </w:p>
          <w:p w:rsidR="004D5950" w:rsidRPr="001171B1" w:rsidRDefault="004D5950" w:rsidP="003D70C4">
            <w:pPr>
              <w:pStyle w:val="ListParagraph"/>
              <w:spacing w:after="200" w:line="276" w:lineRule="auto"/>
              <w:ind w:left="0"/>
              <w:rPr>
                <w:rFonts w:ascii="Arial" w:hAnsi="Arial" w:cs="Arial"/>
                <w:sz w:val="24"/>
                <w:szCs w:val="24"/>
              </w:rPr>
            </w:pPr>
          </w:p>
        </w:tc>
      </w:tr>
      <w:tr w:rsidR="001A4C95" w:rsidRPr="00AB0CED" w:rsidTr="003D70C4">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A4C95" w:rsidRPr="001171B1" w:rsidRDefault="001171B1" w:rsidP="003D70C4">
            <w:pPr>
              <w:pStyle w:val="ListParagraph"/>
              <w:spacing w:after="200" w:line="276" w:lineRule="auto"/>
              <w:ind w:left="0"/>
              <w:jc w:val="both"/>
              <w:rPr>
                <w:rFonts w:ascii="Arial" w:hAnsi="Arial" w:cs="Arial"/>
                <w:b/>
                <w:sz w:val="24"/>
                <w:szCs w:val="24"/>
              </w:rPr>
            </w:pPr>
            <w:r w:rsidRPr="001171B1">
              <w:rPr>
                <w:rFonts w:ascii="Arial" w:hAnsi="Arial" w:cs="Arial"/>
                <w:b/>
                <w:lang w:val="en-ZA"/>
              </w:rPr>
              <w:t xml:space="preserve">QUESTION 9 : </w:t>
            </w:r>
            <w:r w:rsidR="001A4C95" w:rsidRPr="001171B1">
              <w:rPr>
                <w:rFonts w:ascii="Arial" w:hAnsi="Arial" w:cs="Arial"/>
                <w:b/>
                <w:sz w:val="24"/>
                <w:szCs w:val="24"/>
              </w:rPr>
              <w:t>Honourable She</w:t>
            </w:r>
            <w:r>
              <w:rPr>
                <w:rFonts w:ascii="Arial" w:hAnsi="Arial" w:cs="Arial"/>
                <w:b/>
                <w:sz w:val="24"/>
                <w:szCs w:val="24"/>
              </w:rPr>
              <w:t>mbeni</w:t>
            </w:r>
          </w:p>
        </w:tc>
      </w:tr>
      <w:tr w:rsidR="001A4C95" w:rsidRPr="00AB0CED" w:rsidTr="003D70C4">
        <w:tc>
          <w:tcPr>
            <w:tcW w:w="201" w:type="pct"/>
            <w:tcBorders>
              <w:top w:val="single" w:sz="4" w:space="0" w:color="auto"/>
              <w:left w:val="single" w:sz="4" w:space="0" w:color="auto"/>
              <w:bottom w:val="single" w:sz="4" w:space="0" w:color="auto"/>
              <w:right w:val="single" w:sz="4" w:space="0" w:color="auto"/>
            </w:tcBorders>
            <w:vAlign w:val="center"/>
          </w:tcPr>
          <w:p w:rsidR="001A4C95" w:rsidRPr="00AB0CED" w:rsidRDefault="001A4C95" w:rsidP="003D70C4">
            <w:pPr>
              <w:rPr>
                <w:rFonts w:ascii="Arial" w:hAnsi="Arial" w:cs="Arial"/>
                <w:b/>
              </w:rPr>
            </w:pPr>
          </w:p>
        </w:tc>
        <w:tc>
          <w:tcPr>
            <w:tcW w:w="1991" w:type="pct"/>
            <w:tcBorders>
              <w:top w:val="single" w:sz="4" w:space="0" w:color="auto"/>
              <w:left w:val="single" w:sz="4" w:space="0" w:color="auto"/>
              <w:bottom w:val="single" w:sz="4" w:space="0" w:color="auto"/>
              <w:right w:val="single" w:sz="4" w:space="0" w:color="auto"/>
            </w:tcBorders>
            <w:vAlign w:val="center"/>
          </w:tcPr>
          <w:p w:rsidR="001A4C95" w:rsidRPr="007E610B" w:rsidRDefault="001A4C95" w:rsidP="003D70C4">
            <w:pPr>
              <w:pStyle w:val="ListParagraph"/>
              <w:spacing w:after="200" w:line="360" w:lineRule="auto"/>
              <w:ind w:left="0"/>
              <w:jc w:val="both"/>
              <w:rPr>
                <w:rFonts w:ascii="Arial" w:hAnsi="Arial" w:cs="Arial"/>
                <w:sz w:val="24"/>
                <w:szCs w:val="24"/>
              </w:rPr>
            </w:pPr>
            <w:r w:rsidRPr="007E610B">
              <w:rPr>
                <w:rFonts w:ascii="Arial" w:hAnsi="Arial" w:cs="Arial"/>
                <w:sz w:val="24"/>
                <w:szCs w:val="24"/>
              </w:rPr>
              <w:t xml:space="preserve">The relationship between IPID and Military Ombudsman: </w:t>
            </w:r>
          </w:p>
          <w:p w:rsidR="001A4C95" w:rsidRPr="007E610B" w:rsidRDefault="001A4C95" w:rsidP="003D70C4">
            <w:pPr>
              <w:pStyle w:val="ListParagraph"/>
              <w:spacing w:line="360" w:lineRule="auto"/>
              <w:ind w:left="1440"/>
              <w:jc w:val="both"/>
              <w:rPr>
                <w:rFonts w:ascii="Arial" w:hAnsi="Arial" w:cs="Arial"/>
                <w:sz w:val="24"/>
                <w:szCs w:val="24"/>
              </w:rPr>
            </w:pPr>
          </w:p>
        </w:tc>
        <w:tc>
          <w:tcPr>
            <w:tcW w:w="2808" w:type="pct"/>
            <w:tcBorders>
              <w:top w:val="single" w:sz="4" w:space="0" w:color="auto"/>
              <w:left w:val="single" w:sz="4" w:space="0" w:color="auto"/>
              <w:bottom w:val="single" w:sz="4" w:space="0" w:color="auto"/>
              <w:right w:val="single" w:sz="4" w:space="0" w:color="auto"/>
            </w:tcBorders>
          </w:tcPr>
          <w:p w:rsidR="001A4C95" w:rsidRDefault="0059032F" w:rsidP="003D70C4">
            <w:pPr>
              <w:pStyle w:val="ListParagraph"/>
              <w:numPr>
                <w:ilvl w:val="0"/>
                <w:numId w:val="33"/>
              </w:numPr>
              <w:spacing w:after="200" w:line="360" w:lineRule="auto"/>
              <w:jc w:val="both"/>
              <w:rPr>
                <w:rFonts w:ascii="Arial" w:hAnsi="Arial" w:cs="Arial"/>
                <w:sz w:val="24"/>
                <w:szCs w:val="24"/>
              </w:rPr>
            </w:pPr>
            <w:r>
              <w:rPr>
                <w:rFonts w:ascii="Arial" w:hAnsi="Arial" w:cs="Arial"/>
                <w:sz w:val="24"/>
                <w:szCs w:val="24"/>
              </w:rPr>
              <w:t>The two entities</w:t>
            </w:r>
            <w:r w:rsidR="005B4970">
              <w:rPr>
                <w:rFonts w:ascii="Arial" w:hAnsi="Arial" w:cs="Arial"/>
                <w:sz w:val="24"/>
                <w:szCs w:val="24"/>
              </w:rPr>
              <w:t>,</w:t>
            </w:r>
            <w:r>
              <w:rPr>
                <w:rFonts w:ascii="Arial" w:hAnsi="Arial" w:cs="Arial"/>
                <w:sz w:val="24"/>
                <w:szCs w:val="24"/>
              </w:rPr>
              <w:t xml:space="preserve"> </w:t>
            </w:r>
            <w:r w:rsidR="005B4970">
              <w:rPr>
                <w:rFonts w:ascii="Arial" w:hAnsi="Arial" w:cs="Arial"/>
                <w:sz w:val="24"/>
                <w:szCs w:val="24"/>
              </w:rPr>
              <w:t xml:space="preserve">IPID and Military Ombudsman have not yet established a </w:t>
            </w:r>
            <w:r>
              <w:rPr>
                <w:rFonts w:ascii="Arial" w:hAnsi="Arial" w:cs="Arial"/>
                <w:sz w:val="24"/>
                <w:szCs w:val="24"/>
              </w:rPr>
              <w:t>working relationship</w:t>
            </w:r>
            <w:r w:rsidR="005B4970">
              <w:rPr>
                <w:rFonts w:ascii="Arial" w:hAnsi="Arial" w:cs="Arial"/>
                <w:sz w:val="24"/>
                <w:szCs w:val="24"/>
              </w:rPr>
              <w:t>,</w:t>
            </w:r>
            <w:r>
              <w:rPr>
                <w:rFonts w:ascii="Arial" w:hAnsi="Arial" w:cs="Arial"/>
                <w:sz w:val="24"/>
                <w:szCs w:val="24"/>
              </w:rPr>
              <w:t xml:space="preserve"> however</w:t>
            </w:r>
            <w:r w:rsidR="005B4970">
              <w:rPr>
                <w:rFonts w:ascii="Arial" w:hAnsi="Arial" w:cs="Arial"/>
                <w:sz w:val="24"/>
                <w:szCs w:val="24"/>
              </w:rPr>
              <w:t>,</w:t>
            </w:r>
            <w:r>
              <w:rPr>
                <w:rFonts w:ascii="Arial" w:hAnsi="Arial" w:cs="Arial"/>
                <w:sz w:val="24"/>
                <w:szCs w:val="24"/>
              </w:rPr>
              <w:t xml:space="preserve"> where necessary</w:t>
            </w:r>
            <w:r w:rsidR="005B4970">
              <w:rPr>
                <w:rFonts w:ascii="Arial" w:hAnsi="Arial" w:cs="Arial"/>
                <w:sz w:val="24"/>
                <w:szCs w:val="24"/>
              </w:rPr>
              <w:t xml:space="preserve"> </w:t>
            </w:r>
            <w:r>
              <w:rPr>
                <w:rFonts w:ascii="Arial" w:hAnsi="Arial" w:cs="Arial"/>
                <w:sz w:val="24"/>
                <w:szCs w:val="24"/>
              </w:rPr>
              <w:t xml:space="preserve">such working </w:t>
            </w:r>
            <w:r w:rsidR="005B4970">
              <w:rPr>
                <w:rFonts w:ascii="Arial" w:hAnsi="Arial" w:cs="Arial"/>
                <w:sz w:val="24"/>
                <w:szCs w:val="24"/>
              </w:rPr>
              <w:t>relationship may be considered.</w:t>
            </w:r>
            <w:r>
              <w:rPr>
                <w:rFonts w:ascii="Arial" w:hAnsi="Arial" w:cs="Arial"/>
                <w:sz w:val="24"/>
                <w:szCs w:val="24"/>
              </w:rPr>
              <w:t xml:space="preserve">  </w:t>
            </w:r>
          </w:p>
          <w:p w:rsidR="005B4970" w:rsidRDefault="005B4970" w:rsidP="003D70C4">
            <w:pPr>
              <w:pStyle w:val="ListParagraph"/>
              <w:spacing w:after="200" w:line="360" w:lineRule="auto"/>
              <w:ind w:left="0"/>
              <w:jc w:val="both"/>
              <w:rPr>
                <w:rFonts w:ascii="Arial" w:hAnsi="Arial" w:cs="Arial"/>
                <w:sz w:val="24"/>
                <w:szCs w:val="24"/>
              </w:rPr>
            </w:pPr>
          </w:p>
          <w:p w:rsidR="00455E56" w:rsidRPr="005B4970" w:rsidRDefault="00455E56" w:rsidP="003D70C4">
            <w:pPr>
              <w:pStyle w:val="ListParagraph"/>
              <w:spacing w:after="200" w:line="360" w:lineRule="auto"/>
              <w:ind w:left="0"/>
              <w:jc w:val="both"/>
              <w:rPr>
                <w:rFonts w:ascii="Arial" w:hAnsi="Arial" w:cs="Arial"/>
                <w:sz w:val="24"/>
                <w:szCs w:val="24"/>
              </w:rPr>
            </w:pPr>
          </w:p>
        </w:tc>
      </w:tr>
      <w:tr w:rsidR="001A4C95" w:rsidRPr="00AB0CED" w:rsidTr="003D70C4">
        <w:tc>
          <w:tcPr>
            <w:tcW w:w="201" w:type="pct"/>
            <w:tcBorders>
              <w:top w:val="single" w:sz="4" w:space="0" w:color="auto"/>
              <w:left w:val="single" w:sz="4" w:space="0" w:color="auto"/>
              <w:bottom w:val="single" w:sz="4" w:space="0" w:color="auto"/>
              <w:right w:val="single" w:sz="4" w:space="0" w:color="auto"/>
            </w:tcBorders>
            <w:vAlign w:val="center"/>
          </w:tcPr>
          <w:p w:rsidR="001A4C95" w:rsidRPr="00AB0CED" w:rsidRDefault="001A4C95" w:rsidP="003D70C4">
            <w:pPr>
              <w:rPr>
                <w:rFonts w:ascii="Arial" w:hAnsi="Arial" w:cs="Arial"/>
                <w:b/>
              </w:rPr>
            </w:pPr>
          </w:p>
        </w:tc>
        <w:tc>
          <w:tcPr>
            <w:tcW w:w="1991" w:type="pct"/>
            <w:tcBorders>
              <w:top w:val="single" w:sz="4" w:space="0" w:color="auto"/>
              <w:left w:val="single" w:sz="4" w:space="0" w:color="auto"/>
              <w:bottom w:val="single" w:sz="4" w:space="0" w:color="auto"/>
              <w:right w:val="single" w:sz="4" w:space="0" w:color="auto"/>
            </w:tcBorders>
          </w:tcPr>
          <w:p w:rsidR="001A4C95" w:rsidRDefault="001A4C95" w:rsidP="003D70C4">
            <w:pPr>
              <w:pStyle w:val="ListParagraph"/>
              <w:spacing w:after="200" w:line="360" w:lineRule="auto"/>
              <w:ind w:left="0"/>
              <w:rPr>
                <w:rFonts w:ascii="Arial" w:hAnsi="Arial" w:cs="Arial"/>
                <w:sz w:val="24"/>
                <w:szCs w:val="24"/>
              </w:rPr>
            </w:pPr>
            <w:r w:rsidRPr="007E610B">
              <w:rPr>
                <w:rFonts w:ascii="Arial" w:hAnsi="Arial" w:cs="Arial"/>
                <w:sz w:val="24"/>
                <w:szCs w:val="24"/>
              </w:rPr>
              <w:t xml:space="preserve">Implication of COVID 19 to </w:t>
            </w:r>
            <w:r w:rsidR="001A2746">
              <w:rPr>
                <w:rFonts w:ascii="Arial" w:hAnsi="Arial" w:cs="Arial"/>
                <w:sz w:val="24"/>
                <w:szCs w:val="24"/>
              </w:rPr>
              <w:t>Budget</w:t>
            </w:r>
            <w:r w:rsidRPr="007E610B">
              <w:rPr>
                <w:rFonts w:ascii="Arial" w:hAnsi="Arial" w:cs="Arial"/>
                <w:sz w:val="24"/>
                <w:szCs w:val="24"/>
              </w:rPr>
              <w:t xml:space="preserve"> and </w:t>
            </w:r>
            <w:r w:rsidR="001A2746">
              <w:rPr>
                <w:rFonts w:ascii="Arial" w:hAnsi="Arial" w:cs="Arial"/>
                <w:sz w:val="24"/>
                <w:szCs w:val="24"/>
              </w:rPr>
              <w:t>Annual Performance Plan targets</w:t>
            </w:r>
          </w:p>
          <w:p w:rsidR="001A4C95" w:rsidRPr="007E610B" w:rsidRDefault="001A4C95" w:rsidP="003D70C4">
            <w:pPr>
              <w:pStyle w:val="ListParagraph"/>
              <w:spacing w:line="360" w:lineRule="auto"/>
              <w:ind w:left="1440"/>
              <w:rPr>
                <w:rFonts w:ascii="Arial" w:hAnsi="Arial" w:cs="Arial"/>
                <w:sz w:val="24"/>
                <w:szCs w:val="24"/>
              </w:rPr>
            </w:pPr>
          </w:p>
        </w:tc>
        <w:tc>
          <w:tcPr>
            <w:tcW w:w="2808" w:type="pct"/>
            <w:tcBorders>
              <w:top w:val="single" w:sz="4" w:space="0" w:color="auto"/>
              <w:left w:val="single" w:sz="4" w:space="0" w:color="auto"/>
              <w:bottom w:val="single" w:sz="4" w:space="0" w:color="auto"/>
              <w:right w:val="single" w:sz="4" w:space="0" w:color="auto"/>
            </w:tcBorders>
            <w:vAlign w:val="center"/>
          </w:tcPr>
          <w:p w:rsidR="00FF74C7" w:rsidRDefault="005B4970" w:rsidP="003D70C4">
            <w:pPr>
              <w:pStyle w:val="ListParagraph"/>
              <w:numPr>
                <w:ilvl w:val="0"/>
                <w:numId w:val="36"/>
              </w:numPr>
              <w:spacing w:after="200" w:line="360" w:lineRule="auto"/>
              <w:jc w:val="both"/>
              <w:rPr>
                <w:rFonts w:ascii="Arial" w:hAnsi="Arial" w:cs="Arial"/>
                <w:sz w:val="24"/>
                <w:szCs w:val="24"/>
              </w:rPr>
            </w:pPr>
            <w:r>
              <w:rPr>
                <w:rFonts w:ascii="Arial" w:hAnsi="Arial" w:cs="Arial"/>
                <w:sz w:val="24"/>
                <w:szCs w:val="24"/>
              </w:rPr>
              <w:t>The COVID 19 will result in the Department not in the position to achieve some of its 2020/21 planned performance targe</w:t>
            </w:r>
            <w:r w:rsidR="00412AA9">
              <w:rPr>
                <w:rFonts w:ascii="Arial" w:hAnsi="Arial" w:cs="Arial"/>
                <w:sz w:val="24"/>
                <w:szCs w:val="24"/>
              </w:rPr>
              <w:t>ts such as Community outreach, Station lectures, Filling of vacancies, Training development and I</w:t>
            </w:r>
            <w:r w:rsidR="00FF74C7">
              <w:rPr>
                <w:rFonts w:ascii="Arial" w:hAnsi="Arial" w:cs="Arial"/>
                <w:sz w:val="24"/>
                <w:szCs w:val="24"/>
              </w:rPr>
              <w:t xml:space="preserve">mplementation of </w:t>
            </w:r>
            <w:r w:rsidR="00412AA9">
              <w:rPr>
                <w:rFonts w:ascii="Arial" w:hAnsi="Arial" w:cs="Arial"/>
                <w:sz w:val="24"/>
                <w:szCs w:val="24"/>
              </w:rPr>
              <w:t xml:space="preserve">approved </w:t>
            </w:r>
            <w:r w:rsidR="00FF74C7">
              <w:rPr>
                <w:rFonts w:ascii="Arial" w:hAnsi="Arial" w:cs="Arial"/>
                <w:sz w:val="24"/>
                <w:szCs w:val="24"/>
              </w:rPr>
              <w:t>procurement plans.</w:t>
            </w:r>
            <w:r>
              <w:rPr>
                <w:rFonts w:ascii="Arial" w:hAnsi="Arial" w:cs="Arial"/>
                <w:sz w:val="24"/>
                <w:szCs w:val="24"/>
              </w:rPr>
              <w:t xml:space="preserve"> </w:t>
            </w:r>
          </w:p>
          <w:p w:rsidR="00FF74C7" w:rsidRDefault="00FF74C7" w:rsidP="003D70C4">
            <w:pPr>
              <w:pStyle w:val="ListParagraph"/>
              <w:spacing w:after="200" w:line="360" w:lineRule="auto"/>
              <w:ind w:left="0"/>
              <w:jc w:val="both"/>
              <w:rPr>
                <w:rFonts w:ascii="Arial" w:hAnsi="Arial" w:cs="Arial"/>
                <w:sz w:val="24"/>
                <w:szCs w:val="24"/>
              </w:rPr>
            </w:pPr>
          </w:p>
          <w:p w:rsidR="001171B1" w:rsidRPr="00FF74C7" w:rsidRDefault="005B4970" w:rsidP="003D70C4">
            <w:pPr>
              <w:pStyle w:val="ListParagraph"/>
              <w:numPr>
                <w:ilvl w:val="0"/>
                <w:numId w:val="36"/>
              </w:numPr>
              <w:spacing w:after="200" w:line="360" w:lineRule="auto"/>
              <w:jc w:val="both"/>
              <w:rPr>
                <w:rFonts w:ascii="Arial" w:hAnsi="Arial" w:cs="Arial"/>
                <w:sz w:val="24"/>
                <w:szCs w:val="24"/>
              </w:rPr>
            </w:pPr>
            <w:r>
              <w:rPr>
                <w:rFonts w:ascii="Arial" w:hAnsi="Arial" w:cs="Arial"/>
                <w:sz w:val="24"/>
                <w:szCs w:val="24"/>
              </w:rPr>
              <w:t>The investigation targets might also be affected particul</w:t>
            </w:r>
            <w:r w:rsidR="00412AA9">
              <w:rPr>
                <w:rFonts w:ascii="Arial" w:hAnsi="Arial" w:cs="Arial"/>
                <w:sz w:val="24"/>
                <w:szCs w:val="24"/>
              </w:rPr>
              <w:t xml:space="preserve">arly due to challenges such as </w:t>
            </w:r>
            <w:r>
              <w:rPr>
                <w:rFonts w:ascii="Arial" w:hAnsi="Arial" w:cs="Arial"/>
                <w:sz w:val="24"/>
                <w:szCs w:val="24"/>
              </w:rPr>
              <w:t xml:space="preserve">unavailability of witnesses, delays in obtaining technical reports and the delays on </w:t>
            </w:r>
            <w:r w:rsidR="00FF74C7">
              <w:rPr>
                <w:rFonts w:ascii="Arial" w:hAnsi="Arial" w:cs="Arial"/>
                <w:sz w:val="24"/>
                <w:szCs w:val="24"/>
              </w:rPr>
              <w:t xml:space="preserve">matters referred to </w:t>
            </w:r>
            <w:r>
              <w:rPr>
                <w:rFonts w:ascii="Arial" w:hAnsi="Arial" w:cs="Arial"/>
                <w:sz w:val="24"/>
                <w:szCs w:val="24"/>
              </w:rPr>
              <w:t xml:space="preserve">Courts </w:t>
            </w:r>
            <w:r w:rsidR="00FF74C7">
              <w:rPr>
                <w:rFonts w:ascii="Arial" w:hAnsi="Arial" w:cs="Arial"/>
                <w:sz w:val="24"/>
                <w:szCs w:val="24"/>
              </w:rPr>
              <w:t xml:space="preserve">for </w:t>
            </w:r>
            <w:r>
              <w:rPr>
                <w:rFonts w:ascii="Arial" w:hAnsi="Arial" w:cs="Arial"/>
                <w:sz w:val="24"/>
                <w:szCs w:val="24"/>
              </w:rPr>
              <w:t xml:space="preserve">decisions   </w:t>
            </w:r>
          </w:p>
        </w:tc>
      </w:tr>
      <w:tr w:rsidR="001A4C95" w:rsidRPr="00AB0CED" w:rsidTr="003D70C4">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4C95" w:rsidRPr="007E610B" w:rsidRDefault="001171B1" w:rsidP="003D70C4">
            <w:pPr>
              <w:pStyle w:val="ListParagraph"/>
              <w:spacing w:after="200" w:line="276" w:lineRule="auto"/>
              <w:ind w:left="90"/>
              <w:jc w:val="both"/>
              <w:rPr>
                <w:rFonts w:ascii="Arial" w:hAnsi="Arial" w:cs="Arial"/>
                <w:b/>
                <w:sz w:val="24"/>
                <w:szCs w:val="24"/>
              </w:rPr>
            </w:pPr>
            <w:r>
              <w:rPr>
                <w:rFonts w:ascii="Arial" w:hAnsi="Arial" w:cs="Arial"/>
                <w:b/>
                <w:lang w:val="en-ZA"/>
              </w:rPr>
              <w:t>QUESTION 10</w:t>
            </w:r>
            <w:r w:rsidRPr="001A4C95">
              <w:rPr>
                <w:rFonts w:ascii="Arial" w:hAnsi="Arial" w:cs="Arial"/>
                <w:b/>
                <w:lang w:val="en-ZA"/>
              </w:rPr>
              <w:t xml:space="preserve">: </w:t>
            </w:r>
            <w:r w:rsidR="001A4C95">
              <w:rPr>
                <w:rFonts w:ascii="Arial" w:hAnsi="Arial" w:cs="Arial"/>
                <w:b/>
                <w:sz w:val="24"/>
                <w:szCs w:val="24"/>
              </w:rPr>
              <w:t>Honourable Pea</w:t>
            </w:r>
            <w:r w:rsidR="001A4C95" w:rsidRPr="007E610B">
              <w:rPr>
                <w:rFonts w:ascii="Arial" w:hAnsi="Arial" w:cs="Arial"/>
                <w:b/>
                <w:sz w:val="24"/>
                <w:szCs w:val="24"/>
              </w:rPr>
              <w:t>cock</w:t>
            </w:r>
          </w:p>
          <w:p w:rsidR="001A4C95" w:rsidRPr="00AB0CED" w:rsidRDefault="001A4C95" w:rsidP="003D70C4">
            <w:pPr>
              <w:pStyle w:val="ListParagraph"/>
              <w:ind w:left="360"/>
              <w:rPr>
                <w:rFonts w:ascii="Arial" w:hAnsi="Arial" w:cs="Arial"/>
              </w:rPr>
            </w:pPr>
          </w:p>
        </w:tc>
      </w:tr>
      <w:tr w:rsidR="001A4C95" w:rsidRPr="00AB0CED" w:rsidTr="003D70C4">
        <w:tc>
          <w:tcPr>
            <w:tcW w:w="201" w:type="pct"/>
            <w:tcBorders>
              <w:top w:val="single" w:sz="4" w:space="0" w:color="auto"/>
              <w:left w:val="single" w:sz="4" w:space="0" w:color="auto"/>
              <w:bottom w:val="single" w:sz="4" w:space="0" w:color="auto"/>
              <w:right w:val="single" w:sz="4" w:space="0" w:color="auto"/>
            </w:tcBorders>
            <w:vAlign w:val="center"/>
            <w:hideMark/>
          </w:tcPr>
          <w:p w:rsidR="001A4C95" w:rsidRPr="00AB0CED" w:rsidRDefault="001A4C95" w:rsidP="003D70C4">
            <w:pPr>
              <w:rPr>
                <w:rFonts w:ascii="Arial" w:hAnsi="Arial" w:cs="Arial"/>
                <w:b/>
              </w:rPr>
            </w:pPr>
          </w:p>
        </w:tc>
        <w:tc>
          <w:tcPr>
            <w:tcW w:w="1991" w:type="pct"/>
            <w:tcBorders>
              <w:top w:val="single" w:sz="4" w:space="0" w:color="auto"/>
              <w:left w:val="single" w:sz="4" w:space="0" w:color="auto"/>
              <w:bottom w:val="single" w:sz="4" w:space="0" w:color="auto"/>
              <w:right w:val="single" w:sz="4" w:space="0" w:color="auto"/>
            </w:tcBorders>
          </w:tcPr>
          <w:p w:rsidR="001A4C95" w:rsidRPr="00AB0CED" w:rsidRDefault="001A4C95" w:rsidP="003D70C4">
            <w:pPr>
              <w:pStyle w:val="ListParagraph"/>
              <w:spacing w:after="200" w:line="276" w:lineRule="auto"/>
              <w:ind w:left="0"/>
              <w:rPr>
                <w:rFonts w:ascii="Arial" w:hAnsi="Arial" w:cs="Arial"/>
              </w:rPr>
            </w:pPr>
            <w:r w:rsidRPr="007E610B">
              <w:rPr>
                <w:rFonts w:ascii="Arial" w:hAnsi="Arial" w:cs="Arial"/>
                <w:sz w:val="24"/>
                <w:szCs w:val="24"/>
              </w:rPr>
              <w:t>How many cases that were not reported by SAPS:</w:t>
            </w:r>
          </w:p>
        </w:tc>
        <w:tc>
          <w:tcPr>
            <w:tcW w:w="2808" w:type="pct"/>
            <w:tcBorders>
              <w:top w:val="single" w:sz="4" w:space="0" w:color="auto"/>
              <w:left w:val="single" w:sz="4" w:space="0" w:color="auto"/>
              <w:bottom w:val="single" w:sz="4" w:space="0" w:color="auto"/>
              <w:right w:val="single" w:sz="4" w:space="0" w:color="auto"/>
            </w:tcBorders>
            <w:vAlign w:val="center"/>
          </w:tcPr>
          <w:p w:rsidR="001A4C95" w:rsidRDefault="00FF74C7" w:rsidP="003D70C4">
            <w:pPr>
              <w:pStyle w:val="ListParagraph"/>
              <w:numPr>
                <w:ilvl w:val="0"/>
                <w:numId w:val="38"/>
              </w:numPr>
              <w:spacing w:after="200" w:line="276" w:lineRule="auto"/>
              <w:jc w:val="both"/>
              <w:rPr>
                <w:rFonts w:ascii="Arial" w:hAnsi="Arial" w:cs="Arial"/>
                <w:sz w:val="24"/>
                <w:szCs w:val="24"/>
              </w:rPr>
            </w:pPr>
            <w:r>
              <w:rPr>
                <w:rFonts w:ascii="Arial" w:hAnsi="Arial" w:cs="Arial"/>
                <w:sz w:val="24"/>
                <w:szCs w:val="24"/>
              </w:rPr>
              <w:t xml:space="preserve">During the period of 26 March to 05 May 2020, IPID only had one </w:t>
            </w:r>
            <w:r w:rsidR="0015132A">
              <w:rPr>
                <w:rFonts w:ascii="Arial" w:hAnsi="Arial" w:cs="Arial"/>
                <w:sz w:val="24"/>
                <w:szCs w:val="24"/>
              </w:rPr>
              <w:t xml:space="preserve">(1) assault </w:t>
            </w:r>
            <w:r>
              <w:rPr>
                <w:rFonts w:ascii="Arial" w:hAnsi="Arial" w:cs="Arial"/>
                <w:sz w:val="24"/>
                <w:szCs w:val="24"/>
              </w:rPr>
              <w:t xml:space="preserve">case </w:t>
            </w:r>
            <w:r w:rsidR="001A4C95" w:rsidRPr="007E610B">
              <w:rPr>
                <w:rFonts w:ascii="Arial" w:hAnsi="Arial" w:cs="Arial"/>
                <w:sz w:val="24"/>
                <w:szCs w:val="24"/>
              </w:rPr>
              <w:t xml:space="preserve">of non-compliance (failure to report by SAPS) </w:t>
            </w:r>
            <w:r w:rsidR="0015132A">
              <w:rPr>
                <w:rFonts w:ascii="Arial" w:hAnsi="Arial" w:cs="Arial"/>
                <w:sz w:val="24"/>
                <w:szCs w:val="24"/>
              </w:rPr>
              <w:t xml:space="preserve">in Western cape </w:t>
            </w:r>
            <w:r w:rsidR="001A4C95" w:rsidRPr="007E610B">
              <w:rPr>
                <w:rFonts w:ascii="Arial" w:hAnsi="Arial" w:cs="Arial"/>
                <w:sz w:val="24"/>
                <w:szCs w:val="24"/>
              </w:rPr>
              <w:t>that was reported</w:t>
            </w:r>
            <w:r>
              <w:rPr>
                <w:rFonts w:ascii="Arial" w:hAnsi="Arial" w:cs="Arial"/>
                <w:sz w:val="24"/>
                <w:szCs w:val="24"/>
              </w:rPr>
              <w:t xml:space="preserve"> and is currently under investigation</w:t>
            </w:r>
            <w:r w:rsidR="001A4C95" w:rsidRPr="007E610B">
              <w:rPr>
                <w:rFonts w:ascii="Arial" w:hAnsi="Arial" w:cs="Arial"/>
                <w:sz w:val="24"/>
                <w:szCs w:val="24"/>
              </w:rPr>
              <w:t>.</w:t>
            </w:r>
          </w:p>
          <w:p w:rsidR="00EF5FE1" w:rsidRDefault="00EF5FE1" w:rsidP="00EF5FE1">
            <w:pPr>
              <w:spacing w:after="200" w:line="276" w:lineRule="auto"/>
              <w:jc w:val="both"/>
              <w:rPr>
                <w:rFonts w:ascii="Arial" w:hAnsi="Arial" w:cs="Arial"/>
                <w:sz w:val="24"/>
                <w:szCs w:val="24"/>
              </w:rPr>
            </w:pPr>
          </w:p>
          <w:p w:rsidR="00EF5FE1" w:rsidRDefault="00EF5FE1" w:rsidP="00EF5FE1">
            <w:pPr>
              <w:spacing w:after="200" w:line="276" w:lineRule="auto"/>
              <w:jc w:val="both"/>
              <w:rPr>
                <w:rFonts w:ascii="Arial" w:hAnsi="Arial" w:cs="Arial"/>
                <w:sz w:val="24"/>
                <w:szCs w:val="24"/>
              </w:rPr>
            </w:pPr>
          </w:p>
          <w:p w:rsidR="00EF5FE1" w:rsidRPr="00EF5FE1" w:rsidRDefault="00EF5FE1" w:rsidP="00EF5FE1">
            <w:pPr>
              <w:spacing w:after="200" w:line="276" w:lineRule="auto"/>
              <w:jc w:val="both"/>
              <w:rPr>
                <w:rFonts w:ascii="Arial" w:hAnsi="Arial" w:cs="Arial"/>
                <w:sz w:val="24"/>
                <w:szCs w:val="24"/>
              </w:rPr>
            </w:pPr>
          </w:p>
        </w:tc>
      </w:tr>
      <w:tr w:rsidR="001A4C95" w:rsidRPr="00AB0CED" w:rsidTr="003D70C4">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4C95" w:rsidRPr="001171B1" w:rsidRDefault="001171B1" w:rsidP="003D70C4">
            <w:pPr>
              <w:pStyle w:val="ListParagraph"/>
              <w:spacing w:after="200" w:line="276" w:lineRule="auto"/>
              <w:ind w:left="90"/>
              <w:jc w:val="both"/>
              <w:rPr>
                <w:rFonts w:ascii="Arial" w:hAnsi="Arial" w:cs="Arial"/>
                <w:b/>
                <w:sz w:val="24"/>
                <w:szCs w:val="24"/>
              </w:rPr>
            </w:pPr>
            <w:r>
              <w:rPr>
                <w:rFonts w:ascii="Arial" w:hAnsi="Arial" w:cs="Arial"/>
                <w:b/>
                <w:lang w:val="en-ZA"/>
              </w:rPr>
              <w:lastRenderedPageBreak/>
              <w:t xml:space="preserve">QUESTION 11 </w:t>
            </w:r>
            <w:r w:rsidRPr="001A4C95">
              <w:rPr>
                <w:rFonts w:ascii="Arial" w:hAnsi="Arial" w:cs="Arial"/>
                <w:b/>
                <w:lang w:val="en-ZA"/>
              </w:rPr>
              <w:t xml:space="preserve">: </w:t>
            </w:r>
            <w:r>
              <w:rPr>
                <w:rFonts w:ascii="Arial" w:hAnsi="Arial" w:cs="Arial"/>
                <w:b/>
                <w:sz w:val="24"/>
                <w:szCs w:val="24"/>
              </w:rPr>
              <w:t>Honourable Mthethwa</w:t>
            </w:r>
          </w:p>
        </w:tc>
      </w:tr>
      <w:tr w:rsidR="001A4C95" w:rsidRPr="00AB0CED" w:rsidTr="003D70C4">
        <w:tc>
          <w:tcPr>
            <w:tcW w:w="201" w:type="pct"/>
            <w:tcBorders>
              <w:top w:val="single" w:sz="4" w:space="0" w:color="auto"/>
              <w:left w:val="single" w:sz="4" w:space="0" w:color="auto"/>
              <w:bottom w:val="single" w:sz="4" w:space="0" w:color="auto"/>
              <w:right w:val="single" w:sz="4" w:space="0" w:color="auto"/>
            </w:tcBorders>
            <w:vAlign w:val="center"/>
            <w:hideMark/>
          </w:tcPr>
          <w:p w:rsidR="001A4C95" w:rsidRPr="00AB0CED" w:rsidRDefault="001A4C95" w:rsidP="003D70C4">
            <w:pPr>
              <w:rPr>
                <w:rFonts w:ascii="Arial" w:hAnsi="Arial" w:cs="Arial"/>
                <w:b/>
              </w:rPr>
            </w:pPr>
          </w:p>
        </w:tc>
        <w:tc>
          <w:tcPr>
            <w:tcW w:w="1991" w:type="pct"/>
            <w:tcBorders>
              <w:top w:val="single" w:sz="4" w:space="0" w:color="auto"/>
              <w:left w:val="single" w:sz="4" w:space="0" w:color="auto"/>
              <w:bottom w:val="single" w:sz="4" w:space="0" w:color="auto"/>
              <w:right w:val="single" w:sz="4" w:space="0" w:color="auto"/>
            </w:tcBorders>
            <w:vAlign w:val="center"/>
          </w:tcPr>
          <w:p w:rsidR="001A4C95" w:rsidRDefault="001A2746" w:rsidP="003D70C4">
            <w:pPr>
              <w:pStyle w:val="ListParagraph"/>
              <w:spacing w:after="200" w:line="276" w:lineRule="auto"/>
              <w:ind w:left="0"/>
              <w:jc w:val="both"/>
              <w:rPr>
                <w:rFonts w:ascii="Arial" w:hAnsi="Arial" w:cs="Arial"/>
                <w:sz w:val="24"/>
                <w:szCs w:val="24"/>
              </w:rPr>
            </w:pPr>
            <w:r>
              <w:rPr>
                <w:rFonts w:ascii="Arial" w:hAnsi="Arial" w:cs="Arial"/>
                <w:sz w:val="24"/>
                <w:szCs w:val="24"/>
              </w:rPr>
              <w:t>The status on backlog cases</w:t>
            </w:r>
          </w:p>
          <w:p w:rsidR="00C04752" w:rsidRDefault="00C04752" w:rsidP="003D70C4">
            <w:pPr>
              <w:pStyle w:val="ListParagraph"/>
              <w:spacing w:after="200" w:line="276" w:lineRule="auto"/>
              <w:ind w:left="0"/>
              <w:jc w:val="both"/>
              <w:rPr>
                <w:rFonts w:ascii="Arial" w:hAnsi="Arial" w:cs="Arial"/>
                <w:sz w:val="24"/>
                <w:szCs w:val="24"/>
              </w:rPr>
            </w:pPr>
          </w:p>
          <w:p w:rsidR="00C04752" w:rsidRDefault="00C04752" w:rsidP="003D70C4">
            <w:pPr>
              <w:pStyle w:val="ListParagraph"/>
              <w:spacing w:after="200" w:line="276" w:lineRule="auto"/>
              <w:ind w:left="0"/>
              <w:jc w:val="both"/>
              <w:rPr>
                <w:rFonts w:ascii="Arial" w:hAnsi="Arial" w:cs="Arial"/>
                <w:sz w:val="24"/>
                <w:szCs w:val="24"/>
              </w:rPr>
            </w:pPr>
          </w:p>
          <w:p w:rsidR="00C04752" w:rsidRDefault="00C04752" w:rsidP="003D70C4">
            <w:pPr>
              <w:pStyle w:val="ListParagraph"/>
              <w:spacing w:after="200" w:line="276" w:lineRule="auto"/>
              <w:ind w:left="0"/>
              <w:jc w:val="both"/>
              <w:rPr>
                <w:rFonts w:ascii="Arial" w:hAnsi="Arial" w:cs="Arial"/>
                <w:sz w:val="24"/>
                <w:szCs w:val="24"/>
              </w:rPr>
            </w:pPr>
          </w:p>
          <w:p w:rsidR="00C04752" w:rsidRDefault="00C04752" w:rsidP="003D70C4">
            <w:pPr>
              <w:pStyle w:val="ListParagraph"/>
              <w:spacing w:after="200" w:line="276" w:lineRule="auto"/>
              <w:ind w:left="0"/>
              <w:jc w:val="both"/>
              <w:rPr>
                <w:rFonts w:ascii="Arial" w:hAnsi="Arial" w:cs="Arial"/>
                <w:sz w:val="24"/>
                <w:szCs w:val="24"/>
              </w:rPr>
            </w:pPr>
          </w:p>
          <w:p w:rsidR="001A4C95" w:rsidRPr="00AB0CED" w:rsidRDefault="001A4C95" w:rsidP="003D70C4">
            <w:pPr>
              <w:pStyle w:val="NormalWeb"/>
              <w:rPr>
                <w:rFonts w:ascii="Arial" w:hAnsi="Arial" w:cs="Arial"/>
                <w:b/>
                <w:color w:val="000000"/>
                <w:sz w:val="22"/>
                <w:szCs w:val="22"/>
                <w:lang w:eastAsia="en-US"/>
              </w:rPr>
            </w:pPr>
          </w:p>
        </w:tc>
        <w:tc>
          <w:tcPr>
            <w:tcW w:w="2808" w:type="pct"/>
            <w:tcBorders>
              <w:top w:val="single" w:sz="4" w:space="0" w:color="auto"/>
              <w:left w:val="single" w:sz="4" w:space="0" w:color="auto"/>
              <w:bottom w:val="single" w:sz="4" w:space="0" w:color="auto"/>
              <w:right w:val="single" w:sz="4" w:space="0" w:color="auto"/>
            </w:tcBorders>
          </w:tcPr>
          <w:p w:rsidR="0015132A" w:rsidRPr="0015132A" w:rsidRDefault="0015132A" w:rsidP="003D70C4">
            <w:pPr>
              <w:pStyle w:val="ListParagraph"/>
              <w:numPr>
                <w:ilvl w:val="0"/>
                <w:numId w:val="38"/>
              </w:numPr>
              <w:rPr>
                <w:rFonts w:ascii="Arial" w:hAnsi="Arial" w:cs="Arial"/>
                <w:sz w:val="24"/>
                <w:szCs w:val="24"/>
              </w:rPr>
            </w:pPr>
            <w:r w:rsidRPr="0015132A">
              <w:rPr>
                <w:rFonts w:ascii="Arial" w:hAnsi="Arial" w:cs="Arial"/>
                <w:sz w:val="24"/>
                <w:szCs w:val="24"/>
              </w:rPr>
              <w:t xml:space="preserve">All cases that were received by IPID during lockdown period, 26 March to 05 May 2020 are currently </w:t>
            </w:r>
            <w:r>
              <w:rPr>
                <w:rFonts w:ascii="Arial" w:hAnsi="Arial" w:cs="Arial"/>
                <w:sz w:val="24"/>
                <w:szCs w:val="24"/>
              </w:rPr>
              <w:t>investigated</w:t>
            </w:r>
            <w:r w:rsidRPr="0015132A">
              <w:rPr>
                <w:rFonts w:ascii="Arial" w:hAnsi="Arial" w:cs="Arial"/>
                <w:sz w:val="24"/>
                <w:szCs w:val="24"/>
              </w:rPr>
              <w:t>.</w:t>
            </w:r>
          </w:p>
          <w:p w:rsidR="0015132A" w:rsidRDefault="0015132A" w:rsidP="003D70C4">
            <w:pPr>
              <w:pStyle w:val="ListParagraph"/>
              <w:spacing w:after="0" w:line="240" w:lineRule="auto"/>
              <w:rPr>
                <w:rFonts w:ascii="Arial" w:hAnsi="Arial" w:cs="Arial"/>
                <w:sz w:val="24"/>
                <w:szCs w:val="24"/>
              </w:rPr>
            </w:pPr>
          </w:p>
          <w:p w:rsidR="00455E56" w:rsidRDefault="0015132A" w:rsidP="003D70C4">
            <w:pPr>
              <w:pStyle w:val="ListParagraph"/>
              <w:numPr>
                <w:ilvl w:val="0"/>
                <w:numId w:val="38"/>
              </w:numPr>
              <w:spacing w:after="0" w:line="240" w:lineRule="auto"/>
              <w:rPr>
                <w:rFonts w:ascii="Arial" w:hAnsi="Arial" w:cs="Arial"/>
                <w:sz w:val="24"/>
                <w:szCs w:val="24"/>
              </w:rPr>
            </w:pPr>
            <w:r w:rsidRPr="00455E56">
              <w:rPr>
                <w:rFonts w:ascii="Arial" w:hAnsi="Arial" w:cs="Arial"/>
                <w:sz w:val="24"/>
                <w:szCs w:val="24"/>
              </w:rPr>
              <w:t>In the new Annual Performance Plan (APP)` targets, backlog and current active cases were merged to ensure that all cases receive same priority.</w:t>
            </w:r>
          </w:p>
          <w:p w:rsidR="009B5024" w:rsidRPr="00AB0CED" w:rsidRDefault="009B5024" w:rsidP="003D70C4">
            <w:pPr>
              <w:rPr>
                <w:rFonts w:ascii="Arial" w:hAnsi="Arial" w:cs="Arial"/>
              </w:rPr>
            </w:pPr>
          </w:p>
        </w:tc>
      </w:tr>
      <w:tr w:rsidR="001A4C95" w:rsidRPr="00AB0CED" w:rsidTr="003D70C4">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A4C95" w:rsidRPr="007E610B" w:rsidRDefault="001171B1" w:rsidP="003D70C4">
            <w:pPr>
              <w:rPr>
                <w:rFonts w:ascii="Arial" w:hAnsi="Arial" w:cs="Arial"/>
                <w:b/>
                <w:sz w:val="24"/>
                <w:szCs w:val="24"/>
              </w:rPr>
            </w:pPr>
            <w:r>
              <w:rPr>
                <w:rFonts w:ascii="Arial" w:hAnsi="Arial" w:cs="Arial"/>
                <w:b/>
              </w:rPr>
              <w:t xml:space="preserve">QUESTION </w:t>
            </w:r>
            <w:r w:rsidR="001A4C95" w:rsidRPr="00AB0CED">
              <w:rPr>
                <w:rFonts w:ascii="Arial" w:hAnsi="Arial" w:cs="Arial"/>
                <w:b/>
              </w:rPr>
              <w:t>12</w:t>
            </w:r>
            <w:r>
              <w:rPr>
                <w:rFonts w:ascii="Arial" w:hAnsi="Arial" w:cs="Arial"/>
                <w:b/>
              </w:rPr>
              <w:t xml:space="preserve">:  </w:t>
            </w:r>
            <w:r w:rsidR="004D5ADE">
              <w:rPr>
                <w:rFonts w:ascii="Arial" w:hAnsi="Arial" w:cs="Arial"/>
                <w:b/>
                <w:sz w:val="24"/>
                <w:szCs w:val="24"/>
              </w:rPr>
              <w:t>Honourable Faku</w:t>
            </w:r>
            <w:r w:rsidR="001A4C95" w:rsidRPr="007E610B">
              <w:rPr>
                <w:rFonts w:ascii="Arial" w:hAnsi="Arial" w:cs="Arial"/>
                <w:b/>
                <w:sz w:val="24"/>
                <w:szCs w:val="24"/>
              </w:rPr>
              <w:t xml:space="preserve"> </w:t>
            </w:r>
          </w:p>
          <w:p w:rsidR="001A4C95" w:rsidRPr="00AB0CED" w:rsidRDefault="001A4C95" w:rsidP="003D70C4">
            <w:pPr>
              <w:rPr>
                <w:rFonts w:ascii="Arial" w:hAnsi="Arial" w:cs="Arial"/>
              </w:rPr>
            </w:pPr>
          </w:p>
        </w:tc>
      </w:tr>
      <w:tr w:rsidR="001A4C95" w:rsidRPr="00AB0CED" w:rsidTr="003D70C4">
        <w:tc>
          <w:tcPr>
            <w:tcW w:w="201" w:type="pct"/>
            <w:tcBorders>
              <w:top w:val="single" w:sz="4" w:space="0" w:color="auto"/>
              <w:left w:val="single" w:sz="4" w:space="0" w:color="auto"/>
              <w:bottom w:val="single" w:sz="4" w:space="0" w:color="auto"/>
              <w:right w:val="single" w:sz="4" w:space="0" w:color="auto"/>
            </w:tcBorders>
            <w:vAlign w:val="center"/>
            <w:hideMark/>
          </w:tcPr>
          <w:p w:rsidR="001A4C95" w:rsidRPr="00AB0CED" w:rsidRDefault="001A4C95" w:rsidP="003D70C4">
            <w:pPr>
              <w:rPr>
                <w:rFonts w:ascii="Arial" w:hAnsi="Arial" w:cs="Arial"/>
                <w:b/>
              </w:rPr>
            </w:pPr>
          </w:p>
        </w:tc>
        <w:tc>
          <w:tcPr>
            <w:tcW w:w="1991" w:type="pct"/>
            <w:tcBorders>
              <w:top w:val="single" w:sz="4" w:space="0" w:color="auto"/>
              <w:left w:val="single" w:sz="4" w:space="0" w:color="auto"/>
              <w:bottom w:val="single" w:sz="4" w:space="0" w:color="auto"/>
              <w:right w:val="single" w:sz="4" w:space="0" w:color="auto"/>
            </w:tcBorders>
          </w:tcPr>
          <w:p w:rsidR="001A4C95" w:rsidRPr="00AB0CED" w:rsidRDefault="004D5ADE" w:rsidP="003D70C4">
            <w:pPr>
              <w:pStyle w:val="ListParagraph"/>
              <w:spacing w:after="200" w:line="276" w:lineRule="auto"/>
              <w:ind w:left="0"/>
              <w:rPr>
                <w:rFonts w:ascii="Arial" w:hAnsi="Arial" w:cs="Arial"/>
              </w:rPr>
            </w:pPr>
            <w:r>
              <w:rPr>
                <w:rFonts w:ascii="Arial" w:hAnsi="Arial" w:cs="Arial"/>
              </w:rPr>
              <w:t xml:space="preserve">What is the status of the backlog on cases not processed to date  </w:t>
            </w:r>
          </w:p>
        </w:tc>
        <w:tc>
          <w:tcPr>
            <w:tcW w:w="2808" w:type="pct"/>
            <w:tcBorders>
              <w:top w:val="single" w:sz="4" w:space="0" w:color="auto"/>
              <w:left w:val="single" w:sz="4" w:space="0" w:color="auto"/>
              <w:bottom w:val="single" w:sz="4" w:space="0" w:color="auto"/>
              <w:right w:val="single" w:sz="4" w:space="0" w:color="auto"/>
            </w:tcBorders>
            <w:vAlign w:val="center"/>
          </w:tcPr>
          <w:p w:rsidR="001A4C95" w:rsidRPr="004D5ADE" w:rsidRDefault="004D5ADE" w:rsidP="003D70C4">
            <w:pPr>
              <w:pStyle w:val="ListParagraph"/>
              <w:numPr>
                <w:ilvl w:val="0"/>
                <w:numId w:val="42"/>
              </w:numPr>
              <w:rPr>
                <w:rFonts w:ascii="Arial" w:hAnsi="Arial" w:cs="Arial"/>
                <w:sz w:val="24"/>
                <w:szCs w:val="24"/>
              </w:rPr>
            </w:pPr>
            <w:r w:rsidRPr="004D5ADE">
              <w:rPr>
                <w:rFonts w:ascii="Arial" w:hAnsi="Arial" w:cs="Arial"/>
                <w:sz w:val="24"/>
                <w:szCs w:val="24"/>
              </w:rPr>
              <w:t>In the new Annual Performance Plan (APP)` targets, backlog and current active cases were merged to ensure that all cases receive same priority.</w:t>
            </w:r>
          </w:p>
        </w:tc>
      </w:tr>
      <w:tr w:rsidR="004D5ADE" w:rsidRPr="00AB0CED" w:rsidTr="003D70C4">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5ADE" w:rsidRPr="007E610B" w:rsidRDefault="004D5ADE" w:rsidP="003D70C4">
            <w:pPr>
              <w:rPr>
                <w:rFonts w:ascii="Arial" w:hAnsi="Arial" w:cs="Arial"/>
                <w:b/>
                <w:sz w:val="24"/>
                <w:szCs w:val="24"/>
              </w:rPr>
            </w:pPr>
            <w:r>
              <w:rPr>
                <w:rFonts w:ascii="Arial" w:hAnsi="Arial" w:cs="Arial"/>
                <w:b/>
              </w:rPr>
              <w:t xml:space="preserve">QUESTION 13:  </w:t>
            </w:r>
            <w:r w:rsidRPr="007E610B">
              <w:rPr>
                <w:rFonts w:ascii="Arial" w:hAnsi="Arial" w:cs="Arial"/>
                <w:b/>
                <w:sz w:val="24"/>
                <w:szCs w:val="24"/>
              </w:rPr>
              <w:t xml:space="preserve">Honourable Gxoyiya </w:t>
            </w:r>
          </w:p>
          <w:p w:rsidR="004D5ADE" w:rsidRPr="00AB0CED" w:rsidRDefault="004D5ADE" w:rsidP="003D70C4">
            <w:pPr>
              <w:rPr>
                <w:rFonts w:ascii="Arial" w:hAnsi="Arial" w:cs="Arial"/>
              </w:rPr>
            </w:pPr>
          </w:p>
        </w:tc>
      </w:tr>
      <w:tr w:rsidR="004D5ADE" w:rsidRPr="00AB0CED" w:rsidTr="003D70C4">
        <w:tc>
          <w:tcPr>
            <w:tcW w:w="201" w:type="pct"/>
            <w:tcBorders>
              <w:top w:val="single" w:sz="4" w:space="0" w:color="auto"/>
              <w:left w:val="single" w:sz="4" w:space="0" w:color="auto"/>
              <w:bottom w:val="single" w:sz="4" w:space="0" w:color="auto"/>
              <w:right w:val="single" w:sz="4" w:space="0" w:color="auto"/>
            </w:tcBorders>
            <w:vAlign w:val="center"/>
          </w:tcPr>
          <w:p w:rsidR="004D5ADE" w:rsidRPr="00AB0CED" w:rsidRDefault="004D5ADE" w:rsidP="003D70C4">
            <w:pPr>
              <w:rPr>
                <w:rFonts w:ascii="Arial" w:hAnsi="Arial" w:cs="Arial"/>
                <w:b/>
              </w:rPr>
            </w:pPr>
          </w:p>
        </w:tc>
        <w:tc>
          <w:tcPr>
            <w:tcW w:w="1991" w:type="pct"/>
            <w:tcBorders>
              <w:top w:val="single" w:sz="4" w:space="0" w:color="auto"/>
              <w:left w:val="single" w:sz="4" w:space="0" w:color="auto"/>
              <w:bottom w:val="single" w:sz="4" w:space="0" w:color="auto"/>
              <w:right w:val="single" w:sz="4" w:space="0" w:color="auto"/>
            </w:tcBorders>
          </w:tcPr>
          <w:p w:rsidR="004D5ADE" w:rsidRPr="007E610B" w:rsidRDefault="004D5ADE" w:rsidP="003D70C4">
            <w:pPr>
              <w:pStyle w:val="ListParagraph"/>
              <w:spacing w:after="200" w:line="276" w:lineRule="auto"/>
              <w:ind w:left="0"/>
              <w:rPr>
                <w:rFonts w:ascii="Arial" w:hAnsi="Arial" w:cs="Arial"/>
                <w:sz w:val="24"/>
                <w:szCs w:val="24"/>
              </w:rPr>
            </w:pPr>
            <w:r w:rsidRPr="007E610B">
              <w:rPr>
                <w:rFonts w:ascii="Arial" w:hAnsi="Arial" w:cs="Arial"/>
                <w:sz w:val="24"/>
                <w:szCs w:val="24"/>
              </w:rPr>
              <w:t>The finalization of cases</w:t>
            </w:r>
          </w:p>
          <w:p w:rsidR="004D5ADE" w:rsidRPr="007E610B" w:rsidRDefault="004D5ADE" w:rsidP="003D70C4">
            <w:pPr>
              <w:pStyle w:val="ListParagraph"/>
              <w:spacing w:after="200" w:line="276" w:lineRule="auto"/>
              <w:ind w:left="0"/>
              <w:rPr>
                <w:rFonts w:ascii="Arial" w:hAnsi="Arial" w:cs="Arial"/>
                <w:sz w:val="24"/>
                <w:szCs w:val="24"/>
              </w:rPr>
            </w:pPr>
          </w:p>
        </w:tc>
        <w:tc>
          <w:tcPr>
            <w:tcW w:w="2808" w:type="pct"/>
            <w:tcBorders>
              <w:top w:val="single" w:sz="4" w:space="0" w:color="auto"/>
              <w:left w:val="single" w:sz="4" w:space="0" w:color="auto"/>
              <w:bottom w:val="single" w:sz="4" w:space="0" w:color="auto"/>
              <w:right w:val="single" w:sz="4" w:space="0" w:color="auto"/>
            </w:tcBorders>
            <w:vAlign w:val="center"/>
          </w:tcPr>
          <w:p w:rsidR="004D5ADE" w:rsidRPr="004D5ADE" w:rsidRDefault="004D5ADE" w:rsidP="003D70C4">
            <w:pPr>
              <w:pStyle w:val="ListParagraph"/>
              <w:numPr>
                <w:ilvl w:val="0"/>
                <w:numId w:val="41"/>
              </w:numPr>
              <w:spacing w:after="200" w:line="360" w:lineRule="auto"/>
              <w:jc w:val="both"/>
              <w:rPr>
                <w:rFonts w:ascii="Arial" w:hAnsi="Arial" w:cs="Arial"/>
                <w:sz w:val="24"/>
                <w:szCs w:val="24"/>
              </w:rPr>
            </w:pPr>
            <w:r w:rsidRPr="00455E56">
              <w:rPr>
                <w:rFonts w:ascii="Arial" w:hAnsi="Arial" w:cs="Arial"/>
                <w:sz w:val="24"/>
                <w:szCs w:val="24"/>
              </w:rPr>
              <w:t xml:space="preserve">All COVID 19 related cases that were referred for prosecution are still on the court roll.  </w:t>
            </w:r>
          </w:p>
        </w:tc>
      </w:tr>
    </w:tbl>
    <w:p w:rsidR="008F082D" w:rsidRDefault="003D70C4" w:rsidP="005676F2">
      <w:pPr>
        <w:rPr>
          <w:rFonts w:ascii="Arial" w:hAnsi="Arial" w:cs="Arial"/>
        </w:rPr>
      </w:pPr>
      <w:r>
        <w:rPr>
          <w:rFonts w:ascii="Arial" w:hAnsi="Arial" w:cs="Arial"/>
        </w:rPr>
        <w:br w:type="textWrapping" w:clear="all"/>
      </w:r>
    </w:p>
    <w:p w:rsidR="001A2746" w:rsidRDefault="001A2746" w:rsidP="005676F2">
      <w:pPr>
        <w:rPr>
          <w:rFonts w:ascii="Arial" w:hAnsi="Arial" w:cs="Arial"/>
        </w:rPr>
      </w:pPr>
      <w:bookmarkStart w:id="0" w:name="_GoBack"/>
      <w:bookmarkEnd w:id="0"/>
    </w:p>
    <w:p w:rsidR="001A2746" w:rsidRDefault="001A2746" w:rsidP="005676F2">
      <w:pPr>
        <w:rPr>
          <w:rFonts w:ascii="Arial" w:hAnsi="Arial" w:cs="Arial"/>
        </w:rPr>
      </w:pPr>
    </w:p>
    <w:p w:rsidR="001A2746" w:rsidRPr="004D5ADE" w:rsidRDefault="004D5ADE" w:rsidP="005676F2">
      <w:pPr>
        <w:rPr>
          <w:rFonts w:ascii="Arial" w:hAnsi="Arial" w:cs="Arial"/>
          <w:i/>
        </w:rPr>
      </w:pPr>
      <w:r w:rsidRPr="004D5ADE">
        <w:rPr>
          <w:rFonts w:ascii="Arial" w:hAnsi="Arial" w:cs="Arial"/>
          <w:i/>
        </w:rPr>
        <w:t xml:space="preserve">Per electronic mail </w:t>
      </w:r>
    </w:p>
    <w:p w:rsidR="001A2746" w:rsidRDefault="001A2746" w:rsidP="005676F2">
      <w:pPr>
        <w:rPr>
          <w:rFonts w:ascii="Arial" w:hAnsi="Arial" w:cs="Arial"/>
        </w:rPr>
      </w:pPr>
      <w:r>
        <w:rPr>
          <w:rFonts w:ascii="Arial" w:hAnsi="Arial" w:cs="Arial"/>
        </w:rPr>
        <w:t>_______________________________</w:t>
      </w:r>
    </w:p>
    <w:p w:rsidR="001A2746" w:rsidRPr="001A2746" w:rsidRDefault="001A2746" w:rsidP="005676F2">
      <w:pPr>
        <w:rPr>
          <w:rFonts w:ascii="Arial" w:hAnsi="Arial" w:cs="Arial"/>
          <w:b/>
        </w:rPr>
      </w:pPr>
      <w:r w:rsidRPr="001A2746">
        <w:rPr>
          <w:rFonts w:ascii="Arial" w:hAnsi="Arial" w:cs="Arial"/>
          <w:b/>
        </w:rPr>
        <w:t xml:space="preserve">MR P </w:t>
      </w:r>
      <w:r w:rsidR="00C04752">
        <w:rPr>
          <w:rFonts w:ascii="Arial" w:hAnsi="Arial" w:cs="Arial"/>
          <w:b/>
        </w:rPr>
        <w:t xml:space="preserve">M </w:t>
      </w:r>
      <w:r w:rsidRPr="001A2746">
        <w:rPr>
          <w:rFonts w:ascii="Arial" w:hAnsi="Arial" w:cs="Arial"/>
          <w:b/>
        </w:rPr>
        <w:t xml:space="preserve">SETSHEDI </w:t>
      </w:r>
    </w:p>
    <w:p w:rsidR="001A2746" w:rsidRPr="001A2746" w:rsidRDefault="001A2746" w:rsidP="005676F2">
      <w:pPr>
        <w:rPr>
          <w:rFonts w:ascii="Arial" w:hAnsi="Arial" w:cs="Arial"/>
          <w:b/>
        </w:rPr>
      </w:pPr>
      <w:r w:rsidRPr="001A2746">
        <w:rPr>
          <w:rFonts w:ascii="Arial" w:hAnsi="Arial" w:cs="Arial"/>
          <w:b/>
        </w:rPr>
        <w:t>IPID: ACTING EXECUTIVE DIRECTOR</w:t>
      </w:r>
    </w:p>
    <w:p w:rsidR="001A2746" w:rsidRDefault="001A2746" w:rsidP="005676F2">
      <w:pPr>
        <w:rPr>
          <w:rFonts w:ascii="Arial" w:hAnsi="Arial" w:cs="Arial"/>
          <w:b/>
        </w:rPr>
      </w:pPr>
    </w:p>
    <w:p w:rsidR="001A2746" w:rsidRPr="001A2746" w:rsidRDefault="004D5ADE" w:rsidP="005676F2">
      <w:pPr>
        <w:rPr>
          <w:rFonts w:ascii="Arial" w:hAnsi="Arial" w:cs="Arial"/>
          <w:b/>
        </w:rPr>
      </w:pPr>
      <w:r>
        <w:rPr>
          <w:rFonts w:ascii="Arial" w:hAnsi="Arial" w:cs="Arial"/>
          <w:b/>
        </w:rPr>
        <w:t>DATE: 12 May 2020</w:t>
      </w:r>
    </w:p>
    <w:sectPr w:rsidR="001A2746" w:rsidRPr="001A2746" w:rsidSect="00782ABF">
      <w:headerReference w:type="default" r:id="rId8"/>
      <w:footerReference w:type="default" r:id="rId9"/>
      <w:pgSz w:w="16838" w:h="11906" w:orient="landscape"/>
      <w:pgMar w:top="1276"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0C2" w:rsidRDefault="00BF40C2" w:rsidP="008F082D">
      <w:r>
        <w:separator/>
      </w:r>
    </w:p>
  </w:endnote>
  <w:endnote w:type="continuationSeparator" w:id="0">
    <w:p w:rsidR="00BF40C2" w:rsidRDefault="00BF40C2" w:rsidP="008F0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760363"/>
      <w:docPartObj>
        <w:docPartGallery w:val="Page Numbers (Bottom of Page)"/>
        <w:docPartUnique/>
      </w:docPartObj>
    </w:sdtPr>
    <w:sdtEndPr>
      <w:rPr>
        <w:noProof/>
      </w:rPr>
    </w:sdtEndPr>
    <w:sdtContent>
      <w:p w:rsidR="003D70C4" w:rsidRDefault="003D70C4">
        <w:pPr>
          <w:pStyle w:val="Footer"/>
          <w:jc w:val="center"/>
        </w:pPr>
        <w:r>
          <w:fldChar w:fldCharType="begin"/>
        </w:r>
        <w:r>
          <w:instrText xml:space="preserve"> PAGE   \* MERGEFORMAT </w:instrText>
        </w:r>
        <w:r>
          <w:fldChar w:fldCharType="separate"/>
        </w:r>
        <w:r w:rsidR="00EF5FE1">
          <w:rPr>
            <w:noProof/>
          </w:rPr>
          <w:t>10</w:t>
        </w:r>
        <w:r>
          <w:rPr>
            <w:noProof/>
          </w:rPr>
          <w:fldChar w:fldCharType="end"/>
        </w:r>
      </w:p>
    </w:sdtContent>
  </w:sdt>
  <w:p w:rsidR="003D70C4" w:rsidRDefault="003D70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0C2" w:rsidRDefault="00BF40C2" w:rsidP="008F082D">
      <w:r>
        <w:separator/>
      </w:r>
    </w:p>
  </w:footnote>
  <w:footnote w:type="continuationSeparator" w:id="0">
    <w:p w:rsidR="00BF40C2" w:rsidRDefault="00BF40C2" w:rsidP="008F08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0C4" w:rsidRPr="00450CA6" w:rsidRDefault="003D70C4" w:rsidP="00450CA6">
    <w:pPr>
      <w:rPr>
        <w:rFonts w:ascii="Arial" w:hAnsi="Arial" w:cs="Arial"/>
        <w:b/>
        <w:sz w:val="20"/>
        <w:szCs w:val="20"/>
      </w:rPr>
    </w:pPr>
    <w:r w:rsidRPr="00450CA6">
      <w:rPr>
        <w:rFonts w:ascii="Arial" w:hAnsi="Arial" w:cs="Arial"/>
        <w:b/>
        <w:sz w:val="20"/>
        <w:szCs w:val="20"/>
      </w:rPr>
      <w:t>Responses to questions posed to the Minister of Police by Members of the P</w:t>
    </w:r>
    <w:r>
      <w:rPr>
        <w:rFonts w:ascii="Arial" w:hAnsi="Arial" w:cs="Arial"/>
        <w:b/>
        <w:sz w:val="20"/>
        <w:szCs w:val="20"/>
      </w:rPr>
      <w:t>ortfolio Committee on Police and Select Committee on Security and Justice: 08 May</w:t>
    </w:r>
    <w:r w:rsidRPr="00450CA6">
      <w:rPr>
        <w:rFonts w:ascii="Arial" w:hAnsi="Arial" w:cs="Arial"/>
        <w:b/>
        <w:sz w:val="20"/>
        <w:szCs w:val="20"/>
      </w:rPr>
      <w:t xml:space="preserve"> 2020</w:t>
    </w:r>
  </w:p>
  <w:p w:rsidR="003D70C4" w:rsidRDefault="003D70C4">
    <w:pPr>
      <w:pStyle w:val="Header"/>
    </w:pPr>
  </w:p>
  <w:p w:rsidR="003D70C4" w:rsidRDefault="003D70C4">
    <w:pPr>
      <w:pStyle w:val="Header"/>
    </w:pPr>
  </w:p>
  <w:p w:rsidR="003D70C4" w:rsidRDefault="003D70C4">
    <w:pPr>
      <w:pStyle w:val="Header"/>
    </w:pPr>
  </w:p>
  <w:p w:rsidR="003D70C4" w:rsidRDefault="003D70C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2EEE"/>
    <w:multiLevelType w:val="hybridMultilevel"/>
    <w:tmpl w:val="4DB0EEC4"/>
    <w:lvl w:ilvl="0" w:tplc="1C090005">
      <w:start w:val="1"/>
      <w:numFmt w:val="bullet"/>
      <w:lvlText w:val=""/>
      <w:lvlJc w:val="left"/>
      <w:pPr>
        <w:ind w:left="-540" w:hanging="360"/>
      </w:pPr>
      <w:rPr>
        <w:rFonts w:ascii="Wingdings" w:hAnsi="Wingdings" w:hint="default"/>
      </w:rPr>
    </w:lvl>
    <w:lvl w:ilvl="1" w:tplc="1C090003" w:tentative="1">
      <w:start w:val="1"/>
      <w:numFmt w:val="bullet"/>
      <w:lvlText w:val="o"/>
      <w:lvlJc w:val="left"/>
      <w:pPr>
        <w:ind w:left="180" w:hanging="360"/>
      </w:pPr>
      <w:rPr>
        <w:rFonts w:ascii="Courier New" w:hAnsi="Courier New" w:cs="Courier New" w:hint="default"/>
      </w:rPr>
    </w:lvl>
    <w:lvl w:ilvl="2" w:tplc="1C090005" w:tentative="1">
      <w:start w:val="1"/>
      <w:numFmt w:val="bullet"/>
      <w:lvlText w:val=""/>
      <w:lvlJc w:val="left"/>
      <w:pPr>
        <w:ind w:left="900" w:hanging="360"/>
      </w:pPr>
      <w:rPr>
        <w:rFonts w:ascii="Wingdings" w:hAnsi="Wingdings" w:hint="default"/>
      </w:rPr>
    </w:lvl>
    <w:lvl w:ilvl="3" w:tplc="1C090001" w:tentative="1">
      <w:start w:val="1"/>
      <w:numFmt w:val="bullet"/>
      <w:lvlText w:val=""/>
      <w:lvlJc w:val="left"/>
      <w:pPr>
        <w:ind w:left="1620" w:hanging="360"/>
      </w:pPr>
      <w:rPr>
        <w:rFonts w:ascii="Symbol" w:hAnsi="Symbol" w:hint="default"/>
      </w:rPr>
    </w:lvl>
    <w:lvl w:ilvl="4" w:tplc="1C090003" w:tentative="1">
      <w:start w:val="1"/>
      <w:numFmt w:val="bullet"/>
      <w:lvlText w:val="o"/>
      <w:lvlJc w:val="left"/>
      <w:pPr>
        <w:ind w:left="2340" w:hanging="360"/>
      </w:pPr>
      <w:rPr>
        <w:rFonts w:ascii="Courier New" w:hAnsi="Courier New" w:cs="Courier New" w:hint="default"/>
      </w:rPr>
    </w:lvl>
    <w:lvl w:ilvl="5" w:tplc="1C090005" w:tentative="1">
      <w:start w:val="1"/>
      <w:numFmt w:val="bullet"/>
      <w:lvlText w:val=""/>
      <w:lvlJc w:val="left"/>
      <w:pPr>
        <w:ind w:left="3060" w:hanging="360"/>
      </w:pPr>
      <w:rPr>
        <w:rFonts w:ascii="Wingdings" w:hAnsi="Wingdings" w:hint="default"/>
      </w:rPr>
    </w:lvl>
    <w:lvl w:ilvl="6" w:tplc="1C090001" w:tentative="1">
      <w:start w:val="1"/>
      <w:numFmt w:val="bullet"/>
      <w:lvlText w:val=""/>
      <w:lvlJc w:val="left"/>
      <w:pPr>
        <w:ind w:left="3780" w:hanging="360"/>
      </w:pPr>
      <w:rPr>
        <w:rFonts w:ascii="Symbol" w:hAnsi="Symbol" w:hint="default"/>
      </w:rPr>
    </w:lvl>
    <w:lvl w:ilvl="7" w:tplc="1C090003" w:tentative="1">
      <w:start w:val="1"/>
      <w:numFmt w:val="bullet"/>
      <w:lvlText w:val="o"/>
      <w:lvlJc w:val="left"/>
      <w:pPr>
        <w:ind w:left="4500" w:hanging="360"/>
      </w:pPr>
      <w:rPr>
        <w:rFonts w:ascii="Courier New" w:hAnsi="Courier New" w:cs="Courier New" w:hint="default"/>
      </w:rPr>
    </w:lvl>
    <w:lvl w:ilvl="8" w:tplc="1C090005" w:tentative="1">
      <w:start w:val="1"/>
      <w:numFmt w:val="bullet"/>
      <w:lvlText w:val=""/>
      <w:lvlJc w:val="left"/>
      <w:pPr>
        <w:ind w:left="5220" w:hanging="360"/>
      </w:pPr>
      <w:rPr>
        <w:rFonts w:ascii="Wingdings" w:hAnsi="Wingdings" w:hint="default"/>
      </w:rPr>
    </w:lvl>
  </w:abstractNum>
  <w:abstractNum w:abstractNumId="1" w15:restartNumberingAfterBreak="0">
    <w:nsid w:val="01170C55"/>
    <w:multiLevelType w:val="hybridMultilevel"/>
    <w:tmpl w:val="9E92D2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A6B6E"/>
    <w:multiLevelType w:val="hybridMultilevel"/>
    <w:tmpl w:val="ACFE31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92CC6"/>
    <w:multiLevelType w:val="hybridMultilevel"/>
    <w:tmpl w:val="D5ACAD60"/>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116A48F5"/>
    <w:multiLevelType w:val="hybridMultilevel"/>
    <w:tmpl w:val="2E442E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7B7D03"/>
    <w:multiLevelType w:val="hybridMultilevel"/>
    <w:tmpl w:val="1EE6A2B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185B0381"/>
    <w:multiLevelType w:val="hybridMultilevel"/>
    <w:tmpl w:val="28A46A5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1B77502E"/>
    <w:multiLevelType w:val="multilevel"/>
    <w:tmpl w:val="6CC07CC2"/>
    <w:lvl w:ilvl="0">
      <w:start w:val="1"/>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8" w15:restartNumberingAfterBreak="0">
    <w:nsid w:val="1F53593F"/>
    <w:multiLevelType w:val="hybridMultilevel"/>
    <w:tmpl w:val="24F07A7C"/>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22FB3AFE"/>
    <w:multiLevelType w:val="hybridMultilevel"/>
    <w:tmpl w:val="E7368FD4"/>
    <w:lvl w:ilvl="0" w:tplc="A2DAF77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C6CC5"/>
    <w:multiLevelType w:val="hybridMultilevel"/>
    <w:tmpl w:val="273A58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6A343E"/>
    <w:multiLevelType w:val="multilevel"/>
    <w:tmpl w:val="6CC07CC2"/>
    <w:lvl w:ilvl="0">
      <w:start w:val="1"/>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12" w15:restartNumberingAfterBreak="0">
    <w:nsid w:val="2E0C3BB0"/>
    <w:multiLevelType w:val="hybridMultilevel"/>
    <w:tmpl w:val="FD8EC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0E7360"/>
    <w:multiLevelType w:val="hybridMultilevel"/>
    <w:tmpl w:val="78A827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1E4D4F"/>
    <w:multiLevelType w:val="hybridMultilevel"/>
    <w:tmpl w:val="C86EBF98"/>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2024CD"/>
    <w:multiLevelType w:val="hybridMultilevel"/>
    <w:tmpl w:val="583A0828"/>
    <w:lvl w:ilvl="0" w:tplc="A5D200AC">
      <w:start w:val="1"/>
      <w:numFmt w:val="lowerRoman"/>
      <w:lvlText w:val="(%1)"/>
      <w:lvlJc w:val="left"/>
      <w:pPr>
        <w:ind w:left="72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3DDC4F62"/>
    <w:multiLevelType w:val="hybridMultilevel"/>
    <w:tmpl w:val="3500C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8F1DBD"/>
    <w:multiLevelType w:val="hybridMultilevel"/>
    <w:tmpl w:val="B86C9CE8"/>
    <w:lvl w:ilvl="0" w:tplc="242E42C4">
      <w:start w:val="2"/>
      <w:numFmt w:val="bullet"/>
      <w:lvlText w:val="-"/>
      <w:lvlJc w:val="left"/>
      <w:pPr>
        <w:ind w:left="360" w:hanging="360"/>
      </w:pPr>
      <w:rPr>
        <w:rFonts w:ascii="Arial" w:eastAsia="Times New Roman"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15:restartNumberingAfterBreak="0">
    <w:nsid w:val="43B3754C"/>
    <w:multiLevelType w:val="hybridMultilevel"/>
    <w:tmpl w:val="A4C6C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137D0F"/>
    <w:multiLevelType w:val="hybridMultilevel"/>
    <w:tmpl w:val="F6F4ADE4"/>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15:restartNumberingAfterBreak="0">
    <w:nsid w:val="483E46F5"/>
    <w:multiLevelType w:val="hybridMultilevel"/>
    <w:tmpl w:val="CC8828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011CAA"/>
    <w:multiLevelType w:val="hybridMultilevel"/>
    <w:tmpl w:val="B2E0E3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B8F023E"/>
    <w:multiLevelType w:val="hybridMultilevel"/>
    <w:tmpl w:val="F4CCC1F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506171D2"/>
    <w:multiLevelType w:val="hybridMultilevel"/>
    <w:tmpl w:val="CA8E4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47A19DB"/>
    <w:multiLevelType w:val="hybridMultilevel"/>
    <w:tmpl w:val="2780B880"/>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15:restartNumberingAfterBreak="0">
    <w:nsid w:val="55AC7964"/>
    <w:multiLevelType w:val="hybridMultilevel"/>
    <w:tmpl w:val="AC281B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EB478E"/>
    <w:multiLevelType w:val="multilevel"/>
    <w:tmpl w:val="6CC07CC2"/>
    <w:lvl w:ilvl="0">
      <w:start w:val="1"/>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27" w15:restartNumberingAfterBreak="0">
    <w:nsid w:val="5AF64CE9"/>
    <w:multiLevelType w:val="multilevel"/>
    <w:tmpl w:val="6CC07CC2"/>
    <w:lvl w:ilvl="0">
      <w:start w:val="1"/>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28" w15:restartNumberingAfterBreak="0">
    <w:nsid w:val="5E1D4C18"/>
    <w:multiLevelType w:val="hybridMultilevel"/>
    <w:tmpl w:val="EE8E80E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603D5661"/>
    <w:multiLevelType w:val="hybridMultilevel"/>
    <w:tmpl w:val="C7BCFB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936C78"/>
    <w:multiLevelType w:val="hybridMultilevel"/>
    <w:tmpl w:val="167021A8"/>
    <w:lvl w:ilvl="0" w:tplc="466E52F0">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E836A7E"/>
    <w:multiLevelType w:val="hybridMultilevel"/>
    <w:tmpl w:val="8C8EC1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02689E"/>
    <w:multiLevelType w:val="hybridMultilevel"/>
    <w:tmpl w:val="E4620D5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19072F9"/>
    <w:multiLevelType w:val="hybridMultilevel"/>
    <w:tmpl w:val="085642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73641185"/>
    <w:multiLevelType w:val="hybridMultilevel"/>
    <w:tmpl w:val="BC162BE4"/>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15:restartNumberingAfterBreak="0">
    <w:nsid w:val="73CA5FE3"/>
    <w:multiLevelType w:val="hybridMultilevel"/>
    <w:tmpl w:val="AFE8DA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74A832FC"/>
    <w:multiLevelType w:val="hybridMultilevel"/>
    <w:tmpl w:val="48B25D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FC27DE"/>
    <w:multiLevelType w:val="multilevel"/>
    <w:tmpl w:val="6CC07CC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38" w15:restartNumberingAfterBreak="0">
    <w:nsid w:val="789370C3"/>
    <w:multiLevelType w:val="multilevel"/>
    <w:tmpl w:val="6CC07CC2"/>
    <w:lvl w:ilvl="0">
      <w:start w:val="1"/>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39" w15:restartNumberingAfterBreak="0">
    <w:nsid w:val="7A46214C"/>
    <w:multiLevelType w:val="hybridMultilevel"/>
    <w:tmpl w:val="47CCEC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775A30"/>
    <w:multiLevelType w:val="hybridMultilevel"/>
    <w:tmpl w:val="B408416C"/>
    <w:lvl w:ilvl="0" w:tplc="0CF8D30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B81B52"/>
    <w:multiLevelType w:val="hybridMultilevel"/>
    <w:tmpl w:val="FAE27630"/>
    <w:lvl w:ilvl="0" w:tplc="A2DAF77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19"/>
  </w:num>
  <w:num w:numId="3">
    <w:abstractNumId w:val="0"/>
  </w:num>
  <w:num w:numId="4">
    <w:abstractNumId w:val="35"/>
  </w:num>
  <w:num w:numId="5">
    <w:abstractNumId w:val="21"/>
  </w:num>
  <w:num w:numId="6">
    <w:abstractNumId w:val="34"/>
  </w:num>
  <w:num w:numId="7">
    <w:abstractNumId w:val="24"/>
  </w:num>
  <w:num w:numId="8">
    <w:abstractNumId w:val="15"/>
  </w:num>
  <w:num w:numId="9">
    <w:abstractNumId w:val="17"/>
  </w:num>
  <w:num w:numId="10">
    <w:abstractNumId w:val="33"/>
  </w:num>
  <w:num w:numId="11">
    <w:abstractNumId w:val="37"/>
  </w:num>
  <w:num w:numId="12">
    <w:abstractNumId w:val="4"/>
  </w:num>
  <w:num w:numId="13">
    <w:abstractNumId w:val="14"/>
  </w:num>
  <w:num w:numId="14">
    <w:abstractNumId w:val="32"/>
  </w:num>
  <w:num w:numId="15">
    <w:abstractNumId w:val="7"/>
  </w:num>
  <w:num w:numId="16">
    <w:abstractNumId w:val="6"/>
  </w:num>
  <w:num w:numId="17">
    <w:abstractNumId w:val="5"/>
  </w:num>
  <w:num w:numId="18">
    <w:abstractNumId w:val="12"/>
  </w:num>
  <w:num w:numId="19">
    <w:abstractNumId w:val="38"/>
  </w:num>
  <w:num w:numId="20">
    <w:abstractNumId w:val="11"/>
  </w:num>
  <w:num w:numId="21">
    <w:abstractNumId w:val="22"/>
  </w:num>
  <w:num w:numId="22">
    <w:abstractNumId w:val="26"/>
  </w:num>
  <w:num w:numId="23">
    <w:abstractNumId w:val="27"/>
  </w:num>
  <w:num w:numId="24">
    <w:abstractNumId w:val="30"/>
  </w:num>
  <w:num w:numId="25">
    <w:abstractNumId w:val="39"/>
  </w:num>
  <w:num w:numId="26">
    <w:abstractNumId w:val="28"/>
  </w:num>
  <w:num w:numId="27">
    <w:abstractNumId w:val="29"/>
  </w:num>
  <w:num w:numId="28">
    <w:abstractNumId w:val="20"/>
  </w:num>
  <w:num w:numId="29">
    <w:abstractNumId w:val="18"/>
  </w:num>
  <w:num w:numId="30">
    <w:abstractNumId w:val="2"/>
  </w:num>
  <w:num w:numId="31">
    <w:abstractNumId w:val="3"/>
  </w:num>
  <w:num w:numId="32">
    <w:abstractNumId w:val="8"/>
  </w:num>
  <w:num w:numId="33">
    <w:abstractNumId w:val="25"/>
  </w:num>
  <w:num w:numId="34">
    <w:abstractNumId w:val="10"/>
  </w:num>
  <w:num w:numId="35">
    <w:abstractNumId w:val="31"/>
  </w:num>
  <w:num w:numId="36">
    <w:abstractNumId w:val="16"/>
  </w:num>
  <w:num w:numId="37">
    <w:abstractNumId w:val="40"/>
  </w:num>
  <w:num w:numId="38">
    <w:abstractNumId w:val="13"/>
  </w:num>
  <w:num w:numId="39">
    <w:abstractNumId w:val="41"/>
  </w:num>
  <w:num w:numId="40">
    <w:abstractNumId w:val="9"/>
  </w:num>
  <w:num w:numId="41">
    <w:abstractNumId w:val="1"/>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2D"/>
    <w:rsid w:val="00007A78"/>
    <w:rsid w:val="000A41BF"/>
    <w:rsid w:val="00111556"/>
    <w:rsid w:val="001171B1"/>
    <w:rsid w:val="001240A1"/>
    <w:rsid w:val="0015132A"/>
    <w:rsid w:val="00165BA7"/>
    <w:rsid w:val="0017100D"/>
    <w:rsid w:val="001A2746"/>
    <w:rsid w:val="001A4C95"/>
    <w:rsid w:val="001B11A9"/>
    <w:rsid w:val="001D2DE1"/>
    <w:rsid w:val="00215EBB"/>
    <w:rsid w:val="00215F20"/>
    <w:rsid w:val="002431ED"/>
    <w:rsid w:val="00253D8B"/>
    <w:rsid w:val="002961F9"/>
    <w:rsid w:val="002B0398"/>
    <w:rsid w:val="0030113F"/>
    <w:rsid w:val="00356785"/>
    <w:rsid w:val="003930A8"/>
    <w:rsid w:val="003D70C4"/>
    <w:rsid w:val="00412AA9"/>
    <w:rsid w:val="00450CA6"/>
    <w:rsid w:val="00455E56"/>
    <w:rsid w:val="00490536"/>
    <w:rsid w:val="004D5950"/>
    <w:rsid w:val="004D5ADE"/>
    <w:rsid w:val="004D7A54"/>
    <w:rsid w:val="005147D9"/>
    <w:rsid w:val="005676F2"/>
    <w:rsid w:val="005804FD"/>
    <w:rsid w:val="00587CF2"/>
    <w:rsid w:val="0059032F"/>
    <w:rsid w:val="005B4970"/>
    <w:rsid w:val="005C5D83"/>
    <w:rsid w:val="005D647B"/>
    <w:rsid w:val="005E68D4"/>
    <w:rsid w:val="005F1FF0"/>
    <w:rsid w:val="0069093F"/>
    <w:rsid w:val="00704731"/>
    <w:rsid w:val="0078127F"/>
    <w:rsid w:val="007819BF"/>
    <w:rsid w:val="00782ABF"/>
    <w:rsid w:val="007A4B91"/>
    <w:rsid w:val="00882E90"/>
    <w:rsid w:val="008A2053"/>
    <w:rsid w:val="008B5567"/>
    <w:rsid w:val="008C6EC3"/>
    <w:rsid w:val="008F082D"/>
    <w:rsid w:val="0092436A"/>
    <w:rsid w:val="00932873"/>
    <w:rsid w:val="0095314A"/>
    <w:rsid w:val="009B5024"/>
    <w:rsid w:val="009C4F8C"/>
    <w:rsid w:val="00A100A8"/>
    <w:rsid w:val="00A24BFC"/>
    <w:rsid w:val="00A36471"/>
    <w:rsid w:val="00AB0CED"/>
    <w:rsid w:val="00AD71D0"/>
    <w:rsid w:val="00B3164B"/>
    <w:rsid w:val="00B46B64"/>
    <w:rsid w:val="00B60FA5"/>
    <w:rsid w:val="00BA5665"/>
    <w:rsid w:val="00BF40C2"/>
    <w:rsid w:val="00BF7348"/>
    <w:rsid w:val="00C04752"/>
    <w:rsid w:val="00C76A6F"/>
    <w:rsid w:val="00C80663"/>
    <w:rsid w:val="00D24486"/>
    <w:rsid w:val="00DA6298"/>
    <w:rsid w:val="00DB7476"/>
    <w:rsid w:val="00DC01A6"/>
    <w:rsid w:val="00E440FC"/>
    <w:rsid w:val="00E90C76"/>
    <w:rsid w:val="00EA037B"/>
    <w:rsid w:val="00EF5FE1"/>
    <w:rsid w:val="00F06940"/>
    <w:rsid w:val="00F06DF8"/>
    <w:rsid w:val="00F71930"/>
    <w:rsid w:val="00F72A3C"/>
    <w:rsid w:val="00FF74C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528F3"/>
  <w15:chartTrackingRefBased/>
  <w15:docId w15:val="{C48CD182-4D8E-4DE7-A084-F9905228F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82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082D"/>
    <w:rPr>
      <w:rFonts w:ascii="Times New Roman" w:hAnsi="Times New Roman" w:cs="Times New Roman"/>
      <w:sz w:val="24"/>
      <w:szCs w:val="24"/>
      <w:lang w:eastAsia="en-ZA"/>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F082D"/>
    <w:pPr>
      <w:spacing w:after="160" w:line="254" w:lineRule="auto"/>
      <w:ind w:left="720"/>
      <w:contextualSpacing/>
    </w:pPr>
    <w:rPr>
      <w:lang w:val="en-US"/>
    </w:rPr>
  </w:style>
  <w:style w:type="paragraph" w:customStyle="1" w:styleId="Default">
    <w:name w:val="Default"/>
    <w:uiPriority w:val="99"/>
    <w:semiHidden/>
    <w:rsid w:val="008F082D"/>
    <w:pPr>
      <w:autoSpaceDE w:val="0"/>
      <w:autoSpaceDN w:val="0"/>
      <w:adjustRightInd w:val="0"/>
      <w:spacing w:after="0" w:line="240" w:lineRule="auto"/>
    </w:pPr>
    <w:rPr>
      <w:rFonts w:ascii="Arial" w:hAnsi="Arial" w:cs="Arial"/>
      <w:color w:val="000000"/>
      <w:sz w:val="24"/>
      <w:szCs w:val="24"/>
      <w:lang w:val="en-US"/>
    </w:rPr>
  </w:style>
  <w:style w:type="table" w:styleId="TableGrid">
    <w:name w:val="Table Grid"/>
    <w:basedOn w:val="TableNormal"/>
    <w:uiPriority w:val="39"/>
    <w:rsid w:val="008F082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082D"/>
    <w:pPr>
      <w:tabs>
        <w:tab w:val="center" w:pos="4513"/>
        <w:tab w:val="right" w:pos="9026"/>
      </w:tabs>
    </w:pPr>
  </w:style>
  <w:style w:type="character" w:customStyle="1" w:styleId="HeaderChar">
    <w:name w:val="Header Char"/>
    <w:basedOn w:val="DefaultParagraphFont"/>
    <w:link w:val="Header"/>
    <w:uiPriority w:val="99"/>
    <w:rsid w:val="008F082D"/>
  </w:style>
  <w:style w:type="paragraph" w:styleId="Footer">
    <w:name w:val="footer"/>
    <w:basedOn w:val="Normal"/>
    <w:link w:val="FooterChar"/>
    <w:uiPriority w:val="99"/>
    <w:unhideWhenUsed/>
    <w:rsid w:val="008F082D"/>
    <w:pPr>
      <w:tabs>
        <w:tab w:val="center" w:pos="4513"/>
        <w:tab w:val="right" w:pos="9026"/>
      </w:tabs>
    </w:pPr>
  </w:style>
  <w:style w:type="character" w:customStyle="1" w:styleId="FooterChar">
    <w:name w:val="Footer Char"/>
    <w:basedOn w:val="DefaultParagraphFont"/>
    <w:link w:val="Footer"/>
    <w:uiPriority w:val="99"/>
    <w:rsid w:val="008F082D"/>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932873"/>
    <w:rPr>
      <w:lang w:val="en-US"/>
    </w:rPr>
  </w:style>
  <w:style w:type="paragraph" w:styleId="BodyTextIndent">
    <w:name w:val="Body Text Indent"/>
    <w:basedOn w:val="Normal"/>
    <w:link w:val="BodyTextIndentChar"/>
    <w:rsid w:val="00E90C76"/>
    <w:pPr>
      <w:tabs>
        <w:tab w:val="left" w:pos="432"/>
        <w:tab w:val="left" w:pos="864"/>
      </w:tabs>
      <w:spacing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E90C76"/>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D5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A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179884">
      <w:bodyDiv w:val="1"/>
      <w:marLeft w:val="0"/>
      <w:marRight w:val="0"/>
      <w:marTop w:val="0"/>
      <w:marBottom w:val="0"/>
      <w:divBdr>
        <w:top w:val="none" w:sz="0" w:space="0" w:color="auto"/>
        <w:left w:val="none" w:sz="0" w:space="0" w:color="auto"/>
        <w:bottom w:val="none" w:sz="0" w:space="0" w:color="auto"/>
        <w:right w:val="none" w:sz="0" w:space="0" w:color="auto"/>
      </w:divBdr>
    </w:div>
    <w:div w:id="1300499182">
      <w:bodyDiv w:val="1"/>
      <w:marLeft w:val="0"/>
      <w:marRight w:val="0"/>
      <w:marTop w:val="0"/>
      <w:marBottom w:val="0"/>
      <w:divBdr>
        <w:top w:val="none" w:sz="0" w:space="0" w:color="auto"/>
        <w:left w:val="none" w:sz="0" w:space="0" w:color="auto"/>
        <w:bottom w:val="none" w:sz="0" w:space="0" w:color="auto"/>
        <w:right w:val="none" w:sz="0" w:space="0" w:color="auto"/>
      </w:divBdr>
    </w:div>
    <w:div w:id="194695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1370</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Steyn Kevin - Colonel</dc:creator>
  <cp:keywords/>
  <dc:description/>
  <cp:lastModifiedBy>Patrick Setshedi</cp:lastModifiedBy>
  <cp:revision>2</cp:revision>
  <cp:lastPrinted>2020-05-12T18:45:00Z</cp:lastPrinted>
  <dcterms:created xsi:type="dcterms:W3CDTF">2020-05-12T19:35:00Z</dcterms:created>
  <dcterms:modified xsi:type="dcterms:W3CDTF">2020-05-12T19:35:00Z</dcterms:modified>
</cp:coreProperties>
</file>