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CE7F76" w:rsidRPr="00395911" w:rsidTr="00B15A79">
        <w:trPr>
          <w:trHeight w:val="1440"/>
          <w:jc w:val="center"/>
        </w:trPr>
        <w:tc>
          <w:tcPr>
            <w:tcW w:w="5000" w:type="pct"/>
            <w:tcBorders>
              <w:bottom w:val="single" w:sz="4" w:space="0" w:color="DDDDDD"/>
            </w:tcBorders>
            <w:vAlign w:val="center"/>
          </w:tcPr>
          <w:p w:rsidR="00CE7F76" w:rsidRDefault="00CE7F76" w:rsidP="00B15A79">
            <w:pPr>
              <w:pStyle w:val="NoSpacing"/>
              <w:jc w:val="center"/>
              <w:rPr>
                <w:rFonts w:ascii="Cambria" w:hAnsi="Cambria"/>
                <w:b/>
                <w:sz w:val="40"/>
                <w:szCs w:val="40"/>
              </w:rPr>
            </w:pPr>
            <w:r>
              <w:rPr>
                <w:rFonts w:ascii="Cambria" w:hAnsi="Cambria"/>
                <w:b/>
                <w:sz w:val="40"/>
                <w:szCs w:val="40"/>
              </w:rPr>
              <w:t xml:space="preserve">COSATU </w:t>
            </w:r>
            <w:r w:rsidRPr="00395911">
              <w:rPr>
                <w:rFonts w:ascii="Cambria" w:hAnsi="Cambria"/>
                <w:b/>
                <w:sz w:val="40"/>
                <w:szCs w:val="40"/>
              </w:rPr>
              <w:t>Submission</w:t>
            </w:r>
            <w:r>
              <w:rPr>
                <w:rFonts w:ascii="Cambria" w:hAnsi="Cambria"/>
                <w:b/>
                <w:sz w:val="40"/>
                <w:szCs w:val="40"/>
              </w:rPr>
              <w:t>:</w:t>
            </w:r>
            <w:r w:rsidRPr="00395911">
              <w:rPr>
                <w:rFonts w:ascii="Cambria" w:hAnsi="Cambria"/>
                <w:b/>
                <w:sz w:val="40"/>
                <w:szCs w:val="40"/>
              </w:rPr>
              <w:t xml:space="preserve"> </w:t>
            </w:r>
          </w:p>
          <w:p w:rsidR="00CE7F76" w:rsidRPr="00395911" w:rsidRDefault="00CE7F76" w:rsidP="00B15A79">
            <w:pPr>
              <w:pStyle w:val="NoSpacing"/>
              <w:jc w:val="center"/>
              <w:rPr>
                <w:rFonts w:ascii="Cambria" w:hAnsi="Cambria"/>
                <w:b/>
                <w:sz w:val="40"/>
                <w:szCs w:val="40"/>
              </w:rPr>
            </w:pPr>
          </w:p>
          <w:p w:rsidR="007362C6" w:rsidRDefault="007362C6" w:rsidP="00B15A79">
            <w:pPr>
              <w:pStyle w:val="NoSpacing"/>
              <w:jc w:val="center"/>
              <w:rPr>
                <w:rFonts w:ascii="Cambria" w:hAnsi="Cambria"/>
                <w:b/>
                <w:sz w:val="40"/>
                <w:szCs w:val="40"/>
              </w:rPr>
            </w:pPr>
            <w:r>
              <w:rPr>
                <w:rFonts w:ascii="Cambria" w:hAnsi="Cambria"/>
                <w:b/>
                <w:sz w:val="40"/>
                <w:szCs w:val="40"/>
              </w:rPr>
              <w:t xml:space="preserve">Transnet Group: </w:t>
            </w:r>
          </w:p>
          <w:p w:rsidR="007362C6" w:rsidRDefault="007362C6" w:rsidP="00B15A79">
            <w:pPr>
              <w:pStyle w:val="NoSpacing"/>
              <w:jc w:val="center"/>
              <w:rPr>
                <w:rFonts w:ascii="Cambria" w:hAnsi="Cambria"/>
                <w:b/>
                <w:sz w:val="40"/>
                <w:szCs w:val="40"/>
              </w:rPr>
            </w:pPr>
          </w:p>
          <w:p w:rsidR="007362C6" w:rsidRDefault="007362C6" w:rsidP="00B15A79">
            <w:pPr>
              <w:pStyle w:val="NoSpacing"/>
              <w:jc w:val="center"/>
              <w:rPr>
                <w:rFonts w:ascii="Cambria" w:hAnsi="Cambria"/>
                <w:b/>
                <w:sz w:val="40"/>
                <w:szCs w:val="40"/>
              </w:rPr>
            </w:pPr>
            <w:r>
              <w:rPr>
                <w:rFonts w:ascii="Cambria" w:hAnsi="Cambria"/>
                <w:b/>
                <w:sz w:val="40"/>
                <w:szCs w:val="40"/>
              </w:rPr>
              <w:t xml:space="preserve">Assessment of Key Crises and </w:t>
            </w:r>
          </w:p>
          <w:p w:rsidR="00CE7F76" w:rsidRDefault="007362C6" w:rsidP="00B15A79">
            <w:pPr>
              <w:pStyle w:val="NoSpacing"/>
              <w:jc w:val="center"/>
              <w:rPr>
                <w:rFonts w:ascii="Cambria" w:hAnsi="Cambria"/>
                <w:b/>
                <w:sz w:val="40"/>
                <w:szCs w:val="40"/>
              </w:rPr>
            </w:pPr>
            <w:r>
              <w:rPr>
                <w:rFonts w:ascii="Cambria" w:hAnsi="Cambria"/>
                <w:b/>
                <w:sz w:val="40"/>
                <w:szCs w:val="40"/>
              </w:rPr>
              <w:t xml:space="preserve">Intervention </w:t>
            </w:r>
            <w:r w:rsidR="00CE7F76">
              <w:rPr>
                <w:rFonts w:ascii="Cambria" w:hAnsi="Cambria"/>
                <w:b/>
                <w:sz w:val="40"/>
                <w:szCs w:val="40"/>
              </w:rPr>
              <w:t>Proposal</w:t>
            </w:r>
            <w:r>
              <w:rPr>
                <w:rFonts w:ascii="Cambria" w:hAnsi="Cambria"/>
                <w:b/>
                <w:sz w:val="40"/>
                <w:szCs w:val="40"/>
              </w:rPr>
              <w:t>s</w:t>
            </w:r>
          </w:p>
          <w:p w:rsidR="00CE7F76" w:rsidRDefault="00CE7F76" w:rsidP="00B15A79">
            <w:pPr>
              <w:pStyle w:val="NoSpacing"/>
              <w:jc w:val="center"/>
              <w:rPr>
                <w:rFonts w:ascii="Cambria" w:hAnsi="Cambria"/>
                <w:b/>
                <w:sz w:val="40"/>
                <w:szCs w:val="40"/>
              </w:rPr>
            </w:pPr>
          </w:p>
          <w:p w:rsidR="00CE7F76" w:rsidRPr="00395911" w:rsidRDefault="007362C6" w:rsidP="00B15A79">
            <w:pPr>
              <w:pStyle w:val="NoSpacing"/>
              <w:jc w:val="center"/>
              <w:rPr>
                <w:rFonts w:ascii="Cambria" w:hAnsi="Cambria"/>
                <w:sz w:val="80"/>
                <w:szCs w:val="80"/>
                <w:highlight w:val="yellow"/>
              </w:rPr>
            </w:pPr>
            <w:r>
              <w:rPr>
                <w:rFonts w:ascii="Cambria" w:hAnsi="Cambria"/>
                <w:b/>
                <w:sz w:val="40"/>
                <w:szCs w:val="40"/>
              </w:rPr>
              <w:t>11</w:t>
            </w:r>
            <w:r w:rsidR="00CE7F76">
              <w:rPr>
                <w:rFonts w:ascii="Cambria" w:hAnsi="Cambria"/>
                <w:b/>
                <w:sz w:val="40"/>
                <w:szCs w:val="40"/>
              </w:rPr>
              <w:t xml:space="preserve"> March </w:t>
            </w:r>
            <w:r w:rsidR="00CE7F76" w:rsidRPr="00395911">
              <w:rPr>
                <w:rFonts w:ascii="Cambria" w:hAnsi="Cambria"/>
                <w:b/>
                <w:sz w:val="40"/>
                <w:szCs w:val="40"/>
              </w:rPr>
              <w:t>20</w:t>
            </w:r>
            <w:r w:rsidR="00CE7F76">
              <w:rPr>
                <w:rFonts w:ascii="Cambria" w:hAnsi="Cambria"/>
                <w:b/>
                <w:sz w:val="40"/>
                <w:szCs w:val="40"/>
              </w:rPr>
              <w:t>20</w:t>
            </w:r>
          </w:p>
        </w:tc>
      </w:tr>
      <w:tr w:rsidR="00CE7F76" w:rsidRPr="00395911" w:rsidTr="00B15A79">
        <w:trPr>
          <w:trHeight w:val="720"/>
          <w:jc w:val="center"/>
        </w:trPr>
        <w:tc>
          <w:tcPr>
            <w:tcW w:w="5000" w:type="pct"/>
            <w:tcBorders>
              <w:top w:val="single" w:sz="4" w:space="0" w:color="DDDDDD"/>
            </w:tcBorders>
            <w:vAlign w:val="center"/>
          </w:tcPr>
          <w:p w:rsidR="00CE7F76" w:rsidRPr="00395911" w:rsidRDefault="00CE7F76" w:rsidP="00B15A79">
            <w:pPr>
              <w:pStyle w:val="NoSpacing"/>
              <w:jc w:val="center"/>
              <w:rPr>
                <w:rFonts w:ascii="Cambria" w:hAnsi="Cambria"/>
                <w:sz w:val="44"/>
                <w:szCs w:val="44"/>
              </w:rPr>
            </w:pPr>
          </w:p>
        </w:tc>
      </w:tr>
      <w:tr w:rsidR="00CE7F76" w:rsidRPr="00395911" w:rsidTr="00B15A79">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CE7F76" w:rsidRPr="00395911" w:rsidTr="00B15A79">
              <w:tc>
                <w:tcPr>
                  <w:tcW w:w="4505" w:type="dxa"/>
                </w:tcPr>
                <w:p w:rsidR="00CE7F76" w:rsidRPr="00395911" w:rsidRDefault="00CE7F76" w:rsidP="00B15A79">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pPr>
          </w:p>
          <w:p w:rsidR="00CE7F76" w:rsidRPr="00395911" w:rsidRDefault="00CE7F76" w:rsidP="00B15A79">
            <w:pPr>
              <w:pStyle w:val="NoSpacing"/>
              <w:jc w:val="center"/>
            </w:pPr>
          </w:p>
          <w:p w:rsidR="00CE7F76" w:rsidRPr="00395911" w:rsidRDefault="00CE7F76" w:rsidP="00B15A79">
            <w:pPr>
              <w:pStyle w:val="NoSpacing"/>
              <w:jc w:val="center"/>
            </w:pPr>
          </w:p>
          <w:p w:rsidR="00CE7F76" w:rsidRPr="00395911" w:rsidRDefault="00CE7F76" w:rsidP="00B15A79">
            <w:pPr>
              <w:pStyle w:val="NoSpacing"/>
              <w:jc w:val="center"/>
            </w:pPr>
          </w:p>
          <w:p w:rsidR="00CE7F76" w:rsidRPr="00395911" w:rsidRDefault="00CE7F76" w:rsidP="00B15A79">
            <w:pPr>
              <w:pStyle w:val="NoSpacing"/>
              <w:jc w:val="center"/>
            </w:pPr>
          </w:p>
          <w:p w:rsidR="00CE7F76" w:rsidRPr="00395911" w:rsidRDefault="00CE7F76" w:rsidP="00B15A79">
            <w:pPr>
              <w:pStyle w:val="NoSpacing"/>
              <w:jc w:val="center"/>
            </w:pPr>
          </w:p>
          <w:p w:rsidR="00CE7F76" w:rsidRPr="00395911" w:rsidRDefault="00CE7F76" w:rsidP="00B15A79">
            <w:pPr>
              <w:pStyle w:val="NoSpacing"/>
              <w:jc w:val="center"/>
              <w:rPr>
                <w:b/>
                <w:sz w:val="40"/>
                <w:szCs w:val="40"/>
              </w:rPr>
            </w:pPr>
            <w:r w:rsidRPr="00395911">
              <w:rPr>
                <w:b/>
                <w:sz w:val="40"/>
                <w:szCs w:val="40"/>
              </w:rPr>
              <w:t>Submitted to:</w:t>
            </w:r>
          </w:p>
          <w:p w:rsidR="00CE7F76" w:rsidRPr="00395911" w:rsidRDefault="00CE7F76" w:rsidP="00B15A79">
            <w:pPr>
              <w:pStyle w:val="NoSpacing"/>
              <w:jc w:val="center"/>
              <w:rPr>
                <w:b/>
                <w:sz w:val="40"/>
                <w:szCs w:val="40"/>
              </w:rPr>
            </w:pPr>
          </w:p>
          <w:p w:rsidR="00CE7F76" w:rsidRDefault="00CE7F76" w:rsidP="00B15A79">
            <w:pPr>
              <w:pStyle w:val="NoSpacing"/>
              <w:jc w:val="center"/>
              <w:rPr>
                <w:b/>
                <w:sz w:val="40"/>
                <w:szCs w:val="40"/>
              </w:rPr>
            </w:pPr>
            <w:r>
              <w:rPr>
                <w:b/>
                <w:sz w:val="40"/>
                <w:szCs w:val="40"/>
              </w:rPr>
              <w:t xml:space="preserve">Portfolio Committee: </w:t>
            </w:r>
          </w:p>
          <w:p w:rsidR="00CE7F76" w:rsidRDefault="00CE7F76" w:rsidP="00B15A79">
            <w:pPr>
              <w:pStyle w:val="NoSpacing"/>
              <w:jc w:val="center"/>
              <w:rPr>
                <w:b/>
                <w:sz w:val="40"/>
                <w:szCs w:val="40"/>
              </w:rPr>
            </w:pPr>
            <w:r>
              <w:rPr>
                <w:b/>
                <w:sz w:val="40"/>
                <w:szCs w:val="40"/>
              </w:rPr>
              <w:t>Public Enterprises</w:t>
            </w:r>
          </w:p>
          <w:p w:rsidR="00CE7F76" w:rsidRDefault="00CE7F76" w:rsidP="00B15A79">
            <w:pPr>
              <w:pStyle w:val="NoSpacing"/>
              <w:jc w:val="center"/>
              <w:rPr>
                <w:b/>
                <w:sz w:val="40"/>
                <w:szCs w:val="40"/>
              </w:rPr>
            </w:pPr>
          </w:p>
          <w:p w:rsidR="00CE7F76" w:rsidRDefault="00CE7F76" w:rsidP="00B15A79">
            <w:pPr>
              <w:pStyle w:val="NoSpacing"/>
              <w:jc w:val="center"/>
              <w:rPr>
                <w:b/>
                <w:sz w:val="40"/>
                <w:szCs w:val="40"/>
              </w:rPr>
            </w:pPr>
            <w:r>
              <w:rPr>
                <w:b/>
                <w:sz w:val="40"/>
                <w:szCs w:val="40"/>
              </w:rPr>
              <w:t>National Assembly</w:t>
            </w:r>
          </w:p>
          <w:p w:rsidR="00CE7F76" w:rsidRDefault="00CE7F76" w:rsidP="00B15A79">
            <w:pPr>
              <w:pStyle w:val="NoSpacing"/>
              <w:jc w:val="center"/>
              <w:rPr>
                <w:b/>
                <w:sz w:val="40"/>
                <w:szCs w:val="40"/>
              </w:rPr>
            </w:pPr>
            <w:r>
              <w:rPr>
                <w:b/>
                <w:sz w:val="40"/>
                <w:szCs w:val="40"/>
              </w:rPr>
              <w:t>Parliament</w:t>
            </w:r>
          </w:p>
          <w:p w:rsidR="00CE7F76" w:rsidRPr="00395911" w:rsidRDefault="00CE7F76" w:rsidP="00B15A79">
            <w:pPr>
              <w:pStyle w:val="NoSpacing"/>
              <w:jc w:val="center"/>
              <w:rPr>
                <w:b/>
                <w:sz w:val="40"/>
                <w:szCs w:val="40"/>
              </w:rPr>
            </w:pPr>
          </w:p>
          <w:p w:rsidR="00CE7F76" w:rsidRDefault="00CE7F76" w:rsidP="00B15A79">
            <w:pPr>
              <w:pStyle w:val="NoSpacing"/>
              <w:jc w:val="center"/>
              <w:rPr>
                <w:b/>
                <w:sz w:val="40"/>
                <w:szCs w:val="40"/>
              </w:rPr>
            </w:pPr>
            <w:r w:rsidRPr="00395911">
              <w:rPr>
                <w:b/>
                <w:sz w:val="40"/>
                <w:szCs w:val="40"/>
              </w:rPr>
              <w:t>Republic of South Africa</w:t>
            </w:r>
          </w:p>
          <w:p w:rsidR="00CE7F76" w:rsidRPr="00160A6C" w:rsidRDefault="00CE7F76" w:rsidP="00CE7F76">
            <w:pPr>
              <w:pStyle w:val="NoSpacing"/>
              <w:rPr>
                <w:b/>
                <w:sz w:val="40"/>
                <w:szCs w:val="40"/>
              </w:rPr>
            </w:pPr>
          </w:p>
        </w:tc>
      </w:tr>
    </w:tbl>
    <w:p w:rsidR="00AF453B" w:rsidRPr="00AF453B" w:rsidRDefault="007362C6" w:rsidP="00AF453B">
      <w:pPr>
        <w:pStyle w:val="ListParagraph"/>
        <w:numPr>
          <w:ilvl w:val="0"/>
          <w:numId w:val="14"/>
        </w:numPr>
        <w:rPr>
          <w:rFonts w:ascii="Arial" w:hAnsi="Arial" w:cs="Arial"/>
          <w:b/>
          <w:sz w:val="28"/>
          <w:szCs w:val="28"/>
        </w:rPr>
      </w:pPr>
      <w:r>
        <w:rPr>
          <w:rFonts w:ascii="Arial" w:hAnsi="Arial" w:cs="Arial"/>
          <w:b/>
          <w:sz w:val="28"/>
          <w:szCs w:val="28"/>
        </w:rPr>
        <w:lastRenderedPageBreak/>
        <w:t>Introduction</w:t>
      </w:r>
    </w:p>
    <w:p w:rsidR="002F729C" w:rsidRDefault="00347C8A" w:rsidP="007054D5">
      <w:pPr>
        <w:jc w:val="both"/>
        <w:rPr>
          <w:rFonts w:ascii="Arial" w:hAnsi="Arial" w:cs="Arial"/>
          <w:sz w:val="24"/>
          <w:szCs w:val="24"/>
        </w:rPr>
      </w:pPr>
      <w:r>
        <w:rPr>
          <w:rFonts w:ascii="Arial" w:hAnsi="Arial" w:cs="Arial"/>
          <w:sz w:val="24"/>
          <w:szCs w:val="24"/>
        </w:rPr>
        <w:t>The Transnet Group after Eskom</w:t>
      </w:r>
      <w:r w:rsidR="007362C6">
        <w:rPr>
          <w:rFonts w:ascii="Arial" w:hAnsi="Arial" w:cs="Arial"/>
          <w:sz w:val="24"/>
          <w:szCs w:val="24"/>
        </w:rPr>
        <w:t xml:space="preserve"> is South Africa’s most strategic State Owned Enterprise (SOE).  Its mandate is to transport passengers in the key metros, goods from their factories and farms to the domestic</w:t>
      </w:r>
      <w:r w:rsidR="002F729C">
        <w:rPr>
          <w:rFonts w:ascii="Arial" w:hAnsi="Arial" w:cs="Arial"/>
          <w:sz w:val="24"/>
          <w:szCs w:val="24"/>
        </w:rPr>
        <w:t xml:space="preserve"> markets</w:t>
      </w:r>
      <w:r w:rsidR="007362C6">
        <w:rPr>
          <w:rFonts w:ascii="Arial" w:hAnsi="Arial" w:cs="Arial"/>
          <w:sz w:val="24"/>
          <w:szCs w:val="24"/>
        </w:rPr>
        <w:t xml:space="preserve"> and </w:t>
      </w:r>
      <w:r w:rsidR="002F729C">
        <w:rPr>
          <w:rFonts w:ascii="Arial" w:hAnsi="Arial" w:cs="Arial"/>
          <w:sz w:val="24"/>
          <w:szCs w:val="24"/>
        </w:rPr>
        <w:t>our ports.</w:t>
      </w:r>
    </w:p>
    <w:p w:rsidR="007362C6" w:rsidRDefault="007362C6" w:rsidP="007054D5">
      <w:pPr>
        <w:jc w:val="both"/>
        <w:rPr>
          <w:rFonts w:ascii="Arial" w:hAnsi="Arial" w:cs="Arial"/>
          <w:sz w:val="24"/>
          <w:szCs w:val="24"/>
        </w:rPr>
      </w:pPr>
      <w:r>
        <w:rPr>
          <w:rFonts w:ascii="Arial" w:hAnsi="Arial" w:cs="Arial"/>
          <w:sz w:val="24"/>
          <w:szCs w:val="24"/>
        </w:rPr>
        <w:t xml:space="preserve">Like Eskom, it is bleeding from years of </w:t>
      </w:r>
      <w:r w:rsidR="002F729C">
        <w:rPr>
          <w:rFonts w:ascii="Arial" w:hAnsi="Arial" w:cs="Arial"/>
          <w:sz w:val="24"/>
          <w:szCs w:val="24"/>
        </w:rPr>
        <w:t xml:space="preserve">political vandalism, </w:t>
      </w:r>
      <w:r>
        <w:rPr>
          <w:rFonts w:ascii="Arial" w:hAnsi="Arial" w:cs="Arial"/>
          <w:sz w:val="24"/>
          <w:szCs w:val="24"/>
        </w:rPr>
        <w:t>mismanagement, industrial scale corruption and theft, under investment and structural changes in the economy.</w:t>
      </w:r>
    </w:p>
    <w:p w:rsidR="007362C6" w:rsidRDefault="007362C6" w:rsidP="007054D5">
      <w:pPr>
        <w:jc w:val="both"/>
        <w:rPr>
          <w:rFonts w:ascii="Arial" w:hAnsi="Arial" w:cs="Arial"/>
          <w:sz w:val="24"/>
          <w:szCs w:val="24"/>
        </w:rPr>
      </w:pPr>
      <w:r>
        <w:rPr>
          <w:rFonts w:ascii="Arial" w:hAnsi="Arial" w:cs="Arial"/>
          <w:sz w:val="24"/>
          <w:szCs w:val="24"/>
        </w:rPr>
        <w:t>This not only threatens its survival but is having a massive impact upon workers, commuters, industries, agriculture and in fact the state itself.</w:t>
      </w:r>
    </w:p>
    <w:p w:rsidR="007362C6" w:rsidRDefault="007362C6" w:rsidP="007054D5">
      <w:pPr>
        <w:jc w:val="both"/>
        <w:rPr>
          <w:rFonts w:ascii="Arial" w:hAnsi="Arial" w:cs="Arial"/>
          <w:sz w:val="24"/>
          <w:szCs w:val="24"/>
        </w:rPr>
      </w:pPr>
      <w:r>
        <w:rPr>
          <w:rFonts w:ascii="Arial" w:hAnsi="Arial" w:cs="Arial"/>
          <w:sz w:val="24"/>
          <w:szCs w:val="24"/>
        </w:rPr>
        <w:t>It is not clear what exactly is government’s plan to turn Transnet and its subsidiary companies around.  Neither is it clear if government’s long</w:t>
      </w:r>
      <w:r w:rsidR="00347C8A">
        <w:rPr>
          <w:rFonts w:ascii="Arial" w:hAnsi="Arial" w:cs="Arial"/>
          <w:sz w:val="24"/>
          <w:szCs w:val="24"/>
        </w:rPr>
        <w:t>-</w:t>
      </w:r>
      <w:r>
        <w:rPr>
          <w:rFonts w:ascii="Arial" w:hAnsi="Arial" w:cs="Arial"/>
          <w:sz w:val="24"/>
          <w:szCs w:val="24"/>
        </w:rPr>
        <w:t>term vision for Transnet is sufficient to the needs of a modern, competitive and growing industrial economy.</w:t>
      </w:r>
    </w:p>
    <w:p w:rsidR="007362C6" w:rsidRPr="00AF453B" w:rsidRDefault="007362C6" w:rsidP="007362C6">
      <w:pPr>
        <w:pStyle w:val="ListParagraph"/>
        <w:numPr>
          <w:ilvl w:val="0"/>
          <w:numId w:val="14"/>
        </w:numPr>
        <w:rPr>
          <w:rFonts w:ascii="Arial" w:hAnsi="Arial" w:cs="Arial"/>
          <w:b/>
          <w:sz w:val="28"/>
          <w:szCs w:val="28"/>
        </w:rPr>
      </w:pPr>
      <w:r>
        <w:rPr>
          <w:rFonts w:ascii="Arial" w:hAnsi="Arial" w:cs="Arial"/>
          <w:b/>
          <w:sz w:val="28"/>
          <w:szCs w:val="28"/>
        </w:rPr>
        <w:t>Key Challenges Facing the Transnet Group</w:t>
      </w:r>
    </w:p>
    <w:p w:rsidR="007103ED" w:rsidRDefault="001B3D21" w:rsidP="007103ED">
      <w:pPr>
        <w:jc w:val="both"/>
        <w:rPr>
          <w:rFonts w:ascii="Arial" w:hAnsi="Arial" w:cs="Arial"/>
          <w:sz w:val="24"/>
          <w:szCs w:val="24"/>
        </w:rPr>
      </w:pPr>
      <w:r>
        <w:rPr>
          <w:rFonts w:ascii="Arial" w:hAnsi="Arial" w:cs="Arial"/>
          <w:sz w:val="24"/>
          <w:szCs w:val="24"/>
        </w:rPr>
        <w:t>The challenges and crises facing Transnet mirror in many respects those facing Eskom and other SOEs that have run into the ground by years of corruption, mismanagement, underinvestment, neglect and structural changes in the sector.</w:t>
      </w:r>
    </w:p>
    <w:p w:rsidR="001B3D21" w:rsidRDefault="001B3D21" w:rsidP="007103ED">
      <w:pPr>
        <w:jc w:val="both"/>
        <w:rPr>
          <w:rFonts w:ascii="Arial" w:hAnsi="Arial" w:cs="Arial"/>
          <w:sz w:val="24"/>
          <w:szCs w:val="24"/>
        </w:rPr>
      </w:pPr>
      <w:r>
        <w:rPr>
          <w:rFonts w:ascii="Arial" w:hAnsi="Arial" w:cs="Arial"/>
          <w:sz w:val="24"/>
          <w:szCs w:val="24"/>
        </w:rPr>
        <w:t>Key crises include:</w:t>
      </w:r>
    </w:p>
    <w:p w:rsidR="001B3D21" w:rsidRPr="001B3D21" w:rsidRDefault="001B3D21" w:rsidP="001B3D21">
      <w:pPr>
        <w:pStyle w:val="ListParagraph"/>
        <w:numPr>
          <w:ilvl w:val="0"/>
          <w:numId w:val="28"/>
        </w:numPr>
        <w:jc w:val="both"/>
        <w:rPr>
          <w:rFonts w:ascii="Arial" w:hAnsi="Arial" w:cs="Arial"/>
          <w:b/>
          <w:bCs/>
          <w:sz w:val="24"/>
          <w:szCs w:val="24"/>
        </w:rPr>
      </w:pPr>
      <w:r w:rsidRPr="001B3D21">
        <w:rPr>
          <w:rFonts w:ascii="Arial" w:hAnsi="Arial" w:cs="Arial"/>
          <w:b/>
          <w:bCs/>
          <w:sz w:val="24"/>
          <w:szCs w:val="24"/>
        </w:rPr>
        <w:t>Corruption</w:t>
      </w:r>
    </w:p>
    <w:p w:rsidR="001B3D21" w:rsidRDefault="001B3D21" w:rsidP="001B3D21">
      <w:pPr>
        <w:pStyle w:val="ListParagraph"/>
        <w:jc w:val="both"/>
        <w:rPr>
          <w:rFonts w:ascii="Arial" w:hAnsi="Arial" w:cs="Arial"/>
          <w:sz w:val="24"/>
          <w:szCs w:val="24"/>
        </w:rPr>
      </w:pPr>
    </w:p>
    <w:p w:rsidR="001B3D21" w:rsidRDefault="001B3D21" w:rsidP="001B3D21">
      <w:pPr>
        <w:pStyle w:val="ListParagraph"/>
        <w:jc w:val="both"/>
        <w:rPr>
          <w:rFonts w:ascii="Arial" w:hAnsi="Arial" w:cs="Arial"/>
          <w:sz w:val="24"/>
          <w:szCs w:val="24"/>
        </w:rPr>
      </w:pPr>
      <w:r>
        <w:rPr>
          <w:rFonts w:ascii="Arial" w:hAnsi="Arial" w:cs="Arial"/>
          <w:sz w:val="24"/>
          <w:szCs w:val="24"/>
        </w:rPr>
        <w:t>Transnet has been a key site of looting and state capture.  It has featured prominently in reports on the pillaging by the Gupta</w:t>
      </w:r>
      <w:r w:rsidR="002F729C">
        <w:rPr>
          <w:rFonts w:ascii="Arial" w:hAnsi="Arial" w:cs="Arial"/>
          <w:sz w:val="24"/>
          <w:szCs w:val="24"/>
        </w:rPr>
        <w:t xml:space="preserve"> syndicates</w:t>
      </w:r>
      <w:r>
        <w:rPr>
          <w:rFonts w:ascii="Arial" w:hAnsi="Arial" w:cs="Arial"/>
          <w:sz w:val="24"/>
          <w:szCs w:val="24"/>
        </w:rPr>
        <w:t xml:space="preserve">, including as reported to the Zondo Commission.  </w:t>
      </w:r>
    </w:p>
    <w:p w:rsidR="001B3D21" w:rsidRDefault="001B3D21" w:rsidP="001B3D21">
      <w:pPr>
        <w:pStyle w:val="ListParagraph"/>
        <w:jc w:val="both"/>
        <w:rPr>
          <w:rFonts w:ascii="Arial" w:hAnsi="Arial" w:cs="Arial"/>
          <w:sz w:val="24"/>
          <w:szCs w:val="24"/>
        </w:rPr>
      </w:pPr>
    </w:p>
    <w:p w:rsidR="002F729C" w:rsidRDefault="001B3D21" w:rsidP="001B3D21">
      <w:pPr>
        <w:pStyle w:val="ListParagraph"/>
        <w:jc w:val="both"/>
        <w:rPr>
          <w:rFonts w:ascii="Arial" w:hAnsi="Arial" w:cs="Arial"/>
          <w:sz w:val="24"/>
          <w:szCs w:val="24"/>
        </w:rPr>
      </w:pPr>
      <w:r>
        <w:rPr>
          <w:rFonts w:ascii="Arial" w:hAnsi="Arial" w:cs="Arial"/>
          <w:sz w:val="24"/>
          <w:szCs w:val="24"/>
        </w:rPr>
        <w:t xml:space="preserve">The centre piece of state investment into Transnet, the 1000 new carriages themselves have been beset with allegations of corruption worth billions of Rands.  </w:t>
      </w:r>
    </w:p>
    <w:p w:rsidR="002F729C" w:rsidRDefault="002F729C" w:rsidP="001B3D21">
      <w:pPr>
        <w:pStyle w:val="ListParagraph"/>
        <w:jc w:val="both"/>
        <w:rPr>
          <w:rFonts w:ascii="Arial" w:hAnsi="Arial" w:cs="Arial"/>
          <w:sz w:val="24"/>
          <w:szCs w:val="24"/>
        </w:rPr>
      </w:pPr>
    </w:p>
    <w:p w:rsidR="001B3D21" w:rsidRDefault="001B3D21" w:rsidP="001B3D21">
      <w:pPr>
        <w:pStyle w:val="ListParagraph"/>
        <w:jc w:val="both"/>
        <w:rPr>
          <w:rFonts w:ascii="Arial" w:hAnsi="Arial" w:cs="Arial"/>
          <w:sz w:val="24"/>
          <w:szCs w:val="24"/>
        </w:rPr>
      </w:pPr>
      <w:r>
        <w:rPr>
          <w:rFonts w:ascii="Arial" w:hAnsi="Arial" w:cs="Arial"/>
          <w:sz w:val="24"/>
          <w:szCs w:val="24"/>
        </w:rPr>
        <w:t>This has turned a show piece investment worth hundreds of billions of Rands, a chance to revive the local production of carriages and the opportunity to export them to Africa into another example of industrial scale looting.</w:t>
      </w:r>
    </w:p>
    <w:p w:rsidR="001B3D21" w:rsidRDefault="001B3D21" w:rsidP="001B3D21">
      <w:pPr>
        <w:pStyle w:val="ListParagraph"/>
        <w:jc w:val="both"/>
        <w:rPr>
          <w:rFonts w:ascii="Arial" w:hAnsi="Arial" w:cs="Arial"/>
          <w:sz w:val="24"/>
          <w:szCs w:val="24"/>
        </w:rPr>
      </w:pPr>
    </w:p>
    <w:p w:rsidR="001B3D21" w:rsidRDefault="001B3D21" w:rsidP="001B3D21">
      <w:pPr>
        <w:pStyle w:val="ListParagraph"/>
        <w:jc w:val="both"/>
        <w:rPr>
          <w:rFonts w:ascii="Arial" w:hAnsi="Arial" w:cs="Arial"/>
          <w:sz w:val="24"/>
          <w:szCs w:val="24"/>
        </w:rPr>
      </w:pPr>
      <w:r>
        <w:rPr>
          <w:rFonts w:ascii="Arial" w:hAnsi="Arial" w:cs="Arial"/>
          <w:sz w:val="24"/>
          <w:szCs w:val="24"/>
        </w:rPr>
        <w:t xml:space="preserve">Despite overwhelming evidence and public exposure, few if any have </w:t>
      </w:r>
      <w:r w:rsidR="003A5338">
        <w:rPr>
          <w:rFonts w:ascii="Arial" w:hAnsi="Arial" w:cs="Arial"/>
          <w:sz w:val="24"/>
          <w:szCs w:val="24"/>
        </w:rPr>
        <w:t xml:space="preserve">been held accountable.  No one is sitting in prison today on account for what happened.  </w:t>
      </w:r>
    </w:p>
    <w:p w:rsidR="001B3D21" w:rsidRDefault="001B3D21" w:rsidP="001B3D21">
      <w:pPr>
        <w:pStyle w:val="ListParagraph"/>
        <w:jc w:val="both"/>
        <w:rPr>
          <w:rFonts w:ascii="Arial" w:hAnsi="Arial" w:cs="Arial"/>
          <w:sz w:val="24"/>
          <w:szCs w:val="24"/>
        </w:rPr>
      </w:pPr>
    </w:p>
    <w:p w:rsidR="001B3D21" w:rsidRPr="003A5338" w:rsidRDefault="002B26B2" w:rsidP="001B3D21">
      <w:pPr>
        <w:pStyle w:val="ListParagraph"/>
        <w:numPr>
          <w:ilvl w:val="0"/>
          <w:numId w:val="28"/>
        </w:numPr>
        <w:jc w:val="both"/>
        <w:rPr>
          <w:rFonts w:ascii="Arial" w:hAnsi="Arial" w:cs="Arial"/>
          <w:b/>
          <w:bCs/>
          <w:sz w:val="24"/>
          <w:szCs w:val="24"/>
        </w:rPr>
      </w:pPr>
      <w:r>
        <w:rPr>
          <w:rFonts w:ascii="Arial" w:hAnsi="Arial" w:cs="Arial"/>
          <w:b/>
          <w:bCs/>
          <w:sz w:val="24"/>
          <w:szCs w:val="24"/>
        </w:rPr>
        <w:t>(</w:t>
      </w:r>
      <w:r w:rsidR="003A5338" w:rsidRPr="003A5338">
        <w:rPr>
          <w:rFonts w:ascii="Arial" w:hAnsi="Arial" w:cs="Arial"/>
          <w:b/>
          <w:bCs/>
          <w:sz w:val="24"/>
          <w:szCs w:val="24"/>
        </w:rPr>
        <w:t>Mis</w:t>
      </w:r>
      <w:r>
        <w:rPr>
          <w:rFonts w:ascii="Arial" w:hAnsi="Arial" w:cs="Arial"/>
          <w:b/>
          <w:bCs/>
          <w:sz w:val="24"/>
          <w:szCs w:val="24"/>
        </w:rPr>
        <w:t>)</w:t>
      </w:r>
      <w:r w:rsidR="003A5338" w:rsidRPr="003A5338">
        <w:rPr>
          <w:rFonts w:ascii="Arial" w:hAnsi="Arial" w:cs="Arial"/>
          <w:b/>
          <w:bCs/>
          <w:sz w:val="24"/>
          <w:szCs w:val="24"/>
        </w:rPr>
        <w:t>management</w:t>
      </w:r>
    </w:p>
    <w:p w:rsidR="003A5338" w:rsidRDefault="003A5338" w:rsidP="003A5338">
      <w:pPr>
        <w:pStyle w:val="ListParagraph"/>
        <w:jc w:val="both"/>
        <w:rPr>
          <w:rFonts w:ascii="Arial" w:hAnsi="Arial" w:cs="Arial"/>
          <w:sz w:val="24"/>
          <w:szCs w:val="24"/>
        </w:rPr>
      </w:pPr>
    </w:p>
    <w:p w:rsidR="002F729C" w:rsidRDefault="003A5338" w:rsidP="003A5338">
      <w:pPr>
        <w:pStyle w:val="ListParagraph"/>
        <w:jc w:val="both"/>
        <w:rPr>
          <w:rFonts w:ascii="Arial" w:hAnsi="Arial" w:cs="Arial"/>
          <w:sz w:val="24"/>
          <w:szCs w:val="24"/>
        </w:rPr>
      </w:pPr>
      <w:r>
        <w:rPr>
          <w:rFonts w:ascii="Arial" w:hAnsi="Arial" w:cs="Arial"/>
          <w:sz w:val="24"/>
          <w:szCs w:val="24"/>
        </w:rPr>
        <w:t xml:space="preserve">Transnet has seen a significant ballooning in its management structures.  </w:t>
      </w:r>
    </w:p>
    <w:p w:rsidR="002F729C" w:rsidRDefault="002F729C" w:rsidP="003A5338">
      <w:pPr>
        <w:pStyle w:val="ListParagraph"/>
        <w:jc w:val="both"/>
        <w:rPr>
          <w:rFonts w:ascii="Arial" w:hAnsi="Arial" w:cs="Arial"/>
          <w:sz w:val="24"/>
          <w:szCs w:val="24"/>
        </w:rPr>
      </w:pPr>
    </w:p>
    <w:p w:rsidR="003A5338" w:rsidRDefault="003A5338" w:rsidP="003A5338">
      <w:pPr>
        <w:pStyle w:val="ListParagraph"/>
        <w:jc w:val="both"/>
        <w:rPr>
          <w:rFonts w:ascii="Arial" w:hAnsi="Arial" w:cs="Arial"/>
          <w:sz w:val="24"/>
          <w:szCs w:val="24"/>
        </w:rPr>
      </w:pPr>
      <w:r>
        <w:rPr>
          <w:rFonts w:ascii="Arial" w:hAnsi="Arial" w:cs="Arial"/>
          <w:sz w:val="24"/>
          <w:szCs w:val="24"/>
        </w:rPr>
        <w:t xml:space="preserve">They are paid exorbitant salaries and perks.  There have been repeated instances of managers being appointed to senior positions despite not having the requisite qualifications.  This has cost Transnet and the nation dearly, e.g. trains that are too tall for platforms.  </w:t>
      </w:r>
    </w:p>
    <w:p w:rsidR="003A5338" w:rsidRDefault="003A5338" w:rsidP="003A5338">
      <w:pPr>
        <w:pStyle w:val="ListParagraph"/>
        <w:jc w:val="both"/>
        <w:rPr>
          <w:rFonts w:ascii="Arial" w:hAnsi="Arial" w:cs="Arial"/>
          <w:sz w:val="24"/>
          <w:szCs w:val="24"/>
        </w:rPr>
      </w:pPr>
    </w:p>
    <w:p w:rsidR="003A5338" w:rsidRDefault="003A5338" w:rsidP="003A5338">
      <w:pPr>
        <w:pStyle w:val="ListParagraph"/>
        <w:jc w:val="both"/>
        <w:rPr>
          <w:rFonts w:ascii="Arial" w:hAnsi="Arial" w:cs="Arial"/>
          <w:sz w:val="24"/>
          <w:szCs w:val="24"/>
        </w:rPr>
      </w:pPr>
      <w:r>
        <w:rPr>
          <w:rFonts w:ascii="Arial" w:hAnsi="Arial" w:cs="Arial"/>
          <w:sz w:val="24"/>
          <w:szCs w:val="24"/>
        </w:rPr>
        <w:t>Government has removed some of the most toxic managers but many more remain in their posts and have escaped scrutiny for their behaviour.</w:t>
      </w:r>
    </w:p>
    <w:p w:rsidR="003A5338" w:rsidRDefault="003A5338" w:rsidP="003A5338">
      <w:pPr>
        <w:pStyle w:val="ListParagraph"/>
        <w:jc w:val="both"/>
        <w:rPr>
          <w:rFonts w:ascii="Arial" w:hAnsi="Arial" w:cs="Arial"/>
          <w:sz w:val="24"/>
          <w:szCs w:val="24"/>
        </w:rPr>
      </w:pPr>
    </w:p>
    <w:p w:rsidR="003A5338" w:rsidRPr="00204477" w:rsidRDefault="00204477" w:rsidP="001B3D21">
      <w:pPr>
        <w:pStyle w:val="ListParagraph"/>
        <w:numPr>
          <w:ilvl w:val="0"/>
          <w:numId w:val="28"/>
        </w:numPr>
        <w:jc w:val="both"/>
        <w:rPr>
          <w:rFonts w:ascii="Arial" w:hAnsi="Arial" w:cs="Arial"/>
          <w:b/>
          <w:bCs/>
          <w:sz w:val="24"/>
          <w:szCs w:val="24"/>
        </w:rPr>
      </w:pPr>
      <w:r w:rsidRPr="00204477">
        <w:rPr>
          <w:rFonts w:ascii="Arial" w:hAnsi="Arial" w:cs="Arial"/>
          <w:b/>
          <w:bCs/>
          <w:sz w:val="24"/>
          <w:szCs w:val="24"/>
        </w:rPr>
        <w:t>Infrastructure</w:t>
      </w:r>
      <w:r>
        <w:rPr>
          <w:rFonts w:ascii="Arial" w:hAnsi="Arial" w:cs="Arial"/>
          <w:b/>
          <w:bCs/>
          <w:sz w:val="24"/>
          <w:szCs w:val="24"/>
        </w:rPr>
        <w:t xml:space="preserve"> Neglect </w:t>
      </w:r>
    </w:p>
    <w:p w:rsidR="00204477" w:rsidRDefault="00204477" w:rsidP="00204477">
      <w:pPr>
        <w:pStyle w:val="ListParagraph"/>
        <w:jc w:val="both"/>
        <w:rPr>
          <w:rFonts w:ascii="Arial" w:hAnsi="Arial" w:cs="Arial"/>
          <w:sz w:val="24"/>
          <w:szCs w:val="24"/>
        </w:rPr>
      </w:pPr>
    </w:p>
    <w:p w:rsidR="00204477" w:rsidRDefault="00204477" w:rsidP="00204477">
      <w:pPr>
        <w:pStyle w:val="ListParagraph"/>
        <w:jc w:val="both"/>
        <w:rPr>
          <w:rFonts w:ascii="Arial" w:hAnsi="Arial" w:cs="Arial"/>
          <w:sz w:val="24"/>
          <w:szCs w:val="24"/>
        </w:rPr>
      </w:pPr>
      <w:r>
        <w:rPr>
          <w:rFonts w:ascii="Arial" w:hAnsi="Arial" w:cs="Arial"/>
          <w:sz w:val="24"/>
          <w:szCs w:val="24"/>
        </w:rPr>
        <w:t xml:space="preserve">Much of Transnet’s infrastructure has been subject to </w:t>
      </w:r>
      <w:r w:rsidR="002F729C">
        <w:rPr>
          <w:rFonts w:ascii="Arial" w:hAnsi="Arial" w:cs="Arial"/>
          <w:sz w:val="24"/>
          <w:szCs w:val="24"/>
        </w:rPr>
        <w:t xml:space="preserve">decades of </w:t>
      </w:r>
      <w:r>
        <w:rPr>
          <w:rFonts w:ascii="Arial" w:hAnsi="Arial" w:cs="Arial"/>
          <w:sz w:val="24"/>
          <w:szCs w:val="24"/>
        </w:rPr>
        <w:t>neglect, theft and vandalism.  This has had a huge and often negative impact on rural towns, commuters and the economy.</w:t>
      </w:r>
    </w:p>
    <w:p w:rsidR="00204477" w:rsidRDefault="00204477" w:rsidP="00204477">
      <w:pPr>
        <w:ind w:left="720"/>
        <w:jc w:val="both"/>
        <w:rPr>
          <w:rFonts w:ascii="Arial" w:hAnsi="Arial" w:cs="Arial"/>
          <w:sz w:val="24"/>
          <w:szCs w:val="24"/>
        </w:rPr>
      </w:pPr>
      <w:r>
        <w:rPr>
          <w:rFonts w:ascii="Arial" w:hAnsi="Arial" w:cs="Arial"/>
          <w:sz w:val="24"/>
          <w:szCs w:val="24"/>
        </w:rPr>
        <w:t>The move away from rail to cars and trucks has seen rural rail sidings and towns abandoned and neglected.  A key example is De Aar, once the rail hub of the nation</w:t>
      </w:r>
      <w:r w:rsidR="002F729C">
        <w:rPr>
          <w:rFonts w:ascii="Arial" w:hAnsi="Arial" w:cs="Arial"/>
          <w:sz w:val="24"/>
          <w:szCs w:val="24"/>
        </w:rPr>
        <w:t xml:space="preserve"> and today all but forgotten</w:t>
      </w:r>
      <w:r>
        <w:rPr>
          <w:rFonts w:ascii="Arial" w:hAnsi="Arial" w:cs="Arial"/>
          <w:sz w:val="24"/>
          <w:szCs w:val="24"/>
        </w:rPr>
        <w:t xml:space="preserve">.  </w:t>
      </w:r>
    </w:p>
    <w:p w:rsidR="00204477" w:rsidRDefault="00204477" w:rsidP="00204477">
      <w:pPr>
        <w:ind w:left="720"/>
        <w:jc w:val="both"/>
        <w:rPr>
          <w:rFonts w:ascii="Arial" w:hAnsi="Arial" w:cs="Arial"/>
          <w:sz w:val="24"/>
          <w:szCs w:val="24"/>
        </w:rPr>
      </w:pPr>
      <w:r>
        <w:rPr>
          <w:rFonts w:ascii="Arial" w:hAnsi="Arial" w:cs="Arial"/>
          <w:sz w:val="24"/>
          <w:szCs w:val="24"/>
        </w:rPr>
        <w:t xml:space="preserve">Other rail networks have been steadily abandoned e.g. in </w:t>
      </w:r>
      <w:r w:rsidR="002F729C">
        <w:rPr>
          <w:rFonts w:ascii="Arial" w:hAnsi="Arial" w:cs="Arial"/>
          <w:sz w:val="24"/>
          <w:szCs w:val="24"/>
        </w:rPr>
        <w:t xml:space="preserve">Tzaneen in </w:t>
      </w:r>
      <w:r>
        <w:rPr>
          <w:rFonts w:ascii="Arial" w:hAnsi="Arial" w:cs="Arial"/>
          <w:sz w:val="24"/>
          <w:szCs w:val="24"/>
        </w:rPr>
        <w:t>Limpopo as consumers and goods have been shifted to taxis, busses and trucks.  This has resulted in increased road fatalities, averaging 1000 per month, massive damage to roads and a road maintenance backlog of R600 billion.</w:t>
      </w:r>
    </w:p>
    <w:p w:rsidR="002B26B2" w:rsidRDefault="002B26B2" w:rsidP="00204477">
      <w:pPr>
        <w:ind w:left="720"/>
        <w:jc w:val="both"/>
        <w:rPr>
          <w:rFonts w:ascii="Arial" w:hAnsi="Arial" w:cs="Arial"/>
          <w:sz w:val="24"/>
          <w:szCs w:val="24"/>
        </w:rPr>
      </w:pPr>
      <w:r>
        <w:rPr>
          <w:rFonts w:ascii="Arial" w:hAnsi="Arial" w:cs="Arial"/>
          <w:sz w:val="24"/>
          <w:szCs w:val="24"/>
        </w:rPr>
        <w:t>The lack of investment in rural rail networks and services has made it much more difficult for farms to get their products to their markets and ports and to attract investors to rural areas.  This has further compounded the rural urban flight.</w:t>
      </w:r>
    </w:p>
    <w:p w:rsidR="00713124" w:rsidRDefault="00713124" w:rsidP="00204477">
      <w:pPr>
        <w:ind w:left="720"/>
        <w:jc w:val="both"/>
        <w:rPr>
          <w:rFonts w:ascii="Arial" w:hAnsi="Arial" w:cs="Arial"/>
          <w:sz w:val="24"/>
          <w:szCs w:val="24"/>
        </w:rPr>
      </w:pPr>
      <w:r>
        <w:rPr>
          <w:rFonts w:ascii="Arial" w:hAnsi="Arial" w:cs="Arial"/>
          <w:sz w:val="24"/>
          <w:szCs w:val="24"/>
        </w:rPr>
        <w:t>Cape Town, Durban and other harbours are beset with endless queues and delays.  This has resulted in perishable agricultural products being wasted and caused delays in exporting cars and other manufactured goods.  It can take ships up to a week to upload or off load goods.</w:t>
      </w:r>
    </w:p>
    <w:p w:rsidR="002B26B2" w:rsidRDefault="002B26B2" w:rsidP="00204477">
      <w:pPr>
        <w:ind w:left="720"/>
        <w:jc w:val="both"/>
        <w:rPr>
          <w:rFonts w:ascii="Arial" w:hAnsi="Arial" w:cs="Arial"/>
          <w:sz w:val="24"/>
          <w:szCs w:val="24"/>
        </w:rPr>
      </w:pPr>
      <w:r>
        <w:rPr>
          <w:rFonts w:ascii="Arial" w:hAnsi="Arial" w:cs="Arial"/>
          <w:sz w:val="24"/>
          <w:szCs w:val="24"/>
        </w:rPr>
        <w:t>Rail safety features e.g. fencing, crossing signals and gates etc. have been frequently neglected.  Often there are subject to disputes of who is responsible for them between Metro Rail and their host municipalities.  Yet this criminal callousness has resulted in the avoidable deaths of dozens of commuters.</w:t>
      </w:r>
    </w:p>
    <w:p w:rsidR="00445720" w:rsidRPr="00445720" w:rsidRDefault="00445720" w:rsidP="00445720">
      <w:pPr>
        <w:pStyle w:val="ListParagraph"/>
        <w:numPr>
          <w:ilvl w:val="0"/>
          <w:numId w:val="28"/>
        </w:numPr>
        <w:jc w:val="both"/>
        <w:rPr>
          <w:rFonts w:ascii="Arial" w:hAnsi="Arial" w:cs="Arial"/>
          <w:sz w:val="24"/>
          <w:szCs w:val="24"/>
        </w:rPr>
      </w:pPr>
      <w:r>
        <w:rPr>
          <w:rFonts w:ascii="Arial" w:hAnsi="Arial" w:cs="Arial"/>
          <w:b/>
          <w:bCs/>
          <w:sz w:val="24"/>
          <w:szCs w:val="24"/>
        </w:rPr>
        <w:t>Criminal Activities</w:t>
      </w:r>
    </w:p>
    <w:p w:rsidR="00445720" w:rsidRDefault="00445720" w:rsidP="00445720">
      <w:pPr>
        <w:ind w:left="720"/>
        <w:jc w:val="both"/>
        <w:rPr>
          <w:rFonts w:ascii="Arial" w:hAnsi="Arial" w:cs="Arial"/>
          <w:sz w:val="24"/>
          <w:szCs w:val="24"/>
        </w:rPr>
      </w:pPr>
      <w:r>
        <w:rPr>
          <w:rFonts w:ascii="Arial" w:hAnsi="Arial" w:cs="Arial"/>
          <w:sz w:val="24"/>
          <w:szCs w:val="24"/>
        </w:rPr>
        <w:t xml:space="preserve">Massive damage has been done to Metro Rail in Cape Town and other urban centres due to cable theft.  Despite the Criminal Matters Amendment Act providing for harsh sanctions for cable theft, few have been prosecuted for it.  </w:t>
      </w:r>
      <w:r>
        <w:rPr>
          <w:rFonts w:ascii="Arial" w:hAnsi="Arial" w:cs="Arial"/>
          <w:sz w:val="24"/>
          <w:szCs w:val="24"/>
        </w:rPr>
        <w:lastRenderedPageBreak/>
        <w:t>This has resulted in the deaths of commuters in train accidents due to signal failure and endless delays in trains taking workers to work in time resulting in lost wages and lower productivity levels.</w:t>
      </w:r>
    </w:p>
    <w:p w:rsidR="00112FB8" w:rsidRDefault="002B26B2" w:rsidP="00204477">
      <w:pPr>
        <w:ind w:left="720"/>
        <w:jc w:val="both"/>
        <w:rPr>
          <w:rFonts w:ascii="Arial" w:hAnsi="Arial" w:cs="Arial"/>
          <w:sz w:val="24"/>
          <w:szCs w:val="24"/>
        </w:rPr>
      </w:pPr>
      <w:r>
        <w:rPr>
          <w:rFonts w:ascii="Arial" w:hAnsi="Arial" w:cs="Arial"/>
          <w:sz w:val="24"/>
          <w:szCs w:val="24"/>
        </w:rPr>
        <w:t xml:space="preserve">Metro Rail in Cape Town and to a lesser extent Gauteng, has been subject to a never ending litany of arson.  Dozens of carriages have been lost this way, thus negating the delivery of new trains.  Very few have been arrested.  This is despite private security companies having been hired to prevent such criminality.  </w:t>
      </w:r>
    </w:p>
    <w:p w:rsidR="002B26B2" w:rsidRDefault="002B26B2" w:rsidP="00204477">
      <w:pPr>
        <w:ind w:left="720"/>
        <w:jc w:val="both"/>
        <w:rPr>
          <w:rFonts w:ascii="Arial" w:hAnsi="Arial" w:cs="Arial"/>
          <w:sz w:val="24"/>
          <w:szCs w:val="24"/>
        </w:rPr>
      </w:pPr>
      <w:r>
        <w:rPr>
          <w:rFonts w:ascii="Arial" w:hAnsi="Arial" w:cs="Arial"/>
          <w:sz w:val="24"/>
          <w:szCs w:val="24"/>
        </w:rPr>
        <w:t>The</w:t>
      </w:r>
      <w:r w:rsidR="00445720">
        <w:rPr>
          <w:rFonts w:ascii="Arial" w:hAnsi="Arial" w:cs="Arial"/>
          <w:sz w:val="24"/>
          <w:szCs w:val="24"/>
        </w:rPr>
        <w:t>se acts are done with a high</w:t>
      </w:r>
      <w:r>
        <w:rPr>
          <w:rFonts w:ascii="Arial" w:hAnsi="Arial" w:cs="Arial"/>
          <w:sz w:val="24"/>
          <w:szCs w:val="24"/>
        </w:rPr>
        <w:t xml:space="preserve"> level of sophistication and ability to evade detection</w:t>
      </w:r>
      <w:r w:rsidR="00445720">
        <w:rPr>
          <w:rFonts w:ascii="Arial" w:hAnsi="Arial" w:cs="Arial"/>
          <w:sz w:val="24"/>
          <w:szCs w:val="24"/>
        </w:rPr>
        <w:t>.  There are significant indications that these are done by persons linked to Transnet, most likely to its security contracts.  Yet no progress has been made to identify and apprehend the culprits.</w:t>
      </w:r>
    </w:p>
    <w:p w:rsidR="00445720" w:rsidRPr="00204477" w:rsidRDefault="00445720" w:rsidP="00204477">
      <w:pPr>
        <w:ind w:left="720"/>
        <w:jc w:val="both"/>
        <w:rPr>
          <w:rFonts w:ascii="Arial" w:hAnsi="Arial" w:cs="Arial"/>
          <w:sz w:val="24"/>
          <w:szCs w:val="24"/>
        </w:rPr>
      </w:pPr>
      <w:r>
        <w:rPr>
          <w:rFonts w:ascii="Arial" w:hAnsi="Arial" w:cs="Arial"/>
          <w:sz w:val="24"/>
          <w:szCs w:val="24"/>
        </w:rPr>
        <w:t xml:space="preserve">Metro Rail carriages are known as hot beds of crime.  Women and other commuters are frequently robbed and harassed.  This is again </w:t>
      </w:r>
      <w:r w:rsidR="00112FB8">
        <w:rPr>
          <w:rFonts w:ascii="Arial" w:hAnsi="Arial" w:cs="Arial"/>
          <w:sz w:val="24"/>
          <w:szCs w:val="24"/>
        </w:rPr>
        <w:t>de</w:t>
      </w:r>
      <w:r>
        <w:rPr>
          <w:rFonts w:ascii="Arial" w:hAnsi="Arial" w:cs="Arial"/>
          <w:sz w:val="24"/>
          <w:szCs w:val="24"/>
        </w:rPr>
        <w:t>spite</w:t>
      </w:r>
      <w:r w:rsidR="00112FB8">
        <w:rPr>
          <w:rFonts w:ascii="Arial" w:hAnsi="Arial" w:cs="Arial"/>
          <w:sz w:val="24"/>
          <w:szCs w:val="24"/>
        </w:rPr>
        <w:t xml:space="preserve"> </w:t>
      </w:r>
      <w:r>
        <w:rPr>
          <w:rFonts w:ascii="Arial" w:hAnsi="Arial" w:cs="Arial"/>
          <w:sz w:val="24"/>
          <w:szCs w:val="24"/>
        </w:rPr>
        <w:t>dedicated security being contracted to protect commuters.</w:t>
      </w:r>
    </w:p>
    <w:p w:rsidR="00204477" w:rsidRPr="00713124" w:rsidRDefault="00713124" w:rsidP="001B3D21">
      <w:pPr>
        <w:pStyle w:val="ListParagraph"/>
        <w:numPr>
          <w:ilvl w:val="0"/>
          <w:numId w:val="28"/>
        </w:numPr>
        <w:jc w:val="both"/>
        <w:rPr>
          <w:rFonts w:ascii="Arial" w:hAnsi="Arial" w:cs="Arial"/>
          <w:b/>
          <w:bCs/>
          <w:sz w:val="24"/>
          <w:szCs w:val="24"/>
        </w:rPr>
      </w:pPr>
      <w:r w:rsidRPr="00713124">
        <w:rPr>
          <w:rFonts w:ascii="Arial" w:hAnsi="Arial" w:cs="Arial"/>
          <w:b/>
          <w:bCs/>
          <w:sz w:val="24"/>
          <w:szCs w:val="24"/>
        </w:rPr>
        <w:t>SOE Collapse</w:t>
      </w:r>
    </w:p>
    <w:p w:rsidR="00713124" w:rsidRDefault="00713124" w:rsidP="00713124">
      <w:pPr>
        <w:pStyle w:val="ListParagraph"/>
        <w:jc w:val="both"/>
        <w:rPr>
          <w:rFonts w:ascii="Arial" w:hAnsi="Arial" w:cs="Arial"/>
          <w:sz w:val="24"/>
          <w:szCs w:val="24"/>
        </w:rPr>
      </w:pPr>
    </w:p>
    <w:p w:rsidR="00713124" w:rsidRDefault="00713124" w:rsidP="00713124">
      <w:pPr>
        <w:pStyle w:val="ListParagraph"/>
        <w:jc w:val="both"/>
        <w:rPr>
          <w:rFonts w:ascii="Arial" w:hAnsi="Arial" w:cs="Arial"/>
          <w:sz w:val="24"/>
          <w:szCs w:val="24"/>
        </w:rPr>
      </w:pPr>
      <w:r>
        <w:rPr>
          <w:rFonts w:ascii="Arial" w:hAnsi="Arial" w:cs="Arial"/>
          <w:sz w:val="24"/>
          <w:szCs w:val="24"/>
        </w:rPr>
        <w:t>Transnet is in a serious state</w:t>
      </w:r>
      <w:r w:rsidR="00112FB8">
        <w:rPr>
          <w:rFonts w:ascii="Arial" w:hAnsi="Arial" w:cs="Arial"/>
          <w:sz w:val="24"/>
          <w:szCs w:val="24"/>
        </w:rPr>
        <w:t xml:space="preserve"> of decay</w:t>
      </w:r>
      <w:r>
        <w:rPr>
          <w:rFonts w:ascii="Arial" w:hAnsi="Arial" w:cs="Arial"/>
          <w:sz w:val="24"/>
          <w:szCs w:val="24"/>
        </w:rPr>
        <w:t xml:space="preserve">.  Metro Rail is hanging by a thread.  Autopax has been so badly </w:t>
      </w:r>
      <w:r w:rsidR="00112FB8">
        <w:rPr>
          <w:rFonts w:ascii="Arial" w:hAnsi="Arial" w:cs="Arial"/>
          <w:sz w:val="24"/>
          <w:szCs w:val="24"/>
        </w:rPr>
        <w:t>mis</w:t>
      </w:r>
      <w:r>
        <w:rPr>
          <w:rFonts w:ascii="Arial" w:hAnsi="Arial" w:cs="Arial"/>
          <w:sz w:val="24"/>
          <w:szCs w:val="24"/>
        </w:rPr>
        <w:t>managed that it failed to pay its workers for three months.  Metro Rail has to literally be shut down by Eskom to get it to pay its electricity bills repeatedly.</w:t>
      </w:r>
    </w:p>
    <w:p w:rsidR="00713124" w:rsidRPr="001B3D21" w:rsidRDefault="00713124" w:rsidP="00713124">
      <w:pPr>
        <w:pStyle w:val="ListParagraph"/>
        <w:jc w:val="both"/>
        <w:rPr>
          <w:rFonts w:ascii="Arial" w:hAnsi="Arial" w:cs="Arial"/>
          <w:sz w:val="24"/>
          <w:szCs w:val="24"/>
        </w:rPr>
      </w:pPr>
    </w:p>
    <w:p w:rsidR="00FB3295" w:rsidRPr="00503C4B" w:rsidRDefault="00A05005" w:rsidP="00503C4B">
      <w:pPr>
        <w:pStyle w:val="ListParagraph"/>
        <w:numPr>
          <w:ilvl w:val="0"/>
          <w:numId w:val="14"/>
        </w:numPr>
        <w:jc w:val="both"/>
        <w:rPr>
          <w:rFonts w:ascii="Arial" w:hAnsi="Arial" w:cs="Arial"/>
          <w:b/>
          <w:sz w:val="28"/>
          <w:szCs w:val="28"/>
        </w:rPr>
      </w:pPr>
      <w:r>
        <w:rPr>
          <w:rFonts w:ascii="Arial" w:hAnsi="Arial" w:cs="Arial"/>
          <w:b/>
          <w:sz w:val="28"/>
          <w:szCs w:val="28"/>
        </w:rPr>
        <w:t>Proposed Areas of Intervention</w:t>
      </w:r>
    </w:p>
    <w:p w:rsidR="00D47C15" w:rsidRDefault="00D47C15" w:rsidP="00D47C15">
      <w:pPr>
        <w:pStyle w:val="ListParagraph"/>
        <w:ind w:left="360"/>
        <w:jc w:val="both"/>
        <w:rPr>
          <w:rFonts w:ascii="Arial" w:hAnsi="Arial" w:cs="Arial"/>
          <w:sz w:val="24"/>
          <w:szCs w:val="24"/>
        </w:rPr>
      </w:pPr>
    </w:p>
    <w:p w:rsidR="00D47C15" w:rsidRDefault="00C842A2" w:rsidP="00D47C15">
      <w:pPr>
        <w:pStyle w:val="ListParagraph"/>
        <w:ind w:left="360"/>
        <w:jc w:val="both"/>
        <w:rPr>
          <w:rFonts w:ascii="Arial" w:hAnsi="Arial" w:cs="Arial"/>
          <w:sz w:val="24"/>
          <w:szCs w:val="24"/>
        </w:rPr>
      </w:pPr>
      <w:r>
        <w:rPr>
          <w:rFonts w:ascii="Arial" w:hAnsi="Arial" w:cs="Arial"/>
          <w:sz w:val="24"/>
          <w:szCs w:val="24"/>
        </w:rPr>
        <w:t>The crises facing Transnet are similar to those facing other SOEs and to a large extent require similar interventions.  These include but are not limited to:</w:t>
      </w:r>
    </w:p>
    <w:p w:rsidR="00FB3295" w:rsidRDefault="00FB3295" w:rsidP="00FB3295">
      <w:pPr>
        <w:pStyle w:val="ListParagraph"/>
        <w:jc w:val="both"/>
        <w:rPr>
          <w:rFonts w:ascii="Arial" w:hAnsi="Arial" w:cs="Arial"/>
          <w:sz w:val="24"/>
          <w:szCs w:val="24"/>
        </w:rPr>
      </w:pPr>
    </w:p>
    <w:p w:rsidR="00C842A2"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 xml:space="preserve">A comprehensive public audit of all </w:t>
      </w:r>
      <w:r w:rsidR="00C842A2">
        <w:rPr>
          <w:rFonts w:ascii="Arial" w:hAnsi="Arial" w:cs="Arial"/>
          <w:sz w:val="24"/>
          <w:szCs w:val="24"/>
        </w:rPr>
        <w:t>Transnet</w:t>
      </w:r>
      <w:r>
        <w:rPr>
          <w:rFonts w:ascii="Arial" w:hAnsi="Arial" w:cs="Arial"/>
          <w:sz w:val="24"/>
          <w:szCs w:val="24"/>
        </w:rPr>
        <w:t xml:space="preserve"> contracts and expenditure</w:t>
      </w:r>
      <w:r w:rsidR="00C842A2">
        <w:rPr>
          <w:rFonts w:ascii="Arial" w:hAnsi="Arial" w:cs="Arial"/>
          <w:sz w:val="24"/>
          <w:szCs w:val="24"/>
        </w:rPr>
        <w:t xml:space="preserve"> and the implementation of all forensic audit recommendations.</w:t>
      </w:r>
    </w:p>
    <w:p w:rsidR="00C842A2" w:rsidRDefault="00C842A2" w:rsidP="00C842A2">
      <w:pPr>
        <w:pStyle w:val="ListParagraph"/>
        <w:ind w:left="360"/>
        <w:jc w:val="both"/>
        <w:rPr>
          <w:rFonts w:ascii="Arial" w:hAnsi="Arial" w:cs="Arial"/>
          <w:sz w:val="24"/>
          <w:szCs w:val="24"/>
        </w:rPr>
      </w:pPr>
    </w:p>
    <w:p w:rsidR="00C842A2" w:rsidRDefault="00C842A2" w:rsidP="00FB3295">
      <w:pPr>
        <w:pStyle w:val="ListParagraph"/>
        <w:numPr>
          <w:ilvl w:val="0"/>
          <w:numId w:val="7"/>
        </w:numPr>
        <w:jc w:val="both"/>
        <w:rPr>
          <w:rFonts w:ascii="Arial" w:hAnsi="Arial" w:cs="Arial"/>
          <w:sz w:val="24"/>
          <w:szCs w:val="24"/>
        </w:rPr>
      </w:pPr>
      <w:r>
        <w:rPr>
          <w:rFonts w:ascii="Arial" w:hAnsi="Arial" w:cs="Arial"/>
          <w:sz w:val="24"/>
          <w:szCs w:val="24"/>
        </w:rPr>
        <w:t>Cancellation of corrupt, illegal and over</w:t>
      </w:r>
      <w:r w:rsidR="00112FB8">
        <w:rPr>
          <w:rFonts w:ascii="Arial" w:hAnsi="Arial" w:cs="Arial"/>
          <w:sz w:val="24"/>
          <w:szCs w:val="24"/>
        </w:rPr>
        <w:t>-</w:t>
      </w:r>
      <w:r>
        <w:rPr>
          <w:rFonts w:ascii="Arial" w:hAnsi="Arial" w:cs="Arial"/>
          <w:sz w:val="24"/>
          <w:szCs w:val="24"/>
        </w:rPr>
        <w:t>priced contracts.</w:t>
      </w:r>
    </w:p>
    <w:p w:rsidR="00C842A2" w:rsidRDefault="00C842A2" w:rsidP="00C842A2">
      <w:pPr>
        <w:pStyle w:val="ListParagraph"/>
        <w:ind w:left="360"/>
        <w:jc w:val="both"/>
        <w:rPr>
          <w:rFonts w:ascii="Arial" w:hAnsi="Arial" w:cs="Arial"/>
          <w:sz w:val="24"/>
          <w:szCs w:val="24"/>
        </w:rPr>
      </w:pPr>
    </w:p>
    <w:p w:rsidR="00C842A2" w:rsidRDefault="00C842A2" w:rsidP="00FB3295">
      <w:pPr>
        <w:pStyle w:val="ListParagraph"/>
        <w:numPr>
          <w:ilvl w:val="0"/>
          <w:numId w:val="7"/>
        </w:numPr>
        <w:jc w:val="both"/>
        <w:rPr>
          <w:rFonts w:ascii="Arial" w:hAnsi="Arial" w:cs="Arial"/>
          <w:sz w:val="24"/>
          <w:szCs w:val="24"/>
        </w:rPr>
      </w:pPr>
      <w:r>
        <w:rPr>
          <w:rFonts w:ascii="Arial" w:hAnsi="Arial" w:cs="Arial"/>
          <w:sz w:val="24"/>
          <w:szCs w:val="24"/>
        </w:rPr>
        <w:t>Insourcing of contract workers and functions that can be done more effectively internally and at a lower cost.</w:t>
      </w:r>
    </w:p>
    <w:p w:rsidR="00FB3295" w:rsidRDefault="00FB3295" w:rsidP="00FB3295">
      <w:pPr>
        <w:pStyle w:val="ListParagraph"/>
        <w:jc w:val="both"/>
        <w:rPr>
          <w:rFonts w:ascii="Arial" w:hAnsi="Arial" w:cs="Arial"/>
          <w:sz w:val="24"/>
          <w:szCs w:val="24"/>
        </w:rPr>
      </w:pPr>
    </w:p>
    <w:p w:rsidR="00FB3295" w:rsidRDefault="00C842A2" w:rsidP="00FB3295">
      <w:pPr>
        <w:pStyle w:val="ListParagraph"/>
        <w:numPr>
          <w:ilvl w:val="0"/>
          <w:numId w:val="7"/>
        </w:numPr>
        <w:jc w:val="both"/>
        <w:rPr>
          <w:rFonts w:ascii="Arial" w:hAnsi="Arial" w:cs="Arial"/>
          <w:sz w:val="24"/>
          <w:szCs w:val="24"/>
        </w:rPr>
      </w:pPr>
      <w:r>
        <w:rPr>
          <w:rFonts w:ascii="Arial" w:hAnsi="Arial" w:cs="Arial"/>
          <w:sz w:val="24"/>
          <w:szCs w:val="24"/>
        </w:rPr>
        <w:t>Life</w:t>
      </w:r>
      <w:r w:rsidR="00112FB8">
        <w:rPr>
          <w:rFonts w:ascii="Arial" w:hAnsi="Arial" w:cs="Arial"/>
          <w:sz w:val="24"/>
          <w:szCs w:val="24"/>
        </w:rPr>
        <w:t>-</w:t>
      </w:r>
      <w:r>
        <w:rPr>
          <w:rFonts w:ascii="Arial" w:hAnsi="Arial" w:cs="Arial"/>
          <w:sz w:val="24"/>
          <w:szCs w:val="24"/>
        </w:rPr>
        <w:t>style audits of all managers and supply chain officials.</w:t>
      </w:r>
    </w:p>
    <w:p w:rsidR="00FB3295" w:rsidRDefault="00FB3295" w:rsidP="00FB3295">
      <w:pPr>
        <w:pStyle w:val="ListParagraph"/>
        <w:jc w:val="both"/>
        <w:rPr>
          <w:rFonts w:ascii="Arial" w:hAnsi="Arial" w:cs="Arial"/>
          <w:sz w:val="24"/>
          <w:szCs w:val="24"/>
        </w:rPr>
      </w:pPr>
    </w:p>
    <w:p w:rsidR="00FB3295" w:rsidRDefault="00C842A2" w:rsidP="00FB3295">
      <w:pPr>
        <w:pStyle w:val="ListParagraph"/>
        <w:numPr>
          <w:ilvl w:val="0"/>
          <w:numId w:val="7"/>
        </w:numPr>
        <w:jc w:val="both"/>
        <w:rPr>
          <w:rFonts w:ascii="Arial" w:hAnsi="Arial" w:cs="Arial"/>
          <w:sz w:val="24"/>
          <w:szCs w:val="24"/>
        </w:rPr>
      </w:pPr>
      <w:r>
        <w:rPr>
          <w:rFonts w:ascii="Arial" w:hAnsi="Arial" w:cs="Arial"/>
          <w:sz w:val="24"/>
          <w:szCs w:val="24"/>
        </w:rPr>
        <w:t>Holding management responsible, including through dismissal and being</w:t>
      </w:r>
      <w:r w:rsidR="00FB3295">
        <w:rPr>
          <w:rFonts w:ascii="Arial" w:hAnsi="Arial" w:cs="Arial"/>
          <w:sz w:val="24"/>
          <w:szCs w:val="24"/>
        </w:rPr>
        <w:t xml:space="preserve"> held personally financially liable</w:t>
      </w:r>
      <w:r>
        <w:rPr>
          <w:rFonts w:ascii="Arial" w:hAnsi="Arial" w:cs="Arial"/>
          <w:sz w:val="24"/>
          <w:szCs w:val="24"/>
        </w:rPr>
        <w:t xml:space="preserve"> as per the Auditing Amendment Act</w:t>
      </w:r>
      <w:r w:rsidR="00FB3295">
        <w:rPr>
          <w:rFonts w:ascii="Arial" w:hAnsi="Arial" w:cs="Arial"/>
          <w:sz w:val="24"/>
          <w:szCs w:val="24"/>
        </w:rPr>
        <w:t>.</w:t>
      </w:r>
    </w:p>
    <w:p w:rsidR="00FB3295" w:rsidRDefault="00FB3295" w:rsidP="00FB3295">
      <w:pPr>
        <w:pStyle w:val="ListParagraph"/>
        <w:jc w:val="both"/>
        <w:rPr>
          <w:rFonts w:ascii="Arial" w:hAnsi="Arial" w:cs="Arial"/>
          <w:sz w:val="24"/>
          <w:szCs w:val="24"/>
        </w:rPr>
      </w:pPr>
    </w:p>
    <w:p w:rsidR="00622B6A" w:rsidRDefault="00112FB8" w:rsidP="00622B6A">
      <w:pPr>
        <w:pStyle w:val="ListParagraph"/>
        <w:numPr>
          <w:ilvl w:val="0"/>
          <w:numId w:val="7"/>
        </w:numPr>
        <w:jc w:val="both"/>
        <w:rPr>
          <w:rFonts w:ascii="Arial" w:hAnsi="Arial" w:cs="Arial"/>
          <w:sz w:val="24"/>
          <w:szCs w:val="24"/>
        </w:rPr>
      </w:pPr>
      <w:r>
        <w:rPr>
          <w:rFonts w:ascii="Arial" w:hAnsi="Arial" w:cs="Arial"/>
          <w:sz w:val="24"/>
          <w:szCs w:val="24"/>
        </w:rPr>
        <w:t>W</w:t>
      </w:r>
      <w:r w:rsidR="00622B6A">
        <w:rPr>
          <w:rFonts w:ascii="Arial" w:hAnsi="Arial" w:cs="Arial"/>
          <w:sz w:val="24"/>
          <w:szCs w:val="24"/>
        </w:rPr>
        <w:t xml:space="preserve">orker representation on the Transnet Board.  </w:t>
      </w:r>
    </w:p>
    <w:p w:rsidR="00622B6A" w:rsidRPr="00622B6A" w:rsidRDefault="00622B6A" w:rsidP="00622B6A">
      <w:pPr>
        <w:pStyle w:val="ListParagraph"/>
        <w:rPr>
          <w:rFonts w:ascii="Arial" w:hAnsi="Arial" w:cs="Arial"/>
          <w:sz w:val="24"/>
          <w:szCs w:val="24"/>
        </w:rPr>
      </w:pPr>
    </w:p>
    <w:p w:rsidR="00FB3295" w:rsidRDefault="00C842A2" w:rsidP="00FB3295">
      <w:pPr>
        <w:pStyle w:val="ListParagraph"/>
        <w:numPr>
          <w:ilvl w:val="0"/>
          <w:numId w:val="7"/>
        </w:numPr>
        <w:jc w:val="both"/>
        <w:rPr>
          <w:rFonts w:ascii="Arial" w:hAnsi="Arial" w:cs="Arial"/>
          <w:sz w:val="24"/>
          <w:szCs w:val="24"/>
        </w:rPr>
      </w:pPr>
      <w:r>
        <w:rPr>
          <w:rFonts w:ascii="Arial" w:hAnsi="Arial" w:cs="Arial"/>
          <w:sz w:val="24"/>
          <w:szCs w:val="24"/>
        </w:rPr>
        <w:t>Reducing bloated management structures and slashing their exorbitant packages and perks.</w:t>
      </w:r>
    </w:p>
    <w:p w:rsidR="00C842A2" w:rsidRPr="00C842A2" w:rsidRDefault="00C842A2" w:rsidP="00C842A2">
      <w:pPr>
        <w:pStyle w:val="ListParagraph"/>
        <w:rPr>
          <w:rFonts w:ascii="Arial" w:hAnsi="Arial" w:cs="Arial"/>
          <w:sz w:val="24"/>
          <w:szCs w:val="24"/>
        </w:rPr>
      </w:pPr>
    </w:p>
    <w:p w:rsidR="00C842A2" w:rsidRDefault="00C842A2" w:rsidP="00FB3295">
      <w:pPr>
        <w:pStyle w:val="ListParagraph"/>
        <w:numPr>
          <w:ilvl w:val="0"/>
          <w:numId w:val="7"/>
        </w:numPr>
        <w:jc w:val="both"/>
        <w:rPr>
          <w:rFonts w:ascii="Arial" w:hAnsi="Arial" w:cs="Arial"/>
          <w:sz w:val="24"/>
          <w:szCs w:val="24"/>
        </w:rPr>
      </w:pPr>
      <w:r>
        <w:rPr>
          <w:rFonts w:ascii="Arial" w:hAnsi="Arial" w:cs="Arial"/>
          <w:sz w:val="24"/>
          <w:szCs w:val="24"/>
        </w:rPr>
        <w:t>Appointing permanent and capable managers.</w:t>
      </w:r>
    </w:p>
    <w:p w:rsidR="00FB3295" w:rsidRDefault="00FB3295" w:rsidP="00FB3295">
      <w:pPr>
        <w:pStyle w:val="ListParagraph"/>
        <w:jc w:val="both"/>
        <w:rPr>
          <w:rFonts w:ascii="Arial" w:hAnsi="Arial" w:cs="Arial"/>
          <w:sz w:val="24"/>
          <w:szCs w:val="24"/>
        </w:rPr>
      </w:pPr>
    </w:p>
    <w:p w:rsidR="0024575C" w:rsidRDefault="00C842A2" w:rsidP="00FB3295">
      <w:pPr>
        <w:pStyle w:val="ListParagraph"/>
        <w:numPr>
          <w:ilvl w:val="0"/>
          <w:numId w:val="7"/>
        </w:numPr>
        <w:jc w:val="both"/>
        <w:rPr>
          <w:rFonts w:ascii="Arial" w:hAnsi="Arial" w:cs="Arial"/>
          <w:sz w:val="24"/>
          <w:szCs w:val="24"/>
        </w:rPr>
      </w:pPr>
      <w:r>
        <w:rPr>
          <w:rFonts w:ascii="Arial" w:hAnsi="Arial" w:cs="Arial"/>
          <w:sz w:val="24"/>
          <w:szCs w:val="24"/>
        </w:rPr>
        <w:t>Skills audit and subsequent reskilling of staff as necessary.</w:t>
      </w:r>
    </w:p>
    <w:p w:rsidR="0024575C" w:rsidRPr="0024575C" w:rsidRDefault="0024575C" w:rsidP="0024575C">
      <w:pPr>
        <w:pStyle w:val="ListParagraph"/>
        <w:rPr>
          <w:rFonts w:ascii="Arial" w:hAnsi="Arial" w:cs="Arial"/>
          <w:sz w:val="24"/>
          <w:szCs w:val="24"/>
        </w:rPr>
      </w:pPr>
    </w:p>
    <w:p w:rsidR="00FB3295" w:rsidRDefault="00C842A2" w:rsidP="00FB3295">
      <w:pPr>
        <w:pStyle w:val="ListParagraph"/>
        <w:numPr>
          <w:ilvl w:val="0"/>
          <w:numId w:val="7"/>
        </w:numPr>
        <w:jc w:val="both"/>
        <w:rPr>
          <w:rFonts w:ascii="Arial" w:hAnsi="Arial" w:cs="Arial"/>
          <w:sz w:val="24"/>
          <w:szCs w:val="24"/>
        </w:rPr>
      </w:pPr>
      <w:r>
        <w:rPr>
          <w:rFonts w:ascii="Arial" w:hAnsi="Arial" w:cs="Arial"/>
          <w:sz w:val="24"/>
          <w:szCs w:val="24"/>
        </w:rPr>
        <w:t>Head count of staff to ensure that critical vacancies are filled, including through redeployment.</w:t>
      </w:r>
    </w:p>
    <w:p w:rsidR="00FB3295" w:rsidRDefault="00FB3295" w:rsidP="00FB3295">
      <w:pPr>
        <w:pStyle w:val="ListParagraph"/>
        <w:jc w:val="both"/>
        <w:rPr>
          <w:rFonts w:ascii="Arial" w:hAnsi="Arial" w:cs="Arial"/>
          <w:sz w:val="24"/>
          <w:szCs w:val="24"/>
        </w:rPr>
      </w:pPr>
    </w:p>
    <w:p w:rsidR="00C842A2" w:rsidRDefault="00FB3295" w:rsidP="00FB3295">
      <w:pPr>
        <w:pStyle w:val="ListParagraph"/>
        <w:numPr>
          <w:ilvl w:val="0"/>
          <w:numId w:val="7"/>
        </w:numPr>
        <w:jc w:val="both"/>
        <w:rPr>
          <w:rFonts w:ascii="Arial" w:hAnsi="Arial" w:cs="Arial"/>
          <w:sz w:val="24"/>
          <w:szCs w:val="24"/>
        </w:rPr>
      </w:pPr>
      <w:r>
        <w:rPr>
          <w:rFonts w:ascii="Arial" w:hAnsi="Arial" w:cs="Arial"/>
          <w:sz w:val="24"/>
          <w:szCs w:val="24"/>
        </w:rPr>
        <w:t xml:space="preserve">A comprehensive debt </w:t>
      </w:r>
      <w:r w:rsidR="00C842A2">
        <w:rPr>
          <w:rFonts w:ascii="Arial" w:hAnsi="Arial" w:cs="Arial"/>
          <w:sz w:val="24"/>
          <w:szCs w:val="24"/>
        </w:rPr>
        <w:t>payment</w:t>
      </w:r>
      <w:r>
        <w:rPr>
          <w:rFonts w:ascii="Arial" w:hAnsi="Arial" w:cs="Arial"/>
          <w:sz w:val="24"/>
          <w:szCs w:val="24"/>
        </w:rPr>
        <w:t xml:space="preserve"> plan </w:t>
      </w:r>
      <w:r w:rsidR="00C842A2">
        <w:rPr>
          <w:rFonts w:ascii="Arial" w:hAnsi="Arial" w:cs="Arial"/>
          <w:sz w:val="24"/>
          <w:szCs w:val="24"/>
        </w:rPr>
        <w:t>to ensure that Eskom and other bills are paid in full and timeously.</w:t>
      </w:r>
    </w:p>
    <w:p w:rsidR="00C842A2" w:rsidRPr="00C842A2" w:rsidRDefault="00C842A2" w:rsidP="00C842A2">
      <w:pPr>
        <w:pStyle w:val="ListParagraph"/>
        <w:rPr>
          <w:rFonts w:ascii="Arial" w:hAnsi="Arial" w:cs="Arial"/>
          <w:sz w:val="24"/>
          <w:szCs w:val="24"/>
        </w:rPr>
      </w:pPr>
    </w:p>
    <w:p w:rsidR="00FB3295" w:rsidRDefault="005F1B9E" w:rsidP="00FB3295">
      <w:pPr>
        <w:pStyle w:val="ListParagraph"/>
        <w:numPr>
          <w:ilvl w:val="0"/>
          <w:numId w:val="7"/>
        </w:numPr>
        <w:jc w:val="both"/>
        <w:rPr>
          <w:rFonts w:ascii="Arial" w:hAnsi="Arial" w:cs="Arial"/>
          <w:sz w:val="24"/>
          <w:szCs w:val="24"/>
        </w:rPr>
      </w:pPr>
      <w:r>
        <w:rPr>
          <w:rFonts w:ascii="Arial" w:hAnsi="Arial" w:cs="Arial"/>
          <w:sz w:val="24"/>
          <w:szCs w:val="24"/>
        </w:rPr>
        <w:t>Insourcing of private security contracts to a dedicated SAPS Railway Unit.</w:t>
      </w:r>
    </w:p>
    <w:p w:rsidR="00FB3295" w:rsidRDefault="00FB3295" w:rsidP="00FB3295">
      <w:pPr>
        <w:pStyle w:val="ListParagraph"/>
        <w:jc w:val="both"/>
        <w:rPr>
          <w:rFonts w:ascii="Arial" w:hAnsi="Arial" w:cs="Arial"/>
          <w:sz w:val="24"/>
          <w:szCs w:val="24"/>
        </w:rPr>
      </w:pPr>
    </w:p>
    <w:p w:rsidR="00FB3295" w:rsidRDefault="005F1B9E" w:rsidP="00FB3295">
      <w:pPr>
        <w:pStyle w:val="ListParagraph"/>
        <w:numPr>
          <w:ilvl w:val="0"/>
          <w:numId w:val="7"/>
        </w:numPr>
        <w:jc w:val="both"/>
        <w:rPr>
          <w:rFonts w:ascii="Arial" w:hAnsi="Arial" w:cs="Arial"/>
          <w:sz w:val="24"/>
          <w:szCs w:val="24"/>
        </w:rPr>
      </w:pPr>
      <w:r>
        <w:rPr>
          <w:rFonts w:ascii="Arial" w:hAnsi="Arial" w:cs="Arial"/>
          <w:sz w:val="24"/>
          <w:szCs w:val="24"/>
        </w:rPr>
        <w:t>A dedicated cable theft SAPS unit be established.</w:t>
      </w:r>
    </w:p>
    <w:p w:rsidR="005F1B9E" w:rsidRPr="005F1B9E" w:rsidRDefault="005F1B9E" w:rsidP="005F1B9E">
      <w:pPr>
        <w:pStyle w:val="ListParagraph"/>
        <w:rPr>
          <w:rFonts w:ascii="Arial" w:hAnsi="Arial" w:cs="Arial"/>
          <w:sz w:val="24"/>
          <w:szCs w:val="24"/>
        </w:rPr>
      </w:pPr>
    </w:p>
    <w:p w:rsidR="005F1B9E" w:rsidRDefault="005F1B9E" w:rsidP="00FB3295">
      <w:pPr>
        <w:pStyle w:val="ListParagraph"/>
        <w:numPr>
          <w:ilvl w:val="0"/>
          <w:numId w:val="7"/>
        </w:numPr>
        <w:jc w:val="both"/>
        <w:rPr>
          <w:rFonts w:ascii="Arial" w:hAnsi="Arial" w:cs="Arial"/>
          <w:sz w:val="24"/>
          <w:szCs w:val="24"/>
        </w:rPr>
      </w:pPr>
      <w:r>
        <w:rPr>
          <w:rFonts w:ascii="Arial" w:hAnsi="Arial" w:cs="Arial"/>
          <w:sz w:val="24"/>
          <w:szCs w:val="24"/>
        </w:rPr>
        <w:t>Involvement of community policing, neighbourhood watches and security to patrol railway networks in communities.</w:t>
      </w:r>
    </w:p>
    <w:p w:rsidR="005F1B9E" w:rsidRDefault="005F1B9E" w:rsidP="005F1B9E">
      <w:pPr>
        <w:pStyle w:val="ListParagraph"/>
        <w:ind w:left="360"/>
        <w:jc w:val="both"/>
        <w:rPr>
          <w:rFonts w:ascii="Arial" w:hAnsi="Arial" w:cs="Arial"/>
          <w:sz w:val="24"/>
          <w:szCs w:val="24"/>
        </w:rPr>
      </w:pPr>
    </w:p>
    <w:p w:rsidR="00F80CE0" w:rsidRDefault="005F1B9E" w:rsidP="00FB3295">
      <w:pPr>
        <w:pStyle w:val="ListParagraph"/>
        <w:numPr>
          <w:ilvl w:val="0"/>
          <w:numId w:val="7"/>
        </w:numPr>
        <w:jc w:val="both"/>
        <w:rPr>
          <w:rFonts w:ascii="Arial" w:hAnsi="Arial" w:cs="Arial"/>
          <w:sz w:val="24"/>
          <w:szCs w:val="24"/>
        </w:rPr>
      </w:pPr>
      <w:r>
        <w:rPr>
          <w:rFonts w:ascii="Arial" w:hAnsi="Arial" w:cs="Arial"/>
          <w:sz w:val="24"/>
          <w:szCs w:val="24"/>
        </w:rPr>
        <w:t xml:space="preserve">A maintenance and infrastructure revitalisation programme be developed with the support of impact investment funding for public and private financial resources and investment funds.  </w:t>
      </w:r>
    </w:p>
    <w:p w:rsidR="005F1B9E" w:rsidRPr="005F1B9E" w:rsidRDefault="005F1B9E" w:rsidP="005F1B9E">
      <w:pPr>
        <w:ind w:left="360"/>
        <w:jc w:val="both"/>
        <w:rPr>
          <w:rFonts w:ascii="Arial" w:hAnsi="Arial" w:cs="Arial"/>
          <w:sz w:val="24"/>
          <w:szCs w:val="24"/>
        </w:rPr>
      </w:pPr>
      <w:r>
        <w:rPr>
          <w:rFonts w:ascii="Arial" w:hAnsi="Arial" w:cs="Arial"/>
          <w:sz w:val="24"/>
          <w:szCs w:val="24"/>
        </w:rPr>
        <w:t>This should prioritise investments in commuter rail, freight rail and ports.</w:t>
      </w:r>
    </w:p>
    <w:p w:rsidR="005F1B9E" w:rsidRDefault="005F1B9E" w:rsidP="00FB3295">
      <w:pPr>
        <w:pStyle w:val="ListParagraph"/>
        <w:numPr>
          <w:ilvl w:val="0"/>
          <w:numId w:val="7"/>
        </w:numPr>
        <w:jc w:val="both"/>
        <w:rPr>
          <w:rFonts w:ascii="Arial" w:hAnsi="Arial" w:cs="Arial"/>
          <w:sz w:val="24"/>
          <w:szCs w:val="24"/>
        </w:rPr>
      </w:pPr>
      <w:r>
        <w:rPr>
          <w:rFonts w:ascii="Arial" w:hAnsi="Arial" w:cs="Arial"/>
          <w:sz w:val="24"/>
          <w:szCs w:val="24"/>
        </w:rPr>
        <w:t>Investments should begin to rebuild local train building capacity, and in particular electric trains.</w:t>
      </w:r>
    </w:p>
    <w:p w:rsidR="005F1B9E" w:rsidRDefault="005F1B9E" w:rsidP="005F1B9E">
      <w:pPr>
        <w:pStyle w:val="ListParagraph"/>
        <w:ind w:left="360"/>
        <w:jc w:val="both"/>
        <w:rPr>
          <w:rFonts w:ascii="Arial" w:hAnsi="Arial" w:cs="Arial"/>
          <w:sz w:val="24"/>
          <w:szCs w:val="24"/>
        </w:rPr>
      </w:pPr>
    </w:p>
    <w:p w:rsidR="00FB3295" w:rsidRDefault="005F1B9E" w:rsidP="00FB3295">
      <w:pPr>
        <w:pStyle w:val="ListParagraph"/>
        <w:numPr>
          <w:ilvl w:val="0"/>
          <w:numId w:val="7"/>
        </w:numPr>
        <w:jc w:val="both"/>
        <w:rPr>
          <w:rFonts w:ascii="Arial" w:hAnsi="Arial" w:cs="Arial"/>
          <w:sz w:val="24"/>
          <w:szCs w:val="24"/>
        </w:rPr>
      </w:pPr>
      <w:r>
        <w:rPr>
          <w:rFonts w:ascii="Arial" w:hAnsi="Arial" w:cs="Arial"/>
          <w:sz w:val="24"/>
          <w:szCs w:val="24"/>
        </w:rPr>
        <w:t>Investigations and investments begin to build high speed rail networks between Gauteng and Durban, Gauteng and Limpopo, Gauteng and Cape Town.</w:t>
      </w:r>
    </w:p>
    <w:p w:rsidR="00112FB8" w:rsidRPr="00112FB8" w:rsidRDefault="00112FB8" w:rsidP="00112FB8">
      <w:pPr>
        <w:pStyle w:val="ListParagraph"/>
        <w:rPr>
          <w:rFonts w:ascii="Arial" w:hAnsi="Arial" w:cs="Arial"/>
          <w:sz w:val="24"/>
          <w:szCs w:val="24"/>
        </w:rPr>
      </w:pPr>
    </w:p>
    <w:p w:rsidR="00112FB8" w:rsidRDefault="00112FB8" w:rsidP="00FB3295">
      <w:pPr>
        <w:pStyle w:val="ListParagraph"/>
        <w:numPr>
          <w:ilvl w:val="0"/>
          <w:numId w:val="7"/>
        </w:numPr>
        <w:jc w:val="both"/>
        <w:rPr>
          <w:rFonts w:ascii="Arial" w:hAnsi="Arial" w:cs="Arial"/>
          <w:sz w:val="24"/>
          <w:szCs w:val="24"/>
        </w:rPr>
      </w:pPr>
      <w:r>
        <w:rPr>
          <w:rFonts w:ascii="Arial" w:hAnsi="Arial" w:cs="Arial"/>
          <w:sz w:val="24"/>
          <w:szCs w:val="24"/>
        </w:rPr>
        <w:t>Greater SADC regional integration of passenger and freight rail networks.</w:t>
      </w:r>
    </w:p>
    <w:p w:rsidR="005F1B9E" w:rsidRDefault="005F1B9E" w:rsidP="005F1B9E">
      <w:pPr>
        <w:pStyle w:val="ListParagraph"/>
        <w:ind w:left="360"/>
        <w:jc w:val="both"/>
        <w:rPr>
          <w:rFonts w:ascii="Arial" w:hAnsi="Arial" w:cs="Arial"/>
          <w:sz w:val="24"/>
          <w:szCs w:val="24"/>
        </w:rPr>
      </w:pPr>
    </w:p>
    <w:p w:rsidR="00902995" w:rsidRPr="00902995" w:rsidRDefault="00902995" w:rsidP="00902995">
      <w:pPr>
        <w:pStyle w:val="ListParagraph"/>
        <w:numPr>
          <w:ilvl w:val="0"/>
          <w:numId w:val="14"/>
        </w:numPr>
        <w:jc w:val="both"/>
        <w:rPr>
          <w:rFonts w:ascii="Arial" w:hAnsi="Arial" w:cs="Arial"/>
          <w:b/>
          <w:bCs/>
          <w:sz w:val="28"/>
          <w:szCs w:val="28"/>
        </w:rPr>
      </w:pPr>
      <w:r w:rsidRPr="00902995">
        <w:rPr>
          <w:rFonts w:ascii="Arial" w:hAnsi="Arial" w:cs="Arial"/>
          <w:b/>
          <w:bCs/>
          <w:sz w:val="28"/>
          <w:szCs w:val="28"/>
        </w:rPr>
        <w:t>Conclusion</w:t>
      </w:r>
    </w:p>
    <w:p w:rsidR="00902995" w:rsidRDefault="00622B6A" w:rsidP="00622B6A">
      <w:pPr>
        <w:jc w:val="both"/>
        <w:rPr>
          <w:rFonts w:ascii="Arial" w:hAnsi="Arial" w:cs="Arial"/>
          <w:sz w:val="24"/>
          <w:szCs w:val="24"/>
        </w:rPr>
      </w:pPr>
      <w:r>
        <w:rPr>
          <w:rFonts w:ascii="Arial" w:hAnsi="Arial" w:cs="Arial"/>
          <w:sz w:val="24"/>
          <w:szCs w:val="24"/>
        </w:rPr>
        <w:t>Transnet</w:t>
      </w:r>
      <w:r w:rsidR="00902995">
        <w:rPr>
          <w:rFonts w:ascii="Arial" w:hAnsi="Arial" w:cs="Arial"/>
          <w:sz w:val="24"/>
          <w:szCs w:val="24"/>
        </w:rPr>
        <w:t xml:space="preserve"> is at the heart of our economy.  </w:t>
      </w:r>
      <w:r>
        <w:rPr>
          <w:rFonts w:ascii="Arial" w:hAnsi="Arial" w:cs="Arial"/>
          <w:sz w:val="24"/>
          <w:szCs w:val="24"/>
        </w:rPr>
        <w:t>Its revival is critical to getting workers and learners on time to work and school, to getting commuters and goods off the roads, to getting exports through our ports quickly.</w:t>
      </w:r>
    </w:p>
    <w:p w:rsidR="00902995" w:rsidRDefault="00902995" w:rsidP="00902995">
      <w:pPr>
        <w:jc w:val="both"/>
        <w:rPr>
          <w:rFonts w:ascii="Arial" w:hAnsi="Arial" w:cs="Arial"/>
          <w:sz w:val="24"/>
          <w:szCs w:val="24"/>
        </w:rPr>
      </w:pPr>
      <w:r>
        <w:rPr>
          <w:rFonts w:ascii="Arial" w:hAnsi="Arial" w:cs="Arial"/>
          <w:sz w:val="24"/>
          <w:szCs w:val="24"/>
        </w:rPr>
        <w:t xml:space="preserve">The economic growth and welfare of the nation needs a </w:t>
      </w:r>
      <w:r w:rsidR="00622B6A">
        <w:rPr>
          <w:rFonts w:ascii="Arial" w:hAnsi="Arial" w:cs="Arial"/>
          <w:sz w:val="24"/>
          <w:szCs w:val="24"/>
        </w:rPr>
        <w:t>Transnet</w:t>
      </w:r>
      <w:r>
        <w:rPr>
          <w:rFonts w:ascii="Arial" w:hAnsi="Arial" w:cs="Arial"/>
          <w:sz w:val="24"/>
          <w:szCs w:val="24"/>
        </w:rPr>
        <w:t xml:space="preserve"> that is sustainable, electricity that is affordable and reliable.</w:t>
      </w:r>
    </w:p>
    <w:p w:rsidR="00E71951" w:rsidRDefault="00E71951" w:rsidP="00902995">
      <w:pPr>
        <w:jc w:val="both"/>
        <w:rPr>
          <w:rFonts w:ascii="Arial" w:hAnsi="Arial" w:cs="Arial"/>
          <w:sz w:val="24"/>
          <w:szCs w:val="24"/>
        </w:rPr>
      </w:pPr>
      <w:r>
        <w:rPr>
          <w:rFonts w:ascii="Arial" w:hAnsi="Arial" w:cs="Arial"/>
          <w:sz w:val="24"/>
          <w:szCs w:val="24"/>
        </w:rPr>
        <w:t xml:space="preserve">We are now at a crossroads.  We have </w:t>
      </w:r>
      <w:r w:rsidR="00622B6A">
        <w:rPr>
          <w:rFonts w:ascii="Arial" w:hAnsi="Arial" w:cs="Arial"/>
          <w:sz w:val="24"/>
          <w:szCs w:val="24"/>
        </w:rPr>
        <w:t>two</w:t>
      </w:r>
      <w:r>
        <w:rPr>
          <w:rFonts w:ascii="Arial" w:hAnsi="Arial" w:cs="Arial"/>
          <w:sz w:val="24"/>
          <w:szCs w:val="24"/>
        </w:rPr>
        <w:t xml:space="preserve"> choices:  </w:t>
      </w:r>
    </w:p>
    <w:p w:rsidR="00E71951" w:rsidRDefault="00E71951" w:rsidP="00902995">
      <w:pPr>
        <w:jc w:val="both"/>
        <w:rPr>
          <w:rFonts w:ascii="Arial" w:hAnsi="Arial" w:cs="Arial"/>
          <w:sz w:val="24"/>
          <w:szCs w:val="24"/>
        </w:rPr>
      </w:pPr>
      <w:r>
        <w:rPr>
          <w:rFonts w:ascii="Arial" w:hAnsi="Arial" w:cs="Arial"/>
          <w:sz w:val="24"/>
          <w:szCs w:val="24"/>
        </w:rPr>
        <w:lastRenderedPageBreak/>
        <w:t xml:space="preserve">One is not to intervene and </w:t>
      </w:r>
      <w:r w:rsidR="00112FB8">
        <w:rPr>
          <w:rFonts w:ascii="Arial" w:hAnsi="Arial" w:cs="Arial"/>
          <w:sz w:val="24"/>
          <w:szCs w:val="24"/>
        </w:rPr>
        <w:t xml:space="preserve">allow </w:t>
      </w:r>
      <w:r w:rsidR="00622B6A">
        <w:rPr>
          <w:rFonts w:ascii="Arial" w:hAnsi="Arial" w:cs="Arial"/>
          <w:sz w:val="24"/>
          <w:szCs w:val="24"/>
        </w:rPr>
        <w:t>Transnet</w:t>
      </w:r>
      <w:r>
        <w:rPr>
          <w:rFonts w:ascii="Arial" w:hAnsi="Arial" w:cs="Arial"/>
          <w:sz w:val="24"/>
          <w:szCs w:val="24"/>
        </w:rPr>
        <w:t xml:space="preserve"> </w:t>
      </w:r>
      <w:r w:rsidR="00112FB8">
        <w:rPr>
          <w:rFonts w:ascii="Arial" w:hAnsi="Arial" w:cs="Arial"/>
          <w:sz w:val="24"/>
          <w:szCs w:val="24"/>
        </w:rPr>
        <w:t>to</w:t>
      </w:r>
      <w:r>
        <w:rPr>
          <w:rFonts w:ascii="Arial" w:hAnsi="Arial" w:cs="Arial"/>
          <w:sz w:val="24"/>
          <w:szCs w:val="24"/>
        </w:rPr>
        <w:t xml:space="preserve"> collapse and with it </w:t>
      </w:r>
      <w:r w:rsidR="00622B6A">
        <w:rPr>
          <w:rFonts w:ascii="Arial" w:hAnsi="Arial" w:cs="Arial"/>
          <w:sz w:val="24"/>
          <w:szCs w:val="24"/>
        </w:rPr>
        <w:t>chances to grow the</w:t>
      </w:r>
      <w:r>
        <w:rPr>
          <w:rFonts w:ascii="Arial" w:hAnsi="Arial" w:cs="Arial"/>
          <w:sz w:val="24"/>
          <w:szCs w:val="24"/>
        </w:rPr>
        <w:t xml:space="preserve"> economy.  </w:t>
      </w:r>
    </w:p>
    <w:p w:rsidR="00112FB8" w:rsidRDefault="00E71951" w:rsidP="00902995">
      <w:pPr>
        <w:jc w:val="both"/>
        <w:rPr>
          <w:rFonts w:ascii="Arial" w:hAnsi="Arial" w:cs="Arial"/>
          <w:sz w:val="24"/>
          <w:szCs w:val="24"/>
        </w:rPr>
      </w:pPr>
      <w:r>
        <w:rPr>
          <w:rFonts w:ascii="Arial" w:hAnsi="Arial" w:cs="Arial"/>
          <w:sz w:val="24"/>
          <w:szCs w:val="24"/>
        </w:rPr>
        <w:t xml:space="preserve">The </w:t>
      </w:r>
      <w:r w:rsidR="00622B6A">
        <w:rPr>
          <w:rFonts w:ascii="Arial" w:hAnsi="Arial" w:cs="Arial"/>
          <w:sz w:val="24"/>
          <w:szCs w:val="24"/>
        </w:rPr>
        <w:t>second</w:t>
      </w:r>
      <w:r>
        <w:rPr>
          <w:rFonts w:ascii="Arial" w:hAnsi="Arial" w:cs="Arial"/>
          <w:sz w:val="24"/>
          <w:szCs w:val="24"/>
        </w:rPr>
        <w:t xml:space="preserve"> and only viable option is </w:t>
      </w:r>
      <w:r w:rsidR="00622B6A">
        <w:rPr>
          <w:rFonts w:ascii="Arial" w:hAnsi="Arial" w:cs="Arial"/>
          <w:sz w:val="24"/>
          <w:szCs w:val="24"/>
        </w:rPr>
        <w:t>t</w:t>
      </w:r>
      <w:r>
        <w:rPr>
          <w:rFonts w:ascii="Arial" w:hAnsi="Arial" w:cs="Arial"/>
          <w:sz w:val="24"/>
          <w:szCs w:val="24"/>
        </w:rPr>
        <w:t xml:space="preserve">o intervene.  </w:t>
      </w:r>
      <w:r w:rsidR="00622B6A">
        <w:rPr>
          <w:rFonts w:ascii="Arial" w:hAnsi="Arial" w:cs="Arial"/>
          <w:sz w:val="24"/>
          <w:szCs w:val="24"/>
        </w:rPr>
        <w:t xml:space="preserve">To hold government and Transnet’s management for its turn around and cleaning up.  </w:t>
      </w:r>
    </w:p>
    <w:p w:rsidR="00622B6A" w:rsidRDefault="00E71951" w:rsidP="00902995">
      <w:pPr>
        <w:jc w:val="both"/>
        <w:rPr>
          <w:rFonts w:ascii="Arial" w:hAnsi="Arial" w:cs="Arial"/>
          <w:sz w:val="24"/>
          <w:szCs w:val="24"/>
        </w:rPr>
      </w:pPr>
      <w:r>
        <w:rPr>
          <w:rFonts w:ascii="Arial" w:hAnsi="Arial" w:cs="Arial"/>
          <w:sz w:val="24"/>
          <w:szCs w:val="24"/>
        </w:rPr>
        <w:t xml:space="preserve">It requires </w:t>
      </w:r>
      <w:r w:rsidR="00622B6A">
        <w:rPr>
          <w:rFonts w:ascii="Arial" w:hAnsi="Arial" w:cs="Arial"/>
          <w:sz w:val="24"/>
          <w:szCs w:val="24"/>
        </w:rPr>
        <w:t>significant cleansing and massive investment.  Much will have to be generated through impact investments by both public and private financial resources and funds.</w:t>
      </w:r>
    </w:p>
    <w:p w:rsidR="00C52091" w:rsidRPr="00C52091" w:rsidRDefault="004A64B6" w:rsidP="00C52091">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C52091" w:rsidRPr="00395911" w:rsidTr="00B15A79">
        <w:trPr>
          <w:trHeight w:val="1795"/>
        </w:trPr>
        <w:tc>
          <w:tcPr>
            <w:tcW w:w="1701" w:type="dxa"/>
            <w:tcMar>
              <w:top w:w="0" w:type="dxa"/>
              <w:left w:w="108" w:type="dxa"/>
              <w:bottom w:w="0" w:type="dxa"/>
              <w:right w:w="108" w:type="dxa"/>
            </w:tcMar>
          </w:tcPr>
          <w:p w:rsidR="00C52091" w:rsidRPr="00395911" w:rsidRDefault="00C52091" w:rsidP="00C52091">
            <w:pPr>
              <w:spacing w:after="0"/>
              <w:jc w:val="center"/>
              <w:rPr>
                <w:rFonts w:ascii="Arial" w:hAnsi="Arial" w:cs="Arial"/>
                <w:sz w:val="24"/>
                <w:szCs w:val="24"/>
              </w:rPr>
            </w:pPr>
          </w:p>
          <w:p w:rsidR="00C52091" w:rsidRPr="00395911" w:rsidRDefault="00C52091" w:rsidP="00C52091">
            <w:pPr>
              <w:spacing w:after="0"/>
              <w:rPr>
                <w:rFonts w:ascii="Arial" w:hAnsi="Arial" w:cs="Arial"/>
                <w:sz w:val="24"/>
                <w:szCs w:val="24"/>
              </w:rPr>
            </w:pPr>
          </w:p>
          <w:p w:rsidR="00C52091" w:rsidRPr="00395911" w:rsidRDefault="00C52091" w:rsidP="00C52091">
            <w:pPr>
              <w:spacing w:after="0"/>
              <w:rPr>
                <w:rFonts w:ascii="Arial" w:hAnsi="Arial" w:cs="Arial"/>
                <w:sz w:val="24"/>
                <w:szCs w:val="24"/>
              </w:rPr>
            </w:pPr>
          </w:p>
          <w:p w:rsidR="00C52091" w:rsidRPr="00395911" w:rsidRDefault="00C52091" w:rsidP="00C52091">
            <w:pPr>
              <w:spacing w:after="0"/>
              <w:jc w:val="center"/>
              <w:rPr>
                <w:rFonts w:ascii="Arial" w:hAnsi="Arial" w:cs="Arial"/>
                <w:sz w:val="24"/>
                <w:szCs w:val="24"/>
              </w:rPr>
            </w:pPr>
            <w:r w:rsidRPr="00395911">
              <w:rPr>
                <w:rFonts w:ascii="Arial" w:hAnsi="Arial" w:cs="Arial"/>
                <w:noProof/>
                <w:sz w:val="24"/>
                <w:szCs w:val="24"/>
                <w:lang w:eastAsia="en-ZA"/>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C52091" w:rsidRPr="00395911" w:rsidRDefault="00C52091" w:rsidP="00C52091">
            <w:pPr>
              <w:spacing w:after="0"/>
              <w:rPr>
                <w:rFonts w:ascii="Arial" w:hAnsi="Arial" w:cs="Arial"/>
                <w:sz w:val="24"/>
                <w:szCs w:val="24"/>
              </w:rPr>
            </w:pPr>
          </w:p>
          <w:p w:rsidR="00C52091" w:rsidRPr="00395911" w:rsidRDefault="00C52091" w:rsidP="00C52091">
            <w:pPr>
              <w:spacing w:after="0"/>
              <w:rPr>
                <w:rFonts w:ascii="Arial" w:hAnsi="Arial" w:cs="Arial"/>
                <w:sz w:val="24"/>
                <w:szCs w:val="24"/>
              </w:rPr>
            </w:pPr>
            <w:r w:rsidRPr="00395911">
              <w:rPr>
                <w:rFonts w:ascii="Arial" w:hAnsi="Arial" w:cs="Arial"/>
                <w:sz w:val="24"/>
                <w:szCs w:val="24"/>
              </w:rPr>
              <w:t>Matthew Parks</w:t>
            </w:r>
          </w:p>
          <w:p w:rsidR="00C52091" w:rsidRPr="00395911" w:rsidRDefault="00C52091" w:rsidP="00C52091">
            <w:pPr>
              <w:spacing w:after="0"/>
              <w:rPr>
                <w:rFonts w:ascii="Arial" w:hAnsi="Arial" w:cs="Arial"/>
                <w:sz w:val="24"/>
                <w:szCs w:val="24"/>
              </w:rPr>
            </w:pPr>
            <w:r w:rsidRPr="00395911">
              <w:rPr>
                <w:rFonts w:ascii="Arial" w:hAnsi="Arial" w:cs="Arial"/>
                <w:sz w:val="24"/>
                <w:szCs w:val="24"/>
              </w:rPr>
              <w:t>Parliamentary Coordinator</w:t>
            </w:r>
          </w:p>
          <w:p w:rsidR="00C52091" w:rsidRPr="00395911" w:rsidRDefault="00C52091" w:rsidP="00C52091">
            <w:pPr>
              <w:spacing w:after="0"/>
              <w:rPr>
                <w:rFonts w:ascii="Arial" w:hAnsi="Arial" w:cs="Arial"/>
                <w:sz w:val="24"/>
                <w:szCs w:val="24"/>
              </w:rPr>
            </w:pPr>
          </w:p>
          <w:p w:rsidR="00C52091" w:rsidRPr="00395911" w:rsidRDefault="00C52091" w:rsidP="00C52091">
            <w:pPr>
              <w:spacing w:after="0"/>
              <w:rPr>
                <w:rFonts w:ascii="Arial" w:hAnsi="Arial" w:cs="Arial"/>
                <w:sz w:val="24"/>
                <w:szCs w:val="24"/>
              </w:rPr>
            </w:pPr>
            <w:r w:rsidRPr="00395911">
              <w:rPr>
                <w:rFonts w:ascii="Arial" w:hAnsi="Arial" w:cs="Arial"/>
                <w:sz w:val="24"/>
                <w:szCs w:val="24"/>
              </w:rPr>
              <w:t>Cell: 082 785 0687</w:t>
            </w:r>
          </w:p>
          <w:p w:rsidR="00C52091" w:rsidRPr="00395911" w:rsidRDefault="00C52091" w:rsidP="00C52091">
            <w:pPr>
              <w:spacing w:after="0"/>
              <w:rPr>
                <w:rFonts w:ascii="Arial" w:hAnsi="Arial" w:cs="Arial"/>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sz w:val="24"/>
                  <w:szCs w:val="24"/>
                </w:rPr>
                <w:t>matthew@cosatu.org.za</w:t>
              </w:r>
            </w:hyperlink>
          </w:p>
          <w:p w:rsidR="00C52091" w:rsidRPr="00395911" w:rsidRDefault="00C52091" w:rsidP="00C52091">
            <w:pPr>
              <w:spacing w:after="0"/>
              <w:rPr>
                <w:rFonts w:ascii="Arial" w:hAnsi="Arial" w:cs="Arial"/>
                <w:sz w:val="24"/>
                <w:szCs w:val="24"/>
              </w:rPr>
            </w:pPr>
          </w:p>
          <w:p w:rsidR="00C52091" w:rsidRDefault="00C52091" w:rsidP="00C52091">
            <w:pPr>
              <w:spacing w:after="0"/>
              <w:rPr>
                <w:rFonts w:ascii="Arial" w:hAnsi="Arial" w:cs="Arial"/>
                <w:sz w:val="24"/>
                <w:szCs w:val="24"/>
              </w:rPr>
            </w:pPr>
            <w:r>
              <w:rPr>
                <w:rFonts w:ascii="Arial" w:hAnsi="Arial" w:cs="Arial"/>
                <w:sz w:val="24"/>
                <w:szCs w:val="24"/>
              </w:rPr>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C52091" w:rsidRPr="00395911" w:rsidRDefault="00C52091" w:rsidP="00C52091">
            <w:pPr>
              <w:spacing w:after="0"/>
              <w:rPr>
                <w:rFonts w:ascii="Arial" w:hAnsi="Arial" w:cs="Arial"/>
                <w:sz w:val="24"/>
                <w:szCs w:val="24"/>
              </w:rPr>
            </w:pPr>
            <w:r>
              <w:rPr>
                <w:rFonts w:ascii="Arial" w:hAnsi="Arial" w:cs="Arial"/>
                <w:sz w:val="24"/>
                <w:szCs w:val="24"/>
              </w:rPr>
              <w:t>124 Adderley</w:t>
            </w:r>
            <w:r w:rsidRPr="00395911">
              <w:rPr>
                <w:rFonts w:ascii="Arial" w:hAnsi="Arial" w:cs="Arial"/>
                <w:sz w:val="24"/>
                <w:szCs w:val="24"/>
              </w:rPr>
              <w:t xml:space="preserve"> Street</w:t>
            </w:r>
          </w:p>
          <w:p w:rsidR="00C52091" w:rsidRPr="00395911" w:rsidRDefault="00C52091" w:rsidP="00C52091">
            <w:pPr>
              <w:spacing w:after="0"/>
              <w:rPr>
                <w:rFonts w:ascii="Arial" w:hAnsi="Arial" w:cs="Arial"/>
                <w:sz w:val="24"/>
                <w:szCs w:val="24"/>
              </w:rPr>
            </w:pPr>
            <w:r w:rsidRPr="00395911">
              <w:rPr>
                <w:rFonts w:ascii="Arial" w:hAnsi="Arial" w:cs="Arial"/>
                <w:sz w:val="24"/>
                <w:szCs w:val="24"/>
              </w:rPr>
              <w:t>Cape Town 8000</w:t>
            </w:r>
          </w:p>
          <w:p w:rsidR="00C52091" w:rsidRPr="00395911" w:rsidRDefault="00C52091" w:rsidP="00C52091">
            <w:pPr>
              <w:spacing w:after="0"/>
              <w:rPr>
                <w:rFonts w:ascii="Arial" w:hAnsi="Arial" w:cs="Arial"/>
                <w:sz w:val="24"/>
                <w:szCs w:val="24"/>
              </w:rPr>
            </w:pPr>
            <w:r w:rsidRPr="00395911">
              <w:rPr>
                <w:rFonts w:ascii="Arial" w:hAnsi="Arial" w:cs="Arial"/>
                <w:sz w:val="24"/>
                <w:szCs w:val="24"/>
              </w:rPr>
              <w:t>South Africa</w:t>
            </w:r>
          </w:p>
        </w:tc>
      </w:tr>
    </w:tbl>
    <w:p w:rsidR="004A64B6" w:rsidRPr="00902995" w:rsidRDefault="004A64B6" w:rsidP="00C52091">
      <w:pPr>
        <w:spacing w:after="0"/>
        <w:jc w:val="both"/>
        <w:rPr>
          <w:rFonts w:ascii="Arial" w:hAnsi="Arial" w:cs="Arial"/>
          <w:sz w:val="24"/>
          <w:szCs w:val="24"/>
        </w:rPr>
      </w:pPr>
      <w:bookmarkStart w:id="0" w:name="_GoBack"/>
      <w:bookmarkEnd w:id="0"/>
    </w:p>
    <w:sectPr w:rsidR="004A64B6" w:rsidRPr="00902995" w:rsidSect="0093654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54" w:rsidRDefault="00D92D54" w:rsidP="007103ED">
      <w:pPr>
        <w:spacing w:after="0" w:line="240" w:lineRule="auto"/>
      </w:pPr>
      <w:r>
        <w:separator/>
      </w:r>
    </w:p>
  </w:endnote>
  <w:endnote w:type="continuationSeparator" w:id="0">
    <w:p w:rsidR="00D92D54" w:rsidRDefault="00D92D54" w:rsidP="00710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573"/>
      <w:docPartObj>
        <w:docPartGallery w:val="Page Numbers (Bottom of Page)"/>
        <w:docPartUnique/>
      </w:docPartObj>
    </w:sdtPr>
    <w:sdtContent>
      <w:p w:rsidR="00CD70E6" w:rsidRDefault="007B71CD">
        <w:pPr>
          <w:pStyle w:val="Footer"/>
          <w:jc w:val="right"/>
        </w:pPr>
        <w:r>
          <w:fldChar w:fldCharType="begin"/>
        </w:r>
        <w:r w:rsidR="003B2E97">
          <w:instrText xml:space="preserve"> PAGE   \* MERGEFORMAT </w:instrText>
        </w:r>
        <w:r>
          <w:fldChar w:fldCharType="separate"/>
        </w:r>
        <w:r w:rsidR="005F59FD">
          <w:rPr>
            <w:noProof/>
          </w:rPr>
          <w:t>2</w:t>
        </w:r>
        <w:r>
          <w:rPr>
            <w:noProof/>
          </w:rPr>
          <w:fldChar w:fldCharType="end"/>
        </w:r>
      </w:p>
    </w:sdtContent>
  </w:sdt>
  <w:p w:rsidR="00CD70E6" w:rsidRDefault="00CD7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54" w:rsidRDefault="00D92D54" w:rsidP="007103ED">
      <w:pPr>
        <w:spacing w:after="0" w:line="240" w:lineRule="auto"/>
      </w:pPr>
      <w:r>
        <w:separator/>
      </w:r>
    </w:p>
  </w:footnote>
  <w:footnote w:type="continuationSeparator" w:id="0">
    <w:p w:rsidR="00D92D54" w:rsidRDefault="00D92D54" w:rsidP="00710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484"/>
    <w:multiLevelType w:val="multilevel"/>
    <w:tmpl w:val="26087580"/>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96B7A02"/>
    <w:multiLevelType w:val="hybridMultilevel"/>
    <w:tmpl w:val="FA146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4622A1"/>
    <w:multiLevelType w:val="hybridMultilevel"/>
    <w:tmpl w:val="7858547C"/>
    <w:lvl w:ilvl="0" w:tplc="84DC8EFC">
      <w:start w:val="1"/>
      <w:numFmt w:val="bullet"/>
      <w:lvlText w:val="•"/>
      <w:lvlJc w:val="left"/>
      <w:pPr>
        <w:tabs>
          <w:tab w:val="num" w:pos="720"/>
        </w:tabs>
        <w:ind w:left="720" w:hanging="360"/>
      </w:pPr>
      <w:rPr>
        <w:rFonts w:ascii="Arial" w:hAnsi="Arial" w:hint="default"/>
      </w:rPr>
    </w:lvl>
    <w:lvl w:ilvl="1" w:tplc="CE7640B0" w:tentative="1">
      <w:start w:val="1"/>
      <w:numFmt w:val="bullet"/>
      <w:lvlText w:val="•"/>
      <w:lvlJc w:val="left"/>
      <w:pPr>
        <w:tabs>
          <w:tab w:val="num" w:pos="1440"/>
        </w:tabs>
        <w:ind w:left="1440" w:hanging="360"/>
      </w:pPr>
      <w:rPr>
        <w:rFonts w:ascii="Arial" w:hAnsi="Arial" w:hint="default"/>
      </w:rPr>
    </w:lvl>
    <w:lvl w:ilvl="2" w:tplc="3432ED54" w:tentative="1">
      <w:start w:val="1"/>
      <w:numFmt w:val="bullet"/>
      <w:lvlText w:val="•"/>
      <w:lvlJc w:val="left"/>
      <w:pPr>
        <w:tabs>
          <w:tab w:val="num" w:pos="2160"/>
        </w:tabs>
        <w:ind w:left="2160" w:hanging="360"/>
      </w:pPr>
      <w:rPr>
        <w:rFonts w:ascii="Arial" w:hAnsi="Arial" w:hint="default"/>
      </w:rPr>
    </w:lvl>
    <w:lvl w:ilvl="3" w:tplc="4F62ECD2" w:tentative="1">
      <w:start w:val="1"/>
      <w:numFmt w:val="bullet"/>
      <w:lvlText w:val="•"/>
      <w:lvlJc w:val="left"/>
      <w:pPr>
        <w:tabs>
          <w:tab w:val="num" w:pos="2880"/>
        </w:tabs>
        <w:ind w:left="2880" w:hanging="360"/>
      </w:pPr>
      <w:rPr>
        <w:rFonts w:ascii="Arial" w:hAnsi="Arial" w:hint="default"/>
      </w:rPr>
    </w:lvl>
    <w:lvl w:ilvl="4" w:tplc="CFC43E80" w:tentative="1">
      <w:start w:val="1"/>
      <w:numFmt w:val="bullet"/>
      <w:lvlText w:val="•"/>
      <w:lvlJc w:val="left"/>
      <w:pPr>
        <w:tabs>
          <w:tab w:val="num" w:pos="3600"/>
        </w:tabs>
        <w:ind w:left="3600" w:hanging="360"/>
      </w:pPr>
      <w:rPr>
        <w:rFonts w:ascii="Arial" w:hAnsi="Arial" w:hint="default"/>
      </w:rPr>
    </w:lvl>
    <w:lvl w:ilvl="5" w:tplc="3C40CE82" w:tentative="1">
      <w:start w:val="1"/>
      <w:numFmt w:val="bullet"/>
      <w:lvlText w:val="•"/>
      <w:lvlJc w:val="left"/>
      <w:pPr>
        <w:tabs>
          <w:tab w:val="num" w:pos="4320"/>
        </w:tabs>
        <w:ind w:left="4320" w:hanging="360"/>
      </w:pPr>
      <w:rPr>
        <w:rFonts w:ascii="Arial" w:hAnsi="Arial" w:hint="default"/>
      </w:rPr>
    </w:lvl>
    <w:lvl w:ilvl="6" w:tplc="E0B29D50" w:tentative="1">
      <w:start w:val="1"/>
      <w:numFmt w:val="bullet"/>
      <w:lvlText w:val="•"/>
      <w:lvlJc w:val="left"/>
      <w:pPr>
        <w:tabs>
          <w:tab w:val="num" w:pos="5040"/>
        </w:tabs>
        <w:ind w:left="5040" w:hanging="360"/>
      </w:pPr>
      <w:rPr>
        <w:rFonts w:ascii="Arial" w:hAnsi="Arial" w:hint="default"/>
      </w:rPr>
    </w:lvl>
    <w:lvl w:ilvl="7" w:tplc="78CEF6D4" w:tentative="1">
      <w:start w:val="1"/>
      <w:numFmt w:val="bullet"/>
      <w:lvlText w:val="•"/>
      <w:lvlJc w:val="left"/>
      <w:pPr>
        <w:tabs>
          <w:tab w:val="num" w:pos="5760"/>
        </w:tabs>
        <w:ind w:left="5760" w:hanging="360"/>
      </w:pPr>
      <w:rPr>
        <w:rFonts w:ascii="Arial" w:hAnsi="Arial" w:hint="default"/>
      </w:rPr>
    </w:lvl>
    <w:lvl w:ilvl="8" w:tplc="BAEC7838" w:tentative="1">
      <w:start w:val="1"/>
      <w:numFmt w:val="bullet"/>
      <w:lvlText w:val="•"/>
      <w:lvlJc w:val="left"/>
      <w:pPr>
        <w:tabs>
          <w:tab w:val="num" w:pos="6480"/>
        </w:tabs>
        <w:ind w:left="6480" w:hanging="360"/>
      </w:pPr>
      <w:rPr>
        <w:rFonts w:ascii="Arial" w:hAnsi="Arial" w:hint="default"/>
      </w:rPr>
    </w:lvl>
  </w:abstractNum>
  <w:abstractNum w:abstractNumId="3">
    <w:nsid w:val="124E7196"/>
    <w:multiLevelType w:val="hybridMultilevel"/>
    <w:tmpl w:val="75083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516912"/>
    <w:multiLevelType w:val="hybridMultilevel"/>
    <w:tmpl w:val="2C2AA7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0895F13"/>
    <w:multiLevelType w:val="hybridMultilevel"/>
    <w:tmpl w:val="38825A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E903F7"/>
    <w:multiLevelType w:val="multilevel"/>
    <w:tmpl w:val="9EDA9D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7E52E58"/>
    <w:multiLevelType w:val="hybridMultilevel"/>
    <w:tmpl w:val="59768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B4E654A"/>
    <w:multiLevelType w:val="hybridMultilevel"/>
    <w:tmpl w:val="0936CB96"/>
    <w:lvl w:ilvl="0" w:tplc="C632FA14">
      <w:start w:val="1"/>
      <w:numFmt w:val="bullet"/>
      <w:lvlText w:val="•"/>
      <w:lvlJc w:val="left"/>
      <w:pPr>
        <w:tabs>
          <w:tab w:val="num" w:pos="720"/>
        </w:tabs>
        <w:ind w:left="720" w:hanging="360"/>
      </w:pPr>
      <w:rPr>
        <w:rFonts w:ascii="Arial" w:hAnsi="Arial" w:hint="default"/>
      </w:rPr>
    </w:lvl>
    <w:lvl w:ilvl="1" w:tplc="8270A4B8" w:tentative="1">
      <w:start w:val="1"/>
      <w:numFmt w:val="bullet"/>
      <w:lvlText w:val="•"/>
      <w:lvlJc w:val="left"/>
      <w:pPr>
        <w:tabs>
          <w:tab w:val="num" w:pos="1440"/>
        </w:tabs>
        <w:ind w:left="1440" w:hanging="360"/>
      </w:pPr>
      <w:rPr>
        <w:rFonts w:ascii="Arial" w:hAnsi="Arial" w:hint="default"/>
      </w:rPr>
    </w:lvl>
    <w:lvl w:ilvl="2" w:tplc="A642A862" w:tentative="1">
      <w:start w:val="1"/>
      <w:numFmt w:val="bullet"/>
      <w:lvlText w:val="•"/>
      <w:lvlJc w:val="left"/>
      <w:pPr>
        <w:tabs>
          <w:tab w:val="num" w:pos="2160"/>
        </w:tabs>
        <w:ind w:left="2160" w:hanging="360"/>
      </w:pPr>
      <w:rPr>
        <w:rFonts w:ascii="Arial" w:hAnsi="Arial" w:hint="default"/>
      </w:rPr>
    </w:lvl>
    <w:lvl w:ilvl="3" w:tplc="64B4AB42" w:tentative="1">
      <w:start w:val="1"/>
      <w:numFmt w:val="bullet"/>
      <w:lvlText w:val="•"/>
      <w:lvlJc w:val="left"/>
      <w:pPr>
        <w:tabs>
          <w:tab w:val="num" w:pos="2880"/>
        </w:tabs>
        <w:ind w:left="2880" w:hanging="360"/>
      </w:pPr>
      <w:rPr>
        <w:rFonts w:ascii="Arial" w:hAnsi="Arial" w:hint="default"/>
      </w:rPr>
    </w:lvl>
    <w:lvl w:ilvl="4" w:tplc="97A2B1AC" w:tentative="1">
      <w:start w:val="1"/>
      <w:numFmt w:val="bullet"/>
      <w:lvlText w:val="•"/>
      <w:lvlJc w:val="left"/>
      <w:pPr>
        <w:tabs>
          <w:tab w:val="num" w:pos="3600"/>
        </w:tabs>
        <w:ind w:left="3600" w:hanging="360"/>
      </w:pPr>
      <w:rPr>
        <w:rFonts w:ascii="Arial" w:hAnsi="Arial" w:hint="default"/>
      </w:rPr>
    </w:lvl>
    <w:lvl w:ilvl="5" w:tplc="BC84B912" w:tentative="1">
      <w:start w:val="1"/>
      <w:numFmt w:val="bullet"/>
      <w:lvlText w:val="•"/>
      <w:lvlJc w:val="left"/>
      <w:pPr>
        <w:tabs>
          <w:tab w:val="num" w:pos="4320"/>
        </w:tabs>
        <w:ind w:left="4320" w:hanging="360"/>
      </w:pPr>
      <w:rPr>
        <w:rFonts w:ascii="Arial" w:hAnsi="Arial" w:hint="default"/>
      </w:rPr>
    </w:lvl>
    <w:lvl w:ilvl="6" w:tplc="86FE5BE6" w:tentative="1">
      <w:start w:val="1"/>
      <w:numFmt w:val="bullet"/>
      <w:lvlText w:val="•"/>
      <w:lvlJc w:val="left"/>
      <w:pPr>
        <w:tabs>
          <w:tab w:val="num" w:pos="5040"/>
        </w:tabs>
        <w:ind w:left="5040" w:hanging="360"/>
      </w:pPr>
      <w:rPr>
        <w:rFonts w:ascii="Arial" w:hAnsi="Arial" w:hint="default"/>
      </w:rPr>
    </w:lvl>
    <w:lvl w:ilvl="7" w:tplc="D870C92C" w:tentative="1">
      <w:start w:val="1"/>
      <w:numFmt w:val="bullet"/>
      <w:lvlText w:val="•"/>
      <w:lvlJc w:val="left"/>
      <w:pPr>
        <w:tabs>
          <w:tab w:val="num" w:pos="5760"/>
        </w:tabs>
        <w:ind w:left="5760" w:hanging="360"/>
      </w:pPr>
      <w:rPr>
        <w:rFonts w:ascii="Arial" w:hAnsi="Arial" w:hint="default"/>
      </w:rPr>
    </w:lvl>
    <w:lvl w:ilvl="8" w:tplc="1F7056E2" w:tentative="1">
      <w:start w:val="1"/>
      <w:numFmt w:val="bullet"/>
      <w:lvlText w:val="•"/>
      <w:lvlJc w:val="left"/>
      <w:pPr>
        <w:tabs>
          <w:tab w:val="num" w:pos="6480"/>
        </w:tabs>
        <w:ind w:left="6480" w:hanging="360"/>
      </w:pPr>
      <w:rPr>
        <w:rFonts w:ascii="Arial" w:hAnsi="Arial" w:hint="default"/>
      </w:rPr>
    </w:lvl>
  </w:abstractNum>
  <w:abstractNum w:abstractNumId="9">
    <w:nsid w:val="3B876BA3"/>
    <w:multiLevelType w:val="multilevel"/>
    <w:tmpl w:val="31CE39D2"/>
    <w:lvl w:ilvl="0">
      <w:start w:val="4"/>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3C4E4E93"/>
    <w:multiLevelType w:val="hybridMultilevel"/>
    <w:tmpl w:val="3F9CC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9E930A4"/>
    <w:multiLevelType w:val="hybridMultilevel"/>
    <w:tmpl w:val="A0988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C4D7D7E"/>
    <w:multiLevelType w:val="hybridMultilevel"/>
    <w:tmpl w:val="62B88D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E2719B"/>
    <w:multiLevelType w:val="hybridMultilevel"/>
    <w:tmpl w:val="1D968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D106A52"/>
    <w:multiLevelType w:val="hybridMultilevel"/>
    <w:tmpl w:val="4A46D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19F6135"/>
    <w:multiLevelType w:val="hybridMultilevel"/>
    <w:tmpl w:val="F0080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31B3CDE"/>
    <w:multiLevelType w:val="hybridMultilevel"/>
    <w:tmpl w:val="A43E52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5582650"/>
    <w:multiLevelType w:val="multilevel"/>
    <w:tmpl w:val="AFB436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66EC34AD"/>
    <w:multiLevelType w:val="hybridMultilevel"/>
    <w:tmpl w:val="278ED4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79870D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0E28B1"/>
    <w:multiLevelType w:val="hybridMultilevel"/>
    <w:tmpl w:val="9EBC2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89F6842"/>
    <w:multiLevelType w:val="hybridMultilevel"/>
    <w:tmpl w:val="160AD2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EEA439D"/>
    <w:multiLevelType w:val="hybridMultilevel"/>
    <w:tmpl w:val="251E3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0264315"/>
    <w:multiLevelType w:val="multilevel"/>
    <w:tmpl w:val="AFB436C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70734D9F"/>
    <w:multiLevelType w:val="hybridMultilevel"/>
    <w:tmpl w:val="1E7AB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4CF0CC8"/>
    <w:multiLevelType w:val="hybridMultilevel"/>
    <w:tmpl w:val="24846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565730C"/>
    <w:multiLevelType w:val="hybridMultilevel"/>
    <w:tmpl w:val="E200CFD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9034B51"/>
    <w:multiLevelType w:val="hybridMultilevel"/>
    <w:tmpl w:val="5010D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0"/>
  </w:num>
  <w:num w:numId="4">
    <w:abstractNumId w:val="16"/>
  </w:num>
  <w:num w:numId="5">
    <w:abstractNumId w:val="10"/>
  </w:num>
  <w:num w:numId="6">
    <w:abstractNumId w:val="13"/>
  </w:num>
  <w:num w:numId="7">
    <w:abstractNumId w:val="17"/>
  </w:num>
  <w:num w:numId="8">
    <w:abstractNumId w:val="4"/>
  </w:num>
  <w:num w:numId="9">
    <w:abstractNumId w:val="5"/>
  </w:num>
  <w:num w:numId="10">
    <w:abstractNumId w:val="22"/>
  </w:num>
  <w:num w:numId="11">
    <w:abstractNumId w:val="7"/>
  </w:num>
  <w:num w:numId="12">
    <w:abstractNumId w:val="21"/>
  </w:num>
  <w:num w:numId="13">
    <w:abstractNumId w:val="14"/>
  </w:num>
  <w:num w:numId="14">
    <w:abstractNumId w:val="23"/>
  </w:num>
  <w:num w:numId="15">
    <w:abstractNumId w:val="19"/>
  </w:num>
  <w:num w:numId="16">
    <w:abstractNumId w:val="11"/>
  </w:num>
  <w:num w:numId="17">
    <w:abstractNumId w:val="15"/>
  </w:num>
  <w:num w:numId="18">
    <w:abstractNumId w:val="12"/>
  </w:num>
  <w:num w:numId="19">
    <w:abstractNumId w:val="1"/>
  </w:num>
  <w:num w:numId="20">
    <w:abstractNumId w:val="24"/>
  </w:num>
  <w:num w:numId="21">
    <w:abstractNumId w:val="27"/>
  </w:num>
  <w:num w:numId="22">
    <w:abstractNumId w:val="25"/>
  </w:num>
  <w:num w:numId="23">
    <w:abstractNumId w:val="6"/>
  </w:num>
  <w:num w:numId="24">
    <w:abstractNumId w:val="9"/>
  </w:num>
  <w:num w:numId="25">
    <w:abstractNumId w:val="2"/>
  </w:num>
  <w:num w:numId="26">
    <w:abstractNumId w:val="26"/>
  </w:num>
  <w:num w:numId="27">
    <w:abstractNumId w:val="8"/>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03ED"/>
    <w:rsid w:val="00015371"/>
    <w:rsid w:val="00060411"/>
    <w:rsid w:val="00091967"/>
    <w:rsid w:val="00093811"/>
    <w:rsid w:val="000B6593"/>
    <w:rsid w:val="000C135D"/>
    <w:rsid w:val="000C527C"/>
    <w:rsid w:val="000D41EC"/>
    <w:rsid w:val="000F38E6"/>
    <w:rsid w:val="00105201"/>
    <w:rsid w:val="00112FB8"/>
    <w:rsid w:val="00116A63"/>
    <w:rsid w:val="001216F2"/>
    <w:rsid w:val="001254DB"/>
    <w:rsid w:val="00151171"/>
    <w:rsid w:val="0017503F"/>
    <w:rsid w:val="001B3D21"/>
    <w:rsid w:val="001B429D"/>
    <w:rsid w:val="001D5651"/>
    <w:rsid w:val="001D66E9"/>
    <w:rsid w:val="001F2615"/>
    <w:rsid w:val="001F5616"/>
    <w:rsid w:val="00204477"/>
    <w:rsid w:val="00210B16"/>
    <w:rsid w:val="0024575C"/>
    <w:rsid w:val="002654F5"/>
    <w:rsid w:val="002725D9"/>
    <w:rsid w:val="00290C2F"/>
    <w:rsid w:val="00295534"/>
    <w:rsid w:val="002B26B2"/>
    <w:rsid w:val="002C6C8C"/>
    <w:rsid w:val="002D0A8E"/>
    <w:rsid w:val="002E72B9"/>
    <w:rsid w:val="002F729C"/>
    <w:rsid w:val="00325A97"/>
    <w:rsid w:val="00347C8A"/>
    <w:rsid w:val="00352DC1"/>
    <w:rsid w:val="00355FC4"/>
    <w:rsid w:val="0035601A"/>
    <w:rsid w:val="00363D95"/>
    <w:rsid w:val="00393CE9"/>
    <w:rsid w:val="003A5338"/>
    <w:rsid w:val="003B2E97"/>
    <w:rsid w:val="003F028C"/>
    <w:rsid w:val="003F2E9C"/>
    <w:rsid w:val="0040792E"/>
    <w:rsid w:val="0041759B"/>
    <w:rsid w:val="00445720"/>
    <w:rsid w:val="00476F13"/>
    <w:rsid w:val="00486358"/>
    <w:rsid w:val="004A065F"/>
    <w:rsid w:val="004A64B6"/>
    <w:rsid w:val="004A720F"/>
    <w:rsid w:val="004D21DA"/>
    <w:rsid w:val="004E3B9E"/>
    <w:rsid w:val="004F2444"/>
    <w:rsid w:val="004F73A5"/>
    <w:rsid w:val="00503C4B"/>
    <w:rsid w:val="00524671"/>
    <w:rsid w:val="00526740"/>
    <w:rsid w:val="005521E4"/>
    <w:rsid w:val="00556066"/>
    <w:rsid w:val="005859B2"/>
    <w:rsid w:val="005878E0"/>
    <w:rsid w:val="00591839"/>
    <w:rsid w:val="00596871"/>
    <w:rsid w:val="005A5B72"/>
    <w:rsid w:val="005E64DB"/>
    <w:rsid w:val="005F1B9E"/>
    <w:rsid w:val="005F59FD"/>
    <w:rsid w:val="005F5A33"/>
    <w:rsid w:val="006053EC"/>
    <w:rsid w:val="0060610D"/>
    <w:rsid w:val="00613A6E"/>
    <w:rsid w:val="00622B6A"/>
    <w:rsid w:val="00631150"/>
    <w:rsid w:val="00631199"/>
    <w:rsid w:val="0063492B"/>
    <w:rsid w:val="00651CA2"/>
    <w:rsid w:val="006810AC"/>
    <w:rsid w:val="00693D81"/>
    <w:rsid w:val="006E5845"/>
    <w:rsid w:val="006F26C1"/>
    <w:rsid w:val="007054D5"/>
    <w:rsid w:val="00706883"/>
    <w:rsid w:val="007103ED"/>
    <w:rsid w:val="00710ACC"/>
    <w:rsid w:val="00713124"/>
    <w:rsid w:val="0072653A"/>
    <w:rsid w:val="007362C6"/>
    <w:rsid w:val="00757EB9"/>
    <w:rsid w:val="007615CD"/>
    <w:rsid w:val="00771216"/>
    <w:rsid w:val="0077140E"/>
    <w:rsid w:val="007B5A5C"/>
    <w:rsid w:val="007B71CD"/>
    <w:rsid w:val="007F16FB"/>
    <w:rsid w:val="007F1E06"/>
    <w:rsid w:val="00812ED7"/>
    <w:rsid w:val="00827DBA"/>
    <w:rsid w:val="008315C7"/>
    <w:rsid w:val="008365FD"/>
    <w:rsid w:val="00837B27"/>
    <w:rsid w:val="008811EE"/>
    <w:rsid w:val="008814DE"/>
    <w:rsid w:val="00895518"/>
    <w:rsid w:val="008A342B"/>
    <w:rsid w:val="008D516D"/>
    <w:rsid w:val="008E2904"/>
    <w:rsid w:val="008F54D1"/>
    <w:rsid w:val="00902995"/>
    <w:rsid w:val="0090408B"/>
    <w:rsid w:val="0093654E"/>
    <w:rsid w:val="00953E6D"/>
    <w:rsid w:val="00982AB7"/>
    <w:rsid w:val="009865A0"/>
    <w:rsid w:val="0099224B"/>
    <w:rsid w:val="009A4BDF"/>
    <w:rsid w:val="009B3AB1"/>
    <w:rsid w:val="009B48F7"/>
    <w:rsid w:val="009B5654"/>
    <w:rsid w:val="009C688A"/>
    <w:rsid w:val="009F62E6"/>
    <w:rsid w:val="00A00631"/>
    <w:rsid w:val="00A05005"/>
    <w:rsid w:val="00A20BBB"/>
    <w:rsid w:val="00A237A4"/>
    <w:rsid w:val="00A446E3"/>
    <w:rsid w:val="00A66BA0"/>
    <w:rsid w:val="00AF209F"/>
    <w:rsid w:val="00AF453B"/>
    <w:rsid w:val="00AF71CB"/>
    <w:rsid w:val="00B075EC"/>
    <w:rsid w:val="00B24FAA"/>
    <w:rsid w:val="00B30854"/>
    <w:rsid w:val="00B3504B"/>
    <w:rsid w:val="00B62ED6"/>
    <w:rsid w:val="00B71D88"/>
    <w:rsid w:val="00B74F27"/>
    <w:rsid w:val="00BB5ED1"/>
    <w:rsid w:val="00BC1CD4"/>
    <w:rsid w:val="00BE6847"/>
    <w:rsid w:val="00C1322B"/>
    <w:rsid w:val="00C415EB"/>
    <w:rsid w:val="00C46C03"/>
    <w:rsid w:val="00C52091"/>
    <w:rsid w:val="00C842A2"/>
    <w:rsid w:val="00C90859"/>
    <w:rsid w:val="00CB4103"/>
    <w:rsid w:val="00CC33AE"/>
    <w:rsid w:val="00CD6C7E"/>
    <w:rsid w:val="00CD70E6"/>
    <w:rsid w:val="00CE015E"/>
    <w:rsid w:val="00CE7F76"/>
    <w:rsid w:val="00D205A7"/>
    <w:rsid w:val="00D23642"/>
    <w:rsid w:val="00D31528"/>
    <w:rsid w:val="00D43FAB"/>
    <w:rsid w:val="00D47C15"/>
    <w:rsid w:val="00D92D54"/>
    <w:rsid w:val="00DA3A86"/>
    <w:rsid w:val="00DC0A24"/>
    <w:rsid w:val="00DC1C88"/>
    <w:rsid w:val="00E05C49"/>
    <w:rsid w:val="00E0636C"/>
    <w:rsid w:val="00E12DBC"/>
    <w:rsid w:val="00E155C5"/>
    <w:rsid w:val="00E36D93"/>
    <w:rsid w:val="00E603D6"/>
    <w:rsid w:val="00E71951"/>
    <w:rsid w:val="00EA2E9D"/>
    <w:rsid w:val="00EA56F0"/>
    <w:rsid w:val="00EB2BED"/>
    <w:rsid w:val="00EE6B1B"/>
    <w:rsid w:val="00EF4310"/>
    <w:rsid w:val="00F01DC0"/>
    <w:rsid w:val="00F456B1"/>
    <w:rsid w:val="00F56A75"/>
    <w:rsid w:val="00F667C1"/>
    <w:rsid w:val="00F80CE0"/>
    <w:rsid w:val="00FA48E6"/>
    <w:rsid w:val="00FA5042"/>
    <w:rsid w:val="00FB3295"/>
    <w:rsid w:val="00FB38A8"/>
    <w:rsid w:val="00FC4774"/>
    <w:rsid w:val="00FE21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03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3ED"/>
  </w:style>
  <w:style w:type="paragraph" w:styleId="Footer">
    <w:name w:val="footer"/>
    <w:basedOn w:val="Normal"/>
    <w:link w:val="FooterChar"/>
    <w:uiPriority w:val="99"/>
    <w:unhideWhenUsed/>
    <w:rsid w:val="00710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ED"/>
  </w:style>
  <w:style w:type="paragraph" w:styleId="ListParagraph">
    <w:name w:val="List Paragraph"/>
    <w:basedOn w:val="Normal"/>
    <w:uiPriority w:val="34"/>
    <w:qFormat/>
    <w:rsid w:val="00631150"/>
    <w:pPr>
      <w:ind w:left="720"/>
      <w:contextualSpacing/>
    </w:pPr>
  </w:style>
  <w:style w:type="paragraph" w:styleId="NoSpacing">
    <w:name w:val="No Spacing"/>
    <w:basedOn w:val="Normal"/>
    <w:link w:val="NoSpacingChar"/>
    <w:uiPriority w:val="99"/>
    <w:qFormat/>
    <w:rsid w:val="00CE7F76"/>
    <w:pPr>
      <w:spacing w:after="0" w:line="240" w:lineRule="auto"/>
      <w:jc w:val="both"/>
    </w:pPr>
    <w:rPr>
      <w:rFonts w:ascii="Arial" w:eastAsia="Times New Roman" w:hAnsi="Arial" w:cs="Times New Roman"/>
      <w:sz w:val="24"/>
    </w:rPr>
  </w:style>
  <w:style w:type="character" w:customStyle="1" w:styleId="NoSpacingChar">
    <w:name w:val="No Spacing Char"/>
    <w:basedOn w:val="DefaultParagraphFont"/>
    <w:link w:val="NoSpacing"/>
    <w:uiPriority w:val="99"/>
    <w:locked/>
    <w:rsid w:val="00CE7F76"/>
    <w:rPr>
      <w:rFonts w:ascii="Arial" w:eastAsia="Times New Roman" w:hAnsi="Arial" w:cs="Times New Roman"/>
      <w:sz w:val="24"/>
    </w:rPr>
  </w:style>
  <w:style w:type="character" w:styleId="Hyperlink">
    <w:name w:val="Hyperlink"/>
    <w:basedOn w:val="DefaultParagraphFont"/>
    <w:uiPriority w:val="99"/>
    <w:unhideWhenUsed/>
    <w:rsid w:val="004A64B6"/>
    <w:rPr>
      <w:color w:val="0000FF"/>
      <w:u w:val="single"/>
    </w:rPr>
  </w:style>
  <w:style w:type="character" w:customStyle="1" w:styleId="UnresolvedMention">
    <w:name w:val="Unresolved Mention"/>
    <w:basedOn w:val="DefaultParagraphFont"/>
    <w:uiPriority w:val="99"/>
    <w:semiHidden/>
    <w:unhideWhenUsed/>
    <w:rsid w:val="00C52091"/>
    <w:rPr>
      <w:color w:val="605E5C"/>
      <w:shd w:val="clear" w:color="auto" w:fill="E1DFDD"/>
    </w:rPr>
  </w:style>
  <w:style w:type="paragraph" w:styleId="BalloonText">
    <w:name w:val="Balloon Text"/>
    <w:basedOn w:val="Normal"/>
    <w:link w:val="BalloonTextChar"/>
    <w:uiPriority w:val="99"/>
    <w:semiHidden/>
    <w:unhideWhenUsed/>
    <w:rsid w:val="005F5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363674">
      <w:bodyDiv w:val="1"/>
      <w:marLeft w:val="0"/>
      <w:marRight w:val="0"/>
      <w:marTop w:val="0"/>
      <w:marBottom w:val="0"/>
      <w:divBdr>
        <w:top w:val="none" w:sz="0" w:space="0" w:color="auto"/>
        <w:left w:val="none" w:sz="0" w:space="0" w:color="auto"/>
        <w:bottom w:val="none" w:sz="0" w:space="0" w:color="auto"/>
        <w:right w:val="none" w:sz="0" w:space="0" w:color="auto"/>
      </w:divBdr>
      <w:divsChild>
        <w:div w:id="1396195960">
          <w:marLeft w:val="547"/>
          <w:marRight w:val="0"/>
          <w:marTop w:val="154"/>
          <w:marBottom w:val="0"/>
          <w:divBdr>
            <w:top w:val="none" w:sz="0" w:space="0" w:color="auto"/>
            <w:left w:val="none" w:sz="0" w:space="0" w:color="auto"/>
            <w:bottom w:val="none" w:sz="0" w:space="0" w:color="auto"/>
            <w:right w:val="none" w:sz="0" w:space="0" w:color="auto"/>
          </w:divBdr>
        </w:div>
      </w:divsChild>
    </w:div>
    <w:div w:id="830147009">
      <w:bodyDiv w:val="1"/>
      <w:marLeft w:val="0"/>
      <w:marRight w:val="0"/>
      <w:marTop w:val="0"/>
      <w:marBottom w:val="0"/>
      <w:divBdr>
        <w:top w:val="none" w:sz="0" w:space="0" w:color="auto"/>
        <w:left w:val="none" w:sz="0" w:space="0" w:color="auto"/>
        <w:bottom w:val="none" w:sz="0" w:space="0" w:color="auto"/>
        <w:right w:val="none" w:sz="0" w:space="0" w:color="auto"/>
      </w:divBdr>
      <w:divsChild>
        <w:div w:id="1056008064">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PUMZA</cp:lastModifiedBy>
  <cp:revision>2</cp:revision>
  <dcterms:created xsi:type="dcterms:W3CDTF">2020-03-12T13:57:00Z</dcterms:created>
  <dcterms:modified xsi:type="dcterms:W3CDTF">2020-03-12T13:57:00Z</dcterms:modified>
</cp:coreProperties>
</file>