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rsidR="000137EA" w:rsidRPr="00395911" w:rsidRDefault="000137EA" w:rsidP="00DE47B7">
            <w:pPr>
              <w:pStyle w:val="NoSpacing"/>
              <w:jc w:val="center"/>
              <w:rPr>
                <w:rFonts w:ascii="Cambria" w:hAnsi="Cambria"/>
                <w:b/>
                <w:sz w:val="40"/>
                <w:szCs w:val="40"/>
              </w:rPr>
            </w:pPr>
          </w:p>
          <w:p w:rsidR="00663360" w:rsidRDefault="00B53547" w:rsidP="00B512C7">
            <w:pPr>
              <w:pStyle w:val="NoSpacing"/>
              <w:jc w:val="center"/>
              <w:rPr>
                <w:rFonts w:ascii="Cambria" w:hAnsi="Cambria"/>
                <w:b/>
                <w:sz w:val="40"/>
                <w:szCs w:val="40"/>
              </w:rPr>
            </w:pPr>
            <w:r>
              <w:rPr>
                <w:rFonts w:ascii="Cambria" w:hAnsi="Cambria"/>
                <w:b/>
                <w:sz w:val="40"/>
                <w:szCs w:val="40"/>
              </w:rPr>
              <w:t xml:space="preserve">National Minimum Wage </w:t>
            </w:r>
            <w:r w:rsidR="00CE1081">
              <w:rPr>
                <w:rFonts w:ascii="Cambria" w:hAnsi="Cambria"/>
                <w:b/>
                <w:sz w:val="40"/>
                <w:szCs w:val="40"/>
              </w:rPr>
              <w:t>Amendment</w:t>
            </w:r>
            <w:r w:rsidR="0047287F">
              <w:rPr>
                <w:rFonts w:ascii="Cambria" w:hAnsi="Cambria"/>
                <w:b/>
                <w:sz w:val="40"/>
                <w:szCs w:val="40"/>
              </w:rPr>
              <w:t xml:space="preserve"> Bill</w:t>
            </w:r>
          </w:p>
          <w:p w:rsidR="000137EA" w:rsidRDefault="000137EA" w:rsidP="00B512C7">
            <w:pPr>
              <w:pStyle w:val="NoSpacing"/>
              <w:jc w:val="center"/>
              <w:rPr>
                <w:rFonts w:ascii="Cambria" w:hAnsi="Cambria"/>
                <w:b/>
                <w:sz w:val="40"/>
                <w:szCs w:val="40"/>
              </w:rPr>
            </w:pPr>
          </w:p>
          <w:p w:rsidR="003066A7" w:rsidRPr="00395911" w:rsidRDefault="00B53547" w:rsidP="00B53547">
            <w:pPr>
              <w:pStyle w:val="NoSpacing"/>
              <w:jc w:val="center"/>
              <w:rPr>
                <w:rFonts w:ascii="Cambria" w:hAnsi="Cambria"/>
                <w:sz w:val="80"/>
                <w:szCs w:val="80"/>
                <w:highlight w:val="yellow"/>
              </w:rPr>
            </w:pPr>
            <w:r>
              <w:rPr>
                <w:rFonts w:ascii="Cambria" w:hAnsi="Cambria"/>
                <w:b/>
                <w:sz w:val="40"/>
                <w:szCs w:val="40"/>
              </w:rPr>
              <w:t>1</w:t>
            </w:r>
            <w:r w:rsidR="00522E1C">
              <w:rPr>
                <w:rFonts w:ascii="Cambria" w:hAnsi="Cambria"/>
                <w:b/>
                <w:sz w:val="40"/>
                <w:szCs w:val="40"/>
              </w:rPr>
              <w:t>3</w:t>
            </w:r>
            <w:r w:rsidR="00A07EC8">
              <w:rPr>
                <w:rFonts w:ascii="Cambria" w:hAnsi="Cambria"/>
                <w:b/>
                <w:sz w:val="40"/>
                <w:szCs w:val="40"/>
              </w:rPr>
              <w:t xml:space="preserve"> </w:t>
            </w:r>
            <w:r w:rsidR="00522E1C">
              <w:rPr>
                <w:rFonts w:ascii="Cambria" w:hAnsi="Cambria"/>
                <w:b/>
                <w:sz w:val="40"/>
                <w:szCs w:val="40"/>
              </w:rPr>
              <w:t>December</w:t>
            </w:r>
            <w:r w:rsidR="00A07EC8">
              <w:rPr>
                <w:rFonts w:ascii="Cambria" w:hAnsi="Cambria"/>
                <w:b/>
                <w:sz w:val="40"/>
                <w:szCs w:val="40"/>
              </w:rPr>
              <w:t xml:space="preserve"> </w:t>
            </w:r>
            <w:r w:rsidR="003066A7" w:rsidRPr="00395911">
              <w:rPr>
                <w:rFonts w:ascii="Cambria" w:hAnsi="Cambria"/>
                <w:b/>
                <w:sz w:val="40"/>
                <w:szCs w:val="40"/>
              </w:rPr>
              <w:t>201</w:t>
            </w:r>
            <w:r w:rsidR="00CE1081">
              <w:rPr>
                <w:rFonts w:ascii="Cambria" w:hAnsi="Cambria"/>
                <w:b/>
                <w:sz w:val="40"/>
                <w:szCs w:val="40"/>
              </w:rPr>
              <w:t>9</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F4461B">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jc w:val="center"/>
              <w:rPr>
                <w:b/>
                <w:sz w:val="40"/>
                <w:szCs w:val="40"/>
              </w:rPr>
            </w:pPr>
            <w:r w:rsidRPr="00395911">
              <w:rPr>
                <w:b/>
                <w:sz w:val="40"/>
                <w:szCs w:val="40"/>
              </w:rPr>
              <w:t>Submitted to:</w:t>
            </w:r>
          </w:p>
          <w:p w:rsidR="003066A7" w:rsidRPr="00395911" w:rsidRDefault="003066A7" w:rsidP="00107BD8">
            <w:pPr>
              <w:pStyle w:val="NoSpacing"/>
              <w:jc w:val="center"/>
              <w:rPr>
                <w:b/>
                <w:sz w:val="40"/>
                <w:szCs w:val="40"/>
              </w:rPr>
            </w:pPr>
          </w:p>
          <w:p w:rsidR="00522E1C" w:rsidRDefault="00522E1C" w:rsidP="00107BD8">
            <w:pPr>
              <w:pStyle w:val="NoSpacing"/>
              <w:jc w:val="center"/>
              <w:rPr>
                <w:b/>
                <w:sz w:val="40"/>
                <w:szCs w:val="40"/>
              </w:rPr>
            </w:pPr>
            <w:r>
              <w:rPr>
                <w:b/>
                <w:sz w:val="40"/>
                <w:szCs w:val="40"/>
              </w:rPr>
              <w:t>Select</w:t>
            </w:r>
            <w:r w:rsidR="000B207C">
              <w:rPr>
                <w:b/>
                <w:sz w:val="40"/>
                <w:szCs w:val="40"/>
              </w:rPr>
              <w:t xml:space="preserve"> </w:t>
            </w:r>
            <w:r w:rsidR="00A07EC8">
              <w:rPr>
                <w:b/>
                <w:sz w:val="40"/>
                <w:szCs w:val="40"/>
              </w:rPr>
              <w:t>Commi</w:t>
            </w:r>
            <w:r w:rsidR="003066A7" w:rsidRPr="00395911">
              <w:rPr>
                <w:b/>
                <w:sz w:val="40"/>
                <w:szCs w:val="40"/>
              </w:rPr>
              <w:t>ttee</w:t>
            </w:r>
            <w:r w:rsidR="000137EA">
              <w:rPr>
                <w:b/>
                <w:sz w:val="40"/>
                <w:szCs w:val="40"/>
              </w:rPr>
              <w:t>:</w:t>
            </w:r>
            <w:r w:rsidR="00ED45E2">
              <w:rPr>
                <w:b/>
                <w:sz w:val="40"/>
                <w:szCs w:val="40"/>
              </w:rPr>
              <w:t xml:space="preserve"> </w:t>
            </w:r>
          </w:p>
          <w:p w:rsidR="00522E1C" w:rsidRDefault="00522E1C" w:rsidP="00107BD8">
            <w:pPr>
              <w:pStyle w:val="NoSpacing"/>
              <w:jc w:val="center"/>
              <w:rPr>
                <w:b/>
                <w:sz w:val="40"/>
                <w:szCs w:val="40"/>
              </w:rPr>
            </w:pPr>
          </w:p>
          <w:p w:rsidR="00EA5D5E" w:rsidRDefault="00522E1C" w:rsidP="00107BD8">
            <w:pPr>
              <w:pStyle w:val="NoSpacing"/>
              <w:jc w:val="center"/>
              <w:rPr>
                <w:b/>
                <w:sz w:val="40"/>
                <w:szCs w:val="40"/>
              </w:rPr>
            </w:pPr>
            <w:r>
              <w:rPr>
                <w:b/>
                <w:sz w:val="40"/>
                <w:szCs w:val="40"/>
              </w:rPr>
              <w:t xml:space="preserve">Trade and Industry, Economic Development, Small Business Development, Tourism, Employment and </w:t>
            </w:r>
            <w:r w:rsidR="00B53547">
              <w:rPr>
                <w:b/>
                <w:sz w:val="40"/>
                <w:szCs w:val="40"/>
              </w:rPr>
              <w:t>Labour</w:t>
            </w:r>
          </w:p>
          <w:p w:rsidR="000137EA" w:rsidRPr="00395911" w:rsidRDefault="000137EA" w:rsidP="00107BD8">
            <w:pPr>
              <w:pStyle w:val="NoSpacing"/>
              <w:jc w:val="center"/>
              <w:rPr>
                <w:b/>
                <w:sz w:val="40"/>
                <w:szCs w:val="40"/>
              </w:rPr>
            </w:pPr>
          </w:p>
          <w:p w:rsidR="000137EA" w:rsidRDefault="0047287F" w:rsidP="00107BD8">
            <w:pPr>
              <w:pStyle w:val="NoSpacing"/>
              <w:jc w:val="center"/>
              <w:rPr>
                <w:b/>
                <w:sz w:val="40"/>
                <w:szCs w:val="40"/>
              </w:rPr>
            </w:pPr>
            <w:r>
              <w:rPr>
                <w:b/>
                <w:sz w:val="40"/>
                <w:szCs w:val="40"/>
              </w:rPr>
              <w:t xml:space="preserve">National </w:t>
            </w:r>
            <w:r w:rsidR="00522E1C">
              <w:rPr>
                <w:b/>
                <w:sz w:val="40"/>
                <w:szCs w:val="40"/>
              </w:rPr>
              <w:t>Council of Provinces</w:t>
            </w:r>
          </w:p>
          <w:p w:rsidR="000137EA" w:rsidRPr="00395911" w:rsidRDefault="000137EA" w:rsidP="00107BD8">
            <w:pPr>
              <w:pStyle w:val="NoSpacing"/>
              <w:jc w:val="center"/>
              <w:rPr>
                <w:b/>
                <w:sz w:val="40"/>
                <w:szCs w:val="40"/>
              </w:rPr>
            </w:pPr>
          </w:p>
          <w:p w:rsidR="003066A7" w:rsidRDefault="003066A7" w:rsidP="00107BD8">
            <w:pPr>
              <w:pStyle w:val="NoSpacing"/>
              <w:jc w:val="center"/>
              <w:rPr>
                <w:b/>
                <w:sz w:val="40"/>
                <w:szCs w:val="40"/>
              </w:rPr>
            </w:pPr>
            <w:r w:rsidRPr="00395911">
              <w:rPr>
                <w:b/>
                <w:sz w:val="40"/>
                <w:szCs w:val="40"/>
              </w:rPr>
              <w:t>Republic of South Africa</w:t>
            </w:r>
          </w:p>
          <w:p w:rsidR="003066A7" w:rsidRDefault="003066A7" w:rsidP="00107BD8">
            <w:pPr>
              <w:pStyle w:val="NoSpacing"/>
            </w:pPr>
          </w:p>
          <w:p w:rsidR="00ED45E2" w:rsidRPr="00522E1C" w:rsidRDefault="00522E1C" w:rsidP="00522E1C">
            <w:pPr>
              <w:pStyle w:val="NoSpacing"/>
              <w:numPr>
                <w:ilvl w:val="0"/>
                <w:numId w:val="19"/>
              </w:numPr>
              <w:rPr>
                <w:b/>
                <w:bCs/>
                <w:sz w:val="28"/>
                <w:szCs w:val="28"/>
              </w:rPr>
            </w:pPr>
            <w:r w:rsidRPr="00522E1C">
              <w:rPr>
                <w:b/>
                <w:bCs/>
                <w:sz w:val="28"/>
                <w:szCs w:val="28"/>
              </w:rPr>
              <w:lastRenderedPageBreak/>
              <w:t>Introduction</w:t>
            </w:r>
          </w:p>
          <w:p w:rsidR="00522E1C" w:rsidRPr="00395911" w:rsidRDefault="00522E1C" w:rsidP="00522E1C">
            <w:pPr>
              <w:pStyle w:val="NoSpacing"/>
            </w:pPr>
          </w:p>
        </w:tc>
      </w:tr>
    </w:tbl>
    <w:p w:rsidR="00B53547" w:rsidRDefault="00B53547" w:rsidP="00107BD8">
      <w:pPr>
        <w:spacing w:after="200" w:line="276" w:lineRule="auto"/>
        <w:jc w:val="both"/>
        <w:rPr>
          <w:rFonts w:ascii="Arial" w:hAnsi="Arial" w:cs="Arial"/>
          <w:sz w:val="24"/>
          <w:szCs w:val="24"/>
          <w:lang w:val="en-US"/>
        </w:rPr>
      </w:pPr>
      <w:r>
        <w:rPr>
          <w:rFonts w:ascii="Arial" w:hAnsi="Arial" w:cs="Arial"/>
          <w:sz w:val="24"/>
          <w:szCs w:val="24"/>
          <w:lang w:val="en-US"/>
        </w:rPr>
        <w:lastRenderedPageBreak/>
        <w:t>COSATU welcomes and supports the NMW Amendment Bill, 2019.</w:t>
      </w:r>
      <w:r w:rsidR="008B537B">
        <w:rPr>
          <w:rFonts w:ascii="Arial" w:hAnsi="Arial" w:cs="Arial"/>
          <w:sz w:val="24"/>
          <w:szCs w:val="24"/>
          <w:lang w:val="en-US"/>
        </w:rPr>
        <w:t xml:space="preserve"> </w:t>
      </w:r>
      <w:r>
        <w:rPr>
          <w:rFonts w:ascii="Arial" w:hAnsi="Arial" w:cs="Arial"/>
          <w:sz w:val="24"/>
          <w:szCs w:val="24"/>
          <w:lang w:val="en-US"/>
        </w:rPr>
        <w:t>We urge its speedy processing by Parliament</w:t>
      </w:r>
    </w:p>
    <w:p w:rsidR="00B53547" w:rsidRDefault="00B53547" w:rsidP="00107BD8">
      <w:pPr>
        <w:spacing w:after="200" w:line="276" w:lineRule="auto"/>
        <w:jc w:val="both"/>
        <w:rPr>
          <w:rFonts w:ascii="Arial" w:hAnsi="Arial" w:cs="Arial"/>
          <w:sz w:val="24"/>
          <w:szCs w:val="24"/>
          <w:lang w:val="en-US"/>
        </w:rPr>
      </w:pPr>
      <w:r>
        <w:rPr>
          <w:rFonts w:ascii="Arial" w:hAnsi="Arial" w:cs="Arial"/>
          <w:sz w:val="24"/>
          <w:szCs w:val="24"/>
          <w:lang w:val="en-US"/>
        </w:rPr>
        <w:t>We believe that the leadership of Parliament should have prioritised the matter and ensured that the Bill was passed before rising on March 28 2019.</w:t>
      </w:r>
    </w:p>
    <w:p w:rsidR="00522E1C" w:rsidRPr="00A953EB" w:rsidRDefault="00522E1C" w:rsidP="00522E1C">
      <w:pPr>
        <w:pStyle w:val="ListParagraph"/>
        <w:numPr>
          <w:ilvl w:val="0"/>
          <w:numId w:val="19"/>
        </w:numPr>
        <w:spacing w:after="200" w:line="276" w:lineRule="auto"/>
        <w:jc w:val="both"/>
        <w:rPr>
          <w:rFonts w:ascii="Arial" w:hAnsi="Arial" w:cs="Arial"/>
          <w:b/>
          <w:bCs/>
          <w:sz w:val="28"/>
          <w:szCs w:val="28"/>
          <w:lang w:val="en-US"/>
        </w:rPr>
      </w:pPr>
      <w:r w:rsidRPr="00A953EB">
        <w:rPr>
          <w:rFonts w:ascii="Arial" w:hAnsi="Arial" w:cs="Arial"/>
          <w:b/>
          <w:bCs/>
          <w:sz w:val="28"/>
          <w:szCs w:val="28"/>
          <w:lang w:val="en-US"/>
        </w:rPr>
        <w:t>National Minimum Wage Amendment Bill Provisions</w:t>
      </w:r>
    </w:p>
    <w:p w:rsidR="00522E1C" w:rsidRPr="00522E1C" w:rsidRDefault="00522E1C" w:rsidP="00522E1C">
      <w:pPr>
        <w:spacing w:after="200" w:line="276" w:lineRule="auto"/>
        <w:jc w:val="both"/>
        <w:rPr>
          <w:rFonts w:ascii="Arial" w:hAnsi="Arial" w:cs="Arial"/>
          <w:sz w:val="24"/>
          <w:szCs w:val="24"/>
          <w:lang w:val="en-US"/>
        </w:rPr>
      </w:pPr>
      <w:r w:rsidRPr="00522E1C">
        <w:rPr>
          <w:rFonts w:ascii="Arial" w:hAnsi="Arial" w:cs="Arial"/>
          <w:sz w:val="24"/>
          <w:szCs w:val="24"/>
          <w:lang w:val="en-US"/>
        </w:rPr>
        <w:t>COSATU is quite disappointed that such an important typing mistake was allowed into the NMW Bill.  The federation, its affiliates and workers are equally angered that this typing mistake was not corrected by the 5</w:t>
      </w:r>
      <w:r w:rsidRPr="00522E1C">
        <w:rPr>
          <w:rFonts w:ascii="Arial" w:hAnsi="Arial" w:cs="Arial"/>
          <w:sz w:val="24"/>
          <w:szCs w:val="24"/>
          <w:vertAlign w:val="superscript"/>
          <w:lang w:val="en-US"/>
        </w:rPr>
        <w:t>th</w:t>
      </w:r>
      <w:r w:rsidRPr="00522E1C">
        <w:rPr>
          <w:rFonts w:ascii="Arial" w:hAnsi="Arial" w:cs="Arial"/>
          <w:sz w:val="24"/>
          <w:szCs w:val="24"/>
          <w:lang w:val="en-US"/>
        </w:rPr>
        <w:t xml:space="preserve"> Parliament.</w:t>
      </w:r>
    </w:p>
    <w:p w:rsidR="00B53547" w:rsidRDefault="00B53547"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This blunder has exposed workers to victimisation.  The back dated protection for workers to 1 May 2017 was an important protection given to workers.  </w:t>
      </w:r>
    </w:p>
    <w:p w:rsidR="00B53547" w:rsidRDefault="00B53547"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We urge Parliament to ensure that this matter is </w:t>
      </w:r>
      <w:r w:rsidR="00522E1C">
        <w:rPr>
          <w:rFonts w:ascii="Arial" w:hAnsi="Arial" w:cs="Arial"/>
          <w:sz w:val="24"/>
          <w:szCs w:val="24"/>
          <w:lang w:val="en-US"/>
        </w:rPr>
        <w:t xml:space="preserve">now processed urgently.  </w:t>
      </w:r>
      <w:r>
        <w:rPr>
          <w:rFonts w:ascii="Arial" w:hAnsi="Arial" w:cs="Arial"/>
          <w:sz w:val="24"/>
          <w:szCs w:val="24"/>
          <w:lang w:val="en-US"/>
        </w:rPr>
        <w:t xml:space="preserve">It should not be allowed to drag on </w:t>
      </w:r>
      <w:r w:rsidR="008B537B">
        <w:rPr>
          <w:rFonts w:ascii="Arial" w:hAnsi="Arial" w:cs="Arial"/>
          <w:sz w:val="24"/>
          <w:szCs w:val="24"/>
          <w:lang w:val="en-US"/>
        </w:rPr>
        <w:t>unneccessarily</w:t>
      </w:r>
      <w:r>
        <w:rPr>
          <w:rFonts w:ascii="Arial" w:hAnsi="Arial" w:cs="Arial"/>
          <w:sz w:val="24"/>
          <w:szCs w:val="24"/>
          <w:lang w:val="en-US"/>
        </w:rPr>
        <w:t>.</w:t>
      </w:r>
    </w:p>
    <w:p w:rsidR="00522E1C" w:rsidRDefault="00522E1C" w:rsidP="00107BD8">
      <w:pPr>
        <w:spacing w:after="200" w:line="276" w:lineRule="auto"/>
        <w:jc w:val="both"/>
        <w:rPr>
          <w:rFonts w:ascii="Arial" w:hAnsi="Arial" w:cs="Arial"/>
          <w:sz w:val="24"/>
          <w:szCs w:val="24"/>
          <w:lang w:val="en-US"/>
        </w:rPr>
      </w:pPr>
      <w:r>
        <w:rPr>
          <w:rFonts w:ascii="Arial" w:hAnsi="Arial" w:cs="Arial"/>
          <w:sz w:val="24"/>
          <w:szCs w:val="24"/>
          <w:lang w:val="en-US"/>
        </w:rPr>
        <w:t>In short, the federation strongly supports the provisions in the Bill to correct the typing mistake that undermined the Act’s retrospective protection for workers.</w:t>
      </w:r>
    </w:p>
    <w:p w:rsidR="00A953EB" w:rsidRPr="00A953EB" w:rsidRDefault="00A953EB" w:rsidP="00522E1C">
      <w:pPr>
        <w:pStyle w:val="ListParagraph"/>
        <w:numPr>
          <w:ilvl w:val="0"/>
          <w:numId w:val="19"/>
        </w:numPr>
        <w:spacing w:after="200" w:line="276" w:lineRule="auto"/>
        <w:jc w:val="both"/>
        <w:rPr>
          <w:rFonts w:ascii="Arial" w:hAnsi="Arial" w:cs="Arial"/>
          <w:b/>
          <w:bCs/>
          <w:sz w:val="28"/>
          <w:szCs w:val="28"/>
          <w:lang w:val="en-US"/>
        </w:rPr>
      </w:pPr>
      <w:r w:rsidRPr="00A953EB">
        <w:rPr>
          <w:rFonts w:ascii="Arial" w:hAnsi="Arial" w:cs="Arial"/>
          <w:b/>
          <w:bCs/>
          <w:sz w:val="28"/>
          <w:szCs w:val="28"/>
          <w:lang w:val="en-US"/>
        </w:rPr>
        <w:t xml:space="preserve">Additional Proposed Amendment </w:t>
      </w:r>
    </w:p>
    <w:p w:rsidR="00A953EB" w:rsidRDefault="00A953EB" w:rsidP="00A953EB">
      <w:pPr>
        <w:pStyle w:val="ListParagraph"/>
        <w:spacing w:after="200" w:line="276" w:lineRule="auto"/>
        <w:ind w:left="360"/>
        <w:jc w:val="both"/>
        <w:rPr>
          <w:rFonts w:ascii="Arial" w:hAnsi="Arial" w:cs="Arial"/>
          <w:sz w:val="24"/>
          <w:szCs w:val="24"/>
          <w:lang w:val="en-US"/>
        </w:rPr>
      </w:pPr>
    </w:p>
    <w:p w:rsidR="00522E1C" w:rsidRPr="00A953EB" w:rsidRDefault="00A953EB" w:rsidP="00A953EB">
      <w:pPr>
        <w:pStyle w:val="ListParagraph"/>
        <w:numPr>
          <w:ilvl w:val="1"/>
          <w:numId w:val="20"/>
        </w:numPr>
        <w:spacing w:after="200" w:line="276" w:lineRule="auto"/>
        <w:jc w:val="both"/>
        <w:rPr>
          <w:rFonts w:ascii="Arial" w:hAnsi="Arial" w:cs="Arial"/>
          <w:b/>
          <w:bCs/>
          <w:sz w:val="24"/>
          <w:szCs w:val="24"/>
          <w:lang w:val="en-US"/>
        </w:rPr>
      </w:pPr>
      <w:r w:rsidRPr="00A953EB">
        <w:rPr>
          <w:rFonts w:ascii="Arial" w:hAnsi="Arial" w:cs="Arial"/>
          <w:b/>
          <w:bCs/>
          <w:sz w:val="24"/>
          <w:szCs w:val="24"/>
          <w:lang w:val="en-US"/>
        </w:rPr>
        <w:t>CCMA National Minimum Wage Case Findings</w:t>
      </w:r>
    </w:p>
    <w:p w:rsidR="008B537B" w:rsidRDefault="00B53547"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We would encourage the </w:t>
      </w:r>
      <w:r w:rsidR="00522E1C">
        <w:rPr>
          <w:rFonts w:ascii="Arial" w:hAnsi="Arial" w:cs="Arial"/>
          <w:sz w:val="24"/>
          <w:szCs w:val="24"/>
          <w:lang w:val="en-US"/>
        </w:rPr>
        <w:t>Select</w:t>
      </w:r>
      <w:r>
        <w:rPr>
          <w:rFonts w:ascii="Arial" w:hAnsi="Arial" w:cs="Arial"/>
          <w:sz w:val="24"/>
          <w:szCs w:val="24"/>
          <w:lang w:val="en-US"/>
        </w:rPr>
        <w:t xml:space="preserve"> Committee and Department of Labour to also ensure the insertion of the clauses requested by the CCMA to make its </w:t>
      </w:r>
      <w:r w:rsidR="008B537B">
        <w:rPr>
          <w:rFonts w:ascii="Arial" w:hAnsi="Arial" w:cs="Arial"/>
          <w:sz w:val="24"/>
          <w:szCs w:val="24"/>
          <w:lang w:val="en-US"/>
        </w:rPr>
        <w:t>judgments</w:t>
      </w:r>
      <w:r>
        <w:rPr>
          <w:rFonts w:ascii="Arial" w:hAnsi="Arial" w:cs="Arial"/>
          <w:sz w:val="24"/>
          <w:szCs w:val="24"/>
          <w:lang w:val="en-US"/>
        </w:rPr>
        <w:t xml:space="preserve"> on the NMW binding</w:t>
      </w:r>
      <w:r w:rsidR="008B537B">
        <w:rPr>
          <w:rFonts w:ascii="Arial" w:hAnsi="Arial" w:cs="Arial"/>
          <w:sz w:val="24"/>
          <w:szCs w:val="24"/>
          <w:lang w:val="en-US"/>
        </w:rPr>
        <w:t xml:space="preserve"> and not appealable to the Labour Court as this has the effect of dragging on such matters to the unaffordable detriment of workers</w:t>
      </w:r>
      <w:r>
        <w:rPr>
          <w:rFonts w:ascii="Arial" w:hAnsi="Arial" w:cs="Arial"/>
          <w:sz w:val="24"/>
          <w:szCs w:val="24"/>
          <w:lang w:val="en-US"/>
        </w:rPr>
        <w:t xml:space="preserve">.  </w:t>
      </w:r>
    </w:p>
    <w:p w:rsidR="00A953EB" w:rsidRDefault="00B53547"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The CCMA had raised these during the NCOP NMW Bill public hearings.  Unfortunately there was not sufficient time to incorporate them into the bill then.  </w:t>
      </w:r>
    </w:p>
    <w:p w:rsidR="00A953EB" w:rsidRDefault="00B53547"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The </w:t>
      </w:r>
      <w:r w:rsidR="00A953EB">
        <w:rPr>
          <w:rFonts w:ascii="Arial" w:hAnsi="Arial" w:cs="Arial"/>
          <w:sz w:val="24"/>
          <w:szCs w:val="24"/>
          <w:lang w:val="en-US"/>
        </w:rPr>
        <w:t xml:space="preserve">Select Committee should insert an additional provision into either the National Minimum Wage Act or the Basic Conditions of Employment’s Section 80 stipulating that National Minimum Wage Findings of the CCMA are immediately enforceable.  </w:t>
      </w:r>
    </w:p>
    <w:p w:rsidR="00A953EB" w:rsidRDefault="00A953EB" w:rsidP="00107BD8">
      <w:pPr>
        <w:spacing w:after="200" w:line="276" w:lineRule="auto"/>
        <w:jc w:val="both"/>
        <w:rPr>
          <w:rFonts w:ascii="Arial" w:hAnsi="Arial" w:cs="Arial"/>
          <w:sz w:val="24"/>
          <w:szCs w:val="24"/>
          <w:lang w:val="en-US"/>
        </w:rPr>
      </w:pPr>
      <w:r>
        <w:rPr>
          <w:rFonts w:ascii="Arial" w:hAnsi="Arial" w:cs="Arial"/>
          <w:sz w:val="24"/>
          <w:szCs w:val="24"/>
          <w:lang w:val="en-US"/>
        </w:rPr>
        <w:t>Whilst this does not preclude the right of parties to take their matters further to the Labour Court, workers should not be disadvantaged and subject to endless delays when their NMW are dragged out over 2 years in the Labour Court.  Workers cannot afford the legal costs of going to the Labour Court and allowing NMW cases to be dragged out the</w:t>
      </w:r>
      <w:r w:rsidR="00795D7B">
        <w:rPr>
          <w:rFonts w:ascii="Arial" w:hAnsi="Arial" w:cs="Arial"/>
          <w:sz w:val="24"/>
          <w:szCs w:val="24"/>
          <w:lang w:val="en-US"/>
        </w:rPr>
        <w:t>re</w:t>
      </w:r>
      <w:r>
        <w:rPr>
          <w:rFonts w:ascii="Arial" w:hAnsi="Arial" w:cs="Arial"/>
          <w:sz w:val="24"/>
          <w:szCs w:val="24"/>
          <w:lang w:val="en-US"/>
        </w:rPr>
        <w:t xml:space="preserve"> in perpetuity undermines the poverty relief intentions of the NMW.</w:t>
      </w:r>
    </w:p>
    <w:p w:rsidR="005F131D" w:rsidRDefault="005F131D" w:rsidP="00107BD8">
      <w:pPr>
        <w:spacing w:after="200" w:line="276" w:lineRule="auto"/>
        <w:jc w:val="both"/>
        <w:rPr>
          <w:rFonts w:ascii="Arial" w:hAnsi="Arial" w:cs="Arial"/>
          <w:sz w:val="24"/>
          <w:szCs w:val="24"/>
          <w:lang w:val="en-US"/>
        </w:rPr>
      </w:pPr>
    </w:p>
    <w:p w:rsidR="005F131D" w:rsidRDefault="005F131D" w:rsidP="00107BD8">
      <w:pPr>
        <w:spacing w:after="200" w:line="276" w:lineRule="auto"/>
        <w:jc w:val="both"/>
        <w:rPr>
          <w:rFonts w:ascii="Arial" w:hAnsi="Arial" w:cs="Arial"/>
          <w:sz w:val="24"/>
          <w:szCs w:val="24"/>
          <w:lang w:val="en-US"/>
        </w:rPr>
      </w:pPr>
      <w:bookmarkStart w:id="0" w:name="_GoBack"/>
      <w:bookmarkEnd w:id="0"/>
    </w:p>
    <w:p w:rsidR="001D1412" w:rsidRPr="00795D7B" w:rsidRDefault="00795D7B" w:rsidP="00795D7B">
      <w:pPr>
        <w:pStyle w:val="ListParagraph"/>
        <w:numPr>
          <w:ilvl w:val="1"/>
          <w:numId w:val="20"/>
        </w:numPr>
        <w:spacing w:after="200" w:line="276" w:lineRule="auto"/>
        <w:jc w:val="both"/>
        <w:rPr>
          <w:rFonts w:ascii="Arial" w:hAnsi="Arial" w:cs="Arial"/>
          <w:b/>
          <w:bCs/>
          <w:sz w:val="24"/>
          <w:szCs w:val="24"/>
          <w:lang w:val="en-US"/>
        </w:rPr>
      </w:pPr>
      <w:r w:rsidRPr="00795D7B">
        <w:rPr>
          <w:rFonts w:ascii="Arial" w:hAnsi="Arial" w:cs="Arial"/>
          <w:b/>
          <w:bCs/>
          <w:sz w:val="24"/>
          <w:szCs w:val="24"/>
          <w:lang w:val="en-US"/>
        </w:rPr>
        <w:lastRenderedPageBreak/>
        <w:t>Protection for Actors and Performers</w:t>
      </w:r>
    </w:p>
    <w:p w:rsidR="00795D7B" w:rsidRDefault="00795D7B" w:rsidP="00795D7B">
      <w:pPr>
        <w:spacing w:after="200" w:line="276" w:lineRule="auto"/>
        <w:jc w:val="both"/>
        <w:rPr>
          <w:rFonts w:ascii="Arial" w:hAnsi="Arial" w:cs="Arial"/>
          <w:sz w:val="24"/>
          <w:szCs w:val="24"/>
          <w:lang w:val="en-US"/>
        </w:rPr>
      </w:pPr>
      <w:r>
        <w:rPr>
          <w:rFonts w:ascii="Arial" w:hAnsi="Arial" w:cs="Arial"/>
          <w:sz w:val="24"/>
          <w:szCs w:val="24"/>
          <w:lang w:val="en-US"/>
        </w:rPr>
        <w:t>COSATU believes that there is a need to strengthen the BCEA to ensure the protection of actors and performing artists.</w:t>
      </w:r>
    </w:p>
    <w:p w:rsidR="00795D7B" w:rsidRPr="00795D7B" w:rsidRDefault="00795D7B" w:rsidP="00795D7B">
      <w:pPr>
        <w:spacing w:after="200" w:line="276" w:lineRule="auto"/>
        <w:jc w:val="both"/>
        <w:rPr>
          <w:rFonts w:ascii="Arial" w:hAnsi="Arial" w:cs="Arial"/>
          <w:sz w:val="24"/>
          <w:szCs w:val="24"/>
          <w:lang w:val="en-US"/>
        </w:rPr>
      </w:pPr>
      <w:r>
        <w:rPr>
          <w:rFonts w:ascii="Arial" w:hAnsi="Arial" w:cs="Arial"/>
          <w:sz w:val="24"/>
          <w:szCs w:val="24"/>
          <w:lang w:val="en-US"/>
        </w:rPr>
        <w:t>This is inline with the recent call by the Minister for Employment and Labour that the BCEA, NMW, COIDA and UIF Acts be amended to ensure that actors and performers are included and do receive such labour rights as the maternity, parental and other leave, NMW, unemployment insurance, compensation of injury on duty etc.</w:t>
      </w:r>
    </w:p>
    <w:p w:rsidR="001D1412" w:rsidRDefault="00795D7B" w:rsidP="00107BD8">
      <w:pPr>
        <w:spacing w:after="200" w:line="276" w:lineRule="auto"/>
        <w:jc w:val="both"/>
        <w:rPr>
          <w:rFonts w:ascii="Arial" w:hAnsi="Arial" w:cs="Arial"/>
          <w:sz w:val="24"/>
          <w:szCs w:val="24"/>
          <w:lang w:val="en-US"/>
        </w:rPr>
      </w:pPr>
      <w:r>
        <w:rPr>
          <w:rFonts w:ascii="Arial" w:hAnsi="Arial" w:cs="Arial"/>
          <w:sz w:val="24"/>
          <w:szCs w:val="24"/>
          <w:lang w:val="en-US"/>
        </w:rPr>
        <w:t>These provisions should be included in this Bill so that this long overdue matter can be resolved urgently.</w:t>
      </w:r>
    </w:p>
    <w:p w:rsidR="001D1412" w:rsidRPr="001D1412" w:rsidRDefault="001D1412" w:rsidP="001D1412">
      <w:pPr>
        <w:pStyle w:val="ListParagraph"/>
        <w:numPr>
          <w:ilvl w:val="0"/>
          <w:numId w:val="19"/>
        </w:numPr>
        <w:spacing w:after="200" w:line="276" w:lineRule="auto"/>
        <w:jc w:val="both"/>
        <w:rPr>
          <w:rFonts w:ascii="Arial" w:hAnsi="Arial" w:cs="Arial"/>
          <w:b/>
          <w:bCs/>
          <w:sz w:val="28"/>
          <w:szCs w:val="28"/>
          <w:lang w:val="en-US"/>
        </w:rPr>
      </w:pPr>
      <w:r w:rsidRPr="001D1412">
        <w:rPr>
          <w:rFonts w:ascii="Arial" w:hAnsi="Arial" w:cs="Arial"/>
          <w:b/>
          <w:bCs/>
          <w:sz w:val="28"/>
          <w:szCs w:val="28"/>
          <w:lang w:val="en-US"/>
        </w:rPr>
        <w:t>Conclusion</w:t>
      </w:r>
    </w:p>
    <w:p w:rsidR="001D1412" w:rsidRDefault="001D1412" w:rsidP="00107BD8">
      <w:pPr>
        <w:spacing w:after="200" w:line="276" w:lineRule="auto"/>
        <w:jc w:val="both"/>
        <w:rPr>
          <w:rFonts w:ascii="Arial" w:hAnsi="Arial" w:cs="Arial"/>
          <w:sz w:val="24"/>
          <w:szCs w:val="24"/>
          <w:lang w:val="en-US"/>
        </w:rPr>
      </w:pPr>
      <w:r>
        <w:rPr>
          <w:rFonts w:ascii="Arial" w:hAnsi="Arial" w:cs="Arial"/>
          <w:sz w:val="24"/>
          <w:szCs w:val="24"/>
          <w:lang w:val="en-US"/>
        </w:rPr>
        <w:t>In conclusion, COSATU urges Parliament to ensure the speedy passage of the NMW Amendment Bill.  It is long overdue.</w:t>
      </w:r>
    </w:p>
    <w:p w:rsidR="001D1412" w:rsidRDefault="001D1412" w:rsidP="00107BD8">
      <w:pPr>
        <w:spacing w:after="200" w:line="276" w:lineRule="auto"/>
        <w:jc w:val="both"/>
        <w:rPr>
          <w:rFonts w:ascii="Arial" w:hAnsi="Arial" w:cs="Arial"/>
          <w:sz w:val="24"/>
          <w:szCs w:val="24"/>
          <w:lang w:val="en-US"/>
        </w:rPr>
      </w:pPr>
      <w:r>
        <w:rPr>
          <w:rFonts w:ascii="Arial" w:hAnsi="Arial" w:cs="Arial"/>
          <w:sz w:val="24"/>
          <w:szCs w:val="24"/>
          <w:lang w:val="en-US"/>
        </w:rPr>
        <w:t>The federation further urges Parliament to insert the above requested provision making NMW findings of the CCMA immediately enforceable.</w:t>
      </w:r>
    </w:p>
    <w:p w:rsidR="00795D7B" w:rsidRDefault="00795D7B"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Parliament should insert provisions ensuring that actors and performers enjoy the same BCEA, NMW, UI and COIDA rights and protections and benefits as other workers. </w:t>
      </w:r>
    </w:p>
    <w:p w:rsidR="00B53547" w:rsidRDefault="00B53547"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Lastly Parliament should discuss faster methods for correcting typing mistakes in Acts.  This is the second time a labour act has had a major typing mistake.  These have had massive negative consequences for workers.  Parliament has taken too long to fix these.  </w:t>
      </w:r>
    </w:p>
    <w:p w:rsidR="00286E28" w:rsidRDefault="00286E28" w:rsidP="00107BD8">
      <w:pPr>
        <w:jc w:val="both"/>
        <w:rPr>
          <w:rFonts w:ascii="Arial" w:hAnsi="Arial" w:cs="Arial"/>
          <w:sz w:val="24"/>
          <w:szCs w:val="24"/>
          <w:lang w:val="en-US"/>
        </w:rPr>
      </w:pPr>
      <w:r>
        <w:rPr>
          <w:rFonts w:ascii="Arial" w:hAnsi="Arial" w:cs="Arial"/>
          <w:sz w:val="24"/>
          <w:szCs w:val="24"/>
          <w:lang w:val="en-US"/>
        </w:rPr>
        <w:t>Thank you.</w:t>
      </w: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r w:rsidRPr="00395911">
              <w:rPr>
                <w:rFonts w:ascii="Arial" w:hAnsi="Arial" w:cs="Arial"/>
                <w:sz w:val="24"/>
                <w:szCs w:val="24"/>
              </w:rPr>
              <w:t>Matthew Parks</w:t>
            </w:r>
          </w:p>
          <w:p w:rsidR="002F07D3" w:rsidRPr="00395911" w:rsidRDefault="002F07D3" w:rsidP="00107BD8">
            <w:pPr>
              <w:jc w:val="both"/>
              <w:rPr>
                <w:rFonts w:ascii="Arial" w:hAnsi="Arial" w:cs="Arial"/>
                <w:sz w:val="24"/>
                <w:szCs w:val="24"/>
              </w:rPr>
            </w:pPr>
            <w:r w:rsidRPr="00395911">
              <w:rPr>
                <w:rFonts w:ascii="Arial" w:hAnsi="Arial" w:cs="Arial"/>
                <w:sz w:val="24"/>
                <w:szCs w:val="24"/>
              </w:rPr>
              <w:t>Parliamentary Coordinator</w:t>
            </w:r>
          </w:p>
          <w:p w:rsidR="002F07D3" w:rsidRPr="00395911" w:rsidRDefault="002F07D3" w:rsidP="00107BD8">
            <w:pPr>
              <w:jc w:val="both"/>
              <w:rPr>
                <w:rFonts w:ascii="Arial" w:hAnsi="Arial" w:cs="Arial"/>
                <w:sz w:val="24"/>
                <w:szCs w:val="24"/>
              </w:rPr>
            </w:pPr>
          </w:p>
          <w:p w:rsidR="00481002" w:rsidRPr="00395911" w:rsidRDefault="00481002" w:rsidP="00107BD8">
            <w:pPr>
              <w:jc w:val="both"/>
              <w:rPr>
                <w:rFonts w:ascii="Arial" w:hAnsi="Arial" w:cs="Arial"/>
                <w:sz w:val="24"/>
                <w:szCs w:val="24"/>
              </w:rPr>
            </w:pPr>
            <w:r w:rsidRPr="00395911">
              <w:rPr>
                <w:rFonts w:ascii="Arial" w:hAnsi="Arial" w:cs="Arial"/>
                <w:sz w:val="24"/>
                <w:szCs w:val="24"/>
              </w:rPr>
              <w:t>Cell: 082 785 0687</w:t>
            </w:r>
          </w:p>
          <w:p w:rsidR="002F07D3" w:rsidRPr="00395911" w:rsidRDefault="00481002" w:rsidP="00107BD8">
            <w:pPr>
              <w:jc w:val="both"/>
              <w:rPr>
                <w:rFonts w:ascii="Arial" w:hAnsi="Arial" w:cs="Arial"/>
                <w:sz w:val="24"/>
                <w:szCs w:val="24"/>
              </w:rPr>
            </w:pPr>
            <w:r>
              <w:rPr>
                <w:rFonts w:ascii="Arial" w:hAnsi="Arial" w:cs="Arial"/>
                <w:sz w:val="24"/>
                <w:szCs w:val="24"/>
              </w:rPr>
              <w:t>Tel: 021 461 3829</w:t>
            </w:r>
          </w:p>
          <w:p w:rsidR="002F07D3" w:rsidRPr="00395911" w:rsidRDefault="002F07D3" w:rsidP="00107BD8">
            <w:pPr>
              <w:jc w:val="both"/>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2F07D3" w:rsidRPr="00395911" w:rsidRDefault="002F07D3" w:rsidP="00107BD8">
            <w:pPr>
              <w:jc w:val="both"/>
              <w:rPr>
                <w:rFonts w:ascii="Arial" w:hAnsi="Arial" w:cs="Arial"/>
                <w:sz w:val="24"/>
                <w:szCs w:val="24"/>
              </w:rPr>
            </w:pPr>
          </w:p>
          <w:p w:rsidR="0055224E" w:rsidRDefault="0055224E" w:rsidP="00107BD8">
            <w:pPr>
              <w:jc w:val="both"/>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rsidR="002F07D3" w:rsidRPr="00395911" w:rsidRDefault="0055224E" w:rsidP="00107BD8">
            <w:pPr>
              <w:jc w:val="both"/>
              <w:rPr>
                <w:rFonts w:ascii="Arial" w:hAnsi="Arial" w:cs="Arial"/>
                <w:sz w:val="24"/>
                <w:szCs w:val="24"/>
              </w:rPr>
            </w:pPr>
            <w:r>
              <w:rPr>
                <w:rFonts w:ascii="Arial" w:hAnsi="Arial" w:cs="Arial"/>
                <w:sz w:val="24"/>
                <w:szCs w:val="24"/>
              </w:rPr>
              <w:t>124 Adderley</w:t>
            </w:r>
            <w:r w:rsidR="002F07D3" w:rsidRPr="00395911">
              <w:rPr>
                <w:rFonts w:ascii="Arial" w:hAnsi="Arial" w:cs="Arial"/>
                <w:sz w:val="24"/>
                <w:szCs w:val="24"/>
              </w:rPr>
              <w:t xml:space="preserve"> Street</w:t>
            </w:r>
          </w:p>
          <w:p w:rsidR="002F07D3" w:rsidRPr="00395911" w:rsidRDefault="002F07D3" w:rsidP="00107BD8">
            <w:pPr>
              <w:jc w:val="both"/>
              <w:rPr>
                <w:rFonts w:ascii="Arial" w:hAnsi="Arial" w:cs="Arial"/>
                <w:sz w:val="24"/>
                <w:szCs w:val="24"/>
              </w:rPr>
            </w:pPr>
            <w:r w:rsidRPr="00395911">
              <w:rPr>
                <w:rFonts w:ascii="Arial" w:hAnsi="Arial" w:cs="Arial"/>
                <w:sz w:val="24"/>
                <w:szCs w:val="24"/>
              </w:rPr>
              <w:t>Cape Town 8000</w:t>
            </w:r>
          </w:p>
          <w:p w:rsidR="002F07D3" w:rsidRPr="00395911" w:rsidRDefault="002F07D3" w:rsidP="00107BD8">
            <w:pPr>
              <w:jc w:val="both"/>
              <w:rPr>
                <w:rFonts w:ascii="Arial" w:hAnsi="Arial" w:cs="Arial"/>
                <w:sz w:val="24"/>
                <w:szCs w:val="24"/>
              </w:rPr>
            </w:pPr>
            <w:r w:rsidRPr="00395911">
              <w:rPr>
                <w:rFonts w:ascii="Arial" w:hAnsi="Arial" w:cs="Arial"/>
                <w:sz w:val="24"/>
                <w:szCs w:val="24"/>
              </w:rPr>
              <w:t>South Africa</w:t>
            </w:r>
          </w:p>
        </w:tc>
      </w:tr>
    </w:tbl>
    <w:p w:rsidR="009F1E9C" w:rsidRPr="00395911" w:rsidRDefault="009F1E9C" w:rsidP="008B537B">
      <w:pPr>
        <w:jc w:val="both"/>
      </w:pPr>
    </w:p>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435" w:rsidRDefault="00724435" w:rsidP="00395911">
      <w:r>
        <w:separator/>
      </w:r>
    </w:p>
  </w:endnote>
  <w:endnote w:type="continuationSeparator" w:id="0">
    <w:p w:rsidR="00724435" w:rsidRDefault="00724435"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1C7E42" w:rsidRDefault="009739F5">
        <w:pPr>
          <w:pStyle w:val="Footer"/>
          <w:jc w:val="right"/>
        </w:pPr>
        <w:r>
          <w:fldChar w:fldCharType="begin"/>
        </w:r>
        <w:r w:rsidR="00865E13">
          <w:instrText xml:space="preserve"> PAGE   \* MERGEFORMAT </w:instrText>
        </w:r>
        <w:r>
          <w:fldChar w:fldCharType="separate"/>
        </w:r>
        <w:r w:rsidR="00E36F34">
          <w:rPr>
            <w:noProof/>
          </w:rPr>
          <w:t>1</w:t>
        </w:r>
        <w:r>
          <w:rPr>
            <w:noProof/>
          </w:rPr>
          <w:fldChar w:fldCharType="end"/>
        </w:r>
      </w:p>
    </w:sdtContent>
  </w:sdt>
  <w:p w:rsidR="001C7E42" w:rsidRDefault="001C7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435" w:rsidRDefault="00724435" w:rsidP="00395911">
      <w:r>
        <w:separator/>
      </w:r>
    </w:p>
  </w:footnote>
  <w:footnote w:type="continuationSeparator" w:id="0">
    <w:p w:rsidR="00724435" w:rsidRDefault="00724435"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586"/>
    <w:multiLevelType w:val="hybridMultilevel"/>
    <w:tmpl w:val="B950AA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3266C5"/>
    <w:multiLevelType w:val="hybridMultilevel"/>
    <w:tmpl w:val="CBB0B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EB3A50"/>
    <w:multiLevelType w:val="hybridMultilevel"/>
    <w:tmpl w:val="B50AC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E7691E"/>
    <w:multiLevelType w:val="hybridMultilevel"/>
    <w:tmpl w:val="C04CB9B4"/>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9B326D2"/>
    <w:multiLevelType w:val="hybridMultilevel"/>
    <w:tmpl w:val="DCE604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0C0DC6"/>
    <w:multiLevelType w:val="hybridMultilevel"/>
    <w:tmpl w:val="4D2E5C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371FB5"/>
    <w:multiLevelType w:val="hybridMultilevel"/>
    <w:tmpl w:val="1FF2E2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F3C45FF"/>
    <w:multiLevelType w:val="multilevel"/>
    <w:tmpl w:val="02B8C988"/>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5827650"/>
    <w:multiLevelType w:val="hybridMultilevel"/>
    <w:tmpl w:val="76CC0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C775033"/>
    <w:multiLevelType w:val="hybridMultilevel"/>
    <w:tmpl w:val="43EE953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15E69B2"/>
    <w:multiLevelType w:val="hybridMultilevel"/>
    <w:tmpl w:val="1D104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44F4CC0"/>
    <w:multiLevelType w:val="hybridMultilevel"/>
    <w:tmpl w:val="43EC35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4F36B0A"/>
    <w:multiLevelType w:val="multilevel"/>
    <w:tmpl w:val="81F280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51D11292"/>
    <w:multiLevelType w:val="hybridMultilevel"/>
    <w:tmpl w:val="36804A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C4C1A29"/>
    <w:multiLevelType w:val="multilevel"/>
    <w:tmpl w:val="81F280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6DDE3E85"/>
    <w:multiLevelType w:val="multilevel"/>
    <w:tmpl w:val="88D02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8FF15DE"/>
    <w:multiLevelType w:val="hybridMultilevel"/>
    <w:tmpl w:val="3AA68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17"/>
  </w:num>
  <w:num w:numId="5">
    <w:abstractNumId w:val="2"/>
  </w:num>
  <w:num w:numId="6">
    <w:abstractNumId w:val="6"/>
  </w:num>
  <w:num w:numId="7">
    <w:abstractNumId w:val="14"/>
  </w:num>
  <w:num w:numId="8">
    <w:abstractNumId w:val="13"/>
  </w:num>
  <w:num w:numId="9">
    <w:abstractNumId w:val="7"/>
  </w:num>
  <w:num w:numId="10">
    <w:abstractNumId w:val="5"/>
  </w:num>
  <w:num w:numId="11">
    <w:abstractNumId w:val="19"/>
  </w:num>
  <w:num w:numId="12">
    <w:abstractNumId w:val="16"/>
  </w:num>
  <w:num w:numId="13">
    <w:abstractNumId w:val="1"/>
  </w:num>
  <w:num w:numId="14">
    <w:abstractNumId w:val="10"/>
  </w:num>
  <w:num w:numId="15">
    <w:abstractNumId w:val="0"/>
  </w:num>
  <w:num w:numId="16">
    <w:abstractNumId w:val="12"/>
  </w:num>
  <w:num w:numId="17">
    <w:abstractNumId w:val="15"/>
  </w:num>
  <w:num w:numId="18">
    <w:abstractNumId w:val="8"/>
  </w:num>
  <w:num w:numId="19">
    <w:abstractNumId w:val="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0788C"/>
    <w:rsid w:val="000137EA"/>
    <w:rsid w:val="00050FDE"/>
    <w:rsid w:val="000565F4"/>
    <w:rsid w:val="00063914"/>
    <w:rsid w:val="00081F82"/>
    <w:rsid w:val="000A11E1"/>
    <w:rsid w:val="000B207C"/>
    <w:rsid w:val="000C5A86"/>
    <w:rsid w:val="000C5F08"/>
    <w:rsid w:val="000D4923"/>
    <w:rsid w:val="000E5062"/>
    <w:rsid w:val="000F0BDD"/>
    <w:rsid w:val="00107BD8"/>
    <w:rsid w:val="001353CF"/>
    <w:rsid w:val="00137C1B"/>
    <w:rsid w:val="00143E47"/>
    <w:rsid w:val="00150343"/>
    <w:rsid w:val="00172989"/>
    <w:rsid w:val="00185F3D"/>
    <w:rsid w:val="001C38A5"/>
    <w:rsid w:val="001C4BC4"/>
    <w:rsid w:val="001C7E42"/>
    <w:rsid w:val="001D1412"/>
    <w:rsid w:val="001E5418"/>
    <w:rsid w:val="001E71A5"/>
    <w:rsid w:val="00200138"/>
    <w:rsid w:val="002017CC"/>
    <w:rsid w:val="00205568"/>
    <w:rsid w:val="002224CA"/>
    <w:rsid w:val="0024576C"/>
    <w:rsid w:val="00245C3D"/>
    <w:rsid w:val="00261878"/>
    <w:rsid w:val="00263817"/>
    <w:rsid w:val="00286E28"/>
    <w:rsid w:val="002A662E"/>
    <w:rsid w:val="002B6DE1"/>
    <w:rsid w:val="002D5DC4"/>
    <w:rsid w:val="002E4CD7"/>
    <w:rsid w:val="002E572E"/>
    <w:rsid w:val="002F07D3"/>
    <w:rsid w:val="002F26E5"/>
    <w:rsid w:val="002F4C40"/>
    <w:rsid w:val="003015CD"/>
    <w:rsid w:val="003066A7"/>
    <w:rsid w:val="00347D85"/>
    <w:rsid w:val="00373327"/>
    <w:rsid w:val="00375EF5"/>
    <w:rsid w:val="00376D74"/>
    <w:rsid w:val="00395606"/>
    <w:rsid w:val="00395911"/>
    <w:rsid w:val="00396516"/>
    <w:rsid w:val="003A2904"/>
    <w:rsid w:val="003A43E2"/>
    <w:rsid w:val="003B62E0"/>
    <w:rsid w:val="003B7A81"/>
    <w:rsid w:val="003C1CCE"/>
    <w:rsid w:val="003C209F"/>
    <w:rsid w:val="003E317D"/>
    <w:rsid w:val="003E3FEE"/>
    <w:rsid w:val="003E49E4"/>
    <w:rsid w:val="00414096"/>
    <w:rsid w:val="0041747F"/>
    <w:rsid w:val="00430343"/>
    <w:rsid w:val="00432171"/>
    <w:rsid w:val="004326C7"/>
    <w:rsid w:val="00435324"/>
    <w:rsid w:val="00436E0B"/>
    <w:rsid w:val="0044117D"/>
    <w:rsid w:val="004504AF"/>
    <w:rsid w:val="00461BC7"/>
    <w:rsid w:val="00472187"/>
    <w:rsid w:val="0047287F"/>
    <w:rsid w:val="00481002"/>
    <w:rsid w:val="004912AF"/>
    <w:rsid w:val="00492BC3"/>
    <w:rsid w:val="00492F19"/>
    <w:rsid w:val="004A4FB1"/>
    <w:rsid w:val="004B3289"/>
    <w:rsid w:val="004C5E7A"/>
    <w:rsid w:val="004E5768"/>
    <w:rsid w:val="004F0D1A"/>
    <w:rsid w:val="00512A16"/>
    <w:rsid w:val="0051725F"/>
    <w:rsid w:val="00520E3D"/>
    <w:rsid w:val="00522E1C"/>
    <w:rsid w:val="00524E95"/>
    <w:rsid w:val="00531F76"/>
    <w:rsid w:val="00551483"/>
    <w:rsid w:val="0055224E"/>
    <w:rsid w:val="005626A0"/>
    <w:rsid w:val="005633FA"/>
    <w:rsid w:val="0056709A"/>
    <w:rsid w:val="00573D71"/>
    <w:rsid w:val="00583222"/>
    <w:rsid w:val="005833BC"/>
    <w:rsid w:val="005B35E5"/>
    <w:rsid w:val="005B3CB5"/>
    <w:rsid w:val="005F131D"/>
    <w:rsid w:val="00600E6F"/>
    <w:rsid w:val="0061034E"/>
    <w:rsid w:val="0062231C"/>
    <w:rsid w:val="00626BE6"/>
    <w:rsid w:val="00626C43"/>
    <w:rsid w:val="00641201"/>
    <w:rsid w:val="00641A2F"/>
    <w:rsid w:val="00642718"/>
    <w:rsid w:val="00647C46"/>
    <w:rsid w:val="006543AC"/>
    <w:rsid w:val="006572E4"/>
    <w:rsid w:val="006578C5"/>
    <w:rsid w:val="00663360"/>
    <w:rsid w:val="00670D83"/>
    <w:rsid w:val="006826C5"/>
    <w:rsid w:val="00687E3E"/>
    <w:rsid w:val="00697E97"/>
    <w:rsid w:val="006B57A6"/>
    <w:rsid w:val="006C3642"/>
    <w:rsid w:val="006D4D65"/>
    <w:rsid w:val="006F599B"/>
    <w:rsid w:val="006F6524"/>
    <w:rsid w:val="0070223C"/>
    <w:rsid w:val="00724435"/>
    <w:rsid w:val="00734BF1"/>
    <w:rsid w:val="00743378"/>
    <w:rsid w:val="00746F52"/>
    <w:rsid w:val="007853BB"/>
    <w:rsid w:val="00795D7B"/>
    <w:rsid w:val="007A1AFD"/>
    <w:rsid w:val="007A374D"/>
    <w:rsid w:val="007B0D60"/>
    <w:rsid w:val="007C5CCD"/>
    <w:rsid w:val="007F0AC3"/>
    <w:rsid w:val="00810264"/>
    <w:rsid w:val="0081305A"/>
    <w:rsid w:val="008201D1"/>
    <w:rsid w:val="00853EEB"/>
    <w:rsid w:val="00865E13"/>
    <w:rsid w:val="008739CC"/>
    <w:rsid w:val="0088356D"/>
    <w:rsid w:val="008837E1"/>
    <w:rsid w:val="00886C27"/>
    <w:rsid w:val="00895F9A"/>
    <w:rsid w:val="00897FBE"/>
    <w:rsid w:val="008A017F"/>
    <w:rsid w:val="008B537B"/>
    <w:rsid w:val="008B63F1"/>
    <w:rsid w:val="008C0D07"/>
    <w:rsid w:val="008F58FD"/>
    <w:rsid w:val="0090225B"/>
    <w:rsid w:val="00964A17"/>
    <w:rsid w:val="0096796C"/>
    <w:rsid w:val="009739F5"/>
    <w:rsid w:val="0099247A"/>
    <w:rsid w:val="00996643"/>
    <w:rsid w:val="009D2F92"/>
    <w:rsid w:val="009F0FB6"/>
    <w:rsid w:val="009F1E9C"/>
    <w:rsid w:val="009F415D"/>
    <w:rsid w:val="009F648A"/>
    <w:rsid w:val="009F7289"/>
    <w:rsid w:val="00A079B8"/>
    <w:rsid w:val="00A07EC8"/>
    <w:rsid w:val="00A64584"/>
    <w:rsid w:val="00A73131"/>
    <w:rsid w:val="00A91B47"/>
    <w:rsid w:val="00A953EB"/>
    <w:rsid w:val="00AA5B14"/>
    <w:rsid w:val="00AB7A37"/>
    <w:rsid w:val="00AC671F"/>
    <w:rsid w:val="00AE2EF3"/>
    <w:rsid w:val="00AE310B"/>
    <w:rsid w:val="00AE52DC"/>
    <w:rsid w:val="00AF3372"/>
    <w:rsid w:val="00B1418A"/>
    <w:rsid w:val="00B148D4"/>
    <w:rsid w:val="00B15E48"/>
    <w:rsid w:val="00B17D15"/>
    <w:rsid w:val="00B17E7F"/>
    <w:rsid w:val="00B3093D"/>
    <w:rsid w:val="00B341AF"/>
    <w:rsid w:val="00B40755"/>
    <w:rsid w:val="00B438D0"/>
    <w:rsid w:val="00B478FA"/>
    <w:rsid w:val="00B50D4C"/>
    <w:rsid w:val="00B512C7"/>
    <w:rsid w:val="00B53547"/>
    <w:rsid w:val="00B577A4"/>
    <w:rsid w:val="00B85D5B"/>
    <w:rsid w:val="00BA08E5"/>
    <w:rsid w:val="00BA5006"/>
    <w:rsid w:val="00BB2881"/>
    <w:rsid w:val="00BC224D"/>
    <w:rsid w:val="00BC6521"/>
    <w:rsid w:val="00BC67F9"/>
    <w:rsid w:val="00BE5052"/>
    <w:rsid w:val="00C10701"/>
    <w:rsid w:val="00C52121"/>
    <w:rsid w:val="00C54BED"/>
    <w:rsid w:val="00C5773F"/>
    <w:rsid w:val="00C60A86"/>
    <w:rsid w:val="00C75A4C"/>
    <w:rsid w:val="00C91934"/>
    <w:rsid w:val="00C97FE9"/>
    <w:rsid w:val="00CA2BA6"/>
    <w:rsid w:val="00CD7519"/>
    <w:rsid w:val="00CE1081"/>
    <w:rsid w:val="00CF033C"/>
    <w:rsid w:val="00D51226"/>
    <w:rsid w:val="00D533AB"/>
    <w:rsid w:val="00D569DA"/>
    <w:rsid w:val="00D62307"/>
    <w:rsid w:val="00D85A4E"/>
    <w:rsid w:val="00D90A81"/>
    <w:rsid w:val="00D93897"/>
    <w:rsid w:val="00DA7E10"/>
    <w:rsid w:val="00DB0D48"/>
    <w:rsid w:val="00DE07E5"/>
    <w:rsid w:val="00DE2E44"/>
    <w:rsid w:val="00DE47B7"/>
    <w:rsid w:val="00DF1D94"/>
    <w:rsid w:val="00DF35C7"/>
    <w:rsid w:val="00DF4C67"/>
    <w:rsid w:val="00DF7DC7"/>
    <w:rsid w:val="00E0719F"/>
    <w:rsid w:val="00E1336C"/>
    <w:rsid w:val="00E2626E"/>
    <w:rsid w:val="00E325B0"/>
    <w:rsid w:val="00E36F34"/>
    <w:rsid w:val="00E37B6A"/>
    <w:rsid w:val="00E4137D"/>
    <w:rsid w:val="00E44842"/>
    <w:rsid w:val="00E466EE"/>
    <w:rsid w:val="00E571BF"/>
    <w:rsid w:val="00E678D2"/>
    <w:rsid w:val="00E70A93"/>
    <w:rsid w:val="00E83739"/>
    <w:rsid w:val="00E857D9"/>
    <w:rsid w:val="00EA5D5E"/>
    <w:rsid w:val="00ED45E2"/>
    <w:rsid w:val="00EE1F5F"/>
    <w:rsid w:val="00EF08E0"/>
    <w:rsid w:val="00F0518C"/>
    <w:rsid w:val="00F10927"/>
    <w:rsid w:val="00F272E2"/>
    <w:rsid w:val="00F333FC"/>
    <w:rsid w:val="00F3532A"/>
    <w:rsid w:val="00F4461B"/>
    <w:rsid w:val="00F447AB"/>
    <w:rsid w:val="00F51061"/>
    <w:rsid w:val="00F51A8B"/>
    <w:rsid w:val="00F55F30"/>
    <w:rsid w:val="00F65665"/>
    <w:rsid w:val="00F6756B"/>
    <w:rsid w:val="00F70197"/>
    <w:rsid w:val="00F725F9"/>
    <w:rsid w:val="00F90DB0"/>
    <w:rsid w:val="00FA236B"/>
    <w:rsid w:val="00FA25F6"/>
    <w:rsid w:val="00FA42B2"/>
    <w:rsid w:val="00FC44EF"/>
    <w:rsid w:val="00FE0003"/>
    <w:rsid w:val="00FE60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8B63F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97016851">
      <w:bodyDiv w:val="1"/>
      <w:marLeft w:val="0"/>
      <w:marRight w:val="0"/>
      <w:marTop w:val="0"/>
      <w:marBottom w:val="0"/>
      <w:divBdr>
        <w:top w:val="none" w:sz="0" w:space="0" w:color="auto"/>
        <w:left w:val="none" w:sz="0" w:space="0" w:color="auto"/>
        <w:bottom w:val="none" w:sz="0" w:space="0" w:color="auto"/>
        <w:right w:val="none" w:sz="0" w:space="0" w:color="auto"/>
      </w:divBdr>
      <w:divsChild>
        <w:div w:id="275335164">
          <w:marLeft w:val="0"/>
          <w:marRight w:val="0"/>
          <w:marTop w:val="0"/>
          <w:marBottom w:val="0"/>
          <w:divBdr>
            <w:top w:val="none" w:sz="0" w:space="0" w:color="auto"/>
            <w:left w:val="none" w:sz="0" w:space="0" w:color="auto"/>
            <w:bottom w:val="none" w:sz="0" w:space="0" w:color="auto"/>
            <w:right w:val="none" w:sz="0" w:space="0" w:color="auto"/>
          </w:divBdr>
          <w:divsChild>
            <w:div w:id="1589270695">
              <w:marLeft w:val="0"/>
              <w:marRight w:val="0"/>
              <w:marTop w:val="0"/>
              <w:marBottom w:val="0"/>
              <w:divBdr>
                <w:top w:val="none" w:sz="0" w:space="0" w:color="auto"/>
                <w:left w:val="none" w:sz="0" w:space="0" w:color="auto"/>
                <w:bottom w:val="none" w:sz="0" w:space="0" w:color="auto"/>
                <w:right w:val="none" w:sz="0" w:space="0" w:color="auto"/>
              </w:divBdr>
              <w:divsChild>
                <w:div w:id="927615444">
                  <w:marLeft w:val="0"/>
                  <w:marRight w:val="0"/>
                  <w:marTop w:val="0"/>
                  <w:marBottom w:val="0"/>
                  <w:divBdr>
                    <w:top w:val="none" w:sz="0" w:space="0" w:color="auto"/>
                    <w:left w:val="none" w:sz="0" w:space="0" w:color="auto"/>
                    <w:bottom w:val="none" w:sz="0" w:space="0" w:color="auto"/>
                    <w:right w:val="none" w:sz="0" w:space="0" w:color="auto"/>
                  </w:divBdr>
                  <w:divsChild>
                    <w:div w:id="13385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2331">
      <w:bodyDiv w:val="1"/>
      <w:marLeft w:val="0"/>
      <w:marRight w:val="0"/>
      <w:marTop w:val="0"/>
      <w:marBottom w:val="0"/>
      <w:divBdr>
        <w:top w:val="none" w:sz="0" w:space="0" w:color="auto"/>
        <w:left w:val="none" w:sz="0" w:space="0" w:color="auto"/>
        <w:bottom w:val="none" w:sz="0" w:space="0" w:color="auto"/>
        <w:right w:val="none" w:sz="0" w:space="0" w:color="auto"/>
      </w:divBdr>
      <w:divsChild>
        <w:div w:id="1292713453">
          <w:marLeft w:val="0"/>
          <w:marRight w:val="0"/>
          <w:marTop w:val="0"/>
          <w:marBottom w:val="0"/>
          <w:divBdr>
            <w:top w:val="none" w:sz="0" w:space="0" w:color="auto"/>
            <w:left w:val="none" w:sz="0" w:space="0" w:color="auto"/>
            <w:bottom w:val="none" w:sz="0" w:space="0" w:color="auto"/>
            <w:right w:val="none" w:sz="0" w:space="0" w:color="auto"/>
          </w:divBdr>
          <w:divsChild>
            <w:div w:id="1814365930">
              <w:marLeft w:val="0"/>
              <w:marRight w:val="0"/>
              <w:marTop w:val="0"/>
              <w:marBottom w:val="0"/>
              <w:divBdr>
                <w:top w:val="none" w:sz="0" w:space="0" w:color="auto"/>
                <w:left w:val="none" w:sz="0" w:space="0" w:color="auto"/>
                <w:bottom w:val="none" w:sz="0" w:space="0" w:color="auto"/>
                <w:right w:val="none" w:sz="0" w:space="0" w:color="auto"/>
              </w:divBdr>
              <w:divsChild>
                <w:div w:id="112329120">
                  <w:marLeft w:val="0"/>
                  <w:marRight w:val="0"/>
                  <w:marTop w:val="0"/>
                  <w:marBottom w:val="0"/>
                  <w:divBdr>
                    <w:top w:val="none" w:sz="0" w:space="0" w:color="auto"/>
                    <w:left w:val="none" w:sz="0" w:space="0" w:color="auto"/>
                    <w:bottom w:val="none" w:sz="0" w:space="0" w:color="auto"/>
                    <w:right w:val="none" w:sz="0" w:space="0" w:color="auto"/>
                  </w:divBdr>
                  <w:divsChild>
                    <w:div w:id="20229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2020-02-11T11:53:00Z</dcterms:created>
  <dcterms:modified xsi:type="dcterms:W3CDTF">2020-02-11T11:53:00Z</dcterms:modified>
</cp:coreProperties>
</file>