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785" w:rsidRPr="004813EC" w:rsidRDefault="004813EC" w:rsidP="004813EC">
      <w:pPr>
        <w:rPr>
          <w:rFonts w:ascii="Arial" w:hAnsi="Arial" w:cs="Arial"/>
          <w:b/>
          <w:sz w:val="20"/>
          <w:szCs w:val="20"/>
        </w:rPr>
      </w:pPr>
      <w:r>
        <w:rPr>
          <w:rFonts w:ascii="Arial" w:hAnsi="Arial" w:cs="Arial"/>
          <w:b/>
          <w:sz w:val="20"/>
          <w:szCs w:val="20"/>
        </w:rPr>
        <w:t>Report of the Oversight visit of the Portfolio Committee on Defence and Military Veterans t</w:t>
      </w:r>
      <w:r w:rsidRPr="004813EC">
        <w:rPr>
          <w:rFonts w:ascii="Arial" w:hAnsi="Arial" w:cs="Arial"/>
          <w:b/>
          <w:sz w:val="20"/>
          <w:szCs w:val="20"/>
        </w:rPr>
        <w:t>o Selected Armscor Facilities, Denel’s Lyttelton Campus, Special Fo</w:t>
      </w:r>
      <w:r>
        <w:rPr>
          <w:rFonts w:ascii="Arial" w:hAnsi="Arial" w:cs="Arial"/>
          <w:b/>
          <w:sz w:val="20"/>
          <w:szCs w:val="20"/>
        </w:rPr>
        <w:t>rces School and the Department o</w:t>
      </w:r>
      <w:r w:rsidRPr="004813EC">
        <w:rPr>
          <w:rFonts w:ascii="Arial" w:hAnsi="Arial" w:cs="Arial"/>
          <w:b/>
          <w:sz w:val="20"/>
          <w:szCs w:val="20"/>
        </w:rPr>
        <w:t>f Milit</w:t>
      </w:r>
      <w:r>
        <w:rPr>
          <w:rFonts w:ascii="Arial" w:hAnsi="Arial" w:cs="Arial"/>
          <w:b/>
          <w:sz w:val="20"/>
          <w:szCs w:val="20"/>
        </w:rPr>
        <w:t>ary Veterans’ Headquarters, 21 a</w:t>
      </w:r>
      <w:r w:rsidRPr="004813EC">
        <w:rPr>
          <w:rFonts w:ascii="Arial" w:hAnsi="Arial" w:cs="Arial"/>
          <w:b/>
          <w:sz w:val="20"/>
          <w:szCs w:val="20"/>
        </w:rPr>
        <w:t>nd 22 April 2022, Dated 01 June 2022</w:t>
      </w:r>
      <w:r w:rsidR="00964785" w:rsidRPr="004813EC">
        <w:rPr>
          <w:rFonts w:ascii="Arial" w:hAnsi="Arial" w:cs="Arial"/>
          <w:b/>
          <w:sz w:val="20"/>
          <w:szCs w:val="20"/>
        </w:rPr>
        <w:t>.</w:t>
      </w:r>
    </w:p>
    <w:p w:rsidR="00964785" w:rsidRPr="004813EC" w:rsidRDefault="00964785" w:rsidP="004813EC">
      <w:pPr>
        <w:rPr>
          <w:rFonts w:ascii="Arial" w:hAnsi="Arial" w:cs="Arial"/>
          <w:b/>
          <w:sz w:val="20"/>
          <w:szCs w:val="20"/>
        </w:rPr>
      </w:pPr>
    </w:p>
    <w:p w:rsidR="00964785" w:rsidRPr="004813EC" w:rsidRDefault="00964785" w:rsidP="004813EC">
      <w:pPr>
        <w:rPr>
          <w:rFonts w:ascii="Arial" w:hAnsi="Arial" w:cs="Arial"/>
          <w:b/>
          <w:sz w:val="20"/>
          <w:szCs w:val="20"/>
        </w:rPr>
      </w:pPr>
      <w:r w:rsidRPr="004813EC">
        <w:rPr>
          <w:rFonts w:ascii="Arial" w:hAnsi="Arial" w:cs="Arial"/>
          <w:b/>
          <w:sz w:val="20"/>
          <w:szCs w:val="20"/>
        </w:rPr>
        <w:t>1.</w:t>
      </w:r>
      <w:r w:rsidRPr="004813EC">
        <w:rPr>
          <w:rFonts w:ascii="Arial" w:hAnsi="Arial" w:cs="Arial"/>
          <w:b/>
          <w:sz w:val="20"/>
          <w:szCs w:val="20"/>
        </w:rPr>
        <w:tab/>
        <w:t xml:space="preserve">INTRODUCTION </w:t>
      </w:r>
    </w:p>
    <w:p w:rsidR="00964785" w:rsidRPr="004813EC" w:rsidRDefault="00964785" w:rsidP="004813EC">
      <w:pPr>
        <w:rPr>
          <w:rFonts w:ascii="Arial" w:hAnsi="Arial" w:cs="Arial"/>
          <w:sz w:val="20"/>
          <w:szCs w:val="20"/>
        </w:rPr>
      </w:pPr>
    </w:p>
    <w:p w:rsidR="00964785" w:rsidRPr="004813EC" w:rsidRDefault="00964785" w:rsidP="004813EC">
      <w:pPr>
        <w:rPr>
          <w:rFonts w:ascii="Arial" w:hAnsi="Arial" w:cs="Arial"/>
          <w:sz w:val="20"/>
          <w:szCs w:val="20"/>
        </w:rPr>
      </w:pPr>
      <w:r w:rsidRPr="004813EC">
        <w:rPr>
          <w:rFonts w:ascii="Arial" w:hAnsi="Arial" w:cs="Arial"/>
          <w:sz w:val="20"/>
          <w:szCs w:val="20"/>
        </w:rPr>
        <w:t xml:space="preserve">The Portfolio Committee on Defence and Military Veterans (PCODMV) arranged an oversight visit to </w:t>
      </w:r>
      <w:r w:rsidR="000A40D1" w:rsidRPr="004813EC">
        <w:rPr>
          <w:rFonts w:ascii="Arial" w:hAnsi="Arial" w:cs="Arial"/>
          <w:sz w:val="20"/>
          <w:szCs w:val="20"/>
        </w:rPr>
        <w:t xml:space="preserve">four </w:t>
      </w:r>
      <w:r w:rsidR="00551166" w:rsidRPr="004813EC">
        <w:rPr>
          <w:rFonts w:ascii="Arial" w:hAnsi="Arial" w:cs="Arial"/>
          <w:sz w:val="20"/>
          <w:szCs w:val="20"/>
        </w:rPr>
        <w:t xml:space="preserve">of Armscor facilities, Denel’s Lytleton Campus, </w:t>
      </w:r>
      <w:r w:rsidR="00F743FC" w:rsidRPr="004813EC">
        <w:rPr>
          <w:rFonts w:ascii="Arial" w:hAnsi="Arial" w:cs="Arial"/>
          <w:sz w:val="20"/>
          <w:szCs w:val="20"/>
        </w:rPr>
        <w:t xml:space="preserve">the </w:t>
      </w:r>
      <w:r w:rsidR="00551166" w:rsidRPr="004813EC">
        <w:rPr>
          <w:rFonts w:ascii="Arial" w:hAnsi="Arial" w:cs="Arial"/>
          <w:sz w:val="20"/>
          <w:szCs w:val="20"/>
        </w:rPr>
        <w:t xml:space="preserve">Special Forces School and Department of </w:t>
      </w:r>
      <w:r w:rsidRPr="004813EC">
        <w:rPr>
          <w:rFonts w:ascii="Arial" w:hAnsi="Arial" w:cs="Arial"/>
          <w:sz w:val="20"/>
          <w:szCs w:val="20"/>
        </w:rPr>
        <w:t xml:space="preserve">Military </w:t>
      </w:r>
      <w:r w:rsidR="00551166" w:rsidRPr="004813EC">
        <w:rPr>
          <w:rFonts w:ascii="Arial" w:hAnsi="Arial" w:cs="Arial"/>
          <w:sz w:val="20"/>
          <w:szCs w:val="20"/>
        </w:rPr>
        <w:t xml:space="preserve">Veterans’ (DMV) Headquarters </w:t>
      </w:r>
      <w:r w:rsidRPr="004813EC">
        <w:rPr>
          <w:rFonts w:ascii="Arial" w:hAnsi="Arial" w:cs="Arial"/>
          <w:sz w:val="20"/>
          <w:szCs w:val="20"/>
        </w:rPr>
        <w:t>on 2</w:t>
      </w:r>
      <w:r w:rsidR="00551166" w:rsidRPr="004813EC">
        <w:rPr>
          <w:rFonts w:ascii="Arial" w:hAnsi="Arial" w:cs="Arial"/>
          <w:sz w:val="20"/>
          <w:szCs w:val="20"/>
        </w:rPr>
        <w:t>1 and 22 April 2022</w:t>
      </w:r>
      <w:r w:rsidR="00F743FC" w:rsidRPr="004813EC">
        <w:rPr>
          <w:rFonts w:ascii="Arial" w:hAnsi="Arial" w:cs="Arial"/>
          <w:sz w:val="20"/>
          <w:szCs w:val="20"/>
        </w:rPr>
        <w:t>.</w:t>
      </w:r>
      <w:r w:rsidR="00551166" w:rsidRPr="004813EC">
        <w:rPr>
          <w:rFonts w:ascii="Arial" w:hAnsi="Arial" w:cs="Arial"/>
          <w:sz w:val="20"/>
          <w:szCs w:val="20"/>
        </w:rPr>
        <w:t xml:space="preserve"> </w:t>
      </w:r>
      <w:r w:rsidRPr="004813EC">
        <w:rPr>
          <w:rFonts w:ascii="Arial" w:hAnsi="Arial" w:cs="Arial"/>
          <w:sz w:val="20"/>
          <w:szCs w:val="20"/>
          <w:lang w:val="en-US"/>
        </w:rPr>
        <w:t xml:space="preserve">This formed part of the execution of the Committee’s oversight responsibilities over the </w:t>
      </w:r>
      <w:r w:rsidR="00551166" w:rsidRPr="004813EC">
        <w:rPr>
          <w:rFonts w:ascii="Arial" w:hAnsi="Arial" w:cs="Arial"/>
          <w:sz w:val="20"/>
          <w:szCs w:val="20"/>
        </w:rPr>
        <w:t xml:space="preserve">DMV, Armscor and on request to Denel’s Lytleton Campus to be briefed and inspect the Badger Infantry Fighting Vehicles (IFVs) </w:t>
      </w:r>
      <w:r w:rsidR="00F743FC" w:rsidRPr="004813EC">
        <w:rPr>
          <w:rFonts w:ascii="Arial" w:hAnsi="Arial" w:cs="Arial"/>
          <w:sz w:val="20"/>
          <w:szCs w:val="20"/>
        </w:rPr>
        <w:t>as part of the Department of Defence’s (DOD) Project Hoefyster</w:t>
      </w:r>
      <w:r w:rsidR="00551166" w:rsidRPr="004813EC">
        <w:rPr>
          <w:rFonts w:ascii="Arial" w:hAnsi="Arial" w:cs="Arial"/>
          <w:sz w:val="20"/>
          <w:szCs w:val="20"/>
        </w:rPr>
        <w:t>.</w:t>
      </w:r>
    </w:p>
    <w:p w:rsidR="00551166" w:rsidRPr="004813EC" w:rsidRDefault="00551166" w:rsidP="004813EC">
      <w:pPr>
        <w:rPr>
          <w:rFonts w:ascii="Arial" w:hAnsi="Arial" w:cs="Arial"/>
          <w:sz w:val="20"/>
          <w:szCs w:val="20"/>
        </w:rPr>
      </w:pPr>
    </w:p>
    <w:p w:rsidR="00964785" w:rsidRPr="004813EC" w:rsidRDefault="00964785" w:rsidP="004813EC">
      <w:pPr>
        <w:pStyle w:val="ListParagraph"/>
        <w:numPr>
          <w:ilvl w:val="1"/>
          <w:numId w:val="1"/>
        </w:numPr>
        <w:rPr>
          <w:rFonts w:ascii="Arial" w:hAnsi="Arial" w:cs="Arial"/>
          <w:b/>
          <w:sz w:val="20"/>
          <w:szCs w:val="20"/>
        </w:rPr>
      </w:pPr>
      <w:r w:rsidRPr="004813EC">
        <w:rPr>
          <w:rFonts w:ascii="Arial" w:hAnsi="Arial" w:cs="Arial"/>
          <w:b/>
          <w:sz w:val="20"/>
          <w:szCs w:val="20"/>
        </w:rPr>
        <w:t>Primary aim of the Oversight Visit</w:t>
      </w:r>
    </w:p>
    <w:p w:rsidR="00964785" w:rsidRPr="004813EC" w:rsidRDefault="00964785" w:rsidP="004813EC">
      <w:pPr>
        <w:pStyle w:val="ListParagraph"/>
        <w:rPr>
          <w:rFonts w:ascii="Arial" w:hAnsi="Arial" w:cs="Arial"/>
          <w:b/>
          <w:sz w:val="20"/>
          <w:szCs w:val="20"/>
        </w:rPr>
      </w:pPr>
    </w:p>
    <w:p w:rsidR="00964785" w:rsidRPr="004813EC" w:rsidRDefault="00964785" w:rsidP="004813EC">
      <w:pPr>
        <w:rPr>
          <w:rFonts w:ascii="Arial" w:hAnsi="Arial" w:cs="Arial"/>
          <w:sz w:val="20"/>
          <w:szCs w:val="20"/>
        </w:rPr>
      </w:pPr>
      <w:r w:rsidRPr="004813EC">
        <w:rPr>
          <w:rFonts w:ascii="Arial" w:hAnsi="Arial" w:cs="Arial"/>
          <w:sz w:val="20"/>
          <w:szCs w:val="20"/>
        </w:rPr>
        <w:t xml:space="preserve">The primary aim of the Oversight visit was for the </w:t>
      </w:r>
      <w:r w:rsidR="00551166" w:rsidRPr="004813EC">
        <w:rPr>
          <w:rFonts w:ascii="Arial" w:hAnsi="Arial" w:cs="Arial"/>
          <w:sz w:val="20"/>
          <w:szCs w:val="20"/>
        </w:rPr>
        <w:t xml:space="preserve">PCODMV </w:t>
      </w:r>
      <w:r w:rsidRPr="004813EC">
        <w:rPr>
          <w:rFonts w:ascii="Arial" w:hAnsi="Arial" w:cs="Arial"/>
          <w:sz w:val="20"/>
          <w:szCs w:val="20"/>
        </w:rPr>
        <w:t xml:space="preserve">to conduct </w:t>
      </w:r>
      <w:r w:rsidR="00551166" w:rsidRPr="004813EC">
        <w:rPr>
          <w:rFonts w:ascii="Arial" w:hAnsi="Arial" w:cs="Arial"/>
          <w:sz w:val="20"/>
          <w:szCs w:val="20"/>
        </w:rPr>
        <w:t xml:space="preserve">site </w:t>
      </w:r>
      <w:r w:rsidRPr="004813EC">
        <w:rPr>
          <w:rFonts w:ascii="Arial" w:hAnsi="Arial" w:cs="Arial"/>
          <w:sz w:val="20"/>
          <w:szCs w:val="20"/>
        </w:rPr>
        <w:t xml:space="preserve">visits to </w:t>
      </w:r>
      <w:r w:rsidR="00551166" w:rsidRPr="004813EC">
        <w:rPr>
          <w:rFonts w:ascii="Arial" w:hAnsi="Arial" w:cs="Arial"/>
          <w:sz w:val="20"/>
          <w:szCs w:val="20"/>
        </w:rPr>
        <w:t xml:space="preserve">the above-mentioned facilities </w:t>
      </w:r>
      <w:r w:rsidRPr="004813EC">
        <w:rPr>
          <w:rFonts w:ascii="Arial" w:hAnsi="Arial" w:cs="Arial"/>
          <w:sz w:val="20"/>
          <w:szCs w:val="20"/>
        </w:rPr>
        <w:t xml:space="preserve">to </w:t>
      </w:r>
      <w:r w:rsidR="00551166" w:rsidRPr="004813EC">
        <w:rPr>
          <w:rFonts w:ascii="Arial" w:hAnsi="Arial" w:cs="Arial"/>
          <w:sz w:val="20"/>
          <w:szCs w:val="20"/>
        </w:rPr>
        <w:t>acquaint itself of the conditions and challenges experienced, as well as to facilitate inputs and insights to enhance its oversight functions</w:t>
      </w:r>
      <w:r w:rsidRPr="004813EC">
        <w:rPr>
          <w:rFonts w:ascii="Arial" w:hAnsi="Arial" w:cs="Arial"/>
          <w:sz w:val="20"/>
          <w:szCs w:val="20"/>
        </w:rPr>
        <w:t xml:space="preserve">. </w:t>
      </w:r>
    </w:p>
    <w:p w:rsidR="00551166" w:rsidRPr="004813EC" w:rsidRDefault="00551166" w:rsidP="004813EC">
      <w:pPr>
        <w:rPr>
          <w:rFonts w:ascii="Arial" w:hAnsi="Arial" w:cs="Arial"/>
          <w:sz w:val="20"/>
          <w:szCs w:val="20"/>
        </w:rPr>
      </w:pPr>
    </w:p>
    <w:p w:rsidR="00964785" w:rsidRPr="004813EC" w:rsidRDefault="00964785" w:rsidP="004813EC">
      <w:pPr>
        <w:rPr>
          <w:rFonts w:ascii="Arial" w:hAnsi="Arial" w:cs="Arial"/>
          <w:b/>
          <w:sz w:val="20"/>
          <w:szCs w:val="20"/>
        </w:rPr>
      </w:pPr>
      <w:r w:rsidRPr="004813EC">
        <w:rPr>
          <w:rFonts w:ascii="Arial" w:hAnsi="Arial" w:cs="Arial"/>
          <w:b/>
          <w:sz w:val="20"/>
          <w:szCs w:val="20"/>
        </w:rPr>
        <w:t>1.2</w:t>
      </w:r>
      <w:r w:rsidRPr="004813EC">
        <w:rPr>
          <w:rFonts w:ascii="Arial" w:hAnsi="Arial" w:cs="Arial"/>
          <w:b/>
          <w:sz w:val="20"/>
          <w:szCs w:val="20"/>
        </w:rPr>
        <w:tab/>
        <w:t xml:space="preserve">Defence Committee Members and Support Staff </w:t>
      </w:r>
    </w:p>
    <w:p w:rsidR="00964785" w:rsidRPr="004813EC" w:rsidRDefault="00964785" w:rsidP="004813EC">
      <w:pPr>
        <w:rPr>
          <w:rFonts w:ascii="Arial" w:hAnsi="Arial" w:cs="Arial"/>
          <w:sz w:val="20"/>
          <w:szCs w:val="20"/>
        </w:rPr>
      </w:pPr>
    </w:p>
    <w:p w:rsidR="00964785" w:rsidRPr="004813EC" w:rsidRDefault="00964785" w:rsidP="004813EC">
      <w:pPr>
        <w:rPr>
          <w:rFonts w:ascii="Arial" w:hAnsi="Arial" w:cs="Arial"/>
          <w:sz w:val="20"/>
          <w:szCs w:val="20"/>
        </w:rPr>
      </w:pPr>
      <w:r w:rsidRPr="004813EC">
        <w:rPr>
          <w:rFonts w:ascii="Arial" w:hAnsi="Arial" w:cs="Arial"/>
          <w:sz w:val="20"/>
          <w:szCs w:val="20"/>
        </w:rPr>
        <w:t>The Delegation comprised of the following:</w:t>
      </w:r>
    </w:p>
    <w:p w:rsidR="00964785" w:rsidRPr="004813EC" w:rsidRDefault="00964785" w:rsidP="004813EC">
      <w:pPr>
        <w:rPr>
          <w:rFonts w:ascii="Arial" w:hAnsi="Arial" w:cs="Arial"/>
          <w:sz w:val="20"/>
          <w:szCs w:val="20"/>
        </w:rPr>
      </w:pPr>
    </w:p>
    <w:p w:rsidR="00964785" w:rsidRPr="004813EC" w:rsidRDefault="00964785" w:rsidP="004813EC">
      <w:pPr>
        <w:rPr>
          <w:rFonts w:ascii="Arial" w:hAnsi="Arial" w:cs="Arial"/>
          <w:b/>
          <w:sz w:val="20"/>
          <w:szCs w:val="20"/>
        </w:rPr>
      </w:pPr>
      <w:r w:rsidRPr="004813EC">
        <w:rPr>
          <w:rFonts w:ascii="Arial" w:hAnsi="Arial" w:cs="Arial"/>
          <w:b/>
          <w:sz w:val="20"/>
          <w:szCs w:val="20"/>
        </w:rPr>
        <w:t>Members of the Defence Committees:</w:t>
      </w:r>
    </w:p>
    <w:p w:rsidR="00964785" w:rsidRPr="004813EC" w:rsidRDefault="00964785" w:rsidP="004813EC">
      <w:pPr>
        <w:rPr>
          <w:rFonts w:ascii="Arial" w:hAnsi="Arial" w:cs="Arial"/>
          <w:b/>
          <w:sz w:val="20"/>
          <w:szCs w:val="20"/>
        </w:rPr>
      </w:pPr>
    </w:p>
    <w:p w:rsidR="00964785" w:rsidRPr="004813EC" w:rsidRDefault="00964785" w:rsidP="004813EC">
      <w:pPr>
        <w:rPr>
          <w:rFonts w:ascii="Arial" w:hAnsi="Arial" w:cs="Arial"/>
          <w:b/>
          <w:sz w:val="20"/>
          <w:szCs w:val="20"/>
        </w:rPr>
      </w:pPr>
      <w:r w:rsidRPr="004813EC">
        <w:rPr>
          <w:rFonts w:ascii="Arial" w:hAnsi="Arial" w:cs="Arial"/>
          <w:b/>
          <w:sz w:val="20"/>
          <w:szCs w:val="20"/>
        </w:rPr>
        <w:t>African National Congress</w:t>
      </w:r>
    </w:p>
    <w:p w:rsidR="004320DE" w:rsidRPr="004813EC" w:rsidRDefault="004320DE" w:rsidP="004813EC">
      <w:pPr>
        <w:rPr>
          <w:rFonts w:ascii="Arial" w:hAnsi="Arial" w:cs="Arial"/>
          <w:sz w:val="20"/>
          <w:szCs w:val="20"/>
        </w:rPr>
      </w:pPr>
      <w:r w:rsidRPr="004813EC">
        <w:rPr>
          <w:rFonts w:ascii="Arial" w:hAnsi="Arial" w:cs="Arial"/>
          <w:sz w:val="20"/>
          <w:szCs w:val="20"/>
        </w:rPr>
        <w:t xml:space="preserve">Mr </w:t>
      </w:r>
      <w:r w:rsidR="00A533B2" w:rsidRPr="004813EC">
        <w:rPr>
          <w:rFonts w:ascii="Arial" w:hAnsi="Arial" w:cs="Arial"/>
          <w:sz w:val="20"/>
          <w:szCs w:val="20"/>
        </w:rPr>
        <w:t xml:space="preserve">TN. </w:t>
      </w:r>
      <w:r w:rsidRPr="004813EC">
        <w:rPr>
          <w:rFonts w:ascii="Arial" w:hAnsi="Arial" w:cs="Arial"/>
          <w:sz w:val="20"/>
          <w:szCs w:val="20"/>
        </w:rPr>
        <w:t>Mmutle – Delegation Leader</w:t>
      </w:r>
    </w:p>
    <w:p w:rsidR="004320DE" w:rsidRPr="004813EC" w:rsidRDefault="004320DE" w:rsidP="004813EC">
      <w:pPr>
        <w:rPr>
          <w:rFonts w:ascii="Arial" w:hAnsi="Arial" w:cs="Arial"/>
          <w:sz w:val="20"/>
          <w:szCs w:val="20"/>
        </w:rPr>
      </w:pPr>
      <w:r w:rsidRPr="004813EC">
        <w:rPr>
          <w:rFonts w:ascii="Arial" w:hAnsi="Arial" w:cs="Arial"/>
          <w:sz w:val="20"/>
          <w:szCs w:val="20"/>
        </w:rPr>
        <w:t xml:space="preserve">Me </w:t>
      </w:r>
      <w:r w:rsidR="00A533B2" w:rsidRPr="004813EC">
        <w:rPr>
          <w:rFonts w:ascii="Arial" w:hAnsi="Arial" w:cs="Arial"/>
          <w:sz w:val="20"/>
          <w:szCs w:val="20"/>
        </w:rPr>
        <w:t xml:space="preserve">TI </w:t>
      </w:r>
      <w:r w:rsidRPr="004813EC">
        <w:rPr>
          <w:rFonts w:ascii="Arial" w:hAnsi="Arial" w:cs="Arial"/>
          <w:sz w:val="20"/>
          <w:szCs w:val="20"/>
        </w:rPr>
        <w:t>Legwase</w:t>
      </w:r>
    </w:p>
    <w:p w:rsidR="004320DE" w:rsidRPr="004813EC" w:rsidRDefault="004320DE" w:rsidP="004813EC">
      <w:pPr>
        <w:rPr>
          <w:rFonts w:ascii="Arial" w:hAnsi="Arial" w:cs="Arial"/>
          <w:sz w:val="20"/>
          <w:szCs w:val="20"/>
        </w:rPr>
      </w:pPr>
      <w:r w:rsidRPr="004813EC">
        <w:rPr>
          <w:rFonts w:ascii="Arial" w:hAnsi="Arial" w:cs="Arial"/>
          <w:sz w:val="20"/>
          <w:szCs w:val="20"/>
        </w:rPr>
        <w:t xml:space="preserve">Dr </w:t>
      </w:r>
      <w:r w:rsidR="00A533B2" w:rsidRPr="004813EC">
        <w:rPr>
          <w:rFonts w:ascii="Arial" w:hAnsi="Arial" w:cs="Arial"/>
          <w:sz w:val="20"/>
          <w:szCs w:val="20"/>
        </w:rPr>
        <w:t xml:space="preserve">M </w:t>
      </w:r>
      <w:r w:rsidRPr="004813EC">
        <w:rPr>
          <w:rFonts w:ascii="Arial" w:hAnsi="Arial" w:cs="Arial"/>
          <w:sz w:val="20"/>
          <w:szCs w:val="20"/>
        </w:rPr>
        <w:t>Basopu</w:t>
      </w:r>
    </w:p>
    <w:p w:rsidR="004320DE" w:rsidRPr="004813EC" w:rsidRDefault="004320DE" w:rsidP="004813EC">
      <w:pPr>
        <w:rPr>
          <w:rFonts w:ascii="Arial" w:hAnsi="Arial" w:cs="Arial"/>
          <w:sz w:val="20"/>
          <w:szCs w:val="20"/>
        </w:rPr>
      </w:pPr>
      <w:r w:rsidRPr="004813EC">
        <w:rPr>
          <w:rFonts w:ascii="Arial" w:hAnsi="Arial" w:cs="Arial"/>
          <w:sz w:val="20"/>
          <w:szCs w:val="20"/>
        </w:rPr>
        <w:t xml:space="preserve">Me </w:t>
      </w:r>
      <w:r w:rsidR="00A533B2" w:rsidRPr="004813EC">
        <w:rPr>
          <w:rFonts w:ascii="Arial" w:hAnsi="Arial" w:cs="Arial"/>
          <w:sz w:val="20"/>
          <w:szCs w:val="20"/>
        </w:rPr>
        <w:t xml:space="preserve">M </w:t>
      </w:r>
      <w:r w:rsidRPr="004813EC">
        <w:rPr>
          <w:rFonts w:ascii="Arial" w:hAnsi="Arial" w:cs="Arial"/>
          <w:sz w:val="20"/>
          <w:szCs w:val="20"/>
        </w:rPr>
        <w:t>Mothapo</w:t>
      </w:r>
    </w:p>
    <w:p w:rsidR="00964785" w:rsidRPr="004813EC" w:rsidRDefault="00964785" w:rsidP="004813EC">
      <w:pPr>
        <w:rPr>
          <w:rFonts w:ascii="Arial" w:hAnsi="Arial" w:cs="Arial"/>
          <w:b/>
          <w:sz w:val="20"/>
          <w:szCs w:val="20"/>
        </w:rPr>
      </w:pPr>
      <w:r w:rsidRPr="004813EC">
        <w:rPr>
          <w:rFonts w:ascii="Arial" w:hAnsi="Arial" w:cs="Arial"/>
          <w:b/>
          <w:sz w:val="20"/>
          <w:szCs w:val="20"/>
        </w:rPr>
        <w:t>Democratic Alliance</w:t>
      </w:r>
    </w:p>
    <w:p w:rsidR="00964785" w:rsidRPr="004813EC" w:rsidRDefault="00964785" w:rsidP="004813EC">
      <w:pPr>
        <w:rPr>
          <w:rFonts w:ascii="Arial" w:hAnsi="Arial" w:cs="Arial"/>
          <w:sz w:val="20"/>
          <w:szCs w:val="20"/>
        </w:rPr>
      </w:pPr>
      <w:r w:rsidRPr="004813EC">
        <w:rPr>
          <w:rFonts w:ascii="Arial" w:hAnsi="Arial" w:cs="Arial"/>
          <w:sz w:val="20"/>
          <w:szCs w:val="20"/>
        </w:rPr>
        <w:t xml:space="preserve">Mr SJF Marais </w:t>
      </w:r>
    </w:p>
    <w:p w:rsidR="00964785" w:rsidRPr="004813EC" w:rsidRDefault="00964785" w:rsidP="004813EC">
      <w:pPr>
        <w:rPr>
          <w:rFonts w:ascii="Arial" w:hAnsi="Arial" w:cs="Arial"/>
          <w:sz w:val="20"/>
          <w:szCs w:val="20"/>
        </w:rPr>
      </w:pPr>
      <w:r w:rsidRPr="004813EC">
        <w:rPr>
          <w:rFonts w:ascii="Arial" w:hAnsi="Arial" w:cs="Arial"/>
          <w:sz w:val="20"/>
          <w:szCs w:val="20"/>
        </w:rPr>
        <w:t>Mr ML Shelembe</w:t>
      </w:r>
    </w:p>
    <w:p w:rsidR="00964785" w:rsidRPr="004813EC" w:rsidRDefault="00964785" w:rsidP="004813EC">
      <w:pPr>
        <w:rPr>
          <w:rFonts w:ascii="Arial" w:hAnsi="Arial" w:cs="Arial"/>
          <w:b/>
          <w:sz w:val="20"/>
          <w:szCs w:val="20"/>
          <w:lang w:val="en-US"/>
        </w:rPr>
      </w:pPr>
      <w:r w:rsidRPr="004813EC">
        <w:rPr>
          <w:rFonts w:ascii="Arial" w:hAnsi="Arial" w:cs="Arial"/>
          <w:b/>
          <w:sz w:val="20"/>
          <w:szCs w:val="20"/>
          <w:lang w:val="en-US"/>
        </w:rPr>
        <w:t xml:space="preserve">Economic Freedom Fighters </w:t>
      </w:r>
    </w:p>
    <w:p w:rsidR="00964785" w:rsidRPr="004813EC" w:rsidRDefault="00964785" w:rsidP="004813EC">
      <w:pPr>
        <w:rPr>
          <w:rFonts w:ascii="Arial" w:hAnsi="Arial" w:cs="Arial"/>
          <w:sz w:val="20"/>
          <w:szCs w:val="20"/>
          <w:lang w:val="en-US"/>
        </w:rPr>
      </w:pPr>
      <w:r w:rsidRPr="004813EC">
        <w:rPr>
          <w:rFonts w:ascii="Arial" w:hAnsi="Arial" w:cs="Arial"/>
          <w:sz w:val="20"/>
          <w:szCs w:val="20"/>
          <w:lang w:val="en-US"/>
        </w:rPr>
        <w:t>Mr TWI Mafanya</w:t>
      </w:r>
    </w:p>
    <w:p w:rsidR="00964785" w:rsidRPr="004813EC" w:rsidRDefault="00964785" w:rsidP="004813EC">
      <w:pPr>
        <w:rPr>
          <w:rFonts w:ascii="Arial" w:hAnsi="Arial" w:cs="Arial"/>
          <w:sz w:val="20"/>
          <w:szCs w:val="20"/>
          <w:lang w:val="en-US"/>
        </w:rPr>
      </w:pPr>
    </w:p>
    <w:p w:rsidR="00964785" w:rsidRPr="004813EC" w:rsidRDefault="00964785" w:rsidP="004813EC">
      <w:pPr>
        <w:rPr>
          <w:rFonts w:ascii="Arial" w:hAnsi="Arial" w:cs="Arial"/>
          <w:b/>
          <w:sz w:val="20"/>
          <w:szCs w:val="20"/>
        </w:rPr>
      </w:pPr>
      <w:r w:rsidRPr="004813EC">
        <w:rPr>
          <w:rFonts w:ascii="Arial" w:hAnsi="Arial" w:cs="Arial"/>
          <w:b/>
          <w:sz w:val="20"/>
          <w:szCs w:val="20"/>
        </w:rPr>
        <w:t>Support Staff</w:t>
      </w:r>
    </w:p>
    <w:p w:rsidR="00964785" w:rsidRPr="004813EC" w:rsidRDefault="00964785" w:rsidP="004813EC">
      <w:pPr>
        <w:rPr>
          <w:rFonts w:ascii="Arial" w:hAnsi="Arial" w:cs="Arial"/>
          <w:sz w:val="20"/>
          <w:szCs w:val="20"/>
          <w:lang w:val="en-US"/>
        </w:rPr>
      </w:pPr>
      <w:r w:rsidRPr="004813EC">
        <w:rPr>
          <w:rFonts w:ascii="Arial" w:hAnsi="Arial" w:cs="Arial"/>
          <w:sz w:val="20"/>
          <w:szCs w:val="20"/>
          <w:lang w:val="en-US"/>
        </w:rPr>
        <w:t>Peter Daniels</w:t>
      </w:r>
      <w:r w:rsidRPr="004813EC">
        <w:rPr>
          <w:rFonts w:ascii="Arial" w:hAnsi="Arial" w:cs="Arial"/>
          <w:sz w:val="20"/>
          <w:szCs w:val="20"/>
          <w:lang w:val="en-US"/>
        </w:rPr>
        <w:tab/>
      </w:r>
      <w:r w:rsidRPr="004813EC">
        <w:rPr>
          <w:rFonts w:ascii="Arial" w:hAnsi="Arial" w:cs="Arial"/>
          <w:sz w:val="20"/>
          <w:szCs w:val="20"/>
          <w:lang w:val="en-US"/>
        </w:rPr>
        <w:tab/>
      </w:r>
      <w:r w:rsidRPr="004813EC">
        <w:rPr>
          <w:rFonts w:ascii="Arial" w:hAnsi="Arial" w:cs="Arial"/>
          <w:sz w:val="20"/>
          <w:szCs w:val="20"/>
          <w:lang w:val="en-US"/>
        </w:rPr>
        <w:tab/>
      </w:r>
      <w:r w:rsidRPr="004813EC">
        <w:rPr>
          <w:rFonts w:ascii="Arial" w:hAnsi="Arial" w:cs="Arial"/>
          <w:sz w:val="20"/>
          <w:szCs w:val="20"/>
          <w:lang w:val="en-US"/>
        </w:rPr>
        <w:tab/>
        <w:t>-</w:t>
      </w:r>
      <w:r w:rsidRPr="004813EC">
        <w:rPr>
          <w:rFonts w:ascii="Arial" w:hAnsi="Arial" w:cs="Arial"/>
          <w:sz w:val="20"/>
          <w:szCs w:val="20"/>
          <w:lang w:val="en-US"/>
        </w:rPr>
        <w:tab/>
        <w:t>Content Advisor</w:t>
      </w:r>
    </w:p>
    <w:p w:rsidR="00964785" w:rsidRPr="004813EC" w:rsidRDefault="00964785" w:rsidP="004813EC">
      <w:pPr>
        <w:rPr>
          <w:rFonts w:ascii="Arial" w:hAnsi="Arial" w:cs="Arial"/>
          <w:sz w:val="20"/>
          <w:szCs w:val="20"/>
          <w:lang w:val="en-US"/>
        </w:rPr>
      </w:pPr>
      <w:r w:rsidRPr="004813EC">
        <w:rPr>
          <w:rFonts w:ascii="Arial" w:hAnsi="Arial" w:cs="Arial"/>
          <w:sz w:val="20"/>
          <w:szCs w:val="20"/>
          <w:lang w:val="en-US"/>
        </w:rPr>
        <w:t>Wilhelm Janse van Rensburg</w:t>
      </w:r>
      <w:r w:rsidRPr="004813EC">
        <w:rPr>
          <w:rFonts w:ascii="Arial" w:hAnsi="Arial" w:cs="Arial"/>
          <w:sz w:val="20"/>
          <w:szCs w:val="20"/>
          <w:lang w:val="en-US"/>
        </w:rPr>
        <w:tab/>
      </w:r>
      <w:r w:rsidRPr="004813EC">
        <w:rPr>
          <w:rFonts w:ascii="Arial" w:hAnsi="Arial" w:cs="Arial"/>
          <w:sz w:val="20"/>
          <w:szCs w:val="20"/>
          <w:lang w:val="en-US"/>
        </w:rPr>
        <w:tab/>
        <w:t>-</w:t>
      </w:r>
      <w:r w:rsidRPr="004813EC">
        <w:rPr>
          <w:rFonts w:ascii="Arial" w:hAnsi="Arial" w:cs="Arial"/>
          <w:sz w:val="20"/>
          <w:szCs w:val="20"/>
          <w:lang w:val="en-US"/>
        </w:rPr>
        <w:tab/>
        <w:t xml:space="preserve">Researcher </w:t>
      </w:r>
    </w:p>
    <w:p w:rsidR="00964785" w:rsidRPr="004813EC" w:rsidRDefault="00964785" w:rsidP="004813EC">
      <w:pPr>
        <w:rPr>
          <w:rFonts w:ascii="Arial" w:hAnsi="Arial" w:cs="Arial"/>
          <w:sz w:val="20"/>
          <w:szCs w:val="20"/>
          <w:lang w:val="en-US"/>
        </w:rPr>
      </w:pPr>
      <w:r w:rsidRPr="004813EC">
        <w:rPr>
          <w:rFonts w:ascii="Arial" w:hAnsi="Arial" w:cs="Arial"/>
          <w:sz w:val="20"/>
          <w:szCs w:val="20"/>
          <w:lang w:val="en-US"/>
        </w:rPr>
        <w:t>Bryan Mantyi</w:t>
      </w:r>
      <w:r w:rsidRPr="004813EC">
        <w:rPr>
          <w:rFonts w:ascii="Arial" w:hAnsi="Arial" w:cs="Arial"/>
          <w:sz w:val="20"/>
          <w:szCs w:val="20"/>
          <w:lang w:val="en-US"/>
        </w:rPr>
        <w:tab/>
      </w:r>
      <w:r w:rsidRPr="004813EC">
        <w:rPr>
          <w:rFonts w:ascii="Arial" w:hAnsi="Arial" w:cs="Arial"/>
          <w:sz w:val="20"/>
          <w:szCs w:val="20"/>
          <w:lang w:val="en-US"/>
        </w:rPr>
        <w:tab/>
      </w:r>
      <w:r w:rsidRPr="004813EC">
        <w:rPr>
          <w:rFonts w:ascii="Arial" w:hAnsi="Arial" w:cs="Arial"/>
          <w:sz w:val="20"/>
          <w:szCs w:val="20"/>
          <w:lang w:val="en-US"/>
        </w:rPr>
        <w:tab/>
      </w:r>
      <w:r w:rsidRPr="004813EC">
        <w:rPr>
          <w:rFonts w:ascii="Arial" w:hAnsi="Arial" w:cs="Arial"/>
          <w:sz w:val="20"/>
          <w:szCs w:val="20"/>
          <w:lang w:val="en-US"/>
        </w:rPr>
        <w:tab/>
        <w:t>-</w:t>
      </w:r>
      <w:r w:rsidRPr="004813EC">
        <w:rPr>
          <w:rFonts w:ascii="Arial" w:hAnsi="Arial" w:cs="Arial"/>
          <w:sz w:val="20"/>
          <w:szCs w:val="20"/>
          <w:lang w:val="en-US"/>
        </w:rPr>
        <w:tab/>
      </w:r>
      <w:r w:rsidR="004320DE" w:rsidRPr="004813EC">
        <w:rPr>
          <w:rFonts w:ascii="Arial" w:hAnsi="Arial" w:cs="Arial"/>
          <w:sz w:val="20"/>
          <w:szCs w:val="20"/>
          <w:lang w:val="en-US"/>
        </w:rPr>
        <w:t xml:space="preserve">Committee </w:t>
      </w:r>
      <w:r w:rsidRPr="004813EC">
        <w:rPr>
          <w:rFonts w:ascii="Arial" w:hAnsi="Arial" w:cs="Arial"/>
          <w:sz w:val="20"/>
          <w:szCs w:val="20"/>
          <w:lang w:val="en-US"/>
        </w:rPr>
        <w:t>Secretary</w:t>
      </w:r>
    </w:p>
    <w:p w:rsidR="00964785" w:rsidRPr="004813EC" w:rsidRDefault="00A533B2" w:rsidP="004813EC">
      <w:pPr>
        <w:rPr>
          <w:rFonts w:ascii="Arial" w:hAnsi="Arial" w:cs="Arial"/>
          <w:sz w:val="20"/>
          <w:szCs w:val="20"/>
          <w:lang w:val="en-US"/>
        </w:rPr>
      </w:pPr>
      <w:r w:rsidRPr="004813EC">
        <w:rPr>
          <w:rFonts w:ascii="Arial" w:hAnsi="Arial" w:cs="Arial"/>
          <w:sz w:val="20"/>
          <w:szCs w:val="20"/>
          <w:lang w:val="en-US"/>
        </w:rPr>
        <w:t xml:space="preserve">Jabulani </w:t>
      </w:r>
      <w:r w:rsidR="004320DE" w:rsidRPr="004813EC">
        <w:rPr>
          <w:rFonts w:ascii="Arial" w:hAnsi="Arial" w:cs="Arial"/>
          <w:sz w:val="20"/>
          <w:szCs w:val="20"/>
          <w:lang w:val="en-US"/>
        </w:rPr>
        <w:t>Majozi</w:t>
      </w:r>
      <w:r w:rsidR="00964785" w:rsidRPr="004813EC">
        <w:rPr>
          <w:rFonts w:ascii="Arial" w:hAnsi="Arial" w:cs="Arial"/>
          <w:sz w:val="20"/>
          <w:szCs w:val="20"/>
          <w:lang w:val="en-US"/>
        </w:rPr>
        <w:tab/>
      </w:r>
      <w:r w:rsidR="004320DE" w:rsidRPr="004813EC">
        <w:rPr>
          <w:rFonts w:ascii="Arial" w:hAnsi="Arial" w:cs="Arial"/>
          <w:sz w:val="20"/>
          <w:szCs w:val="20"/>
          <w:lang w:val="en-US"/>
        </w:rPr>
        <w:tab/>
      </w:r>
      <w:r w:rsidR="004320DE" w:rsidRPr="004813EC">
        <w:rPr>
          <w:rFonts w:ascii="Arial" w:hAnsi="Arial" w:cs="Arial"/>
          <w:sz w:val="20"/>
          <w:szCs w:val="20"/>
          <w:lang w:val="en-US"/>
        </w:rPr>
        <w:tab/>
      </w:r>
      <w:r w:rsidR="00964785" w:rsidRPr="004813EC">
        <w:rPr>
          <w:rFonts w:ascii="Arial" w:hAnsi="Arial" w:cs="Arial"/>
          <w:sz w:val="20"/>
          <w:szCs w:val="20"/>
          <w:lang w:val="en-US"/>
        </w:rPr>
        <w:t>-          Comm</w:t>
      </w:r>
      <w:r w:rsidR="004320DE" w:rsidRPr="004813EC">
        <w:rPr>
          <w:rFonts w:ascii="Arial" w:hAnsi="Arial" w:cs="Arial"/>
          <w:sz w:val="20"/>
          <w:szCs w:val="20"/>
          <w:lang w:val="en-US"/>
        </w:rPr>
        <w:t xml:space="preserve">unication Official </w:t>
      </w:r>
    </w:p>
    <w:p w:rsidR="00D22F87" w:rsidRPr="004813EC" w:rsidRDefault="00D22F87" w:rsidP="004813EC">
      <w:pPr>
        <w:rPr>
          <w:rFonts w:ascii="Arial" w:hAnsi="Arial" w:cs="Arial"/>
          <w:b/>
          <w:sz w:val="20"/>
          <w:szCs w:val="20"/>
          <w:lang w:val="en-US"/>
        </w:rPr>
      </w:pPr>
      <w:r w:rsidRPr="004813EC">
        <w:rPr>
          <w:rFonts w:ascii="Arial" w:hAnsi="Arial" w:cs="Arial"/>
          <w:b/>
          <w:sz w:val="20"/>
          <w:szCs w:val="20"/>
          <w:lang w:val="en-US"/>
        </w:rPr>
        <w:t>Officials from entities, DOD and DMV</w:t>
      </w:r>
    </w:p>
    <w:p w:rsidR="00D22F87" w:rsidRPr="004813EC" w:rsidRDefault="00D22F87" w:rsidP="004813EC">
      <w:pPr>
        <w:rPr>
          <w:rFonts w:ascii="Arial" w:hAnsi="Arial" w:cs="Arial"/>
          <w:sz w:val="20"/>
          <w:szCs w:val="20"/>
          <w:lang w:val="en-US"/>
        </w:rPr>
      </w:pP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Dr P Dexter                            - Armscor: Chair of the Board</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Adv SP Mbada                       - Armscor CEO</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Mr JG Grobler                        - Armscor CFO</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 xml:space="preserve">Dr N Mkaza                            - </w:t>
      </w:r>
      <w:r w:rsidRPr="004813EC">
        <w:rPr>
          <w:rFonts w:ascii="Arial" w:hAnsi="Arial" w:cs="Arial"/>
          <w:sz w:val="20"/>
          <w:szCs w:val="20"/>
        </w:rPr>
        <w:t>Group Executive: Research and Development</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Mr W Hlakoane                      - Denel Interim Group CEO</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Mr P Petje                              - Denel: CEO PMP</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 xml:space="preserve">Brig Gen HG Mashego          - GOC Special Forces </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 xml:space="preserve">Col JL Mogotsi            </w:t>
      </w:r>
      <w:r w:rsidRPr="004813EC">
        <w:rPr>
          <w:rFonts w:ascii="Arial" w:hAnsi="Arial" w:cs="Arial"/>
          <w:sz w:val="20"/>
          <w:szCs w:val="20"/>
          <w:lang w:val="en-US"/>
        </w:rPr>
        <w:tab/>
        <w:t>- Senior Staff Officer Logistics</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Col C Ndouvhada                   - Officer Commanding Special Forces School</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Col M Motloung                      - Senior Staff Officer: Parliamentary Liaison Officer</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Ms I Mpolweni                        - DMV: Director- General</w:t>
      </w:r>
    </w:p>
    <w:p w:rsidR="00D22F87" w:rsidRPr="004813EC" w:rsidRDefault="00D22F87" w:rsidP="004813EC">
      <w:pPr>
        <w:rPr>
          <w:rFonts w:ascii="Arial" w:hAnsi="Arial" w:cs="Arial"/>
          <w:sz w:val="20"/>
          <w:szCs w:val="20"/>
          <w:lang w:val="en-US"/>
        </w:rPr>
      </w:pPr>
      <w:r w:rsidRPr="004813EC">
        <w:rPr>
          <w:rFonts w:ascii="Arial" w:hAnsi="Arial" w:cs="Arial"/>
          <w:sz w:val="20"/>
          <w:szCs w:val="20"/>
          <w:lang w:val="en-US"/>
        </w:rPr>
        <w:t xml:space="preserve">Mr S Monakali                        - PLO - Defence Ministry </w:t>
      </w:r>
    </w:p>
    <w:p w:rsidR="00D22F87" w:rsidRPr="004813EC" w:rsidRDefault="00D22F87" w:rsidP="004813EC">
      <w:pPr>
        <w:rPr>
          <w:rFonts w:ascii="Arial" w:hAnsi="Arial" w:cs="Arial"/>
          <w:sz w:val="20"/>
          <w:szCs w:val="20"/>
          <w:lang w:val="en-US"/>
        </w:rPr>
      </w:pPr>
    </w:p>
    <w:p w:rsidR="00964785" w:rsidRPr="004813EC" w:rsidRDefault="00964785" w:rsidP="004813EC">
      <w:pPr>
        <w:rPr>
          <w:rFonts w:ascii="Arial" w:hAnsi="Arial" w:cs="Arial"/>
          <w:b/>
          <w:sz w:val="20"/>
          <w:szCs w:val="20"/>
        </w:rPr>
      </w:pPr>
      <w:r w:rsidRPr="004813EC">
        <w:rPr>
          <w:rFonts w:ascii="Arial" w:hAnsi="Arial" w:cs="Arial"/>
          <w:b/>
          <w:sz w:val="20"/>
          <w:szCs w:val="20"/>
        </w:rPr>
        <w:t>1.3</w:t>
      </w:r>
      <w:r w:rsidRPr="004813EC">
        <w:rPr>
          <w:rFonts w:ascii="Arial" w:hAnsi="Arial" w:cs="Arial"/>
          <w:b/>
          <w:sz w:val="20"/>
          <w:szCs w:val="20"/>
        </w:rPr>
        <w:tab/>
        <w:t xml:space="preserve">Programme </w:t>
      </w:r>
    </w:p>
    <w:p w:rsidR="00964785" w:rsidRPr="004813EC" w:rsidRDefault="00964785" w:rsidP="004813EC">
      <w:pPr>
        <w:rPr>
          <w:rFonts w:ascii="Arial" w:hAnsi="Arial" w:cs="Arial"/>
          <w:sz w:val="20"/>
          <w:szCs w:val="20"/>
        </w:rPr>
      </w:pPr>
    </w:p>
    <w:p w:rsidR="00DF75DC" w:rsidRPr="004813EC" w:rsidRDefault="00964785" w:rsidP="004813EC">
      <w:pPr>
        <w:rPr>
          <w:rFonts w:ascii="Arial" w:hAnsi="Arial" w:cs="Arial"/>
          <w:sz w:val="20"/>
          <w:szCs w:val="20"/>
        </w:rPr>
      </w:pPr>
      <w:r w:rsidRPr="004813EC">
        <w:rPr>
          <w:rFonts w:ascii="Arial" w:hAnsi="Arial" w:cs="Arial"/>
          <w:sz w:val="20"/>
          <w:szCs w:val="20"/>
        </w:rPr>
        <w:t xml:space="preserve">On </w:t>
      </w:r>
      <w:r w:rsidR="00DF75DC" w:rsidRPr="004813EC">
        <w:rPr>
          <w:rFonts w:ascii="Arial" w:hAnsi="Arial" w:cs="Arial"/>
          <w:sz w:val="20"/>
          <w:szCs w:val="20"/>
        </w:rPr>
        <w:t>Thursday</w:t>
      </w:r>
      <w:r w:rsidR="00F743FC" w:rsidRPr="004813EC">
        <w:rPr>
          <w:rFonts w:ascii="Arial" w:hAnsi="Arial" w:cs="Arial"/>
          <w:sz w:val="20"/>
          <w:szCs w:val="20"/>
        </w:rPr>
        <w:t>,</w:t>
      </w:r>
      <w:r w:rsidR="00DF75DC" w:rsidRPr="004813EC">
        <w:rPr>
          <w:rFonts w:ascii="Arial" w:hAnsi="Arial" w:cs="Arial"/>
          <w:sz w:val="20"/>
          <w:szCs w:val="20"/>
        </w:rPr>
        <w:t xml:space="preserve"> 21 April 2022</w:t>
      </w:r>
      <w:r w:rsidR="00F743FC" w:rsidRPr="004813EC">
        <w:rPr>
          <w:rFonts w:ascii="Arial" w:hAnsi="Arial" w:cs="Arial"/>
          <w:sz w:val="20"/>
          <w:szCs w:val="20"/>
        </w:rPr>
        <w:t>,</w:t>
      </w:r>
      <w:r w:rsidR="00DF75DC" w:rsidRPr="004813EC">
        <w:rPr>
          <w:rFonts w:ascii="Arial" w:hAnsi="Arial" w:cs="Arial"/>
          <w:sz w:val="20"/>
          <w:szCs w:val="20"/>
        </w:rPr>
        <w:t xml:space="preserve"> </w:t>
      </w:r>
      <w:r w:rsidRPr="004813EC">
        <w:rPr>
          <w:rFonts w:ascii="Arial" w:hAnsi="Arial" w:cs="Arial"/>
          <w:sz w:val="20"/>
          <w:szCs w:val="20"/>
        </w:rPr>
        <w:t xml:space="preserve">the Delegation visited </w:t>
      </w:r>
      <w:r w:rsidR="00DF75DC" w:rsidRPr="004813EC">
        <w:rPr>
          <w:rFonts w:ascii="Arial" w:hAnsi="Arial" w:cs="Arial"/>
          <w:sz w:val="20"/>
          <w:szCs w:val="20"/>
        </w:rPr>
        <w:t xml:space="preserve">the Gerotek Facility of Armscor in Pretoria-West, where a brief overview by the entity’s </w:t>
      </w:r>
      <w:r w:rsidR="00B0097B" w:rsidRPr="004813EC">
        <w:rPr>
          <w:rFonts w:ascii="Arial" w:hAnsi="Arial" w:cs="Arial"/>
          <w:sz w:val="20"/>
          <w:szCs w:val="20"/>
        </w:rPr>
        <w:t>the CEO, Adv S.P. Mbada</w:t>
      </w:r>
      <w:r w:rsidR="00F743FC" w:rsidRPr="004813EC">
        <w:rPr>
          <w:rFonts w:ascii="Arial" w:hAnsi="Arial" w:cs="Arial"/>
          <w:sz w:val="20"/>
          <w:szCs w:val="20"/>
        </w:rPr>
        <w:t>,</w:t>
      </w:r>
      <w:r w:rsidR="00B0097B" w:rsidRPr="004813EC">
        <w:rPr>
          <w:rFonts w:ascii="Arial" w:hAnsi="Arial" w:cs="Arial"/>
          <w:sz w:val="20"/>
          <w:szCs w:val="20"/>
        </w:rPr>
        <w:t xml:space="preserve"> the </w:t>
      </w:r>
      <w:r w:rsidR="00B0097B" w:rsidRPr="004813EC">
        <w:rPr>
          <w:rStyle w:val="A9"/>
          <w:rFonts w:ascii="Arial" w:hAnsi="Arial" w:cs="Arial"/>
        </w:rPr>
        <w:t>Group Executive: Research and Development</w:t>
      </w:r>
      <w:r w:rsidR="00DF75DC" w:rsidRPr="004813EC">
        <w:rPr>
          <w:rFonts w:ascii="Arial" w:hAnsi="Arial" w:cs="Arial"/>
          <w:sz w:val="20"/>
          <w:szCs w:val="20"/>
        </w:rPr>
        <w:t xml:space="preserve">, Dr </w:t>
      </w:r>
      <w:r w:rsidR="00B0097B" w:rsidRPr="004813EC">
        <w:rPr>
          <w:rFonts w:ascii="Arial" w:hAnsi="Arial" w:cs="Arial"/>
          <w:sz w:val="20"/>
          <w:szCs w:val="20"/>
        </w:rPr>
        <w:t xml:space="preserve">N.M. </w:t>
      </w:r>
      <w:r w:rsidR="002011B6" w:rsidRPr="004813EC">
        <w:rPr>
          <w:rFonts w:ascii="Arial" w:hAnsi="Arial" w:cs="Arial"/>
          <w:sz w:val="20"/>
          <w:szCs w:val="20"/>
        </w:rPr>
        <w:t>M</w:t>
      </w:r>
      <w:r w:rsidR="00DF75DC" w:rsidRPr="004813EC">
        <w:rPr>
          <w:rFonts w:ascii="Arial" w:hAnsi="Arial" w:cs="Arial"/>
          <w:sz w:val="20"/>
          <w:szCs w:val="20"/>
        </w:rPr>
        <w:t xml:space="preserve">kaza, and the Board’s Chairperson Dr Dexter, was received. </w:t>
      </w:r>
    </w:p>
    <w:p w:rsidR="00DF75DC" w:rsidRPr="004813EC" w:rsidRDefault="00DF75DC" w:rsidP="004813EC">
      <w:pPr>
        <w:rPr>
          <w:rFonts w:ascii="Arial" w:hAnsi="Arial" w:cs="Arial"/>
          <w:sz w:val="20"/>
          <w:szCs w:val="20"/>
        </w:rPr>
      </w:pPr>
    </w:p>
    <w:p w:rsidR="00DF75DC" w:rsidRPr="004813EC" w:rsidRDefault="00DF75DC" w:rsidP="004813EC">
      <w:pPr>
        <w:rPr>
          <w:rFonts w:ascii="Arial" w:hAnsi="Arial" w:cs="Arial"/>
          <w:sz w:val="20"/>
          <w:szCs w:val="20"/>
        </w:rPr>
      </w:pPr>
      <w:r w:rsidRPr="004813EC">
        <w:rPr>
          <w:rFonts w:ascii="Arial" w:hAnsi="Arial" w:cs="Arial"/>
          <w:sz w:val="20"/>
          <w:szCs w:val="20"/>
        </w:rPr>
        <w:lastRenderedPageBreak/>
        <w:t>The Delegation then divided into two groups who alternatively were taken on the Skidding pan and the High speed track</w:t>
      </w:r>
      <w:r w:rsidR="003B4E92" w:rsidRPr="004813EC">
        <w:rPr>
          <w:rFonts w:ascii="Arial" w:hAnsi="Arial" w:cs="Arial"/>
          <w:sz w:val="20"/>
          <w:szCs w:val="20"/>
        </w:rPr>
        <w:t xml:space="preserve">. </w:t>
      </w:r>
      <w:r w:rsidRPr="004813EC">
        <w:rPr>
          <w:rFonts w:ascii="Arial" w:hAnsi="Arial" w:cs="Arial"/>
          <w:sz w:val="20"/>
          <w:szCs w:val="20"/>
        </w:rPr>
        <w:t xml:space="preserve">Members were </w:t>
      </w:r>
      <w:r w:rsidR="00F743FC" w:rsidRPr="004813EC">
        <w:rPr>
          <w:rFonts w:ascii="Arial" w:hAnsi="Arial" w:cs="Arial"/>
          <w:sz w:val="20"/>
          <w:szCs w:val="20"/>
        </w:rPr>
        <w:t xml:space="preserve">then </w:t>
      </w:r>
      <w:r w:rsidRPr="004813EC">
        <w:rPr>
          <w:rFonts w:ascii="Arial" w:hAnsi="Arial" w:cs="Arial"/>
          <w:sz w:val="20"/>
          <w:szCs w:val="20"/>
        </w:rPr>
        <w:t xml:space="preserve">allowed to link up with the respective Caucuses while en route to Centurion where </w:t>
      </w:r>
      <w:r w:rsidR="00C12B45" w:rsidRPr="004813EC">
        <w:rPr>
          <w:rFonts w:ascii="Arial" w:hAnsi="Arial" w:cs="Arial"/>
          <w:sz w:val="20"/>
          <w:szCs w:val="20"/>
        </w:rPr>
        <w:t xml:space="preserve">four </w:t>
      </w:r>
      <w:r w:rsidR="00F743FC" w:rsidRPr="004813EC">
        <w:rPr>
          <w:rFonts w:ascii="Arial" w:hAnsi="Arial" w:cs="Arial"/>
          <w:sz w:val="20"/>
          <w:szCs w:val="20"/>
        </w:rPr>
        <w:t xml:space="preserve">Armscor </w:t>
      </w:r>
      <w:r w:rsidRPr="004813EC">
        <w:rPr>
          <w:rFonts w:ascii="Arial" w:hAnsi="Arial" w:cs="Arial"/>
          <w:sz w:val="20"/>
          <w:szCs w:val="20"/>
        </w:rPr>
        <w:t>Defence Evaluation and Research Institutes (DERI’s) were visited.</w:t>
      </w:r>
      <w:r w:rsidR="00CB5405" w:rsidRPr="004813EC">
        <w:rPr>
          <w:rFonts w:ascii="Arial" w:hAnsi="Arial" w:cs="Arial"/>
          <w:sz w:val="20"/>
          <w:szCs w:val="20"/>
        </w:rPr>
        <w:t xml:space="preserve"> </w:t>
      </w:r>
      <w:r w:rsidRPr="004813EC">
        <w:rPr>
          <w:rFonts w:ascii="Arial" w:hAnsi="Arial" w:cs="Arial"/>
          <w:sz w:val="20"/>
          <w:szCs w:val="20"/>
        </w:rPr>
        <w:t xml:space="preserve">On conclusion of this visit, the Delegation travelled to Denel’s Lytleton Campus to receive a short overview </w:t>
      </w:r>
      <w:r w:rsidR="00F743FC" w:rsidRPr="004813EC">
        <w:rPr>
          <w:rFonts w:ascii="Arial" w:hAnsi="Arial" w:cs="Arial"/>
          <w:sz w:val="20"/>
          <w:szCs w:val="20"/>
        </w:rPr>
        <w:t xml:space="preserve">of </w:t>
      </w:r>
      <w:r w:rsidRPr="004813EC">
        <w:rPr>
          <w:rFonts w:ascii="Arial" w:hAnsi="Arial" w:cs="Arial"/>
          <w:sz w:val="20"/>
          <w:szCs w:val="20"/>
        </w:rPr>
        <w:t>the site where the Badger</w:t>
      </w:r>
      <w:r w:rsidR="00D22F87" w:rsidRPr="004813EC">
        <w:rPr>
          <w:rFonts w:ascii="Arial" w:hAnsi="Arial" w:cs="Arial"/>
          <w:sz w:val="20"/>
          <w:szCs w:val="20"/>
        </w:rPr>
        <w:t xml:space="preserve"> IFVs</w:t>
      </w:r>
      <w:r w:rsidRPr="004813EC">
        <w:rPr>
          <w:rFonts w:ascii="Arial" w:hAnsi="Arial" w:cs="Arial"/>
          <w:sz w:val="20"/>
          <w:szCs w:val="20"/>
        </w:rPr>
        <w:t xml:space="preserve"> were being assembled. After this Members were driven in the Badger</w:t>
      </w:r>
      <w:r w:rsidR="00D22F87" w:rsidRPr="004813EC">
        <w:rPr>
          <w:rFonts w:ascii="Arial" w:hAnsi="Arial" w:cs="Arial"/>
          <w:sz w:val="20"/>
          <w:szCs w:val="20"/>
        </w:rPr>
        <w:t>s</w:t>
      </w:r>
      <w:r w:rsidR="00CB5405" w:rsidRPr="004813EC">
        <w:rPr>
          <w:rFonts w:ascii="Arial" w:hAnsi="Arial" w:cs="Arial"/>
          <w:sz w:val="20"/>
          <w:szCs w:val="20"/>
        </w:rPr>
        <w:t xml:space="preserve"> </w:t>
      </w:r>
      <w:r w:rsidRPr="004813EC">
        <w:rPr>
          <w:rFonts w:ascii="Arial" w:hAnsi="Arial" w:cs="Arial"/>
          <w:sz w:val="20"/>
          <w:szCs w:val="20"/>
        </w:rPr>
        <w:t xml:space="preserve">to the </w:t>
      </w:r>
      <w:r w:rsidR="00F743FC" w:rsidRPr="004813EC">
        <w:rPr>
          <w:rFonts w:ascii="Arial" w:hAnsi="Arial" w:cs="Arial"/>
          <w:sz w:val="20"/>
          <w:szCs w:val="20"/>
        </w:rPr>
        <w:t>Denel</w:t>
      </w:r>
      <w:r w:rsidR="009765E8" w:rsidRPr="004813EC">
        <w:rPr>
          <w:rFonts w:ascii="Arial" w:hAnsi="Arial" w:cs="Arial"/>
          <w:sz w:val="20"/>
          <w:szCs w:val="20"/>
        </w:rPr>
        <w:t>’s</w:t>
      </w:r>
      <w:r w:rsidR="002011B6" w:rsidRPr="004813EC">
        <w:rPr>
          <w:rFonts w:ascii="Arial" w:hAnsi="Arial" w:cs="Arial"/>
          <w:sz w:val="20"/>
          <w:szCs w:val="20"/>
        </w:rPr>
        <w:t xml:space="preserve"> </w:t>
      </w:r>
      <w:r w:rsidR="009765E8" w:rsidRPr="004813EC">
        <w:rPr>
          <w:rFonts w:ascii="Arial" w:hAnsi="Arial" w:cs="Arial"/>
          <w:sz w:val="20"/>
          <w:szCs w:val="20"/>
        </w:rPr>
        <w:t xml:space="preserve">new parts storage facility, the </w:t>
      </w:r>
      <w:r w:rsidR="002011B6" w:rsidRPr="004813EC">
        <w:rPr>
          <w:rFonts w:ascii="Arial" w:hAnsi="Arial" w:cs="Arial"/>
          <w:sz w:val="20"/>
          <w:szCs w:val="20"/>
        </w:rPr>
        <w:t>driver training simulators, and</w:t>
      </w:r>
      <w:r w:rsidR="00F743FC" w:rsidRPr="004813EC">
        <w:rPr>
          <w:rFonts w:ascii="Arial" w:hAnsi="Arial" w:cs="Arial"/>
          <w:sz w:val="20"/>
          <w:szCs w:val="20"/>
        </w:rPr>
        <w:t xml:space="preserve"> </w:t>
      </w:r>
      <w:r w:rsidR="009765E8" w:rsidRPr="004813EC">
        <w:rPr>
          <w:rFonts w:ascii="Arial" w:hAnsi="Arial" w:cs="Arial"/>
          <w:sz w:val="20"/>
          <w:szCs w:val="20"/>
        </w:rPr>
        <w:t xml:space="preserve">the </w:t>
      </w:r>
      <w:r w:rsidR="00F743FC" w:rsidRPr="004813EC">
        <w:rPr>
          <w:rFonts w:ascii="Arial" w:hAnsi="Arial" w:cs="Arial"/>
          <w:sz w:val="20"/>
          <w:szCs w:val="20"/>
        </w:rPr>
        <w:t xml:space="preserve">auditorium </w:t>
      </w:r>
      <w:r w:rsidRPr="004813EC">
        <w:rPr>
          <w:rFonts w:ascii="Arial" w:hAnsi="Arial" w:cs="Arial"/>
          <w:sz w:val="20"/>
          <w:szCs w:val="20"/>
        </w:rPr>
        <w:t xml:space="preserve">where a briefing took place. </w:t>
      </w:r>
    </w:p>
    <w:p w:rsidR="00DF75DC" w:rsidRPr="004813EC" w:rsidRDefault="00DF75DC" w:rsidP="004813EC">
      <w:pPr>
        <w:rPr>
          <w:rFonts w:ascii="Arial" w:hAnsi="Arial" w:cs="Arial"/>
          <w:sz w:val="20"/>
          <w:szCs w:val="20"/>
        </w:rPr>
      </w:pPr>
    </w:p>
    <w:p w:rsidR="00DF75DC" w:rsidRPr="004813EC" w:rsidRDefault="00DF75DC" w:rsidP="004813EC">
      <w:pPr>
        <w:rPr>
          <w:rFonts w:ascii="Arial" w:hAnsi="Arial" w:cs="Arial"/>
          <w:sz w:val="20"/>
          <w:szCs w:val="20"/>
        </w:rPr>
      </w:pPr>
      <w:r w:rsidRPr="004813EC">
        <w:rPr>
          <w:rFonts w:ascii="Arial" w:hAnsi="Arial" w:cs="Arial"/>
          <w:sz w:val="20"/>
          <w:szCs w:val="20"/>
        </w:rPr>
        <w:t xml:space="preserve">On Friday, 22 April 2022, Members went to the </w:t>
      </w:r>
      <w:r w:rsidR="00F743FC" w:rsidRPr="004813EC">
        <w:rPr>
          <w:rFonts w:ascii="Arial" w:hAnsi="Arial" w:cs="Arial"/>
          <w:sz w:val="20"/>
          <w:szCs w:val="20"/>
        </w:rPr>
        <w:t xml:space="preserve">South African National Defence Force (SANDF) </w:t>
      </w:r>
      <w:r w:rsidRPr="004813EC">
        <w:rPr>
          <w:rFonts w:ascii="Arial" w:hAnsi="Arial" w:cs="Arial"/>
          <w:sz w:val="20"/>
          <w:szCs w:val="20"/>
        </w:rPr>
        <w:t xml:space="preserve">Special Forces School in </w:t>
      </w:r>
      <w:r w:rsidR="00F743FC" w:rsidRPr="004813EC">
        <w:rPr>
          <w:rFonts w:ascii="Arial" w:hAnsi="Arial" w:cs="Arial"/>
          <w:sz w:val="20"/>
          <w:szCs w:val="20"/>
        </w:rPr>
        <w:t>Murray Hill</w:t>
      </w:r>
      <w:r w:rsidRPr="004813EC">
        <w:rPr>
          <w:rFonts w:ascii="Arial" w:hAnsi="Arial" w:cs="Arial"/>
          <w:sz w:val="20"/>
          <w:szCs w:val="20"/>
        </w:rPr>
        <w:t xml:space="preserve"> to receive briefings on the Special Forces Brigade and </w:t>
      </w:r>
      <w:r w:rsidR="00D53EFE" w:rsidRPr="004813EC">
        <w:rPr>
          <w:rFonts w:ascii="Arial" w:hAnsi="Arial" w:cs="Arial"/>
          <w:sz w:val="20"/>
          <w:szCs w:val="20"/>
        </w:rPr>
        <w:t xml:space="preserve">on the School. Subsequently, the </w:t>
      </w:r>
      <w:r w:rsidR="009765E8" w:rsidRPr="004813EC">
        <w:rPr>
          <w:rFonts w:ascii="Arial" w:hAnsi="Arial" w:cs="Arial"/>
          <w:sz w:val="20"/>
          <w:szCs w:val="20"/>
        </w:rPr>
        <w:t xml:space="preserve">Delegation </w:t>
      </w:r>
      <w:r w:rsidR="002011B6" w:rsidRPr="004813EC">
        <w:rPr>
          <w:rFonts w:ascii="Arial" w:hAnsi="Arial" w:cs="Arial"/>
          <w:sz w:val="20"/>
          <w:szCs w:val="20"/>
        </w:rPr>
        <w:t>drove past the living quarters</w:t>
      </w:r>
      <w:r w:rsidR="009765E8" w:rsidRPr="004813EC">
        <w:rPr>
          <w:rFonts w:ascii="Arial" w:hAnsi="Arial" w:cs="Arial"/>
          <w:sz w:val="20"/>
          <w:szCs w:val="20"/>
        </w:rPr>
        <w:t xml:space="preserve"> and was </w:t>
      </w:r>
      <w:r w:rsidR="002011B6" w:rsidRPr="004813EC">
        <w:rPr>
          <w:rFonts w:ascii="Arial" w:hAnsi="Arial" w:cs="Arial"/>
          <w:sz w:val="20"/>
          <w:szCs w:val="20"/>
        </w:rPr>
        <w:t>shown the dilapidated houses</w:t>
      </w:r>
      <w:r w:rsidR="009765E8" w:rsidRPr="004813EC">
        <w:rPr>
          <w:rFonts w:ascii="Arial" w:hAnsi="Arial" w:cs="Arial"/>
          <w:sz w:val="20"/>
          <w:szCs w:val="20"/>
        </w:rPr>
        <w:t xml:space="preserve">, after which the </w:t>
      </w:r>
      <w:r w:rsidR="00D53EFE" w:rsidRPr="004813EC">
        <w:rPr>
          <w:rFonts w:ascii="Arial" w:hAnsi="Arial" w:cs="Arial"/>
          <w:sz w:val="20"/>
          <w:szCs w:val="20"/>
        </w:rPr>
        <w:t xml:space="preserve">Urban Fighting Facility </w:t>
      </w:r>
      <w:r w:rsidR="009765E8" w:rsidRPr="004813EC">
        <w:rPr>
          <w:rFonts w:ascii="Arial" w:hAnsi="Arial" w:cs="Arial"/>
          <w:sz w:val="20"/>
          <w:szCs w:val="20"/>
        </w:rPr>
        <w:t xml:space="preserve">inside the base </w:t>
      </w:r>
      <w:r w:rsidR="00D53EFE" w:rsidRPr="004813EC">
        <w:rPr>
          <w:rFonts w:ascii="Arial" w:hAnsi="Arial" w:cs="Arial"/>
          <w:sz w:val="20"/>
          <w:szCs w:val="20"/>
        </w:rPr>
        <w:t>was visited</w:t>
      </w:r>
      <w:r w:rsidR="009765E8" w:rsidRPr="004813EC">
        <w:rPr>
          <w:rFonts w:ascii="Arial" w:hAnsi="Arial" w:cs="Arial"/>
          <w:sz w:val="20"/>
          <w:szCs w:val="20"/>
        </w:rPr>
        <w:t xml:space="preserve">. The </w:t>
      </w:r>
      <w:r w:rsidR="00D53EFE" w:rsidRPr="004813EC">
        <w:rPr>
          <w:rFonts w:ascii="Arial" w:hAnsi="Arial" w:cs="Arial"/>
          <w:sz w:val="20"/>
          <w:szCs w:val="20"/>
        </w:rPr>
        <w:t>Delegation was shown the damage caused by the theft of electrical cables along the fence of 4 Vehicle Reserve Park, which led to the unit</w:t>
      </w:r>
      <w:r w:rsidR="00F743FC" w:rsidRPr="004813EC">
        <w:rPr>
          <w:rFonts w:ascii="Arial" w:hAnsi="Arial" w:cs="Arial"/>
          <w:sz w:val="20"/>
          <w:szCs w:val="20"/>
        </w:rPr>
        <w:t>s in the area</w:t>
      </w:r>
      <w:r w:rsidR="00D53EFE" w:rsidRPr="004813EC">
        <w:rPr>
          <w:rFonts w:ascii="Arial" w:hAnsi="Arial" w:cs="Arial"/>
          <w:sz w:val="20"/>
          <w:szCs w:val="20"/>
        </w:rPr>
        <w:t xml:space="preserve"> being without electricity for an extended period.</w:t>
      </w:r>
      <w:r w:rsidR="002011B6" w:rsidRPr="004813EC">
        <w:rPr>
          <w:rFonts w:ascii="Arial" w:hAnsi="Arial" w:cs="Arial"/>
          <w:sz w:val="20"/>
          <w:szCs w:val="20"/>
        </w:rPr>
        <w:t xml:space="preserve"> </w:t>
      </w:r>
    </w:p>
    <w:p w:rsidR="00D53EFE" w:rsidRPr="004813EC" w:rsidRDefault="00D53EFE" w:rsidP="004813EC">
      <w:pPr>
        <w:rPr>
          <w:rFonts w:ascii="Arial" w:hAnsi="Arial" w:cs="Arial"/>
          <w:sz w:val="20"/>
          <w:szCs w:val="20"/>
        </w:rPr>
      </w:pPr>
    </w:p>
    <w:p w:rsidR="00D53EFE" w:rsidRPr="004813EC" w:rsidRDefault="00D53EFE" w:rsidP="004813EC">
      <w:pPr>
        <w:rPr>
          <w:rFonts w:ascii="Arial" w:hAnsi="Arial" w:cs="Arial"/>
          <w:sz w:val="20"/>
          <w:szCs w:val="20"/>
        </w:rPr>
      </w:pPr>
      <w:r w:rsidRPr="004813EC">
        <w:rPr>
          <w:rFonts w:ascii="Arial" w:hAnsi="Arial" w:cs="Arial"/>
          <w:sz w:val="20"/>
          <w:szCs w:val="20"/>
        </w:rPr>
        <w:t xml:space="preserve">The Delegation then departed to </w:t>
      </w:r>
      <w:r w:rsidR="00F743FC" w:rsidRPr="004813EC">
        <w:rPr>
          <w:rFonts w:ascii="Arial" w:hAnsi="Arial" w:cs="Arial"/>
          <w:sz w:val="20"/>
          <w:szCs w:val="20"/>
        </w:rPr>
        <w:t xml:space="preserve">Hatfield, Pretoria, </w:t>
      </w:r>
      <w:r w:rsidRPr="004813EC">
        <w:rPr>
          <w:rFonts w:ascii="Arial" w:hAnsi="Arial" w:cs="Arial"/>
          <w:sz w:val="20"/>
          <w:szCs w:val="20"/>
        </w:rPr>
        <w:t xml:space="preserve">where the DMV’s headquarters is situated, to be briefed by the DG, which included a short overview of the Call Center. The visit was concluded with a short question and answer session. </w:t>
      </w:r>
    </w:p>
    <w:p w:rsidR="00964785" w:rsidRPr="004813EC" w:rsidRDefault="00964785" w:rsidP="004813EC">
      <w:pPr>
        <w:rPr>
          <w:rFonts w:ascii="Arial" w:hAnsi="Arial" w:cs="Arial"/>
          <w:sz w:val="20"/>
          <w:szCs w:val="20"/>
        </w:rPr>
      </w:pPr>
    </w:p>
    <w:p w:rsidR="00964785" w:rsidRPr="004813EC" w:rsidRDefault="00964785" w:rsidP="004813EC">
      <w:pPr>
        <w:rPr>
          <w:rFonts w:ascii="Arial" w:hAnsi="Arial" w:cs="Arial"/>
          <w:b/>
          <w:sz w:val="20"/>
          <w:szCs w:val="20"/>
        </w:rPr>
      </w:pPr>
      <w:r w:rsidRPr="004813EC">
        <w:rPr>
          <w:rFonts w:ascii="Arial" w:hAnsi="Arial" w:cs="Arial"/>
          <w:b/>
          <w:sz w:val="20"/>
          <w:szCs w:val="20"/>
        </w:rPr>
        <w:t xml:space="preserve">2. </w:t>
      </w:r>
      <w:r w:rsidRPr="004813EC">
        <w:rPr>
          <w:rFonts w:ascii="Arial" w:hAnsi="Arial" w:cs="Arial"/>
          <w:b/>
          <w:sz w:val="20"/>
          <w:szCs w:val="20"/>
        </w:rPr>
        <w:tab/>
        <w:t xml:space="preserve">OVERSIGHT VISIT TO </w:t>
      </w:r>
      <w:r w:rsidR="003B4E92" w:rsidRPr="004813EC">
        <w:rPr>
          <w:rFonts w:ascii="Arial" w:hAnsi="Arial" w:cs="Arial"/>
          <w:b/>
          <w:sz w:val="20"/>
          <w:szCs w:val="20"/>
        </w:rPr>
        <w:t xml:space="preserve">ARMSCOR FACILITIES 21 APRIL 2022 </w:t>
      </w:r>
    </w:p>
    <w:p w:rsidR="003B4E92" w:rsidRPr="004813EC" w:rsidRDefault="003B4E92" w:rsidP="004813EC">
      <w:pPr>
        <w:rPr>
          <w:rFonts w:ascii="Arial" w:hAnsi="Arial" w:cs="Arial"/>
          <w:sz w:val="20"/>
          <w:szCs w:val="20"/>
        </w:rPr>
      </w:pPr>
    </w:p>
    <w:p w:rsidR="003B4E92" w:rsidRPr="004813EC" w:rsidRDefault="00964785" w:rsidP="004813EC">
      <w:pPr>
        <w:rPr>
          <w:rFonts w:ascii="Arial" w:hAnsi="Arial" w:cs="Arial"/>
          <w:sz w:val="20"/>
          <w:szCs w:val="20"/>
        </w:rPr>
      </w:pPr>
      <w:r w:rsidRPr="004813EC">
        <w:rPr>
          <w:rFonts w:ascii="Arial" w:hAnsi="Arial" w:cs="Arial"/>
          <w:sz w:val="20"/>
          <w:szCs w:val="20"/>
        </w:rPr>
        <w:t xml:space="preserve">The Delegation </w:t>
      </w:r>
      <w:r w:rsidR="003B4E92" w:rsidRPr="004813EC">
        <w:rPr>
          <w:rFonts w:ascii="Arial" w:hAnsi="Arial" w:cs="Arial"/>
          <w:sz w:val="20"/>
          <w:szCs w:val="20"/>
        </w:rPr>
        <w:t xml:space="preserve">visited Armscor’s Gerotek Test Facilities in Pretoria West on 21 April 2022. After being welcomed by the Chairperson of the Board and the CEO, </w:t>
      </w:r>
      <w:r w:rsidR="00B0097B" w:rsidRPr="004813EC">
        <w:rPr>
          <w:rFonts w:ascii="Arial" w:hAnsi="Arial" w:cs="Arial"/>
          <w:sz w:val="20"/>
          <w:szCs w:val="20"/>
        </w:rPr>
        <w:t xml:space="preserve">Adv </w:t>
      </w:r>
      <w:r w:rsidR="002011B6" w:rsidRPr="004813EC">
        <w:rPr>
          <w:rFonts w:ascii="Arial" w:hAnsi="Arial" w:cs="Arial"/>
          <w:sz w:val="20"/>
          <w:szCs w:val="20"/>
        </w:rPr>
        <w:t xml:space="preserve">SP </w:t>
      </w:r>
      <w:r w:rsidR="00B0097B" w:rsidRPr="004813EC">
        <w:rPr>
          <w:rFonts w:ascii="Arial" w:hAnsi="Arial" w:cs="Arial"/>
          <w:sz w:val="20"/>
          <w:szCs w:val="20"/>
        </w:rPr>
        <w:t xml:space="preserve">Mbada, </w:t>
      </w:r>
      <w:r w:rsidR="00F743FC" w:rsidRPr="004813EC">
        <w:rPr>
          <w:rFonts w:ascii="Arial" w:hAnsi="Arial" w:cs="Arial"/>
          <w:sz w:val="20"/>
          <w:szCs w:val="20"/>
        </w:rPr>
        <w:t xml:space="preserve">the </w:t>
      </w:r>
      <w:r w:rsidR="00B0097B" w:rsidRPr="004813EC">
        <w:rPr>
          <w:rStyle w:val="A9"/>
          <w:rFonts w:ascii="Arial" w:hAnsi="Arial" w:cs="Arial"/>
        </w:rPr>
        <w:t>Group Executive: Research and Development</w:t>
      </w:r>
      <w:r w:rsidR="00B0097B" w:rsidRPr="004813EC">
        <w:rPr>
          <w:rFonts w:ascii="Arial" w:hAnsi="Arial" w:cs="Arial"/>
          <w:sz w:val="20"/>
          <w:szCs w:val="20"/>
        </w:rPr>
        <w:t xml:space="preserve">, </w:t>
      </w:r>
      <w:r w:rsidR="002011B6" w:rsidRPr="004813EC">
        <w:rPr>
          <w:rFonts w:ascii="Arial" w:hAnsi="Arial" w:cs="Arial"/>
          <w:sz w:val="20"/>
          <w:szCs w:val="20"/>
        </w:rPr>
        <w:t>Dr M</w:t>
      </w:r>
      <w:r w:rsidR="00F743FC" w:rsidRPr="004813EC">
        <w:rPr>
          <w:rFonts w:ascii="Arial" w:hAnsi="Arial" w:cs="Arial"/>
          <w:sz w:val="20"/>
          <w:szCs w:val="20"/>
        </w:rPr>
        <w:t xml:space="preserve">kaza, </w:t>
      </w:r>
      <w:r w:rsidR="003B4E92" w:rsidRPr="004813EC">
        <w:rPr>
          <w:rFonts w:ascii="Arial" w:hAnsi="Arial" w:cs="Arial"/>
          <w:sz w:val="20"/>
          <w:szCs w:val="20"/>
        </w:rPr>
        <w:t xml:space="preserve">presented a brief overview of the facilities. </w:t>
      </w:r>
    </w:p>
    <w:p w:rsidR="008F5F09" w:rsidRPr="004813EC" w:rsidRDefault="008F5F09" w:rsidP="004813EC">
      <w:pPr>
        <w:rPr>
          <w:rFonts w:ascii="Arial" w:hAnsi="Arial" w:cs="Arial"/>
          <w:sz w:val="20"/>
          <w:szCs w:val="20"/>
        </w:rPr>
      </w:pPr>
    </w:p>
    <w:p w:rsidR="003B4E92" w:rsidRPr="004813EC" w:rsidRDefault="003B4E92" w:rsidP="004813EC">
      <w:pPr>
        <w:pStyle w:val="Default"/>
        <w:rPr>
          <w:rFonts w:ascii="Arial" w:hAnsi="Arial" w:cs="Arial"/>
          <w:sz w:val="20"/>
          <w:szCs w:val="20"/>
        </w:rPr>
      </w:pPr>
    </w:p>
    <w:p w:rsidR="00442025" w:rsidRPr="004813EC" w:rsidRDefault="00CB5405" w:rsidP="004813EC">
      <w:pPr>
        <w:pStyle w:val="Default"/>
        <w:rPr>
          <w:rFonts w:ascii="Arial" w:hAnsi="Arial" w:cs="Arial"/>
          <w:b/>
          <w:color w:val="auto"/>
          <w:sz w:val="20"/>
          <w:szCs w:val="20"/>
        </w:rPr>
      </w:pPr>
      <w:r w:rsidRPr="004813EC">
        <w:rPr>
          <w:rFonts w:ascii="Arial" w:hAnsi="Arial" w:cs="Arial"/>
          <w:b/>
          <w:color w:val="auto"/>
          <w:sz w:val="20"/>
          <w:szCs w:val="20"/>
        </w:rPr>
        <w:t>2.1</w:t>
      </w:r>
      <w:r w:rsidRPr="004813EC">
        <w:rPr>
          <w:rFonts w:ascii="Arial" w:hAnsi="Arial" w:cs="Arial"/>
          <w:b/>
          <w:color w:val="auto"/>
          <w:sz w:val="20"/>
          <w:szCs w:val="20"/>
        </w:rPr>
        <w:tab/>
      </w:r>
      <w:r w:rsidR="00442025" w:rsidRPr="004813EC">
        <w:rPr>
          <w:rFonts w:ascii="Arial" w:hAnsi="Arial" w:cs="Arial"/>
          <w:b/>
          <w:color w:val="auto"/>
          <w:sz w:val="20"/>
          <w:szCs w:val="20"/>
        </w:rPr>
        <w:t>Gerotek Test Facilities</w:t>
      </w:r>
    </w:p>
    <w:p w:rsidR="00442025" w:rsidRPr="004813EC" w:rsidRDefault="00442025" w:rsidP="004813EC">
      <w:pPr>
        <w:pStyle w:val="Default"/>
        <w:rPr>
          <w:rFonts w:ascii="Arial" w:hAnsi="Arial" w:cs="Arial"/>
          <w:color w:val="auto"/>
          <w:sz w:val="20"/>
          <w:szCs w:val="20"/>
        </w:rPr>
      </w:pPr>
    </w:p>
    <w:p w:rsidR="00CB5405" w:rsidRPr="004813EC" w:rsidRDefault="003B4E92" w:rsidP="004813EC">
      <w:pPr>
        <w:pStyle w:val="Default"/>
        <w:rPr>
          <w:rFonts w:ascii="Arial" w:hAnsi="Arial" w:cs="Arial"/>
          <w:color w:val="auto"/>
          <w:sz w:val="20"/>
          <w:szCs w:val="20"/>
        </w:rPr>
      </w:pPr>
      <w:r w:rsidRPr="004813EC">
        <w:rPr>
          <w:rFonts w:ascii="Arial" w:hAnsi="Arial" w:cs="Arial"/>
          <w:color w:val="auto"/>
          <w:sz w:val="20"/>
          <w:szCs w:val="20"/>
        </w:rPr>
        <w:t xml:space="preserve">The Gerotek Test Facilities is a multi-disciplinary organization, providing accredited, independent </w:t>
      </w:r>
      <w:r w:rsidR="00350EF2" w:rsidRPr="004813EC">
        <w:rPr>
          <w:rFonts w:ascii="Arial" w:hAnsi="Arial" w:cs="Arial"/>
          <w:color w:val="auto"/>
          <w:sz w:val="20"/>
          <w:szCs w:val="20"/>
        </w:rPr>
        <w:t>test and</w:t>
      </w:r>
      <w:r w:rsidRPr="004813EC">
        <w:rPr>
          <w:rFonts w:ascii="Arial" w:hAnsi="Arial" w:cs="Arial"/>
          <w:color w:val="auto"/>
          <w:sz w:val="20"/>
          <w:szCs w:val="20"/>
        </w:rPr>
        <w:t xml:space="preserve"> evaluation services; product launch promotions and corporate events; and advanced driver training-and development program</w:t>
      </w:r>
      <w:r w:rsidR="000A40D1" w:rsidRPr="004813EC">
        <w:rPr>
          <w:rFonts w:ascii="Arial" w:hAnsi="Arial" w:cs="Arial"/>
          <w:color w:val="auto"/>
          <w:sz w:val="20"/>
          <w:szCs w:val="20"/>
        </w:rPr>
        <w:t>me</w:t>
      </w:r>
      <w:r w:rsidRPr="004813EC">
        <w:rPr>
          <w:rFonts w:ascii="Arial" w:hAnsi="Arial" w:cs="Arial"/>
          <w:color w:val="auto"/>
          <w:sz w:val="20"/>
          <w:szCs w:val="20"/>
        </w:rPr>
        <w:t>s for the automotive, electronics, defence industries including security forces, and other local and international industries.</w:t>
      </w:r>
      <w:r w:rsidR="00442025" w:rsidRPr="004813EC">
        <w:rPr>
          <w:rFonts w:ascii="Arial" w:hAnsi="Arial" w:cs="Arial"/>
          <w:color w:val="auto"/>
          <w:sz w:val="20"/>
          <w:szCs w:val="20"/>
        </w:rPr>
        <w:t xml:space="preserve"> </w:t>
      </w:r>
      <w:r w:rsidR="00F743FC" w:rsidRPr="004813EC">
        <w:rPr>
          <w:rFonts w:ascii="Arial" w:hAnsi="Arial" w:cs="Arial"/>
          <w:sz w:val="20"/>
          <w:szCs w:val="20"/>
          <w:lang w:val="en-US"/>
        </w:rPr>
        <w:t>I</w:t>
      </w:r>
      <w:r w:rsidR="00CB5405" w:rsidRPr="004813EC">
        <w:rPr>
          <w:rFonts w:ascii="Arial" w:hAnsi="Arial" w:cs="Arial"/>
          <w:sz w:val="20"/>
          <w:szCs w:val="20"/>
          <w:lang w:val="en-US"/>
        </w:rPr>
        <w:t>n recent years</w:t>
      </w:r>
      <w:r w:rsidR="00F743FC" w:rsidRPr="004813EC">
        <w:rPr>
          <w:rFonts w:ascii="Arial" w:hAnsi="Arial" w:cs="Arial"/>
          <w:sz w:val="20"/>
          <w:szCs w:val="20"/>
          <w:lang w:val="en-US"/>
        </w:rPr>
        <w:t>,</w:t>
      </w:r>
      <w:r w:rsidR="00CB5405" w:rsidRPr="004813EC">
        <w:rPr>
          <w:rFonts w:ascii="Arial" w:hAnsi="Arial" w:cs="Arial"/>
          <w:sz w:val="20"/>
          <w:szCs w:val="20"/>
          <w:lang w:val="en-US"/>
        </w:rPr>
        <w:t xml:space="preserve"> Armscor has been using its own funds to maintain the facility.  </w:t>
      </w:r>
      <w:r w:rsidR="00CB5405" w:rsidRPr="004813EC">
        <w:rPr>
          <w:rFonts w:ascii="Arial" w:hAnsi="Arial" w:cs="Arial"/>
          <w:color w:val="auto"/>
          <w:sz w:val="20"/>
          <w:szCs w:val="20"/>
        </w:rPr>
        <w:t>Gerotek has seven (7) operations/divisions with their own cost centres;</w:t>
      </w:r>
    </w:p>
    <w:p w:rsidR="00CB5405" w:rsidRPr="004813EC" w:rsidRDefault="00CB5405" w:rsidP="004813EC">
      <w:pPr>
        <w:rPr>
          <w:rFonts w:ascii="Arial" w:hAnsi="Arial" w:cs="Arial"/>
          <w:sz w:val="20"/>
          <w:szCs w:val="20"/>
          <w:lang w:val="en-US"/>
        </w:rPr>
      </w:pPr>
    </w:p>
    <w:p w:rsidR="00CB5405" w:rsidRPr="004813EC" w:rsidRDefault="00CB5405" w:rsidP="004813EC">
      <w:pPr>
        <w:pStyle w:val="Default"/>
        <w:numPr>
          <w:ilvl w:val="0"/>
          <w:numId w:val="20"/>
        </w:numPr>
        <w:rPr>
          <w:rFonts w:ascii="Arial" w:hAnsi="Arial" w:cs="Arial"/>
          <w:color w:val="auto"/>
          <w:sz w:val="20"/>
          <w:szCs w:val="20"/>
        </w:rPr>
      </w:pPr>
      <w:r w:rsidRPr="004813EC">
        <w:rPr>
          <w:rFonts w:ascii="Arial" w:hAnsi="Arial" w:cs="Arial"/>
          <w:b/>
          <w:bCs/>
          <w:color w:val="auto"/>
          <w:sz w:val="20"/>
          <w:szCs w:val="20"/>
        </w:rPr>
        <w:t>Five (5) income generating divisions:</w:t>
      </w:r>
    </w:p>
    <w:p w:rsidR="00CB5405" w:rsidRPr="004813EC" w:rsidRDefault="00CB5405" w:rsidP="004813EC">
      <w:pPr>
        <w:pStyle w:val="Default"/>
        <w:ind w:left="360"/>
        <w:rPr>
          <w:rFonts w:ascii="Arial" w:hAnsi="Arial" w:cs="Arial"/>
          <w:color w:val="auto"/>
          <w:sz w:val="20"/>
          <w:szCs w:val="20"/>
        </w:rPr>
      </w:pPr>
    </w:p>
    <w:p w:rsidR="00CB5405" w:rsidRPr="004813EC" w:rsidRDefault="00CB5405" w:rsidP="004813EC">
      <w:pPr>
        <w:pStyle w:val="Default"/>
        <w:rPr>
          <w:rFonts w:ascii="Arial" w:hAnsi="Arial" w:cs="Arial"/>
          <w:color w:val="auto"/>
          <w:sz w:val="20"/>
          <w:szCs w:val="20"/>
        </w:rPr>
      </w:pPr>
      <w:r w:rsidRPr="004813EC">
        <w:rPr>
          <w:rFonts w:ascii="Arial" w:hAnsi="Arial" w:cs="Arial"/>
          <w:color w:val="auto"/>
          <w:sz w:val="20"/>
          <w:szCs w:val="20"/>
        </w:rPr>
        <w:t>‒Gerotek Testing (Vehicle, Environmental and EMC)</w:t>
      </w:r>
    </w:p>
    <w:p w:rsidR="00CB5405" w:rsidRPr="004813EC" w:rsidRDefault="00CB5405" w:rsidP="004813EC">
      <w:pPr>
        <w:pStyle w:val="Default"/>
        <w:rPr>
          <w:rFonts w:ascii="Arial" w:hAnsi="Arial" w:cs="Arial"/>
          <w:color w:val="auto"/>
          <w:sz w:val="20"/>
          <w:szCs w:val="20"/>
        </w:rPr>
      </w:pPr>
      <w:r w:rsidRPr="004813EC">
        <w:rPr>
          <w:rFonts w:ascii="Arial" w:hAnsi="Arial" w:cs="Arial"/>
          <w:color w:val="auto"/>
          <w:sz w:val="20"/>
          <w:szCs w:val="20"/>
        </w:rPr>
        <w:t>‒Paardefontein National Antenna Testing Range (PNATR)</w:t>
      </w:r>
    </w:p>
    <w:p w:rsidR="00CB5405" w:rsidRPr="004813EC" w:rsidRDefault="00CB5405" w:rsidP="004813EC">
      <w:pPr>
        <w:pStyle w:val="Default"/>
        <w:rPr>
          <w:rFonts w:ascii="Arial" w:hAnsi="Arial" w:cs="Arial"/>
          <w:color w:val="auto"/>
          <w:sz w:val="20"/>
          <w:szCs w:val="20"/>
        </w:rPr>
      </w:pPr>
      <w:r w:rsidRPr="004813EC">
        <w:rPr>
          <w:rFonts w:ascii="Arial" w:hAnsi="Arial" w:cs="Arial"/>
          <w:color w:val="auto"/>
          <w:sz w:val="20"/>
          <w:szCs w:val="20"/>
        </w:rPr>
        <w:t>‒Gerotek Advanced Driver Training</w:t>
      </w:r>
    </w:p>
    <w:p w:rsidR="00CB5405" w:rsidRPr="004813EC" w:rsidRDefault="00CB5405" w:rsidP="004813EC">
      <w:pPr>
        <w:pStyle w:val="Default"/>
        <w:rPr>
          <w:rFonts w:ascii="Arial" w:hAnsi="Arial" w:cs="Arial"/>
          <w:color w:val="auto"/>
          <w:sz w:val="20"/>
          <w:szCs w:val="20"/>
        </w:rPr>
      </w:pPr>
      <w:r w:rsidRPr="004813EC">
        <w:rPr>
          <w:rFonts w:ascii="Arial" w:hAnsi="Arial" w:cs="Arial"/>
          <w:color w:val="auto"/>
          <w:sz w:val="20"/>
          <w:szCs w:val="20"/>
        </w:rPr>
        <w:t>‒Gerotek Events</w:t>
      </w:r>
    </w:p>
    <w:p w:rsidR="00CB5405" w:rsidRPr="004813EC" w:rsidRDefault="00CB5405" w:rsidP="004813EC">
      <w:pPr>
        <w:pStyle w:val="Default"/>
        <w:rPr>
          <w:rFonts w:ascii="Arial" w:hAnsi="Arial" w:cs="Arial"/>
          <w:color w:val="auto"/>
          <w:sz w:val="20"/>
          <w:szCs w:val="20"/>
        </w:rPr>
      </w:pPr>
      <w:r w:rsidRPr="004813EC">
        <w:rPr>
          <w:rFonts w:ascii="Arial" w:hAnsi="Arial" w:cs="Arial"/>
          <w:color w:val="auto"/>
          <w:sz w:val="20"/>
          <w:szCs w:val="20"/>
        </w:rPr>
        <w:t>‒Sidibane Restaurant</w:t>
      </w:r>
    </w:p>
    <w:p w:rsidR="00CB5405" w:rsidRPr="004813EC" w:rsidRDefault="00CB5405" w:rsidP="004813EC">
      <w:pPr>
        <w:pStyle w:val="Default"/>
        <w:rPr>
          <w:rFonts w:ascii="Arial" w:hAnsi="Arial" w:cs="Arial"/>
          <w:color w:val="auto"/>
          <w:sz w:val="20"/>
          <w:szCs w:val="20"/>
        </w:rPr>
      </w:pPr>
    </w:p>
    <w:p w:rsidR="00CB5405" w:rsidRPr="004813EC" w:rsidRDefault="00CB5405" w:rsidP="004813EC">
      <w:pPr>
        <w:pStyle w:val="Default"/>
        <w:numPr>
          <w:ilvl w:val="0"/>
          <w:numId w:val="20"/>
        </w:numPr>
        <w:rPr>
          <w:rFonts w:ascii="Arial" w:hAnsi="Arial" w:cs="Arial"/>
          <w:color w:val="auto"/>
          <w:sz w:val="20"/>
          <w:szCs w:val="20"/>
        </w:rPr>
      </w:pPr>
      <w:r w:rsidRPr="004813EC">
        <w:rPr>
          <w:rFonts w:ascii="Arial" w:hAnsi="Arial" w:cs="Arial"/>
          <w:b/>
          <w:bCs/>
          <w:color w:val="auto"/>
          <w:sz w:val="20"/>
          <w:szCs w:val="20"/>
        </w:rPr>
        <w:t>Two (2) support divisions:</w:t>
      </w:r>
    </w:p>
    <w:p w:rsidR="00841E24" w:rsidRPr="004813EC" w:rsidRDefault="00841E24" w:rsidP="004813EC">
      <w:pPr>
        <w:pStyle w:val="Default"/>
        <w:ind w:left="360"/>
        <w:rPr>
          <w:rFonts w:ascii="Arial" w:hAnsi="Arial" w:cs="Arial"/>
          <w:color w:val="auto"/>
          <w:sz w:val="20"/>
          <w:szCs w:val="20"/>
        </w:rPr>
      </w:pPr>
    </w:p>
    <w:p w:rsidR="00CB5405" w:rsidRPr="004813EC" w:rsidRDefault="00CB5405" w:rsidP="004813EC">
      <w:pPr>
        <w:pStyle w:val="Default"/>
        <w:rPr>
          <w:rFonts w:ascii="Arial" w:hAnsi="Arial" w:cs="Arial"/>
          <w:color w:val="auto"/>
          <w:sz w:val="20"/>
          <w:szCs w:val="20"/>
        </w:rPr>
      </w:pPr>
      <w:r w:rsidRPr="004813EC">
        <w:rPr>
          <w:rFonts w:ascii="Arial" w:hAnsi="Arial" w:cs="Arial"/>
          <w:color w:val="auto"/>
          <w:sz w:val="20"/>
          <w:szCs w:val="20"/>
        </w:rPr>
        <w:t>‒Technical Support (Maintenance and Facilities) and SHEQ,</w:t>
      </w:r>
    </w:p>
    <w:p w:rsidR="00CB5405" w:rsidRPr="004813EC" w:rsidRDefault="00CB5405" w:rsidP="004813EC">
      <w:pPr>
        <w:pStyle w:val="Default"/>
        <w:rPr>
          <w:rFonts w:ascii="Arial" w:hAnsi="Arial" w:cs="Arial"/>
          <w:color w:val="auto"/>
          <w:sz w:val="20"/>
          <w:szCs w:val="20"/>
        </w:rPr>
      </w:pPr>
      <w:r w:rsidRPr="004813EC">
        <w:rPr>
          <w:rFonts w:ascii="Arial" w:hAnsi="Arial" w:cs="Arial"/>
          <w:color w:val="auto"/>
          <w:sz w:val="20"/>
          <w:szCs w:val="20"/>
        </w:rPr>
        <w:t>‒Finance, Administration, Business Development and Marketing.</w:t>
      </w:r>
    </w:p>
    <w:p w:rsidR="00CB5405" w:rsidRPr="004813EC" w:rsidRDefault="00CB5405" w:rsidP="004813EC">
      <w:pPr>
        <w:rPr>
          <w:rFonts w:ascii="Arial" w:hAnsi="Arial" w:cs="Arial"/>
          <w:sz w:val="20"/>
          <w:szCs w:val="20"/>
          <w:lang w:val="en-US"/>
        </w:rPr>
      </w:pPr>
    </w:p>
    <w:p w:rsidR="00CB5405" w:rsidRPr="004813EC" w:rsidRDefault="00CB5405" w:rsidP="004813EC">
      <w:pPr>
        <w:rPr>
          <w:rFonts w:ascii="Arial" w:hAnsi="Arial" w:cs="Arial"/>
          <w:sz w:val="20"/>
          <w:szCs w:val="20"/>
          <w:lang w:val="en-US"/>
        </w:rPr>
      </w:pPr>
      <w:r w:rsidRPr="004813EC">
        <w:rPr>
          <w:rFonts w:ascii="Arial" w:hAnsi="Arial" w:cs="Arial"/>
          <w:b/>
          <w:sz w:val="20"/>
          <w:szCs w:val="20"/>
          <w:lang w:val="en-US"/>
        </w:rPr>
        <w:t xml:space="preserve">Successes: </w:t>
      </w:r>
      <w:r w:rsidRPr="004813EC">
        <w:rPr>
          <w:rFonts w:ascii="Arial" w:hAnsi="Arial" w:cs="Arial"/>
          <w:sz w:val="20"/>
          <w:szCs w:val="20"/>
          <w:lang w:val="en-US"/>
        </w:rPr>
        <w:t>Some</w:t>
      </w:r>
      <w:r w:rsidRPr="004813EC">
        <w:rPr>
          <w:rFonts w:ascii="Arial" w:hAnsi="Arial" w:cs="Arial"/>
          <w:b/>
          <w:sz w:val="20"/>
          <w:szCs w:val="20"/>
          <w:lang w:val="en-US"/>
        </w:rPr>
        <w:t xml:space="preserve"> </w:t>
      </w:r>
      <w:r w:rsidRPr="004813EC">
        <w:rPr>
          <w:rFonts w:ascii="Arial" w:hAnsi="Arial" w:cs="Arial"/>
          <w:sz w:val="20"/>
          <w:szCs w:val="20"/>
          <w:lang w:val="en-US"/>
        </w:rPr>
        <w:t xml:space="preserve">of the successes </w:t>
      </w:r>
      <w:r w:rsidR="00841E24" w:rsidRPr="004813EC">
        <w:rPr>
          <w:rFonts w:ascii="Arial" w:hAnsi="Arial" w:cs="Arial"/>
          <w:sz w:val="20"/>
          <w:szCs w:val="20"/>
          <w:lang w:val="en-US"/>
        </w:rPr>
        <w:t xml:space="preserve">achieved at Gerotek </w:t>
      </w:r>
      <w:r w:rsidRPr="004813EC">
        <w:rPr>
          <w:rFonts w:ascii="Arial" w:hAnsi="Arial" w:cs="Arial"/>
          <w:sz w:val="20"/>
          <w:szCs w:val="20"/>
          <w:lang w:val="en-US"/>
        </w:rPr>
        <w:t>include the vehicle testing by</w:t>
      </w:r>
      <w:r w:rsidR="00841E24" w:rsidRPr="004813EC">
        <w:rPr>
          <w:rFonts w:ascii="Arial" w:hAnsi="Arial" w:cs="Arial"/>
          <w:sz w:val="20"/>
          <w:szCs w:val="20"/>
          <w:lang w:val="en-US"/>
        </w:rPr>
        <w:t>,</w:t>
      </w:r>
      <w:r w:rsidRPr="004813EC">
        <w:rPr>
          <w:rFonts w:ascii="Arial" w:hAnsi="Arial" w:cs="Arial"/>
          <w:sz w:val="20"/>
          <w:szCs w:val="20"/>
          <w:lang w:val="en-US"/>
        </w:rPr>
        <w:t xml:space="preserve"> for instance</w:t>
      </w:r>
      <w:r w:rsidR="00841E24" w:rsidRPr="004813EC">
        <w:rPr>
          <w:rFonts w:ascii="Arial" w:hAnsi="Arial" w:cs="Arial"/>
          <w:sz w:val="20"/>
          <w:szCs w:val="20"/>
          <w:lang w:val="en-US"/>
        </w:rPr>
        <w:t>,</w:t>
      </w:r>
      <w:r w:rsidRPr="004813EC">
        <w:rPr>
          <w:rFonts w:ascii="Arial" w:hAnsi="Arial" w:cs="Arial"/>
          <w:sz w:val="20"/>
          <w:szCs w:val="20"/>
          <w:lang w:val="en-US"/>
        </w:rPr>
        <w:t xml:space="preserve"> Mercedes Benz</w:t>
      </w:r>
      <w:r w:rsidR="00841E24" w:rsidRPr="004813EC">
        <w:rPr>
          <w:rFonts w:ascii="Arial" w:hAnsi="Arial" w:cs="Arial"/>
          <w:sz w:val="20"/>
          <w:szCs w:val="20"/>
          <w:lang w:val="en-US"/>
        </w:rPr>
        <w:t>;</w:t>
      </w:r>
      <w:r w:rsidRPr="004813EC">
        <w:rPr>
          <w:rFonts w:ascii="Arial" w:hAnsi="Arial" w:cs="Arial"/>
          <w:sz w:val="20"/>
          <w:szCs w:val="20"/>
          <w:lang w:val="en-US"/>
        </w:rPr>
        <w:t xml:space="preserve"> the hosting of Events </w:t>
      </w:r>
      <w:r w:rsidR="00841E24" w:rsidRPr="004813EC">
        <w:rPr>
          <w:rFonts w:ascii="Arial" w:hAnsi="Arial" w:cs="Arial"/>
          <w:sz w:val="20"/>
          <w:szCs w:val="20"/>
          <w:lang w:val="en-US"/>
        </w:rPr>
        <w:t xml:space="preserve">by private organisations </w:t>
      </w:r>
      <w:r w:rsidRPr="004813EC">
        <w:rPr>
          <w:rFonts w:ascii="Arial" w:hAnsi="Arial" w:cs="Arial"/>
          <w:sz w:val="20"/>
          <w:szCs w:val="20"/>
          <w:lang w:val="en-US"/>
        </w:rPr>
        <w:t xml:space="preserve">such as the Cars.co.za; and Armscor capability demonstrations. </w:t>
      </w:r>
    </w:p>
    <w:p w:rsidR="00CB5405" w:rsidRPr="004813EC" w:rsidRDefault="00CB5405" w:rsidP="004813EC">
      <w:pPr>
        <w:rPr>
          <w:rFonts w:ascii="Arial" w:hAnsi="Arial" w:cs="Arial"/>
          <w:sz w:val="20"/>
          <w:szCs w:val="20"/>
          <w:lang w:val="en-US"/>
        </w:rPr>
      </w:pPr>
    </w:p>
    <w:p w:rsidR="00CB5405" w:rsidRPr="004813EC" w:rsidRDefault="00CB5405" w:rsidP="004813EC">
      <w:pPr>
        <w:rPr>
          <w:rFonts w:ascii="Arial" w:hAnsi="Arial" w:cs="Arial"/>
          <w:sz w:val="20"/>
          <w:szCs w:val="20"/>
          <w:lang w:val="en-US"/>
        </w:rPr>
      </w:pPr>
      <w:r w:rsidRPr="004813EC">
        <w:rPr>
          <w:rFonts w:ascii="Arial" w:hAnsi="Arial" w:cs="Arial"/>
          <w:b/>
          <w:sz w:val="20"/>
          <w:szCs w:val="20"/>
          <w:lang w:val="en-US"/>
        </w:rPr>
        <w:t>Challenges</w:t>
      </w:r>
      <w:r w:rsidRPr="004813EC">
        <w:rPr>
          <w:rFonts w:ascii="Arial" w:hAnsi="Arial" w:cs="Arial"/>
          <w:sz w:val="20"/>
          <w:szCs w:val="20"/>
          <w:lang w:val="en-US"/>
        </w:rPr>
        <w:t xml:space="preserve">: These include the lack of investment to stay ahead of competition; </w:t>
      </w:r>
      <w:r w:rsidR="00841E24" w:rsidRPr="004813EC">
        <w:rPr>
          <w:rFonts w:ascii="Arial" w:hAnsi="Arial" w:cs="Arial"/>
          <w:sz w:val="20"/>
          <w:szCs w:val="20"/>
          <w:lang w:val="en-US"/>
        </w:rPr>
        <w:t xml:space="preserve">the </w:t>
      </w:r>
      <w:r w:rsidRPr="004813EC">
        <w:rPr>
          <w:rFonts w:ascii="Arial" w:hAnsi="Arial" w:cs="Arial"/>
          <w:sz w:val="20"/>
          <w:szCs w:val="20"/>
          <w:lang w:val="en-US"/>
        </w:rPr>
        <w:t>high cost of infrastructure; urbanisation around Gerotek; escalated maintenance cost</w:t>
      </w:r>
      <w:r w:rsidR="00841E24" w:rsidRPr="004813EC">
        <w:rPr>
          <w:rFonts w:ascii="Arial" w:hAnsi="Arial" w:cs="Arial"/>
          <w:sz w:val="20"/>
          <w:szCs w:val="20"/>
          <w:lang w:val="en-US"/>
        </w:rPr>
        <w:t>s</w:t>
      </w:r>
      <w:r w:rsidRPr="004813EC">
        <w:rPr>
          <w:rFonts w:ascii="Arial" w:hAnsi="Arial" w:cs="Arial"/>
          <w:sz w:val="20"/>
          <w:szCs w:val="20"/>
          <w:lang w:val="en-US"/>
        </w:rPr>
        <w:t>; Competitors such as Kayalami and Zwartkops; and</w:t>
      </w:r>
      <w:r w:rsidR="00841E24" w:rsidRPr="004813EC">
        <w:rPr>
          <w:rFonts w:ascii="Arial" w:hAnsi="Arial" w:cs="Arial"/>
          <w:sz w:val="20"/>
          <w:szCs w:val="20"/>
          <w:lang w:val="en-US"/>
        </w:rPr>
        <w:t>,</w:t>
      </w:r>
      <w:r w:rsidRPr="004813EC">
        <w:rPr>
          <w:rFonts w:ascii="Arial" w:hAnsi="Arial" w:cs="Arial"/>
          <w:sz w:val="20"/>
          <w:szCs w:val="20"/>
          <w:lang w:val="en-US"/>
        </w:rPr>
        <w:t xml:space="preserve"> the need to upgrade continuously vs Gerotek’s limited budget available for upgrades. </w:t>
      </w:r>
    </w:p>
    <w:p w:rsidR="00CB5405" w:rsidRPr="004813EC" w:rsidRDefault="00CB5405" w:rsidP="004813EC">
      <w:pPr>
        <w:rPr>
          <w:rFonts w:ascii="Arial" w:hAnsi="Arial" w:cs="Arial"/>
          <w:sz w:val="20"/>
          <w:szCs w:val="20"/>
          <w:lang w:val="en-US"/>
        </w:rPr>
      </w:pPr>
    </w:p>
    <w:p w:rsidR="00CB5405" w:rsidRPr="004813EC" w:rsidRDefault="00CB5405" w:rsidP="004813EC">
      <w:pPr>
        <w:rPr>
          <w:rFonts w:ascii="Arial" w:hAnsi="Arial" w:cs="Arial"/>
          <w:sz w:val="20"/>
          <w:szCs w:val="20"/>
          <w:lang w:val="en-US"/>
        </w:rPr>
      </w:pPr>
      <w:r w:rsidRPr="004813EC">
        <w:rPr>
          <w:rFonts w:ascii="Arial" w:hAnsi="Arial" w:cs="Arial"/>
          <w:b/>
          <w:sz w:val="20"/>
          <w:szCs w:val="20"/>
          <w:lang w:val="en-US"/>
        </w:rPr>
        <w:t xml:space="preserve">Mitigation: </w:t>
      </w:r>
      <w:r w:rsidRPr="004813EC">
        <w:rPr>
          <w:rFonts w:ascii="Arial" w:hAnsi="Arial" w:cs="Arial"/>
          <w:sz w:val="20"/>
          <w:szCs w:val="20"/>
          <w:lang w:val="en-US"/>
        </w:rPr>
        <w:t xml:space="preserve">Some of the mitigation strategies include the sweating of land at Gerotek; plans for a small 12-person accommodation facility; and reprioritising the budget to ensure new test equipment to improve the service offering (e.g. electric vehicle; autonomous-vehicle test facility). </w:t>
      </w:r>
    </w:p>
    <w:p w:rsidR="00AD2698" w:rsidRPr="004813EC" w:rsidRDefault="00AD2698" w:rsidP="004813EC">
      <w:pPr>
        <w:rPr>
          <w:rFonts w:ascii="Arial" w:hAnsi="Arial" w:cs="Arial"/>
          <w:sz w:val="20"/>
          <w:szCs w:val="20"/>
          <w:lang w:val="en-US"/>
        </w:rPr>
      </w:pPr>
    </w:p>
    <w:p w:rsidR="00AD2698" w:rsidRPr="004813EC" w:rsidRDefault="00427E52" w:rsidP="004813EC">
      <w:pPr>
        <w:rPr>
          <w:rFonts w:ascii="Arial" w:hAnsi="Arial" w:cs="Arial"/>
          <w:b/>
          <w:sz w:val="20"/>
          <w:szCs w:val="20"/>
          <w:lang w:val="en-US"/>
        </w:rPr>
      </w:pPr>
      <w:r w:rsidRPr="004813EC">
        <w:rPr>
          <w:rFonts w:ascii="Arial" w:hAnsi="Arial" w:cs="Arial"/>
          <w:b/>
          <w:sz w:val="20"/>
          <w:szCs w:val="20"/>
          <w:lang w:val="en-US"/>
        </w:rPr>
        <w:t>2.1.1</w:t>
      </w:r>
      <w:r w:rsidRPr="004813EC">
        <w:rPr>
          <w:rFonts w:ascii="Arial" w:hAnsi="Arial" w:cs="Arial"/>
          <w:b/>
          <w:sz w:val="20"/>
          <w:szCs w:val="20"/>
          <w:lang w:val="en-US"/>
        </w:rPr>
        <w:tab/>
      </w:r>
      <w:r w:rsidR="00AD2698" w:rsidRPr="004813EC">
        <w:rPr>
          <w:rFonts w:ascii="Arial" w:hAnsi="Arial" w:cs="Arial"/>
          <w:b/>
          <w:sz w:val="20"/>
          <w:szCs w:val="20"/>
          <w:lang w:val="en-US"/>
        </w:rPr>
        <w:t>Observations and questions by Members</w:t>
      </w:r>
    </w:p>
    <w:p w:rsidR="00AD2698" w:rsidRPr="004813EC" w:rsidRDefault="00AD2698" w:rsidP="004813EC">
      <w:pPr>
        <w:rPr>
          <w:rFonts w:ascii="Arial" w:hAnsi="Arial" w:cs="Arial"/>
          <w:sz w:val="20"/>
          <w:szCs w:val="20"/>
          <w:lang w:val="en-US"/>
        </w:rPr>
      </w:pPr>
    </w:p>
    <w:p w:rsidR="00AD2698" w:rsidRPr="004813EC" w:rsidRDefault="00AD2698" w:rsidP="004813EC">
      <w:pPr>
        <w:pStyle w:val="ListParagraph"/>
        <w:numPr>
          <w:ilvl w:val="0"/>
          <w:numId w:val="20"/>
        </w:numPr>
        <w:rPr>
          <w:rFonts w:ascii="Arial" w:hAnsi="Arial" w:cs="Arial"/>
          <w:sz w:val="20"/>
          <w:szCs w:val="20"/>
          <w:lang w:val="en-US"/>
        </w:rPr>
      </w:pPr>
      <w:r w:rsidRPr="004813EC">
        <w:rPr>
          <w:rFonts w:ascii="Arial" w:hAnsi="Arial" w:cs="Arial"/>
          <w:sz w:val="20"/>
          <w:szCs w:val="20"/>
          <w:lang w:val="en-US"/>
        </w:rPr>
        <w:lastRenderedPageBreak/>
        <w:t>One question related to whether other state entities are using the facility and the response was that it was mostly utilised by Denel</w:t>
      </w:r>
      <w:r w:rsidR="00841E24" w:rsidRPr="004813EC">
        <w:rPr>
          <w:rFonts w:ascii="Arial" w:hAnsi="Arial" w:cs="Arial"/>
          <w:sz w:val="20"/>
          <w:szCs w:val="20"/>
          <w:lang w:val="en-US"/>
        </w:rPr>
        <w:t>, but that Denel’s testing has significantly declined in recent years due to internal challenges.</w:t>
      </w:r>
      <w:r w:rsidRPr="004813EC">
        <w:rPr>
          <w:rFonts w:ascii="Arial" w:hAnsi="Arial" w:cs="Arial"/>
          <w:sz w:val="20"/>
          <w:szCs w:val="20"/>
          <w:lang w:val="en-US"/>
        </w:rPr>
        <w:t xml:space="preserve"> Armscor is reaching out to metros and the Department of Trade and Industry to assist with marketing Armscor’s service offerings. This</w:t>
      </w:r>
      <w:r w:rsidR="00841E24" w:rsidRPr="004813EC">
        <w:rPr>
          <w:rFonts w:ascii="Arial" w:hAnsi="Arial" w:cs="Arial"/>
          <w:sz w:val="20"/>
          <w:szCs w:val="20"/>
          <w:lang w:val="en-US"/>
        </w:rPr>
        <w:t>,</w:t>
      </w:r>
      <w:r w:rsidRPr="004813EC">
        <w:rPr>
          <w:rFonts w:ascii="Arial" w:hAnsi="Arial" w:cs="Arial"/>
          <w:sz w:val="20"/>
          <w:szCs w:val="20"/>
          <w:lang w:val="en-US"/>
        </w:rPr>
        <w:t xml:space="preserve"> however</w:t>
      </w:r>
      <w:r w:rsidR="00841E24" w:rsidRPr="004813EC">
        <w:rPr>
          <w:rFonts w:ascii="Arial" w:hAnsi="Arial" w:cs="Arial"/>
          <w:sz w:val="20"/>
          <w:szCs w:val="20"/>
          <w:lang w:val="en-US"/>
        </w:rPr>
        <w:t>,</w:t>
      </w:r>
      <w:r w:rsidRPr="004813EC">
        <w:rPr>
          <w:rFonts w:ascii="Arial" w:hAnsi="Arial" w:cs="Arial"/>
          <w:sz w:val="20"/>
          <w:szCs w:val="20"/>
          <w:lang w:val="en-US"/>
        </w:rPr>
        <w:t xml:space="preserve"> is not enough since the cost of running Gerotek is significant</w:t>
      </w:r>
      <w:r w:rsidR="00841E24" w:rsidRPr="004813EC">
        <w:rPr>
          <w:rFonts w:ascii="Arial" w:hAnsi="Arial" w:cs="Arial"/>
          <w:sz w:val="20"/>
          <w:szCs w:val="20"/>
          <w:lang w:val="en-US"/>
        </w:rPr>
        <w:t>.</w:t>
      </w:r>
    </w:p>
    <w:p w:rsidR="00AD2698" w:rsidRPr="004813EC" w:rsidRDefault="00AD2698" w:rsidP="004813EC">
      <w:pPr>
        <w:pStyle w:val="ListParagraph"/>
        <w:numPr>
          <w:ilvl w:val="0"/>
          <w:numId w:val="20"/>
        </w:numPr>
        <w:rPr>
          <w:rFonts w:ascii="Arial" w:hAnsi="Arial" w:cs="Arial"/>
          <w:sz w:val="20"/>
          <w:szCs w:val="20"/>
          <w:lang w:val="en-US"/>
        </w:rPr>
      </w:pPr>
      <w:r w:rsidRPr="004813EC">
        <w:rPr>
          <w:rFonts w:ascii="Arial" w:hAnsi="Arial" w:cs="Arial"/>
          <w:sz w:val="20"/>
          <w:szCs w:val="20"/>
          <w:lang w:val="en-US"/>
        </w:rPr>
        <w:t>On the question how market competitiveness is maintained, the response was that this is done through the variety of test track</w:t>
      </w:r>
      <w:r w:rsidR="00841E24" w:rsidRPr="004813EC">
        <w:rPr>
          <w:rFonts w:ascii="Arial" w:hAnsi="Arial" w:cs="Arial"/>
          <w:sz w:val="20"/>
          <w:szCs w:val="20"/>
          <w:lang w:val="en-US"/>
        </w:rPr>
        <w:t>s</w:t>
      </w:r>
      <w:r w:rsidRPr="004813EC">
        <w:rPr>
          <w:rFonts w:ascii="Arial" w:hAnsi="Arial" w:cs="Arial"/>
          <w:sz w:val="20"/>
          <w:szCs w:val="20"/>
          <w:lang w:val="en-US"/>
        </w:rPr>
        <w:t xml:space="preserve"> available</w:t>
      </w:r>
      <w:r w:rsidR="00D22F87" w:rsidRPr="004813EC">
        <w:rPr>
          <w:rFonts w:ascii="Arial" w:hAnsi="Arial" w:cs="Arial"/>
          <w:sz w:val="20"/>
          <w:szCs w:val="20"/>
          <w:lang w:val="en-US"/>
        </w:rPr>
        <w:t>, but i</w:t>
      </w:r>
      <w:r w:rsidRPr="004813EC">
        <w:rPr>
          <w:rFonts w:ascii="Arial" w:hAnsi="Arial" w:cs="Arial"/>
          <w:sz w:val="20"/>
          <w:szCs w:val="20"/>
          <w:lang w:val="en-US"/>
        </w:rPr>
        <w:t>t was stressed that there was a need to improve marketing efforts, especially since the state of facility is criticised by the private sector.</w:t>
      </w:r>
    </w:p>
    <w:p w:rsidR="00AD2698" w:rsidRPr="004813EC" w:rsidRDefault="00AD2698" w:rsidP="004813EC">
      <w:pPr>
        <w:pStyle w:val="ListParagraph"/>
        <w:numPr>
          <w:ilvl w:val="0"/>
          <w:numId w:val="20"/>
        </w:numPr>
        <w:rPr>
          <w:rFonts w:ascii="Arial" w:hAnsi="Arial" w:cs="Arial"/>
          <w:sz w:val="20"/>
          <w:szCs w:val="20"/>
          <w:lang w:val="en-US"/>
        </w:rPr>
      </w:pPr>
      <w:r w:rsidRPr="004813EC">
        <w:rPr>
          <w:rFonts w:ascii="Arial" w:hAnsi="Arial" w:cs="Arial"/>
          <w:sz w:val="20"/>
          <w:szCs w:val="20"/>
          <w:lang w:val="en-US"/>
        </w:rPr>
        <w:t>In response to a question whether there are any SA Defence Industry (SADI) companies testing at Gerotek, it was stated that all SADI companies use Gerotek.</w:t>
      </w:r>
    </w:p>
    <w:p w:rsidR="00AD2698" w:rsidRPr="004813EC" w:rsidRDefault="00AD2698" w:rsidP="004813EC">
      <w:pPr>
        <w:pStyle w:val="ListParagraph"/>
        <w:numPr>
          <w:ilvl w:val="0"/>
          <w:numId w:val="32"/>
        </w:numPr>
        <w:rPr>
          <w:rFonts w:ascii="Arial" w:hAnsi="Arial" w:cs="Arial"/>
          <w:sz w:val="20"/>
          <w:szCs w:val="20"/>
          <w:lang w:val="en-US"/>
        </w:rPr>
      </w:pPr>
      <w:r w:rsidRPr="004813EC">
        <w:rPr>
          <w:rFonts w:ascii="Arial" w:hAnsi="Arial" w:cs="Arial"/>
          <w:sz w:val="20"/>
          <w:szCs w:val="20"/>
          <w:lang w:val="en-US"/>
        </w:rPr>
        <w:t xml:space="preserve">Another response was that not all of the </w:t>
      </w:r>
      <w:r w:rsidR="009765E8" w:rsidRPr="004813EC">
        <w:rPr>
          <w:rFonts w:ascii="Arial" w:hAnsi="Arial" w:cs="Arial"/>
          <w:sz w:val="20"/>
          <w:szCs w:val="20"/>
          <w:lang w:val="en-US"/>
        </w:rPr>
        <w:t>land facility is being utilis</w:t>
      </w:r>
      <w:r w:rsidR="00653906" w:rsidRPr="004813EC">
        <w:rPr>
          <w:rFonts w:ascii="Arial" w:hAnsi="Arial" w:cs="Arial"/>
          <w:sz w:val="20"/>
          <w:szCs w:val="20"/>
          <w:lang w:val="en-US"/>
        </w:rPr>
        <w:t>ed.</w:t>
      </w:r>
      <w:r w:rsidRPr="004813EC">
        <w:rPr>
          <w:rFonts w:ascii="Arial" w:hAnsi="Arial" w:cs="Arial"/>
          <w:sz w:val="20"/>
          <w:szCs w:val="20"/>
          <w:lang w:val="en-US"/>
        </w:rPr>
        <w:t xml:space="preserve"> </w:t>
      </w:r>
      <w:r w:rsidR="00653906" w:rsidRPr="004813EC">
        <w:rPr>
          <w:rFonts w:ascii="Arial" w:hAnsi="Arial" w:cs="Arial"/>
          <w:sz w:val="20"/>
          <w:szCs w:val="20"/>
          <w:lang w:val="en-US"/>
        </w:rPr>
        <w:t>It was suggested that</w:t>
      </w:r>
      <w:r w:rsidRPr="004813EC">
        <w:rPr>
          <w:rFonts w:ascii="Arial" w:hAnsi="Arial" w:cs="Arial"/>
          <w:sz w:val="20"/>
          <w:szCs w:val="20"/>
          <w:lang w:val="en-US"/>
        </w:rPr>
        <w:t xml:space="preserve"> if more funds </w:t>
      </w:r>
      <w:r w:rsidR="00653906" w:rsidRPr="004813EC">
        <w:rPr>
          <w:rFonts w:ascii="Arial" w:hAnsi="Arial" w:cs="Arial"/>
          <w:sz w:val="20"/>
          <w:szCs w:val="20"/>
          <w:lang w:val="en-US"/>
        </w:rPr>
        <w:t>could be made</w:t>
      </w:r>
      <w:r w:rsidRPr="004813EC">
        <w:rPr>
          <w:rFonts w:ascii="Arial" w:hAnsi="Arial" w:cs="Arial"/>
          <w:sz w:val="20"/>
          <w:szCs w:val="20"/>
          <w:lang w:val="en-US"/>
        </w:rPr>
        <w:t xml:space="preserve"> available, the facility could be extended </w:t>
      </w:r>
      <w:r w:rsidR="001A49C4" w:rsidRPr="004813EC">
        <w:rPr>
          <w:rFonts w:ascii="Arial" w:hAnsi="Arial" w:cs="Arial"/>
          <w:sz w:val="20"/>
          <w:szCs w:val="20"/>
          <w:lang w:val="en-US"/>
        </w:rPr>
        <w:t xml:space="preserve">to </w:t>
      </w:r>
      <w:r w:rsidRPr="004813EC">
        <w:rPr>
          <w:rFonts w:ascii="Arial" w:hAnsi="Arial" w:cs="Arial"/>
          <w:sz w:val="20"/>
          <w:szCs w:val="20"/>
          <w:lang w:val="en-US"/>
        </w:rPr>
        <w:t>improve its service offerings.</w:t>
      </w:r>
    </w:p>
    <w:p w:rsidR="00AD2698" w:rsidRPr="004813EC" w:rsidRDefault="00720DEE" w:rsidP="004813EC">
      <w:pPr>
        <w:pStyle w:val="ListParagraph"/>
        <w:numPr>
          <w:ilvl w:val="0"/>
          <w:numId w:val="32"/>
        </w:numPr>
        <w:rPr>
          <w:rFonts w:ascii="Arial" w:hAnsi="Arial" w:cs="Arial"/>
          <w:sz w:val="20"/>
          <w:szCs w:val="20"/>
          <w:lang w:val="en-US"/>
        </w:rPr>
      </w:pPr>
      <w:r w:rsidRPr="004813EC">
        <w:rPr>
          <w:rFonts w:ascii="Arial" w:hAnsi="Arial" w:cs="Arial"/>
          <w:sz w:val="20"/>
          <w:szCs w:val="20"/>
          <w:lang w:val="en-US"/>
        </w:rPr>
        <w:t>With regards to engagement with M</w:t>
      </w:r>
      <w:r w:rsidR="00AD2698" w:rsidRPr="004813EC">
        <w:rPr>
          <w:rFonts w:ascii="Arial" w:hAnsi="Arial" w:cs="Arial"/>
          <w:sz w:val="20"/>
          <w:szCs w:val="20"/>
          <w:lang w:val="en-US"/>
        </w:rPr>
        <w:t>etro</w:t>
      </w:r>
      <w:r w:rsidRPr="004813EC">
        <w:rPr>
          <w:rFonts w:ascii="Arial" w:hAnsi="Arial" w:cs="Arial"/>
          <w:sz w:val="20"/>
          <w:szCs w:val="20"/>
          <w:lang w:val="en-US"/>
        </w:rPr>
        <w:t>politan Municipalities,</w:t>
      </w:r>
      <w:r w:rsidR="00AD2698" w:rsidRPr="004813EC">
        <w:rPr>
          <w:rFonts w:ascii="Arial" w:hAnsi="Arial" w:cs="Arial"/>
          <w:sz w:val="20"/>
          <w:szCs w:val="20"/>
          <w:lang w:val="en-US"/>
        </w:rPr>
        <w:t xml:space="preserve"> it wa</w:t>
      </w:r>
      <w:r w:rsidRPr="004813EC">
        <w:rPr>
          <w:rFonts w:ascii="Arial" w:hAnsi="Arial" w:cs="Arial"/>
          <w:sz w:val="20"/>
          <w:szCs w:val="20"/>
          <w:lang w:val="en-US"/>
        </w:rPr>
        <w:t xml:space="preserve">s pointed out that there is </w:t>
      </w:r>
      <w:r w:rsidR="009765E8" w:rsidRPr="004813EC">
        <w:rPr>
          <w:rFonts w:ascii="Arial" w:hAnsi="Arial" w:cs="Arial"/>
          <w:sz w:val="20"/>
          <w:szCs w:val="20"/>
          <w:lang w:val="en-US"/>
        </w:rPr>
        <w:t xml:space="preserve">an </w:t>
      </w:r>
      <w:r w:rsidRPr="004813EC">
        <w:rPr>
          <w:rFonts w:ascii="Arial" w:hAnsi="Arial" w:cs="Arial"/>
          <w:sz w:val="20"/>
          <w:szCs w:val="20"/>
          <w:lang w:val="en-US"/>
        </w:rPr>
        <w:t>ongoing</w:t>
      </w:r>
      <w:r w:rsidR="00AD2698" w:rsidRPr="004813EC">
        <w:rPr>
          <w:rFonts w:ascii="Arial" w:hAnsi="Arial" w:cs="Arial"/>
          <w:sz w:val="20"/>
          <w:szCs w:val="20"/>
          <w:lang w:val="en-US"/>
        </w:rPr>
        <w:t xml:space="preserve"> engagement, but that the drive is now to market Gerotek more to </w:t>
      </w:r>
      <w:r w:rsidR="00E8092F" w:rsidRPr="004813EC">
        <w:rPr>
          <w:rFonts w:ascii="Arial" w:hAnsi="Arial" w:cs="Arial"/>
          <w:sz w:val="20"/>
          <w:szCs w:val="20"/>
          <w:lang w:val="en-US"/>
        </w:rPr>
        <w:t xml:space="preserve">other </w:t>
      </w:r>
      <w:r w:rsidR="00AD2698" w:rsidRPr="004813EC">
        <w:rPr>
          <w:rFonts w:ascii="Arial" w:hAnsi="Arial" w:cs="Arial"/>
          <w:sz w:val="20"/>
          <w:szCs w:val="20"/>
          <w:lang w:val="en-US"/>
        </w:rPr>
        <w:t>entities in order for it to become the preferred supplier of their service offerings.</w:t>
      </w:r>
    </w:p>
    <w:p w:rsidR="00AD2698" w:rsidRPr="004813EC" w:rsidRDefault="00AD2698"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Given the land occupation around Gerotek, it was enquired what Gerotek is doing in this regard</w:t>
      </w:r>
      <w:r w:rsidR="001A49C4" w:rsidRPr="004813EC">
        <w:rPr>
          <w:rFonts w:ascii="Arial" w:hAnsi="Arial" w:cs="Arial"/>
          <w:sz w:val="20"/>
          <w:szCs w:val="20"/>
          <w:lang w:val="en-US"/>
        </w:rPr>
        <w:t>. T</w:t>
      </w:r>
      <w:r w:rsidRPr="004813EC">
        <w:rPr>
          <w:rFonts w:ascii="Arial" w:hAnsi="Arial" w:cs="Arial"/>
          <w:sz w:val="20"/>
          <w:szCs w:val="20"/>
          <w:lang w:val="en-US"/>
        </w:rPr>
        <w:t xml:space="preserve">he response was </w:t>
      </w:r>
      <w:r w:rsidR="00720DEE" w:rsidRPr="004813EC">
        <w:rPr>
          <w:rFonts w:ascii="Arial" w:hAnsi="Arial" w:cs="Arial"/>
          <w:sz w:val="20"/>
          <w:szCs w:val="20"/>
          <w:lang w:val="en-US"/>
        </w:rPr>
        <w:t xml:space="preserve">that </w:t>
      </w:r>
      <w:r w:rsidRPr="004813EC">
        <w:rPr>
          <w:rFonts w:ascii="Arial" w:hAnsi="Arial" w:cs="Arial"/>
          <w:sz w:val="20"/>
          <w:szCs w:val="20"/>
          <w:lang w:val="en-US"/>
        </w:rPr>
        <w:t>the land belong</w:t>
      </w:r>
      <w:r w:rsidR="00720DEE" w:rsidRPr="004813EC">
        <w:rPr>
          <w:rFonts w:ascii="Arial" w:hAnsi="Arial" w:cs="Arial"/>
          <w:sz w:val="20"/>
          <w:szCs w:val="20"/>
          <w:lang w:val="en-US"/>
        </w:rPr>
        <w:t>s</w:t>
      </w:r>
      <w:r w:rsidRPr="004813EC">
        <w:rPr>
          <w:rFonts w:ascii="Arial" w:hAnsi="Arial" w:cs="Arial"/>
          <w:sz w:val="20"/>
          <w:szCs w:val="20"/>
          <w:lang w:val="en-US"/>
        </w:rPr>
        <w:t xml:space="preserve"> to DPWI</w:t>
      </w:r>
      <w:r w:rsidR="00720DEE" w:rsidRPr="004813EC">
        <w:rPr>
          <w:rFonts w:ascii="Arial" w:hAnsi="Arial" w:cs="Arial"/>
          <w:sz w:val="20"/>
          <w:szCs w:val="20"/>
          <w:lang w:val="en-US"/>
        </w:rPr>
        <w:t>,</w:t>
      </w:r>
      <w:r w:rsidRPr="004813EC">
        <w:rPr>
          <w:rFonts w:ascii="Arial" w:hAnsi="Arial" w:cs="Arial"/>
          <w:sz w:val="20"/>
          <w:szCs w:val="20"/>
          <w:lang w:val="en-US"/>
        </w:rPr>
        <w:t xml:space="preserve"> and Armscor need</w:t>
      </w:r>
      <w:r w:rsidR="00720DEE" w:rsidRPr="004813EC">
        <w:rPr>
          <w:rFonts w:ascii="Arial" w:hAnsi="Arial" w:cs="Arial"/>
          <w:sz w:val="20"/>
          <w:szCs w:val="20"/>
          <w:lang w:val="en-US"/>
        </w:rPr>
        <w:t>s</w:t>
      </w:r>
      <w:r w:rsidRPr="004813EC">
        <w:rPr>
          <w:rFonts w:ascii="Arial" w:hAnsi="Arial" w:cs="Arial"/>
          <w:sz w:val="20"/>
          <w:szCs w:val="20"/>
          <w:lang w:val="en-US"/>
        </w:rPr>
        <w:t xml:space="preserve"> to reach out to </w:t>
      </w:r>
      <w:r w:rsidR="00A3030D" w:rsidRPr="004813EC">
        <w:rPr>
          <w:rFonts w:ascii="Arial" w:hAnsi="Arial" w:cs="Arial"/>
          <w:sz w:val="20"/>
          <w:szCs w:val="20"/>
          <w:lang w:val="en-US"/>
        </w:rPr>
        <w:t>this Department</w:t>
      </w:r>
      <w:r w:rsidRPr="004813EC">
        <w:rPr>
          <w:rFonts w:ascii="Arial" w:hAnsi="Arial" w:cs="Arial"/>
          <w:sz w:val="20"/>
          <w:szCs w:val="20"/>
          <w:lang w:val="en-US"/>
        </w:rPr>
        <w:t xml:space="preserve">. There was an engagement, but </w:t>
      </w:r>
      <w:r w:rsidR="00A3030D" w:rsidRPr="004813EC">
        <w:rPr>
          <w:rFonts w:ascii="Arial" w:hAnsi="Arial" w:cs="Arial"/>
          <w:sz w:val="20"/>
          <w:szCs w:val="20"/>
          <w:lang w:val="en-US"/>
        </w:rPr>
        <w:t xml:space="preserve">it </w:t>
      </w:r>
      <w:r w:rsidRPr="004813EC">
        <w:rPr>
          <w:rFonts w:ascii="Arial" w:hAnsi="Arial" w:cs="Arial"/>
          <w:sz w:val="20"/>
          <w:szCs w:val="20"/>
          <w:lang w:val="en-US"/>
        </w:rPr>
        <w:t xml:space="preserve">did not </w:t>
      </w:r>
      <w:r w:rsidR="00720DEE" w:rsidRPr="004813EC">
        <w:rPr>
          <w:rFonts w:ascii="Arial" w:hAnsi="Arial" w:cs="Arial"/>
          <w:sz w:val="20"/>
          <w:szCs w:val="20"/>
          <w:lang w:val="en-US"/>
        </w:rPr>
        <w:t xml:space="preserve">yield any </w:t>
      </w:r>
      <w:r w:rsidRPr="004813EC">
        <w:rPr>
          <w:rFonts w:ascii="Arial" w:hAnsi="Arial" w:cs="Arial"/>
          <w:sz w:val="20"/>
          <w:szCs w:val="20"/>
          <w:lang w:val="en-US"/>
        </w:rPr>
        <w:t>result</w:t>
      </w:r>
      <w:r w:rsidR="00720DEE" w:rsidRPr="004813EC">
        <w:rPr>
          <w:rFonts w:ascii="Arial" w:hAnsi="Arial" w:cs="Arial"/>
          <w:sz w:val="20"/>
          <w:szCs w:val="20"/>
          <w:lang w:val="en-US"/>
        </w:rPr>
        <w:t>s</w:t>
      </w:r>
      <w:r w:rsidRPr="004813EC">
        <w:rPr>
          <w:rFonts w:ascii="Arial" w:hAnsi="Arial" w:cs="Arial"/>
          <w:sz w:val="20"/>
          <w:szCs w:val="20"/>
          <w:lang w:val="en-US"/>
        </w:rPr>
        <w:t xml:space="preserve"> </w:t>
      </w:r>
      <w:r w:rsidR="00A3030D" w:rsidRPr="004813EC">
        <w:rPr>
          <w:rFonts w:ascii="Arial" w:hAnsi="Arial" w:cs="Arial"/>
          <w:sz w:val="20"/>
          <w:szCs w:val="20"/>
          <w:lang w:val="en-US"/>
        </w:rPr>
        <w:t>and there is n</w:t>
      </w:r>
      <w:r w:rsidRPr="004813EC">
        <w:rPr>
          <w:rFonts w:ascii="Arial" w:hAnsi="Arial" w:cs="Arial"/>
          <w:sz w:val="20"/>
          <w:szCs w:val="20"/>
          <w:lang w:val="en-US"/>
        </w:rPr>
        <w:t xml:space="preserve">ot much </w:t>
      </w:r>
      <w:r w:rsidR="00A3030D" w:rsidRPr="004813EC">
        <w:rPr>
          <w:rFonts w:ascii="Arial" w:hAnsi="Arial" w:cs="Arial"/>
          <w:sz w:val="20"/>
          <w:szCs w:val="20"/>
          <w:lang w:val="en-US"/>
        </w:rPr>
        <w:t xml:space="preserve">more </w:t>
      </w:r>
      <w:r w:rsidRPr="004813EC">
        <w:rPr>
          <w:rFonts w:ascii="Arial" w:hAnsi="Arial" w:cs="Arial"/>
          <w:sz w:val="20"/>
          <w:szCs w:val="20"/>
          <w:lang w:val="en-US"/>
        </w:rPr>
        <w:t>Armscor can do</w:t>
      </w:r>
      <w:r w:rsidR="00A3030D" w:rsidRPr="004813EC">
        <w:rPr>
          <w:rFonts w:ascii="Arial" w:hAnsi="Arial" w:cs="Arial"/>
          <w:sz w:val="20"/>
          <w:szCs w:val="20"/>
          <w:lang w:val="en-US"/>
        </w:rPr>
        <w:t xml:space="preserve"> at this stage</w:t>
      </w:r>
      <w:r w:rsidRPr="004813EC">
        <w:rPr>
          <w:rFonts w:ascii="Arial" w:hAnsi="Arial" w:cs="Arial"/>
          <w:sz w:val="20"/>
          <w:szCs w:val="20"/>
          <w:lang w:val="en-US"/>
        </w:rPr>
        <w:t>.</w:t>
      </w:r>
      <w:r w:rsidR="00A3030D" w:rsidRPr="004813EC">
        <w:rPr>
          <w:rFonts w:ascii="Arial" w:hAnsi="Arial" w:cs="Arial"/>
          <w:sz w:val="20"/>
          <w:szCs w:val="20"/>
          <w:lang w:val="en-US"/>
        </w:rPr>
        <w:t xml:space="preserve"> They also pointed out that this encroachment </w:t>
      </w:r>
      <w:r w:rsidRPr="004813EC">
        <w:rPr>
          <w:rFonts w:ascii="Arial" w:hAnsi="Arial" w:cs="Arial"/>
          <w:sz w:val="20"/>
          <w:szCs w:val="20"/>
          <w:lang w:val="en-US"/>
        </w:rPr>
        <w:t>impacts on Gerotek</w:t>
      </w:r>
      <w:r w:rsidR="00A3030D" w:rsidRPr="004813EC">
        <w:rPr>
          <w:rFonts w:ascii="Arial" w:hAnsi="Arial" w:cs="Arial"/>
          <w:sz w:val="20"/>
          <w:szCs w:val="20"/>
          <w:lang w:val="en-US"/>
        </w:rPr>
        <w:t>’s</w:t>
      </w:r>
      <w:r w:rsidRPr="004813EC">
        <w:rPr>
          <w:rFonts w:ascii="Arial" w:hAnsi="Arial" w:cs="Arial"/>
          <w:sz w:val="20"/>
          <w:szCs w:val="20"/>
          <w:lang w:val="en-US"/>
        </w:rPr>
        <w:t xml:space="preserve"> water and electricity supply</w:t>
      </w:r>
      <w:r w:rsidR="00720DEE" w:rsidRPr="004813EC">
        <w:rPr>
          <w:rFonts w:ascii="Arial" w:hAnsi="Arial" w:cs="Arial"/>
          <w:sz w:val="20"/>
          <w:szCs w:val="20"/>
          <w:lang w:val="en-US"/>
        </w:rPr>
        <w:t>, hence</w:t>
      </w:r>
      <w:r w:rsidR="00A3030D" w:rsidRPr="004813EC">
        <w:rPr>
          <w:rFonts w:ascii="Arial" w:hAnsi="Arial" w:cs="Arial"/>
          <w:sz w:val="20"/>
          <w:szCs w:val="20"/>
          <w:lang w:val="en-US"/>
        </w:rPr>
        <w:t xml:space="preserve"> they are trying their best </w:t>
      </w:r>
      <w:r w:rsidRPr="004813EC">
        <w:rPr>
          <w:rFonts w:ascii="Arial" w:hAnsi="Arial" w:cs="Arial"/>
          <w:sz w:val="20"/>
          <w:szCs w:val="20"/>
          <w:lang w:val="en-US"/>
        </w:rPr>
        <w:t>to manage the situation</w:t>
      </w:r>
      <w:r w:rsidR="00720DEE" w:rsidRPr="004813EC">
        <w:rPr>
          <w:rFonts w:ascii="Arial" w:hAnsi="Arial" w:cs="Arial"/>
          <w:sz w:val="20"/>
          <w:szCs w:val="20"/>
          <w:lang w:val="en-US"/>
        </w:rPr>
        <w:t xml:space="preserve"> without antagonizing the </w:t>
      </w:r>
      <w:r w:rsidR="00E8092F" w:rsidRPr="004813EC">
        <w:rPr>
          <w:rFonts w:ascii="Arial" w:hAnsi="Arial" w:cs="Arial"/>
          <w:sz w:val="20"/>
          <w:szCs w:val="20"/>
          <w:lang w:val="en-US"/>
        </w:rPr>
        <w:t>“</w:t>
      </w:r>
      <w:r w:rsidR="00720DEE" w:rsidRPr="004813EC">
        <w:rPr>
          <w:rFonts w:ascii="Arial" w:hAnsi="Arial" w:cs="Arial"/>
          <w:sz w:val="20"/>
          <w:szCs w:val="20"/>
          <w:lang w:val="en-US"/>
        </w:rPr>
        <w:t>illegal invaders</w:t>
      </w:r>
      <w:r w:rsidRPr="004813EC">
        <w:rPr>
          <w:rFonts w:ascii="Arial" w:hAnsi="Arial" w:cs="Arial"/>
          <w:sz w:val="20"/>
          <w:szCs w:val="20"/>
          <w:lang w:val="en-US"/>
        </w:rPr>
        <w:t>.</w:t>
      </w:r>
      <w:r w:rsidR="00E8092F" w:rsidRPr="004813EC">
        <w:rPr>
          <w:rFonts w:ascii="Arial" w:hAnsi="Arial" w:cs="Arial"/>
          <w:sz w:val="20"/>
          <w:szCs w:val="20"/>
          <w:lang w:val="en-US"/>
        </w:rPr>
        <w:t>”</w:t>
      </w:r>
      <w:r w:rsidR="00A3030D" w:rsidRPr="004813EC">
        <w:rPr>
          <w:rFonts w:ascii="Arial" w:hAnsi="Arial" w:cs="Arial"/>
          <w:sz w:val="20"/>
          <w:szCs w:val="20"/>
          <w:lang w:val="en-US"/>
        </w:rPr>
        <w:t xml:space="preserve"> The Committee encouraged Armscor to </w:t>
      </w:r>
      <w:r w:rsidRPr="004813EC">
        <w:rPr>
          <w:rFonts w:ascii="Arial" w:hAnsi="Arial" w:cs="Arial"/>
          <w:sz w:val="20"/>
          <w:szCs w:val="20"/>
          <w:lang w:val="en-US"/>
        </w:rPr>
        <w:t>seek to gain control of the land around it</w:t>
      </w:r>
      <w:r w:rsidR="00A3030D" w:rsidRPr="004813EC">
        <w:rPr>
          <w:rFonts w:ascii="Arial" w:hAnsi="Arial" w:cs="Arial"/>
          <w:sz w:val="20"/>
          <w:szCs w:val="20"/>
          <w:lang w:val="en-US"/>
        </w:rPr>
        <w:t xml:space="preserve">. </w:t>
      </w:r>
    </w:p>
    <w:p w:rsidR="00A3030D" w:rsidRPr="004813EC" w:rsidRDefault="00A3030D" w:rsidP="004813EC">
      <w:pPr>
        <w:pStyle w:val="ListParagraph"/>
        <w:numPr>
          <w:ilvl w:val="0"/>
          <w:numId w:val="31"/>
        </w:numPr>
        <w:pBdr>
          <w:bottom w:val="single" w:sz="12" w:space="23" w:color="auto"/>
        </w:pBdr>
        <w:rPr>
          <w:rFonts w:ascii="Arial" w:hAnsi="Arial" w:cs="Arial"/>
          <w:sz w:val="20"/>
          <w:szCs w:val="20"/>
        </w:rPr>
      </w:pPr>
      <w:r w:rsidRPr="004813EC">
        <w:rPr>
          <w:rFonts w:ascii="Arial" w:hAnsi="Arial" w:cs="Arial"/>
          <w:sz w:val="20"/>
          <w:szCs w:val="20"/>
          <w:lang w:val="en-US"/>
        </w:rPr>
        <w:t xml:space="preserve">The </w:t>
      </w:r>
      <w:r w:rsidR="00AD2698" w:rsidRPr="004813EC">
        <w:rPr>
          <w:rFonts w:ascii="Arial" w:hAnsi="Arial" w:cs="Arial"/>
          <w:sz w:val="20"/>
          <w:szCs w:val="20"/>
          <w:lang w:val="en-US"/>
        </w:rPr>
        <w:t xml:space="preserve">SAPS </w:t>
      </w:r>
      <w:r w:rsidRPr="004813EC">
        <w:rPr>
          <w:rFonts w:ascii="Arial" w:hAnsi="Arial" w:cs="Arial"/>
          <w:sz w:val="20"/>
          <w:szCs w:val="20"/>
          <w:lang w:val="en-US"/>
        </w:rPr>
        <w:t xml:space="preserve">is </w:t>
      </w:r>
      <w:r w:rsidR="00AD2698" w:rsidRPr="004813EC">
        <w:rPr>
          <w:rFonts w:ascii="Arial" w:hAnsi="Arial" w:cs="Arial"/>
          <w:sz w:val="20"/>
          <w:szCs w:val="20"/>
          <w:lang w:val="en-US"/>
        </w:rPr>
        <w:t>using th</w:t>
      </w:r>
      <w:r w:rsidRPr="004813EC">
        <w:rPr>
          <w:rFonts w:ascii="Arial" w:hAnsi="Arial" w:cs="Arial"/>
          <w:sz w:val="20"/>
          <w:szCs w:val="20"/>
          <w:lang w:val="en-US"/>
        </w:rPr>
        <w:t>e</w:t>
      </w:r>
      <w:r w:rsidR="00AD2698" w:rsidRPr="004813EC">
        <w:rPr>
          <w:rFonts w:ascii="Arial" w:hAnsi="Arial" w:cs="Arial"/>
          <w:sz w:val="20"/>
          <w:szCs w:val="20"/>
          <w:lang w:val="en-US"/>
        </w:rPr>
        <w:t xml:space="preserve"> facility</w:t>
      </w:r>
      <w:r w:rsidRPr="004813EC">
        <w:rPr>
          <w:rFonts w:ascii="Arial" w:hAnsi="Arial" w:cs="Arial"/>
          <w:sz w:val="20"/>
          <w:szCs w:val="20"/>
          <w:lang w:val="en-US"/>
        </w:rPr>
        <w:t xml:space="preserve"> for VIP </w:t>
      </w:r>
      <w:r w:rsidR="00AD2698" w:rsidRPr="004813EC">
        <w:rPr>
          <w:rFonts w:ascii="Arial" w:hAnsi="Arial" w:cs="Arial"/>
          <w:sz w:val="20"/>
          <w:szCs w:val="20"/>
          <w:lang w:val="en-US"/>
        </w:rPr>
        <w:t>driver training</w:t>
      </w:r>
      <w:r w:rsidRPr="004813EC">
        <w:rPr>
          <w:rFonts w:ascii="Arial" w:hAnsi="Arial" w:cs="Arial"/>
          <w:sz w:val="20"/>
          <w:szCs w:val="20"/>
          <w:lang w:val="en-US"/>
        </w:rPr>
        <w:t>, but not extensively as t</w:t>
      </w:r>
      <w:r w:rsidR="00AD2698" w:rsidRPr="004813EC">
        <w:rPr>
          <w:rFonts w:ascii="Arial" w:hAnsi="Arial" w:cs="Arial"/>
          <w:sz w:val="20"/>
          <w:szCs w:val="20"/>
          <w:lang w:val="en-US"/>
        </w:rPr>
        <w:t xml:space="preserve">here is an opportunity to </w:t>
      </w:r>
      <w:r w:rsidR="001A49C4" w:rsidRPr="004813EC">
        <w:rPr>
          <w:rFonts w:ascii="Arial" w:hAnsi="Arial" w:cs="Arial"/>
          <w:sz w:val="20"/>
          <w:szCs w:val="20"/>
          <w:lang w:val="en-US"/>
        </w:rPr>
        <w:t>i</w:t>
      </w:r>
      <w:r w:rsidR="00AD2698" w:rsidRPr="004813EC">
        <w:rPr>
          <w:rFonts w:ascii="Arial" w:hAnsi="Arial" w:cs="Arial"/>
          <w:sz w:val="20"/>
          <w:szCs w:val="20"/>
          <w:lang w:val="en-US"/>
        </w:rPr>
        <w:t xml:space="preserve">ncrease driver training </w:t>
      </w:r>
      <w:r w:rsidRPr="004813EC">
        <w:rPr>
          <w:rFonts w:ascii="Arial" w:hAnsi="Arial" w:cs="Arial"/>
          <w:sz w:val="20"/>
          <w:szCs w:val="20"/>
          <w:lang w:val="en-US"/>
        </w:rPr>
        <w:t xml:space="preserve">for </w:t>
      </w:r>
      <w:r w:rsidR="00AD2698" w:rsidRPr="004813EC">
        <w:rPr>
          <w:rFonts w:ascii="Arial" w:hAnsi="Arial" w:cs="Arial"/>
          <w:sz w:val="20"/>
          <w:szCs w:val="20"/>
          <w:lang w:val="en-US"/>
        </w:rPr>
        <w:t>the state sector in general.</w:t>
      </w:r>
      <w:r w:rsidRPr="004813EC">
        <w:rPr>
          <w:rFonts w:ascii="Arial" w:hAnsi="Arial" w:cs="Arial"/>
          <w:sz w:val="20"/>
          <w:szCs w:val="20"/>
          <w:lang w:val="en-US"/>
        </w:rPr>
        <w:t xml:space="preserve"> </w:t>
      </w:r>
    </w:p>
    <w:p w:rsidR="003B4E92" w:rsidRPr="004813EC" w:rsidRDefault="00720DEE" w:rsidP="004813EC">
      <w:pPr>
        <w:pBdr>
          <w:bottom w:val="single" w:sz="12" w:space="23" w:color="auto"/>
        </w:pBdr>
        <w:rPr>
          <w:rFonts w:ascii="Arial" w:hAnsi="Arial" w:cs="Arial"/>
          <w:sz w:val="20"/>
          <w:szCs w:val="20"/>
        </w:rPr>
      </w:pPr>
      <w:r w:rsidRPr="004813EC">
        <w:rPr>
          <w:rFonts w:ascii="Arial" w:hAnsi="Arial" w:cs="Arial"/>
          <w:sz w:val="20"/>
          <w:szCs w:val="20"/>
        </w:rPr>
        <w:t>Dr M</w:t>
      </w:r>
      <w:r w:rsidR="00350EF2" w:rsidRPr="004813EC">
        <w:rPr>
          <w:rFonts w:ascii="Arial" w:hAnsi="Arial" w:cs="Arial"/>
          <w:sz w:val="20"/>
          <w:szCs w:val="20"/>
        </w:rPr>
        <w:t>kaza also outlined some of the Defence, Evaluation and Research Institutes</w:t>
      </w:r>
      <w:r w:rsidR="000A40D1" w:rsidRPr="004813EC">
        <w:rPr>
          <w:rFonts w:ascii="Arial" w:hAnsi="Arial" w:cs="Arial"/>
          <w:sz w:val="20"/>
          <w:szCs w:val="20"/>
        </w:rPr>
        <w:t xml:space="preserve">(DERI’s) </w:t>
      </w:r>
      <w:r w:rsidR="00350EF2" w:rsidRPr="004813EC">
        <w:rPr>
          <w:rFonts w:ascii="Arial" w:hAnsi="Arial" w:cs="Arial"/>
          <w:sz w:val="20"/>
          <w:szCs w:val="20"/>
        </w:rPr>
        <w:t>in the Armscor’s stable which the Committee later visited in Centurion namely:</w:t>
      </w:r>
    </w:p>
    <w:p w:rsidR="00350EF2" w:rsidRPr="004813EC" w:rsidRDefault="00350EF2" w:rsidP="004813EC">
      <w:pPr>
        <w:rPr>
          <w:rFonts w:ascii="Arial" w:hAnsi="Arial" w:cs="Arial"/>
          <w:sz w:val="20"/>
          <w:szCs w:val="20"/>
        </w:rPr>
      </w:pPr>
    </w:p>
    <w:p w:rsidR="00350EF2" w:rsidRPr="004813EC" w:rsidRDefault="00CB5405" w:rsidP="004813EC">
      <w:pPr>
        <w:pStyle w:val="Default"/>
        <w:rPr>
          <w:rFonts w:ascii="Arial" w:hAnsi="Arial" w:cs="Arial"/>
          <w:b/>
          <w:bCs/>
          <w:color w:val="auto"/>
          <w:sz w:val="20"/>
          <w:szCs w:val="20"/>
        </w:rPr>
      </w:pPr>
      <w:r w:rsidRPr="004813EC">
        <w:rPr>
          <w:rFonts w:ascii="Arial" w:hAnsi="Arial" w:cs="Arial"/>
          <w:b/>
          <w:bCs/>
          <w:color w:val="auto"/>
          <w:sz w:val="20"/>
          <w:szCs w:val="20"/>
        </w:rPr>
        <w:t>2.2</w:t>
      </w:r>
      <w:r w:rsidRPr="004813EC">
        <w:rPr>
          <w:rFonts w:ascii="Arial" w:hAnsi="Arial" w:cs="Arial"/>
          <w:b/>
          <w:bCs/>
          <w:color w:val="auto"/>
          <w:sz w:val="20"/>
          <w:szCs w:val="20"/>
        </w:rPr>
        <w:tab/>
      </w:r>
      <w:r w:rsidR="00350EF2" w:rsidRPr="004813EC">
        <w:rPr>
          <w:rFonts w:ascii="Arial" w:hAnsi="Arial" w:cs="Arial"/>
          <w:b/>
          <w:bCs/>
          <w:color w:val="auto"/>
          <w:sz w:val="20"/>
          <w:szCs w:val="20"/>
        </w:rPr>
        <w:t>Protechnik Laboratories (Protechnik)</w:t>
      </w:r>
    </w:p>
    <w:p w:rsidR="00CB5405" w:rsidRPr="004813EC" w:rsidRDefault="00CB5405" w:rsidP="004813EC">
      <w:pPr>
        <w:pStyle w:val="Default"/>
        <w:rPr>
          <w:rFonts w:ascii="Arial" w:hAnsi="Arial" w:cs="Arial"/>
          <w:color w:val="auto"/>
          <w:sz w:val="20"/>
          <w:szCs w:val="20"/>
        </w:rPr>
      </w:pPr>
    </w:p>
    <w:p w:rsidR="00A3030D" w:rsidRPr="004813EC" w:rsidRDefault="00442025" w:rsidP="004813EC">
      <w:pPr>
        <w:pStyle w:val="Default"/>
        <w:rPr>
          <w:rFonts w:ascii="Arial" w:hAnsi="Arial" w:cs="Arial"/>
          <w:sz w:val="20"/>
          <w:szCs w:val="20"/>
          <w:lang w:val="en-US"/>
        </w:rPr>
      </w:pPr>
      <w:r w:rsidRPr="004813EC">
        <w:rPr>
          <w:rStyle w:val="A9"/>
          <w:rFonts w:ascii="Arial" w:hAnsi="Arial" w:cs="Arial"/>
        </w:rPr>
        <w:t xml:space="preserve">Protechnik conducts project work in the field of chemical and biological (CB) defence on behalf of the SANDF. The institute also provides technical support to the South African Council for the Non-Proliferation of Weapons of Mass Destruction on aspects related to the implementation of the Chemical Weapons Convention (CWC). South Africa is a signatory to the CWC, an international statute that prohibits the development, production, stockpiling and use of chemical weapons. </w:t>
      </w:r>
      <w:r w:rsidR="00A3030D" w:rsidRPr="004813EC">
        <w:rPr>
          <w:rStyle w:val="A9"/>
          <w:rFonts w:ascii="Arial" w:hAnsi="Arial" w:cs="Arial"/>
        </w:rPr>
        <w:t>Protechnik</w:t>
      </w:r>
      <w:r w:rsidR="00A3030D" w:rsidRPr="004813EC">
        <w:rPr>
          <w:rFonts w:ascii="Arial" w:hAnsi="Arial" w:cs="Arial"/>
          <w:sz w:val="20"/>
          <w:szCs w:val="20"/>
          <w:lang w:val="en-US"/>
        </w:rPr>
        <w:t xml:space="preserve"> has a staff complement of thirty employees of which twenty are 20 female</w:t>
      </w:r>
      <w:r w:rsidR="00D22F87" w:rsidRPr="004813EC">
        <w:rPr>
          <w:rFonts w:ascii="Arial" w:hAnsi="Arial" w:cs="Arial"/>
          <w:sz w:val="20"/>
          <w:szCs w:val="20"/>
          <w:lang w:val="en-US"/>
        </w:rPr>
        <w:t>s</w:t>
      </w:r>
      <w:r w:rsidR="00A3030D" w:rsidRPr="004813EC">
        <w:rPr>
          <w:rFonts w:ascii="Arial" w:hAnsi="Arial" w:cs="Arial"/>
          <w:sz w:val="20"/>
          <w:szCs w:val="20"/>
          <w:lang w:val="en-US"/>
        </w:rPr>
        <w:t xml:space="preserve">. </w:t>
      </w:r>
    </w:p>
    <w:p w:rsidR="00A3030D" w:rsidRPr="004813EC" w:rsidRDefault="00A3030D" w:rsidP="004813EC">
      <w:pPr>
        <w:pStyle w:val="ListParagraph"/>
        <w:ind w:left="360"/>
        <w:rPr>
          <w:rFonts w:ascii="Arial" w:hAnsi="Arial" w:cs="Arial"/>
          <w:sz w:val="20"/>
          <w:szCs w:val="20"/>
          <w:lang w:val="en-US"/>
        </w:rPr>
      </w:pPr>
    </w:p>
    <w:p w:rsidR="00A3030D" w:rsidRPr="004813EC" w:rsidRDefault="00A3030D" w:rsidP="004813EC">
      <w:pPr>
        <w:rPr>
          <w:rFonts w:ascii="Arial" w:hAnsi="Arial" w:cs="Arial"/>
          <w:sz w:val="20"/>
          <w:szCs w:val="20"/>
          <w:lang w:val="en-US"/>
        </w:rPr>
      </w:pPr>
      <w:r w:rsidRPr="004813EC">
        <w:rPr>
          <w:rFonts w:ascii="Arial" w:hAnsi="Arial" w:cs="Arial"/>
          <w:b/>
          <w:sz w:val="20"/>
          <w:szCs w:val="20"/>
          <w:lang w:val="en-US"/>
        </w:rPr>
        <w:t xml:space="preserve">Successes: </w:t>
      </w:r>
      <w:r w:rsidRPr="004813EC">
        <w:rPr>
          <w:rFonts w:ascii="Arial" w:hAnsi="Arial" w:cs="Arial"/>
          <w:sz w:val="20"/>
          <w:szCs w:val="20"/>
          <w:lang w:val="en-US"/>
        </w:rPr>
        <w:t>Some of the include the Covid-19 hand sanitizer production and testing; Covid-19 protective gear testing; Test</w:t>
      </w:r>
      <w:r w:rsidR="001A49C4" w:rsidRPr="004813EC">
        <w:rPr>
          <w:rFonts w:ascii="Arial" w:hAnsi="Arial" w:cs="Arial"/>
          <w:sz w:val="20"/>
          <w:szCs w:val="20"/>
          <w:lang w:val="en-US"/>
        </w:rPr>
        <w:t>ing of</w:t>
      </w:r>
      <w:r w:rsidRPr="004813EC">
        <w:rPr>
          <w:rFonts w:ascii="Arial" w:hAnsi="Arial" w:cs="Arial"/>
          <w:sz w:val="20"/>
          <w:szCs w:val="20"/>
          <w:lang w:val="en-US"/>
        </w:rPr>
        <w:t xml:space="preserve"> carbon filters; and</w:t>
      </w:r>
      <w:r w:rsidR="001A49C4" w:rsidRPr="004813EC">
        <w:rPr>
          <w:rFonts w:ascii="Arial" w:hAnsi="Arial" w:cs="Arial"/>
          <w:sz w:val="20"/>
          <w:szCs w:val="20"/>
          <w:lang w:val="en-US"/>
        </w:rPr>
        <w:t>,</w:t>
      </w:r>
      <w:r w:rsidRPr="004813EC">
        <w:rPr>
          <w:rFonts w:ascii="Arial" w:hAnsi="Arial" w:cs="Arial"/>
          <w:sz w:val="20"/>
          <w:szCs w:val="20"/>
          <w:lang w:val="en-US"/>
        </w:rPr>
        <w:t xml:space="preserve"> Synthesis of small scale chemical warfare agents, biomedical metabolites and fine chemicals.</w:t>
      </w:r>
    </w:p>
    <w:p w:rsidR="00A3030D" w:rsidRPr="004813EC" w:rsidRDefault="00A3030D" w:rsidP="004813EC">
      <w:pPr>
        <w:rPr>
          <w:rFonts w:ascii="Arial" w:hAnsi="Arial" w:cs="Arial"/>
          <w:sz w:val="20"/>
          <w:szCs w:val="20"/>
          <w:lang w:val="en-US"/>
        </w:rPr>
      </w:pPr>
    </w:p>
    <w:p w:rsidR="00A3030D" w:rsidRPr="004813EC" w:rsidRDefault="00A3030D" w:rsidP="004813EC">
      <w:pPr>
        <w:rPr>
          <w:rFonts w:ascii="Arial" w:hAnsi="Arial" w:cs="Arial"/>
          <w:sz w:val="20"/>
          <w:szCs w:val="20"/>
          <w:lang w:val="en-US"/>
        </w:rPr>
      </w:pPr>
      <w:r w:rsidRPr="004813EC">
        <w:rPr>
          <w:rFonts w:ascii="Arial" w:hAnsi="Arial" w:cs="Arial"/>
          <w:b/>
          <w:sz w:val="20"/>
          <w:szCs w:val="20"/>
          <w:lang w:val="en-US"/>
        </w:rPr>
        <w:t xml:space="preserve">Challenges: </w:t>
      </w:r>
      <w:r w:rsidRPr="004813EC">
        <w:rPr>
          <w:rFonts w:ascii="Arial" w:hAnsi="Arial" w:cs="Arial"/>
          <w:sz w:val="20"/>
          <w:szCs w:val="20"/>
          <w:lang w:val="en-US"/>
        </w:rPr>
        <w:t>These include Funding; loss of skills; and</w:t>
      </w:r>
      <w:r w:rsidR="001A49C4" w:rsidRPr="004813EC">
        <w:rPr>
          <w:rFonts w:ascii="Arial" w:hAnsi="Arial" w:cs="Arial"/>
          <w:sz w:val="20"/>
          <w:szCs w:val="20"/>
          <w:lang w:val="en-US"/>
        </w:rPr>
        <w:t>,</w:t>
      </w:r>
      <w:r w:rsidRPr="004813EC">
        <w:rPr>
          <w:rFonts w:ascii="Arial" w:hAnsi="Arial" w:cs="Arial"/>
          <w:sz w:val="20"/>
          <w:szCs w:val="20"/>
          <w:lang w:val="en-US"/>
        </w:rPr>
        <w:t xml:space="preserve"> delays in certification of sanitizers</w:t>
      </w:r>
      <w:r w:rsidR="001A49C4" w:rsidRPr="004813EC">
        <w:rPr>
          <w:rFonts w:ascii="Arial" w:hAnsi="Arial" w:cs="Arial"/>
          <w:sz w:val="20"/>
          <w:szCs w:val="20"/>
          <w:lang w:val="en-US"/>
        </w:rPr>
        <w:t xml:space="preserve"> by the South African Bureau of Standards (SABS)</w:t>
      </w:r>
      <w:r w:rsidRPr="004813EC">
        <w:rPr>
          <w:rFonts w:ascii="Arial" w:hAnsi="Arial" w:cs="Arial"/>
          <w:sz w:val="20"/>
          <w:szCs w:val="20"/>
          <w:lang w:val="en-US"/>
        </w:rPr>
        <w:t>.</w:t>
      </w:r>
    </w:p>
    <w:p w:rsidR="00A3030D" w:rsidRPr="004813EC" w:rsidRDefault="00A3030D" w:rsidP="004813EC">
      <w:pPr>
        <w:ind w:left="48"/>
        <w:rPr>
          <w:rFonts w:ascii="Arial" w:hAnsi="Arial" w:cs="Arial"/>
          <w:sz w:val="20"/>
          <w:szCs w:val="20"/>
          <w:lang w:val="en-US"/>
        </w:rPr>
      </w:pPr>
    </w:p>
    <w:p w:rsidR="00A3030D" w:rsidRPr="004813EC" w:rsidRDefault="00A3030D" w:rsidP="004813EC">
      <w:pPr>
        <w:rPr>
          <w:rFonts w:ascii="Arial" w:hAnsi="Arial" w:cs="Arial"/>
          <w:sz w:val="20"/>
          <w:szCs w:val="20"/>
          <w:lang w:val="en-US"/>
        </w:rPr>
      </w:pPr>
      <w:r w:rsidRPr="004813EC">
        <w:rPr>
          <w:rFonts w:ascii="Arial" w:hAnsi="Arial" w:cs="Arial"/>
          <w:b/>
          <w:sz w:val="20"/>
          <w:szCs w:val="20"/>
          <w:lang w:val="en-US"/>
        </w:rPr>
        <w:t xml:space="preserve">Mitigation: </w:t>
      </w:r>
      <w:r w:rsidRPr="004813EC">
        <w:rPr>
          <w:rFonts w:ascii="Arial" w:hAnsi="Arial" w:cs="Arial"/>
          <w:sz w:val="20"/>
          <w:szCs w:val="20"/>
          <w:lang w:val="en-US"/>
        </w:rPr>
        <w:t>These strategies include</w:t>
      </w:r>
      <w:r w:rsidRPr="004813EC">
        <w:rPr>
          <w:rFonts w:ascii="Arial" w:hAnsi="Arial" w:cs="Arial"/>
          <w:b/>
          <w:sz w:val="20"/>
          <w:szCs w:val="20"/>
          <w:lang w:val="en-US"/>
        </w:rPr>
        <w:t xml:space="preserve"> </w:t>
      </w:r>
      <w:r w:rsidRPr="004813EC">
        <w:rPr>
          <w:rFonts w:ascii="Arial" w:hAnsi="Arial" w:cs="Arial"/>
          <w:sz w:val="20"/>
          <w:szCs w:val="20"/>
          <w:lang w:val="en-US"/>
        </w:rPr>
        <w:t>Commercialisation; increasing the pool of specialists for Talent Development; and</w:t>
      </w:r>
      <w:r w:rsidR="003C631E" w:rsidRPr="004813EC">
        <w:rPr>
          <w:rFonts w:ascii="Arial" w:hAnsi="Arial" w:cs="Arial"/>
          <w:sz w:val="20"/>
          <w:szCs w:val="20"/>
          <w:lang w:val="en-US"/>
        </w:rPr>
        <w:t>,</w:t>
      </w:r>
      <w:r w:rsidRPr="004813EC">
        <w:rPr>
          <w:rFonts w:ascii="Arial" w:hAnsi="Arial" w:cs="Arial"/>
          <w:sz w:val="20"/>
          <w:szCs w:val="20"/>
          <w:lang w:val="en-US"/>
        </w:rPr>
        <w:t xml:space="preserve"> engaging the SABS to expedite sanitizer approvals. </w:t>
      </w:r>
    </w:p>
    <w:p w:rsidR="00A3030D" w:rsidRPr="004813EC" w:rsidRDefault="00A3030D" w:rsidP="004813EC">
      <w:pPr>
        <w:rPr>
          <w:rFonts w:ascii="Arial" w:hAnsi="Arial" w:cs="Arial"/>
          <w:sz w:val="20"/>
          <w:szCs w:val="20"/>
          <w:lang w:val="en-US"/>
        </w:rPr>
      </w:pPr>
    </w:p>
    <w:p w:rsidR="00350EF2" w:rsidRPr="004813EC" w:rsidRDefault="00CB5405" w:rsidP="004813EC">
      <w:pPr>
        <w:pStyle w:val="Default"/>
        <w:rPr>
          <w:rFonts w:ascii="Arial" w:hAnsi="Arial" w:cs="Arial"/>
          <w:b/>
          <w:bCs/>
          <w:color w:val="auto"/>
          <w:sz w:val="20"/>
          <w:szCs w:val="20"/>
        </w:rPr>
      </w:pPr>
      <w:r w:rsidRPr="004813EC">
        <w:rPr>
          <w:rFonts w:ascii="Arial" w:hAnsi="Arial" w:cs="Arial"/>
          <w:b/>
          <w:bCs/>
          <w:color w:val="auto"/>
          <w:sz w:val="20"/>
          <w:szCs w:val="20"/>
        </w:rPr>
        <w:t>2.3</w:t>
      </w:r>
      <w:r w:rsidRPr="004813EC">
        <w:rPr>
          <w:rFonts w:ascii="Arial" w:hAnsi="Arial" w:cs="Arial"/>
          <w:b/>
          <w:bCs/>
          <w:color w:val="auto"/>
          <w:sz w:val="20"/>
          <w:szCs w:val="20"/>
        </w:rPr>
        <w:tab/>
      </w:r>
      <w:r w:rsidR="00350EF2" w:rsidRPr="004813EC">
        <w:rPr>
          <w:rFonts w:ascii="Arial" w:hAnsi="Arial" w:cs="Arial"/>
          <w:b/>
          <w:bCs/>
          <w:color w:val="auto"/>
          <w:sz w:val="20"/>
          <w:szCs w:val="20"/>
        </w:rPr>
        <w:t>Ergonomics Technologies (</w:t>
      </w:r>
      <w:r w:rsidR="00442025" w:rsidRPr="004813EC">
        <w:rPr>
          <w:rFonts w:ascii="Arial" w:hAnsi="Arial" w:cs="Arial"/>
          <w:b/>
          <w:bCs/>
          <w:color w:val="auto"/>
          <w:sz w:val="20"/>
          <w:szCs w:val="20"/>
        </w:rPr>
        <w:t>ERGOTECH</w:t>
      </w:r>
      <w:r w:rsidR="00350EF2" w:rsidRPr="004813EC">
        <w:rPr>
          <w:rFonts w:ascii="Arial" w:hAnsi="Arial" w:cs="Arial"/>
          <w:b/>
          <w:bCs/>
          <w:color w:val="auto"/>
          <w:sz w:val="20"/>
          <w:szCs w:val="20"/>
        </w:rPr>
        <w:t>)</w:t>
      </w:r>
    </w:p>
    <w:p w:rsidR="00CB5405" w:rsidRPr="004813EC" w:rsidRDefault="00CB5405" w:rsidP="004813EC">
      <w:pPr>
        <w:pStyle w:val="Default"/>
        <w:rPr>
          <w:rFonts w:ascii="Arial" w:hAnsi="Arial" w:cs="Arial"/>
          <w:color w:val="auto"/>
          <w:sz w:val="20"/>
          <w:szCs w:val="20"/>
        </w:rPr>
      </w:pPr>
    </w:p>
    <w:p w:rsidR="00350EF2" w:rsidRPr="004813EC" w:rsidRDefault="00442025" w:rsidP="004813EC">
      <w:pPr>
        <w:pStyle w:val="Pa4"/>
        <w:spacing w:line="240" w:lineRule="auto"/>
        <w:rPr>
          <w:sz w:val="20"/>
          <w:szCs w:val="20"/>
        </w:rPr>
      </w:pPr>
      <w:r w:rsidRPr="004813EC">
        <w:rPr>
          <w:sz w:val="20"/>
          <w:szCs w:val="20"/>
        </w:rPr>
        <w:t>ERGOTECH</w:t>
      </w:r>
      <w:r w:rsidR="00350EF2" w:rsidRPr="004813EC">
        <w:rPr>
          <w:sz w:val="20"/>
          <w:szCs w:val="20"/>
        </w:rPr>
        <w:t xml:space="preserve"> is a leading ergonomics consultancy, providing a comprehensive service in ergonomics, occupational health and safety, both locally and internationally.</w:t>
      </w:r>
      <w:r w:rsidRPr="004813EC">
        <w:rPr>
          <w:sz w:val="20"/>
          <w:szCs w:val="20"/>
        </w:rPr>
        <w:t xml:space="preserve"> </w:t>
      </w:r>
      <w:r w:rsidRPr="004813EC">
        <w:rPr>
          <w:rStyle w:val="A9"/>
        </w:rPr>
        <w:t>The various methods deployed by ERGOTECH have evolved over the years to provide solutions which are in line with world standards and best practice, but also take the South African context into consideration.</w:t>
      </w:r>
    </w:p>
    <w:p w:rsidR="00350EF2" w:rsidRPr="004813EC" w:rsidRDefault="00350EF2" w:rsidP="004813EC">
      <w:pPr>
        <w:rPr>
          <w:rFonts w:ascii="Arial" w:hAnsi="Arial" w:cs="Arial"/>
          <w:sz w:val="20"/>
          <w:szCs w:val="20"/>
        </w:rPr>
      </w:pPr>
    </w:p>
    <w:p w:rsidR="00442025" w:rsidRPr="004813EC" w:rsidRDefault="00CB5405" w:rsidP="004813EC">
      <w:pPr>
        <w:rPr>
          <w:rFonts w:ascii="Arial" w:hAnsi="Arial" w:cs="Arial"/>
          <w:b/>
          <w:bCs/>
          <w:sz w:val="20"/>
          <w:szCs w:val="20"/>
        </w:rPr>
      </w:pPr>
      <w:r w:rsidRPr="004813EC">
        <w:rPr>
          <w:rFonts w:ascii="Arial" w:hAnsi="Arial" w:cs="Arial"/>
          <w:b/>
          <w:bCs/>
          <w:sz w:val="20"/>
          <w:szCs w:val="20"/>
        </w:rPr>
        <w:t>2.4</w:t>
      </w:r>
      <w:r w:rsidRPr="004813EC">
        <w:rPr>
          <w:rFonts w:ascii="Arial" w:hAnsi="Arial" w:cs="Arial"/>
          <w:b/>
          <w:bCs/>
          <w:sz w:val="20"/>
          <w:szCs w:val="20"/>
        </w:rPr>
        <w:tab/>
      </w:r>
      <w:r w:rsidR="00442025" w:rsidRPr="004813EC">
        <w:rPr>
          <w:rFonts w:ascii="Arial" w:hAnsi="Arial" w:cs="Arial"/>
          <w:b/>
          <w:bCs/>
          <w:sz w:val="20"/>
          <w:szCs w:val="20"/>
        </w:rPr>
        <w:t xml:space="preserve">Hazmat </w:t>
      </w:r>
      <w:r w:rsidR="00442025" w:rsidRPr="004813EC">
        <w:rPr>
          <w:rStyle w:val="A9"/>
          <w:rFonts w:ascii="Arial" w:hAnsi="Arial" w:cs="Arial"/>
          <w:b/>
        </w:rPr>
        <w:t>Protective Systems</w:t>
      </w:r>
      <w:r w:rsidR="00442025" w:rsidRPr="004813EC">
        <w:rPr>
          <w:rFonts w:ascii="Arial" w:hAnsi="Arial" w:cs="Arial"/>
          <w:b/>
          <w:bCs/>
          <w:sz w:val="20"/>
          <w:szCs w:val="20"/>
        </w:rPr>
        <w:t xml:space="preserve"> </w:t>
      </w:r>
    </w:p>
    <w:p w:rsidR="00CB5405" w:rsidRPr="004813EC" w:rsidRDefault="00CB5405" w:rsidP="004813EC">
      <w:pPr>
        <w:rPr>
          <w:rFonts w:ascii="Arial" w:hAnsi="Arial" w:cs="Arial"/>
          <w:b/>
          <w:bCs/>
          <w:sz w:val="20"/>
          <w:szCs w:val="20"/>
        </w:rPr>
      </w:pPr>
    </w:p>
    <w:p w:rsidR="00442025" w:rsidRPr="004813EC" w:rsidRDefault="00442025" w:rsidP="004813EC">
      <w:pPr>
        <w:rPr>
          <w:rStyle w:val="A9"/>
          <w:rFonts w:ascii="Arial" w:hAnsi="Arial" w:cs="Arial"/>
        </w:rPr>
      </w:pPr>
      <w:r w:rsidRPr="004813EC">
        <w:rPr>
          <w:rStyle w:val="A9"/>
          <w:rFonts w:ascii="Arial" w:hAnsi="Arial" w:cs="Arial"/>
        </w:rPr>
        <w:t xml:space="preserve">Hazmat manufactures and markets a comprehensive range of respiratory products. Hazmat started its business by supplying Full Face Masks, Chemical and Biological Warfare (CBW) filters to the DOD. No local manufacturer of respiratory products was available and the establishment of this manufacturing capability was identified as strategic (sovereign) to ensure availability of these controlled items to the DOD. </w:t>
      </w:r>
    </w:p>
    <w:p w:rsidR="00442025" w:rsidRPr="004813EC" w:rsidRDefault="00442025" w:rsidP="004813EC">
      <w:pPr>
        <w:rPr>
          <w:rFonts w:ascii="Arial" w:hAnsi="Arial" w:cs="Arial"/>
          <w:sz w:val="20"/>
          <w:szCs w:val="20"/>
        </w:rPr>
      </w:pPr>
    </w:p>
    <w:p w:rsidR="00442025" w:rsidRPr="004813EC" w:rsidRDefault="00CB5405" w:rsidP="004813EC">
      <w:pPr>
        <w:pStyle w:val="Pa0"/>
        <w:spacing w:line="240" w:lineRule="auto"/>
        <w:rPr>
          <w:b/>
          <w:bCs/>
          <w:sz w:val="20"/>
          <w:szCs w:val="20"/>
        </w:rPr>
      </w:pPr>
      <w:r w:rsidRPr="004813EC">
        <w:rPr>
          <w:rStyle w:val="A12"/>
          <w:b/>
          <w:color w:val="auto"/>
          <w:sz w:val="20"/>
          <w:szCs w:val="20"/>
        </w:rPr>
        <w:t>2.5</w:t>
      </w:r>
      <w:r w:rsidRPr="004813EC">
        <w:rPr>
          <w:rStyle w:val="A12"/>
          <w:b/>
          <w:color w:val="auto"/>
          <w:sz w:val="20"/>
          <w:szCs w:val="20"/>
        </w:rPr>
        <w:tab/>
      </w:r>
      <w:r w:rsidR="00442025" w:rsidRPr="004813EC">
        <w:rPr>
          <w:rStyle w:val="A12"/>
          <w:b/>
          <w:color w:val="auto"/>
          <w:sz w:val="20"/>
          <w:szCs w:val="20"/>
        </w:rPr>
        <w:t>Fluid and Mechanical Engineering Group (</w:t>
      </w:r>
      <w:r w:rsidR="00442025" w:rsidRPr="004813EC">
        <w:rPr>
          <w:b/>
          <w:bCs/>
          <w:sz w:val="20"/>
          <w:szCs w:val="20"/>
        </w:rPr>
        <w:t>Flamengro)</w:t>
      </w:r>
    </w:p>
    <w:p w:rsidR="00CB5405" w:rsidRPr="004813EC" w:rsidRDefault="00CB5405" w:rsidP="004813EC">
      <w:pPr>
        <w:pStyle w:val="Default"/>
        <w:rPr>
          <w:rFonts w:ascii="Arial" w:hAnsi="Arial" w:cs="Arial"/>
          <w:sz w:val="20"/>
          <w:szCs w:val="20"/>
        </w:rPr>
      </w:pPr>
    </w:p>
    <w:p w:rsidR="00964785" w:rsidRPr="004813EC" w:rsidRDefault="00350EF2" w:rsidP="004813EC">
      <w:pPr>
        <w:pStyle w:val="Pa0"/>
        <w:spacing w:line="240" w:lineRule="auto"/>
        <w:rPr>
          <w:sz w:val="20"/>
          <w:szCs w:val="20"/>
        </w:rPr>
      </w:pPr>
      <w:r w:rsidRPr="004813EC">
        <w:rPr>
          <w:bCs/>
          <w:sz w:val="20"/>
          <w:szCs w:val="20"/>
        </w:rPr>
        <w:t>Flamengro</w:t>
      </w:r>
      <w:r w:rsidR="00442025" w:rsidRPr="004813EC">
        <w:rPr>
          <w:b/>
          <w:bCs/>
          <w:sz w:val="20"/>
          <w:szCs w:val="20"/>
        </w:rPr>
        <w:t xml:space="preserve"> </w:t>
      </w:r>
      <w:r w:rsidRPr="004813EC">
        <w:rPr>
          <w:bCs/>
          <w:sz w:val="20"/>
          <w:szCs w:val="20"/>
        </w:rPr>
        <w:t>for</w:t>
      </w:r>
      <w:r w:rsidRPr="004813EC">
        <w:rPr>
          <w:b/>
          <w:bCs/>
          <w:sz w:val="20"/>
          <w:szCs w:val="20"/>
        </w:rPr>
        <w:t xml:space="preserve"> </w:t>
      </w:r>
      <w:r w:rsidRPr="004813EC">
        <w:rPr>
          <w:sz w:val="20"/>
          <w:szCs w:val="20"/>
        </w:rPr>
        <w:t xml:space="preserve">is mandated </w:t>
      </w:r>
      <w:r w:rsidR="00442025" w:rsidRPr="004813EC">
        <w:rPr>
          <w:sz w:val="20"/>
          <w:szCs w:val="20"/>
        </w:rPr>
        <w:t>to develop</w:t>
      </w:r>
      <w:r w:rsidRPr="004813EC">
        <w:rPr>
          <w:sz w:val="20"/>
          <w:szCs w:val="20"/>
        </w:rPr>
        <w:t xml:space="preserve">, </w:t>
      </w:r>
      <w:r w:rsidR="00442025" w:rsidRPr="004813EC">
        <w:rPr>
          <w:sz w:val="20"/>
          <w:szCs w:val="20"/>
        </w:rPr>
        <w:t>maintain and manage</w:t>
      </w:r>
      <w:r w:rsidRPr="004813EC">
        <w:rPr>
          <w:sz w:val="20"/>
          <w:szCs w:val="20"/>
        </w:rPr>
        <w:t xml:space="preserve"> a modelling and simulation capability for the DOD.</w:t>
      </w:r>
      <w:r w:rsidR="00442025" w:rsidRPr="004813EC">
        <w:rPr>
          <w:sz w:val="20"/>
          <w:szCs w:val="20"/>
        </w:rPr>
        <w:t xml:space="preserve"> It </w:t>
      </w:r>
      <w:r w:rsidRPr="004813EC">
        <w:rPr>
          <w:rStyle w:val="A9"/>
          <w:color w:val="auto"/>
        </w:rPr>
        <w:t>offers an additive manufacturing, computational mechanics, test measurement and software development capabilities to its main client, the DOD, as well as to the commercial clients in the defence industry. This type of work involves investigation on Weapon Systems Launch Response, Integrated Ballistics Simulation, Artillery Range Extension Mechanisms, Ammunition Technology, 3D Printing Hybrid Rocket Motor Grain and Weapon Mounting Dynamics.</w:t>
      </w:r>
    </w:p>
    <w:p w:rsidR="00350EF2" w:rsidRPr="004813EC" w:rsidRDefault="00350EF2" w:rsidP="004813EC">
      <w:pPr>
        <w:rPr>
          <w:rFonts w:ascii="Arial" w:hAnsi="Arial" w:cs="Arial"/>
          <w:sz w:val="20"/>
          <w:szCs w:val="20"/>
        </w:rPr>
      </w:pPr>
    </w:p>
    <w:p w:rsidR="00964785" w:rsidRPr="004813EC" w:rsidRDefault="00427E52" w:rsidP="004813EC">
      <w:pPr>
        <w:rPr>
          <w:rFonts w:ascii="Arial" w:hAnsi="Arial" w:cs="Arial"/>
          <w:b/>
          <w:sz w:val="20"/>
          <w:szCs w:val="20"/>
        </w:rPr>
      </w:pPr>
      <w:r w:rsidRPr="004813EC">
        <w:rPr>
          <w:rFonts w:ascii="Arial" w:hAnsi="Arial" w:cs="Arial"/>
          <w:b/>
          <w:sz w:val="20"/>
          <w:szCs w:val="20"/>
        </w:rPr>
        <w:t>2.6</w:t>
      </w:r>
      <w:r w:rsidR="00964785" w:rsidRPr="004813EC">
        <w:rPr>
          <w:rFonts w:ascii="Arial" w:hAnsi="Arial" w:cs="Arial"/>
          <w:b/>
          <w:sz w:val="20"/>
          <w:szCs w:val="20"/>
        </w:rPr>
        <w:tab/>
        <w:t xml:space="preserve">Observations by Committee Members </w:t>
      </w:r>
    </w:p>
    <w:p w:rsidR="00964785" w:rsidRPr="004813EC" w:rsidRDefault="00964785" w:rsidP="004813EC">
      <w:pPr>
        <w:rPr>
          <w:rFonts w:ascii="Arial" w:hAnsi="Arial" w:cs="Arial"/>
          <w:b/>
          <w:sz w:val="20"/>
          <w:szCs w:val="20"/>
        </w:rPr>
      </w:pPr>
    </w:p>
    <w:p w:rsidR="00427E52" w:rsidRPr="004813EC" w:rsidRDefault="00427E52"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The Committee enquired into the cooperation/competition between </w:t>
      </w:r>
      <w:r w:rsidR="003C631E" w:rsidRPr="004813EC">
        <w:rPr>
          <w:rFonts w:ascii="Arial" w:hAnsi="Arial" w:cs="Arial"/>
          <w:sz w:val="20"/>
          <w:szCs w:val="20"/>
          <w:lang w:val="en-US"/>
        </w:rPr>
        <w:t xml:space="preserve">the </w:t>
      </w:r>
      <w:r w:rsidRPr="004813EC">
        <w:rPr>
          <w:rFonts w:ascii="Arial" w:hAnsi="Arial" w:cs="Arial"/>
          <w:sz w:val="20"/>
          <w:szCs w:val="20"/>
          <w:lang w:val="en-US"/>
        </w:rPr>
        <w:t>CSIR, Armscor</w:t>
      </w:r>
      <w:r w:rsidR="003C631E" w:rsidRPr="004813EC">
        <w:rPr>
          <w:rFonts w:ascii="Arial" w:hAnsi="Arial" w:cs="Arial"/>
          <w:sz w:val="20"/>
          <w:szCs w:val="20"/>
          <w:lang w:val="en-US"/>
        </w:rPr>
        <w:t xml:space="preserve"> and</w:t>
      </w:r>
      <w:r w:rsidRPr="004813EC">
        <w:rPr>
          <w:rFonts w:ascii="Arial" w:hAnsi="Arial" w:cs="Arial"/>
          <w:sz w:val="20"/>
          <w:szCs w:val="20"/>
          <w:lang w:val="en-US"/>
        </w:rPr>
        <w:t xml:space="preserve"> Denel</w:t>
      </w:r>
      <w:r w:rsidR="003C631E" w:rsidRPr="004813EC">
        <w:rPr>
          <w:rFonts w:ascii="Arial" w:hAnsi="Arial" w:cs="Arial"/>
          <w:sz w:val="20"/>
          <w:szCs w:val="20"/>
          <w:lang w:val="en-US"/>
        </w:rPr>
        <w:t>. I</w:t>
      </w:r>
      <w:r w:rsidRPr="004813EC">
        <w:rPr>
          <w:rFonts w:ascii="Arial" w:hAnsi="Arial" w:cs="Arial"/>
          <w:sz w:val="20"/>
          <w:szCs w:val="20"/>
          <w:lang w:val="en-US"/>
        </w:rPr>
        <w:t>t was pointed out that there are areas where Armscor can work with private sector. Armscor subsidiaries focus specifically on the military and CSIR/others do not</w:t>
      </w:r>
      <w:r w:rsidR="003C631E" w:rsidRPr="004813EC">
        <w:rPr>
          <w:rFonts w:ascii="Arial" w:hAnsi="Arial" w:cs="Arial"/>
          <w:sz w:val="20"/>
          <w:szCs w:val="20"/>
          <w:lang w:val="en-US"/>
        </w:rPr>
        <w:t xml:space="preserve">. </w:t>
      </w:r>
      <w:r w:rsidRPr="004813EC">
        <w:rPr>
          <w:rFonts w:ascii="Arial" w:hAnsi="Arial" w:cs="Arial"/>
          <w:sz w:val="20"/>
          <w:szCs w:val="20"/>
          <w:lang w:val="en-US"/>
        </w:rPr>
        <w:t xml:space="preserve">Armscor </w:t>
      </w:r>
      <w:r w:rsidR="003C631E" w:rsidRPr="004813EC">
        <w:rPr>
          <w:rFonts w:ascii="Arial" w:hAnsi="Arial" w:cs="Arial"/>
          <w:sz w:val="20"/>
          <w:szCs w:val="20"/>
          <w:lang w:val="en-US"/>
        </w:rPr>
        <w:t xml:space="preserve">also </w:t>
      </w:r>
      <w:r w:rsidRPr="004813EC">
        <w:rPr>
          <w:rFonts w:ascii="Arial" w:hAnsi="Arial" w:cs="Arial"/>
          <w:sz w:val="20"/>
          <w:szCs w:val="20"/>
          <w:lang w:val="en-US"/>
        </w:rPr>
        <w:t>takes care not to duplicate the work of the CSIR a</w:t>
      </w:r>
      <w:r w:rsidR="00D22F87" w:rsidRPr="004813EC">
        <w:rPr>
          <w:rFonts w:ascii="Arial" w:hAnsi="Arial" w:cs="Arial"/>
          <w:sz w:val="20"/>
          <w:szCs w:val="20"/>
          <w:lang w:val="en-US"/>
        </w:rPr>
        <w:t xml:space="preserve">nd </w:t>
      </w:r>
      <w:r w:rsidRPr="004813EC">
        <w:rPr>
          <w:rFonts w:ascii="Arial" w:hAnsi="Arial" w:cs="Arial"/>
          <w:sz w:val="20"/>
          <w:szCs w:val="20"/>
          <w:lang w:val="en-US"/>
        </w:rPr>
        <w:t xml:space="preserve">they </w:t>
      </w:r>
      <w:r w:rsidR="00D22F87" w:rsidRPr="004813EC">
        <w:rPr>
          <w:rFonts w:ascii="Arial" w:hAnsi="Arial" w:cs="Arial"/>
          <w:sz w:val="20"/>
          <w:szCs w:val="20"/>
          <w:lang w:val="en-US"/>
        </w:rPr>
        <w:t xml:space="preserve">indicated that they </w:t>
      </w:r>
      <w:r w:rsidRPr="004813EC">
        <w:rPr>
          <w:rFonts w:ascii="Arial" w:hAnsi="Arial" w:cs="Arial"/>
          <w:sz w:val="20"/>
          <w:szCs w:val="20"/>
          <w:lang w:val="en-US"/>
        </w:rPr>
        <w:t>even outsource some work to the CSIR.</w:t>
      </w:r>
    </w:p>
    <w:p w:rsidR="00427E52" w:rsidRPr="004813EC" w:rsidRDefault="00427E52"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A question directed at the work of Ergotech related to the problems that the SANDF had with boots in DRC, which some Members observed personally during an oversight in March 2018. The response was that although Ergotech could </w:t>
      </w:r>
      <w:r w:rsidR="0076133E" w:rsidRPr="004813EC">
        <w:rPr>
          <w:rFonts w:ascii="Arial" w:hAnsi="Arial" w:cs="Arial"/>
          <w:sz w:val="20"/>
          <w:szCs w:val="20"/>
          <w:lang w:val="en-US"/>
        </w:rPr>
        <w:t xml:space="preserve">provide guidelines and </w:t>
      </w:r>
      <w:r w:rsidRPr="004813EC">
        <w:rPr>
          <w:rFonts w:ascii="Arial" w:hAnsi="Arial" w:cs="Arial"/>
          <w:sz w:val="20"/>
          <w:szCs w:val="20"/>
          <w:lang w:val="en-US"/>
        </w:rPr>
        <w:t>recommend the standards and quality that equipment should adhere to</w:t>
      </w:r>
      <w:r w:rsidR="003C631E" w:rsidRPr="004813EC">
        <w:rPr>
          <w:rFonts w:ascii="Arial" w:hAnsi="Arial" w:cs="Arial"/>
          <w:sz w:val="20"/>
          <w:szCs w:val="20"/>
          <w:lang w:val="en-US"/>
        </w:rPr>
        <w:t>, they were not responsible for the final procurement of such products</w:t>
      </w:r>
      <w:r w:rsidR="0076133E" w:rsidRPr="004813EC">
        <w:rPr>
          <w:rFonts w:ascii="Arial" w:hAnsi="Arial" w:cs="Arial"/>
          <w:sz w:val="20"/>
          <w:szCs w:val="20"/>
          <w:lang w:val="en-US"/>
        </w:rPr>
        <w:t xml:space="preserve">. </w:t>
      </w:r>
      <w:r w:rsidRPr="004813EC">
        <w:rPr>
          <w:rFonts w:ascii="Arial" w:hAnsi="Arial" w:cs="Arial"/>
          <w:sz w:val="20"/>
          <w:szCs w:val="20"/>
          <w:lang w:val="en-US"/>
        </w:rPr>
        <w:t xml:space="preserve">Most complaints are on the </w:t>
      </w:r>
      <w:r w:rsidR="00C7570B" w:rsidRPr="004813EC">
        <w:rPr>
          <w:rFonts w:ascii="Arial" w:hAnsi="Arial" w:cs="Arial"/>
          <w:sz w:val="20"/>
          <w:szCs w:val="20"/>
          <w:lang w:val="en-US"/>
        </w:rPr>
        <w:t xml:space="preserve">quality of </w:t>
      </w:r>
      <w:r w:rsidRPr="004813EC">
        <w:rPr>
          <w:rFonts w:ascii="Arial" w:hAnsi="Arial" w:cs="Arial"/>
          <w:sz w:val="20"/>
          <w:szCs w:val="20"/>
          <w:lang w:val="en-US"/>
        </w:rPr>
        <w:t>materials</w:t>
      </w:r>
      <w:r w:rsidR="00C7570B" w:rsidRPr="004813EC">
        <w:rPr>
          <w:rFonts w:ascii="Arial" w:hAnsi="Arial" w:cs="Arial"/>
          <w:sz w:val="20"/>
          <w:szCs w:val="20"/>
          <w:lang w:val="en-US"/>
        </w:rPr>
        <w:t xml:space="preserve"> used to manufacture</w:t>
      </w:r>
      <w:r w:rsidR="0076133E" w:rsidRPr="004813EC">
        <w:rPr>
          <w:rFonts w:ascii="Arial" w:hAnsi="Arial" w:cs="Arial"/>
          <w:sz w:val="20"/>
          <w:szCs w:val="20"/>
          <w:lang w:val="en-US"/>
        </w:rPr>
        <w:t xml:space="preserve"> </w:t>
      </w:r>
      <w:r w:rsidR="00C7570B" w:rsidRPr="004813EC">
        <w:rPr>
          <w:rFonts w:ascii="Arial" w:hAnsi="Arial" w:cs="Arial"/>
          <w:sz w:val="20"/>
          <w:szCs w:val="20"/>
          <w:lang w:val="en-US"/>
        </w:rPr>
        <w:t>the</w:t>
      </w:r>
      <w:r w:rsidR="003C631E" w:rsidRPr="004813EC">
        <w:rPr>
          <w:rFonts w:ascii="Arial" w:hAnsi="Arial" w:cs="Arial"/>
          <w:sz w:val="20"/>
          <w:szCs w:val="20"/>
          <w:lang w:val="en-US"/>
        </w:rPr>
        <w:t xml:space="preserve"> boots and uniform, but Ergotech</w:t>
      </w:r>
      <w:r w:rsidR="0076133E" w:rsidRPr="004813EC">
        <w:rPr>
          <w:rFonts w:ascii="Arial" w:hAnsi="Arial" w:cs="Arial"/>
          <w:sz w:val="20"/>
          <w:szCs w:val="20"/>
          <w:lang w:val="en-US"/>
        </w:rPr>
        <w:t xml:space="preserve"> </w:t>
      </w:r>
      <w:r w:rsidRPr="004813EC">
        <w:rPr>
          <w:rFonts w:ascii="Arial" w:hAnsi="Arial" w:cs="Arial"/>
          <w:sz w:val="20"/>
          <w:szCs w:val="20"/>
          <w:lang w:val="en-US"/>
        </w:rPr>
        <w:t>only provide anthromorphologic data.</w:t>
      </w:r>
    </w:p>
    <w:p w:rsidR="00427E52" w:rsidRPr="004813EC" w:rsidRDefault="0076133E"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It was further pointed out that </w:t>
      </w:r>
      <w:r w:rsidR="00427E52" w:rsidRPr="004813EC">
        <w:rPr>
          <w:rFonts w:ascii="Arial" w:hAnsi="Arial" w:cs="Arial"/>
          <w:sz w:val="20"/>
          <w:szCs w:val="20"/>
          <w:lang w:val="en-US"/>
        </w:rPr>
        <w:t>Ergotech assist</w:t>
      </w:r>
      <w:r w:rsidR="00444804" w:rsidRPr="004813EC">
        <w:rPr>
          <w:rFonts w:ascii="Arial" w:hAnsi="Arial" w:cs="Arial"/>
          <w:sz w:val="20"/>
          <w:szCs w:val="20"/>
          <w:lang w:val="en-US"/>
        </w:rPr>
        <w:t>s</w:t>
      </w:r>
      <w:r w:rsidRPr="004813EC">
        <w:rPr>
          <w:rFonts w:ascii="Arial" w:hAnsi="Arial" w:cs="Arial"/>
          <w:sz w:val="20"/>
          <w:szCs w:val="20"/>
          <w:lang w:val="en-US"/>
        </w:rPr>
        <w:t xml:space="preserve"> </w:t>
      </w:r>
      <w:r w:rsidR="003C631E" w:rsidRPr="004813EC">
        <w:rPr>
          <w:rFonts w:ascii="Arial" w:hAnsi="Arial" w:cs="Arial"/>
          <w:sz w:val="20"/>
          <w:szCs w:val="20"/>
          <w:lang w:val="en-US"/>
        </w:rPr>
        <w:t>with</w:t>
      </w:r>
      <w:r w:rsidR="00427E52" w:rsidRPr="004813EC">
        <w:rPr>
          <w:rFonts w:ascii="Arial" w:hAnsi="Arial" w:cs="Arial"/>
          <w:sz w:val="20"/>
          <w:szCs w:val="20"/>
          <w:lang w:val="en-US"/>
        </w:rPr>
        <w:t xml:space="preserve"> </w:t>
      </w:r>
      <w:r w:rsidRPr="004813EC">
        <w:rPr>
          <w:rFonts w:ascii="Arial" w:hAnsi="Arial" w:cs="Arial"/>
          <w:sz w:val="20"/>
          <w:szCs w:val="20"/>
          <w:lang w:val="en-US"/>
        </w:rPr>
        <w:t>the</w:t>
      </w:r>
      <w:r w:rsidR="00C7570B" w:rsidRPr="004813EC">
        <w:rPr>
          <w:rFonts w:ascii="Arial" w:hAnsi="Arial" w:cs="Arial"/>
          <w:sz w:val="20"/>
          <w:szCs w:val="20"/>
          <w:lang w:val="en-US"/>
        </w:rPr>
        <w:t xml:space="preserve"> recommendation of specifications for the</w:t>
      </w:r>
      <w:r w:rsidRPr="004813EC">
        <w:rPr>
          <w:rFonts w:ascii="Arial" w:hAnsi="Arial" w:cs="Arial"/>
          <w:sz w:val="20"/>
          <w:szCs w:val="20"/>
          <w:lang w:val="en-US"/>
        </w:rPr>
        <w:t xml:space="preserve"> </w:t>
      </w:r>
      <w:r w:rsidR="00427E52" w:rsidRPr="004813EC">
        <w:rPr>
          <w:rFonts w:ascii="Arial" w:hAnsi="Arial" w:cs="Arial"/>
          <w:sz w:val="20"/>
          <w:szCs w:val="20"/>
          <w:lang w:val="en-US"/>
        </w:rPr>
        <w:t xml:space="preserve">type of boots to </w:t>
      </w:r>
      <w:r w:rsidRPr="004813EC">
        <w:rPr>
          <w:rFonts w:ascii="Arial" w:hAnsi="Arial" w:cs="Arial"/>
          <w:sz w:val="20"/>
          <w:szCs w:val="20"/>
          <w:lang w:val="en-US"/>
        </w:rPr>
        <w:t xml:space="preserve">be </w:t>
      </w:r>
      <w:r w:rsidR="00427E52" w:rsidRPr="004813EC">
        <w:rPr>
          <w:rFonts w:ascii="Arial" w:hAnsi="Arial" w:cs="Arial"/>
          <w:sz w:val="20"/>
          <w:szCs w:val="20"/>
          <w:lang w:val="en-US"/>
        </w:rPr>
        <w:t>use</w:t>
      </w:r>
      <w:r w:rsidRPr="004813EC">
        <w:rPr>
          <w:rFonts w:ascii="Arial" w:hAnsi="Arial" w:cs="Arial"/>
          <w:sz w:val="20"/>
          <w:szCs w:val="20"/>
          <w:lang w:val="en-US"/>
        </w:rPr>
        <w:t xml:space="preserve">d but the </w:t>
      </w:r>
      <w:r w:rsidR="00427E52" w:rsidRPr="004813EC">
        <w:rPr>
          <w:rFonts w:ascii="Arial" w:hAnsi="Arial" w:cs="Arial"/>
          <w:sz w:val="20"/>
          <w:szCs w:val="20"/>
          <w:lang w:val="en-US"/>
        </w:rPr>
        <w:t xml:space="preserve">DOD does not manufacture and relies on what is </w:t>
      </w:r>
      <w:r w:rsidRPr="004813EC">
        <w:rPr>
          <w:rFonts w:ascii="Arial" w:hAnsi="Arial" w:cs="Arial"/>
          <w:sz w:val="20"/>
          <w:szCs w:val="20"/>
          <w:lang w:val="en-US"/>
        </w:rPr>
        <w:t xml:space="preserve">available </w:t>
      </w:r>
      <w:r w:rsidR="00C7570B" w:rsidRPr="004813EC">
        <w:rPr>
          <w:rFonts w:ascii="Arial" w:hAnsi="Arial" w:cs="Arial"/>
          <w:sz w:val="20"/>
          <w:szCs w:val="20"/>
          <w:lang w:val="en-US"/>
        </w:rPr>
        <w:t>in the market. e</w:t>
      </w:r>
      <w:r w:rsidR="00427E52" w:rsidRPr="004813EC">
        <w:rPr>
          <w:rFonts w:ascii="Arial" w:hAnsi="Arial" w:cs="Arial"/>
          <w:sz w:val="20"/>
          <w:szCs w:val="20"/>
          <w:lang w:val="en-US"/>
        </w:rPr>
        <w:t xml:space="preserve">.g. </w:t>
      </w:r>
      <w:r w:rsidRPr="004813EC">
        <w:rPr>
          <w:rFonts w:ascii="Arial" w:hAnsi="Arial" w:cs="Arial"/>
          <w:sz w:val="20"/>
          <w:szCs w:val="20"/>
          <w:lang w:val="en-US"/>
        </w:rPr>
        <w:t xml:space="preserve">when </w:t>
      </w:r>
      <w:r w:rsidR="00427E52" w:rsidRPr="004813EC">
        <w:rPr>
          <w:rFonts w:ascii="Arial" w:hAnsi="Arial" w:cs="Arial"/>
          <w:sz w:val="20"/>
          <w:szCs w:val="20"/>
          <w:lang w:val="en-US"/>
        </w:rPr>
        <w:t xml:space="preserve">Special </w:t>
      </w:r>
      <w:r w:rsidRPr="004813EC">
        <w:rPr>
          <w:rFonts w:ascii="Arial" w:hAnsi="Arial" w:cs="Arial"/>
          <w:sz w:val="20"/>
          <w:szCs w:val="20"/>
          <w:lang w:val="en-US"/>
        </w:rPr>
        <w:t>F</w:t>
      </w:r>
      <w:r w:rsidR="00427E52" w:rsidRPr="004813EC">
        <w:rPr>
          <w:rFonts w:ascii="Arial" w:hAnsi="Arial" w:cs="Arial"/>
          <w:sz w:val="20"/>
          <w:szCs w:val="20"/>
          <w:lang w:val="en-US"/>
        </w:rPr>
        <w:t>orces could not find the type of boot they wanted in S</w:t>
      </w:r>
      <w:r w:rsidRPr="004813EC">
        <w:rPr>
          <w:rFonts w:ascii="Arial" w:hAnsi="Arial" w:cs="Arial"/>
          <w:sz w:val="20"/>
          <w:szCs w:val="20"/>
          <w:lang w:val="en-US"/>
        </w:rPr>
        <w:t xml:space="preserve">outh </w:t>
      </w:r>
      <w:r w:rsidR="00427E52" w:rsidRPr="004813EC">
        <w:rPr>
          <w:rFonts w:ascii="Arial" w:hAnsi="Arial" w:cs="Arial"/>
          <w:sz w:val="20"/>
          <w:szCs w:val="20"/>
          <w:lang w:val="en-US"/>
        </w:rPr>
        <w:t>A</w:t>
      </w:r>
      <w:r w:rsidRPr="004813EC">
        <w:rPr>
          <w:rFonts w:ascii="Arial" w:hAnsi="Arial" w:cs="Arial"/>
          <w:sz w:val="20"/>
          <w:szCs w:val="20"/>
          <w:lang w:val="en-US"/>
        </w:rPr>
        <w:t xml:space="preserve">frica, </w:t>
      </w:r>
      <w:r w:rsidR="00427E52" w:rsidRPr="004813EC">
        <w:rPr>
          <w:rFonts w:ascii="Arial" w:hAnsi="Arial" w:cs="Arial"/>
          <w:sz w:val="20"/>
          <w:szCs w:val="20"/>
          <w:lang w:val="en-US"/>
        </w:rPr>
        <w:t>they then needed to import</w:t>
      </w:r>
      <w:r w:rsidRPr="004813EC">
        <w:rPr>
          <w:rFonts w:ascii="Arial" w:hAnsi="Arial" w:cs="Arial"/>
          <w:sz w:val="20"/>
          <w:szCs w:val="20"/>
          <w:lang w:val="en-US"/>
        </w:rPr>
        <w:t xml:space="preserve">. </w:t>
      </w:r>
      <w:r w:rsidR="003C631E" w:rsidRPr="004813EC">
        <w:rPr>
          <w:rFonts w:ascii="Arial" w:hAnsi="Arial" w:cs="Arial"/>
          <w:sz w:val="20"/>
          <w:szCs w:val="20"/>
          <w:lang w:val="en-US"/>
        </w:rPr>
        <w:t xml:space="preserve">However, the </w:t>
      </w:r>
      <w:r w:rsidR="00427E52" w:rsidRPr="004813EC">
        <w:rPr>
          <w:rFonts w:ascii="Arial" w:hAnsi="Arial" w:cs="Arial"/>
          <w:sz w:val="20"/>
          <w:szCs w:val="20"/>
          <w:lang w:val="en-US"/>
        </w:rPr>
        <w:t xml:space="preserve">DTI </w:t>
      </w:r>
      <w:r w:rsidRPr="004813EC">
        <w:rPr>
          <w:rFonts w:ascii="Arial" w:hAnsi="Arial" w:cs="Arial"/>
          <w:sz w:val="20"/>
          <w:szCs w:val="20"/>
          <w:lang w:val="en-US"/>
        </w:rPr>
        <w:t>restricted the</w:t>
      </w:r>
      <w:r w:rsidR="003C631E" w:rsidRPr="004813EC">
        <w:rPr>
          <w:rFonts w:ascii="Arial" w:hAnsi="Arial" w:cs="Arial"/>
          <w:sz w:val="20"/>
          <w:szCs w:val="20"/>
          <w:lang w:val="en-US"/>
        </w:rPr>
        <w:t>m</w:t>
      </w:r>
      <w:r w:rsidRPr="004813EC">
        <w:rPr>
          <w:rFonts w:ascii="Arial" w:hAnsi="Arial" w:cs="Arial"/>
          <w:sz w:val="20"/>
          <w:szCs w:val="20"/>
          <w:lang w:val="en-US"/>
        </w:rPr>
        <w:t xml:space="preserve"> </w:t>
      </w:r>
      <w:r w:rsidR="00C7570B" w:rsidRPr="004813EC">
        <w:rPr>
          <w:rFonts w:ascii="Arial" w:hAnsi="Arial" w:cs="Arial"/>
          <w:sz w:val="20"/>
          <w:szCs w:val="20"/>
          <w:lang w:val="en-US"/>
        </w:rPr>
        <w:t>from</w:t>
      </w:r>
      <w:r w:rsidR="00427E52" w:rsidRPr="004813EC">
        <w:rPr>
          <w:rFonts w:ascii="Arial" w:hAnsi="Arial" w:cs="Arial"/>
          <w:sz w:val="20"/>
          <w:szCs w:val="20"/>
          <w:lang w:val="en-US"/>
        </w:rPr>
        <w:t xml:space="preserve"> importation</w:t>
      </w:r>
      <w:r w:rsidR="003C631E" w:rsidRPr="004813EC">
        <w:rPr>
          <w:rFonts w:ascii="Arial" w:hAnsi="Arial" w:cs="Arial"/>
          <w:sz w:val="20"/>
          <w:szCs w:val="20"/>
          <w:lang w:val="en-US"/>
        </w:rPr>
        <w:t>,</w:t>
      </w:r>
      <w:r w:rsidRPr="004813EC">
        <w:rPr>
          <w:rFonts w:ascii="Arial" w:hAnsi="Arial" w:cs="Arial"/>
          <w:sz w:val="20"/>
          <w:szCs w:val="20"/>
          <w:lang w:val="en-US"/>
        </w:rPr>
        <w:t xml:space="preserve"> insisting on local procurement, </w:t>
      </w:r>
      <w:r w:rsidR="003C631E" w:rsidRPr="004813EC">
        <w:rPr>
          <w:rFonts w:ascii="Arial" w:hAnsi="Arial" w:cs="Arial"/>
          <w:sz w:val="20"/>
          <w:szCs w:val="20"/>
          <w:lang w:val="en-US"/>
        </w:rPr>
        <w:t xml:space="preserve">despite the fact that </w:t>
      </w:r>
      <w:r w:rsidRPr="004813EC">
        <w:rPr>
          <w:rFonts w:ascii="Arial" w:hAnsi="Arial" w:cs="Arial"/>
          <w:sz w:val="20"/>
          <w:szCs w:val="20"/>
          <w:lang w:val="en-US"/>
        </w:rPr>
        <w:t>these boots were not locally available. When requesting an</w:t>
      </w:r>
      <w:r w:rsidR="00427E52" w:rsidRPr="004813EC">
        <w:rPr>
          <w:rFonts w:ascii="Arial" w:hAnsi="Arial" w:cs="Arial"/>
          <w:sz w:val="20"/>
          <w:szCs w:val="20"/>
          <w:lang w:val="en-US"/>
        </w:rPr>
        <w:t xml:space="preserve"> exemption from DTI</w:t>
      </w:r>
      <w:r w:rsidRPr="004813EC">
        <w:rPr>
          <w:rFonts w:ascii="Arial" w:hAnsi="Arial" w:cs="Arial"/>
          <w:sz w:val="20"/>
          <w:szCs w:val="20"/>
          <w:lang w:val="en-US"/>
        </w:rPr>
        <w:t>, it added to the time to procure the boots</w:t>
      </w:r>
      <w:r w:rsidR="003C631E" w:rsidRPr="004813EC">
        <w:rPr>
          <w:rFonts w:ascii="Arial" w:hAnsi="Arial" w:cs="Arial"/>
          <w:sz w:val="20"/>
          <w:szCs w:val="20"/>
          <w:lang w:val="en-US"/>
        </w:rPr>
        <w:t>, which impacts on the Special Forces’ operational capacity</w:t>
      </w:r>
      <w:r w:rsidRPr="004813EC">
        <w:rPr>
          <w:rFonts w:ascii="Arial" w:hAnsi="Arial" w:cs="Arial"/>
          <w:sz w:val="20"/>
          <w:szCs w:val="20"/>
          <w:lang w:val="en-US"/>
        </w:rPr>
        <w:t xml:space="preserve">. After several </w:t>
      </w:r>
      <w:r w:rsidR="00427E52" w:rsidRPr="004813EC">
        <w:rPr>
          <w:rFonts w:ascii="Arial" w:hAnsi="Arial" w:cs="Arial"/>
          <w:sz w:val="20"/>
          <w:szCs w:val="20"/>
          <w:lang w:val="en-US"/>
        </w:rPr>
        <w:t>engagements with DTI on sourcing boots from abroad</w:t>
      </w:r>
      <w:r w:rsidRPr="004813EC">
        <w:rPr>
          <w:rFonts w:ascii="Arial" w:hAnsi="Arial" w:cs="Arial"/>
          <w:sz w:val="20"/>
          <w:szCs w:val="20"/>
          <w:lang w:val="en-US"/>
        </w:rPr>
        <w:t xml:space="preserve">, the </w:t>
      </w:r>
      <w:r w:rsidR="00427E52" w:rsidRPr="004813EC">
        <w:rPr>
          <w:rFonts w:ascii="Arial" w:hAnsi="Arial" w:cs="Arial"/>
          <w:sz w:val="20"/>
          <w:szCs w:val="20"/>
          <w:lang w:val="en-US"/>
        </w:rPr>
        <w:t xml:space="preserve">DTI came back </w:t>
      </w:r>
      <w:r w:rsidRPr="004813EC">
        <w:rPr>
          <w:rFonts w:ascii="Arial" w:hAnsi="Arial" w:cs="Arial"/>
          <w:sz w:val="20"/>
          <w:szCs w:val="20"/>
          <w:lang w:val="en-US"/>
        </w:rPr>
        <w:t xml:space="preserve">the previous week </w:t>
      </w:r>
      <w:r w:rsidR="00427E52" w:rsidRPr="004813EC">
        <w:rPr>
          <w:rFonts w:ascii="Arial" w:hAnsi="Arial" w:cs="Arial"/>
          <w:sz w:val="20"/>
          <w:szCs w:val="20"/>
          <w:lang w:val="en-US"/>
        </w:rPr>
        <w:t xml:space="preserve">with </w:t>
      </w:r>
      <w:r w:rsidR="003C631E" w:rsidRPr="004813EC">
        <w:rPr>
          <w:rFonts w:ascii="Arial" w:hAnsi="Arial" w:cs="Arial"/>
          <w:sz w:val="20"/>
          <w:szCs w:val="20"/>
          <w:lang w:val="en-US"/>
        </w:rPr>
        <w:t xml:space="preserve">an </w:t>
      </w:r>
      <w:r w:rsidR="00427E52" w:rsidRPr="004813EC">
        <w:rPr>
          <w:rFonts w:ascii="Arial" w:hAnsi="Arial" w:cs="Arial"/>
          <w:sz w:val="20"/>
          <w:szCs w:val="20"/>
          <w:lang w:val="en-US"/>
        </w:rPr>
        <w:t>exemption to procure, but limit</w:t>
      </w:r>
      <w:r w:rsidR="00C7570B" w:rsidRPr="004813EC">
        <w:rPr>
          <w:rFonts w:ascii="Arial" w:hAnsi="Arial" w:cs="Arial"/>
          <w:sz w:val="20"/>
          <w:szCs w:val="20"/>
          <w:lang w:val="en-US"/>
        </w:rPr>
        <w:t>ed</w:t>
      </w:r>
      <w:r w:rsidR="00427E52" w:rsidRPr="004813EC">
        <w:rPr>
          <w:rFonts w:ascii="Arial" w:hAnsi="Arial" w:cs="Arial"/>
          <w:sz w:val="20"/>
          <w:szCs w:val="20"/>
          <w:lang w:val="en-US"/>
        </w:rPr>
        <w:t xml:space="preserve"> </w:t>
      </w:r>
      <w:r w:rsidRPr="004813EC">
        <w:rPr>
          <w:rFonts w:ascii="Arial" w:hAnsi="Arial" w:cs="Arial"/>
          <w:sz w:val="20"/>
          <w:szCs w:val="20"/>
          <w:lang w:val="en-US"/>
        </w:rPr>
        <w:t xml:space="preserve">it </w:t>
      </w:r>
      <w:r w:rsidR="00427E52" w:rsidRPr="004813EC">
        <w:rPr>
          <w:rFonts w:ascii="Arial" w:hAnsi="Arial" w:cs="Arial"/>
          <w:sz w:val="20"/>
          <w:szCs w:val="20"/>
          <w:lang w:val="en-US"/>
        </w:rPr>
        <w:t>to 500 pairs</w:t>
      </w:r>
      <w:r w:rsidRPr="004813EC">
        <w:rPr>
          <w:rFonts w:ascii="Arial" w:hAnsi="Arial" w:cs="Arial"/>
          <w:sz w:val="20"/>
          <w:szCs w:val="20"/>
          <w:lang w:val="en-US"/>
        </w:rPr>
        <w:t xml:space="preserve"> of boots</w:t>
      </w:r>
      <w:r w:rsidR="00427E52" w:rsidRPr="004813EC">
        <w:rPr>
          <w:rFonts w:ascii="Arial" w:hAnsi="Arial" w:cs="Arial"/>
          <w:sz w:val="20"/>
          <w:szCs w:val="20"/>
          <w:lang w:val="en-US"/>
        </w:rPr>
        <w:t>.</w:t>
      </w:r>
    </w:p>
    <w:p w:rsidR="00427E52" w:rsidRPr="004813EC" w:rsidRDefault="0076133E"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Armscor agreed that given the confidential DOD information that </w:t>
      </w:r>
      <w:r w:rsidR="003C631E" w:rsidRPr="004813EC">
        <w:rPr>
          <w:rFonts w:ascii="Arial" w:hAnsi="Arial" w:cs="Arial"/>
          <w:sz w:val="20"/>
          <w:szCs w:val="20"/>
          <w:lang w:val="en-US"/>
        </w:rPr>
        <w:t>t</w:t>
      </w:r>
      <w:r w:rsidRPr="004813EC">
        <w:rPr>
          <w:rFonts w:ascii="Arial" w:hAnsi="Arial" w:cs="Arial"/>
          <w:sz w:val="20"/>
          <w:szCs w:val="20"/>
          <w:lang w:val="en-US"/>
        </w:rPr>
        <w:t>hey are privy to, the</w:t>
      </w:r>
      <w:r w:rsidR="003C631E" w:rsidRPr="004813EC">
        <w:rPr>
          <w:rFonts w:ascii="Arial" w:hAnsi="Arial" w:cs="Arial"/>
          <w:sz w:val="20"/>
          <w:szCs w:val="20"/>
          <w:lang w:val="en-US"/>
        </w:rPr>
        <w:t>y</w:t>
      </w:r>
      <w:r w:rsidRPr="004813EC">
        <w:rPr>
          <w:rFonts w:ascii="Arial" w:hAnsi="Arial" w:cs="Arial"/>
          <w:sz w:val="20"/>
          <w:szCs w:val="20"/>
          <w:lang w:val="en-US"/>
        </w:rPr>
        <w:t xml:space="preserve"> </w:t>
      </w:r>
      <w:r w:rsidR="00427E52" w:rsidRPr="004813EC">
        <w:rPr>
          <w:rFonts w:ascii="Arial" w:hAnsi="Arial" w:cs="Arial"/>
          <w:sz w:val="20"/>
          <w:szCs w:val="20"/>
          <w:lang w:val="en-US"/>
        </w:rPr>
        <w:t xml:space="preserve">keep medical information </w:t>
      </w:r>
      <w:r w:rsidRPr="004813EC">
        <w:rPr>
          <w:rFonts w:ascii="Arial" w:hAnsi="Arial" w:cs="Arial"/>
          <w:sz w:val="20"/>
          <w:szCs w:val="20"/>
          <w:lang w:val="en-US"/>
        </w:rPr>
        <w:t>confidential and stressed that all s</w:t>
      </w:r>
      <w:r w:rsidR="00427E52" w:rsidRPr="004813EC">
        <w:rPr>
          <w:rFonts w:ascii="Arial" w:hAnsi="Arial" w:cs="Arial"/>
          <w:sz w:val="20"/>
          <w:szCs w:val="20"/>
          <w:lang w:val="en-US"/>
        </w:rPr>
        <w:t xml:space="preserve">cientists </w:t>
      </w:r>
      <w:r w:rsidRPr="004813EC">
        <w:rPr>
          <w:rFonts w:ascii="Arial" w:hAnsi="Arial" w:cs="Arial"/>
          <w:sz w:val="20"/>
          <w:szCs w:val="20"/>
          <w:lang w:val="en-US"/>
        </w:rPr>
        <w:t xml:space="preserve">are </w:t>
      </w:r>
      <w:r w:rsidR="00427E52" w:rsidRPr="004813EC">
        <w:rPr>
          <w:rFonts w:ascii="Arial" w:hAnsi="Arial" w:cs="Arial"/>
          <w:sz w:val="20"/>
          <w:szCs w:val="20"/>
          <w:lang w:val="en-US"/>
        </w:rPr>
        <w:t>vetted.</w:t>
      </w:r>
    </w:p>
    <w:p w:rsidR="00427E52" w:rsidRPr="004813EC" w:rsidRDefault="0076133E"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The </w:t>
      </w:r>
      <w:r w:rsidR="00427E52" w:rsidRPr="004813EC">
        <w:rPr>
          <w:rFonts w:ascii="Arial" w:hAnsi="Arial" w:cs="Arial"/>
          <w:sz w:val="20"/>
          <w:szCs w:val="20"/>
          <w:lang w:val="en-US"/>
        </w:rPr>
        <w:t xml:space="preserve">Armscor Board Chair </w:t>
      </w:r>
      <w:r w:rsidRPr="004813EC">
        <w:rPr>
          <w:rFonts w:ascii="Arial" w:hAnsi="Arial" w:cs="Arial"/>
          <w:sz w:val="20"/>
          <w:szCs w:val="20"/>
          <w:lang w:val="en-US"/>
        </w:rPr>
        <w:t>indicated that m</w:t>
      </w:r>
      <w:r w:rsidR="00427E52" w:rsidRPr="004813EC">
        <w:rPr>
          <w:rFonts w:ascii="Arial" w:hAnsi="Arial" w:cs="Arial"/>
          <w:sz w:val="20"/>
          <w:szCs w:val="20"/>
          <w:lang w:val="en-US"/>
        </w:rPr>
        <w:t xml:space="preserve">ilitary procurement is not </w:t>
      </w:r>
      <w:r w:rsidRPr="004813EC">
        <w:rPr>
          <w:rFonts w:ascii="Arial" w:hAnsi="Arial" w:cs="Arial"/>
          <w:sz w:val="20"/>
          <w:szCs w:val="20"/>
          <w:lang w:val="en-US"/>
        </w:rPr>
        <w:t xml:space="preserve">centralised and that it </w:t>
      </w:r>
      <w:r w:rsidR="00427E52" w:rsidRPr="004813EC">
        <w:rPr>
          <w:rFonts w:ascii="Arial" w:hAnsi="Arial" w:cs="Arial"/>
          <w:sz w:val="20"/>
          <w:szCs w:val="20"/>
          <w:lang w:val="en-US"/>
        </w:rPr>
        <w:t>could make sense to develop a capability to produce military requirements internally</w:t>
      </w:r>
      <w:r w:rsidRPr="004813EC">
        <w:rPr>
          <w:rFonts w:ascii="Arial" w:hAnsi="Arial" w:cs="Arial"/>
          <w:sz w:val="20"/>
          <w:szCs w:val="20"/>
          <w:lang w:val="en-US"/>
        </w:rPr>
        <w:t>,</w:t>
      </w:r>
      <w:r w:rsidR="00427E52" w:rsidRPr="004813EC">
        <w:rPr>
          <w:rFonts w:ascii="Arial" w:hAnsi="Arial" w:cs="Arial"/>
          <w:sz w:val="20"/>
          <w:szCs w:val="20"/>
          <w:lang w:val="en-US"/>
        </w:rPr>
        <w:t xml:space="preserve"> if needed.</w:t>
      </w:r>
    </w:p>
    <w:p w:rsidR="00427E52" w:rsidRPr="004813EC" w:rsidRDefault="0076133E" w:rsidP="004813EC">
      <w:pPr>
        <w:pStyle w:val="ListParagraph"/>
        <w:numPr>
          <w:ilvl w:val="0"/>
          <w:numId w:val="31"/>
        </w:numPr>
        <w:ind w:left="408"/>
        <w:rPr>
          <w:rFonts w:ascii="Arial" w:hAnsi="Arial" w:cs="Arial"/>
          <w:sz w:val="20"/>
          <w:szCs w:val="20"/>
          <w:lang w:val="en-US"/>
        </w:rPr>
      </w:pPr>
      <w:r w:rsidRPr="004813EC">
        <w:rPr>
          <w:rFonts w:ascii="Arial" w:hAnsi="Arial" w:cs="Arial"/>
          <w:sz w:val="20"/>
          <w:szCs w:val="20"/>
          <w:lang w:val="en-US"/>
        </w:rPr>
        <w:t xml:space="preserve">Regarding </w:t>
      </w:r>
      <w:r w:rsidR="00427E52" w:rsidRPr="004813EC">
        <w:rPr>
          <w:rFonts w:ascii="Arial" w:hAnsi="Arial" w:cs="Arial"/>
          <w:sz w:val="20"/>
          <w:szCs w:val="20"/>
          <w:lang w:val="en-US"/>
        </w:rPr>
        <w:t>Protechnik</w:t>
      </w:r>
      <w:r w:rsidRPr="004813EC">
        <w:rPr>
          <w:rFonts w:ascii="Arial" w:hAnsi="Arial" w:cs="Arial"/>
          <w:sz w:val="20"/>
          <w:szCs w:val="20"/>
          <w:lang w:val="en-US"/>
        </w:rPr>
        <w:t>, it was asked t</w:t>
      </w:r>
      <w:r w:rsidR="00427E52" w:rsidRPr="004813EC">
        <w:rPr>
          <w:rFonts w:ascii="Arial" w:hAnsi="Arial" w:cs="Arial"/>
          <w:sz w:val="20"/>
          <w:szCs w:val="20"/>
          <w:lang w:val="en-US"/>
        </w:rPr>
        <w:t>o what extent C</w:t>
      </w:r>
      <w:r w:rsidRPr="004813EC">
        <w:rPr>
          <w:rFonts w:ascii="Arial" w:hAnsi="Arial" w:cs="Arial"/>
          <w:sz w:val="20"/>
          <w:szCs w:val="20"/>
          <w:lang w:val="en-US"/>
        </w:rPr>
        <w:t xml:space="preserve">hemical and </w:t>
      </w:r>
      <w:r w:rsidR="00427E52" w:rsidRPr="004813EC">
        <w:rPr>
          <w:rFonts w:ascii="Arial" w:hAnsi="Arial" w:cs="Arial"/>
          <w:sz w:val="20"/>
          <w:szCs w:val="20"/>
          <w:lang w:val="en-US"/>
        </w:rPr>
        <w:t>B</w:t>
      </w:r>
      <w:r w:rsidRPr="004813EC">
        <w:rPr>
          <w:rFonts w:ascii="Arial" w:hAnsi="Arial" w:cs="Arial"/>
          <w:sz w:val="20"/>
          <w:szCs w:val="20"/>
          <w:lang w:val="en-US"/>
        </w:rPr>
        <w:t>iological W</w:t>
      </w:r>
      <w:r w:rsidR="00427E52" w:rsidRPr="004813EC">
        <w:rPr>
          <w:rFonts w:ascii="Arial" w:hAnsi="Arial" w:cs="Arial"/>
          <w:sz w:val="20"/>
          <w:szCs w:val="20"/>
          <w:lang w:val="en-US"/>
        </w:rPr>
        <w:t xml:space="preserve">arfare </w:t>
      </w:r>
      <w:r w:rsidRPr="004813EC">
        <w:rPr>
          <w:rFonts w:ascii="Arial" w:hAnsi="Arial" w:cs="Arial"/>
          <w:sz w:val="20"/>
          <w:szCs w:val="20"/>
          <w:lang w:val="en-US"/>
        </w:rPr>
        <w:t xml:space="preserve">(CBW) is </w:t>
      </w:r>
      <w:r w:rsidR="00427E52" w:rsidRPr="004813EC">
        <w:rPr>
          <w:rFonts w:ascii="Arial" w:hAnsi="Arial" w:cs="Arial"/>
          <w:sz w:val="20"/>
          <w:szCs w:val="20"/>
          <w:lang w:val="en-US"/>
        </w:rPr>
        <w:t>still a threat</w:t>
      </w:r>
      <w:r w:rsidRPr="004813EC">
        <w:rPr>
          <w:rFonts w:ascii="Arial" w:hAnsi="Arial" w:cs="Arial"/>
          <w:sz w:val="20"/>
          <w:szCs w:val="20"/>
          <w:lang w:val="en-US"/>
        </w:rPr>
        <w:t xml:space="preserve"> and whether the c</w:t>
      </w:r>
      <w:r w:rsidR="00427E52" w:rsidRPr="004813EC">
        <w:rPr>
          <w:rFonts w:ascii="Arial" w:hAnsi="Arial" w:cs="Arial"/>
          <w:sz w:val="20"/>
          <w:szCs w:val="20"/>
          <w:lang w:val="en-US"/>
        </w:rPr>
        <w:t xml:space="preserve">apability </w:t>
      </w:r>
      <w:r w:rsidRPr="004813EC">
        <w:rPr>
          <w:rFonts w:ascii="Arial" w:hAnsi="Arial" w:cs="Arial"/>
          <w:sz w:val="20"/>
          <w:szCs w:val="20"/>
          <w:lang w:val="en-US"/>
        </w:rPr>
        <w:t xml:space="preserve">is still </w:t>
      </w:r>
      <w:r w:rsidR="00427E52" w:rsidRPr="004813EC">
        <w:rPr>
          <w:rFonts w:ascii="Arial" w:hAnsi="Arial" w:cs="Arial"/>
          <w:sz w:val="20"/>
          <w:szCs w:val="20"/>
          <w:lang w:val="en-US"/>
        </w:rPr>
        <w:t>justified</w:t>
      </w:r>
      <w:r w:rsidRPr="004813EC">
        <w:rPr>
          <w:rFonts w:ascii="Arial" w:hAnsi="Arial" w:cs="Arial"/>
          <w:sz w:val="20"/>
          <w:szCs w:val="20"/>
          <w:lang w:val="en-US"/>
        </w:rPr>
        <w:t xml:space="preserve">. The response was that it is still </w:t>
      </w:r>
      <w:r w:rsidR="00427E52" w:rsidRPr="004813EC">
        <w:rPr>
          <w:rFonts w:ascii="Arial" w:hAnsi="Arial" w:cs="Arial"/>
          <w:sz w:val="20"/>
          <w:szCs w:val="20"/>
          <w:lang w:val="en-US"/>
        </w:rPr>
        <w:t>justified</w:t>
      </w:r>
      <w:r w:rsidRPr="004813EC">
        <w:rPr>
          <w:rFonts w:ascii="Arial" w:hAnsi="Arial" w:cs="Arial"/>
          <w:sz w:val="20"/>
          <w:szCs w:val="20"/>
          <w:lang w:val="en-US"/>
        </w:rPr>
        <w:t xml:space="preserve"> and that the u</w:t>
      </w:r>
      <w:r w:rsidR="00427E52" w:rsidRPr="004813EC">
        <w:rPr>
          <w:rFonts w:ascii="Arial" w:hAnsi="Arial" w:cs="Arial"/>
          <w:sz w:val="20"/>
          <w:szCs w:val="20"/>
          <w:lang w:val="en-US"/>
        </w:rPr>
        <w:t>nique capabilities and s</w:t>
      </w:r>
      <w:r w:rsidRPr="004813EC">
        <w:rPr>
          <w:rFonts w:ascii="Arial" w:hAnsi="Arial" w:cs="Arial"/>
          <w:sz w:val="20"/>
          <w:szCs w:val="20"/>
          <w:lang w:val="en-US"/>
        </w:rPr>
        <w:t>k</w:t>
      </w:r>
      <w:r w:rsidR="00427E52" w:rsidRPr="004813EC">
        <w:rPr>
          <w:rFonts w:ascii="Arial" w:hAnsi="Arial" w:cs="Arial"/>
          <w:sz w:val="20"/>
          <w:szCs w:val="20"/>
          <w:lang w:val="en-US"/>
        </w:rPr>
        <w:t>ill-sets</w:t>
      </w:r>
      <w:r w:rsidRPr="004813EC">
        <w:rPr>
          <w:rFonts w:ascii="Arial" w:hAnsi="Arial" w:cs="Arial"/>
          <w:sz w:val="20"/>
          <w:szCs w:val="20"/>
          <w:lang w:val="en-US"/>
        </w:rPr>
        <w:t xml:space="preserve"> in this entity, s</w:t>
      </w:r>
      <w:r w:rsidR="00427E52" w:rsidRPr="004813EC">
        <w:rPr>
          <w:rFonts w:ascii="Arial" w:hAnsi="Arial" w:cs="Arial"/>
          <w:sz w:val="20"/>
          <w:szCs w:val="20"/>
          <w:lang w:val="en-US"/>
        </w:rPr>
        <w:t>peaks to sovereignty and strategic independence</w:t>
      </w:r>
      <w:r w:rsidRPr="004813EC">
        <w:rPr>
          <w:rFonts w:ascii="Arial" w:hAnsi="Arial" w:cs="Arial"/>
          <w:sz w:val="20"/>
          <w:szCs w:val="20"/>
          <w:lang w:val="en-US"/>
        </w:rPr>
        <w:t>, and that the country needs such c</w:t>
      </w:r>
      <w:r w:rsidR="00427E52" w:rsidRPr="004813EC">
        <w:rPr>
          <w:rFonts w:ascii="Arial" w:hAnsi="Arial" w:cs="Arial"/>
          <w:sz w:val="20"/>
          <w:szCs w:val="20"/>
          <w:lang w:val="en-US"/>
        </w:rPr>
        <w:t xml:space="preserve">apabilities </w:t>
      </w:r>
      <w:r w:rsidRPr="004813EC">
        <w:rPr>
          <w:rFonts w:ascii="Arial" w:hAnsi="Arial" w:cs="Arial"/>
          <w:sz w:val="20"/>
          <w:szCs w:val="20"/>
          <w:lang w:val="en-US"/>
        </w:rPr>
        <w:t xml:space="preserve">to be </w:t>
      </w:r>
      <w:r w:rsidR="00427E52" w:rsidRPr="004813EC">
        <w:rPr>
          <w:rFonts w:ascii="Arial" w:hAnsi="Arial" w:cs="Arial"/>
          <w:sz w:val="20"/>
          <w:szCs w:val="20"/>
          <w:lang w:val="en-US"/>
        </w:rPr>
        <w:t xml:space="preserve">readily available. </w:t>
      </w:r>
    </w:p>
    <w:p w:rsidR="00964785" w:rsidRPr="004813EC" w:rsidRDefault="00F95AC5"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On the questions of some of the reasons why they are </w:t>
      </w:r>
      <w:r w:rsidR="00427E52" w:rsidRPr="004813EC">
        <w:rPr>
          <w:rFonts w:ascii="Arial" w:hAnsi="Arial" w:cs="Arial"/>
          <w:sz w:val="20"/>
          <w:szCs w:val="20"/>
          <w:lang w:val="en-US"/>
        </w:rPr>
        <w:t>losing scare skills</w:t>
      </w:r>
      <w:r w:rsidRPr="004813EC">
        <w:rPr>
          <w:rFonts w:ascii="Arial" w:hAnsi="Arial" w:cs="Arial"/>
          <w:sz w:val="20"/>
          <w:szCs w:val="20"/>
          <w:lang w:val="en-US"/>
        </w:rPr>
        <w:t xml:space="preserve">, the response was that </w:t>
      </w:r>
      <w:r w:rsidR="003C631E" w:rsidRPr="004813EC">
        <w:rPr>
          <w:rFonts w:ascii="Arial" w:hAnsi="Arial" w:cs="Arial"/>
          <w:sz w:val="20"/>
          <w:szCs w:val="20"/>
          <w:lang w:val="en-US"/>
        </w:rPr>
        <w:t>s</w:t>
      </w:r>
      <w:r w:rsidR="00427E52" w:rsidRPr="004813EC">
        <w:rPr>
          <w:rFonts w:ascii="Arial" w:hAnsi="Arial" w:cs="Arial"/>
          <w:sz w:val="20"/>
          <w:szCs w:val="20"/>
          <w:lang w:val="en-US"/>
        </w:rPr>
        <w:t xml:space="preserve">cientists </w:t>
      </w:r>
      <w:r w:rsidRPr="004813EC">
        <w:rPr>
          <w:rFonts w:ascii="Arial" w:hAnsi="Arial" w:cs="Arial"/>
          <w:sz w:val="20"/>
          <w:szCs w:val="20"/>
          <w:lang w:val="en-US"/>
        </w:rPr>
        <w:t xml:space="preserve">are </w:t>
      </w:r>
      <w:r w:rsidR="00427E52" w:rsidRPr="004813EC">
        <w:rPr>
          <w:rFonts w:ascii="Arial" w:hAnsi="Arial" w:cs="Arial"/>
          <w:sz w:val="20"/>
          <w:szCs w:val="20"/>
          <w:lang w:val="en-US"/>
        </w:rPr>
        <w:t>in demand</w:t>
      </w:r>
      <w:r w:rsidRPr="004813EC">
        <w:rPr>
          <w:rFonts w:ascii="Arial" w:hAnsi="Arial" w:cs="Arial"/>
          <w:sz w:val="20"/>
          <w:szCs w:val="20"/>
          <w:lang w:val="en-US"/>
        </w:rPr>
        <w:t xml:space="preserve"> and that they get “</w:t>
      </w:r>
      <w:r w:rsidR="00427E52" w:rsidRPr="004813EC">
        <w:rPr>
          <w:rFonts w:ascii="Arial" w:hAnsi="Arial" w:cs="Arial"/>
          <w:sz w:val="20"/>
          <w:szCs w:val="20"/>
          <w:lang w:val="en-US"/>
        </w:rPr>
        <w:t>poached</w:t>
      </w:r>
      <w:r w:rsidRPr="004813EC">
        <w:rPr>
          <w:rFonts w:ascii="Arial" w:hAnsi="Arial" w:cs="Arial"/>
          <w:sz w:val="20"/>
          <w:szCs w:val="20"/>
          <w:lang w:val="en-US"/>
        </w:rPr>
        <w:t xml:space="preserve">” by entities such as </w:t>
      </w:r>
      <w:r w:rsidR="00427E52" w:rsidRPr="004813EC">
        <w:rPr>
          <w:rFonts w:ascii="Arial" w:hAnsi="Arial" w:cs="Arial"/>
          <w:sz w:val="20"/>
          <w:szCs w:val="20"/>
          <w:lang w:val="en-US"/>
        </w:rPr>
        <w:t>Prasa/Transnet</w:t>
      </w:r>
      <w:r w:rsidR="003C631E" w:rsidRPr="004813EC">
        <w:rPr>
          <w:rFonts w:ascii="Arial" w:hAnsi="Arial" w:cs="Arial"/>
          <w:sz w:val="20"/>
          <w:szCs w:val="20"/>
          <w:lang w:val="en-US"/>
        </w:rPr>
        <w:t xml:space="preserve"> and the private sector</w:t>
      </w:r>
      <w:r w:rsidR="00427E52" w:rsidRPr="004813EC">
        <w:rPr>
          <w:rFonts w:ascii="Arial" w:hAnsi="Arial" w:cs="Arial"/>
          <w:sz w:val="20"/>
          <w:szCs w:val="20"/>
          <w:lang w:val="en-US"/>
        </w:rPr>
        <w:t>.</w:t>
      </w:r>
    </w:p>
    <w:p w:rsidR="00964785" w:rsidRPr="004813EC" w:rsidRDefault="00DD60EB" w:rsidP="004813EC">
      <w:pPr>
        <w:rPr>
          <w:rFonts w:ascii="Arial" w:hAnsi="Arial" w:cs="Arial"/>
          <w:sz w:val="20"/>
          <w:szCs w:val="20"/>
        </w:rPr>
      </w:pPr>
      <w:r w:rsidRPr="004813EC">
        <w:rPr>
          <w:rFonts w:ascii="Arial" w:hAnsi="Arial" w:cs="Arial"/>
          <w:sz w:val="20"/>
          <w:szCs w:val="20"/>
        </w:rPr>
        <w:t>At the conclusion of the Armscor facilities visit, an opportunity was allowed for Members to join their respective Caucus meetings while en route to Denel Lytleton Campus.</w:t>
      </w:r>
    </w:p>
    <w:p w:rsidR="00DD60EB" w:rsidRPr="004813EC" w:rsidRDefault="00DD60EB" w:rsidP="004813EC">
      <w:pPr>
        <w:rPr>
          <w:rFonts w:ascii="Arial" w:hAnsi="Arial" w:cs="Arial"/>
          <w:b/>
          <w:sz w:val="20"/>
          <w:szCs w:val="20"/>
        </w:rPr>
      </w:pPr>
    </w:p>
    <w:p w:rsidR="00964785" w:rsidRPr="004813EC" w:rsidRDefault="00964785" w:rsidP="004813EC">
      <w:pPr>
        <w:rPr>
          <w:rFonts w:ascii="Arial" w:hAnsi="Arial" w:cs="Arial"/>
          <w:b/>
          <w:sz w:val="20"/>
          <w:szCs w:val="20"/>
        </w:rPr>
      </w:pPr>
      <w:r w:rsidRPr="004813EC">
        <w:rPr>
          <w:rFonts w:ascii="Arial" w:hAnsi="Arial" w:cs="Arial"/>
          <w:b/>
          <w:sz w:val="20"/>
          <w:szCs w:val="20"/>
        </w:rPr>
        <w:t>3.</w:t>
      </w:r>
      <w:r w:rsidRPr="004813EC">
        <w:rPr>
          <w:rFonts w:ascii="Arial" w:hAnsi="Arial" w:cs="Arial"/>
          <w:b/>
          <w:sz w:val="20"/>
          <w:szCs w:val="20"/>
        </w:rPr>
        <w:tab/>
      </w:r>
      <w:r w:rsidR="00DD60EB" w:rsidRPr="004813EC">
        <w:rPr>
          <w:rFonts w:ascii="Arial" w:hAnsi="Arial" w:cs="Arial"/>
          <w:b/>
          <w:sz w:val="20"/>
          <w:szCs w:val="20"/>
        </w:rPr>
        <w:t xml:space="preserve">SITE </w:t>
      </w:r>
      <w:r w:rsidRPr="004813EC">
        <w:rPr>
          <w:rFonts w:ascii="Arial" w:hAnsi="Arial" w:cs="Arial"/>
          <w:b/>
          <w:sz w:val="20"/>
          <w:szCs w:val="20"/>
        </w:rPr>
        <w:t>VISIT</w:t>
      </w:r>
      <w:r w:rsidR="00DD60EB" w:rsidRPr="004813EC">
        <w:rPr>
          <w:rFonts w:ascii="Arial" w:hAnsi="Arial" w:cs="Arial"/>
          <w:b/>
          <w:sz w:val="20"/>
          <w:szCs w:val="20"/>
        </w:rPr>
        <w:t xml:space="preserve"> TO DENEL LYTLETON CAMPUS ON 21 APRIL 2022</w:t>
      </w:r>
    </w:p>
    <w:p w:rsidR="00DD60EB" w:rsidRPr="004813EC" w:rsidRDefault="00DD60EB" w:rsidP="004813EC">
      <w:pPr>
        <w:rPr>
          <w:rFonts w:ascii="Arial" w:hAnsi="Arial" w:cs="Arial"/>
          <w:sz w:val="20"/>
          <w:szCs w:val="20"/>
        </w:rPr>
      </w:pPr>
    </w:p>
    <w:p w:rsidR="008F5F09" w:rsidRPr="004813EC" w:rsidRDefault="00DD60EB" w:rsidP="004813EC">
      <w:pPr>
        <w:rPr>
          <w:rFonts w:ascii="Arial" w:hAnsi="Arial" w:cs="Arial"/>
          <w:sz w:val="20"/>
          <w:szCs w:val="20"/>
        </w:rPr>
      </w:pPr>
      <w:r w:rsidRPr="004813EC">
        <w:rPr>
          <w:rFonts w:ascii="Arial" w:hAnsi="Arial" w:cs="Arial"/>
          <w:sz w:val="20"/>
          <w:szCs w:val="20"/>
        </w:rPr>
        <w:t>On arrival at the hangar where</w:t>
      </w:r>
      <w:r w:rsidR="003C631E" w:rsidRPr="004813EC">
        <w:rPr>
          <w:rFonts w:ascii="Arial" w:hAnsi="Arial" w:cs="Arial"/>
          <w:i/>
          <w:sz w:val="20"/>
          <w:szCs w:val="20"/>
        </w:rPr>
        <w:t>,</w:t>
      </w:r>
      <w:r w:rsidRPr="004813EC">
        <w:rPr>
          <w:rFonts w:ascii="Arial" w:hAnsi="Arial" w:cs="Arial"/>
          <w:i/>
          <w:sz w:val="20"/>
          <w:szCs w:val="20"/>
        </w:rPr>
        <w:t xml:space="preserve"> inter alia</w:t>
      </w:r>
      <w:r w:rsidR="003C631E" w:rsidRPr="004813EC">
        <w:rPr>
          <w:rFonts w:ascii="Arial" w:hAnsi="Arial" w:cs="Arial"/>
          <w:sz w:val="20"/>
          <w:szCs w:val="20"/>
        </w:rPr>
        <w:t>,</w:t>
      </w:r>
      <w:r w:rsidRPr="004813EC">
        <w:rPr>
          <w:rFonts w:ascii="Arial" w:hAnsi="Arial" w:cs="Arial"/>
          <w:sz w:val="20"/>
          <w:szCs w:val="20"/>
        </w:rPr>
        <w:t xml:space="preserve"> the Badger Infantry Fighting Vehicle is assembled, </w:t>
      </w:r>
      <w:r w:rsidR="00D15507" w:rsidRPr="004813EC">
        <w:rPr>
          <w:rFonts w:ascii="Arial" w:hAnsi="Arial" w:cs="Arial"/>
          <w:sz w:val="20"/>
          <w:szCs w:val="20"/>
        </w:rPr>
        <w:t xml:space="preserve">the Delegation was shown the various aspects in assembling the Badger by some of the engineers and personnel involved in Project Hoefyster. </w:t>
      </w:r>
      <w:r w:rsidR="00232C1D" w:rsidRPr="004813EC">
        <w:rPr>
          <w:rFonts w:ascii="Arial" w:hAnsi="Arial" w:cs="Arial"/>
          <w:sz w:val="20"/>
          <w:szCs w:val="20"/>
        </w:rPr>
        <w:t>It was emphasised that no photo taking was allowed given the confidential nature of the project.</w:t>
      </w:r>
      <w:r w:rsidR="009E114C" w:rsidRPr="004813EC">
        <w:rPr>
          <w:rFonts w:ascii="Arial" w:hAnsi="Arial" w:cs="Arial"/>
          <w:sz w:val="20"/>
          <w:szCs w:val="20"/>
        </w:rPr>
        <w:t xml:space="preserve"> </w:t>
      </w:r>
    </w:p>
    <w:p w:rsidR="008F5F09" w:rsidRPr="004813EC" w:rsidRDefault="008F5F09" w:rsidP="004813EC">
      <w:pPr>
        <w:rPr>
          <w:rFonts w:ascii="Arial" w:hAnsi="Arial" w:cs="Arial"/>
          <w:sz w:val="20"/>
          <w:szCs w:val="20"/>
        </w:rPr>
      </w:pPr>
    </w:p>
    <w:p w:rsidR="008F5F09" w:rsidRPr="004813EC" w:rsidRDefault="008F5F09" w:rsidP="004813EC">
      <w:pPr>
        <w:rPr>
          <w:rFonts w:ascii="Arial" w:hAnsi="Arial" w:cs="Arial"/>
          <w:sz w:val="20"/>
          <w:szCs w:val="20"/>
        </w:rPr>
      </w:pPr>
      <w:r w:rsidRPr="004813EC">
        <w:rPr>
          <w:rFonts w:ascii="Arial" w:hAnsi="Arial" w:cs="Arial"/>
          <w:sz w:val="20"/>
          <w:szCs w:val="20"/>
        </w:rPr>
        <w:t xml:space="preserve">The Committee was shown the various components </w:t>
      </w:r>
      <w:r w:rsidR="009E114C" w:rsidRPr="004813EC">
        <w:rPr>
          <w:rFonts w:ascii="Arial" w:hAnsi="Arial" w:cs="Arial"/>
          <w:sz w:val="20"/>
          <w:szCs w:val="20"/>
        </w:rPr>
        <w:t xml:space="preserve">of </w:t>
      </w:r>
      <w:r w:rsidRPr="004813EC">
        <w:rPr>
          <w:rFonts w:ascii="Arial" w:hAnsi="Arial" w:cs="Arial"/>
          <w:sz w:val="20"/>
          <w:szCs w:val="20"/>
        </w:rPr>
        <w:t xml:space="preserve">the Badger, i.e. </w:t>
      </w:r>
      <w:r w:rsidR="009E114C" w:rsidRPr="004813EC">
        <w:rPr>
          <w:rFonts w:ascii="Arial" w:hAnsi="Arial" w:cs="Arial"/>
          <w:sz w:val="20"/>
          <w:szCs w:val="20"/>
        </w:rPr>
        <w:t xml:space="preserve">such as the </w:t>
      </w:r>
      <w:r w:rsidRPr="004813EC">
        <w:rPr>
          <w:rFonts w:ascii="Arial" w:hAnsi="Arial" w:cs="Arial"/>
          <w:sz w:val="20"/>
          <w:szCs w:val="20"/>
        </w:rPr>
        <w:t>platform</w:t>
      </w:r>
      <w:r w:rsidR="00444804" w:rsidRPr="004813EC">
        <w:rPr>
          <w:rFonts w:ascii="Arial" w:hAnsi="Arial" w:cs="Arial"/>
          <w:sz w:val="20"/>
          <w:szCs w:val="20"/>
        </w:rPr>
        <w:t xml:space="preserve"> on which it is built</w:t>
      </w:r>
      <w:r w:rsidR="009E114C" w:rsidRPr="004813EC">
        <w:rPr>
          <w:rFonts w:ascii="Arial" w:hAnsi="Arial" w:cs="Arial"/>
          <w:sz w:val="20"/>
          <w:szCs w:val="20"/>
        </w:rPr>
        <w:t xml:space="preserve"> and the </w:t>
      </w:r>
      <w:r w:rsidRPr="004813EC">
        <w:rPr>
          <w:rFonts w:ascii="Arial" w:hAnsi="Arial" w:cs="Arial"/>
          <w:sz w:val="20"/>
          <w:szCs w:val="20"/>
        </w:rPr>
        <w:t>T</w:t>
      </w:r>
      <w:r w:rsidR="009E114C" w:rsidRPr="004813EC">
        <w:rPr>
          <w:rFonts w:ascii="Arial" w:hAnsi="Arial" w:cs="Arial"/>
          <w:sz w:val="20"/>
          <w:szCs w:val="20"/>
        </w:rPr>
        <w:t>urret</w:t>
      </w:r>
      <w:r w:rsidRPr="004813EC">
        <w:rPr>
          <w:rFonts w:ascii="Arial" w:hAnsi="Arial" w:cs="Arial"/>
          <w:sz w:val="20"/>
          <w:szCs w:val="20"/>
        </w:rPr>
        <w:t xml:space="preserve">. </w:t>
      </w:r>
      <w:r w:rsidR="009E114C" w:rsidRPr="004813EC">
        <w:rPr>
          <w:rFonts w:ascii="Arial" w:hAnsi="Arial" w:cs="Arial"/>
          <w:sz w:val="20"/>
          <w:szCs w:val="20"/>
        </w:rPr>
        <w:t xml:space="preserve">After the </w:t>
      </w:r>
      <w:r w:rsidRPr="004813EC">
        <w:rPr>
          <w:rFonts w:ascii="Arial" w:hAnsi="Arial" w:cs="Arial"/>
          <w:sz w:val="20"/>
          <w:szCs w:val="20"/>
        </w:rPr>
        <w:t>assembly</w:t>
      </w:r>
      <w:r w:rsidR="009E114C" w:rsidRPr="004813EC">
        <w:rPr>
          <w:rFonts w:ascii="Arial" w:hAnsi="Arial" w:cs="Arial"/>
          <w:sz w:val="20"/>
          <w:szCs w:val="20"/>
        </w:rPr>
        <w:t xml:space="preserve">, </w:t>
      </w:r>
      <w:r w:rsidRPr="004813EC">
        <w:rPr>
          <w:rFonts w:ascii="Arial" w:hAnsi="Arial" w:cs="Arial"/>
          <w:sz w:val="20"/>
          <w:szCs w:val="20"/>
        </w:rPr>
        <w:t xml:space="preserve">a system check is performed in order to ensure the functionality of the system. </w:t>
      </w:r>
      <w:r w:rsidR="00444804" w:rsidRPr="004813EC">
        <w:rPr>
          <w:rFonts w:ascii="Arial" w:hAnsi="Arial" w:cs="Arial"/>
          <w:sz w:val="20"/>
          <w:szCs w:val="20"/>
        </w:rPr>
        <w:t>The Committee was informed that i</w:t>
      </w:r>
      <w:r w:rsidRPr="004813EC">
        <w:rPr>
          <w:rFonts w:ascii="Arial" w:hAnsi="Arial" w:cs="Arial"/>
          <w:sz w:val="20"/>
          <w:szCs w:val="20"/>
        </w:rPr>
        <w:t>t takes the E</w:t>
      </w:r>
      <w:r w:rsidR="009E114C" w:rsidRPr="004813EC">
        <w:rPr>
          <w:rFonts w:ascii="Arial" w:hAnsi="Arial" w:cs="Arial"/>
          <w:sz w:val="20"/>
          <w:szCs w:val="20"/>
        </w:rPr>
        <w:t>ngineering team a total of 1</w:t>
      </w:r>
      <w:r w:rsidR="00E6224A" w:rsidRPr="004813EC">
        <w:rPr>
          <w:rFonts w:ascii="Arial" w:hAnsi="Arial" w:cs="Arial"/>
          <w:sz w:val="20"/>
          <w:szCs w:val="20"/>
        </w:rPr>
        <w:t xml:space="preserve"> </w:t>
      </w:r>
      <w:r w:rsidR="009E114C" w:rsidRPr="004813EC">
        <w:rPr>
          <w:rFonts w:ascii="Arial" w:hAnsi="Arial" w:cs="Arial"/>
          <w:sz w:val="20"/>
          <w:szCs w:val="20"/>
        </w:rPr>
        <w:t xml:space="preserve">200 </w:t>
      </w:r>
      <w:r w:rsidRPr="004813EC">
        <w:rPr>
          <w:rFonts w:ascii="Arial" w:hAnsi="Arial" w:cs="Arial"/>
          <w:sz w:val="20"/>
          <w:szCs w:val="20"/>
        </w:rPr>
        <w:t>hours to complete a single system.</w:t>
      </w:r>
      <w:r w:rsidR="009E114C" w:rsidRPr="004813EC">
        <w:rPr>
          <w:rFonts w:ascii="Arial" w:hAnsi="Arial" w:cs="Arial"/>
          <w:sz w:val="20"/>
          <w:szCs w:val="20"/>
        </w:rPr>
        <w:t xml:space="preserve"> </w:t>
      </w:r>
      <w:r w:rsidRPr="004813EC">
        <w:rPr>
          <w:rFonts w:ascii="Arial" w:hAnsi="Arial" w:cs="Arial"/>
          <w:sz w:val="20"/>
          <w:szCs w:val="20"/>
        </w:rPr>
        <w:t xml:space="preserve">The </w:t>
      </w:r>
      <w:r w:rsidR="009E114C" w:rsidRPr="004813EC">
        <w:rPr>
          <w:rFonts w:ascii="Arial" w:hAnsi="Arial" w:cs="Arial"/>
          <w:sz w:val="20"/>
          <w:szCs w:val="20"/>
        </w:rPr>
        <w:t xml:space="preserve">Delegation </w:t>
      </w:r>
      <w:r w:rsidRPr="004813EC">
        <w:rPr>
          <w:rFonts w:ascii="Arial" w:hAnsi="Arial" w:cs="Arial"/>
          <w:sz w:val="20"/>
          <w:szCs w:val="20"/>
        </w:rPr>
        <w:t xml:space="preserve">was then taken to the second workshop </w:t>
      </w:r>
      <w:r w:rsidR="009E114C" w:rsidRPr="004813EC">
        <w:rPr>
          <w:rFonts w:ascii="Arial" w:hAnsi="Arial" w:cs="Arial"/>
          <w:sz w:val="20"/>
          <w:szCs w:val="20"/>
        </w:rPr>
        <w:t>w</w:t>
      </w:r>
      <w:r w:rsidRPr="004813EC">
        <w:rPr>
          <w:rFonts w:ascii="Arial" w:hAnsi="Arial" w:cs="Arial"/>
          <w:sz w:val="20"/>
          <w:szCs w:val="20"/>
        </w:rPr>
        <w:t xml:space="preserve">here </w:t>
      </w:r>
      <w:r w:rsidR="009E114C" w:rsidRPr="004813EC">
        <w:rPr>
          <w:rFonts w:ascii="Arial" w:hAnsi="Arial" w:cs="Arial"/>
          <w:sz w:val="20"/>
          <w:szCs w:val="20"/>
        </w:rPr>
        <w:t xml:space="preserve">spray-painting </w:t>
      </w:r>
      <w:r w:rsidRPr="004813EC">
        <w:rPr>
          <w:rFonts w:ascii="Arial" w:hAnsi="Arial" w:cs="Arial"/>
          <w:sz w:val="20"/>
          <w:szCs w:val="20"/>
        </w:rPr>
        <w:t xml:space="preserve">is </w:t>
      </w:r>
      <w:r w:rsidR="009E114C" w:rsidRPr="004813EC">
        <w:rPr>
          <w:rFonts w:ascii="Arial" w:hAnsi="Arial" w:cs="Arial"/>
          <w:sz w:val="20"/>
          <w:szCs w:val="20"/>
        </w:rPr>
        <w:t xml:space="preserve">being </w:t>
      </w:r>
      <w:r w:rsidRPr="004813EC">
        <w:rPr>
          <w:rFonts w:ascii="Arial" w:hAnsi="Arial" w:cs="Arial"/>
          <w:sz w:val="20"/>
          <w:szCs w:val="20"/>
        </w:rPr>
        <w:t xml:space="preserve">done. Members were shown the 15 Badger Systems that have gone through the assembly stage and are partially complete/operational. </w:t>
      </w:r>
      <w:r w:rsidR="009E114C" w:rsidRPr="004813EC">
        <w:rPr>
          <w:rFonts w:ascii="Arial" w:hAnsi="Arial" w:cs="Arial"/>
          <w:sz w:val="20"/>
          <w:szCs w:val="20"/>
        </w:rPr>
        <w:t>T</w:t>
      </w:r>
      <w:r w:rsidRPr="004813EC">
        <w:rPr>
          <w:rFonts w:ascii="Arial" w:hAnsi="Arial" w:cs="Arial"/>
          <w:sz w:val="20"/>
          <w:szCs w:val="20"/>
        </w:rPr>
        <w:t>he Training Simulators, where the drivers are trained to operate the system</w:t>
      </w:r>
      <w:r w:rsidR="009E114C" w:rsidRPr="004813EC">
        <w:rPr>
          <w:rFonts w:ascii="Arial" w:hAnsi="Arial" w:cs="Arial"/>
          <w:sz w:val="20"/>
          <w:szCs w:val="20"/>
        </w:rPr>
        <w:t>, was also shown to the Delegation</w:t>
      </w:r>
      <w:r w:rsidRPr="004813EC">
        <w:rPr>
          <w:rFonts w:ascii="Arial" w:hAnsi="Arial" w:cs="Arial"/>
          <w:sz w:val="20"/>
          <w:szCs w:val="20"/>
        </w:rPr>
        <w:t xml:space="preserve">. Members were </w:t>
      </w:r>
      <w:r w:rsidR="009E114C" w:rsidRPr="004813EC">
        <w:rPr>
          <w:rFonts w:ascii="Arial" w:hAnsi="Arial" w:cs="Arial"/>
          <w:sz w:val="20"/>
          <w:szCs w:val="20"/>
        </w:rPr>
        <w:t xml:space="preserve">also </w:t>
      </w:r>
      <w:r w:rsidRPr="004813EC">
        <w:rPr>
          <w:rFonts w:ascii="Arial" w:hAnsi="Arial" w:cs="Arial"/>
          <w:sz w:val="20"/>
          <w:szCs w:val="20"/>
        </w:rPr>
        <w:t>shown the parts storage facility</w:t>
      </w:r>
      <w:r w:rsidR="009E114C" w:rsidRPr="004813EC">
        <w:rPr>
          <w:rFonts w:ascii="Arial" w:hAnsi="Arial" w:cs="Arial"/>
          <w:sz w:val="20"/>
          <w:szCs w:val="20"/>
        </w:rPr>
        <w:t xml:space="preserve"> where </w:t>
      </w:r>
      <w:r w:rsidRPr="004813EC">
        <w:rPr>
          <w:rFonts w:ascii="Arial" w:hAnsi="Arial" w:cs="Arial"/>
          <w:sz w:val="20"/>
          <w:szCs w:val="20"/>
        </w:rPr>
        <w:t xml:space="preserve">various </w:t>
      </w:r>
      <w:r w:rsidR="009E114C" w:rsidRPr="004813EC">
        <w:rPr>
          <w:rFonts w:ascii="Arial" w:hAnsi="Arial" w:cs="Arial"/>
          <w:sz w:val="20"/>
          <w:szCs w:val="20"/>
        </w:rPr>
        <w:t xml:space="preserve">new and unused </w:t>
      </w:r>
      <w:r w:rsidRPr="004813EC">
        <w:rPr>
          <w:rFonts w:ascii="Arial" w:hAnsi="Arial" w:cs="Arial"/>
          <w:sz w:val="20"/>
          <w:szCs w:val="20"/>
        </w:rPr>
        <w:t xml:space="preserve">component parts of the Badger system </w:t>
      </w:r>
      <w:r w:rsidR="009E114C" w:rsidRPr="004813EC">
        <w:rPr>
          <w:rFonts w:ascii="Arial" w:hAnsi="Arial" w:cs="Arial"/>
          <w:sz w:val="20"/>
          <w:szCs w:val="20"/>
        </w:rPr>
        <w:t>are stored</w:t>
      </w:r>
      <w:r w:rsidRPr="004813EC">
        <w:rPr>
          <w:rFonts w:ascii="Arial" w:hAnsi="Arial" w:cs="Arial"/>
          <w:sz w:val="20"/>
          <w:szCs w:val="20"/>
        </w:rPr>
        <w:t>. The Committee was informed that the parts have been in storage in excess of 5 years.</w:t>
      </w:r>
    </w:p>
    <w:p w:rsidR="008F5F09" w:rsidRPr="004813EC" w:rsidRDefault="008F5F09" w:rsidP="004813EC">
      <w:pPr>
        <w:rPr>
          <w:rFonts w:ascii="Arial" w:hAnsi="Arial" w:cs="Arial"/>
          <w:sz w:val="20"/>
          <w:szCs w:val="20"/>
        </w:rPr>
      </w:pPr>
    </w:p>
    <w:p w:rsidR="00D15507" w:rsidRPr="004813EC" w:rsidRDefault="00D15507" w:rsidP="004813EC">
      <w:pPr>
        <w:rPr>
          <w:rFonts w:ascii="Arial" w:hAnsi="Arial" w:cs="Arial"/>
          <w:sz w:val="20"/>
          <w:szCs w:val="20"/>
        </w:rPr>
      </w:pPr>
      <w:r w:rsidRPr="004813EC">
        <w:rPr>
          <w:rFonts w:ascii="Arial" w:hAnsi="Arial" w:cs="Arial"/>
          <w:sz w:val="20"/>
          <w:szCs w:val="20"/>
        </w:rPr>
        <w:lastRenderedPageBreak/>
        <w:t>On conclusion of th</w:t>
      </w:r>
      <w:r w:rsidR="003C631E" w:rsidRPr="004813EC">
        <w:rPr>
          <w:rFonts w:ascii="Arial" w:hAnsi="Arial" w:cs="Arial"/>
          <w:sz w:val="20"/>
          <w:szCs w:val="20"/>
        </w:rPr>
        <w:t>e tour of the facility</w:t>
      </w:r>
      <w:r w:rsidRPr="004813EC">
        <w:rPr>
          <w:rFonts w:ascii="Arial" w:hAnsi="Arial" w:cs="Arial"/>
          <w:sz w:val="20"/>
          <w:szCs w:val="20"/>
        </w:rPr>
        <w:t xml:space="preserve">, the Delegation was invited for a short ride in four Badgers to the presentation venue. The presentation </w:t>
      </w:r>
      <w:r w:rsidR="00232C1D" w:rsidRPr="004813EC">
        <w:rPr>
          <w:rFonts w:ascii="Arial" w:hAnsi="Arial" w:cs="Arial"/>
          <w:sz w:val="20"/>
          <w:szCs w:val="20"/>
        </w:rPr>
        <w:t>on Denel Land Systems</w:t>
      </w:r>
      <w:r w:rsidR="003C631E" w:rsidRPr="004813EC">
        <w:rPr>
          <w:rFonts w:ascii="Arial" w:hAnsi="Arial" w:cs="Arial"/>
          <w:sz w:val="20"/>
          <w:szCs w:val="20"/>
        </w:rPr>
        <w:t xml:space="preserve"> </w:t>
      </w:r>
      <w:r w:rsidR="0002455A" w:rsidRPr="004813EC">
        <w:rPr>
          <w:rFonts w:ascii="Arial" w:hAnsi="Arial" w:cs="Arial"/>
          <w:sz w:val="20"/>
          <w:szCs w:val="20"/>
        </w:rPr>
        <w:t>(DLS)</w:t>
      </w:r>
      <w:r w:rsidR="00232C1D" w:rsidRPr="004813EC">
        <w:rPr>
          <w:rFonts w:ascii="Arial" w:hAnsi="Arial" w:cs="Arial"/>
          <w:sz w:val="20"/>
          <w:szCs w:val="20"/>
        </w:rPr>
        <w:t xml:space="preserve">, was marked “controlled confidential” </w:t>
      </w:r>
      <w:r w:rsidRPr="004813EC">
        <w:rPr>
          <w:rFonts w:ascii="Arial" w:hAnsi="Arial" w:cs="Arial"/>
          <w:sz w:val="20"/>
          <w:szCs w:val="20"/>
        </w:rPr>
        <w:t>focused on the following:</w:t>
      </w:r>
    </w:p>
    <w:p w:rsidR="00D15507" w:rsidRPr="004813EC" w:rsidRDefault="00D15507" w:rsidP="004813EC">
      <w:pPr>
        <w:rPr>
          <w:rFonts w:ascii="Arial" w:hAnsi="Arial" w:cs="Arial"/>
          <w:sz w:val="20"/>
          <w:szCs w:val="20"/>
        </w:rPr>
      </w:pPr>
    </w:p>
    <w:p w:rsidR="00884C1C" w:rsidRPr="004813EC" w:rsidRDefault="00884C1C" w:rsidP="004813EC">
      <w:pPr>
        <w:rPr>
          <w:rFonts w:ascii="Arial" w:hAnsi="Arial" w:cs="Arial"/>
          <w:b/>
          <w:sz w:val="20"/>
          <w:szCs w:val="20"/>
        </w:rPr>
      </w:pPr>
      <w:r w:rsidRPr="004813EC">
        <w:rPr>
          <w:rFonts w:ascii="Arial" w:hAnsi="Arial" w:cs="Arial"/>
          <w:b/>
          <w:sz w:val="20"/>
          <w:szCs w:val="20"/>
        </w:rPr>
        <w:t>Key aspects emerging from the Denel Presentation on Project Hoefyster:</w:t>
      </w:r>
    </w:p>
    <w:p w:rsidR="00884C1C" w:rsidRPr="004813EC" w:rsidRDefault="00884C1C" w:rsidP="004813EC">
      <w:pPr>
        <w:rPr>
          <w:rFonts w:ascii="Arial" w:hAnsi="Arial" w:cs="Arial"/>
          <w:sz w:val="20"/>
          <w:szCs w:val="20"/>
        </w:rPr>
      </w:pPr>
    </w:p>
    <w:p w:rsidR="00232C1D" w:rsidRPr="004813EC" w:rsidRDefault="00232C1D" w:rsidP="004813EC">
      <w:pPr>
        <w:rPr>
          <w:rFonts w:ascii="Arial" w:hAnsi="Arial" w:cs="Arial"/>
          <w:sz w:val="20"/>
          <w:szCs w:val="20"/>
        </w:rPr>
      </w:pPr>
      <w:r w:rsidRPr="004813EC">
        <w:rPr>
          <w:rFonts w:ascii="Arial" w:hAnsi="Arial" w:cs="Arial"/>
          <w:sz w:val="20"/>
          <w:szCs w:val="20"/>
        </w:rPr>
        <w:t>The DLS manpower history was reflected as follow:</w:t>
      </w:r>
    </w:p>
    <w:p w:rsidR="0002455A" w:rsidRPr="004813EC" w:rsidRDefault="0002455A" w:rsidP="004813EC">
      <w:pPr>
        <w:rPr>
          <w:rFonts w:ascii="Arial" w:hAnsi="Arial" w:cs="Arial"/>
          <w:sz w:val="20"/>
          <w:szCs w:val="20"/>
        </w:rPr>
      </w:pPr>
    </w:p>
    <w:p w:rsidR="00232C1D" w:rsidRPr="004813EC" w:rsidRDefault="00232C1D" w:rsidP="004813EC">
      <w:pPr>
        <w:rPr>
          <w:rFonts w:ascii="Arial" w:hAnsi="Arial" w:cs="Arial"/>
          <w:sz w:val="20"/>
          <w:szCs w:val="20"/>
        </w:rPr>
      </w:pPr>
    </w:p>
    <w:tbl>
      <w:tblPr>
        <w:tblW w:w="6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9"/>
        <w:gridCol w:w="1701"/>
        <w:gridCol w:w="1701"/>
        <w:gridCol w:w="1559"/>
      </w:tblGrid>
      <w:tr w:rsidR="00232C1D" w:rsidRPr="004813EC" w:rsidTr="00232C1D">
        <w:trPr>
          <w:trHeight w:val="143"/>
          <w:jc w:val="center"/>
        </w:trPr>
        <w:tc>
          <w:tcPr>
            <w:tcW w:w="1849" w:type="dxa"/>
            <w:tcBorders>
              <w:bottom w:val="single" w:sz="4" w:space="0" w:color="auto"/>
            </w:tcBorders>
            <w:shd w:val="clear" w:color="auto" w:fill="D5DCE4" w:themeFill="text2" w:themeFillTint="33"/>
          </w:tcPr>
          <w:p w:rsidR="00232C1D" w:rsidRPr="004813EC" w:rsidRDefault="00232C1D" w:rsidP="004813EC">
            <w:pPr>
              <w:rPr>
                <w:rFonts w:ascii="Arial" w:hAnsi="Arial" w:cs="Arial"/>
                <w:sz w:val="20"/>
                <w:szCs w:val="20"/>
              </w:rPr>
            </w:pPr>
            <w:r w:rsidRPr="004813EC">
              <w:rPr>
                <w:rFonts w:ascii="Arial" w:hAnsi="Arial" w:cs="Arial"/>
                <w:b/>
                <w:bCs/>
                <w:sz w:val="20"/>
                <w:szCs w:val="20"/>
              </w:rPr>
              <w:t>Date</w:t>
            </w:r>
          </w:p>
        </w:tc>
        <w:tc>
          <w:tcPr>
            <w:tcW w:w="1701" w:type="dxa"/>
            <w:tcBorders>
              <w:bottom w:val="single" w:sz="4" w:space="0" w:color="auto"/>
            </w:tcBorders>
            <w:shd w:val="clear" w:color="auto" w:fill="D5DCE4" w:themeFill="text2" w:themeFillTint="33"/>
          </w:tcPr>
          <w:p w:rsidR="00232C1D" w:rsidRPr="004813EC" w:rsidRDefault="00232C1D" w:rsidP="004813EC">
            <w:pPr>
              <w:rPr>
                <w:rFonts w:ascii="Arial" w:hAnsi="Arial" w:cs="Arial"/>
                <w:sz w:val="20"/>
                <w:szCs w:val="20"/>
              </w:rPr>
            </w:pPr>
            <w:r w:rsidRPr="004813EC">
              <w:rPr>
                <w:rFonts w:ascii="Arial" w:hAnsi="Arial" w:cs="Arial"/>
                <w:b/>
                <w:bCs/>
                <w:sz w:val="20"/>
                <w:szCs w:val="20"/>
              </w:rPr>
              <w:t>Manpower</w:t>
            </w:r>
          </w:p>
        </w:tc>
        <w:tc>
          <w:tcPr>
            <w:tcW w:w="1701" w:type="dxa"/>
            <w:tcBorders>
              <w:bottom w:val="single" w:sz="4" w:space="0" w:color="auto"/>
            </w:tcBorders>
            <w:shd w:val="clear" w:color="auto" w:fill="D5DCE4" w:themeFill="text2" w:themeFillTint="33"/>
          </w:tcPr>
          <w:p w:rsidR="00232C1D" w:rsidRPr="004813EC" w:rsidRDefault="00232C1D" w:rsidP="004813EC">
            <w:pPr>
              <w:rPr>
                <w:rFonts w:ascii="Arial" w:hAnsi="Arial" w:cs="Arial"/>
                <w:sz w:val="20"/>
                <w:szCs w:val="20"/>
              </w:rPr>
            </w:pPr>
            <w:r w:rsidRPr="004813EC">
              <w:rPr>
                <w:rFonts w:ascii="Arial" w:hAnsi="Arial" w:cs="Arial"/>
                <w:b/>
                <w:bCs/>
                <w:sz w:val="20"/>
                <w:szCs w:val="20"/>
              </w:rPr>
              <w:t>Reduction</w:t>
            </w:r>
          </w:p>
        </w:tc>
        <w:tc>
          <w:tcPr>
            <w:tcW w:w="1559" w:type="dxa"/>
            <w:tcBorders>
              <w:bottom w:val="single" w:sz="4" w:space="0" w:color="auto"/>
            </w:tcBorders>
            <w:shd w:val="clear" w:color="auto" w:fill="D5DCE4" w:themeFill="text2" w:themeFillTint="33"/>
          </w:tcPr>
          <w:p w:rsidR="00232C1D" w:rsidRPr="004813EC" w:rsidRDefault="00232C1D" w:rsidP="004813EC">
            <w:pPr>
              <w:rPr>
                <w:rFonts w:ascii="Arial" w:hAnsi="Arial" w:cs="Arial"/>
                <w:sz w:val="20"/>
                <w:szCs w:val="20"/>
              </w:rPr>
            </w:pPr>
            <w:r w:rsidRPr="004813EC">
              <w:rPr>
                <w:rFonts w:ascii="Arial" w:hAnsi="Arial" w:cs="Arial"/>
                <w:b/>
                <w:bCs/>
                <w:sz w:val="20"/>
                <w:szCs w:val="20"/>
              </w:rPr>
              <w:t>Percentage</w:t>
            </w:r>
          </w:p>
        </w:tc>
      </w:tr>
      <w:tr w:rsidR="00232C1D" w:rsidRPr="004813EC" w:rsidTr="00232C1D">
        <w:trPr>
          <w:trHeight w:val="143"/>
          <w:jc w:val="center"/>
        </w:trPr>
        <w:tc>
          <w:tcPr>
            <w:tcW w:w="1849"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May 2020</w:t>
            </w:r>
          </w:p>
        </w:tc>
        <w:tc>
          <w:tcPr>
            <w:tcW w:w="1701"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476</w:t>
            </w:r>
          </w:p>
        </w:tc>
        <w:tc>
          <w:tcPr>
            <w:tcW w:w="1701"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w:t>
            </w:r>
          </w:p>
        </w:tc>
        <w:tc>
          <w:tcPr>
            <w:tcW w:w="1559"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w:t>
            </w:r>
          </w:p>
        </w:tc>
      </w:tr>
      <w:tr w:rsidR="00232C1D" w:rsidRPr="004813EC" w:rsidTr="00232C1D">
        <w:trPr>
          <w:trHeight w:val="143"/>
          <w:jc w:val="center"/>
        </w:trPr>
        <w:tc>
          <w:tcPr>
            <w:tcW w:w="1849"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December 2021</w:t>
            </w:r>
          </w:p>
        </w:tc>
        <w:tc>
          <w:tcPr>
            <w:tcW w:w="1701"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427</w:t>
            </w:r>
          </w:p>
        </w:tc>
        <w:tc>
          <w:tcPr>
            <w:tcW w:w="1701"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49</w:t>
            </w:r>
          </w:p>
        </w:tc>
        <w:tc>
          <w:tcPr>
            <w:tcW w:w="1559"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10,22</w:t>
            </w:r>
          </w:p>
        </w:tc>
      </w:tr>
      <w:tr w:rsidR="00232C1D" w:rsidRPr="004813EC" w:rsidTr="00232C1D">
        <w:trPr>
          <w:trHeight w:val="143"/>
          <w:jc w:val="center"/>
        </w:trPr>
        <w:tc>
          <w:tcPr>
            <w:tcW w:w="1849"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May 2021</w:t>
            </w:r>
          </w:p>
        </w:tc>
        <w:tc>
          <w:tcPr>
            <w:tcW w:w="1701"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379</w:t>
            </w:r>
          </w:p>
        </w:tc>
        <w:tc>
          <w:tcPr>
            <w:tcW w:w="1701"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97</w:t>
            </w:r>
          </w:p>
        </w:tc>
        <w:tc>
          <w:tcPr>
            <w:tcW w:w="1559"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20,25</w:t>
            </w:r>
          </w:p>
        </w:tc>
      </w:tr>
      <w:tr w:rsidR="00232C1D" w:rsidRPr="004813EC" w:rsidTr="00232C1D">
        <w:trPr>
          <w:trHeight w:val="143"/>
          <w:jc w:val="center"/>
        </w:trPr>
        <w:tc>
          <w:tcPr>
            <w:tcW w:w="1849"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December 2021</w:t>
            </w:r>
          </w:p>
        </w:tc>
        <w:tc>
          <w:tcPr>
            <w:tcW w:w="1701"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263</w:t>
            </w:r>
          </w:p>
        </w:tc>
        <w:tc>
          <w:tcPr>
            <w:tcW w:w="1701"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213</w:t>
            </w:r>
          </w:p>
        </w:tc>
        <w:tc>
          <w:tcPr>
            <w:tcW w:w="1559" w:type="dxa"/>
            <w:shd w:val="clear" w:color="auto" w:fill="DEEAF6" w:themeFill="accent1" w:themeFillTint="33"/>
          </w:tcPr>
          <w:p w:rsidR="00232C1D" w:rsidRPr="004813EC" w:rsidRDefault="00232C1D" w:rsidP="004813EC">
            <w:pPr>
              <w:rPr>
                <w:rFonts w:ascii="Arial" w:hAnsi="Arial" w:cs="Arial"/>
                <w:sz w:val="20"/>
                <w:szCs w:val="20"/>
              </w:rPr>
            </w:pPr>
            <w:r w:rsidRPr="004813EC">
              <w:rPr>
                <w:rFonts w:ascii="Arial" w:hAnsi="Arial" w:cs="Arial"/>
                <w:sz w:val="20"/>
                <w:szCs w:val="20"/>
              </w:rPr>
              <w:t>44,74</w:t>
            </w:r>
          </w:p>
        </w:tc>
      </w:tr>
    </w:tbl>
    <w:p w:rsidR="00964785" w:rsidRPr="004813EC" w:rsidRDefault="00D15507" w:rsidP="004813EC">
      <w:pPr>
        <w:rPr>
          <w:rFonts w:ascii="Arial" w:hAnsi="Arial" w:cs="Arial"/>
          <w:b/>
          <w:sz w:val="20"/>
          <w:szCs w:val="20"/>
        </w:rPr>
      </w:pPr>
      <w:r w:rsidRPr="004813EC">
        <w:rPr>
          <w:rFonts w:ascii="Arial" w:hAnsi="Arial" w:cs="Arial"/>
          <w:b/>
          <w:sz w:val="20"/>
          <w:szCs w:val="20"/>
        </w:rPr>
        <w:t xml:space="preserve">   </w:t>
      </w:r>
      <w:r w:rsidR="00D816E9" w:rsidRPr="004813EC">
        <w:rPr>
          <w:rFonts w:ascii="Arial" w:hAnsi="Arial" w:cs="Arial"/>
          <w:b/>
          <w:sz w:val="20"/>
          <w:szCs w:val="20"/>
        </w:rPr>
        <w:t>The DLS’s Business risks were listed as:</w:t>
      </w:r>
    </w:p>
    <w:p w:rsidR="00D816E9" w:rsidRPr="004813EC" w:rsidRDefault="00D816E9" w:rsidP="004813EC">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962"/>
      </w:tblGrid>
      <w:tr w:rsidR="00D816E9" w:rsidRPr="004813EC" w:rsidTr="00A533B2">
        <w:trPr>
          <w:trHeight w:val="172"/>
        </w:trPr>
        <w:tc>
          <w:tcPr>
            <w:tcW w:w="4962" w:type="dxa"/>
            <w:tcBorders>
              <w:bottom w:val="single" w:sz="4" w:space="0" w:color="auto"/>
            </w:tcBorders>
            <w:shd w:val="clear" w:color="auto" w:fill="D5DCE4" w:themeFill="text2" w:themeFillTint="33"/>
          </w:tcPr>
          <w:p w:rsidR="00D816E9" w:rsidRPr="004813EC" w:rsidRDefault="00D816E9" w:rsidP="004813EC">
            <w:pPr>
              <w:autoSpaceDE w:val="0"/>
              <w:autoSpaceDN w:val="0"/>
              <w:adjustRightInd w:val="0"/>
              <w:ind w:left="-426"/>
              <w:rPr>
                <w:rFonts w:ascii="Arial" w:hAnsi="Arial" w:cs="Arial"/>
                <w:color w:val="FFFFFF"/>
                <w:sz w:val="20"/>
                <w:szCs w:val="20"/>
              </w:rPr>
            </w:pPr>
            <w:r w:rsidRPr="004813EC">
              <w:rPr>
                <w:rFonts w:ascii="Arial" w:hAnsi="Arial" w:cs="Arial"/>
                <w:b/>
                <w:bCs/>
                <w:sz w:val="20"/>
                <w:szCs w:val="20"/>
              </w:rPr>
              <w:t>RISKS</w:t>
            </w:r>
          </w:p>
        </w:tc>
        <w:tc>
          <w:tcPr>
            <w:tcW w:w="4962" w:type="dxa"/>
            <w:shd w:val="clear" w:color="auto" w:fill="D5DCE4" w:themeFill="text2" w:themeFillTint="33"/>
          </w:tcPr>
          <w:p w:rsidR="00D816E9" w:rsidRPr="004813EC" w:rsidRDefault="00D816E9" w:rsidP="004813EC">
            <w:pPr>
              <w:rPr>
                <w:rFonts w:ascii="Arial" w:hAnsi="Arial" w:cs="Arial"/>
                <w:b/>
                <w:bCs/>
                <w:sz w:val="20"/>
                <w:szCs w:val="20"/>
              </w:rPr>
            </w:pPr>
            <w:r w:rsidRPr="004813EC">
              <w:rPr>
                <w:rFonts w:ascii="Arial" w:eastAsiaTheme="minorHAnsi" w:hAnsi="Arial" w:cs="Arial"/>
                <w:b/>
                <w:sz w:val="20"/>
                <w:szCs w:val="20"/>
                <w:lang w:val="en-ZA"/>
              </w:rPr>
              <w:t>MITIGATI</w:t>
            </w:r>
            <w:r w:rsidR="003C631E" w:rsidRPr="004813EC">
              <w:rPr>
                <w:rFonts w:ascii="Arial" w:eastAsiaTheme="minorHAnsi" w:hAnsi="Arial" w:cs="Arial"/>
                <w:b/>
                <w:sz w:val="20"/>
                <w:szCs w:val="20"/>
                <w:lang w:val="en-ZA"/>
              </w:rPr>
              <w:t>O</w:t>
            </w:r>
            <w:r w:rsidRPr="004813EC">
              <w:rPr>
                <w:rFonts w:ascii="Arial" w:eastAsiaTheme="minorHAnsi" w:hAnsi="Arial" w:cs="Arial"/>
                <w:b/>
                <w:sz w:val="20"/>
                <w:szCs w:val="20"/>
                <w:lang w:val="en-ZA"/>
              </w:rPr>
              <w:t>N</w:t>
            </w:r>
          </w:p>
        </w:tc>
      </w:tr>
      <w:tr w:rsidR="00D816E9" w:rsidRPr="004813EC" w:rsidTr="00A533B2">
        <w:trPr>
          <w:trHeight w:val="2581"/>
        </w:trPr>
        <w:tc>
          <w:tcPr>
            <w:tcW w:w="4962" w:type="dxa"/>
            <w:shd w:val="clear" w:color="auto" w:fill="auto"/>
          </w:tcPr>
          <w:p w:rsidR="00D816E9" w:rsidRPr="004813EC" w:rsidRDefault="00D816E9" w:rsidP="004813EC">
            <w:pPr>
              <w:autoSpaceDE w:val="0"/>
              <w:autoSpaceDN w:val="0"/>
              <w:adjustRightInd w:val="0"/>
              <w:ind w:right="1116"/>
              <w:rPr>
                <w:rFonts w:ascii="Arial" w:hAnsi="Arial" w:cs="Arial"/>
                <w:sz w:val="20"/>
                <w:szCs w:val="20"/>
              </w:rPr>
            </w:pPr>
            <w:r w:rsidRPr="004813EC">
              <w:rPr>
                <w:rFonts w:ascii="Arial" w:hAnsi="Arial" w:cs="Arial"/>
                <w:b/>
                <w:bCs/>
                <w:sz w:val="20"/>
                <w:szCs w:val="20"/>
              </w:rPr>
              <w:t>Non Payment of salaries/related payments</w:t>
            </w:r>
          </w:p>
          <w:p w:rsidR="00D816E9" w:rsidRPr="004813EC" w:rsidRDefault="00D816E9" w:rsidP="004813EC">
            <w:pPr>
              <w:autoSpaceDE w:val="0"/>
              <w:autoSpaceDN w:val="0"/>
              <w:adjustRightInd w:val="0"/>
              <w:rPr>
                <w:rFonts w:ascii="Arial" w:hAnsi="Arial" w:cs="Arial"/>
                <w:sz w:val="20"/>
                <w:szCs w:val="20"/>
              </w:rPr>
            </w:pPr>
            <w:r w:rsidRPr="004813EC">
              <w:rPr>
                <w:rFonts w:ascii="Arial" w:hAnsi="Arial" w:cs="Arial"/>
                <w:sz w:val="20"/>
                <w:szCs w:val="20"/>
              </w:rPr>
              <w:t xml:space="preserve">•Salaries outstanding: </w:t>
            </w:r>
            <w:r w:rsidRPr="004813EC">
              <w:rPr>
                <w:rFonts w:ascii="Arial" w:hAnsi="Arial" w:cs="Arial"/>
                <w:sz w:val="20"/>
                <w:szCs w:val="20"/>
              </w:rPr>
              <w:tab/>
            </w:r>
            <w:r w:rsidR="0002455A" w:rsidRPr="004813EC">
              <w:rPr>
                <w:rFonts w:ascii="Arial" w:hAnsi="Arial" w:cs="Arial"/>
                <w:sz w:val="20"/>
                <w:szCs w:val="20"/>
              </w:rPr>
              <w:tab/>
            </w:r>
            <w:r w:rsidRPr="004813EC">
              <w:rPr>
                <w:rFonts w:ascii="Arial" w:hAnsi="Arial" w:cs="Arial"/>
                <w:sz w:val="20"/>
                <w:szCs w:val="20"/>
              </w:rPr>
              <w:t xml:space="preserve">R 147 m </w:t>
            </w:r>
          </w:p>
          <w:p w:rsidR="00D816E9" w:rsidRPr="004813EC" w:rsidRDefault="00D816E9" w:rsidP="004813EC">
            <w:pPr>
              <w:autoSpaceDE w:val="0"/>
              <w:autoSpaceDN w:val="0"/>
              <w:adjustRightInd w:val="0"/>
              <w:rPr>
                <w:rFonts w:ascii="Arial" w:hAnsi="Arial" w:cs="Arial"/>
                <w:sz w:val="20"/>
                <w:szCs w:val="20"/>
              </w:rPr>
            </w:pPr>
            <w:r w:rsidRPr="004813EC">
              <w:rPr>
                <w:rFonts w:ascii="Arial" w:hAnsi="Arial" w:cs="Arial"/>
                <w:sz w:val="20"/>
                <w:szCs w:val="20"/>
              </w:rPr>
              <w:t xml:space="preserve">Related payments: </w:t>
            </w:r>
            <w:r w:rsidRPr="004813EC">
              <w:rPr>
                <w:rFonts w:ascii="Arial" w:hAnsi="Arial" w:cs="Arial"/>
                <w:sz w:val="20"/>
                <w:szCs w:val="20"/>
              </w:rPr>
              <w:tab/>
            </w:r>
            <w:r w:rsidRPr="004813EC">
              <w:rPr>
                <w:rFonts w:ascii="Arial" w:hAnsi="Arial" w:cs="Arial"/>
                <w:sz w:val="20"/>
                <w:szCs w:val="20"/>
              </w:rPr>
              <w:tab/>
              <w:t>R163 m</w:t>
            </w:r>
          </w:p>
          <w:p w:rsidR="00D816E9" w:rsidRPr="004813EC" w:rsidRDefault="00D816E9" w:rsidP="004813EC">
            <w:pPr>
              <w:autoSpaceDE w:val="0"/>
              <w:autoSpaceDN w:val="0"/>
              <w:adjustRightInd w:val="0"/>
              <w:rPr>
                <w:rFonts w:ascii="Arial" w:hAnsi="Arial" w:cs="Arial"/>
                <w:sz w:val="20"/>
                <w:szCs w:val="20"/>
              </w:rPr>
            </w:pPr>
            <w:r w:rsidRPr="004813EC">
              <w:rPr>
                <w:rFonts w:ascii="Arial" w:hAnsi="Arial" w:cs="Arial"/>
                <w:sz w:val="20"/>
                <w:szCs w:val="20"/>
              </w:rPr>
              <w:t xml:space="preserve">•Suppliers Estimate: </w:t>
            </w:r>
            <w:r w:rsidRPr="004813EC">
              <w:rPr>
                <w:rFonts w:ascii="Arial" w:hAnsi="Arial" w:cs="Arial"/>
                <w:sz w:val="20"/>
                <w:szCs w:val="20"/>
              </w:rPr>
              <w:tab/>
            </w:r>
            <w:r w:rsidRPr="004813EC">
              <w:rPr>
                <w:rFonts w:ascii="Arial" w:hAnsi="Arial" w:cs="Arial"/>
                <w:sz w:val="20"/>
                <w:szCs w:val="20"/>
              </w:rPr>
              <w:tab/>
              <w:t>R 700 m</w:t>
            </w:r>
          </w:p>
          <w:p w:rsidR="00D816E9" w:rsidRPr="004813EC" w:rsidRDefault="00D816E9" w:rsidP="004813EC">
            <w:pPr>
              <w:autoSpaceDE w:val="0"/>
              <w:autoSpaceDN w:val="0"/>
              <w:adjustRightInd w:val="0"/>
              <w:rPr>
                <w:rFonts w:ascii="Arial" w:hAnsi="Arial" w:cs="Arial"/>
                <w:sz w:val="20"/>
                <w:szCs w:val="20"/>
              </w:rPr>
            </w:pPr>
          </w:p>
          <w:p w:rsidR="00D816E9" w:rsidRPr="004813EC" w:rsidRDefault="00D816E9" w:rsidP="004813EC">
            <w:pPr>
              <w:autoSpaceDE w:val="0"/>
              <w:autoSpaceDN w:val="0"/>
              <w:adjustRightInd w:val="0"/>
              <w:rPr>
                <w:rFonts w:ascii="Arial" w:hAnsi="Arial" w:cs="Arial"/>
                <w:b/>
                <w:bCs/>
                <w:sz w:val="20"/>
                <w:szCs w:val="20"/>
              </w:rPr>
            </w:pPr>
            <w:r w:rsidRPr="004813EC">
              <w:rPr>
                <w:rFonts w:ascii="Arial" w:hAnsi="Arial" w:cs="Arial"/>
                <w:b/>
                <w:bCs/>
                <w:sz w:val="20"/>
                <w:szCs w:val="20"/>
              </w:rPr>
              <w:t>Loss of Critical Skills due to salary payment inconsistencies results in:</w:t>
            </w:r>
          </w:p>
          <w:p w:rsidR="00D816E9" w:rsidRPr="004813EC" w:rsidRDefault="00D816E9" w:rsidP="004813EC">
            <w:pPr>
              <w:autoSpaceDE w:val="0"/>
              <w:autoSpaceDN w:val="0"/>
              <w:adjustRightInd w:val="0"/>
              <w:rPr>
                <w:rFonts w:ascii="Arial" w:hAnsi="Arial" w:cs="Arial"/>
                <w:sz w:val="20"/>
                <w:szCs w:val="20"/>
              </w:rPr>
            </w:pPr>
          </w:p>
          <w:p w:rsidR="00D816E9" w:rsidRPr="004813EC" w:rsidRDefault="00D816E9" w:rsidP="004813EC">
            <w:pPr>
              <w:autoSpaceDE w:val="0"/>
              <w:autoSpaceDN w:val="0"/>
              <w:adjustRightInd w:val="0"/>
              <w:rPr>
                <w:rFonts w:ascii="Arial" w:hAnsi="Arial" w:cs="Arial"/>
                <w:sz w:val="20"/>
                <w:szCs w:val="20"/>
              </w:rPr>
            </w:pPr>
            <w:r w:rsidRPr="004813EC">
              <w:rPr>
                <w:rFonts w:ascii="Arial" w:hAnsi="Arial" w:cs="Arial"/>
                <w:sz w:val="20"/>
                <w:szCs w:val="20"/>
              </w:rPr>
              <w:t>•Resignations lead to single resources and no skills to sustain business (243 resignations since May 2020/ 78% critical skills)</w:t>
            </w:r>
          </w:p>
          <w:p w:rsidR="00D816E9" w:rsidRPr="004813EC" w:rsidRDefault="00D816E9" w:rsidP="004813EC">
            <w:pPr>
              <w:autoSpaceDE w:val="0"/>
              <w:autoSpaceDN w:val="0"/>
              <w:adjustRightInd w:val="0"/>
              <w:rPr>
                <w:rFonts w:ascii="Arial" w:hAnsi="Arial" w:cs="Arial"/>
                <w:sz w:val="20"/>
                <w:szCs w:val="20"/>
              </w:rPr>
            </w:pPr>
          </w:p>
        </w:tc>
        <w:bookmarkStart w:id="0" w:name="_GoBack"/>
        <w:bookmarkEnd w:id="0"/>
        <w:tc>
          <w:tcPr>
            <w:tcW w:w="4962" w:type="dxa"/>
          </w:tcPr>
          <w:p w:rsidR="00D816E9" w:rsidRPr="004813EC" w:rsidRDefault="00021429" w:rsidP="004813EC">
            <w:pPr>
              <w:autoSpaceDE w:val="0"/>
              <w:autoSpaceDN w:val="0"/>
              <w:adjustRightInd w:val="0"/>
              <w:ind w:right="1116"/>
              <w:rPr>
                <w:rFonts w:ascii="Arial" w:hAnsi="Arial" w:cs="Arial"/>
                <w:b/>
                <w:bCs/>
                <w:sz w:val="20"/>
                <w:szCs w:val="20"/>
              </w:rPr>
            </w:pPr>
            <w:r w:rsidRPr="004813EC">
              <w:rPr>
                <w:rFonts w:ascii="Arial" w:hAnsi="Arial" w:cs="Arial"/>
                <w:noProof/>
                <w:sz w:val="20"/>
                <w:szCs w:val="20"/>
                <w:lang w:val="en-ZA" w:eastAsia="en-ZA"/>
              </w:rPr>
            </w:r>
            <w:r w:rsidRPr="004813EC">
              <w:rPr>
                <w:rFonts w:ascii="Arial" w:hAnsi="Arial" w:cs="Arial"/>
                <w:noProof/>
                <w:sz w:val="20"/>
                <w:szCs w:val="20"/>
                <w:lang w:val="en-ZA" w:eastAsia="en-ZA"/>
              </w:rPr>
              <w:pict>
                <v:shapetype id="_x0000_t202" coordsize="21600,21600" o:spt="202" path="m,l,21600r21600,l21600,xe">
                  <v:stroke joinstyle="miter"/>
                  <v:path gradientshapeok="t" o:connecttype="rect"/>
                </v:shapetype>
                <v:shape id="Text Box 2" o:spid="_x0000_s1026" type="#_x0000_t202" style="width:239.25pt;height:136.0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" stroked="f">
                  <v:textbox>
                    <w:txbxContent>
                      <w:p w:rsidR="00CF27F5" w:rsidRPr="00D816E9" w:rsidRDefault="00CF27F5" w:rsidP="0002455A">
                        <w:pPr>
                          <w:spacing w:after="160"/>
                          <w:ind w:left="-142"/>
                          <w:rPr>
                            <w:rFonts w:eastAsiaTheme="minorHAnsi"/>
                            <w:b/>
                            <w:sz w:val="20"/>
                            <w:szCs w:val="20"/>
                            <w:lang w:val="en-ZA"/>
                          </w:rPr>
                        </w:pPr>
                        <w:r w:rsidRPr="00D816E9">
                          <w:rPr>
                            <w:rFonts w:eastAsiaTheme="minorHAnsi"/>
                            <w:b/>
                            <w:sz w:val="20"/>
                            <w:szCs w:val="20"/>
                            <w:lang w:val="en-ZA"/>
                          </w:rPr>
                          <w:t>Work stoppage by Organised labour</w:t>
                        </w:r>
                      </w:p>
                      <w:p w:rsidR="00CF27F5" w:rsidRPr="00D816E9" w:rsidRDefault="00CF27F5" w:rsidP="0002455A">
                        <w:pPr>
                          <w:spacing w:after="160"/>
                          <w:ind w:left="-142"/>
                          <w:rPr>
                            <w:rFonts w:eastAsiaTheme="minorHAnsi"/>
                            <w:sz w:val="20"/>
                            <w:szCs w:val="20"/>
                            <w:lang w:val="en-ZA"/>
                          </w:rPr>
                        </w:pPr>
                        <w:r w:rsidRPr="00D816E9">
                          <w:rPr>
                            <w:rFonts w:eastAsiaTheme="minorHAnsi"/>
                            <w:sz w:val="20"/>
                            <w:szCs w:val="20"/>
                            <w:lang w:val="en-ZA"/>
                          </w:rPr>
                          <w:t>• Ring fencing of projects to generate cash (110 employees)</w:t>
                        </w:r>
                      </w:p>
                      <w:p w:rsidR="00CF27F5" w:rsidRPr="00D816E9" w:rsidRDefault="00CF27F5" w:rsidP="0002455A">
                        <w:pPr>
                          <w:spacing w:after="160"/>
                          <w:ind w:left="-142"/>
                          <w:rPr>
                            <w:rFonts w:eastAsiaTheme="minorHAnsi"/>
                            <w:sz w:val="20"/>
                            <w:szCs w:val="20"/>
                            <w:lang w:val="en-ZA"/>
                          </w:rPr>
                        </w:pPr>
                        <w:r w:rsidRPr="00D816E9">
                          <w:rPr>
                            <w:rFonts w:eastAsiaTheme="minorHAnsi"/>
                            <w:sz w:val="20"/>
                            <w:szCs w:val="20"/>
                            <w:lang w:val="en-ZA"/>
                          </w:rPr>
                          <w:t>• Business sustainability Denel.5Y</w:t>
                        </w:r>
                      </w:p>
                      <w:p w:rsidR="00CF27F5" w:rsidRPr="00D816E9" w:rsidRDefault="00CF27F5" w:rsidP="0002455A">
                        <w:pPr>
                          <w:spacing w:after="160"/>
                          <w:ind w:left="-142"/>
                          <w:rPr>
                            <w:rFonts w:eastAsiaTheme="minorHAnsi"/>
                            <w:sz w:val="20"/>
                            <w:szCs w:val="20"/>
                            <w:lang w:val="en-ZA"/>
                          </w:rPr>
                        </w:pPr>
                        <w:r w:rsidRPr="00D816E9">
                          <w:rPr>
                            <w:rFonts w:eastAsiaTheme="minorHAnsi"/>
                            <w:sz w:val="20"/>
                            <w:szCs w:val="20"/>
                            <w:lang w:val="en-ZA"/>
                          </w:rPr>
                          <w:t>Critical Skills required due to resignations to ensure cash generating sales</w:t>
                        </w:r>
                      </w:p>
                      <w:p w:rsidR="00CF27F5" w:rsidRDefault="00CF27F5" w:rsidP="0002455A">
                        <w:pPr>
                          <w:spacing w:after="160"/>
                          <w:ind w:left="-142"/>
                          <w:rPr>
                            <w:rFonts w:eastAsiaTheme="minorHAnsi"/>
                            <w:sz w:val="20"/>
                            <w:szCs w:val="20"/>
                            <w:lang w:val="en-ZA"/>
                          </w:rPr>
                        </w:pPr>
                        <w:r w:rsidRPr="00D816E9">
                          <w:rPr>
                            <w:rFonts w:eastAsiaTheme="minorHAnsi"/>
                            <w:sz w:val="20"/>
                            <w:szCs w:val="20"/>
                            <w:lang w:val="en-ZA"/>
                          </w:rPr>
                          <w:t>• Approval of Policy (Flexible Resources</w:t>
                        </w:r>
                      </w:p>
                      <w:p w:rsidR="00CF27F5" w:rsidRDefault="00CF27F5" w:rsidP="0002455A">
                        <w:pPr>
                          <w:spacing w:after="160"/>
                          <w:ind w:left="-142"/>
                          <w:rPr>
                            <w:rFonts w:eastAsiaTheme="minorHAnsi"/>
                            <w:sz w:val="20"/>
                            <w:szCs w:val="20"/>
                            <w:lang w:val="en-ZA"/>
                          </w:rPr>
                        </w:pPr>
                      </w:p>
                      <w:p w:rsidR="00CF27F5" w:rsidRDefault="00CF27F5" w:rsidP="0002455A">
                        <w:pPr>
                          <w:spacing w:after="160"/>
                          <w:ind w:left="-142"/>
                          <w:rPr>
                            <w:rFonts w:eastAsiaTheme="minorHAnsi"/>
                            <w:sz w:val="20"/>
                            <w:szCs w:val="20"/>
                            <w:lang w:val="en-ZA"/>
                          </w:rPr>
                        </w:pPr>
                      </w:p>
                      <w:p w:rsidR="00CF27F5" w:rsidRPr="00D816E9" w:rsidRDefault="00CF27F5" w:rsidP="00D816E9">
                        <w:pPr>
                          <w:shd w:val="clear" w:color="auto" w:fill="BDD6EE" w:themeFill="accent1" w:themeFillTint="66"/>
                          <w:spacing w:after="160"/>
                          <w:ind w:left="-142"/>
                          <w:rPr>
                            <w:rFonts w:eastAsiaTheme="minorHAnsi"/>
                            <w:sz w:val="20"/>
                            <w:szCs w:val="20"/>
                            <w:lang w:val="en-ZA"/>
                          </w:rPr>
                        </w:pPr>
                      </w:p>
                      <w:p w:rsidR="00CF27F5" w:rsidRDefault="00CF27F5"/>
                    </w:txbxContent>
                  </v:textbox>
                  <w10:wrap type="none"/>
                  <w10:anchorlock/>
                </v:shape>
              </w:pict>
            </w:r>
          </w:p>
        </w:tc>
      </w:tr>
    </w:tbl>
    <w:p w:rsidR="00232C1D" w:rsidRPr="004813EC" w:rsidRDefault="00232C1D" w:rsidP="004813EC">
      <w:pPr>
        <w:rPr>
          <w:rFonts w:ascii="Arial" w:hAnsi="Arial" w:cs="Arial"/>
          <w:sz w:val="20"/>
          <w:szCs w:val="20"/>
        </w:rPr>
      </w:pPr>
    </w:p>
    <w:p w:rsidR="00D816E9" w:rsidRPr="004813EC" w:rsidRDefault="003C631E" w:rsidP="004813EC">
      <w:pPr>
        <w:rPr>
          <w:rFonts w:ascii="Arial" w:hAnsi="Arial" w:cs="Arial"/>
          <w:sz w:val="20"/>
          <w:szCs w:val="20"/>
        </w:rPr>
      </w:pPr>
      <w:r w:rsidRPr="004813EC">
        <w:rPr>
          <w:rFonts w:ascii="Arial" w:hAnsi="Arial" w:cs="Arial"/>
          <w:sz w:val="20"/>
          <w:szCs w:val="20"/>
        </w:rPr>
        <w:t xml:space="preserve">DLS </w:t>
      </w:r>
      <w:r w:rsidR="00D816E9" w:rsidRPr="004813EC">
        <w:rPr>
          <w:rFonts w:ascii="Arial" w:hAnsi="Arial" w:cs="Arial"/>
          <w:sz w:val="20"/>
          <w:szCs w:val="20"/>
        </w:rPr>
        <w:t>also provided a development overview of Project Hoefyster:</w:t>
      </w:r>
    </w:p>
    <w:p w:rsidR="00D22F87" w:rsidRPr="004813EC" w:rsidRDefault="00D22F87" w:rsidP="004813EC">
      <w:pPr>
        <w:rPr>
          <w:rFonts w:ascii="Arial" w:hAnsi="Arial" w:cs="Arial"/>
          <w:sz w:val="20"/>
          <w:szCs w:val="20"/>
        </w:rPr>
      </w:pPr>
    </w:p>
    <w:p w:rsidR="00D816E9" w:rsidRPr="004813EC" w:rsidRDefault="00D816E9" w:rsidP="004813EC">
      <w:pPr>
        <w:pStyle w:val="ListParagraph"/>
        <w:numPr>
          <w:ilvl w:val="0"/>
          <w:numId w:val="20"/>
        </w:numPr>
        <w:ind w:right="15"/>
        <w:rPr>
          <w:rFonts w:ascii="Arial" w:hAnsi="Arial" w:cs="Arial"/>
          <w:sz w:val="20"/>
          <w:szCs w:val="20"/>
        </w:rPr>
      </w:pPr>
      <w:r w:rsidRPr="004813EC">
        <w:rPr>
          <w:rFonts w:ascii="Arial" w:hAnsi="Arial" w:cs="Arial"/>
          <w:sz w:val="20"/>
          <w:szCs w:val="20"/>
        </w:rPr>
        <w:t xml:space="preserve">The design and development </w:t>
      </w:r>
      <w:r w:rsidR="003C631E" w:rsidRPr="004813EC">
        <w:rPr>
          <w:rFonts w:ascii="Arial" w:hAnsi="Arial" w:cs="Arial"/>
          <w:sz w:val="20"/>
          <w:szCs w:val="20"/>
        </w:rPr>
        <w:t xml:space="preserve">phase of the </w:t>
      </w:r>
      <w:r w:rsidRPr="004813EC">
        <w:rPr>
          <w:rFonts w:ascii="Arial" w:hAnsi="Arial" w:cs="Arial"/>
          <w:sz w:val="20"/>
          <w:szCs w:val="20"/>
        </w:rPr>
        <w:t>program</w:t>
      </w:r>
      <w:r w:rsidR="003C631E" w:rsidRPr="004813EC">
        <w:rPr>
          <w:rFonts w:ascii="Arial" w:hAnsi="Arial" w:cs="Arial"/>
          <w:sz w:val="20"/>
          <w:szCs w:val="20"/>
        </w:rPr>
        <w:t>me</w:t>
      </w:r>
      <w:r w:rsidRPr="004813EC">
        <w:rPr>
          <w:rFonts w:ascii="Arial" w:hAnsi="Arial" w:cs="Arial"/>
          <w:sz w:val="20"/>
          <w:szCs w:val="20"/>
        </w:rPr>
        <w:t xml:space="preserve"> is</w:t>
      </w:r>
      <w:r w:rsidR="003C631E" w:rsidRPr="004813EC">
        <w:rPr>
          <w:rFonts w:ascii="Arial" w:hAnsi="Arial" w:cs="Arial"/>
          <w:sz w:val="20"/>
          <w:szCs w:val="20"/>
        </w:rPr>
        <w:t>,</w:t>
      </w:r>
      <w:r w:rsidRPr="004813EC">
        <w:rPr>
          <w:rFonts w:ascii="Arial" w:hAnsi="Arial" w:cs="Arial"/>
          <w:sz w:val="20"/>
          <w:szCs w:val="20"/>
        </w:rPr>
        <w:t xml:space="preserve"> to a large extent</w:t>
      </w:r>
      <w:r w:rsidR="003C631E" w:rsidRPr="004813EC">
        <w:rPr>
          <w:rFonts w:ascii="Arial" w:hAnsi="Arial" w:cs="Arial"/>
          <w:sz w:val="20"/>
          <w:szCs w:val="20"/>
        </w:rPr>
        <w:t xml:space="preserve">, </w:t>
      </w:r>
      <w:r w:rsidRPr="004813EC">
        <w:rPr>
          <w:rFonts w:ascii="Arial" w:hAnsi="Arial" w:cs="Arial"/>
          <w:sz w:val="20"/>
          <w:szCs w:val="20"/>
        </w:rPr>
        <w:t xml:space="preserve">complete and only about 9% of work by value to update and complete the data packs is outstanding. The current major issue is delays in processing the lead variant project product baseline deliverables </w:t>
      </w:r>
      <w:r w:rsidR="007C3898" w:rsidRPr="004813EC">
        <w:rPr>
          <w:rFonts w:ascii="Arial" w:hAnsi="Arial" w:cs="Arial"/>
          <w:sz w:val="20"/>
          <w:szCs w:val="20"/>
        </w:rPr>
        <w:t xml:space="preserve">with </w:t>
      </w:r>
      <w:r w:rsidRPr="004813EC">
        <w:rPr>
          <w:rFonts w:ascii="Arial" w:hAnsi="Arial" w:cs="Arial"/>
          <w:sz w:val="20"/>
          <w:szCs w:val="20"/>
        </w:rPr>
        <w:t xml:space="preserve">Armscor since April 2020. </w:t>
      </w:r>
    </w:p>
    <w:p w:rsidR="00D816E9" w:rsidRPr="004813EC" w:rsidRDefault="00D816E9" w:rsidP="004813EC">
      <w:pPr>
        <w:pStyle w:val="ListParagraph"/>
        <w:numPr>
          <w:ilvl w:val="0"/>
          <w:numId w:val="20"/>
        </w:numPr>
        <w:ind w:right="15"/>
        <w:rPr>
          <w:rFonts w:ascii="Arial" w:hAnsi="Arial" w:cs="Arial"/>
          <w:sz w:val="20"/>
          <w:szCs w:val="20"/>
        </w:rPr>
      </w:pPr>
      <w:r w:rsidRPr="004813EC">
        <w:rPr>
          <w:rFonts w:ascii="Arial" w:hAnsi="Arial" w:cs="Arial"/>
          <w:sz w:val="20"/>
          <w:szCs w:val="20"/>
        </w:rPr>
        <w:t xml:space="preserve">Overdue intervention from executives (SA Army, Denel and </w:t>
      </w:r>
      <w:r w:rsidR="007E5421" w:rsidRPr="004813EC">
        <w:rPr>
          <w:rFonts w:ascii="Arial" w:hAnsi="Arial" w:cs="Arial"/>
          <w:sz w:val="20"/>
          <w:szCs w:val="20"/>
        </w:rPr>
        <w:t>Armscor</w:t>
      </w:r>
      <w:r w:rsidRPr="004813EC">
        <w:rPr>
          <w:rFonts w:ascii="Arial" w:hAnsi="Arial" w:cs="Arial"/>
          <w:sz w:val="20"/>
          <w:szCs w:val="20"/>
        </w:rPr>
        <w:t>) of these organisations in dispute resolution mechanisms to unlock Development finalisation has become extremely critical.</w:t>
      </w:r>
    </w:p>
    <w:p w:rsidR="00D816E9" w:rsidRPr="004813EC" w:rsidRDefault="00D816E9" w:rsidP="004813EC">
      <w:pPr>
        <w:rPr>
          <w:rFonts w:ascii="Arial" w:hAnsi="Arial" w:cs="Arial"/>
          <w:sz w:val="20"/>
          <w:szCs w:val="20"/>
        </w:rPr>
      </w:pPr>
    </w:p>
    <w:p w:rsidR="00D816E9" w:rsidRPr="004813EC" w:rsidRDefault="007E5421" w:rsidP="004813EC">
      <w:pPr>
        <w:rPr>
          <w:rFonts w:ascii="Arial" w:hAnsi="Arial" w:cs="Arial"/>
          <w:sz w:val="20"/>
          <w:szCs w:val="20"/>
        </w:rPr>
      </w:pPr>
      <w:r w:rsidRPr="004813EC">
        <w:rPr>
          <w:rFonts w:ascii="Arial" w:hAnsi="Arial" w:cs="Arial"/>
          <w:sz w:val="20"/>
          <w:szCs w:val="20"/>
        </w:rPr>
        <w:t xml:space="preserve">The </w:t>
      </w:r>
      <w:r w:rsidR="00D816E9" w:rsidRPr="004813EC">
        <w:rPr>
          <w:rFonts w:ascii="Arial" w:hAnsi="Arial" w:cs="Arial"/>
          <w:sz w:val="20"/>
          <w:szCs w:val="20"/>
        </w:rPr>
        <w:t>DLS Development schedule</w:t>
      </w:r>
      <w:r w:rsidRPr="004813EC">
        <w:rPr>
          <w:rFonts w:ascii="Arial" w:hAnsi="Arial" w:cs="Arial"/>
          <w:sz w:val="20"/>
          <w:szCs w:val="20"/>
        </w:rPr>
        <w:t>, according to what Denel claims is possible going forward,</w:t>
      </w:r>
      <w:r w:rsidR="00D816E9" w:rsidRPr="004813EC">
        <w:rPr>
          <w:rFonts w:ascii="Arial" w:hAnsi="Arial" w:cs="Arial"/>
          <w:sz w:val="20"/>
          <w:szCs w:val="20"/>
        </w:rPr>
        <w:t xml:space="preserve"> was presented as follow:</w:t>
      </w:r>
    </w:p>
    <w:p w:rsidR="00D22F87" w:rsidRPr="004813EC" w:rsidRDefault="00D22F87" w:rsidP="004813EC">
      <w:pPr>
        <w:rPr>
          <w:rFonts w:ascii="Arial" w:hAnsi="Arial" w:cs="Arial"/>
          <w:sz w:val="20"/>
          <w:szCs w:val="20"/>
        </w:rPr>
      </w:pPr>
    </w:p>
    <w:tbl>
      <w:tblPr>
        <w:tblStyle w:val="TableGrid"/>
        <w:tblW w:w="0" w:type="auto"/>
        <w:jc w:val="center"/>
        <w:tblLook w:val="04A0"/>
      </w:tblPr>
      <w:tblGrid>
        <w:gridCol w:w="2405"/>
        <w:gridCol w:w="6611"/>
      </w:tblGrid>
      <w:tr w:rsidR="00CF27F5" w:rsidRPr="004813EC" w:rsidTr="00CF27F5">
        <w:trPr>
          <w:jc w:val="center"/>
        </w:trPr>
        <w:tc>
          <w:tcPr>
            <w:tcW w:w="2405" w:type="dxa"/>
            <w:tcBorders>
              <w:bottom w:val="single" w:sz="4" w:space="0" w:color="auto"/>
            </w:tcBorders>
            <w:shd w:val="clear" w:color="auto" w:fill="BDD6EE" w:themeFill="accent1" w:themeFillTint="66"/>
          </w:tcPr>
          <w:p w:rsidR="00CF27F5" w:rsidRPr="004813EC" w:rsidRDefault="00CF27F5" w:rsidP="004813EC">
            <w:pPr>
              <w:rPr>
                <w:rFonts w:ascii="Arial" w:hAnsi="Arial" w:cs="Arial"/>
                <w:b/>
                <w:sz w:val="20"/>
                <w:szCs w:val="20"/>
              </w:rPr>
            </w:pPr>
            <w:r w:rsidRPr="004813EC">
              <w:rPr>
                <w:rFonts w:ascii="Arial" w:hAnsi="Arial" w:cs="Arial"/>
                <w:b/>
                <w:sz w:val="20"/>
                <w:szCs w:val="20"/>
              </w:rPr>
              <w:t>BADGER VARIANT</w:t>
            </w:r>
          </w:p>
        </w:tc>
        <w:tc>
          <w:tcPr>
            <w:tcW w:w="6611" w:type="dxa"/>
            <w:tcBorders>
              <w:bottom w:val="single" w:sz="4" w:space="0" w:color="auto"/>
            </w:tcBorders>
            <w:shd w:val="clear" w:color="auto" w:fill="BDD6EE" w:themeFill="accent1" w:themeFillTint="66"/>
          </w:tcPr>
          <w:p w:rsidR="00CF27F5" w:rsidRPr="004813EC" w:rsidRDefault="00CF27F5" w:rsidP="004813EC">
            <w:pPr>
              <w:rPr>
                <w:rFonts w:ascii="Arial" w:hAnsi="Arial" w:cs="Arial"/>
                <w:b/>
                <w:sz w:val="20"/>
                <w:szCs w:val="20"/>
              </w:rPr>
            </w:pPr>
            <w:r w:rsidRPr="004813EC">
              <w:rPr>
                <w:rFonts w:ascii="Arial" w:hAnsi="Arial" w:cs="Arial"/>
                <w:b/>
                <w:sz w:val="20"/>
                <w:szCs w:val="20"/>
              </w:rPr>
              <w:t>FORECASTED FINISH DATE</w:t>
            </w:r>
          </w:p>
        </w:tc>
      </w:tr>
      <w:tr w:rsidR="00CF27F5" w:rsidRPr="004813EC" w:rsidTr="00CF27F5">
        <w:trPr>
          <w:jc w:val="center"/>
        </w:trPr>
        <w:tc>
          <w:tcPr>
            <w:tcW w:w="2405" w:type="dxa"/>
            <w:shd w:val="clear" w:color="auto" w:fill="D5DCE4" w:themeFill="text2" w:themeFillTint="33"/>
          </w:tcPr>
          <w:p w:rsidR="00CF27F5" w:rsidRPr="004813EC" w:rsidRDefault="00CF27F5" w:rsidP="004813EC">
            <w:pPr>
              <w:rPr>
                <w:rFonts w:ascii="Arial" w:hAnsi="Arial" w:cs="Arial"/>
                <w:b/>
                <w:sz w:val="20"/>
                <w:szCs w:val="20"/>
              </w:rPr>
            </w:pPr>
            <w:r w:rsidRPr="004813EC">
              <w:rPr>
                <w:rFonts w:ascii="Arial" w:hAnsi="Arial" w:cs="Arial"/>
                <w:b/>
                <w:sz w:val="20"/>
                <w:szCs w:val="20"/>
              </w:rPr>
              <w:t>SECTION</w:t>
            </w:r>
          </w:p>
        </w:tc>
        <w:tc>
          <w:tcPr>
            <w:tcW w:w="6611" w:type="dxa"/>
            <w:shd w:val="clear" w:color="auto" w:fill="D5DCE4" w:themeFill="text2" w:themeFillTint="33"/>
          </w:tcPr>
          <w:p w:rsidR="00CF27F5" w:rsidRPr="004813EC" w:rsidRDefault="00CF27F5" w:rsidP="004813EC">
            <w:pPr>
              <w:rPr>
                <w:rFonts w:ascii="Arial" w:hAnsi="Arial" w:cs="Arial"/>
                <w:sz w:val="20"/>
                <w:szCs w:val="20"/>
              </w:rPr>
            </w:pPr>
            <w:r w:rsidRPr="004813EC">
              <w:rPr>
                <w:rFonts w:ascii="Arial" w:hAnsi="Arial" w:cs="Arial"/>
                <w:sz w:val="20"/>
                <w:szCs w:val="20"/>
              </w:rPr>
              <w:t>Armscor still doing internal processes which impact conclusion of other variants. Position Paper with Armscor since March 2021</w:t>
            </w:r>
          </w:p>
        </w:tc>
      </w:tr>
      <w:tr w:rsidR="00CF27F5" w:rsidRPr="004813EC" w:rsidTr="00CF27F5">
        <w:trPr>
          <w:jc w:val="center"/>
        </w:trPr>
        <w:tc>
          <w:tcPr>
            <w:tcW w:w="2405" w:type="dxa"/>
            <w:shd w:val="clear" w:color="auto" w:fill="D5DCE4" w:themeFill="text2" w:themeFillTint="33"/>
          </w:tcPr>
          <w:p w:rsidR="00CF27F5" w:rsidRPr="004813EC" w:rsidRDefault="00CF27F5" w:rsidP="004813EC">
            <w:pPr>
              <w:rPr>
                <w:rFonts w:ascii="Arial" w:hAnsi="Arial" w:cs="Arial"/>
                <w:b/>
                <w:sz w:val="20"/>
                <w:szCs w:val="20"/>
              </w:rPr>
            </w:pPr>
            <w:r w:rsidRPr="004813EC">
              <w:rPr>
                <w:rFonts w:ascii="Arial" w:hAnsi="Arial" w:cs="Arial"/>
                <w:b/>
                <w:sz w:val="20"/>
                <w:szCs w:val="20"/>
              </w:rPr>
              <w:t>FIRE SUPPORT</w:t>
            </w:r>
          </w:p>
        </w:tc>
        <w:tc>
          <w:tcPr>
            <w:tcW w:w="6611" w:type="dxa"/>
            <w:shd w:val="clear" w:color="auto" w:fill="D5DCE4" w:themeFill="text2" w:themeFillTint="33"/>
          </w:tcPr>
          <w:p w:rsidR="00CF27F5" w:rsidRPr="004813EC" w:rsidRDefault="00CF27F5" w:rsidP="004813EC">
            <w:pPr>
              <w:rPr>
                <w:rFonts w:ascii="Arial" w:hAnsi="Arial" w:cs="Arial"/>
                <w:sz w:val="20"/>
                <w:szCs w:val="20"/>
              </w:rPr>
            </w:pPr>
            <w:r w:rsidRPr="004813EC">
              <w:rPr>
                <w:rFonts w:ascii="Arial" w:hAnsi="Arial" w:cs="Arial"/>
                <w:sz w:val="20"/>
                <w:szCs w:val="20"/>
              </w:rPr>
              <w:t>3 – 5 months – Armscor response</w:t>
            </w:r>
          </w:p>
        </w:tc>
      </w:tr>
      <w:tr w:rsidR="00CF27F5" w:rsidRPr="004813EC" w:rsidTr="00CF27F5">
        <w:trPr>
          <w:jc w:val="center"/>
        </w:trPr>
        <w:tc>
          <w:tcPr>
            <w:tcW w:w="2405" w:type="dxa"/>
            <w:shd w:val="clear" w:color="auto" w:fill="D5DCE4" w:themeFill="text2" w:themeFillTint="33"/>
          </w:tcPr>
          <w:p w:rsidR="00CF27F5" w:rsidRPr="004813EC" w:rsidRDefault="00CF27F5" w:rsidP="004813EC">
            <w:pPr>
              <w:rPr>
                <w:rFonts w:ascii="Arial" w:hAnsi="Arial" w:cs="Arial"/>
                <w:b/>
                <w:sz w:val="20"/>
                <w:szCs w:val="20"/>
              </w:rPr>
            </w:pPr>
            <w:r w:rsidRPr="004813EC">
              <w:rPr>
                <w:rFonts w:ascii="Arial" w:hAnsi="Arial" w:cs="Arial"/>
                <w:b/>
                <w:sz w:val="20"/>
                <w:szCs w:val="20"/>
              </w:rPr>
              <w:t>MISSILE</w:t>
            </w:r>
          </w:p>
        </w:tc>
        <w:tc>
          <w:tcPr>
            <w:tcW w:w="6611" w:type="dxa"/>
            <w:shd w:val="clear" w:color="auto" w:fill="D5DCE4" w:themeFill="text2" w:themeFillTint="33"/>
          </w:tcPr>
          <w:p w:rsidR="00CF27F5" w:rsidRPr="004813EC" w:rsidRDefault="00CF27F5" w:rsidP="004813EC">
            <w:pPr>
              <w:rPr>
                <w:rFonts w:ascii="Arial" w:hAnsi="Arial" w:cs="Arial"/>
                <w:sz w:val="20"/>
                <w:szCs w:val="20"/>
              </w:rPr>
            </w:pPr>
            <w:r w:rsidRPr="004813EC">
              <w:rPr>
                <w:rFonts w:ascii="Arial" w:hAnsi="Arial" w:cs="Arial"/>
                <w:sz w:val="20"/>
                <w:szCs w:val="20"/>
              </w:rPr>
              <w:t>14 – 18 months – Armscor response</w:t>
            </w:r>
          </w:p>
        </w:tc>
      </w:tr>
      <w:tr w:rsidR="00CF27F5" w:rsidRPr="004813EC" w:rsidTr="00CF27F5">
        <w:trPr>
          <w:jc w:val="center"/>
        </w:trPr>
        <w:tc>
          <w:tcPr>
            <w:tcW w:w="2405" w:type="dxa"/>
            <w:shd w:val="clear" w:color="auto" w:fill="D5DCE4" w:themeFill="text2" w:themeFillTint="33"/>
          </w:tcPr>
          <w:p w:rsidR="00CF27F5" w:rsidRPr="004813EC" w:rsidRDefault="00CF27F5" w:rsidP="004813EC">
            <w:pPr>
              <w:rPr>
                <w:rFonts w:ascii="Arial" w:hAnsi="Arial" w:cs="Arial"/>
                <w:b/>
                <w:sz w:val="20"/>
                <w:szCs w:val="20"/>
              </w:rPr>
            </w:pPr>
            <w:r w:rsidRPr="004813EC">
              <w:rPr>
                <w:rFonts w:ascii="Arial" w:hAnsi="Arial" w:cs="Arial"/>
                <w:b/>
                <w:sz w:val="20"/>
                <w:szCs w:val="20"/>
              </w:rPr>
              <w:t>COMMAND</w:t>
            </w:r>
          </w:p>
        </w:tc>
        <w:tc>
          <w:tcPr>
            <w:tcW w:w="6611" w:type="dxa"/>
            <w:shd w:val="clear" w:color="auto" w:fill="D5DCE4" w:themeFill="text2" w:themeFillTint="33"/>
          </w:tcPr>
          <w:p w:rsidR="00CF27F5" w:rsidRPr="004813EC" w:rsidRDefault="00CF27F5" w:rsidP="004813EC">
            <w:pPr>
              <w:rPr>
                <w:rFonts w:ascii="Arial" w:hAnsi="Arial" w:cs="Arial"/>
                <w:sz w:val="20"/>
                <w:szCs w:val="20"/>
              </w:rPr>
            </w:pPr>
            <w:r w:rsidRPr="004813EC">
              <w:rPr>
                <w:rFonts w:ascii="Arial" w:hAnsi="Arial" w:cs="Arial"/>
                <w:sz w:val="20"/>
                <w:szCs w:val="20"/>
              </w:rPr>
              <w:t>8 – 12 months – Armscor response</w:t>
            </w:r>
          </w:p>
        </w:tc>
      </w:tr>
      <w:tr w:rsidR="00CF27F5" w:rsidRPr="004813EC" w:rsidTr="00CF27F5">
        <w:trPr>
          <w:jc w:val="center"/>
        </w:trPr>
        <w:tc>
          <w:tcPr>
            <w:tcW w:w="2405" w:type="dxa"/>
            <w:shd w:val="clear" w:color="auto" w:fill="D5DCE4" w:themeFill="text2" w:themeFillTint="33"/>
          </w:tcPr>
          <w:p w:rsidR="00CF27F5" w:rsidRPr="004813EC" w:rsidRDefault="00CF27F5" w:rsidP="004813EC">
            <w:pPr>
              <w:rPr>
                <w:rFonts w:ascii="Arial" w:hAnsi="Arial" w:cs="Arial"/>
                <w:b/>
                <w:sz w:val="20"/>
                <w:szCs w:val="20"/>
              </w:rPr>
            </w:pPr>
            <w:r w:rsidRPr="004813EC">
              <w:rPr>
                <w:rFonts w:ascii="Arial" w:hAnsi="Arial" w:cs="Arial"/>
                <w:b/>
                <w:sz w:val="20"/>
                <w:szCs w:val="20"/>
              </w:rPr>
              <w:t>MORTAR</w:t>
            </w:r>
          </w:p>
        </w:tc>
        <w:tc>
          <w:tcPr>
            <w:tcW w:w="6611" w:type="dxa"/>
            <w:shd w:val="clear" w:color="auto" w:fill="D5DCE4" w:themeFill="text2" w:themeFillTint="33"/>
          </w:tcPr>
          <w:p w:rsidR="00CF27F5" w:rsidRPr="004813EC" w:rsidRDefault="00CF27F5" w:rsidP="004813EC">
            <w:pPr>
              <w:rPr>
                <w:rFonts w:ascii="Arial" w:hAnsi="Arial" w:cs="Arial"/>
                <w:sz w:val="20"/>
                <w:szCs w:val="20"/>
              </w:rPr>
            </w:pPr>
            <w:r w:rsidRPr="004813EC">
              <w:rPr>
                <w:rFonts w:ascii="Arial" w:hAnsi="Arial" w:cs="Arial"/>
                <w:sz w:val="20"/>
                <w:szCs w:val="20"/>
              </w:rPr>
              <w:t>10  – 14 months – Armscor response</w:t>
            </w:r>
          </w:p>
        </w:tc>
      </w:tr>
    </w:tbl>
    <w:p w:rsidR="00D22F87" w:rsidRPr="004813EC" w:rsidRDefault="00D22F87" w:rsidP="004813EC">
      <w:pPr>
        <w:rPr>
          <w:rFonts w:ascii="Arial" w:hAnsi="Arial" w:cs="Arial"/>
          <w:sz w:val="20"/>
          <w:szCs w:val="20"/>
        </w:rPr>
      </w:pPr>
    </w:p>
    <w:p w:rsidR="00D816E9" w:rsidRPr="004813EC" w:rsidRDefault="00D816E9" w:rsidP="004813EC">
      <w:pPr>
        <w:pStyle w:val="Default"/>
        <w:rPr>
          <w:rFonts w:ascii="Arial" w:hAnsi="Arial" w:cs="Arial"/>
          <w:b/>
          <w:bCs/>
          <w:color w:val="auto"/>
          <w:sz w:val="20"/>
          <w:szCs w:val="20"/>
        </w:rPr>
      </w:pPr>
      <w:r w:rsidRPr="004813EC">
        <w:rPr>
          <w:rFonts w:ascii="Arial" w:hAnsi="Arial" w:cs="Arial"/>
          <w:b/>
          <w:bCs/>
          <w:color w:val="auto"/>
          <w:sz w:val="20"/>
          <w:szCs w:val="20"/>
        </w:rPr>
        <w:t>Production Phase Overview</w:t>
      </w:r>
    </w:p>
    <w:p w:rsidR="00D816E9" w:rsidRPr="004813EC" w:rsidRDefault="00D816E9" w:rsidP="004813EC">
      <w:pPr>
        <w:pStyle w:val="Default"/>
        <w:rPr>
          <w:rFonts w:ascii="Arial" w:hAnsi="Arial" w:cs="Arial"/>
          <w:color w:val="auto"/>
          <w:sz w:val="20"/>
          <w:szCs w:val="20"/>
        </w:rPr>
      </w:pPr>
    </w:p>
    <w:p w:rsidR="00D816E9" w:rsidRPr="004813EC" w:rsidRDefault="00884C1C" w:rsidP="004813EC">
      <w:pPr>
        <w:pStyle w:val="Default"/>
        <w:numPr>
          <w:ilvl w:val="0"/>
          <w:numId w:val="23"/>
        </w:numPr>
        <w:rPr>
          <w:rFonts w:ascii="Arial" w:hAnsi="Arial" w:cs="Arial"/>
          <w:color w:val="auto"/>
          <w:sz w:val="20"/>
          <w:szCs w:val="20"/>
        </w:rPr>
      </w:pPr>
      <w:r w:rsidRPr="004813EC">
        <w:rPr>
          <w:rFonts w:ascii="Arial" w:hAnsi="Arial" w:cs="Arial"/>
          <w:color w:val="auto"/>
          <w:sz w:val="20"/>
          <w:szCs w:val="20"/>
        </w:rPr>
        <w:t>The p</w:t>
      </w:r>
      <w:r w:rsidR="00D816E9" w:rsidRPr="004813EC">
        <w:rPr>
          <w:rFonts w:ascii="Arial" w:hAnsi="Arial" w:cs="Arial"/>
          <w:color w:val="auto"/>
          <w:sz w:val="20"/>
          <w:szCs w:val="20"/>
        </w:rPr>
        <w:t xml:space="preserve">roduction phase has been on hold uncontractually mainly due to </w:t>
      </w:r>
      <w:r w:rsidRPr="004813EC">
        <w:rPr>
          <w:rFonts w:ascii="Arial" w:hAnsi="Arial" w:cs="Arial"/>
          <w:color w:val="auto"/>
          <w:sz w:val="20"/>
          <w:szCs w:val="20"/>
        </w:rPr>
        <w:t xml:space="preserve">Armscor’s </w:t>
      </w:r>
      <w:r w:rsidR="00D816E9" w:rsidRPr="004813EC">
        <w:rPr>
          <w:rFonts w:ascii="Arial" w:hAnsi="Arial" w:cs="Arial"/>
          <w:color w:val="auto"/>
          <w:sz w:val="20"/>
          <w:szCs w:val="20"/>
        </w:rPr>
        <w:t xml:space="preserve">refusal to accept deliverables according to terms and conditions of contract. </w:t>
      </w:r>
    </w:p>
    <w:p w:rsidR="00D816E9" w:rsidRPr="004813EC" w:rsidRDefault="00D816E9" w:rsidP="004813EC">
      <w:pPr>
        <w:pStyle w:val="Default"/>
        <w:numPr>
          <w:ilvl w:val="0"/>
          <w:numId w:val="23"/>
        </w:numPr>
        <w:rPr>
          <w:rFonts w:ascii="Arial" w:hAnsi="Arial" w:cs="Arial"/>
          <w:color w:val="auto"/>
          <w:sz w:val="20"/>
          <w:szCs w:val="20"/>
        </w:rPr>
      </w:pPr>
      <w:r w:rsidRPr="004813EC">
        <w:rPr>
          <w:rFonts w:ascii="Arial" w:hAnsi="Arial" w:cs="Arial"/>
          <w:color w:val="auto"/>
          <w:sz w:val="20"/>
          <w:szCs w:val="20"/>
        </w:rPr>
        <w:t xml:space="preserve">This has, as a main contributing factor, led to inability of Denel to meet its contractual obligations with Hoefyster suppliers, leading to a huge liability exposure on Denel with associated litigations –e.g. SAAB, SME, Patria, Parker etc. Denel view based on current Armscor cancellation recommendations is that: </w:t>
      </w:r>
    </w:p>
    <w:p w:rsidR="00D816E9" w:rsidRPr="004813EC" w:rsidRDefault="00D816E9" w:rsidP="004813EC">
      <w:pPr>
        <w:pStyle w:val="Default"/>
        <w:rPr>
          <w:rFonts w:ascii="Arial" w:hAnsi="Arial" w:cs="Arial"/>
          <w:color w:val="auto"/>
          <w:sz w:val="20"/>
          <w:szCs w:val="20"/>
        </w:rPr>
      </w:pPr>
    </w:p>
    <w:p w:rsidR="00D816E9" w:rsidRPr="004813EC" w:rsidRDefault="00D816E9" w:rsidP="004813EC">
      <w:pPr>
        <w:pStyle w:val="Default"/>
        <w:numPr>
          <w:ilvl w:val="0"/>
          <w:numId w:val="21"/>
        </w:numPr>
        <w:rPr>
          <w:rFonts w:ascii="Arial" w:hAnsi="Arial" w:cs="Arial"/>
          <w:sz w:val="20"/>
          <w:szCs w:val="20"/>
        </w:rPr>
      </w:pPr>
      <w:r w:rsidRPr="004813EC">
        <w:rPr>
          <w:rFonts w:ascii="Arial" w:hAnsi="Arial" w:cs="Arial"/>
          <w:color w:val="auto"/>
          <w:sz w:val="20"/>
          <w:szCs w:val="20"/>
        </w:rPr>
        <w:t xml:space="preserve">This ill-considered alternative to suit only Armscor is likely not to succeed as it will result in a R5 bn write-down in Denel, to be funded by Government. </w:t>
      </w:r>
    </w:p>
    <w:p w:rsidR="00D816E9" w:rsidRPr="004813EC" w:rsidRDefault="00D816E9" w:rsidP="004813EC">
      <w:pPr>
        <w:pStyle w:val="Default"/>
        <w:numPr>
          <w:ilvl w:val="0"/>
          <w:numId w:val="21"/>
        </w:numPr>
        <w:rPr>
          <w:rFonts w:ascii="Arial" w:hAnsi="Arial" w:cs="Arial"/>
          <w:sz w:val="20"/>
          <w:szCs w:val="20"/>
        </w:rPr>
      </w:pPr>
      <w:r w:rsidRPr="004813EC">
        <w:rPr>
          <w:rFonts w:ascii="Arial" w:hAnsi="Arial" w:cs="Arial"/>
          <w:color w:val="auto"/>
          <w:sz w:val="20"/>
          <w:szCs w:val="20"/>
        </w:rPr>
        <w:lastRenderedPageBreak/>
        <w:t>The SANDF to spend circa R 2.6 Billion, as informed by the termination clauses.</w:t>
      </w:r>
    </w:p>
    <w:p w:rsidR="00D816E9" w:rsidRPr="004813EC" w:rsidRDefault="00D816E9" w:rsidP="004813EC">
      <w:pPr>
        <w:pStyle w:val="Default"/>
        <w:rPr>
          <w:rFonts w:ascii="Arial" w:hAnsi="Arial" w:cs="Arial"/>
          <w:color w:val="auto"/>
          <w:sz w:val="20"/>
          <w:szCs w:val="20"/>
        </w:rPr>
      </w:pPr>
    </w:p>
    <w:p w:rsidR="00D816E9" w:rsidRPr="004813EC" w:rsidRDefault="00D816E9" w:rsidP="004813EC">
      <w:pPr>
        <w:autoSpaceDE w:val="0"/>
        <w:autoSpaceDN w:val="0"/>
        <w:adjustRightInd w:val="0"/>
        <w:rPr>
          <w:rFonts w:ascii="Arial" w:hAnsi="Arial" w:cs="Arial"/>
          <w:b/>
          <w:bCs/>
          <w:sz w:val="20"/>
          <w:szCs w:val="20"/>
        </w:rPr>
      </w:pPr>
      <w:r w:rsidRPr="004813EC">
        <w:rPr>
          <w:rFonts w:ascii="Arial" w:hAnsi="Arial" w:cs="Arial"/>
          <w:b/>
          <w:bCs/>
          <w:sz w:val="20"/>
          <w:szCs w:val="20"/>
        </w:rPr>
        <w:t>Capability to Deliver</w:t>
      </w:r>
    </w:p>
    <w:p w:rsidR="00D816E9" w:rsidRPr="004813EC" w:rsidRDefault="00D816E9" w:rsidP="004813EC">
      <w:pPr>
        <w:autoSpaceDE w:val="0"/>
        <w:autoSpaceDN w:val="0"/>
        <w:adjustRightInd w:val="0"/>
        <w:rPr>
          <w:rFonts w:ascii="Arial" w:hAnsi="Arial" w:cs="Arial"/>
          <w:sz w:val="20"/>
          <w:szCs w:val="20"/>
        </w:rPr>
      </w:pPr>
    </w:p>
    <w:p w:rsidR="00D816E9" w:rsidRPr="004813EC" w:rsidRDefault="00D816E9" w:rsidP="004813EC">
      <w:pPr>
        <w:pStyle w:val="ListParagraph"/>
        <w:numPr>
          <w:ilvl w:val="0"/>
          <w:numId w:val="24"/>
        </w:numPr>
        <w:autoSpaceDE w:val="0"/>
        <w:autoSpaceDN w:val="0"/>
        <w:adjustRightInd w:val="0"/>
        <w:rPr>
          <w:rFonts w:ascii="Arial" w:hAnsi="Arial" w:cs="Arial"/>
          <w:sz w:val="20"/>
          <w:szCs w:val="20"/>
        </w:rPr>
      </w:pPr>
      <w:r w:rsidRPr="004813EC">
        <w:rPr>
          <w:rFonts w:ascii="Arial" w:hAnsi="Arial" w:cs="Arial"/>
          <w:sz w:val="20"/>
          <w:szCs w:val="20"/>
        </w:rPr>
        <w:t xml:space="preserve">In Section variant, which is the major deliverable, all jigs and fixtures are in place, all production documentation is completed (the production recipe has been written). </w:t>
      </w:r>
    </w:p>
    <w:p w:rsidR="00D816E9" w:rsidRPr="004813EC" w:rsidRDefault="00D816E9" w:rsidP="004813EC">
      <w:pPr>
        <w:pStyle w:val="ListParagraph"/>
        <w:numPr>
          <w:ilvl w:val="0"/>
          <w:numId w:val="24"/>
        </w:numPr>
        <w:autoSpaceDE w:val="0"/>
        <w:autoSpaceDN w:val="0"/>
        <w:adjustRightInd w:val="0"/>
        <w:rPr>
          <w:rFonts w:ascii="Arial" w:hAnsi="Arial" w:cs="Arial"/>
          <w:sz w:val="20"/>
          <w:szCs w:val="20"/>
        </w:rPr>
      </w:pPr>
      <w:r w:rsidRPr="004813EC">
        <w:rPr>
          <w:rFonts w:ascii="Arial" w:hAnsi="Arial" w:cs="Arial"/>
          <w:bCs/>
          <w:sz w:val="20"/>
          <w:szCs w:val="20"/>
        </w:rPr>
        <w:t>Only limited delta work to be done on the other variants (Industrialisation).</w:t>
      </w:r>
    </w:p>
    <w:p w:rsidR="00D816E9" w:rsidRPr="004813EC" w:rsidRDefault="00D816E9" w:rsidP="004813EC">
      <w:pPr>
        <w:pStyle w:val="ListParagraph"/>
        <w:numPr>
          <w:ilvl w:val="0"/>
          <w:numId w:val="24"/>
        </w:numPr>
        <w:autoSpaceDE w:val="0"/>
        <w:autoSpaceDN w:val="0"/>
        <w:adjustRightInd w:val="0"/>
        <w:rPr>
          <w:rFonts w:ascii="Arial" w:hAnsi="Arial" w:cs="Arial"/>
          <w:sz w:val="20"/>
          <w:szCs w:val="20"/>
        </w:rPr>
      </w:pPr>
      <w:r w:rsidRPr="004813EC">
        <w:rPr>
          <w:rFonts w:ascii="Arial" w:hAnsi="Arial" w:cs="Arial"/>
          <w:sz w:val="20"/>
          <w:szCs w:val="20"/>
        </w:rPr>
        <w:t>Given the delay in Production Phase, there will be a level of re-industrialisation required in the production environment.</w:t>
      </w:r>
    </w:p>
    <w:p w:rsidR="00D816E9" w:rsidRPr="004813EC" w:rsidRDefault="00D816E9" w:rsidP="004813EC">
      <w:pPr>
        <w:pStyle w:val="ListParagraph"/>
        <w:numPr>
          <w:ilvl w:val="0"/>
          <w:numId w:val="24"/>
        </w:numPr>
        <w:autoSpaceDE w:val="0"/>
        <w:autoSpaceDN w:val="0"/>
        <w:adjustRightInd w:val="0"/>
        <w:rPr>
          <w:rFonts w:ascii="Arial" w:hAnsi="Arial" w:cs="Arial"/>
          <w:sz w:val="20"/>
          <w:szCs w:val="20"/>
        </w:rPr>
      </w:pPr>
      <w:r w:rsidRPr="004813EC">
        <w:rPr>
          <w:rFonts w:ascii="Arial" w:hAnsi="Arial" w:cs="Arial"/>
          <w:bCs/>
          <w:sz w:val="20"/>
          <w:szCs w:val="20"/>
        </w:rPr>
        <w:t>Majority of the work (70%) is done by SADI for this phase -Denel conducts the integration of units that are supplied through SADI.</w:t>
      </w:r>
    </w:p>
    <w:p w:rsidR="00D816E9" w:rsidRPr="004813EC" w:rsidRDefault="00D816E9" w:rsidP="004813EC">
      <w:pPr>
        <w:pStyle w:val="ListParagraph"/>
        <w:numPr>
          <w:ilvl w:val="0"/>
          <w:numId w:val="24"/>
        </w:numPr>
        <w:autoSpaceDE w:val="0"/>
        <w:autoSpaceDN w:val="0"/>
        <w:adjustRightInd w:val="0"/>
        <w:rPr>
          <w:rFonts w:ascii="Arial" w:hAnsi="Arial" w:cs="Arial"/>
          <w:sz w:val="20"/>
          <w:szCs w:val="20"/>
        </w:rPr>
      </w:pPr>
      <w:r w:rsidRPr="004813EC">
        <w:rPr>
          <w:rFonts w:ascii="Arial" w:hAnsi="Arial" w:cs="Arial"/>
          <w:sz w:val="20"/>
          <w:szCs w:val="20"/>
        </w:rPr>
        <w:t>Uncertainty on the future of Denel and limited operations disable any planning and will be key to support the above when properly addressed, hopefully in near future as the situation is deteriorating beyond control threshold</w:t>
      </w:r>
      <w:r w:rsidR="00095F6F" w:rsidRPr="004813EC">
        <w:rPr>
          <w:rFonts w:ascii="Arial" w:hAnsi="Arial" w:cs="Arial"/>
          <w:sz w:val="20"/>
          <w:szCs w:val="20"/>
        </w:rPr>
        <w:t>.</w:t>
      </w:r>
    </w:p>
    <w:p w:rsidR="00095F6F" w:rsidRPr="004813EC" w:rsidRDefault="00095F6F" w:rsidP="004813EC">
      <w:pPr>
        <w:pStyle w:val="Default"/>
        <w:rPr>
          <w:rFonts w:ascii="Arial" w:hAnsi="Arial" w:cs="Arial"/>
          <w:color w:val="auto"/>
          <w:sz w:val="20"/>
          <w:szCs w:val="20"/>
        </w:rPr>
      </w:pPr>
      <w:r w:rsidRPr="004813EC">
        <w:rPr>
          <w:rFonts w:ascii="Arial" w:hAnsi="Arial" w:cs="Arial"/>
          <w:b/>
          <w:bCs/>
          <w:color w:val="auto"/>
          <w:sz w:val="20"/>
          <w:szCs w:val="20"/>
        </w:rPr>
        <w:t>Why continue with the Programme?</w:t>
      </w:r>
    </w:p>
    <w:p w:rsidR="00095F6F" w:rsidRPr="004813EC" w:rsidRDefault="00095F6F" w:rsidP="004813EC">
      <w:pPr>
        <w:autoSpaceDE w:val="0"/>
        <w:autoSpaceDN w:val="0"/>
        <w:adjustRightInd w:val="0"/>
        <w:rPr>
          <w:rFonts w:ascii="Arial" w:hAnsi="Arial" w:cs="Arial"/>
          <w:sz w:val="20"/>
          <w:szCs w:val="20"/>
        </w:rPr>
      </w:pP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 xml:space="preserve">Support SA Army to fulfil its constitutional mandate through deployable capability </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 xml:space="preserve">Reposition South Africa in the world as a force to be reckoned with in the defence sector </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 xml:space="preserve">Sustainability of Denel Capability base to support SANDF maintenance of its fleet, and major contracts </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 xml:space="preserve">The already developed level of ballistic protection, mobility, and firepower already far exceed that of the aging Ratel </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Upgrading of the Ratel as an alternative will face major obsolescence issues, making it a lengthy and expensive alternative</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 xml:space="preserve">Retention and creation of Jobs and stimulation of the economy </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 xml:space="preserve">Enhancement of skills in Science, Defence Technology, Engineering and Maths </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Sustainability of local defence sector and establishment of BBBEE suppliers.</w:t>
      </w:r>
    </w:p>
    <w:p w:rsidR="00095F6F" w:rsidRPr="004813EC" w:rsidRDefault="00095F6F" w:rsidP="004813EC">
      <w:pPr>
        <w:pStyle w:val="ListParagraph"/>
        <w:autoSpaceDE w:val="0"/>
        <w:autoSpaceDN w:val="0"/>
        <w:adjustRightInd w:val="0"/>
        <w:ind w:left="360"/>
        <w:rPr>
          <w:rFonts w:ascii="Arial" w:hAnsi="Arial" w:cs="Arial"/>
          <w:sz w:val="20"/>
          <w:szCs w:val="20"/>
        </w:rPr>
      </w:pPr>
    </w:p>
    <w:p w:rsidR="00095F6F" w:rsidRPr="004813EC" w:rsidRDefault="00095F6F" w:rsidP="004813EC">
      <w:pPr>
        <w:pStyle w:val="ListParagraph"/>
        <w:autoSpaceDE w:val="0"/>
        <w:autoSpaceDN w:val="0"/>
        <w:adjustRightInd w:val="0"/>
        <w:ind w:left="0"/>
        <w:rPr>
          <w:rFonts w:ascii="Arial" w:hAnsi="Arial" w:cs="Arial"/>
          <w:b/>
          <w:bCs/>
          <w:sz w:val="20"/>
          <w:szCs w:val="20"/>
        </w:rPr>
      </w:pPr>
      <w:r w:rsidRPr="004813EC">
        <w:rPr>
          <w:rFonts w:ascii="Arial" w:hAnsi="Arial" w:cs="Arial"/>
          <w:b/>
          <w:bCs/>
          <w:sz w:val="20"/>
          <w:szCs w:val="20"/>
        </w:rPr>
        <w:t>Way Forward</w:t>
      </w:r>
    </w:p>
    <w:p w:rsidR="00095F6F" w:rsidRPr="004813EC" w:rsidRDefault="00095F6F" w:rsidP="004813EC">
      <w:pPr>
        <w:pStyle w:val="ListParagraph"/>
        <w:autoSpaceDE w:val="0"/>
        <w:autoSpaceDN w:val="0"/>
        <w:adjustRightInd w:val="0"/>
        <w:ind w:left="360"/>
        <w:rPr>
          <w:rFonts w:ascii="Arial" w:hAnsi="Arial" w:cs="Arial"/>
          <w:sz w:val="20"/>
          <w:szCs w:val="20"/>
        </w:rPr>
      </w:pPr>
    </w:p>
    <w:p w:rsidR="00095F6F" w:rsidRPr="004813EC" w:rsidRDefault="00095F6F" w:rsidP="004813EC">
      <w:pPr>
        <w:autoSpaceDE w:val="0"/>
        <w:autoSpaceDN w:val="0"/>
        <w:adjustRightInd w:val="0"/>
        <w:rPr>
          <w:rFonts w:ascii="Arial" w:hAnsi="Arial" w:cs="Arial"/>
          <w:sz w:val="20"/>
          <w:szCs w:val="20"/>
        </w:rPr>
      </w:pPr>
      <w:r w:rsidRPr="004813EC">
        <w:rPr>
          <w:rFonts w:ascii="Arial" w:hAnsi="Arial" w:cs="Arial"/>
          <w:sz w:val="20"/>
          <w:szCs w:val="20"/>
        </w:rPr>
        <w:t>The following key decisions need to be aligned and taken across all stakeholder levels until the final position has been agreed and approved contractually:</w:t>
      </w:r>
    </w:p>
    <w:p w:rsidR="008124B4" w:rsidRPr="004813EC" w:rsidRDefault="008124B4" w:rsidP="004813EC">
      <w:pPr>
        <w:autoSpaceDE w:val="0"/>
        <w:autoSpaceDN w:val="0"/>
        <w:adjustRightInd w:val="0"/>
        <w:rPr>
          <w:rFonts w:ascii="Arial" w:hAnsi="Arial" w:cs="Arial"/>
          <w:sz w:val="20"/>
          <w:szCs w:val="20"/>
        </w:rPr>
      </w:pP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An agreed meeting between Denel CEO, Armscor CEO and Secretary of Defence to advise on moving the programme forward.</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Chairpersons of the respective Boards of Directors, respective CEOs, Ministries of Defence and Public Enterprises,</w:t>
      </w:r>
      <w:r w:rsidR="00444804" w:rsidRPr="004813EC">
        <w:rPr>
          <w:rFonts w:ascii="Arial" w:hAnsi="Arial" w:cs="Arial"/>
          <w:sz w:val="20"/>
          <w:szCs w:val="20"/>
        </w:rPr>
        <w:t xml:space="preserve"> </w:t>
      </w:r>
      <w:r w:rsidRPr="004813EC">
        <w:rPr>
          <w:rFonts w:ascii="Arial" w:hAnsi="Arial" w:cs="Arial"/>
          <w:sz w:val="20"/>
          <w:szCs w:val="20"/>
        </w:rPr>
        <w:t xml:space="preserve">National Treasury and cabinet support for this programme to proceed as proposed. </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Acceptance of Section Variant Development Baseline by all stakeholders to unlock Phase 2.</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Unlocking sales of Pre-Production Models (PPMs –</w:t>
      </w:r>
      <w:r w:rsidRPr="004813EC">
        <w:rPr>
          <w:rFonts w:ascii="Arial" w:hAnsi="Arial" w:cs="Arial"/>
          <w:bCs/>
          <w:sz w:val="20"/>
          <w:szCs w:val="20"/>
        </w:rPr>
        <w:t>R170 million</w:t>
      </w:r>
      <w:r w:rsidRPr="004813EC">
        <w:rPr>
          <w:rFonts w:ascii="Arial" w:hAnsi="Arial" w:cs="Arial"/>
          <w:sz w:val="20"/>
          <w:szCs w:val="20"/>
        </w:rPr>
        <w:t>) and Line Replaceable Units (LRUs –major components –</w:t>
      </w:r>
      <w:r w:rsidRPr="004813EC">
        <w:rPr>
          <w:rFonts w:ascii="Arial" w:hAnsi="Arial" w:cs="Arial"/>
          <w:bCs/>
          <w:sz w:val="20"/>
          <w:szCs w:val="20"/>
        </w:rPr>
        <w:t>R400 million</w:t>
      </w:r>
      <w:r w:rsidRPr="004813EC">
        <w:rPr>
          <w:rFonts w:ascii="Arial" w:hAnsi="Arial" w:cs="Arial"/>
          <w:sz w:val="20"/>
          <w:szCs w:val="20"/>
        </w:rPr>
        <w:t>) to generate much needed cashflow.</w:t>
      </w:r>
    </w:p>
    <w:p w:rsidR="00095F6F" w:rsidRPr="004813EC" w:rsidRDefault="00095F6F" w:rsidP="004813EC">
      <w:pPr>
        <w:pStyle w:val="ListParagraph"/>
        <w:numPr>
          <w:ilvl w:val="0"/>
          <w:numId w:val="25"/>
        </w:numPr>
        <w:autoSpaceDE w:val="0"/>
        <w:autoSpaceDN w:val="0"/>
        <w:adjustRightInd w:val="0"/>
        <w:rPr>
          <w:rFonts w:ascii="Arial" w:hAnsi="Arial" w:cs="Arial"/>
          <w:sz w:val="20"/>
          <w:szCs w:val="20"/>
        </w:rPr>
      </w:pPr>
      <w:r w:rsidRPr="004813EC">
        <w:rPr>
          <w:rFonts w:ascii="Arial" w:hAnsi="Arial" w:cs="Arial"/>
          <w:sz w:val="20"/>
          <w:szCs w:val="20"/>
        </w:rPr>
        <w:t>Continued sitting of the joint Armscor/ Denel EXCO and STEERCOM respectively to ensure execution alignment on the programme.</w:t>
      </w:r>
    </w:p>
    <w:p w:rsidR="00E6224A" w:rsidRPr="004813EC" w:rsidRDefault="00E6224A" w:rsidP="004813EC">
      <w:pPr>
        <w:autoSpaceDE w:val="0"/>
        <w:autoSpaceDN w:val="0"/>
        <w:adjustRightInd w:val="0"/>
        <w:rPr>
          <w:rFonts w:ascii="Arial" w:hAnsi="Arial" w:cs="Arial"/>
          <w:sz w:val="20"/>
          <w:szCs w:val="20"/>
        </w:rPr>
      </w:pPr>
    </w:p>
    <w:p w:rsidR="00E6224A" w:rsidRPr="004813EC" w:rsidRDefault="00E6224A" w:rsidP="004813EC">
      <w:pPr>
        <w:autoSpaceDE w:val="0"/>
        <w:autoSpaceDN w:val="0"/>
        <w:adjustRightInd w:val="0"/>
        <w:rPr>
          <w:rFonts w:ascii="Arial" w:hAnsi="Arial" w:cs="Arial"/>
          <w:sz w:val="20"/>
          <w:szCs w:val="20"/>
        </w:rPr>
      </w:pPr>
    </w:p>
    <w:p w:rsidR="0002455A" w:rsidRPr="004813EC" w:rsidRDefault="0002455A" w:rsidP="004813EC">
      <w:pPr>
        <w:autoSpaceDE w:val="0"/>
        <w:autoSpaceDN w:val="0"/>
        <w:adjustRightInd w:val="0"/>
        <w:rPr>
          <w:rFonts w:ascii="Arial" w:hAnsi="Arial" w:cs="Arial"/>
          <w:b/>
          <w:sz w:val="20"/>
          <w:szCs w:val="20"/>
        </w:rPr>
      </w:pPr>
      <w:r w:rsidRPr="004813EC">
        <w:rPr>
          <w:rFonts w:ascii="Arial" w:hAnsi="Arial" w:cs="Arial"/>
          <w:b/>
          <w:sz w:val="20"/>
          <w:szCs w:val="20"/>
        </w:rPr>
        <w:t>3.2</w:t>
      </w:r>
      <w:r w:rsidRPr="004813EC">
        <w:rPr>
          <w:rFonts w:ascii="Arial" w:hAnsi="Arial" w:cs="Arial"/>
          <w:b/>
          <w:sz w:val="20"/>
          <w:szCs w:val="20"/>
        </w:rPr>
        <w:tab/>
        <w:t xml:space="preserve"> Armscor’s response to the presentation</w:t>
      </w:r>
    </w:p>
    <w:p w:rsidR="0002455A" w:rsidRPr="004813EC" w:rsidRDefault="0002455A" w:rsidP="004813EC">
      <w:pPr>
        <w:autoSpaceDE w:val="0"/>
        <w:autoSpaceDN w:val="0"/>
        <w:adjustRightInd w:val="0"/>
        <w:rPr>
          <w:rFonts w:ascii="Arial" w:hAnsi="Arial" w:cs="Arial"/>
          <w:sz w:val="20"/>
          <w:szCs w:val="20"/>
        </w:rPr>
      </w:pPr>
    </w:p>
    <w:p w:rsidR="0002455A" w:rsidRPr="004813EC" w:rsidRDefault="0002455A" w:rsidP="004813EC">
      <w:pPr>
        <w:autoSpaceDE w:val="0"/>
        <w:autoSpaceDN w:val="0"/>
        <w:adjustRightInd w:val="0"/>
        <w:rPr>
          <w:rStyle w:val="A9"/>
          <w:rFonts w:ascii="Arial" w:hAnsi="Arial" w:cs="Arial"/>
        </w:rPr>
      </w:pPr>
      <w:r w:rsidRPr="004813EC">
        <w:rPr>
          <w:rFonts w:ascii="Arial" w:hAnsi="Arial" w:cs="Arial"/>
          <w:sz w:val="20"/>
          <w:szCs w:val="20"/>
        </w:rPr>
        <w:t xml:space="preserve">The CEO of Armscor and the </w:t>
      </w:r>
      <w:r w:rsidR="005257B3" w:rsidRPr="004813EC">
        <w:rPr>
          <w:rStyle w:val="A9"/>
          <w:rFonts w:ascii="Arial" w:hAnsi="Arial" w:cs="Arial"/>
        </w:rPr>
        <w:t>Group Executive: Acquisition and SCM, Mr M</w:t>
      </w:r>
      <w:r w:rsidR="00B0097B" w:rsidRPr="004813EC">
        <w:rPr>
          <w:rStyle w:val="A9"/>
          <w:rFonts w:ascii="Arial" w:hAnsi="Arial" w:cs="Arial"/>
        </w:rPr>
        <w:t xml:space="preserve"> </w:t>
      </w:r>
      <w:r w:rsidR="005257B3" w:rsidRPr="004813EC">
        <w:rPr>
          <w:rStyle w:val="A9"/>
          <w:rFonts w:ascii="Arial" w:hAnsi="Arial" w:cs="Arial"/>
        </w:rPr>
        <w:t>Teffo</w:t>
      </w:r>
      <w:r w:rsidR="00884C1C" w:rsidRPr="004813EC">
        <w:rPr>
          <w:rStyle w:val="A9"/>
          <w:rFonts w:ascii="Arial" w:hAnsi="Arial" w:cs="Arial"/>
        </w:rPr>
        <w:t>,</w:t>
      </w:r>
      <w:r w:rsidR="005257B3" w:rsidRPr="004813EC">
        <w:rPr>
          <w:rStyle w:val="A9"/>
          <w:rFonts w:ascii="Arial" w:hAnsi="Arial" w:cs="Arial"/>
        </w:rPr>
        <w:t xml:space="preserve"> </w:t>
      </w:r>
      <w:r w:rsidR="00B0097B" w:rsidRPr="004813EC">
        <w:rPr>
          <w:rStyle w:val="A9"/>
          <w:rFonts w:ascii="Arial" w:hAnsi="Arial" w:cs="Arial"/>
        </w:rPr>
        <w:t>responded to the presentation as follow:</w:t>
      </w:r>
    </w:p>
    <w:p w:rsidR="00B0097B" w:rsidRPr="004813EC" w:rsidRDefault="00B0097B" w:rsidP="004813EC">
      <w:pPr>
        <w:autoSpaceDE w:val="0"/>
        <w:autoSpaceDN w:val="0"/>
        <w:adjustRightInd w:val="0"/>
        <w:rPr>
          <w:rFonts w:ascii="Arial" w:hAnsi="Arial" w:cs="Arial"/>
          <w:sz w:val="20"/>
          <w:szCs w:val="20"/>
        </w:rPr>
      </w:pPr>
    </w:p>
    <w:p w:rsidR="0002455A" w:rsidRPr="004813EC" w:rsidRDefault="00884C1C" w:rsidP="004813EC">
      <w:pPr>
        <w:pStyle w:val="ListParagraph"/>
        <w:numPr>
          <w:ilvl w:val="0"/>
          <w:numId w:val="31"/>
        </w:numPr>
        <w:ind w:left="408"/>
        <w:rPr>
          <w:rFonts w:ascii="Arial" w:hAnsi="Arial" w:cs="Arial"/>
          <w:sz w:val="20"/>
          <w:szCs w:val="20"/>
          <w:lang w:val="en-US"/>
        </w:rPr>
      </w:pPr>
      <w:r w:rsidRPr="004813EC">
        <w:rPr>
          <w:rFonts w:ascii="Arial" w:hAnsi="Arial" w:cs="Arial"/>
          <w:sz w:val="20"/>
          <w:szCs w:val="20"/>
          <w:lang w:val="en-US"/>
        </w:rPr>
        <w:t xml:space="preserve">A </w:t>
      </w:r>
      <w:r w:rsidR="009E114C" w:rsidRPr="004813EC">
        <w:rPr>
          <w:rFonts w:ascii="Arial" w:hAnsi="Arial" w:cs="Arial"/>
          <w:sz w:val="20"/>
          <w:szCs w:val="20"/>
          <w:lang w:val="en-US"/>
        </w:rPr>
        <w:t>l</w:t>
      </w:r>
      <w:r w:rsidR="0002455A" w:rsidRPr="004813EC">
        <w:rPr>
          <w:rFonts w:ascii="Arial" w:hAnsi="Arial" w:cs="Arial"/>
          <w:sz w:val="20"/>
          <w:szCs w:val="20"/>
          <w:lang w:val="en-US"/>
        </w:rPr>
        <w:t xml:space="preserve">etter </w:t>
      </w:r>
      <w:r w:rsidR="00B0097B" w:rsidRPr="004813EC">
        <w:rPr>
          <w:rFonts w:ascii="Arial" w:hAnsi="Arial" w:cs="Arial"/>
          <w:sz w:val="20"/>
          <w:szCs w:val="20"/>
          <w:lang w:val="en-US"/>
        </w:rPr>
        <w:t xml:space="preserve">from Denel </w:t>
      </w:r>
      <w:r w:rsidR="0002455A" w:rsidRPr="004813EC">
        <w:rPr>
          <w:rFonts w:ascii="Arial" w:hAnsi="Arial" w:cs="Arial"/>
          <w:sz w:val="20"/>
          <w:szCs w:val="20"/>
          <w:lang w:val="en-US"/>
        </w:rPr>
        <w:t>in 2018 not</w:t>
      </w:r>
      <w:r w:rsidR="00B0097B" w:rsidRPr="004813EC">
        <w:rPr>
          <w:rFonts w:ascii="Arial" w:hAnsi="Arial" w:cs="Arial"/>
          <w:sz w:val="20"/>
          <w:szCs w:val="20"/>
          <w:lang w:val="en-US"/>
        </w:rPr>
        <w:t xml:space="preserve">ed </w:t>
      </w:r>
      <w:r w:rsidR="0002455A" w:rsidRPr="004813EC">
        <w:rPr>
          <w:rFonts w:ascii="Arial" w:hAnsi="Arial" w:cs="Arial"/>
          <w:sz w:val="20"/>
          <w:szCs w:val="20"/>
          <w:lang w:val="en-US"/>
        </w:rPr>
        <w:t xml:space="preserve">that they are unable to meet all the specifications of the </w:t>
      </w:r>
      <w:r w:rsidR="00B0097B" w:rsidRPr="004813EC">
        <w:rPr>
          <w:rFonts w:ascii="Arial" w:hAnsi="Arial" w:cs="Arial"/>
          <w:sz w:val="20"/>
          <w:szCs w:val="20"/>
          <w:lang w:val="en-US"/>
        </w:rPr>
        <w:t xml:space="preserve">Project Hoefyster </w:t>
      </w:r>
      <w:r w:rsidR="0002455A" w:rsidRPr="004813EC">
        <w:rPr>
          <w:rFonts w:ascii="Arial" w:hAnsi="Arial" w:cs="Arial"/>
          <w:sz w:val="20"/>
          <w:szCs w:val="20"/>
          <w:lang w:val="en-US"/>
        </w:rPr>
        <w:t>contract.</w:t>
      </w:r>
    </w:p>
    <w:p w:rsidR="0002455A" w:rsidRPr="004813EC" w:rsidRDefault="0002455A" w:rsidP="004813EC">
      <w:pPr>
        <w:pStyle w:val="ListParagraph"/>
        <w:numPr>
          <w:ilvl w:val="0"/>
          <w:numId w:val="31"/>
        </w:numPr>
        <w:ind w:left="408"/>
        <w:rPr>
          <w:rFonts w:ascii="Arial" w:hAnsi="Arial" w:cs="Arial"/>
          <w:sz w:val="20"/>
          <w:szCs w:val="20"/>
          <w:lang w:val="en-US"/>
        </w:rPr>
      </w:pPr>
      <w:r w:rsidRPr="004813EC">
        <w:rPr>
          <w:rFonts w:ascii="Arial" w:hAnsi="Arial" w:cs="Arial"/>
          <w:sz w:val="20"/>
          <w:szCs w:val="20"/>
          <w:lang w:val="en-US"/>
        </w:rPr>
        <w:t>Subsequently</w:t>
      </w:r>
      <w:r w:rsidR="00B0097B" w:rsidRPr="004813EC">
        <w:rPr>
          <w:rFonts w:ascii="Arial" w:hAnsi="Arial" w:cs="Arial"/>
          <w:sz w:val="20"/>
          <w:szCs w:val="20"/>
          <w:lang w:val="en-US"/>
        </w:rPr>
        <w:t xml:space="preserve">, after </w:t>
      </w:r>
      <w:r w:rsidRPr="004813EC">
        <w:rPr>
          <w:rFonts w:ascii="Arial" w:hAnsi="Arial" w:cs="Arial"/>
          <w:sz w:val="20"/>
          <w:szCs w:val="20"/>
          <w:lang w:val="en-US"/>
        </w:rPr>
        <w:t>a number of engagements</w:t>
      </w:r>
      <w:r w:rsidR="00B0097B" w:rsidRPr="004813EC">
        <w:rPr>
          <w:rFonts w:ascii="Arial" w:hAnsi="Arial" w:cs="Arial"/>
          <w:sz w:val="20"/>
          <w:szCs w:val="20"/>
          <w:lang w:val="en-US"/>
        </w:rPr>
        <w:t>, there was a p</w:t>
      </w:r>
      <w:r w:rsidRPr="004813EC">
        <w:rPr>
          <w:rFonts w:ascii="Arial" w:hAnsi="Arial" w:cs="Arial"/>
          <w:sz w:val="20"/>
          <w:szCs w:val="20"/>
          <w:lang w:val="en-US"/>
        </w:rPr>
        <w:t xml:space="preserve">roposal to move forward, but some capability gaps remained and </w:t>
      </w:r>
      <w:r w:rsidR="00B0097B" w:rsidRPr="004813EC">
        <w:rPr>
          <w:rFonts w:ascii="Arial" w:hAnsi="Arial" w:cs="Arial"/>
          <w:sz w:val="20"/>
          <w:szCs w:val="20"/>
          <w:lang w:val="en-US"/>
        </w:rPr>
        <w:t xml:space="preserve">especially the </w:t>
      </w:r>
      <w:r w:rsidRPr="004813EC">
        <w:rPr>
          <w:rFonts w:ascii="Arial" w:hAnsi="Arial" w:cs="Arial"/>
          <w:sz w:val="20"/>
          <w:szCs w:val="20"/>
          <w:lang w:val="en-US"/>
        </w:rPr>
        <w:t xml:space="preserve">funding </w:t>
      </w:r>
      <w:r w:rsidR="00B0097B" w:rsidRPr="004813EC">
        <w:rPr>
          <w:rFonts w:ascii="Arial" w:hAnsi="Arial" w:cs="Arial"/>
          <w:sz w:val="20"/>
          <w:szCs w:val="20"/>
          <w:lang w:val="en-US"/>
        </w:rPr>
        <w:t xml:space="preserve">of the Project </w:t>
      </w:r>
      <w:r w:rsidRPr="004813EC">
        <w:rPr>
          <w:rFonts w:ascii="Arial" w:hAnsi="Arial" w:cs="Arial"/>
          <w:sz w:val="20"/>
          <w:szCs w:val="20"/>
          <w:lang w:val="en-US"/>
        </w:rPr>
        <w:t>remain</w:t>
      </w:r>
      <w:r w:rsidR="00B0097B" w:rsidRPr="004813EC">
        <w:rPr>
          <w:rFonts w:ascii="Arial" w:hAnsi="Arial" w:cs="Arial"/>
          <w:sz w:val="20"/>
          <w:szCs w:val="20"/>
          <w:lang w:val="en-US"/>
        </w:rPr>
        <w:t>ed</w:t>
      </w:r>
      <w:r w:rsidRPr="004813EC">
        <w:rPr>
          <w:rFonts w:ascii="Arial" w:hAnsi="Arial" w:cs="Arial"/>
          <w:sz w:val="20"/>
          <w:szCs w:val="20"/>
          <w:lang w:val="en-US"/>
        </w:rPr>
        <w:t xml:space="preserve"> a concern</w:t>
      </w:r>
      <w:r w:rsidR="00884C1C" w:rsidRPr="004813EC">
        <w:rPr>
          <w:rFonts w:ascii="Arial" w:hAnsi="Arial" w:cs="Arial"/>
          <w:sz w:val="20"/>
          <w:szCs w:val="20"/>
          <w:lang w:val="en-US"/>
        </w:rPr>
        <w:t xml:space="preserve"> given that significant funds have already been invested</w:t>
      </w:r>
      <w:r w:rsidRPr="004813EC">
        <w:rPr>
          <w:rFonts w:ascii="Arial" w:hAnsi="Arial" w:cs="Arial"/>
          <w:sz w:val="20"/>
          <w:szCs w:val="20"/>
          <w:lang w:val="en-US"/>
        </w:rPr>
        <w:t>.</w:t>
      </w:r>
    </w:p>
    <w:p w:rsidR="0002455A" w:rsidRPr="004813EC" w:rsidRDefault="00B0097B" w:rsidP="004813EC">
      <w:pPr>
        <w:pStyle w:val="ListParagraph"/>
        <w:numPr>
          <w:ilvl w:val="0"/>
          <w:numId w:val="31"/>
        </w:numPr>
        <w:ind w:left="408"/>
        <w:rPr>
          <w:rFonts w:ascii="Arial" w:hAnsi="Arial" w:cs="Arial"/>
          <w:sz w:val="20"/>
          <w:szCs w:val="20"/>
          <w:lang w:val="en-US"/>
        </w:rPr>
      </w:pPr>
      <w:r w:rsidRPr="004813EC">
        <w:rPr>
          <w:rFonts w:ascii="Arial" w:hAnsi="Arial" w:cs="Arial"/>
          <w:sz w:val="20"/>
          <w:szCs w:val="20"/>
          <w:lang w:val="en-US"/>
        </w:rPr>
        <w:t xml:space="preserve">It was agreed by both </w:t>
      </w:r>
      <w:r w:rsidR="0002455A" w:rsidRPr="004813EC">
        <w:rPr>
          <w:rFonts w:ascii="Arial" w:hAnsi="Arial" w:cs="Arial"/>
          <w:sz w:val="20"/>
          <w:szCs w:val="20"/>
          <w:lang w:val="en-US"/>
        </w:rPr>
        <w:t xml:space="preserve">Armscor </w:t>
      </w:r>
      <w:r w:rsidRPr="004813EC">
        <w:rPr>
          <w:rFonts w:ascii="Arial" w:hAnsi="Arial" w:cs="Arial"/>
          <w:sz w:val="20"/>
          <w:szCs w:val="20"/>
          <w:lang w:val="en-US"/>
        </w:rPr>
        <w:t xml:space="preserve">and </w:t>
      </w:r>
      <w:r w:rsidR="0002455A" w:rsidRPr="004813EC">
        <w:rPr>
          <w:rFonts w:ascii="Arial" w:hAnsi="Arial" w:cs="Arial"/>
          <w:sz w:val="20"/>
          <w:szCs w:val="20"/>
          <w:lang w:val="en-US"/>
        </w:rPr>
        <w:t xml:space="preserve">Denel that Phase 1 </w:t>
      </w:r>
      <w:r w:rsidRPr="004813EC">
        <w:rPr>
          <w:rFonts w:ascii="Arial" w:hAnsi="Arial" w:cs="Arial"/>
          <w:sz w:val="20"/>
          <w:szCs w:val="20"/>
          <w:lang w:val="en-US"/>
        </w:rPr>
        <w:t xml:space="preserve">has not been </w:t>
      </w:r>
      <w:r w:rsidR="0002455A" w:rsidRPr="004813EC">
        <w:rPr>
          <w:rFonts w:ascii="Arial" w:hAnsi="Arial" w:cs="Arial"/>
          <w:sz w:val="20"/>
          <w:szCs w:val="20"/>
          <w:lang w:val="en-US"/>
        </w:rPr>
        <w:t>completed.</w:t>
      </w:r>
    </w:p>
    <w:p w:rsidR="0002455A" w:rsidRPr="004813EC" w:rsidRDefault="00B0097B" w:rsidP="004813EC">
      <w:pPr>
        <w:pStyle w:val="ListParagraph"/>
        <w:numPr>
          <w:ilvl w:val="0"/>
          <w:numId w:val="31"/>
        </w:numPr>
        <w:ind w:left="408"/>
        <w:rPr>
          <w:rFonts w:ascii="Arial" w:hAnsi="Arial" w:cs="Arial"/>
          <w:sz w:val="20"/>
          <w:szCs w:val="20"/>
          <w:lang w:val="en-US"/>
        </w:rPr>
      </w:pPr>
      <w:r w:rsidRPr="004813EC">
        <w:rPr>
          <w:rFonts w:ascii="Arial" w:hAnsi="Arial" w:cs="Arial"/>
          <w:sz w:val="20"/>
          <w:szCs w:val="20"/>
          <w:lang w:val="en-US"/>
        </w:rPr>
        <w:t xml:space="preserve">Challenges that remained include the fact that the </w:t>
      </w:r>
      <w:r w:rsidR="0002455A" w:rsidRPr="004813EC">
        <w:rPr>
          <w:rFonts w:ascii="Arial" w:hAnsi="Arial" w:cs="Arial"/>
          <w:sz w:val="20"/>
          <w:szCs w:val="20"/>
          <w:lang w:val="en-US"/>
        </w:rPr>
        <w:t xml:space="preserve">30mm gun </w:t>
      </w:r>
      <w:r w:rsidRPr="004813EC">
        <w:rPr>
          <w:rFonts w:ascii="Arial" w:hAnsi="Arial" w:cs="Arial"/>
          <w:sz w:val="20"/>
          <w:szCs w:val="20"/>
          <w:lang w:val="en-US"/>
        </w:rPr>
        <w:t xml:space="preserve">was </w:t>
      </w:r>
      <w:r w:rsidR="0002455A" w:rsidRPr="004813EC">
        <w:rPr>
          <w:rFonts w:ascii="Arial" w:hAnsi="Arial" w:cs="Arial"/>
          <w:sz w:val="20"/>
          <w:szCs w:val="20"/>
          <w:lang w:val="en-US"/>
        </w:rPr>
        <w:t>not fully developed</w:t>
      </w:r>
      <w:r w:rsidRPr="004813EC">
        <w:rPr>
          <w:rFonts w:ascii="Arial" w:hAnsi="Arial" w:cs="Arial"/>
          <w:sz w:val="20"/>
          <w:szCs w:val="20"/>
          <w:lang w:val="en-US"/>
        </w:rPr>
        <w:t xml:space="preserve">; that the gun’s </w:t>
      </w:r>
      <w:r w:rsidR="0002455A" w:rsidRPr="004813EC">
        <w:rPr>
          <w:rFonts w:ascii="Arial" w:hAnsi="Arial" w:cs="Arial"/>
          <w:sz w:val="20"/>
          <w:szCs w:val="20"/>
          <w:lang w:val="en-US"/>
        </w:rPr>
        <w:t>accuracy remain</w:t>
      </w:r>
      <w:r w:rsidRPr="004813EC">
        <w:rPr>
          <w:rFonts w:ascii="Arial" w:hAnsi="Arial" w:cs="Arial"/>
          <w:sz w:val="20"/>
          <w:szCs w:val="20"/>
          <w:lang w:val="en-US"/>
        </w:rPr>
        <w:t>ed</w:t>
      </w:r>
      <w:r w:rsidR="0002455A" w:rsidRPr="004813EC">
        <w:rPr>
          <w:rFonts w:ascii="Arial" w:hAnsi="Arial" w:cs="Arial"/>
          <w:sz w:val="20"/>
          <w:szCs w:val="20"/>
          <w:lang w:val="en-US"/>
        </w:rPr>
        <w:t xml:space="preserve"> a problem</w:t>
      </w:r>
      <w:r w:rsidRPr="004813EC">
        <w:rPr>
          <w:rFonts w:ascii="Arial" w:hAnsi="Arial" w:cs="Arial"/>
          <w:sz w:val="20"/>
          <w:szCs w:val="20"/>
          <w:lang w:val="en-US"/>
        </w:rPr>
        <w:t>; and that the s</w:t>
      </w:r>
      <w:r w:rsidR="0002455A" w:rsidRPr="004813EC">
        <w:rPr>
          <w:rFonts w:ascii="Arial" w:hAnsi="Arial" w:cs="Arial"/>
          <w:sz w:val="20"/>
          <w:szCs w:val="20"/>
          <w:lang w:val="en-US"/>
        </w:rPr>
        <w:t>moke extractors d</w:t>
      </w:r>
      <w:r w:rsidRPr="004813EC">
        <w:rPr>
          <w:rFonts w:ascii="Arial" w:hAnsi="Arial" w:cs="Arial"/>
          <w:sz w:val="20"/>
          <w:szCs w:val="20"/>
          <w:lang w:val="en-US"/>
        </w:rPr>
        <w:t xml:space="preserve">id not </w:t>
      </w:r>
      <w:r w:rsidR="0002455A" w:rsidRPr="004813EC">
        <w:rPr>
          <w:rFonts w:ascii="Arial" w:hAnsi="Arial" w:cs="Arial"/>
          <w:sz w:val="20"/>
          <w:szCs w:val="20"/>
          <w:lang w:val="en-US"/>
        </w:rPr>
        <w:t>work effectively.</w:t>
      </w:r>
    </w:p>
    <w:p w:rsidR="00884C1C" w:rsidRPr="004813EC" w:rsidRDefault="00884C1C" w:rsidP="004813EC">
      <w:pPr>
        <w:pStyle w:val="ListParagraph"/>
        <w:numPr>
          <w:ilvl w:val="0"/>
          <w:numId w:val="31"/>
        </w:numPr>
        <w:ind w:left="408"/>
        <w:rPr>
          <w:rFonts w:ascii="Arial" w:hAnsi="Arial" w:cs="Arial"/>
          <w:sz w:val="20"/>
          <w:szCs w:val="20"/>
          <w:lang w:val="en-US"/>
        </w:rPr>
      </w:pPr>
      <w:r w:rsidRPr="004813EC">
        <w:rPr>
          <w:rFonts w:ascii="Arial" w:hAnsi="Arial" w:cs="Arial"/>
          <w:sz w:val="20"/>
          <w:szCs w:val="20"/>
          <w:lang w:val="en-US"/>
        </w:rPr>
        <w:t>Denel is therefore not able to deliver on Project Hoefyster according to the timelines and system requirements put forth by Armscor as contract management agent for the SANDF.</w:t>
      </w:r>
    </w:p>
    <w:p w:rsidR="00783BED" w:rsidRPr="004813EC" w:rsidRDefault="00783BED" w:rsidP="004813EC">
      <w:pPr>
        <w:pStyle w:val="ListParagraph"/>
        <w:ind w:left="408"/>
        <w:rPr>
          <w:rFonts w:ascii="Arial" w:hAnsi="Arial" w:cs="Arial"/>
          <w:sz w:val="20"/>
          <w:szCs w:val="20"/>
          <w:lang w:val="en-US"/>
        </w:rPr>
      </w:pPr>
    </w:p>
    <w:p w:rsidR="00D15507" w:rsidRPr="004813EC" w:rsidRDefault="00D15507" w:rsidP="004813EC">
      <w:pPr>
        <w:rPr>
          <w:rFonts w:ascii="Arial" w:hAnsi="Arial" w:cs="Arial"/>
          <w:b/>
          <w:sz w:val="20"/>
          <w:szCs w:val="20"/>
        </w:rPr>
      </w:pPr>
      <w:r w:rsidRPr="004813EC">
        <w:rPr>
          <w:rFonts w:ascii="Arial" w:hAnsi="Arial" w:cs="Arial"/>
          <w:b/>
          <w:sz w:val="20"/>
          <w:szCs w:val="20"/>
        </w:rPr>
        <w:lastRenderedPageBreak/>
        <w:t>3.</w:t>
      </w:r>
      <w:r w:rsidR="0002455A" w:rsidRPr="004813EC">
        <w:rPr>
          <w:rFonts w:ascii="Arial" w:hAnsi="Arial" w:cs="Arial"/>
          <w:b/>
          <w:sz w:val="20"/>
          <w:szCs w:val="20"/>
        </w:rPr>
        <w:t>3</w:t>
      </w:r>
      <w:r w:rsidRPr="004813EC">
        <w:rPr>
          <w:rFonts w:ascii="Arial" w:hAnsi="Arial" w:cs="Arial"/>
          <w:b/>
          <w:sz w:val="20"/>
          <w:szCs w:val="20"/>
        </w:rPr>
        <w:tab/>
        <w:t xml:space="preserve">Observations </w:t>
      </w:r>
      <w:r w:rsidR="00783BED" w:rsidRPr="004813EC">
        <w:rPr>
          <w:rFonts w:ascii="Arial" w:hAnsi="Arial" w:cs="Arial"/>
          <w:b/>
          <w:sz w:val="20"/>
          <w:szCs w:val="20"/>
        </w:rPr>
        <w:t xml:space="preserve">and questions </w:t>
      </w:r>
      <w:r w:rsidRPr="004813EC">
        <w:rPr>
          <w:rFonts w:ascii="Arial" w:hAnsi="Arial" w:cs="Arial"/>
          <w:b/>
          <w:sz w:val="20"/>
          <w:szCs w:val="20"/>
        </w:rPr>
        <w:t xml:space="preserve">by Committee Members </w:t>
      </w:r>
    </w:p>
    <w:p w:rsidR="0002455A" w:rsidRPr="004813EC" w:rsidRDefault="0002455A" w:rsidP="004813EC">
      <w:pPr>
        <w:rPr>
          <w:rFonts w:ascii="Arial" w:hAnsi="Arial" w:cs="Arial"/>
          <w:b/>
          <w:sz w:val="20"/>
          <w:szCs w:val="20"/>
        </w:rPr>
      </w:pPr>
    </w:p>
    <w:p w:rsidR="008124B4" w:rsidRPr="004813EC" w:rsidRDefault="00783BED"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The Committee enquired about </w:t>
      </w:r>
      <w:r w:rsidR="00B0097B" w:rsidRPr="004813EC">
        <w:rPr>
          <w:rFonts w:ascii="Arial" w:hAnsi="Arial" w:cs="Arial"/>
          <w:sz w:val="20"/>
          <w:szCs w:val="20"/>
          <w:lang w:val="en-US"/>
        </w:rPr>
        <w:t xml:space="preserve">the reasons </w:t>
      </w:r>
      <w:r w:rsidRPr="004813EC">
        <w:rPr>
          <w:rFonts w:ascii="Arial" w:hAnsi="Arial" w:cs="Arial"/>
          <w:sz w:val="20"/>
          <w:szCs w:val="20"/>
          <w:lang w:val="en-US"/>
        </w:rPr>
        <w:t xml:space="preserve">why Denel was </w:t>
      </w:r>
      <w:r w:rsidR="00B0097B" w:rsidRPr="004813EC">
        <w:rPr>
          <w:rFonts w:ascii="Arial" w:hAnsi="Arial" w:cs="Arial"/>
          <w:sz w:val="20"/>
          <w:szCs w:val="20"/>
          <w:lang w:val="en-US"/>
        </w:rPr>
        <w:t xml:space="preserve">unable to finalise the project to </w:t>
      </w:r>
      <w:r w:rsidRPr="004813EC">
        <w:rPr>
          <w:rFonts w:ascii="Arial" w:hAnsi="Arial" w:cs="Arial"/>
          <w:sz w:val="20"/>
          <w:szCs w:val="20"/>
          <w:lang w:val="en-US"/>
        </w:rPr>
        <w:t>s</w:t>
      </w:r>
      <w:r w:rsidR="00B0097B" w:rsidRPr="004813EC">
        <w:rPr>
          <w:rFonts w:ascii="Arial" w:hAnsi="Arial" w:cs="Arial"/>
          <w:sz w:val="20"/>
          <w:szCs w:val="20"/>
          <w:lang w:val="en-US"/>
        </w:rPr>
        <w:t>pecifications</w:t>
      </w:r>
      <w:r w:rsidRPr="004813EC">
        <w:rPr>
          <w:rFonts w:ascii="Arial" w:hAnsi="Arial" w:cs="Arial"/>
          <w:sz w:val="20"/>
          <w:szCs w:val="20"/>
          <w:lang w:val="en-US"/>
        </w:rPr>
        <w:t xml:space="preserve">. </w:t>
      </w:r>
    </w:p>
    <w:p w:rsidR="008124B4" w:rsidRPr="004813EC" w:rsidRDefault="00B0097B" w:rsidP="004813EC">
      <w:pPr>
        <w:pStyle w:val="ListParagraph"/>
        <w:numPr>
          <w:ilvl w:val="1"/>
          <w:numId w:val="43"/>
        </w:numPr>
        <w:rPr>
          <w:rFonts w:ascii="Arial" w:hAnsi="Arial" w:cs="Arial"/>
          <w:sz w:val="20"/>
          <w:szCs w:val="20"/>
          <w:lang w:val="en-US"/>
        </w:rPr>
      </w:pPr>
      <w:r w:rsidRPr="004813EC">
        <w:rPr>
          <w:rFonts w:ascii="Arial" w:hAnsi="Arial" w:cs="Arial"/>
          <w:sz w:val="20"/>
          <w:szCs w:val="20"/>
          <w:lang w:val="en-US"/>
        </w:rPr>
        <w:t>Denel</w:t>
      </w:r>
      <w:r w:rsidR="00783BED" w:rsidRPr="004813EC">
        <w:rPr>
          <w:rFonts w:ascii="Arial" w:hAnsi="Arial" w:cs="Arial"/>
          <w:sz w:val="20"/>
          <w:szCs w:val="20"/>
          <w:lang w:val="en-US"/>
        </w:rPr>
        <w:t>’s</w:t>
      </w:r>
      <w:r w:rsidRPr="004813EC">
        <w:rPr>
          <w:rFonts w:ascii="Arial" w:hAnsi="Arial" w:cs="Arial"/>
          <w:sz w:val="20"/>
          <w:szCs w:val="20"/>
          <w:lang w:val="en-US"/>
        </w:rPr>
        <w:t xml:space="preserve"> CEO</w:t>
      </w:r>
      <w:r w:rsidR="00783BED" w:rsidRPr="004813EC">
        <w:rPr>
          <w:rFonts w:ascii="Arial" w:hAnsi="Arial" w:cs="Arial"/>
          <w:sz w:val="20"/>
          <w:szCs w:val="20"/>
          <w:lang w:val="en-US"/>
        </w:rPr>
        <w:t xml:space="preserve"> responded that t</w:t>
      </w:r>
      <w:r w:rsidRPr="004813EC">
        <w:rPr>
          <w:rFonts w:ascii="Arial" w:hAnsi="Arial" w:cs="Arial"/>
          <w:sz w:val="20"/>
          <w:szCs w:val="20"/>
          <w:lang w:val="en-US"/>
        </w:rPr>
        <w:t>here was complexity in the project</w:t>
      </w:r>
      <w:r w:rsidR="00BB5BB2" w:rsidRPr="004813EC">
        <w:rPr>
          <w:rFonts w:ascii="Arial" w:hAnsi="Arial" w:cs="Arial"/>
          <w:sz w:val="20"/>
          <w:szCs w:val="20"/>
          <w:lang w:val="en-US"/>
        </w:rPr>
        <w:t xml:space="preserve"> and that there w</w:t>
      </w:r>
      <w:r w:rsidRPr="004813EC">
        <w:rPr>
          <w:rFonts w:ascii="Arial" w:hAnsi="Arial" w:cs="Arial"/>
          <w:sz w:val="20"/>
          <w:szCs w:val="20"/>
          <w:lang w:val="en-US"/>
        </w:rPr>
        <w:t xml:space="preserve">ere decisions made </w:t>
      </w:r>
      <w:r w:rsidR="00BB5BB2" w:rsidRPr="004813EC">
        <w:rPr>
          <w:rFonts w:ascii="Arial" w:hAnsi="Arial" w:cs="Arial"/>
          <w:sz w:val="20"/>
          <w:szCs w:val="20"/>
          <w:lang w:val="en-US"/>
        </w:rPr>
        <w:t>o</w:t>
      </w:r>
      <w:r w:rsidRPr="004813EC">
        <w:rPr>
          <w:rFonts w:ascii="Arial" w:hAnsi="Arial" w:cs="Arial"/>
          <w:sz w:val="20"/>
          <w:szCs w:val="20"/>
          <w:lang w:val="en-US"/>
        </w:rPr>
        <w:t xml:space="preserve">n </w:t>
      </w:r>
      <w:r w:rsidR="00884C1C" w:rsidRPr="004813EC">
        <w:rPr>
          <w:rFonts w:ascii="Arial" w:hAnsi="Arial" w:cs="Arial"/>
          <w:sz w:val="20"/>
          <w:szCs w:val="20"/>
          <w:lang w:val="en-US"/>
        </w:rPr>
        <w:t xml:space="preserve">Project </w:t>
      </w:r>
      <w:r w:rsidRPr="004813EC">
        <w:rPr>
          <w:rFonts w:ascii="Arial" w:hAnsi="Arial" w:cs="Arial"/>
          <w:sz w:val="20"/>
          <w:szCs w:val="20"/>
          <w:lang w:val="en-US"/>
        </w:rPr>
        <w:t>Hoefyster in the past</w:t>
      </w:r>
      <w:r w:rsidR="00BB5BB2" w:rsidRPr="004813EC">
        <w:rPr>
          <w:rFonts w:ascii="Arial" w:hAnsi="Arial" w:cs="Arial"/>
          <w:sz w:val="20"/>
          <w:szCs w:val="20"/>
          <w:lang w:val="en-US"/>
        </w:rPr>
        <w:t xml:space="preserve"> </w:t>
      </w:r>
      <w:r w:rsidRPr="004813EC">
        <w:rPr>
          <w:rFonts w:ascii="Arial" w:hAnsi="Arial" w:cs="Arial"/>
          <w:sz w:val="20"/>
          <w:szCs w:val="20"/>
          <w:lang w:val="en-US"/>
        </w:rPr>
        <w:t xml:space="preserve">that were </w:t>
      </w:r>
      <w:r w:rsidR="00BB5BB2" w:rsidRPr="004813EC">
        <w:rPr>
          <w:rFonts w:ascii="Arial" w:hAnsi="Arial" w:cs="Arial"/>
          <w:sz w:val="20"/>
          <w:szCs w:val="20"/>
          <w:lang w:val="en-US"/>
        </w:rPr>
        <w:t xml:space="preserve">outside </w:t>
      </w:r>
      <w:r w:rsidRPr="004813EC">
        <w:rPr>
          <w:rFonts w:ascii="Arial" w:hAnsi="Arial" w:cs="Arial"/>
          <w:sz w:val="20"/>
          <w:szCs w:val="20"/>
          <w:lang w:val="en-US"/>
        </w:rPr>
        <w:t xml:space="preserve">the </w:t>
      </w:r>
      <w:r w:rsidR="00BB5BB2" w:rsidRPr="004813EC">
        <w:rPr>
          <w:rFonts w:ascii="Arial" w:hAnsi="Arial" w:cs="Arial"/>
          <w:sz w:val="20"/>
          <w:szCs w:val="20"/>
          <w:lang w:val="en-US"/>
        </w:rPr>
        <w:t>scope of the project</w:t>
      </w:r>
      <w:r w:rsidR="00884C1C" w:rsidRPr="004813EC">
        <w:rPr>
          <w:rFonts w:ascii="Arial" w:hAnsi="Arial" w:cs="Arial"/>
          <w:sz w:val="20"/>
          <w:szCs w:val="20"/>
          <w:lang w:val="en-US"/>
        </w:rPr>
        <w:t>.</w:t>
      </w:r>
      <w:r w:rsidRPr="004813EC">
        <w:rPr>
          <w:rFonts w:ascii="Arial" w:hAnsi="Arial" w:cs="Arial"/>
          <w:sz w:val="20"/>
          <w:szCs w:val="20"/>
          <w:lang w:val="en-US"/>
        </w:rPr>
        <w:t xml:space="preserve"> For example</w:t>
      </w:r>
      <w:r w:rsidR="00BB5BB2" w:rsidRPr="004813EC">
        <w:rPr>
          <w:rFonts w:ascii="Arial" w:hAnsi="Arial" w:cs="Arial"/>
          <w:sz w:val="20"/>
          <w:szCs w:val="20"/>
          <w:lang w:val="en-US"/>
        </w:rPr>
        <w:t>,</w:t>
      </w:r>
      <w:r w:rsidR="00884C1C" w:rsidRPr="004813EC">
        <w:rPr>
          <w:rFonts w:ascii="Arial" w:hAnsi="Arial" w:cs="Arial"/>
          <w:sz w:val="20"/>
          <w:szCs w:val="20"/>
          <w:lang w:val="en-US"/>
        </w:rPr>
        <w:t xml:space="preserve"> with only</w:t>
      </w:r>
      <w:r w:rsidRPr="004813EC">
        <w:rPr>
          <w:rFonts w:ascii="Arial" w:hAnsi="Arial" w:cs="Arial"/>
          <w:sz w:val="20"/>
          <w:szCs w:val="20"/>
          <w:lang w:val="en-US"/>
        </w:rPr>
        <w:t xml:space="preserve"> 70% </w:t>
      </w:r>
      <w:r w:rsidR="00BB5BB2" w:rsidRPr="004813EC">
        <w:rPr>
          <w:rFonts w:ascii="Arial" w:hAnsi="Arial" w:cs="Arial"/>
          <w:sz w:val="20"/>
          <w:szCs w:val="20"/>
          <w:lang w:val="en-US"/>
        </w:rPr>
        <w:t xml:space="preserve">of </w:t>
      </w:r>
      <w:r w:rsidRPr="004813EC">
        <w:rPr>
          <w:rFonts w:ascii="Arial" w:hAnsi="Arial" w:cs="Arial"/>
          <w:sz w:val="20"/>
          <w:szCs w:val="20"/>
          <w:lang w:val="en-US"/>
        </w:rPr>
        <w:t xml:space="preserve">engineering design </w:t>
      </w:r>
      <w:r w:rsidR="00BB5BB2" w:rsidRPr="004813EC">
        <w:rPr>
          <w:rFonts w:ascii="Arial" w:hAnsi="Arial" w:cs="Arial"/>
          <w:sz w:val="20"/>
          <w:szCs w:val="20"/>
          <w:lang w:val="en-US"/>
        </w:rPr>
        <w:t>completed</w:t>
      </w:r>
      <w:r w:rsidR="00884C1C" w:rsidRPr="004813EC">
        <w:rPr>
          <w:rFonts w:ascii="Arial" w:hAnsi="Arial" w:cs="Arial"/>
          <w:sz w:val="20"/>
          <w:szCs w:val="20"/>
          <w:lang w:val="en-US"/>
        </w:rPr>
        <w:t>, Denel</w:t>
      </w:r>
      <w:r w:rsidR="00BB5BB2" w:rsidRPr="004813EC">
        <w:rPr>
          <w:rFonts w:ascii="Arial" w:hAnsi="Arial" w:cs="Arial"/>
          <w:sz w:val="20"/>
          <w:szCs w:val="20"/>
          <w:lang w:val="en-US"/>
        </w:rPr>
        <w:t xml:space="preserve"> </w:t>
      </w:r>
      <w:r w:rsidRPr="004813EC">
        <w:rPr>
          <w:rFonts w:ascii="Arial" w:hAnsi="Arial" w:cs="Arial"/>
          <w:sz w:val="20"/>
          <w:szCs w:val="20"/>
          <w:lang w:val="en-US"/>
        </w:rPr>
        <w:t>start</w:t>
      </w:r>
      <w:r w:rsidR="00BB5BB2" w:rsidRPr="004813EC">
        <w:rPr>
          <w:rFonts w:ascii="Arial" w:hAnsi="Arial" w:cs="Arial"/>
          <w:sz w:val="20"/>
          <w:szCs w:val="20"/>
          <w:lang w:val="en-US"/>
        </w:rPr>
        <w:t>ed</w:t>
      </w:r>
      <w:r w:rsidRPr="004813EC">
        <w:rPr>
          <w:rFonts w:ascii="Arial" w:hAnsi="Arial" w:cs="Arial"/>
          <w:sz w:val="20"/>
          <w:szCs w:val="20"/>
          <w:lang w:val="en-US"/>
        </w:rPr>
        <w:t xml:space="preserve"> production</w:t>
      </w:r>
      <w:r w:rsidR="00BB5BB2" w:rsidRPr="004813EC">
        <w:rPr>
          <w:rFonts w:ascii="Arial" w:hAnsi="Arial" w:cs="Arial"/>
          <w:sz w:val="20"/>
          <w:szCs w:val="20"/>
          <w:lang w:val="en-US"/>
        </w:rPr>
        <w:t xml:space="preserve">, which was </w:t>
      </w:r>
      <w:r w:rsidRPr="004813EC">
        <w:rPr>
          <w:rFonts w:ascii="Arial" w:hAnsi="Arial" w:cs="Arial"/>
          <w:sz w:val="20"/>
          <w:szCs w:val="20"/>
          <w:lang w:val="en-US"/>
        </w:rPr>
        <w:t>wrong. Denel and Armscor</w:t>
      </w:r>
      <w:r w:rsidR="00884C1C" w:rsidRPr="004813EC">
        <w:rPr>
          <w:rFonts w:ascii="Arial" w:hAnsi="Arial" w:cs="Arial"/>
          <w:sz w:val="20"/>
          <w:szCs w:val="20"/>
          <w:lang w:val="en-US"/>
        </w:rPr>
        <w:t xml:space="preserve"> </w:t>
      </w:r>
      <w:r w:rsidRPr="004813EC">
        <w:rPr>
          <w:rFonts w:ascii="Arial" w:hAnsi="Arial" w:cs="Arial"/>
          <w:sz w:val="20"/>
          <w:szCs w:val="20"/>
          <w:lang w:val="en-US"/>
        </w:rPr>
        <w:t>agreed on this</w:t>
      </w:r>
      <w:r w:rsidR="00BB5BB2" w:rsidRPr="004813EC">
        <w:rPr>
          <w:rFonts w:ascii="Arial" w:hAnsi="Arial" w:cs="Arial"/>
          <w:sz w:val="20"/>
          <w:szCs w:val="20"/>
          <w:lang w:val="en-US"/>
        </w:rPr>
        <w:t xml:space="preserve"> and </w:t>
      </w:r>
      <w:r w:rsidR="00884C1C" w:rsidRPr="004813EC">
        <w:rPr>
          <w:rFonts w:ascii="Arial" w:hAnsi="Arial" w:cs="Arial"/>
          <w:sz w:val="20"/>
          <w:szCs w:val="20"/>
          <w:lang w:val="en-US"/>
        </w:rPr>
        <w:t xml:space="preserve">stated it to be one of the </w:t>
      </w:r>
      <w:r w:rsidR="00BB5BB2" w:rsidRPr="004813EC">
        <w:rPr>
          <w:rFonts w:ascii="Arial" w:hAnsi="Arial" w:cs="Arial"/>
          <w:sz w:val="20"/>
          <w:szCs w:val="20"/>
          <w:lang w:val="en-US"/>
        </w:rPr>
        <w:t>reason</w:t>
      </w:r>
      <w:r w:rsidR="00884C1C" w:rsidRPr="004813EC">
        <w:rPr>
          <w:rFonts w:ascii="Arial" w:hAnsi="Arial" w:cs="Arial"/>
          <w:sz w:val="20"/>
          <w:szCs w:val="20"/>
          <w:lang w:val="en-US"/>
        </w:rPr>
        <w:t>s</w:t>
      </w:r>
      <w:r w:rsidR="00BB5BB2" w:rsidRPr="004813EC">
        <w:rPr>
          <w:rFonts w:ascii="Arial" w:hAnsi="Arial" w:cs="Arial"/>
          <w:sz w:val="20"/>
          <w:szCs w:val="20"/>
          <w:lang w:val="en-US"/>
        </w:rPr>
        <w:t xml:space="preserve"> why the Project was facing so many challenges today. </w:t>
      </w:r>
    </w:p>
    <w:p w:rsidR="00B0097B" w:rsidRPr="004813EC" w:rsidRDefault="00BB5BB2" w:rsidP="004813EC">
      <w:pPr>
        <w:pStyle w:val="ListParagraph"/>
        <w:numPr>
          <w:ilvl w:val="1"/>
          <w:numId w:val="43"/>
        </w:numPr>
        <w:rPr>
          <w:rFonts w:ascii="Arial" w:hAnsi="Arial" w:cs="Arial"/>
          <w:sz w:val="20"/>
          <w:szCs w:val="20"/>
          <w:lang w:val="en-US"/>
        </w:rPr>
      </w:pPr>
      <w:r w:rsidRPr="004813EC">
        <w:rPr>
          <w:rFonts w:ascii="Arial" w:hAnsi="Arial" w:cs="Arial"/>
          <w:sz w:val="20"/>
          <w:szCs w:val="20"/>
          <w:lang w:val="en-US"/>
        </w:rPr>
        <w:t xml:space="preserve">Denel’s CEO further stated that </w:t>
      </w:r>
      <w:r w:rsidR="00B0097B" w:rsidRPr="004813EC">
        <w:rPr>
          <w:rFonts w:ascii="Arial" w:hAnsi="Arial" w:cs="Arial"/>
          <w:sz w:val="20"/>
          <w:szCs w:val="20"/>
          <w:lang w:val="en-US"/>
        </w:rPr>
        <w:t>Armscor</w:t>
      </w:r>
      <w:r w:rsidRPr="004813EC">
        <w:rPr>
          <w:rFonts w:ascii="Arial" w:hAnsi="Arial" w:cs="Arial"/>
          <w:sz w:val="20"/>
          <w:szCs w:val="20"/>
          <w:lang w:val="en-US"/>
        </w:rPr>
        <w:t xml:space="preserve">, the </w:t>
      </w:r>
      <w:r w:rsidR="00B0097B" w:rsidRPr="004813EC">
        <w:rPr>
          <w:rFonts w:ascii="Arial" w:hAnsi="Arial" w:cs="Arial"/>
          <w:sz w:val="20"/>
          <w:szCs w:val="20"/>
          <w:lang w:val="en-US"/>
        </w:rPr>
        <w:t>DOD and Denel need to reach consensus on outstanding issues and then decide on a way forward.</w:t>
      </w:r>
    </w:p>
    <w:p w:rsidR="00B0097B" w:rsidRPr="004813EC" w:rsidRDefault="00B0097B" w:rsidP="004813EC">
      <w:pPr>
        <w:pStyle w:val="ListParagraph"/>
        <w:numPr>
          <w:ilvl w:val="1"/>
          <w:numId w:val="43"/>
        </w:numPr>
        <w:rPr>
          <w:rFonts w:ascii="Arial" w:hAnsi="Arial" w:cs="Arial"/>
          <w:sz w:val="20"/>
          <w:szCs w:val="20"/>
          <w:lang w:val="en-US"/>
        </w:rPr>
      </w:pPr>
      <w:r w:rsidRPr="004813EC">
        <w:rPr>
          <w:rFonts w:ascii="Arial" w:hAnsi="Arial" w:cs="Arial"/>
          <w:sz w:val="20"/>
          <w:szCs w:val="20"/>
          <w:lang w:val="en-US"/>
        </w:rPr>
        <w:t>Armscor CEO</w:t>
      </w:r>
      <w:r w:rsidR="00BB5BB2" w:rsidRPr="004813EC">
        <w:rPr>
          <w:rFonts w:ascii="Arial" w:hAnsi="Arial" w:cs="Arial"/>
          <w:sz w:val="20"/>
          <w:szCs w:val="20"/>
          <w:lang w:val="en-US"/>
        </w:rPr>
        <w:t xml:space="preserve"> in turn pointed out that </w:t>
      </w:r>
      <w:r w:rsidRPr="004813EC">
        <w:rPr>
          <w:rFonts w:ascii="Arial" w:hAnsi="Arial" w:cs="Arial"/>
          <w:sz w:val="20"/>
          <w:szCs w:val="20"/>
          <w:lang w:val="en-US"/>
        </w:rPr>
        <w:t>Armscor need</w:t>
      </w:r>
      <w:r w:rsidR="00BB5BB2" w:rsidRPr="004813EC">
        <w:rPr>
          <w:rFonts w:ascii="Arial" w:hAnsi="Arial" w:cs="Arial"/>
          <w:sz w:val="20"/>
          <w:szCs w:val="20"/>
          <w:lang w:val="en-US"/>
        </w:rPr>
        <w:t>s</w:t>
      </w:r>
      <w:r w:rsidRPr="004813EC">
        <w:rPr>
          <w:rFonts w:ascii="Arial" w:hAnsi="Arial" w:cs="Arial"/>
          <w:sz w:val="20"/>
          <w:szCs w:val="20"/>
          <w:lang w:val="en-US"/>
        </w:rPr>
        <w:t xml:space="preserve"> to determine what Denel can </w:t>
      </w:r>
      <w:r w:rsidR="00884C1C" w:rsidRPr="004813EC">
        <w:rPr>
          <w:rFonts w:ascii="Arial" w:hAnsi="Arial" w:cs="Arial"/>
          <w:sz w:val="20"/>
          <w:szCs w:val="20"/>
          <w:lang w:val="en-US"/>
        </w:rPr>
        <w:t xml:space="preserve">and cannot </w:t>
      </w:r>
      <w:r w:rsidRPr="004813EC">
        <w:rPr>
          <w:rFonts w:ascii="Arial" w:hAnsi="Arial" w:cs="Arial"/>
          <w:sz w:val="20"/>
          <w:szCs w:val="20"/>
          <w:lang w:val="en-US"/>
        </w:rPr>
        <w:t xml:space="preserve">do. </w:t>
      </w:r>
      <w:r w:rsidR="00BB5BB2" w:rsidRPr="004813EC">
        <w:rPr>
          <w:rFonts w:ascii="Arial" w:hAnsi="Arial" w:cs="Arial"/>
          <w:sz w:val="20"/>
          <w:szCs w:val="20"/>
          <w:lang w:val="en-US"/>
        </w:rPr>
        <w:t>He stressed that DOD</w:t>
      </w:r>
      <w:r w:rsidR="00884C1C" w:rsidRPr="004813EC">
        <w:rPr>
          <w:rFonts w:ascii="Arial" w:hAnsi="Arial" w:cs="Arial"/>
          <w:sz w:val="20"/>
          <w:szCs w:val="20"/>
          <w:lang w:val="en-US"/>
        </w:rPr>
        <w:t>,</w:t>
      </w:r>
      <w:r w:rsidR="00BB5BB2" w:rsidRPr="004813EC">
        <w:rPr>
          <w:rFonts w:ascii="Arial" w:hAnsi="Arial" w:cs="Arial"/>
          <w:sz w:val="20"/>
          <w:szCs w:val="20"/>
          <w:lang w:val="en-US"/>
        </w:rPr>
        <w:t xml:space="preserve"> as the </w:t>
      </w:r>
      <w:r w:rsidRPr="004813EC">
        <w:rPr>
          <w:rFonts w:ascii="Arial" w:hAnsi="Arial" w:cs="Arial"/>
          <w:sz w:val="20"/>
          <w:szCs w:val="20"/>
          <w:lang w:val="en-US"/>
        </w:rPr>
        <w:t>client</w:t>
      </w:r>
      <w:r w:rsidR="00884C1C" w:rsidRPr="004813EC">
        <w:rPr>
          <w:rFonts w:ascii="Arial" w:hAnsi="Arial" w:cs="Arial"/>
          <w:sz w:val="20"/>
          <w:szCs w:val="20"/>
          <w:lang w:val="en-US"/>
        </w:rPr>
        <w:t xml:space="preserve">, </w:t>
      </w:r>
      <w:r w:rsidRPr="004813EC">
        <w:rPr>
          <w:rFonts w:ascii="Arial" w:hAnsi="Arial" w:cs="Arial"/>
          <w:sz w:val="20"/>
          <w:szCs w:val="20"/>
          <w:lang w:val="en-US"/>
        </w:rPr>
        <w:t>wants certainty on what Denel can and cannot do</w:t>
      </w:r>
      <w:r w:rsidR="00884C1C" w:rsidRPr="004813EC">
        <w:rPr>
          <w:rFonts w:ascii="Arial" w:hAnsi="Arial" w:cs="Arial"/>
          <w:sz w:val="20"/>
          <w:szCs w:val="20"/>
          <w:lang w:val="en-US"/>
        </w:rPr>
        <w:t xml:space="preserve"> and</w:t>
      </w:r>
      <w:r w:rsidR="00BB5BB2" w:rsidRPr="004813EC">
        <w:rPr>
          <w:rFonts w:ascii="Arial" w:hAnsi="Arial" w:cs="Arial"/>
          <w:sz w:val="20"/>
          <w:szCs w:val="20"/>
          <w:lang w:val="en-US"/>
        </w:rPr>
        <w:t xml:space="preserve"> they want to </w:t>
      </w:r>
      <w:r w:rsidRPr="004813EC">
        <w:rPr>
          <w:rFonts w:ascii="Arial" w:hAnsi="Arial" w:cs="Arial"/>
          <w:sz w:val="20"/>
          <w:szCs w:val="20"/>
          <w:lang w:val="en-US"/>
        </w:rPr>
        <w:t xml:space="preserve">know </w:t>
      </w:r>
      <w:r w:rsidR="00BB5BB2" w:rsidRPr="004813EC">
        <w:rPr>
          <w:rFonts w:ascii="Arial" w:hAnsi="Arial" w:cs="Arial"/>
          <w:sz w:val="20"/>
          <w:szCs w:val="20"/>
          <w:lang w:val="en-US"/>
        </w:rPr>
        <w:t xml:space="preserve">whether </w:t>
      </w:r>
      <w:r w:rsidRPr="004813EC">
        <w:rPr>
          <w:rFonts w:ascii="Arial" w:hAnsi="Arial" w:cs="Arial"/>
          <w:sz w:val="20"/>
          <w:szCs w:val="20"/>
          <w:lang w:val="en-US"/>
        </w:rPr>
        <w:t xml:space="preserve">Denel can deliver </w:t>
      </w:r>
      <w:r w:rsidR="00BB5BB2" w:rsidRPr="004813EC">
        <w:rPr>
          <w:rFonts w:ascii="Arial" w:hAnsi="Arial" w:cs="Arial"/>
          <w:sz w:val="20"/>
          <w:szCs w:val="20"/>
          <w:lang w:val="en-US"/>
        </w:rPr>
        <w:t>and</w:t>
      </w:r>
      <w:r w:rsidR="00884C1C" w:rsidRPr="004813EC">
        <w:rPr>
          <w:rFonts w:ascii="Arial" w:hAnsi="Arial" w:cs="Arial"/>
          <w:sz w:val="20"/>
          <w:szCs w:val="20"/>
          <w:lang w:val="en-US"/>
        </w:rPr>
        <w:t>,</w:t>
      </w:r>
      <w:r w:rsidR="00BB5BB2" w:rsidRPr="004813EC">
        <w:rPr>
          <w:rFonts w:ascii="Arial" w:hAnsi="Arial" w:cs="Arial"/>
          <w:sz w:val="20"/>
          <w:szCs w:val="20"/>
          <w:lang w:val="en-US"/>
        </w:rPr>
        <w:t xml:space="preserve"> if not, </w:t>
      </w:r>
      <w:r w:rsidRPr="004813EC">
        <w:rPr>
          <w:rFonts w:ascii="Arial" w:hAnsi="Arial" w:cs="Arial"/>
          <w:sz w:val="20"/>
          <w:szCs w:val="20"/>
          <w:lang w:val="en-US"/>
        </w:rPr>
        <w:t xml:space="preserve">what </w:t>
      </w:r>
      <w:r w:rsidR="00BB5BB2" w:rsidRPr="004813EC">
        <w:rPr>
          <w:rFonts w:ascii="Arial" w:hAnsi="Arial" w:cs="Arial"/>
          <w:sz w:val="20"/>
          <w:szCs w:val="20"/>
          <w:lang w:val="en-US"/>
        </w:rPr>
        <w:t xml:space="preserve">were </w:t>
      </w:r>
      <w:r w:rsidRPr="004813EC">
        <w:rPr>
          <w:rFonts w:ascii="Arial" w:hAnsi="Arial" w:cs="Arial"/>
          <w:sz w:val="20"/>
          <w:szCs w:val="20"/>
          <w:lang w:val="en-US"/>
        </w:rPr>
        <w:t>alternative vehicle</w:t>
      </w:r>
      <w:r w:rsidR="00BB5BB2" w:rsidRPr="004813EC">
        <w:rPr>
          <w:rFonts w:ascii="Arial" w:hAnsi="Arial" w:cs="Arial"/>
          <w:sz w:val="20"/>
          <w:szCs w:val="20"/>
          <w:lang w:val="en-US"/>
        </w:rPr>
        <w:t xml:space="preserve">s that </w:t>
      </w:r>
      <w:r w:rsidRPr="004813EC">
        <w:rPr>
          <w:rFonts w:ascii="Arial" w:hAnsi="Arial" w:cs="Arial"/>
          <w:sz w:val="20"/>
          <w:szCs w:val="20"/>
          <w:lang w:val="en-US"/>
        </w:rPr>
        <w:t>will then be delivered</w:t>
      </w:r>
      <w:r w:rsidR="00BB5BB2" w:rsidRPr="004813EC">
        <w:rPr>
          <w:rFonts w:ascii="Arial" w:hAnsi="Arial" w:cs="Arial"/>
          <w:sz w:val="20"/>
          <w:szCs w:val="20"/>
          <w:lang w:val="en-US"/>
        </w:rPr>
        <w:t>.</w:t>
      </w:r>
      <w:r w:rsidRPr="004813EC">
        <w:rPr>
          <w:rFonts w:ascii="Arial" w:hAnsi="Arial" w:cs="Arial"/>
          <w:sz w:val="20"/>
          <w:szCs w:val="20"/>
          <w:lang w:val="en-US"/>
        </w:rPr>
        <w:t xml:space="preserve"> </w:t>
      </w:r>
    </w:p>
    <w:p w:rsidR="00B0097B" w:rsidRPr="004813EC" w:rsidRDefault="00BB5BB2" w:rsidP="004813EC">
      <w:pPr>
        <w:pStyle w:val="ListParagraph"/>
        <w:numPr>
          <w:ilvl w:val="1"/>
          <w:numId w:val="43"/>
        </w:numPr>
        <w:rPr>
          <w:rFonts w:ascii="Arial" w:hAnsi="Arial" w:cs="Arial"/>
          <w:sz w:val="20"/>
          <w:szCs w:val="20"/>
          <w:lang w:val="en-US"/>
        </w:rPr>
      </w:pPr>
      <w:r w:rsidRPr="004813EC">
        <w:rPr>
          <w:rFonts w:ascii="Arial" w:hAnsi="Arial" w:cs="Arial"/>
          <w:sz w:val="20"/>
          <w:szCs w:val="20"/>
          <w:lang w:val="en-US"/>
        </w:rPr>
        <w:t>He further pointed out that there was an a</w:t>
      </w:r>
      <w:r w:rsidR="00B0097B" w:rsidRPr="004813EC">
        <w:rPr>
          <w:rFonts w:ascii="Arial" w:hAnsi="Arial" w:cs="Arial"/>
          <w:sz w:val="20"/>
          <w:szCs w:val="20"/>
          <w:lang w:val="en-US"/>
        </w:rPr>
        <w:t xml:space="preserve">greement </w:t>
      </w:r>
      <w:r w:rsidRPr="004813EC">
        <w:rPr>
          <w:rFonts w:ascii="Arial" w:hAnsi="Arial" w:cs="Arial"/>
          <w:sz w:val="20"/>
          <w:szCs w:val="20"/>
          <w:lang w:val="en-US"/>
        </w:rPr>
        <w:t xml:space="preserve">to establish </w:t>
      </w:r>
      <w:r w:rsidR="00B0097B" w:rsidRPr="004813EC">
        <w:rPr>
          <w:rFonts w:ascii="Arial" w:hAnsi="Arial" w:cs="Arial"/>
          <w:sz w:val="20"/>
          <w:szCs w:val="20"/>
          <w:lang w:val="en-US"/>
        </w:rPr>
        <w:t>a team to guide the way forward</w:t>
      </w:r>
      <w:r w:rsidRPr="004813EC">
        <w:rPr>
          <w:rFonts w:ascii="Arial" w:hAnsi="Arial" w:cs="Arial"/>
          <w:sz w:val="20"/>
          <w:szCs w:val="20"/>
          <w:lang w:val="en-US"/>
        </w:rPr>
        <w:t>, b</w:t>
      </w:r>
      <w:r w:rsidR="00B0097B" w:rsidRPr="004813EC">
        <w:rPr>
          <w:rFonts w:ascii="Arial" w:hAnsi="Arial" w:cs="Arial"/>
          <w:sz w:val="20"/>
          <w:szCs w:val="20"/>
          <w:lang w:val="en-US"/>
        </w:rPr>
        <w:t xml:space="preserve">ut </w:t>
      </w:r>
      <w:r w:rsidRPr="004813EC">
        <w:rPr>
          <w:rFonts w:ascii="Arial" w:hAnsi="Arial" w:cs="Arial"/>
          <w:sz w:val="20"/>
          <w:szCs w:val="20"/>
          <w:lang w:val="en-US"/>
        </w:rPr>
        <w:t xml:space="preserve">emphasised that </w:t>
      </w:r>
      <w:r w:rsidR="00B0097B" w:rsidRPr="004813EC">
        <w:rPr>
          <w:rFonts w:ascii="Arial" w:hAnsi="Arial" w:cs="Arial"/>
          <w:sz w:val="20"/>
          <w:szCs w:val="20"/>
          <w:lang w:val="en-US"/>
        </w:rPr>
        <w:t xml:space="preserve">Armscor remains liable for the contract if </w:t>
      </w:r>
      <w:r w:rsidRPr="004813EC">
        <w:rPr>
          <w:rFonts w:ascii="Arial" w:hAnsi="Arial" w:cs="Arial"/>
          <w:sz w:val="20"/>
          <w:szCs w:val="20"/>
          <w:lang w:val="en-US"/>
        </w:rPr>
        <w:t xml:space="preserve">the product </w:t>
      </w:r>
      <w:r w:rsidR="009E114C" w:rsidRPr="004813EC">
        <w:rPr>
          <w:rFonts w:ascii="Arial" w:hAnsi="Arial" w:cs="Arial"/>
          <w:sz w:val="20"/>
          <w:szCs w:val="20"/>
          <w:lang w:val="en-US"/>
        </w:rPr>
        <w:t xml:space="preserve">is </w:t>
      </w:r>
      <w:r w:rsidR="00B0097B" w:rsidRPr="004813EC">
        <w:rPr>
          <w:rFonts w:ascii="Arial" w:hAnsi="Arial" w:cs="Arial"/>
          <w:sz w:val="20"/>
          <w:szCs w:val="20"/>
          <w:lang w:val="en-US"/>
        </w:rPr>
        <w:t>not delivered.</w:t>
      </w:r>
    </w:p>
    <w:p w:rsidR="00BB5BB2" w:rsidRPr="004813EC" w:rsidRDefault="00BB5BB2" w:rsidP="004813EC">
      <w:pPr>
        <w:pStyle w:val="ListParagraph"/>
        <w:numPr>
          <w:ilvl w:val="0"/>
          <w:numId w:val="31"/>
        </w:numPr>
        <w:ind w:left="408"/>
        <w:rPr>
          <w:rFonts w:ascii="Arial" w:hAnsi="Arial" w:cs="Arial"/>
          <w:sz w:val="20"/>
          <w:szCs w:val="20"/>
          <w:lang w:val="en-US"/>
        </w:rPr>
      </w:pPr>
      <w:r w:rsidRPr="004813EC">
        <w:rPr>
          <w:rFonts w:ascii="Arial" w:hAnsi="Arial" w:cs="Arial"/>
          <w:sz w:val="20"/>
          <w:szCs w:val="20"/>
          <w:lang w:val="en-US"/>
        </w:rPr>
        <w:t>One question related to h</w:t>
      </w:r>
      <w:r w:rsidR="00B0097B" w:rsidRPr="004813EC">
        <w:rPr>
          <w:rFonts w:ascii="Arial" w:hAnsi="Arial" w:cs="Arial"/>
          <w:sz w:val="20"/>
          <w:szCs w:val="20"/>
          <w:lang w:val="en-US"/>
        </w:rPr>
        <w:t xml:space="preserve">ow far </w:t>
      </w:r>
      <w:r w:rsidRPr="004813EC">
        <w:rPr>
          <w:rFonts w:ascii="Arial" w:hAnsi="Arial" w:cs="Arial"/>
          <w:sz w:val="20"/>
          <w:szCs w:val="20"/>
          <w:lang w:val="en-US"/>
        </w:rPr>
        <w:t xml:space="preserve">Denel is </w:t>
      </w:r>
      <w:r w:rsidR="00B0097B" w:rsidRPr="004813EC">
        <w:rPr>
          <w:rFonts w:ascii="Arial" w:hAnsi="Arial" w:cs="Arial"/>
          <w:sz w:val="20"/>
          <w:szCs w:val="20"/>
          <w:lang w:val="en-US"/>
        </w:rPr>
        <w:t>to deliver fully completed vehicles to Armscor, even if it</w:t>
      </w:r>
      <w:r w:rsidRPr="004813EC">
        <w:rPr>
          <w:rFonts w:ascii="Arial" w:hAnsi="Arial" w:cs="Arial"/>
          <w:sz w:val="20"/>
          <w:szCs w:val="20"/>
          <w:lang w:val="en-US"/>
        </w:rPr>
        <w:t xml:space="preserve"> is not </w:t>
      </w:r>
      <w:r w:rsidR="00B0097B" w:rsidRPr="004813EC">
        <w:rPr>
          <w:rFonts w:ascii="Arial" w:hAnsi="Arial" w:cs="Arial"/>
          <w:sz w:val="20"/>
          <w:szCs w:val="20"/>
          <w:lang w:val="en-US"/>
        </w:rPr>
        <w:t xml:space="preserve">the full </w:t>
      </w:r>
      <w:r w:rsidRPr="004813EC">
        <w:rPr>
          <w:rFonts w:ascii="Arial" w:hAnsi="Arial" w:cs="Arial"/>
          <w:sz w:val="20"/>
          <w:szCs w:val="20"/>
          <w:lang w:val="en-US"/>
        </w:rPr>
        <w:t xml:space="preserve">number of Badgers as specified in the original contract, as well as whether they </w:t>
      </w:r>
      <w:r w:rsidR="00B0097B" w:rsidRPr="004813EC">
        <w:rPr>
          <w:rFonts w:ascii="Arial" w:hAnsi="Arial" w:cs="Arial"/>
          <w:sz w:val="20"/>
          <w:szCs w:val="20"/>
          <w:lang w:val="en-US"/>
        </w:rPr>
        <w:t xml:space="preserve">have the cash-flow to fund </w:t>
      </w:r>
      <w:r w:rsidRPr="004813EC">
        <w:rPr>
          <w:rFonts w:ascii="Arial" w:hAnsi="Arial" w:cs="Arial"/>
          <w:sz w:val="20"/>
          <w:szCs w:val="20"/>
          <w:lang w:val="en-US"/>
        </w:rPr>
        <w:t xml:space="preserve">the completion of </w:t>
      </w:r>
      <w:r w:rsidR="00B0097B" w:rsidRPr="004813EC">
        <w:rPr>
          <w:rFonts w:ascii="Arial" w:hAnsi="Arial" w:cs="Arial"/>
          <w:sz w:val="20"/>
          <w:szCs w:val="20"/>
          <w:lang w:val="en-US"/>
        </w:rPr>
        <w:t>some of the variants</w:t>
      </w:r>
      <w:r w:rsidRPr="004813EC">
        <w:rPr>
          <w:rFonts w:ascii="Arial" w:hAnsi="Arial" w:cs="Arial"/>
          <w:sz w:val="20"/>
          <w:szCs w:val="20"/>
          <w:lang w:val="en-US"/>
        </w:rPr>
        <w:t xml:space="preserve">. </w:t>
      </w:r>
      <w:r w:rsidR="00067343" w:rsidRPr="004813EC">
        <w:rPr>
          <w:rFonts w:ascii="Arial" w:hAnsi="Arial" w:cs="Arial"/>
          <w:sz w:val="20"/>
          <w:szCs w:val="20"/>
          <w:lang w:val="en-US"/>
        </w:rPr>
        <w:t xml:space="preserve">Members were referred to the Forecast Finish Dates in the Denel presentation, with a focus on the finalisation of the development phase that can be completed rapidly. </w:t>
      </w:r>
      <w:r w:rsidRPr="004813EC">
        <w:rPr>
          <w:rFonts w:ascii="Arial" w:hAnsi="Arial" w:cs="Arial"/>
          <w:sz w:val="20"/>
          <w:szCs w:val="20"/>
          <w:lang w:val="en-US"/>
        </w:rPr>
        <w:t xml:space="preserve">Denel’s CEO </w:t>
      </w:r>
      <w:r w:rsidR="00067343" w:rsidRPr="004813EC">
        <w:rPr>
          <w:rFonts w:ascii="Arial" w:hAnsi="Arial" w:cs="Arial"/>
          <w:sz w:val="20"/>
          <w:szCs w:val="20"/>
          <w:lang w:val="en-US"/>
        </w:rPr>
        <w:t xml:space="preserve">also </w:t>
      </w:r>
      <w:r w:rsidRPr="004813EC">
        <w:rPr>
          <w:rFonts w:ascii="Arial" w:hAnsi="Arial" w:cs="Arial"/>
          <w:sz w:val="20"/>
          <w:szCs w:val="20"/>
          <w:lang w:val="en-US"/>
        </w:rPr>
        <w:t>pointed out that the</w:t>
      </w:r>
      <w:r w:rsidR="006D059A" w:rsidRPr="004813EC">
        <w:rPr>
          <w:rFonts w:ascii="Arial" w:hAnsi="Arial" w:cs="Arial"/>
          <w:sz w:val="20"/>
          <w:szCs w:val="20"/>
          <w:lang w:val="en-US"/>
        </w:rPr>
        <w:t xml:space="preserve"> E</w:t>
      </w:r>
      <w:r w:rsidR="00067343" w:rsidRPr="004813EC">
        <w:rPr>
          <w:rFonts w:ascii="Arial" w:hAnsi="Arial" w:cs="Arial"/>
          <w:sz w:val="20"/>
          <w:szCs w:val="20"/>
          <w:lang w:val="en-US"/>
        </w:rPr>
        <w:t>ntity</w:t>
      </w:r>
      <w:r w:rsidRPr="004813EC">
        <w:rPr>
          <w:rFonts w:ascii="Arial" w:hAnsi="Arial" w:cs="Arial"/>
          <w:sz w:val="20"/>
          <w:szCs w:val="20"/>
          <w:lang w:val="en-US"/>
        </w:rPr>
        <w:t xml:space="preserve"> speciali</w:t>
      </w:r>
      <w:r w:rsidR="00067343" w:rsidRPr="004813EC">
        <w:rPr>
          <w:rFonts w:ascii="Arial" w:hAnsi="Arial" w:cs="Arial"/>
          <w:sz w:val="20"/>
          <w:szCs w:val="20"/>
          <w:lang w:val="en-US"/>
        </w:rPr>
        <w:t>s</w:t>
      </w:r>
      <w:r w:rsidRPr="004813EC">
        <w:rPr>
          <w:rFonts w:ascii="Arial" w:hAnsi="Arial" w:cs="Arial"/>
          <w:sz w:val="20"/>
          <w:szCs w:val="20"/>
          <w:lang w:val="en-US"/>
        </w:rPr>
        <w:t>e in integration and most of the contracts have made use of SA Defence Industry role-players</w:t>
      </w:r>
      <w:r w:rsidR="00067343" w:rsidRPr="004813EC">
        <w:rPr>
          <w:rFonts w:ascii="Arial" w:hAnsi="Arial" w:cs="Arial"/>
          <w:sz w:val="20"/>
          <w:szCs w:val="20"/>
          <w:lang w:val="en-US"/>
        </w:rPr>
        <w:t>. H</w:t>
      </w:r>
      <w:r w:rsidRPr="004813EC">
        <w:rPr>
          <w:rFonts w:ascii="Arial" w:hAnsi="Arial" w:cs="Arial"/>
          <w:sz w:val="20"/>
          <w:szCs w:val="20"/>
          <w:lang w:val="en-US"/>
        </w:rPr>
        <w:t xml:space="preserve">e </w:t>
      </w:r>
      <w:r w:rsidR="00067343" w:rsidRPr="004813EC">
        <w:rPr>
          <w:rFonts w:ascii="Arial" w:hAnsi="Arial" w:cs="Arial"/>
          <w:sz w:val="20"/>
          <w:szCs w:val="20"/>
          <w:lang w:val="en-US"/>
        </w:rPr>
        <w:t>remain</w:t>
      </w:r>
      <w:r w:rsidR="00DA1187" w:rsidRPr="004813EC">
        <w:rPr>
          <w:rFonts w:ascii="Arial" w:hAnsi="Arial" w:cs="Arial"/>
          <w:sz w:val="20"/>
          <w:szCs w:val="20"/>
          <w:lang w:val="en-US"/>
        </w:rPr>
        <w:t>s</w:t>
      </w:r>
      <w:r w:rsidR="00067343" w:rsidRPr="004813EC">
        <w:rPr>
          <w:rFonts w:ascii="Arial" w:hAnsi="Arial" w:cs="Arial"/>
          <w:sz w:val="20"/>
          <w:szCs w:val="20"/>
          <w:lang w:val="en-US"/>
        </w:rPr>
        <w:t xml:space="preserve"> </w:t>
      </w:r>
      <w:r w:rsidRPr="004813EC">
        <w:rPr>
          <w:rFonts w:ascii="Arial" w:hAnsi="Arial" w:cs="Arial"/>
          <w:sz w:val="20"/>
          <w:szCs w:val="20"/>
          <w:lang w:val="en-US"/>
        </w:rPr>
        <w:t xml:space="preserve">hopeful that if there is agreement, Denel can deliver part of the contract. </w:t>
      </w:r>
    </w:p>
    <w:p w:rsidR="00B0097B" w:rsidRPr="004813EC" w:rsidRDefault="00067343" w:rsidP="004813EC">
      <w:pPr>
        <w:pStyle w:val="ListParagraph"/>
        <w:numPr>
          <w:ilvl w:val="0"/>
          <w:numId w:val="31"/>
        </w:numPr>
        <w:ind w:left="408"/>
        <w:rPr>
          <w:rFonts w:ascii="Arial" w:hAnsi="Arial" w:cs="Arial"/>
          <w:sz w:val="20"/>
          <w:szCs w:val="20"/>
          <w:lang w:val="en-US"/>
        </w:rPr>
      </w:pPr>
      <w:r w:rsidRPr="004813EC">
        <w:rPr>
          <w:rFonts w:ascii="Arial" w:hAnsi="Arial" w:cs="Arial"/>
          <w:sz w:val="20"/>
          <w:szCs w:val="20"/>
          <w:lang w:val="en-US"/>
        </w:rPr>
        <w:t>Members expressed concern around the significant loss of skills at Denel, specifically engineers, which could limit the capacity of the entity to deliver on Project Hoefyster. O</w:t>
      </w:r>
      <w:r w:rsidR="00D15508" w:rsidRPr="004813EC">
        <w:rPr>
          <w:rFonts w:ascii="Arial" w:hAnsi="Arial" w:cs="Arial"/>
          <w:sz w:val="20"/>
          <w:szCs w:val="20"/>
          <w:lang w:val="en-US"/>
        </w:rPr>
        <w:t xml:space="preserve">n the </w:t>
      </w:r>
      <w:r w:rsidRPr="004813EC">
        <w:rPr>
          <w:rFonts w:ascii="Arial" w:hAnsi="Arial" w:cs="Arial"/>
          <w:sz w:val="20"/>
          <w:szCs w:val="20"/>
          <w:lang w:val="en-US"/>
        </w:rPr>
        <w:t xml:space="preserve">question </w:t>
      </w:r>
      <w:r w:rsidR="00D15508" w:rsidRPr="004813EC">
        <w:rPr>
          <w:rFonts w:ascii="Arial" w:hAnsi="Arial" w:cs="Arial"/>
          <w:sz w:val="20"/>
          <w:szCs w:val="20"/>
          <w:lang w:val="en-US"/>
        </w:rPr>
        <w:t>of whether they are able to get e</w:t>
      </w:r>
      <w:r w:rsidR="00B0097B" w:rsidRPr="004813EC">
        <w:rPr>
          <w:rFonts w:ascii="Arial" w:hAnsi="Arial" w:cs="Arial"/>
          <w:sz w:val="20"/>
          <w:szCs w:val="20"/>
          <w:lang w:val="en-US"/>
        </w:rPr>
        <w:t xml:space="preserve">ngineers </w:t>
      </w:r>
      <w:r w:rsidR="00D15508" w:rsidRPr="004813EC">
        <w:rPr>
          <w:rFonts w:ascii="Arial" w:hAnsi="Arial" w:cs="Arial"/>
          <w:sz w:val="20"/>
          <w:szCs w:val="20"/>
          <w:lang w:val="en-US"/>
        </w:rPr>
        <w:t xml:space="preserve">and other specialists to return when needed if the go-ahead is given, the response was that they know where some of these specialists are and some have indicated that they are willing to return if requested to do so. </w:t>
      </w:r>
    </w:p>
    <w:p w:rsidR="00B0097B" w:rsidRPr="004813EC" w:rsidRDefault="00D15508"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On the parlous financial situation Denel finds it in, the response was that the </w:t>
      </w:r>
      <w:r w:rsidR="00B0097B" w:rsidRPr="004813EC">
        <w:rPr>
          <w:rFonts w:ascii="Arial" w:hAnsi="Arial" w:cs="Arial"/>
          <w:sz w:val="20"/>
          <w:szCs w:val="20"/>
          <w:lang w:val="en-US"/>
        </w:rPr>
        <w:t>R1.8</w:t>
      </w:r>
      <w:r w:rsidRPr="004813EC">
        <w:rPr>
          <w:rFonts w:ascii="Arial" w:hAnsi="Arial" w:cs="Arial"/>
          <w:sz w:val="20"/>
          <w:szCs w:val="20"/>
          <w:lang w:val="en-US"/>
        </w:rPr>
        <w:t xml:space="preserve"> </w:t>
      </w:r>
      <w:r w:rsidR="00B0097B" w:rsidRPr="004813EC">
        <w:rPr>
          <w:rFonts w:ascii="Arial" w:hAnsi="Arial" w:cs="Arial"/>
          <w:sz w:val="20"/>
          <w:szCs w:val="20"/>
          <w:lang w:val="en-US"/>
        </w:rPr>
        <w:t>b</w:t>
      </w:r>
      <w:r w:rsidR="00067343" w:rsidRPr="004813EC">
        <w:rPr>
          <w:rFonts w:ascii="Arial" w:hAnsi="Arial" w:cs="Arial"/>
          <w:sz w:val="20"/>
          <w:szCs w:val="20"/>
          <w:lang w:val="en-US"/>
        </w:rPr>
        <w:t>illio</w:t>
      </w:r>
      <w:r w:rsidR="00B0097B" w:rsidRPr="004813EC">
        <w:rPr>
          <w:rFonts w:ascii="Arial" w:hAnsi="Arial" w:cs="Arial"/>
          <w:sz w:val="20"/>
          <w:szCs w:val="20"/>
          <w:lang w:val="en-US"/>
        </w:rPr>
        <w:t>n bail-out went to suppliers (R900m) and SARS (R400m)</w:t>
      </w:r>
      <w:r w:rsidRPr="004813EC">
        <w:rPr>
          <w:rFonts w:ascii="Arial" w:hAnsi="Arial" w:cs="Arial"/>
          <w:sz w:val="20"/>
          <w:szCs w:val="20"/>
          <w:lang w:val="en-US"/>
        </w:rPr>
        <w:t>, and that n</w:t>
      </w:r>
      <w:r w:rsidR="00B0097B" w:rsidRPr="004813EC">
        <w:rPr>
          <w:rFonts w:ascii="Arial" w:hAnsi="Arial" w:cs="Arial"/>
          <w:sz w:val="20"/>
          <w:szCs w:val="20"/>
          <w:lang w:val="en-US"/>
        </w:rPr>
        <w:t xml:space="preserve">ot much </w:t>
      </w:r>
      <w:r w:rsidRPr="004813EC">
        <w:rPr>
          <w:rFonts w:ascii="Arial" w:hAnsi="Arial" w:cs="Arial"/>
          <w:sz w:val="20"/>
          <w:szCs w:val="20"/>
          <w:lang w:val="en-US"/>
        </w:rPr>
        <w:t xml:space="preserve">was </w:t>
      </w:r>
      <w:r w:rsidR="00B0097B" w:rsidRPr="004813EC">
        <w:rPr>
          <w:rFonts w:ascii="Arial" w:hAnsi="Arial" w:cs="Arial"/>
          <w:sz w:val="20"/>
          <w:szCs w:val="20"/>
          <w:lang w:val="en-US"/>
        </w:rPr>
        <w:t xml:space="preserve">left for salaries. Denel </w:t>
      </w:r>
      <w:r w:rsidRPr="004813EC">
        <w:rPr>
          <w:rFonts w:ascii="Arial" w:hAnsi="Arial" w:cs="Arial"/>
          <w:sz w:val="20"/>
          <w:szCs w:val="20"/>
          <w:lang w:val="en-US"/>
        </w:rPr>
        <w:t xml:space="preserve">then </w:t>
      </w:r>
      <w:r w:rsidR="00B0097B" w:rsidRPr="004813EC">
        <w:rPr>
          <w:rFonts w:ascii="Arial" w:hAnsi="Arial" w:cs="Arial"/>
          <w:sz w:val="20"/>
          <w:szCs w:val="20"/>
          <w:lang w:val="en-US"/>
        </w:rPr>
        <w:t>started ring</w:t>
      </w:r>
      <w:r w:rsidRPr="004813EC">
        <w:rPr>
          <w:rFonts w:ascii="Arial" w:hAnsi="Arial" w:cs="Arial"/>
          <w:sz w:val="20"/>
          <w:szCs w:val="20"/>
          <w:lang w:val="en-US"/>
        </w:rPr>
        <w:t>-</w:t>
      </w:r>
      <w:r w:rsidR="00B0097B" w:rsidRPr="004813EC">
        <w:rPr>
          <w:rFonts w:ascii="Arial" w:hAnsi="Arial" w:cs="Arial"/>
          <w:sz w:val="20"/>
          <w:szCs w:val="20"/>
          <w:lang w:val="en-US"/>
        </w:rPr>
        <w:t xml:space="preserve">fencing specific projects </w:t>
      </w:r>
      <w:r w:rsidRPr="004813EC">
        <w:rPr>
          <w:rFonts w:ascii="Arial" w:hAnsi="Arial" w:cs="Arial"/>
          <w:sz w:val="20"/>
          <w:szCs w:val="20"/>
          <w:lang w:val="en-US"/>
        </w:rPr>
        <w:t xml:space="preserve">to allow </w:t>
      </w:r>
      <w:r w:rsidR="00B0097B" w:rsidRPr="004813EC">
        <w:rPr>
          <w:rFonts w:ascii="Arial" w:hAnsi="Arial" w:cs="Arial"/>
          <w:sz w:val="20"/>
          <w:szCs w:val="20"/>
          <w:lang w:val="en-US"/>
        </w:rPr>
        <w:t xml:space="preserve">some projects </w:t>
      </w:r>
      <w:r w:rsidRPr="004813EC">
        <w:rPr>
          <w:rFonts w:ascii="Arial" w:hAnsi="Arial" w:cs="Arial"/>
          <w:sz w:val="20"/>
          <w:szCs w:val="20"/>
          <w:lang w:val="en-US"/>
        </w:rPr>
        <w:t xml:space="preserve">to </w:t>
      </w:r>
      <w:r w:rsidR="00B0097B" w:rsidRPr="004813EC">
        <w:rPr>
          <w:rFonts w:ascii="Arial" w:hAnsi="Arial" w:cs="Arial"/>
          <w:sz w:val="20"/>
          <w:szCs w:val="20"/>
          <w:lang w:val="en-US"/>
        </w:rPr>
        <w:t>run</w:t>
      </w:r>
      <w:r w:rsidRPr="004813EC">
        <w:rPr>
          <w:rFonts w:ascii="Arial" w:hAnsi="Arial" w:cs="Arial"/>
          <w:sz w:val="20"/>
          <w:szCs w:val="20"/>
          <w:lang w:val="en-US"/>
        </w:rPr>
        <w:t>, however, this means that t</w:t>
      </w:r>
      <w:r w:rsidR="00B0097B" w:rsidRPr="004813EC">
        <w:rPr>
          <w:rFonts w:ascii="Arial" w:hAnsi="Arial" w:cs="Arial"/>
          <w:sz w:val="20"/>
          <w:szCs w:val="20"/>
          <w:lang w:val="en-US"/>
        </w:rPr>
        <w:t xml:space="preserve">he rest of Denel is </w:t>
      </w:r>
      <w:r w:rsidRPr="004813EC">
        <w:rPr>
          <w:rFonts w:ascii="Arial" w:hAnsi="Arial" w:cs="Arial"/>
          <w:sz w:val="20"/>
          <w:szCs w:val="20"/>
          <w:lang w:val="en-US"/>
        </w:rPr>
        <w:t>“</w:t>
      </w:r>
      <w:r w:rsidR="00B0097B" w:rsidRPr="004813EC">
        <w:rPr>
          <w:rFonts w:ascii="Arial" w:hAnsi="Arial" w:cs="Arial"/>
          <w:sz w:val="20"/>
          <w:szCs w:val="20"/>
          <w:lang w:val="en-US"/>
        </w:rPr>
        <w:t>crumbling.</w:t>
      </w:r>
      <w:r w:rsidRPr="004813EC">
        <w:rPr>
          <w:rFonts w:ascii="Arial" w:hAnsi="Arial" w:cs="Arial"/>
          <w:sz w:val="20"/>
          <w:szCs w:val="20"/>
          <w:lang w:val="en-US"/>
        </w:rPr>
        <w:t>” Their s</w:t>
      </w:r>
      <w:r w:rsidR="00B0097B" w:rsidRPr="004813EC">
        <w:rPr>
          <w:rFonts w:ascii="Arial" w:hAnsi="Arial" w:cs="Arial"/>
          <w:sz w:val="20"/>
          <w:szCs w:val="20"/>
          <w:lang w:val="en-US"/>
        </w:rPr>
        <w:t xml:space="preserve">alary </w:t>
      </w:r>
      <w:r w:rsidRPr="004813EC">
        <w:rPr>
          <w:rFonts w:ascii="Arial" w:hAnsi="Arial" w:cs="Arial"/>
          <w:sz w:val="20"/>
          <w:szCs w:val="20"/>
          <w:lang w:val="en-US"/>
        </w:rPr>
        <w:t>b</w:t>
      </w:r>
      <w:r w:rsidR="00B0097B" w:rsidRPr="004813EC">
        <w:rPr>
          <w:rFonts w:ascii="Arial" w:hAnsi="Arial" w:cs="Arial"/>
          <w:sz w:val="20"/>
          <w:szCs w:val="20"/>
          <w:lang w:val="en-US"/>
        </w:rPr>
        <w:t xml:space="preserve">ill </w:t>
      </w:r>
      <w:r w:rsidRPr="004813EC">
        <w:rPr>
          <w:rFonts w:ascii="Arial" w:hAnsi="Arial" w:cs="Arial"/>
          <w:sz w:val="20"/>
          <w:szCs w:val="20"/>
          <w:lang w:val="en-US"/>
        </w:rPr>
        <w:t>was R10m per month and</w:t>
      </w:r>
      <w:r w:rsidR="00B0097B" w:rsidRPr="004813EC">
        <w:rPr>
          <w:rFonts w:ascii="Arial" w:hAnsi="Arial" w:cs="Arial"/>
          <w:sz w:val="20"/>
          <w:szCs w:val="20"/>
          <w:lang w:val="en-US"/>
        </w:rPr>
        <w:t xml:space="preserve"> </w:t>
      </w:r>
      <w:r w:rsidRPr="004813EC">
        <w:rPr>
          <w:rFonts w:ascii="Arial" w:hAnsi="Arial" w:cs="Arial"/>
          <w:sz w:val="20"/>
          <w:szCs w:val="20"/>
          <w:lang w:val="en-US"/>
        </w:rPr>
        <w:t xml:space="preserve">DLS </w:t>
      </w:r>
      <w:r w:rsidR="00B0097B" w:rsidRPr="004813EC">
        <w:rPr>
          <w:rFonts w:ascii="Arial" w:hAnsi="Arial" w:cs="Arial"/>
          <w:sz w:val="20"/>
          <w:szCs w:val="20"/>
          <w:lang w:val="en-US"/>
        </w:rPr>
        <w:t xml:space="preserve">generates </w:t>
      </w:r>
      <w:r w:rsidR="00067343" w:rsidRPr="004813EC">
        <w:rPr>
          <w:rFonts w:ascii="Arial" w:hAnsi="Arial" w:cs="Arial"/>
          <w:sz w:val="20"/>
          <w:szCs w:val="20"/>
          <w:lang w:val="en-US"/>
        </w:rPr>
        <w:t xml:space="preserve">only </w:t>
      </w:r>
      <w:r w:rsidR="00B0097B" w:rsidRPr="004813EC">
        <w:rPr>
          <w:rFonts w:ascii="Arial" w:hAnsi="Arial" w:cs="Arial"/>
          <w:sz w:val="20"/>
          <w:szCs w:val="20"/>
          <w:lang w:val="en-US"/>
        </w:rPr>
        <w:t>about R4m</w:t>
      </w:r>
      <w:r w:rsidRPr="004813EC">
        <w:rPr>
          <w:rFonts w:ascii="Arial" w:hAnsi="Arial" w:cs="Arial"/>
          <w:sz w:val="20"/>
          <w:szCs w:val="20"/>
          <w:lang w:val="en-US"/>
        </w:rPr>
        <w:t xml:space="preserve"> per </w:t>
      </w:r>
      <w:r w:rsidR="00B0097B" w:rsidRPr="004813EC">
        <w:rPr>
          <w:rFonts w:ascii="Arial" w:hAnsi="Arial" w:cs="Arial"/>
          <w:sz w:val="20"/>
          <w:szCs w:val="20"/>
          <w:lang w:val="en-US"/>
        </w:rPr>
        <w:t>month of which R2m is for ring</w:t>
      </w:r>
      <w:r w:rsidRPr="004813EC">
        <w:rPr>
          <w:rFonts w:ascii="Arial" w:hAnsi="Arial" w:cs="Arial"/>
          <w:sz w:val="20"/>
          <w:szCs w:val="20"/>
          <w:lang w:val="en-US"/>
        </w:rPr>
        <w:t>-</w:t>
      </w:r>
      <w:r w:rsidR="00B0097B" w:rsidRPr="004813EC">
        <w:rPr>
          <w:rFonts w:ascii="Arial" w:hAnsi="Arial" w:cs="Arial"/>
          <w:sz w:val="20"/>
          <w:szCs w:val="20"/>
          <w:lang w:val="en-US"/>
        </w:rPr>
        <w:t>fenced projects.</w:t>
      </w:r>
      <w:r w:rsidRPr="004813EC">
        <w:rPr>
          <w:rFonts w:ascii="Arial" w:hAnsi="Arial" w:cs="Arial"/>
          <w:sz w:val="20"/>
          <w:szCs w:val="20"/>
          <w:lang w:val="en-US"/>
        </w:rPr>
        <w:t xml:space="preserve"> The Denel CEO stressed that </w:t>
      </w:r>
      <w:r w:rsidR="00067343" w:rsidRPr="004813EC">
        <w:rPr>
          <w:rFonts w:ascii="Arial" w:hAnsi="Arial" w:cs="Arial"/>
          <w:sz w:val="20"/>
          <w:szCs w:val="20"/>
          <w:lang w:val="en-US"/>
        </w:rPr>
        <w:t xml:space="preserve">if </w:t>
      </w:r>
      <w:r w:rsidRPr="004813EC">
        <w:rPr>
          <w:rFonts w:ascii="Arial" w:hAnsi="Arial" w:cs="Arial"/>
          <w:sz w:val="20"/>
          <w:szCs w:val="20"/>
          <w:lang w:val="en-US"/>
        </w:rPr>
        <w:t xml:space="preserve">Project </w:t>
      </w:r>
      <w:r w:rsidR="00B0097B" w:rsidRPr="004813EC">
        <w:rPr>
          <w:rFonts w:ascii="Arial" w:hAnsi="Arial" w:cs="Arial"/>
          <w:sz w:val="20"/>
          <w:szCs w:val="20"/>
          <w:lang w:val="en-US"/>
        </w:rPr>
        <w:t>Hoefyster collapses, DLS will collapse.</w:t>
      </w:r>
    </w:p>
    <w:p w:rsidR="00D15508" w:rsidRPr="004813EC" w:rsidRDefault="00D15508"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On the question whether they </w:t>
      </w:r>
      <w:r w:rsidR="00B0097B" w:rsidRPr="004813EC">
        <w:rPr>
          <w:rFonts w:ascii="Arial" w:hAnsi="Arial" w:cs="Arial"/>
          <w:sz w:val="20"/>
          <w:szCs w:val="20"/>
          <w:lang w:val="en-US"/>
        </w:rPr>
        <w:t>still have the capacity to deliver</w:t>
      </w:r>
      <w:r w:rsidRPr="004813EC">
        <w:rPr>
          <w:rFonts w:ascii="Arial" w:hAnsi="Arial" w:cs="Arial"/>
          <w:sz w:val="20"/>
          <w:szCs w:val="20"/>
          <w:lang w:val="en-US"/>
        </w:rPr>
        <w:t xml:space="preserve">, the </w:t>
      </w:r>
      <w:r w:rsidR="00B0097B" w:rsidRPr="004813EC">
        <w:rPr>
          <w:rFonts w:ascii="Arial" w:hAnsi="Arial" w:cs="Arial"/>
          <w:sz w:val="20"/>
          <w:szCs w:val="20"/>
          <w:lang w:val="en-US"/>
        </w:rPr>
        <w:t>CEO</w:t>
      </w:r>
      <w:r w:rsidRPr="004813EC">
        <w:rPr>
          <w:rFonts w:ascii="Arial" w:hAnsi="Arial" w:cs="Arial"/>
          <w:sz w:val="20"/>
          <w:szCs w:val="20"/>
          <w:lang w:val="en-US"/>
        </w:rPr>
        <w:t xml:space="preserve"> responded that t</w:t>
      </w:r>
      <w:r w:rsidR="00B0097B" w:rsidRPr="004813EC">
        <w:rPr>
          <w:rFonts w:ascii="Arial" w:hAnsi="Arial" w:cs="Arial"/>
          <w:sz w:val="20"/>
          <w:szCs w:val="20"/>
          <w:lang w:val="en-US"/>
        </w:rPr>
        <w:t xml:space="preserve">here </w:t>
      </w:r>
      <w:r w:rsidRPr="004813EC">
        <w:rPr>
          <w:rFonts w:ascii="Arial" w:hAnsi="Arial" w:cs="Arial"/>
          <w:sz w:val="20"/>
          <w:szCs w:val="20"/>
          <w:lang w:val="en-US"/>
        </w:rPr>
        <w:t xml:space="preserve">is </w:t>
      </w:r>
      <w:r w:rsidR="00B0097B" w:rsidRPr="004813EC">
        <w:rPr>
          <w:rFonts w:ascii="Arial" w:hAnsi="Arial" w:cs="Arial"/>
          <w:sz w:val="20"/>
          <w:szCs w:val="20"/>
          <w:lang w:val="en-US"/>
        </w:rPr>
        <w:t xml:space="preserve">a small number of people </w:t>
      </w:r>
      <w:r w:rsidRPr="004813EC">
        <w:rPr>
          <w:rFonts w:ascii="Arial" w:hAnsi="Arial" w:cs="Arial"/>
          <w:sz w:val="20"/>
          <w:szCs w:val="20"/>
          <w:lang w:val="en-US"/>
        </w:rPr>
        <w:t xml:space="preserve">who are still with them, </w:t>
      </w:r>
      <w:r w:rsidR="00B0097B" w:rsidRPr="004813EC">
        <w:rPr>
          <w:rFonts w:ascii="Arial" w:hAnsi="Arial" w:cs="Arial"/>
          <w:sz w:val="20"/>
          <w:szCs w:val="20"/>
          <w:lang w:val="en-US"/>
        </w:rPr>
        <w:t xml:space="preserve">but the bulk </w:t>
      </w:r>
      <w:r w:rsidRPr="004813EC">
        <w:rPr>
          <w:rFonts w:ascii="Arial" w:hAnsi="Arial" w:cs="Arial"/>
          <w:sz w:val="20"/>
          <w:szCs w:val="20"/>
          <w:lang w:val="en-US"/>
        </w:rPr>
        <w:t xml:space="preserve">of the work (70%) </w:t>
      </w:r>
      <w:r w:rsidR="00B0097B" w:rsidRPr="004813EC">
        <w:rPr>
          <w:rFonts w:ascii="Arial" w:hAnsi="Arial" w:cs="Arial"/>
          <w:sz w:val="20"/>
          <w:szCs w:val="20"/>
          <w:lang w:val="en-US"/>
        </w:rPr>
        <w:t xml:space="preserve">will </w:t>
      </w:r>
      <w:r w:rsidRPr="004813EC">
        <w:rPr>
          <w:rFonts w:ascii="Arial" w:hAnsi="Arial" w:cs="Arial"/>
          <w:sz w:val="20"/>
          <w:szCs w:val="20"/>
          <w:lang w:val="en-US"/>
        </w:rPr>
        <w:t xml:space="preserve">have </w:t>
      </w:r>
      <w:r w:rsidR="00B0097B" w:rsidRPr="004813EC">
        <w:rPr>
          <w:rFonts w:ascii="Arial" w:hAnsi="Arial" w:cs="Arial"/>
          <w:sz w:val="20"/>
          <w:szCs w:val="20"/>
          <w:lang w:val="en-US"/>
        </w:rPr>
        <w:t>go to SA</w:t>
      </w:r>
      <w:r w:rsidRPr="004813EC">
        <w:rPr>
          <w:rFonts w:ascii="Arial" w:hAnsi="Arial" w:cs="Arial"/>
          <w:sz w:val="20"/>
          <w:szCs w:val="20"/>
          <w:lang w:val="en-US"/>
        </w:rPr>
        <w:t xml:space="preserve"> </w:t>
      </w:r>
      <w:r w:rsidR="00B0097B" w:rsidRPr="004813EC">
        <w:rPr>
          <w:rFonts w:ascii="Arial" w:hAnsi="Arial" w:cs="Arial"/>
          <w:sz w:val="20"/>
          <w:szCs w:val="20"/>
          <w:lang w:val="en-US"/>
        </w:rPr>
        <w:t>D</w:t>
      </w:r>
      <w:r w:rsidRPr="004813EC">
        <w:rPr>
          <w:rFonts w:ascii="Arial" w:hAnsi="Arial" w:cs="Arial"/>
          <w:sz w:val="20"/>
          <w:szCs w:val="20"/>
          <w:lang w:val="en-US"/>
        </w:rPr>
        <w:t xml:space="preserve">efence </w:t>
      </w:r>
      <w:r w:rsidR="00B0097B" w:rsidRPr="004813EC">
        <w:rPr>
          <w:rFonts w:ascii="Arial" w:hAnsi="Arial" w:cs="Arial"/>
          <w:sz w:val="20"/>
          <w:szCs w:val="20"/>
          <w:lang w:val="en-US"/>
        </w:rPr>
        <w:t>I</w:t>
      </w:r>
      <w:r w:rsidRPr="004813EC">
        <w:rPr>
          <w:rFonts w:ascii="Arial" w:hAnsi="Arial" w:cs="Arial"/>
          <w:sz w:val="20"/>
          <w:szCs w:val="20"/>
          <w:lang w:val="en-US"/>
        </w:rPr>
        <w:t>ndustry role-players</w:t>
      </w:r>
      <w:r w:rsidR="00067343" w:rsidRPr="004813EC">
        <w:rPr>
          <w:rFonts w:ascii="Arial" w:hAnsi="Arial" w:cs="Arial"/>
          <w:sz w:val="20"/>
          <w:szCs w:val="20"/>
          <w:lang w:val="en-US"/>
        </w:rPr>
        <w:t xml:space="preserve"> while Denel will focus on systems integration</w:t>
      </w:r>
      <w:r w:rsidRPr="004813EC">
        <w:rPr>
          <w:rFonts w:ascii="Arial" w:hAnsi="Arial" w:cs="Arial"/>
          <w:sz w:val="20"/>
          <w:szCs w:val="20"/>
          <w:lang w:val="en-US"/>
        </w:rPr>
        <w:t>.</w:t>
      </w:r>
    </w:p>
    <w:p w:rsidR="00B0097B" w:rsidRPr="004813EC" w:rsidRDefault="00D15508" w:rsidP="004813EC">
      <w:pPr>
        <w:pStyle w:val="ListParagraph"/>
        <w:numPr>
          <w:ilvl w:val="0"/>
          <w:numId w:val="31"/>
        </w:numPr>
        <w:rPr>
          <w:rFonts w:ascii="Arial" w:hAnsi="Arial" w:cs="Arial"/>
          <w:sz w:val="20"/>
          <w:szCs w:val="20"/>
          <w:lang w:val="en-US"/>
        </w:rPr>
      </w:pPr>
      <w:r w:rsidRPr="004813EC">
        <w:rPr>
          <w:rFonts w:ascii="Arial" w:hAnsi="Arial" w:cs="Arial"/>
          <w:sz w:val="20"/>
          <w:szCs w:val="20"/>
          <w:lang w:val="en-US"/>
        </w:rPr>
        <w:t xml:space="preserve">In response to the question how they will get </w:t>
      </w:r>
      <w:r w:rsidR="00B0097B" w:rsidRPr="004813EC">
        <w:rPr>
          <w:rFonts w:ascii="Arial" w:hAnsi="Arial" w:cs="Arial"/>
          <w:sz w:val="20"/>
          <w:szCs w:val="20"/>
          <w:lang w:val="en-US"/>
        </w:rPr>
        <w:t>out of this situation</w:t>
      </w:r>
      <w:r w:rsidRPr="004813EC">
        <w:rPr>
          <w:rFonts w:ascii="Arial" w:hAnsi="Arial" w:cs="Arial"/>
          <w:sz w:val="20"/>
          <w:szCs w:val="20"/>
          <w:lang w:val="en-US"/>
        </w:rPr>
        <w:t xml:space="preserve">, it was stated that </w:t>
      </w:r>
      <w:r w:rsidR="00B0097B" w:rsidRPr="004813EC">
        <w:rPr>
          <w:rFonts w:ascii="Arial" w:hAnsi="Arial" w:cs="Arial"/>
          <w:sz w:val="20"/>
          <w:szCs w:val="20"/>
          <w:lang w:val="en-US"/>
        </w:rPr>
        <w:t xml:space="preserve">Armscor </w:t>
      </w:r>
      <w:r w:rsidRPr="004813EC">
        <w:rPr>
          <w:rFonts w:ascii="Arial" w:hAnsi="Arial" w:cs="Arial"/>
          <w:sz w:val="20"/>
          <w:szCs w:val="20"/>
          <w:lang w:val="en-US"/>
        </w:rPr>
        <w:t xml:space="preserve">and </w:t>
      </w:r>
      <w:r w:rsidR="00B0097B" w:rsidRPr="004813EC">
        <w:rPr>
          <w:rFonts w:ascii="Arial" w:hAnsi="Arial" w:cs="Arial"/>
          <w:sz w:val="20"/>
          <w:szCs w:val="20"/>
          <w:lang w:val="en-US"/>
        </w:rPr>
        <w:t xml:space="preserve">Denel </w:t>
      </w:r>
      <w:r w:rsidRPr="004813EC">
        <w:rPr>
          <w:rFonts w:ascii="Arial" w:hAnsi="Arial" w:cs="Arial"/>
          <w:sz w:val="20"/>
          <w:szCs w:val="20"/>
          <w:lang w:val="en-US"/>
        </w:rPr>
        <w:t xml:space="preserve">is </w:t>
      </w:r>
      <w:r w:rsidR="00B0097B" w:rsidRPr="004813EC">
        <w:rPr>
          <w:rFonts w:ascii="Arial" w:hAnsi="Arial" w:cs="Arial"/>
          <w:sz w:val="20"/>
          <w:szCs w:val="20"/>
          <w:lang w:val="en-US"/>
        </w:rPr>
        <w:t>working on a solution</w:t>
      </w:r>
      <w:r w:rsidRPr="004813EC">
        <w:rPr>
          <w:rFonts w:ascii="Arial" w:hAnsi="Arial" w:cs="Arial"/>
          <w:sz w:val="20"/>
          <w:szCs w:val="20"/>
          <w:lang w:val="en-US"/>
        </w:rPr>
        <w:t xml:space="preserve"> and that </w:t>
      </w:r>
      <w:r w:rsidR="00B0097B" w:rsidRPr="004813EC">
        <w:rPr>
          <w:rFonts w:ascii="Arial" w:hAnsi="Arial" w:cs="Arial"/>
          <w:sz w:val="20"/>
          <w:szCs w:val="20"/>
          <w:lang w:val="en-US"/>
        </w:rPr>
        <w:t xml:space="preserve">Denel </w:t>
      </w:r>
      <w:r w:rsidRPr="004813EC">
        <w:rPr>
          <w:rFonts w:ascii="Arial" w:hAnsi="Arial" w:cs="Arial"/>
          <w:sz w:val="20"/>
          <w:szCs w:val="20"/>
          <w:lang w:val="en-US"/>
        </w:rPr>
        <w:t xml:space="preserve">have to </w:t>
      </w:r>
      <w:r w:rsidR="00B0097B" w:rsidRPr="004813EC">
        <w:rPr>
          <w:rFonts w:ascii="Arial" w:hAnsi="Arial" w:cs="Arial"/>
          <w:sz w:val="20"/>
          <w:szCs w:val="20"/>
          <w:lang w:val="en-US"/>
        </w:rPr>
        <w:t xml:space="preserve">look how they can fund </w:t>
      </w:r>
      <w:r w:rsidRPr="004813EC">
        <w:rPr>
          <w:rFonts w:ascii="Arial" w:hAnsi="Arial" w:cs="Arial"/>
          <w:sz w:val="20"/>
          <w:szCs w:val="20"/>
          <w:lang w:val="en-US"/>
        </w:rPr>
        <w:t xml:space="preserve">the </w:t>
      </w:r>
      <w:r w:rsidR="00067343" w:rsidRPr="004813EC">
        <w:rPr>
          <w:rFonts w:ascii="Arial" w:hAnsi="Arial" w:cs="Arial"/>
          <w:sz w:val="20"/>
          <w:szCs w:val="20"/>
          <w:lang w:val="en-US"/>
        </w:rPr>
        <w:t xml:space="preserve">estimated </w:t>
      </w:r>
      <w:r w:rsidR="00B0097B" w:rsidRPr="004813EC">
        <w:rPr>
          <w:rFonts w:ascii="Arial" w:hAnsi="Arial" w:cs="Arial"/>
          <w:sz w:val="20"/>
          <w:szCs w:val="20"/>
          <w:lang w:val="en-US"/>
        </w:rPr>
        <w:t xml:space="preserve">R171m </w:t>
      </w:r>
      <w:r w:rsidRPr="004813EC">
        <w:rPr>
          <w:rFonts w:ascii="Arial" w:hAnsi="Arial" w:cs="Arial"/>
          <w:sz w:val="20"/>
          <w:szCs w:val="20"/>
          <w:lang w:val="en-US"/>
        </w:rPr>
        <w:t xml:space="preserve">required to complete Phase </w:t>
      </w:r>
      <w:r w:rsidR="00B0097B" w:rsidRPr="004813EC">
        <w:rPr>
          <w:rFonts w:ascii="Arial" w:hAnsi="Arial" w:cs="Arial"/>
          <w:sz w:val="20"/>
          <w:szCs w:val="20"/>
          <w:lang w:val="en-US"/>
        </w:rPr>
        <w:t>1</w:t>
      </w:r>
      <w:r w:rsidR="00067343" w:rsidRPr="004813EC">
        <w:rPr>
          <w:rFonts w:ascii="Arial" w:hAnsi="Arial" w:cs="Arial"/>
          <w:sz w:val="20"/>
          <w:szCs w:val="20"/>
          <w:lang w:val="en-US"/>
        </w:rPr>
        <w:t xml:space="preserve"> (the Development Phase)</w:t>
      </w:r>
      <w:r w:rsidR="00B0097B" w:rsidRPr="004813EC">
        <w:rPr>
          <w:rFonts w:ascii="Arial" w:hAnsi="Arial" w:cs="Arial"/>
          <w:sz w:val="20"/>
          <w:szCs w:val="20"/>
          <w:lang w:val="en-US"/>
        </w:rPr>
        <w:t>.</w:t>
      </w:r>
      <w:r w:rsidRPr="004813EC">
        <w:rPr>
          <w:rFonts w:ascii="Arial" w:hAnsi="Arial" w:cs="Arial"/>
          <w:sz w:val="20"/>
          <w:szCs w:val="20"/>
          <w:lang w:val="en-US"/>
        </w:rPr>
        <w:t xml:space="preserve"> Of the </w:t>
      </w:r>
      <w:r w:rsidR="00B0097B" w:rsidRPr="004813EC">
        <w:rPr>
          <w:rFonts w:ascii="Arial" w:hAnsi="Arial" w:cs="Arial"/>
          <w:sz w:val="20"/>
          <w:szCs w:val="20"/>
          <w:lang w:val="en-US"/>
        </w:rPr>
        <w:t>244 original order</w:t>
      </w:r>
      <w:r w:rsidRPr="004813EC">
        <w:rPr>
          <w:rFonts w:ascii="Arial" w:hAnsi="Arial" w:cs="Arial"/>
          <w:sz w:val="20"/>
          <w:szCs w:val="20"/>
          <w:lang w:val="en-US"/>
        </w:rPr>
        <w:t>,</w:t>
      </w:r>
      <w:r w:rsidR="00B0097B" w:rsidRPr="004813EC">
        <w:rPr>
          <w:rFonts w:ascii="Arial" w:hAnsi="Arial" w:cs="Arial"/>
          <w:sz w:val="20"/>
          <w:szCs w:val="20"/>
          <w:lang w:val="en-US"/>
        </w:rPr>
        <w:t xml:space="preserve"> Denel ha</w:t>
      </w:r>
      <w:r w:rsidRPr="004813EC">
        <w:rPr>
          <w:rFonts w:ascii="Arial" w:hAnsi="Arial" w:cs="Arial"/>
          <w:sz w:val="20"/>
          <w:szCs w:val="20"/>
          <w:lang w:val="en-US"/>
        </w:rPr>
        <w:t>s</w:t>
      </w:r>
      <w:r w:rsidR="00B0097B" w:rsidRPr="004813EC">
        <w:rPr>
          <w:rFonts w:ascii="Arial" w:hAnsi="Arial" w:cs="Arial"/>
          <w:sz w:val="20"/>
          <w:szCs w:val="20"/>
          <w:lang w:val="en-US"/>
        </w:rPr>
        <w:t xml:space="preserve"> different scenarios </w:t>
      </w:r>
      <w:r w:rsidR="00067343" w:rsidRPr="004813EC">
        <w:rPr>
          <w:rFonts w:ascii="Arial" w:hAnsi="Arial" w:cs="Arial"/>
          <w:sz w:val="20"/>
          <w:szCs w:val="20"/>
          <w:lang w:val="en-US"/>
        </w:rPr>
        <w:t>where it can deliver</w:t>
      </w:r>
      <w:r w:rsidR="00B0097B" w:rsidRPr="004813EC">
        <w:rPr>
          <w:rFonts w:ascii="Arial" w:hAnsi="Arial" w:cs="Arial"/>
          <w:sz w:val="20"/>
          <w:szCs w:val="20"/>
          <w:lang w:val="en-US"/>
        </w:rPr>
        <w:t xml:space="preserve"> </w:t>
      </w:r>
      <w:r w:rsidR="00067343" w:rsidRPr="004813EC">
        <w:rPr>
          <w:rFonts w:ascii="Arial" w:hAnsi="Arial" w:cs="Arial"/>
          <w:sz w:val="20"/>
          <w:szCs w:val="20"/>
          <w:lang w:val="en-US"/>
        </w:rPr>
        <w:t xml:space="preserve">between </w:t>
      </w:r>
      <w:r w:rsidR="00B0097B" w:rsidRPr="004813EC">
        <w:rPr>
          <w:rFonts w:ascii="Arial" w:hAnsi="Arial" w:cs="Arial"/>
          <w:sz w:val="20"/>
          <w:szCs w:val="20"/>
          <w:lang w:val="en-US"/>
        </w:rPr>
        <w:t>150 and 176</w:t>
      </w:r>
      <w:r w:rsidR="00C0422E" w:rsidRPr="004813EC">
        <w:rPr>
          <w:rFonts w:ascii="Arial" w:hAnsi="Arial" w:cs="Arial"/>
          <w:sz w:val="20"/>
          <w:szCs w:val="20"/>
          <w:lang w:val="en-US"/>
        </w:rPr>
        <w:t xml:space="preserve">, but that it is important that Denel and Armscor decide whether they can </w:t>
      </w:r>
      <w:r w:rsidR="00B0097B" w:rsidRPr="004813EC">
        <w:rPr>
          <w:rFonts w:ascii="Arial" w:hAnsi="Arial" w:cs="Arial"/>
          <w:sz w:val="20"/>
          <w:szCs w:val="20"/>
          <w:lang w:val="en-US"/>
        </w:rPr>
        <w:t>meet each other half-way.</w:t>
      </w:r>
    </w:p>
    <w:p w:rsidR="00095F6F" w:rsidRPr="004813EC" w:rsidRDefault="00095F6F" w:rsidP="004813EC">
      <w:pPr>
        <w:rPr>
          <w:rFonts w:ascii="Arial" w:hAnsi="Arial" w:cs="Arial"/>
          <w:b/>
          <w:sz w:val="20"/>
          <w:szCs w:val="20"/>
        </w:rPr>
      </w:pPr>
      <w:r w:rsidRPr="004813EC">
        <w:rPr>
          <w:rFonts w:ascii="Arial" w:hAnsi="Arial" w:cs="Arial"/>
          <w:b/>
          <w:sz w:val="20"/>
          <w:szCs w:val="20"/>
        </w:rPr>
        <w:t xml:space="preserve">4. </w:t>
      </w:r>
      <w:r w:rsidR="00964785" w:rsidRPr="004813EC">
        <w:rPr>
          <w:rFonts w:ascii="Arial" w:hAnsi="Arial" w:cs="Arial"/>
          <w:b/>
          <w:sz w:val="20"/>
          <w:szCs w:val="20"/>
        </w:rPr>
        <w:tab/>
      </w:r>
      <w:r w:rsidRPr="004813EC">
        <w:rPr>
          <w:rFonts w:ascii="Arial" w:hAnsi="Arial" w:cs="Arial"/>
          <w:b/>
          <w:sz w:val="20"/>
          <w:szCs w:val="20"/>
        </w:rPr>
        <w:t>OVERSIGHT SPECIAL FORCES SCHOOL ON 22 APRIL 2022</w:t>
      </w:r>
    </w:p>
    <w:p w:rsidR="00095F6F" w:rsidRPr="004813EC" w:rsidRDefault="00095F6F" w:rsidP="004813EC">
      <w:pPr>
        <w:rPr>
          <w:rFonts w:ascii="Arial" w:hAnsi="Arial" w:cs="Arial"/>
          <w:b/>
          <w:sz w:val="20"/>
          <w:szCs w:val="20"/>
        </w:rPr>
      </w:pPr>
    </w:p>
    <w:p w:rsidR="00095F6F" w:rsidRPr="004813EC" w:rsidRDefault="00095F6F" w:rsidP="004813EC">
      <w:pPr>
        <w:rPr>
          <w:rFonts w:ascii="Arial" w:hAnsi="Arial" w:cs="Arial"/>
          <w:sz w:val="20"/>
          <w:szCs w:val="20"/>
        </w:rPr>
      </w:pPr>
      <w:r w:rsidRPr="004813EC">
        <w:rPr>
          <w:rFonts w:ascii="Arial" w:hAnsi="Arial" w:cs="Arial"/>
          <w:sz w:val="20"/>
          <w:szCs w:val="20"/>
        </w:rPr>
        <w:t>The Delegation was met by the Officer Commanding of the School and invited to a presentation on the Special Forces Brigade as a whole and the School in particular. The first presentation was done by Col Jerry Mogorosi, the Brigade’s Logistics S</w:t>
      </w:r>
      <w:r w:rsidR="00DA1187" w:rsidRPr="004813EC">
        <w:rPr>
          <w:rFonts w:ascii="Arial" w:hAnsi="Arial" w:cs="Arial"/>
          <w:sz w:val="20"/>
          <w:szCs w:val="20"/>
        </w:rPr>
        <w:t xml:space="preserve">enior </w:t>
      </w:r>
      <w:r w:rsidRPr="004813EC">
        <w:rPr>
          <w:rFonts w:ascii="Arial" w:hAnsi="Arial" w:cs="Arial"/>
          <w:sz w:val="20"/>
          <w:szCs w:val="20"/>
        </w:rPr>
        <w:t>S</w:t>
      </w:r>
      <w:r w:rsidR="00DA1187" w:rsidRPr="004813EC">
        <w:rPr>
          <w:rFonts w:ascii="Arial" w:hAnsi="Arial" w:cs="Arial"/>
          <w:sz w:val="20"/>
          <w:szCs w:val="20"/>
        </w:rPr>
        <w:t xml:space="preserve">taff </w:t>
      </w:r>
      <w:r w:rsidRPr="004813EC">
        <w:rPr>
          <w:rFonts w:ascii="Arial" w:hAnsi="Arial" w:cs="Arial"/>
          <w:sz w:val="20"/>
          <w:szCs w:val="20"/>
        </w:rPr>
        <w:t>O</w:t>
      </w:r>
      <w:r w:rsidR="00DA1187" w:rsidRPr="004813EC">
        <w:rPr>
          <w:rFonts w:ascii="Arial" w:hAnsi="Arial" w:cs="Arial"/>
          <w:sz w:val="20"/>
          <w:szCs w:val="20"/>
        </w:rPr>
        <w:t>fficer</w:t>
      </w:r>
      <w:r w:rsidRPr="004813EC">
        <w:rPr>
          <w:rFonts w:ascii="Arial" w:hAnsi="Arial" w:cs="Arial"/>
          <w:sz w:val="20"/>
          <w:szCs w:val="20"/>
        </w:rPr>
        <w:t xml:space="preserve"> in the absence of the G</w:t>
      </w:r>
      <w:r w:rsidR="00DA1187" w:rsidRPr="004813EC">
        <w:rPr>
          <w:rFonts w:ascii="Arial" w:hAnsi="Arial" w:cs="Arial"/>
          <w:sz w:val="20"/>
          <w:szCs w:val="20"/>
        </w:rPr>
        <w:t xml:space="preserve">eneral </w:t>
      </w:r>
      <w:r w:rsidRPr="004813EC">
        <w:rPr>
          <w:rFonts w:ascii="Arial" w:hAnsi="Arial" w:cs="Arial"/>
          <w:sz w:val="20"/>
          <w:szCs w:val="20"/>
        </w:rPr>
        <w:t>O</w:t>
      </w:r>
      <w:r w:rsidR="00DA1187" w:rsidRPr="004813EC">
        <w:rPr>
          <w:rFonts w:ascii="Arial" w:hAnsi="Arial" w:cs="Arial"/>
          <w:sz w:val="20"/>
          <w:szCs w:val="20"/>
        </w:rPr>
        <w:t xml:space="preserve">fficer </w:t>
      </w:r>
      <w:r w:rsidR="00BF6D57" w:rsidRPr="004813EC">
        <w:rPr>
          <w:rFonts w:ascii="Arial" w:hAnsi="Arial" w:cs="Arial"/>
          <w:sz w:val="20"/>
          <w:szCs w:val="20"/>
        </w:rPr>
        <w:t>Commanding Special</w:t>
      </w:r>
      <w:r w:rsidRPr="004813EC">
        <w:rPr>
          <w:rFonts w:ascii="Arial" w:hAnsi="Arial" w:cs="Arial"/>
          <w:sz w:val="20"/>
          <w:szCs w:val="20"/>
        </w:rPr>
        <w:t xml:space="preserve"> Forces, Brig Gen</w:t>
      </w:r>
      <w:r w:rsidR="006D059A" w:rsidRPr="004813EC">
        <w:rPr>
          <w:rFonts w:ascii="Arial" w:hAnsi="Arial" w:cs="Arial"/>
          <w:sz w:val="20"/>
          <w:szCs w:val="20"/>
        </w:rPr>
        <w:t xml:space="preserve"> Mashego</w:t>
      </w:r>
      <w:r w:rsidRPr="004813EC">
        <w:rPr>
          <w:rFonts w:ascii="Arial" w:hAnsi="Arial" w:cs="Arial"/>
          <w:sz w:val="20"/>
          <w:szCs w:val="20"/>
        </w:rPr>
        <w:t xml:space="preserve"> who was attending a handing and taking over parade of the Brigade’s Sergeant Major. </w:t>
      </w:r>
    </w:p>
    <w:p w:rsidR="00095F6F" w:rsidRPr="004813EC" w:rsidRDefault="00095F6F" w:rsidP="004813EC">
      <w:pPr>
        <w:rPr>
          <w:rFonts w:ascii="Arial" w:hAnsi="Arial" w:cs="Arial"/>
          <w:b/>
          <w:sz w:val="20"/>
          <w:szCs w:val="20"/>
        </w:rPr>
      </w:pPr>
    </w:p>
    <w:p w:rsidR="00964785" w:rsidRPr="004813EC" w:rsidRDefault="00095F6F" w:rsidP="004813EC">
      <w:pPr>
        <w:rPr>
          <w:rFonts w:ascii="Arial" w:hAnsi="Arial" w:cs="Arial"/>
          <w:b/>
          <w:sz w:val="20"/>
          <w:szCs w:val="20"/>
        </w:rPr>
      </w:pPr>
      <w:r w:rsidRPr="004813EC">
        <w:rPr>
          <w:rFonts w:ascii="Arial" w:hAnsi="Arial" w:cs="Arial"/>
          <w:b/>
          <w:sz w:val="20"/>
          <w:szCs w:val="20"/>
        </w:rPr>
        <w:t xml:space="preserve">4.1 </w:t>
      </w:r>
      <w:r w:rsidR="006E6425" w:rsidRPr="004813EC">
        <w:rPr>
          <w:rFonts w:ascii="Arial" w:hAnsi="Arial" w:cs="Arial"/>
          <w:b/>
          <w:sz w:val="20"/>
          <w:szCs w:val="20"/>
        </w:rPr>
        <w:tab/>
      </w:r>
      <w:r w:rsidR="00964785" w:rsidRPr="004813EC">
        <w:rPr>
          <w:rFonts w:ascii="Arial" w:hAnsi="Arial" w:cs="Arial"/>
          <w:b/>
          <w:sz w:val="20"/>
          <w:szCs w:val="20"/>
        </w:rPr>
        <w:t>Presentation</w:t>
      </w:r>
    </w:p>
    <w:p w:rsidR="00853B5D" w:rsidRPr="004813EC" w:rsidRDefault="00853B5D" w:rsidP="004813EC">
      <w:pPr>
        <w:rPr>
          <w:rFonts w:ascii="Arial" w:hAnsi="Arial" w:cs="Arial"/>
          <w:b/>
          <w:sz w:val="20"/>
          <w:szCs w:val="20"/>
        </w:rPr>
      </w:pPr>
    </w:p>
    <w:p w:rsidR="00853B5D" w:rsidRPr="004813EC" w:rsidRDefault="00853B5D" w:rsidP="004813EC">
      <w:pPr>
        <w:rPr>
          <w:rFonts w:ascii="Arial" w:hAnsi="Arial" w:cs="Arial"/>
          <w:sz w:val="20"/>
          <w:szCs w:val="20"/>
        </w:rPr>
      </w:pPr>
      <w:r w:rsidRPr="004813EC">
        <w:rPr>
          <w:rFonts w:ascii="Arial" w:hAnsi="Arial" w:cs="Arial"/>
          <w:sz w:val="20"/>
          <w:szCs w:val="20"/>
        </w:rPr>
        <w:t>The presentation highlighted the following:</w:t>
      </w:r>
    </w:p>
    <w:p w:rsidR="00853B5D" w:rsidRPr="004813EC" w:rsidRDefault="00853B5D" w:rsidP="004813EC">
      <w:pPr>
        <w:rPr>
          <w:rFonts w:ascii="Arial" w:hAnsi="Arial" w:cs="Arial"/>
          <w:sz w:val="20"/>
          <w:szCs w:val="20"/>
        </w:rPr>
      </w:pPr>
    </w:p>
    <w:p w:rsidR="00853B5D" w:rsidRPr="004813EC" w:rsidRDefault="00853B5D" w:rsidP="004813EC">
      <w:pPr>
        <w:rPr>
          <w:rFonts w:ascii="Arial" w:hAnsi="Arial" w:cs="Arial"/>
          <w:b/>
          <w:sz w:val="20"/>
          <w:szCs w:val="20"/>
        </w:rPr>
      </w:pPr>
      <w:r w:rsidRPr="004813EC">
        <w:rPr>
          <w:rFonts w:ascii="Arial" w:hAnsi="Arial" w:cs="Arial"/>
          <w:b/>
          <w:sz w:val="20"/>
          <w:szCs w:val="20"/>
        </w:rPr>
        <w:t>Strategic Profile</w:t>
      </w:r>
    </w:p>
    <w:p w:rsidR="00853B5D" w:rsidRPr="004813EC" w:rsidRDefault="00853B5D" w:rsidP="004813EC">
      <w:pPr>
        <w:rPr>
          <w:rFonts w:ascii="Arial" w:hAnsi="Arial" w:cs="Arial"/>
          <w:b/>
          <w:sz w:val="20"/>
          <w:szCs w:val="20"/>
        </w:rPr>
      </w:pPr>
    </w:p>
    <w:p w:rsidR="00853B5D" w:rsidRPr="004813EC" w:rsidRDefault="00853B5D" w:rsidP="004813EC">
      <w:pPr>
        <w:rPr>
          <w:rFonts w:ascii="Arial" w:hAnsi="Arial" w:cs="Arial"/>
          <w:sz w:val="20"/>
          <w:szCs w:val="20"/>
        </w:rPr>
      </w:pPr>
      <w:r w:rsidRPr="004813EC">
        <w:rPr>
          <w:rFonts w:ascii="Arial" w:hAnsi="Arial" w:cs="Arial"/>
          <w:sz w:val="20"/>
          <w:szCs w:val="20"/>
        </w:rPr>
        <w:t xml:space="preserve">Focus was on the Special Forces’ mandate, vision and mission as well as the values of military professionalism; integrity; respect and accountability. The latter in view of the fact that operators are entrusted with equipment worth millions of rands. The next </w:t>
      </w:r>
      <w:r w:rsidR="00A533B2" w:rsidRPr="004813EC">
        <w:rPr>
          <w:rFonts w:ascii="Arial" w:hAnsi="Arial" w:cs="Arial"/>
          <w:sz w:val="20"/>
          <w:szCs w:val="20"/>
        </w:rPr>
        <w:t>section dealt</w:t>
      </w:r>
      <w:r w:rsidRPr="004813EC">
        <w:rPr>
          <w:rFonts w:ascii="Arial" w:hAnsi="Arial" w:cs="Arial"/>
          <w:sz w:val="20"/>
          <w:szCs w:val="20"/>
        </w:rPr>
        <w:t xml:space="preserve"> with its Command and Control where it was emphasised that they report to C</w:t>
      </w:r>
      <w:r w:rsidR="00067343" w:rsidRPr="004813EC">
        <w:rPr>
          <w:rFonts w:ascii="Arial" w:hAnsi="Arial" w:cs="Arial"/>
          <w:sz w:val="20"/>
          <w:szCs w:val="20"/>
        </w:rPr>
        <w:t>hief of Joint Operations (C</w:t>
      </w:r>
      <w:r w:rsidRPr="004813EC">
        <w:rPr>
          <w:rFonts w:ascii="Arial" w:hAnsi="Arial" w:cs="Arial"/>
          <w:sz w:val="20"/>
          <w:szCs w:val="20"/>
        </w:rPr>
        <w:t>JOPS</w:t>
      </w:r>
      <w:r w:rsidR="00067343" w:rsidRPr="004813EC">
        <w:rPr>
          <w:rFonts w:ascii="Arial" w:hAnsi="Arial" w:cs="Arial"/>
          <w:sz w:val="20"/>
          <w:szCs w:val="20"/>
        </w:rPr>
        <w:t>)</w:t>
      </w:r>
      <w:r w:rsidRPr="004813EC">
        <w:rPr>
          <w:rFonts w:ascii="Arial" w:hAnsi="Arial" w:cs="Arial"/>
          <w:sz w:val="20"/>
          <w:szCs w:val="20"/>
        </w:rPr>
        <w:t xml:space="preserve">, who are tasked by </w:t>
      </w:r>
      <w:r w:rsidR="00067343" w:rsidRPr="004813EC">
        <w:rPr>
          <w:rFonts w:ascii="Arial" w:hAnsi="Arial" w:cs="Arial"/>
          <w:sz w:val="20"/>
          <w:szCs w:val="20"/>
        </w:rPr>
        <w:t xml:space="preserve">the </w:t>
      </w:r>
      <w:r w:rsidRPr="004813EC">
        <w:rPr>
          <w:rFonts w:ascii="Arial" w:hAnsi="Arial" w:cs="Arial"/>
          <w:sz w:val="20"/>
          <w:szCs w:val="20"/>
        </w:rPr>
        <w:t>C</w:t>
      </w:r>
      <w:r w:rsidR="00067343" w:rsidRPr="004813EC">
        <w:rPr>
          <w:rFonts w:ascii="Arial" w:hAnsi="Arial" w:cs="Arial"/>
          <w:sz w:val="20"/>
          <w:szCs w:val="20"/>
        </w:rPr>
        <w:t xml:space="preserve">hief of the </w:t>
      </w:r>
      <w:r w:rsidRPr="004813EC">
        <w:rPr>
          <w:rFonts w:ascii="Arial" w:hAnsi="Arial" w:cs="Arial"/>
          <w:sz w:val="20"/>
          <w:szCs w:val="20"/>
        </w:rPr>
        <w:t xml:space="preserve">SANDF regarding special operations. Their different units in the country center on the Special Forces’ Headquarters, School, Supply Unit, </w:t>
      </w:r>
      <w:r w:rsidRPr="004813EC">
        <w:rPr>
          <w:rFonts w:ascii="Arial" w:hAnsi="Arial" w:cs="Arial"/>
          <w:sz w:val="20"/>
          <w:szCs w:val="20"/>
        </w:rPr>
        <w:lastRenderedPageBreak/>
        <w:t xml:space="preserve">and the two operational units namely 4 Special Forces Regiment </w:t>
      </w:r>
      <w:r w:rsidR="00067343" w:rsidRPr="004813EC">
        <w:rPr>
          <w:rFonts w:ascii="Arial" w:hAnsi="Arial" w:cs="Arial"/>
          <w:sz w:val="20"/>
          <w:szCs w:val="20"/>
        </w:rPr>
        <w:t xml:space="preserve">(SFR) </w:t>
      </w:r>
      <w:r w:rsidRPr="004813EC">
        <w:rPr>
          <w:rFonts w:ascii="Arial" w:hAnsi="Arial" w:cs="Arial"/>
          <w:sz w:val="20"/>
          <w:szCs w:val="20"/>
        </w:rPr>
        <w:t xml:space="preserve">in Langebaan and 5 </w:t>
      </w:r>
      <w:r w:rsidR="00067343" w:rsidRPr="004813EC">
        <w:rPr>
          <w:rFonts w:ascii="Arial" w:hAnsi="Arial" w:cs="Arial"/>
          <w:sz w:val="20"/>
          <w:szCs w:val="20"/>
        </w:rPr>
        <w:t>SFR</w:t>
      </w:r>
      <w:r w:rsidRPr="004813EC">
        <w:rPr>
          <w:rFonts w:ascii="Arial" w:hAnsi="Arial" w:cs="Arial"/>
          <w:sz w:val="20"/>
          <w:szCs w:val="20"/>
        </w:rPr>
        <w:t xml:space="preserve"> in Phalaborwa, each with its own specialised training.  </w:t>
      </w:r>
    </w:p>
    <w:p w:rsidR="00A533B2" w:rsidRPr="004813EC" w:rsidRDefault="00A533B2" w:rsidP="004813EC">
      <w:pPr>
        <w:rPr>
          <w:rFonts w:ascii="Arial" w:hAnsi="Arial" w:cs="Arial"/>
          <w:sz w:val="20"/>
          <w:szCs w:val="20"/>
        </w:rPr>
      </w:pPr>
    </w:p>
    <w:p w:rsidR="00853B5D" w:rsidRPr="004813EC" w:rsidRDefault="00853B5D" w:rsidP="004813EC">
      <w:pPr>
        <w:rPr>
          <w:rFonts w:ascii="Arial" w:hAnsi="Arial" w:cs="Arial"/>
          <w:b/>
          <w:sz w:val="20"/>
          <w:szCs w:val="20"/>
        </w:rPr>
      </w:pPr>
      <w:r w:rsidRPr="004813EC">
        <w:rPr>
          <w:rFonts w:ascii="Arial" w:hAnsi="Arial" w:cs="Arial"/>
          <w:b/>
          <w:sz w:val="20"/>
          <w:szCs w:val="20"/>
        </w:rPr>
        <w:t>Role and Functions</w:t>
      </w:r>
    </w:p>
    <w:p w:rsidR="00964785" w:rsidRPr="004813EC" w:rsidRDefault="00964785" w:rsidP="004813EC">
      <w:pPr>
        <w:rPr>
          <w:rFonts w:ascii="Arial" w:hAnsi="Arial" w:cs="Arial"/>
          <w:b/>
          <w:sz w:val="20"/>
          <w:szCs w:val="20"/>
        </w:rPr>
      </w:pPr>
    </w:p>
    <w:p w:rsidR="00853B5D" w:rsidRPr="004813EC" w:rsidRDefault="00853B5D" w:rsidP="004813EC">
      <w:pPr>
        <w:rPr>
          <w:rFonts w:ascii="Arial" w:hAnsi="Arial" w:cs="Arial"/>
          <w:sz w:val="20"/>
          <w:szCs w:val="20"/>
        </w:rPr>
      </w:pPr>
      <w:r w:rsidRPr="004813EC">
        <w:rPr>
          <w:rFonts w:ascii="Arial" w:hAnsi="Arial" w:cs="Arial"/>
          <w:sz w:val="20"/>
          <w:szCs w:val="20"/>
        </w:rPr>
        <w:t xml:space="preserve">These include: </w:t>
      </w:r>
    </w:p>
    <w:p w:rsidR="00853B5D" w:rsidRPr="004813EC" w:rsidRDefault="00853B5D" w:rsidP="004813EC">
      <w:pPr>
        <w:rPr>
          <w:rFonts w:ascii="Arial" w:hAnsi="Arial" w:cs="Arial"/>
          <w:sz w:val="20"/>
          <w:szCs w:val="20"/>
        </w:rPr>
      </w:pPr>
    </w:p>
    <w:p w:rsidR="00853B5D" w:rsidRPr="004813EC" w:rsidRDefault="00853B5D" w:rsidP="004813EC">
      <w:pPr>
        <w:pStyle w:val="ListParagraph"/>
        <w:numPr>
          <w:ilvl w:val="0"/>
          <w:numId w:val="26"/>
        </w:numPr>
        <w:rPr>
          <w:rFonts w:ascii="Arial" w:hAnsi="Arial" w:cs="Arial"/>
          <w:sz w:val="20"/>
          <w:szCs w:val="20"/>
        </w:rPr>
      </w:pPr>
      <w:r w:rsidRPr="004813EC">
        <w:rPr>
          <w:rFonts w:ascii="Arial" w:hAnsi="Arial" w:cs="Arial"/>
          <w:sz w:val="20"/>
          <w:szCs w:val="20"/>
        </w:rPr>
        <w:t>Special Reconnaissance to enhance situational awareness</w:t>
      </w:r>
    </w:p>
    <w:p w:rsidR="00853B5D" w:rsidRPr="004813EC" w:rsidRDefault="00853B5D" w:rsidP="004813EC">
      <w:pPr>
        <w:pStyle w:val="ListParagraph"/>
        <w:numPr>
          <w:ilvl w:val="0"/>
          <w:numId w:val="26"/>
        </w:numPr>
        <w:rPr>
          <w:rFonts w:ascii="Arial" w:hAnsi="Arial" w:cs="Arial"/>
          <w:sz w:val="20"/>
          <w:szCs w:val="20"/>
        </w:rPr>
      </w:pPr>
      <w:r w:rsidRPr="004813EC">
        <w:rPr>
          <w:rFonts w:ascii="Arial" w:hAnsi="Arial" w:cs="Arial"/>
          <w:sz w:val="20"/>
          <w:szCs w:val="20"/>
        </w:rPr>
        <w:t>Direct action missions- jointly, independently or in conjunction with allied partners</w:t>
      </w:r>
    </w:p>
    <w:p w:rsidR="00853B5D" w:rsidRPr="004813EC" w:rsidRDefault="00853B5D" w:rsidP="004813EC">
      <w:pPr>
        <w:pStyle w:val="ListParagraph"/>
        <w:numPr>
          <w:ilvl w:val="0"/>
          <w:numId w:val="26"/>
        </w:numPr>
        <w:rPr>
          <w:rFonts w:ascii="Arial" w:hAnsi="Arial" w:cs="Arial"/>
          <w:sz w:val="20"/>
          <w:szCs w:val="20"/>
        </w:rPr>
      </w:pPr>
      <w:r w:rsidRPr="004813EC">
        <w:rPr>
          <w:rFonts w:ascii="Arial" w:hAnsi="Arial" w:cs="Arial"/>
          <w:sz w:val="20"/>
          <w:szCs w:val="20"/>
        </w:rPr>
        <w:t xml:space="preserve">Combatting terrorism </w:t>
      </w:r>
    </w:p>
    <w:p w:rsidR="00853B5D" w:rsidRPr="004813EC" w:rsidRDefault="00853B5D" w:rsidP="004813EC">
      <w:pPr>
        <w:pStyle w:val="ListParagraph"/>
        <w:numPr>
          <w:ilvl w:val="0"/>
          <w:numId w:val="26"/>
        </w:numPr>
        <w:rPr>
          <w:rFonts w:ascii="Arial" w:hAnsi="Arial" w:cs="Arial"/>
          <w:sz w:val="20"/>
          <w:szCs w:val="20"/>
        </w:rPr>
      </w:pPr>
      <w:r w:rsidRPr="004813EC">
        <w:rPr>
          <w:rFonts w:ascii="Arial" w:hAnsi="Arial" w:cs="Arial"/>
          <w:sz w:val="20"/>
          <w:szCs w:val="20"/>
        </w:rPr>
        <w:t>Countering threats and support to RSA Government departments.</w:t>
      </w:r>
    </w:p>
    <w:p w:rsidR="00853B5D" w:rsidRPr="004813EC" w:rsidRDefault="00853B5D" w:rsidP="004813EC">
      <w:pPr>
        <w:pStyle w:val="ListParagraph"/>
        <w:numPr>
          <w:ilvl w:val="0"/>
          <w:numId w:val="26"/>
        </w:numPr>
        <w:rPr>
          <w:rFonts w:ascii="Arial" w:hAnsi="Arial" w:cs="Arial"/>
          <w:sz w:val="20"/>
          <w:szCs w:val="20"/>
        </w:rPr>
      </w:pPr>
      <w:r w:rsidRPr="004813EC">
        <w:rPr>
          <w:rFonts w:ascii="Arial" w:hAnsi="Arial" w:cs="Arial"/>
          <w:sz w:val="20"/>
          <w:szCs w:val="20"/>
        </w:rPr>
        <w:t>Advise, organise, train and assist allied nations</w:t>
      </w:r>
    </w:p>
    <w:p w:rsidR="00853B5D" w:rsidRPr="004813EC" w:rsidRDefault="00853B5D" w:rsidP="004813EC">
      <w:pPr>
        <w:pStyle w:val="ListParagraph"/>
        <w:numPr>
          <w:ilvl w:val="0"/>
          <w:numId w:val="26"/>
        </w:numPr>
        <w:rPr>
          <w:rFonts w:ascii="Arial" w:hAnsi="Arial" w:cs="Arial"/>
          <w:sz w:val="20"/>
          <w:szCs w:val="20"/>
        </w:rPr>
      </w:pPr>
      <w:r w:rsidRPr="004813EC">
        <w:rPr>
          <w:rFonts w:ascii="Arial" w:hAnsi="Arial" w:cs="Arial"/>
          <w:sz w:val="20"/>
          <w:szCs w:val="20"/>
        </w:rPr>
        <w:t>Conduct unconventional warfare missions</w:t>
      </w:r>
    </w:p>
    <w:p w:rsidR="00853B5D" w:rsidRPr="004813EC" w:rsidRDefault="00853B5D" w:rsidP="004813EC">
      <w:pPr>
        <w:pStyle w:val="ListParagraph"/>
        <w:numPr>
          <w:ilvl w:val="0"/>
          <w:numId w:val="26"/>
        </w:numPr>
        <w:rPr>
          <w:rFonts w:ascii="Arial" w:hAnsi="Arial" w:cs="Arial"/>
          <w:sz w:val="20"/>
          <w:szCs w:val="20"/>
        </w:rPr>
      </w:pPr>
      <w:r w:rsidRPr="004813EC">
        <w:rPr>
          <w:rFonts w:ascii="Arial" w:hAnsi="Arial" w:cs="Arial"/>
          <w:sz w:val="20"/>
          <w:szCs w:val="20"/>
        </w:rPr>
        <w:t>Conduct special search and rescue operations</w:t>
      </w:r>
    </w:p>
    <w:p w:rsidR="00853B5D" w:rsidRPr="004813EC" w:rsidRDefault="00853B5D" w:rsidP="004813EC">
      <w:pPr>
        <w:rPr>
          <w:rFonts w:ascii="Arial" w:hAnsi="Arial" w:cs="Arial"/>
          <w:sz w:val="20"/>
          <w:szCs w:val="20"/>
        </w:rPr>
      </w:pPr>
    </w:p>
    <w:p w:rsidR="00853B5D" w:rsidRPr="004813EC" w:rsidRDefault="00853B5D" w:rsidP="004813EC">
      <w:pPr>
        <w:rPr>
          <w:rFonts w:ascii="Arial" w:hAnsi="Arial" w:cs="Arial"/>
          <w:b/>
          <w:sz w:val="20"/>
          <w:szCs w:val="20"/>
        </w:rPr>
      </w:pPr>
      <w:r w:rsidRPr="004813EC">
        <w:rPr>
          <w:rFonts w:ascii="Arial" w:hAnsi="Arial" w:cs="Arial"/>
          <w:b/>
          <w:sz w:val="20"/>
          <w:szCs w:val="20"/>
        </w:rPr>
        <w:t>State of infrastructure and facilities</w:t>
      </w:r>
    </w:p>
    <w:p w:rsidR="00853B5D" w:rsidRPr="004813EC" w:rsidRDefault="00853B5D" w:rsidP="004813EC">
      <w:pPr>
        <w:rPr>
          <w:rFonts w:ascii="Arial" w:hAnsi="Arial" w:cs="Arial"/>
          <w:sz w:val="20"/>
          <w:szCs w:val="20"/>
        </w:rPr>
      </w:pPr>
      <w:r w:rsidRPr="004813EC">
        <w:rPr>
          <w:rFonts w:ascii="Arial" w:hAnsi="Arial" w:cs="Arial"/>
          <w:sz w:val="20"/>
          <w:szCs w:val="20"/>
        </w:rPr>
        <w:t xml:space="preserve"> </w:t>
      </w:r>
    </w:p>
    <w:p w:rsidR="00853B5D" w:rsidRPr="004813EC" w:rsidRDefault="00853B5D" w:rsidP="004813EC">
      <w:pPr>
        <w:rPr>
          <w:rFonts w:ascii="Arial" w:hAnsi="Arial" w:cs="Arial"/>
          <w:sz w:val="20"/>
          <w:szCs w:val="20"/>
        </w:rPr>
      </w:pPr>
      <w:r w:rsidRPr="004813EC">
        <w:rPr>
          <w:rFonts w:ascii="Arial" w:hAnsi="Arial" w:cs="Arial"/>
          <w:sz w:val="20"/>
          <w:szCs w:val="20"/>
        </w:rPr>
        <w:t>Here emphasis was placed on issues such as the:</w:t>
      </w:r>
    </w:p>
    <w:p w:rsidR="00853B5D" w:rsidRPr="004813EC" w:rsidRDefault="00853B5D" w:rsidP="004813EC">
      <w:pPr>
        <w:rPr>
          <w:rFonts w:ascii="Arial" w:hAnsi="Arial" w:cs="Arial"/>
          <w:sz w:val="20"/>
          <w:szCs w:val="20"/>
        </w:rPr>
      </w:pPr>
    </w:p>
    <w:p w:rsidR="00853B5D" w:rsidRPr="004813EC" w:rsidRDefault="00853B5D" w:rsidP="004813EC">
      <w:pPr>
        <w:pStyle w:val="ListParagraph"/>
        <w:numPr>
          <w:ilvl w:val="0"/>
          <w:numId w:val="27"/>
        </w:numPr>
        <w:rPr>
          <w:rFonts w:ascii="Arial" w:hAnsi="Arial" w:cs="Arial"/>
          <w:sz w:val="20"/>
          <w:szCs w:val="20"/>
        </w:rPr>
      </w:pPr>
      <w:r w:rsidRPr="004813EC">
        <w:rPr>
          <w:rFonts w:ascii="Arial" w:hAnsi="Arial" w:cs="Arial"/>
          <w:sz w:val="20"/>
          <w:szCs w:val="20"/>
        </w:rPr>
        <w:t>Encroachment of informal settlements near/close to the bases in Wallmansthal and Phalaborwa</w:t>
      </w:r>
    </w:p>
    <w:p w:rsidR="00853B5D" w:rsidRPr="004813EC" w:rsidRDefault="00853B5D" w:rsidP="004813EC">
      <w:pPr>
        <w:pStyle w:val="ListParagraph"/>
        <w:numPr>
          <w:ilvl w:val="0"/>
          <w:numId w:val="27"/>
        </w:numPr>
        <w:rPr>
          <w:rFonts w:ascii="Arial" w:hAnsi="Arial" w:cs="Arial"/>
          <w:sz w:val="20"/>
          <w:szCs w:val="20"/>
        </w:rPr>
      </w:pPr>
      <w:r w:rsidRPr="004813EC">
        <w:rPr>
          <w:rFonts w:ascii="Arial" w:hAnsi="Arial" w:cs="Arial"/>
          <w:sz w:val="20"/>
          <w:szCs w:val="20"/>
        </w:rPr>
        <w:t xml:space="preserve">At the Madimbo corridor </w:t>
      </w:r>
      <w:r w:rsidR="00BF20A3" w:rsidRPr="004813EC">
        <w:rPr>
          <w:rFonts w:ascii="Arial" w:hAnsi="Arial" w:cs="Arial"/>
          <w:sz w:val="20"/>
          <w:szCs w:val="20"/>
        </w:rPr>
        <w:t>challenges are being experienced with land claims and potential mining rights on the military property</w:t>
      </w:r>
    </w:p>
    <w:p w:rsidR="00BF20A3" w:rsidRPr="004813EC" w:rsidRDefault="00BF20A3" w:rsidP="004813EC">
      <w:pPr>
        <w:pStyle w:val="ListParagraph"/>
        <w:numPr>
          <w:ilvl w:val="0"/>
          <w:numId w:val="27"/>
        </w:numPr>
        <w:rPr>
          <w:rFonts w:ascii="Arial" w:hAnsi="Arial" w:cs="Arial"/>
          <w:sz w:val="20"/>
          <w:szCs w:val="20"/>
        </w:rPr>
      </w:pPr>
      <w:r w:rsidRPr="004813EC">
        <w:rPr>
          <w:rFonts w:ascii="Arial" w:hAnsi="Arial" w:cs="Arial"/>
          <w:sz w:val="20"/>
          <w:szCs w:val="20"/>
        </w:rPr>
        <w:t xml:space="preserve">Serous infrastructure and living accommodation challenges are being at 4 SFR, 5SFR and te SF Supply Unit. </w:t>
      </w:r>
    </w:p>
    <w:p w:rsidR="00BF20A3" w:rsidRPr="004813EC" w:rsidRDefault="00BF20A3" w:rsidP="004813EC">
      <w:pPr>
        <w:pStyle w:val="ListParagraph"/>
        <w:numPr>
          <w:ilvl w:val="0"/>
          <w:numId w:val="27"/>
        </w:numPr>
        <w:rPr>
          <w:rFonts w:ascii="Arial" w:hAnsi="Arial" w:cs="Arial"/>
          <w:sz w:val="20"/>
          <w:szCs w:val="20"/>
        </w:rPr>
      </w:pPr>
      <w:r w:rsidRPr="004813EC">
        <w:rPr>
          <w:rFonts w:ascii="Arial" w:hAnsi="Arial" w:cs="Arial"/>
          <w:sz w:val="20"/>
          <w:szCs w:val="20"/>
        </w:rPr>
        <w:t xml:space="preserve">The State of the road infrastructure at the SF Headquarters, and potholes at 5SFR, are some of the </w:t>
      </w:r>
      <w:r w:rsidR="00A533B2" w:rsidRPr="004813EC">
        <w:rPr>
          <w:rFonts w:ascii="Arial" w:hAnsi="Arial" w:cs="Arial"/>
          <w:sz w:val="20"/>
          <w:szCs w:val="20"/>
        </w:rPr>
        <w:t>other challenges</w:t>
      </w:r>
      <w:r w:rsidRPr="004813EC">
        <w:rPr>
          <w:rFonts w:ascii="Arial" w:hAnsi="Arial" w:cs="Arial"/>
          <w:sz w:val="20"/>
          <w:szCs w:val="20"/>
        </w:rPr>
        <w:t xml:space="preserve">. </w:t>
      </w:r>
    </w:p>
    <w:p w:rsidR="0001280C" w:rsidRPr="004813EC" w:rsidRDefault="00BF20A3" w:rsidP="004813EC">
      <w:pPr>
        <w:pStyle w:val="ListParagraph"/>
        <w:numPr>
          <w:ilvl w:val="0"/>
          <w:numId w:val="27"/>
        </w:numPr>
        <w:rPr>
          <w:rFonts w:ascii="Arial" w:hAnsi="Arial" w:cs="Arial"/>
          <w:sz w:val="20"/>
          <w:szCs w:val="20"/>
        </w:rPr>
      </w:pPr>
      <w:r w:rsidRPr="004813EC">
        <w:rPr>
          <w:rFonts w:ascii="Arial" w:hAnsi="Arial" w:cs="Arial"/>
          <w:sz w:val="20"/>
          <w:szCs w:val="20"/>
        </w:rPr>
        <w:t xml:space="preserve">Related to the encroachment, is the security of the bases, especially the fences such as at </w:t>
      </w:r>
      <w:r w:rsidR="0001280C" w:rsidRPr="004813EC">
        <w:rPr>
          <w:rFonts w:ascii="Arial" w:hAnsi="Arial" w:cs="Arial"/>
          <w:sz w:val="20"/>
          <w:szCs w:val="20"/>
        </w:rPr>
        <w:t xml:space="preserve">SF School and at </w:t>
      </w:r>
      <w:r w:rsidR="00067343" w:rsidRPr="004813EC">
        <w:rPr>
          <w:rFonts w:ascii="Arial" w:hAnsi="Arial" w:cs="Arial"/>
          <w:sz w:val="20"/>
          <w:szCs w:val="20"/>
        </w:rPr>
        <w:t xml:space="preserve">the </w:t>
      </w:r>
      <w:r w:rsidRPr="004813EC">
        <w:rPr>
          <w:rFonts w:ascii="Arial" w:hAnsi="Arial" w:cs="Arial"/>
          <w:sz w:val="20"/>
          <w:szCs w:val="20"/>
        </w:rPr>
        <w:t>SAWONG</w:t>
      </w:r>
      <w:r w:rsidR="0001280C" w:rsidRPr="004813EC">
        <w:rPr>
          <w:rFonts w:ascii="Arial" w:hAnsi="Arial" w:cs="Arial"/>
          <w:sz w:val="20"/>
          <w:szCs w:val="20"/>
        </w:rPr>
        <w:t xml:space="preserve"> </w:t>
      </w:r>
      <w:r w:rsidR="00DA1187" w:rsidRPr="004813EC">
        <w:rPr>
          <w:rFonts w:ascii="Arial" w:hAnsi="Arial" w:cs="Arial"/>
          <w:sz w:val="20"/>
          <w:szCs w:val="20"/>
        </w:rPr>
        <w:t xml:space="preserve">(SA Weermag Opleidingsgebied) </w:t>
      </w:r>
      <w:r w:rsidR="00067343" w:rsidRPr="004813EC">
        <w:rPr>
          <w:rFonts w:ascii="Arial" w:hAnsi="Arial" w:cs="Arial"/>
          <w:sz w:val="20"/>
          <w:szCs w:val="20"/>
        </w:rPr>
        <w:t>training area near</w:t>
      </w:r>
      <w:r w:rsidR="0001280C" w:rsidRPr="004813EC">
        <w:rPr>
          <w:rFonts w:ascii="Arial" w:hAnsi="Arial" w:cs="Arial"/>
          <w:sz w:val="20"/>
          <w:szCs w:val="20"/>
        </w:rPr>
        <w:t xml:space="preserve"> Phalaborwa.</w:t>
      </w:r>
    </w:p>
    <w:p w:rsidR="0001280C" w:rsidRPr="004813EC" w:rsidRDefault="0001280C" w:rsidP="004813EC">
      <w:pPr>
        <w:rPr>
          <w:rFonts w:ascii="Arial" w:hAnsi="Arial" w:cs="Arial"/>
          <w:sz w:val="20"/>
          <w:szCs w:val="20"/>
        </w:rPr>
      </w:pPr>
    </w:p>
    <w:p w:rsidR="0001280C" w:rsidRPr="004813EC" w:rsidRDefault="0001280C" w:rsidP="004813EC">
      <w:pPr>
        <w:rPr>
          <w:rFonts w:ascii="Arial" w:hAnsi="Arial" w:cs="Arial"/>
          <w:b/>
          <w:sz w:val="20"/>
          <w:szCs w:val="20"/>
        </w:rPr>
      </w:pPr>
      <w:r w:rsidRPr="004813EC">
        <w:rPr>
          <w:rFonts w:ascii="Arial" w:hAnsi="Arial" w:cs="Arial"/>
          <w:b/>
          <w:sz w:val="20"/>
          <w:szCs w:val="20"/>
        </w:rPr>
        <w:t>Critical Success Factor: Facilities Master Plan at the SF School</w:t>
      </w:r>
    </w:p>
    <w:p w:rsidR="00BF20A3" w:rsidRPr="004813EC" w:rsidRDefault="00BF20A3" w:rsidP="004813EC">
      <w:pPr>
        <w:rPr>
          <w:rFonts w:ascii="Arial" w:hAnsi="Arial" w:cs="Arial"/>
          <w:b/>
          <w:sz w:val="20"/>
          <w:szCs w:val="20"/>
        </w:rPr>
      </w:pPr>
      <w:r w:rsidRPr="004813EC">
        <w:rPr>
          <w:rFonts w:ascii="Arial" w:hAnsi="Arial" w:cs="Arial"/>
          <w:b/>
          <w:sz w:val="20"/>
          <w:szCs w:val="20"/>
        </w:rPr>
        <w:t xml:space="preserve"> </w:t>
      </w:r>
    </w:p>
    <w:p w:rsidR="0001280C" w:rsidRPr="004813EC" w:rsidRDefault="0001280C" w:rsidP="004813EC">
      <w:pPr>
        <w:rPr>
          <w:rFonts w:ascii="Arial" w:hAnsi="Arial" w:cs="Arial"/>
          <w:sz w:val="20"/>
          <w:szCs w:val="20"/>
        </w:rPr>
      </w:pPr>
      <w:r w:rsidRPr="004813EC">
        <w:rPr>
          <w:rFonts w:ascii="Arial" w:hAnsi="Arial" w:cs="Arial"/>
          <w:sz w:val="20"/>
          <w:szCs w:val="20"/>
        </w:rPr>
        <w:t xml:space="preserve">The SF Brigade proposed that the SF School be extended to allow for </w:t>
      </w:r>
      <w:r w:rsidR="00A533B2" w:rsidRPr="004813EC">
        <w:rPr>
          <w:rFonts w:ascii="Arial" w:hAnsi="Arial" w:cs="Arial"/>
          <w:sz w:val="20"/>
          <w:szCs w:val="20"/>
        </w:rPr>
        <w:t>a state of the art</w:t>
      </w:r>
      <w:r w:rsidRPr="004813EC">
        <w:rPr>
          <w:rFonts w:ascii="Arial" w:hAnsi="Arial" w:cs="Arial"/>
          <w:sz w:val="20"/>
          <w:szCs w:val="20"/>
        </w:rPr>
        <w:t xml:space="preserve"> facilit</w:t>
      </w:r>
      <w:r w:rsidR="00A533B2" w:rsidRPr="004813EC">
        <w:rPr>
          <w:rFonts w:ascii="Arial" w:hAnsi="Arial" w:cs="Arial"/>
          <w:sz w:val="20"/>
          <w:szCs w:val="20"/>
        </w:rPr>
        <w:t>y</w:t>
      </w:r>
      <w:r w:rsidRPr="004813EC">
        <w:rPr>
          <w:rFonts w:ascii="Arial" w:hAnsi="Arial" w:cs="Arial"/>
          <w:sz w:val="20"/>
          <w:szCs w:val="20"/>
        </w:rPr>
        <w:t xml:space="preserve"> to assist with the very specialised training of special force members. The proposed extension’s cost analysis amount to a projected final cost of R510 m which include the design costs; construction costs; pre-contact escalation as well as contract price adjustments. The projection is that the total project will be done in phases over six years</w:t>
      </w:r>
      <w:r w:rsidR="00067343" w:rsidRPr="004813EC">
        <w:rPr>
          <w:rFonts w:ascii="Arial" w:hAnsi="Arial" w:cs="Arial"/>
          <w:sz w:val="20"/>
          <w:szCs w:val="20"/>
        </w:rPr>
        <w:t>.</w:t>
      </w:r>
      <w:r w:rsidRPr="004813EC">
        <w:rPr>
          <w:rFonts w:ascii="Arial" w:hAnsi="Arial" w:cs="Arial"/>
          <w:sz w:val="20"/>
          <w:szCs w:val="20"/>
        </w:rPr>
        <w:t xml:space="preserve"> </w:t>
      </w:r>
    </w:p>
    <w:p w:rsidR="0001280C" w:rsidRPr="004813EC" w:rsidRDefault="0001280C" w:rsidP="004813EC">
      <w:pPr>
        <w:rPr>
          <w:rFonts w:ascii="Arial" w:hAnsi="Arial" w:cs="Arial"/>
          <w:sz w:val="20"/>
          <w:szCs w:val="20"/>
        </w:rPr>
      </w:pPr>
    </w:p>
    <w:p w:rsidR="0001280C" w:rsidRPr="004813EC" w:rsidRDefault="0001280C" w:rsidP="004813EC">
      <w:pPr>
        <w:rPr>
          <w:rFonts w:ascii="Arial" w:hAnsi="Arial" w:cs="Arial"/>
          <w:b/>
          <w:sz w:val="20"/>
          <w:szCs w:val="20"/>
        </w:rPr>
      </w:pPr>
      <w:r w:rsidRPr="004813EC">
        <w:rPr>
          <w:rFonts w:ascii="Arial" w:hAnsi="Arial" w:cs="Arial"/>
          <w:b/>
          <w:sz w:val="20"/>
          <w:szCs w:val="20"/>
        </w:rPr>
        <w:t>Strategic and administrative challenges</w:t>
      </w:r>
    </w:p>
    <w:p w:rsidR="0001280C" w:rsidRPr="004813EC" w:rsidRDefault="0001280C" w:rsidP="004813EC">
      <w:pPr>
        <w:rPr>
          <w:rFonts w:ascii="Arial" w:hAnsi="Arial" w:cs="Arial"/>
          <w:sz w:val="20"/>
          <w:szCs w:val="20"/>
        </w:rPr>
      </w:pPr>
    </w:p>
    <w:p w:rsidR="0001280C" w:rsidRPr="004813EC" w:rsidRDefault="0001280C" w:rsidP="004813EC">
      <w:pPr>
        <w:rPr>
          <w:rFonts w:ascii="Arial" w:hAnsi="Arial" w:cs="Arial"/>
          <w:sz w:val="20"/>
          <w:szCs w:val="20"/>
        </w:rPr>
      </w:pPr>
      <w:r w:rsidRPr="004813EC">
        <w:rPr>
          <w:rFonts w:ascii="Arial" w:hAnsi="Arial" w:cs="Arial"/>
          <w:sz w:val="20"/>
          <w:szCs w:val="20"/>
        </w:rPr>
        <w:t>The following challenges were listed:</w:t>
      </w:r>
    </w:p>
    <w:p w:rsidR="00A533B2" w:rsidRPr="004813EC" w:rsidRDefault="00A533B2" w:rsidP="004813EC">
      <w:pPr>
        <w:rPr>
          <w:rFonts w:ascii="Arial" w:hAnsi="Arial" w:cs="Arial"/>
          <w:sz w:val="20"/>
          <w:szCs w:val="20"/>
        </w:rPr>
      </w:pPr>
    </w:p>
    <w:p w:rsidR="0001280C" w:rsidRPr="004813EC" w:rsidRDefault="0001280C" w:rsidP="004813EC">
      <w:pPr>
        <w:pStyle w:val="ListParagraph"/>
        <w:numPr>
          <w:ilvl w:val="0"/>
          <w:numId w:val="28"/>
        </w:numPr>
        <w:rPr>
          <w:rFonts w:ascii="Arial" w:hAnsi="Arial" w:cs="Arial"/>
          <w:sz w:val="20"/>
          <w:szCs w:val="20"/>
        </w:rPr>
      </w:pPr>
      <w:r w:rsidRPr="004813EC">
        <w:rPr>
          <w:rFonts w:ascii="Arial" w:hAnsi="Arial" w:cs="Arial"/>
          <w:sz w:val="20"/>
          <w:szCs w:val="20"/>
        </w:rPr>
        <w:t>Procurement and especially the role of Armscor especially related to specialised equipment that can only be sourced from abroad</w:t>
      </w:r>
    </w:p>
    <w:p w:rsidR="0001280C" w:rsidRPr="004813EC" w:rsidRDefault="0001280C" w:rsidP="004813EC">
      <w:pPr>
        <w:pStyle w:val="ListParagraph"/>
        <w:numPr>
          <w:ilvl w:val="0"/>
          <w:numId w:val="28"/>
        </w:numPr>
        <w:rPr>
          <w:rFonts w:ascii="Arial" w:hAnsi="Arial" w:cs="Arial"/>
          <w:sz w:val="20"/>
          <w:szCs w:val="20"/>
        </w:rPr>
      </w:pPr>
      <w:r w:rsidRPr="004813EC">
        <w:rPr>
          <w:rFonts w:ascii="Arial" w:hAnsi="Arial" w:cs="Arial"/>
          <w:sz w:val="20"/>
          <w:szCs w:val="20"/>
        </w:rPr>
        <w:t xml:space="preserve">Budget cuts and its impact on for instance flying and </w:t>
      </w:r>
      <w:r w:rsidR="00737E96" w:rsidRPr="004813EC">
        <w:rPr>
          <w:rFonts w:ascii="Arial" w:hAnsi="Arial" w:cs="Arial"/>
          <w:sz w:val="20"/>
          <w:szCs w:val="20"/>
        </w:rPr>
        <w:t>sea hours for especially training purposes</w:t>
      </w:r>
    </w:p>
    <w:p w:rsidR="00737E96" w:rsidRPr="004813EC" w:rsidRDefault="00737E96" w:rsidP="004813EC">
      <w:pPr>
        <w:pStyle w:val="ListParagraph"/>
        <w:numPr>
          <w:ilvl w:val="0"/>
          <w:numId w:val="28"/>
        </w:numPr>
        <w:rPr>
          <w:rFonts w:ascii="Arial" w:hAnsi="Arial" w:cs="Arial"/>
          <w:sz w:val="20"/>
          <w:szCs w:val="20"/>
        </w:rPr>
      </w:pPr>
      <w:r w:rsidRPr="004813EC">
        <w:rPr>
          <w:rFonts w:ascii="Arial" w:hAnsi="Arial" w:cs="Arial"/>
          <w:sz w:val="20"/>
          <w:szCs w:val="20"/>
        </w:rPr>
        <w:t xml:space="preserve">Land claims and the resultant uncertainty for future projects and planning </w:t>
      </w:r>
    </w:p>
    <w:p w:rsidR="00737E96" w:rsidRPr="004813EC" w:rsidRDefault="00737E96" w:rsidP="004813EC">
      <w:pPr>
        <w:pStyle w:val="ListParagraph"/>
        <w:numPr>
          <w:ilvl w:val="0"/>
          <w:numId w:val="28"/>
        </w:numPr>
        <w:rPr>
          <w:rFonts w:ascii="Arial" w:hAnsi="Arial" w:cs="Arial"/>
          <w:sz w:val="20"/>
          <w:szCs w:val="20"/>
        </w:rPr>
      </w:pPr>
      <w:r w:rsidRPr="004813EC">
        <w:rPr>
          <w:rFonts w:ascii="Arial" w:hAnsi="Arial" w:cs="Arial"/>
          <w:sz w:val="20"/>
          <w:szCs w:val="20"/>
        </w:rPr>
        <w:t xml:space="preserve">Staffing especially the appointment of </w:t>
      </w:r>
      <w:r w:rsidR="00067343" w:rsidRPr="004813EC">
        <w:rPr>
          <w:rFonts w:ascii="Arial" w:hAnsi="Arial" w:cs="Arial"/>
          <w:sz w:val="20"/>
          <w:szCs w:val="20"/>
        </w:rPr>
        <w:t>Public Service Administration Personnel (</w:t>
      </w:r>
      <w:r w:rsidRPr="004813EC">
        <w:rPr>
          <w:rFonts w:ascii="Arial" w:hAnsi="Arial" w:cs="Arial"/>
          <w:sz w:val="20"/>
          <w:szCs w:val="20"/>
        </w:rPr>
        <w:t>PSAP</w:t>
      </w:r>
      <w:r w:rsidR="00067343" w:rsidRPr="004813EC">
        <w:rPr>
          <w:rFonts w:ascii="Arial" w:hAnsi="Arial" w:cs="Arial"/>
          <w:sz w:val="20"/>
          <w:szCs w:val="20"/>
        </w:rPr>
        <w:t>)</w:t>
      </w:r>
      <w:r w:rsidRPr="004813EC">
        <w:rPr>
          <w:rFonts w:ascii="Arial" w:hAnsi="Arial" w:cs="Arial"/>
          <w:sz w:val="20"/>
          <w:szCs w:val="20"/>
        </w:rPr>
        <w:t xml:space="preserve"> members and critical logistic personnel. </w:t>
      </w:r>
    </w:p>
    <w:p w:rsidR="00737E96" w:rsidRPr="004813EC" w:rsidRDefault="00737E96" w:rsidP="004813EC">
      <w:pPr>
        <w:pStyle w:val="ListParagraph"/>
        <w:numPr>
          <w:ilvl w:val="0"/>
          <w:numId w:val="28"/>
        </w:numPr>
        <w:rPr>
          <w:rFonts w:ascii="Arial" w:hAnsi="Arial" w:cs="Arial"/>
          <w:sz w:val="20"/>
          <w:szCs w:val="20"/>
        </w:rPr>
      </w:pPr>
      <w:r w:rsidRPr="004813EC">
        <w:rPr>
          <w:rFonts w:ascii="Arial" w:hAnsi="Arial" w:cs="Arial"/>
          <w:sz w:val="20"/>
          <w:szCs w:val="20"/>
        </w:rPr>
        <w:t xml:space="preserve">Others include challenges with maintenance contracts; impaired mobility due to lack of sufficient log, combat vehicles and boats </w:t>
      </w:r>
    </w:p>
    <w:p w:rsidR="00737E96" w:rsidRPr="004813EC" w:rsidRDefault="00737E96" w:rsidP="004813EC">
      <w:pPr>
        <w:pStyle w:val="ListParagraph"/>
        <w:numPr>
          <w:ilvl w:val="0"/>
          <w:numId w:val="28"/>
        </w:numPr>
        <w:rPr>
          <w:rFonts w:ascii="Arial" w:hAnsi="Arial" w:cs="Arial"/>
          <w:sz w:val="20"/>
          <w:szCs w:val="20"/>
        </w:rPr>
      </w:pPr>
      <w:r w:rsidRPr="004813EC">
        <w:rPr>
          <w:rFonts w:ascii="Arial" w:hAnsi="Arial" w:cs="Arial"/>
          <w:sz w:val="20"/>
          <w:szCs w:val="20"/>
        </w:rPr>
        <w:t xml:space="preserve">Electricity challenges at SF School where the generator cannot supply the server due to lack of electricity at Wallmansthal; that the </w:t>
      </w:r>
      <w:r w:rsidR="00391845" w:rsidRPr="004813EC">
        <w:rPr>
          <w:rFonts w:ascii="Arial" w:hAnsi="Arial" w:cs="Arial"/>
          <w:sz w:val="20"/>
          <w:szCs w:val="20"/>
        </w:rPr>
        <w:t>Computer Aided Logistics Management Information System (</w:t>
      </w:r>
      <w:r w:rsidRPr="004813EC">
        <w:rPr>
          <w:rFonts w:ascii="Arial" w:hAnsi="Arial" w:cs="Arial"/>
          <w:sz w:val="20"/>
          <w:szCs w:val="20"/>
        </w:rPr>
        <w:t>CALMIS</w:t>
      </w:r>
      <w:r w:rsidR="00391845" w:rsidRPr="004813EC">
        <w:rPr>
          <w:rFonts w:ascii="Arial" w:hAnsi="Arial" w:cs="Arial"/>
          <w:sz w:val="20"/>
          <w:szCs w:val="20"/>
        </w:rPr>
        <w:t>)</w:t>
      </w:r>
      <w:r w:rsidRPr="004813EC">
        <w:rPr>
          <w:rFonts w:ascii="Arial" w:hAnsi="Arial" w:cs="Arial"/>
          <w:sz w:val="20"/>
          <w:szCs w:val="20"/>
        </w:rPr>
        <w:t xml:space="preserve"> </w:t>
      </w:r>
      <w:r w:rsidR="00A86345" w:rsidRPr="004813EC">
        <w:rPr>
          <w:rFonts w:ascii="Arial" w:hAnsi="Arial" w:cs="Arial"/>
          <w:sz w:val="20"/>
          <w:szCs w:val="20"/>
        </w:rPr>
        <w:t>can’t</w:t>
      </w:r>
      <w:r w:rsidRPr="004813EC">
        <w:rPr>
          <w:rFonts w:ascii="Arial" w:hAnsi="Arial" w:cs="Arial"/>
          <w:sz w:val="20"/>
          <w:szCs w:val="20"/>
        </w:rPr>
        <w:t xml:space="preserve"> operate with a generator, and that the School has been without electricity for almost 15 months.</w:t>
      </w:r>
    </w:p>
    <w:p w:rsidR="00737E96" w:rsidRPr="004813EC" w:rsidRDefault="00737E96" w:rsidP="004813EC">
      <w:pPr>
        <w:pStyle w:val="ListParagraph"/>
        <w:numPr>
          <w:ilvl w:val="0"/>
          <w:numId w:val="28"/>
        </w:numPr>
        <w:rPr>
          <w:rFonts w:ascii="Arial" w:hAnsi="Arial" w:cs="Arial"/>
          <w:sz w:val="20"/>
          <w:szCs w:val="20"/>
        </w:rPr>
      </w:pPr>
      <w:r w:rsidRPr="004813EC">
        <w:rPr>
          <w:rFonts w:ascii="Arial" w:hAnsi="Arial" w:cs="Arial"/>
          <w:sz w:val="20"/>
          <w:szCs w:val="20"/>
        </w:rPr>
        <w:t xml:space="preserve">Shortage of water within SF </w:t>
      </w:r>
      <w:r w:rsidR="00A533B2" w:rsidRPr="004813EC">
        <w:rPr>
          <w:rFonts w:ascii="Arial" w:hAnsi="Arial" w:cs="Arial"/>
          <w:sz w:val="20"/>
          <w:szCs w:val="20"/>
        </w:rPr>
        <w:t xml:space="preserve">School where water pipes have been vandalised, while there are also water challenges in the </w:t>
      </w:r>
      <w:r w:rsidRPr="004813EC">
        <w:rPr>
          <w:rFonts w:ascii="Arial" w:hAnsi="Arial" w:cs="Arial"/>
          <w:sz w:val="20"/>
          <w:szCs w:val="20"/>
        </w:rPr>
        <w:t xml:space="preserve">SAWONG </w:t>
      </w:r>
      <w:r w:rsidR="00A533B2" w:rsidRPr="004813EC">
        <w:rPr>
          <w:rFonts w:ascii="Arial" w:hAnsi="Arial" w:cs="Arial"/>
          <w:sz w:val="20"/>
          <w:szCs w:val="20"/>
        </w:rPr>
        <w:t xml:space="preserve">training area, which forced the SF Brigade to utilise water tanks (jo-jo tanks), and water bunkers. </w:t>
      </w:r>
    </w:p>
    <w:p w:rsidR="0001280C" w:rsidRPr="004813EC" w:rsidRDefault="0001280C" w:rsidP="004813EC">
      <w:pPr>
        <w:rPr>
          <w:rFonts w:ascii="Arial" w:hAnsi="Arial" w:cs="Arial"/>
          <w:sz w:val="20"/>
          <w:szCs w:val="20"/>
        </w:rPr>
      </w:pPr>
    </w:p>
    <w:p w:rsidR="00853B5D" w:rsidRPr="004813EC" w:rsidRDefault="00737E96" w:rsidP="004813EC">
      <w:pPr>
        <w:rPr>
          <w:rFonts w:ascii="Arial" w:hAnsi="Arial" w:cs="Arial"/>
          <w:sz w:val="20"/>
          <w:szCs w:val="20"/>
        </w:rPr>
      </w:pPr>
      <w:r w:rsidRPr="004813EC">
        <w:rPr>
          <w:rFonts w:ascii="Arial" w:hAnsi="Arial" w:cs="Arial"/>
          <w:sz w:val="20"/>
          <w:szCs w:val="20"/>
        </w:rPr>
        <w:t>Concerns around the conditions of service related to</w:t>
      </w:r>
      <w:r w:rsidR="00067343" w:rsidRPr="004813EC">
        <w:rPr>
          <w:rFonts w:ascii="Arial" w:hAnsi="Arial" w:cs="Arial"/>
          <w:sz w:val="20"/>
          <w:szCs w:val="20"/>
        </w:rPr>
        <w:t>,</w:t>
      </w:r>
      <w:r w:rsidRPr="004813EC">
        <w:rPr>
          <w:rFonts w:ascii="Arial" w:hAnsi="Arial" w:cs="Arial"/>
          <w:sz w:val="20"/>
          <w:szCs w:val="20"/>
        </w:rPr>
        <w:t xml:space="preserve"> inter alia</w:t>
      </w:r>
      <w:r w:rsidR="00067343" w:rsidRPr="004813EC">
        <w:rPr>
          <w:rFonts w:ascii="Arial" w:hAnsi="Arial" w:cs="Arial"/>
          <w:sz w:val="20"/>
          <w:szCs w:val="20"/>
        </w:rPr>
        <w:t>,</w:t>
      </w:r>
      <w:r w:rsidRPr="004813EC">
        <w:rPr>
          <w:rFonts w:ascii="Arial" w:hAnsi="Arial" w:cs="Arial"/>
          <w:sz w:val="20"/>
          <w:szCs w:val="20"/>
        </w:rPr>
        <w:t xml:space="preserve"> security clearances; vetting; aging and deteriorating infrastructure; and</w:t>
      </w:r>
      <w:r w:rsidR="00067343" w:rsidRPr="004813EC">
        <w:rPr>
          <w:rFonts w:ascii="Arial" w:hAnsi="Arial" w:cs="Arial"/>
          <w:sz w:val="20"/>
          <w:szCs w:val="20"/>
        </w:rPr>
        <w:t>,</w:t>
      </w:r>
      <w:r w:rsidRPr="004813EC">
        <w:rPr>
          <w:rFonts w:ascii="Arial" w:hAnsi="Arial" w:cs="Arial"/>
          <w:sz w:val="20"/>
          <w:szCs w:val="20"/>
        </w:rPr>
        <w:t xml:space="preserve"> no replacement of PSAP members when they exit the system. </w:t>
      </w:r>
    </w:p>
    <w:p w:rsidR="006E6425" w:rsidRPr="004813EC" w:rsidRDefault="006E6425" w:rsidP="004813EC">
      <w:pPr>
        <w:rPr>
          <w:rFonts w:ascii="Arial" w:hAnsi="Arial" w:cs="Arial"/>
          <w:sz w:val="20"/>
          <w:szCs w:val="20"/>
        </w:rPr>
      </w:pPr>
    </w:p>
    <w:p w:rsidR="00853B5D" w:rsidRPr="004813EC" w:rsidRDefault="00853B5D" w:rsidP="004813EC">
      <w:pPr>
        <w:rPr>
          <w:rFonts w:ascii="Arial" w:hAnsi="Arial" w:cs="Arial"/>
          <w:b/>
          <w:sz w:val="20"/>
          <w:szCs w:val="20"/>
        </w:rPr>
      </w:pPr>
    </w:p>
    <w:p w:rsidR="00964785" w:rsidRPr="004813EC" w:rsidRDefault="00A86345" w:rsidP="004813EC">
      <w:pPr>
        <w:rPr>
          <w:rFonts w:ascii="Arial" w:hAnsi="Arial" w:cs="Arial"/>
          <w:b/>
          <w:sz w:val="20"/>
          <w:szCs w:val="20"/>
        </w:rPr>
      </w:pPr>
      <w:r w:rsidRPr="004813EC">
        <w:rPr>
          <w:rFonts w:ascii="Arial" w:hAnsi="Arial" w:cs="Arial"/>
          <w:b/>
          <w:sz w:val="20"/>
          <w:szCs w:val="20"/>
        </w:rPr>
        <w:lastRenderedPageBreak/>
        <w:t>4</w:t>
      </w:r>
      <w:r w:rsidR="00964785" w:rsidRPr="004813EC">
        <w:rPr>
          <w:rFonts w:ascii="Arial" w:hAnsi="Arial" w:cs="Arial"/>
          <w:b/>
          <w:sz w:val="20"/>
          <w:szCs w:val="20"/>
        </w:rPr>
        <w:t>.2</w:t>
      </w:r>
      <w:r w:rsidR="00964785" w:rsidRPr="004813EC">
        <w:rPr>
          <w:rFonts w:ascii="Arial" w:hAnsi="Arial" w:cs="Arial"/>
          <w:b/>
          <w:sz w:val="20"/>
          <w:szCs w:val="20"/>
        </w:rPr>
        <w:tab/>
        <w:t xml:space="preserve">Observations </w:t>
      </w:r>
      <w:r w:rsidR="00344B0A" w:rsidRPr="004813EC">
        <w:rPr>
          <w:rFonts w:ascii="Arial" w:hAnsi="Arial" w:cs="Arial"/>
          <w:b/>
          <w:sz w:val="20"/>
          <w:szCs w:val="20"/>
        </w:rPr>
        <w:t xml:space="preserve">and questions </w:t>
      </w:r>
      <w:r w:rsidR="00964785" w:rsidRPr="004813EC">
        <w:rPr>
          <w:rFonts w:ascii="Arial" w:hAnsi="Arial" w:cs="Arial"/>
          <w:b/>
          <w:sz w:val="20"/>
          <w:szCs w:val="20"/>
        </w:rPr>
        <w:t xml:space="preserve">by Committee Members </w:t>
      </w:r>
    </w:p>
    <w:p w:rsidR="00964785" w:rsidRPr="004813EC" w:rsidRDefault="00964785" w:rsidP="004813EC">
      <w:pPr>
        <w:rPr>
          <w:rFonts w:ascii="Arial" w:hAnsi="Arial" w:cs="Arial"/>
          <w:b/>
          <w:sz w:val="20"/>
          <w:szCs w:val="20"/>
        </w:rPr>
      </w:pP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One of the first questions related to the s</w:t>
      </w:r>
      <w:r w:rsidR="00A533B2" w:rsidRPr="004813EC">
        <w:rPr>
          <w:rFonts w:ascii="Arial" w:hAnsi="Arial" w:cs="Arial"/>
          <w:sz w:val="20"/>
          <w:szCs w:val="20"/>
        </w:rPr>
        <w:t xml:space="preserve">tate of </w:t>
      </w:r>
      <w:r w:rsidRPr="004813EC">
        <w:rPr>
          <w:rFonts w:ascii="Arial" w:hAnsi="Arial" w:cs="Arial"/>
          <w:sz w:val="20"/>
          <w:szCs w:val="20"/>
        </w:rPr>
        <w:t>S</w:t>
      </w:r>
      <w:r w:rsidR="006D059A" w:rsidRPr="004813EC">
        <w:rPr>
          <w:rFonts w:ascii="Arial" w:hAnsi="Arial" w:cs="Arial"/>
          <w:sz w:val="20"/>
          <w:szCs w:val="20"/>
        </w:rPr>
        <w:t xml:space="preserve">pecial </w:t>
      </w:r>
      <w:r w:rsidRPr="004813EC">
        <w:rPr>
          <w:rFonts w:ascii="Arial" w:hAnsi="Arial" w:cs="Arial"/>
          <w:sz w:val="20"/>
          <w:szCs w:val="20"/>
        </w:rPr>
        <w:t>F</w:t>
      </w:r>
      <w:r w:rsidR="006D059A" w:rsidRPr="004813EC">
        <w:rPr>
          <w:rFonts w:ascii="Arial" w:hAnsi="Arial" w:cs="Arial"/>
          <w:sz w:val="20"/>
          <w:szCs w:val="20"/>
        </w:rPr>
        <w:t>orce</w:t>
      </w:r>
      <w:r w:rsidRPr="004813EC">
        <w:rPr>
          <w:rFonts w:ascii="Arial" w:hAnsi="Arial" w:cs="Arial"/>
          <w:sz w:val="20"/>
          <w:szCs w:val="20"/>
        </w:rPr>
        <w:t xml:space="preserve">’s </w:t>
      </w:r>
      <w:r w:rsidR="00A533B2" w:rsidRPr="004813EC">
        <w:rPr>
          <w:rFonts w:ascii="Arial" w:hAnsi="Arial" w:cs="Arial"/>
          <w:sz w:val="20"/>
          <w:szCs w:val="20"/>
        </w:rPr>
        <w:t xml:space="preserve">equipment and </w:t>
      </w:r>
      <w:r w:rsidRPr="004813EC">
        <w:rPr>
          <w:rFonts w:ascii="Arial" w:hAnsi="Arial" w:cs="Arial"/>
          <w:sz w:val="20"/>
          <w:szCs w:val="20"/>
        </w:rPr>
        <w:t xml:space="preserve">the kind of </w:t>
      </w:r>
      <w:r w:rsidR="00A533B2" w:rsidRPr="004813EC">
        <w:rPr>
          <w:rFonts w:ascii="Arial" w:hAnsi="Arial" w:cs="Arial"/>
          <w:sz w:val="20"/>
          <w:szCs w:val="20"/>
        </w:rPr>
        <w:t xml:space="preserve">equipment </w:t>
      </w:r>
      <w:r w:rsidRPr="004813EC">
        <w:rPr>
          <w:rFonts w:ascii="Arial" w:hAnsi="Arial" w:cs="Arial"/>
          <w:sz w:val="20"/>
          <w:szCs w:val="20"/>
        </w:rPr>
        <w:t xml:space="preserve">they require as well as what their </w:t>
      </w:r>
      <w:r w:rsidR="00067343" w:rsidRPr="004813EC">
        <w:rPr>
          <w:rFonts w:ascii="Arial" w:hAnsi="Arial" w:cs="Arial"/>
          <w:sz w:val="20"/>
          <w:szCs w:val="20"/>
        </w:rPr>
        <w:t>i</w:t>
      </w:r>
      <w:r w:rsidR="00A533B2" w:rsidRPr="004813EC">
        <w:rPr>
          <w:rFonts w:ascii="Arial" w:hAnsi="Arial" w:cs="Arial"/>
          <w:sz w:val="20"/>
          <w:szCs w:val="20"/>
        </w:rPr>
        <w:t xml:space="preserve">ntelligence requirements </w:t>
      </w:r>
      <w:r w:rsidRPr="004813EC">
        <w:rPr>
          <w:rFonts w:ascii="Arial" w:hAnsi="Arial" w:cs="Arial"/>
          <w:sz w:val="20"/>
          <w:szCs w:val="20"/>
        </w:rPr>
        <w:t xml:space="preserve">were.  </w:t>
      </w: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Concern was also raised about S</w:t>
      </w:r>
      <w:r w:rsidR="006D059A" w:rsidRPr="004813EC">
        <w:rPr>
          <w:rFonts w:ascii="Arial" w:hAnsi="Arial" w:cs="Arial"/>
          <w:sz w:val="20"/>
          <w:szCs w:val="20"/>
        </w:rPr>
        <w:t xml:space="preserve">pecial </w:t>
      </w:r>
      <w:r w:rsidRPr="004813EC">
        <w:rPr>
          <w:rFonts w:ascii="Arial" w:hAnsi="Arial" w:cs="Arial"/>
          <w:sz w:val="20"/>
          <w:szCs w:val="20"/>
        </w:rPr>
        <w:t>F</w:t>
      </w:r>
      <w:r w:rsidR="006D059A" w:rsidRPr="004813EC">
        <w:rPr>
          <w:rFonts w:ascii="Arial" w:hAnsi="Arial" w:cs="Arial"/>
          <w:sz w:val="20"/>
          <w:szCs w:val="20"/>
        </w:rPr>
        <w:t>orces’</w:t>
      </w:r>
      <w:r w:rsidRPr="004813EC">
        <w:rPr>
          <w:rFonts w:ascii="Arial" w:hAnsi="Arial" w:cs="Arial"/>
          <w:sz w:val="20"/>
          <w:szCs w:val="20"/>
        </w:rPr>
        <w:t xml:space="preserve"> n</w:t>
      </w:r>
      <w:r w:rsidR="00A533B2" w:rsidRPr="004813EC">
        <w:rPr>
          <w:rFonts w:ascii="Arial" w:hAnsi="Arial" w:cs="Arial"/>
          <w:sz w:val="20"/>
          <w:szCs w:val="20"/>
        </w:rPr>
        <w:t>eed for air support</w:t>
      </w:r>
      <w:r w:rsidRPr="004813EC">
        <w:rPr>
          <w:rFonts w:ascii="Arial" w:hAnsi="Arial" w:cs="Arial"/>
          <w:sz w:val="20"/>
          <w:szCs w:val="20"/>
        </w:rPr>
        <w:t xml:space="preserve"> which has not been as forthcoming from the SAAF, and the impact this has on </w:t>
      </w:r>
      <w:r w:rsidR="00A533B2" w:rsidRPr="004813EC">
        <w:rPr>
          <w:rFonts w:ascii="Arial" w:hAnsi="Arial" w:cs="Arial"/>
          <w:sz w:val="20"/>
          <w:szCs w:val="20"/>
        </w:rPr>
        <w:t>air-time for parachute training.</w:t>
      </w: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A question was raised about w</w:t>
      </w:r>
      <w:r w:rsidR="00A533B2" w:rsidRPr="004813EC">
        <w:rPr>
          <w:rFonts w:ascii="Arial" w:hAnsi="Arial" w:cs="Arial"/>
          <w:sz w:val="20"/>
          <w:szCs w:val="20"/>
        </w:rPr>
        <w:t xml:space="preserve">hat has been done by </w:t>
      </w:r>
      <w:r w:rsidRPr="004813EC">
        <w:rPr>
          <w:rFonts w:ascii="Arial" w:hAnsi="Arial" w:cs="Arial"/>
          <w:sz w:val="20"/>
          <w:szCs w:val="20"/>
        </w:rPr>
        <w:t xml:space="preserve">SFs </w:t>
      </w:r>
      <w:r w:rsidR="00A533B2" w:rsidRPr="004813EC">
        <w:rPr>
          <w:rFonts w:ascii="Arial" w:hAnsi="Arial" w:cs="Arial"/>
          <w:sz w:val="20"/>
          <w:szCs w:val="20"/>
        </w:rPr>
        <w:t>management to address the situation i</w:t>
      </w:r>
      <w:r w:rsidRPr="004813EC">
        <w:rPr>
          <w:rFonts w:ascii="Arial" w:hAnsi="Arial" w:cs="Arial"/>
          <w:sz w:val="20"/>
          <w:szCs w:val="20"/>
        </w:rPr>
        <w:t xml:space="preserve">n </w:t>
      </w:r>
      <w:r w:rsidR="00A533B2" w:rsidRPr="004813EC">
        <w:rPr>
          <w:rFonts w:ascii="Arial" w:hAnsi="Arial" w:cs="Arial"/>
          <w:sz w:val="20"/>
          <w:szCs w:val="20"/>
        </w:rPr>
        <w:t>t</w:t>
      </w:r>
      <w:r w:rsidRPr="004813EC">
        <w:rPr>
          <w:rFonts w:ascii="Arial" w:hAnsi="Arial" w:cs="Arial"/>
          <w:sz w:val="20"/>
          <w:szCs w:val="20"/>
        </w:rPr>
        <w:t xml:space="preserve">erms </w:t>
      </w:r>
      <w:r w:rsidR="00A533B2" w:rsidRPr="004813EC">
        <w:rPr>
          <w:rFonts w:ascii="Arial" w:hAnsi="Arial" w:cs="Arial"/>
          <w:sz w:val="20"/>
          <w:szCs w:val="20"/>
        </w:rPr>
        <w:t>o</w:t>
      </w:r>
      <w:r w:rsidRPr="004813EC">
        <w:rPr>
          <w:rFonts w:ascii="Arial" w:hAnsi="Arial" w:cs="Arial"/>
          <w:sz w:val="20"/>
          <w:szCs w:val="20"/>
        </w:rPr>
        <w:t>f</w:t>
      </w:r>
      <w:r w:rsidR="00A533B2" w:rsidRPr="004813EC">
        <w:rPr>
          <w:rFonts w:ascii="Arial" w:hAnsi="Arial" w:cs="Arial"/>
          <w:sz w:val="20"/>
          <w:szCs w:val="20"/>
        </w:rPr>
        <w:t xml:space="preserve"> </w:t>
      </w:r>
      <w:r w:rsidRPr="004813EC">
        <w:rPr>
          <w:rFonts w:ascii="Arial" w:hAnsi="Arial" w:cs="Arial"/>
          <w:sz w:val="20"/>
          <w:szCs w:val="20"/>
        </w:rPr>
        <w:t>accommodation for their members</w:t>
      </w:r>
      <w:r w:rsidR="009B030C" w:rsidRPr="004813EC">
        <w:rPr>
          <w:rFonts w:ascii="Arial" w:hAnsi="Arial" w:cs="Arial"/>
          <w:sz w:val="20"/>
          <w:szCs w:val="20"/>
        </w:rPr>
        <w:t>, the</w:t>
      </w:r>
      <w:r w:rsidR="00A533B2" w:rsidRPr="004813EC">
        <w:rPr>
          <w:rFonts w:ascii="Arial" w:hAnsi="Arial" w:cs="Arial"/>
          <w:sz w:val="20"/>
          <w:szCs w:val="20"/>
        </w:rPr>
        <w:t xml:space="preserve"> </w:t>
      </w:r>
      <w:r w:rsidRPr="004813EC">
        <w:rPr>
          <w:rFonts w:ascii="Arial" w:hAnsi="Arial" w:cs="Arial"/>
          <w:sz w:val="20"/>
          <w:szCs w:val="20"/>
        </w:rPr>
        <w:t xml:space="preserve">general poor </w:t>
      </w:r>
      <w:r w:rsidR="00A533B2" w:rsidRPr="004813EC">
        <w:rPr>
          <w:rFonts w:ascii="Arial" w:hAnsi="Arial" w:cs="Arial"/>
          <w:sz w:val="20"/>
          <w:szCs w:val="20"/>
        </w:rPr>
        <w:t xml:space="preserve">state </w:t>
      </w:r>
      <w:r w:rsidRPr="004813EC">
        <w:rPr>
          <w:rFonts w:ascii="Arial" w:hAnsi="Arial" w:cs="Arial"/>
          <w:sz w:val="20"/>
          <w:szCs w:val="20"/>
        </w:rPr>
        <w:t xml:space="preserve">of these </w:t>
      </w:r>
      <w:r w:rsidR="00A533B2" w:rsidRPr="004813EC">
        <w:rPr>
          <w:rFonts w:ascii="Arial" w:hAnsi="Arial" w:cs="Arial"/>
          <w:sz w:val="20"/>
          <w:szCs w:val="20"/>
        </w:rPr>
        <w:t>facilities</w:t>
      </w:r>
      <w:r w:rsidRPr="004813EC">
        <w:rPr>
          <w:rFonts w:ascii="Arial" w:hAnsi="Arial" w:cs="Arial"/>
          <w:sz w:val="20"/>
          <w:szCs w:val="20"/>
        </w:rPr>
        <w:t xml:space="preserve"> and</w:t>
      </w:r>
      <w:r w:rsidR="009B030C" w:rsidRPr="004813EC">
        <w:rPr>
          <w:rFonts w:ascii="Arial" w:hAnsi="Arial" w:cs="Arial"/>
          <w:sz w:val="20"/>
          <w:szCs w:val="20"/>
        </w:rPr>
        <w:t>,</w:t>
      </w:r>
      <w:r w:rsidRPr="004813EC">
        <w:rPr>
          <w:rFonts w:ascii="Arial" w:hAnsi="Arial" w:cs="Arial"/>
          <w:sz w:val="20"/>
          <w:szCs w:val="20"/>
        </w:rPr>
        <w:t xml:space="preserve"> especially</w:t>
      </w:r>
      <w:r w:rsidR="009B030C" w:rsidRPr="004813EC">
        <w:rPr>
          <w:rFonts w:ascii="Arial" w:hAnsi="Arial" w:cs="Arial"/>
          <w:sz w:val="20"/>
          <w:szCs w:val="20"/>
        </w:rPr>
        <w:t>,</w:t>
      </w:r>
      <w:r w:rsidRPr="004813EC">
        <w:rPr>
          <w:rFonts w:ascii="Arial" w:hAnsi="Arial" w:cs="Arial"/>
          <w:sz w:val="20"/>
          <w:szCs w:val="20"/>
        </w:rPr>
        <w:t xml:space="preserve"> what kind of </w:t>
      </w:r>
      <w:r w:rsidR="00A533B2" w:rsidRPr="004813EC">
        <w:rPr>
          <w:rFonts w:ascii="Arial" w:hAnsi="Arial" w:cs="Arial"/>
          <w:sz w:val="20"/>
          <w:szCs w:val="20"/>
        </w:rPr>
        <w:t>recommendations</w:t>
      </w:r>
      <w:r w:rsidRPr="004813EC">
        <w:rPr>
          <w:rFonts w:ascii="Arial" w:hAnsi="Arial" w:cs="Arial"/>
          <w:sz w:val="20"/>
          <w:szCs w:val="20"/>
        </w:rPr>
        <w:t xml:space="preserve"> they have in this regard</w:t>
      </w:r>
      <w:r w:rsidR="00A533B2" w:rsidRPr="004813EC">
        <w:rPr>
          <w:rFonts w:ascii="Arial" w:hAnsi="Arial" w:cs="Arial"/>
          <w:sz w:val="20"/>
          <w:szCs w:val="20"/>
        </w:rPr>
        <w:t>.</w:t>
      </w: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The presenters were also requested to explain w</w:t>
      </w:r>
      <w:r w:rsidR="00A533B2" w:rsidRPr="004813EC">
        <w:rPr>
          <w:rFonts w:ascii="Arial" w:hAnsi="Arial" w:cs="Arial"/>
          <w:sz w:val="20"/>
          <w:szCs w:val="20"/>
        </w:rPr>
        <w:t xml:space="preserve">hat </w:t>
      </w:r>
      <w:r w:rsidRPr="004813EC">
        <w:rPr>
          <w:rFonts w:ascii="Arial" w:hAnsi="Arial" w:cs="Arial"/>
          <w:sz w:val="20"/>
          <w:szCs w:val="20"/>
        </w:rPr>
        <w:t xml:space="preserve">they </w:t>
      </w:r>
      <w:r w:rsidR="00A533B2" w:rsidRPr="004813EC">
        <w:rPr>
          <w:rFonts w:ascii="Arial" w:hAnsi="Arial" w:cs="Arial"/>
          <w:sz w:val="20"/>
          <w:szCs w:val="20"/>
        </w:rPr>
        <w:t>mean by ‘we are working independently</w:t>
      </w:r>
      <w:r w:rsidRPr="004813EC">
        <w:rPr>
          <w:rFonts w:ascii="Arial" w:hAnsi="Arial" w:cs="Arial"/>
          <w:sz w:val="20"/>
          <w:szCs w:val="20"/>
        </w:rPr>
        <w:t>.</w:t>
      </w:r>
      <w:r w:rsidR="00A533B2" w:rsidRPr="004813EC">
        <w:rPr>
          <w:rFonts w:ascii="Arial" w:hAnsi="Arial" w:cs="Arial"/>
          <w:sz w:val="20"/>
          <w:szCs w:val="20"/>
        </w:rPr>
        <w:t>’</w:t>
      </w: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 xml:space="preserve">One Member stressed that the Committee </w:t>
      </w:r>
      <w:r w:rsidR="00A533B2" w:rsidRPr="004813EC">
        <w:rPr>
          <w:rFonts w:ascii="Arial" w:hAnsi="Arial" w:cs="Arial"/>
          <w:sz w:val="20"/>
          <w:szCs w:val="20"/>
        </w:rPr>
        <w:t>need</w:t>
      </w:r>
      <w:r w:rsidR="009B030C" w:rsidRPr="004813EC">
        <w:rPr>
          <w:rFonts w:ascii="Arial" w:hAnsi="Arial" w:cs="Arial"/>
          <w:sz w:val="20"/>
          <w:szCs w:val="20"/>
        </w:rPr>
        <w:t>s</w:t>
      </w:r>
      <w:r w:rsidR="00A533B2" w:rsidRPr="004813EC">
        <w:rPr>
          <w:rFonts w:ascii="Arial" w:hAnsi="Arial" w:cs="Arial"/>
          <w:sz w:val="20"/>
          <w:szCs w:val="20"/>
        </w:rPr>
        <w:t xml:space="preserve"> </w:t>
      </w:r>
      <w:r w:rsidRPr="004813EC">
        <w:rPr>
          <w:rFonts w:ascii="Arial" w:hAnsi="Arial" w:cs="Arial"/>
          <w:sz w:val="20"/>
          <w:szCs w:val="20"/>
        </w:rPr>
        <w:t xml:space="preserve">the </w:t>
      </w:r>
      <w:r w:rsidR="00A533B2" w:rsidRPr="004813EC">
        <w:rPr>
          <w:rFonts w:ascii="Arial" w:hAnsi="Arial" w:cs="Arial"/>
          <w:sz w:val="20"/>
          <w:szCs w:val="20"/>
        </w:rPr>
        <w:t>SANDF/SF to note what really need</w:t>
      </w:r>
      <w:r w:rsidR="009B030C" w:rsidRPr="004813EC">
        <w:rPr>
          <w:rFonts w:ascii="Arial" w:hAnsi="Arial" w:cs="Arial"/>
          <w:sz w:val="20"/>
          <w:szCs w:val="20"/>
        </w:rPr>
        <w:t>s</w:t>
      </w:r>
      <w:r w:rsidR="00A533B2" w:rsidRPr="004813EC">
        <w:rPr>
          <w:rFonts w:ascii="Arial" w:hAnsi="Arial" w:cs="Arial"/>
          <w:sz w:val="20"/>
          <w:szCs w:val="20"/>
        </w:rPr>
        <w:t xml:space="preserve"> to be prioritised </w:t>
      </w:r>
      <w:r w:rsidRPr="004813EC">
        <w:rPr>
          <w:rFonts w:ascii="Arial" w:hAnsi="Arial" w:cs="Arial"/>
          <w:sz w:val="20"/>
          <w:szCs w:val="20"/>
        </w:rPr>
        <w:t xml:space="preserve">and </w:t>
      </w:r>
      <w:r w:rsidR="00A533B2" w:rsidRPr="004813EC">
        <w:rPr>
          <w:rFonts w:ascii="Arial" w:hAnsi="Arial" w:cs="Arial"/>
          <w:sz w:val="20"/>
          <w:szCs w:val="20"/>
        </w:rPr>
        <w:t xml:space="preserve">what </w:t>
      </w:r>
      <w:r w:rsidRPr="004813EC">
        <w:rPr>
          <w:rFonts w:ascii="Arial" w:hAnsi="Arial" w:cs="Arial"/>
          <w:sz w:val="20"/>
          <w:szCs w:val="20"/>
        </w:rPr>
        <w:t xml:space="preserve">kind of </w:t>
      </w:r>
      <w:r w:rsidR="00A533B2" w:rsidRPr="004813EC">
        <w:rPr>
          <w:rFonts w:ascii="Arial" w:hAnsi="Arial" w:cs="Arial"/>
          <w:sz w:val="20"/>
          <w:szCs w:val="20"/>
        </w:rPr>
        <w:t>intervention</w:t>
      </w:r>
      <w:r w:rsidRPr="004813EC">
        <w:rPr>
          <w:rFonts w:ascii="Arial" w:hAnsi="Arial" w:cs="Arial"/>
          <w:sz w:val="20"/>
          <w:szCs w:val="20"/>
        </w:rPr>
        <w:t>s</w:t>
      </w:r>
      <w:r w:rsidR="00A533B2" w:rsidRPr="004813EC">
        <w:rPr>
          <w:rFonts w:ascii="Arial" w:hAnsi="Arial" w:cs="Arial"/>
          <w:sz w:val="20"/>
          <w:szCs w:val="20"/>
        </w:rPr>
        <w:t xml:space="preserve"> </w:t>
      </w:r>
      <w:r w:rsidRPr="004813EC">
        <w:rPr>
          <w:rFonts w:ascii="Arial" w:hAnsi="Arial" w:cs="Arial"/>
          <w:sz w:val="20"/>
          <w:szCs w:val="20"/>
        </w:rPr>
        <w:t xml:space="preserve">are required. </w:t>
      </w: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 xml:space="preserve">In this context the Committee felt that issues of </w:t>
      </w:r>
      <w:r w:rsidR="00A533B2" w:rsidRPr="004813EC">
        <w:rPr>
          <w:rFonts w:ascii="Arial" w:hAnsi="Arial" w:cs="Arial"/>
          <w:sz w:val="20"/>
          <w:szCs w:val="20"/>
        </w:rPr>
        <w:t xml:space="preserve">water, electricity and land claims/invasions </w:t>
      </w:r>
      <w:r w:rsidRPr="004813EC">
        <w:rPr>
          <w:rFonts w:ascii="Arial" w:hAnsi="Arial" w:cs="Arial"/>
          <w:sz w:val="20"/>
          <w:szCs w:val="20"/>
        </w:rPr>
        <w:t xml:space="preserve">should be </w:t>
      </w:r>
      <w:r w:rsidR="00A533B2" w:rsidRPr="004813EC">
        <w:rPr>
          <w:rFonts w:ascii="Arial" w:hAnsi="Arial" w:cs="Arial"/>
          <w:sz w:val="20"/>
          <w:szCs w:val="20"/>
        </w:rPr>
        <w:t>prioritised</w:t>
      </w:r>
      <w:r w:rsidRPr="004813EC">
        <w:rPr>
          <w:rFonts w:ascii="Arial" w:hAnsi="Arial" w:cs="Arial"/>
          <w:sz w:val="20"/>
          <w:szCs w:val="20"/>
        </w:rPr>
        <w:t>, given its knock effect on other activities</w:t>
      </w:r>
      <w:r w:rsidR="009B030C" w:rsidRPr="004813EC">
        <w:rPr>
          <w:rFonts w:ascii="Arial" w:hAnsi="Arial" w:cs="Arial"/>
          <w:sz w:val="20"/>
          <w:szCs w:val="20"/>
        </w:rPr>
        <w:t>.</w:t>
      </w: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Given that v</w:t>
      </w:r>
      <w:r w:rsidR="00A533B2" w:rsidRPr="004813EC">
        <w:rPr>
          <w:rFonts w:ascii="Arial" w:hAnsi="Arial" w:cs="Arial"/>
          <w:sz w:val="20"/>
          <w:szCs w:val="20"/>
        </w:rPr>
        <w:t>arious departments, entities and municipalit</w:t>
      </w:r>
      <w:r w:rsidRPr="004813EC">
        <w:rPr>
          <w:rFonts w:ascii="Arial" w:hAnsi="Arial" w:cs="Arial"/>
          <w:sz w:val="20"/>
          <w:szCs w:val="20"/>
        </w:rPr>
        <w:t xml:space="preserve">ies are </w:t>
      </w:r>
      <w:r w:rsidR="00A533B2" w:rsidRPr="004813EC">
        <w:rPr>
          <w:rFonts w:ascii="Arial" w:hAnsi="Arial" w:cs="Arial"/>
          <w:sz w:val="20"/>
          <w:szCs w:val="20"/>
        </w:rPr>
        <w:t xml:space="preserve">involved </w:t>
      </w:r>
      <w:r w:rsidRPr="004813EC">
        <w:rPr>
          <w:rFonts w:ascii="Arial" w:hAnsi="Arial" w:cs="Arial"/>
          <w:sz w:val="20"/>
          <w:szCs w:val="20"/>
        </w:rPr>
        <w:t xml:space="preserve">to address some of their challenges, the question was asked whether there is </w:t>
      </w:r>
      <w:r w:rsidR="009B030C" w:rsidRPr="004813EC">
        <w:rPr>
          <w:rFonts w:ascii="Arial" w:hAnsi="Arial" w:cs="Arial"/>
          <w:sz w:val="20"/>
          <w:szCs w:val="20"/>
        </w:rPr>
        <w:t xml:space="preserve">a </w:t>
      </w:r>
      <w:r w:rsidR="00A533B2" w:rsidRPr="004813EC">
        <w:rPr>
          <w:rFonts w:ascii="Arial" w:hAnsi="Arial" w:cs="Arial"/>
          <w:sz w:val="20"/>
          <w:szCs w:val="20"/>
        </w:rPr>
        <w:t>multi-party platform where all these aspects are considered</w:t>
      </w:r>
      <w:r w:rsidRPr="004813EC">
        <w:rPr>
          <w:rFonts w:ascii="Arial" w:hAnsi="Arial" w:cs="Arial"/>
          <w:sz w:val="20"/>
          <w:szCs w:val="20"/>
        </w:rPr>
        <w:t>.</w:t>
      </w: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 xml:space="preserve">The fact that the restricted budgetary allocation impact on their activities led </w:t>
      </w:r>
      <w:r w:rsidR="00A533B2" w:rsidRPr="004813EC">
        <w:rPr>
          <w:rFonts w:ascii="Arial" w:hAnsi="Arial" w:cs="Arial"/>
          <w:sz w:val="20"/>
          <w:szCs w:val="20"/>
        </w:rPr>
        <w:t xml:space="preserve">to </w:t>
      </w:r>
      <w:r w:rsidRPr="004813EC">
        <w:rPr>
          <w:rFonts w:ascii="Arial" w:hAnsi="Arial" w:cs="Arial"/>
          <w:sz w:val="20"/>
          <w:szCs w:val="20"/>
        </w:rPr>
        <w:t>the question w</w:t>
      </w:r>
      <w:r w:rsidR="00A533B2" w:rsidRPr="004813EC">
        <w:rPr>
          <w:rFonts w:ascii="Arial" w:hAnsi="Arial" w:cs="Arial"/>
          <w:sz w:val="20"/>
          <w:szCs w:val="20"/>
        </w:rPr>
        <w:t xml:space="preserve">hat </w:t>
      </w:r>
      <w:r w:rsidRPr="004813EC">
        <w:rPr>
          <w:rFonts w:ascii="Arial" w:hAnsi="Arial" w:cs="Arial"/>
          <w:sz w:val="20"/>
          <w:szCs w:val="20"/>
        </w:rPr>
        <w:t xml:space="preserve">they </w:t>
      </w:r>
      <w:r w:rsidR="00A533B2" w:rsidRPr="004813EC">
        <w:rPr>
          <w:rFonts w:ascii="Arial" w:hAnsi="Arial" w:cs="Arial"/>
          <w:sz w:val="20"/>
          <w:szCs w:val="20"/>
        </w:rPr>
        <w:t xml:space="preserve">can </w:t>
      </w:r>
      <w:r w:rsidRPr="004813EC">
        <w:rPr>
          <w:rFonts w:ascii="Arial" w:hAnsi="Arial" w:cs="Arial"/>
          <w:sz w:val="20"/>
          <w:szCs w:val="20"/>
        </w:rPr>
        <w:t xml:space="preserve">actually </w:t>
      </w:r>
      <w:r w:rsidR="00A533B2" w:rsidRPr="004813EC">
        <w:rPr>
          <w:rFonts w:ascii="Arial" w:hAnsi="Arial" w:cs="Arial"/>
          <w:sz w:val="20"/>
          <w:szCs w:val="20"/>
        </w:rPr>
        <w:t>do with what you have</w:t>
      </w:r>
      <w:r w:rsidRPr="004813EC">
        <w:rPr>
          <w:rFonts w:ascii="Arial" w:hAnsi="Arial" w:cs="Arial"/>
          <w:sz w:val="20"/>
          <w:szCs w:val="20"/>
        </w:rPr>
        <w:t>.</w:t>
      </w:r>
    </w:p>
    <w:p w:rsidR="00A533B2" w:rsidRPr="004813EC" w:rsidRDefault="00344B0A" w:rsidP="004813EC">
      <w:pPr>
        <w:pStyle w:val="ListParagraph"/>
        <w:numPr>
          <w:ilvl w:val="0"/>
          <w:numId w:val="31"/>
        </w:numPr>
        <w:ind w:left="408"/>
        <w:rPr>
          <w:rFonts w:ascii="Arial" w:hAnsi="Arial" w:cs="Arial"/>
          <w:sz w:val="20"/>
          <w:szCs w:val="20"/>
        </w:rPr>
      </w:pPr>
      <w:r w:rsidRPr="004813EC">
        <w:rPr>
          <w:rFonts w:ascii="Arial" w:hAnsi="Arial" w:cs="Arial"/>
          <w:sz w:val="20"/>
          <w:szCs w:val="20"/>
        </w:rPr>
        <w:t xml:space="preserve">Concerns were also expressed around </w:t>
      </w:r>
      <w:r w:rsidR="009B030C" w:rsidRPr="004813EC">
        <w:rPr>
          <w:rFonts w:ascii="Arial" w:hAnsi="Arial" w:cs="Arial"/>
          <w:sz w:val="20"/>
          <w:szCs w:val="20"/>
        </w:rPr>
        <w:t>Supply Chain Management</w:t>
      </w:r>
      <w:r w:rsidRPr="004813EC">
        <w:rPr>
          <w:rFonts w:ascii="Arial" w:hAnsi="Arial" w:cs="Arial"/>
          <w:sz w:val="20"/>
          <w:szCs w:val="20"/>
        </w:rPr>
        <w:t xml:space="preserve">/procurement challenges, especially given that the SFs need to be able to respond to developments in a short space of time. </w:t>
      </w:r>
    </w:p>
    <w:p w:rsidR="00A533B2" w:rsidRPr="004813EC" w:rsidRDefault="00AC00BF" w:rsidP="004813EC">
      <w:pPr>
        <w:pStyle w:val="ListParagraph"/>
        <w:numPr>
          <w:ilvl w:val="0"/>
          <w:numId w:val="31"/>
        </w:numPr>
        <w:rPr>
          <w:rFonts w:ascii="Arial" w:hAnsi="Arial" w:cs="Arial"/>
          <w:sz w:val="20"/>
          <w:szCs w:val="20"/>
        </w:rPr>
      </w:pPr>
      <w:r w:rsidRPr="004813EC">
        <w:rPr>
          <w:rFonts w:ascii="Arial" w:hAnsi="Arial" w:cs="Arial"/>
          <w:sz w:val="20"/>
          <w:szCs w:val="20"/>
        </w:rPr>
        <w:t xml:space="preserve">The Committee enquired with whom the School has </w:t>
      </w:r>
      <w:r w:rsidR="00A533B2" w:rsidRPr="004813EC">
        <w:rPr>
          <w:rFonts w:ascii="Arial" w:hAnsi="Arial" w:cs="Arial"/>
          <w:sz w:val="20"/>
          <w:szCs w:val="20"/>
        </w:rPr>
        <w:t xml:space="preserve">spoken to </w:t>
      </w:r>
      <w:r w:rsidRPr="004813EC">
        <w:rPr>
          <w:rFonts w:ascii="Arial" w:hAnsi="Arial" w:cs="Arial"/>
          <w:sz w:val="20"/>
          <w:szCs w:val="20"/>
        </w:rPr>
        <w:t xml:space="preserve">address the </w:t>
      </w:r>
      <w:r w:rsidR="00A533B2" w:rsidRPr="004813EC">
        <w:rPr>
          <w:rFonts w:ascii="Arial" w:hAnsi="Arial" w:cs="Arial"/>
          <w:sz w:val="20"/>
          <w:szCs w:val="20"/>
        </w:rPr>
        <w:t>electricity</w:t>
      </w:r>
      <w:r w:rsidRPr="004813EC">
        <w:rPr>
          <w:rFonts w:ascii="Arial" w:hAnsi="Arial" w:cs="Arial"/>
          <w:sz w:val="20"/>
          <w:szCs w:val="20"/>
        </w:rPr>
        <w:t xml:space="preserve"> challenges and who should be </w:t>
      </w:r>
      <w:r w:rsidR="00A533B2" w:rsidRPr="004813EC">
        <w:rPr>
          <w:rFonts w:ascii="Arial" w:hAnsi="Arial" w:cs="Arial"/>
          <w:sz w:val="20"/>
          <w:szCs w:val="20"/>
        </w:rPr>
        <w:t>replac</w:t>
      </w:r>
      <w:r w:rsidRPr="004813EC">
        <w:rPr>
          <w:rFonts w:ascii="Arial" w:hAnsi="Arial" w:cs="Arial"/>
          <w:sz w:val="20"/>
          <w:szCs w:val="20"/>
        </w:rPr>
        <w:t xml:space="preserve">ing the stolen electricity </w:t>
      </w:r>
      <w:r w:rsidR="00A533B2" w:rsidRPr="004813EC">
        <w:rPr>
          <w:rFonts w:ascii="Arial" w:hAnsi="Arial" w:cs="Arial"/>
          <w:sz w:val="20"/>
          <w:szCs w:val="20"/>
        </w:rPr>
        <w:t>cable</w:t>
      </w:r>
      <w:r w:rsidRPr="004813EC">
        <w:rPr>
          <w:rFonts w:ascii="Arial" w:hAnsi="Arial" w:cs="Arial"/>
          <w:sz w:val="20"/>
          <w:szCs w:val="20"/>
        </w:rPr>
        <w:t>s. The response was that there were s</w:t>
      </w:r>
      <w:r w:rsidR="00A533B2" w:rsidRPr="004813EC">
        <w:rPr>
          <w:rFonts w:ascii="Arial" w:hAnsi="Arial" w:cs="Arial"/>
          <w:sz w:val="20"/>
          <w:szCs w:val="20"/>
        </w:rPr>
        <w:t xml:space="preserve">everal engagements with </w:t>
      </w:r>
      <w:r w:rsidRPr="004813EC">
        <w:rPr>
          <w:rFonts w:ascii="Arial" w:hAnsi="Arial" w:cs="Arial"/>
          <w:sz w:val="20"/>
          <w:szCs w:val="20"/>
        </w:rPr>
        <w:t xml:space="preserve">the </w:t>
      </w:r>
      <w:r w:rsidR="00A533B2" w:rsidRPr="004813EC">
        <w:rPr>
          <w:rFonts w:ascii="Arial" w:hAnsi="Arial" w:cs="Arial"/>
          <w:sz w:val="20"/>
          <w:szCs w:val="20"/>
        </w:rPr>
        <w:t>C</w:t>
      </w:r>
      <w:r w:rsidRPr="004813EC">
        <w:rPr>
          <w:rFonts w:ascii="Arial" w:hAnsi="Arial" w:cs="Arial"/>
          <w:sz w:val="20"/>
          <w:szCs w:val="20"/>
        </w:rPr>
        <w:t xml:space="preserve">ity </w:t>
      </w:r>
      <w:r w:rsidR="00A533B2" w:rsidRPr="004813EC">
        <w:rPr>
          <w:rFonts w:ascii="Arial" w:hAnsi="Arial" w:cs="Arial"/>
          <w:sz w:val="20"/>
          <w:szCs w:val="20"/>
        </w:rPr>
        <w:t>o</w:t>
      </w:r>
      <w:r w:rsidRPr="004813EC">
        <w:rPr>
          <w:rFonts w:ascii="Arial" w:hAnsi="Arial" w:cs="Arial"/>
          <w:sz w:val="20"/>
          <w:szCs w:val="20"/>
        </w:rPr>
        <w:t xml:space="preserve">f </w:t>
      </w:r>
      <w:r w:rsidR="00A533B2" w:rsidRPr="004813EC">
        <w:rPr>
          <w:rFonts w:ascii="Arial" w:hAnsi="Arial" w:cs="Arial"/>
          <w:sz w:val="20"/>
          <w:szCs w:val="20"/>
        </w:rPr>
        <w:t>T</w:t>
      </w:r>
      <w:r w:rsidRPr="004813EC">
        <w:rPr>
          <w:rFonts w:ascii="Arial" w:hAnsi="Arial" w:cs="Arial"/>
          <w:sz w:val="20"/>
          <w:szCs w:val="20"/>
        </w:rPr>
        <w:t>shwane regarding the electricity cables. As they are utilising d</w:t>
      </w:r>
      <w:r w:rsidR="00A533B2" w:rsidRPr="004813EC">
        <w:rPr>
          <w:rFonts w:ascii="Arial" w:hAnsi="Arial" w:cs="Arial"/>
          <w:sz w:val="20"/>
          <w:szCs w:val="20"/>
        </w:rPr>
        <w:t xml:space="preserve">iesel </w:t>
      </w:r>
      <w:r w:rsidRPr="004813EC">
        <w:rPr>
          <w:rFonts w:ascii="Arial" w:hAnsi="Arial" w:cs="Arial"/>
          <w:sz w:val="20"/>
          <w:szCs w:val="20"/>
        </w:rPr>
        <w:t xml:space="preserve">for the </w:t>
      </w:r>
      <w:r w:rsidR="00A533B2" w:rsidRPr="004813EC">
        <w:rPr>
          <w:rFonts w:ascii="Arial" w:hAnsi="Arial" w:cs="Arial"/>
          <w:sz w:val="20"/>
          <w:szCs w:val="20"/>
        </w:rPr>
        <w:t>generators</w:t>
      </w:r>
      <w:r w:rsidRPr="004813EC">
        <w:rPr>
          <w:rFonts w:ascii="Arial" w:hAnsi="Arial" w:cs="Arial"/>
          <w:sz w:val="20"/>
          <w:szCs w:val="20"/>
        </w:rPr>
        <w:t xml:space="preserve">, the Committee enquired about the amount and whether these </w:t>
      </w:r>
      <w:r w:rsidR="00A533B2" w:rsidRPr="004813EC">
        <w:rPr>
          <w:rFonts w:ascii="Arial" w:hAnsi="Arial" w:cs="Arial"/>
          <w:sz w:val="20"/>
          <w:szCs w:val="20"/>
        </w:rPr>
        <w:t xml:space="preserve">figures </w:t>
      </w:r>
      <w:r w:rsidRPr="004813EC">
        <w:rPr>
          <w:rFonts w:ascii="Arial" w:hAnsi="Arial" w:cs="Arial"/>
          <w:sz w:val="20"/>
          <w:szCs w:val="20"/>
        </w:rPr>
        <w:t xml:space="preserve">can be </w:t>
      </w:r>
      <w:r w:rsidR="00A533B2" w:rsidRPr="004813EC">
        <w:rPr>
          <w:rFonts w:ascii="Arial" w:hAnsi="Arial" w:cs="Arial"/>
          <w:sz w:val="20"/>
          <w:szCs w:val="20"/>
        </w:rPr>
        <w:t>provided</w:t>
      </w:r>
      <w:r w:rsidRPr="004813EC">
        <w:rPr>
          <w:rFonts w:ascii="Arial" w:hAnsi="Arial" w:cs="Arial"/>
          <w:sz w:val="20"/>
          <w:szCs w:val="20"/>
        </w:rPr>
        <w:t>, which the presenter undertook to do</w:t>
      </w:r>
      <w:r w:rsidR="00A533B2" w:rsidRPr="004813EC">
        <w:rPr>
          <w:rFonts w:ascii="Arial" w:hAnsi="Arial" w:cs="Arial"/>
          <w:sz w:val="20"/>
          <w:szCs w:val="20"/>
        </w:rPr>
        <w:t>.</w:t>
      </w:r>
    </w:p>
    <w:p w:rsidR="00A533B2" w:rsidRPr="004813EC" w:rsidRDefault="00AC00BF" w:rsidP="004813EC">
      <w:pPr>
        <w:pStyle w:val="ListParagraph"/>
        <w:numPr>
          <w:ilvl w:val="0"/>
          <w:numId w:val="31"/>
        </w:numPr>
        <w:rPr>
          <w:rFonts w:ascii="Arial" w:hAnsi="Arial" w:cs="Arial"/>
          <w:sz w:val="20"/>
          <w:szCs w:val="20"/>
        </w:rPr>
      </w:pPr>
      <w:r w:rsidRPr="004813EC">
        <w:rPr>
          <w:rFonts w:ascii="Arial" w:hAnsi="Arial" w:cs="Arial"/>
          <w:sz w:val="20"/>
          <w:szCs w:val="20"/>
        </w:rPr>
        <w:t xml:space="preserve">Regarding the water supply, the Committee was informed that </w:t>
      </w:r>
      <w:r w:rsidR="00A533B2" w:rsidRPr="004813EC">
        <w:rPr>
          <w:rFonts w:ascii="Arial" w:hAnsi="Arial" w:cs="Arial"/>
          <w:sz w:val="20"/>
          <w:szCs w:val="20"/>
        </w:rPr>
        <w:t>Magalies Water supply water to the area</w:t>
      </w:r>
      <w:r w:rsidRPr="004813EC">
        <w:rPr>
          <w:rFonts w:ascii="Arial" w:hAnsi="Arial" w:cs="Arial"/>
          <w:sz w:val="20"/>
          <w:szCs w:val="20"/>
        </w:rPr>
        <w:t>, but that the w</w:t>
      </w:r>
      <w:r w:rsidR="00A533B2" w:rsidRPr="004813EC">
        <w:rPr>
          <w:rFonts w:ascii="Arial" w:hAnsi="Arial" w:cs="Arial"/>
          <w:sz w:val="20"/>
          <w:szCs w:val="20"/>
        </w:rPr>
        <w:t xml:space="preserve">ater problem </w:t>
      </w:r>
      <w:r w:rsidRPr="004813EC">
        <w:rPr>
          <w:rFonts w:ascii="Arial" w:hAnsi="Arial" w:cs="Arial"/>
          <w:sz w:val="20"/>
          <w:szCs w:val="20"/>
        </w:rPr>
        <w:t xml:space="preserve">has been with them </w:t>
      </w:r>
      <w:r w:rsidR="00A533B2" w:rsidRPr="004813EC">
        <w:rPr>
          <w:rFonts w:ascii="Arial" w:hAnsi="Arial" w:cs="Arial"/>
          <w:sz w:val="20"/>
          <w:szCs w:val="20"/>
        </w:rPr>
        <w:t xml:space="preserve">for a long time. </w:t>
      </w:r>
      <w:r w:rsidRPr="004813EC">
        <w:rPr>
          <w:rFonts w:ascii="Arial" w:hAnsi="Arial" w:cs="Arial"/>
          <w:sz w:val="20"/>
          <w:szCs w:val="20"/>
        </w:rPr>
        <w:t xml:space="preserve">They informed the Delegation that </w:t>
      </w:r>
      <w:r w:rsidR="009B030C" w:rsidRPr="004813EC">
        <w:rPr>
          <w:rFonts w:ascii="Arial" w:hAnsi="Arial" w:cs="Arial"/>
          <w:sz w:val="20"/>
          <w:szCs w:val="20"/>
        </w:rPr>
        <w:t>members of the public resident in the i</w:t>
      </w:r>
      <w:r w:rsidR="00A533B2" w:rsidRPr="004813EC">
        <w:rPr>
          <w:rFonts w:ascii="Arial" w:hAnsi="Arial" w:cs="Arial"/>
          <w:sz w:val="20"/>
          <w:szCs w:val="20"/>
        </w:rPr>
        <w:t>nformal settlement</w:t>
      </w:r>
      <w:r w:rsidR="009B030C" w:rsidRPr="004813EC">
        <w:rPr>
          <w:rFonts w:ascii="Arial" w:hAnsi="Arial" w:cs="Arial"/>
          <w:sz w:val="20"/>
          <w:szCs w:val="20"/>
        </w:rPr>
        <w:t xml:space="preserve"> nearby</w:t>
      </w:r>
      <w:r w:rsidR="00A533B2" w:rsidRPr="004813EC">
        <w:rPr>
          <w:rFonts w:ascii="Arial" w:hAnsi="Arial" w:cs="Arial"/>
          <w:sz w:val="20"/>
          <w:szCs w:val="20"/>
        </w:rPr>
        <w:t xml:space="preserve"> intercept</w:t>
      </w:r>
      <w:r w:rsidRPr="004813EC">
        <w:rPr>
          <w:rFonts w:ascii="Arial" w:hAnsi="Arial" w:cs="Arial"/>
          <w:sz w:val="20"/>
          <w:szCs w:val="20"/>
        </w:rPr>
        <w:t xml:space="preserve">ed the </w:t>
      </w:r>
      <w:r w:rsidR="00A533B2" w:rsidRPr="004813EC">
        <w:rPr>
          <w:rFonts w:ascii="Arial" w:hAnsi="Arial" w:cs="Arial"/>
          <w:sz w:val="20"/>
          <w:szCs w:val="20"/>
        </w:rPr>
        <w:t xml:space="preserve">water, but </w:t>
      </w:r>
      <w:r w:rsidRPr="004813EC">
        <w:rPr>
          <w:rFonts w:ascii="Arial" w:hAnsi="Arial" w:cs="Arial"/>
          <w:sz w:val="20"/>
          <w:szCs w:val="20"/>
        </w:rPr>
        <w:t xml:space="preserve">the current situation was that the </w:t>
      </w:r>
      <w:r w:rsidR="00A533B2" w:rsidRPr="004813EC">
        <w:rPr>
          <w:rFonts w:ascii="Arial" w:hAnsi="Arial" w:cs="Arial"/>
          <w:sz w:val="20"/>
          <w:szCs w:val="20"/>
        </w:rPr>
        <w:t xml:space="preserve">infrastructure </w:t>
      </w:r>
      <w:r w:rsidRPr="004813EC">
        <w:rPr>
          <w:rFonts w:ascii="Arial" w:hAnsi="Arial" w:cs="Arial"/>
          <w:sz w:val="20"/>
          <w:szCs w:val="20"/>
        </w:rPr>
        <w:t xml:space="preserve">has been </w:t>
      </w:r>
      <w:r w:rsidR="00A533B2" w:rsidRPr="004813EC">
        <w:rPr>
          <w:rFonts w:ascii="Arial" w:hAnsi="Arial" w:cs="Arial"/>
          <w:sz w:val="20"/>
          <w:szCs w:val="20"/>
        </w:rPr>
        <w:t xml:space="preserve">permanently damaged. </w:t>
      </w:r>
      <w:r w:rsidRPr="004813EC">
        <w:rPr>
          <w:rFonts w:ascii="Arial" w:hAnsi="Arial" w:cs="Arial"/>
          <w:sz w:val="20"/>
          <w:szCs w:val="20"/>
        </w:rPr>
        <w:t xml:space="preserve">It was also asked why they are not drilling bore holes for water. </w:t>
      </w:r>
    </w:p>
    <w:p w:rsidR="00A533B2" w:rsidRPr="004813EC" w:rsidRDefault="00AC00BF" w:rsidP="004813EC">
      <w:pPr>
        <w:pStyle w:val="ListParagraph"/>
        <w:numPr>
          <w:ilvl w:val="0"/>
          <w:numId w:val="31"/>
        </w:numPr>
        <w:rPr>
          <w:rFonts w:ascii="Arial" w:hAnsi="Arial" w:cs="Arial"/>
          <w:sz w:val="20"/>
          <w:szCs w:val="20"/>
        </w:rPr>
      </w:pPr>
      <w:r w:rsidRPr="004813EC">
        <w:rPr>
          <w:rFonts w:ascii="Arial" w:hAnsi="Arial" w:cs="Arial"/>
          <w:sz w:val="20"/>
          <w:szCs w:val="20"/>
        </w:rPr>
        <w:t>On the question what they have been doing to address the m</w:t>
      </w:r>
      <w:r w:rsidR="00A533B2" w:rsidRPr="004813EC">
        <w:rPr>
          <w:rFonts w:ascii="Arial" w:hAnsi="Arial" w:cs="Arial"/>
          <w:sz w:val="20"/>
          <w:szCs w:val="20"/>
        </w:rPr>
        <w:t>atter of land invasions around military facilities across the board</w:t>
      </w:r>
      <w:r w:rsidRPr="004813EC">
        <w:rPr>
          <w:rFonts w:ascii="Arial" w:hAnsi="Arial" w:cs="Arial"/>
          <w:sz w:val="20"/>
          <w:szCs w:val="20"/>
        </w:rPr>
        <w:t>, the response was that m</w:t>
      </w:r>
      <w:r w:rsidR="00A533B2" w:rsidRPr="004813EC">
        <w:rPr>
          <w:rFonts w:ascii="Arial" w:hAnsi="Arial" w:cs="Arial"/>
          <w:sz w:val="20"/>
          <w:szCs w:val="20"/>
        </w:rPr>
        <w:t xml:space="preserve">any letters </w:t>
      </w:r>
      <w:r w:rsidRPr="004813EC">
        <w:rPr>
          <w:rFonts w:ascii="Arial" w:hAnsi="Arial" w:cs="Arial"/>
          <w:sz w:val="20"/>
          <w:szCs w:val="20"/>
        </w:rPr>
        <w:t xml:space="preserve">have been </w:t>
      </w:r>
      <w:r w:rsidR="00A533B2" w:rsidRPr="004813EC">
        <w:rPr>
          <w:rFonts w:ascii="Arial" w:hAnsi="Arial" w:cs="Arial"/>
          <w:sz w:val="20"/>
          <w:szCs w:val="20"/>
        </w:rPr>
        <w:t>written through DWF to relevant institutions.</w:t>
      </w:r>
    </w:p>
    <w:p w:rsidR="00A533B2" w:rsidRPr="004813EC" w:rsidRDefault="00AC00BF" w:rsidP="004813EC">
      <w:pPr>
        <w:pStyle w:val="ListParagraph"/>
        <w:numPr>
          <w:ilvl w:val="0"/>
          <w:numId w:val="31"/>
        </w:numPr>
        <w:ind w:left="408"/>
        <w:rPr>
          <w:rFonts w:ascii="Arial" w:hAnsi="Arial" w:cs="Arial"/>
          <w:sz w:val="20"/>
          <w:szCs w:val="20"/>
        </w:rPr>
      </w:pPr>
      <w:r w:rsidRPr="004813EC">
        <w:rPr>
          <w:rFonts w:ascii="Arial" w:hAnsi="Arial" w:cs="Arial"/>
          <w:sz w:val="20"/>
          <w:szCs w:val="20"/>
        </w:rPr>
        <w:t>Lastly, the Committee enquired whether the extension p</w:t>
      </w:r>
      <w:r w:rsidR="00A533B2" w:rsidRPr="004813EC">
        <w:rPr>
          <w:rFonts w:ascii="Arial" w:hAnsi="Arial" w:cs="Arial"/>
          <w:sz w:val="20"/>
          <w:szCs w:val="20"/>
        </w:rPr>
        <w:t xml:space="preserve">lans for </w:t>
      </w:r>
      <w:r w:rsidRPr="004813EC">
        <w:rPr>
          <w:rFonts w:ascii="Arial" w:hAnsi="Arial" w:cs="Arial"/>
          <w:sz w:val="20"/>
          <w:szCs w:val="20"/>
        </w:rPr>
        <w:t xml:space="preserve">the </w:t>
      </w:r>
      <w:r w:rsidR="00A533B2" w:rsidRPr="004813EC">
        <w:rPr>
          <w:rFonts w:ascii="Arial" w:hAnsi="Arial" w:cs="Arial"/>
          <w:sz w:val="20"/>
          <w:szCs w:val="20"/>
        </w:rPr>
        <w:t xml:space="preserve">project to build a new </w:t>
      </w:r>
      <w:r w:rsidRPr="004813EC">
        <w:rPr>
          <w:rFonts w:ascii="Arial" w:hAnsi="Arial" w:cs="Arial"/>
          <w:sz w:val="20"/>
          <w:szCs w:val="20"/>
        </w:rPr>
        <w:t xml:space="preserve">state of the art </w:t>
      </w:r>
      <w:r w:rsidR="00A533B2" w:rsidRPr="004813EC">
        <w:rPr>
          <w:rFonts w:ascii="Arial" w:hAnsi="Arial" w:cs="Arial"/>
          <w:sz w:val="20"/>
          <w:szCs w:val="20"/>
        </w:rPr>
        <w:t>SF school</w:t>
      </w:r>
      <w:r w:rsidRPr="004813EC">
        <w:rPr>
          <w:rFonts w:ascii="Arial" w:hAnsi="Arial" w:cs="Arial"/>
          <w:sz w:val="20"/>
          <w:szCs w:val="20"/>
        </w:rPr>
        <w:t xml:space="preserve">, </w:t>
      </w:r>
      <w:r w:rsidR="00A533B2" w:rsidRPr="004813EC">
        <w:rPr>
          <w:rFonts w:ascii="Arial" w:hAnsi="Arial" w:cs="Arial"/>
          <w:sz w:val="20"/>
          <w:szCs w:val="20"/>
        </w:rPr>
        <w:t>has been approved to M</w:t>
      </w:r>
      <w:r w:rsidR="009B030C" w:rsidRPr="004813EC">
        <w:rPr>
          <w:rFonts w:ascii="Arial" w:hAnsi="Arial" w:cs="Arial"/>
          <w:sz w:val="20"/>
          <w:szCs w:val="20"/>
        </w:rPr>
        <w:t xml:space="preserve">ilitary </w:t>
      </w:r>
      <w:r w:rsidR="00A533B2" w:rsidRPr="004813EC">
        <w:rPr>
          <w:rFonts w:ascii="Arial" w:hAnsi="Arial" w:cs="Arial"/>
          <w:sz w:val="20"/>
          <w:szCs w:val="20"/>
        </w:rPr>
        <w:t>C</w:t>
      </w:r>
      <w:r w:rsidR="009B030C" w:rsidRPr="004813EC">
        <w:rPr>
          <w:rFonts w:ascii="Arial" w:hAnsi="Arial" w:cs="Arial"/>
          <w:sz w:val="20"/>
          <w:szCs w:val="20"/>
        </w:rPr>
        <w:t xml:space="preserve">ommand </w:t>
      </w:r>
      <w:r w:rsidR="00A533B2" w:rsidRPr="004813EC">
        <w:rPr>
          <w:rFonts w:ascii="Arial" w:hAnsi="Arial" w:cs="Arial"/>
          <w:sz w:val="20"/>
          <w:szCs w:val="20"/>
        </w:rPr>
        <w:t>C</w:t>
      </w:r>
      <w:r w:rsidR="009B030C" w:rsidRPr="004813EC">
        <w:rPr>
          <w:rFonts w:ascii="Arial" w:hAnsi="Arial" w:cs="Arial"/>
          <w:sz w:val="20"/>
          <w:szCs w:val="20"/>
        </w:rPr>
        <w:t>ouncil</w:t>
      </w:r>
      <w:r w:rsidRPr="004813EC">
        <w:rPr>
          <w:rFonts w:ascii="Arial" w:hAnsi="Arial" w:cs="Arial"/>
          <w:sz w:val="20"/>
          <w:szCs w:val="20"/>
        </w:rPr>
        <w:t>. The response was that these have been shared with higher authorit</w:t>
      </w:r>
      <w:r w:rsidR="009B030C" w:rsidRPr="004813EC">
        <w:rPr>
          <w:rFonts w:ascii="Arial" w:hAnsi="Arial" w:cs="Arial"/>
          <w:sz w:val="20"/>
          <w:szCs w:val="20"/>
        </w:rPr>
        <w:t>ies</w:t>
      </w:r>
      <w:r w:rsidRPr="004813EC">
        <w:rPr>
          <w:rFonts w:ascii="Arial" w:hAnsi="Arial" w:cs="Arial"/>
          <w:sz w:val="20"/>
          <w:szCs w:val="20"/>
        </w:rPr>
        <w:t xml:space="preserve">, but to date no feedback has been received at the level where they are operating. </w:t>
      </w:r>
    </w:p>
    <w:p w:rsidR="00A533B2" w:rsidRPr="004813EC" w:rsidRDefault="00AC00BF" w:rsidP="004813EC">
      <w:pPr>
        <w:rPr>
          <w:rFonts w:ascii="Arial" w:hAnsi="Arial" w:cs="Arial"/>
          <w:sz w:val="20"/>
          <w:szCs w:val="20"/>
        </w:rPr>
      </w:pPr>
      <w:r w:rsidRPr="004813EC">
        <w:rPr>
          <w:rFonts w:ascii="Arial" w:hAnsi="Arial" w:cs="Arial"/>
          <w:sz w:val="20"/>
          <w:szCs w:val="20"/>
        </w:rPr>
        <w:t>The Committee subsequently visited the S</w:t>
      </w:r>
      <w:r w:rsidR="006D059A" w:rsidRPr="004813EC">
        <w:rPr>
          <w:rFonts w:ascii="Arial" w:hAnsi="Arial" w:cs="Arial"/>
          <w:sz w:val="20"/>
          <w:szCs w:val="20"/>
        </w:rPr>
        <w:t xml:space="preserve">pecial </w:t>
      </w:r>
      <w:r w:rsidRPr="004813EC">
        <w:rPr>
          <w:rFonts w:ascii="Arial" w:hAnsi="Arial" w:cs="Arial"/>
          <w:sz w:val="20"/>
          <w:szCs w:val="20"/>
        </w:rPr>
        <w:t>F</w:t>
      </w:r>
      <w:r w:rsidR="006D059A" w:rsidRPr="004813EC">
        <w:rPr>
          <w:rFonts w:ascii="Arial" w:hAnsi="Arial" w:cs="Arial"/>
          <w:sz w:val="20"/>
          <w:szCs w:val="20"/>
        </w:rPr>
        <w:t>orces</w:t>
      </w:r>
      <w:r w:rsidRPr="004813EC">
        <w:rPr>
          <w:rFonts w:ascii="Arial" w:hAnsi="Arial" w:cs="Arial"/>
          <w:sz w:val="20"/>
          <w:szCs w:val="20"/>
        </w:rPr>
        <w:t xml:space="preserve"> Urban area training facility in the Base, after which it was shown where the electricity cables have been stolen along the 4 V</w:t>
      </w:r>
      <w:r w:rsidR="009B030C" w:rsidRPr="004813EC">
        <w:rPr>
          <w:rFonts w:ascii="Arial" w:hAnsi="Arial" w:cs="Arial"/>
          <w:sz w:val="20"/>
          <w:szCs w:val="20"/>
        </w:rPr>
        <w:t xml:space="preserve">ehicle </w:t>
      </w:r>
      <w:r w:rsidRPr="004813EC">
        <w:rPr>
          <w:rFonts w:ascii="Arial" w:hAnsi="Arial" w:cs="Arial"/>
          <w:sz w:val="20"/>
          <w:szCs w:val="20"/>
        </w:rPr>
        <w:t>R</w:t>
      </w:r>
      <w:r w:rsidR="009B030C" w:rsidRPr="004813EC">
        <w:rPr>
          <w:rFonts w:ascii="Arial" w:hAnsi="Arial" w:cs="Arial"/>
          <w:sz w:val="20"/>
          <w:szCs w:val="20"/>
        </w:rPr>
        <w:t xml:space="preserve">eserve </w:t>
      </w:r>
      <w:r w:rsidRPr="004813EC">
        <w:rPr>
          <w:rFonts w:ascii="Arial" w:hAnsi="Arial" w:cs="Arial"/>
          <w:sz w:val="20"/>
          <w:szCs w:val="20"/>
        </w:rPr>
        <w:t>P</w:t>
      </w:r>
      <w:r w:rsidR="009B030C" w:rsidRPr="004813EC">
        <w:rPr>
          <w:rFonts w:ascii="Arial" w:hAnsi="Arial" w:cs="Arial"/>
          <w:sz w:val="20"/>
          <w:szCs w:val="20"/>
        </w:rPr>
        <w:t>ark</w:t>
      </w:r>
      <w:r w:rsidRPr="004813EC">
        <w:rPr>
          <w:rFonts w:ascii="Arial" w:hAnsi="Arial" w:cs="Arial"/>
          <w:sz w:val="20"/>
          <w:szCs w:val="20"/>
        </w:rPr>
        <w:t xml:space="preserve"> fence line. </w:t>
      </w:r>
      <w:r w:rsidR="009B030C" w:rsidRPr="004813EC">
        <w:rPr>
          <w:rFonts w:ascii="Arial" w:hAnsi="Arial" w:cs="Arial"/>
          <w:sz w:val="20"/>
          <w:szCs w:val="20"/>
        </w:rPr>
        <w:t xml:space="preserve">Members were also shown the high number of unserviceable and old vehicles at 4 Vehicle Reserve Park </w:t>
      </w:r>
      <w:r w:rsidR="009765E8" w:rsidRPr="004813EC">
        <w:rPr>
          <w:rFonts w:ascii="Arial" w:hAnsi="Arial" w:cs="Arial"/>
          <w:sz w:val="20"/>
          <w:szCs w:val="20"/>
        </w:rPr>
        <w:t xml:space="preserve">(4VRP) </w:t>
      </w:r>
      <w:r w:rsidR="009B030C" w:rsidRPr="004813EC">
        <w:rPr>
          <w:rFonts w:ascii="Arial" w:hAnsi="Arial" w:cs="Arial"/>
          <w:sz w:val="20"/>
          <w:szCs w:val="20"/>
        </w:rPr>
        <w:t>which is at</w:t>
      </w:r>
      <w:r w:rsidR="006D059A" w:rsidRPr="004813EC">
        <w:rPr>
          <w:rFonts w:ascii="Arial" w:hAnsi="Arial" w:cs="Arial"/>
          <w:sz w:val="20"/>
          <w:szCs w:val="20"/>
        </w:rPr>
        <w:t xml:space="preserve"> an</w:t>
      </w:r>
      <w:r w:rsidR="009B030C" w:rsidRPr="004813EC">
        <w:rPr>
          <w:rFonts w:ascii="Arial" w:hAnsi="Arial" w:cs="Arial"/>
          <w:sz w:val="20"/>
          <w:szCs w:val="20"/>
        </w:rPr>
        <w:t xml:space="preserve"> increasing risk of vandalism and theft</w:t>
      </w:r>
      <w:r w:rsidR="003A6940" w:rsidRPr="004813EC">
        <w:rPr>
          <w:rFonts w:ascii="Arial" w:hAnsi="Arial" w:cs="Arial"/>
          <w:sz w:val="20"/>
          <w:szCs w:val="20"/>
        </w:rPr>
        <w:t xml:space="preserve">. It was indicated </w:t>
      </w:r>
      <w:r w:rsidR="009B030C" w:rsidRPr="004813EC">
        <w:rPr>
          <w:rFonts w:ascii="Arial" w:hAnsi="Arial" w:cs="Arial"/>
          <w:sz w:val="20"/>
          <w:szCs w:val="20"/>
        </w:rPr>
        <w:t xml:space="preserve">that </w:t>
      </w:r>
      <w:r w:rsidR="003A6940" w:rsidRPr="004813EC">
        <w:rPr>
          <w:rFonts w:ascii="Arial" w:hAnsi="Arial" w:cs="Arial"/>
          <w:sz w:val="20"/>
          <w:szCs w:val="20"/>
        </w:rPr>
        <w:t>these vehicles need to be disposed</w:t>
      </w:r>
      <w:r w:rsidR="009765E8" w:rsidRPr="004813EC">
        <w:rPr>
          <w:rFonts w:ascii="Arial" w:hAnsi="Arial" w:cs="Arial"/>
          <w:sz w:val="20"/>
          <w:szCs w:val="20"/>
        </w:rPr>
        <w:t xml:space="preserve"> of, </w:t>
      </w:r>
      <w:r w:rsidR="003A6940" w:rsidRPr="004813EC">
        <w:rPr>
          <w:rFonts w:ascii="Arial" w:hAnsi="Arial" w:cs="Arial"/>
          <w:sz w:val="20"/>
          <w:szCs w:val="20"/>
        </w:rPr>
        <w:t>as the</w:t>
      </w:r>
      <w:r w:rsidR="009765E8" w:rsidRPr="004813EC">
        <w:rPr>
          <w:rFonts w:ascii="Arial" w:hAnsi="Arial" w:cs="Arial"/>
          <w:sz w:val="20"/>
          <w:szCs w:val="20"/>
        </w:rPr>
        <w:t>se</w:t>
      </w:r>
      <w:r w:rsidR="003A6940" w:rsidRPr="004813EC">
        <w:rPr>
          <w:rFonts w:ascii="Arial" w:hAnsi="Arial" w:cs="Arial"/>
          <w:sz w:val="20"/>
          <w:szCs w:val="20"/>
        </w:rPr>
        <w:t xml:space="preserve"> </w:t>
      </w:r>
      <w:r w:rsidR="009765E8" w:rsidRPr="004813EC">
        <w:rPr>
          <w:rFonts w:ascii="Arial" w:hAnsi="Arial" w:cs="Arial"/>
          <w:sz w:val="20"/>
          <w:szCs w:val="20"/>
        </w:rPr>
        <w:t xml:space="preserve">increased the </w:t>
      </w:r>
      <w:r w:rsidR="003A6940" w:rsidRPr="004813EC">
        <w:rPr>
          <w:rFonts w:ascii="Arial" w:hAnsi="Arial" w:cs="Arial"/>
          <w:sz w:val="20"/>
          <w:szCs w:val="20"/>
        </w:rPr>
        <w:t>risk</w:t>
      </w:r>
      <w:r w:rsidR="009765E8" w:rsidRPr="004813EC">
        <w:rPr>
          <w:rFonts w:ascii="Arial" w:hAnsi="Arial" w:cs="Arial"/>
          <w:sz w:val="20"/>
          <w:szCs w:val="20"/>
        </w:rPr>
        <w:t>s</w:t>
      </w:r>
      <w:r w:rsidR="003A6940" w:rsidRPr="004813EC">
        <w:rPr>
          <w:rFonts w:ascii="Arial" w:hAnsi="Arial" w:cs="Arial"/>
          <w:sz w:val="20"/>
          <w:szCs w:val="20"/>
        </w:rPr>
        <w:t xml:space="preserve"> of fires that often flare up.</w:t>
      </w:r>
      <w:r w:rsidR="009B030C" w:rsidRPr="004813EC">
        <w:rPr>
          <w:rFonts w:ascii="Arial" w:hAnsi="Arial" w:cs="Arial"/>
          <w:sz w:val="20"/>
          <w:szCs w:val="20"/>
        </w:rPr>
        <w:t xml:space="preserve"> </w:t>
      </w:r>
      <w:r w:rsidRPr="004813EC">
        <w:rPr>
          <w:rFonts w:ascii="Arial" w:hAnsi="Arial" w:cs="Arial"/>
          <w:sz w:val="20"/>
          <w:szCs w:val="20"/>
        </w:rPr>
        <w:t xml:space="preserve">This concluded the Oversight visit </w:t>
      </w:r>
      <w:r w:rsidR="00C27AC6" w:rsidRPr="004813EC">
        <w:rPr>
          <w:rFonts w:ascii="Arial" w:hAnsi="Arial" w:cs="Arial"/>
          <w:sz w:val="20"/>
          <w:szCs w:val="20"/>
        </w:rPr>
        <w:t>to S</w:t>
      </w:r>
      <w:r w:rsidR="003A6940" w:rsidRPr="004813EC">
        <w:rPr>
          <w:rFonts w:ascii="Arial" w:hAnsi="Arial" w:cs="Arial"/>
          <w:sz w:val="20"/>
          <w:szCs w:val="20"/>
        </w:rPr>
        <w:t xml:space="preserve">pecial </w:t>
      </w:r>
      <w:r w:rsidR="00C27AC6" w:rsidRPr="004813EC">
        <w:rPr>
          <w:rFonts w:ascii="Arial" w:hAnsi="Arial" w:cs="Arial"/>
          <w:sz w:val="20"/>
          <w:szCs w:val="20"/>
        </w:rPr>
        <w:t>F</w:t>
      </w:r>
      <w:r w:rsidR="003A6940" w:rsidRPr="004813EC">
        <w:rPr>
          <w:rFonts w:ascii="Arial" w:hAnsi="Arial" w:cs="Arial"/>
          <w:sz w:val="20"/>
          <w:szCs w:val="20"/>
        </w:rPr>
        <w:t>orces</w:t>
      </w:r>
      <w:r w:rsidR="00C27AC6" w:rsidRPr="004813EC">
        <w:rPr>
          <w:rFonts w:ascii="Arial" w:hAnsi="Arial" w:cs="Arial"/>
          <w:sz w:val="20"/>
          <w:szCs w:val="20"/>
        </w:rPr>
        <w:t xml:space="preserve"> School, </w:t>
      </w:r>
      <w:r w:rsidRPr="004813EC">
        <w:rPr>
          <w:rFonts w:ascii="Arial" w:hAnsi="Arial" w:cs="Arial"/>
          <w:sz w:val="20"/>
          <w:szCs w:val="20"/>
        </w:rPr>
        <w:t xml:space="preserve">after which the Delegation departed to Irene where the DMV Headquarters are situated. </w:t>
      </w:r>
    </w:p>
    <w:p w:rsidR="00737E96" w:rsidRPr="004813EC" w:rsidRDefault="00737E96" w:rsidP="004813EC">
      <w:pPr>
        <w:rPr>
          <w:rFonts w:ascii="Arial" w:hAnsi="Arial" w:cs="Arial"/>
          <w:b/>
          <w:sz w:val="20"/>
          <w:szCs w:val="20"/>
        </w:rPr>
      </w:pPr>
    </w:p>
    <w:p w:rsidR="00964785" w:rsidRPr="004813EC" w:rsidRDefault="00A86345" w:rsidP="004813EC">
      <w:pPr>
        <w:rPr>
          <w:rFonts w:ascii="Arial" w:hAnsi="Arial" w:cs="Arial"/>
          <w:b/>
          <w:sz w:val="20"/>
          <w:szCs w:val="20"/>
        </w:rPr>
      </w:pPr>
      <w:r w:rsidRPr="004813EC">
        <w:rPr>
          <w:rFonts w:ascii="Arial" w:hAnsi="Arial" w:cs="Arial"/>
          <w:b/>
          <w:sz w:val="20"/>
          <w:szCs w:val="20"/>
        </w:rPr>
        <w:t>5</w:t>
      </w:r>
      <w:r w:rsidR="00964785" w:rsidRPr="004813EC">
        <w:rPr>
          <w:rFonts w:ascii="Arial" w:hAnsi="Arial" w:cs="Arial"/>
          <w:b/>
          <w:sz w:val="20"/>
          <w:szCs w:val="20"/>
        </w:rPr>
        <w:t>.</w:t>
      </w:r>
      <w:r w:rsidR="00964785" w:rsidRPr="004813EC">
        <w:rPr>
          <w:rFonts w:ascii="Arial" w:hAnsi="Arial" w:cs="Arial"/>
          <w:b/>
          <w:sz w:val="20"/>
          <w:szCs w:val="20"/>
        </w:rPr>
        <w:tab/>
      </w:r>
      <w:r w:rsidRPr="004813EC">
        <w:rPr>
          <w:rFonts w:ascii="Arial" w:hAnsi="Arial" w:cs="Arial"/>
          <w:b/>
          <w:sz w:val="20"/>
          <w:szCs w:val="20"/>
        </w:rPr>
        <w:t>OVERSIGHT VISIT TO THE DMV HEADQUARTERS IN IRENE ON 22 APRIL 2022</w:t>
      </w:r>
    </w:p>
    <w:p w:rsidR="00A86345" w:rsidRPr="004813EC" w:rsidRDefault="00A86345" w:rsidP="004813EC">
      <w:pPr>
        <w:rPr>
          <w:rFonts w:ascii="Arial" w:hAnsi="Arial" w:cs="Arial"/>
          <w:b/>
          <w:sz w:val="20"/>
          <w:szCs w:val="20"/>
        </w:rPr>
      </w:pPr>
    </w:p>
    <w:p w:rsidR="00A86345" w:rsidRPr="004813EC" w:rsidRDefault="00A86345" w:rsidP="004813EC">
      <w:pPr>
        <w:rPr>
          <w:rFonts w:ascii="Arial" w:hAnsi="Arial" w:cs="Arial"/>
          <w:sz w:val="20"/>
          <w:szCs w:val="20"/>
        </w:rPr>
      </w:pPr>
      <w:r w:rsidRPr="004813EC">
        <w:rPr>
          <w:rFonts w:ascii="Arial" w:hAnsi="Arial" w:cs="Arial"/>
          <w:sz w:val="20"/>
          <w:szCs w:val="20"/>
        </w:rPr>
        <w:t xml:space="preserve">The concluding oversight visit was to the DMV Headquarters in </w:t>
      </w:r>
      <w:r w:rsidR="009B030C" w:rsidRPr="004813EC">
        <w:rPr>
          <w:rFonts w:ascii="Arial" w:hAnsi="Arial" w:cs="Arial"/>
          <w:sz w:val="20"/>
          <w:szCs w:val="20"/>
        </w:rPr>
        <w:t>Hatfield, Pretoria</w:t>
      </w:r>
      <w:r w:rsidRPr="004813EC">
        <w:rPr>
          <w:rFonts w:ascii="Arial" w:hAnsi="Arial" w:cs="Arial"/>
          <w:sz w:val="20"/>
          <w:szCs w:val="20"/>
        </w:rPr>
        <w:t>, which was shortened due</w:t>
      </w:r>
      <w:r w:rsidR="00C27AC6" w:rsidRPr="004813EC">
        <w:rPr>
          <w:rFonts w:ascii="Arial" w:hAnsi="Arial" w:cs="Arial"/>
          <w:sz w:val="20"/>
          <w:szCs w:val="20"/>
        </w:rPr>
        <w:t xml:space="preserve"> to time constraints. The DG</w:t>
      </w:r>
      <w:r w:rsidR="00B70020" w:rsidRPr="004813EC">
        <w:rPr>
          <w:rFonts w:ascii="Arial" w:hAnsi="Arial" w:cs="Arial"/>
          <w:sz w:val="20"/>
          <w:szCs w:val="20"/>
        </w:rPr>
        <w:t>,</w:t>
      </w:r>
      <w:r w:rsidR="00C27AC6" w:rsidRPr="004813EC">
        <w:rPr>
          <w:rFonts w:ascii="Arial" w:hAnsi="Arial" w:cs="Arial"/>
          <w:sz w:val="20"/>
          <w:szCs w:val="20"/>
        </w:rPr>
        <w:t xml:space="preserve"> Ms</w:t>
      </w:r>
      <w:r w:rsidRPr="004813EC">
        <w:rPr>
          <w:rFonts w:ascii="Arial" w:hAnsi="Arial" w:cs="Arial"/>
          <w:sz w:val="20"/>
          <w:szCs w:val="20"/>
        </w:rPr>
        <w:t xml:space="preserve"> Irene Mpolweni</w:t>
      </w:r>
      <w:r w:rsidR="00B70020" w:rsidRPr="004813EC">
        <w:rPr>
          <w:rFonts w:ascii="Arial" w:hAnsi="Arial" w:cs="Arial"/>
          <w:sz w:val="20"/>
          <w:szCs w:val="20"/>
        </w:rPr>
        <w:t>,</w:t>
      </w:r>
      <w:r w:rsidRPr="004813EC">
        <w:rPr>
          <w:rFonts w:ascii="Arial" w:hAnsi="Arial" w:cs="Arial"/>
          <w:sz w:val="20"/>
          <w:szCs w:val="20"/>
        </w:rPr>
        <w:t xml:space="preserve"> welcomed the Delegation and after a few introductory remarks, was invited by the Leader of the Delegation, Mr Thabo Mmutle</w:t>
      </w:r>
      <w:r w:rsidR="00B70020" w:rsidRPr="004813EC">
        <w:rPr>
          <w:rFonts w:ascii="Arial" w:hAnsi="Arial" w:cs="Arial"/>
          <w:sz w:val="20"/>
          <w:szCs w:val="20"/>
        </w:rPr>
        <w:t>,</w:t>
      </w:r>
      <w:r w:rsidRPr="004813EC">
        <w:rPr>
          <w:rFonts w:ascii="Arial" w:hAnsi="Arial" w:cs="Arial"/>
          <w:sz w:val="20"/>
          <w:szCs w:val="20"/>
        </w:rPr>
        <w:t xml:space="preserve"> to proceed with the short presentation.</w:t>
      </w:r>
    </w:p>
    <w:p w:rsidR="00A86345" w:rsidRPr="004813EC" w:rsidRDefault="00A86345" w:rsidP="004813EC">
      <w:pPr>
        <w:rPr>
          <w:rFonts w:ascii="Arial" w:hAnsi="Arial" w:cs="Arial"/>
          <w:sz w:val="20"/>
          <w:szCs w:val="20"/>
        </w:rPr>
      </w:pPr>
    </w:p>
    <w:p w:rsidR="00A86345" w:rsidRPr="004813EC" w:rsidRDefault="00A86345" w:rsidP="004813EC">
      <w:pPr>
        <w:rPr>
          <w:rFonts w:ascii="Arial" w:hAnsi="Arial" w:cs="Arial"/>
          <w:b/>
          <w:sz w:val="20"/>
          <w:szCs w:val="20"/>
        </w:rPr>
      </w:pPr>
      <w:r w:rsidRPr="004813EC">
        <w:rPr>
          <w:rFonts w:ascii="Arial" w:hAnsi="Arial" w:cs="Arial"/>
          <w:b/>
          <w:sz w:val="20"/>
          <w:szCs w:val="20"/>
        </w:rPr>
        <w:t xml:space="preserve">5.1 </w:t>
      </w:r>
      <w:r w:rsidR="00C27AC6" w:rsidRPr="004813EC">
        <w:rPr>
          <w:rFonts w:ascii="Arial" w:hAnsi="Arial" w:cs="Arial"/>
          <w:b/>
          <w:sz w:val="20"/>
          <w:szCs w:val="20"/>
        </w:rPr>
        <w:tab/>
      </w:r>
      <w:r w:rsidRPr="004813EC">
        <w:rPr>
          <w:rFonts w:ascii="Arial" w:hAnsi="Arial" w:cs="Arial"/>
          <w:b/>
          <w:sz w:val="20"/>
          <w:szCs w:val="20"/>
        </w:rPr>
        <w:t xml:space="preserve">Presentation </w:t>
      </w:r>
    </w:p>
    <w:p w:rsidR="00964785" w:rsidRPr="004813EC" w:rsidRDefault="00964785" w:rsidP="004813EC">
      <w:pPr>
        <w:rPr>
          <w:rFonts w:ascii="Arial" w:hAnsi="Arial" w:cs="Arial"/>
          <w:b/>
          <w:sz w:val="20"/>
          <w:szCs w:val="20"/>
        </w:rPr>
      </w:pPr>
    </w:p>
    <w:p w:rsidR="00CD2D17" w:rsidRPr="004813EC" w:rsidRDefault="00A86345" w:rsidP="004813EC">
      <w:pPr>
        <w:rPr>
          <w:rFonts w:ascii="Arial" w:hAnsi="Arial" w:cs="Arial"/>
          <w:sz w:val="20"/>
          <w:szCs w:val="20"/>
        </w:rPr>
      </w:pPr>
      <w:r w:rsidRPr="004813EC">
        <w:rPr>
          <w:rFonts w:ascii="Arial" w:hAnsi="Arial" w:cs="Arial"/>
          <w:sz w:val="20"/>
          <w:szCs w:val="20"/>
        </w:rPr>
        <w:t xml:space="preserve">The </w:t>
      </w:r>
      <w:r w:rsidR="00CD2D17" w:rsidRPr="004813EC">
        <w:rPr>
          <w:rFonts w:ascii="Arial" w:hAnsi="Arial" w:cs="Arial"/>
          <w:sz w:val="20"/>
          <w:szCs w:val="20"/>
        </w:rPr>
        <w:t>presentation covered the following aspects:</w:t>
      </w:r>
    </w:p>
    <w:p w:rsidR="00CD2D17" w:rsidRPr="004813EC" w:rsidRDefault="00CD2D17" w:rsidP="004813EC">
      <w:pPr>
        <w:rPr>
          <w:rFonts w:ascii="Arial" w:hAnsi="Arial" w:cs="Arial"/>
          <w:sz w:val="20"/>
          <w:szCs w:val="20"/>
        </w:rPr>
      </w:pPr>
    </w:p>
    <w:p w:rsidR="00A86345" w:rsidRPr="004813EC" w:rsidRDefault="00CD2D17" w:rsidP="004813EC">
      <w:pPr>
        <w:pStyle w:val="ListParagraph"/>
        <w:numPr>
          <w:ilvl w:val="0"/>
          <w:numId w:val="34"/>
        </w:numPr>
        <w:rPr>
          <w:rFonts w:ascii="Arial" w:hAnsi="Arial" w:cs="Arial"/>
          <w:b/>
          <w:sz w:val="20"/>
          <w:szCs w:val="20"/>
        </w:rPr>
      </w:pPr>
      <w:r w:rsidRPr="004813EC">
        <w:rPr>
          <w:rFonts w:ascii="Arial" w:hAnsi="Arial" w:cs="Arial"/>
          <w:b/>
          <w:sz w:val="20"/>
          <w:szCs w:val="20"/>
        </w:rPr>
        <w:t xml:space="preserve">DMV Headquarters </w:t>
      </w:r>
    </w:p>
    <w:p w:rsidR="00CD2D17" w:rsidRPr="004813EC" w:rsidRDefault="00CD2D17" w:rsidP="004813EC">
      <w:pPr>
        <w:rPr>
          <w:rFonts w:ascii="Arial" w:hAnsi="Arial" w:cs="Arial"/>
          <w:b/>
          <w:sz w:val="20"/>
          <w:szCs w:val="20"/>
        </w:rPr>
      </w:pPr>
    </w:p>
    <w:p w:rsidR="00CD2D17" w:rsidRPr="004813EC" w:rsidRDefault="00CD2D17" w:rsidP="004813EC">
      <w:pPr>
        <w:rPr>
          <w:rFonts w:ascii="Arial" w:hAnsi="Arial" w:cs="Arial"/>
          <w:sz w:val="20"/>
          <w:szCs w:val="20"/>
        </w:rPr>
      </w:pPr>
      <w:r w:rsidRPr="004813EC">
        <w:rPr>
          <w:rFonts w:ascii="Arial" w:hAnsi="Arial" w:cs="Arial"/>
          <w:sz w:val="20"/>
          <w:szCs w:val="20"/>
        </w:rPr>
        <w:t xml:space="preserve">The DMV’s HQ lease expired at end November 2018 and has since been leased on a month to month basis. The DMV is engaging National Treasury with the assistance of DPWI to acquire the PRASA building and on 14 October 2021 DPWI indicated that they have commenced with these engagements. </w:t>
      </w:r>
    </w:p>
    <w:p w:rsidR="00CD2D17" w:rsidRPr="004813EC" w:rsidRDefault="00CD2D17" w:rsidP="004813EC">
      <w:pPr>
        <w:rPr>
          <w:rFonts w:ascii="Arial" w:hAnsi="Arial" w:cs="Arial"/>
          <w:b/>
          <w:sz w:val="20"/>
          <w:szCs w:val="20"/>
        </w:rPr>
      </w:pPr>
    </w:p>
    <w:p w:rsidR="00CD2D17" w:rsidRPr="004813EC" w:rsidRDefault="00CD2D17" w:rsidP="004813EC">
      <w:pPr>
        <w:pStyle w:val="ListParagraph"/>
        <w:numPr>
          <w:ilvl w:val="0"/>
          <w:numId w:val="34"/>
        </w:numPr>
        <w:rPr>
          <w:rFonts w:ascii="Arial" w:hAnsi="Arial" w:cs="Arial"/>
          <w:b/>
          <w:sz w:val="20"/>
          <w:szCs w:val="20"/>
        </w:rPr>
      </w:pPr>
      <w:r w:rsidRPr="004813EC">
        <w:rPr>
          <w:rFonts w:ascii="Arial" w:hAnsi="Arial" w:cs="Arial"/>
          <w:b/>
          <w:sz w:val="20"/>
          <w:szCs w:val="20"/>
        </w:rPr>
        <w:t>Provincial Offices</w:t>
      </w:r>
    </w:p>
    <w:p w:rsidR="00CD2D17" w:rsidRPr="004813EC" w:rsidRDefault="00CD2D17" w:rsidP="004813EC">
      <w:pPr>
        <w:pStyle w:val="ListParagraph"/>
        <w:ind w:left="0"/>
        <w:rPr>
          <w:rFonts w:ascii="Arial" w:hAnsi="Arial" w:cs="Arial"/>
          <w:sz w:val="20"/>
          <w:szCs w:val="20"/>
        </w:rPr>
      </w:pPr>
    </w:p>
    <w:p w:rsidR="00BE6E61" w:rsidRPr="004813EC" w:rsidRDefault="00BE6E61" w:rsidP="004813EC">
      <w:pPr>
        <w:pStyle w:val="ListParagraph"/>
        <w:ind w:left="0"/>
        <w:rPr>
          <w:rFonts w:ascii="Arial" w:hAnsi="Arial" w:cs="Arial"/>
          <w:sz w:val="20"/>
          <w:szCs w:val="20"/>
        </w:rPr>
      </w:pPr>
      <w:r w:rsidRPr="004813EC">
        <w:rPr>
          <w:rFonts w:ascii="Arial" w:hAnsi="Arial" w:cs="Arial"/>
          <w:sz w:val="20"/>
          <w:szCs w:val="20"/>
        </w:rPr>
        <w:lastRenderedPageBreak/>
        <w:t>An outline was given of the expiry and renewal of the various lease agreements of the provincial offices. In KZN a shared building was acquired, while in Limpopo the DMV was invited to a site inspection on 14 October 2021 and DPWI is finalising the evaluation. In Johannesburg DPWI indicated they received an approval for the DMV request and a Bid Specification Committee was supposed to be arranged for 15 October 2021.</w:t>
      </w:r>
    </w:p>
    <w:p w:rsidR="00B70020" w:rsidRPr="004813EC" w:rsidRDefault="00B70020" w:rsidP="004813EC">
      <w:pPr>
        <w:pStyle w:val="ListParagraph"/>
        <w:ind w:left="0"/>
        <w:rPr>
          <w:rFonts w:ascii="Arial" w:hAnsi="Arial" w:cs="Arial"/>
          <w:sz w:val="20"/>
          <w:szCs w:val="20"/>
        </w:rPr>
      </w:pPr>
    </w:p>
    <w:p w:rsidR="00BE6E61" w:rsidRPr="004813EC" w:rsidRDefault="00BE6E61" w:rsidP="004813EC">
      <w:pPr>
        <w:pStyle w:val="ListParagraph"/>
        <w:ind w:left="0"/>
        <w:rPr>
          <w:rFonts w:ascii="Arial" w:hAnsi="Arial" w:cs="Arial"/>
          <w:sz w:val="20"/>
          <w:szCs w:val="20"/>
        </w:rPr>
      </w:pPr>
      <w:r w:rsidRPr="004813EC">
        <w:rPr>
          <w:rFonts w:ascii="Arial" w:hAnsi="Arial" w:cs="Arial"/>
          <w:sz w:val="20"/>
          <w:szCs w:val="20"/>
        </w:rPr>
        <w:t xml:space="preserve">The DMV indicated that they will continue to engage DPWI weekly and on monthly bilateral meetings to finalise the acquisition of the DMV HQ. </w:t>
      </w:r>
    </w:p>
    <w:p w:rsidR="00CD2D17" w:rsidRPr="004813EC" w:rsidRDefault="00CD2D17" w:rsidP="004813EC">
      <w:pPr>
        <w:rPr>
          <w:rFonts w:ascii="Arial" w:hAnsi="Arial" w:cs="Arial"/>
          <w:b/>
          <w:sz w:val="20"/>
          <w:szCs w:val="20"/>
        </w:rPr>
      </w:pPr>
    </w:p>
    <w:p w:rsidR="00CD2D17" w:rsidRPr="004813EC" w:rsidRDefault="00CD2D17" w:rsidP="004813EC">
      <w:pPr>
        <w:pStyle w:val="ListParagraph"/>
        <w:numPr>
          <w:ilvl w:val="0"/>
          <w:numId w:val="30"/>
        </w:numPr>
        <w:rPr>
          <w:rFonts w:ascii="Arial" w:hAnsi="Arial" w:cs="Arial"/>
          <w:b/>
          <w:sz w:val="20"/>
          <w:szCs w:val="20"/>
        </w:rPr>
      </w:pPr>
      <w:r w:rsidRPr="004813EC">
        <w:rPr>
          <w:rFonts w:ascii="Arial" w:hAnsi="Arial" w:cs="Arial"/>
          <w:b/>
          <w:sz w:val="20"/>
          <w:szCs w:val="20"/>
        </w:rPr>
        <w:t>DMV Call center</w:t>
      </w:r>
    </w:p>
    <w:p w:rsidR="00A86345" w:rsidRPr="004813EC" w:rsidRDefault="00A86345" w:rsidP="004813EC">
      <w:pPr>
        <w:rPr>
          <w:rFonts w:ascii="Arial" w:hAnsi="Arial" w:cs="Arial"/>
          <w:b/>
          <w:sz w:val="20"/>
          <w:szCs w:val="20"/>
        </w:rPr>
      </w:pPr>
    </w:p>
    <w:p w:rsidR="00BE6E61" w:rsidRPr="004813EC" w:rsidRDefault="00BE6E61" w:rsidP="004813EC">
      <w:pPr>
        <w:rPr>
          <w:rFonts w:ascii="Arial" w:hAnsi="Arial" w:cs="Arial"/>
          <w:sz w:val="20"/>
          <w:szCs w:val="20"/>
        </w:rPr>
      </w:pPr>
      <w:r w:rsidRPr="004813EC">
        <w:rPr>
          <w:rFonts w:ascii="Arial" w:hAnsi="Arial" w:cs="Arial"/>
          <w:sz w:val="20"/>
          <w:szCs w:val="20"/>
        </w:rPr>
        <w:t>The DMV</w:t>
      </w:r>
      <w:r w:rsidR="00B70020" w:rsidRPr="004813EC">
        <w:rPr>
          <w:rFonts w:ascii="Arial" w:hAnsi="Arial" w:cs="Arial"/>
          <w:sz w:val="20"/>
          <w:szCs w:val="20"/>
        </w:rPr>
        <w:t>,</w:t>
      </w:r>
      <w:r w:rsidRPr="004813EC">
        <w:rPr>
          <w:rFonts w:ascii="Arial" w:hAnsi="Arial" w:cs="Arial"/>
          <w:sz w:val="20"/>
          <w:szCs w:val="20"/>
        </w:rPr>
        <w:t xml:space="preserve"> through its business agreement with SITA</w:t>
      </w:r>
      <w:r w:rsidR="00B70020" w:rsidRPr="004813EC">
        <w:rPr>
          <w:rFonts w:ascii="Arial" w:hAnsi="Arial" w:cs="Arial"/>
          <w:sz w:val="20"/>
          <w:szCs w:val="20"/>
        </w:rPr>
        <w:t>,</w:t>
      </w:r>
      <w:r w:rsidRPr="004813EC">
        <w:rPr>
          <w:rFonts w:ascii="Arial" w:hAnsi="Arial" w:cs="Arial"/>
          <w:sz w:val="20"/>
          <w:szCs w:val="20"/>
        </w:rPr>
        <w:t xml:space="preserve"> has entered into a Service Level Agreement which include the Annexure for Service Desk Services. The technical aspects of the Call Center include the following:</w:t>
      </w:r>
    </w:p>
    <w:p w:rsidR="00C27AC6" w:rsidRPr="004813EC" w:rsidRDefault="00C27AC6" w:rsidP="004813EC">
      <w:pPr>
        <w:rPr>
          <w:rFonts w:ascii="Arial" w:hAnsi="Arial" w:cs="Arial"/>
          <w:sz w:val="20"/>
          <w:szCs w:val="20"/>
        </w:rPr>
      </w:pPr>
    </w:p>
    <w:p w:rsidR="00BE6E61" w:rsidRPr="004813EC" w:rsidRDefault="00BE6E61" w:rsidP="004813EC">
      <w:pPr>
        <w:pStyle w:val="ListParagraph"/>
        <w:numPr>
          <w:ilvl w:val="0"/>
          <w:numId w:val="29"/>
        </w:numPr>
        <w:rPr>
          <w:rFonts w:ascii="Arial" w:hAnsi="Arial" w:cs="Arial"/>
          <w:sz w:val="20"/>
          <w:szCs w:val="20"/>
        </w:rPr>
      </w:pPr>
      <w:r w:rsidRPr="004813EC">
        <w:rPr>
          <w:rFonts w:ascii="Arial" w:hAnsi="Arial" w:cs="Arial"/>
          <w:sz w:val="20"/>
          <w:szCs w:val="20"/>
        </w:rPr>
        <w:t>Call Center equipment</w:t>
      </w:r>
    </w:p>
    <w:p w:rsidR="00BE6E61" w:rsidRPr="004813EC" w:rsidRDefault="006B263C" w:rsidP="004813EC">
      <w:pPr>
        <w:pStyle w:val="ListParagraph"/>
        <w:numPr>
          <w:ilvl w:val="0"/>
          <w:numId w:val="29"/>
        </w:numPr>
        <w:rPr>
          <w:rFonts w:ascii="Arial" w:hAnsi="Arial" w:cs="Arial"/>
          <w:sz w:val="20"/>
          <w:szCs w:val="20"/>
        </w:rPr>
      </w:pPr>
      <w:r w:rsidRPr="004813EC">
        <w:rPr>
          <w:rFonts w:ascii="Arial" w:hAnsi="Arial" w:cs="Arial"/>
          <w:sz w:val="20"/>
          <w:szCs w:val="20"/>
        </w:rPr>
        <w:t>Maintenance and functional support</w:t>
      </w:r>
    </w:p>
    <w:p w:rsidR="006B263C" w:rsidRPr="004813EC" w:rsidRDefault="006B263C" w:rsidP="004813EC">
      <w:pPr>
        <w:pStyle w:val="ListParagraph"/>
        <w:numPr>
          <w:ilvl w:val="0"/>
          <w:numId w:val="29"/>
        </w:numPr>
        <w:rPr>
          <w:rFonts w:ascii="Arial" w:hAnsi="Arial" w:cs="Arial"/>
          <w:sz w:val="20"/>
          <w:szCs w:val="20"/>
        </w:rPr>
      </w:pPr>
      <w:r w:rsidRPr="004813EC">
        <w:rPr>
          <w:rFonts w:ascii="Arial" w:hAnsi="Arial" w:cs="Arial"/>
          <w:sz w:val="20"/>
          <w:szCs w:val="20"/>
        </w:rPr>
        <w:t>Call payback (a toll free number which allows for DMV to consume the costs of calls)</w:t>
      </w:r>
    </w:p>
    <w:p w:rsidR="006B263C" w:rsidRPr="004813EC" w:rsidRDefault="006B263C" w:rsidP="004813EC">
      <w:pPr>
        <w:pStyle w:val="ListParagraph"/>
        <w:numPr>
          <w:ilvl w:val="0"/>
          <w:numId w:val="29"/>
        </w:numPr>
        <w:rPr>
          <w:rFonts w:ascii="Arial" w:hAnsi="Arial" w:cs="Arial"/>
          <w:sz w:val="20"/>
          <w:szCs w:val="20"/>
        </w:rPr>
      </w:pPr>
      <w:r w:rsidRPr="004813EC">
        <w:rPr>
          <w:rFonts w:ascii="Arial" w:hAnsi="Arial" w:cs="Arial"/>
          <w:sz w:val="20"/>
          <w:szCs w:val="20"/>
        </w:rPr>
        <w:t>Training of DMV Call Center users</w:t>
      </w:r>
    </w:p>
    <w:p w:rsidR="006B263C" w:rsidRPr="004813EC" w:rsidRDefault="006B263C" w:rsidP="004813EC">
      <w:pPr>
        <w:pStyle w:val="ListParagraph"/>
        <w:numPr>
          <w:ilvl w:val="0"/>
          <w:numId w:val="29"/>
        </w:numPr>
        <w:rPr>
          <w:rFonts w:ascii="Arial" w:hAnsi="Arial" w:cs="Arial"/>
          <w:sz w:val="20"/>
          <w:szCs w:val="20"/>
        </w:rPr>
      </w:pPr>
      <w:r w:rsidRPr="004813EC">
        <w:rPr>
          <w:rFonts w:ascii="Arial" w:hAnsi="Arial" w:cs="Arial"/>
          <w:sz w:val="20"/>
          <w:szCs w:val="20"/>
        </w:rPr>
        <w:t>Reporting too</w:t>
      </w:r>
      <w:r w:rsidR="00B70020" w:rsidRPr="004813EC">
        <w:rPr>
          <w:rFonts w:ascii="Arial" w:hAnsi="Arial" w:cs="Arial"/>
          <w:sz w:val="20"/>
          <w:szCs w:val="20"/>
        </w:rPr>
        <w:t>l</w:t>
      </w:r>
      <w:r w:rsidRPr="004813EC">
        <w:rPr>
          <w:rFonts w:ascii="Arial" w:hAnsi="Arial" w:cs="Arial"/>
          <w:sz w:val="20"/>
          <w:szCs w:val="20"/>
        </w:rPr>
        <w:t xml:space="preserve"> for systems uptime. </w:t>
      </w:r>
    </w:p>
    <w:p w:rsidR="00A86345" w:rsidRPr="004813EC" w:rsidRDefault="00A86345" w:rsidP="004813EC">
      <w:pPr>
        <w:rPr>
          <w:rFonts w:ascii="Arial" w:hAnsi="Arial" w:cs="Arial"/>
          <w:b/>
          <w:sz w:val="20"/>
          <w:szCs w:val="20"/>
        </w:rPr>
      </w:pPr>
    </w:p>
    <w:p w:rsidR="00964785" w:rsidRPr="004813EC" w:rsidRDefault="00A86345" w:rsidP="004813EC">
      <w:pPr>
        <w:rPr>
          <w:rFonts w:ascii="Arial" w:hAnsi="Arial" w:cs="Arial"/>
          <w:b/>
          <w:sz w:val="20"/>
          <w:szCs w:val="20"/>
        </w:rPr>
      </w:pPr>
      <w:r w:rsidRPr="004813EC">
        <w:rPr>
          <w:rFonts w:ascii="Arial" w:hAnsi="Arial" w:cs="Arial"/>
          <w:b/>
          <w:sz w:val="20"/>
          <w:szCs w:val="20"/>
        </w:rPr>
        <w:t>5</w:t>
      </w:r>
      <w:r w:rsidR="00964785" w:rsidRPr="004813EC">
        <w:rPr>
          <w:rFonts w:ascii="Arial" w:hAnsi="Arial" w:cs="Arial"/>
          <w:b/>
          <w:sz w:val="20"/>
          <w:szCs w:val="20"/>
        </w:rPr>
        <w:t>.</w:t>
      </w:r>
      <w:r w:rsidRPr="004813EC">
        <w:rPr>
          <w:rFonts w:ascii="Arial" w:hAnsi="Arial" w:cs="Arial"/>
          <w:b/>
          <w:sz w:val="20"/>
          <w:szCs w:val="20"/>
        </w:rPr>
        <w:t>2</w:t>
      </w:r>
      <w:r w:rsidR="00964785" w:rsidRPr="004813EC">
        <w:rPr>
          <w:rFonts w:ascii="Arial" w:hAnsi="Arial" w:cs="Arial"/>
          <w:b/>
          <w:sz w:val="20"/>
          <w:szCs w:val="20"/>
        </w:rPr>
        <w:tab/>
        <w:t>Observations by Committee Members</w:t>
      </w:r>
    </w:p>
    <w:p w:rsidR="00964785" w:rsidRPr="004813EC" w:rsidRDefault="00964785" w:rsidP="004813EC">
      <w:pPr>
        <w:rPr>
          <w:rFonts w:ascii="Arial" w:hAnsi="Arial" w:cs="Arial"/>
          <w:b/>
          <w:sz w:val="20"/>
          <w:szCs w:val="20"/>
        </w:rPr>
      </w:pPr>
    </w:p>
    <w:p w:rsidR="00BF6D57" w:rsidRPr="004813EC" w:rsidRDefault="00964785" w:rsidP="004813EC">
      <w:pPr>
        <w:pStyle w:val="ListParagraph"/>
        <w:numPr>
          <w:ilvl w:val="0"/>
          <w:numId w:val="42"/>
        </w:numPr>
        <w:rPr>
          <w:rFonts w:ascii="Arial" w:hAnsi="Arial" w:cs="Arial"/>
          <w:sz w:val="20"/>
          <w:szCs w:val="20"/>
        </w:rPr>
      </w:pPr>
      <w:r w:rsidRPr="004813EC">
        <w:rPr>
          <w:rFonts w:ascii="Arial" w:hAnsi="Arial" w:cs="Arial"/>
          <w:sz w:val="20"/>
          <w:szCs w:val="20"/>
          <w:lang w:val="en-ZA"/>
        </w:rPr>
        <w:t xml:space="preserve">Members enquired </w:t>
      </w:r>
      <w:r w:rsidR="000A55E5" w:rsidRPr="004813EC">
        <w:rPr>
          <w:rFonts w:ascii="Arial" w:hAnsi="Arial" w:cs="Arial"/>
          <w:sz w:val="20"/>
          <w:szCs w:val="20"/>
          <w:lang w:val="en-ZA"/>
        </w:rPr>
        <w:t>whether the Department is enjoying legal protection if they do not provide the eleven benefits as provided for in the Military Veterans Act (No. 18 of 2011)</w:t>
      </w:r>
      <w:r w:rsidR="00B70020" w:rsidRPr="004813EC">
        <w:rPr>
          <w:rFonts w:ascii="Arial" w:hAnsi="Arial" w:cs="Arial"/>
          <w:sz w:val="20"/>
          <w:szCs w:val="20"/>
          <w:lang w:val="en-ZA"/>
        </w:rPr>
        <w:t>.</w:t>
      </w:r>
      <w:r w:rsidR="000A55E5" w:rsidRPr="004813EC">
        <w:rPr>
          <w:rFonts w:ascii="Arial" w:hAnsi="Arial" w:cs="Arial"/>
          <w:sz w:val="20"/>
          <w:szCs w:val="20"/>
          <w:lang w:val="en-ZA"/>
        </w:rPr>
        <w:t xml:space="preserve"> </w:t>
      </w:r>
      <w:r w:rsidR="00BF6D57" w:rsidRPr="004813EC">
        <w:rPr>
          <w:rFonts w:ascii="Arial" w:hAnsi="Arial" w:cs="Arial"/>
          <w:sz w:val="20"/>
          <w:szCs w:val="20"/>
          <w:lang w:val="en-ZA"/>
        </w:rPr>
        <w:t xml:space="preserve"> </w:t>
      </w:r>
      <w:r w:rsidR="00BF6D57" w:rsidRPr="004813EC">
        <w:rPr>
          <w:rFonts w:ascii="Arial" w:hAnsi="Arial" w:cs="Arial"/>
          <w:sz w:val="20"/>
          <w:szCs w:val="20"/>
        </w:rPr>
        <w:t xml:space="preserve">It was </w:t>
      </w:r>
      <w:r w:rsidR="00C022BB" w:rsidRPr="004813EC">
        <w:rPr>
          <w:rFonts w:ascii="Arial" w:hAnsi="Arial" w:cs="Arial"/>
          <w:sz w:val="20"/>
          <w:szCs w:val="20"/>
        </w:rPr>
        <w:t xml:space="preserve">for instance </w:t>
      </w:r>
      <w:r w:rsidR="00BF6D57" w:rsidRPr="004813EC">
        <w:rPr>
          <w:rFonts w:ascii="Arial" w:hAnsi="Arial" w:cs="Arial"/>
          <w:sz w:val="20"/>
          <w:szCs w:val="20"/>
        </w:rPr>
        <w:t>noted that the DMV had committed to delivering the pension benefit by the 1</w:t>
      </w:r>
      <w:r w:rsidR="00BF6D57" w:rsidRPr="004813EC">
        <w:rPr>
          <w:rFonts w:ascii="Arial" w:hAnsi="Arial" w:cs="Arial"/>
          <w:sz w:val="20"/>
          <w:szCs w:val="20"/>
          <w:vertAlign w:val="superscript"/>
        </w:rPr>
        <w:t>st</w:t>
      </w:r>
      <w:r w:rsidR="00BF6D57" w:rsidRPr="004813EC">
        <w:rPr>
          <w:rFonts w:ascii="Arial" w:hAnsi="Arial" w:cs="Arial"/>
          <w:sz w:val="20"/>
          <w:szCs w:val="20"/>
        </w:rPr>
        <w:t xml:space="preserve"> April 2022, and this has not materialised. A concern was raised that this may open up the DMV to litigation.</w:t>
      </w:r>
    </w:p>
    <w:p w:rsidR="000A55E5" w:rsidRPr="004813EC" w:rsidRDefault="00B70020" w:rsidP="004813EC">
      <w:pPr>
        <w:pStyle w:val="ListParagraph"/>
        <w:numPr>
          <w:ilvl w:val="0"/>
          <w:numId w:val="7"/>
        </w:numPr>
        <w:rPr>
          <w:rFonts w:ascii="Arial" w:hAnsi="Arial" w:cs="Arial"/>
          <w:b/>
          <w:sz w:val="20"/>
          <w:szCs w:val="20"/>
        </w:rPr>
      </w:pPr>
      <w:r w:rsidRPr="004813EC">
        <w:rPr>
          <w:rFonts w:ascii="Arial" w:hAnsi="Arial" w:cs="Arial"/>
          <w:sz w:val="20"/>
          <w:szCs w:val="20"/>
          <w:lang w:val="en-ZA"/>
        </w:rPr>
        <w:t>Members also questioned w</w:t>
      </w:r>
      <w:r w:rsidR="000A55E5" w:rsidRPr="004813EC">
        <w:rPr>
          <w:rFonts w:ascii="Arial" w:hAnsi="Arial" w:cs="Arial"/>
          <w:sz w:val="20"/>
          <w:szCs w:val="20"/>
          <w:lang w:val="en-ZA"/>
        </w:rPr>
        <w:t>hether the housing benefit includes assistance with the removal of asbestos roofs if these are the military veterans’ own properties and if other benefits exit such as settling the bond</w:t>
      </w:r>
      <w:r w:rsidR="001D09E1" w:rsidRPr="004813EC">
        <w:rPr>
          <w:rFonts w:ascii="Arial" w:hAnsi="Arial" w:cs="Arial"/>
          <w:sz w:val="20"/>
          <w:szCs w:val="20"/>
          <w:lang w:val="en-ZA"/>
        </w:rPr>
        <w:t>.</w:t>
      </w:r>
      <w:r w:rsidR="001D2FE6" w:rsidRPr="004813EC">
        <w:rPr>
          <w:rFonts w:ascii="Arial" w:hAnsi="Arial" w:cs="Arial"/>
          <w:sz w:val="20"/>
          <w:szCs w:val="20"/>
          <w:lang w:val="en-ZA"/>
        </w:rPr>
        <w:t xml:space="preserve"> The DG responded that </w:t>
      </w:r>
      <w:r w:rsidR="001D2FE6" w:rsidRPr="004813EC">
        <w:rPr>
          <w:rFonts w:ascii="Arial" w:hAnsi="Arial" w:cs="Arial"/>
          <w:sz w:val="20"/>
          <w:szCs w:val="20"/>
          <w:lang w:val="en-US"/>
        </w:rPr>
        <w:t xml:space="preserve">housing is implemented at provincial </w:t>
      </w:r>
      <w:r w:rsidR="00DA1187" w:rsidRPr="004813EC">
        <w:rPr>
          <w:rFonts w:ascii="Arial" w:hAnsi="Arial" w:cs="Arial"/>
          <w:sz w:val="20"/>
          <w:szCs w:val="20"/>
          <w:lang w:val="en-US"/>
        </w:rPr>
        <w:t>and municipal</w:t>
      </w:r>
      <w:r w:rsidR="001D2FE6" w:rsidRPr="004813EC">
        <w:rPr>
          <w:rFonts w:ascii="Arial" w:hAnsi="Arial" w:cs="Arial"/>
          <w:sz w:val="20"/>
          <w:szCs w:val="20"/>
          <w:lang w:val="en-US"/>
        </w:rPr>
        <w:t xml:space="preserve"> </w:t>
      </w:r>
      <w:r w:rsidR="00DA1187" w:rsidRPr="004813EC">
        <w:rPr>
          <w:rFonts w:ascii="Arial" w:hAnsi="Arial" w:cs="Arial"/>
          <w:sz w:val="20"/>
          <w:szCs w:val="20"/>
          <w:lang w:val="en-US"/>
        </w:rPr>
        <w:t xml:space="preserve">levels, </w:t>
      </w:r>
      <w:r w:rsidR="001D2FE6" w:rsidRPr="004813EC">
        <w:rPr>
          <w:rFonts w:ascii="Arial" w:hAnsi="Arial" w:cs="Arial"/>
          <w:sz w:val="20"/>
          <w:szCs w:val="20"/>
          <w:lang w:val="en-US"/>
        </w:rPr>
        <w:t>and that plans</w:t>
      </w:r>
      <w:r w:rsidR="001D2FE6" w:rsidRPr="004813EC">
        <w:rPr>
          <w:rFonts w:ascii="Arial" w:hAnsi="Arial" w:cs="Arial"/>
          <w:sz w:val="20"/>
          <w:szCs w:val="20"/>
        </w:rPr>
        <w:t xml:space="preserve"> have been requested from the provinces</w:t>
      </w:r>
      <w:r w:rsidR="00DA1187" w:rsidRPr="004813EC">
        <w:rPr>
          <w:rFonts w:ascii="Arial" w:hAnsi="Arial" w:cs="Arial"/>
          <w:sz w:val="20"/>
          <w:szCs w:val="20"/>
        </w:rPr>
        <w:t xml:space="preserve"> and municipalities.</w:t>
      </w:r>
    </w:p>
    <w:p w:rsidR="000A55E5" w:rsidRPr="004813EC" w:rsidRDefault="001D2FE6" w:rsidP="004813EC">
      <w:pPr>
        <w:pStyle w:val="ListParagraph"/>
        <w:numPr>
          <w:ilvl w:val="0"/>
          <w:numId w:val="7"/>
        </w:numPr>
        <w:rPr>
          <w:rFonts w:ascii="Arial" w:hAnsi="Arial" w:cs="Arial"/>
          <w:b/>
          <w:sz w:val="20"/>
          <w:szCs w:val="20"/>
        </w:rPr>
      </w:pPr>
      <w:r w:rsidRPr="004813EC">
        <w:rPr>
          <w:rFonts w:ascii="Arial" w:hAnsi="Arial" w:cs="Arial"/>
          <w:sz w:val="20"/>
          <w:szCs w:val="20"/>
          <w:lang w:val="en-ZA"/>
        </w:rPr>
        <w:t>Members inquired w</w:t>
      </w:r>
      <w:r w:rsidR="000A55E5" w:rsidRPr="004813EC">
        <w:rPr>
          <w:rFonts w:ascii="Arial" w:hAnsi="Arial" w:cs="Arial"/>
          <w:sz w:val="20"/>
          <w:szCs w:val="20"/>
          <w:lang w:val="en-ZA"/>
        </w:rPr>
        <w:t>hat is being done to assist military veterans to access the medical benefits, as they are complaining to Members of Parliament that they are far from the medical facilities and get little assistance from DMV, when they required these services.</w:t>
      </w:r>
      <w:r w:rsidRPr="004813EC">
        <w:rPr>
          <w:rFonts w:ascii="Arial" w:hAnsi="Arial" w:cs="Arial"/>
          <w:sz w:val="20"/>
          <w:szCs w:val="20"/>
          <w:lang w:val="en-ZA"/>
        </w:rPr>
        <w:t xml:space="preserve"> The DMV noted that the </w:t>
      </w:r>
      <w:r w:rsidRPr="004813EC">
        <w:rPr>
          <w:rFonts w:ascii="Arial" w:hAnsi="Arial" w:cs="Arial"/>
          <w:sz w:val="20"/>
          <w:szCs w:val="20"/>
          <w:lang w:val="en-US"/>
        </w:rPr>
        <w:t xml:space="preserve">SA Military Health Services (SAMHS) remain the primary healthcare provider through which the DMV provides services. For non-elective procedures, SAMHS refers veterans to private facilities and for elective procedures the DMV transfers patients. </w:t>
      </w:r>
    </w:p>
    <w:p w:rsidR="000A55E5" w:rsidRPr="004813EC" w:rsidRDefault="000A55E5" w:rsidP="004813EC">
      <w:pPr>
        <w:pStyle w:val="ListParagraph"/>
        <w:numPr>
          <w:ilvl w:val="0"/>
          <w:numId w:val="7"/>
        </w:numPr>
        <w:rPr>
          <w:rFonts w:ascii="Arial" w:hAnsi="Arial" w:cs="Arial"/>
          <w:b/>
          <w:sz w:val="20"/>
          <w:szCs w:val="20"/>
        </w:rPr>
      </w:pPr>
      <w:r w:rsidRPr="004813EC">
        <w:rPr>
          <w:rFonts w:ascii="Arial" w:hAnsi="Arial" w:cs="Arial"/>
          <w:sz w:val="20"/>
          <w:szCs w:val="20"/>
          <w:lang w:val="en-ZA"/>
        </w:rPr>
        <w:t xml:space="preserve">Concerns were also raised around the school benefit such as school fees where in one case it required the assistance of a Member of Parliament to see that a disabled child is being assisted. </w:t>
      </w:r>
      <w:r w:rsidR="001D2FE6" w:rsidRPr="004813EC">
        <w:rPr>
          <w:rFonts w:ascii="Arial" w:hAnsi="Arial" w:cs="Arial"/>
          <w:sz w:val="20"/>
          <w:szCs w:val="20"/>
          <w:lang w:val="en-ZA"/>
        </w:rPr>
        <w:t xml:space="preserve">The DMV admitted that a major challenge is the fact that all applications are processed manually, </w:t>
      </w:r>
      <w:r w:rsidR="001D2FE6" w:rsidRPr="004813EC">
        <w:rPr>
          <w:rFonts w:ascii="Arial" w:hAnsi="Arial" w:cs="Arial"/>
          <w:sz w:val="20"/>
          <w:szCs w:val="20"/>
          <w:lang w:val="en-US"/>
        </w:rPr>
        <w:t>which is problematic and slow. Further, some schools do not comply with required legislation which complicates the roll-out of the education benefit in some cases.</w:t>
      </w:r>
    </w:p>
    <w:p w:rsidR="000A55E5" w:rsidRPr="004813EC" w:rsidRDefault="000A55E5" w:rsidP="004813EC">
      <w:pPr>
        <w:pStyle w:val="ListParagraph"/>
        <w:numPr>
          <w:ilvl w:val="0"/>
          <w:numId w:val="7"/>
        </w:numPr>
        <w:rPr>
          <w:rFonts w:ascii="Arial" w:hAnsi="Arial" w:cs="Arial"/>
          <w:sz w:val="20"/>
          <w:szCs w:val="20"/>
        </w:rPr>
      </w:pPr>
      <w:r w:rsidRPr="004813EC">
        <w:rPr>
          <w:rFonts w:ascii="Arial" w:hAnsi="Arial" w:cs="Arial"/>
          <w:sz w:val="20"/>
          <w:szCs w:val="20"/>
        </w:rPr>
        <w:t>Members lamented the fact that given the restricted time available for engagement, that they will not be able to do justice to</w:t>
      </w:r>
      <w:r w:rsidR="001D2FE6" w:rsidRPr="004813EC">
        <w:rPr>
          <w:rFonts w:ascii="Arial" w:hAnsi="Arial" w:cs="Arial"/>
          <w:sz w:val="20"/>
          <w:szCs w:val="20"/>
        </w:rPr>
        <w:t>,</w:t>
      </w:r>
      <w:r w:rsidRPr="004813EC">
        <w:rPr>
          <w:rFonts w:ascii="Arial" w:hAnsi="Arial" w:cs="Arial"/>
          <w:sz w:val="20"/>
          <w:szCs w:val="20"/>
        </w:rPr>
        <w:t xml:space="preserve"> for instance</w:t>
      </w:r>
      <w:r w:rsidR="001D2FE6" w:rsidRPr="004813EC">
        <w:rPr>
          <w:rFonts w:ascii="Arial" w:hAnsi="Arial" w:cs="Arial"/>
          <w:sz w:val="20"/>
          <w:szCs w:val="20"/>
        </w:rPr>
        <w:t>,</w:t>
      </w:r>
      <w:r w:rsidRPr="004813EC">
        <w:rPr>
          <w:rFonts w:ascii="Arial" w:hAnsi="Arial" w:cs="Arial"/>
          <w:sz w:val="20"/>
          <w:szCs w:val="20"/>
        </w:rPr>
        <w:t xml:space="preserve"> the continued lack of progress to cleanse and finalise the </w:t>
      </w:r>
      <w:r w:rsidR="001D2FE6" w:rsidRPr="004813EC">
        <w:rPr>
          <w:rFonts w:ascii="Arial" w:hAnsi="Arial" w:cs="Arial"/>
          <w:sz w:val="20"/>
          <w:szCs w:val="20"/>
        </w:rPr>
        <w:t xml:space="preserve">military veterans’ </w:t>
      </w:r>
      <w:r w:rsidRPr="004813EC">
        <w:rPr>
          <w:rFonts w:ascii="Arial" w:hAnsi="Arial" w:cs="Arial"/>
          <w:sz w:val="20"/>
          <w:szCs w:val="20"/>
        </w:rPr>
        <w:t>database.</w:t>
      </w:r>
    </w:p>
    <w:p w:rsidR="000A55E5" w:rsidRPr="004813EC" w:rsidRDefault="000A55E5" w:rsidP="004813EC">
      <w:pPr>
        <w:pStyle w:val="ListParagraph"/>
        <w:numPr>
          <w:ilvl w:val="0"/>
          <w:numId w:val="7"/>
        </w:numPr>
        <w:rPr>
          <w:rFonts w:ascii="Arial" w:hAnsi="Arial" w:cs="Arial"/>
          <w:sz w:val="20"/>
          <w:szCs w:val="20"/>
        </w:rPr>
      </w:pPr>
      <w:r w:rsidRPr="004813EC">
        <w:rPr>
          <w:rFonts w:ascii="Arial" w:hAnsi="Arial" w:cs="Arial"/>
          <w:sz w:val="20"/>
          <w:szCs w:val="20"/>
        </w:rPr>
        <w:t xml:space="preserve">Pertinent questions were raised around the fact that the </w:t>
      </w:r>
      <w:r w:rsidR="001D2FE6" w:rsidRPr="004813EC">
        <w:rPr>
          <w:rFonts w:ascii="Arial" w:hAnsi="Arial" w:cs="Arial"/>
          <w:sz w:val="20"/>
          <w:szCs w:val="20"/>
        </w:rPr>
        <w:t>headquarters</w:t>
      </w:r>
      <w:r w:rsidRPr="004813EC">
        <w:rPr>
          <w:rFonts w:ascii="Arial" w:hAnsi="Arial" w:cs="Arial"/>
          <w:sz w:val="20"/>
          <w:szCs w:val="20"/>
        </w:rPr>
        <w:t xml:space="preserve"> lease ex</w:t>
      </w:r>
      <w:r w:rsidR="00CA4952" w:rsidRPr="004813EC">
        <w:rPr>
          <w:rFonts w:ascii="Arial" w:hAnsi="Arial" w:cs="Arial"/>
          <w:sz w:val="20"/>
          <w:szCs w:val="20"/>
        </w:rPr>
        <w:t>pired at the end of November 2018, yet no new lease has been signed and</w:t>
      </w:r>
      <w:r w:rsidR="001D2FE6" w:rsidRPr="004813EC">
        <w:rPr>
          <w:rFonts w:ascii="Arial" w:hAnsi="Arial" w:cs="Arial"/>
          <w:sz w:val="20"/>
          <w:szCs w:val="20"/>
        </w:rPr>
        <w:t>,</w:t>
      </w:r>
      <w:r w:rsidR="00CA4952" w:rsidRPr="004813EC">
        <w:rPr>
          <w:rFonts w:ascii="Arial" w:hAnsi="Arial" w:cs="Arial"/>
          <w:sz w:val="20"/>
          <w:szCs w:val="20"/>
        </w:rPr>
        <w:t xml:space="preserve"> in particular</w:t>
      </w:r>
      <w:r w:rsidR="001D2FE6" w:rsidRPr="004813EC">
        <w:rPr>
          <w:rFonts w:ascii="Arial" w:hAnsi="Arial" w:cs="Arial"/>
          <w:sz w:val="20"/>
          <w:szCs w:val="20"/>
        </w:rPr>
        <w:t>,</w:t>
      </w:r>
      <w:r w:rsidR="00CA4952" w:rsidRPr="004813EC">
        <w:rPr>
          <w:rFonts w:ascii="Arial" w:hAnsi="Arial" w:cs="Arial"/>
          <w:sz w:val="20"/>
          <w:szCs w:val="20"/>
        </w:rPr>
        <w:t xml:space="preserve"> no new/alternative headquarters could be sourced in this period. In addition, and very concerning, is the fact that the headquarters rental is now being paid on a month to month basis, which is not only more expensive but also </w:t>
      </w:r>
      <w:r w:rsidR="00C5148C" w:rsidRPr="004813EC">
        <w:rPr>
          <w:rFonts w:ascii="Arial" w:hAnsi="Arial" w:cs="Arial"/>
          <w:sz w:val="20"/>
          <w:szCs w:val="20"/>
        </w:rPr>
        <w:t>incurring</w:t>
      </w:r>
      <w:r w:rsidR="00CA4952" w:rsidRPr="004813EC">
        <w:rPr>
          <w:rFonts w:ascii="Arial" w:hAnsi="Arial" w:cs="Arial"/>
          <w:sz w:val="20"/>
          <w:szCs w:val="20"/>
        </w:rPr>
        <w:t xml:space="preserve"> additional costs which could have been prevented. </w:t>
      </w:r>
    </w:p>
    <w:p w:rsidR="00C5148C" w:rsidRPr="004813EC" w:rsidRDefault="00C5148C" w:rsidP="004813EC">
      <w:pPr>
        <w:pStyle w:val="ListParagraph"/>
        <w:numPr>
          <w:ilvl w:val="0"/>
          <w:numId w:val="7"/>
        </w:numPr>
        <w:ind w:left="357" w:hanging="357"/>
        <w:rPr>
          <w:rFonts w:ascii="Arial" w:hAnsi="Arial" w:cs="Arial"/>
          <w:sz w:val="20"/>
          <w:szCs w:val="20"/>
        </w:rPr>
      </w:pPr>
      <w:r w:rsidRPr="004813EC">
        <w:rPr>
          <w:rFonts w:ascii="Arial" w:hAnsi="Arial" w:cs="Arial"/>
          <w:sz w:val="20"/>
          <w:szCs w:val="20"/>
        </w:rPr>
        <w:t xml:space="preserve">Related to the </w:t>
      </w:r>
      <w:r w:rsidR="001D2FE6" w:rsidRPr="004813EC">
        <w:rPr>
          <w:rFonts w:ascii="Arial" w:hAnsi="Arial" w:cs="Arial"/>
          <w:sz w:val="20"/>
          <w:szCs w:val="20"/>
        </w:rPr>
        <w:t>headquarters</w:t>
      </w:r>
      <w:r w:rsidRPr="004813EC">
        <w:rPr>
          <w:rFonts w:ascii="Arial" w:hAnsi="Arial" w:cs="Arial"/>
          <w:sz w:val="20"/>
          <w:szCs w:val="20"/>
        </w:rPr>
        <w:t xml:space="preserve"> lease, questions were raised around the ownership of the building</w:t>
      </w:r>
      <w:r w:rsidR="002052BD" w:rsidRPr="004813EC">
        <w:rPr>
          <w:rFonts w:ascii="Arial" w:hAnsi="Arial" w:cs="Arial"/>
          <w:sz w:val="20"/>
          <w:szCs w:val="20"/>
        </w:rPr>
        <w:t xml:space="preserve"> given this protracted process. </w:t>
      </w:r>
      <w:r w:rsidR="001D2FE6" w:rsidRPr="004813EC">
        <w:rPr>
          <w:rFonts w:ascii="Arial" w:hAnsi="Arial" w:cs="Arial"/>
          <w:sz w:val="20"/>
          <w:szCs w:val="20"/>
        </w:rPr>
        <w:t xml:space="preserve">The DG noted that the current building used is owned by </w:t>
      </w:r>
      <w:r w:rsidR="001D2FE6" w:rsidRPr="004813EC">
        <w:rPr>
          <w:rFonts w:ascii="Arial" w:hAnsi="Arial" w:cs="Arial"/>
          <w:sz w:val="20"/>
          <w:szCs w:val="20"/>
          <w:lang w:val="en-US"/>
        </w:rPr>
        <w:t>NMI Group Limited.</w:t>
      </w:r>
    </w:p>
    <w:p w:rsidR="00C5148C" w:rsidRPr="004813EC" w:rsidRDefault="00C5148C" w:rsidP="004813EC">
      <w:pPr>
        <w:pStyle w:val="ListParagraph"/>
        <w:numPr>
          <w:ilvl w:val="0"/>
          <w:numId w:val="7"/>
        </w:numPr>
        <w:ind w:left="357" w:hanging="357"/>
        <w:rPr>
          <w:rFonts w:ascii="Arial" w:hAnsi="Arial" w:cs="Arial"/>
          <w:sz w:val="20"/>
          <w:szCs w:val="20"/>
        </w:rPr>
      </w:pPr>
      <w:r w:rsidRPr="004813EC">
        <w:rPr>
          <w:rFonts w:ascii="Arial" w:hAnsi="Arial" w:cs="Arial"/>
          <w:sz w:val="20"/>
          <w:szCs w:val="20"/>
        </w:rPr>
        <w:t xml:space="preserve">The question of access to the DMV and staff at the </w:t>
      </w:r>
      <w:r w:rsidR="001D2FE6" w:rsidRPr="004813EC">
        <w:rPr>
          <w:rFonts w:ascii="Arial" w:hAnsi="Arial" w:cs="Arial"/>
          <w:sz w:val="20"/>
          <w:szCs w:val="20"/>
        </w:rPr>
        <w:t>headquarters</w:t>
      </w:r>
      <w:r w:rsidRPr="004813EC">
        <w:rPr>
          <w:rFonts w:ascii="Arial" w:hAnsi="Arial" w:cs="Arial"/>
          <w:sz w:val="20"/>
          <w:szCs w:val="20"/>
        </w:rPr>
        <w:t xml:space="preserve"> was again raised as Members are continuously approached by military veterans regarding the disrespectful treatment by DMV staff. It was reiterated that this is unacceptable and that the DMV needs to improve on its service delivery and especially treatment of military veterans. </w:t>
      </w:r>
    </w:p>
    <w:p w:rsidR="00C5148C" w:rsidRPr="004813EC" w:rsidRDefault="00C022BB" w:rsidP="004813EC">
      <w:pPr>
        <w:pStyle w:val="ListParagraph"/>
        <w:numPr>
          <w:ilvl w:val="0"/>
          <w:numId w:val="7"/>
        </w:numPr>
        <w:rPr>
          <w:rFonts w:ascii="Arial" w:hAnsi="Arial" w:cs="Arial"/>
          <w:sz w:val="20"/>
          <w:szCs w:val="20"/>
        </w:rPr>
      </w:pPr>
      <w:r w:rsidRPr="004813EC">
        <w:rPr>
          <w:rFonts w:ascii="Arial" w:hAnsi="Arial" w:cs="Arial"/>
          <w:sz w:val="20"/>
          <w:szCs w:val="20"/>
        </w:rPr>
        <w:t xml:space="preserve">The Committee noted the number of vacant Senior Management positions leading to officials acting in these positions. This was lamented against the background of four Senior Staff members who are on precautionary suspension. Clarity was sought on </w:t>
      </w:r>
      <w:r w:rsidR="002052BD" w:rsidRPr="004813EC">
        <w:rPr>
          <w:rFonts w:ascii="Arial" w:hAnsi="Arial" w:cs="Arial"/>
          <w:sz w:val="20"/>
          <w:szCs w:val="20"/>
        </w:rPr>
        <w:t xml:space="preserve">whether provincial offices were fully capacitated to assist military veterans, and what the relationship between the </w:t>
      </w:r>
      <w:r w:rsidR="001D2FE6" w:rsidRPr="004813EC">
        <w:rPr>
          <w:rFonts w:ascii="Arial" w:hAnsi="Arial" w:cs="Arial"/>
          <w:sz w:val="20"/>
          <w:szCs w:val="20"/>
        </w:rPr>
        <w:t>headquarters</w:t>
      </w:r>
      <w:r w:rsidR="002052BD" w:rsidRPr="004813EC">
        <w:rPr>
          <w:rFonts w:ascii="Arial" w:hAnsi="Arial" w:cs="Arial"/>
          <w:sz w:val="20"/>
          <w:szCs w:val="20"/>
        </w:rPr>
        <w:t xml:space="preserve"> and the provincial offices are. </w:t>
      </w:r>
    </w:p>
    <w:p w:rsidR="002052BD" w:rsidRPr="004813EC" w:rsidRDefault="00C022BB" w:rsidP="004813EC">
      <w:pPr>
        <w:pStyle w:val="ListParagraph"/>
        <w:numPr>
          <w:ilvl w:val="0"/>
          <w:numId w:val="7"/>
        </w:numPr>
        <w:rPr>
          <w:rFonts w:ascii="Arial" w:hAnsi="Arial" w:cs="Arial"/>
          <w:b/>
          <w:sz w:val="20"/>
          <w:szCs w:val="20"/>
        </w:rPr>
      </w:pPr>
      <w:r w:rsidRPr="004813EC">
        <w:rPr>
          <w:rFonts w:ascii="Arial" w:hAnsi="Arial" w:cs="Arial"/>
          <w:sz w:val="20"/>
          <w:szCs w:val="20"/>
        </w:rPr>
        <w:t xml:space="preserve">The Committee raised its concern around the </w:t>
      </w:r>
      <w:r w:rsidR="002052BD" w:rsidRPr="004813EC">
        <w:rPr>
          <w:rFonts w:ascii="Arial" w:hAnsi="Arial" w:cs="Arial"/>
          <w:sz w:val="20"/>
          <w:szCs w:val="20"/>
        </w:rPr>
        <w:t xml:space="preserve">statement </w:t>
      </w:r>
      <w:r w:rsidRPr="004813EC">
        <w:rPr>
          <w:rFonts w:ascii="Arial" w:hAnsi="Arial" w:cs="Arial"/>
          <w:sz w:val="20"/>
          <w:szCs w:val="20"/>
        </w:rPr>
        <w:t xml:space="preserve">by </w:t>
      </w:r>
      <w:r w:rsidR="002052BD" w:rsidRPr="004813EC">
        <w:rPr>
          <w:rFonts w:ascii="Arial" w:hAnsi="Arial" w:cs="Arial"/>
          <w:sz w:val="20"/>
          <w:szCs w:val="20"/>
        </w:rPr>
        <w:t>the DG that the building was not secure</w:t>
      </w:r>
      <w:r w:rsidRPr="004813EC">
        <w:rPr>
          <w:rFonts w:ascii="Arial" w:hAnsi="Arial" w:cs="Arial"/>
          <w:sz w:val="20"/>
          <w:szCs w:val="20"/>
        </w:rPr>
        <w:t xml:space="preserve"> and </w:t>
      </w:r>
      <w:r w:rsidR="002052BD" w:rsidRPr="004813EC">
        <w:rPr>
          <w:rFonts w:ascii="Arial" w:hAnsi="Arial" w:cs="Arial"/>
          <w:sz w:val="20"/>
          <w:szCs w:val="20"/>
        </w:rPr>
        <w:t xml:space="preserve">that this poses security risks to staff and </w:t>
      </w:r>
      <w:r w:rsidRPr="004813EC">
        <w:rPr>
          <w:rFonts w:ascii="Arial" w:hAnsi="Arial" w:cs="Arial"/>
          <w:sz w:val="20"/>
          <w:szCs w:val="20"/>
        </w:rPr>
        <w:t xml:space="preserve">wanted to know </w:t>
      </w:r>
      <w:r w:rsidR="002052BD" w:rsidRPr="004813EC">
        <w:rPr>
          <w:rFonts w:ascii="Arial" w:hAnsi="Arial" w:cs="Arial"/>
          <w:sz w:val="20"/>
          <w:szCs w:val="20"/>
        </w:rPr>
        <w:t>how this impact on the core business of the Department.</w:t>
      </w:r>
    </w:p>
    <w:p w:rsidR="001D2FE6" w:rsidRPr="004813EC" w:rsidRDefault="00C27AC6" w:rsidP="004813EC">
      <w:pPr>
        <w:pStyle w:val="ListParagraph"/>
        <w:numPr>
          <w:ilvl w:val="0"/>
          <w:numId w:val="7"/>
        </w:numPr>
        <w:rPr>
          <w:rFonts w:ascii="Arial" w:hAnsi="Arial" w:cs="Arial"/>
          <w:sz w:val="20"/>
          <w:szCs w:val="20"/>
          <w:lang w:val="en-US"/>
        </w:rPr>
      </w:pPr>
      <w:r w:rsidRPr="004813EC">
        <w:rPr>
          <w:rFonts w:ascii="Arial" w:hAnsi="Arial" w:cs="Arial"/>
          <w:sz w:val="20"/>
          <w:szCs w:val="20"/>
        </w:rPr>
        <w:lastRenderedPageBreak/>
        <w:t>Questions were</w:t>
      </w:r>
      <w:r w:rsidR="002052BD" w:rsidRPr="004813EC">
        <w:rPr>
          <w:rFonts w:ascii="Arial" w:hAnsi="Arial" w:cs="Arial"/>
          <w:sz w:val="20"/>
          <w:szCs w:val="20"/>
        </w:rPr>
        <w:t xml:space="preserve"> raised around the functioning of the Call Center, whether </w:t>
      </w:r>
      <w:r w:rsidR="00E91A91" w:rsidRPr="004813EC">
        <w:rPr>
          <w:rFonts w:ascii="Arial" w:hAnsi="Arial" w:cs="Arial"/>
          <w:sz w:val="20"/>
          <w:szCs w:val="20"/>
        </w:rPr>
        <w:t>it’s</w:t>
      </w:r>
      <w:r w:rsidR="002052BD" w:rsidRPr="004813EC">
        <w:rPr>
          <w:rFonts w:ascii="Arial" w:hAnsi="Arial" w:cs="Arial"/>
          <w:sz w:val="20"/>
          <w:szCs w:val="20"/>
        </w:rPr>
        <w:t xml:space="preserve"> is fully staffed and operating optimally to assist military veterans with their queries. </w:t>
      </w:r>
      <w:r w:rsidR="001D2FE6" w:rsidRPr="004813EC">
        <w:rPr>
          <w:rFonts w:ascii="Arial" w:hAnsi="Arial" w:cs="Arial"/>
          <w:sz w:val="20"/>
          <w:szCs w:val="20"/>
        </w:rPr>
        <w:t xml:space="preserve">The DMV noted that the Call Centre is currently functional, but that some problems still exist. The Department is </w:t>
      </w:r>
      <w:r w:rsidR="001D2FE6" w:rsidRPr="004813EC">
        <w:rPr>
          <w:rFonts w:ascii="Arial" w:hAnsi="Arial" w:cs="Arial"/>
          <w:sz w:val="20"/>
          <w:szCs w:val="20"/>
          <w:lang w:val="en-US"/>
        </w:rPr>
        <w:t>trying to address problems with SITA and is currently looking for a different operating system.</w:t>
      </w:r>
    </w:p>
    <w:p w:rsidR="002052BD" w:rsidRPr="004813EC" w:rsidRDefault="002052BD" w:rsidP="004813EC">
      <w:pPr>
        <w:pStyle w:val="ListParagraph"/>
        <w:ind w:left="360"/>
        <w:rPr>
          <w:rFonts w:ascii="Arial" w:hAnsi="Arial" w:cs="Arial"/>
          <w:b/>
          <w:sz w:val="20"/>
          <w:szCs w:val="20"/>
        </w:rPr>
      </w:pPr>
    </w:p>
    <w:p w:rsidR="002052BD" w:rsidRPr="004813EC" w:rsidRDefault="002052BD" w:rsidP="004813EC">
      <w:pPr>
        <w:rPr>
          <w:rFonts w:ascii="Arial" w:hAnsi="Arial" w:cs="Arial"/>
          <w:b/>
          <w:sz w:val="20"/>
          <w:szCs w:val="20"/>
        </w:rPr>
      </w:pPr>
    </w:p>
    <w:p w:rsidR="00964785" w:rsidRPr="004813EC" w:rsidRDefault="00780D11" w:rsidP="004813EC">
      <w:pPr>
        <w:rPr>
          <w:rFonts w:ascii="Arial" w:hAnsi="Arial" w:cs="Arial"/>
          <w:b/>
          <w:sz w:val="20"/>
          <w:szCs w:val="20"/>
        </w:rPr>
      </w:pPr>
      <w:r w:rsidRPr="004813EC">
        <w:rPr>
          <w:rFonts w:ascii="Arial" w:hAnsi="Arial" w:cs="Arial"/>
          <w:b/>
          <w:sz w:val="20"/>
          <w:szCs w:val="20"/>
        </w:rPr>
        <w:t>6</w:t>
      </w:r>
      <w:r w:rsidR="00964785" w:rsidRPr="004813EC">
        <w:rPr>
          <w:rFonts w:ascii="Arial" w:hAnsi="Arial" w:cs="Arial"/>
          <w:b/>
          <w:sz w:val="20"/>
          <w:szCs w:val="20"/>
        </w:rPr>
        <w:t xml:space="preserve">. </w:t>
      </w:r>
      <w:r w:rsidR="00964785" w:rsidRPr="004813EC">
        <w:rPr>
          <w:rFonts w:ascii="Arial" w:hAnsi="Arial" w:cs="Arial"/>
          <w:b/>
          <w:sz w:val="20"/>
          <w:szCs w:val="20"/>
        </w:rPr>
        <w:tab/>
        <w:t>RECOMMENDATIONS BY THE COMMITTEE</w:t>
      </w:r>
    </w:p>
    <w:p w:rsidR="00964785" w:rsidRPr="004813EC" w:rsidRDefault="00964785" w:rsidP="004813EC">
      <w:pPr>
        <w:rPr>
          <w:rFonts w:ascii="Arial" w:hAnsi="Arial" w:cs="Arial"/>
          <w:b/>
          <w:sz w:val="20"/>
          <w:szCs w:val="20"/>
        </w:rPr>
      </w:pPr>
    </w:p>
    <w:p w:rsidR="00964785" w:rsidRPr="004813EC" w:rsidRDefault="00964785" w:rsidP="004813EC">
      <w:pPr>
        <w:rPr>
          <w:rFonts w:ascii="Arial" w:hAnsi="Arial" w:cs="Arial"/>
          <w:sz w:val="20"/>
          <w:szCs w:val="20"/>
        </w:rPr>
      </w:pPr>
      <w:r w:rsidRPr="004813EC">
        <w:rPr>
          <w:rFonts w:ascii="Arial" w:hAnsi="Arial" w:cs="Arial"/>
          <w:sz w:val="20"/>
          <w:szCs w:val="20"/>
        </w:rPr>
        <w:t xml:space="preserve">Given the briefings the various </w:t>
      </w:r>
      <w:r w:rsidR="00A86345" w:rsidRPr="004813EC">
        <w:rPr>
          <w:rFonts w:ascii="Arial" w:hAnsi="Arial" w:cs="Arial"/>
          <w:sz w:val="20"/>
          <w:szCs w:val="20"/>
        </w:rPr>
        <w:t>defence-related facilities, the SF School and DMV Headquarters</w:t>
      </w:r>
      <w:r w:rsidRPr="004813EC">
        <w:rPr>
          <w:rFonts w:ascii="Arial" w:hAnsi="Arial" w:cs="Arial"/>
          <w:sz w:val="20"/>
          <w:szCs w:val="20"/>
        </w:rPr>
        <w:t xml:space="preserve"> as well as the responses to questions by the Delegation, the </w:t>
      </w:r>
      <w:r w:rsidR="00780D11" w:rsidRPr="004813EC">
        <w:rPr>
          <w:rFonts w:ascii="Arial" w:hAnsi="Arial" w:cs="Arial"/>
          <w:sz w:val="20"/>
          <w:szCs w:val="20"/>
        </w:rPr>
        <w:t xml:space="preserve">PCODMV </w:t>
      </w:r>
      <w:r w:rsidRPr="004813EC">
        <w:rPr>
          <w:rFonts w:ascii="Arial" w:hAnsi="Arial" w:cs="Arial"/>
          <w:sz w:val="20"/>
          <w:szCs w:val="20"/>
        </w:rPr>
        <w:t>ma</w:t>
      </w:r>
      <w:r w:rsidR="00780D11" w:rsidRPr="004813EC">
        <w:rPr>
          <w:rFonts w:ascii="Arial" w:hAnsi="Arial" w:cs="Arial"/>
          <w:sz w:val="20"/>
          <w:szCs w:val="20"/>
        </w:rPr>
        <w:t xml:space="preserve">kes </w:t>
      </w:r>
      <w:r w:rsidRPr="004813EC">
        <w:rPr>
          <w:rFonts w:ascii="Arial" w:hAnsi="Arial" w:cs="Arial"/>
          <w:sz w:val="20"/>
          <w:szCs w:val="20"/>
        </w:rPr>
        <w:t>the following recommendations:</w:t>
      </w:r>
    </w:p>
    <w:p w:rsidR="00964785" w:rsidRPr="004813EC" w:rsidRDefault="00964785" w:rsidP="004813EC">
      <w:pPr>
        <w:rPr>
          <w:rFonts w:ascii="Arial" w:hAnsi="Arial" w:cs="Arial"/>
          <w:sz w:val="20"/>
          <w:szCs w:val="20"/>
        </w:rPr>
      </w:pPr>
    </w:p>
    <w:p w:rsidR="00A86345" w:rsidRPr="004813EC" w:rsidRDefault="00A86345" w:rsidP="004813EC">
      <w:pPr>
        <w:pStyle w:val="ListParagraph"/>
        <w:ind w:left="0"/>
        <w:rPr>
          <w:rFonts w:ascii="Arial" w:hAnsi="Arial" w:cs="Arial"/>
          <w:b/>
          <w:sz w:val="20"/>
          <w:szCs w:val="20"/>
        </w:rPr>
      </w:pPr>
      <w:r w:rsidRPr="004813EC">
        <w:rPr>
          <w:rFonts w:ascii="Arial" w:hAnsi="Arial" w:cs="Arial"/>
          <w:b/>
          <w:sz w:val="20"/>
          <w:szCs w:val="20"/>
        </w:rPr>
        <w:t>7</w:t>
      </w:r>
      <w:r w:rsidR="00964785" w:rsidRPr="004813EC">
        <w:rPr>
          <w:rFonts w:ascii="Arial" w:hAnsi="Arial" w:cs="Arial"/>
          <w:b/>
          <w:sz w:val="20"/>
          <w:szCs w:val="20"/>
        </w:rPr>
        <w:t>.1</w:t>
      </w:r>
      <w:r w:rsidR="00964785" w:rsidRPr="004813EC">
        <w:rPr>
          <w:rFonts w:ascii="Arial" w:hAnsi="Arial" w:cs="Arial"/>
          <w:b/>
          <w:sz w:val="20"/>
          <w:szCs w:val="20"/>
        </w:rPr>
        <w:tab/>
      </w:r>
      <w:r w:rsidRPr="004813EC">
        <w:rPr>
          <w:rFonts w:ascii="Arial" w:hAnsi="Arial" w:cs="Arial"/>
          <w:b/>
          <w:sz w:val="20"/>
          <w:szCs w:val="20"/>
        </w:rPr>
        <w:t>Armscor Facilities</w:t>
      </w:r>
    </w:p>
    <w:p w:rsidR="00960EF8" w:rsidRPr="004813EC" w:rsidRDefault="00960EF8" w:rsidP="004813EC">
      <w:pPr>
        <w:pStyle w:val="ListParagraph"/>
        <w:ind w:left="0"/>
        <w:rPr>
          <w:rFonts w:ascii="Arial" w:hAnsi="Arial" w:cs="Arial"/>
          <w:b/>
          <w:sz w:val="20"/>
          <w:szCs w:val="20"/>
        </w:rPr>
      </w:pPr>
    </w:p>
    <w:p w:rsidR="00960EF8" w:rsidRPr="004813EC" w:rsidRDefault="00960EF8" w:rsidP="004813EC">
      <w:pPr>
        <w:pStyle w:val="ListParagraph"/>
        <w:numPr>
          <w:ilvl w:val="0"/>
          <w:numId w:val="36"/>
        </w:numPr>
        <w:rPr>
          <w:rFonts w:ascii="Arial" w:hAnsi="Arial" w:cs="Arial"/>
          <w:sz w:val="20"/>
          <w:szCs w:val="20"/>
          <w:lang w:val="en-US"/>
        </w:rPr>
      </w:pPr>
      <w:r w:rsidRPr="004813EC">
        <w:rPr>
          <w:rFonts w:ascii="Arial" w:hAnsi="Arial" w:cs="Arial"/>
          <w:sz w:val="20"/>
          <w:szCs w:val="20"/>
          <w:lang w:val="en-US"/>
        </w:rPr>
        <w:t xml:space="preserve">Concerns raised in several units </w:t>
      </w:r>
      <w:r w:rsidR="00E8092F" w:rsidRPr="004813EC">
        <w:rPr>
          <w:rFonts w:ascii="Arial" w:hAnsi="Arial" w:cs="Arial"/>
          <w:sz w:val="20"/>
          <w:szCs w:val="20"/>
          <w:lang w:val="en-US"/>
        </w:rPr>
        <w:t xml:space="preserve">during the Committee’s oversight visits were </w:t>
      </w:r>
      <w:r w:rsidRPr="004813EC">
        <w:rPr>
          <w:rFonts w:ascii="Arial" w:hAnsi="Arial" w:cs="Arial"/>
          <w:sz w:val="20"/>
          <w:szCs w:val="20"/>
          <w:lang w:val="en-US"/>
        </w:rPr>
        <w:t>around the lack of adequate military uniform and boots</w:t>
      </w:r>
      <w:r w:rsidR="00E8092F" w:rsidRPr="004813EC">
        <w:rPr>
          <w:rFonts w:ascii="Arial" w:hAnsi="Arial" w:cs="Arial"/>
          <w:sz w:val="20"/>
          <w:szCs w:val="20"/>
          <w:lang w:val="en-US"/>
        </w:rPr>
        <w:t xml:space="preserve">, which </w:t>
      </w:r>
      <w:r w:rsidRPr="004813EC">
        <w:rPr>
          <w:rFonts w:ascii="Arial" w:hAnsi="Arial" w:cs="Arial"/>
          <w:sz w:val="20"/>
          <w:szCs w:val="20"/>
          <w:lang w:val="en-US"/>
        </w:rPr>
        <w:t>ought to be addressed urgently as this relates to the basic operational needs of any military force. The Committee recommends that the DOD calculate the requirements in this regard and shift funds in the 2022 adjustments budget to address the problem. The DOD should report back to the Committee during deliberations on the adjusted budget for 2022</w:t>
      </w:r>
      <w:r w:rsidR="00021F0B" w:rsidRPr="004813EC">
        <w:rPr>
          <w:rFonts w:ascii="Arial" w:hAnsi="Arial" w:cs="Arial"/>
          <w:sz w:val="20"/>
          <w:szCs w:val="20"/>
          <w:lang w:val="en-US"/>
        </w:rPr>
        <w:t>/23</w:t>
      </w:r>
      <w:r w:rsidRPr="004813EC">
        <w:rPr>
          <w:rFonts w:ascii="Arial" w:hAnsi="Arial" w:cs="Arial"/>
          <w:sz w:val="20"/>
          <w:szCs w:val="20"/>
          <w:lang w:val="en-US"/>
        </w:rPr>
        <w:t>. Armscor’s ergonomics division should also be</w:t>
      </w:r>
      <w:r w:rsidR="003A6940" w:rsidRPr="004813EC">
        <w:rPr>
          <w:rFonts w:ascii="Arial" w:hAnsi="Arial" w:cs="Arial"/>
          <w:sz w:val="20"/>
          <w:szCs w:val="20"/>
          <w:lang w:val="en-US"/>
        </w:rPr>
        <w:t xml:space="preserve"> consulted to ensure the appropriate</w:t>
      </w:r>
      <w:r w:rsidRPr="004813EC">
        <w:rPr>
          <w:rFonts w:ascii="Arial" w:hAnsi="Arial" w:cs="Arial"/>
          <w:sz w:val="20"/>
          <w:szCs w:val="20"/>
          <w:lang w:val="en-US"/>
        </w:rPr>
        <w:t xml:space="preserve"> uniform and footwear are procured for the SANDF.</w:t>
      </w:r>
    </w:p>
    <w:p w:rsidR="00960EF8" w:rsidRPr="004813EC" w:rsidRDefault="00960EF8" w:rsidP="004813EC">
      <w:pPr>
        <w:pStyle w:val="ListParagraph"/>
        <w:ind w:left="408"/>
        <w:rPr>
          <w:rFonts w:ascii="Arial" w:hAnsi="Arial" w:cs="Arial"/>
          <w:sz w:val="20"/>
          <w:szCs w:val="20"/>
          <w:lang w:val="en-US"/>
        </w:rPr>
      </w:pPr>
    </w:p>
    <w:p w:rsidR="00960EF8" w:rsidRPr="004813EC" w:rsidRDefault="00960EF8" w:rsidP="004813EC">
      <w:pPr>
        <w:pStyle w:val="ListParagraph"/>
        <w:numPr>
          <w:ilvl w:val="0"/>
          <w:numId w:val="36"/>
        </w:numPr>
        <w:rPr>
          <w:rFonts w:ascii="Arial" w:hAnsi="Arial" w:cs="Arial"/>
          <w:b/>
          <w:sz w:val="20"/>
          <w:szCs w:val="20"/>
        </w:rPr>
      </w:pPr>
      <w:r w:rsidRPr="004813EC">
        <w:rPr>
          <w:rFonts w:ascii="Arial" w:hAnsi="Arial" w:cs="Arial"/>
          <w:sz w:val="20"/>
          <w:szCs w:val="20"/>
          <w:lang w:val="en-US"/>
        </w:rPr>
        <w:t xml:space="preserve">The Committee is aware of the financial constraints under which the DOD is functioning and that the sweating of assets to raise funds is a ministerial priority. To this end, the Committee is concerned about the high number of old and unserviceable vehicles at military facilities that ought to be sold for scrap metal </w:t>
      </w:r>
      <w:r w:rsidR="00E8092F" w:rsidRPr="004813EC">
        <w:rPr>
          <w:rFonts w:ascii="Arial" w:hAnsi="Arial" w:cs="Arial"/>
          <w:sz w:val="20"/>
          <w:szCs w:val="20"/>
          <w:lang w:val="en-US"/>
        </w:rPr>
        <w:t>and/</w:t>
      </w:r>
      <w:r w:rsidRPr="004813EC">
        <w:rPr>
          <w:rFonts w:ascii="Arial" w:hAnsi="Arial" w:cs="Arial"/>
          <w:sz w:val="20"/>
          <w:szCs w:val="20"/>
          <w:lang w:val="en-US"/>
        </w:rPr>
        <w:t xml:space="preserve">or parts. The Committee recommends that the DOD and Armscor jointly develop a plan to speed up </w:t>
      </w:r>
      <w:r w:rsidR="003A6940" w:rsidRPr="004813EC">
        <w:rPr>
          <w:rFonts w:ascii="Arial" w:hAnsi="Arial" w:cs="Arial"/>
          <w:sz w:val="20"/>
          <w:szCs w:val="20"/>
          <w:lang w:val="en-US"/>
        </w:rPr>
        <w:t>the generation of</w:t>
      </w:r>
      <w:r w:rsidRPr="004813EC">
        <w:rPr>
          <w:rFonts w:ascii="Arial" w:hAnsi="Arial" w:cs="Arial"/>
          <w:sz w:val="20"/>
          <w:szCs w:val="20"/>
          <w:lang w:val="en-US"/>
        </w:rPr>
        <w:t xml:space="preserve"> revenue through the sale of old equipment. The DOD and Armscor should report progress on this plan to the Committee during deliberations on the adjusted budget for 2022, including how</w:t>
      </w:r>
      <w:r w:rsidR="003A6940" w:rsidRPr="004813EC">
        <w:rPr>
          <w:rFonts w:ascii="Arial" w:hAnsi="Arial" w:cs="Arial"/>
          <w:sz w:val="20"/>
          <w:szCs w:val="20"/>
          <w:lang w:val="en-US"/>
        </w:rPr>
        <w:t xml:space="preserve"> the</w:t>
      </w:r>
      <w:r w:rsidRPr="004813EC">
        <w:rPr>
          <w:rFonts w:ascii="Arial" w:hAnsi="Arial" w:cs="Arial"/>
          <w:sz w:val="20"/>
          <w:szCs w:val="20"/>
          <w:lang w:val="en-US"/>
        </w:rPr>
        <w:t xml:space="preserve"> projected revenue will be spent</w:t>
      </w:r>
      <w:r w:rsidR="00E8092F" w:rsidRPr="004813EC">
        <w:rPr>
          <w:rFonts w:ascii="Arial" w:hAnsi="Arial" w:cs="Arial"/>
          <w:sz w:val="20"/>
          <w:szCs w:val="20"/>
          <w:lang w:val="en-US"/>
        </w:rPr>
        <w:t>.</w:t>
      </w:r>
    </w:p>
    <w:p w:rsidR="00A86345" w:rsidRPr="004813EC" w:rsidRDefault="00A86345" w:rsidP="004813EC">
      <w:pPr>
        <w:pStyle w:val="ListParagraph"/>
        <w:ind w:left="0"/>
        <w:rPr>
          <w:rFonts w:ascii="Arial" w:hAnsi="Arial" w:cs="Arial"/>
          <w:b/>
          <w:sz w:val="20"/>
          <w:szCs w:val="20"/>
        </w:rPr>
      </w:pPr>
    </w:p>
    <w:p w:rsidR="00A86345" w:rsidRPr="004813EC" w:rsidRDefault="00A86345" w:rsidP="004813EC">
      <w:pPr>
        <w:pStyle w:val="ListParagraph"/>
        <w:ind w:left="0"/>
        <w:rPr>
          <w:rFonts w:ascii="Arial" w:hAnsi="Arial" w:cs="Arial"/>
          <w:b/>
          <w:sz w:val="20"/>
          <w:szCs w:val="20"/>
        </w:rPr>
      </w:pPr>
      <w:r w:rsidRPr="004813EC">
        <w:rPr>
          <w:rFonts w:ascii="Arial" w:hAnsi="Arial" w:cs="Arial"/>
          <w:b/>
          <w:sz w:val="20"/>
          <w:szCs w:val="20"/>
        </w:rPr>
        <w:t xml:space="preserve">7.2 </w:t>
      </w:r>
      <w:r w:rsidRPr="004813EC">
        <w:rPr>
          <w:rFonts w:ascii="Arial" w:hAnsi="Arial" w:cs="Arial"/>
          <w:b/>
          <w:sz w:val="20"/>
          <w:szCs w:val="20"/>
        </w:rPr>
        <w:tab/>
        <w:t>Denel – Project Hoefyster</w:t>
      </w:r>
    </w:p>
    <w:p w:rsidR="00960EF8" w:rsidRPr="004813EC" w:rsidRDefault="00960EF8" w:rsidP="004813EC">
      <w:pPr>
        <w:pStyle w:val="ListParagraph"/>
        <w:ind w:left="0"/>
        <w:rPr>
          <w:rFonts w:ascii="Arial" w:hAnsi="Arial" w:cs="Arial"/>
          <w:b/>
          <w:sz w:val="20"/>
          <w:szCs w:val="20"/>
        </w:rPr>
      </w:pPr>
    </w:p>
    <w:p w:rsidR="00960EF8" w:rsidRPr="004813EC" w:rsidRDefault="00960EF8" w:rsidP="004813EC">
      <w:pPr>
        <w:pStyle w:val="ListParagraph"/>
        <w:numPr>
          <w:ilvl w:val="0"/>
          <w:numId w:val="40"/>
        </w:numPr>
        <w:rPr>
          <w:rFonts w:ascii="Arial" w:hAnsi="Arial" w:cs="Arial"/>
          <w:sz w:val="20"/>
          <w:szCs w:val="20"/>
          <w:lang w:val="en-US"/>
        </w:rPr>
      </w:pPr>
      <w:r w:rsidRPr="004813EC">
        <w:rPr>
          <w:rFonts w:ascii="Arial" w:hAnsi="Arial" w:cs="Arial"/>
          <w:sz w:val="20"/>
          <w:szCs w:val="20"/>
          <w:lang w:val="en-US"/>
        </w:rPr>
        <w:t xml:space="preserve">The Committee observed a disjuncture between the views of Armscor and Denel on the prospects of Project Hoefyster. The Committee therefore notes the urgent need for a final decision on Project Hoefyster as further delays impact negatively on the SANDF’s operational capability, Armscor’s contract management responsibilities and Denel’s future planning. The Committee recommends urgent engagements between Armscor, Denel and the SANDF on the future of the project. Armscor should report back to the Committee in writing, not later than 21 July 2022, on the outcome of such engagements and the way forward for project Hoefyster. </w:t>
      </w:r>
    </w:p>
    <w:p w:rsidR="00960EF8" w:rsidRPr="004813EC" w:rsidRDefault="00960EF8" w:rsidP="004813EC">
      <w:pPr>
        <w:pStyle w:val="ListParagraph"/>
        <w:ind w:left="0"/>
        <w:rPr>
          <w:rFonts w:ascii="Arial" w:hAnsi="Arial" w:cs="Arial"/>
          <w:b/>
          <w:sz w:val="20"/>
          <w:szCs w:val="20"/>
        </w:rPr>
      </w:pPr>
    </w:p>
    <w:p w:rsidR="00A86345" w:rsidRPr="004813EC" w:rsidRDefault="00A86345" w:rsidP="004813EC">
      <w:pPr>
        <w:pStyle w:val="ListParagraph"/>
        <w:ind w:left="0"/>
        <w:rPr>
          <w:rFonts w:ascii="Arial" w:hAnsi="Arial" w:cs="Arial"/>
          <w:b/>
          <w:sz w:val="20"/>
          <w:szCs w:val="20"/>
        </w:rPr>
      </w:pPr>
    </w:p>
    <w:p w:rsidR="00A86345" w:rsidRPr="004813EC" w:rsidRDefault="00103A81" w:rsidP="004813EC">
      <w:pPr>
        <w:pStyle w:val="ListParagraph"/>
        <w:numPr>
          <w:ilvl w:val="1"/>
          <w:numId w:val="38"/>
        </w:numPr>
        <w:rPr>
          <w:rFonts w:ascii="Arial" w:hAnsi="Arial" w:cs="Arial"/>
          <w:b/>
          <w:sz w:val="20"/>
          <w:szCs w:val="20"/>
        </w:rPr>
      </w:pPr>
      <w:r w:rsidRPr="004813EC">
        <w:rPr>
          <w:rFonts w:ascii="Arial" w:hAnsi="Arial" w:cs="Arial"/>
          <w:b/>
          <w:sz w:val="20"/>
          <w:szCs w:val="20"/>
        </w:rPr>
        <w:tab/>
      </w:r>
      <w:r w:rsidR="00A86345" w:rsidRPr="004813EC">
        <w:rPr>
          <w:rFonts w:ascii="Arial" w:hAnsi="Arial" w:cs="Arial"/>
          <w:b/>
          <w:sz w:val="20"/>
          <w:szCs w:val="20"/>
        </w:rPr>
        <w:t>Special Forces Brigade and School</w:t>
      </w:r>
    </w:p>
    <w:p w:rsidR="00960EF8" w:rsidRPr="004813EC" w:rsidRDefault="00960EF8" w:rsidP="004813EC">
      <w:pPr>
        <w:pStyle w:val="ListParagraph"/>
        <w:ind w:left="0"/>
        <w:rPr>
          <w:rFonts w:ascii="Arial" w:hAnsi="Arial" w:cs="Arial"/>
          <w:b/>
          <w:sz w:val="20"/>
          <w:szCs w:val="20"/>
        </w:rPr>
      </w:pPr>
    </w:p>
    <w:p w:rsidR="00960EF8" w:rsidRPr="004813EC" w:rsidRDefault="00E8092F" w:rsidP="004813EC">
      <w:pPr>
        <w:pStyle w:val="ListParagraph"/>
        <w:numPr>
          <w:ilvl w:val="0"/>
          <w:numId w:val="36"/>
        </w:numPr>
        <w:rPr>
          <w:rFonts w:ascii="Arial" w:hAnsi="Arial" w:cs="Arial"/>
          <w:sz w:val="20"/>
          <w:szCs w:val="20"/>
          <w:lang w:val="en-US"/>
        </w:rPr>
      </w:pPr>
      <w:r w:rsidRPr="004813EC">
        <w:rPr>
          <w:rFonts w:ascii="Arial" w:hAnsi="Arial" w:cs="Arial"/>
          <w:sz w:val="20"/>
          <w:szCs w:val="20"/>
          <w:lang w:val="en-US"/>
        </w:rPr>
        <w:t>During</w:t>
      </w:r>
      <w:r w:rsidR="00960EF8" w:rsidRPr="004813EC">
        <w:rPr>
          <w:rFonts w:ascii="Arial" w:hAnsi="Arial" w:cs="Arial"/>
          <w:sz w:val="20"/>
          <w:szCs w:val="20"/>
          <w:lang w:val="en-US"/>
        </w:rPr>
        <w:t xml:space="preserve"> several recent oversight visits, the Committee has noted the impact of human settlements on military areas, notably land invasions of areas </w:t>
      </w:r>
      <w:r w:rsidR="003A6940" w:rsidRPr="004813EC">
        <w:rPr>
          <w:rFonts w:ascii="Arial" w:hAnsi="Arial" w:cs="Arial"/>
          <w:sz w:val="20"/>
          <w:szCs w:val="20"/>
          <w:lang w:val="en-US"/>
        </w:rPr>
        <w:t>adjacent to military bases and D</w:t>
      </w:r>
      <w:r w:rsidR="00960EF8" w:rsidRPr="004813EC">
        <w:rPr>
          <w:rFonts w:ascii="Arial" w:hAnsi="Arial" w:cs="Arial"/>
          <w:sz w:val="20"/>
          <w:szCs w:val="20"/>
          <w:lang w:val="en-US"/>
        </w:rPr>
        <w:t xml:space="preserve">efence </w:t>
      </w:r>
      <w:r w:rsidR="003A6940" w:rsidRPr="004813EC">
        <w:rPr>
          <w:rFonts w:ascii="Arial" w:hAnsi="Arial" w:cs="Arial"/>
          <w:sz w:val="20"/>
          <w:szCs w:val="20"/>
          <w:lang w:val="en-US"/>
        </w:rPr>
        <w:t>E</w:t>
      </w:r>
      <w:r w:rsidR="00960EF8" w:rsidRPr="004813EC">
        <w:rPr>
          <w:rFonts w:ascii="Arial" w:hAnsi="Arial" w:cs="Arial"/>
          <w:sz w:val="20"/>
          <w:szCs w:val="20"/>
          <w:lang w:val="en-US"/>
        </w:rPr>
        <w:t>ntities. While the Committee is cognisant of the sensitivities around human settlement requirements in South Africa, it is concerned about the security of military bases and the safety of surrounding communities. The Committee therefore recommends t</w:t>
      </w:r>
      <w:r w:rsidR="00CB566C" w:rsidRPr="004813EC">
        <w:rPr>
          <w:rFonts w:ascii="Arial" w:hAnsi="Arial" w:cs="Arial"/>
          <w:sz w:val="20"/>
          <w:szCs w:val="20"/>
          <w:lang w:val="en-US"/>
        </w:rPr>
        <w:t xml:space="preserve">hat the DOD and other relevant </w:t>
      </w:r>
      <w:r w:rsidRPr="004813EC">
        <w:rPr>
          <w:rFonts w:ascii="Arial" w:hAnsi="Arial" w:cs="Arial"/>
          <w:sz w:val="20"/>
          <w:szCs w:val="20"/>
          <w:lang w:val="en-US"/>
        </w:rPr>
        <w:t>d</w:t>
      </w:r>
      <w:r w:rsidR="00960EF8" w:rsidRPr="004813EC">
        <w:rPr>
          <w:rFonts w:ascii="Arial" w:hAnsi="Arial" w:cs="Arial"/>
          <w:sz w:val="20"/>
          <w:szCs w:val="20"/>
          <w:lang w:val="en-US"/>
        </w:rPr>
        <w:t xml:space="preserve">epartments work together to find a lasting solution to land invasions around military bases. The DOD should also provide updates in its </w:t>
      </w:r>
      <w:r w:rsidR="00CB566C" w:rsidRPr="004813EC">
        <w:rPr>
          <w:rFonts w:ascii="Arial" w:hAnsi="Arial" w:cs="Arial"/>
          <w:sz w:val="20"/>
          <w:szCs w:val="20"/>
          <w:lang w:val="en-US"/>
        </w:rPr>
        <w:t>A</w:t>
      </w:r>
      <w:r w:rsidR="00960EF8" w:rsidRPr="004813EC">
        <w:rPr>
          <w:rFonts w:ascii="Arial" w:hAnsi="Arial" w:cs="Arial"/>
          <w:sz w:val="20"/>
          <w:szCs w:val="20"/>
          <w:lang w:val="en-US"/>
        </w:rPr>
        <w:t xml:space="preserve">nnual </w:t>
      </w:r>
      <w:r w:rsidR="00CB566C" w:rsidRPr="004813EC">
        <w:rPr>
          <w:rFonts w:ascii="Arial" w:hAnsi="Arial" w:cs="Arial"/>
          <w:sz w:val="20"/>
          <w:szCs w:val="20"/>
          <w:lang w:val="en-US"/>
        </w:rPr>
        <w:t>R</w:t>
      </w:r>
      <w:r w:rsidR="00960EF8" w:rsidRPr="004813EC">
        <w:rPr>
          <w:rFonts w:ascii="Arial" w:hAnsi="Arial" w:cs="Arial"/>
          <w:sz w:val="20"/>
          <w:szCs w:val="20"/>
          <w:lang w:val="en-US"/>
        </w:rPr>
        <w:t>eport</w:t>
      </w:r>
      <w:r w:rsidR="00BF0F85" w:rsidRPr="004813EC">
        <w:rPr>
          <w:rFonts w:ascii="Arial" w:hAnsi="Arial" w:cs="Arial"/>
          <w:sz w:val="20"/>
          <w:szCs w:val="20"/>
          <w:lang w:val="en-US"/>
        </w:rPr>
        <w:t>s, starting with the 2021/22 Annual Report,</w:t>
      </w:r>
      <w:r w:rsidR="00960EF8" w:rsidRPr="004813EC">
        <w:rPr>
          <w:rFonts w:ascii="Arial" w:hAnsi="Arial" w:cs="Arial"/>
          <w:sz w:val="20"/>
          <w:szCs w:val="20"/>
          <w:lang w:val="en-US"/>
        </w:rPr>
        <w:t xml:space="preserve"> on progress in this regard with a detailed breakdown of affected areas and relevant engagements to address the matter.</w:t>
      </w:r>
    </w:p>
    <w:p w:rsidR="00960EF8" w:rsidRPr="004813EC" w:rsidRDefault="00960EF8" w:rsidP="004813EC">
      <w:pPr>
        <w:pStyle w:val="ListParagraph"/>
        <w:ind w:left="408"/>
        <w:rPr>
          <w:rFonts w:ascii="Arial" w:hAnsi="Arial" w:cs="Arial"/>
          <w:sz w:val="20"/>
          <w:szCs w:val="20"/>
          <w:lang w:val="en-US"/>
        </w:rPr>
      </w:pPr>
    </w:p>
    <w:p w:rsidR="00960EF8" w:rsidRPr="004813EC" w:rsidRDefault="00960EF8" w:rsidP="004813EC">
      <w:pPr>
        <w:pStyle w:val="ListParagraph"/>
        <w:numPr>
          <w:ilvl w:val="0"/>
          <w:numId w:val="36"/>
        </w:numPr>
        <w:rPr>
          <w:rFonts w:ascii="Arial" w:hAnsi="Arial" w:cs="Arial"/>
          <w:sz w:val="20"/>
          <w:szCs w:val="20"/>
          <w:lang w:val="en-US"/>
        </w:rPr>
      </w:pPr>
      <w:r w:rsidRPr="004813EC">
        <w:rPr>
          <w:rFonts w:ascii="Arial" w:hAnsi="Arial" w:cs="Arial"/>
          <w:sz w:val="20"/>
          <w:szCs w:val="20"/>
          <w:lang w:val="en-US"/>
        </w:rPr>
        <w:t xml:space="preserve">The Committee noted the observation that several SANDF areas are subject to the land claims process. The Committee is also aware that, by 2021, </w:t>
      </w:r>
      <w:r w:rsidRPr="004813EC">
        <w:rPr>
          <w:rFonts w:ascii="Arial" w:hAnsi="Arial" w:cs="Arial"/>
          <w:sz w:val="20"/>
          <w:szCs w:val="20"/>
        </w:rPr>
        <w:t>the DOD was still awaiting the Regional Land Claims Commissioner to submit the official Request for the Release of State Land to DPWI.</w:t>
      </w:r>
      <w:r w:rsidR="00CB566C" w:rsidRPr="004813EC">
        <w:rPr>
          <w:rFonts w:ascii="Arial" w:hAnsi="Arial" w:cs="Arial"/>
          <w:sz w:val="20"/>
          <w:szCs w:val="20"/>
        </w:rPr>
        <w:t xml:space="preserve"> The DOD should, in subsequent Annual R</w:t>
      </w:r>
      <w:r w:rsidRPr="004813EC">
        <w:rPr>
          <w:rFonts w:ascii="Arial" w:hAnsi="Arial" w:cs="Arial"/>
          <w:sz w:val="20"/>
          <w:szCs w:val="20"/>
        </w:rPr>
        <w:t>eports, provide a more detailed breakdown of the specific bases and military areas under land claim and the progress on th</w:t>
      </w:r>
      <w:r w:rsidR="00E8092F" w:rsidRPr="004813EC">
        <w:rPr>
          <w:rFonts w:ascii="Arial" w:hAnsi="Arial" w:cs="Arial"/>
          <w:sz w:val="20"/>
          <w:szCs w:val="20"/>
        </w:rPr>
        <w:t>is</w:t>
      </w:r>
      <w:r w:rsidRPr="004813EC">
        <w:rPr>
          <w:rFonts w:ascii="Arial" w:hAnsi="Arial" w:cs="Arial"/>
          <w:sz w:val="20"/>
          <w:szCs w:val="20"/>
        </w:rPr>
        <w:t xml:space="preserve"> specific claim. </w:t>
      </w:r>
    </w:p>
    <w:p w:rsidR="00960EF8" w:rsidRPr="004813EC" w:rsidRDefault="00960EF8" w:rsidP="004813EC">
      <w:pPr>
        <w:pStyle w:val="ListParagraph"/>
        <w:rPr>
          <w:rFonts w:ascii="Arial" w:hAnsi="Arial" w:cs="Arial"/>
          <w:sz w:val="20"/>
          <w:szCs w:val="20"/>
          <w:lang w:val="en-US"/>
        </w:rPr>
      </w:pPr>
    </w:p>
    <w:p w:rsidR="00960EF8" w:rsidRPr="004813EC" w:rsidRDefault="00960EF8" w:rsidP="004813EC">
      <w:pPr>
        <w:pStyle w:val="ListParagraph"/>
        <w:numPr>
          <w:ilvl w:val="0"/>
          <w:numId w:val="36"/>
        </w:numPr>
        <w:rPr>
          <w:rFonts w:ascii="Arial" w:hAnsi="Arial" w:cs="Arial"/>
          <w:sz w:val="20"/>
          <w:szCs w:val="20"/>
          <w:lang w:val="en-US"/>
        </w:rPr>
      </w:pPr>
      <w:r w:rsidRPr="004813EC">
        <w:rPr>
          <w:rFonts w:ascii="Arial" w:hAnsi="Arial" w:cs="Arial"/>
          <w:sz w:val="20"/>
          <w:szCs w:val="20"/>
          <w:lang w:val="en-US"/>
        </w:rPr>
        <w:t>The Committee noted the special equipment requirements of the SA Special Forces and the need for the Force to maintain constant operational readiness. In this rega</w:t>
      </w:r>
      <w:r w:rsidR="00CB566C" w:rsidRPr="004813EC">
        <w:rPr>
          <w:rFonts w:ascii="Arial" w:hAnsi="Arial" w:cs="Arial"/>
          <w:sz w:val="20"/>
          <w:szCs w:val="20"/>
          <w:lang w:val="en-US"/>
        </w:rPr>
        <w:t>rd, the Committee recommends an</w:t>
      </w:r>
      <w:r w:rsidRPr="004813EC">
        <w:rPr>
          <w:rFonts w:ascii="Arial" w:hAnsi="Arial" w:cs="Arial"/>
          <w:sz w:val="20"/>
          <w:szCs w:val="20"/>
          <w:lang w:val="en-US"/>
        </w:rPr>
        <w:t xml:space="preserve"> engagement between the DOD, the DTI and National Treasury on the establishment of a permanent, reasonable, departure or special dispensation for foreign procurement for specialised equipment unique to the Special </w:t>
      </w:r>
      <w:r w:rsidRPr="004813EC">
        <w:rPr>
          <w:rFonts w:ascii="Arial" w:hAnsi="Arial" w:cs="Arial"/>
          <w:sz w:val="20"/>
          <w:szCs w:val="20"/>
          <w:lang w:val="en-US"/>
        </w:rPr>
        <w:lastRenderedPageBreak/>
        <w:t>Forces</w:t>
      </w:r>
      <w:r w:rsidR="00E8092F" w:rsidRPr="004813EC">
        <w:rPr>
          <w:rFonts w:ascii="Arial" w:hAnsi="Arial" w:cs="Arial"/>
          <w:sz w:val="20"/>
          <w:szCs w:val="20"/>
          <w:lang w:val="en-US"/>
        </w:rPr>
        <w:t>’</w:t>
      </w:r>
      <w:r w:rsidRPr="004813EC">
        <w:rPr>
          <w:rFonts w:ascii="Arial" w:hAnsi="Arial" w:cs="Arial"/>
          <w:sz w:val="20"/>
          <w:szCs w:val="20"/>
          <w:lang w:val="en-US"/>
        </w:rPr>
        <w:t xml:space="preserve"> environment. The DOD should prioritise this engagement and provide feedback on its outcome to the PC</w:t>
      </w:r>
      <w:r w:rsidR="00E8092F" w:rsidRPr="004813EC">
        <w:rPr>
          <w:rFonts w:ascii="Arial" w:hAnsi="Arial" w:cs="Arial"/>
          <w:sz w:val="20"/>
          <w:szCs w:val="20"/>
          <w:lang w:val="en-US"/>
        </w:rPr>
        <w:t>O</w:t>
      </w:r>
      <w:r w:rsidRPr="004813EC">
        <w:rPr>
          <w:rFonts w:ascii="Arial" w:hAnsi="Arial" w:cs="Arial"/>
          <w:sz w:val="20"/>
          <w:szCs w:val="20"/>
          <w:lang w:val="en-US"/>
        </w:rPr>
        <w:t>DMV during deliberations on the adjusted budget for 2022.</w:t>
      </w:r>
    </w:p>
    <w:p w:rsidR="00960EF8" w:rsidRPr="004813EC" w:rsidRDefault="00960EF8" w:rsidP="004813EC">
      <w:pPr>
        <w:pStyle w:val="ListParagraph"/>
        <w:rPr>
          <w:rFonts w:ascii="Arial" w:hAnsi="Arial" w:cs="Arial"/>
          <w:sz w:val="20"/>
          <w:szCs w:val="20"/>
          <w:lang w:val="en-US"/>
        </w:rPr>
      </w:pPr>
    </w:p>
    <w:p w:rsidR="00960EF8" w:rsidRPr="004813EC" w:rsidRDefault="00960EF8" w:rsidP="004813EC">
      <w:pPr>
        <w:pStyle w:val="ListParagraph"/>
        <w:numPr>
          <w:ilvl w:val="0"/>
          <w:numId w:val="36"/>
        </w:numPr>
        <w:rPr>
          <w:rFonts w:ascii="Arial" w:hAnsi="Arial" w:cs="Arial"/>
          <w:sz w:val="20"/>
          <w:szCs w:val="20"/>
          <w:lang w:val="en-US"/>
        </w:rPr>
      </w:pPr>
      <w:r w:rsidRPr="004813EC">
        <w:rPr>
          <w:rFonts w:ascii="Arial" w:hAnsi="Arial" w:cs="Arial"/>
          <w:sz w:val="20"/>
          <w:szCs w:val="20"/>
          <w:lang w:val="en-US"/>
        </w:rPr>
        <w:t>The non-availability of electricity and water at several military bases in the Wallmansthal area is of extreme concern to the Committee, especially since this has been the case since 2017. The Committee recommends urgent intervention from the DOD, Eskom and the City of Tshwane to address this matter. The DOD should report in writing to the Committee on progress in this regard no later</w:t>
      </w:r>
      <w:r w:rsidR="00C12B45" w:rsidRPr="004813EC">
        <w:rPr>
          <w:rFonts w:ascii="Arial" w:hAnsi="Arial" w:cs="Arial"/>
          <w:sz w:val="20"/>
          <w:szCs w:val="20"/>
          <w:lang w:val="en-US"/>
        </w:rPr>
        <w:t xml:space="preserve"> than</w:t>
      </w:r>
      <w:r w:rsidRPr="004813EC">
        <w:rPr>
          <w:rFonts w:ascii="Arial" w:hAnsi="Arial" w:cs="Arial"/>
          <w:sz w:val="20"/>
          <w:szCs w:val="20"/>
          <w:lang w:val="en-US"/>
        </w:rPr>
        <w:t xml:space="preserve"> 2 months after adoption of the report. Should a permanent solution to the repair of electricity lines not be possible, the DOD should consider the use of solar or other power generation as an alternative means to supply units in the area.</w:t>
      </w:r>
    </w:p>
    <w:p w:rsidR="00C82D85" w:rsidRPr="004813EC" w:rsidRDefault="00C82D85" w:rsidP="004813EC">
      <w:pPr>
        <w:pStyle w:val="ListParagraph"/>
        <w:rPr>
          <w:rFonts w:ascii="Arial" w:hAnsi="Arial" w:cs="Arial"/>
          <w:sz w:val="20"/>
          <w:szCs w:val="20"/>
          <w:lang w:val="en-US"/>
        </w:rPr>
      </w:pPr>
    </w:p>
    <w:p w:rsidR="00C82D85" w:rsidRPr="004813EC" w:rsidRDefault="00C82D85" w:rsidP="004813EC">
      <w:pPr>
        <w:pStyle w:val="ListParagraph"/>
        <w:numPr>
          <w:ilvl w:val="0"/>
          <w:numId w:val="36"/>
        </w:numPr>
        <w:rPr>
          <w:rFonts w:ascii="Arial" w:hAnsi="Arial" w:cs="Arial"/>
          <w:sz w:val="20"/>
          <w:szCs w:val="20"/>
          <w:lang w:val="en-US"/>
        </w:rPr>
      </w:pPr>
      <w:r w:rsidRPr="004813EC">
        <w:rPr>
          <w:rFonts w:ascii="Arial" w:hAnsi="Arial" w:cs="Arial"/>
          <w:sz w:val="20"/>
          <w:szCs w:val="20"/>
          <w:lang w:val="en-US"/>
        </w:rPr>
        <w:t xml:space="preserve">The Committee noted the non-availability of electricity at for instance 4 Vehicle Reserve Park, and its impact on the proper storage of Prime Mission Equipment (PME) which need to be stored under certain climatic conditions. The Committee thus recommend that </w:t>
      </w:r>
      <w:r w:rsidR="008E57DF" w:rsidRPr="004813EC">
        <w:rPr>
          <w:rFonts w:ascii="Arial" w:hAnsi="Arial" w:cs="Arial"/>
          <w:sz w:val="20"/>
          <w:szCs w:val="20"/>
          <w:lang w:val="en-US"/>
        </w:rPr>
        <w:t xml:space="preserve">during </w:t>
      </w:r>
      <w:r w:rsidRPr="004813EC">
        <w:rPr>
          <w:rFonts w:ascii="Arial" w:hAnsi="Arial" w:cs="Arial"/>
          <w:sz w:val="20"/>
          <w:szCs w:val="20"/>
          <w:lang w:val="en-US"/>
        </w:rPr>
        <w:t>its third quarterly meeting, the DOD should brief the Committee on measures to address the lack of electricity at military bases, and the subsequent impact thereof on the proper storage of PME</w:t>
      </w:r>
      <w:r w:rsidR="008E57DF" w:rsidRPr="004813EC">
        <w:rPr>
          <w:rFonts w:ascii="Arial" w:hAnsi="Arial" w:cs="Arial"/>
          <w:sz w:val="20"/>
          <w:szCs w:val="20"/>
          <w:lang w:val="en-US"/>
        </w:rPr>
        <w:t>, including at 4 Vehicle Reserve Park.</w:t>
      </w:r>
      <w:r w:rsidRPr="004813EC">
        <w:rPr>
          <w:rFonts w:ascii="Arial" w:hAnsi="Arial" w:cs="Arial"/>
          <w:sz w:val="20"/>
          <w:szCs w:val="20"/>
          <w:lang w:val="en-US"/>
        </w:rPr>
        <w:t xml:space="preserve"> </w:t>
      </w:r>
    </w:p>
    <w:p w:rsidR="00533BAE" w:rsidRPr="004813EC" w:rsidRDefault="00533BAE" w:rsidP="004813EC">
      <w:pPr>
        <w:pStyle w:val="ListParagraph"/>
        <w:rPr>
          <w:rFonts w:ascii="Arial" w:hAnsi="Arial" w:cs="Arial"/>
          <w:sz w:val="20"/>
          <w:szCs w:val="20"/>
          <w:lang w:val="en-US"/>
        </w:rPr>
      </w:pPr>
    </w:p>
    <w:p w:rsidR="00533BAE" w:rsidRPr="004813EC" w:rsidRDefault="00533BAE" w:rsidP="004813EC">
      <w:pPr>
        <w:pStyle w:val="ListParagraph"/>
        <w:numPr>
          <w:ilvl w:val="0"/>
          <w:numId w:val="36"/>
        </w:numPr>
        <w:rPr>
          <w:rFonts w:ascii="Arial" w:hAnsi="Arial" w:cs="Arial"/>
          <w:sz w:val="20"/>
          <w:szCs w:val="20"/>
          <w:lang w:val="en-US"/>
        </w:rPr>
      </w:pPr>
      <w:r w:rsidRPr="004813EC">
        <w:rPr>
          <w:rFonts w:ascii="Arial" w:hAnsi="Arial" w:cs="Arial"/>
          <w:sz w:val="20"/>
          <w:szCs w:val="20"/>
          <w:lang w:val="en-US"/>
        </w:rPr>
        <w:t xml:space="preserve">The Committee further recommends that in order to </w:t>
      </w:r>
      <w:r w:rsidR="00E8092F" w:rsidRPr="004813EC">
        <w:rPr>
          <w:rFonts w:ascii="Arial" w:hAnsi="Arial" w:cs="Arial"/>
          <w:sz w:val="20"/>
          <w:szCs w:val="20"/>
          <w:lang w:val="en-US"/>
        </w:rPr>
        <w:t xml:space="preserve">process </w:t>
      </w:r>
      <w:r w:rsidRPr="004813EC">
        <w:rPr>
          <w:rFonts w:ascii="Arial" w:hAnsi="Arial" w:cs="Arial"/>
          <w:sz w:val="20"/>
          <w:szCs w:val="20"/>
          <w:lang w:val="en-US"/>
        </w:rPr>
        <w:t>the issues of the Special Forces</w:t>
      </w:r>
      <w:r w:rsidR="00AD3A63" w:rsidRPr="004813EC">
        <w:rPr>
          <w:rFonts w:ascii="Arial" w:hAnsi="Arial" w:cs="Arial"/>
          <w:sz w:val="20"/>
          <w:szCs w:val="20"/>
          <w:lang w:val="en-US"/>
        </w:rPr>
        <w:t xml:space="preserve"> Brigade</w:t>
      </w:r>
      <w:r w:rsidRPr="004813EC">
        <w:rPr>
          <w:rFonts w:ascii="Arial" w:hAnsi="Arial" w:cs="Arial"/>
          <w:sz w:val="20"/>
          <w:szCs w:val="20"/>
          <w:lang w:val="en-US"/>
        </w:rPr>
        <w:t xml:space="preserve">, the Committee should convene a closed meeting with the Senior Management </w:t>
      </w:r>
      <w:r w:rsidR="00AD3A63" w:rsidRPr="004813EC">
        <w:rPr>
          <w:rFonts w:ascii="Arial" w:hAnsi="Arial" w:cs="Arial"/>
          <w:sz w:val="20"/>
          <w:szCs w:val="20"/>
          <w:lang w:val="en-US"/>
        </w:rPr>
        <w:t xml:space="preserve">of </w:t>
      </w:r>
      <w:r w:rsidRPr="004813EC">
        <w:rPr>
          <w:rFonts w:ascii="Arial" w:hAnsi="Arial" w:cs="Arial"/>
          <w:sz w:val="20"/>
          <w:szCs w:val="20"/>
          <w:lang w:val="en-US"/>
        </w:rPr>
        <w:t>the DOD to deal with the challenges faced by the Special Forces.</w:t>
      </w:r>
    </w:p>
    <w:p w:rsidR="00C12B45" w:rsidRPr="004813EC" w:rsidRDefault="00C12B45" w:rsidP="004813EC">
      <w:pPr>
        <w:pStyle w:val="ListParagraph"/>
        <w:rPr>
          <w:rFonts w:ascii="Arial" w:hAnsi="Arial" w:cs="Arial"/>
          <w:sz w:val="20"/>
          <w:szCs w:val="20"/>
          <w:lang w:val="en-US"/>
        </w:rPr>
      </w:pPr>
    </w:p>
    <w:p w:rsidR="00C12B45" w:rsidRPr="004813EC" w:rsidRDefault="00C12B45" w:rsidP="004813EC">
      <w:pPr>
        <w:pStyle w:val="ListParagraph"/>
        <w:ind w:left="408"/>
        <w:rPr>
          <w:rFonts w:ascii="Arial" w:hAnsi="Arial" w:cs="Arial"/>
          <w:sz w:val="20"/>
          <w:szCs w:val="20"/>
          <w:lang w:val="en-US"/>
        </w:rPr>
      </w:pPr>
    </w:p>
    <w:p w:rsidR="00960EF8" w:rsidRPr="004813EC" w:rsidRDefault="00960EF8" w:rsidP="004813EC">
      <w:pPr>
        <w:pStyle w:val="ListParagraph"/>
        <w:ind w:left="0"/>
        <w:rPr>
          <w:rFonts w:ascii="Arial" w:hAnsi="Arial" w:cs="Arial"/>
          <w:b/>
          <w:sz w:val="20"/>
          <w:szCs w:val="20"/>
        </w:rPr>
      </w:pPr>
    </w:p>
    <w:p w:rsidR="00A86345" w:rsidRPr="004813EC" w:rsidRDefault="00A86345" w:rsidP="004813EC">
      <w:pPr>
        <w:pStyle w:val="ListParagraph"/>
        <w:ind w:left="0"/>
        <w:rPr>
          <w:rFonts w:ascii="Arial" w:hAnsi="Arial" w:cs="Arial"/>
          <w:b/>
          <w:sz w:val="20"/>
          <w:szCs w:val="20"/>
        </w:rPr>
      </w:pPr>
      <w:r w:rsidRPr="004813EC">
        <w:rPr>
          <w:rFonts w:ascii="Arial" w:hAnsi="Arial" w:cs="Arial"/>
          <w:b/>
          <w:sz w:val="20"/>
          <w:szCs w:val="20"/>
        </w:rPr>
        <w:t>7.4</w:t>
      </w:r>
      <w:r w:rsidRPr="004813EC">
        <w:rPr>
          <w:rFonts w:ascii="Arial" w:hAnsi="Arial" w:cs="Arial"/>
          <w:b/>
          <w:sz w:val="20"/>
          <w:szCs w:val="20"/>
        </w:rPr>
        <w:tab/>
        <w:t xml:space="preserve">DMV Headquarters </w:t>
      </w:r>
    </w:p>
    <w:p w:rsidR="00964785" w:rsidRPr="004813EC" w:rsidRDefault="00964785" w:rsidP="004813EC">
      <w:pPr>
        <w:pStyle w:val="ListParagraph"/>
        <w:ind w:left="0"/>
        <w:rPr>
          <w:rFonts w:ascii="Arial" w:hAnsi="Arial" w:cs="Arial"/>
          <w:b/>
          <w:sz w:val="20"/>
          <w:szCs w:val="20"/>
        </w:rPr>
      </w:pPr>
      <w:r w:rsidRPr="004813EC">
        <w:rPr>
          <w:rFonts w:ascii="Arial" w:hAnsi="Arial" w:cs="Arial"/>
          <w:b/>
          <w:sz w:val="20"/>
          <w:szCs w:val="20"/>
        </w:rPr>
        <w:t xml:space="preserve"> </w:t>
      </w:r>
    </w:p>
    <w:p w:rsidR="006E6425" w:rsidRPr="004813EC" w:rsidRDefault="00780D11" w:rsidP="004813EC">
      <w:pPr>
        <w:pStyle w:val="ListParagraph"/>
        <w:numPr>
          <w:ilvl w:val="0"/>
          <w:numId w:val="41"/>
        </w:numPr>
        <w:rPr>
          <w:rFonts w:ascii="Arial" w:hAnsi="Arial" w:cs="Arial"/>
          <w:sz w:val="20"/>
          <w:szCs w:val="20"/>
        </w:rPr>
      </w:pPr>
      <w:r w:rsidRPr="004813EC">
        <w:rPr>
          <w:rFonts w:ascii="Arial" w:hAnsi="Arial" w:cs="Arial"/>
          <w:sz w:val="20"/>
          <w:szCs w:val="20"/>
        </w:rPr>
        <w:tab/>
        <w:t xml:space="preserve">The Committee recommends that the DMV should prioritise the delivery of medical benefits to </w:t>
      </w:r>
      <w:r w:rsidRPr="004813EC">
        <w:rPr>
          <w:rFonts w:ascii="Arial" w:hAnsi="Arial" w:cs="Arial"/>
          <w:sz w:val="20"/>
          <w:szCs w:val="20"/>
        </w:rPr>
        <w:tab/>
        <w:t>military veterans, as Members continue to receive complaints in this regard.</w:t>
      </w:r>
      <w:r w:rsidR="00960EF8" w:rsidRPr="004813EC">
        <w:rPr>
          <w:rFonts w:ascii="Arial" w:hAnsi="Arial" w:cs="Arial"/>
          <w:sz w:val="20"/>
          <w:szCs w:val="20"/>
        </w:rPr>
        <w:t xml:space="preserve"> </w:t>
      </w:r>
      <w:r w:rsidRPr="004813EC">
        <w:rPr>
          <w:rFonts w:ascii="Arial" w:hAnsi="Arial" w:cs="Arial"/>
          <w:sz w:val="20"/>
          <w:szCs w:val="20"/>
        </w:rPr>
        <w:t xml:space="preserve">It was </w:t>
      </w:r>
      <w:r w:rsidR="00960EF8" w:rsidRPr="004813EC">
        <w:rPr>
          <w:rFonts w:ascii="Arial" w:hAnsi="Arial" w:cs="Arial"/>
          <w:sz w:val="20"/>
          <w:szCs w:val="20"/>
        </w:rPr>
        <w:t xml:space="preserve">also </w:t>
      </w:r>
      <w:r w:rsidRPr="004813EC">
        <w:rPr>
          <w:rFonts w:ascii="Arial" w:hAnsi="Arial" w:cs="Arial"/>
          <w:sz w:val="20"/>
          <w:szCs w:val="20"/>
        </w:rPr>
        <w:t xml:space="preserve">stressed </w:t>
      </w:r>
      <w:r w:rsidR="00960EF8" w:rsidRPr="004813EC">
        <w:rPr>
          <w:rFonts w:ascii="Arial" w:hAnsi="Arial" w:cs="Arial"/>
          <w:sz w:val="20"/>
          <w:szCs w:val="20"/>
        </w:rPr>
        <w:tab/>
      </w:r>
      <w:r w:rsidRPr="004813EC">
        <w:rPr>
          <w:rFonts w:ascii="Arial" w:hAnsi="Arial" w:cs="Arial"/>
          <w:sz w:val="20"/>
          <w:szCs w:val="20"/>
        </w:rPr>
        <w:t xml:space="preserve">that the bursaries for school fees should be enhanced especially in the case of disabled children, as </w:t>
      </w:r>
      <w:r w:rsidR="00960EF8" w:rsidRPr="004813EC">
        <w:rPr>
          <w:rFonts w:ascii="Arial" w:hAnsi="Arial" w:cs="Arial"/>
          <w:sz w:val="20"/>
          <w:szCs w:val="20"/>
        </w:rPr>
        <w:tab/>
      </w:r>
      <w:r w:rsidRPr="004813EC">
        <w:rPr>
          <w:rFonts w:ascii="Arial" w:hAnsi="Arial" w:cs="Arial"/>
          <w:sz w:val="20"/>
          <w:szCs w:val="20"/>
        </w:rPr>
        <w:t xml:space="preserve">challenges in this regard from DMV side further </w:t>
      </w:r>
      <w:r w:rsidR="00AD3A63" w:rsidRPr="004813EC">
        <w:rPr>
          <w:rFonts w:ascii="Arial" w:hAnsi="Arial" w:cs="Arial"/>
          <w:sz w:val="20"/>
          <w:szCs w:val="20"/>
        </w:rPr>
        <w:t xml:space="preserve">complicate </w:t>
      </w:r>
      <w:r w:rsidRPr="004813EC">
        <w:rPr>
          <w:rFonts w:ascii="Arial" w:hAnsi="Arial" w:cs="Arial"/>
          <w:sz w:val="20"/>
          <w:szCs w:val="20"/>
        </w:rPr>
        <w:t>an already challenging situation.</w:t>
      </w:r>
    </w:p>
    <w:p w:rsidR="00780D11" w:rsidRPr="004813EC" w:rsidRDefault="00780D11" w:rsidP="004813EC">
      <w:pPr>
        <w:pStyle w:val="ListParagraph"/>
        <w:ind w:left="360"/>
        <w:rPr>
          <w:rFonts w:ascii="Arial" w:hAnsi="Arial" w:cs="Arial"/>
          <w:sz w:val="20"/>
          <w:szCs w:val="20"/>
        </w:rPr>
      </w:pPr>
      <w:r w:rsidRPr="004813EC">
        <w:rPr>
          <w:rFonts w:ascii="Arial" w:hAnsi="Arial" w:cs="Arial"/>
          <w:sz w:val="20"/>
          <w:szCs w:val="20"/>
        </w:rPr>
        <w:t xml:space="preserve"> </w:t>
      </w:r>
    </w:p>
    <w:p w:rsidR="00780D11" w:rsidRPr="004813EC" w:rsidRDefault="00780D11" w:rsidP="004813EC">
      <w:pPr>
        <w:pStyle w:val="ListParagraph"/>
        <w:numPr>
          <w:ilvl w:val="0"/>
          <w:numId w:val="41"/>
        </w:numPr>
        <w:rPr>
          <w:rFonts w:ascii="Arial" w:hAnsi="Arial" w:cs="Arial"/>
          <w:sz w:val="20"/>
          <w:szCs w:val="20"/>
        </w:rPr>
      </w:pPr>
      <w:r w:rsidRPr="004813EC">
        <w:rPr>
          <w:rFonts w:ascii="Arial" w:hAnsi="Arial" w:cs="Arial"/>
          <w:sz w:val="20"/>
          <w:szCs w:val="20"/>
        </w:rPr>
        <w:tab/>
        <w:t xml:space="preserve">The DMV should during its Third Quarterly meeting with the PCODMV report specifically on </w:t>
      </w:r>
      <w:r w:rsidRPr="004813EC">
        <w:rPr>
          <w:rFonts w:ascii="Arial" w:hAnsi="Arial" w:cs="Arial"/>
          <w:sz w:val="20"/>
          <w:szCs w:val="20"/>
        </w:rPr>
        <w:tab/>
        <w:t>the DMV H</w:t>
      </w:r>
      <w:r w:rsidR="00BF0F85" w:rsidRPr="004813EC">
        <w:rPr>
          <w:rFonts w:ascii="Arial" w:hAnsi="Arial" w:cs="Arial"/>
          <w:sz w:val="20"/>
          <w:szCs w:val="20"/>
        </w:rPr>
        <w:t xml:space="preserve">eadquarters </w:t>
      </w:r>
      <w:r w:rsidRPr="004813EC">
        <w:rPr>
          <w:rFonts w:ascii="Arial" w:hAnsi="Arial" w:cs="Arial"/>
          <w:sz w:val="20"/>
          <w:szCs w:val="20"/>
        </w:rPr>
        <w:t>lease</w:t>
      </w:r>
      <w:r w:rsidR="00AD3A63" w:rsidRPr="004813EC">
        <w:rPr>
          <w:rFonts w:ascii="Arial" w:hAnsi="Arial" w:cs="Arial"/>
          <w:sz w:val="20"/>
          <w:szCs w:val="20"/>
        </w:rPr>
        <w:t xml:space="preserve">, and in particular what they have done to address the situation, as the </w:t>
      </w:r>
      <w:r w:rsidR="00AD3A63" w:rsidRPr="004813EC">
        <w:rPr>
          <w:rFonts w:ascii="Arial" w:hAnsi="Arial" w:cs="Arial"/>
          <w:sz w:val="20"/>
          <w:szCs w:val="20"/>
        </w:rPr>
        <w:tab/>
        <w:t xml:space="preserve">first lease has expired in November 2018. They should also report on all leases for the </w:t>
      </w:r>
      <w:r w:rsidRPr="004813EC">
        <w:rPr>
          <w:rFonts w:ascii="Arial" w:hAnsi="Arial" w:cs="Arial"/>
          <w:sz w:val="20"/>
          <w:szCs w:val="20"/>
        </w:rPr>
        <w:t xml:space="preserve">Provincial </w:t>
      </w:r>
      <w:r w:rsidR="00AD3A63" w:rsidRPr="004813EC">
        <w:rPr>
          <w:rFonts w:ascii="Arial" w:hAnsi="Arial" w:cs="Arial"/>
          <w:sz w:val="20"/>
          <w:szCs w:val="20"/>
        </w:rPr>
        <w:tab/>
      </w:r>
      <w:r w:rsidRPr="004813EC">
        <w:rPr>
          <w:rFonts w:ascii="Arial" w:hAnsi="Arial" w:cs="Arial"/>
          <w:sz w:val="20"/>
          <w:szCs w:val="20"/>
        </w:rPr>
        <w:t>Offices and</w:t>
      </w:r>
      <w:r w:rsidR="00AD3A63" w:rsidRPr="004813EC">
        <w:rPr>
          <w:rFonts w:ascii="Arial" w:hAnsi="Arial" w:cs="Arial"/>
          <w:sz w:val="20"/>
          <w:szCs w:val="20"/>
        </w:rPr>
        <w:t xml:space="preserve"> also whether these of</w:t>
      </w:r>
      <w:r w:rsidRPr="004813EC">
        <w:rPr>
          <w:rFonts w:ascii="Arial" w:hAnsi="Arial" w:cs="Arial"/>
          <w:sz w:val="20"/>
          <w:szCs w:val="20"/>
        </w:rPr>
        <w:t>fices are functional and fully staffed.</w:t>
      </w:r>
      <w:r w:rsidR="00960EF8" w:rsidRPr="004813EC">
        <w:rPr>
          <w:rFonts w:ascii="Arial" w:hAnsi="Arial" w:cs="Arial"/>
          <w:sz w:val="20"/>
          <w:szCs w:val="20"/>
        </w:rPr>
        <w:t xml:space="preserve"> </w:t>
      </w:r>
      <w:r w:rsidRPr="004813EC">
        <w:rPr>
          <w:rFonts w:ascii="Arial" w:hAnsi="Arial" w:cs="Arial"/>
          <w:sz w:val="20"/>
          <w:szCs w:val="20"/>
        </w:rPr>
        <w:t>The DMV should</w:t>
      </w:r>
      <w:r w:rsidR="00AD3A63" w:rsidRPr="004813EC">
        <w:rPr>
          <w:rFonts w:ascii="Arial" w:hAnsi="Arial" w:cs="Arial"/>
          <w:sz w:val="20"/>
          <w:szCs w:val="20"/>
        </w:rPr>
        <w:t xml:space="preserve"> </w:t>
      </w:r>
      <w:r w:rsidRPr="004813EC">
        <w:rPr>
          <w:rFonts w:ascii="Arial" w:hAnsi="Arial" w:cs="Arial"/>
          <w:sz w:val="20"/>
          <w:szCs w:val="20"/>
        </w:rPr>
        <w:t xml:space="preserve">explain </w:t>
      </w:r>
      <w:r w:rsidR="00AD3A63" w:rsidRPr="004813EC">
        <w:rPr>
          <w:rFonts w:ascii="Arial" w:hAnsi="Arial" w:cs="Arial"/>
          <w:sz w:val="20"/>
          <w:szCs w:val="20"/>
        </w:rPr>
        <w:tab/>
      </w:r>
      <w:r w:rsidRPr="004813EC">
        <w:rPr>
          <w:rFonts w:ascii="Arial" w:hAnsi="Arial" w:cs="Arial"/>
          <w:sz w:val="20"/>
          <w:szCs w:val="20"/>
        </w:rPr>
        <w:t xml:space="preserve">what they are doing in the interim to make the DMV </w:t>
      </w:r>
      <w:r w:rsidR="00BF0F85" w:rsidRPr="004813EC">
        <w:rPr>
          <w:rFonts w:ascii="Arial" w:hAnsi="Arial" w:cs="Arial"/>
          <w:sz w:val="20"/>
          <w:szCs w:val="20"/>
        </w:rPr>
        <w:t>Headquarters</w:t>
      </w:r>
      <w:r w:rsidR="00BF0F85" w:rsidRPr="004813EC" w:rsidDel="00BF0F85">
        <w:rPr>
          <w:rFonts w:ascii="Arial" w:hAnsi="Arial" w:cs="Arial"/>
          <w:sz w:val="20"/>
          <w:szCs w:val="20"/>
        </w:rPr>
        <w:t xml:space="preserve"> </w:t>
      </w:r>
      <w:r w:rsidRPr="004813EC">
        <w:rPr>
          <w:rFonts w:ascii="Arial" w:hAnsi="Arial" w:cs="Arial"/>
          <w:sz w:val="20"/>
          <w:szCs w:val="20"/>
        </w:rPr>
        <w:t xml:space="preserve">more secure given the security </w:t>
      </w:r>
      <w:r w:rsidR="00AD3A63" w:rsidRPr="004813EC">
        <w:rPr>
          <w:rFonts w:ascii="Arial" w:hAnsi="Arial" w:cs="Arial"/>
          <w:sz w:val="20"/>
          <w:szCs w:val="20"/>
        </w:rPr>
        <w:tab/>
      </w:r>
      <w:r w:rsidRPr="004813EC">
        <w:rPr>
          <w:rFonts w:ascii="Arial" w:hAnsi="Arial" w:cs="Arial"/>
          <w:sz w:val="20"/>
          <w:szCs w:val="20"/>
        </w:rPr>
        <w:t xml:space="preserve">risk that the building poses. </w:t>
      </w:r>
    </w:p>
    <w:p w:rsidR="006E6425" w:rsidRPr="004813EC" w:rsidRDefault="006E6425" w:rsidP="004813EC">
      <w:pPr>
        <w:pStyle w:val="ListParagraph"/>
        <w:rPr>
          <w:rFonts w:ascii="Arial" w:hAnsi="Arial" w:cs="Arial"/>
          <w:sz w:val="20"/>
          <w:szCs w:val="20"/>
        </w:rPr>
      </w:pPr>
    </w:p>
    <w:p w:rsidR="00B27515" w:rsidRPr="004813EC" w:rsidRDefault="00B27515" w:rsidP="004813EC">
      <w:pPr>
        <w:pStyle w:val="ListParagraph"/>
        <w:numPr>
          <w:ilvl w:val="0"/>
          <w:numId w:val="41"/>
        </w:numPr>
        <w:rPr>
          <w:rFonts w:ascii="Arial" w:hAnsi="Arial" w:cs="Arial"/>
          <w:sz w:val="20"/>
          <w:szCs w:val="20"/>
        </w:rPr>
      </w:pPr>
      <w:r w:rsidRPr="004813EC">
        <w:rPr>
          <w:rFonts w:ascii="Arial" w:hAnsi="Arial" w:cs="Arial"/>
          <w:sz w:val="20"/>
          <w:szCs w:val="20"/>
        </w:rPr>
        <w:tab/>
        <w:t xml:space="preserve">The DMV was encouraged to further enhance the Call Center and actively improve </w:t>
      </w:r>
      <w:r w:rsidRPr="004813EC">
        <w:rPr>
          <w:rFonts w:ascii="Arial" w:hAnsi="Arial" w:cs="Arial"/>
          <w:sz w:val="20"/>
          <w:szCs w:val="20"/>
        </w:rPr>
        <w:tab/>
        <w:t xml:space="preserve">awareness of the Call Center amongst military veterans, given the reported challenges to access </w:t>
      </w:r>
      <w:r w:rsidRPr="004813EC">
        <w:rPr>
          <w:rFonts w:ascii="Arial" w:hAnsi="Arial" w:cs="Arial"/>
          <w:sz w:val="20"/>
          <w:szCs w:val="20"/>
        </w:rPr>
        <w:tab/>
        <w:t xml:space="preserve">the DMV </w:t>
      </w:r>
      <w:r w:rsidR="00BF0F85" w:rsidRPr="004813EC">
        <w:rPr>
          <w:rFonts w:ascii="Arial" w:hAnsi="Arial" w:cs="Arial"/>
          <w:sz w:val="20"/>
          <w:szCs w:val="20"/>
        </w:rPr>
        <w:t>Headquarters</w:t>
      </w:r>
      <w:r w:rsidR="00BF0F85" w:rsidRPr="004813EC" w:rsidDel="00BF0F85">
        <w:rPr>
          <w:rFonts w:ascii="Arial" w:hAnsi="Arial" w:cs="Arial"/>
          <w:sz w:val="20"/>
          <w:szCs w:val="20"/>
        </w:rPr>
        <w:t xml:space="preserve"> </w:t>
      </w:r>
      <w:r w:rsidRPr="004813EC">
        <w:rPr>
          <w:rFonts w:ascii="Arial" w:hAnsi="Arial" w:cs="Arial"/>
          <w:sz w:val="20"/>
          <w:szCs w:val="20"/>
        </w:rPr>
        <w:t>and provincial offices.</w:t>
      </w:r>
      <w:r w:rsidR="00BF0F85" w:rsidRPr="004813EC">
        <w:rPr>
          <w:rFonts w:ascii="Arial" w:hAnsi="Arial" w:cs="Arial"/>
          <w:sz w:val="20"/>
          <w:szCs w:val="20"/>
        </w:rPr>
        <w:t xml:space="preserve"> Progress on the finalisation and improvement of </w:t>
      </w:r>
      <w:r w:rsidR="00391845" w:rsidRPr="004813EC">
        <w:rPr>
          <w:rFonts w:ascii="Arial" w:hAnsi="Arial" w:cs="Arial"/>
          <w:sz w:val="20"/>
          <w:szCs w:val="20"/>
        </w:rPr>
        <w:tab/>
      </w:r>
      <w:r w:rsidR="00BF0F85" w:rsidRPr="004813EC">
        <w:rPr>
          <w:rFonts w:ascii="Arial" w:hAnsi="Arial" w:cs="Arial"/>
          <w:sz w:val="20"/>
          <w:szCs w:val="20"/>
        </w:rPr>
        <w:t xml:space="preserve">the Call Centre </w:t>
      </w:r>
      <w:r w:rsidR="00C022BB" w:rsidRPr="004813EC">
        <w:rPr>
          <w:rFonts w:ascii="Arial" w:hAnsi="Arial" w:cs="Arial"/>
          <w:sz w:val="20"/>
          <w:szCs w:val="20"/>
        </w:rPr>
        <w:t xml:space="preserve">and the Integrated Database Management System </w:t>
      </w:r>
      <w:r w:rsidR="00BF0F85" w:rsidRPr="004813EC">
        <w:rPr>
          <w:rFonts w:ascii="Arial" w:hAnsi="Arial" w:cs="Arial"/>
          <w:sz w:val="20"/>
          <w:szCs w:val="20"/>
        </w:rPr>
        <w:t xml:space="preserve">should be reported to the </w:t>
      </w:r>
      <w:r w:rsidR="00C022BB" w:rsidRPr="004813EC">
        <w:rPr>
          <w:rFonts w:ascii="Arial" w:hAnsi="Arial" w:cs="Arial"/>
          <w:sz w:val="20"/>
          <w:szCs w:val="20"/>
        </w:rPr>
        <w:tab/>
      </w:r>
      <w:r w:rsidR="00BF0F85" w:rsidRPr="004813EC">
        <w:rPr>
          <w:rFonts w:ascii="Arial" w:hAnsi="Arial" w:cs="Arial"/>
          <w:sz w:val="20"/>
          <w:szCs w:val="20"/>
        </w:rPr>
        <w:t>Committee during the Third Quarterly meeting.</w:t>
      </w:r>
    </w:p>
    <w:p w:rsidR="00960EF8" w:rsidRPr="004813EC" w:rsidRDefault="00960EF8" w:rsidP="004813EC">
      <w:pPr>
        <w:pStyle w:val="ListParagraph"/>
        <w:ind w:left="360"/>
        <w:rPr>
          <w:rFonts w:ascii="Arial" w:hAnsi="Arial" w:cs="Arial"/>
          <w:sz w:val="20"/>
          <w:szCs w:val="20"/>
        </w:rPr>
      </w:pPr>
    </w:p>
    <w:p w:rsidR="00780D11" w:rsidRPr="004813EC" w:rsidRDefault="00960EF8" w:rsidP="004813EC">
      <w:pPr>
        <w:rPr>
          <w:rFonts w:ascii="Arial" w:hAnsi="Arial" w:cs="Arial"/>
          <w:sz w:val="20"/>
          <w:szCs w:val="20"/>
        </w:rPr>
      </w:pPr>
      <w:r w:rsidRPr="004813EC">
        <w:rPr>
          <w:rFonts w:ascii="Arial" w:hAnsi="Arial" w:cs="Arial"/>
          <w:sz w:val="20"/>
          <w:szCs w:val="20"/>
        </w:rPr>
        <w:t>+++++++++++++</w:t>
      </w:r>
    </w:p>
    <w:p w:rsidR="00960EF8" w:rsidRPr="004813EC" w:rsidRDefault="00960EF8" w:rsidP="004813EC">
      <w:pPr>
        <w:rPr>
          <w:rFonts w:ascii="Arial" w:hAnsi="Arial" w:cs="Arial"/>
          <w:sz w:val="20"/>
          <w:szCs w:val="20"/>
        </w:rPr>
      </w:pPr>
    </w:p>
    <w:p w:rsidR="00A86345" w:rsidRPr="004813EC" w:rsidRDefault="00A86345" w:rsidP="004813EC">
      <w:pPr>
        <w:rPr>
          <w:rFonts w:ascii="Arial" w:hAnsi="Arial" w:cs="Arial"/>
          <w:sz w:val="20"/>
          <w:szCs w:val="20"/>
        </w:rPr>
      </w:pPr>
      <w:r w:rsidRPr="004813EC">
        <w:rPr>
          <w:rFonts w:ascii="Arial" w:hAnsi="Arial" w:cs="Arial"/>
          <w:sz w:val="20"/>
          <w:szCs w:val="20"/>
        </w:rPr>
        <w:t>The Committee would like to extend its gratitude to all the personnel at the Armscor and Denel facilities, the S</w:t>
      </w:r>
      <w:r w:rsidR="00EA0205" w:rsidRPr="004813EC">
        <w:rPr>
          <w:rFonts w:ascii="Arial" w:hAnsi="Arial" w:cs="Arial"/>
          <w:sz w:val="20"/>
          <w:szCs w:val="20"/>
        </w:rPr>
        <w:t xml:space="preserve">pecial </w:t>
      </w:r>
      <w:r w:rsidRPr="004813EC">
        <w:rPr>
          <w:rFonts w:ascii="Arial" w:hAnsi="Arial" w:cs="Arial"/>
          <w:sz w:val="20"/>
          <w:szCs w:val="20"/>
        </w:rPr>
        <w:t>F</w:t>
      </w:r>
      <w:r w:rsidR="00EA0205" w:rsidRPr="004813EC">
        <w:rPr>
          <w:rFonts w:ascii="Arial" w:hAnsi="Arial" w:cs="Arial"/>
          <w:sz w:val="20"/>
          <w:szCs w:val="20"/>
        </w:rPr>
        <w:t>orces</w:t>
      </w:r>
      <w:r w:rsidRPr="004813EC">
        <w:rPr>
          <w:rFonts w:ascii="Arial" w:hAnsi="Arial" w:cs="Arial"/>
          <w:sz w:val="20"/>
          <w:szCs w:val="20"/>
        </w:rPr>
        <w:t xml:space="preserve"> School and </w:t>
      </w:r>
      <w:r w:rsidR="00EA0205" w:rsidRPr="004813EC">
        <w:rPr>
          <w:rFonts w:ascii="Arial" w:hAnsi="Arial" w:cs="Arial"/>
          <w:sz w:val="20"/>
          <w:szCs w:val="20"/>
        </w:rPr>
        <w:t xml:space="preserve">the </w:t>
      </w:r>
      <w:r w:rsidRPr="004813EC">
        <w:rPr>
          <w:rFonts w:ascii="Arial" w:hAnsi="Arial" w:cs="Arial"/>
          <w:sz w:val="20"/>
          <w:szCs w:val="20"/>
        </w:rPr>
        <w:t xml:space="preserve">DMV Headquarters for their cooperation and sharing their challenges with the Committee in an open and transparent manner. </w:t>
      </w:r>
      <w:r w:rsidR="009765E8" w:rsidRPr="004813EC">
        <w:rPr>
          <w:rFonts w:ascii="Arial" w:hAnsi="Arial" w:cs="Arial"/>
          <w:sz w:val="20"/>
          <w:szCs w:val="20"/>
        </w:rPr>
        <w:t>The Committee also extend</w:t>
      </w:r>
      <w:r w:rsidR="00EA0205" w:rsidRPr="004813EC">
        <w:rPr>
          <w:rFonts w:ascii="Arial" w:hAnsi="Arial" w:cs="Arial"/>
          <w:sz w:val="20"/>
          <w:szCs w:val="20"/>
        </w:rPr>
        <w:t>s</w:t>
      </w:r>
      <w:r w:rsidR="009765E8" w:rsidRPr="004813EC">
        <w:rPr>
          <w:rFonts w:ascii="Arial" w:hAnsi="Arial" w:cs="Arial"/>
          <w:sz w:val="20"/>
          <w:szCs w:val="20"/>
        </w:rPr>
        <w:t xml:space="preserve"> its appreciation to the Members </w:t>
      </w:r>
      <w:r w:rsidR="00EA0205" w:rsidRPr="004813EC">
        <w:rPr>
          <w:rFonts w:ascii="Arial" w:hAnsi="Arial" w:cs="Arial"/>
          <w:sz w:val="20"/>
          <w:szCs w:val="20"/>
        </w:rPr>
        <w:t xml:space="preserve">of Parliament and Committee Support Staff who made this oversight visit possible and ensured that it </w:t>
      </w:r>
      <w:r w:rsidR="00056934" w:rsidRPr="004813EC">
        <w:rPr>
          <w:rFonts w:ascii="Arial" w:hAnsi="Arial" w:cs="Arial"/>
          <w:sz w:val="20"/>
          <w:szCs w:val="20"/>
        </w:rPr>
        <w:t xml:space="preserve">was </w:t>
      </w:r>
      <w:r w:rsidR="00EA0205" w:rsidRPr="004813EC">
        <w:rPr>
          <w:rFonts w:ascii="Arial" w:hAnsi="Arial" w:cs="Arial"/>
          <w:sz w:val="20"/>
          <w:szCs w:val="20"/>
        </w:rPr>
        <w:t>successful.</w:t>
      </w:r>
    </w:p>
    <w:p w:rsidR="00964785" w:rsidRPr="004813EC" w:rsidRDefault="00964785" w:rsidP="004813EC">
      <w:pPr>
        <w:pStyle w:val="ListParagraph"/>
        <w:suppressAutoHyphens/>
        <w:autoSpaceDN w:val="0"/>
        <w:ind w:left="360"/>
        <w:contextualSpacing w:val="0"/>
        <w:textAlignment w:val="baseline"/>
        <w:rPr>
          <w:rFonts w:ascii="Arial" w:hAnsi="Arial" w:cs="Arial"/>
          <w:sz w:val="20"/>
          <w:szCs w:val="20"/>
        </w:rPr>
      </w:pPr>
    </w:p>
    <w:p w:rsidR="00D816E9" w:rsidRPr="004813EC" w:rsidRDefault="00964785" w:rsidP="004813EC">
      <w:pPr>
        <w:pStyle w:val="ListParagraph"/>
        <w:suppressAutoHyphens/>
        <w:autoSpaceDN w:val="0"/>
        <w:ind w:left="360"/>
        <w:contextualSpacing w:val="0"/>
        <w:textAlignment w:val="baseline"/>
        <w:rPr>
          <w:rFonts w:ascii="Arial" w:hAnsi="Arial" w:cs="Arial"/>
          <w:sz w:val="20"/>
          <w:szCs w:val="20"/>
        </w:rPr>
      </w:pPr>
      <w:r w:rsidRPr="004813EC">
        <w:rPr>
          <w:rFonts w:ascii="Arial" w:hAnsi="Arial" w:cs="Arial"/>
          <w:b/>
          <w:i/>
          <w:sz w:val="20"/>
          <w:szCs w:val="20"/>
        </w:rPr>
        <w:t>Report to be considered.</w:t>
      </w:r>
    </w:p>
    <w:sectPr w:rsidR="00D816E9" w:rsidRPr="004813EC" w:rsidSect="002E3FB4">
      <w:footerReference w:type="even" r:id="rId8"/>
      <w:footerReference w:type="default" r:id="rId9"/>
      <w:pgSz w:w="12240" w:h="15840"/>
      <w:pgMar w:top="36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EE1" w:rsidRDefault="00173EE1">
      <w:r>
        <w:separator/>
      </w:r>
    </w:p>
  </w:endnote>
  <w:endnote w:type="continuationSeparator" w:id="0">
    <w:p w:rsidR="00173EE1" w:rsidRDefault="00173E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F5" w:rsidRDefault="00021429" w:rsidP="00D816E9">
    <w:pPr>
      <w:pStyle w:val="Footer"/>
      <w:framePr w:wrap="around" w:vAnchor="text" w:hAnchor="margin" w:xAlign="right" w:y="1"/>
      <w:rPr>
        <w:rStyle w:val="PageNumber"/>
      </w:rPr>
    </w:pPr>
    <w:r>
      <w:rPr>
        <w:rStyle w:val="PageNumber"/>
      </w:rPr>
      <w:fldChar w:fldCharType="begin"/>
    </w:r>
    <w:r w:rsidR="00CF27F5">
      <w:rPr>
        <w:rStyle w:val="PageNumber"/>
      </w:rPr>
      <w:instrText xml:space="preserve">PAGE  </w:instrText>
    </w:r>
    <w:r>
      <w:rPr>
        <w:rStyle w:val="PageNumber"/>
      </w:rPr>
      <w:fldChar w:fldCharType="end"/>
    </w:r>
  </w:p>
  <w:p w:rsidR="00CF27F5" w:rsidRDefault="00CF27F5" w:rsidP="00D816E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F5" w:rsidRDefault="00CF27F5" w:rsidP="00D816E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EE1" w:rsidRDefault="00173EE1">
      <w:r>
        <w:separator/>
      </w:r>
    </w:p>
  </w:footnote>
  <w:footnote w:type="continuationSeparator" w:id="0">
    <w:p w:rsidR="00173EE1" w:rsidRDefault="00173E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0083"/>
    <w:multiLevelType w:val="hybridMultilevel"/>
    <w:tmpl w:val="B0DC98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55A7E73"/>
    <w:multiLevelType w:val="hybridMultilevel"/>
    <w:tmpl w:val="09A455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0D6E55CD"/>
    <w:multiLevelType w:val="multilevel"/>
    <w:tmpl w:val="DAF0BF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624702"/>
    <w:multiLevelType w:val="hybridMultilevel"/>
    <w:tmpl w:val="9ED251C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979625E"/>
    <w:multiLevelType w:val="hybridMultilevel"/>
    <w:tmpl w:val="10528B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1C7F6296"/>
    <w:multiLevelType w:val="hybridMultilevel"/>
    <w:tmpl w:val="B6767E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C9008F8"/>
    <w:multiLevelType w:val="hybridMultilevel"/>
    <w:tmpl w:val="A746D26A"/>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7">
    <w:nsid w:val="1CB61910"/>
    <w:multiLevelType w:val="hybridMultilevel"/>
    <w:tmpl w:val="BAE22300"/>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CFA6CB2"/>
    <w:multiLevelType w:val="hybridMultilevel"/>
    <w:tmpl w:val="72E8BF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DFD1BFA"/>
    <w:multiLevelType w:val="hybridMultilevel"/>
    <w:tmpl w:val="2338816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1101635"/>
    <w:multiLevelType w:val="hybridMultilevel"/>
    <w:tmpl w:val="2B2EEFAE"/>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2CF0AE5"/>
    <w:multiLevelType w:val="hybridMultilevel"/>
    <w:tmpl w:val="34FE61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289B0AB0"/>
    <w:multiLevelType w:val="hybridMultilevel"/>
    <w:tmpl w:val="47B8D574"/>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9C46D80"/>
    <w:multiLevelType w:val="hybridMultilevel"/>
    <w:tmpl w:val="1C203D1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2A721F47"/>
    <w:multiLevelType w:val="hybridMultilevel"/>
    <w:tmpl w:val="2C74C0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2AD86330"/>
    <w:multiLevelType w:val="hybridMultilevel"/>
    <w:tmpl w:val="2290461C"/>
    <w:lvl w:ilvl="0" w:tplc="8AA441DC">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2BC8532A"/>
    <w:multiLevelType w:val="hybridMultilevel"/>
    <w:tmpl w:val="510EFCD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2D320BC7"/>
    <w:multiLevelType w:val="hybridMultilevel"/>
    <w:tmpl w:val="96360B88"/>
    <w:lvl w:ilvl="0" w:tplc="F02E97C2">
      <w:start w:val="1"/>
      <w:numFmt w:val="lowerRoman"/>
      <w:lvlText w:val="%1."/>
      <w:lvlJc w:val="left"/>
      <w:pPr>
        <w:ind w:left="768" w:hanging="720"/>
      </w:pPr>
      <w:rPr>
        <w:rFonts w:hint="default"/>
      </w:rPr>
    </w:lvl>
    <w:lvl w:ilvl="1" w:tplc="1C090019" w:tentative="1">
      <w:start w:val="1"/>
      <w:numFmt w:val="lowerLetter"/>
      <w:lvlText w:val="%2."/>
      <w:lvlJc w:val="left"/>
      <w:pPr>
        <w:ind w:left="1128" w:hanging="360"/>
      </w:pPr>
    </w:lvl>
    <w:lvl w:ilvl="2" w:tplc="1C09001B" w:tentative="1">
      <w:start w:val="1"/>
      <w:numFmt w:val="lowerRoman"/>
      <w:lvlText w:val="%3."/>
      <w:lvlJc w:val="right"/>
      <w:pPr>
        <w:ind w:left="1848" w:hanging="180"/>
      </w:pPr>
    </w:lvl>
    <w:lvl w:ilvl="3" w:tplc="1C09000F" w:tentative="1">
      <w:start w:val="1"/>
      <w:numFmt w:val="decimal"/>
      <w:lvlText w:val="%4."/>
      <w:lvlJc w:val="left"/>
      <w:pPr>
        <w:ind w:left="2568" w:hanging="360"/>
      </w:pPr>
    </w:lvl>
    <w:lvl w:ilvl="4" w:tplc="1C090019" w:tentative="1">
      <w:start w:val="1"/>
      <w:numFmt w:val="lowerLetter"/>
      <w:lvlText w:val="%5."/>
      <w:lvlJc w:val="left"/>
      <w:pPr>
        <w:ind w:left="3288" w:hanging="360"/>
      </w:pPr>
    </w:lvl>
    <w:lvl w:ilvl="5" w:tplc="1C09001B" w:tentative="1">
      <w:start w:val="1"/>
      <w:numFmt w:val="lowerRoman"/>
      <w:lvlText w:val="%6."/>
      <w:lvlJc w:val="right"/>
      <w:pPr>
        <w:ind w:left="4008" w:hanging="180"/>
      </w:pPr>
    </w:lvl>
    <w:lvl w:ilvl="6" w:tplc="1C09000F" w:tentative="1">
      <w:start w:val="1"/>
      <w:numFmt w:val="decimal"/>
      <w:lvlText w:val="%7."/>
      <w:lvlJc w:val="left"/>
      <w:pPr>
        <w:ind w:left="4728" w:hanging="360"/>
      </w:pPr>
    </w:lvl>
    <w:lvl w:ilvl="7" w:tplc="1C090019" w:tentative="1">
      <w:start w:val="1"/>
      <w:numFmt w:val="lowerLetter"/>
      <w:lvlText w:val="%8."/>
      <w:lvlJc w:val="left"/>
      <w:pPr>
        <w:ind w:left="5448" w:hanging="360"/>
      </w:pPr>
    </w:lvl>
    <w:lvl w:ilvl="8" w:tplc="1C09001B" w:tentative="1">
      <w:start w:val="1"/>
      <w:numFmt w:val="lowerRoman"/>
      <w:lvlText w:val="%9."/>
      <w:lvlJc w:val="right"/>
      <w:pPr>
        <w:ind w:left="6168" w:hanging="180"/>
      </w:pPr>
    </w:lvl>
  </w:abstractNum>
  <w:abstractNum w:abstractNumId="18">
    <w:nsid w:val="3F096B4A"/>
    <w:multiLevelType w:val="hybridMultilevel"/>
    <w:tmpl w:val="763412F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90F773B"/>
    <w:multiLevelType w:val="hybridMultilevel"/>
    <w:tmpl w:val="B204CE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66703C9"/>
    <w:multiLevelType w:val="hybridMultilevel"/>
    <w:tmpl w:val="CA689D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57EC4AFC"/>
    <w:multiLevelType w:val="hybridMultilevel"/>
    <w:tmpl w:val="52B0C502"/>
    <w:lvl w:ilvl="0" w:tplc="1C090001">
      <w:start w:val="1"/>
      <w:numFmt w:val="bullet"/>
      <w:lvlText w:val=""/>
      <w:lvlJc w:val="left"/>
      <w:pPr>
        <w:ind w:left="408"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A6B159E"/>
    <w:multiLevelType w:val="hybridMultilevel"/>
    <w:tmpl w:val="3D7AE0CE"/>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DD87A54"/>
    <w:multiLevelType w:val="hybridMultilevel"/>
    <w:tmpl w:val="5CDCB7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647C23CB"/>
    <w:multiLevelType w:val="hybridMultilevel"/>
    <w:tmpl w:val="6812EB32"/>
    <w:lvl w:ilvl="0" w:tplc="0AC695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653B47E3"/>
    <w:multiLevelType w:val="hybridMultilevel"/>
    <w:tmpl w:val="19F2D31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693A349B"/>
    <w:multiLevelType w:val="hybridMultilevel"/>
    <w:tmpl w:val="5EFE93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698F645B"/>
    <w:multiLevelType w:val="hybridMultilevel"/>
    <w:tmpl w:val="9DA2CB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BA02972"/>
    <w:multiLevelType w:val="hybridMultilevel"/>
    <w:tmpl w:val="8B1ACE7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6CC341B2"/>
    <w:multiLevelType w:val="hybridMultilevel"/>
    <w:tmpl w:val="1D04746A"/>
    <w:lvl w:ilvl="0" w:tplc="1C090001">
      <w:start w:val="1"/>
      <w:numFmt w:val="bullet"/>
      <w:lvlText w:val=""/>
      <w:lvlJc w:val="left"/>
      <w:pPr>
        <w:ind w:left="360" w:hanging="360"/>
      </w:pPr>
      <w:rPr>
        <w:rFonts w:ascii="Symbol" w:hAnsi="Symbol" w:hint="default"/>
      </w:rPr>
    </w:lvl>
    <w:lvl w:ilvl="1" w:tplc="1C09000D">
      <w:start w:val="1"/>
      <w:numFmt w:val="bullet"/>
      <w:lvlText w:val=""/>
      <w:lvlJc w:val="left"/>
      <w:pPr>
        <w:ind w:left="1080" w:hanging="360"/>
      </w:pPr>
      <w:rPr>
        <w:rFonts w:ascii="Wingdings" w:hAnsi="Wingdings"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nsid w:val="6E323C35"/>
    <w:multiLevelType w:val="hybridMultilevel"/>
    <w:tmpl w:val="D56871A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4541DC9"/>
    <w:multiLevelType w:val="hybridMultilevel"/>
    <w:tmpl w:val="9B3AA470"/>
    <w:lvl w:ilvl="0" w:tplc="1C090001">
      <w:start w:val="1"/>
      <w:numFmt w:val="bullet"/>
      <w:lvlText w:val=""/>
      <w:lvlJc w:val="left"/>
      <w:pPr>
        <w:ind w:left="408" w:hanging="360"/>
      </w:pPr>
      <w:rPr>
        <w:rFonts w:ascii="Symbol" w:hAnsi="Symbol" w:hint="default"/>
      </w:rPr>
    </w:lvl>
    <w:lvl w:ilvl="1" w:tplc="1C090003" w:tentative="1">
      <w:start w:val="1"/>
      <w:numFmt w:val="bullet"/>
      <w:lvlText w:val="o"/>
      <w:lvlJc w:val="left"/>
      <w:pPr>
        <w:ind w:left="1128" w:hanging="360"/>
      </w:pPr>
      <w:rPr>
        <w:rFonts w:ascii="Courier New" w:hAnsi="Courier New" w:cs="Courier New" w:hint="default"/>
      </w:rPr>
    </w:lvl>
    <w:lvl w:ilvl="2" w:tplc="1C090005" w:tentative="1">
      <w:start w:val="1"/>
      <w:numFmt w:val="bullet"/>
      <w:lvlText w:val=""/>
      <w:lvlJc w:val="left"/>
      <w:pPr>
        <w:ind w:left="1848" w:hanging="360"/>
      </w:pPr>
      <w:rPr>
        <w:rFonts w:ascii="Wingdings" w:hAnsi="Wingdings" w:hint="default"/>
      </w:rPr>
    </w:lvl>
    <w:lvl w:ilvl="3" w:tplc="1C090001" w:tentative="1">
      <w:start w:val="1"/>
      <w:numFmt w:val="bullet"/>
      <w:lvlText w:val=""/>
      <w:lvlJc w:val="left"/>
      <w:pPr>
        <w:ind w:left="2568" w:hanging="360"/>
      </w:pPr>
      <w:rPr>
        <w:rFonts w:ascii="Symbol" w:hAnsi="Symbol" w:hint="default"/>
      </w:rPr>
    </w:lvl>
    <w:lvl w:ilvl="4" w:tplc="1C090003" w:tentative="1">
      <w:start w:val="1"/>
      <w:numFmt w:val="bullet"/>
      <w:lvlText w:val="o"/>
      <w:lvlJc w:val="left"/>
      <w:pPr>
        <w:ind w:left="3288" w:hanging="360"/>
      </w:pPr>
      <w:rPr>
        <w:rFonts w:ascii="Courier New" w:hAnsi="Courier New" w:cs="Courier New" w:hint="default"/>
      </w:rPr>
    </w:lvl>
    <w:lvl w:ilvl="5" w:tplc="1C090005" w:tentative="1">
      <w:start w:val="1"/>
      <w:numFmt w:val="bullet"/>
      <w:lvlText w:val=""/>
      <w:lvlJc w:val="left"/>
      <w:pPr>
        <w:ind w:left="4008" w:hanging="360"/>
      </w:pPr>
      <w:rPr>
        <w:rFonts w:ascii="Wingdings" w:hAnsi="Wingdings" w:hint="default"/>
      </w:rPr>
    </w:lvl>
    <w:lvl w:ilvl="6" w:tplc="1C090001" w:tentative="1">
      <w:start w:val="1"/>
      <w:numFmt w:val="bullet"/>
      <w:lvlText w:val=""/>
      <w:lvlJc w:val="left"/>
      <w:pPr>
        <w:ind w:left="4728" w:hanging="360"/>
      </w:pPr>
      <w:rPr>
        <w:rFonts w:ascii="Symbol" w:hAnsi="Symbol" w:hint="default"/>
      </w:rPr>
    </w:lvl>
    <w:lvl w:ilvl="7" w:tplc="1C090003" w:tentative="1">
      <w:start w:val="1"/>
      <w:numFmt w:val="bullet"/>
      <w:lvlText w:val="o"/>
      <w:lvlJc w:val="left"/>
      <w:pPr>
        <w:ind w:left="5448" w:hanging="360"/>
      </w:pPr>
      <w:rPr>
        <w:rFonts w:ascii="Courier New" w:hAnsi="Courier New" w:cs="Courier New" w:hint="default"/>
      </w:rPr>
    </w:lvl>
    <w:lvl w:ilvl="8" w:tplc="1C090005" w:tentative="1">
      <w:start w:val="1"/>
      <w:numFmt w:val="bullet"/>
      <w:lvlText w:val=""/>
      <w:lvlJc w:val="left"/>
      <w:pPr>
        <w:ind w:left="6168" w:hanging="360"/>
      </w:pPr>
      <w:rPr>
        <w:rFonts w:ascii="Wingdings" w:hAnsi="Wingdings" w:hint="default"/>
      </w:rPr>
    </w:lvl>
  </w:abstractNum>
  <w:abstractNum w:abstractNumId="32">
    <w:nsid w:val="7547056E"/>
    <w:multiLevelType w:val="hybridMultilevel"/>
    <w:tmpl w:val="F048C0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nsid w:val="764C22E3"/>
    <w:multiLevelType w:val="hybridMultilevel"/>
    <w:tmpl w:val="0AF6D150"/>
    <w:lvl w:ilvl="0" w:tplc="1C09001B">
      <w:start w:val="1"/>
      <w:numFmt w:val="lowerRoman"/>
      <w:lvlText w:val="%1."/>
      <w:lvlJc w:val="righ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67370C1"/>
    <w:multiLevelType w:val="hybridMultilevel"/>
    <w:tmpl w:val="E8A241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770E34CC"/>
    <w:multiLevelType w:val="hybridMultilevel"/>
    <w:tmpl w:val="5486F01E"/>
    <w:lvl w:ilvl="0" w:tplc="1C090001">
      <w:start w:val="1"/>
      <w:numFmt w:val="bullet"/>
      <w:lvlText w:val=""/>
      <w:lvlJc w:val="left"/>
      <w:pPr>
        <w:ind w:left="781" w:hanging="360"/>
      </w:pPr>
      <w:rPr>
        <w:rFonts w:ascii="Symbol" w:hAnsi="Symbol"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36">
    <w:nsid w:val="77524830"/>
    <w:multiLevelType w:val="hybridMultilevel"/>
    <w:tmpl w:val="319693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7A8389A"/>
    <w:multiLevelType w:val="hybridMultilevel"/>
    <w:tmpl w:val="EF566126"/>
    <w:lvl w:ilvl="0" w:tplc="1C09001B">
      <w:start w:val="1"/>
      <w:numFmt w:val="lowerRoman"/>
      <w:lvlText w:val="%1."/>
      <w:lvlJc w:val="right"/>
      <w:pPr>
        <w:ind w:left="578" w:hanging="360"/>
      </w:pPr>
    </w:lvl>
    <w:lvl w:ilvl="1" w:tplc="1C090019" w:tentative="1">
      <w:start w:val="1"/>
      <w:numFmt w:val="lowerLetter"/>
      <w:lvlText w:val="%2."/>
      <w:lvlJc w:val="left"/>
      <w:pPr>
        <w:ind w:left="1298" w:hanging="360"/>
      </w:pPr>
    </w:lvl>
    <w:lvl w:ilvl="2" w:tplc="1C09001B" w:tentative="1">
      <w:start w:val="1"/>
      <w:numFmt w:val="lowerRoman"/>
      <w:lvlText w:val="%3."/>
      <w:lvlJc w:val="right"/>
      <w:pPr>
        <w:ind w:left="2018" w:hanging="180"/>
      </w:pPr>
    </w:lvl>
    <w:lvl w:ilvl="3" w:tplc="1C09000F" w:tentative="1">
      <w:start w:val="1"/>
      <w:numFmt w:val="decimal"/>
      <w:lvlText w:val="%4."/>
      <w:lvlJc w:val="left"/>
      <w:pPr>
        <w:ind w:left="2738" w:hanging="360"/>
      </w:pPr>
    </w:lvl>
    <w:lvl w:ilvl="4" w:tplc="1C090019" w:tentative="1">
      <w:start w:val="1"/>
      <w:numFmt w:val="lowerLetter"/>
      <w:lvlText w:val="%5."/>
      <w:lvlJc w:val="left"/>
      <w:pPr>
        <w:ind w:left="3458" w:hanging="360"/>
      </w:pPr>
    </w:lvl>
    <w:lvl w:ilvl="5" w:tplc="1C09001B" w:tentative="1">
      <w:start w:val="1"/>
      <w:numFmt w:val="lowerRoman"/>
      <w:lvlText w:val="%6."/>
      <w:lvlJc w:val="right"/>
      <w:pPr>
        <w:ind w:left="4178" w:hanging="180"/>
      </w:pPr>
    </w:lvl>
    <w:lvl w:ilvl="6" w:tplc="1C09000F" w:tentative="1">
      <w:start w:val="1"/>
      <w:numFmt w:val="decimal"/>
      <w:lvlText w:val="%7."/>
      <w:lvlJc w:val="left"/>
      <w:pPr>
        <w:ind w:left="4898" w:hanging="360"/>
      </w:pPr>
    </w:lvl>
    <w:lvl w:ilvl="7" w:tplc="1C090019" w:tentative="1">
      <w:start w:val="1"/>
      <w:numFmt w:val="lowerLetter"/>
      <w:lvlText w:val="%8."/>
      <w:lvlJc w:val="left"/>
      <w:pPr>
        <w:ind w:left="5618" w:hanging="360"/>
      </w:pPr>
    </w:lvl>
    <w:lvl w:ilvl="8" w:tplc="1C09001B" w:tentative="1">
      <w:start w:val="1"/>
      <w:numFmt w:val="lowerRoman"/>
      <w:lvlText w:val="%9."/>
      <w:lvlJc w:val="right"/>
      <w:pPr>
        <w:ind w:left="6338" w:hanging="180"/>
      </w:pPr>
    </w:lvl>
  </w:abstractNum>
  <w:abstractNum w:abstractNumId="38">
    <w:nsid w:val="789C5DF1"/>
    <w:multiLevelType w:val="hybridMultilevel"/>
    <w:tmpl w:val="1F1CCA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7EC927F3"/>
    <w:multiLevelType w:val="hybridMultilevel"/>
    <w:tmpl w:val="B3CC313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ECC3D2D"/>
    <w:multiLevelType w:val="hybridMultilevel"/>
    <w:tmpl w:val="63E001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EF83F15"/>
    <w:multiLevelType w:val="hybridMultilevel"/>
    <w:tmpl w:val="7A1E37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FC745CE"/>
    <w:multiLevelType w:val="multilevel"/>
    <w:tmpl w:val="5D807C7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13"/>
  </w:num>
  <w:num w:numId="4">
    <w:abstractNumId w:val="28"/>
  </w:num>
  <w:num w:numId="5">
    <w:abstractNumId w:val="8"/>
  </w:num>
  <w:num w:numId="6">
    <w:abstractNumId w:val="16"/>
  </w:num>
  <w:num w:numId="7">
    <w:abstractNumId w:val="25"/>
  </w:num>
  <w:num w:numId="8">
    <w:abstractNumId w:val="34"/>
  </w:num>
  <w:num w:numId="9">
    <w:abstractNumId w:val="9"/>
  </w:num>
  <w:num w:numId="10">
    <w:abstractNumId w:val="32"/>
  </w:num>
  <w:num w:numId="11">
    <w:abstractNumId w:val="4"/>
  </w:num>
  <w:num w:numId="12">
    <w:abstractNumId w:val="23"/>
  </w:num>
  <w:num w:numId="13">
    <w:abstractNumId w:val="3"/>
  </w:num>
  <w:num w:numId="14">
    <w:abstractNumId w:val="40"/>
  </w:num>
  <w:num w:numId="15">
    <w:abstractNumId w:val="36"/>
  </w:num>
  <w:num w:numId="16">
    <w:abstractNumId w:val="12"/>
  </w:num>
  <w:num w:numId="17">
    <w:abstractNumId w:val="22"/>
  </w:num>
  <w:num w:numId="18">
    <w:abstractNumId w:val="24"/>
  </w:num>
  <w:num w:numId="19">
    <w:abstractNumId w:val="37"/>
  </w:num>
  <w:num w:numId="20">
    <w:abstractNumId w:val="20"/>
  </w:num>
  <w:num w:numId="21">
    <w:abstractNumId w:val="18"/>
  </w:num>
  <w:num w:numId="22">
    <w:abstractNumId w:val="19"/>
  </w:num>
  <w:num w:numId="23">
    <w:abstractNumId w:val="27"/>
  </w:num>
  <w:num w:numId="24">
    <w:abstractNumId w:val="14"/>
  </w:num>
  <w:num w:numId="25">
    <w:abstractNumId w:val="26"/>
  </w:num>
  <w:num w:numId="26">
    <w:abstractNumId w:val="6"/>
  </w:num>
  <w:num w:numId="27">
    <w:abstractNumId w:val="35"/>
  </w:num>
  <w:num w:numId="28">
    <w:abstractNumId w:val="41"/>
  </w:num>
  <w:num w:numId="29">
    <w:abstractNumId w:val="39"/>
  </w:num>
  <w:num w:numId="30">
    <w:abstractNumId w:val="11"/>
  </w:num>
  <w:num w:numId="31">
    <w:abstractNumId w:val="7"/>
  </w:num>
  <w:num w:numId="32">
    <w:abstractNumId w:val="5"/>
  </w:num>
  <w:num w:numId="33">
    <w:abstractNumId w:val="0"/>
  </w:num>
  <w:num w:numId="34">
    <w:abstractNumId w:val="38"/>
  </w:num>
  <w:num w:numId="35">
    <w:abstractNumId w:val="33"/>
  </w:num>
  <w:num w:numId="36">
    <w:abstractNumId w:val="21"/>
  </w:num>
  <w:num w:numId="37">
    <w:abstractNumId w:val="17"/>
  </w:num>
  <w:num w:numId="38">
    <w:abstractNumId w:val="42"/>
  </w:num>
  <w:num w:numId="39">
    <w:abstractNumId w:val="15"/>
  </w:num>
  <w:num w:numId="40">
    <w:abstractNumId w:val="31"/>
  </w:num>
  <w:num w:numId="41">
    <w:abstractNumId w:val="10"/>
  </w:num>
  <w:num w:numId="42">
    <w:abstractNumId w:val="3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964785"/>
    <w:rsid w:val="0001280C"/>
    <w:rsid w:val="00021429"/>
    <w:rsid w:val="00021F0B"/>
    <w:rsid w:val="0002455A"/>
    <w:rsid w:val="00056934"/>
    <w:rsid w:val="00067343"/>
    <w:rsid w:val="00095F6F"/>
    <w:rsid w:val="000A40D1"/>
    <w:rsid w:val="000A55E5"/>
    <w:rsid w:val="00103A81"/>
    <w:rsid w:val="00117B53"/>
    <w:rsid w:val="00122EA3"/>
    <w:rsid w:val="00154A7E"/>
    <w:rsid w:val="00173EE1"/>
    <w:rsid w:val="001A49C4"/>
    <w:rsid w:val="001D09E1"/>
    <w:rsid w:val="001D2FE6"/>
    <w:rsid w:val="001D56D4"/>
    <w:rsid w:val="002011B6"/>
    <w:rsid w:val="002052BD"/>
    <w:rsid w:val="00222369"/>
    <w:rsid w:val="00232C1D"/>
    <w:rsid w:val="002C7BB3"/>
    <w:rsid w:val="002D26DE"/>
    <w:rsid w:val="002D7A04"/>
    <w:rsid w:val="002E3FB4"/>
    <w:rsid w:val="00344B0A"/>
    <w:rsid w:val="00350EF2"/>
    <w:rsid w:val="00391845"/>
    <w:rsid w:val="003A6940"/>
    <w:rsid w:val="003B4E92"/>
    <w:rsid w:val="003C631E"/>
    <w:rsid w:val="003E3E87"/>
    <w:rsid w:val="003F6E3A"/>
    <w:rsid w:val="004062F8"/>
    <w:rsid w:val="00427E52"/>
    <w:rsid w:val="004320DE"/>
    <w:rsid w:val="00433E71"/>
    <w:rsid w:val="00442025"/>
    <w:rsid w:val="00444804"/>
    <w:rsid w:val="004813EC"/>
    <w:rsid w:val="004B28DD"/>
    <w:rsid w:val="004B7003"/>
    <w:rsid w:val="004D0FE8"/>
    <w:rsid w:val="005257B3"/>
    <w:rsid w:val="00533BAE"/>
    <w:rsid w:val="00551166"/>
    <w:rsid w:val="005C43E1"/>
    <w:rsid w:val="006030A6"/>
    <w:rsid w:val="00622C6B"/>
    <w:rsid w:val="00653906"/>
    <w:rsid w:val="006B263C"/>
    <w:rsid w:val="006C52A4"/>
    <w:rsid w:val="006D059A"/>
    <w:rsid w:val="006E3901"/>
    <w:rsid w:val="006E6425"/>
    <w:rsid w:val="00711994"/>
    <w:rsid w:val="00720DEE"/>
    <w:rsid w:val="0072354D"/>
    <w:rsid w:val="00737E96"/>
    <w:rsid w:val="007607B9"/>
    <w:rsid w:val="0076133E"/>
    <w:rsid w:val="00780D11"/>
    <w:rsid w:val="00783BED"/>
    <w:rsid w:val="007C3898"/>
    <w:rsid w:val="007E5421"/>
    <w:rsid w:val="008124B4"/>
    <w:rsid w:val="00841E24"/>
    <w:rsid w:val="00853B5D"/>
    <w:rsid w:val="00884C1C"/>
    <w:rsid w:val="008E57DF"/>
    <w:rsid w:val="008F5F09"/>
    <w:rsid w:val="00960EF8"/>
    <w:rsid w:val="00964785"/>
    <w:rsid w:val="009667CB"/>
    <w:rsid w:val="00973AD1"/>
    <w:rsid w:val="009765E8"/>
    <w:rsid w:val="00977EC9"/>
    <w:rsid w:val="00981A5A"/>
    <w:rsid w:val="009B030C"/>
    <w:rsid w:val="009C53E2"/>
    <w:rsid w:val="009E114C"/>
    <w:rsid w:val="009F4AF9"/>
    <w:rsid w:val="00A3030D"/>
    <w:rsid w:val="00A533B2"/>
    <w:rsid w:val="00A56CDC"/>
    <w:rsid w:val="00A86345"/>
    <w:rsid w:val="00AB5555"/>
    <w:rsid w:val="00AC00BF"/>
    <w:rsid w:val="00AD2698"/>
    <w:rsid w:val="00AD3A63"/>
    <w:rsid w:val="00B0097B"/>
    <w:rsid w:val="00B27515"/>
    <w:rsid w:val="00B3622F"/>
    <w:rsid w:val="00B70020"/>
    <w:rsid w:val="00B81C4B"/>
    <w:rsid w:val="00BA337F"/>
    <w:rsid w:val="00BB339B"/>
    <w:rsid w:val="00BB5BB2"/>
    <w:rsid w:val="00BE6E61"/>
    <w:rsid w:val="00BF0F85"/>
    <w:rsid w:val="00BF20A3"/>
    <w:rsid w:val="00BF6D57"/>
    <w:rsid w:val="00C022BB"/>
    <w:rsid w:val="00C0422E"/>
    <w:rsid w:val="00C12B45"/>
    <w:rsid w:val="00C27AC6"/>
    <w:rsid w:val="00C302A0"/>
    <w:rsid w:val="00C5148C"/>
    <w:rsid w:val="00C7570B"/>
    <w:rsid w:val="00C82D85"/>
    <w:rsid w:val="00CA4952"/>
    <w:rsid w:val="00CB5405"/>
    <w:rsid w:val="00CB566C"/>
    <w:rsid w:val="00CC25BB"/>
    <w:rsid w:val="00CD2D17"/>
    <w:rsid w:val="00CF27F5"/>
    <w:rsid w:val="00D15507"/>
    <w:rsid w:val="00D15508"/>
    <w:rsid w:val="00D21AE4"/>
    <w:rsid w:val="00D22F87"/>
    <w:rsid w:val="00D31F76"/>
    <w:rsid w:val="00D3293C"/>
    <w:rsid w:val="00D53EFE"/>
    <w:rsid w:val="00D816E9"/>
    <w:rsid w:val="00D873C0"/>
    <w:rsid w:val="00D91E6F"/>
    <w:rsid w:val="00DA1187"/>
    <w:rsid w:val="00DB7A3D"/>
    <w:rsid w:val="00DD60EB"/>
    <w:rsid w:val="00DF75DC"/>
    <w:rsid w:val="00E6224A"/>
    <w:rsid w:val="00E8092F"/>
    <w:rsid w:val="00E91A91"/>
    <w:rsid w:val="00EA0205"/>
    <w:rsid w:val="00F743FC"/>
    <w:rsid w:val="00F95AC5"/>
    <w:rsid w:val="00FF73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0D"/>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785"/>
    <w:pPr>
      <w:ind w:left="720"/>
      <w:contextualSpacing/>
    </w:pPr>
  </w:style>
  <w:style w:type="paragraph" w:styleId="Footer">
    <w:name w:val="footer"/>
    <w:basedOn w:val="Normal"/>
    <w:link w:val="FooterChar"/>
    <w:uiPriority w:val="99"/>
    <w:rsid w:val="00964785"/>
    <w:pPr>
      <w:tabs>
        <w:tab w:val="center" w:pos="4320"/>
        <w:tab w:val="right" w:pos="8640"/>
      </w:tabs>
    </w:pPr>
  </w:style>
  <w:style w:type="character" w:customStyle="1" w:styleId="FooterChar">
    <w:name w:val="Footer Char"/>
    <w:basedOn w:val="DefaultParagraphFont"/>
    <w:link w:val="Footer"/>
    <w:uiPriority w:val="99"/>
    <w:rsid w:val="00964785"/>
    <w:rPr>
      <w:rFonts w:ascii="Times New Roman" w:eastAsia="Times New Roman" w:hAnsi="Times New Roman" w:cs="Times New Roman"/>
      <w:sz w:val="24"/>
      <w:szCs w:val="24"/>
      <w:lang w:val="en-GB"/>
    </w:rPr>
  </w:style>
  <w:style w:type="character" w:styleId="PageNumber">
    <w:name w:val="page number"/>
    <w:basedOn w:val="DefaultParagraphFont"/>
    <w:rsid w:val="00964785"/>
  </w:style>
  <w:style w:type="paragraph" w:customStyle="1" w:styleId="Default">
    <w:name w:val="Default"/>
    <w:rsid w:val="003B4E92"/>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350EF2"/>
    <w:pPr>
      <w:spacing w:line="241" w:lineRule="atLeast"/>
    </w:pPr>
    <w:rPr>
      <w:rFonts w:ascii="Arial" w:hAnsi="Arial" w:cs="Arial"/>
      <w:color w:val="auto"/>
    </w:rPr>
  </w:style>
  <w:style w:type="character" w:customStyle="1" w:styleId="A12">
    <w:name w:val="A12"/>
    <w:uiPriority w:val="99"/>
    <w:rsid w:val="00350EF2"/>
    <w:rPr>
      <w:color w:val="000000"/>
      <w:sz w:val="28"/>
      <w:szCs w:val="28"/>
    </w:rPr>
  </w:style>
  <w:style w:type="character" w:customStyle="1" w:styleId="A9">
    <w:name w:val="A9"/>
    <w:uiPriority w:val="99"/>
    <w:rsid w:val="00350EF2"/>
    <w:rPr>
      <w:color w:val="000000"/>
      <w:sz w:val="20"/>
      <w:szCs w:val="20"/>
    </w:rPr>
  </w:style>
  <w:style w:type="paragraph" w:customStyle="1" w:styleId="Pa4">
    <w:name w:val="Pa4"/>
    <w:basedOn w:val="Default"/>
    <w:next w:val="Default"/>
    <w:uiPriority w:val="99"/>
    <w:rsid w:val="00442025"/>
    <w:pPr>
      <w:spacing w:line="241" w:lineRule="atLeast"/>
    </w:pPr>
    <w:rPr>
      <w:rFonts w:ascii="Arial" w:hAnsi="Arial" w:cs="Arial"/>
      <w:color w:val="auto"/>
    </w:rPr>
  </w:style>
  <w:style w:type="character" w:styleId="CommentReference">
    <w:name w:val="annotation reference"/>
    <w:basedOn w:val="DefaultParagraphFont"/>
    <w:uiPriority w:val="99"/>
    <w:semiHidden/>
    <w:unhideWhenUsed/>
    <w:rsid w:val="001A49C4"/>
    <w:rPr>
      <w:sz w:val="16"/>
      <w:szCs w:val="16"/>
    </w:rPr>
  </w:style>
  <w:style w:type="paragraph" w:styleId="CommentText">
    <w:name w:val="annotation text"/>
    <w:basedOn w:val="Normal"/>
    <w:link w:val="CommentTextChar"/>
    <w:uiPriority w:val="99"/>
    <w:semiHidden/>
    <w:unhideWhenUsed/>
    <w:rsid w:val="001A49C4"/>
    <w:rPr>
      <w:sz w:val="20"/>
      <w:szCs w:val="20"/>
    </w:rPr>
  </w:style>
  <w:style w:type="character" w:customStyle="1" w:styleId="CommentTextChar">
    <w:name w:val="Comment Text Char"/>
    <w:basedOn w:val="DefaultParagraphFont"/>
    <w:link w:val="CommentText"/>
    <w:uiPriority w:val="99"/>
    <w:semiHidden/>
    <w:rsid w:val="001A49C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A49C4"/>
    <w:rPr>
      <w:b/>
      <w:bCs/>
    </w:rPr>
  </w:style>
  <w:style w:type="character" w:customStyle="1" w:styleId="CommentSubjectChar">
    <w:name w:val="Comment Subject Char"/>
    <w:basedOn w:val="CommentTextChar"/>
    <w:link w:val="CommentSubject"/>
    <w:uiPriority w:val="99"/>
    <w:semiHidden/>
    <w:rsid w:val="001A49C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A4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C4"/>
    <w:rPr>
      <w:rFonts w:ascii="Segoe UI" w:eastAsia="Times New Roman" w:hAnsi="Segoe UI" w:cs="Segoe UI"/>
      <w:sz w:val="18"/>
      <w:szCs w:val="18"/>
      <w:lang w:val="en-GB"/>
    </w:rPr>
  </w:style>
  <w:style w:type="table" w:styleId="TableGrid">
    <w:name w:val="Table Grid"/>
    <w:basedOn w:val="TableNormal"/>
    <w:uiPriority w:val="39"/>
    <w:rsid w:val="00CF2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2B81D-1411-4D29-8DA2-3A427222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6847</Words>
  <Characters>39034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Daniels</dc:creator>
  <cp:lastModifiedBy>User</cp:lastModifiedBy>
  <cp:revision>2</cp:revision>
  <dcterms:created xsi:type="dcterms:W3CDTF">2022-06-02T07:34:00Z</dcterms:created>
  <dcterms:modified xsi:type="dcterms:W3CDTF">2022-06-02T07:34:00Z</dcterms:modified>
</cp:coreProperties>
</file>