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F0" w:rsidRDefault="002A09F0" w:rsidP="002A09F0">
      <w:pPr>
        <w:rPr>
          <w:rFonts w:eastAsia="Times New Roman"/>
          <w:lang w:val="en-US"/>
        </w:rPr>
      </w:pPr>
      <w:bookmarkStart w:id="0" w:name="_GoBack"/>
      <w:bookmarkStart w:id="1" w:name="_MailOriginal"/>
      <w:bookmarkEnd w:id="0"/>
      <w:r>
        <w:rPr>
          <w:rFonts w:eastAsia="Times New Roman"/>
          <w:b/>
          <w:bCs/>
          <w:lang w:val="en-US"/>
        </w:rPr>
        <w:t>From:</w:t>
      </w:r>
      <w:r>
        <w:rPr>
          <w:rFonts w:eastAsia="Times New Roman"/>
          <w:lang w:val="en-US"/>
        </w:rPr>
        <w:t xml:space="preserve"> Marius Redelinghuys [mailto:mariusmr@www.mariusmr.net] 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Sent:</w:t>
      </w:r>
      <w:r>
        <w:rPr>
          <w:rFonts w:eastAsia="Times New Roman"/>
          <w:lang w:val="en-US"/>
        </w:rPr>
        <w:t xml:space="preserve"> Wednesday, 06 February 2019 11:29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To:</w:t>
      </w:r>
      <w:r>
        <w:rPr>
          <w:rFonts w:eastAsia="Times New Roman"/>
          <w:lang w:val="en-US"/>
        </w:rPr>
        <w:t xml:space="preserve"> Gurshwyn Dixon &lt;gdixon@parliament.gov.za&gt;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Subject:</w:t>
      </w:r>
      <w:r>
        <w:rPr>
          <w:rFonts w:eastAsia="Times New Roman"/>
          <w:lang w:val="en-US"/>
        </w:rPr>
        <w:t xml:space="preserve"> Comment: Child Justice Amendment Bill [B 32B-2018]</w:t>
      </w:r>
    </w:p>
    <w:p w:rsidR="002A09F0" w:rsidRDefault="002A09F0" w:rsidP="002A09F0"/>
    <w:p w:rsidR="002A09F0" w:rsidRDefault="002A09F0" w:rsidP="002A09F0">
      <w:r>
        <w:t>Dear Mr Dixon,</w:t>
      </w:r>
    </w:p>
    <w:p w:rsidR="002A09F0" w:rsidRDefault="002A09F0" w:rsidP="002A09F0"/>
    <w:p w:rsidR="002A09F0" w:rsidRDefault="002A09F0" w:rsidP="002A09F0">
      <w:r>
        <w:t>I am an adult male South African citizen, former Member of the National Assembly, and currently residing in Centurion, Gauteng.</w:t>
      </w:r>
    </w:p>
    <w:p w:rsidR="002A09F0" w:rsidRDefault="002A09F0" w:rsidP="002A09F0"/>
    <w:p w:rsidR="002A09F0" w:rsidRDefault="002A09F0" w:rsidP="002A09F0">
      <w:r>
        <w:t>I am broadly supportive of the above-mentioned A/B, but oppose and accordingly request that the committee reconsider the deletion of “cognitive ability” from section 10(1)(a) from the principal Act.</w:t>
      </w:r>
    </w:p>
    <w:p w:rsidR="002A09F0" w:rsidRDefault="002A09F0" w:rsidP="002A09F0"/>
    <w:p w:rsidR="002A09F0" w:rsidRDefault="002A09F0" w:rsidP="002A09F0">
      <w:r>
        <w:t>Thank you very much and kind regards,</w:t>
      </w:r>
    </w:p>
    <w:p w:rsidR="002A09F0" w:rsidRDefault="002A09F0" w:rsidP="002A09F0"/>
    <w:p w:rsidR="002A09F0" w:rsidRDefault="002A09F0" w:rsidP="002A09F0">
      <w:r>
        <w:t>Marius Redelinghuys</w:t>
      </w:r>
    </w:p>
    <w:p w:rsidR="002A09F0" w:rsidRDefault="002A09F0" w:rsidP="002A09F0"/>
    <w:p w:rsidR="002A09F0" w:rsidRDefault="002A09F0" w:rsidP="002A09F0">
      <w:r>
        <w:t xml:space="preserve">Sent from </w:t>
      </w:r>
      <w:hyperlink r:id="rId4" w:history="1">
        <w:r>
          <w:rPr>
            <w:rStyle w:val="Hyperlink"/>
          </w:rPr>
          <w:t>Mail</w:t>
        </w:r>
      </w:hyperlink>
      <w:r>
        <w:t xml:space="preserve"> for Windows 10</w:t>
      </w:r>
    </w:p>
    <w:bookmarkEnd w:id="1"/>
    <w:p w:rsidR="002A09F0" w:rsidRDefault="002A09F0" w:rsidP="002A09F0"/>
    <w:p w:rsidR="00DB26BE" w:rsidRPr="002A09F0" w:rsidRDefault="00DB26BE" w:rsidP="002A09F0"/>
    <w:sectPr w:rsidR="00DB26BE" w:rsidRPr="002A09F0" w:rsidSect="00C75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A09F0"/>
    <w:rsid w:val="002A09F0"/>
    <w:rsid w:val="009167C4"/>
    <w:rsid w:val="00C75EC3"/>
    <w:rsid w:val="00DB26BE"/>
    <w:rsid w:val="00E0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F0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09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F0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09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.microsoft.com/fwlink/?LinkId=550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Gurshwyn Dixon</dc:creator>
  <cp:lastModifiedBy>PUMZA</cp:lastModifiedBy>
  <cp:revision>2</cp:revision>
  <cp:lastPrinted>2019-10-31T09:47:00Z</cp:lastPrinted>
  <dcterms:created xsi:type="dcterms:W3CDTF">2019-11-07T08:32:00Z</dcterms:created>
  <dcterms:modified xsi:type="dcterms:W3CDTF">2019-11-07T08:32:00Z</dcterms:modified>
</cp:coreProperties>
</file>