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word/charts/colors19.xml" ContentType="application/vnd.ms-office.chartcolorstyle+xml"/>
  <Override PartName="/word/charts/style19.xml" ContentType="application/vnd.ms-office.chartstyle+xml"/>
  <Override PartName="/customXml/itemProps1.xml" ContentType="application/vnd.openxmlformats-officedocument.customXmlProperties+xml"/>
  <Override PartName="/word/charts/colors17.xml" ContentType="application/vnd.ms-office.chartcolorstyle+xml"/>
  <Override PartName="/word/charts/style17.xml" ContentType="application/vnd.ms-office.chartstyle+xml"/>
  <Default Extension="wmf" ContentType="image/x-wmf"/>
  <Override PartName="/word/charts/colors15.xml" ContentType="application/vnd.ms-office.chartcolorstyle+xml"/>
  <Override PartName="/word/charts/style15.xml" ContentType="application/vnd.ms-office.chartsty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olors13.xml" ContentType="application/vnd.ms-office.chartcolorstyle+xml"/>
  <Override PartName="/word/charts/style13.xml" ContentType="application/vnd.ms-office.chartstyle+xml"/>
  <Override PartName="/word/charts/colors8.xml" ContentType="application/vnd.ms-office.chartcolorstyle+xml"/>
  <Override PartName="/word/charts/chart7.xml" ContentType="application/vnd.openxmlformats-officedocument.drawingml.chart+xml"/>
  <Override PartName="/word/charts/chart17.xml" ContentType="application/vnd.openxmlformats-officedocument.drawingml.chart+xml"/>
  <Override PartName="/word/charts/colors6.xml" ContentType="application/vnd.ms-office.chartcolorstyle+xml"/>
  <Override PartName="/word/charts/colors11.xml" ContentType="application/vnd.ms-office.chartcolorstyle+xml"/>
  <Override PartName="/word/charts/style11.xml" ContentType="application/vnd.ms-office.chartstyle+xml"/>
  <Override PartName="/word/charts/colors20.xml" ContentType="application/vnd.ms-office.chartcolorstyle+xml"/>
  <Override PartName="/word/charts/style20.xml" ContentType="application/vnd.ms-office.chartstyle+xml"/>
  <Override PartName="/word/charts/style9.xml" ContentType="application/vnd.ms-office.chartstyle+xml"/>
  <Override PartName="/word/charts/chart5.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charts/colors4.xml" ContentType="application/vnd.ms-office.chartcolorstyle+xml"/>
  <Override PartName="/word/charts/style7.xml" ContentType="application/vnd.ms-office.chartstyl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charts/style5.xml" ContentType="application/vnd.ms-office.chartstyle+xml"/>
  <Override PartName="/word/charts/style3.xml" ContentType="application/vnd.ms-office.chartstyle+xml"/>
  <Override PartName="/word/charts/style4.xml" ContentType="application/vnd.ms-office.chartstyle+xml"/>
  <Override PartName="/word/charts/colors1.xml" ContentType="application/vnd.ms-office.chartcolorstyle+xml"/>
  <Override PartName="/word/charts/colors2.xml" ContentType="application/vnd.ms-office.chartcolorsty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charts/style1.xml" ContentType="application/vnd.ms-office.chartstyle+xml"/>
  <Override PartName="/word/charts/style2.xml" ContentType="application/vnd.ms-office.chartstyle+xml"/>
  <Default Extension="png" ContentType="image/png"/>
  <Override PartName="/word/charts/colors18.xml" ContentType="application/vnd.ms-office.chartcolorstyle+xml"/>
  <Override PartName="/word/charts/style18.xml" ContentType="application/vnd.ms-office.chartstyle+xml"/>
  <Default Extension="jpeg" ContentType="image/jpeg"/>
  <Override PartName="/word/charts/colors16.xml" ContentType="application/vnd.ms-office.chartcolorstyle+xml"/>
  <Override PartName="/word/charts/style16.xml" ContentType="application/vnd.ms-office.chartstyle+xml"/>
  <Override PartName="/word/charts/colors9.xml" ContentType="application/vnd.ms-office.chartcolorstyle+xml"/>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charts/colors14.xml" ContentType="application/vnd.ms-office.chartcolorstyle+xml"/>
  <Override PartName="/word/charts/style14.xml" ContentType="application/vnd.ms-office.chartstyle+xml"/>
  <Override PartName="/word/charts/colors7.xml" ContentType="application/vnd.ms-office.chartcolorstyle+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olors5.xml" ContentType="application/vnd.ms-office.chartcolorstyle+xml"/>
  <Override PartName="/word/charts/colors12.xml" ContentType="application/vnd.ms-office.chartcolorstyle+xml"/>
  <Override PartName="/word/charts/style12.xml" ContentType="application/vnd.ms-office.chartstyle+xml"/>
  <Override PartName="/word/charts/colors21.xml" ContentType="application/vnd.ms-office.chartcolorstyle+xml"/>
  <Override PartName="/word/charts/style21.xml" ContentType="application/vnd.ms-office.chartstyle+xml"/>
  <Override PartName="/word/charts/style8.xml" ContentType="application/vnd.ms-office.chartstyle+xml"/>
  <Override PartName="/word/charts/chart4.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style6.xml" ContentType="application/vnd.ms-office.chartstyle+xml"/>
  <Override PartName="/word/charts/colors3.xml" ContentType="application/vnd.ms-office.chartcolorstyle+xml"/>
  <Override PartName="/word/charts/colors10.xml" ContentType="application/vnd.ms-office.chartcolorstyle+xml"/>
  <Override PartName="/word/charts/style10.xml" ContentType="application/vnd.ms-office.chartsty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80D" w:rsidRDefault="00543F65" w:rsidP="0095480D">
      <w:bookmarkStart w:id="0" w:name="_GoBack"/>
      <w:bookmarkEnd w:id="0"/>
      <w:r w:rsidRPr="00543F65">
        <w:rPr>
          <w:noProof/>
          <w:lang w:val="en-US"/>
        </w:rPr>
        <w:pict>
          <v:group id="Group 3" o:spid="_x0000_s1026" style="position:absolute;left:0;text-align:left;margin-left:-45.6pt;margin-top:-57.6pt;width:529.15pt;height:223.75pt;z-index:251659264" coordsize="67202,284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2VBLAwQK&#10;AAAAAAAAACEAIhaP0SG8AAAhvAAAFQAAAGRycy9tZWRpYS9pbWFnZTIuanBlZ//Y/+AAEEpGSUYA&#10;AQEBANwA3AAA/9sAQwACAQEBAQECAQEBAgICAgIEAwICAgIFBAQDBAYFBgYGBQYGBgcJCAYHCQcG&#10;BggLCAkKCgoKCgYICwwLCgwJCgoK/9sAQwECAgICAgIFAwMFCgcGBwoKCgoKCgoKCgoKCgoKCgoK&#10;CgoKCgoKCgoKCgoKCgoKCgoKCgoKCgoKCgoKCgoKCgoK/8AAEQgB+wEy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66675;height:73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BAkjDAAAA2gAAAA8AAABkcnMvZG93bnJldi54bWxEj8FqwzAQRO+F/IPYQG+NHLeU4EQJwVDo&#10;wSnU7QdsrI0tIq2MpSR2vr4qFHocZuYNs9mNzoorDcF4VrBcZCCIG68Ntwq+v96eViBCRNZoPZOC&#10;iQLstrOHDRba3/iTrnVsRYJwKFBBF2NfSBmajhyGhe+Jk3fyg8OY5NBKPeAtwZ2VeZa9SoeG00KH&#10;PZUdNef64hSUF2sm9+Ire6yf7221Cgfz0Sj1OB/3axCRxvgf/mu/awU5/F5JN0Bu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4ECSMMAAADaAAAADwAAAAAAAAAAAAAAAACf&#10;AgAAZHJzL2Rvd25yZXYueG1sUEsFBgAAAAAEAAQA9wAAAI8DAAAAAA==&#10;">
              <v:imagedata r:id="rId8" o:title="CBE Design Elements 1 cropped Label 1"/>
              <v:path arrowok="t"/>
            </v:shape>
            <v:shape id="Picture 1" o:spid="_x0000_s1028" type="#_x0000_t75" style="position:absolute;left:54483;top:7315;width:12719;height:211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UISS+AAAA2gAAAA8AAABkcnMvZG93bnJldi54bWxET8lqwzAQvRfyD2ICvZRabikmuJZNCBja&#10;3pqanAdrvBBrZCzFy99XgUJPw+OtkxWrGcRMk+stK3iJYhDEtdU9twqqn/L5AMJ5ZI2DZVKwkYMi&#10;3z1kmGq78DfNZ9+KEMIuRQWd92Mqpas7MugiOxIHrrGTQR/g1Eo94RLCzSBf4ziRBnsODR2OdOqo&#10;vp5vRkFTJXFJ5ScnTxv5iyb71SxvSj3u1+M7CE+r/xf/uT90mA/3V+5X5r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lUISS+AAAA2gAAAA8AAAAAAAAAAAAAAAAAnwIAAGRy&#10;cy9kb3ducmV2LnhtbFBLBQYAAAAABAAEAPcAAACKAwAAAAA=&#10;">
              <v:imagedata r:id="rId9" o:title=""/>
              <v:path arrowok="t"/>
            </v:shape>
          </v:group>
        </w:pict>
      </w:r>
    </w:p>
    <w:p w:rsidR="0095480D" w:rsidRDefault="0095480D" w:rsidP="0095480D"/>
    <w:p w:rsidR="0095480D" w:rsidRDefault="0095480D" w:rsidP="0095480D">
      <w:pPr>
        <w:rPr>
          <w:rFonts w:ascii="Arial" w:hAnsi="Arial"/>
          <w:sz w:val="18"/>
        </w:rPr>
      </w:pPr>
    </w:p>
    <w:p w:rsidR="0095480D" w:rsidRDefault="0095480D" w:rsidP="0095480D">
      <w:pPr>
        <w:rPr>
          <w:rFonts w:ascii="Arial" w:hAnsi="Arial"/>
          <w:sz w:val="18"/>
        </w:rPr>
      </w:pPr>
    </w:p>
    <w:p w:rsidR="0095480D" w:rsidRDefault="0095480D" w:rsidP="0095480D">
      <w:pPr>
        <w:rPr>
          <w:rFonts w:ascii="Arial" w:hAnsi="Arial"/>
          <w:sz w:val="18"/>
        </w:rPr>
      </w:pPr>
    </w:p>
    <w:p w:rsidR="00847F05" w:rsidRDefault="00847F05" w:rsidP="0095480D">
      <w:pPr>
        <w:rPr>
          <w:rFonts w:ascii="Arial" w:hAnsi="Arial"/>
          <w:sz w:val="18"/>
        </w:rPr>
      </w:pPr>
    </w:p>
    <w:p w:rsidR="00847F05" w:rsidRDefault="00847F05" w:rsidP="0095480D">
      <w:pPr>
        <w:rPr>
          <w:rFonts w:ascii="Arial" w:hAnsi="Arial"/>
          <w:sz w:val="18"/>
        </w:rPr>
      </w:pPr>
    </w:p>
    <w:p w:rsidR="0095480D" w:rsidRDefault="0095480D" w:rsidP="0095480D">
      <w:pPr>
        <w:rPr>
          <w:rFonts w:ascii="Arial" w:hAnsi="Arial"/>
          <w:sz w:val="18"/>
        </w:rPr>
      </w:pPr>
    </w:p>
    <w:p w:rsidR="008F5BFE" w:rsidRDefault="008F5BFE" w:rsidP="0095480D">
      <w:pPr>
        <w:rPr>
          <w:rFonts w:ascii="Arial" w:hAnsi="Arial"/>
          <w:sz w:val="18"/>
        </w:rPr>
      </w:pPr>
    </w:p>
    <w:p w:rsidR="00C70E7F" w:rsidRDefault="00543F65" w:rsidP="008F5BFE">
      <w:pPr>
        <w:rPr>
          <w:rFonts w:ascii="Arial" w:hAnsi="Arial"/>
          <w:sz w:val="18"/>
        </w:rPr>
      </w:pPr>
      <w:r w:rsidRPr="00543F65">
        <w:rPr>
          <w:rFonts w:ascii="Arial" w:hAnsi="Arial"/>
          <w:noProof/>
          <w:sz w:val="18"/>
          <w:lang w:val="en-US"/>
        </w:rPr>
        <w:pict>
          <v:shapetype id="_x0000_t202" coordsize="21600,21600" o:spt="202" path="m,l,21600r21600,l21600,xe">
            <v:stroke joinstyle="miter"/>
            <v:path gradientshapeok="t" o:connecttype="rect"/>
          </v:shapetype>
          <v:shape id="Text Box 2" o:spid="_x0000_s1029" type="#_x0000_t202" style="position:absolute;left:0;text-align:left;margin-left:-67.7pt;margin-top:61.15pt;width:591pt;height:1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" filled="f" stroked="f">
            <o:lock v:ext="edit" aspectratio="t"/>
            <v:textbox inset=",7.2pt,,7.2pt">
              <w:txbxContent>
                <w:p w:rsidR="00C96A41" w:rsidRPr="00837C06" w:rsidRDefault="00C96A41" w:rsidP="00150117">
                  <w:pPr>
                    <w:spacing w:before="5" w:after="0" w:line="355" w:lineRule="auto"/>
                    <w:ind w:left="1703" w:right="1683"/>
                    <w:jc w:val="center"/>
                    <w:rPr>
                      <w:rFonts w:ascii="Arial" w:eastAsia="Myriad Pro" w:hAnsi="Arial" w:cs="Arial"/>
                      <w:sz w:val="36"/>
                      <w:szCs w:val="36"/>
                    </w:rPr>
                  </w:pPr>
                  <w:r w:rsidRPr="00837C06">
                    <w:rPr>
                      <w:rFonts w:ascii="Arial" w:eastAsia="Myriad Pro" w:hAnsi="Arial" w:cs="Arial"/>
                      <w:b/>
                      <w:bCs/>
                      <w:spacing w:val="-11"/>
                      <w:sz w:val="36"/>
                      <w:szCs w:val="36"/>
                    </w:rPr>
                    <w:t>C</w:t>
                  </w:r>
                  <w:r w:rsidRPr="00837C06">
                    <w:rPr>
                      <w:rFonts w:ascii="Arial" w:eastAsia="Myriad Pro" w:hAnsi="Arial" w:cs="Arial"/>
                      <w:b/>
                      <w:bCs/>
                      <w:sz w:val="36"/>
                      <w:szCs w:val="36"/>
                    </w:rPr>
                    <w:t>OUNCIL FOR</w:t>
                  </w:r>
                  <w:r w:rsidRPr="00837C06">
                    <w:rPr>
                      <w:rFonts w:ascii="Arial" w:eastAsia="Myriad Pro" w:hAnsi="Arial" w:cs="Arial"/>
                      <w:b/>
                      <w:bCs/>
                      <w:spacing w:val="-14"/>
                      <w:sz w:val="36"/>
                      <w:szCs w:val="36"/>
                    </w:rPr>
                    <w:t xml:space="preserve"> </w:t>
                  </w:r>
                  <w:r w:rsidRPr="00837C06">
                    <w:rPr>
                      <w:rFonts w:ascii="Arial" w:eastAsia="Myriad Pro" w:hAnsi="Arial" w:cs="Arial"/>
                      <w:b/>
                      <w:bCs/>
                      <w:sz w:val="36"/>
                      <w:szCs w:val="36"/>
                    </w:rPr>
                    <w:t>THE BUI</w:t>
                  </w:r>
                  <w:r w:rsidRPr="00837C06">
                    <w:rPr>
                      <w:rFonts w:ascii="Arial" w:eastAsia="Myriad Pro" w:hAnsi="Arial" w:cs="Arial"/>
                      <w:b/>
                      <w:bCs/>
                      <w:spacing w:val="-37"/>
                      <w:sz w:val="36"/>
                      <w:szCs w:val="36"/>
                    </w:rPr>
                    <w:t>L</w:t>
                  </w:r>
                  <w:r w:rsidRPr="00837C06">
                    <w:rPr>
                      <w:rFonts w:ascii="Arial" w:eastAsia="Myriad Pro" w:hAnsi="Arial" w:cs="Arial"/>
                      <w:b/>
                      <w:bCs/>
                      <w:sz w:val="36"/>
                      <w:szCs w:val="36"/>
                    </w:rPr>
                    <w:t>T ENVI</w:t>
                  </w:r>
                  <w:r w:rsidRPr="00837C06">
                    <w:rPr>
                      <w:rFonts w:ascii="Arial" w:eastAsia="Myriad Pro" w:hAnsi="Arial" w:cs="Arial"/>
                      <w:b/>
                      <w:bCs/>
                      <w:spacing w:val="-1"/>
                      <w:sz w:val="36"/>
                      <w:szCs w:val="36"/>
                    </w:rPr>
                    <w:t>R</w:t>
                  </w:r>
                  <w:r w:rsidRPr="00837C06">
                    <w:rPr>
                      <w:rFonts w:ascii="Arial" w:eastAsia="Myriad Pro" w:hAnsi="Arial" w:cs="Arial"/>
                      <w:b/>
                      <w:bCs/>
                      <w:sz w:val="36"/>
                      <w:szCs w:val="36"/>
                    </w:rPr>
                    <w:t xml:space="preserve">ONMENT </w:t>
                  </w:r>
                  <w:r>
                    <w:rPr>
                      <w:rFonts w:ascii="Arial" w:eastAsia="Myriad Pro" w:hAnsi="Arial" w:cs="Arial"/>
                      <w:b/>
                      <w:bCs/>
                      <w:sz w:val="36"/>
                      <w:szCs w:val="36"/>
                    </w:rPr>
                    <w:t>AND THE COUNCILS FOR THE BUILT ENVIRONMENT PROFESSIONS</w:t>
                  </w:r>
                  <w:r w:rsidR="00F02A77">
                    <w:rPr>
                      <w:rFonts w:ascii="Arial" w:eastAsia="Myriad Pro" w:hAnsi="Arial" w:cs="Arial"/>
                      <w:b/>
                      <w:bCs/>
                      <w:sz w:val="36"/>
                      <w:szCs w:val="36"/>
                    </w:rPr>
                    <w:t xml:space="preserve"> IMPLEMENTATION OF SKILLS PIPELINE</w:t>
                  </w:r>
                </w:p>
                <w:p w:rsidR="00C96A41" w:rsidRPr="007E4B7A" w:rsidRDefault="00C96A41" w:rsidP="007E4B7A">
                  <w:pPr>
                    <w:jc w:val="center"/>
                    <w:rPr>
                      <w:rFonts w:ascii="Arial" w:hAnsi="Arial"/>
                      <w:sz w:val="18"/>
                    </w:rPr>
                  </w:pPr>
                </w:p>
              </w:txbxContent>
            </v:textbox>
            <w10:wrap type="tight"/>
          </v:shape>
        </w:pict>
      </w:r>
      <w:r w:rsidR="008F5BFE">
        <w:rPr>
          <w:rFonts w:ascii="Arial" w:hAnsi="Arial"/>
          <w:sz w:val="18"/>
        </w:rPr>
        <w:br w:type="page"/>
      </w:r>
    </w:p>
    <w:sdt>
      <w:sdtPr>
        <w:rPr>
          <w:rFonts w:asciiTheme="minorHAnsi" w:eastAsiaTheme="minorHAnsi" w:hAnsiTheme="minorHAnsi" w:cstheme="minorBidi"/>
          <w:b w:val="0"/>
          <w:bCs w:val="0"/>
          <w:color w:val="auto"/>
          <w:sz w:val="24"/>
          <w:szCs w:val="24"/>
          <w:lang w:val="en-GB" w:eastAsia="en-US"/>
        </w:rPr>
        <w:id w:val="264275570"/>
        <w:docPartObj>
          <w:docPartGallery w:val="Table of Contents"/>
          <w:docPartUnique/>
        </w:docPartObj>
      </w:sdtPr>
      <w:sdtEndPr>
        <w:rPr>
          <w:rFonts w:ascii="Arial" w:hAnsi="Arial" w:cs="Arial"/>
          <w:b/>
          <w:noProof/>
          <w:sz w:val="22"/>
          <w:szCs w:val="22"/>
        </w:rPr>
      </w:sdtEndPr>
      <w:sdtContent>
        <w:p w:rsidR="00C70E7F" w:rsidRPr="0064314A" w:rsidRDefault="00C70E7F" w:rsidP="00D8714C">
          <w:pPr>
            <w:pStyle w:val="TOCHeading"/>
            <w:jc w:val="center"/>
            <w:rPr>
              <w:rFonts w:ascii="Arial" w:hAnsi="Arial" w:cs="Arial"/>
              <w:color w:val="auto"/>
            </w:rPr>
          </w:pPr>
          <w:r w:rsidRPr="00D8714C">
            <w:rPr>
              <w:rFonts w:ascii="Arial" w:hAnsi="Arial" w:cs="Arial"/>
              <w:color w:val="auto"/>
            </w:rPr>
            <w:t>Table of Contents</w:t>
          </w:r>
        </w:p>
        <w:p w:rsidR="00BF264B" w:rsidRDefault="00BF264B" w:rsidP="00C97DE3">
          <w:pPr>
            <w:pStyle w:val="TOC1"/>
          </w:pPr>
        </w:p>
        <w:p w:rsidR="003C0D87" w:rsidRPr="003C0D87" w:rsidRDefault="00543F65" w:rsidP="00E51610">
          <w:pPr>
            <w:pStyle w:val="TOC3"/>
            <w:rPr>
              <w:rFonts w:asciiTheme="minorHAnsi" w:eastAsiaTheme="minorEastAsia" w:hAnsiTheme="minorHAnsi" w:cstheme="minorBidi"/>
              <w:noProof/>
              <w:lang w:val="en-US"/>
            </w:rPr>
          </w:pPr>
          <w:r w:rsidRPr="00543F65">
            <w:fldChar w:fldCharType="begin"/>
          </w:r>
          <w:r w:rsidR="00C70E7F" w:rsidRPr="003C0D87">
            <w:instrText xml:space="preserve"> TOC \o "1-3" \h \z \u </w:instrText>
          </w:r>
          <w:r w:rsidRPr="00543F65">
            <w:fldChar w:fldCharType="separate"/>
          </w:r>
          <w:hyperlink w:anchor="_Toc22463624" w:history="1">
            <w:r w:rsidR="003C0D87" w:rsidRPr="003C0D87">
              <w:rPr>
                <w:rStyle w:val="Hyperlink"/>
                <w:rFonts w:ascii="Arial" w:hAnsi="Arial" w:cs="Arial"/>
                <w:b/>
                <w:noProof/>
              </w:rPr>
              <w:t>1.</w:t>
            </w:r>
            <w:r w:rsidR="003C0D87" w:rsidRPr="003C0D87">
              <w:rPr>
                <w:rFonts w:asciiTheme="minorHAnsi" w:eastAsiaTheme="minorEastAsia" w:hAnsiTheme="minorHAnsi" w:cstheme="minorBidi"/>
                <w:noProof/>
                <w:lang w:val="en-US"/>
              </w:rPr>
              <w:tab/>
            </w:r>
            <w:r w:rsidR="003C0D87" w:rsidRPr="003C0D87">
              <w:rPr>
                <w:rStyle w:val="Hyperlink"/>
                <w:rFonts w:ascii="Arial" w:hAnsi="Arial" w:cs="Arial"/>
                <w:b/>
                <w:noProof/>
              </w:rPr>
              <w:t>Introduction</w:t>
            </w:r>
            <w:r w:rsidR="003C0D87" w:rsidRPr="003C0D87">
              <w:rPr>
                <w:noProof/>
                <w:webHidden/>
              </w:rPr>
              <w:tab/>
            </w:r>
            <w:r w:rsidRPr="003C0D87">
              <w:rPr>
                <w:noProof/>
                <w:webHidden/>
              </w:rPr>
              <w:fldChar w:fldCharType="begin"/>
            </w:r>
            <w:r w:rsidR="003C0D87" w:rsidRPr="003C0D87">
              <w:rPr>
                <w:noProof/>
                <w:webHidden/>
              </w:rPr>
              <w:instrText xml:space="preserve"> PAGEREF _Toc22463624 \h </w:instrText>
            </w:r>
            <w:r w:rsidRPr="003C0D87">
              <w:rPr>
                <w:noProof/>
                <w:webHidden/>
              </w:rPr>
            </w:r>
            <w:r w:rsidRPr="003C0D87">
              <w:rPr>
                <w:noProof/>
                <w:webHidden/>
              </w:rPr>
              <w:fldChar w:fldCharType="separate"/>
            </w:r>
            <w:r w:rsidR="003C0D87" w:rsidRPr="003C0D87">
              <w:rPr>
                <w:noProof/>
                <w:webHidden/>
              </w:rPr>
              <w:t>4</w:t>
            </w:r>
            <w:r w:rsidRPr="003C0D87">
              <w:rPr>
                <w:noProof/>
                <w:webHidden/>
              </w:rPr>
              <w:fldChar w:fldCharType="end"/>
            </w:r>
          </w:hyperlink>
        </w:p>
        <w:p w:rsidR="003C0D87" w:rsidRPr="003C0D87" w:rsidRDefault="00543F65" w:rsidP="00E51610">
          <w:pPr>
            <w:pStyle w:val="TOC3"/>
            <w:rPr>
              <w:rFonts w:asciiTheme="minorHAnsi" w:eastAsiaTheme="minorEastAsia" w:hAnsiTheme="minorHAnsi" w:cstheme="minorBidi"/>
              <w:noProof/>
              <w:lang w:val="en-US"/>
            </w:rPr>
          </w:pPr>
          <w:hyperlink w:anchor="_Toc22463625" w:history="1">
            <w:r w:rsidR="003C0D87" w:rsidRPr="003C0D87">
              <w:rPr>
                <w:rStyle w:val="Hyperlink"/>
                <w:rFonts w:ascii="Arial" w:hAnsi="Arial" w:cs="Arial"/>
                <w:b/>
                <w:noProof/>
              </w:rPr>
              <w:t>2.</w:t>
            </w:r>
            <w:r w:rsidR="003C0D87" w:rsidRPr="003C0D87">
              <w:rPr>
                <w:rFonts w:asciiTheme="minorHAnsi" w:eastAsiaTheme="minorEastAsia" w:hAnsiTheme="minorHAnsi" w:cstheme="minorBidi"/>
                <w:noProof/>
                <w:lang w:val="en-US"/>
              </w:rPr>
              <w:tab/>
            </w:r>
            <w:r w:rsidR="003C0D87" w:rsidRPr="003C0D87">
              <w:rPr>
                <w:rStyle w:val="Hyperlink"/>
                <w:rFonts w:ascii="Arial" w:hAnsi="Arial" w:cs="Arial"/>
                <w:b/>
                <w:noProof/>
              </w:rPr>
              <w:t>Implementation of the skills pipeline in the built environment</w:t>
            </w:r>
            <w:r w:rsidR="003C0D87" w:rsidRPr="003C0D87">
              <w:rPr>
                <w:noProof/>
                <w:webHidden/>
              </w:rPr>
              <w:tab/>
            </w:r>
            <w:r w:rsidRPr="003C0D87">
              <w:rPr>
                <w:noProof/>
                <w:webHidden/>
              </w:rPr>
              <w:fldChar w:fldCharType="begin"/>
            </w:r>
            <w:r w:rsidR="003C0D87" w:rsidRPr="003C0D87">
              <w:rPr>
                <w:noProof/>
                <w:webHidden/>
              </w:rPr>
              <w:instrText xml:space="preserve"> PAGEREF _Toc22463625 \h </w:instrText>
            </w:r>
            <w:r w:rsidRPr="003C0D87">
              <w:rPr>
                <w:noProof/>
                <w:webHidden/>
              </w:rPr>
            </w:r>
            <w:r w:rsidRPr="003C0D87">
              <w:rPr>
                <w:noProof/>
                <w:webHidden/>
              </w:rPr>
              <w:fldChar w:fldCharType="separate"/>
            </w:r>
            <w:r w:rsidR="003C0D87" w:rsidRPr="003C0D87">
              <w:rPr>
                <w:noProof/>
                <w:webHidden/>
              </w:rPr>
              <w:t>4</w:t>
            </w:r>
            <w:r w:rsidRPr="003C0D87">
              <w:rPr>
                <w:noProof/>
                <w:webHidden/>
              </w:rPr>
              <w:fldChar w:fldCharType="end"/>
            </w:r>
          </w:hyperlink>
        </w:p>
        <w:p w:rsidR="003C0D87" w:rsidRPr="003C0D87" w:rsidRDefault="00543F65" w:rsidP="00E51610">
          <w:pPr>
            <w:pStyle w:val="TOC2"/>
            <w:jc w:val="left"/>
            <w:rPr>
              <w:rFonts w:asciiTheme="minorHAnsi" w:eastAsiaTheme="minorEastAsia" w:hAnsiTheme="minorHAnsi" w:cstheme="minorBidi"/>
              <w:b/>
              <w:lang w:val="en-US"/>
            </w:rPr>
          </w:pPr>
          <w:hyperlink w:anchor="_Toc22463626" w:history="1">
            <w:r w:rsidR="003C0D87" w:rsidRPr="003C0D87">
              <w:rPr>
                <w:rStyle w:val="Hyperlink"/>
                <w:b/>
              </w:rPr>
              <w:t>2.1</w:t>
            </w:r>
            <w:r w:rsidR="003C0D87" w:rsidRPr="003C0D87">
              <w:rPr>
                <w:rFonts w:asciiTheme="minorHAnsi" w:eastAsiaTheme="minorEastAsia" w:hAnsiTheme="minorHAnsi" w:cstheme="minorBidi"/>
                <w:b/>
                <w:lang w:val="en-US"/>
              </w:rPr>
              <w:tab/>
            </w:r>
            <w:r w:rsidR="003C0D87" w:rsidRPr="003C0D87">
              <w:rPr>
                <w:rStyle w:val="Hyperlink"/>
                <w:b/>
              </w:rPr>
              <w:t>Registration Status</w:t>
            </w:r>
            <w:r w:rsidR="003C0D87" w:rsidRPr="003C0D87">
              <w:rPr>
                <w:b/>
                <w:webHidden/>
              </w:rPr>
              <w:tab/>
            </w:r>
            <w:r w:rsidRPr="003C0D87">
              <w:rPr>
                <w:b/>
                <w:webHidden/>
              </w:rPr>
              <w:fldChar w:fldCharType="begin"/>
            </w:r>
            <w:r w:rsidR="003C0D87" w:rsidRPr="003C0D87">
              <w:rPr>
                <w:b/>
                <w:webHidden/>
              </w:rPr>
              <w:instrText xml:space="preserve"> PAGEREF _Toc22463626 \h </w:instrText>
            </w:r>
            <w:r w:rsidRPr="003C0D87">
              <w:rPr>
                <w:b/>
                <w:webHidden/>
              </w:rPr>
            </w:r>
            <w:r w:rsidRPr="003C0D87">
              <w:rPr>
                <w:b/>
                <w:webHidden/>
              </w:rPr>
              <w:fldChar w:fldCharType="separate"/>
            </w:r>
            <w:r w:rsidR="003C0D87" w:rsidRPr="003C0D87">
              <w:rPr>
                <w:b/>
                <w:webHidden/>
              </w:rPr>
              <w:t>4</w:t>
            </w:r>
            <w:r w:rsidRPr="003C0D87">
              <w:rPr>
                <w:b/>
                <w:webHidden/>
              </w:rPr>
              <w:fldChar w:fldCharType="end"/>
            </w:r>
          </w:hyperlink>
        </w:p>
        <w:p w:rsidR="003C0D87" w:rsidRPr="003C0D87" w:rsidRDefault="00543F65" w:rsidP="00E51610">
          <w:pPr>
            <w:pStyle w:val="TOC3"/>
            <w:rPr>
              <w:rFonts w:asciiTheme="minorHAnsi" w:eastAsiaTheme="minorEastAsia" w:hAnsiTheme="minorHAnsi" w:cstheme="minorBidi"/>
              <w:noProof/>
              <w:lang w:val="en-US"/>
            </w:rPr>
          </w:pPr>
          <w:hyperlink w:anchor="_Toc22463627" w:history="1">
            <w:r w:rsidR="003C0D87" w:rsidRPr="003C0D87">
              <w:rPr>
                <w:rStyle w:val="Hyperlink"/>
                <w:rFonts w:ascii="Arial" w:hAnsi="Arial" w:cs="Arial"/>
                <w:b/>
                <w:noProof/>
              </w:rPr>
              <w:t>2.1.1</w:t>
            </w:r>
            <w:r w:rsidR="003C0D87" w:rsidRPr="003C0D87">
              <w:rPr>
                <w:rFonts w:asciiTheme="minorHAnsi" w:eastAsiaTheme="minorEastAsia" w:hAnsiTheme="minorHAnsi" w:cstheme="minorBidi"/>
                <w:noProof/>
                <w:lang w:val="en-US"/>
              </w:rPr>
              <w:tab/>
            </w:r>
            <w:r w:rsidR="003C0D87" w:rsidRPr="003C0D87">
              <w:rPr>
                <w:rStyle w:val="Hyperlink"/>
                <w:rFonts w:ascii="Arial" w:hAnsi="Arial" w:cs="Arial"/>
                <w:b/>
                <w:noProof/>
              </w:rPr>
              <w:t>The Importance of Professional Registration</w:t>
            </w:r>
            <w:r w:rsidR="003C0D87" w:rsidRPr="003C0D87">
              <w:rPr>
                <w:noProof/>
                <w:webHidden/>
              </w:rPr>
              <w:tab/>
            </w:r>
            <w:r w:rsidRPr="003C0D87">
              <w:rPr>
                <w:noProof/>
                <w:webHidden/>
              </w:rPr>
              <w:fldChar w:fldCharType="begin"/>
            </w:r>
            <w:r w:rsidR="003C0D87" w:rsidRPr="003C0D87">
              <w:rPr>
                <w:noProof/>
                <w:webHidden/>
              </w:rPr>
              <w:instrText xml:space="preserve"> PAGEREF _Toc22463627 \h </w:instrText>
            </w:r>
            <w:r w:rsidRPr="003C0D87">
              <w:rPr>
                <w:noProof/>
                <w:webHidden/>
              </w:rPr>
            </w:r>
            <w:r w:rsidRPr="003C0D87">
              <w:rPr>
                <w:noProof/>
                <w:webHidden/>
              </w:rPr>
              <w:fldChar w:fldCharType="separate"/>
            </w:r>
            <w:r w:rsidR="003C0D87" w:rsidRPr="003C0D87">
              <w:rPr>
                <w:noProof/>
                <w:webHidden/>
              </w:rPr>
              <w:t>4</w:t>
            </w:r>
            <w:r w:rsidRPr="003C0D87">
              <w:rPr>
                <w:noProof/>
                <w:webHidden/>
              </w:rPr>
              <w:fldChar w:fldCharType="end"/>
            </w:r>
          </w:hyperlink>
        </w:p>
        <w:p w:rsidR="003C0D87" w:rsidRPr="003C0D87" w:rsidRDefault="00543F65" w:rsidP="00E51610">
          <w:pPr>
            <w:pStyle w:val="TOC3"/>
            <w:rPr>
              <w:rFonts w:asciiTheme="minorHAnsi" w:eastAsiaTheme="minorEastAsia" w:hAnsiTheme="minorHAnsi" w:cstheme="minorBidi"/>
              <w:noProof/>
              <w:lang w:val="en-US"/>
            </w:rPr>
          </w:pPr>
          <w:hyperlink w:anchor="_Toc22463628" w:history="1">
            <w:r w:rsidR="003C0D87" w:rsidRPr="003C0D87">
              <w:rPr>
                <w:rStyle w:val="Hyperlink"/>
                <w:rFonts w:ascii="Arial" w:hAnsi="Arial" w:cs="Arial"/>
                <w:b/>
                <w:noProof/>
              </w:rPr>
              <w:t>2.1.2</w:t>
            </w:r>
            <w:r w:rsidR="003C0D87" w:rsidRPr="003C0D87">
              <w:rPr>
                <w:rFonts w:asciiTheme="minorHAnsi" w:eastAsiaTheme="minorEastAsia" w:hAnsiTheme="minorHAnsi" w:cstheme="minorBidi"/>
                <w:noProof/>
                <w:lang w:val="en-US"/>
              </w:rPr>
              <w:tab/>
            </w:r>
            <w:r w:rsidR="003C0D87" w:rsidRPr="003C0D87">
              <w:rPr>
                <w:rStyle w:val="Hyperlink"/>
                <w:rFonts w:ascii="Arial" w:hAnsi="Arial" w:cs="Arial"/>
                <w:b/>
                <w:noProof/>
              </w:rPr>
              <w:t>Registration Trends since 2014/2015</w:t>
            </w:r>
            <w:r w:rsidR="003C0D87" w:rsidRPr="003C0D87">
              <w:rPr>
                <w:noProof/>
                <w:webHidden/>
              </w:rPr>
              <w:tab/>
            </w:r>
            <w:r w:rsidRPr="003C0D87">
              <w:rPr>
                <w:noProof/>
                <w:webHidden/>
              </w:rPr>
              <w:fldChar w:fldCharType="begin"/>
            </w:r>
            <w:r w:rsidR="003C0D87" w:rsidRPr="003C0D87">
              <w:rPr>
                <w:noProof/>
                <w:webHidden/>
              </w:rPr>
              <w:instrText xml:space="preserve"> PAGEREF _Toc22463628 \h </w:instrText>
            </w:r>
            <w:r w:rsidRPr="003C0D87">
              <w:rPr>
                <w:noProof/>
                <w:webHidden/>
              </w:rPr>
            </w:r>
            <w:r w:rsidRPr="003C0D87">
              <w:rPr>
                <w:noProof/>
                <w:webHidden/>
              </w:rPr>
              <w:fldChar w:fldCharType="separate"/>
            </w:r>
            <w:r w:rsidR="003C0D87" w:rsidRPr="003C0D87">
              <w:rPr>
                <w:noProof/>
                <w:webHidden/>
              </w:rPr>
              <w:t>5</w:t>
            </w:r>
            <w:r w:rsidRPr="003C0D87">
              <w:rPr>
                <w:noProof/>
                <w:webHidden/>
              </w:rPr>
              <w:fldChar w:fldCharType="end"/>
            </w:r>
          </w:hyperlink>
        </w:p>
        <w:p w:rsidR="003C0D87" w:rsidRPr="003C0D87" w:rsidRDefault="00543F65" w:rsidP="00E51610">
          <w:pPr>
            <w:pStyle w:val="TOC3"/>
            <w:rPr>
              <w:rFonts w:asciiTheme="minorHAnsi" w:eastAsiaTheme="minorEastAsia" w:hAnsiTheme="minorHAnsi" w:cstheme="minorBidi"/>
              <w:noProof/>
              <w:lang w:val="en-US"/>
            </w:rPr>
          </w:pPr>
          <w:hyperlink w:anchor="_Toc22463629" w:history="1">
            <w:r w:rsidR="003C0D87" w:rsidRPr="003C0D87">
              <w:rPr>
                <w:rStyle w:val="Hyperlink"/>
                <w:rFonts w:ascii="Arial" w:hAnsi="Arial" w:cs="Arial"/>
                <w:b/>
                <w:noProof/>
              </w:rPr>
              <w:t>2.1.3</w:t>
            </w:r>
            <w:r w:rsidR="003C0D87" w:rsidRPr="003C0D87">
              <w:rPr>
                <w:rFonts w:asciiTheme="minorHAnsi" w:eastAsiaTheme="minorEastAsia" w:hAnsiTheme="minorHAnsi" w:cstheme="minorBidi"/>
                <w:noProof/>
                <w:lang w:val="en-US"/>
              </w:rPr>
              <w:tab/>
            </w:r>
            <w:r w:rsidR="003C0D87" w:rsidRPr="003C0D87">
              <w:rPr>
                <w:rStyle w:val="Hyperlink"/>
                <w:rFonts w:ascii="Arial" w:hAnsi="Arial" w:cs="Arial"/>
                <w:b/>
                <w:noProof/>
              </w:rPr>
              <w:t>Status of Registered Professionals</w:t>
            </w:r>
            <w:r w:rsidR="003C0D87" w:rsidRPr="003C0D87">
              <w:rPr>
                <w:noProof/>
                <w:webHidden/>
              </w:rPr>
              <w:tab/>
            </w:r>
            <w:r w:rsidRPr="003C0D87">
              <w:rPr>
                <w:noProof/>
                <w:webHidden/>
              </w:rPr>
              <w:fldChar w:fldCharType="begin"/>
            </w:r>
            <w:r w:rsidR="003C0D87" w:rsidRPr="003C0D87">
              <w:rPr>
                <w:noProof/>
                <w:webHidden/>
              </w:rPr>
              <w:instrText xml:space="preserve"> PAGEREF _Toc22463629 \h </w:instrText>
            </w:r>
            <w:r w:rsidRPr="003C0D87">
              <w:rPr>
                <w:noProof/>
                <w:webHidden/>
              </w:rPr>
            </w:r>
            <w:r w:rsidRPr="003C0D87">
              <w:rPr>
                <w:noProof/>
                <w:webHidden/>
              </w:rPr>
              <w:fldChar w:fldCharType="separate"/>
            </w:r>
            <w:r w:rsidR="003C0D87" w:rsidRPr="003C0D87">
              <w:rPr>
                <w:noProof/>
                <w:webHidden/>
              </w:rPr>
              <w:t>5</w:t>
            </w:r>
            <w:r w:rsidRPr="003C0D87">
              <w:rPr>
                <w:noProof/>
                <w:webHidden/>
              </w:rPr>
              <w:fldChar w:fldCharType="end"/>
            </w:r>
          </w:hyperlink>
        </w:p>
        <w:p w:rsidR="003C0D87" w:rsidRPr="003C0D87" w:rsidRDefault="00543F65" w:rsidP="00E51610">
          <w:pPr>
            <w:pStyle w:val="TOC3"/>
            <w:rPr>
              <w:rFonts w:asciiTheme="minorHAnsi" w:eastAsiaTheme="minorEastAsia" w:hAnsiTheme="minorHAnsi" w:cstheme="minorBidi"/>
              <w:noProof/>
              <w:lang w:val="en-US"/>
            </w:rPr>
          </w:pPr>
          <w:hyperlink w:anchor="_Toc22463630" w:history="1">
            <w:r w:rsidR="003C0D87" w:rsidRPr="003C0D87">
              <w:rPr>
                <w:rStyle w:val="Hyperlink"/>
                <w:rFonts w:ascii="Arial" w:hAnsi="Arial" w:cs="Arial"/>
                <w:b/>
                <w:noProof/>
              </w:rPr>
              <w:t>2.1.3.1 CBEP 2018/19 Comparison by Profession, Gender and Race</w:t>
            </w:r>
            <w:r w:rsidR="003C0D87" w:rsidRPr="003C0D87">
              <w:rPr>
                <w:noProof/>
                <w:webHidden/>
              </w:rPr>
              <w:tab/>
            </w:r>
            <w:r w:rsidRPr="003C0D87">
              <w:rPr>
                <w:noProof/>
                <w:webHidden/>
              </w:rPr>
              <w:fldChar w:fldCharType="begin"/>
            </w:r>
            <w:r w:rsidR="003C0D87" w:rsidRPr="003C0D87">
              <w:rPr>
                <w:noProof/>
                <w:webHidden/>
              </w:rPr>
              <w:instrText xml:space="preserve"> PAGEREF _Toc22463630 \h </w:instrText>
            </w:r>
            <w:r w:rsidRPr="003C0D87">
              <w:rPr>
                <w:noProof/>
                <w:webHidden/>
              </w:rPr>
            </w:r>
            <w:r w:rsidRPr="003C0D87">
              <w:rPr>
                <w:noProof/>
                <w:webHidden/>
              </w:rPr>
              <w:fldChar w:fldCharType="separate"/>
            </w:r>
            <w:r w:rsidR="003C0D87" w:rsidRPr="003C0D87">
              <w:rPr>
                <w:noProof/>
                <w:webHidden/>
              </w:rPr>
              <w:t>6</w:t>
            </w:r>
            <w:r w:rsidRPr="003C0D87">
              <w:rPr>
                <w:noProof/>
                <w:webHidden/>
              </w:rPr>
              <w:fldChar w:fldCharType="end"/>
            </w:r>
          </w:hyperlink>
        </w:p>
        <w:p w:rsidR="003C0D87" w:rsidRPr="003C0D87" w:rsidRDefault="00543F65" w:rsidP="00E51610">
          <w:pPr>
            <w:pStyle w:val="TOC3"/>
            <w:rPr>
              <w:rFonts w:asciiTheme="minorHAnsi" w:eastAsiaTheme="minorEastAsia" w:hAnsiTheme="minorHAnsi" w:cstheme="minorBidi"/>
              <w:noProof/>
              <w:lang w:val="en-US"/>
            </w:rPr>
          </w:pPr>
          <w:hyperlink w:anchor="_Toc22463631" w:history="1">
            <w:r w:rsidR="003C0D87" w:rsidRPr="003C0D87">
              <w:rPr>
                <w:rStyle w:val="Hyperlink"/>
                <w:rFonts w:ascii="Arial" w:hAnsi="Arial" w:cs="Arial"/>
                <w:b/>
                <w:noProof/>
              </w:rPr>
              <w:t>2.1.3.2  Number of Registered Professionals by Council and Registration Category</w:t>
            </w:r>
            <w:r w:rsidR="003C0D87" w:rsidRPr="003C0D87">
              <w:rPr>
                <w:noProof/>
                <w:webHidden/>
              </w:rPr>
              <w:tab/>
            </w:r>
            <w:r w:rsidRPr="003C0D87">
              <w:rPr>
                <w:noProof/>
                <w:webHidden/>
              </w:rPr>
              <w:fldChar w:fldCharType="begin"/>
            </w:r>
            <w:r w:rsidR="003C0D87" w:rsidRPr="003C0D87">
              <w:rPr>
                <w:noProof/>
                <w:webHidden/>
              </w:rPr>
              <w:instrText xml:space="preserve"> PAGEREF _Toc22463631 \h </w:instrText>
            </w:r>
            <w:r w:rsidRPr="003C0D87">
              <w:rPr>
                <w:noProof/>
                <w:webHidden/>
              </w:rPr>
            </w:r>
            <w:r w:rsidRPr="003C0D87">
              <w:rPr>
                <w:noProof/>
                <w:webHidden/>
              </w:rPr>
              <w:fldChar w:fldCharType="separate"/>
            </w:r>
            <w:r w:rsidR="003C0D87" w:rsidRPr="003C0D87">
              <w:rPr>
                <w:noProof/>
                <w:webHidden/>
              </w:rPr>
              <w:t>11</w:t>
            </w:r>
            <w:r w:rsidRPr="003C0D87">
              <w:rPr>
                <w:noProof/>
                <w:webHidden/>
              </w:rPr>
              <w:fldChar w:fldCharType="end"/>
            </w:r>
          </w:hyperlink>
        </w:p>
        <w:p w:rsidR="003C0D87" w:rsidRPr="003C0D87" w:rsidRDefault="00543F65" w:rsidP="00E51610">
          <w:pPr>
            <w:pStyle w:val="TOC3"/>
            <w:rPr>
              <w:rFonts w:asciiTheme="minorHAnsi" w:eastAsiaTheme="minorEastAsia" w:hAnsiTheme="minorHAnsi" w:cstheme="minorBidi"/>
              <w:noProof/>
              <w:lang w:val="en-US"/>
            </w:rPr>
          </w:pPr>
          <w:hyperlink w:anchor="_Toc22463632" w:history="1">
            <w:r w:rsidR="003C0D87" w:rsidRPr="003C0D87">
              <w:rPr>
                <w:rStyle w:val="Hyperlink"/>
                <w:rFonts w:ascii="Arial" w:hAnsi="Arial" w:cs="Arial"/>
                <w:b/>
                <w:noProof/>
              </w:rPr>
              <w:t>2.1.4  Registered  Candidates</w:t>
            </w:r>
            <w:r w:rsidR="003C0D87" w:rsidRPr="003C0D87">
              <w:rPr>
                <w:noProof/>
                <w:webHidden/>
              </w:rPr>
              <w:tab/>
            </w:r>
            <w:r w:rsidRPr="003C0D87">
              <w:rPr>
                <w:noProof/>
                <w:webHidden/>
              </w:rPr>
              <w:fldChar w:fldCharType="begin"/>
            </w:r>
            <w:r w:rsidR="003C0D87" w:rsidRPr="003C0D87">
              <w:rPr>
                <w:noProof/>
                <w:webHidden/>
              </w:rPr>
              <w:instrText xml:space="preserve"> PAGEREF _Toc22463632 \h </w:instrText>
            </w:r>
            <w:r w:rsidRPr="003C0D87">
              <w:rPr>
                <w:noProof/>
                <w:webHidden/>
              </w:rPr>
            </w:r>
            <w:r w:rsidRPr="003C0D87">
              <w:rPr>
                <w:noProof/>
                <w:webHidden/>
              </w:rPr>
              <w:fldChar w:fldCharType="separate"/>
            </w:r>
            <w:r w:rsidR="003C0D87" w:rsidRPr="003C0D87">
              <w:rPr>
                <w:noProof/>
                <w:webHidden/>
              </w:rPr>
              <w:t>17</w:t>
            </w:r>
            <w:r w:rsidRPr="003C0D87">
              <w:rPr>
                <w:noProof/>
                <w:webHidden/>
              </w:rPr>
              <w:fldChar w:fldCharType="end"/>
            </w:r>
          </w:hyperlink>
        </w:p>
        <w:p w:rsidR="003C0D87" w:rsidRPr="003C0D87" w:rsidRDefault="00543F65" w:rsidP="00E51610">
          <w:pPr>
            <w:pStyle w:val="TOC3"/>
            <w:rPr>
              <w:rFonts w:asciiTheme="minorHAnsi" w:eastAsiaTheme="minorEastAsia" w:hAnsiTheme="minorHAnsi" w:cstheme="minorBidi"/>
              <w:noProof/>
              <w:lang w:val="en-US"/>
            </w:rPr>
          </w:pPr>
          <w:hyperlink w:anchor="_Toc22463633" w:history="1">
            <w:r w:rsidR="003C0D87" w:rsidRPr="003C0D87">
              <w:rPr>
                <w:rStyle w:val="Hyperlink"/>
                <w:rFonts w:ascii="Arial" w:hAnsi="Arial" w:cs="Arial"/>
                <w:b/>
                <w:noProof/>
              </w:rPr>
              <w:t>2.1.4.1 Number of Candidates by Council and Registration Category</w:t>
            </w:r>
            <w:r w:rsidR="003C0D87" w:rsidRPr="003C0D87">
              <w:rPr>
                <w:noProof/>
                <w:webHidden/>
              </w:rPr>
              <w:tab/>
            </w:r>
            <w:r w:rsidRPr="003C0D87">
              <w:rPr>
                <w:noProof/>
                <w:webHidden/>
              </w:rPr>
              <w:fldChar w:fldCharType="begin"/>
            </w:r>
            <w:r w:rsidR="003C0D87" w:rsidRPr="003C0D87">
              <w:rPr>
                <w:noProof/>
                <w:webHidden/>
              </w:rPr>
              <w:instrText xml:space="preserve"> PAGEREF _Toc22463633 \h </w:instrText>
            </w:r>
            <w:r w:rsidRPr="003C0D87">
              <w:rPr>
                <w:noProof/>
                <w:webHidden/>
              </w:rPr>
            </w:r>
            <w:r w:rsidRPr="003C0D87">
              <w:rPr>
                <w:noProof/>
                <w:webHidden/>
              </w:rPr>
              <w:fldChar w:fldCharType="separate"/>
            </w:r>
            <w:r w:rsidR="003C0D87" w:rsidRPr="003C0D87">
              <w:rPr>
                <w:noProof/>
                <w:webHidden/>
              </w:rPr>
              <w:t>20</w:t>
            </w:r>
            <w:r w:rsidRPr="003C0D87">
              <w:rPr>
                <w:noProof/>
                <w:webHidden/>
              </w:rPr>
              <w:fldChar w:fldCharType="end"/>
            </w:r>
          </w:hyperlink>
        </w:p>
        <w:p w:rsidR="003C0D87" w:rsidRPr="003C0D87" w:rsidRDefault="00543F65" w:rsidP="00E51610">
          <w:pPr>
            <w:pStyle w:val="TOC1"/>
            <w:jc w:val="left"/>
            <w:rPr>
              <w:rFonts w:asciiTheme="minorHAnsi" w:eastAsiaTheme="minorEastAsia" w:hAnsiTheme="minorHAnsi" w:cstheme="minorBidi"/>
              <w:lang w:val="en-US"/>
            </w:rPr>
          </w:pPr>
          <w:hyperlink w:anchor="_Toc22463634" w:history="1">
            <w:r w:rsidR="003C0D87" w:rsidRPr="003C0D87">
              <w:rPr>
                <w:rStyle w:val="Hyperlink"/>
              </w:rPr>
              <w:t>3.</w:t>
            </w:r>
            <w:r w:rsidR="003C0D87" w:rsidRPr="003C0D87">
              <w:rPr>
                <w:rFonts w:asciiTheme="minorHAnsi" w:eastAsiaTheme="minorEastAsia" w:hAnsiTheme="minorHAnsi" w:cstheme="minorBidi"/>
                <w:lang w:val="en-US"/>
              </w:rPr>
              <w:tab/>
            </w:r>
            <w:r w:rsidR="003C0D87" w:rsidRPr="003C0D87">
              <w:rPr>
                <w:rStyle w:val="Hyperlink"/>
                <w:bCs/>
              </w:rPr>
              <w:t>Implementation of Skills Pipeline for Graduates to Reach Professional Status</w:t>
            </w:r>
            <w:r w:rsidR="003C0D87" w:rsidRPr="003C0D87">
              <w:rPr>
                <w:webHidden/>
              </w:rPr>
              <w:tab/>
            </w:r>
            <w:r w:rsidRPr="003C0D87">
              <w:rPr>
                <w:webHidden/>
              </w:rPr>
              <w:fldChar w:fldCharType="begin"/>
            </w:r>
            <w:r w:rsidR="003C0D87" w:rsidRPr="003C0D87">
              <w:rPr>
                <w:webHidden/>
              </w:rPr>
              <w:instrText xml:space="preserve"> PAGEREF _Toc22463634 \h </w:instrText>
            </w:r>
            <w:r w:rsidRPr="003C0D87">
              <w:rPr>
                <w:webHidden/>
              </w:rPr>
            </w:r>
            <w:r w:rsidRPr="003C0D87">
              <w:rPr>
                <w:webHidden/>
              </w:rPr>
              <w:fldChar w:fldCharType="separate"/>
            </w:r>
            <w:r w:rsidR="003C0D87" w:rsidRPr="003C0D87">
              <w:rPr>
                <w:webHidden/>
              </w:rPr>
              <w:t>28</w:t>
            </w:r>
            <w:r w:rsidRPr="003C0D87">
              <w:rPr>
                <w:webHidden/>
              </w:rPr>
              <w:fldChar w:fldCharType="end"/>
            </w:r>
          </w:hyperlink>
        </w:p>
        <w:p w:rsidR="003C0D87" w:rsidRPr="003C0D87" w:rsidRDefault="00543F65" w:rsidP="00E51610">
          <w:pPr>
            <w:pStyle w:val="TOC2"/>
            <w:jc w:val="left"/>
            <w:rPr>
              <w:rFonts w:asciiTheme="minorHAnsi" w:eastAsiaTheme="minorEastAsia" w:hAnsiTheme="minorHAnsi" w:cstheme="minorBidi"/>
              <w:b/>
              <w:lang w:val="en-US"/>
            </w:rPr>
          </w:pPr>
          <w:hyperlink w:anchor="_Toc22463635" w:history="1">
            <w:r w:rsidR="003C0D87" w:rsidRPr="003C0D87">
              <w:rPr>
                <w:rStyle w:val="Hyperlink"/>
                <w:b/>
                <w:bCs/>
              </w:rPr>
              <w:t>3.1 The Skills Pipeline Stratey</w:t>
            </w:r>
            <w:r w:rsidR="003C0D87" w:rsidRPr="003C0D87">
              <w:rPr>
                <w:b/>
                <w:webHidden/>
              </w:rPr>
              <w:tab/>
            </w:r>
            <w:r w:rsidRPr="003C0D87">
              <w:rPr>
                <w:b/>
                <w:webHidden/>
              </w:rPr>
              <w:fldChar w:fldCharType="begin"/>
            </w:r>
            <w:r w:rsidR="003C0D87" w:rsidRPr="003C0D87">
              <w:rPr>
                <w:b/>
                <w:webHidden/>
              </w:rPr>
              <w:instrText xml:space="preserve"> PAGEREF _Toc22463635 \h </w:instrText>
            </w:r>
            <w:r w:rsidRPr="003C0D87">
              <w:rPr>
                <w:b/>
                <w:webHidden/>
              </w:rPr>
            </w:r>
            <w:r w:rsidRPr="003C0D87">
              <w:rPr>
                <w:b/>
                <w:webHidden/>
              </w:rPr>
              <w:fldChar w:fldCharType="separate"/>
            </w:r>
            <w:r w:rsidR="003C0D87" w:rsidRPr="003C0D87">
              <w:rPr>
                <w:b/>
                <w:webHidden/>
              </w:rPr>
              <w:t>28</w:t>
            </w:r>
            <w:r w:rsidRPr="003C0D87">
              <w:rPr>
                <w:b/>
                <w:webHidden/>
              </w:rPr>
              <w:fldChar w:fldCharType="end"/>
            </w:r>
          </w:hyperlink>
        </w:p>
        <w:p w:rsidR="003C0D87" w:rsidRPr="003C0D87" w:rsidRDefault="00543F65" w:rsidP="00E51610">
          <w:pPr>
            <w:pStyle w:val="TOC2"/>
            <w:jc w:val="left"/>
            <w:rPr>
              <w:rFonts w:asciiTheme="minorHAnsi" w:eastAsiaTheme="minorEastAsia" w:hAnsiTheme="minorHAnsi" w:cstheme="minorBidi"/>
              <w:b/>
              <w:lang w:val="en-US"/>
            </w:rPr>
          </w:pPr>
          <w:hyperlink w:anchor="_Toc22463636" w:history="1">
            <w:r w:rsidR="003C0D87" w:rsidRPr="003C0D87">
              <w:rPr>
                <w:rStyle w:val="Hyperlink"/>
                <w:b/>
                <w:bCs/>
              </w:rPr>
              <w:t>3.2. Steps required for a graduate to reach professional status</w:t>
            </w:r>
            <w:r w:rsidR="003C0D87" w:rsidRPr="003C0D87">
              <w:rPr>
                <w:b/>
                <w:webHidden/>
              </w:rPr>
              <w:tab/>
            </w:r>
            <w:r w:rsidRPr="003C0D87">
              <w:rPr>
                <w:b/>
                <w:webHidden/>
              </w:rPr>
              <w:fldChar w:fldCharType="begin"/>
            </w:r>
            <w:r w:rsidR="003C0D87" w:rsidRPr="003C0D87">
              <w:rPr>
                <w:b/>
                <w:webHidden/>
              </w:rPr>
              <w:instrText xml:space="preserve"> PAGEREF _Toc22463636 \h </w:instrText>
            </w:r>
            <w:r w:rsidRPr="003C0D87">
              <w:rPr>
                <w:b/>
                <w:webHidden/>
              </w:rPr>
            </w:r>
            <w:r w:rsidRPr="003C0D87">
              <w:rPr>
                <w:b/>
                <w:webHidden/>
              </w:rPr>
              <w:fldChar w:fldCharType="separate"/>
            </w:r>
            <w:r w:rsidR="003C0D87" w:rsidRPr="003C0D87">
              <w:rPr>
                <w:b/>
                <w:webHidden/>
              </w:rPr>
              <w:t>29</w:t>
            </w:r>
            <w:r w:rsidRPr="003C0D87">
              <w:rPr>
                <w:b/>
                <w:webHidden/>
              </w:rPr>
              <w:fldChar w:fldCharType="end"/>
            </w:r>
          </w:hyperlink>
        </w:p>
        <w:p w:rsidR="003C0D87" w:rsidRPr="003C0D87" w:rsidRDefault="00543F65" w:rsidP="00E51610">
          <w:pPr>
            <w:pStyle w:val="TOC2"/>
            <w:jc w:val="left"/>
            <w:rPr>
              <w:rFonts w:asciiTheme="minorHAnsi" w:eastAsiaTheme="minorEastAsia" w:hAnsiTheme="minorHAnsi" w:cstheme="minorBidi"/>
              <w:b/>
              <w:lang w:val="en-US"/>
            </w:rPr>
          </w:pPr>
          <w:hyperlink w:anchor="_Toc22463637" w:history="1">
            <w:r w:rsidR="003C0D87" w:rsidRPr="003C0D87">
              <w:rPr>
                <w:rStyle w:val="Hyperlink"/>
                <w:b/>
                <w:bCs/>
              </w:rPr>
              <w:t>3.3.   Support and Interventions by CBE &amp; CBEP</w:t>
            </w:r>
            <w:r w:rsidR="003C0D87" w:rsidRPr="003C0D87">
              <w:rPr>
                <w:b/>
                <w:webHidden/>
              </w:rPr>
              <w:tab/>
            </w:r>
            <w:r w:rsidRPr="003C0D87">
              <w:rPr>
                <w:b/>
                <w:webHidden/>
              </w:rPr>
              <w:fldChar w:fldCharType="begin"/>
            </w:r>
            <w:r w:rsidR="003C0D87" w:rsidRPr="003C0D87">
              <w:rPr>
                <w:b/>
                <w:webHidden/>
              </w:rPr>
              <w:instrText xml:space="preserve"> PAGEREF _Toc22463637 \h </w:instrText>
            </w:r>
            <w:r w:rsidRPr="003C0D87">
              <w:rPr>
                <w:b/>
                <w:webHidden/>
              </w:rPr>
            </w:r>
            <w:r w:rsidRPr="003C0D87">
              <w:rPr>
                <w:b/>
                <w:webHidden/>
              </w:rPr>
              <w:fldChar w:fldCharType="separate"/>
            </w:r>
            <w:r w:rsidR="003C0D87" w:rsidRPr="003C0D87">
              <w:rPr>
                <w:b/>
                <w:webHidden/>
              </w:rPr>
              <w:t>30</w:t>
            </w:r>
            <w:r w:rsidRPr="003C0D87">
              <w:rPr>
                <w:b/>
                <w:webHidden/>
              </w:rPr>
              <w:fldChar w:fldCharType="end"/>
            </w:r>
          </w:hyperlink>
        </w:p>
        <w:p w:rsidR="003C0D87" w:rsidRPr="003C0D87" w:rsidRDefault="00543F65" w:rsidP="00E51610">
          <w:pPr>
            <w:pStyle w:val="TOC1"/>
            <w:jc w:val="left"/>
            <w:rPr>
              <w:rFonts w:asciiTheme="minorHAnsi" w:eastAsiaTheme="minorEastAsia" w:hAnsiTheme="minorHAnsi" w:cstheme="minorBidi"/>
              <w:lang w:val="en-US"/>
            </w:rPr>
          </w:pPr>
          <w:hyperlink w:anchor="_Toc22463638" w:history="1">
            <w:r w:rsidR="003C0D87" w:rsidRPr="003C0D87">
              <w:rPr>
                <w:rStyle w:val="Hyperlink"/>
              </w:rPr>
              <w:t>4.Challenges Encountered by Graduates, Candidates &amp; SMME Employers</w:t>
            </w:r>
            <w:r w:rsidR="003C0D87" w:rsidRPr="003C0D87">
              <w:rPr>
                <w:webHidden/>
              </w:rPr>
              <w:tab/>
            </w:r>
            <w:r w:rsidRPr="003C0D87">
              <w:rPr>
                <w:webHidden/>
              </w:rPr>
              <w:fldChar w:fldCharType="begin"/>
            </w:r>
            <w:r w:rsidR="003C0D87" w:rsidRPr="003C0D87">
              <w:rPr>
                <w:webHidden/>
              </w:rPr>
              <w:instrText xml:space="preserve"> PAGEREF _Toc22463638 \h </w:instrText>
            </w:r>
            <w:r w:rsidRPr="003C0D87">
              <w:rPr>
                <w:webHidden/>
              </w:rPr>
            </w:r>
            <w:r w:rsidRPr="003C0D87">
              <w:rPr>
                <w:webHidden/>
              </w:rPr>
              <w:fldChar w:fldCharType="separate"/>
            </w:r>
            <w:r w:rsidR="003C0D87" w:rsidRPr="003C0D87">
              <w:rPr>
                <w:webHidden/>
              </w:rPr>
              <w:t>34</w:t>
            </w:r>
            <w:r w:rsidRPr="003C0D87">
              <w:rPr>
                <w:webHidden/>
              </w:rPr>
              <w:fldChar w:fldCharType="end"/>
            </w:r>
          </w:hyperlink>
        </w:p>
        <w:p w:rsidR="003C0D87" w:rsidRPr="003C0D87" w:rsidRDefault="00543F65" w:rsidP="00E51610">
          <w:pPr>
            <w:pStyle w:val="TOC1"/>
            <w:jc w:val="left"/>
            <w:rPr>
              <w:rFonts w:asciiTheme="minorHAnsi" w:eastAsiaTheme="minorEastAsia" w:hAnsiTheme="minorHAnsi" w:cstheme="minorBidi"/>
              <w:lang w:val="en-US"/>
            </w:rPr>
          </w:pPr>
          <w:hyperlink w:anchor="_Toc22463639" w:history="1">
            <w:r w:rsidR="003C0D87" w:rsidRPr="003C0D87">
              <w:rPr>
                <w:rStyle w:val="Hyperlink"/>
              </w:rPr>
              <w:t>5.</w:t>
            </w:r>
            <w:r w:rsidR="003C0D87" w:rsidRPr="003C0D87">
              <w:rPr>
                <w:rFonts w:asciiTheme="minorHAnsi" w:eastAsiaTheme="minorEastAsia" w:hAnsiTheme="minorHAnsi" w:cstheme="minorBidi"/>
                <w:lang w:val="en-US"/>
              </w:rPr>
              <w:tab/>
            </w:r>
            <w:r w:rsidR="003C0D87" w:rsidRPr="003C0D87">
              <w:rPr>
                <w:rStyle w:val="Hyperlink"/>
              </w:rPr>
              <w:t>Conclusion</w:t>
            </w:r>
            <w:r w:rsidR="003C0D87" w:rsidRPr="003C0D87">
              <w:rPr>
                <w:webHidden/>
              </w:rPr>
              <w:tab/>
            </w:r>
            <w:r w:rsidRPr="003C0D87">
              <w:rPr>
                <w:webHidden/>
              </w:rPr>
              <w:fldChar w:fldCharType="begin"/>
            </w:r>
            <w:r w:rsidR="003C0D87" w:rsidRPr="003C0D87">
              <w:rPr>
                <w:webHidden/>
              </w:rPr>
              <w:instrText xml:space="preserve"> PAGEREF _Toc22463639 \h </w:instrText>
            </w:r>
            <w:r w:rsidRPr="003C0D87">
              <w:rPr>
                <w:webHidden/>
              </w:rPr>
            </w:r>
            <w:r w:rsidRPr="003C0D87">
              <w:rPr>
                <w:webHidden/>
              </w:rPr>
              <w:fldChar w:fldCharType="separate"/>
            </w:r>
            <w:r w:rsidR="003C0D87" w:rsidRPr="003C0D87">
              <w:rPr>
                <w:webHidden/>
              </w:rPr>
              <w:t>35</w:t>
            </w:r>
            <w:r w:rsidRPr="003C0D87">
              <w:rPr>
                <w:webHidden/>
              </w:rPr>
              <w:fldChar w:fldCharType="end"/>
            </w:r>
          </w:hyperlink>
        </w:p>
        <w:p w:rsidR="00C70E7F" w:rsidRPr="003C0D87" w:rsidRDefault="00543F65">
          <w:pPr>
            <w:rPr>
              <w:rFonts w:ascii="Arial" w:hAnsi="Arial" w:cs="Arial"/>
              <w:b/>
              <w:sz w:val="22"/>
              <w:szCs w:val="22"/>
            </w:rPr>
          </w:pPr>
          <w:r w:rsidRPr="003C0D87">
            <w:rPr>
              <w:rFonts w:ascii="Arial" w:hAnsi="Arial" w:cs="Arial"/>
              <w:b/>
              <w:bCs/>
              <w:noProof/>
              <w:sz w:val="22"/>
              <w:szCs w:val="22"/>
            </w:rPr>
            <w:fldChar w:fldCharType="end"/>
          </w:r>
        </w:p>
      </w:sdtContent>
    </w:sdt>
    <w:p w:rsidR="00C70E7F" w:rsidRDefault="00C70E7F" w:rsidP="008F5BFE">
      <w:pPr>
        <w:rPr>
          <w:rFonts w:ascii="Arial" w:hAnsi="Arial"/>
          <w:sz w:val="18"/>
        </w:rPr>
      </w:pPr>
    </w:p>
    <w:p w:rsidR="00C70E7F" w:rsidRDefault="00C70E7F" w:rsidP="008F5BFE">
      <w:pPr>
        <w:rPr>
          <w:rFonts w:ascii="Arial" w:hAnsi="Arial"/>
          <w:sz w:val="18"/>
        </w:rPr>
      </w:pPr>
    </w:p>
    <w:p w:rsidR="00C70E7F" w:rsidRDefault="00C70E7F" w:rsidP="008F5BFE">
      <w:pPr>
        <w:rPr>
          <w:rFonts w:ascii="Arial" w:hAnsi="Arial"/>
          <w:sz w:val="18"/>
        </w:rPr>
      </w:pPr>
    </w:p>
    <w:p w:rsidR="00A460F0" w:rsidRDefault="00212751" w:rsidP="00475BE3">
      <w:pPr>
        <w:tabs>
          <w:tab w:val="left" w:pos="3504"/>
        </w:tabs>
        <w:rPr>
          <w:rFonts w:ascii="Arial" w:hAnsi="Arial"/>
          <w:sz w:val="18"/>
        </w:rPr>
      </w:pPr>
      <w:r>
        <w:rPr>
          <w:rFonts w:ascii="Arial" w:hAnsi="Arial"/>
          <w:sz w:val="18"/>
        </w:rPr>
        <w:tab/>
      </w:r>
    </w:p>
    <w:p w:rsidR="00712E0A" w:rsidRPr="00BC0F90" w:rsidRDefault="00712E0A" w:rsidP="00622FDE">
      <w:pPr>
        <w:pStyle w:val="Heading3"/>
        <w:numPr>
          <w:ilvl w:val="0"/>
          <w:numId w:val="23"/>
        </w:numPr>
        <w:jc w:val="left"/>
        <w:rPr>
          <w:rFonts w:ascii="Arial" w:hAnsi="Arial" w:cs="Arial"/>
          <w:color w:val="auto"/>
        </w:rPr>
      </w:pPr>
      <w:bookmarkStart w:id="1" w:name="_Toc515353372"/>
      <w:bookmarkStart w:id="2" w:name="_Toc402254785"/>
      <w:bookmarkStart w:id="3" w:name="_Toc22463624"/>
      <w:bookmarkEnd w:id="1"/>
      <w:r w:rsidRPr="00BC0F90">
        <w:rPr>
          <w:rFonts w:ascii="Arial" w:hAnsi="Arial" w:cs="Arial"/>
          <w:color w:val="auto"/>
        </w:rPr>
        <w:t>I</w:t>
      </w:r>
      <w:r w:rsidR="002A44A8">
        <w:rPr>
          <w:rFonts w:ascii="Arial" w:hAnsi="Arial" w:cs="Arial"/>
          <w:color w:val="auto"/>
        </w:rPr>
        <w:t>ntroduction</w:t>
      </w:r>
      <w:bookmarkEnd w:id="2"/>
      <w:bookmarkEnd w:id="3"/>
      <w:r w:rsidRPr="00BC0F90">
        <w:rPr>
          <w:rFonts w:ascii="Arial" w:hAnsi="Arial" w:cs="Arial"/>
          <w:color w:val="auto"/>
        </w:rPr>
        <w:t xml:space="preserve">  </w:t>
      </w:r>
    </w:p>
    <w:p w:rsidR="00712E0A" w:rsidRPr="001A4B83" w:rsidRDefault="00712E0A" w:rsidP="00712E0A">
      <w:pPr>
        <w:rPr>
          <w:rFonts w:ascii="Arial" w:hAnsi="Arial" w:cs="Arial"/>
          <w:noProof/>
          <w:sz w:val="22"/>
          <w:szCs w:val="22"/>
        </w:rPr>
      </w:pPr>
    </w:p>
    <w:p w:rsidR="005E1AE4" w:rsidRPr="00381D41" w:rsidRDefault="005F3F86" w:rsidP="005E1AE4">
      <w:pPr>
        <w:autoSpaceDE w:val="0"/>
        <w:autoSpaceDN w:val="0"/>
        <w:adjustRightInd w:val="0"/>
        <w:spacing w:after="0"/>
        <w:rPr>
          <w:rFonts w:ascii="Arial" w:hAnsi="Arial" w:cs="Arial"/>
          <w:sz w:val="22"/>
          <w:szCs w:val="22"/>
        </w:rPr>
      </w:pPr>
      <w:r w:rsidRPr="00381D41">
        <w:rPr>
          <w:rFonts w:ascii="Arial" w:hAnsi="Arial" w:cs="Arial"/>
          <w:sz w:val="22"/>
          <w:szCs w:val="22"/>
        </w:rPr>
        <w:t xml:space="preserve">The Department of Public Works and Infrastructure have transformation as one of the key areas of focus. The Council for the Built Environment </w:t>
      </w:r>
      <w:r w:rsidR="00DE70A4">
        <w:rPr>
          <w:rFonts w:ascii="Arial" w:hAnsi="Arial" w:cs="Arial"/>
          <w:sz w:val="22"/>
          <w:szCs w:val="22"/>
        </w:rPr>
        <w:t xml:space="preserve">(CBE) </w:t>
      </w:r>
      <w:r w:rsidRPr="00381D41">
        <w:rPr>
          <w:rFonts w:ascii="Arial" w:hAnsi="Arial" w:cs="Arial"/>
          <w:sz w:val="22"/>
          <w:szCs w:val="22"/>
        </w:rPr>
        <w:t>and the Councils for the Built Environment Professions</w:t>
      </w:r>
      <w:r w:rsidR="00DE70A4">
        <w:rPr>
          <w:rFonts w:ascii="Arial" w:hAnsi="Arial" w:cs="Arial"/>
          <w:sz w:val="22"/>
          <w:szCs w:val="22"/>
        </w:rPr>
        <w:t xml:space="preserve"> (CBEPs)</w:t>
      </w:r>
      <w:r w:rsidRPr="00381D41">
        <w:rPr>
          <w:rFonts w:ascii="Arial" w:hAnsi="Arial" w:cs="Arial"/>
          <w:sz w:val="22"/>
          <w:szCs w:val="22"/>
        </w:rPr>
        <w:t xml:space="preserve"> </w:t>
      </w:r>
      <w:r w:rsidR="00C96A41" w:rsidRPr="00381D41">
        <w:rPr>
          <w:rFonts w:ascii="Arial" w:hAnsi="Arial" w:cs="Arial"/>
          <w:sz w:val="22"/>
          <w:szCs w:val="22"/>
        </w:rPr>
        <w:t>namely,</w:t>
      </w:r>
      <w:r w:rsidR="005E1AE4" w:rsidRPr="00381D41">
        <w:rPr>
          <w:rFonts w:ascii="Arial" w:hAnsi="Arial" w:cs="Arial"/>
          <w:sz w:val="22"/>
          <w:szCs w:val="22"/>
        </w:rPr>
        <w:t xml:space="preserve"> the B</w:t>
      </w:r>
      <w:r w:rsidR="005E1AE4" w:rsidRPr="00381D41">
        <w:rPr>
          <w:rFonts w:ascii="Arial" w:hAnsi="Arial" w:cs="Arial"/>
          <w:sz w:val="22"/>
          <w:szCs w:val="22"/>
          <w:lang w:eastAsia="en-GB"/>
        </w:rPr>
        <w:t xml:space="preserve">uilt Environment Councils for Architects (SACAP), Engineering Council of South Africa (ECSA); South African Council for the Landscape Architectural Profession (SACLAP); South African Council for the Property </w:t>
      </w:r>
      <w:proofErr w:type="spellStart"/>
      <w:r w:rsidR="005E1AE4" w:rsidRPr="00381D41">
        <w:rPr>
          <w:rFonts w:ascii="Arial" w:hAnsi="Arial" w:cs="Arial"/>
          <w:sz w:val="22"/>
          <w:szCs w:val="22"/>
          <w:lang w:eastAsia="en-GB"/>
        </w:rPr>
        <w:t>Valuers</w:t>
      </w:r>
      <w:proofErr w:type="spellEnd"/>
      <w:r w:rsidR="005E1AE4" w:rsidRPr="00381D41">
        <w:rPr>
          <w:rFonts w:ascii="Arial" w:hAnsi="Arial" w:cs="Arial"/>
          <w:sz w:val="22"/>
          <w:szCs w:val="22"/>
          <w:lang w:eastAsia="en-GB"/>
        </w:rPr>
        <w:t xml:space="preserve"> Profession (SACPVP</w:t>
      </w:r>
      <w:r w:rsidR="00381D41" w:rsidRPr="00381D41">
        <w:rPr>
          <w:rFonts w:ascii="Arial" w:hAnsi="Arial" w:cs="Arial"/>
          <w:sz w:val="22"/>
          <w:szCs w:val="22"/>
          <w:lang w:eastAsia="en-GB"/>
        </w:rPr>
        <w:t>)</w:t>
      </w:r>
      <w:r w:rsidR="005E1AE4" w:rsidRPr="00381D41">
        <w:rPr>
          <w:rFonts w:ascii="Arial" w:hAnsi="Arial" w:cs="Arial"/>
          <w:sz w:val="22"/>
          <w:szCs w:val="22"/>
          <w:lang w:eastAsia="en-GB"/>
        </w:rPr>
        <w:t>; South African Council for the Quantit</w:t>
      </w:r>
      <w:r w:rsidR="00C96A41" w:rsidRPr="00381D41">
        <w:rPr>
          <w:rFonts w:ascii="Arial" w:hAnsi="Arial" w:cs="Arial"/>
          <w:sz w:val="22"/>
          <w:szCs w:val="22"/>
          <w:lang w:eastAsia="en-GB"/>
        </w:rPr>
        <w:t>y Surveying Profession (SACQSP)</w:t>
      </w:r>
      <w:r w:rsidR="00381D41">
        <w:rPr>
          <w:rFonts w:ascii="Arial" w:hAnsi="Arial" w:cs="Arial"/>
          <w:sz w:val="22"/>
          <w:szCs w:val="22"/>
          <w:lang w:eastAsia="en-GB"/>
        </w:rPr>
        <w:t xml:space="preserve"> </w:t>
      </w:r>
      <w:r w:rsidR="00DE70A4" w:rsidRPr="00DE70A4">
        <w:rPr>
          <w:rFonts w:ascii="Arial" w:hAnsi="Arial" w:cs="Arial"/>
          <w:sz w:val="22"/>
          <w:szCs w:val="22"/>
          <w:lang w:eastAsia="en-GB"/>
        </w:rPr>
        <w:t xml:space="preserve">and </w:t>
      </w:r>
      <w:r w:rsidR="00DE70A4" w:rsidRPr="00DE70A4">
        <w:rPr>
          <w:rFonts w:ascii="Arial" w:hAnsi="Arial" w:cs="Arial"/>
          <w:sz w:val="22"/>
          <w:szCs w:val="22"/>
        </w:rPr>
        <w:t xml:space="preserve">the </w:t>
      </w:r>
      <w:r w:rsidR="00DE70A4" w:rsidRPr="00DE70A4">
        <w:rPr>
          <w:rFonts w:ascii="Arial" w:hAnsi="Arial" w:cs="Arial"/>
          <w:sz w:val="22"/>
          <w:szCs w:val="22"/>
          <w:shd w:val="clear" w:color="auto" w:fill="FFFFFF"/>
        </w:rPr>
        <w:t>South African Council for Project and Construction Management Professions (SACPCMP)</w:t>
      </w:r>
      <w:r w:rsidR="00DE70A4" w:rsidRPr="00DE70A4">
        <w:rPr>
          <w:rFonts w:ascii="Arial" w:hAnsi="Arial" w:cs="Arial"/>
          <w:sz w:val="22"/>
          <w:szCs w:val="22"/>
        </w:rPr>
        <w:t xml:space="preserve"> </w:t>
      </w:r>
      <w:r w:rsidRPr="00381D41">
        <w:rPr>
          <w:rFonts w:ascii="Arial" w:hAnsi="Arial" w:cs="Arial"/>
          <w:sz w:val="22"/>
          <w:szCs w:val="22"/>
        </w:rPr>
        <w:t>promote professional registration of built environment professionals to ensure that there is accountability in terms of professional conduct.</w:t>
      </w:r>
      <w:r w:rsidR="005E1AE4" w:rsidRPr="00381D41">
        <w:rPr>
          <w:rFonts w:ascii="Arial" w:hAnsi="Arial" w:cs="Arial"/>
          <w:sz w:val="22"/>
          <w:szCs w:val="22"/>
        </w:rPr>
        <w:t xml:space="preserve">  </w:t>
      </w:r>
    </w:p>
    <w:p w:rsidR="005E1AE4" w:rsidRDefault="005E1AE4" w:rsidP="005E1AE4">
      <w:pPr>
        <w:autoSpaceDE w:val="0"/>
        <w:autoSpaceDN w:val="0"/>
        <w:adjustRightInd w:val="0"/>
        <w:spacing w:after="0"/>
        <w:rPr>
          <w:rFonts w:ascii="Arial" w:hAnsi="Arial" w:cs="Arial"/>
        </w:rPr>
      </w:pPr>
    </w:p>
    <w:p w:rsidR="00712E0A" w:rsidRPr="00544408" w:rsidRDefault="00712E0A" w:rsidP="00A9763B">
      <w:pPr>
        <w:rPr>
          <w:rFonts w:ascii="Arial" w:hAnsi="Arial" w:cs="Arial"/>
          <w:noProof/>
          <w:sz w:val="22"/>
          <w:szCs w:val="22"/>
        </w:rPr>
      </w:pPr>
      <w:r w:rsidRPr="00544408">
        <w:rPr>
          <w:rFonts w:ascii="Arial" w:hAnsi="Arial" w:cs="Arial"/>
          <w:noProof/>
          <w:sz w:val="22"/>
          <w:szCs w:val="22"/>
        </w:rPr>
        <w:t xml:space="preserve">The respective built environment professions Acts empower the CBEP </w:t>
      </w:r>
      <w:r w:rsidR="004D657B" w:rsidRPr="00544408">
        <w:rPr>
          <w:rFonts w:ascii="Arial" w:hAnsi="Arial" w:cs="Arial"/>
          <w:noProof/>
          <w:sz w:val="22"/>
          <w:szCs w:val="22"/>
        </w:rPr>
        <w:t xml:space="preserve">amongst other functions </w:t>
      </w:r>
      <w:r w:rsidRPr="00544408">
        <w:rPr>
          <w:rFonts w:ascii="Arial" w:hAnsi="Arial" w:cs="Arial"/>
          <w:noProof/>
          <w:sz w:val="22"/>
          <w:szCs w:val="22"/>
        </w:rPr>
        <w:t>to</w:t>
      </w:r>
      <w:r w:rsidR="00A9763B" w:rsidRPr="00544408">
        <w:rPr>
          <w:rFonts w:ascii="Arial" w:hAnsi="Arial" w:cs="Arial"/>
          <w:noProof/>
          <w:sz w:val="22"/>
          <w:szCs w:val="22"/>
        </w:rPr>
        <w:t xml:space="preserve"> r</w:t>
      </w:r>
      <w:r w:rsidRPr="00544408">
        <w:rPr>
          <w:rFonts w:ascii="Arial" w:hAnsi="Arial" w:cs="Arial"/>
          <w:noProof/>
          <w:sz w:val="22"/>
          <w:szCs w:val="22"/>
        </w:rPr>
        <w:t>egister persons in professional categories who have  demonstrated competency against the standards determined by the council for the profession for the relevant  categories and have passed any additional examination that may be determined by the council for the profession</w:t>
      </w:r>
      <w:r w:rsidR="004D657B" w:rsidRPr="00544408">
        <w:rPr>
          <w:rFonts w:ascii="Arial" w:hAnsi="Arial" w:cs="Arial"/>
          <w:noProof/>
          <w:sz w:val="22"/>
          <w:szCs w:val="22"/>
        </w:rPr>
        <w:t xml:space="preserve"> and to</w:t>
      </w:r>
      <w:r w:rsidR="00A9763B" w:rsidRPr="00544408">
        <w:rPr>
          <w:rFonts w:ascii="Arial" w:hAnsi="Arial" w:cs="Arial"/>
          <w:noProof/>
          <w:sz w:val="22"/>
          <w:szCs w:val="22"/>
        </w:rPr>
        <w:t xml:space="preserve"> r</w:t>
      </w:r>
      <w:r w:rsidRPr="00544408">
        <w:rPr>
          <w:rFonts w:ascii="Arial" w:hAnsi="Arial" w:cs="Arial"/>
          <w:noProof/>
          <w:sz w:val="22"/>
          <w:szCs w:val="22"/>
        </w:rPr>
        <w:t>egister persons who meet educational requirements in ca</w:t>
      </w:r>
      <w:r w:rsidR="004D657B" w:rsidRPr="00544408">
        <w:rPr>
          <w:rFonts w:ascii="Arial" w:hAnsi="Arial" w:cs="Arial"/>
          <w:noProof/>
          <w:sz w:val="22"/>
          <w:szCs w:val="22"/>
        </w:rPr>
        <w:t>ndidate categories.</w:t>
      </w:r>
    </w:p>
    <w:p w:rsidR="00712E0A" w:rsidRPr="00F47E20" w:rsidRDefault="000E2C5D" w:rsidP="00712E0A">
      <w:pPr>
        <w:rPr>
          <w:rFonts w:ascii="Arial" w:hAnsi="Arial" w:cs="Arial"/>
          <w:sz w:val="22"/>
          <w:szCs w:val="22"/>
        </w:rPr>
      </w:pPr>
      <w:r>
        <w:rPr>
          <w:rFonts w:ascii="Arial" w:hAnsi="Arial" w:cs="Arial"/>
          <w:sz w:val="22"/>
          <w:szCs w:val="22"/>
        </w:rPr>
        <w:t xml:space="preserve">The Council for the Built Environment informed by its </w:t>
      </w:r>
      <w:r>
        <w:rPr>
          <w:rFonts w:ascii="Arial" w:hAnsi="Arial" w:cs="Arial"/>
        </w:rPr>
        <w:t xml:space="preserve">National Built Environment Skills Audit report (NBESA) of 2008 </w:t>
      </w:r>
      <w:r>
        <w:rPr>
          <w:rFonts w:ascii="Arial" w:hAnsi="Arial" w:cs="Arial"/>
          <w:sz w:val="22"/>
          <w:szCs w:val="22"/>
        </w:rPr>
        <w:t>developed a Skills Pipeline Strategy to support an integrated model in addressing skills gap in the industry.  The interventions by the Councils for the Built Environment informed some of the interventions that were proposed in the Skills Pipeline Strategy.  These interventions are discussed below.</w:t>
      </w:r>
    </w:p>
    <w:p w:rsidR="00712E0A" w:rsidRPr="001A4B83" w:rsidRDefault="00712E0A" w:rsidP="00712E0A">
      <w:pPr>
        <w:rPr>
          <w:rFonts w:ascii="Arial" w:hAnsi="Arial" w:cs="Arial"/>
          <w:b/>
          <w:sz w:val="22"/>
          <w:szCs w:val="22"/>
        </w:rPr>
      </w:pPr>
      <w:bookmarkStart w:id="4" w:name="_Toc402254790"/>
    </w:p>
    <w:p w:rsidR="00712E0A" w:rsidRPr="00AC74BA" w:rsidRDefault="00F02A77" w:rsidP="00622FDE">
      <w:pPr>
        <w:pStyle w:val="Heading3"/>
        <w:numPr>
          <w:ilvl w:val="0"/>
          <w:numId w:val="23"/>
        </w:numPr>
        <w:jc w:val="left"/>
        <w:rPr>
          <w:rFonts w:ascii="Arial" w:hAnsi="Arial" w:cs="Arial"/>
          <w:color w:val="auto"/>
        </w:rPr>
      </w:pPr>
      <w:bookmarkStart w:id="5" w:name="_Toc22463625"/>
      <w:r>
        <w:rPr>
          <w:rFonts w:ascii="Arial" w:hAnsi="Arial" w:cs="Arial"/>
          <w:color w:val="auto"/>
        </w:rPr>
        <w:t>I</w:t>
      </w:r>
      <w:r w:rsidR="001703D2">
        <w:rPr>
          <w:rFonts w:ascii="Arial" w:hAnsi="Arial" w:cs="Arial"/>
          <w:color w:val="auto"/>
        </w:rPr>
        <w:t>mplementation of the skills pipeline in the built environment</w:t>
      </w:r>
      <w:bookmarkEnd w:id="5"/>
    </w:p>
    <w:p w:rsidR="00712E0A" w:rsidRPr="001A4B83" w:rsidRDefault="00712E0A" w:rsidP="00712E0A">
      <w:pPr>
        <w:rPr>
          <w:rFonts w:ascii="Arial" w:hAnsi="Arial" w:cs="Arial"/>
          <w:b/>
          <w:sz w:val="22"/>
          <w:szCs w:val="22"/>
        </w:rPr>
      </w:pPr>
    </w:p>
    <w:p w:rsidR="00712E0A" w:rsidRPr="00995FC7" w:rsidRDefault="00712E0A" w:rsidP="00622FDE">
      <w:pPr>
        <w:pStyle w:val="ListParagraph"/>
        <w:numPr>
          <w:ilvl w:val="1"/>
          <w:numId w:val="23"/>
        </w:numPr>
        <w:outlineLvl w:val="1"/>
        <w:rPr>
          <w:rFonts w:ascii="Arial" w:hAnsi="Arial" w:cs="Arial"/>
          <w:b/>
          <w:sz w:val="22"/>
          <w:szCs w:val="22"/>
        </w:rPr>
      </w:pPr>
      <w:bookmarkStart w:id="6" w:name="_Toc22463626"/>
      <w:r w:rsidRPr="00995FC7">
        <w:rPr>
          <w:rFonts w:ascii="Arial" w:hAnsi="Arial" w:cs="Arial"/>
          <w:b/>
          <w:sz w:val="22"/>
          <w:szCs w:val="22"/>
        </w:rPr>
        <w:t>Registration</w:t>
      </w:r>
      <w:r w:rsidR="00F02A77">
        <w:rPr>
          <w:rFonts w:ascii="Arial" w:hAnsi="Arial" w:cs="Arial"/>
          <w:b/>
          <w:sz w:val="22"/>
          <w:szCs w:val="22"/>
        </w:rPr>
        <w:t xml:space="preserve"> Status</w:t>
      </w:r>
      <w:bookmarkEnd w:id="6"/>
    </w:p>
    <w:p w:rsidR="002C5B59" w:rsidRDefault="00995FC7" w:rsidP="00622FDE">
      <w:pPr>
        <w:pStyle w:val="Heading3"/>
        <w:numPr>
          <w:ilvl w:val="2"/>
          <w:numId w:val="23"/>
        </w:numPr>
        <w:rPr>
          <w:rFonts w:ascii="Arial" w:hAnsi="Arial" w:cs="Arial"/>
          <w:color w:val="auto"/>
        </w:rPr>
      </w:pPr>
      <w:bookmarkStart w:id="7" w:name="_Toc22463627"/>
      <w:bookmarkEnd w:id="4"/>
      <w:r w:rsidRPr="000849CB">
        <w:rPr>
          <w:rFonts w:ascii="Arial" w:hAnsi="Arial" w:cs="Arial"/>
          <w:color w:val="auto"/>
        </w:rPr>
        <w:t xml:space="preserve">The </w:t>
      </w:r>
      <w:r w:rsidR="008258BC" w:rsidRPr="000849CB">
        <w:rPr>
          <w:rFonts w:ascii="Arial" w:hAnsi="Arial" w:cs="Arial"/>
          <w:color w:val="auto"/>
        </w:rPr>
        <w:t>Importance of Professional Registration</w:t>
      </w:r>
      <w:bookmarkEnd w:id="7"/>
      <w:r w:rsidR="008258BC" w:rsidRPr="000849CB">
        <w:rPr>
          <w:rFonts w:ascii="Arial" w:hAnsi="Arial" w:cs="Arial"/>
          <w:color w:val="auto"/>
        </w:rPr>
        <w:t xml:space="preserve"> </w:t>
      </w:r>
    </w:p>
    <w:p w:rsidR="000849CB" w:rsidRPr="000849CB" w:rsidRDefault="000849CB" w:rsidP="000849CB">
      <w:pPr>
        <w:pStyle w:val="ListParagraph"/>
        <w:ind w:left="1080"/>
        <w:rPr>
          <w:lang w:val="en-ZA"/>
        </w:rPr>
      </w:pPr>
    </w:p>
    <w:p w:rsidR="002C5B59" w:rsidRPr="00F47E20" w:rsidRDefault="008258BC" w:rsidP="00622FDE">
      <w:pPr>
        <w:numPr>
          <w:ilvl w:val="0"/>
          <w:numId w:val="24"/>
        </w:numPr>
        <w:rPr>
          <w:rFonts w:ascii="Arial" w:hAnsi="Arial" w:cs="Arial"/>
          <w:sz w:val="22"/>
          <w:szCs w:val="22"/>
          <w:lang w:val="en-US"/>
        </w:rPr>
      </w:pPr>
      <w:r w:rsidRPr="00F47E20">
        <w:rPr>
          <w:rFonts w:ascii="Arial" w:hAnsi="Arial" w:cs="Arial"/>
          <w:sz w:val="22"/>
          <w:szCs w:val="22"/>
          <w:lang w:val="en-ZA"/>
        </w:rPr>
        <w:t>It’s an affirmation of competence in the field - recognised standard for competence and commitment, giving the public, employers and clients confidence i</w:t>
      </w:r>
      <w:r w:rsidR="000849CB">
        <w:rPr>
          <w:rFonts w:ascii="Arial" w:hAnsi="Arial" w:cs="Arial"/>
          <w:sz w:val="22"/>
          <w:szCs w:val="22"/>
          <w:lang w:val="en-ZA"/>
        </w:rPr>
        <w:t>n possessed professional skills</w:t>
      </w:r>
    </w:p>
    <w:p w:rsidR="002C5B59" w:rsidRPr="00F47E20" w:rsidRDefault="00683233" w:rsidP="00622FDE">
      <w:pPr>
        <w:numPr>
          <w:ilvl w:val="0"/>
          <w:numId w:val="24"/>
        </w:numPr>
        <w:rPr>
          <w:rFonts w:ascii="Arial" w:hAnsi="Arial" w:cs="Arial"/>
          <w:sz w:val="22"/>
          <w:szCs w:val="22"/>
          <w:lang w:val="en-US"/>
        </w:rPr>
      </w:pPr>
      <w:r>
        <w:rPr>
          <w:rFonts w:ascii="Arial" w:hAnsi="Arial" w:cs="Arial"/>
          <w:sz w:val="22"/>
          <w:szCs w:val="22"/>
          <w:lang w:val="en-ZA"/>
        </w:rPr>
        <w:t xml:space="preserve">It </w:t>
      </w:r>
      <w:r w:rsidR="008258BC" w:rsidRPr="00F47E20">
        <w:rPr>
          <w:rFonts w:ascii="Arial" w:hAnsi="Arial" w:cs="Arial"/>
          <w:sz w:val="22"/>
          <w:szCs w:val="22"/>
          <w:lang w:val="en-ZA"/>
        </w:rPr>
        <w:t>Allows registered persons to obtain Professional Indemnity Insurance that protects Clients in case things go wrong</w:t>
      </w:r>
    </w:p>
    <w:p w:rsidR="002C5B59" w:rsidRPr="00F47E20" w:rsidRDefault="00683233" w:rsidP="00622FDE">
      <w:pPr>
        <w:numPr>
          <w:ilvl w:val="0"/>
          <w:numId w:val="24"/>
        </w:numPr>
        <w:rPr>
          <w:rFonts w:ascii="Arial" w:hAnsi="Arial" w:cs="Arial"/>
          <w:sz w:val="22"/>
          <w:szCs w:val="22"/>
          <w:lang w:val="en-US"/>
        </w:rPr>
      </w:pPr>
      <w:r>
        <w:rPr>
          <w:rFonts w:ascii="Arial" w:hAnsi="Arial" w:cs="Arial"/>
          <w:sz w:val="22"/>
          <w:szCs w:val="22"/>
          <w:lang w:val="en-ZA"/>
        </w:rPr>
        <w:t>It d</w:t>
      </w:r>
      <w:r w:rsidR="008258BC" w:rsidRPr="00F47E20">
        <w:rPr>
          <w:rFonts w:ascii="Arial" w:hAnsi="Arial" w:cs="Arial"/>
          <w:sz w:val="22"/>
          <w:szCs w:val="22"/>
          <w:lang w:val="en-ZA"/>
        </w:rPr>
        <w:t>emonstrates commitment to professional standards as set by the Councils through Code of Conduct.</w:t>
      </w:r>
    </w:p>
    <w:p w:rsidR="002C5B59" w:rsidRPr="00F47E20" w:rsidRDefault="00683233" w:rsidP="00622FDE">
      <w:pPr>
        <w:numPr>
          <w:ilvl w:val="0"/>
          <w:numId w:val="24"/>
        </w:numPr>
        <w:rPr>
          <w:rFonts w:ascii="Arial" w:hAnsi="Arial" w:cs="Arial"/>
          <w:sz w:val="22"/>
          <w:szCs w:val="22"/>
          <w:lang w:val="en-US"/>
        </w:rPr>
      </w:pPr>
      <w:r>
        <w:rPr>
          <w:rFonts w:ascii="Arial" w:hAnsi="Arial" w:cs="Arial"/>
          <w:sz w:val="22"/>
          <w:szCs w:val="22"/>
          <w:lang w:val="en-ZA"/>
        </w:rPr>
        <w:t>It p</w:t>
      </w:r>
      <w:r w:rsidR="008258BC" w:rsidRPr="00F47E20">
        <w:rPr>
          <w:rFonts w:ascii="Arial" w:hAnsi="Arial" w:cs="Arial"/>
          <w:sz w:val="22"/>
          <w:szCs w:val="22"/>
          <w:lang w:val="en-ZA"/>
        </w:rPr>
        <w:t>rovides opportunities for International competitiveness</w:t>
      </w:r>
    </w:p>
    <w:p w:rsidR="002C5B59" w:rsidRPr="00F47E20" w:rsidRDefault="00683233" w:rsidP="00622FDE">
      <w:pPr>
        <w:numPr>
          <w:ilvl w:val="0"/>
          <w:numId w:val="24"/>
        </w:numPr>
        <w:rPr>
          <w:rFonts w:ascii="Arial" w:hAnsi="Arial" w:cs="Arial"/>
          <w:sz w:val="22"/>
          <w:szCs w:val="22"/>
          <w:lang w:val="en-US"/>
        </w:rPr>
      </w:pPr>
      <w:r>
        <w:rPr>
          <w:rFonts w:ascii="Arial" w:hAnsi="Arial" w:cs="Arial"/>
          <w:sz w:val="22"/>
          <w:szCs w:val="22"/>
          <w:lang w:val="en-ZA"/>
        </w:rPr>
        <w:t>It p</w:t>
      </w:r>
      <w:r w:rsidR="008258BC" w:rsidRPr="00F47E20">
        <w:rPr>
          <w:rFonts w:ascii="Arial" w:hAnsi="Arial" w:cs="Arial"/>
          <w:sz w:val="22"/>
          <w:szCs w:val="22"/>
          <w:lang w:val="en-ZA"/>
        </w:rPr>
        <w:t>rovides the public and clients with recourse where they are grieved by substandard services, etc (CBEP &amp; the CBE have no jurisdiction over unregistered persons)</w:t>
      </w:r>
    </w:p>
    <w:p w:rsidR="00E45FA0" w:rsidRDefault="00E45FA0" w:rsidP="00712E0A">
      <w:pPr>
        <w:rPr>
          <w:rFonts w:ascii="Arial" w:hAnsi="Arial" w:cs="Arial"/>
          <w:sz w:val="22"/>
          <w:szCs w:val="22"/>
        </w:rPr>
      </w:pPr>
    </w:p>
    <w:p w:rsidR="001A4B83" w:rsidRPr="001703D2" w:rsidRDefault="00DE2A82" w:rsidP="00622FDE">
      <w:pPr>
        <w:pStyle w:val="Heading3"/>
        <w:numPr>
          <w:ilvl w:val="2"/>
          <w:numId w:val="23"/>
        </w:numPr>
        <w:rPr>
          <w:rFonts w:ascii="Arial" w:hAnsi="Arial" w:cs="Arial"/>
          <w:color w:val="auto"/>
        </w:rPr>
      </w:pPr>
      <w:bookmarkStart w:id="8" w:name="_Toc22463628"/>
      <w:r w:rsidRPr="001703D2">
        <w:rPr>
          <w:rFonts w:ascii="Arial" w:hAnsi="Arial" w:cs="Arial"/>
          <w:color w:val="auto"/>
        </w:rPr>
        <w:t>Registration Trends</w:t>
      </w:r>
      <w:r w:rsidR="00E45FA0" w:rsidRPr="001703D2">
        <w:rPr>
          <w:rFonts w:ascii="Arial" w:hAnsi="Arial" w:cs="Arial"/>
          <w:color w:val="auto"/>
        </w:rPr>
        <w:t xml:space="preserve"> since 2014/2015</w:t>
      </w:r>
      <w:bookmarkEnd w:id="8"/>
    </w:p>
    <w:p w:rsidR="00B471D7" w:rsidRDefault="00B471D7" w:rsidP="00B471D7">
      <w:pPr>
        <w:rPr>
          <w:lang w:val="en-ZA"/>
        </w:rPr>
      </w:pPr>
    </w:p>
    <w:p w:rsidR="007F0CF0" w:rsidRPr="001703D2" w:rsidRDefault="007F0CF0" w:rsidP="00B471D7">
      <w:pPr>
        <w:rPr>
          <w:rFonts w:ascii="Arial" w:hAnsi="Arial" w:cs="Arial"/>
          <w:sz w:val="22"/>
          <w:szCs w:val="22"/>
          <w:lang w:val="en-ZA"/>
        </w:rPr>
      </w:pPr>
      <w:r w:rsidRPr="001703D2">
        <w:rPr>
          <w:rFonts w:ascii="Arial" w:hAnsi="Arial" w:cs="Arial"/>
          <w:sz w:val="22"/>
          <w:szCs w:val="22"/>
          <w:lang w:val="en-ZA"/>
        </w:rPr>
        <w:t>Table 1: Registration Trends</w:t>
      </w:r>
    </w:p>
    <w:p w:rsidR="00DE2A82" w:rsidRDefault="00DE2A82" w:rsidP="00712E0A">
      <w:pPr>
        <w:rPr>
          <w:rFonts w:ascii="Arial" w:hAnsi="Arial" w:cs="Arial"/>
        </w:rPr>
      </w:pPr>
      <w:r w:rsidRPr="00DE2A82">
        <w:rPr>
          <w:rFonts w:ascii="Arial" w:hAnsi="Arial" w:cs="Arial"/>
          <w:noProof/>
          <w:sz w:val="22"/>
          <w:szCs w:val="22"/>
          <w:lang w:val="en-ZA" w:eastAsia="en-ZA"/>
        </w:rPr>
        <w:drawing>
          <wp:inline distT="0" distB="0" distL="0" distR="0">
            <wp:extent cx="5943600" cy="323514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3235147"/>
                    </a:xfrm>
                    <a:prstGeom prst="rect">
                      <a:avLst/>
                    </a:prstGeom>
                    <a:noFill/>
                  </pic:spPr>
                </pic:pic>
              </a:graphicData>
            </a:graphic>
          </wp:inline>
        </w:drawing>
      </w:r>
    </w:p>
    <w:p w:rsidR="00DE2A82" w:rsidRDefault="00DE2A82" w:rsidP="00712E0A">
      <w:pPr>
        <w:rPr>
          <w:rFonts w:ascii="Arial" w:hAnsi="Arial" w:cs="Arial"/>
        </w:rPr>
      </w:pPr>
    </w:p>
    <w:p w:rsidR="00A8759F" w:rsidRDefault="00A8759F" w:rsidP="00712E0A">
      <w:pPr>
        <w:rPr>
          <w:rFonts w:ascii="Arial" w:hAnsi="Arial" w:cs="Arial"/>
        </w:rPr>
      </w:pPr>
    </w:p>
    <w:p w:rsidR="00A8759F" w:rsidRDefault="00A8759F" w:rsidP="00712E0A">
      <w:pPr>
        <w:rPr>
          <w:rFonts w:ascii="Arial" w:hAnsi="Arial" w:cs="Arial"/>
        </w:rPr>
      </w:pPr>
    </w:p>
    <w:p w:rsidR="00A8759F" w:rsidRPr="00B458CC" w:rsidRDefault="00A8759F" w:rsidP="00712E0A">
      <w:pPr>
        <w:rPr>
          <w:rFonts w:ascii="Arial" w:hAnsi="Arial" w:cs="Arial"/>
        </w:rPr>
      </w:pPr>
    </w:p>
    <w:p w:rsidR="00712E0A" w:rsidRPr="00AC74BA" w:rsidRDefault="003B5C57" w:rsidP="00622FDE">
      <w:pPr>
        <w:pStyle w:val="Heading3"/>
        <w:numPr>
          <w:ilvl w:val="2"/>
          <w:numId w:val="23"/>
        </w:numPr>
        <w:rPr>
          <w:rFonts w:ascii="Arial" w:hAnsi="Arial" w:cs="Arial"/>
          <w:b w:val="0"/>
        </w:rPr>
      </w:pPr>
      <w:bookmarkStart w:id="9" w:name="_Toc22463629"/>
      <w:r w:rsidRPr="00205714">
        <w:rPr>
          <w:rFonts w:ascii="Arial" w:hAnsi="Arial" w:cs="Arial"/>
          <w:b w:val="0"/>
          <w:color w:val="auto"/>
        </w:rPr>
        <w:t xml:space="preserve">Status of </w:t>
      </w:r>
      <w:r w:rsidR="00712E0A" w:rsidRPr="00205714">
        <w:rPr>
          <w:rFonts w:ascii="Arial" w:hAnsi="Arial" w:cs="Arial"/>
          <w:color w:val="auto"/>
        </w:rPr>
        <w:t>R</w:t>
      </w:r>
      <w:r w:rsidRPr="00205714">
        <w:rPr>
          <w:rFonts w:ascii="Arial" w:hAnsi="Arial" w:cs="Arial"/>
          <w:b w:val="0"/>
          <w:color w:val="auto"/>
        </w:rPr>
        <w:t>egistered</w:t>
      </w:r>
      <w:r w:rsidR="00712E0A" w:rsidRPr="00205714">
        <w:rPr>
          <w:rFonts w:ascii="Arial" w:hAnsi="Arial" w:cs="Arial"/>
          <w:color w:val="auto"/>
        </w:rPr>
        <w:t xml:space="preserve"> P</w:t>
      </w:r>
      <w:r w:rsidRPr="00205714">
        <w:rPr>
          <w:rFonts w:ascii="Arial" w:hAnsi="Arial" w:cs="Arial"/>
          <w:b w:val="0"/>
          <w:color w:val="auto"/>
        </w:rPr>
        <w:t>rofessionals</w:t>
      </w:r>
      <w:bookmarkEnd w:id="9"/>
    </w:p>
    <w:p w:rsidR="003B5C57" w:rsidRDefault="003B5C57" w:rsidP="00712E0A">
      <w:pPr>
        <w:rPr>
          <w:rFonts w:ascii="Arial" w:hAnsi="Arial" w:cs="Arial"/>
          <w:b/>
          <w:sz w:val="22"/>
          <w:szCs w:val="22"/>
        </w:rPr>
      </w:pPr>
    </w:p>
    <w:p w:rsidR="002F31D3" w:rsidRPr="00A66B49" w:rsidRDefault="002F31D3" w:rsidP="00282895">
      <w:pPr>
        <w:pStyle w:val="Heading3"/>
        <w:rPr>
          <w:rFonts w:ascii="Arial" w:hAnsi="Arial" w:cs="Arial"/>
          <w:b w:val="0"/>
          <w:color w:val="auto"/>
        </w:rPr>
      </w:pPr>
      <w:bookmarkStart w:id="10" w:name="_Toc22463630"/>
      <w:r w:rsidRPr="00D37F01">
        <w:rPr>
          <w:rFonts w:ascii="Arial" w:hAnsi="Arial" w:cs="Arial"/>
          <w:color w:val="auto"/>
        </w:rPr>
        <w:t>2.1.3.1</w:t>
      </w:r>
      <w:r w:rsidRPr="00A66B49">
        <w:rPr>
          <w:rFonts w:ascii="Arial" w:hAnsi="Arial" w:cs="Arial"/>
          <w:b w:val="0"/>
          <w:color w:val="auto"/>
        </w:rPr>
        <w:t xml:space="preserve"> </w:t>
      </w:r>
      <w:r w:rsidRPr="00A66B49">
        <w:rPr>
          <w:rFonts w:ascii="Arial" w:hAnsi="Arial" w:cs="Arial"/>
          <w:color w:val="auto"/>
        </w:rPr>
        <w:t>CBEP 2018/19 C</w:t>
      </w:r>
      <w:r w:rsidR="005D4B81" w:rsidRPr="00A66B49">
        <w:rPr>
          <w:rFonts w:ascii="Arial" w:hAnsi="Arial" w:cs="Arial"/>
          <w:color w:val="auto"/>
        </w:rPr>
        <w:t>omparison by Profession,</w:t>
      </w:r>
      <w:r w:rsidRPr="00A66B49">
        <w:rPr>
          <w:rFonts w:ascii="Arial" w:hAnsi="Arial" w:cs="Arial"/>
          <w:color w:val="auto"/>
        </w:rPr>
        <w:t xml:space="preserve"> G</w:t>
      </w:r>
      <w:r w:rsidR="005D4B81" w:rsidRPr="00A66B49">
        <w:rPr>
          <w:rFonts w:ascii="Arial" w:hAnsi="Arial" w:cs="Arial"/>
          <w:color w:val="auto"/>
        </w:rPr>
        <w:t>ender and</w:t>
      </w:r>
      <w:r w:rsidRPr="00A66B49">
        <w:rPr>
          <w:rFonts w:ascii="Arial" w:hAnsi="Arial" w:cs="Arial"/>
          <w:color w:val="auto"/>
        </w:rPr>
        <w:t xml:space="preserve"> Race</w:t>
      </w:r>
      <w:bookmarkEnd w:id="10"/>
    </w:p>
    <w:p w:rsidR="000E4FF6" w:rsidRPr="00F55124" w:rsidRDefault="000E4FF6" w:rsidP="000E4FF6">
      <w:pPr>
        <w:pStyle w:val="Heading4"/>
        <w:rPr>
          <w:rFonts w:ascii="Arial" w:hAnsi="Arial" w:cs="Arial"/>
          <w:sz w:val="22"/>
          <w:szCs w:val="22"/>
        </w:rPr>
      </w:pPr>
      <w:r w:rsidRPr="00F55124">
        <w:rPr>
          <w:rFonts w:ascii="Arial" w:hAnsi="Arial" w:cs="Arial"/>
          <w:sz w:val="22"/>
          <w:szCs w:val="22"/>
        </w:rPr>
        <w:t xml:space="preserve">Figure </w:t>
      </w:r>
      <w:r>
        <w:rPr>
          <w:rFonts w:ascii="Arial" w:hAnsi="Arial" w:cs="Arial"/>
          <w:sz w:val="22"/>
          <w:szCs w:val="22"/>
        </w:rPr>
        <w:t>1</w:t>
      </w:r>
      <w:r w:rsidRPr="00F55124">
        <w:rPr>
          <w:rFonts w:ascii="Arial" w:hAnsi="Arial" w:cs="Arial"/>
          <w:sz w:val="22"/>
          <w:szCs w:val="22"/>
        </w:rPr>
        <w:t xml:space="preserve">: CBEP 2018/19 </w:t>
      </w:r>
      <w:r>
        <w:rPr>
          <w:rFonts w:ascii="Arial" w:hAnsi="Arial" w:cs="Arial"/>
          <w:sz w:val="22"/>
          <w:szCs w:val="22"/>
        </w:rPr>
        <w:t>C</w:t>
      </w:r>
      <w:r w:rsidRPr="00F55124">
        <w:rPr>
          <w:rFonts w:ascii="Arial" w:hAnsi="Arial" w:cs="Arial"/>
          <w:sz w:val="22"/>
          <w:szCs w:val="22"/>
        </w:rPr>
        <w:t xml:space="preserve">omparison </w:t>
      </w:r>
      <w:r w:rsidR="005D4B81">
        <w:rPr>
          <w:rFonts w:ascii="Arial" w:hAnsi="Arial" w:cs="Arial"/>
          <w:sz w:val="22"/>
          <w:szCs w:val="22"/>
        </w:rPr>
        <w:t>by Profession</w:t>
      </w:r>
      <w:r w:rsidRPr="00F55124">
        <w:rPr>
          <w:rFonts w:ascii="Arial" w:hAnsi="Arial" w:cs="Arial"/>
          <w:sz w:val="22"/>
          <w:szCs w:val="22"/>
        </w:rPr>
        <w:t xml:space="preserve"> </w:t>
      </w:r>
      <w:r>
        <w:rPr>
          <w:rFonts w:ascii="Arial" w:hAnsi="Arial" w:cs="Arial"/>
          <w:sz w:val="22"/>
          <w:szCs w:val="22"/>
        </w:rPr>
        <w:t>G</w:t>
      </w:r>
      <w:r w:rsidR="005D4B81">
        <w:rPr>
          <w:rFonts w:ascii="Arial" w:hAnsi="Arial" w:cs="Arial"/>
          <w:sz w:val="22"/>
          <w:szCs w:val="22"/>
        </w:rPr>
        <w:t>ender and</w:t>
      </w:r>
      <w:r w:rsidRPr="00F55124">
        <w:rPr>
          <w:rFonts w:ascii="Arial" w:hAnsi="Arial" w:cs="Arial"/>
          <w:sz w:val="22"/>
          <w:szCs w:val="22"/>
        </w:rPr>
        <w:t xml:space="preserve"> </w:t>
      </w:r>
      <w:r>
        <w:rPr>
          <w:rFonts w:ascii="Arial" w:hAnsi="Arial" w:cs="Arial"/>
          <w:sz w:val="22"/>
          <w:szCs w:val="22"/>
        </w:rPr>
        <w:t>R</w:t>
      </w:r>
      <w:r w:rsidRPr="00F55124">
        <w:rPr>
          <w:rFonts w:ascii="Arial" w:hAnsi="Arial" w:cs="Arial"/>
          <w:sz w:val="22"/>
          <w:szCs w:val="22"/>
        </w:rPr>
        <w:t xml:space="preserve">ace </w:t>
      </w:r>
    </w:p>
    <w:p w:rsidR="000E4FF6" w:rsidRDefault="000E4FF6" w:rsidP="000E4FF6">
      <w:pPr>
        <w:keepNext/>
      </w:pPr>
      <w:r>
        <w:rPr>
          <w:noProof/>
          <w:lang w:val="en-ZA" w:eastAsia="en-ZA"/>
        </w:rPr>
        <w:drawing>
          <wp:inline distT="0" distB="0" distL="0" distR="0">
            <wp:extent cx="5991225" cy="3939540"/>
            <wp:effectExtent l="0" t="0" r="9525" b="381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E4FF6" w:rsidRPr="00C27E32" w:rsidRDefault="000E4FF6" w:rsidP="000E4FF6">
      <w:pPr>
        <w:rPr>
          <w:rFonts w:ascii="Arial" w:hAnsi="Arial" w:cs="Arial"/>
          <w:i/>
          <w:sz w:val="20"/>
          <w:szCs w:val="20"/>
        </w:rPr>
      </w:pPr>
      <w:r w:rsidRPr="00C27E32">
        <w:rPr>
          <w:rFonts w:ascii="Arial" w:hAnsi="Arial" w:cs="Arial"/>
          <w:i/>
          <w:sz w:val="20"/>
          <w:szCs w:val="20"/>
        </w:rPr>
        <w:t>Source: CBEP Fourth Quarter Report 2018/19</w:t>
      </w:r>
    </w:p>
    <w:p w:rsidR="000E4FF6" w:rsidRPr="00C27E32" w:rsidRDefault="000E4FF6" w:rsidP="000E4FF6">
      <w:pPr>
        <w:rPr>
          <w:rFonts w:ascii="Arial" w:hAnsi="Arial" w:cs="Arial"/>
          <w:sz w:val="22"/>
          <w:szCs w:val="22"/>
        </w:rPr>
      </w:pPr>
      <w:r w:rsidRPr="00C27E32">
        <w:rPr>
          <w:rFonts w:ascii="Arial" w:hAnsi="Arial" w:cs="Arial"/>
          <w:sz w:val="22"/>
          <w:szCs w:val="22"/>
        </w:rPr>
        <w:t>Figure</w:t>
      </w:r>
      <w:r>
        <w:rPr>
          <w:rFonts w:ascii="Arial" w:hAnsi="Arial" w:cs="Arial"/>
          <w:sz w:val="22"/>
          <w:szCs w:val="22"/>
        </w:rPr>
        <w:t>1</w:t>
      </w:r>
      <w:r w:rsidRPr="00C27E32">
        <w:rPr>
          <w:rFonts w:ascii="Arial" w:hAnsi="Arial" w:cs="Arial"/>
          <w:sz w:val="22"/>
          <w:szCs w:val="22"/>
        </w:rPr>
        <w:t xml:space="preserve"> compares the demographic composition of each of the six professions by gender and race as at the end of the 2018/19 financial year. At ECSA, white males made up the bulk of registered professionals, followed by African males. These statistics </w:t>
      </w:r>
      <w:proofErr w:type="gramStart"/>
      <w:r>
        <w:rPr>
          <w:rFonts w:ascii="Arial" w:hAnsi="Arial" w:cs="Arial"/>
          <w:sz w:val="22"/>
          <w:szCs w:val="22"/>
        </w:rPr>
        <w:t xml:space="preserve">show </w:t>
      </w:r>
      <w:r w:rsidRPr="00C27E32">
        <w:rPr>
          <w:rFonts w:ascii="Arial" w:hAnsi="Arial" w:cs="Arial"/>
          <w:sz w:val="22"/>
          <w:szCs w:val="22"/>
        </w:rPr>
        <w:t xml:space="preserve"> ECSA’s</w:t>
      </w:r>
      <w:proofErr w:type="gramEnd"/>
      <w:r w:rsidRPr="00C27E32">
        <w:rPr>
          <w:rFonts w:ascii="Arial" w:hAnsi="Arial" w:cs="Arial"/>
          <w:sz w:val="22"/>
          <w:szCs w:val="22"/>
        </w:rPr>
        <w:t xml:space="preserve"> dominance in the CBEP, from a purely demographic perspective.  Figure </w:t>
      </w:r>
      <w:r>
        <w:rPr>
          <w:rFonts w:ascii="Arial" w:hAnsi="Arial" w:cs="Arial"/>
          <w:sz w:val="22"/>
          <w:szCs w:val="22"/>
        </w:rPr>
        <w:t>1</w:t>
      </w:r>
      <w:r w:rsidRPr="00C27E32">
        <w:rPr>
          <w:rFonts w:ascii="Arial" w:hAnsi="Arial" w:cs="Arial"/>
          <w:sz w:val="22"/>
          <w:szCs w:val="22"/>
        </w:rPr>
        <w:t xml:space="preserve"> demonstrates that there is an opportunity to improve performance regarding registration in the other CBEP.  </w:t>
      </w:r>
      <w:r>
        <w:rPr>
          <w:rFonts w:ascii="Arial" w:hAnsi="Arial" w:cs="Arial"/>
          <w:sz w:val="22"/>
          <w:szCs w:val="22"/>
        </w:rPr>
        <w:t>T</w:t>
      </w:r>
      <w:r w:rsidRPr="00C27E32">
        <w:rPr>
          <w:rFonts w:ascii="Arial" w:hAnsi="Arial" w:cs="Arial"/>
          <w:sz w:val="22"/>
          <w:szCs w:val="22"/>
        </w:rPr>
        <w:t>he contribution of SACLAP, SACQSP and SACPVP to the number of registered professions in the BE is relatively low</w:t>
      </w:r>
      <w:r>
        <w:rPr>
          <w:rFonts w:ascii="Arial" w:hAnsi="Arial" w:cs="Arial"/>
          <w:sz w:val="22"/>
          <w:szCs w:val="22"/>
        </w:rPr>
        <w:t xml:space="preserve">. </w:t>
      </w:r>
      <w:r w:rsidRPr="00C27E32">
        <w:rPr>
          <w:rFonts w:ascii="Arial" w:hAnsi="Arial" w:cs="Arial"/>
          <w:sz w:val="22"/>
          <w:szCs w:val="22"/>
        </w:rPr>
        <w:t xml:space="preserve"> </w:t>
      </w:r>
      <w:r>
        <w:rPr>
          <w:rFonts w:ascii="Arial" w:hAnsi="Arial" w:cs="Arial"/>
          <w:sz w:val="22"/>
          <w:szCs w:val="22"/>
        </w:rPr>
        <w:t xml:space="preserve">There is a need for career awareness drive to </w:t>
      </w:r>
      <w:proofErr w:type="spellStart"/>
      <w:r>
        <w:rPr>
          <w:rFonts w:ascii="Arial" w:hAnsi="Arial" w:cs="Arial"/>
          <w:sz w:val="22"/>
          <w:szCs w:val="22"/>
        </w:rPr>
        <w:t>epxose</w:t>
      </w:r>
      <w:proofErr w:type="spellEnd"/>
      <w:r>
        <w:rPr>
          <w:rFonts w:ascii="Arial" w:hAnsi="Arial" w:cs="Arial"/>
          <w:sz w:val="22"/>
          <w:szCs w:val="22"/>
        </w:rPr>
        <w:t xml:space="preserve"> learners to these professions.</w:t>
      </w:r>
    </w:p>
    <w:p w:rsidR="000E4FF6" w:rsidRDefault="000E4FF6" w:rsidP="00712E0A">
      <w:pPr>
        <w:rPr>
          <w:rFonts w:ascii="Arial" w:hAnsi="Arial" w:cs="Arial"/>
          <w:b/>
          <w:sz w:val="22"/>
          <w:szCs w:val="22"/>
        </w:rPr>
      </w:pPr>
    </w:p>
    <w:p w:rsidR="00595C42" w:rsidRPr="00F55124" w:rsidRDefault="00595C42" w:rsidP="00595C42">
      <w:pPr>
        <w:pStyle w:val="Heading4"/>
        <w:rPr>
          <w:rFonts w:ascii="Arial" w:hAnsi="Arial" w:cs="Arial"/>
          <w:sz w:val="22"/>
          <w:szCs w:val="22"/>
        </w:rPr>
      </w:pPr>
      <w:r w:rsidRPr="00F55124">
        <w:rPr>
          <w:rFonts w:ascii="Arial" w:hAnsi="Arial" w:cs="Arial"/>
          <w:sz w:val="22"/>
          <w:szCs w:val="22"/>
        </w:rPr>
        <w:t xml:space="preserve">Figure </w:t>
      </w:r>
      <w:r w:rsidR="00546B74">
        <w:rPr>
          <w:rFonts w:ascii="Arial" w:hAnsi="Arial" w:cs="Arial"/>
          <w:sz w:val="22"/>
          <w:szCs w:val="22"/>
        </w:rPr>
        <w:t>2</w:t>
      </w:r>
      <w:r w:rsidRPr="00F55124">
        <w:rPr>
          <w:rFonts w:ascii="Arial" w:hAnsi="Arial" w:cs="Arial"/>
          <w:noProof/>
          <w:sz w:val="22"/>
          <w:szCs w:val="22"/>
        </w:rPr>
        <w:t>:</w:t>
      </w:r>
      <w:r w:rsidRPr="00F55124">
        <w:rPr>
          <w:rFonts w:ascii="Arial" w:hAnsi="Arial" w:cs="Arial"/>
          <w:sz w:val="22"/>
          <w:szCs w:val="22"/>
        </w:rPr>
        <w:t xml:space="preserve"> CBEP 2018/19 composition</w:t>
      </w:r>
      <w:r w:rsidR="007F0CF0">
        <w:rPr>
          <w:rFonts w:ascii="Arial" w:hAnsi="Arial" w:cs="Arial"/>
          <w:sz w:val="22"/>
          <w:szCs w:val="22"/>
        </w:rPr>
        <w:t xml:space="preserve"> by Profession</w:t>
      </w:r>
    </w:p>
    <w:p w:rsidR="00595C42" w:rsidRDefault="00595C42" w:rsidP="00595C42">
      <w:pPr>
        <w:keepNext/>
      </w:pPr>
      <w:r>
        <w:rPr>
          <w:noProof/>
          <w:lang w:val="en-ZA" w:eastAsia="en-ZA"/>
        </w:rPr>
        <w:drawing>
          <wp:inline distT="0" distB="0" distL="0" distR="0">
            <wp:extent cx="5985164" cy="3277590"/>
            <wp:effectExtent l="0" t="0" r="15875" b="1841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95C42" w:rsidRPr="00220E2F" w:rsidRDefault="00595C42" w:rsidP="00595C42">
      <w:pPr>
        <w:rPr>
          <w:rFonts w:cs="Arial"/>
          <w:i/>
          <w:sz w:val="20"/>
        </w:rPr>
      </w:pPr>
      <w:r w:rsidRPr="00220E2F">
        <w:rPr>
          <w:rFonts w:ascii="Arial" w:hAnsi="Arial" w:cs="Arial"/>
          <w:i/>
          <w:sz w:val="20"/>
          <w:szCs w:val="20"/>
        </w:rPr>
        <w:t>Source: CBEP Fourth Quarter Report 2018/19</w:t>
      </w:r>
    </w:p>
    <w:p w:rsidR="00595C42" w:rsidRPr="001A4B83" w:rsidRDefault="00595C42" w:rsidP="00595C42">
      <w:pPr>
        <w:rPr>
          <w:rFonts w:ascii="Arial" w:hAnsi="Arial" w:cs="Arial"/>
          <w:sz w:val="22"/>
          <w:szCs w:val="22"/>
        </w:rPr>
      </w:pPr>
      <w:r w:rsidRPr="001A4B83">
        <w:rPr>
          <w:rFonts w:ascii="Arial" w:hAnsi="Arial" w:cs="Arial"/>
          <w:sz w:val="22"/>
          <w:szCs w:val="22"/>
        </w:rPr>
        <w:t xml:space="preserve">Figure </w:t>
      </w:r>
      <w:r w:rsidR="00546B74">
        <w:rPr>
          <w:rFonts w:ascii="Arial" w:hAnsi="Arial" w:cs="Arial"/>
          <w:sz w:val="22"/>
          <w:szCs w:val="22"/>
        </w:rPr>
        <w:t>2</w:t>
      </w:r>
      <w:r w:rsidRPr="001A4B83">
        <w:rPr>
          <w:rFonts w:ascii="Arial" w:hAnsi="Arial" w:cs="Arial"/>
          <w:sz w:val="22"/>
          <w:szCs w:val="22"/>
        </w:rPr>
        <w:t xml:space="preserve"> demonstrates the percentage distribution of professionals across the six CBEP by the end of the 2018/19 financial year: </w:t>
      </w:r>
    </w:p>
    <w:p w:rsidR="00595C42" w:rsidRPr="001A4B83" w:rsidRDefault="00595C42" w:rsidP="00622FDE">
      <w:pPr>
        <w:pStyle w:val="ListParagraph"/>
        <w:numPr>
          <w:ilvl w:val="0"/>
          <w:numId w:val="21"/>
        </w:numPr>
        <w:rPr>
          <w:rFonts w:ascii="Arial" w:hAnsi="Arial" w:cs="Arial"/>
          <w:sz w:val="22"/>
          <w:szCs w:val="22"/>
        </w:rPr>
      </w:pPr>
      <w:r w:rsidRPr="001A4B83">
        <w:rPr>
          <w:rFonts w:ascii="Arial" w:hAnsi="Arial" w:cs="Arial"/>
          <w:sz w:val="22"/>
          <w:szCs w:val="22"/>
        </w:rPr>
        <w:t xml:space="preserve">Engineering Council of South Africa (ECSA) - 70% </w:t>
      </w:r>
    </w:p>
    <w:p w:rsidR="00595C42" w:rsidRPr="001A4B83" w:rsidRDefault="00595C42" w:rsidP="00622FDE">
      <w:pPr>
        <w:pStyle w:val="ListParagraph"/>
        <w:numPr>
          <w:ilvl w:val="0"/>
          <w:numId w:val="21"/>
        </w:numPr>
        <w:rPr>
          <w:rFonts w:ascii="Arial" w:hAnsi="Arial" w:cs="Arial"/>
          <w:sz w:val="22"/>
          <w:szCs w:val="22"/>
        </w:rPr>
      </w:pPr>
      <w:r w:rsidRPr="001A4B83">
        <w:rPr>
          <w:rFonts w:ascii="Arial" w:hAnsi="Arial" w:cs="Arial"/>
          <w:sz w:val="22"/>
          <w:szCs w:val="22"/>
        </w:rPr>
        <w:t xml:space="preserve">South African Council for Architectural Profession (SACAP) - 17% </w:t>
      </w:r>
    </w:p>
    <w:p w:rsidR="00595C42" w:rsidRPr="001A4B83" w:rsidRDefault="00595C42" w:rsidP="00622FDE">
      <w:pPr>
        <w:pStyle w:val="ListParagraph"/>
        <w:numPr>
          <w:ilvl w:val="0"/>
          <w:numId w:val="21"/>
        </w:numPr>
        <w:rPr>
          <w:rFonts w:ascii="Arial" w:hAnsi="Arial" w:cs="Arial"/>
          <w:sz w:val="22"/>
          <w:szCs w:val="22"/>
        </w:rPr>
      </w:pPr>
      <w:r w:rsidRPr="001A4B83">
        <w:rPr>
          <w:rFonts w:ascii="Arial" w:hAnsi="Arial" w:cs="Arial"/>
          <w:sz w:val="22"/>
          <w:szCs w:val="22"/>
        </w:rPr>
        <w:t>South African Council for the Project and Construction Management Professions (SACPCMP) -  5%</w:t>
      </w:r>
    </w:p>
    <w:p w:rsidR="00595C42" w:rsidRPr="001A4B83" w:rsidRDefault="00595C42" w:rsidP="00622FDE">
      <w:pPr>
        <w:pStyle w:val="ListParagraph"/>
        <w:numPr>
          <w:ilvl w:val="0"/>
          <w:numId w:val="21"/>
        </w:numPr>
        <w:rPr>
          <w:rFonts w:ascii="Arial" w:hAnsi="Arial" w:cs="Arial"/>
          <w:sz w:val="22"/>
          <w:szCs w:val="22"/>
        </w:rPr>
      </w:pPr>
      <w:r w:rsidRPr="001A4B83">
        <w:rPr>
          <w:rFonts w:ascii="Arial" w:hAnsi="Arial" w:cs="Arial"/>
          <w:sz w:val="22"/>
          <w:szCs w:val="22"/>
        </w:rPr>
        <w:t xml:space="preserve">The remaining three CBEP - South African Council for Landscape Architecture (SACLAP),  South African Council for Quantity Surveying Profession (SACQSP) and the South African Council for Property </w:t>
      </w:r>
      <w:proofErr w:type="spellStart"/>
      <w:r w:rsidRPr="001A4B83">
        <w:rPr>
          <w:rFonts w:ascii="Arial" w:hAnsi="Arial" w:cs="Arial"/>
          <w:sz w:val="22"/>
          <w:szCs w:val="22"/>
        </w:rPr>
        <w:t>Valuers</w:t>
      </w:r>
      <w:proofErr w:type="spellEnd"/>
      <w:r w:rsidRPr="001A4B83">
        <w:rPr>
          <w:rFonts w:ascii="Arial" w:hAnsi="Arial" w:cs="Arial"/>
          <w:sz w:val="22"/>
          <w:szCs w:val="22"/>
        </w:rPr>
        <w:t xml:space="preserve"> Profession (SACPVP) -  combined, made up less than 10% of  registered professionals in the CBEP  </w:t>
      </w:r>
    </w:p>
    <w:p w:rsidR="00595C42" w:rsidRDefault="00595C42" w:rsidP="00712E0A">
      <w:pPr>
        <w:rPr>
          <w:rFonts w:ascii="Arial" w:hAnsi="Arial" w:cs="Arial"/>
          <w:b/>
          <w:sz w:val="22"/>
          <w:szCs w:val="22"/>
        </w:rPr>
      </w:pPr>
    </w:p>
    <w:p w:rsidR="00712E0A" w:rsidRPr="00F55124" w:rsidRDefault="00712E0A" w:rsidP="00F55124">
      <w:pPr>
        <w:pStyle w:val="Heading4"/>
        <w:rPr>
          <w:rFonts w:ascii="Arial" w:hAnsi="Arial" w:cs="Arial"/>
          <w:sz w:val="22"/>
          <w:szCs w:val="22"/>
        </w:rPr>
      </w:pPr>
      <w:r w:rsidRPr="00F55124">
        <w:rPr>
          <w:rFonts w:ascii="Arial" w:hAnsi="Arial" w:cs="Arial"/>
          <w:sz w:val="22"/>
          <w:szCs w:val="22"/>
        </w:rPr>
        <w:t xml:space="preserve">Figure </w:t>
      </w:r>
      <w:r w:rsidR="00FC790F">
        <w:rPr>
          <w:rFonts w:ascii="Arial" w:hAnsi="Arial" w:cs="Arial"/>
          <w:sz w:val="22"/>
          <w:szCs w:val="22"/>
        </w:rPr>
        <w:t>3</w:t>
      </w:r>
      <w:r w:rsidRPr="00F55124">
        <w:rPr>
          <w:rFonts w:ascii="Arial" w:hAnsi="Arial" w:cs="Arial"/>
          <w:noProof/>
          <w:sz w:val="22"/>
          <w:szCs w:val="22"/>
        </w:rPr>
        <w:t>:</w:t>
      </w:r>
      <w:r w:rsidRPr="00F55124">
        <w:rPr>
          <w:rFonts w:ascii="Arial" w:hAnsi="Arial" w:cs="Arial"/>
          <w:sz w:val="22"/>
          <w:szCs w:val="22"/>
        </w:rPr>
        <w:t xml:space="preserve"> CBEP 2018/19 </w:t>
      </w:r>
      <w:r w:rsidR="00697529">
        <w:rPr>
          <w:rFonts w:ascii="Arial" w:hAnsi="Arial" w:cs="Arial"/>
          <w:sz w:val="22"/>
          <w:szCs w:val="22"/>
        </w:rPr>
        <w:t>R</w:t>
      </w:r>
      <w:r w:rsidRPr="00F55124">
        <w:rPr>
          <w:rFonts w:ascii="Arial" w:hAnsi="Arial" w:cs="Arial"/>
          <w:sz w:val="22"/>
          <w:szCs w:val="22"/>
        </w:rPr>
        <w:t>ace profile</w:t>
      </w:r>
    </w:p>
    <w:p w:rsidR="00712E0A" w:rsidRDefault="00712E0A" w:rsidP="00712E0A">
      <w:pPr>
        <w:keepNext/>
      </w:pPr>
      <w:r w:rsidRPr="006D48C2">
        <w:rPr>
          <w:rFonts w:ascii="Arial" w:hAnsi="Arial" w:cs="Arial"/>
          <w:noProof/>
          <w:lang w:val="en-ZA" w:eastAsia="en-ZA"/>
        </w:rPr>
        <w:drawing>
          <wp:inline distT="0" distB="0" distL="0" distR="0">
            <wp:extent cx="5890161" cy="3586348"/>
            <wp:effectExtent l="0" t="0" r="15875" b="1460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12E0A" w:rsidRPr="001A4B83" w:rsidRDefault="00712E0A" w:rsidP="00712E0A">
      <w:pPr>
        <w:rPr>
          <w:rFonts w:cs="Arial"/>
          <w:i/>
          <w:sz w:val="20"/>
          <w:szCs w:val="20"/>
        </w:rPr>
      </w:pPr>
      <w:r w:rsidRPr="001A4B83">
        <w:rPr>
          <w:rFonts w:ascii="Arial" w:hAnsi="Arial" w:cs="Arial"/>
          <w:i/>
          <w:sz w:val="20"/>
          <w:szCs w:val="20"/>
        </w:rPr>
        <w:t>Source: CBEP Fourth Quarter Report 2018/19</w:t>
      </w:r>
    </w:p>
    <w:p w:rsidR="00712E0A" w:rsidRDefault="00712E0A" w:rsidP="00712E0A">
      <w:pPr>
        <w:rPr>
          <w:rFonts w:ascii="Arial" w:hAnsi="Arial" w:cs="Arial"/>
        </w:rPr>
      </w:pPr>
      <w:proofErr w:type="gramStart"/>
      <w:r w:rsidRPr="001A4B83">
        <w:rPr>
          <w:rFonts w:ascii="Arial" w:hAnsi="Arial" w:cs="Arial"/>
          <w:sz w:val="22"/>
          <w:szCs w:val="22"/>
        </w:rPr>
        <w:t xml:space="preserve">Figure </w:t>
      </w:r>
      <w:r w:rsidR="00FC790F">
        <w:rPr>
          <w:rFonts w:ascii="Arial" w:hAnsi="Arial" w:cs="Arial"/>
          <w:sz w:val="22"/>
          <w:szCs w:val="22"/>
        </w:rPr>
        <w:t>3</w:t>
      </w:r>
      <w:r w:rsidRPr="001A4B83">
        <w:rPr>
          <w:rFonts w:ascii="Arial" w:hAnsi="Arial" w:cs="Arial"/>
          <w:sz w:val="22"/>
          <w:szCs w:val="22"/>
        </w:rPr>
        <w:t xml:space="preserve"> </w:t>
      </w:r>
      <w:r w:rsidR="00FC790F">
        <w:rPr>
          <w:rFonts w:ascii="Arial" w:hAnsi="Arial" w:cs="Arial"/>
          <w:sz w:val="22"/>
          <w:szCs w:val="22"/>
        </w:rPr>
        <w:t>shows that</w:t>
      </w:r>
      <w:r w:rsidRPr="001A4B83">
        <w:rPr>
          <w:rFonts w:ascii="Arial" w:hAnsi="Arial" w:cs="Arial"/>
          <w:sz w:val="22"/>
          <w:szCs w:val="22"/>
        </w:rPr>
        <w:t xml:space="preserve"> the white population group is the most prominent race in the BEPs, accounting for more than 70% of registered persons across the six professions.</w:t>
      </w:r>
      <w:proofErr w:type="gramEnd"/>
      <w:r w:rsidRPr="001A4B83">
        <w:rPr>
          <w:rFonts w:ascii="Arial" w:hAnsi="Arial" w:cs="Arial"/>
          <w:sz w:val="22"/>
          <w:szCs w:val="22"/>
        </w:rPr>
        <w:t xml:space="preserve"> The African population group is a distant second, accounting for only 19% of BEPs followed by the Indian and coloured population groups, which account for 5% and 3% of the BEPs respectively. </w:t>
      </w:r>
      <w:r w:rsidR="00057D58">
        <w:rPr>
          <w:rFonts w:ascii="Arial" w:hAnsi="Arial" w:cs="Arial"/>
          <w:sz w:val="22"/>
          <w:szCs w:val="22"/>
        </w:rPr>
        <w:t>This is an opportunity for supporting career awareness programmes in the township areas to attract African learners to these professions.</w:t>
      </w:r>
    </w:p>
    <w:p w:rsidR="00712E0A" w:rsidRDefault="00712E0A" w:rsidP="00712E0A">
      <w:pPr>
        <w:rPr>
          <w:rFonts w:ascii="Arial" w:hAnsi="Arial" w:cs="Arial"/>
        </w:rPr>
      </w:pPr>
    </w:p>
    <w:p w:rsidR="00712E0A" w:rsidRDefault="00712E0A" w:rsidP="00712E0A">
      <w:pPr>
        <w:rPr>
          <w:rFonts w:ascii="Arial" w:hAnsi="Arial" w:cs="Arial"/>
        </w:rPr>
      </w:pPr>
    </w:p>
    <w:p w:rsidR="007F0CF0" w:rsidRPr="00F55124" w:rsidRDefault="007F0CF0" w:rsidP="007F0CF0">
      <w:pPr>
        <w:pStyle w:val="Heading4"/>
        <w:rPr>
          <w:rFonts w:ascii="Arial" w:hAnsi="Arial" w:cs="Arial"/>
          <w:sz w:val="22"/>
          <w:szCs w:val="22"/>
        </w:rPr>
      </w:pPr>
      <w:r w:rsidRPr="00F55124">
        <w:rPr>
          <w:rFonts w:ascii="Arial" w:hAnsi="Arial" w:cs="Arial"/>
          <w:sz w:val="22"/>
          <w:szCs w:val="22"/>
        </w:rPr>
        <w:t xml:space="preserve">Figure </w:t>
      </w:r>
      <w:r>
        <w:rPr>
          <w:rFonts w:ascii="Arial" w:hAnsi="Arial" w:cs="Arial"/>
          <w:sz w:val="22"/>
          <w:szCs w:val="22"/>
        </w:rPr>
        <w:t>4</w:t>
      </w:r>
      <w:r w:rsidRPr="00F55124">
        <w:rPr>
          <w:rFonts w:ascii="Arial" w:hAnsi="Arial" w:cs="Arial"/>
          <w:noProof/>
          <w:sz w:val="22"/>
          <w:szCs w:val="22"/>
        </w:rPr>
        <w:t>:</w:t>
      </w:r>
      <w:r w:rsidRPr="00F55124">
        <w:rPr>
          <w:rFonts w:ascii="Arial" w:hAnsi="Arial" w:cs="Arial"/>
          <w:sz w:val="22"/>
          <w:szCs w:val="22"/>
        </w:rPr>
        <w:t xml:space="preserve"> CBEP 2018/19 Gender and Race</w:t>
      </w:r>
      <w:r>
        <w:rPr>
          <w:rFonts w:ascii="Arial" w:hAnsi="Arial" w:cs="Arial"/>
          <w:sz w:val="22"/>
          <w:szCs w:val="22"/>
        </w:rPr>
        <w:t xml:space="preserve"> profile</w:t>
      </w:r>
    </w:p>
    <w:p w:rsidR="007F0CF0" w:rsidRDefault="007F0CF0" w:rsidP="007F0CF0">
      <w:pPr>
        <w:keepNext/>
      </w:pPr>
      <w:r>
        <w:rPr>
          <w:noProof/>
          <w:lang w:val="en-ZA" w:eastAsia="en-ZA"/>
        </w:rPr>
        <w:drawing>
          <wp:inline distT="0" distB="0" distL="0" distR="0">
            <wp:extent cx="6151418" cy="3420094"/>
            <wp:effectExtent l="0" t="0" r="1905" b="952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F0CF0" w:rsidRPr="00220E2F" w:rsidRDefault="007F0CF0" w:rsidP="007F0CF0">
      <w:pPr>
        <w:rPr>
          <w:rFonts w:cs="Arial"/>
          <w:i/>
        </w:rPr>
      </w:pPr>
      <w:r w:rsidRPr="00220E2F">
        <w:rPr>
          <w:rFonts w:ascii="Arial" w:hAnsi="Arial" w:cs="Arial"/>
          <w:i/>
          <w:sz w:val="20"/>
          <w:szCs w:val="20"/>
        </w:rPr>
        <w:t xml:space="preserve">Source: CBEP </w:t>
      </w:r>
      <w:r>
        <w:rPr>
          <w:rFonts w:ascii="Arial" w:hAnsi="Arial" w:cs="Arial"/>
          <w:i/>
          <w:sz w:val="20"/>
          <w:szCs w:val="20"/>
        </w:rPr>
        <w:t>F</w:t>
      </w:r>
      <w:r w:rsidRPr="00220E2F">
        <w:rPr>
          <w:rFonts w:ascii="Arial" w:hAnsi="Arial" w:cs="Arial"/>
          <w:i/>
          <w:sz w:val="20"/>
          <w:szCs w:val="20"/>
        </w:rPr>
        <w:t xml:space="preserve">ourth </w:t>
      </w:r>
      <w:r>
        <w:rPr>
          <w:rFonts w:ascii="Arial" w:hAnsi="Arial" w:cs="Arial"/>
          <w:i/>
          <w:sz w:val="20"/>
          <w:szCs w:val="20"/>
        </w:rPr>
        <w:t>Q</w:t>
      </w:r>
      <w:r w:rsidRPr="00220E2F">
        <w:rPr>
          <w:rFonts w:ascii="Arial" w:hAnsi="Arial" w:cs="Arial"/>
          <w:i/>
          <w:sz w:val="20"/>
          <w:szCs w:val="20"/>
        </w:rPr>
        <w:t xml:space="preserve">uarter </w:t>
      </w:r>
      <w:r>
        <w:rPr>
          <w:rFonts w:ascii="Arial" w:hAnsi="Arial" w:cs="Arial"/>
          <w:i/>
          <w:sz w:val="20"/>
          <w:szCs w:val="20"/>
        </w:rPr>
        <w:t>R</w:t>
      </w:r>
      <w:r w:rsidRPr="00220E2F">
        <w:rPr>
          <w:rFonts w:ascii="Arial" w:hAnsi="Arial" w:cs="Arial"/>
          <w:i/>
          <w:sz w:val="20"/>
          <w:szCs w:val="20"/>
        </w:rPr>
        <w:t>eport 2018/19</w:t>
      </w:r>
    </w:p>
    <w:p w:rsidR="007F0CF0" w:rsidRPr="001A4B83" w:rsidRDefault="007F0CF0" w:rsidP="007F0CF0">
      <w:pPr>
        <w:rPr>
          <w:rFonts w:ascii="Arial" w:hAnsi="Arial" w:cs="Arial"/>
          <w:sz w:val="22"/>
          <w:szCs w:val="22"/>
        </w:rPr>
      </w:pPr>
      <w:r w:rsidRPr="001A4B83">
        <w:rPr>
          <w:rFonts w:ascii="Arial" w:hAnsi="Arial" w:cs="Arial"/>
          <w:sz w:val="22"/>
          <w:szCs w:val="22"/>
        </w:rPr>
        <w:t xml:space="preserve">Figure </w:t>
      </w:r>
      <w:r>
        <w:rPr>
          <w:rFonts w:ascii="Arial" w:hAnsi="Arial" w:cs="Arial"/>
          <w:sz w:val="22"/>
          <w:szCs w:val="22"/>
        </w:rPr>
        <w:t>4</w:t>
      </w:r>
      <w:r w:rsidRPr="001A4B83">
        <w:rPr>
          <w:rFonts w:ascii="Arial" w:hAnsi="Arial" w:cs="Arial"/>
          <w:sz w:val="22"/>
          <w:szCs w:val="22"/>
        </w:rPr>
        <w:t xml:space="preserve"> compares the number of professionals registered with the CBEP according to their gender and race. It is evident that white males comprise the bulk of the registered professionals accounting for 34 010, followed by African males at 7 826 and white females at 3 121. Indian and coloured women are the least prominent groups in the CBEP membership. </w:t>
      </w:r>
    </w:p>
    <w:p w:rsidR="00595C42" w:rsidRDefault="00595C42" w:rsidP="00712E0A">
      <w:pPr>
        <w:rPr>
          <w:rFonts w:ascii="Arial" w:hAnsi="Arial" w:cs="Arial"/>
        </w:rPr>
      </w:pPr>
    </w:p>
    <w:p w:rsidR="00595C42" w:rsidRDefault="00595C42" w:rsidP="00712E0A">
      <w:pPr>
        <w:rPr>
          <w:rFonts w:ascii="Arial" w:hAnsi="Arial" w:cs="Arial"/>
        </w:rPr>
      </w:pPr>
    </w:p>
    <w:p w:rsidR="00595C42" w:rsidRDefault="00595C42" w:rsidP="00712E0A">
      <w:pPr>
        <w:rPr>
          <w:rFonts w:ascii="Arial" w:hAnsi="Arial" w:cs="Arial"/>
        </w:rPr>
      </w:pPr>
    </w:p>
    <w:p w:rsidR="00595C42" w:rsidRDefault="00595C42" w:rsidP="00712E0A">
      <w:pPr>
        <w:rPr>
          <w:rFonts w:ascii="Arial" w:hAnsi="Arial" w:cs="Arial"/>
        </w:rPr>
      </w:pPr>
    </w:p>
    <w:p w:rsidR="00037210" w:rsidRDefault="00037210" w:rsidP="00712E0A">
      <w:pPr>
        <w:rPr>
          <w:rFonts w:ascii="Arial" w:hAnsi="Arial" w:cs="Arial"/>
          <w:b/>
          <w:sz w:val="22"/>
          <w:szCs w:val="22"/>
        </w:rPr>
      </w:pPr>
    </w:p>
    <w:p w:rsidR="002F31D3" w:rsidRPr="001A4B83" w:rsidRDefault="002F31D3" w:rsidP="00712E0A">
      <w:pPr>
        <w:rPr>
          <w:rFonts w:ascii="Arial" w:hAnsi="Arial" w:cs="Arial"/>
          <w:b/>
          <w:sz w:val="22"/>
          <w:szCs w:val="22"/>
        </w:rPr>
      </w:pPr>
    </w:p>
    <w:p w:rsidR="00712E0A" w:rsidRPr="00F55124" w:rsidRDefault="00712E0A" w:rsidP="00F55124">
      <w:pPr>
        <w:pStyle w:val="Heading4"/>
        <w:rPr>
          <w:rFonts w:ascii="Arial" w:hAnsi="Arial" w:cs="Arial"/>
          <w:sz w:val="22"/>
          <w:szCs w:val="22"/>
        </w:rPr>
      </w:pPr>
      <w:r w:rsidRPr="00F55124">
        <w:rPr>
          <w:rFonts w:ascii="Arial" w:hAnsi="Arial" w:cs="Arial"/>
          <w:sz w:val="22"/>
          <w:szCs w:val="22"/>
        </w:rPr>
        <w:t xml:space="preserve">Figure </w:t>
      </w:r>
      <w:r w:rsidR="00D95BD2">
        <w:rPr>
          <w:rFonts w:ascii="Arial" w:hAnsi="Arial" w:cs="Arial"/>
          <w:sz w:val="22"/>
          <w:szCs w:val="22"/>
        </w:rPr>
        <w:t>5</w:t>
      </w:r>
      <w:r w:rsidRPr="00F55124">
        <w:rPr>
          <w:rFonts w:ascii="Arial" w:hAnsi="Arial" w:cs="Arial"/>
          <w:noProof/>
          <w:sz w:val="22"/>
          <w:szCs w:val="22"/>
        </w:rPr>
        <w:t>:</w:t>
      </w:r>
      <w:r w:rsidRPr="00F55124">
        <w:rPr>
          <w:rFonts w:ascii="Arial" w:hAnsi="Arial" w:cs="Arial"/>
          <w:sz w:val="22"/>
          <w:szCs w:val="22"/>
        </w:rPr>
        <w:t xml:space="preserve"> CBEP 2018/19 Gender profile</w:t>
      </w:r>
    </w:p>
    <w:p w:rsidR="00712E0A" w:rsidRDefault="00712E0A" w:rsidP="00712E0A">
      <w:pPr>
        <w:keepNext/>
      </w:pPr>
      <w:r>
        <w:rPr>
          <w:noProof/>
          <w:lang w:val="en-ZA" w:eastAsia="en-ZA"/>
        </w:rPr>
        <w:drawing>
          <wp:inline distT="0" distB="0" distL="0" distR="0">
            <wp:extent cx="6377049" cy="3087585"/>
            <wp:effectExtent l="0" t="0" r="5080" b="1778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12E0A" w:rsidRPr="005959C5" w:rsidRDefault="00712E0A" w:rsidP="00712E0A">
      <w:pPr>
        <w:rPr>
          <w:rFonts w:cs="Arial"/>
          <w:i/>
          <w:sz w:val="20"/>
          <w:szCs w:val="20"/>
        </w:rPr>
      </w:pPr>
      <w:r w:rsidRPr="005959C5">
        <w:rPr>
          <w:rFonts w:ascii="Arial" w:hAnsi="Arial" w:cs="Arial"/>
          <w:i/>
          <w:sz w:val="20"/>
          <w:szCs w:val="20"/>
        </w:rPr>
        <w:t>Source: CBEP Fourth Quarter Report 2018/19</w:t>
      </w:r>
    </w:p>
    <w:p w:rsidR="00712E0A" w:rsidRPr="001A4B83" w:rsidRDefault="00712E0A" w:rsidP="00712E0A">
      <w:pPr>
        <w:rPr>
          <w:rFonts w:ascii="Arial" w:hAnsi="Arial" w:cs="Arial"/>
          <w:color w:val="000000"/>
          <w:sz w:val="22"/>
          <w:szCs w:val="22"/>
        </w:rPr>
      </w:pPr>
      <w:r w:rsidRPr="001A4B83">
        <w:rPr>
          <w:rFonts w:ascii="Arial" w:hAnsi="Arial" w:cs="Arial"/>
          <w:sz w:val="22"/>
          <w:szCs w:val="22"/>
        </w:rPr>
        <w:t xml:space="preserve">Figure </w:t>
      </w:r>
      <w:r w:rsidR="00D95BD2">
        <w:rPr>
          <w:rFonts w:ascii="Arial" w:hAnsi="Arial" w:cs="Arial"/>
          <w:sz w:val="22"/>
          <w:szCs w:val="22"/>
        </w:rPr>
        <w:t>5</w:t>
      </w:r>
      <w:r w:rsidRPr="001A4B83">
        <w:rPr>
          <w:rFonts w:ascii="Arial" w:hAnsi="Arial" w:cs="Arial"/>
          <w:sz w:val="22"/>
          <w:szCs w:val="22"/>
        </w:rPr>
        <w:t xml:space="preserve"> illustrates </w:t>
      </w:r>
      <w:r w:rsidR="00037210">
        <w:rPr>
          <w:rFonts w:ascii="Arial" w:hAnsi="Arial" w:cs="Arial"/>
          <w:sz w:val="22"/>
          <w:szCs w:val="22"/>
        </w:rPr>
        <w:t>the gender percentage of</w:t>
      </w:r>
      <w:r w:rsidRPr="001A4B83">
        <w:rPr>
          <w:rFonts w:ascii="Arial" w:hAnsi="Arial" w:cs="Arial"/>
          <w:sz w:val="22"/>
          <w:szCs w:val="22"/>
        </w:rPr>
        <w:t xml:space="preserve"> the CBEP membership. By the end of the 2018/19 financial year, 89% of the individuals registered with the CBEP were male.</w:t>
      </w:r>
      <w:r w:rsidRPr="001A4B83">
        <w:rPr>
          <w:rStyle w:val="Heading1Char"/>
          <w:rFonts w:ascii="Arial" w:eastAsia="Calibri" w:hAnsi="Arial" w:cs="Arial"/>
          <w:sz w:val="22"/>
          <w:szCs w:val="22"/>
        </w:rPr>
        <w:t xml:space="preserve"> </w:t>
      </w:r>
      <w:r w:rsidRPr="001A4B83">
        <w:rPr>
          <w:rStyle w:val="fontstyle01"/>
          <w:rFonts w:ascii="Arial" w:hAnsi="Arial" w:cs="Arial"/>
          <w:sz w:val="22"/>
          <w:szCs w:val="22"/>
        </w:rPr>
        <w:t xml:space="preserve">Women make up more than half of the South Africa’s population; however, they are significantly underrepresented in the built environment professions - only 11% of registered persons are women. </w:t>
      </w:r>
      <w:r w:rsidRPr="001A4B83">
        <w:rPr>
          <w:rFonts w:ascii="Arial" w:hAnsi="Arial" w:cs="Arial"/>
          <w:sz w:val="22"/>
          <w:szCs w:val="22"/>
        </w:rPr>
        <w:t>This demonstrates the need to implement further mechanisms to offer females the correct assistance and support to ensure their representation in the BEPs improves significantly.</w:t>
      </w:r>
      <w:r w:rsidRPr="001A4B83">
        <w:rPr>
          <w:sz w:val="22"/>
          <w:szCs w:val="22"/>
        </w:rPr>
        <w:t xml:space="preserve"> </w:t>
      </w:r>
      <w:r w:rsidRPr="001A4B83">
        <w:rPr>
          <w:rFonts w:ascii="Arial" w:hAnsi="Arial" w:cs="Arial"/>
          <w:sz w:val="22"/>
          <w:szCs w:val="22"/>
        </w:rPr>
        <w:t>Enhancing the participation and leadership of women in the technically skilled workforce will generate a greater positive impact on our knowledge-based, technological and highly competitive global economy.</w:t>
      </w:r>
    </w:p>
    <w:p w:rsidR="00712E0A" w:rsidRDefault="00712E0A" w:rsidP="00712E0A">
      <w:pPr>
        <w:rPr>
          <w:rFonts w:ascii="Arial" w:hAnsi="Arial" w:cs="Arial"/>
          <w:b/>
        </w:rPr>
      </w:pPr>
    </w:p>
    <w:p w:rsidR="00712E0A" w:rsidRDefault="00712E0A" w:rsidP="00712E0A">
      <w:pPr>
        <w:rPr>
          <w:rFonts w:ascii="Arial" w:hAnsi="Arial" w:cs="Arial"/>
          <w:b/>
        </w:rPr>
      </w:pPr>
    </w:p>
    <w:p w:rsidR="00712E0A" w:rsidRDefault="00712E0A" w:rsidP="00712E0A">
      <w:pPr>
        <w:rPr>
          <w:rFonts w:ascii="Arial" w:hAnsi="Arial" w:cs="Arial"/>
        </w:rPr>
      </w:pPr>
    </w:p>
    <w:p w:rsidR="00712E0A" w:rsidRDefault="00712E0A" w:rsidP="00712E0A">
      <w:pPr>
        <w:rPr>
          <w:rFonts w:ascii="Arial" w:hAnsi="Arial" w:cs="Arial"/>
        </w:rPr>
      </w:pPr>
    </w:p>
    <w:p w:rsidR="00712E0A" w:rsidRDefault="00712E0A" w:rsidP="00712E0A">
      <w:pPr>
        <w:rPr>
          <w:rFonts w:ascii="Arial" w:hAnsi="Arial" w:cs="Arial"/>
        </w:rPr>
      </w:pPr>
    </w:p>
    <w:p w:rsidR="00712E0A" w:rsidRDefault="00712E0A" w:rsidP="00712E0A">
      <w:pPr>
        <w:rPr>
          <w:rFonts w:ascii="Arial" w:hAnsi="Arial" w:cs="Arial"/>
        </w:rPr>
      </w:pPr>
    </w:p>
    <w:p w:rsidR="00712E0A" w:rsidRDefault="00712E0A" w:rsidP="00712E0A">
      <w:pPr>
        <w:rPr>
          <w:rFonts w:ascii="Arial" w:hAnsi="Arial" w:cs="Arial"/>
        </w:rPr>
      </w:pPr>
    </w:p>
    <w:p w:rsidR="00712E0A" w:rsidRPr="00F6356B" w:rsidRDefault="00282895" w:rsidP="00282895">
      <w:pPr>
        <w:pStyle w:val="Heading3"/>
        <w:rPr>
          <w:rFonts w:ascii="Arial" w:hAnsi="Arial" w:cs="Arial"/>
          <w:b w:val="0"/>
          <w:color w:val="auto"/>
        </w:rPr>
      </w:pPr>
      <w:bookmarkStart w:id="11" w:name="_Toc22463631"/>
      <w:proofErr w:type="gramStart"/>
      <w:r w:rsidRPr="00F6356B">
        <w:rPr>
          <w:rFonts w:ascii="Arial" w:hAnsi="Arial" w:cs="Arial"/>
          <w:color w:val="auto"/>
        </w:rPr>
        <w:t>2.</w:t>
      </w:r>
      <w:r w:rsidR="00234A16" w:rsidRPr="00F6356B">
        <w:rPr>
          <w:rFonts w:ascii="Arial" w:hAnsi="Arial" w:cs="Arial"/>
          <w:color w:val="auto"/>
        </w:rPr>
        <w:t xml:space="preserve">1.3.2 </w:t>
      </w:r>
      <w:r w:rsidRPr="00F6356B">
        <w:rPr>
          <w:rFonts w:ascii="Arial" w:hAnsi="Arial" w:cs="Arial"/>
          <w:color w:val="auto"/>
        </w:rPr>
        <w:t xml:space="preserve"> </w:t>
      </w:r>
      <w:r w:rsidR="00712E0A" w:rsidRPr="00F6356B">
        <w:rPr>
          <w:rFonts w:ascii="Arial" w:hAnsi="Arial" w:cs="Arial"/>
          <w:color w:val="auto"/>
        </w:rPr>
        <w:t>Number</w:t>
      </w:r>
      <w:proofErr w:type="gramEnd"/>
      <w:r w:rsidR="00712E0A" w:rsidRPr="00F6356B">
        <w:rPr>
          <w:rFonts w:ascii="Arial" w:hAnsi="Arial" w:cs="Arial"/>
          <w:color w:val="auto"/>
        </w:rPr>
        <w:t xml:space="preserve"> of </w:t>
      </w:r>
      <w:r w:rsidR="007434B9" w:rsidRPr="00F6356B">
        <w:rPr>
          <w:rFonts w:ascii="Arial" w:hAnsi="Arial" w:cs="Arial"/>
          <w:color w:val="auto"/>
        </w:rPr>
        <w:t>R</w:t>
      </w:r>
      <w:r w:rsidR="00712E0A" w:rsidRPr="00F6356B">
        <w:rPr>
          <w:rFonts w:ascii="Arial" w:hAnsi="Arial" w:cs="Arial"/>
          <w:color w:val="auto"/>
        </w:rPr>
        <w:t xml:space="preserve">egistered </w:t>
      </w:r>
      <w:r w:rsidR="007434B9" w:rsidRPr="00F6356B">
        <w:rPr>
          <w:rFonts w:ascii="Arial" w:hAnsi="Arial" w:cs="Arial"/>
          <w:color w:val="auto"/>
        </w:rPr>
        <w:t>P</w:t>
      </w:r>
      <w:r w:rsidR="00712E0A" w:rsidRPr="00F6356B">
        <w:rPr>
          <w:rFonts w:ascii="Arial" w:hAnsi="Arial" w:cs="Arial"/>
          <w:color w:val="auto"/>
        </w:rPr>
        <w:t xml:space="preserve">rofessionals by Council and </w:t>
      </w:r>
      <w:r w:rsidR="007434B9" w:rsidRPr="00F6356B">
        <w:rPr>
          <w:rFonts w:ascii="Arial" w:hAnsi="Arial" w:cs="Arial"/>
          <w:color w:val="auto"/>
        </w:rPr>
        <w:t>R</w:t>
      </w:r>
      <w:r w:rsidR="00712E0A" w:rsidRPr="00F6356B">
        <w:rPr>
          <w:rFonts w:ascii="Arial" w:hAnsi="Arial" w:cs="Arial"/>
          <w:color w:val="auto"/>
        </w:rPr>
        <w:t xml:space="preserve">egistration </w:t>
      </w:r>
      <w:r w:rsidR="007434B9" w:rsidRPr="00F6356B">
        <w:rPr>
          <w:rFonts w:ascii="Arial" w:hAnsi="Arial" w:cs="Arial"/>
          <w:color w:val="auto"/>
        </w:rPr>
        <w:t>C</w:t>
      </w:r>
      <w:r w:rsidR="00712E0A" w:rsidRPr="00F6356B">
        <w:rPr>
          <w:rFonts w:ascii="Arial" w:hAnsi="Arial" w:cs="Arial"/>
          <w:color w:val="auto"/>
        </w:rPr>
        <w:t>ategory</w:t>
      </w:r>
      <w:bookmarkEnd w:id="11"/>
    </w:p>
    <w:p w:rsidR="00712E0A" w:rsidRPr="00F55124" w:rsidRDefault="00712E0A" w:rsidP="00F55124">
      <w:pPr>
        <w:pStyle w:val="Heading4"/>
        <w:rPr>
          <w:rFonts w:ascii="Arial" w:hAnsi="Arial" w:cs="Arial"/>
          <w:sz w:val="22"/>
          <w:szCs w:val="22"/>
        </w:rPr>
      </w:pPr>
      <w:r w:rsidRPr="00F55124">
        <w:rPr>
          <w:rFonts w:ascii="Arial" w:hAnsi="Arial" w:cs="Arial"/>
          <w:sz w:val="22"/>
          <w:szCs w:val="22"/>
        </w:rPr>
        <w:t xml:space="preserve">Figure </w:t>
      </w:r>
      <w:r w:rsidR="0025718E">
        <w:rPr>
          <w:rFonts w:ascii="Arial" w:hAnsi="Arial" w:cs="Arial"/>
          <w:sz w:val="22"/>
          <w:szCs w:val="22"/>
        </w:rPr>
        <w:t>6</w:t>
      </w:r>
      <w:r w:rsidRPr="00F55124">
        <w:rPr>
          <w:rFonts w:ascii="Arial" w:hAnsi="Arial" w:cs="Arial"/>
          <w:sz w:val="22"/>
          <w:szCs w:val="22"/>
        </w:rPr>
        <w:t xml:space="preserve">: ECSA 2018/19 </w:t>
      </w:r>
      <w:r w:rsidR="007434B9">
        <w:rPr>
          <w:rFonts w:ascii="Arial" w:hAnsi="Arial" w:cs="Arial"/>
          <w:sz w:val="22"/>
          <w:szCs w:val="22"/>
        </w:rPr>
        <w:t>P</w:t>
      </w:r>
      <w:r w:rsidRPr="00F55124">
        <w:rPr>
          <w:rFonts w:ascii="Arial" w:hAnsi="Arial" w:cs="Arial"/>
          <w:sz w:val="22"/>
          <w:szCs w:val="22"/>
        </w:rPr>
        <w:t xml:space="preserve">rofessionals </w:t>
      </w:r>
      <w:r w:rsidR="007607CC">
        <w:rPr>
          <w:rFonts w:ascii="Arial" w:hAnsi="Arial" w:cs="Arial"/>
          <w:sz w:val="22"/>
          <w:szCs w:val="22"/>
        </w:rPr>
        <w:t>per</w:t>
      </w:r>
      <w:r w:rsidRPr="00F55124">
        <w:rPr>
          <w:rFonts w:ascii="Arial" w:hAnsi="Arial" w:cs="Arial"/>
          <w:sz w:val="22"/>
          <w:szCs w:val="22"/>
        </w:rPr>
        <w:t xml:space="preserve"> </w:t>
      </w:r>
      <w:r w:rsidR="007434B9">
        <w:rPr>
          <w:rFonts w:ascii="Arial" w:hAnsi="Arial" w:cs="Arial"/>
          <w:sz w:val="22"/>
          <w:szCs w:val="22"/>
        </w:rPr>
        <w:t>G</w:t>
      </w:r>
      <w:r w:rsidRPr="00F55124">
        <w:rPr>
          <w:rFonts w:ascii="Arial" w:hAnsi="Arial" w:cs="Arial"/>
          <w:sz w:val="22"/>
          <w:szCs w:val="22"/>
        </w:rPr>
        <w:t xml:space="preserve">ender, </w:t>
      </w:r>
      <w:r w:rsidR="007434B9">
        <w:rPr>
          <w:rFonts w:ascii="Arial" w:hAnsi="Arial" w:cs="Arial"/>
          <w:sz w:val="22"/>
          <w:szCs w:val="22"/>
        </w:rPr>
        <w:t>R</w:t>
      </w:r>
      <w:r w:rsidRPr="00F55124">
        <w:rPr>
          <w:rFonts w:ascii="Arial" w:hAnsi="Arial" w:cs="Arial"/>
          <w:sz w:val="22"/>
          <w:szCs w:val="22"/>
        </w:rPr>
        <w:t xml:space="preserve">ace and </w:t>
      </w:r>
      <w:r w:rsidR="007434B9">
        <w:rPr>
          <w:rFonts w:ascii="Arial" w:hAnsi="Arial" w:cs="Arial"/>
          <w:sz w:val="22"/>
          <w:szCs w:val="22"/>
        </w:rPr>
        <w:t>D</w:t>
      </w:r>
      <w:r w:rsidRPr="00F55124">
        <w:rPr>
          <w:rFonts w:ascii="Arial" w:hAnsi="Arial" w:cs="Arial"/>
          <w:sz w:val="22"/>
          <w:szCs w:val="22"/>
        </w:rPr>
        <w:t>iscipline</w:t>
      </w:r>
    </w:p>
    <w:p w:rsidR="00712E0A" w:rsidRDefault="00712E0A" w:rsidP="00712E0A">
      <w:pPr>
        <w:rPr>
          <w:rFonts w:ascii="Arial" w:hAnsi="Arial" w:cs="Arial"/>
        </w:rPr>
      </w:pPr>
      <w:r>
        <w:rPr>
          <w:noProof/>
          <w:lang w:val="en-ZA" w:eastAsia="en-ZA"/>
        </w:rPr>
        <w:drawing>
          <wp:inline distT="0" distB="0" distL="0" distR="0">
            <wp:extent cx="6429375" cy="4038600"/>
            <wp:effectExtent l="0" t="0" r="9525"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12E0A" w:rsidRPr="00220E2F" w:rsidRDefault="00712E0A" w:rsidP="00712E0A">
      <w:pPr>
        <w:rPr>
          <w:rFonts w:cs="Arial"/>
          <w:i/>
          <w:sz w:val="20"/>
        </w:rPr>
      </w:pPr>
      <w:r w:rsidRPr="00220E2F">
        <w:rPr>
          <w:rFonts w:ascii="Arial" w:hAnsi="Arial" w:cs="Arial"/>
          <w:i/>
          <w:sz w:val="20"/>
          <w:szCs w:val="20"/>
        </w:rPr>
        <w:t>Source</w:t>
      </w:r>
      <w:r>
        <w:rPr>
          <w:rFonts w:ascii="Arial" w:hAnsi="Arial" w:cs="Arial"/>
          <w:i/>
          <w:sz w:val="20"/>
          <w:szCs w:val="20"/>
        </w:rPr>
        <w:t>:</w:t>
      </w:r>
      <w:r w:rsidRPr="00220E2F">
        <w:rPr>
          <w:rFonts w:ascii="Arial" w:hAnsi="Arial" w:cs="Arial"/>
          <w:i/>
          <w:sz w:val="20"/>
          <w:szCs w:val="20"/>
        </w:rPr>
        <w:t xml:space="preserve"> ECSA </w:t>
      </w:r>
      <w:r>
        <w:rPr>
          <w:rFonts w:ascii="Arial" w:hAnsi="Arial" w:cs="Arial"/>
          <w:i/>
          <w:sz w:val="20"/>
          <w:szCs w:val="20"/>
        </w:rPr>
        <w:t>F</w:t>
      </w:r>
      <w:r w:rsidRPr="00220E2F">
        <w:rPr>
          <w:rFonts w:ascii="Arial" w:hAnsi="Arial" w:cs="Arial"/>
          <w:i/>
          <w:sz w:val="20"/>
          <w:szCs w:val="20"/>
        </w:rPr>
        <w:t xml:space="preserve">ourth </w:t>
      </w:r>
      <w:r>
        <w:rPr>
          <w:rFonts w:ascii="Arial" w:hAnsi="Arial" w:cs="Arial"/>
          <w:i/>
          <w:sz w:val="20"/>
          <w:szCs w:val="20"/>
        </w:rPr>
        <w:t>Q</w:t>
      </w:r>
      <w:r w:rsidRPr="00220E2F">
        <w:rPr>
          <w:rFonts w:ascii="Arial" w:hAnsi="Arial" w:cs="Arial"/>
          <w:i/>
          <w:sz w:val="20"/>
          <w:szCs w:val="20"/>
        </w:rPr>
        <w:t xml:space="preserve">uarter </w:t>
      </w:r>
      <w:r>
        <w:rPr>
          <w:rFonts w:ascii="Arial" w:hAnsi="Arial" w:cs="Arial"/>
          <w:i/>
          <w:sz w:val="20"/>
          <w:szCs w:val="20"/>
        </w:rPr>
        <w:t>R</w:t>
      </w:r>
      <w:r w:rsidRPr="00220E2F">
        <w:rPr>
          <w:rFonts w:ascii="Arial" w:hAnsi="Arial" w:cs="Arial"/>
          <w:i/>
          <w:sz w:val="20"/>
          <w:szCs w:val="20"/>
        </w:rPr>
        <w:t>eport 2018/19</w:t>
      </w:r>
    </w:p>
    <w:p w:rsidR="00712E0A" w:rsidRPr="00C27E32" w:rsidRDefault="00712E0A" w:rsidP="00712E0A">
      <w:pPr>
        <w:rPr>
          <w:rFonts w:ascii="Arial" w:hAnsi="Arial" w:cs="Arial"/>
          <w:sz w:val="22"/>
          <w:szCs w:val="22"/>
        </w:rPr>
      </w:pPr>
      <w:r w:rsidRPr="00C27E32">
        <w:rPr>
          <w:rFonts w:ascii="Arial" w:hAnsi="Arial" w:cs="Arial"/>
          <w:sz w:val="22"/>
          <w:szCs w:val="22"/>
        </w:rPr>
        <w:t xml:space="preserve">Figure </w:t>
      </w:r>
      <w:r w:rsidR="0025718E">
        <w:rPr>
          <w:rFonts w:ascii="Arial" w:hAnsi="Arial" w:cs="Arial"/>
          <w:sz w:val="22"/>
          <w:szCs w:val="22"/>
        </w:rPr>
        <w:t>6</w:t>
      </w:r>
      <w:r w:rsidRPr="00C27E32">
        <w:rPr>
          <w:rFonts w:ascii="Arial" w:hAnsi="Arial" w:cs="Arial"/>
          <w:sz w:val="22"/>
          <w:szCs w:val="22"/>
        </w:rPr>
        <w:t xml:space="preserve"> compares the number of registered engineers across the categories of race, gender and disciplines recognised by ECSA as at the end of the 2018/19 financial year. It is evident that white males account for the largest number of registered professionals across disciplines recognised by ECSA. All South Africans should have equal opportunity into engineering; however, accessibility and feasibility are not the same for all demographics - largely due to systemic barriers that disproportionately impact underrepresented groups. This inequality in access to engineering careers by other demographic groups in the country could lie in factors such as the Apartheid legacy. Nonetheless, it highlights the need for intervention to develop a more representative workforce in the engineering space. </w:t>
      </w:r>
    </w:p>
    <w:p w:rsidR="00712E0A" w:rsidRDefault="00712E0A" w:rsidP="00F55124">
      <w:pPr>
        <w:pStyle w:val="Heading4"/>
        <w:rPr>
          <w:rFonts w:ascii="Arial" w:hAnsi="Arial" w:cs="Arial"/>
          <w:sz w:val="22"/>
          <w:szCs w:val="22"/>
        </w:rPr>
      </w:pPr>
      <w:r w:rsidRPr="00F55124">
        <w:rPr>
          <w:rFonts w:ascii="Arial" w:hAnsi="Arial" w:cs="Arial"/>
          <w:sz w:val="22"/>
          <w:szCs w:val="22"/>
        </w:rPr>
        <w:t xml:space="preserve">Figure </w:t>
      </w:r>
      <w:r w:rsidR="0025718E">
        <w:rPr>
          <w:rFonts w:ascii="Arial" w:hAnsi="Arial" w:cs="Arial"/>
          <w:sz w:val="22"/>
          <w:szCs w:val="22"/>
        </w:rPr>
        <w:t>7</w:t>
      </w:r>
      <w:r w:rsidRPr="00F55124">
        <w:rPr>
          <w:rFonts w:ascii="Arial" w:hAnsi="Arial" w:cs="Arial"/>
          <w:sz w:val="22"/>
          <w:szCs w:val="22"/>
        </w:rPr>
        <w:t xml:space="preserve">: SACAP 2018/19 </w:t>
      </w:r>
      <w:r w:rsidR="007607CC">
        <w:rPr>
          <w:rFonts w:ascii="Arial" w:hAnsi="Arial" w:cs="Arial"/>
          <w:sz w:val="22"/>
          <w:szCs w:val="22"/>
        </w:rPr>
        <w:t>P</w:t>
      </w:r>
      <w:r w:rsidR="00F435CD">
        <w:rPr>
          <w:rFonts w:ascii="Arial" w:hAnsi="Arial" w:cs="Arial"/>
          <w:sz w:val="22"/>
          <w:szCs w:val="22"/>
        </w:rPr>
        <w:t>rofessionals per</w:t>
      </w:r>
      <w:r w:rsidRPr="00F55124">
        <w:rPr>
          <w:rFonts w:ascii="Arial" w:hAnsi="Arial" w:cs="Arial"/>
          <w:sz w:val="22"/>
          <w:szCs w:val="22"/>
        </w:rPr>
        <w:t xml:space="preserve"> </w:t>
      </w:r>
      <w:r w:rsidR="007607CC">
        <w:rPr>
          <w:rFonts w:ascii="Arial" w:hAnsi="Arial" w:cs="Arial"/>
          <w:sz w:val="22"/>
          <w:szCs w:val="22"/>
        </w:rPr>
        <w:t>G</w:t>
      </w:r>
      <w:r w:rsidRPr="00F55124">
        <w:rPr>
          <w:rFonts w:ascii="Arial" w:hAnsi="Arial" w:cs="Arial"/>
          <w:sz w:val="22"/>
          <w:szCs w:val="22"/>
        </w:rPr>
        <w:t xml:space="preserve">ender, </w:t>
      </w:r>
      <w:r w:rsidR="007607CC">
        <w:rPr>
          <w:rFonts w:ascii="Arial" w:hAnsi="Arial" w:cs="Arial"/>
          <w:sz w:val="22"/>
          <w:szCs w:val="22"/>
        </w:rPr>
        <w:t>R</w:t>
      </w:r>
      <w:r w:rsidRPr="00F55124">
        <w:rPr>
          <w:rFonts w:ascii="Arial" w:hAnsi="Arial" w:cs="Arial"/>
          <w:sz w:val="22"/>
          <w:szCs w:val="22"/>
        </w:rPr>
        <w:t xml:space="preserve">ace and </w:t>
      </w:r>
      <w:r w:rsidR="007607CC">
        <w:rPr>
          <w:rFonts w:ascii="Arial" w:hAnsi="Arial" w:cs="Arial"/>
          <w:sz w:val="22"/>
          <w:szCs w:val="22"/>
        </w:rPr>
        <w:t>D</w:t>
      </w:r>
      <w:r w:rsidRPr="00F55124">
        <w:rPr>
          <w:rFonts w:ascii="Arial" w:hAnsi="Arial" w:cs="Arial"/>
          <w:sz w:val="22"/>
          <w:szCs w:val="22"/>
        </w:rPr>
        <w:t>iscipline</w:t>
      </w:r>
    </w:p>
    <w:p w:rsidR="00E804EF" w:rsidRPr="00E804EF" w:rsidRDefault="00E804EF" w:rsidP="00E804EF">
      <w:r>
        <w:rPr>
          <w:noProof/>
          <w:lang w:val="en-ZA" w:eastAsia="en-ZA"/>
        </w:rPr>
        <w:drawing>
          <wp:inline distT="0" distB="0" distL="0" distR="0">
            <wp:extent cx="5731510" cy="3281045"/>
            <wp:effectExtent l="0" t="0" r="2540" b="14605"/>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12E0A" w:rsidRPr="00220E2F" w:rsidRDefault="00712E0A" w:rsidP="00712E0A">
      <w:pPr>
        <w:rPr>
          <w:rFonts w:cs="Arial"/>
          <w:i/>
        </w:rPr>
      </w:pPr>
      <w:r w:rsidRPr="00220E2F">
        <w:rPr>
          <w:rFonts w:ascii="Arial" w:hAnsi="Arial" w:cs="Arial"/>
          <w:i/>
          <w:sz w:val="20"/>
          <w:szCs w:val="20"/>
        </w:rPr>
        <w:t>Source</w:t>
      </w:r>
      <w:r>
        <w:rPr>
          <w:rFonts w:ascii="Arial" w:hAnsi="Arial" w:cs="Arial"/>
          <w:i/>
          <w:sz w:val="20"/>
          <w:szCs w:val="20"/>
        </w:rPr>
        <w:t>:</w:t>
      </w:r>
      <w:r w:rsidRPr="00220E2F">
        <w:rPr>
          <w:rFonts w:ascii="Arial" w:hAnsi="Arial" w:cs="Arial"/>
          <w:i/>
          <w:sz w:val="20"/>
          <w:szCs w:val="20"/>
        </w:rPr>
        <w:t xml:space="preserve"> SACAP </w:t>
      </w:r>
      <w:r>
        <w:rPr>
          <w:rFonts w:ascii="Arial" w:hAnsi="Arial" w:cs="Arial"/>
          <w:i/>
          <w:sz w:val="20"/>
          <w:szCs w:val="20"/>
        </w:rPr>
        <w:t>F</w:t>
      </w:r>
      <w:r w:rsidRPr="00220E2F">
        <w:rPr>
          <w:rFonts w:ascii="Arial" w:hAnsi="Arial" w:cs="Arial"/>
          <w:i/>
          <w:sz w:val="20"/>
          <w:szCs w:val="20"/>
        </w:rPr>
        <w:t xml:space="preserve">ourth </w:t>
      </w:r>
      <w:r>
        <w:rPr>
          <w:rFonts w:ascii="Arial" w:hAnsi="Arial" w:cs="Arial"/>
          <w:i/>
          <w:sz w:val="20"/>
          <w:szCs w:val="20"/>
        </w:rPr>
        <w:t>Q</w:t>
      </w:r>
      <w:r w:rsidRPr="00220E2F">
        <w:rPr>
          <w:rFonts w:ascii="Arial" w:hAnsi="Arial" w:cs="Arial"/>
          <w:i/>
          <w:sz w:val="20"/>
          <w:szCs w:val="20"/>
        </w:rPr>
        <w:t xml:space="preserve">uarter </w:t>
      </w:r>
      <w:r>
        <w:rPr>
          <w:rFonts w:ascii="Arial" w:hAnsi="Arial" w:cs="Arial"/>
          <w:i/>
          <w:sz w:val="20"/>
          <w:szCs w:val="20"/>
        </w:rPr>
        <w:t>R</w:t>
      </w:r>
      <w:r w:rsidRPr="00220E2F">
        <w:rPr>
          <w:rFonts w:ascii="Arial" w:hAnsi="Arial" w:cs="Arial"/>
          <w:i/>
          <w:sz w:val="20"/>
          <w:szCs w:val="20"/>
        </w:rPr>
        <w:t>eport 2018/1</w:t>
      </w:r>
      <w:r>
        <w:rPr>
          <w:rFonts w:ascii="Arial" w:hAnsi="Arial" w:cs="Arial"/>
          <w:i/>
          <w:sz w:val="20"/>
          <w:szCs w:val="20"/>
        </w:rPr>
        <w:t>9</w:t>
      </w:r>
    </w:p>
    <w:p w:rsidR="00712E0A" w:rsidRPr="00C27E32" w:rsidRDefault="00712E0A" w:rsidP="00712E0A">
      <w:pPr>
        <w:rPr>
          <w:rFonts w:ascii="Arial" w:hAnsi="Arial" w:cs="Arial"/>
          <w:sz w:val="22"/>
          <w:szCs w:val="22"/>
        </w:rPr>
      </w:pPr>
      <w:r w:rsidRPr="00C27E32">
        <w:rPr>
          <w:rFonts w:ascii="Arial" w:hAnsi="Arial" w:cs="Arial"/>
          <w:sz w:val="22"/>
          <w:szCs w:val="22"/>
        </w:rPr>
        <w:t xml:space="preserve">Figure </w:t>
      </w:r>
      <w:r w:rsidR="0025718E">
        <w:rPr>
          <w:rFonts w:ascii="Arial" w:hAnsi="Arial" w:cs="Arial"/>
          <w:sz w:val="22"/>
          <w:szCs w:val="22"/>
        </w:rPr>
        <w:t>7</w:t>
      </w:r>
      <w:r w:rsidRPr="00C27E32">
        <w:rPr>
          <w:rFonts w:ascii="Arial" w:hAnsi="Arial" w:cs="Arial"/>
          <w:sz w:val="22"/>
          <w:szCs w:val="22"/>
        </w:rPr>
        <w:t xml:space="preserve"> compares SACAP’s number of registered professionals by race, gender and across disciplines.  SACAP’s registered architects are largely whites - males make up the bulk of registered professions followed by females. Although the other demographic groups are present and accounted for, their numbers are marginal and do not significantly reflect the South African population. </w:t>
      </w:r>
    </w:p>
    <w:p w:rsidR="00C27E32" w:rsidRDefault="00C27E32" w:rsidP="00712E0A">
      <w:pPr>
        <w:rPr>
          <w:rFonts w:ascii="Arial" w:hAnsi="Arial" w:cs="Arial"/>
          <w:b/>
        </w:rPr>
      </w:pPr>
    </w:p>
    <w:p w:rsidR="00712E0A" w:rsidRPr="00DD59FC" w:rsidRDefault="00712E0A" w:rsidP="00DD59FC">
      <w:pPr>
        <w:pStyle w:val="Heading4"/>
        <w:rPr>
          <w:rFonts w:ascii="Arial" w:hAnsi="Arial" w:cs="Arial"/>
          <w:sz w:val="22"/>
          <w:szCs w:val="22"/>
        </w:rPr>
      </w:pPr>
      <w:r w:rsidRPr="00DD59FC">
        <w:rPr>
          <w:rFonts w:ascii="Arial" w:hAnsi="Arial" w:cs="Arial"/>
          <w:sz w:val="22"/>
          <w:szCs w:val="22"/>
        </w:rPr>
        <w:t xml:space="preserve">Figure </w:t>
      </w:r>
      <w:r w:rsidR="0025718E">
        <w:rPr>
          <w:rFonts w:ascii="Arial" w:hAnsi="Arial" w:cs="Arial"/>
          <w:sz w:val="22"/>
          <w:szCs w:val="22"/>
        </w:rPr>
        <w:t>8</w:t>
      </w:r>
      <w:r w:rsidRPr="00DD59FC">
        <w:rPr>
          <w:rFonts w:ascii="Arial" w:hAnsi="Arial" w:cs="Arial"/>
          <w:sz w:val="22"/>
          <w:szCs w:val="22"/>
        </w:rPr>
        <w:t xml:space="preserve">: SACPCMP 2018/19 </w:t>
      </w:r>
      <w:r w:rsidR="007607CC">
        <w:rPr>
          <w:rFonts w:ascii="Arial" w:hAnsi="Arial" w:cs="Arial"/>
          <w:sz w:val="22"/>
          <w:szCs w:val="22"/>
        </w:rPr>
        <w:t xml:space="preserve">Professionals </w:t>
      </w:r>
      <w:r w:rsidR="00F435CD">
        <w:rPr>
          <w:rFonts w:ascii="Arial" w:hAnsi="Arial" w:cs="Arial"/>
          <w:sz w:val="22"/>
          <w:szCs w:val="22"/>
        </w:rPr>
        <w:t>per</w:t>
      </w:r>
      <w:r w:rsidR="007607CC">
        <w:rPr>
          <w:rFonts w:ascii="Arial" w:hAnsi="Arial" w:cs="Arial"/>
          <w:sz w:val="22"/>
          <w:szCs w:val="22"/>
        </w:rPr>
        <w:t xml:space="preserve"> G</w:t>
      </w:r>
      <w:r w:rsidRPr="00DD59FC">
        <w:rPr>
          <w:rFonts w:ascii="Arial" w:hAnsi="Arial" w:cs="Arial"/>
          <w:sz w:val="22"/>
          <w:szCs w:val="22"/>
        </w:rPr>
        <w:t xml:space="preserve">ender, </w:t>
      </w:r>
      <w:r w:rsidR="007607CC">
        <w:rPr>
          <w:rFonts w:ascii="Arial" w:hAnsi="Arial" w:cs="Arial"/>
          <w:sz w:val="22"/>
          <w:szCs w:val="22"/>
        </w:rPr>
        <w:t>R</w:t>
      </w:r>
      <w:r w:rsidRPr="00DD59FC">
        <w:rPr>
          <w:rFonts w:ascii="Arial" w:hAnsi="Arial" w:cs="Arial"/>
          <w:sz w:val="22"/>
          <w:szCs w:val="22"/>
        </w:rPr>
        <w:t xml:space="preserve">ace and </w:t>
      </w:r>
      <w:r w:rsidR="007607CC">
        <w:rPr>
          <w:rFonts w:ascii="Arial" w:hAnsi="Arial" w:cs="Arial"/>
          <w:sz w:val="22"/>
          <w:szCs w:val="22"/>
        </w:rPr>
        <w:t>D</w:t>
      </w:r>
      <w:r w:rsidRPr="00DD59FC">
        <w:rPr>
          <w:rFonts w:ascii="Arial" w:hAnsi="Arial" w:cs="Arial"/>
          <w:sz w:val="22"/>
          <w:szCs w:val="22"/>
        </w:rPr>
        <w:t>iscipline</w:t>
      </w:r>
    </w:p>
    <w:p w:rsidR="00712E0A" w:rsidRDefault="00712E0A" w:rsidP="00712E0A">
      <w:pPr>
        <w:rPr>
          <w:rFonts w:ascii="Arial" w:hAnsi="Arial" w:cs="Arial"/>
        </w:rPr>
      </w:pPr>
      <w:r>
        <w:rPr>
          <w:noProof/>
          <w:lang w:val="en-ZA" w:eastAsia="en-ZA"/>
        </w:rPr>
        <w:drawing>
          <wp:inline distT="0" distB="0" distL="0" distR="0">
            <wp:extent cx="6296025" cy="2914650"/>
            <wp:effectExtent l="0" t="0" r="9525"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12E0A" w:rsidRPr="00220E2F" w:rsidRDefault="00712E0A" w:rsidP="00712E0A">
      <w:pPr>
        <w:rPr>
          <w:rFonts w:cs="Arial"/>
          <w:i/>
        </w:rPr>
      </w:pPr>
      <w:r w:rsidRPr="00220E2F">
        <w:rPr>
          <w:rFonts w:ascii="Arial" w:hAnsi="Arial" w:cs="Arial"/>
          <w:i/>
          <w:sz w:val="20"/>
          <w:szCs w:val="20"/>
        </w:rPr>
        <w:t>Source</w:t>
      </w:r>
      <w:r>
        <w:rPr>
          <w:rFonts w:ascii="Arial" w:hAnsi="Arial" w:cs="Arial"/>
          <w:i/>
          <w:sz w:val="20"/>
          <w:szCs w:val="20"/>
        </w:rPr>
        <w:t>:</w:t>
      </w:r>
      <w:r w:rsidRPr="00220E2F">
        <w:rPr>
          <w:rFonts w:ascii="Arial" w:hAnsi="Arial" w:cs="Arial"/>
          <w:i/>
          <w:sz w:val="20"/>
          <w:szCs w:val="20"/>
        </w:rPr>
        <w:t xml:space="preserve"> SACPCMP </w:t>
      </w:r>
      <w:r>
        <w:rPr>
          <w:rFonts w:ascii="Arial" w:hAnsi="Arial" w:cs="Arial"/>
          <w:i/>
          <w:sz w:val="20"/>
          <w:szCs w:val="20"/>
        </w:rPr>
        <w:t>F</w:t>
      </w:r>
      <w:r w:rsidRPr="00220E2F">
        <w:rPr>
          <w:rFonts w:ascii="Arial" w:hAnsi="Arial" w:cs="Arial"/>
          <w:i/>
          <w:sz w:val="20"/>
          <w:szCs w:val="20"/>
        </w:rPr>
        <w:t xml:space="preserve">ourth </w:t>
      </w:r>
      <w:r>
        <w:rPr>
          <w:rFonts w:ascii="Arial" w:hAnsi="Arial" w:cs="Arial"/>
          <w:i/>
          <w:sz w:val="20"/>
          <w:szCs w:val="20"/>
        </w:rPr>
        <w:t>Q</w:t>
      </w:r>
      <w:r w:rsidRPr="00220E2F">
        <w:rPr>
          <w:rFonts w:ascii="Arial" w:hAnsi="Arial" w:cs="Arial"/>
          <w:i/>
          <w:sz w:val="20"/>
          <w:szCs w:val="20"/>
        </w:rPr>
        <w:t xml:space="preserve">uarter </w:t>
      </w:r>
      <w:r>
        <w:rPr>
          <w:rFonts w:ascii="Arial" w:hAnsi="Arial" w:cs="Arial"/>
          <w:i/>
          <w:sz w:val="20"/>
          <w:szCs w:val="20"/>
        </w:rPr>
        <w:t>R</w:t>
      </w:r>
      <w:r w:rsidRPr="00220E2F">
        <w:rPr>
          <w:rFonts w:ascii="Arial" w:hAnsi="Arial" w:cs="Arial"/>
          <w:i/>
          <w:sz w:val="20"/>
          <w:szCs w:val="20"/>
        </w:rPr>
        <w:t>eport 2018/19</w:t>
      </w:r>
    </w:p>
    <w:p w:rsidR="00712E0A" w:rsidRPr="00C27E32" w:rsidRDefault="00712E0A" w:rsidP="00712E0A">
      <w:pPr>
        <w:rPr>
          <w:rFonts w:ascii="Arial" w:hAnsi="Arial" w:cs="Arial"/>
          <w:sz w:val="22"/>
          <w:szCs w:val="22"/>
        </w:rPr>
      </w:pPr>
      <w:r w:rsidRPr="00C27E32">
        <w:rPr>
          <w:rFonts w:ascii="Arial" w:hAnsi="Arial" w:cs="Arial"/>
          <w:sz w:val="22"/>
          <w:szCs w:val="22"/>
        </w:rPr>
        <w:t xml:space="preserve">Figure </w:t>
      </w:r>
      <w:r w:rsidR="0025718E">
        <w:rPr>
          <w:rFonts w:ascii="Arial" w:hAnsi="Arial" w:cs="Arial"/>
          <w:sz w:val="22"/>
          <w:szCs w:val="22"/>
        </w:rPr>
        <w:t>8</w:t>
      </w:r>
      <w:r w:rsidRPr="00C27E32">
        <w:rPr>
          <w:rFonts w:ascii="Arial" w:hAnsi="Arial" w:cs="Arial"/>
          <w:sz w:val="22"/>
          <w:szCs w:val="22"/>
        </w:rPr>
        <w:t xml:space="preserve"> compares the SACPCMP’s number of registered professionals by gender, race and discipline by the end of the 2018/19 financial year. White males are the most dominant group across all of the disciplines recognised by the SACPCMP; even more unsettling was the under-representation of women across the disciplines. Figure 9 reveals this profession as a white male dominated space. It also illustrates that registered professionals are concentrated in the Professional Construction Manager and Professional Construction Project Manager disciplines, whilst the Professional Construction Mentor and Professional Construction Health and Safety Agents disciplines remain well below these. </w:t>
      </w:r>
    </w:p>
    <w:p w:rsidR="00712E0A" w:rsidRDefault="00712E0A" w:rsidP="00712E0A">
      <w:pPr>
        <w:rPr>
          <w:rFonts w:ascii="Arial" w:hAnsi="Arial" w:cs="Arial"/>
        </w:rPr>
      </w:pPr>
    </w:p>
    <w:p w:rsidR="00712E0A" w:rsidRDefault="00712E0A" w:rsidP="00712E0A">
      <w:pPr>
        <w:rPr>
          <w:rFonts w:ascii="Arial" w:hAnsi="Arial" w:cs="Arial"/>
        </w:rPr>
      </w:pPr>
    </w:p>
    <w:p w:rsidR="00712E0A" w:rsidRDefault="00712E0A" w:rsidP="00712E0A">
      <w:pPr>
        <w:rPr>
          <w:rFonts w:ascii="Arial" w:hAnsi="Arial" w:cs="Arial"/>
        </w:rPr>
      </w:pPr>
    </w:p>
    <w:p w:rsidR="00712E0A" w:rsidRDefault="00712E0A" w:rsidP="00712E0A">
      <w:pPr>
        <w:rPr>
          <w:rFonts w:ascii="Arial" w:hAnsi="Arial" w:cs="Arial"/>
        </w:rPr>
      </w:pPr>
    </w:p>
    <w:p w:rsidR="00712E0A" w:rsidRDefault="00712E0A" w:rsidP="00712E0A">
      <w:pPr>
        <w:rPr>
          <w:rFonts w:ascii="Arial" w:hAnsi="Arial" w:cs="Arial"/>
        </w:rPr>
      </w:pPr>
    </w:p>
    <w:p w:rsidR="00712E0A" w:rsidRDefault="00712E0A" w:rsidP="00712E0A">
      <w:pPr>
        <w:rPr>
          <w:rFonts w:ascii="Arial" w:hAnsi="Arial" w:cs="Arial"/>
        </w:rPr>
      </w:pPr>
    </w:p>
    <w:p w:rsidR="00712E0A" w:rsidRDefault="00712E0A" w:rsidP="00712E0A">
      <w:pPr>
        <w:rPr>
          <w:rFonts w:ascii="Arial" w:hAnsi="Arial" w:cs="Arial"/>
        </w:rPr>
      </w:pPr>
    </w:p>
    <w:p w:rsidR="00712E0A" w:rsidRPr="00DD59FC" w:rsidRDefault="00712E0A" w:rsidP="00DD59FC">
      <w:pPr>
        <w:pStyle w:val="Heading4"/>
        <w:rPr>
          <w:rFonts w:ascii="Arial" w:hAnsi="Arial" w:cs="Arial"/>
          <w:sz w:val="22"/>
          <w:szCs w:val="22"/>
        </w:rPr>
      </w:pPr>
      <w:r w:rsidRPr="00DD59FC">
        <w:rPr>
          <w:rFonts w:ascii="Arial" w:hAnsi="Arial" w:cs="Arial"/>
          <w:sz w:val="22"/>
          <w:szCs w:val="22"/>
        </w:rPr>
        <w:t xml:space="preserve">Figure </w:t>
      </w:r>
      <w:r w:rsidR="0025718E">
        <w:rPr>
          <w:rFonts w:ascii="Arial" w:hAnsi="Arial" w:cs="Arial"/>
          <w:sz w:val="22"/>
          <w:szCs w:val="22"/>
        </w:rPr>
        <w:t>9</w:t>
      </w:r>
      <w:r w:rsidRPr="00DD59FC">
        <w:rPr>
          <w:rFonts w:ascii="Arial" w:hAnsi="Arial" w:cs="Arial"/>
          <w:sz w:val="22"/>
          <w:szCs w:val="22"/>
        </w:rPr>
        <w:t xml:space="preserve">: SACPVP </w:t>
      </w:r>
      <w:r w:rsidR="007607CC">
        <w:rPr>
          <w:rFonts w:ascii="Arial" w:hAnsi="Arial" w:cs="Arial"/>
          <w:sz w:val="22"/>
          <w:szCs w:val="22"/>
        </w:rPr>
        <w:t>2018/19 P</w:t>
      </w:r>
      <w:r w:rsidRPr="00DD59FC">
        <w:rPr>
          <w:rFonts w:ascii="Arial" w:hAnsi="Arial" w:cs="Arial"/>
          <w:sz w:val="22"/>
          <w:szCs w:val="22"/>
        </w:rPr>
        <w:t>rofession</w:t>
      </w:r>
      <w:r w:rsidR="00F435CD">
        <w:rPr>
          <w:rFonts w:ascii="Arial" w:hAnsi="Arial" w:cs="Arial"/>
          <w:sz w:val="22"/>
          <w:szCs w:val="22"/>
        </w:rPr>
        <w:t>al</w:t>
      </w:r>
      <w:r w:rsidRPr="00DD59FC">
        <w:rPr>
          <w:rFonts w:ascii="Arial" w:hAnsi="Arial" w:cs="Arial"/>
          <w:sz w:val="22"/>
          <w:szCs w:val="22"/>
        </w:rPr>
        <w:t xml:space="preserve">s </w:t>
      </w:r>
      <w:r w:rsidR="00F435CD">
        <w:rPr>
          <w:rFonts w:ascii="Arial" w:hAnsi="Arial" w:cs="Arial"/>
          <w:sz w:val="22"/>
          <w:szCs w:val="22"/>
        </w:rPr>
        <w:t>per</w:t>
      </w:r>
      <w:r w:rsidRPr="00DD59FC">
        <w:rPr>
          <w:rFonts w:ascii="Arial" w:hAnsi="Arial" w:cs="Arial"/>
          <w:sz w:val="22"/>
          <w:szCs w:val="22"/>
        </w:rPr>
        <w:t xml:space="preserve"> </w:t>
      </w:r>
      <w:r w:rsidR="007607CC">
        <w:rPr>
          <w:rFonts w:ascii="Arial" w:hAnsi="Arial" w:cs="Arial"/>
          <w:sz w:val="22"/>
          <w:szCs w:val="22"/>
        </w:rPr>
        <w:t>G</w:t>
      </w:r>
      <w:r w:rsidRPr="00DD59FC">
        <w:rPr>
          <w:rFonts w:ascii="Arial" w:hAnsi="Arial" w:cs="Arial"/>
          <w:sz w:val="22"/>
          <w:szCs w:val="22"/>
        </w:rPr>
        <w:t xml:space="preserve">ender, </w:t>
      </w:r>
      <w:r w:rsidR="007607CC">
        <w:rPr>
          <w:rFonts w:ascii="Arial" w:hAnsi="Arial" w:cs="Arial"/>
          <w:sz w:val="22"/>
          <w:szCs w:val="22"/>
        </w:rPr>
        <w:t>R</w:t>
      </w:r>
      <w:r w:rsidRPr="00DD59FC">
        <w:rPr>
          <w:rFonts w:ascii="Arial" w:hAnsi="Arial" w:cs="Arial"/>
          <w:sz w:val="22"/>
          <w:szCs w:val="22"/>
        </w:rPr>
        <w:t xml:space="preserve">ace and </w:t>
      </w:r>
      <w:r w:rsidR="007607CC">
        <w:rPr>
          <w:rFonts w:ascii="Arial" w:hAnsi="Arial" w:cs="Arial"/>
          <w:sz w:val="22"/>
          <w:szCs w:val="22"/>
        </w:rPr>
        <w:t>D</w:t>
      </w:r>
      <w:r w:rsidRPr="00DD59FC">
        <w:rPr>
          <w:rFonts w:ascii="Arial" w:hAnsi="Arial" w:cs="Arial"/>
          <w:sz w:val="22"/>
          <w:szCs w:val="22"/>
        </w:rPr>
        <w:t>iscipline</w:t>
      </w:r>
    </w:p>
    <w:p w:rsidR="00712E0A" w:rsidRDefault="00712E0A" w:rsidP="00712E0A">
      <w:pPr>
        <w:rPr>
          <w:rFonts w:ascii="Arial" w:hAnsi="Arial" w:cs="Arial"/>
        </w:rPr>
      </w:pPr>
      <w:r>
        <w:rPr>
          <w:noProof/>
          <w:lang w:val="en-ZA" w:eastAsia="en-ZA"/>
        </w:rPr>
        <w:drawing>
          <wp:inline distT="0" distB="0" distL="0" distR="0">
            <wp:extent cx="6324600" cy="3429000"/>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12E0A" w:rsidRPr="00220E2F" w:rsidRDefault="00712E0A" w:rsidP="00712E0A">
      <w:pPr>
        <w:rPr>
          <w:rFonts w:cs="Arial"/>
          <w:i/>
        </w:rPr>
      </w:pPr>
      <w:r w:rsidRPr="00220E2F">
        <w:rPr>
          <w:rFonts w:ascii="Arial" w:hAnsi="Arial" w:cs="Arial"/>
          <w:i/>
          <w:sz w:val="20"/>
          <w:szCs w:val="20"/>
        </w:rPr>
        <w:t>Source</w:t>
      </w:r>
      <w:r>
        <w:rPr>
          <w:rFonts w:ascii="Arial" w:hAnsi="Arial" w:cs="Arial"/>
          <w:i/>
          <w:sz w:val="20"/>
          <w:szCs w:val="20"/>
        </w:rPr>
        <w:t>:</w:t>
      </w:r>
      <w:r w:rsidRPr="00220E2F">
        <w:rPr>
          <w:rFonts w:ascii="Arial" w:hAnsi="Arial" w:cs="Arial"/>
          <w:i/>
          <w:sz w:val="20"/>
          <w:szCs w:val="20"/>
        </w:rPr>
        <w:t xml:space="preserve"> SACPVP </w:t>
      </w:r>
      <w:r>
        <w:rPr>
          <w:rFonts w:ascii="Arial" w:hAnsi="Arial" w:cs="Arial"/>
          <w:i/>
          <w:sz w:val="20"/>
          <w:szCs w:val="20"/>
        </w:rPr>
        <w:t>F</w:t>
      </w:r>
      <w:r w:rsidRPr="00220E2F">
        <w:rPr>
          <w:rFonts w:ascii="Arial" w:hAnsi="Arial" w:cs="Arial"/>
          <w:i/>
          <w:sz w:val="20"/>
          <w:szCs w:val="20"/>
        </w:rPr>
        <w:t xml:space="preserve">ourth </w:t>
      </w:r>
      <w:r>
        <w:rPr>
          <w:rFonts w:ascii="Arial" w:hAnsi="Arial" w:cs="Arial"/>
          <w:i/>
          <w:sz w:val="20"/>
          <w:szCs w:val="20"/>
        </w:rPr>
        <w:t>Q</w:t>
      </w:r>
      <w:r w:rsidRPr="00220E2F">
        <w:rPr>
          <w:rFonts w:ascii="Arial" w:hAnsi="Arial" w:cs="Arial"/>
          <w:i/>
          <w:sz w:val="20"/>
          <w:szCs w:val="20"/>
        </w:rPr>
        <w:t xml:space="preserve">uarter </w:t>
      </w:r>
      <w:r>
        <w:rPr>
          <w:rFonts w:ascii="Arial" w:hAnsi="Arial" w:cs="Arial"/>
          <w:i/>
          <w:sz w:val="20"/>
          <w:szCs w:val="20"/>
        </w:rPr>
        <w:t>R</w:t>
      </w:r>
      <w:r w:rsidRPr="00220E2F">
        <w:rPr>
          <w:rFonts w:ascii="Arial" w:hAnsi="Arial" w:cs="Arial"/>
          <w:i/>
          <w:sz w:val="20"/>
          <w:szCs w:val="20"/>
        </w:rPr>
        <w:t>eport 2018/19</w:t>
      </w:r>
    </w:p>
    <w:p w:rsidR="00712E0A" w:rsidRPr="00C27E32" w:rsidRDefault="00712E0A" w:rsidP="00712E0A">
      <w:pPr>
        <w:rPr>
          <w:rFonts w:ascii="Arial" w:hAnsi="Arial" w:cs="Arial"/>
          <w:sz w:val="22"/>
          <w:szCs w:val="22"/>
        </w:rPr>
      </w:pPr>
      <w:r w:rsidRPr="00C27E32">
        <w:rPr>
          <w:rFonts w:ascii="Arial" w:hAnsi="Arial" w:cs="Arial"/>
          <w:sz w:val="22"/>
          <w:szCs w:val="22"/>
        </w:rPr>
        <w:t xml:space="preserve">Figure </w:t>
      </w:r>
      <w:r w:rsidR="0025718E">
        <w:rPr>
          <w:rFonts w:ascii="Arial" w:hAnsi="Arial" w:cs="Arial"/>
          <w:sz w:val="22"/>
          <w:szCs w:val="22"/>
        </w:rPr>
        <w:t>9</w:t>
      </w:r>
      <w:r w:rsidRPr="00C27E32">
        <w:rPr>
          <w:rFonts w:ascii="Arial" w:hAnsi="Arial" w:cs="Arial"/>
          <w:sz w:val="22"/>
          <w:szCs w:val="22"/>
        </w:rPr>
        <w:t xml:space="preserve"> compares the SACPVP’s number of registered professionals across gender, race and discipline by the end of the 2018/19 financial year.  It is evident that white males account for the largest group of registered individuals across the three disciplines, followed by white females - alluding to white dominance in this profession. Single Residential Property Assessor has the least number of registered professionals, whilst Professional </w:t>
      </w:r>
      <w:proofErr w:type="spellStart"/>
      <w:r w:rsidRPr="00C27E32">
        <w:rPr>
          <w:rFonts w:ascii="Arial" w:hAnsi="Arial" w:cs="Arial"/>
          <w:sz w:val="22"/>
          <w:szCs w:val="22"/>
        </w:rPr>
        <w:t>Valuer</w:t>
      </w:r>
      <w:proofErr w:type="spellEnd"/>
      <w:r w:rsidRPr="00C27E32">
        <w:rPr>
          <w:rFonts w:ascii="Arial" w:hAnsi="Arial" w:cs="Arial"/>
          <w:sz w:val="22"/>
          <w:szCs w:val="22"/>
        </w:rPr>
        <w:t xml:space="preserve"> had the most number of registered individuals of the three disciplines. It is noted that in the category of Professional Associated </w:t>
      </w:r>
      <w:proofErr w:type="spellStart"/>
      <w:r w:rsidRPr="00C27E32">
        <w:rPr>
          <w:rFonts w:ascii="Arial" w:hAnsi="Arial" w:cs="Arial"/>
          <w:sz w:val="22"/>
          <w:szCs w:val="22"/>
        </w:rPr>
        <w:t>Valuer</w:t>
      </w:r>
      <w:proofErr w:type="spellEnd"/>
      <w:r w:rsidRPr="00C27E32">
        <w:rPr>
          <w:rFonts w:ascii="Arial" w:hAnsi="Arial" w:cs="Arial"/>
          <w:sz w:val="22"/>
          <w:szCs w:val="22"/>
        </w:rPr>
        <w:t xml:space="preserve">, there are more female Africans than whites. </w:t>
      </w:r>
    </w:p>
    <w:p w:rsidR="00712E0A" w:rsidRDefault="00712E0A" w:rsidP="00712E0A">
      <w:pPr>
        <w:rPr>
          <w:rFonts w:ascii="Arial" w:hAnsi="Arial" w:cs="Arial"/>
        </w:rPr>
      </w:pPr>
    </w:p>
    <w:p w:rsidR="00712E0A" w:rsidRDefault="00712E0A" w:rsidP="00712E0A">
      <w:pPr>
        <w:rPr>
          <w:rFonts w:ascii="Arial" w:hAnsi="Arial" w:cs="Arial"/>
        </w:rPr>
      </w:pPr>
    </w:p>
    <w:p w:rsidR="00712E0A" w:rsidRDefault="00712E0A" w:rsidP="00712E0A">
      <w:pPr>
        <w:rPr>
          <w:rFonts w:ascii="Arial" w:hAnsi="Arial" w:cs="Arial"/>
        </w:rPr>
      </w:pPr>
    </w:p>
    <w:p w:rsidR="00712E0A" w:rsidRDefault="00712E0A" w:rsidP="00712E0A">
      <w:pPr>
        <w:rPr>
          <w:rFonts w:ascii="Arial" w:hAnsi="Arial" w:cs="Arial"/>
        </w:rPr>
      </w:pPr>
    </w:p>
    <w:p w:rsidR="00712E0A" w:rsidRPr="00DD59FC" w:rsidRDefault="00712E0A" w:rsidP="00DD59FC">
      <w:pPr>
        <w:pStyle w:val="Heading4"/>
        <w:rPr>
          <w:rFonts w:ascii="Arial" w:hAnsi="Arial" w:cs="Arial"/>
          <w:sz w:val="22"/>
          <w:szCs w:val="22"/>
        </w:rPr>
      </w:pPr>
      <w:r w:rsidRPr="00DD59FC">
        <w:rPr>
          <w:rFonts w:ascii="Arial" w:hAnsi="Arial" w:cs="Arial"/>
          <w:sz w:val="22"/>
          <w:szCs w:val="22"/>
        </w:rPr>
        <w:t xml:space="preserve">Figure </w:t>
      </w:r>
      <w:r w:rsidR="00543F65" w:rsidRPr="00DD59FC">
        <w:rPr>
          <w:rFonts w:ascii="Arial" w:hAnsi="Arial" w:cs="Arial"/>
          <w:sz w:val="22"/>
          <w:szCs w:val="22"/>
        </w:rPr>
        <w:fldChar w:fldCharType="begin"/>
      </w:r>
      <w:r w:rsidRPr="00DD59FC">
        <w:rPr>
          <w:rFonts w:ascii="Arial" w:hAnsi="Arial" w:cs="Arial"/>
          <w:sz w:val="22"/>
          <w:szCs w:val="22"/>
        </w:rPr>
        <w:instrText xml:space="preserve"> SEQ Figure \* ARABIC </w:instrText>
      </w:r>
      <w:r w:rsidR="00543F65" w:rsidRPr="00DD59FC">
        <w:rPr>
          <w:rFonts w:ascii="Arial" w:hAnsi="Arial" w:cs="Arial"/>
          <w:sz w:val="22"/>
          <w:szCs w:val="22"/>
        </w:rPr>
        <w:fldChar w:fldCharType="separate"/>
      </w:r>
      <w:r w:rsidR="005331D7">
        <w:rPr>
          <w:rFonts w:ascii="Arial" w:hAnsi="Arial" w:cs="Arial"/>
          <w:noProof/>
          <w:sz w:val="22"/>
          <w:szCs w:val="22"/>
        </w:rPr>
        <w:t>1</w:t>
      </w:r>
      <w:r w:rsidR="00543F65" w:rsidRPr="00DD59FC">
        <w:rPr>
          <w:rFonts w:ascii="Arial" w:hAnsi="Arial" w:cs="Arial"/>
          <w:sz w:val="22"/>
          <w:szCs w:val="22"/>
        </w:rPr>
        <w:fldChar w:fldCharType="end"/>
      </w:r>
      <w:r w:rsidR="0025718E">
        <w:rPr>
          <w:rFonts w:ascii="Arial" w:hAnsi="Arial" w:cs="Arial"/>
          <w:sz w:val="22"/>
          <w:szCs w:val="22"/>
        </w:rPr>
        <w:t>0</w:t>
      </w:r>
      <w:r w:rsidRPr="00DD59FC">
        <w:rPr>
          <w:rFonts w:ascii="Arial" w:hAnsi="Arial" w:cs="Arial"/>
          <w:sz w:val="22"/>
          <w:szCs w:val="22"/>
        </w:rPr>
        <w:t xml:space="preserve">: SACQSP 2018/19 </w:t>
      </w:r>
      <w:r w:rsidR="007607CC">
        <w:rPr>
          <w:rFonts w:ascii="Arial" w:hAnsi="Arial" w:cs="Arial"/>
          <w:sz w:val="22"/>
          <w:szCs w:val="22"/>
        </w:rPr>
        <w:t>P</w:t>
      </w:r>
      <w:r w:rsidRPr="00DD59FC">
        <w:rPr>
          <w:rFonts w:ascii="Arial" w:hAnsi="Arial" w:cs="Arial"/>
          <w:sz w:val="22"/>
          <w:szCs w:val="22"/>
        </w:rPr>
        <w:t>rofession</w:t>
      </w:r>
      <w:r w:rsidR="00F435CD">
        <w:rPr>
          <w:rFonts w:ascii="Arial" w:hAnsi="Arial" w:cs="Arial"/>
          <w:sz w:val="22"/>
          <w:szCs w:val="22"/>
        </w:rPr>
        <w:t>al</w:t>
      </w:r>
      <w:r w:rsidRPr="00DD59FC">
        <w:rPr>
          <w:rFonts w:ascii="Arial" w:hAnsi="Arial" w:cs="Arial"/>
          <w:sz w:val="22"/>
          <w:szCs w:val="22"/>
        </w:rPr>
        <w:t xml:space="preserve">s </w:t>
      </w:r>
      <w:r w:rsidR="00F435CD">
        <w:rPr>
          <w:rFonts w:ascii="Arial" w:hAnsi="Arial" w:cs="Arial"/>
          <w:sz w:val="22"/>
          <w:szCs w:val="22"/>
        </w:rPr>
        <w:t>per</w:t>
      </w:r>
      <w:r w:rsidRPr="00DD59FC">
        <w:rPr>
          <w:rFonts w:ascii="Arial" w:hAnsi="Arial" w:cs="Arial"/>
          <w:sz w:val="22"/>
          <w:szCs w:val="22"/>
        </w:rPr>
        <w:t xml:space="preserve"> </w:t>
      </w:r>
      <w:r w:rsidR="007607CC">
        <w:rPr>
          <w:rFonts w:ascii="Arial" w:hAnsi="Arial" w:cs="Arial"/>
          <w:sz w:val="22"/>
          <w:szCs w:val="22"/>
        </w:rPr>
        <w:t>G</w:t>
      </w:r>
      <w:r w:rsidRPr="00DD59FC">
        <w:rPr>
          <w:rFonts w:ascii="Arial" w:hAnsi="Arial" w:cs="Arial"/>
          <w:sz w:val="22"/>
          <w:szCs w:val="22"/>
        </w:rPr>
        <w:t xml:space="preserve">ender and </w:t>
      </w:r>
      <w:r w:rsidR="007607CC">
        <w:rPr>
          <w:rFonts w:ascii="Arial" w:hAnsi="Arial" w:cs="Arial"/>
          <w:sz w:val="22"/>
          <w:szCs w:val="22"/>
        </w:rPr>
        <w:t>R</w:t>
      </w:r>
      <w:r w:rsidRPr="00DD59FC">
        <w:rPr>
          <w:rFonts w:ascii="Arial" w:hAnsi="Arial" w:cs="Arial"/>
          <w:sz w:val="22"/>
          <w:szCs w:val="22"/>
        </w:rPr>
        <w:t>ace</w:t>
      </w:r>
    </w:p>
    <w:p w:rsidR="00712E0A" w:rsidRDefault="00712E0A" w:rsidP="00712E0A">
      <w:pPr>
        <w:rPr>
          <w:rFonts w:ascii="Arial" w:hAnsi="Arial" w:cs="Arial"/>
        </w:rPr>
      </w:pPr>
      <w:r>
        <w:rPr>
          <w:noProof/>
          <w:lang w:val="en-ZA" w:eastAsia="en-ZA"/>
        </w:rPr>
        <w:drawing>
          <wp:inline distT="0" distB="0" distL="0" distR="0">
            <wp:extent cx="6257925" cy="2962275"/>
            <wp:effectExtent l="0" t="0" r="9525" b="952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12E0A" w:rsidRPr="00220E2F" w:rsidRDefault="00712E0A" w:rsidP="00712E0A">
      <w:pPr>
        <w:rPr>
          <w:rFonts w:cs="Arial"/>
          <w:i/>
        </w:rPr>
      </w:pPr>
      <w:r w:rsidRPr="00220E2F">
        <w:rPr>
          <w:rFonts w:ascii="Arial" w:hAnsi="Arial" w:cs="Arial"/>
          <w:i/>
          <w:sz w:val="20"/>
          <w:szCs w:val="20"/>
        </w:rPr>
        <w:t>Source</w:t>
      </w:r>
      <w:r>
        <w:rPr>
          <w:rFonts w:ascii="Arial" w:hAnsi="Arial" w:cs="Arial"/>
          <w:i/>
          <w:sz w:val="20"/>
          <w:szCs w:val="20"/>
        </w:rPr>
        <w:t>:</w:t>
      </w:r>
      <w:r w:rsidRPr="00220E2F">
        <w:rPr>
          <w:rFonts w:ascii="Arial" w:hAnsi="Arial" w:cs="Arial"/>
          <w:i/>
          <w:sz w:val="20"/>
          <w:szCs w:val="20"/>
        </w:rPr>
        <w:t xml:space="preserve"> SACQSP </w:t>
      </w:r>
      <w:r>
        <w:rPr>
          <w:rFonts w:ascii="Arial" w:hAnsi="Arial" w:cs="Arial"/>
          <w:i/>
          <w:sz w:val="20"/>
          <w:szCs w:val="20"/>
        </w:rPr>
        <w:t>F</w:t>
      </w:r>
      <w:r w:rsidRPr="00220E2F">
        <w:rPr>
          <w:rFonts w:ascii="Arial" w:hAnsi="Arial" w:cs="Arial"/>
          <w:i/>
          <w:sz w:val="20"/>
          <w:szCs w:val="20"/>
        </w:rPr>
        <w:t xml:space="preserve">ourth </w:t>
      </w:r>
      <w:r>
        <w:rPr>
          <w:rFonts w:ascii="Arial" w:hAnsi="Arial" w:cs="Arial"/>
          <w:i/>
          <w:sz w:val="20"/>
          <w:szCs w:val="20"/>
        </w:rPr>
        <w:t>Q</w:t>
      </w:r>
      <w:r w:rsidRPr="00220E2F">
        <w:rPr>
          <w:rFonts w:ascii="Arial" w:hAnsi="Arial" w:cs="Arial"/>
          <w:i/>
          <w:sz w:val="20"/>
          <w:szCs w:val="20"/>
        </w:rPr>
        <w:t xml:space="preserve">uarter </w:t>
      </w:r>
      <w:r>
        <w:rPr>
          <w:rFonts w:ascii="Arial" w:hAnsi="Arial" w:cs="Arial"/>
          <w:i/>
          <w:sz w:val="20"/>
          <w:szCs w:val="20"/>
        </w:rPr>
        <w:t>R</w:t>
      </w:r>
      <w:r w:rsidRPr="00220E2F">
        <w:rPr>
          <w:rFonts w:ascii="Arial" w:hAnsi="Arial" w:cs="Arial"/>
          <w:i/>
          <w:sz w:val="20"/>
          <w:szCs w:val="20"/>
        </w:rPr>
        <w:t>eport 2018/19</w:t>
      </w:r>
    </w:p>
    <w:p w:rsidR="00712E0A" w:rsidRPr="0056760F" w:rsidRDefault="00712E0A" w:rsidP="00712E0A">
      <w:pPr>
        <w:rPr>
          <w:rFonts w:ascii="Arial" w:hAnsi="Arial" w:cs="Arial"/>
          <w:sz w:val="22"/>
          <w:szCs w:val="22"/>
        </w:rPr>
      </w:pPr>
      <w:r w:rsidRPr="0056760F">
        <w:rPr>
          <w:rFonts w:ascii="Arial" w:hAnsi="Arial" w:cs="Arial"/>
          <w:sz w:val="22"/>
          <w:szCs w:val="22"/>
        </w:rPr>
        <w:t>Figure 1</w:t>
      </w:r>
      <w:r w:rsidR="0025718E">
        <w:rPr>
          <w:rFonts w:ascii="Arial" w:hAnsi="Arial" w:cs="Arial"/>
          <w:sz w:val="22"/>
          <w:szCs w:val="22"/>
        </w:rPr>
        <w:t>0</w:t>
      </w:r>
      <w:r w:rsidRPr="0056760F">
        <w:rPr>
          <w:rFonts w:ascii="Arial" w:hAnsi="Arial" w:cs="Arial"/>
          <w:sz w:val="22"/>
          <w:szCs w:val="22"/>
        </w:rPr>
        <w:t xml:space="preserve"> shows SACQSP’s number of registered professionals by race and gender. White males make up 1 259 registered professionals, followed by African males at 337 and white females at 253. As with most of the BE professions, the numbers of the Indian and coloured population groups indicate underrepresentation in this profession. </w:t>
      </w:r>
    </w:p>
    <w:p w:rsidR="00712E0A" w:rsidRDefault="00712E0A" w:rsidP="00712E0A">
      <w:pPr>
        <w:rPr>
          <w:rFonts w:ascii="Arial" w:hAnsi="Arial" w:cs="Arial"/>
        </w:rPr>
      </w:pPr>
    </w:p>
    <w:p w:rsidR="00712E0A" w:rsidRPr="00DD59FC" w:rsidRDefault="00712E0A" w:rsidP="00DD59FC">
      <w:pPr>
        <w:pStyle w:val="Heading4"/>
        <w:rPr>
          <w:rFonts w:ascii="Arial" w:hAnsi="Arial" w:cs="Arial"/>
          <w:sz w:val="22"/>
          <w:szCs w:val="22"/>
        </w:rPr>
      </w:pPr>
      <w:r w:rsidRPr="00DD59FC">
        <w:rPr>
          <w:rFonts w:ascii="Arial" w:hAnsi="Arial" w:cs="Arial"/>
          <w:sz w:val="22"/>
          <w:szCs w:val="22"/>
        </w:rPr>
        <w:t xml:space="preserve">Figure </w:t>
      </w:r>
      <w:r w:rsidR="007607CC">
        <w:rPr>
          <w:rFonts w:ascii="Arial" w:hAnsi="Arial" w:cs="Arial"/>
          <w:sz w:val="22"/>
          <w:szCs w:val="22"/>
        </w:rPr>
        <w:t>1</w:t>
      </w:r>
      <w:r w:rsidR="0025718E">
        <w:rPr>
          <w:rFonts w:ascii="Arial" w:hAnsi="Arial" w:cs="Arial"/>
          <w:sz w:val="22"/>
          <w:szCs w:val="22"/>
        </w:rPr>
        <w:t>1</w:t>
      </w:r>
      <w:r w:rsidRPr="00DD59FC">
        <w:rPr>
          <w:rFonts w:ascii="Arial" w:hAnsi="Arial" w:cs="Arial"/>
          <w:sz w:val="22"/>
          <w:szCs w:val="22"/>
        </w:rPr>
        <w:t xml:space="preserve">: SACLAP 2018/19 </w:t>
      </w:r>
      <w:r w:rsidR="007607CC">
        <w:rPr>
          <w:rFonts w:ascii="Arial" w:hAnsi="Arial" w:cs="Arial"/>
          <w:sz w:val="22"/>
          <w:szCs w:val="22"/>
        </w:rPr>
        <w:t>P</w:t>
      </w:r>
      <w:r w:rsidRPr="00DD59FC">
        <w:rPr>
          <w:rFonts w:ascii="Arial" w:hAnsi="Arial" w:cs="Arial"/>
          <w:sz w:val="22"/>
          <w:szCs w:val="22"/>
        </w:rPr>
        <w:t xml:space="preserve">rofessionals per </w:t>
      </w:r>
      <w:r w:rsidR="00F435CD">
        <w:rPr>
          <w:rFonts w:ascii="Arial" w:hAnsi="Arial" w:cs="Arial"/>
          <w:sz w:val="22"/>
          <w:szCs w:val="22"/>
        </w:rPr>
        <w:t>G</w:t>
      </w:r>
      <w:r w:rsidRPr="00DD59FC">
        <w:rPr>
          <w:rFonts w:ascii="Arial" w:hAnsi="Arial" w:cs="Arial"/>
          <w:sz w:val="22"/>
          <w:szCs w:val="22"/>
        </w:rPr>
        <w:t xml:space="preserve">ender, </w:t>
      </w:r>
      <w:r w:rsidR="00F435CD">
        <w:rPr>
          <w:rFonts w:ascii="Arial" w:hAnsi="Arial" w:cs="Arial"/>
          <w:sz w:val="22"/>
          <w:szCs w:val="22"/>
        </w:rPr>
        <w:t>R</w:t>
      </w:r>
      <w:r w:rsidRPr="00DD59FC">
        <w:rPr>
          <w:rFonts w:ascii="Arial" w:hAnsi="Arial" w:cs="Arial"/>
          <w:sz w:val="22"/>
          <w:szCs w:val="22"/>
        </w:rPr>
        <w:t xml:space="preserve">ace and </w:t>
      </w:r>
      <w:r w:rsidR="00F435CD">
        <w:rPr>
          <w:rFonts w:ascii="Arial" w:hAnsi="Arial" w:cs="Arial"/>
          <w:sz w:val="22"/>
          <w:szCs w:val="22"/>
        </w:rPr>
        <w:t>Discipline</w:t>
      </w:r>
    </w:p>
    <w:p w:rsidR="00712E0A" w:rsidRDefault="00712E0A" w:rsidP="00712E0A">
      <w:pPr>
        <w:rPr>
          <w:rFonts w:ascii="Arial" w:hAnsi="Arial" w:cs="Arial"/>
        </w:rPr>
      </w:pPr>
      <w:r>
        <w:rPr>
          <w:noProof/>
          <w:lang w:val="en-ZA" w:eastAsia="en-ZA"/>
        </w:rPr>
        <w:drawing>
          <wp:inline distT="0" distB="0" distL="0" distR="0">
            <wp:extent cx="6419850" cy="5000625"/>
            <wp:effectExtent l="0" t="0" r="0" b="952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12E0A" w:rsidRPr="0056760F" w:rsidRDefault="00712E0A" w:rsidP="00712E0A">
      <w:pPr>
        <w:rPr>
          <w:rFonts w:ascii="Arial" w:hAnsi="Arial" w:cs="Arial"/>
          <w:i/>
          <w:sz w:val="20"/>
          <w:szCs w:val="20"/>
        </w:rPr>
      </w:pPr>
      <w:r w:rsidRPr="0056760F">
        <w:rPr>
          <w:rFonts w:ascii="Arial" w:hAnsi="Arial" w:cs="Arial"/>
          <w:i/>
          <w:sz w:val="20"/>
          <w:szCs w:val="20"/>
        </w:rPr>
        <w:t>Source: SACLAP Fourth Quarter Report 2018/19</w:t>
      </w:r>
    </w:p>
    <w:p w:rsidR="00712E0A" w:rsidRPr="0056760F" w:rsidRDefault="00712E0A" w:rsidP="00712E0A">
      <w:pPr>
        <w:rPr>
          <w:rFonts w:ascii="Arial" w:hAnsi="Arial" w:cs="Arial"/>
          <w:sz w:val="22"/>
          <w:szCs w:val="22"/>
        </w:rPr>
      </w:pPr>
      <w:r w:rsidRPr="0056760F">
        <w:rPr>
          <w:rFonts w:ascii="Arial" w:hAnsi="Arial" w:cs="Arial"/>
          <w:sz w:val="22"/>
          <w:szCs w:val="22"/>
        </w:rPr>
        <w:t>Figure 1</w:t>
      </w:r>
      <w:r w:rsidR="0025718E">
        <w:rPr>
          <w:rFonts w:ascii="Arial" w:hAnsi="Arial" w:cs="Arial"/>
          <w:sz w:val="22"/>
          <w:szCs w:val="22"/>
        </w:rPr>
        <w:t>1</w:t>
      </w:r>
      <w:r w:rsidRPr="0056760F">
        <w:rPr>
          <w:rFonts w:ascii="Arial" w:hAnsi="Arial" w:cs="Arial"/>
          <w:sz w:val="22"/>
          <w:szCs w:val="22"/>
        </w:rPr>
        <w:t xml:space="preserve"> compares SACLAP’s registered professionals per gender, race and discipline by the end of the 2018/19 financial year. Whites dominated the number of registered professionals with 95 males and 82 females as registered Professional Landscape Architects. The other disciplines had comparatively lower numbers, with an average of three registered individuals per discipline. </w:t>
      </w:r>
    </w:p>
    <w:p w:rsidR="00712E0A" w:rsidRPr="0056760F" w:rsidRDefault="00712E0A" w:rsidP="00712E0A">
      <w:pPr>
        <w:rPr>
          <w:rFonts w:ascii="Arial" w:hAnsi="Arial" w:cs="Arial"/>
          <w:sz w:val="22"/>
          <w:szCs w:val="22"/>
        </w:rPr>
      </w:pPr>
      <w:r w:rsidRPr="0056760F">
        <w:rPr>
          <w:rFonts w:ascii="Arial" w:hAnsi="Arial" w:cs="Arial"/>
          <w:sz w:val="22"/>
          <w:szCs w:val="22"/>
        </w:rPr>
        <w:t xml:space="preserve">From the data and analysis above, it is evident that white male professionals make up the majority of individuals in the six CBEP. African males were the second most prominent demographic group in the CBEP space. The coloured and Indian population groups, regardless of gender, were in the minority overall and regarding registration with specific professional bodies. </w:t>
      </w:r>
    </w:p>
    <w:p w:rsidR="005959C5" w:rsidRDefault="005959C5" w:rsidP="00712E0A">
      <w:pPr>
        <w:rPr>
          <w:rFonts w:ascii="Arial" w:hAnsi="Arial" w:cs="Arial"/>
          <w:b/>
          <w:sz w:val="22"/>
          <w:szCs w:val="22"/>
        </w:rPr>
      </w:pPr>
    </w:p>
    <w:p w:rsidR="00712E0A" w:rsidRPr="00427521" w:rsidRDefault="00234A16" w:rsidP="00234A16">
      <w:pPr>
        <w:pStyle w:val="Heading3"/>
        <w:rPr>
          <w:rFonts w:ascii="Arial" w:hAnsi="Arial" w:cs="Arial"/>
          <w:color w:val="auto"/>
        </w:rPr>
      </w:pPr>
      <w:bookmarkStart w:id="12" w:name="_Toc22463632"/>
      <w:proofErr w:type="gramStart"/>
      <w:r w:rsidRPr="00427521">
        <w:rPr>
          <w:rFonts w:ascii="Arial" w:hAnsi="Arial" w:cs="Arial"/>
          <w:color w:val="auto"/>
        </w:rPr>
        <w:t xml:space="preserve">2.1.4  </w:t>
      </w:r>
      <w:r w:rsidR="00712E0A" w:rsidRPr="00427521">
        <w:rPr>
          <w:rFonts w:ascii="Arial" w:hAnsi="Arial" w:cs="Arial"/>
          <w:color w:val="auto"/>
        </w:rPr>
        <w:t>R</w:t>
      </w:r>
      <w:r w:rsidR="00427521">
        <w:rPr>
          <w:rFonts w:ascii="Arial" w:hAnsi="Arial" w:cs="Arial"/>
          <w:color w:val="auto"/>
        </w:rPr>
        <w:t>egistered</w:t>
      </w:r>
      <w:proofErr w:type="gramEnd"/>
      <w:r w:rsidR="00427521">
        <w:rPr>
          <w:rFonts w:ascii="Arial" w:hAnsi="Arial" w:cs="Arial"/>
          <w:color w:val="auto"/>
        </w:rPr>
        <w:t xml:space="preserve"> </w:t>
      </w:r>
      <w:r w:rsidR="00712E0A" w:rsidRPr="00427521">
        <w:rPr>
          <w:rFonts w:ascii="Arial" w:hAnsi="Arial" w:cs="Arial"/>
          <w:color w:val="auto"/>
        </w:rPr>
        <w:t xml:space="preserve"> C</w:t>
      </w:r>
      <w:r w:rsidR="00427521">
        <w:rPr>
          <w:rFonts w:ascii="Arial" w:hAnsi="Arial" w:cs="Arial"/>
          <w:color w:val="auto"/>
        </w:rPr>
        <w:t>andidates</w:t>
      </w:r>
      <w:bookmarkEnd w:id="12"/>
    </w:p>
    <w:p w:rsidR="00234A16" w:rsidRDefault="00234A16" w:rsidP="00712E0A">
      <w:pPr>
        <w:rPr>
          <w:rFonts w:ascii="Arial" w:hAnsi="Arial" w:cs="Arial"/>
          <w:b/>
          <w:sz w:val="22"/>
          <w:szCs w:val="22"/>
        </w:rPr>
      </w:pPr>
    </w:p>
    <w:p w:rsidR="00712E0A" w:rsidRPr="0056760F" w:rsidRDefault="00234A16" w:rsidP="00712E0A">
      <w:pPr>
        <w:rPr>
          <w:rFonts w:ascii="Arial" w:hAnsi="Arial" w:cs="Arial"/>
          <w:b/>
          <w:sz w:val="22"/>
          <w:szCs w:val="22"/>
        </w:rPr>
      </w:pPr>
      <w:r>
        <w:rPr>
          <w:rFonts w:ascii="Arial" w:hAnsi="Arial" w:cs="Arial"/>
          <w:b/>
          <w:sz w:val="22"/>
          <w:szCs w:val="22"/>
        </w:rPr>
        <w:t xml:space="preserve">2.1.4.1 </w:t>
      </w:r>
      <w:r w:rsidR="00712E0A" w:rsidRPr="0056760F">
        <w:rPr>
          <w:rFonts w:ascii="Arial" w:hAnsi="Arial" w:cs="Arial"/>
          <w:b/>
          <w:sz w:val="22"/>
          <w:szCs w:val="22"/>
        </w:rPr>
        <w:t xml:space="preserve">Number of registered candidates </w:t>
      </w:r>
      <w:r>
        <w:rPr>
          <w:rFonts w:ascii="Arial" w:hAnsi="Arial" w:cs="Arial"/>
          <w:b/>
          <w:sz w:val="22"/>
          <w:szCs w:val="22"/>
        </w:rPr>
        <w:t>in 2018/2019</w:t>
      </w:r>
    </w:p>
    <w:p w:rsidR="00712E0A" w:rsidRPr="0056760F" w:rsidRDefault="00712E0A" w:rsidP="00712E0A">
      <w:pPr>
        <w:rPr>
          <w:rFonts w:ascii="Arial" w:hAnsi="Arial" w:cs="Arial"/>
          <w:sz w:val="22"/>
          <w:szCs w:val="22"/>
        </w:rPr>
      </w:pPr>
      <w:r w:rsidRPr="0056760F">
        <w:rPr>
          <w:rFonts w:ascii="Arial" w:hAnsi="Arial" w:cs="Arial"/>
          <w:sz w:val="22"/>
          <w:szCs w:val="22"/>
        </w:rPr>
        <w:t>This section analyses the demographic composition (race and gender) of registered candidates per registration category in the CBEP, and highlights areas of improvement for transformational change.</w:t>
      </w:r>
    </w:p>
    <w:p w:rsidR="00712E0A" w:rsidRPr="0056760F" w:rsidRDefault="00712E0A" w:rsidP="00712E0A">
      <w:pPr>
        <w:rPr>
          <w:rFonts w:ascii="Arial" w:hAnsi="Arial" w:cs="Arial"/>
          <w:sz w:val="22"/>
          <w:szCs w:val="22"/>
        </w:rPr>
      </w:pPr>
      <w:r w:rsidRPr="0056760F">
        <w:rPr>
          <w:rFonts w:ascii="Arial" w:hAnsi="Arial" w:cs="Arial"/>
          <w:sz w:val="22"/>
          <w:szCs w:val="22"/>
        </w:rPr>
        <w:t>Percentage number of registered candidates by race</w:t>
      </w:r>
    </w:p>
    <w:p w:rsidR="00712E0A" w:rsidRPr="009F0485" w:rsidRDefault="00712E0A" w:rsidP="009F0485">
      <w:pPr>
        <w:pStyle w:val="Heading4"/>
        <w:rPr>
          <w:rFonts w:ascii="Arial" w:hAnsi="Arial" w:cs="Arial"/>
          <w:sz w:val="22"/>
          <w:szCs w:val="22"/>
        </w:rPr>
      </w:pPr>
      <w:r w:rsidRPr="009F0485">
        <w:rPr>
          <w:rFonts w:ascii="Arial" w:hAnsi="Arial" w:cs="Arial"/>
          <w:sz w:val="22"/>
          <w:szCs w:val="22"/>
        </w:rPr>
        <w:t xml:space="preserve">Figure </w:t>
      </w:r>
      <w:r w:rsidR="00F435CD">
        <w:rPr>
          <w:rFonts w:ascii="Arial" w:hAnsi="Arial" w:cs="Arial"/>
          <w:sz w:val="22"/>
          <w:szCs w:val="22"/>
        </w:rPr>
        <w:t>1</w:t>
      </w:r>
      <w:r w:rsidR="0025718E">
        <w:rPr>
          <w:rFonts w:ascii="Arial" w:hAnsi="Arial" w:cs="Arial"/>
          <w:sz w:val="22"/>
          <w:szCs w:val="22"/>
        </w:rPr>
        <w:t>2</w:t>
      </w:r>
      <w:r w:rsidRPr="009F0485">
        <w:rPr>
          <w:rFonts w:ascii="Arial" w:hAnsi="Arial" w:cs="Arial"/>
          <w:sz w:val="22"/>
          <w:szCs w:val="22"/>
        </w:rPr>
        <w:t>: CBEP</w:t>
      </w:r>
      <w:r w:rsidR="009F0485">
        <w:rPr>
          <w:rFonts w:ascii="Arial" w:hAnsi="Arial" w:cs="Arial"/>
          <w:sz w:val="22"/>
          <w:szCs w:val="22"/>
        </w:rPr>
        <w:t xml:space="preserve"> </w:t>
      </w:r>
      <w:r w:rsidRPr="009F0485">
        <w:rPr>
          <w:rFonts w:ascii="Arial" w:hAnsi="Arial" w:cs="Arial"/>
          <w:sz w:val="22"/>
          <w:szCs w:val="22"/>
        </w:rPr>
        <w:t xml:space="preserve">2018/19 Candidates </w:t>
      </w:r>
      <w:r w:rsidR="00F435CD">
        <w:rPr>
          <w:rFonts w:ascii="Arial" w:hAnsi="Arial" w:cs="Arial"/>
          <w:sz w:val="22"/>
          <w:szCs w:val="22"/>
        </w:rPr>
        <w:t>R</w:t>
      </w:r>
      <w:r w:rsidRPr="009F0485">
        <w:rPr>
          <w:rFonts w:ascii="Arial" w:hAnsi="Arial" w:cs="Arial"/>
          <w:sz w:val="22"/>
          <w:szCs w:val="22"/>
        </w:rPr>
        <w:t>ac</w:t>
      </w:r>
      <w:r w:rsidR="00F435CD">
        <w:rPr>
          <w:rFonts w:ascii="Arial" w:hAnsi="Arial" w:cs="Arial"/>
          <w:sz w:val="22"/>
          <w:szCs w:val="22"/>
        </w:rPr>
        <w:t>e</w:t>
      </w:r>
      <w:r w:rsidRPr="009F0485">
        <w:rPr>
          <w:rFonts w:ascii="Arial" w:hAnsi="Arial" w:cs="Arial"/>
          <w:sz w:val="22"/>
          <w:szCs w:val="22"/>
        </w:rPr>
        <w:t xml:space="preserve"> profile</w:t>
      </w:r>
    </w:p>
    <w:p w:rsidR="00712E0A" w:rsidRDefault="00712E0A" w:rsidP="00712E0A">
      <w:pPr>
        <w:keepNext/>
      </w:pPr>
      <w:r>
        <w:rPr>
          <w:noProof/>
          <w:lang w:val="en-ZA" w:eastAsia="en-ZA"/>
        </w:rPr>
        <w:drawing>
          <wp:inline distT="0" distB="0" distL="0" distR="0">
            <wp:extent cx="6096000" cy="2819400"/>
            <wp:effectExtent l="0" t="0" r="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12E0A" w:rsidRPr="0056760F" w:rsidRDefault="00712E0A" w:rsidP="00712E0A">
      <w:pPr>
        <w:rPr>
          <w:rFonts w:cs="Arial"/>
          <w:i/>
          <w:sz w:val="20"/>
          <w:szCs w:val="20"/>
        </w:rPr>
      </w:pPr>
      <w:r w:rsidRPr="0056760F">
        <w:rPr>
          <w:rFonts w:ascii="Arial" w:hAnsi="Arial" w:cs="Arial"/>
          <w:i/>
          <w:sz w:val="20"/>
          <w:szCs w:val="20"/>
        </w:rPr>
        <w:t>Source: CBEP Fourth Quarter Report 2018/19</w:t>
      </w:r>
    </w:p>
    <w:p w:rsidR="00712E0A" w:rsidRPr="0056760F" w:rsidRDefault="00712E0A" w:rsidP="00712E0A">
      <w:pPr>
        <w:rPr>
          <w:rFonts w:ascii="Arial" w:hAnsi="Arial" w:cs="Arial"/>
          <w:sz w:val="22"/>
          <w:szCs w:val="22"/>
        </w:rPr>
      </w:pPr>
      <w:r w:rsidRPr="0056760F">
        <w:rPr>
          <w:rFonts w:ascii="Arial" w:hAnsi="Arial" w:cs="Arial"/>
          <w:sz w:val="22"/>
          <w:szCs w:val="22"/>
        </w:rPr>
        <w:t>Figure 1</w:t>
      </w:r>
      <w:r w:rsidR="0025718E">
        <w:rPr>
          <w:rFonts w:ascii="Arial" w:hAnsi="Arial" w:cs="Arial"/>
          <w:sz w:val="22"/>
          <w:szCs w:val="22"/>
        </w:rPr>
        <w:t>2</w:t>
      </w:r>
      <w:r w:rsidRPr="0056760F">
        <w:rPr>
          <w:rFonts w:ascii="Arial" w:hAnsi="Arial" w:cs="Arial"/>
          <w:sz w:val="22"/>
          <w:szCs w:val="22"/>
        </w:rPr>
        <w:t xml:space="preserve"> represents the demographic composition of candidates in the six CBEP by the end of the 2018/19 financial year. Sixty percent of candidates in the CBEP were African, whites accounted for 28%, whilst Indians and coloureds combined</w:t>
      </w:r>
      <w:r w:rsidRPr="0056760F" w:rsidDel="00BA010C">
        <w:rPr>
          <w:rFonts w:ascii="Arial" w:hAnsi="Arial" w:cs="Arial"/>
          <w:sz w:val="22"/>
          <w:szCs w:val="22"/>
        </w:rPr>
        <w:t xml:space="preserve"> </w:t>
      </w:r>
      <w:r w:rsidRPr="0056760F">
        <w:rPr>
          <w:rFonts w:ascii="Arial" w:hAnsi="Arial" w:cs="Arial"/>
          <w:sz w:val="22"/>
          <w:szCs w:val="22"/>
        </w:rPr>
        <w:t xml:space="preserve">accounted for 12% of CBEP candidates. The 60% of African candidates demonstrates efforts towards transformation, compared to the 19% of registered professionals across the six CBEP. There are also indications of improvement in access to CBEP by both Coloured and Indian population groups - from a combined representation of 8% of registered professionals to 12% of candidates. If the current crop of candidates all convert to registered professionals, the demographic composition of the CBEP will become more representative of the South African population. </w:t>
      </w:r>
    </w:p>
    <w:p w:rsidR="004E79C7" w:rsidRDefault="004E79C7" w:rsidP="00712E0A">
      <w:pPr>
        <w:rPr>
          <w:rFonts w:ascii="Arial" w:hAnsi="Arial" w:cs="Arial"/>
          <w:b/>
          <w:sz w:val="22"/>
          <w:szCs w:val="22"/>
        </w:rPr>
      </w:pPr>
    </w:p>
    <w:p w:rsidR="00712E0A" w:rsidRPr="009F0485" w:rsidRDefault="00712E0A" w:rsidP="009F0485">
      <w:pPr>
        <w:pStyle w:val="Heading4"/>
        <w:rPr>
          <w:rFonts w:ascii="Arial" w:hAnsi="Arial" w:cs="Arial"/>
          <w:sz w:val="22"/>
          <w:szCs w:val="22"/>
        </w:rPr>
      </w:pPr>
      <w:r w:rsidRPr="009F0485">
        <w:rPr>
          <w:rFonts w:ascii="Arial" w:hAnsi="Arial" w:cs="Arial"/>
          <w:sz w:val="22"/>
          <w:szCs w:val="22"/>
        </w:rPr>
        <w:t xml:space="preserve">Figure </w:t>
      </w:r>
      <w:r w:rsidR="00F435CD">
        <w:rPr>
          <w:rFonts w:ascii="Arial" w:hAnsi="Arial" w:cs="Arial"/>
          <w:sz w:val="22"/>
          <w:szCs w:val="22"/>
        </w:rPr>
        <w:t>1</w:t>
      </w:r>
      <w:r w:rsidR="0025718E">
        <w:rPr>
          <w:rFonts w:ascii="Arial" w:hAnsi="Arial" w:cs="Arial"/>
          <w:sz w:val="22"/>
          <w:szCs w:val="22"/>
        </w:rPr>
        <w:t>3</w:t>
      </w:r>
      <w:r w:rsidRPr="009F0485">
        <w:rPr>
          <w:rFonts w:ascii="Arial" w:hAnsi="Arial" w:cs="Arial"/>
          <w:sz w:val="22"/>
          <w:szCs w:val="22"/>
        </w:rPr>
        <w:t>: CBEP 2018/19 Candidate</w:t>
      </w:r>
      <w:r w:rsidR="00F435CD">
        <w:rPr>
          <w:rFonts w:ascii="Arial" w:hAnsi="Arial" w:cs="Arial"/>
          <w:sz w:val="22"/>
          <w:szCs w:val="22"/>
        </w:rPr>
        <w:t>s</w:t>
      </w:r>
      <w:r w:rsidRPr="009F0485">
        <w:rPr>
          <w:rFonts w:ascii="Arial" w:hAnsi="Arial" w:cs="Arial"/>
          <w:sz w:val="22"/>
          <w:szCs w:val="22"/>
        </w:rPr>
        <w:t xml:space="preserve"> Gender profile</w:t>
      </w:r>
    </w:p>
    <w:p w:rsidR="00712E0A" w:rsidRDefault="00712E0A" w:rsidP="00712E0A">
      <w:pPr>
        <w:keepNext/>
      </w:pPr>
      <w:r>
        <w:rPr>
          <w:noProof/>
          <w:lang w:val="en-ZA" w:eastAsia="en-ZA"/>
        </w:rPr>
        <w:drawing>
          <wp:inline distT="0" distB="0" distL="0" distR="0">
            <wp:extent cx="5972175" cy="3114675"/>
            <wp:effectExtent l="0" t="0" r="9525" b="952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12E0A" w:rsidRPr="00220E2F" w:rsidRDefault="00712E0A" w:rsidP="00712E0A">
      <w:pPr>
        <w:rPr>
          <w:rFonts w:cs="Arial"/>
          <w:i/>
          <w:sz w:val="20"/>
          <w:szCs w:val="20"/>
        </w:rPr>
      </w:pPr>
      <w:r w:rsidRPr="00220E2F">
        <w:rPr>
          <w:rFonts w:ascii="Arial" w:hAnsi="Arial" w:cs="Arial"/>
          <w:i/>
          <w:sz w:val="20"/>
          <w:szCs w:val="20"/>
        </w:rPr>
        <w:t xml:space="preserve">Source: CBEP </w:t>
      </w:r>
      <w:r>
        <w:rPr>
          <w:rFonts w:ascii="Arial" w:hAnsi="Arial" w:cs="Arial"/>
          <w:i/>
          <w:sz w:val="20"/>
          <w:szCs w:val="20"/>
        </w:rPr>
        <w:t>F</w:t>
      </w:r>
      <w:r w:rsidRPr="00220E2F">
        <w:rPr>
          <w:rFonts w:ascii="Arial" w:hAnsi="Arial" w:cs="Arial"/>
          <w:i/>
          <w:sz w:val="20"/>
          <w:szCs w:val="20"/>
        </w:rPr>
        <w:t xml:space="preserve">ourth </w:t>
      </w:r>
      <w:r>
        <w:rPr>
          <w:rFonts w:ascii="Arial" w:hAnsi="Arial" w:cs="Arial"/>
          <w:i/>
          <w:sz w:val="20"/>
          <w:szCs w:val="20"/>
        </w:rPr>
        <w:t>Q</w:t>
      </w:r>
      <w:r w:rsidRPr="00220E2F">
        <w:rPr>
          <w:rFonts w:ascii="Arial" w:hAnsi="Arial" w:cs="Arial"/>
          <w:i/>
          <w:sz w:val="20"/>
          <w:szCs w:val="20"/>
        </w:rPr>
        <w:t xml:space="preserve">uarter </w:t>
      </w:r>
      <w:r>
        <w:rPr>
          <w:rFonts w:ascii="Arial" w:hAnsi="Arial" w:cs="Arial"/>
          <w:i/>
          <w:sz w:val="20"/>
          <w:szCs w:val="20"/>
        </w:rPr>
        <w:t>R</w:t>
      </w:r>
      <w:r w:rsidRPr="00220E2F">
        <w:rPr>
          <w:rFonts w:ascii="Arial" w:hAnsi="Arial" w:cs="Arial"/>
          <w:i/>
          <w:sz w:val="20"/>
          <w:szCs w:val="20"/>
        </w:rPr>
        <w:t>eports 2018/19</w:t>
      </w:r>
    </w:p>
    <w:p w:rsidR="00712E0A" w:rsidRPr="0056760F" w:rsidRDefault="00712E0A" w:rsidP="00712E0A">
      <w:pPr>
        <w:rPr>
          <w:rFonts w:ascii="Arial" w:hAnsi="Arial" w:cs="Arial"/>
          <w:sz w:val="22"/>
          <w:szCs w:val="22"/>
        </w:rPr>
      </w:pPr>
      <w:r w:rsidRPr="0056760F">
        <w:rPr>
          <w:rFonts w:ascii="Arial" w:hAnsi="Arial" w:cs="Arial"/>
          <w:sz w:val="22"/>
          <w:szCs w:val="22"/>
        </w:rPr>
        <w:t>Figure 1</w:t>
      </w:r>
      <w:r w:rsidR="0025718E">
        <w:rPr>
          <w:rFonts w:ascii="Arial" w:hAnsi="Arial" w:cs="Arial"/>
          <w:sz w:val="22"/>
          <w:szCs w:val="22"/>
        </w:rPr>
        <w:t>3</w:t>
      </w:r>
      <w:r w:rsidRPr="0056760F">
        <w:rPr>
          <w:rFonts w:ascii="Arial" w:hAnsi="Arial" w:cs="Arial"/>
          <w:sz w:val="22"/>
          <w:szCs w:val="22"/>
        </w:rPr>
        <w:t xml:space="preserve"> shows the demographic composition of the CBEP candidates by gender at the end of the 2018/19 financial year. Males dominated, accounting for nearly three quarters of all candidates. Females only accounted for 27% of CBEP candidates. Although there is slight improvement of access for females from the 11% of registered professionals, there is room for improvement to increase this statistic and make it more representative of South African society. </w:t>
      </w:r>
    </w:p>
    <w:p w:rsidR="00712E0A" w:rsidRDefault="00712E0A" w:rsidP="00712E0A">
      <w:pPr>
        <w:rPr>
          <w:rFonts w:ascii="Arial" w:hAnsi="Arial" w:cs="Arial"/>
        </w:rPr>
      </w:pPr>
    </w:p>
    <w:p w:rsidR="00712E0A" w:rsidRDefault="00712E0A" w:rsidP="00712E0A">
      <w:pPr>
        <w:rPr>
          <w:rFonts w:ascii="Arial" w:hAnsi="Arial" w:cs="Arial"/>
        </w:rPr>
      </w:pPr>
    </w:p>
    <w:p w:rsidR="00712E0A" w:rsidRDefault="00712E0A" w:rsidP="00712E0A">
      <w:pPr>
        <w:rPr>
          <w:rFonts w:ascii="Arial" w:hAnsi="Arial" w:cs="Arial"/>
        </w:rPr>
      </w:pPr>
    </w:p>
    <w:p w:rsidR="007F1166" w:rsidRDefault="007F1166" w:rsidP="00712E0A">
      <w:pPr>
        <w:rPr>
          <w:rFonts w:ascii="Arial" w:hAnsi="Arial" w:cs="Arial"/>
          <w:b/>
          <w:sz w:val="22"/>
          <w:szCs w:val="22"/>
        </w:rPr>
      </w:pPr>
    </w:p>
    <w:p w:rsidR="007F1166" w:rsidRDefault="007F1166" w:rsidP="00712E0A">
      <w:pPr>
        <w:rPr>
          <w:rFonts w:ascii="Arial" w:hAnsi="Arial" w:cs="Arial"/>
          <w:b/>
          <w:sz w:val="22"/>
          <w:szCs w:val="22"/>
        </w:rPr>
      </w:pPr>
    </w:p>
    <w:p w:rsidR="007F1166" w:rsidRDefault="007F1166" w:rsidP="00712E0A">
      <w:pPr>
        <w:rPr>
          <w:rFonts w:ascii="Arial" w:hAnsi="Arial" w:cs="Arial"/>
          <w:b/>
          <w:sz w:val="22"/>
          <w:szCs w:val="22"/>
        </w:rPr>
      </w:pPr>
    </w:p>
    <w:p w:rsidR="007F1166" w:rsidRDefault="007F1166" w:rsidP="00712E0A">
      <w:pPr>
        <w:rPr>
          <w:rFonts w:ascii="Arial" w:hAnsi="Arial" w:cs="Arial"/>
          <w:b/>
          <w:sz w:val="22"/>
          <w:szCs w:val="22"/>
        </w:rPr>
      </w:pPr>
    </w:p>
    <w:p w:rsidR="00712E0A" w:rsidRPr="009F0485" w:rsidRDefault="00712E0A" w:rsidP="009F0485">
      <w:pPr>
        <w:pStyle w:val="Heading4"/>
        <w:rPr>
          <w:rFonts w:ascii="Arial" w:hAnsi="Arial" w:cs="Arial"/>
          <w:sz w:val="22"/>
          <w:szCs w:val="22"/>
        </w:rPr>
      </w:pPr>
      <w:r w:rsidRPr="009F0485">
        <w:rPr>
          <w:rFonts w:ascii="Arial" w:hAnsi="Arial" w:cs="Arial"/>
          <w:sz w:val="22"/>
          <w:szCs w:val="22"/>
        </w:rPr>
        <w:t xml:space="preserve">Figure </w:t>
      </w:r>
      <w:r w:rsidR="00F435CD">
        <w:rPr>
          <w:rFonts w:ascii="Arial" w:hAnsi="Arial" w:cs="Arial"/>
          <w:sz w:val="22"/>
          <w:szCs w:val="22"/>
        </w:rPr>
        <w:t>1</w:t>
      </w:r>
      <w:r w:rsidR="00433285">
        <w:rPr>
          <w:rFonts w:ascii="Arial" w:hAnsi="Arial" w:cs="Arial"/>
          <w:sz w:val="22"/>
          <w:szCs w:val="22"/>
        </w:rPr>
        <w:t>4</w:t>
      </w:r>
      <w:r w:rsidRPr="009F0485">
        <w:rPr>
          <w:rFonts w:ascii="Arial" w:hAnsi="Arial" w:cs="Arial"/>
          <w:sz w:val="22"/>
          <w:szCs w:val="22"/>
        </w:rPr>
        <w:t xml:space="preserve">: CBEP 2018/19 Candidates </w:t>
      </w:r>
      <w:r w:rsidR="00F435CD">
        <w:rPr>
          <w:rFonts w:ascii="Arial" w:hAnsi="Arial" w:cs="Arial"/>
          <w:sz w:val="22"/>
          <w:szCs w:val="22"/>
        </w:rPr>
        <w:t>profile per</w:t>
      </w:r>
      <w:r w:rsidRPr="009F0485">
        <w:rPr>
          <w:rFonts w:ascii="Arial" w:hAnsi="Arial" w:cs="Arial"/>
          <w:sz w:val="22"/>
          <w:szCs w:val="22"/>
        </w:rPr>
        <w:t xml:space="preserve"> Gender and </w:t>
      </w:r>
      <w:r w:rsidR="00F435CD">
        <w:rPr>
          <w:rFonts w:ascii="Arial" w:hAnsi="Arial" w:cs="Arial"/>
          <w:sz w:val="22"/>
          <w:szCs w:val="22"/>
        </w:rPr>
        <w:t>R</w:t>
      </w:r>
      <w:r w:rsidRPr="009F0485">
        <w:rPr>
          <w:rFonts w:ascii="Arial" w:hAnsi="Arial" w:cs="Arial"/>
          <w:sz w:val="22"/>
          <w:szCs w:val="22"/>
        </w:rPr>
        <w:t>ace</w:t>
      </w:r>
    </w:p>
    <w:p w:rsidR="00712E0A" w:rsidRDefault="00712E0A" w:rsidP="00712E0A">
      <w:pPr>
        <w:keepNext/>
      </w:pPr>
      <w:r>
        <w:rPr>
          <w:noProof/>
          <w:lang w:val="en-ZA" w:eastAsia="en-ZA"/>
        </w:rPr>
        <w:drawing>
          <wp:inline distT="0" distB="0" distL="0" distR="0">
            <wp:extent cx="6172200" cy="3390900"/>
            <wp:effectExtent l="0" t="0" r="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12E0A" w:rsidRPr="00220E2F" w:rsidRDefault="00712E0A" w:rsidP="00712E0A">
      <w:pPr>
        <w:rPr>
          <w:rFonts w:cs="Arial"/>
          <w:i/>
        </w:rPr>
      </w:pPr>
      <w:r w:rsidRPr="00220E2F">
        <w:rPr>
          <w:rFonts w:ascii="Arial" w:hAnsi="Arial" w:cs="Arial"/>
          <w:i/>
          <w:sz w:val="20"/>
          <w:szCs w:val="20"/>
        </w:rPr>
        <w:t>Source</w:t>
      </w:r>
      <w:r>
        <w:rPr>
          <w:rFonts w:ascii="Arial" w:hAnsi="Arial" w:cs="Arial"/>
          <w:i/>
          <w:sz w:val="20"/>
          <w:szCs w:val="20"/>
        </w:rPr>
        <w:t>:</w:t>
      </w:r>
      <w:r w:rsidRPr="00220E2F">
        <w:rPr>
          <w:rFonts w:ascii="Arial" w:hAnsi="Arial" w:cs="Arial"/>
          <w:i/>
          <w:sz w:val="20"/>
          <w:szCs w:val="20"/>
        </w:rPr>
        <w:t xml:space="preserve"> CBEP </w:t>
      </w:r>
      <w:r>
        <w:rPr>
          <w:rFonts w:ascii="Arial" w:hAnsi="Arial" w:cs="Arial"/>
          <w:i/>
          <w:sz w:val="20"/>
          <w:szCs w:val="20"/>
        </w:rPr>
        <w:t>F</w:t>
      </w:r>
      <w:r w:rsidRPr="00220E2F">
        <w:rPr>
          <w:rFonts w:ascii="Arial" w:hAnsi="Arial" w:cs="Arial"/>
          <w:i/>
          <w:sz w:val="20"/>
          <w:szCs w:val="20"/>
        </w:rPr>
        <w:t xml:space="preserve">ourth </w:t>
      </w:r>
      <w:r>
        <w:rPr>
          <w:rFonts w:ascii="Arial" w:hAnsi="Arial" w:cs="Arial"/>
          <w:i/>
          <w:sz w:val="20"/>
          <w:szCs w:val="20"/>
        </w:rPr>
        <w:t>Q</w:t>
      </w:r>
      <w:r w:rsidRPr="00220E2F">
        <w:rPr>
          <w:rFonts w:ascii="Arial" w:hAnsi="Arial" w:cs="Arial"/>
          <w:i/>
          <w:sz w:val="20"/>
          <w:szCs w:val="20"/>
        </w:rPr>
        <w:t xml:space="preserve">uarter </w:t>
      </w:r>
      <w:r>
        <w:rPr>
          <w:rFonts w:ascii="Arial" w:hAnsi="Arial" w:cs="Arial"/>
          <w:i/>
          <w:sz w:val="20"/>
          <w:szCs w:val="20"/>
        </w:rPr>
        <w:t>R</w:t>
      </w:r>
      <w:r w:rsidRPr="00220E2F">
        <w:rPr>
          <w:rFonts w:ascii="Arial" w:hAnsi="Arial" w:cs="Arial"/>
          <w:i/>
          <w:sz w:val="20"/>
          <w:szCs w:val="20"/>
        </w:rPr>
        <w:t>eport 2018/19</w:t>
      </w:r>
    </w:p>
    <w:p w:rsidR="00712E0A" w:rsidRPr="00BF7B61" w:rsidRDefault="00712E0A" w:rsidP="00712E0A">
      <w:pPr>
        <w:rPr>
          <w:rFonts w:ascii="Arial" w:hAnsi="Arial" w:cs="Arial"/>
          <w:sz w:val="22"/>
          <w:szCs w:val="22"/>
        </w:rPr>
      </w:pPr>
      <w:r w:rsidRPr="00BF7B61">
        <w:rPr>
          <w:rFonts w:ascii="Arial" w:hAnsi="Arial" w:cs="Arial"/>
          <w:sz w:val="22"/>
          <w:szCs w:val="22"/>
        </w:rPr>
        <w:t>Figure 1</w:t>
      </w:r>
      <w:r w:rsidR="00433285">
        <w:rPr>
          <w:rFonts w:ascii="Arial" w:hAnsi="Arial" w:cs="Arial"/>
          <w:sz w:val="22"/>
          <w:szCs w:val="22"/>
        </w:rPr>
        <w:t>4</w:t>
      </w:r>
      <w:r w:rsidRPr="00BF7B61">
        <w:rPr>
          <w:rFonts w:ascii="Arial" w:hAnsi="Arial" w:cs="Arial"/>
          <w:sz w:val="22"/>
          <w:szCs w:val="22"/>
        </w:rPr>
        <w:t xml:space="preserve"> compares the numbers of CBEP candidates by race and gender, by the end of 2018/19 financial year. The bulk of CBEP candidates were African male, followed by white males and African females. As illustrated by the two graphs, there is noticeable improvement when comparing registered professionals versus candidates in terms of race, though not as much on gender.</w:t>
      </w:r>
    </w:p>
    <w:p w:rsidR="00712E0A" w:rsidRDefault="00712E0A" w:rsidP="00712E0A">
      <w:pPr>
        <w:rPr>
          <w:rFonts w:ascii="Arial" w:hAnsi="Arial" w:cs="Arial"/>
        </w:rPr>
      </w:pPr>
    </w:p>
    <w:p w:rsidR="00712E0A" w:rsidRDefault="00712E0A" w:rsidP="00712E0A">
      <w:pPr>
        <w:rPr>
          <w:rFonts w:ascii="Arial" w:hAnsi="Arial" w:cs="Arial"/>
        </w:rPr>
      </w:pPr>
    </w:p>
    <w:p w:rsidR="007F1166" w:rsidRDefault="007F1166" w:rsidP="00712E0A">
      <w:pPr>
        <w:rPr>
          <w:rFonts w:ascii="Arial" w:hAnsi="Arial" w:cs="Arial"/>
          <w:b/>
          <w:sz w:val="22"/>
          <w:szCs w:val="22"/>
        </w:rPr>
      </w:pPr>
    </w:p>
    <w:p w:rsidR="007F1166" w:rsidRDefault="007F1166" w:rsidP="00712E0A">
      <w:pPr>
        <w:rPr>
          <w:rFonts w:ascii="Arial" w:hAnsi="Arial" w:cs="Arial"/>
          <w:b/>
          <w:sz w:val="22"/>
          <w:szCs w:val="22"/>
        </w:rPr>
      </w:pPr>
    </w:p>
    <w:p w:rsidR="007F1166" w:rsidRDefault="007F1166" w:rsidP="00712E0A">
      <w:pPr>
        <w:rPr>
          <w:rFonts w:ascii="Arial" w:hAnsi="Arial" w:cs="Arial"/>
          <w:b/>
          <w:sz w:val="22"/>
          <w:szCs w:val="22"/>
        </w:rPr>
      </w:pPr>
    </w:p>
    <w:p w:rsidR="007F1166" w:rsidRDefault="007F1166" w:rsidP="00712E0A">
      <w:pPr>
        <w:rPr>
          <w:rFonts w:ascii="Arial" w:hAnsi="Arial" w:cs="Arial"/>
          <w:b/>
          <w:sz w:val="22"/>
          <w:szCs w:val="22"/>
        </w:rPr>
      </w:pPr>
    </w:p>
    <w:p w:rsidR="007F1166" w:rsidRDefault="007F1166" w:rsidP="00712E0A">
      <w:pPr>
        <w:rPr>
          <w:rFonts w:ascii="Arial" w:hAnsi="Arial" w:cs="Arial"/>
          <w:b/>
          <w:sz w:val="22"/>
          <w:szCs w:val="22"/>
        </w:rPr>
      </w:pPr>
    </w:p>
    <w:p w:rsidR="00712E0A" w:rsidRPr="009F0485" w:rsidRDefault="00712E0A" w:rsidP="009F0485">
      <w:pPr>
        <w:pStyle w:val="Heading4"/>
        <w:rPr>
          <w:rFonts w:ascii="Arial" w:hAnsi="Arial" w:cs="Arial"/>
          <w:sz w:val="22"/>
          <w:szCs w:val="22"/>
        </w:rPr>
      </w:pPr>
      <w:r w:rsidRPr="009F0485">
        <w:rPr>
          <w:rFonts w:ascii="Arial" w:hAnsi="Arial" w:cs="Arial"/>
          <w:sz w:val="22"/>
          <w:szCs w:val="22"/>
        </w:rPr>
        <w:t xml:space="preserve">Figure </w:t>
      </w:r>
      <w:r w:rsidR="00F435CD">
        <w:rPr>
          <w:rFonts w:ascii="Arial" w:hAnsi="Arial" w:cs="Arial"/>
          <w:sz w:val="22"/>
          <w:szCs w:val="22"/>
        </w:rPr>
        <w:t>1</w:t>
      </w:r>
      <w:r w:rsidR="00147FC1">
        <w:rPr>
          <w:rFonts w:ascii="Arial" w:hAnsi="Arial" w:cs="Arial"/>
          <w:sz w:val="22"/>
          <w:szCs w:val="22"/>
        </w:rPr>
        <w:t>5</w:t>
      </w:r>
      <w:r w:rsidRPr="009F0485">
        <w:rPr>
          <w:rFonts w:ascii="Arial" w:hAnsi="Arial" w:cs="Arial"/>
          <w:sz w:val="22"/>
          <w:szCs w:val="22"/>
        </w:rPr>
        <w:t xml:space="preserve">: CBEP 2018/19 Candidates </w:t>
      </w:r>
      <w:r w:rsidR="00F435CD">
        <w:rPr>
          <w:rFonts w:ascii="Arial" w:hAnsi="Arial" w:cs="Arial"/>
          <w:sz w:val="22"/>
          <w:szCs w:val="22"/>
        </w:rPr>
        <w:t xml:space="preserve">profile </w:t>
      </w:r>
      <w:r w:rsidR="00234A16">
        <w:rPr>
          <w:rFonts w:ascii="Arial" w:hAnsi="Arial" w:cs="Arial"/>
          <w:sz w:val="22"/>
          <w:szCs w:val="22"/>
        </w:rPr>
        <w:t>by Profession</w:t>
      </w:r>
      <w:r w:rsidR="004C2A1D">
        <w:rPr>
          <w:rFonts w:ascii="Arial" w:hAnsi="Arial" w:cs="Arial"/>
          <w:sz w:val="22"/>
          <w:szCs w:val="22"/>
        </w:rPr>
        <w:t>,</w:t>
      </w:r>
      <w:r w:rsidRPr="009F0485">
        <w:rPr>
          <w:rFonts w:ascii="Arial" w:hAnsi="Arial" w:cs="Arial"/>
          <w:sz w:val="22"/>
          <w:szCs w:val="22"/>
        </w:rPr>
        <w:t xml:space="preserve"> </w:t>
      </w:r>
      <w:r w:rsidR="00234A16">
        <w:rPr>
          <w:rFonts w:ascii="Arial" w:hAnsi="Arial" w:cs="Arial"/>
          <w:sz w:val="22"/>
          <w:szCs w:val="22"/>
        </w:rPr>
        <w:t xml:space="preserve">Gender and </w:t>
      </w:r>
      <w:r w:rsidR="00F435CD">
        <w:rPr>
          <w:rFonts w:ascii="Arial" w:hAnsi="Arial" w:cs="Arial"/>
          <w:sz w:val="22"/>
          <w:szCs w:val="22"/>
        </w:rPr>
        <w:t>R</w:t>
      </w:r>
      <w:r w:rsidRPr="009F0485">
        <w:rPr>
          <w:rFonts w:ascii="Arial" w:hAnsi="Arial" w:cs="Arial"/>
          <w:sz w:val="22"/>
          <w:szCs w:val="22"/>
        </w:rPr>
        <w:t xml:space="preserve">ace </w:t>
      </w:r>
    </w:p>
    <w:p w:rsidR="00712E0A" w:rsidRDefault="00712E0A" w:rsidP="00712E0A">
      <w:pPr>
        <w:keepNext/>
      </w:pPr>
      <w:r>
        <w:rPr>
          <w:noProof/>
          <w:lang w:val="en-ZA" w:eastAsia="en-ZA"/>
        </w:rPr>
        <w:drawing>
          <wp:inline distT="0" distB="0" distL="0" distR="0">
            <wp:extent cx="5857875" cy="3733800"/>
            <wp:effectExtent l="0" t="0" r="9525"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12E0A" w:rsidRPr="00220E2F" w:rsidRDefault="00712E0A" w:rsidP="00712E0A">
      <w:pPr>
        <w:rPr>
          <w:rFonts w:cs="Arial"/>
          <w:i/>
        </w:rPr>
      </w:pPr>
      <w:r w:rsidRPr="00220E2F">
        <w:rPr>
          <w:rFonts w:ascii="Arial" w:hAnsi="Arial" w:cs="Arial"/>
          <w:i/>
          <w:sz w:val="20"/>
          <w:szCs w:val="20"/>
        </w:rPr>
        <w:t>Source</w:t>
      </w:r>
      <w:r>
        <w:rPr>
          <w:rFonts w:ascii="Arial" w:hAnsi="Arial" w:cs="Arial"/>
          <w:i/>
          <w:sz w:val="20"/>
          <w:szCs w:val="20"/>
        </w:rPr>
        <w:t>:</w:t>
      </w:r>
      <w:r w:rsidRPr="00220E2F">
        <w:rPr>
          <w:rFonts w:ascii="Arial" w:hAnsi="Arial" w:cs="Arial"/>
          <w:i/>
          <w:sz w:val="20"/>
          <w:szCs w:val="20"/>
        </w:rPr>
        <w:t xml:space="preserve"> CBEP </w:t>
      </w:r>
      <w:r>
        <w:rPr>
          <w:rFonts w:ascii="Arial" w:hAnsi="Arial" w:cs="Arial"/>
          <w:i/>
          <w:sz w:val="20"/>
          <w:szCs w:val="20"/>
        </w:rPr>
        <w:t>F</w:t>
      </w:r>
      <w:r w:rsidRPr="00220E2F">
        <w:rPr>
          <w:rFonts w:ascii="Arial" w:hAnsi="Arial" w:cs="Arial"/>
          <w:i/>
          <w:sz w:val="20"/>
          <w:szCs w:val="20"/>
        </w:rPr>
        <w:t xml:space="preserve">ourth </w:t>
      </w:r>
      <w:r>
        <w:rPr>
          <w:rFonts w:ascii="Arial" w:hAnsi="Arial" w:cs="Arial"/>
          <w:i/>
          <w:sz w:val="20"/>
          <w:szCs w:val="20"/>
        </w:rPr>
        <w:t>Q</w:t>
      </w:r>
      <w:r w:rsidRPr="00220E2F">
        <w:rPr>
          <w:rFonts w:ascii="Arial" w:hAnsi="Arial" w:cs="Arial"/>
          <w:i/>
          <w:sz w:val="20"/>
          <w:szCs w:val="20"/>
        </w:rPr>
        <w:t xml:space="preserve">uarter </w:t>
      </w:r>
      <w:r>
        <w:rPr>
          <w:rFonts w:ascii="Arial" w:hAnsi="Arial" w:cs="Arial"/>
          <w:i/>
          <w:sz w:val="20"/>
          <w:szCs w:val="20"/>
        </w:rPr>
        <w:t>R</w:t>
      </w:r>
      <w:r w:rsidRPr="00220E2F">
        <w:rPr>
          <w:rFonts w:ascii="Arial" w:hAnsi="Arial" w:cs="Arial"/>
          <w:i/>
          <w:sz w:val="20"/>
          <w:szCs w:val="20"/>
        </w:rPr>
        <w:t>eport 2018/19</w:t>
      </w:r>
    </w:p>
    <w:p w:rsidR="00712E0A" w:rsidRDefault="00712E0A" w:rsidP="00712E0A">
      <w:pPr>
        <w:rPr>
          <w:rFonts w:ascii="Arial" w:hAnsi="Arial" w:cs="Arial"/>
          <w:sz w:val="22"/>
          <w:szCs w:val="22"/>
        </w:rPr>
      </w:pPr>
      <w:r w:rsidRPr="00BF7B61">
        <w:rPr>
          <w:rFonts w:ascii="Arial" w:hAnsi="Arial" w:cs="Arial"/>
          <w:sz w:val="22"/>
          <w:szCs w:val="22"/>
        </w:rPr>
        <w:t>Figure 1</w:t>
      </w:r>
      <w:r w:rsidR="00147FC1">
        <w:rPr>
          <w:rFonts w:ascii="Arial" w:hAnsi="Arial" w:cs="Arial"/>
          <w:sz w:val="22"/>
          <w:szCs w:val="22"/>
        </w:rPr>
        <w:t>5</w:t>
      </w:r>
      <w:r w:rsidRPr="00BF7B61">
        <w:rPr>
          <w:rFonts w:ascii="Arial" w:hAnsi="Arial" w:cs="Arial"/>
          <w:sz w:val="22"/>
          <w:szCs w:val="22"/>
        </w:rPr>
        <w:t xml:space="preserve"> compares the number of candidates per profession by race and gender by the end of the 2018/19 financial year. At ECSA, African males dominated at almost 10 000, followed by white males at 5 200 and African females 3 797. These statistics demonstrate improved access to ECSA careers by African people, whilst there has been less dramatic improvement on race and gender demographics in the other CBEP. It is noteworthy that white male candidates were the most dominant group at SACAP (802), not a good indicator for transformation in an industry, which has been dominated by white males.</w:t>
      </w:r>
    </w:p>
    <w:p w:rsidR="00600704" w:rsidRDefault="00600704" w:rsidP="00712E0A">
      <w:pPr>
        <w:rPr>
          <w:rFonts w:ascii="Arial" w:hAnsi="Arial" w:cs="Arial"/>
          <w:sz w:val="22"/>
          <w:szCs w:val="22"/>
        </w:rPr>
      </w:pPr>
    </w:p>
    <w:p w:rsidR="00600704" w:rsidRPr="004C2A1D" w:rsidRDefault="00A05390" w:rsidP="00600704">
      <w:pPr>
        <w:pStyle w:val="Heading3"/>
        <w:rPr>
          <w:rFonts w:ascii="Arial" w:hAnsi="Arial" w:cs="Arial"/>
          <w:b w:val="0"/>
          <w:color w:val="auto"/>
        </w:rPr>
      </w:pPr>
      <w:bookmarkStart w:id="13" w:name="_Toc22463633"/>
      <w:r w:rsidRPr="004C2A1D">
        <w:rPr>
          <w:rFonts w:ascii="Arial" w:hAnsi="Arial" w:cs="Arial"/>
          <w:color w:val="auto"/>
        </w:rPr>
        <w:t>2.1.4.</w:t>
      </w:r>
      <w:r w:rsidR="008D2BB8">
        <w:rPr>
          <w:rFonts w:ascii="Arial" w:hAnsi="Arial" w:cs="Arial"/>
          <w:color w:val="auto"/>
        </w:rPr>
        <w:t>1</w:t>
      </w:r>
      <w:r w:rsidRPr="004C2A1D">
        <w:rPr>
          <w:rFonts w:ascii="Arial" w:hAnsi="Arial" w:cs="Arial"/>
          <w:b w:val="0"/>
          <w:color w:val="auto"/>
        </w:rPr>
        <w:t xml:space="preserve"> </w:t>
      </w:r>
      <w:r w:rsidR="00600704" w:rsidRPr="004C2A1D">
        <w:rPr>
          <w:rFonts w:ascii="Arial" w:hAnsi="Arial" w:cs="Arial"/>
          <w:color w:val="auto"/>
        </w:rPr>
        <w:t>Number of Candidates by Council and Registration Category</w:t>
      </w:r>
      <w:bookmarkEnd w:id="13"/>
    </w:p>
    <w:p w:rsidR="00600704" w:rsidRPr="00BF7B61" w:rsidRDefault="00600704" w:rsidP="00712E0A">
      <w:pPr>
        <w:rPr>
          <w:rFonts w:ascii="Arial" w:hAnsi="Arial" w:cs="Arial"/>
          <w:sz w:val="22"/>
          <w:szCs w:val="22"/>
        </w:rPr>
      </w:pPr>
    </w:p>
    <w:p w:rsidR="00712E0A" w:rsidRPr="009F0485" w:rsidRDefault="00712E0A" w:rsidP="009F0485">
      <w:pPr>
        <w:pStyle w:val="Heading4"/>
        <w:rPr>
          <w:rFonts w:ascii="Arial" w:hAnsi="Arial" w:cs="Arial"/>
          <w:sz w:val="22"/>
          <w:szCs w:val="22"/>
        </w:rPr>
      </w:pPr>
      <w:r w:rsidRPr="009F0485">
        <w:rPr>
          <w:rFonts w:ascii="Arial" w:hAnsi="Arial" w:cs="Arial"/>
          <w:sz w:val="22"/>
          <w:szCs w:val="22"/>
        </w:rPr>
        <w:t xml:space="preserve">Figure </w:t>
      </w:r>
      <w:r w:rsidR="00F936FE">
        <w:rPr>
          <w:rFonts w:ascii="Arial" w:hAnsi="Arial" w:cs="Arial"/>
          <w:sz w:val="22"/>
          <w:szCs w:val="22"/>
        </w:rPr>
        <w:t>1</w:t>
      </w:r>
      <w:r w:rsidR="003C5B98">
        <w:rPr>
          <w:rFonts w:ascii="Arial" w:hAnsi="Arial" w:cs="Arial"/>
          <w:sz w:val="22"/>
          <w:szCs w:val="22"/>
        </w:rPr>
        <w:t>6</w:t>
      </w:r>
      <w:r w:rsidRPr="009F0485">
        <w:rPr>
          <w:rFonts w:ascii="Arial" w:hAnsi="Arial" w:cs="Arial"/>
          <w:sz w:val="22"/>
          <w:szCs w:val="22"/>
        </w:rPr>
        <w:t xml:space="preserve">: ECSA 2018/19 Candidates </w:t>
      </w:r>
      <w:r w:rsidR="00F936FE">
        <w:rPr>
          <w:rFonts w:ascii="Arial" w:hAnsi="Arial" w:cs="Arial"/>
          <w:sz w:val="22"/>
          <w:szCs w:val="22"/>
        </w:rPr>
        <w:t xml:space="preserve">profile </w:t>
      </w:r>
      <w:r w:rsidR="004E506E">
        <w:rPr>
          <w:rFonts w:ascii="Arial" w:hAnsi="Arial" w:cs="Arial"/>
          <w:sz w:val="22"/>
          <w:szCs w:val="22"/>
        </w:rPr>
        <w:t>by P</w:t>
      </w:r>
      <w:r w:rsidR="00C070AC">
        <w:rPr>
          <w:rFonts w:ascii="Arial" w:hAnsi="Arial" w:cs="Arial"/>
          <w:sz w:val="22"/>
          <w:szCs w:val="22"/>
        </w:rPr>
        <w:t>rofession, Gender and</w:t>
      </w:r>
      <w:r w:rsidRPr="009F0485">
        <w:rPr>
          <w:rFonts w:ascii="Arial" w:hAnsi="Arial" w:cs="Arial"/>
          <w:sz w:val="22"/>
          <w:szCs w:val="22"/>
        </w:rPr>
        <w:t xml:space="preserve"> Race </w:t>
      </w:r>
    </w:p>
    <w:p w:rsidR="00712E0A" w:rsidRDefault="00712E0A" w:rsidP="00712E0A">
      <w:pPr>
        <w:keepNext/>
      </w:pPr>
      <w:r>
        <w:rPr>
          <w:noProof/>
          <w:lang w:val="en-ZA" w:eastAsia="en-ZA"/>
        </w:rPr>
        <w:drawing>
          <wp:inline distT="0" distB="0" distL="0" distR="0">
            <wp:extent cx="5648325" cy="3276600"/>
            <wp:effectExtent l="0" t="0" r="9525"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12E0A" w:rsidRPr="00220E2F" w:rsidRDefault="00712E0A" w:rsidP="00712E0A">
      <w:pPr>
        <w:rPr>
          <w:rFonts w:cs="Arial"/>
          <w:i/>
        </w:rPr>
      </w:pPr>
      <w:r w:rsidRPr="00220E2F">
        <w:rPr>
          <w:rFonts w:ascii="Arial" w:hAnsi="Arial" w:cs="Arial"/>
          <w:i/>
          <w:sz w:val="20"/>
          <w:szCs w:val="20"/>
        </w:rPr>
        <w:t>Source</w:t>
      </w:r>
      <w:r>
        <w:rPr>
          <w:rFonts w:ascii="Arial" w:hAnsi="Arial" w:cs="Arial"/>
          <w:i/>
          <w:sz w:val="20"/>
          <w:szCs w:val="20"/>
        </w:rPr>
        <w:t>:</w:t>
      </w:r>
      <w:r w:rsidRPr="00220E2F">
        <w:rPr>
          <w:rFonts w:ascii="Arial" w:hAnsi="Arial" w:cs="Arial"/>
          <w:i/>
          <w:sz w:val="20"/>
          <w:szCs w:val="20"/>
        </w:rPr>
        <w:t xml:space="preserve"> ECSA </w:t>
      </w:r>
      <w:r>
        <w:rPr>
          <w:rFonts w:ascii="Arial" w:hAnsi="Arial" w:cs="Arial"/>
          <w:i/>
          <w:sz w:val="20"/>
          <w:szCs w:val="20"/>
        </w:rPr>
        <w:t>F</w:t>
      </w:r>
      <w:r w:rsidRPr="00220E2F">
        <w:rPr>
          <w:rFonts w:ascii="Arial" w:hAnsi="Arial" w:cs="Arial"/>
          <w:i/>
          <w:sz w:val="20"/>
          <w:szCs w:val="20"/>
        </w:rPr>
        <w:t xml:space="preserve">ourth </w:t>
      </w:r>
      <w:r>
        <w:rPr>
          <w:rFonts w:ascii="Arial" w:hAnsi="Arial" w:cs="Arial"/>
          <w:i/>
          <w:sz w:val="20"/>
          <w:szCs w:val="20"/>
        </w:rPr>
        <w:t>Q</w:t>
      </w:r>
      <w:r w:rsidRPr="00220E2F">
        <w:rPr>
          <w:rFonts w:ascii="Arial" w:hAnsi="Arial" w:cs="Arial"/>
          <w:i/>
          <w:sz w:val="20"/>
          <w:szCs w:val="20"/>
        </w:rPr>
        <w:t xml:space="preserve">uarter </w:t>
      </w:r>
      <w:r>
        <w:rPr>
          <w:rFonts w:ascii="Arial" w:hAnsi="Arial" w:cs="Arial"/>
          <w:i/>
          <w:sz w:val="20"/>
          <w:szCs w:val="20"/>
        </w:rPr>
        <w:t>R</w:t>
      </w:r>
      <w:r w:rsidRPr="00220E2F">
        <w:rPr>
          <w:rFonts w:ascii="Arial" w:hAnsi="Arial" w:cs="Arial"/>
          <w:i/>
          <w:sz w:val="20"/>
          <w:szCs w:val="20"/>
        </w:rPr>
        <w:t>eport 2018/19</w:t>
      </w:r>
    </w:p>
    <w:p w:rsidR="00712E0A" w:rsidRPr="00BF7B61" w:rsidRDefault="00712E0A" w:rsidP="00712E0A">
      <w:pPr>
        <w:rPr>
          <w:rFonts w:ascii="Arial" w:hAnsi="Arial" w:cs="Arial"/>
          <w:sz w:val="22"/>
          <w:szCs w:val="22"/>
        </w:rPr>
      </w:pPr>
      <w:r w:rsidRPr="00BF7B61">
        <w:rPr>
          <w:rFonts w:ascii="Arial" w:hAnsi="Arial" w:cs="Arial"/>
          <w:sz w:val="22"/>
          <w:szCs w:val="22"/>
        </w:rPr>
        <w:t xml:space="preserve">This graph depicts the number of candidates at ECSA by race, gender and skills type by the end of the 2018/19 financial year. Comparisons with the number of ECSA registered professionals in the same period indicate that there will be a change in the demographic composition of ECSA’s professionals. The graph demonstrates that white males dominate the Candidate Engineer category, whilst African males dominate the Technologist and Technician fields. The inference from this statistic is that white male candidates are more likely to occupy a senior role in the ECSA landscape, whilst the African male will occupy the Technologist and Technician roles. The low numbers of female candidates across the board is alarming; more interventions are needed not only to transform candidates holistically, but also to be cognisant of the disparities between </w:t>
      </w:r>
      <w:r w:rsidRPr="00BF7B61">
        <w:rPr>
          <w:rFonts w:ascii="Arial" w:hAnsi="Arial" w:cs="Arial"/>
          <w:sz w:val="22"/>
          <w:szCs w:val="22"/>
          <w:lang w:val="en-US"/>
        </w:rPr>
        <w:t>genders</w:t>
      </w:r>
      <w:r w:rsidRPr="00BF7B61">
        <w:rPr>
          <w:rFonts w:ascii="Arial" w:hAnsi="Arial" w:cs="Arial"/>
          <w:sz w:val="22"/>
          <w:szCs w:val="22"/>
        </w:rPr>
        <w:t xml:space="preserve"> in this field. </w:t>
      </w:r>
    </w:p>
    <w:p w:rsidR="00712E0A" w:rsidRDefault="00712E0A" w:rsidP="00DB347D">
      <w:pPr>
        <w:pStyle w:val="Heading4"/>
        <w:rPr>
          <w:rFonts w:ascii="Arial" w:hAnsi="Arial" w:cs="Arial"/>
          <w:sz w:val="22"/>
          <w:szCs w:val="22"/>
        </w:rPr>
      </w:pPr>
      <w:r w:rsidRPr="00DB347D">
        <w:rPr>
          <w:rFonts w:ascii="Arial" w:hAnsi="Arial" w:cs="Arial"/>
          <w:sz w:val="22"/>
          <w:szCs w:val="22"/>
        </w:rPr>
        <w:t xml:space="preserve">Figure </w:t>
      </w:r>
      <w:r w:rsidR="00F936FE">
        <w:rPr>
          <w:rFonts w:ascii="Arial" w:hAnsi="Arial" w:cs="Arial"/>
          <w:sz w:val="22"/>
          <w:szCs w:val="22"/>
        </w:rPr>
        <w:t>1</w:t>
      </w:r>
      <w:r w:rsidR="003C5B98">
        <w:rPr>
          <w:rFonts w:ascii="Arial" w:hAnsi="Arial" w:cs="Arial"/>
          <w:sz w:val="22"/>
          <w:szCs w:val="22"/>
        </w:rPr>
        <w:t>7</w:t>
      </w:r>
      <w:r w:rsidRPr="00DB347D">
        <w:rPr>
          <w:rFonts w:ascii="Arial" w:hAnsi="Arial" w:cs="Arial"/>
          <w:sz w:val="22"/>
          <w:szCs w:val="22"/>
        </w:rPr>
        <w:t xml:space="preserve">: SACAP 2018/19 Candidates </w:t>
      </w:r>
      <w:r w:rsidR="00F936FE">
        <w:rPr>
          <w:rFonts w:ascii="Arial" w:hAnsi="Arial" w:cs="Arial"/>
          <w:sz w:val="22"/>
          <w:szCs w:val="22"/>
        </w:rPr>
        <w:t xml:space="preserve">profile </w:t>
      </w:r>
      <w:proofErr w:type="gramStart"/>
      <w:r w:rsidR="004E506E">
        <w:rPr>
          <w:rFonts w:ascii="Arial" w:hAnsi="Arial" w:cs="Arial"/>
          <w:sz w:val="22"/>
          <w:szCs w:val="22"/>
        </w:rPr>
        <w:t xml:space="preserve">by </w:t>
      </w:r>
      <w:r w:rsidRPr="00DB347D">
        <w:rPr>
          <w:rFonts w:ascii="Arial" w:hAnsi="Arial" w:cs="Arial"/>
          <w:sz w:val="22"/>
          <w:szCs w:val="22"/>
        </w:rPr>
        <w:t xml:space="preserve"> </w:t>
      </w:r>
      <w:r w:rsidR="004E506E">
        <w:rPr>
          <w:rFonts w:ascii="Arial" w:hAnsi="Arial" w:cs="Arial"/>
          <w:sz w:val="22"/>
          <w:szCs w:val="22"/>
        </w:rPr>
        <w:t>Profession</w:t>
      </w:r>
      <w:proofErr w:type="gramEnd"/>
      <w:r w:rsidR="004E506E">
        <w:rPr>
          <w:rFonts w:ascii="Arial" w:hAnsi="Arial" w:cs="Arial"/>
          <w:sz w:val="22"/>
          <w:szCs w:val="22"/>
        </w:rPr>
        <w:t xml:space="preserve">, </w:t>
      </w:r>
      <w:r w:rsidR="00F936FE">
        <w:rPr>
          <w:rFonts w:ascii="Arial" w:hAnsi="Arial" w:cs="Arial"/>
          <w:sz w:val="22"/>
          <w:szCs w:val="22"/>
        </w:rPr>
        <w:t>G</w:t>
      </w:r>
      <w:r w:rsidR="004E506E">
        <w:rPr>
          <w:rFonts w:ascii="Arial" w:hAnsi="Arial" w:cs="Arial"/>
          <w:sz w:val="22"/>
          <w:szCs w:val="22"/>
        </w:rPr>
        <w:t xml:space="preserve">ender and </w:t>
      </w:r>
      <w:r w:rsidR="00F936FE">
        <w:rPr>
          <w:rFonts w:ascii="Arial" w:hAnsi="Arial" w:cs="Arial"/>
          <w:sz w:val="22"/>
          <w:szCs w:val="22"/>
        </w:rPr>
        <w:t>R</w:t>
      </w:r>
      <w:r w:rsidRPr="00DB347D">
        <w:rPr>
          <w:rFonts w:ascii="Arial" w:hAnsi="Arial" w:cs="Arial"/>
          <w:sz w:val="22"/>
          <w:szCs w:val="22"/>
        </w:rPr>
        <w:t xml:space="preserve">ace </w:t>
      </w:r>
    </w:p>
    <w:p w:rsidR="00E804EF" w:rsidRPr="00E804EF" w:rsidRDefault="00E804EF" w:rsidP="00E804EF">
      <w:r>
        <w:rPr>
          <w:noProof/>
          <w:lang w:val="en-ZA" w:eastAsia="en-ZA"/>
        </w:rPr>
        <w:drawing>
          <wp:inline distT="0" distB="0" distL="0" distR="0">
            <wp:extent cx="5731510" cy="3362325"/>
            <wp:effectExtent l="0" t="0" r="2540" b="9525"/>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12E0A" w:rsidRPr="00220E2F" w:rsidRDefault="00712E0A" w:rsidP="00712E0A">
      <w:pPr>
        <w:rPr>
          <w:rFonts w:cs="Arial"/>
          <w:i/>
        </w:rPr>
      </w:pPr>
      <w:r w:rsidRPr="00220E2F">
        <w:rPr>
          <w:rFonts w:ascii="Arial" w:hAnsi="Arial" w:cs="Arial"/>
          <w:i/>
          <w:sz w:val="20"/>
          <w:szCs w:val="20"/>
        </w:rPr>
        <w:t>Source</w:t>
      </w:r>
      <w:r>
        <w:rPr>
          <w:rFonts w:ascii="Arial" w:hAnsi="Arial" w:cs="Arial"/>
          <w:i/>
          <w:sz w:val="20"/>
          <w:szCs w:val="20"/>
        </w:rPr>
        <w:t>:</w:t>
      </w:r>
      <w:r w:rsidRPr="00220E2F">
        <w:rPr>
          <w:rFonts w:ascii="Arial" w:hAnsi="Arial" w:cs="Arial"/>
          <w:i/>
          <w:sz w:val="20"/>
          <w:szCs w:val="20"/>
        </w:rPr>
        <w:t xml:space="preserve"> SACAP </w:t>
      </w:r>
      <w:r>
        <w:rPr>
          <w:rFonts w:ascii="Arial" w:hAnsi="Arial" w:cs="Arial"/>
          <w:i/>
          <w:sz w:val="20"/>
          <w:szCs w:val="20"/>
        </w:rPr>
        <w:t>F</w:t>
      </w:r>
      <w:r w:rsidRPr="00220E2F">
        <w:rPr>
          <w:rFonts w:ascii="Arial" w:hAnsi="Arial" w:cs="Arial"/>
          <w:i/>
          <w:sz w:val="20"/>
          <w:szCs w:val="20"/>
        </w:rPr>
        <w:t xml:space="preserve">ourth </w:t>
      </w:r>
      <w:r>
        <w:rPr>
          <w:rFonts w:ascii="Arial" w:hAnsi="Arial" w:cs="Arial"/>
          <w:i/>
          <w:sz w:val="20"/>
          <w:szCs w:val="20"/>
        </w:rPr>
        <w:t>Q</w:t>
      </w:r>
      <w:r w:rsidRPr="00220E2F">
        <w:rPr>
          <w:rFonts w:ascii="Arial" w:hAnsi="Arial" w:cs="Arial"/>
          <w:i/>
          <w:sz w:val="20"/>
          <w:szCs w:val="20"/>
        </w:rPr>
        <w:t xml:space="preserve">uarter </w:t>
      </w:r>
      <w:r>
        <w:rPr>
          <w:rFonts w:ascii="Arial" w:hAnsi="Arial" w:cs="Arial"/>
          <w:i/>
          <w:sz w:val="20"/>
          <w:szCs w:val="20"/>
        </w:rPr>
        <w:t>R</w:t>
      </w:r>
      <w:r w:rsidRPr="00220E2F">
        <w:rPr>
          <w:rFonts w:ascii="Arial" w:hAnsi="Arial" w:cs="Arial"/>
          <w:i/>
          <w:sz w:val="20"/>
          <w:szCs w:val="20"/>
        </w:rPr>
        <w:t>eport 2018/19</w:t>
      </w:r>
    </w:p>
    <w:p w:rsidR="00712E0A" w:rsidRPr="00BF7B61" w:rsidRDefault="00712E0A" w:rsidP="00712E0A">
      <w:pPr>
        <w:rPr>
          <w:rFonts w:ascii="Arial" w:hAnsi="Arial" w:cs="Arial"/>
          <w:sz w:val="22"/>
          <w:szCs w:val="22"/>
        </w:rPr>
      </w:pPr>
      <w:r w:rsidRPr="00BF7B61">
        <w:rPr>
          <w:rFonts w:ascii="Arial" w:hAnsi="Arial" w:cs="Arial"/>
          <w:sz w:val="22"/>
          <w:szCs w:val="22"/>
        </w:rPr>
        <w:t>Figure 1</w:t>
      </w:r>
      <w:r w:rsidR="003C5B98">
        <w:rPr>
          <w:rFonts w:ascii="Arial" w:hAnsi="Arial" w:cs="Arial"/>
          <w:sz w:val="22"/>
          <w:szCs w:val="22"/>
        </w:rPr>
        <w:t>7</w:t>
      </w:r>
      <w:r w:rsidRPr="00BF7B61">
        <w:rPr>
          <w:rFonts w:ascii="Arial" w:hAnsi="Arial" w:cs="Arial"/>
          <w:sz w:val="22"/>
          <w:szCs w:val="22"/>
        </w:rPr>
        <w:t xml:space="preserve"> shows the number of candidates in the Architectural field by race, gender and category by the end of the 2018/19 financial year. White male candidates are the most prominent group in three of the four categories. African male candidates follow, with white females close behind. Comparisons with the number of registered professionals in the same period indicate that SACAP’s demographic profile will remain as is. This highlights a huge need to include females in this male dominated industry, especially of the African population group, to strive towards a more equitable Architectural landscape.</w:t>
      </w:r>
    </w:p>
    <w:p w:rsidR="00712E0A" w:rsidRDefault="00712E0A" w:rsidP="00712E0A">
      <w:pPr>
        <w:rPr>
          <w:rFonts w:ascii="Arial" w:hAnsi="Arial" w:cs="Arial"/>
        </w:rPr>
      </w:pPr>
    </w:p>
    <w:p w:rsidR="00712E0A" w:rsidRPr="00D91ACD" w:rsidRDefault="00712E0A" w:rsidP="00D91ACD">
      <w:pPr>
        <w:pStyle w:val="Heading4"/>
        <w:rPr>
          <w:rFonts w:ascii="Arial" w:hAnsi="Arial" w:cs="Arial"/>
          <w:sz w:val="22"/>
          <w:szCs w:val="22"/>
        </w:rPr>
      </w:pPr>
      <w:r w:rsidRPr="00D91ACD">
        <w:rPr>
          <w:rFonts w:ascii="Arial" w:hAnsi="Arial" w:cs="Arial"/>
          <w:sz w:val="22"/>
          <w:szCs w:val="22"/>
        </w:rPr>
        <w:t xml:space="preserve">Figure </w:t>
      </w:r>
      <w:r w:rsidR="00F936FE">
        <w:rPr>
          <w:rFonts w:ascii="Arial" w:hAnsi="Arial" w:cs="Arial"/>
          <w:sz w:val="22"/>
          <w:szCs w:val="22"/>
        </w:rPr>
        <w:t>1</w:t>
      </w:r>
      <w:r w:rsidR="0016756F">
        <w:rPr>
          <w:rFonts w:ascii="Arial" w:hAnsi="Arial" w:cs="Arial"/>
          <w:sz w:val="22"/>
          <w:szCs w:val="22"/>
        </w:rPr>
        <w:t>8</w:t>
      </w:r>
      <w:r w:rsidRPr="00D91ACD">
        <w:rPr>
          <w:rFonts w:ascii="Arial" w:hAnsi="Arial" w:cs="Arial"/>
          <w:sz w:val="22"/>
          <w:szCs w:val="22"/>
        </w:rPr>
        <w:t xml:space="preserve">: SACPCMP 2018/19 </w:t>
      </w:r>
      <w:r w:rsidR="00F936FE">
        <w:rPr>
          <w:rFonts w:ascii="Arial" w:hAnsi="Arial" w:cs="Arial"/>
          <w:sz w:val="22"/>
          <w:szCs w:val="22"/>
        </w:rPr>
        <w:t>C</w:t>
      </w:r>
      <w:r w:rsidRPr="00D91ACD">
        <w:rPr>
          <w:rFonts w:ascii="Arial" w:hAnsi="Arial" w:cs="Arial"/>
          <w:sz w:val="22"/>
          <w:szCs w:val="22"/>
        </w:rPr>
        <w:t xml:space="preserve">andidates </w:t>
      </w:r>
      <w:r w:rsidR="00F936FE">
        <w:rPr>
          <w:rFonts w:ascii="Arial" w:hAnsi="Arial" w:cs="Arial"/>
          <w:sz w:val="22"/>
          <w:szCs w:val="22"/>
        </w:rPr>
        <w:t xml:space="preserve">profile </w:t>
      </w:r>
      <w:r w:rsidR="00B04B64">
        <w:rPr>
          <w:rFonts w:ascii="Arial" w:hAnsi="Arial" w:cs="Arial"/>
          <w:sz w:val="22"/>
          <w:szCs w:val="22"/>
        </w:rPr>
        <w:t>by</w:t>
      </w:r>
      <w:r w:rsidRPr="00D91ACD">
        <w:rPr>
          <w:rFonts w:ascii="Arial" w:hAnsi="Arial" w:cs="Arial"/>
          <w:sz w:val="22"/>
          <w:szCs w:val="22"/>
        </w:rPr>
        <w:t xml:space="preserve"> </w:t>
      </w:r>
      <w:r w:rsidR="00F936FE">
        <w:rPr>
          <w:rFonts w:ascii="Arial" w:hAnsi="Arial" w:cs="Arial"/>
          <w:sz w:val="22"/>
          <w:szCs w:val="22"/>
        </w:rPr>
        <w:t>G</w:t>
      </w:r>
      <w:r w:rsidR="00B04B64">
        <w:rPr>
          <w:rFonts w:ascii="Arial" w:hAnsi="Arial" w:cs="Arial"/>
          <w:sz w:val="22"/>
          <w:szCs w:val="22"/>
        </w:rPr>
        <w:t xml:space="preserve">ender and </w:t>
      </w:r>
      <w:r w:rsidR="00F936FE">
        <w:rPr>
          <w:rFonts w:ascii="Arial" w:hAnsi="Arial" w:cs="Arial"/>
          <w:sz w:val="22"/>
          <w:szCs w:val="22"/>
        </w:rPr>
        <w:t xml:space="preserve">Race </w:t>
      </w:r>
    </w:p>
    <w:p w:rsidR="00712E0A" w:rsidRDefault="00712E0A" w:rsidP="00712E0A">
      <w:pPr>
        <w:rPr>
          <w:rFonts w:ascii="Arial" w:hAnsi="Arial" w:cs="Arial"/>
        </w:rPr>
      </w:pPr>
      <w:r>
        <w:rPr>
          <w:noProof/>
          <w:lang w:val="en-ZA" w:eastAsia="en-ZA"/>
        </w:rPr>
        <w:drawing>
          <wp:inline distT="0" distB="0" distL="0" distR="0">
            <wp:extent cx="5803900" cy="4965700"/>
            <wp:effectExtent l="0" t="0" r="6350" b="63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12E0A" w:rsidRPr="00220E2F" w:rsidRDefault="00712E0A" w:rsidP="00712E0A">
      <w:pPr>
        <w:rPr>
          <w:rFonts w:cs="Arial"/>
          <w:i/>
        </w:rPr>
      </w:pPr>
      <w:r w:rsidRPr="00220E2F">
        <w:rPr>
          <w:rFonts w:ascii="Arial" w:hAnsi="Arial" w:cs="Arial"/>
          <w:i/>
          <w:sz w:val="20"/>
          <w:szCs w:val="20"/>
        </w:rPr>
        <w:t>Source: SACPCMP Fourth Quarter Report: 2018/19</w:t>
      </w:r>
    </w:p>
    <w:p w:rsidR="00712E0A" w:rsidRPr="00BF7B61" w:rsidRDefault="0016756F" w:rsidP="00712E0A">
      <w:pPr>
        <w:rPr>
          <w:rFonts w:ascii="Arial" w:hAnsi="Arial" w:cs="Arial"/>
          <w:sz w:val="22"/>
          <w:szCs w:val="22"/>
        </w:rPr>
      </w:pPr>
      <w:r>
        <w:rPr>
          <w:rFonts w:ascii="Arial" w:hAnsi="Arial" w:cs="Arial"/>
          <w:sz w:val="22"/>
          <w:szCs w:val="22"/>
        </w:rPr>
        <w:t>Figure 18</w:t>
      </w:r>
      <w:r w:rsidR="00712E0A" w:rsidRPr="00BF7B61">
        <w:rPr>
          <w:rFonts w:ascii="Arial" w:hAnsi="Arial" w:cs="Arial"/>
          <w:sz w:val="22"/>
          <w:szCs w:val="22"/>
        </w:rPr>
        <w:t xml:space="preserve"> compares SACPCMP candidates across gender, race and discipline by the end of the 2018/19 financial year. African males accounted for the largest number of SACPCMP candidates, followed by white males. Representation of female candidates in the SACPCMP remained non- existent in all but one discipline (Candidate Construction Health and Safety Officer). Comparisons with registered professions in the same period indicate the participation of Africans will improve in most of the disciplines, resulting in a more demographically transformed SACPCMP.  </w:t>
      </w:r>
    </w:p>
    <w:p w:rsidR="00712E0A" w:rsidRPr="00D91ACD" w:rsidRDefault="00712E0A" w:rsidP="00D91ACD">
      <w:pPr>
        <w:pStyle w:val="Heading4"/>
        <w:rPr>
          <w:rFonts w:ascii="Arial" w:hAnsi="Arial" w:cs="Arial"/>
          <w:sz w:val="22"/>
          <w:szCs w:val="22"/>
        </w:rPr>
      </w:pPr>
      <w:r w:rsidRPr="00D91ACD">
        <w:rPr>
          <w:rFonts w:ascii="Arial" w:hAnsi="Arial" w:cs="Arial"/>
          <w:sz w:val="22"/>
          <w:szCs w:val="22"/>
        </w:rPr>
        <w:t>Figure</w:t>
      </w:r>
      <w:r w:rsidR="00D91ACD">
        <w:rPr>
          <w:rFonts w:ascii="Arial" w:hAnsi="Arial" w:cs="Arial"/>
          <w:sz w:val="22"/>
          <w:szCs w:val="22"/>
        </w:rPr>
        <w:t xml:space="preserve"> </w:t>
      </w:r>
      <w:r w:rsidR="0016756F">
        <w:rPr>
          <w:rFonts w:ascii="Arial" w:hAnsi="Arial" w:cs="Arial"/>
          <w:sz w:val="22"/>
          <w:szCs w:val="22"/>
        </w:rPr>
        <w:t>19</w:t>
      </w:r>
      <w:r w:rsidRPr="00D91ACD">
        <w:rPr>
          <w:rFonts w:ascii="Arial" w:hAnsi="Arial" w:cs="Arial"/>
          <w:sz w:val="22"/>
          <w:szCs w:val="22"/>
        </w:rPr>
        <w:t>: SACPVP 20</w:t>
      </w:r>
      <w:r w:rsidR="00F936FE">
        <w:rPr>
          <w:rFonts w:ascii="Arial" w:hAnsi="Arial" w:cs="Arial"/>
          <w:sz w:val="22"/>
          <w:szCs w:val="22"/>
        </w:rPr>
        <w:t>1</w:t>
      </w:r>
      <w:r w:rsidRPr="00D91ACD">
        <w:rPr>
          <w:rFonts w:ascii="Arial" w:hAnsi="Arial" w:cs="Arial"/>
          <w:sz w:val="22"/>
          <w:szCs w:val="22"/>
        </w:rPr>
        <w:t xml:space="preserve">8/19 </w:t>
      </w:r>
      <w:r w:rsidR="00F936FE">
        <w:rPr>
          <w:rFonts w:ascii="Arial" w:hAnsi="Arial" w:cs="Arial"/>
          <w:sz w:val="22"/>
          <w:szCs w:val="22"/>
        </w:rPr>
        <w:t>C</w:t>
      </w:r>
      <w:r w:rsidRPr="00D91ACD">
        <w:rPr>
          <w:rFonts w:ascii="Arial" w:hAnsi="Arial" w:cs="Arial"/>
          <w:sz w:val="22"/>
          <w:szCs w:val="22"/>
        </w:rPr>
        <w:t xml:space="preserve">andidates </w:t>
      </w:r>
      <w:r w:rsidR="00F936FE">
        <w:rPr>
          <w:rFonts w:ascii="Arial" w:hAnsi="Arial" w:cs="Arial"/>
          <w:sz w:val="22"/>
          <w:szCs w:val="22"/>
        </w:rPr>
        <w:t xml:space="preserve">profile </w:t>
      </w:r>
      <w:r w:rsidR="004D6D67">
        <w:rPr>
          <w:rFonts w:ascii="Arial" w:hAnsi="Arial" w:cs="Arial"/>
          <w:sz w:val="22"/>
          <w:szCs w:val="22"/>
        </w:rPr>
        <w:t>by Profession,</w:t>
      </w:r>
      <w:r w:rsidRPr="00D91ACD">
        <w:rPr>
          <w:rFonts w:ascii="Arial" w:hAnsi="Arial" w:cs="Arial"/>
          <w:sz w:val="22"/>
          <w:szCs w:val="22"/>
        </w:rPr>
        <w:t xml:space="preserve"> </w:t>
      </w:r>
      <w:r w:rsidR="00F936FE">
        <w:rPr>
          <w:rFonts w:ascii="Arial" w:hAnsi="Arial" w:cs="Arial"/>
          <w:sz w:val="22"/>
          <w:szCs w:val="22"/>
        </w:rPr>
        <w:t>G</w:t>
      </w:r>
      <w:r w:rsidR="004D6D67">
        <w:rPr>
          <w:rFonts w:ascii="Arial" w:hAnsi="Arial" w:cs="Arial"/>
          <w:sz w:val="22"/>
          <w:szCs w:val="22"/>
        </w:rPr>
        <w:t>ender and</w:t>
      </w:r>
      <w:r w:rsidRPr="00D91ACD">
        <w:rPr>
          <w:rFonts w:ascii="Arial" w:hAnsi="Arial" w:cs="Arial"/>
          <w:sz w:val="22"/>
          <w:szCs w:val="22"/>
        </w:rPr>
        <w:t xml:space="preserve"> </w:t>
      </w:r>
      <w:r w:rsidR="00F936FE">
        <w:rPr>
          <w:rFonts w:ascii="Arial" w:hAnsi="Arial" w:cs="Arial"/>
          <w:sz w:val="22"/>
          <w:szCs w:val="22"/>
        </w:rPr>
        <w:t>R</w:t>
      </w:r>
      <w:r w:rsidRPr="00D91ACD">
        <w:rPr>
          <w:rFonts w:ascii="Arial" w:hAnsi="Arial" w:cs="Arial"/>
          <w:sz w:val="22"/>
          <w:szCs w:val="22"/>
        </w:rPr>
        <w:t>ac</w:t>
      </w:r>
      <w:r w:rsidR="00F936FE">
        <w:rPr>
          <w:rFonts w:ascii="Arial" w:hAnsi="Arial" w:cs="Arial"/>
          <w:sz w:val="22"/>
          <w:szCs w:val="22"/>
        </w:rPr>
        <w:t xml:space="preserve">e </w:t>
      </w:r>
    </w:p>
    <w:p w:rsidR="00712E0A" w:rsidRDefault="00712E0A" w:rsidP="00712E0A">
      <w:pPr>
        <w:rPr>
          <w:rFonts w:ascii="Arial" w:hAnsi="Arial" w:cs="Arial"/>
        </w:rPr>
      </w:pPr>
      <w:r>
        <w:rPr>
          <w:noProof/>
          <w:lang w:val="en-ZA" w:eastAsia="en-ZA"/>
        </w:rPr>
        <w:drawing>
          <wp:inline distT="0" distB="0" distL="0" distR="0">
            <wp:extent cx="5893593" cy="3667124"/>
            <wp:effectExtent l="0" t="0" r="12065" b="1016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12E0A" w:rsidRPr="00220E2F" w:rsidRDefault="00712E0A" w:rsidP="00712E0A">
      <w:pPr>
        <w:rPr>
          <w:rFonts w:cs="Arial"/>
          <w:i/>
        </w:rPr>
      </w:pPr>
      <w:r w:rsidRPr="00220E2F">
        <w:rPr>
          <w:rFonts w:ascii="Arial" w:hAnsi="Arial" w:cs="Arial"/>
          <w:i/>
          <w:sz w:val="20"/>
          <w:szCs w:val="20"/>
        </w:rPr>
        <w:t>Source</w:t>
      </w:r>
      <w:r>
        <w:rPr>
          <w:rFonts w:ascii="Arial" w:hAnsi="Arial" w:cs="Arial"/>
          <w:i/>
          <w:sz w:val="20"/>
          <w:szCs w:val="20"/>
        </w:rPr>
        <w:t>:</w:t>
      </w:r>
      <w:r w:rsidRPr="00220E2F">
        <w:rPr>
          <w:rFonts w:ascii="Arial" w:hAnsi="Arial" w:cs="Arial"/>
          <w:i/>
          <w:sz w:val="20"/>
          <w:szCs w:val="20"/>
        </w:rPr>
        <w:t xml:space="preserve"> SACPVP </w:t>
      </w:r>
      <w:r>
        <w:rPr>
          <w:rFonts w:ascii="Arial" w:hAnsi="Arial" w:cs="Arial"/>
          <w:i/>
          <w:sz w:val="20"/>
          <w:szCs w:val="20"/>
        </w:rPr>
        <w:t>F</w:t>
      </w:r>
      <w:r w:rsidRPr="00220E2F">
        <w:rPr>
          <w:rFonts w:ascii="Arial" w:hAnsi="Arial" w:cs="Arial"/>
          <w:i/>
          <w:sz w:val="20"/>
          <w:szCs w:val="20"/>
        </w:rPr>
        <w:t xml:space="preserve">ourth </w:t>
      </w:r>
      <w:r>
        <w:rPr>
          <w:rFonts w:ascii="Arial" w:hAnsi="Arial" w:cs="Arial"/>
          <w:i/>
          <w:sz w:val="20"/>
          <w:szCs w:val="20"/>
        </w:rPr>
        <w:t>Q</w:t>
      </w:r>
      <w:r w:rsidRPr="00220E2F">
        <w:rPr>
          <w:rFonts w:ascii="Arial" w:hAnsi="Arial" w:cs="Arial"/>
          <w:i/>
          <w:sz w:val="20"/>
          <w:szCs w:val="20"/>
        </w:rPr>
        <w:t xml:space="preserve">uarter </w:t>
      </w:r>
      <w:r>
        <w:rPr>
          <w:rFonts w:ascii="Arial" w:hAnsi="Arial" w:cs="Arial"/>
          <w:i/>
          <w:sz w:val="20"/>
          <w:szCs w:val="20"/>
        </w:rPr>
        <w:t>R</w:t>
      </w:r>
      <w:r w:rsidRPr="00220E2F">
        <w:rPr>
          <w:rFonts w:ascii="Arial" w:hAnsi="Arial" w:cs="Arial"/>
          <w:i/>
          <w:sz w:val="20"/>
          <w:szCs w:val="20"/>
        </w:rPr>
        <w:t>eport 2018/19</w:t>
      </w:r>
    </w:p>
    <w:p w:rsidR="00712E0A" w:rsidRPr="00BF7B61" w:rsidRDefault="00712E0A" w:rsidP="00712E0A">
      <w:pPr>
        <w:rPr>
          <w:rFonts w:ascii="Arial" w:hAnsi="Arial" w:cs="Arial"/>
          <w:sz w:val="22"/>
          <w:szCs w:val="22"/>
        </w:rPr>
      </w:pPr>
      <w:r w:rsidRPr="00BF7B61">
        <w:rPr>
          <w:rFonts w:ascii="Arial" w:hAnsi="Arial" w:cs="Arial"/>
          <w:sz w:val="22"/>
          <w:szCs w:val="22"/>
        </w:rPr>
        <w:t xml:space="preserve">Figure </w:t>
      </w:r>
      <w:r w:rsidR="0016756F">
        <w:rPr>
          <w:rFonts w:ascii="Arial" w:hAnsi="Arial" w:cs="Arial"/>
          <w:sz w:val="22"/>
          <w:szCs w:val="22"/>
        </w:rPr>
        <w:t>19</w:t>
      </w:r>
      <w:r w:rsidRPr="00BF7B61">
        <w:rPr>
          <w:rFonts w:ascii="Arial" w:hAnsi="Arial" w:cs="Arial"/>
          <w:sz w:val="22"/>
          <w:szCs w:val="22"/>
        </w:rPr>
        <w:t xml:space="preserve"> compares the number of SACPVP candidates by gender, race and discipline by the end of the 2018/19 financial year. White males accounted for largest share of SACPVP, followed by African males and females. Despite the large inclusion of females into the SACPVP candidate programmes, there is room for improvement towards a more inclusive sector. Compared with the number of registered SACPVP professionals, there is a notable improvement in the representation of the African population group, particularly in the “</w:t>
      </w:r>
      <w:proofErr w:type="spellStart"/>
      <w:r w:rsidRPr="00BF7B61">
        <w:rPr>
          <w:rFonts w:ascii="Arial" w:hAnsi="Arial" w:cs="Arial"/>
          <w:sz w:val="22"/>
          <w:szCs w:val="22"/>
        </w:rPr>
        <w:t>Valuer</w:t>
      </w:r>
      <w:proofErr w:type="spellEnd"/>
      <w:r w:rsidRPr="00BF7B61">
        <w:rPr>
          <w:rFonts w:ascii="Arial" w:hAnsi="Arial" w:cs="Arial"/>
          <w:sz w:val="22"/>
          <w:szCs w:val="22"/>
        </w:rPr>
        <w:t>” discipline, which, hopefully, will lead to a more equitable and demographically transformed SACPVP.</w:t>
      </w:r>
    </w:p>
    <w:p w:rsidR="00712E0A" w:rsidRPr="005348C7" w:rsidRDefault="00712E0A" w:rsidP="005348C7">
      <w:pPr>
        <w:pStyle w:val="Heading4"/>
        <w:rPr>
          <w:rFonts w:ascii="Arial" w:hAnsi="Arial" w:cs="Arial"/>
          <w:sz w:val="22"/>
          <w:szCs w:val="22"/>
        </w:rPr>
      </w:pPr>
      <w:r w:rsidRPr="005348C7">
        <w:rPr>
          <w:rFonts w:ascii="Arial" w:hAnsi="Arial" w:cs="Arial"/>
          <w:sz w:val="22"/>
          <w:szCs w:val="22"/>
        </w:rPr>
        <w:t xml:space="preserve">Figure </w:t>
      </w:r>
      <w:r w:rsidR="00F936FE">
        <w:rPr>
          <w:rFonts w:ascii="Arial" w:hAnsi="Arial" w:cs="Arial"/>
          <w:sz w:val="22"/>
          <w:szCs w:val="22"/>
        </w:rPr>
        <w:t>2</w:t>
      </w:r>
      <w:r w:rsidR="0016756F">
        <w:rPr>
          <w:rFonts w:ascii="Arial" w:hAnsi="Arial" w:cs="Arial"/>
          <w:sz w:val="22"/>
          <w:szCs w:val="22"/>
        </w:rPr>
        <w:t>0</w:t>
      </w:r>
      <w:r w:rsidRPr="005348C7">
        <w:rPr>
          <w:rFonts w:ascii="Arial" w:hAnsi="Arial" w:cs="Arial"/>
          <w:sz w:val="22"/>
          <w:szCs w:val="22"/>
        </w:rPr>
        <w:t xml:space="preserve">: SACQSP 2018/19 </w:t>
      </w:r>
      <w:r w:rsidR="00F936FE">
        <w:rPr>
          <w:rFonts w:ascii="Arial" w:hAnsi="Arial" w:cs="Arial"/>
          <w:sz w:val="22"/>
          <w:szCs w:val="22"/>
        </w:rPr>
        <w:t xml:space="preserve">Candidates profile </w:t>
      </w:r>
      <w:r w:rsidR="00814C6F">
        <w:rPr>
          <w:rFonts w:ascii="Arial" w:hAnsi="Arial" w:cs="Arial"/>
          <w:sz w:val="22"/>
          <w:szCs w:val="22"/>
        </w:rPr>
        <w:t>by</w:t>
      </w:r>
      <w:r w:rsidRPr="005348C7">
        <w:rPr>
          <w:rFonts w:ascii="Arial" w:hAnsi="Arial" w:cs="Arial"/>
          <w:sz w:val="22"/>
          <w:szCs w:val="22"/>
        </w:rPr>
        <w:t xml:space="preserve"> </w:t>
      </w:r>
      <w:r w:rsidR="00F936FE">
        <w:rPr>
          <w:rFonts w:ascii="Arial" w:hAnsi="Arial" w:cs="Arial"/>
          <w:sz w:val="22"/>
          <w:szCs w:val="22"/>
        </w:rPr>
        <w:t>Gender and R</w:t>
      </w:r>
      <w:r w:rsidRPr="005348C7">
        <w:rPr>
          <w:rFonts w:ascii="Arial" w:hAnsi="Arial" w:cs="Arial"/>
          <w:sz w:val="22"/>
          <w:szCs w:val="22"/>
        </w:rPr>
        <w:t>ace</w:t>
      </w:r>
    </w:p>
    <w:p w:rsidR="00712E0A" w:rsidRDefault="00712E0A" w:rsidP="00712E0A">
      <w:pPr>
        <w:rPr>
          <w:rFonts w:ascii="Arial" w:hAnsi="Arial" w:cs="Arial"/>
        </w:rPr>
      </w:pPr>
      <w:r>
        <w:rPr>
          <w:noProof/>
          <w:lang w:val="en-ZA" w:eastAsia="en-ZA"/>
        </w:rPr>
        <w:drawing>
          <wp:inline distT="0" distB="0" distL="0" distR="0">
            <wp:extent cx="5915025" cy="2819400"/>
            <wp:effectExtent l="0" t="0" r="9525"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12E0A" w:rsidRPr="00220E2F" w:rsidRDefault="00712E0A" w:rsidP="00712E0A">
      <w:pPr>
        <w:rPr>
          <w:rFonts w:cs="Arial"/>
          <w:i/>
        </w:rPr>
      </w:pPr>
      <w:r w:rsidRPr="00220E2F">
        <w:rPr>
          <w:rFonts w:ascii="Arial" w:hAnsi="Arial" w:cs="Arial"/>
          <w:i/>
          <w:sz w:val="20"/>
          <w:szCs w:val="20"/>
        </w:rPr>
        <w:t>Source</w:t>
      </w:r>
      <w:r>
        <w:rPr>
          <w:rFonts w:ascii="Arial" w:hAnsi="Arial" w:cs="Arial"/>
          <w:i/>
          <w:sz w:val="20"/>
          <w:szCs w:val="20"/>
        </w:rPr>
        <w:t>:</w:t>
      </w:r>
      <w:r w:rsidRPr="00220E2F">
        <w:rPr>
          <w:rFonts w:ascii="Arial" w:hAnsi="Arial" w:cs="Arial"/>
          <w:i/>
          <w:sz w:val="20"/>
          <w:szCs w:val="20"/>
        </w:rPr>
        <w:t xml:space="preserve"> SACQSP </w:t>
      </w:r>
      <w:r>
        <w:rPr>
          <w:rFonts w:ascii="Arial" w:hAnsi="Arial" w:cs="Arial"/>
          <w:i/>
          <w:sz w:val="20"/>
          <w:szCs w:val="20"/>
        </w:rPr>
        <w:t>F</w:t>
      </w:r>
      <w:r w:rsidRPr="00220E2F">
        <w:rPr>
          <w:rFonts w:ascii="Arial" w:hAnsi="Arial" w:cs="Arial"/>
          <w:i/>
          <w:sz w:val="20"/>
          <w:szCs w:val="20"/>
        </w:rPr>
        <w:t xml:space="preserve">ourth </w:t>
      </w:r>
      <w:r>
        <w:rPr>
          <w:rFonts w:ascii="Arial" w:hAnsi="Arial" w:cs="Arial"/>
          <w:i/>
          <w:sz w:val="20"/>
          <w:szCs w:val="20"/>
        </w:rPr>
        <w:t>Q</w:t>
      </w:r>
      <w:r w:rsidRPr="00220E2F">
        <w:rPr>
          <w:rFonts w:ascii="Arial" w:hAnsi="Arial" w:cs="Arial"/>
          <w:i/>
          <w:sz w:val="20"/>
          <w:szCs w:val="20"/>
        </w:rPr>
        <w:t xml:space="preserve">uarter </w:t>
      </w:r>
      <w:r>
        <w:rPr>
          <w:rFonts w:ascii="Arial" w:hAnsi="Arial" w:cs="Arial"/>
          <w:i/>
          <w:sz w:val="20"/>
          <w:szCs w:val="20"/>
        </w:rPr>
        <w:t>R</w:t>
      </w:r>
      <w:r w:rsidRPr="00220E2F">
        <w:rPr>
          <w:rFonts w:ascii="Arial" w:hAnsi="Arial" w:cs="Arial"/>
          <w:i/>
          <w:sz w:val="20"/>
          <w:szCs w:val="20"/>
        </w:rPr>
        <w:t>eport 2018/19</w:t>
      </w:r>
    </w:p>
    <w:p w:rsidR="00712E0A" w:rsidRPr="00BF7B61" w:rsidRDefault="00712E0A" w:rsidP="00712E0A">
      <w:pPr>
        <w:rPr>
          <w:rFonts w:ascii="Arial" w:hAnsi="Arial" w:cs="Arial"/>
          <w:sz w:val="22"/>
          <w:szCs w:val="22"/>
        </w:rPr>
      </w:pPr>
      <w:r w:rsidRPr="00BF7B61">
        <w:rPr>
          <w:rFonts w:ascii="Arial" w:hAnsi="Arial" w:cs="Arial"/>
          <w:sz w:val="22"/>
          <w:szCs w:val="22"/>
        </w:rPr>
        <w:t>Figure 2</w:t>
      </w:r>
      <w:r w:rsidR="0016756F">
        <w:rPr>
          <w:rFonts w:ascii="Arial" w:hAnsi="Arial" w:cs="Arial"/>
          <w:sz w:val="22"/>
          <w:szCs w:val="22"/>
        </w:rPr>
        <w:t>0</w:t>
      </w:r>
      <w:r w:rsidRPr="00BF7B61">
        <w:rPr>
          <w:rFonts w:ascii="Arial" w:hAnsi="Arial" w:cs="Arial"/>
          <w:sz w:val="22"/>
          <w:szCs w:val="22"/>
        </w:rPr>
        <w:t xml:space="preserve"> compares the number of SACQSP candidates by gender and race by the end of the 2018/19 financial year. Males accounted for most of the SACQSP candidates, and the number of African candidates drastically improved. This highlights the need to improve female access to SACQSP candidate opportunities to ensure a more demographically transformed profile.</w:t>
      </w:r>
    </w:p>
    <w:p w:rsidR="00712E0A" w:rsidRPr="005348C7" w:rsidRDefault="00712E0A" w:rsidP="005348C7">
      <w:pPr>
        <w:pStyle w:val="Heading4"/>
        <w:rPr>
          <w:rFonts w:ascii="Arial" w:hAnsi="Arial" w:cs="Arial"/>
          <w:sz w:val="22"/>
          <w:szCs w:val="22"/>
        </w:rPr>
      </w:pPr>
      <w:r w:rsidRPr="005348C7">
        <w:rPr>
          <w:rFonts w:ascii="Arial" w:hAnsi="Arial" w:cs="Arial"/>
          <w:sz w:val="22"/>
          <w:szCs w:val="22"/>
        </w:rPr>
        <w:t xml:space="preserve">Figure </w:t>
      </w:r>
      <w:r w:rsidR="00F936FE">
        <w:rPr>
          <w:rFonts w:ascii="Arial" w:hAnsi="Arial" w:cs="Arial"/>
          <w:sz w:val="22"/>
          <w:szCs w:val="22"/>
        </w:rPr>
        <w:t>2</w:t>
      </w:r>
      <w:r w:rsidR="00B37881">
        <w:rPr>
          <w:rFonts w:ascii="Arial" w:hAnsi="Arial" w:cs="Arial"/>
          <w:sz w:val="22"/>
          <w:szCs w:val="22"/>
        </w:rPr>
        <w:t>1</w:t>
      </w:r>
      <w:r w:rsidRPr="005348C7">
        <w:rPr>
          <w:rFonts w:ascii="Arial" w:hAnsi="Arial" w:cs="Arial"/>
          <w:sz w:val="22"/>
          <w:szCs w:val="22"/>
        </w:rPr>
        <w:t xml:space="preserve">: SACLAP 2018/19 </w:t>
      </w:r>
      <w:r w:rsidR="00F936FE">
        <w:rPr>
          <w:rFonts w:ascii="Arial" w:hAnsi="Arial" w:cs="Arial"/>
          <w:sz w:val="22"/>
          <w:szCs w:val="22"/>
        </w:rPr>
        <w:t>C</w:t>
      </w:r>
      <w:r w:rsidRPr="005348C7">
        <w:rPr>
          <w:rFonts w:ascii="Arial" w:hAnsi="Arial" w:cs="Arial"/>
          <w:sz w:val="22"/>
          <w:szCs w:val="22"/>
        </w:rPr>
        <w:t xml:space="preserve">andidates </w:t>
      </w:r>
      <w:r w:rsidR="00F936FE">
        <w:rPr>
          <w:rFonts w:ascii="Arial" w:hAnsi="Arial" w:cs="Arial"/>
          <w:sz w:val="22"/>
          <w:szCs w:val="22"/>
        </w:rPr>
        <w:t xml:space="preserve">profile </w:t>
      </w:r>
      <w:r w:rsidR="00E740B8">
        <w:rPr>
          <w:rFonts w:ascii="Arial" w:hAnsi="Arial" w:cs="Arial"/>
          <w:sz w:val="22"/>
          <w:szCs w:val="22"/>
        </w:rPr>
        <w:t>by Profession</w:t>
      </w:r>
      <w:r w:rsidRPr="005348C7">
        <w:rPr>
          <w:rFonts w:ascii="Arial" w:hAnsi="Arial" w:cs="Arial"/>
          <w:sz w:val="22"/>
          <w:szCs w:val="22"/>
        </w:rPr>
        <w:t xml:space="preserve"> </w:t>
      </w:r>
      <w:r w:rsidR="00F936FE">
        <w:rPr>
          <w:rFonts w:ascii="Arial" w:hAnsi="Arial" w:cs="Arial"/>
          <w:sz w:val="22"/>
          <w:szCs w:val="22"/>
        </w:rPr>
        <w:t>G</w:t>
      </w:r>
      <w:r w:rsidR="00E740B8">
        <w:rPr>
          <w:rFonts w:ascii="Arial" w:hAnsi="Arial" w:cs="Arial"/>
          <w:sz w:val="22"/>
          <w:szCs w:val="22"/>
        </w:rPr>
        <w:t xml:space="preserve">ender and </w:t>
      </w:r>
      <w:r w:rsidR="00F936FE">
        <w:rPr>
          <w:rFonts w:ascii="Arial" w:hAnsi="Arial" w:cs="Arial"/>
          <w:sz w:val="22"/>
          <w:szCs w:val="22"/>
        </w:rPr>
        <w:t>R</w:t>
      </w:r>
      <w:r w:rsidRPr="005348C7">
        <w:rPr>
          <w:rFonts w:ascii="Arial" w:hAnsi="Arial" w:cs="Arial"/>
          <w:sz w:val="22"/>
          <w:szCs w:val="22"/>
        </w:rPr>
        <w:t>ace</w:t>
      </w:r>
    </w:p>
    <w:p w:rsidR="00712E0A" w:rsidRDefault="00712E0A" w:rsidP="00712E0A">
      <w:pPr>
        <w:rPr>
          <w:rFonts w:ascii="Arial" w:hAnsi="Arial" w:cs="Arial"/>
        </w:rPr>
      </w:pPr>
      <w:r>
        <w:rPr>
          <w:noProof/>
          <w:lang w:val="en-ZA" w:eastAsia="en-ZA"/>
        </w:rPr>
        <w:drawing>
          <wp:inline distT="0" distB="0" distL="0" distR="0">
            <wp:extent cx="5943600" cy="3924663"/>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12E0A" w:rsidRPr="00220E2F" w:rsidRDefault="00712E0A" w:rsidP="00712E0A">
      <w:pPr>
        <w:rPr>
          <w:rFonts w:cs="Arial"/>
          <w:i/>
        </w:rPr>
      </w:pPr>
      <w:r w:rsidRPr="00220E2F">
        <w:rPr>
          <w:rFonts w:ascii="Arial" w:hAnsi="Arial" w:cs="Arial"/>
          <w:i/>
          <w:sz w:val="20"/>
          <w:szCs w:val="20"/>
        </w:rPr>
        <w:t>Source</w:t>
      </w:r>
      <w:r>
        <w:rPr>
          <w:rFonts w:ascii="Arial" w:hAnsi="Arial" w:cs="Arial"/>
          <w:i/>
          <w:sz w:val="20"/>
          <w:szCs w:val="20"/>
        </w:rPr>
        <w:t>:</w:t>
      </w:r>
      <w:r w:rsidRPr="00220E2F">
        <w:rPr>
          <w:rFonts w:ascii="Arial" w:hAnsi="Arial" w:cs="Arial"/>
          <w:i/>
          <w:sz w:val="20"/>
          <w:szCs w:val="20"/>
        </w:rPr>
        <w:t xml:space="preserve"> SACLAP </w:t>
      </w:r>
      <w:r>
        <w:rPr>
          <w:rFonts w:ascii="Arial" w:hAnsi="Arial" w:cs="Arial"/>
          <w:i/>
          <w:sz w:val="20"/>
          <w:szCs w:val="20"/>
        </w:rPr>
        <w:t>F</w:t>
      </w:r>
      <w:r w:rsidRPr="00220E2F">
        <w:rPr>
          <w:rFonts w:ascii="Arial" w:hAnsi="Arial" w:cs="Arial"/>
          <w:i/>
          <w:sz w:val="20"/>
          <w:szCs w:val="20"/>
        </w:rPr>
        <w:t xml:space="preserve">ourth </w:t>
      </w:r>
      <w:r>
        <w:rPr>
          <w:rFonts w:ascii="Arial" w:hAnsi="Arial" w:cs="Arial"/>
          <w:i/>
          <w:sz w:val="20"/>
          <w:szCs w:val="20"/>
        </w:rPr>
        <w:t>Q</w:t>
      </w:r>
      <w:r w:rsidRPr="00220E2F">
        <w:rPr>
          <w:rFonts w:ascii="Arial" w:hAnsi="Arial" w:cs="Arial"/>
          <w:i/>
          <w:sz w:val="20"/>
          <w:szCs w:val="20"/>
        </w:rPr>
        <w:t xml:space="preserve">uarter </w:t>
      </w:r>
      <w:r>
        <w:rPr>
          <w:rFonts w:ascii="Arial" w:hAnsi="Arial" w:cs="Arial"/>
          <w:i/>
          <w:sz w:val="20"/>
          <w:szCs w:val="20"/>
        </w:rPr>
        <w:t>R</w:t>
      </w:r>
      <w:r w:rsidRPr="00220E2F">
        <w:rPr>
          <w:rFonts w:ascii="Arial" w:hAnsi="Arial" w:cs="Arial"/>
          <w:i/>
          <w:sz w:val="20"/>
          <w:szCs w:val="20"/>
        </w:rPr>
        <w:t>eport 2018/19</w:t>
      </w:r>
    </w:p>
    <w:p w:rsidR="00712E0A" w:rsidRPr="00A646A5" w:rsidRDefault="00712E0A" w:rsidP="00712E0A">
      <w:pPr>
        <w:rPr>
          <w:rFonts w:ascii="Arial" w:hAnsi="Arial" w:cs="Arial"/>
          <w:sz w:val="22"/>
          <w:szCs w:val="22"/>
        </w:rPr>
      </w:pPr>
      <w:r w:rsidRPr="00A646A5">
        <w:rPr>
          <w:rFonts w:ascii="Arial" w:hAnsi="Arial" w:cs="Arial"/>
          <w:sz w:val="22"/>
          <w:szCs w:val="22"/>
        </w:rPr>
        <w:t>Figure 2</w:t>
      </w:r>
      <w:r w:rsidR="00B37881">
        <w:rPr>
          <w:rFonts w:ascii="Arial" w:hAnsi="Arial" w:cs="Arial"/>
          <w:sz w:val="22"/>
          <w:szCs w:val="22"/>
        </w:rPr>
        <w:t>1</w:t>
      </w:r>
      <w:r w:rsidRPr="00A646A5">
        <w:rPr>
          <w:rFonts w:ascii="Arial" w:hAnsi="Arial" w:cs="Arial"/>
          <w:sz w:val="22"/>
          <w:szCs w:val="22"/>
        </w:rPr>
        <w:t xml:space="preserve"> compares the gender, race and disciplines of SACLAP candidates by the end of the 2018/19 financial year. As has been the trend across SACLAP registered professionals, the white population group accounted for the largest share of candidates by the end of 2018/19; however, a standout feature is that white females accounted for the largest group of candidates followed by white males. </w:t>
      </w:r>
    </w:p>
    <w:p w:rsidR="00712E0A" w:rsidRPr="00A646A5" w:rsidRDefault="00712E0A" w:rsidP="00712E0A">
      <w:pPr>
        <w:rPr>
          <w:rFonts w:ascii="Arial" w:hAnsi="Arial" w:cs="Arial"/>
          <w:sz w:val="22"/>
          <w:szCs w:val="22"/>
        </w:rPr>
      </w:pPr>
      <w:r w:rsidRPr="00A646A5">
        <w:rPr>
          <w:rFonts w:ascii="Arial" w:hAnsi="Arial" w:cs="Arial"/>
          <w:sz w:val="22"/>
          <w:szCs w:val="22"/>
        </w:rPr>
        <w:t xml:space="preserve">The overall </w:t>
      </w:r>
      <w:proofErr w:type="gramStart"/>
      <w:r w:rsidRPr="00A646A5">
        <w:rPr>
          <w:rFonts w:ascii="Arial" w:hAnsi="Arial" w:cs="Arial"/>
          <w:sz w:val="22"/>
          <w:szCs w:val="22"/>
        </w:rPr>
        <w:t>number of registered candidates by the end of 2018/19 highlight</w:t>
      </w:r>
      <w:proofErr w:type="gramEnd"/>
      <w:r w:rsidRPr="00A646A5">
        <w:rPr>
          <w:rFonts w:ascii="Arial" w:hAnsi="Arial" w:cs="Arial"/>
          <w:sz w:val="22"/>
          <w:szCs w:val="22"/>
        </w:rPr>
        <w:t xml:space="preserve"> two salient points:</w:t>
      </w:r>
    </w:p>
    <w:p w:rsidR="00712E0A" w:rsidRPr="00F17009" w:rsidRDefault="00712E0A" w:rsidP="00622FDE">
      <w:pPr>
        <w:pStyle w:val="ListParagraph"/>
        <w:numPr>
          <w:ilvl w:val="0"/>
          <w:numId w:val="22"/>
        </w:numPr>
        <w:rPr>
          <w:rFonts w:ascii="Arial" w:hAnsi="Arial" w:cs="Arial"/>
        </w:rPr>
      </w:pPr>
      <w:proofErr w:type="gramStart"/>
      <w:r w:rsidRPr="00220E2F">
        <w:rPr>
          <w:rFonts w:ascii="Arial" w:hAnsi="Arial" w:cs="Arial"/>
          <w:sz w:val="22"/>
          <w:szCs w:val="22"/>
        </w:rPr>
        <w:t>the</w:t>
      </w:r>
      <w:proofErr w:type="gramEnd"/>
      <w:r w:rsidRPr="00220E2F">
        <w:rPr>
          <w:rFonts w:ascii="Arial" w:hAnsi="Arial" w:cs="Arial"/>
          <w:sz w:val="22"/>
          <w:szCs w:val="22"/>
        </w:rPr>
        <w:t xml:space="preserve"> CBEP</w:t>
      </w:r>
      <w:r>
        <w:rPr>
          <w:rFonts w:ascii="Arial" w:hAnsi="Arial" w:cs="Arial"/>
          <w:sz w:val="22"/>
          <w:szCs w:val="22"/>
        </w:rPr>
        <w:t>’</w:t>
      </w:r>
      <w:r w:rsidRPr="00220E2F">
        <w:rPr>
          <w:rFonts w:ascii="Arial" w:hAnsi="Arial" w:cs="Arial"/>
          <w:sz w:val="22"/>
          <w:szCs w:val="22"/>
        </w:rPr>
        <w:t xml:space="preserve"> demographic composition </w:t>
      </w:r>
      <w:r w:rsidRPr="00F17009">
        <w:rPr>
          <w:rFonts w:ascii="Arial" w:hAnsi="Arial" w:cs="Arial"/>
          <w:sz w:val="22"/>
          <w:szCs w:val="22"/>
        </w:rPr>
        <w:t>was</w:t>
      </w:r>
      <w:r w:rsidRPr="00220E2F">
        <w:rPr>
          <w:rFonts w:ascii="Arial" w:hAnsi="Arial" w:cs="Arial"/>
          <w:sz w:val="22"/>
          <w:szCs w:val="22"/>
        </w:rPr>
        <w:t xml:space="preserve"> more transformed when compar</w:t>
      </w:r>
      <w:r w:rsidRPr="00F17009">
        <w:rPr>
          <w:rFonts w:ascii="Arial" w:hAnsi="Arial" w:cs="Arial"/>
          <w:sz w:val="22"/>
          <w:szCs w:val="22"/>
        </w:rPr>
        <w:t>ed with</w:t>
      </w:r>
      <w:r w:rsidRPr="00220E2F">
        <w:rPr>
          <w:rFonts w:ascii="Arial" w:hAnsi="Arial" w:cs="Arial"/>
          <w:sz w:val="22"/>
          <w:szCs w:val="22"/>
        </w:rPr>
        <w:t xml:space="preserve"> registered individuals in the CBEP space. However</w:t>
      </w:r>
      <w:r w:rsidRPr="00F17009">
        <w:rPr>
          <w:rFonts w:ascii="Arial" w:hAnsi="Arial" w:cs="Arial"/>
          <w:sz w:val="22"/>
          <w:szCs w:val="22"/>
        </w:rPr>
        <w:t>,</w:t>
      </w:r>
      <w:r w:rsidRPr="00220E2F">
        <w:rPr>
          <w:rFonts w:ascii="Arial" w:hAnsi="Arial" w:cs="Arial"/>
          <w:sz w:val="22"/>
          <w:szCs w:val="22"/>
        </w:rPr>
        <w:t xml:space="preserve"> it is important </w:t>
      </w:r>
      <w:r w:rsidRPr="00F17009">
        <w:rPr>
          <w:rFonts w:ascii="Arial" w:hAnsi="Arial" w:cs="Arial"/>
          <w:sz w:val="22"/>
          <w:szCs w:val="22"/>
        </w:rPr>
        <w:t>to note</w:t>
      </w:r>
      <w:r w:rsidRPr="00220E2F">
        <w:rPr>
          <w:rFonts w:ascii="Arial" w:hAnsi="Arial" w:cs="Arial"/>
          <w:sz w:val="22"/>
          <w:szCs w:val="22"/>
        </w:rPr>
        <w:t xml:space="preserve"> there are some professions where there is no distinguished difference in the demographic composition of registered professionals and candidates</w:t>
      </w:r>
      <w:r w:rsidRPr="00F17009">
        <w:rPr>
          <w:rFonts w:ascii="Arial" w:hAnsi="Arial" w:cs="Arial"/>
          <w:sz w:val="22"/>
          <w:szCs w:val="22"/>
        </w:rPr>
        <w:t xml:space="preserve"> -</w:t>
      </w:r>
      <w:r w:rsidRPr="00220E2F">
        <w:rPr>
          <w:rFonts w:ascii="Arial" w:hAnsi="Arial" w:cs="Arial"/>
          <w:sz w:val="22"/>
          <w:szCs w:val="22"/>
        </w:rPr>
        <w:t xml:space="preserve"> such institution</w:t>
      </w:r>
      <w:r w:rsidRPr="00F17009">
        <w:rPr>
          <w:rFonts w:ascii="Arial" w:hAnsi="Arial" w:cs="Arial"/>
          <w:sz w:val="22"/>
          <w:szCs w:val="22"/>
        </w:rPr>
        <w:t>s</w:t>
      </w:r>
      <w:r w:rsidRPr="00220E2F">
        <w:rPr>
          <w:rFonts w:ascii="Arial" w:hAnsi="Arial" w:cs="Arial"/>
          <w:sz w:val="22"/>
          <w:szCs w:val="22"/>
        </w:rPr>
        <w:t xml:space="preserve"> remain largely </w:t>
      </w:r>
      <w:r w:rsidRPr="00F17009">
        <w:rPr>
          <w:rFonts w:ascii="Arial" w:hAnsi="Arial" w:cs="Arial"/>
          <w:sz w:val="22"/>
          <w:szCs w:val="22"/>
        </w:rPr>
        <w:t xml:space="preserve">white male </w:t>
      </w:r>
      <w:r w:rsidRPr="00220E2F">
        <w:rPr>
          <w:rFonts w:ascii="Arial" w:hAnsi="Arial" w:cs="Arial"/>
          <w:sz w:val="22"/>
          <w:szCs w:val="22"/>
        </w:rPr>
        <w:t>dominated</w:t>
      </w:r>
      <w:r w:rsidRPr="00F17009">
        <w:rPr>
          <w:rFonts w:ascii="Arial" w:hAnsi="Arial" w:cs="Arial"/>
          <w:sz w:val="22"/>
          <w:szCs w:val="22"/>
        </w:rPr>
        <w:t>.</w:t>
      </w:r>
    </w:p>
    <w:p w:rsidR="00712E0A" w:rsidRPr="00220E2F" w:rsidRDefault="00712E0A" w:rsidP="00622FDE">
      <w:pPr>
        <w:pStyle w:val="ListParagraph"/>
        <w:numPr>
          <w:ilvl w:val="0"/>
          <w:numId w:val="22"/>
        </w:numPr>
        <w:rPr>
          <w:rFonts w:ascii="Arial" w:hAnsi="Arial" w:cs="Arial"/>
        </w:rPr>
      </w:pPr>
      <w:proofErr w:type="gramStart"/>
      <w:r w:rsidRPr="00F17009">
        <w:rPr>
          <w:rFonts w:ascii="Arial" w:hAnsi="Arial" w:cs="Arial"/>
          <w:sz w:val="22"/>
          <w:szCs w:val="22"/>
        </w:rPr>
        <w:t>is</w:t>
      </w:r>
      <w:proofErr w:type="gramEnd"/>
      <w:r w:rsidRPr="00220E2F">
        <w:rPr>
          <w:rFonts w:ascii="Arial" w:hAnsi="Arial" w:cs="Arial"/>
          <w:sz w:val="22"/>
          <w:szCs w:val="22"/>
        </w:rPr>
        <w:t xml:space="preserve"> the pace at which the CBEP are transforming acceptable or is </w:t>
      </w:r>
      <w:r w:rsidRPr="00F17009">
        <w:rPr>
          <w:rFonts w:ascii="Arial" w:hAnsi="Arial" w:cs="Arial"/>
          <w:sz w:val="22"/>
          <w:szCs w:val="22"/>
        </w:rPr>
        <w:t xml:space="preserve">there </w:t>
      </w:r>
      <w:r w:rsidRPr="00220E2F">
        <w:rPr>
          <w:rFonts w:ascii="Arial" w:hAnsi="Arial" w:cs="Arial"/>
          <w:sz w:val="22"/>
          <w:szCs w:val="22"/>
        </w:rPr>
        <w:t>a need to develop interventions to accelerate transformation</w:t>
      </w:r>
      <w:r w:rsidRPr="00F17009">
        <w:rPr>
          <w:rFonts w:ascii="Arial" w:hAnsi="Arial" w:cs="Arial"/>
          <w:sz w:val="22"/>
          <w:szCs w:val="22"/>
        </w:rPr>
        <w:t>?</w:t>
      </w:r>
    </w:p>
    <w:p w:rsidR="004D7A01" w:rsidRDefault="004D7A01" w:rsidP="00712E0A">
      <w:pPr>
        <w:rPr>
          <w:rFonts w:ascii="Arial" w:hAnsi="Arial" w:cs="Arial"/>
          <w:b/>
          <w:sz w:val="22"/>
          <w:szCs w:val="22"/>
        </w:rPr>
      </w:pPr>
    </w:p>
    <w:p w:rsidR="004C2958" w:rsidRDefault="004C2958" w:rsidP="00712E0A">
      <w:pPr>
        <w:rPr>
          <w:rFonts w:ascii="Arial" w:hAnsi="Arial" w:cs="Arial"/>
          <w:b/>
          <w:bCs/>
          <w:sz w:val="22"/>
          <w:szCs w:val="22"/>
        </w:rPr>
      </w:pPr>
    </w:p>
    <w:p w:rsidR="001E1698" w:rsidRDefault="001E1698" w:rsidP="00712E0A">
      <w:pPr>
        <w:rPr>
          <w:rFonts w:ascii="Arial" w:hAnsi="Arial" w:cs="Arial"/>
          <w:b/>
          <w:bCs/>
          <w:sz w:val="22"/>
          <w:szCs w:val="22"/>
        </w:rPr>
      </w:pPr>
    </w:p>
    <w:p w:rsidR="001E1698" w:rsidRPr="00536904" w:rsidRDefault="001E1698" w:rsidP="00622FDE">
      <w:pPr>
        <w:pStyle w:val="ListParagraph"/>
        <w:numPr>
          <w:ilvl w:val="2"/>
          <w:numId w:val="22"/>
        </w:numPr>
        <w:rPr>
          <w:rFonts w:ascii="Arial" w:hAnsi="Arial" w:cs="Arial"/>
          <w:b/>
          <w:bCs/>
          <w:sz w:val="22"/>
          <w:szCs w:val="22"/>
        </w:rPr>
      </w:pPr>
      <w:r w:rsidRPr="00536904">
        <w:rPr>
          <w:rFonts w:ascii="Arial" w:hAnsi="Arial" w:cs="Arial"/>
          <w:b/>
          <w:bCs/>
          <w:sz w:val="22"/>
          <w:szCs w:val="22"/>
        </w:rPr>
        <w:t>South African Professionals Abroad</w:t>
      </w:r>
    </w:p>
    <w:p w:rsidR="00536904" w:rsidRPr="00536904" w:rsidRDefault="00536904" w:rsidP="00536904">
      <w:pPr>
        <w:rPr>
          <w:rFonts w:ascii="Arial" w:hAnsi="Arial" w:cs="Arial"/>
          <w:b/>
          <w:bCs/>
          <w:sz w:val="22"/>
          <w:szCs w:val="22"/>
        </w:rPr>
      </w:pPr>
      <w:r w:rsidRPr="00536904">
        <w:rPr>
          <w:rFonts w:ascii="Arial" w:hAnsi="Arial" w:cs="Arial"/>
          <w:b/>
          <w:bCs/>
          <w:sz w:val="22"/>
          <w:szCs w:val="22"/>
        </w:rPr>
        <w:t>Table 2: South African Professionals Abroad</w:t>
      </w:r>
    </w:p>
    <w:p w:rsidR="001E1698" w:rsidRDefault="001E1698" w:rsidP="00712E0A">
      <w:pPr>
        <w:rPr>
          <w:rFonts w:ascii="Arial" w:hAnsi="Arial" w:cs="Arial"/>
          <w:b/>
          <w:bCs/>
          <w:sz w:val="22"/>
          <w:szCs w:val="22"/>
        </w:rPr>
      </w:pPr>
      <w:r>
        <w:rPr>
          <w:rFonts w:ascii="Arial" w:hAnsi="Arial" w:cs="Arial"/>
          <w:b/>
          <w:bCs/>
          <w:noProof/>
          <w:sz w:val="22"/>
          <w:szCs w:val="22"/>
          <w:lang w:val="en-ZA" w:eastAsia="en-ZA"/>
        </w:rPr>
        <w:drawing>
          <wp:inline distT="0" distB="0" distL="0" distR="0">
            <wp:extent cx="6064270" cy="2312768"/>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a:duotone>
                        <a:schemeClr val="accent6">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1853" cy="2323287"/>
                    </a:xfrm>
                    <a:prstGeom prst="rect">
                      <a:avLst/>
                    </a:prstGeom>
                    <a:noFill/>
                  </pic:spPr>
                </pic:pic>
              </a:graphicData>
            </a:graphic>
          </wp:inline>
        </w:drawing>
      </w:r>
    </w:p>
    <w:p w:rsidR="007D3197" w:rsidRDefault="007D3197" w:rsidP="00712E0A">
      <w:pPr>
        <w:rPr>
          <w:rFonts w:ascii="Arial" w:hAnsi="Arial" w:cs="Arial"/>
          <w:b/>
          <w:bCs/>
          <w:sz w:val="22"/>
          <w:szCs w:val="22"/>
        </w:rPr>
      </w:pPr>
    </w:p>
    <w:p w:rsidR="007D3197" w:rsidRPr="00536904" w:rsidRDefault="007D3197" w:rsidP="00622FDE">
      <w:pPr>
        <w:pStyle w:val="ListParagraph"/>
        <w:numPr>
          <w:ilvl w:val="2"/>
          <w:numId w:val="22"/>
        </w:numPr>
        <w:rPr>
          <w:rFonts w:ascii="Arial" w:hAnsi="Arial" w:cs="Arial"/>
          <w:b/>
          <w:bCs/>
          <w:sz w:val="22"/>
          <w:szCs w:val="22"/>
          <w:lang w:val="en-ZA"/>
        </w:rPr>
      </w:pPr>
      <w:r w:rsidRPr="00536904">
        <w:rPr>
          <w:rFonts w:ascii="Arial" w:hAnsi="Arial" w:cs="Arial"/>
          <w:b/>
          <w:bCs/>
          <w:sz w:val="22"/>
          <w:szCs w:val="22"/>
          <w:lang w:val="en-ZA"/>
        </w:rPr>
        <w:t>Stats of Professional Foreign Nationality</w:t>
      </w:r>
    </w:p>
    <w:p w:rsidR="00536904" w:rsidRDefault="00536904" w:rsidP="00536904">
      <w:pPr>
        <w:pStyle w:val="ListParagraph"/>
        <w:rPr>
          <w:rFonts w:ascii="Arial" w:hAnsi="Arial" w:cs="Arial"/>
          <w:b/>
          <w:bCs/>
          <w:sz w:val="22"/>
          <w:szCs w:val="22"/>
        </w:rPr>
      </w:pPr>
    </w:p>
    <w:p w:rsidR="00536904" w:rsidRPr="00536904" w:rsidRDefault="00536904" w:rsidP="00536904">
      <w:pPr>
        <w:rPr>
          <w:rFonts w:ascii="Arial" w:hAnsi="Arial" w:cs="Arial"/>
          <w:b/>
          <w:bCs/>
          <w:sz w:val="22"/>
          <w:szCs w:val="22"/>
        </w:rPr>
      </w:pPr>
      <w:r w:rsidRPr="00536904">
        <w:rPr>
          <w:rFonts w:ascii="Arial" w:hAnsi="Arial" w:cs="Arial"/>
          <w:b/>
          <w:bCs/>
          <w:sz w:val="22"/>
          <w:szCs w:val="22"/>
        </w:rPr>
        <w:t xml:space="preserve">Table </w:t>
      </w:r>
      <w:r w:rsidR="00E52388">
        <w:rPr>
          <w:rFonts w:ascii="Arial" w:hAnsi="Arial" w:cs="Arial"/>
          <w:b/>
          <w:bCs/>
          <w:sz w:val="22"/>
          <w:szCs w:val="22"/>
        </w:rPr>
        <w:t>3</w:t>
      </w:r>
      <w:r w:rsidRPr="00536904">
        <w:rPr>
          <w:rFonts w:ascii="Arial" w:hAnsi="Arial" w:cs="Arial"/>
          <w:b/>
          <w:bCs/>
          <w:sz w:val="22"/>
          <w:szCs w:val="22"/>
        </w:rPr>
        <w:t>: Stats of Professionals of Foreign Nationality</w:t>
      </w:r>
    </w:p>
    <w:p w:rsidR="007D3197" w:rsidRDefault="007D3197" w:rsidP="00712E0A">
      <w:pPr>
        <w:rPr>
          <w:rFonts w:ascii="Arial" w:hAnsi="Arial" w:cs="Arial"/>
          <w:b/>
          <w:bCs/>
          <w:sz w:val="22"/>
          <w:szCs w:val="22"/>
        </w:rPr>
      </w:pPr>
      <w:r>
        <w:rPr>
          <w:rFonts w:ascii="Arial" w:hAnsi="Arial" w:cs="Arial"/>
          <w:b/>
          <w:bCs/>
          <w:noProof/>
          <w:sz w:val="22"/>
          <w:szCs w:val="22"/>
          <w:lang w:val="en-ZA" w:eastAsia="en-ZA"/>
        </w:rPr>
        <w:drawing>
          <wp:inline distT="0" distB="0" distL="0" distR="0">
            <wp:extent cx="6087940" cy="2350391"/>
            <wp:effectExtent l="0" t="0" r="825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a:duotone>
                        <a:schemeClr val="accent6">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8779" cy="2366158"/>
                    </a:xfrm>
                    <a:prstGeom prst="rect">
                      <a:avLst/>
                    </a:prstGeom>
                    <a:noFill/>
                  </pic:spPr>
                </pic:pic>
              </a:graphicData>
            </a:graphic>
          </wp:inline>
        </w:drawing>
      </w:r>
    </w:p>
    <w:p w:rsidR="007D3197" w:rsidRDefault="007D3197" w:rsidP="00712E0A">
      <w:pPr>
        <w:rPr>
          <w:rFonts w:ascii="Arial" w:hAnsi="Arial" w:cs="Arial"/>
          <w:b/>
          <w:bCs/>
          <w:sz w:val="22"/>
          <w:szCs w:val="22"/>
        </w:rPr>
      </w:pPr>
    </w:p>
    <w:p w:rsidR="007D3197" w:rsidRDefault="00E22B80" w:rsidP="00712E0A">
      <w:pPr>
        <w:rPr>
          <w:rFonts w:ascii="Arial" w:hAnsi="Arial" w:cs="Arial"/>
          <w:b/>
          <w:bCs/>
          <w:sz w:val="22"/>
          <w:szCs w:val="22"/>
        </w:rPr>
      </w:pPr>
      <w:r>
        <w:rPr>
          <w:rFonts w:ascii="Arial" w:hAnsi="Arial" w:cs="Arial"/>
          <w:b/>
          <w:bCs/>
          <w:noProof/>
          <w:sz w:val="22"/>
          <w:szCs w:val="22"/>
          <w:lang w:val="en-ZA" w:eastAsia="en-ZA"/>
        </w:rPr>
        <w:drawing>
          <wp:inline distT="0" distB="0" distL="0" distR="0">
            <wp:extent cx="6218193" cy="293878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45388" cy="2951633"/>
                    </a:xfrm>
                    <a:prstGeom prst="rect">
                      <a:avLst/>
                    </a:prstGeom>
                    <a:noFill/>
                  </pic:spPr>
                </pic:pic>
              </a:graphicData>
            </a:graphic>
          </wp:inline>
        </w:drawing>
      </w:r>
    </w:p>
    <w:p w:rsidR="007D3197" w:rsidRDefault="007D3197" w:rsidP="00712E0A">
      <w:pPr>
        <w:rPr>
          <w:rFonts w:ascii="Arial" w:hAnsi="Arial" w:cs="Arial"/>
          <w:b/>
          <w:bCs/>
          <w:sz w:val="22"/>
          <w:szCs w:val="22"/>
        </w:rPr>
      </w:pPr>
    </w:p>
    <w:p w:rsidR="007D3197" w:rsidRDefault="007D3197" w:rsidP="00712E0A">
      <w:pPr>
        <w:rPr>
          <w:rFonts w:ascii="Arial" w:hAnsi="Arial" w:cs="Arial"/>
          <w:b/>
          <w:bCs/>
          <w:sz w:val="22"/>
          <w:szCs w:val="22"/>
        </w:rPr>
      </w:pPr>
    </w:p>
    <w:p w:rsidR="004D7A01" w:rsidRPr="00012DB9" w:rsidRDefault="00C21C3C" w:rsidP="00622FDE">
      <w:pPr>
        <w:pStyle w:val="ListParagraph"/>
        <w:numPr>
          <w:ilvl w:val="0"/>
          <w:numId w:val="22"/>
        </w:numPr>
        <w:outlineLvl w:val="0"/>
        <w:rPr>
          <w:rFonts w:ascii="Arial" w:hAnsi="Arial" w:cs="Arial"/>
          <w:b/>
          <w:sz w:val="22"/>
          <w:szCs w:val="22"/>
        </w:rPr>
      </w:pPr>
      <w:bookmarkStart w:id="14" w:name="_Toc22463634"/>
      <w:r>
        <w:rPr>
          <w:rFonts w:ascii="Arial" w:hAnsi="Arial" w:cs="Arial"/>
          <w:b/>
          <w:bCs/>
          <w:sz w:val="22"/>
          <w:szCs w:val="22"/>
        </w:rPr>
        <w:t xml:space="preserve">Implementation of </w:t>
      </w:r>
      <w:r w:rsidR="004D7A01" w:rsidRPr="00B71E40">
        <w:rPr>
          <w:rFonts w:ascii="Arial" w:hAnsi="Arial" w:cs="Arial"/>
          <w:b/>
          <w:bCs/>
          <w:sz w:val="22"/>
          <w:szCs w:val="22"/>
        </w:rPr>
        <w:t>Skills Pipeline for Graduates to Reach Professional Status</w:t>
      </w:r>
      <w:bookmarkEnd w:id="14"/>
    </w:p>
    <w:p w:rsidR="00012DB9" w:rsidRPr="00B71E40" w:rsidRDefault="00012DB9" w:rsidP="00012DB9">
      <w:pPr>
        <w:pStyle w:val="ListParagraph"/>
        <w:ind w:left="360"/>
        <w:outlineLvl w:val="1"/>
        <w:rPr>
          <w:rFonts w:ascii="Arial" w:hAnsi="Arial" w:cs="Arial"/>
          <w:b/>
          <w:sz w:val="22"/>
          <w:szCs w:val="22"/>
        </w:rPr>
      </w:pPr>
      <w:bookmarkStart w:id="15" w:name="_Toc22463635"/>
      <w:r>
        <w:rPr>
          <w:rFonts w:ascii="Arial" w:hAnsi="Arial" w:cs="Arial"/>
          <w:b/>
          <w:bCs/>
          <w:sz w:val="22"/>
          <w:szCs w:val="22"/>
        </w:rPr>
        <w:t xml:space="preserve">3.1 The Skills Pipeline </w:t>
      </w:r>
      <w:proofErr w:type="spellStart"/>
      <w:r>
        <w:rPr>
          <w:rFonts w:ascii="Arial" w:hAnsi="Arial" w:cs="Arial"/>
          <w:b/>
          <w:bCs/>
          <w:sz w:val="22"/>
          <w:szCs w:val="22"/>
        </w:rPr>
        <w:t>Stratey</w:t>
      </w:r>
      <w:bookmarkEnd w:id="15"/>
      <w:proofErr w:type="spellEnd"/>
    </w:p>
    <w:p w:rsidR="001C35B8" w:rsidRDefault="003201BE" w:rsidP="00C35A5E">
      <w:pPr>
        <w:spacing w:after="0"/>
        <w:rPr>
          <w:rFonts w:ascii="Arial" w:hAnsi="Arial" w:cs="Arial"/>
          <w:b/>
          <w:sz w:val="22"/>
          <w:szCs w:val="22"/>
        </w:rPr>
      </w:pPr>
      <w:r>
        <w:rPr>
          <w:rFonts w:ascii="Arial" w:hAnsi="Arial" w:cs="Arial"/>
          <w:b/>
          <w:noProof/>
          <w:sz w:val="22"/>
          <w:szCs w:val="22"/>
          <w:lang w:val="en-ZA" w:eastAsia="en-ZA"/>
        </w:rPr>
        <w:drawing>
          <wp:inline distT="0" distB="0" distL="0" distR="0">
            <wp:extent cx="5639644" cy="3404088"/>
            <wp:effectExtent l="171450" t="190500" r="170815" b="1968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9693" cy="3428261"/>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EA5071" w:rsidRPr="00EA5071" w:rsidRDefault="00EA5071" w:rsidP="00EA5071">
      <w:pPr>
        <w:rPr>
          <w:rFonts w:ascii="Arial" w:hAnsi="Arial" w:cs="Arial"/>
          <w:sz w:val="22"/>
          <w:szCs w:val="22"/>
        </w:rPr>
      </w:pPr>
      <w:r w:rsidRPr="00EA5071">
        <w:rPr>
          <w:rFonts w:ascii="Arial" w:hAnsi="Arial" w:cs="Arial"/>
          <w:sz w:val="22"/>
          <w:szCs w:val="22"/>
        </w:rPr>
        <w:t>The Skills Pipeline programme is articulated in the following key three strategies:</w:t>
      </w:r>
    </w:p>
    <w:p w:rsidR="00EA5071" w:rsidRPr="00EA5071" w:rsidRDefault="00EA5071" w:rsidP="00622FDE">
      <w:pPr>
        <w:pStyle w:val="ListParagraph"/>
        <w:numPr>
          <w:ilvl w:val="0"/>
          <w:numId w:val="25"/>
        </w:numPr>
        <w:rPr>
          <w:rFonts w:ascii="Arial" w:hAnsi="Arial" w:cs="Arial"/>
          <w:sz w:val="22"/>
          <w:szCs w:val="22"/>
        </w:rPr>
      </w:pPr>
      <w:r w:rsidRPr="00EA5071">
        <w:rPr>
          <w:rFonts w:ascii="Arial" w:hAnsi="Arial" w:cs="Arial"/>
          <w:sz w:val="22"/>
          <w:szCs w:val="22"/>
        </w:rPr>
        <w:t>The push strategy</w:t>
      </w:r>
    </w:p>
    <w:p w:rsidR="00EA5071" w:rsidRPr="00EA5071" w:rsidRDefault="00EA5071" w:rsidP="00622FDE">
      <w:pPr>
        <w:pStyle w:val="ListParagraph"/>
        <w:numPr>
          <w:ilvl w:val="0"/>
          <w:numId w:val="25"/>
        </w:numPr>
        <w:rPr>
          <w:rFonts w:ascii="Arial" w:hAnsi="Arial" w:cs="Arial"/>
          <w:sz w:val="22"/>
          <w:szCs w:val="22"/>
        </w:rPr>
      </w:pPr>
      <w:r w:rsidRPr="00EA5071">
        <w:rPr>
          <w:rFonts w:ascii="Arial" w:hAnsi="Arial" w:cs="Arial"/>
          <w:sz w:val="22"/>
          <w:szCs w:val="22"/>
        </w:rPr>
        <w:t xml:space="preserve">The Intermediate strategy </w:t>
      </w:r>
    </w:p>
    <w:p w:rsidR="00EA5071" w:rsidRPr="00EA5071" w:rsidRDefault="005D14C5" w:rsidP="00622FDE">
      <w:pPr>
        <w:pStyle w:val="ListParagraph"/>
        <w:numPr>
          <w:ilvl w:val="0"/>
          <w:numId w:val="25"/>
        </w:numPr>
        <w:rPr>
          <w:rFonts w:ascii="Arial" w:hAnsi="Arial" w:cs="Arial"/>
          <w:sz w:val="22"/>
          <w:szCs w:val="22"/>
        </w:rPr>
      </w:pPr>
      <w:r>
        <w:rPr>
          <w:rFonts w:ascii="Arial" w:hAnsi="Arial" w:cs="Arial"/>
          <w:sz w:val="22"/>
          <w:szCs w:val="22"/>
        </w:rPr>
        <w:t xml:space="preserve">The </w:t>
      </w:r>
      <w:r w:rsidR="00EA5071" w:rsidRPr="00EA5071">
        <w:rPr>
          <w:rFonts w:ascii="Arial" w:hAnsi="Arial" w:cs="Arial"/>
          <w:sz w:val="22"/>
          <w:szCs w:val="22"/>
        </w:rPr>
        <w:t>Pull strategy.</w:t>
      </w:r>
    </w:p>
    <w:p w:rsidR="00EA5071" w:rsidRPr="005D14C5" w:rsidRDefault="00EA5071" w:rsidP="00C35A5E">
      <w:pPr>
        <w:spacing w:after="0"/>
        <w:rPr>
          <w:rFonts w:ascii="Arial" w:hAnsi="Arial" w:cs="Arial"/>
          <w:b/>
          <w:sz w:val="22"/>
          <w:szCs w:val="22"/>
        </w:rPr>
      </w:pPr>
      <w:r w:rsidRPr="005D14C5">
        <w:rPr>
          <w:rFonts w:ascii="Arial" w:hAnsi="Arial" w:cs="Arial"/>
          <w:b/>
          <w:sz w:val="22"/>
          <w:szCs w:val="22"/>
        </w:rPr>
        <w:t>The Push Strategy</w:t>
      </w:r>
    </w:p>
    <w:p w:rsidR="003201BE" w:rsidRPr="00EA5071" w:rsidRDefault="00EA5071" w:rsidP="00C35A5E">
      <w:pPr>
        <w:spacing w:after="0"/>
        <w:rPr>
          <w:rFonts w:ascii="Arial" w:hAnsi="Arial" w:cs="Arial"/>
          <w:b/>
          <w:sz w:val="22"/>
          <w:szCs w:val="22"/>
        </w:rPr>
      </w:pPr>
      <w:r w:rsidRPr="00EA5071">
        <w:rPr>
          <w:rFonts w:ascii="Arial" w:hAnsi="Arial" w:cs="Arial"/>
          <w:sz w:val="22"/>
          <w:szCs w:val="22"/>
        </w:rPr>
        <w:t>This strategy aims to provide enough competent and skilled professionals in the built environment through supported and funded secondary and tertiary education programmes. This strategy pushes graduates into the built environment professions from secondary and tertiary education levels.</w:t>
      </w:r>
    </w:p>
    <w:p w:rsidR="00EA5071" w:rsidRDefault="00EA5071" w:rsidP="00C35A5E">
      <w:pPr>
        <w:spacing w:after="0"/>
        <w:rPr>
          <w:rFonts w:ascii="Arial" w:hAnsi="Arial" w:cs="Arial"/>
          <w:b/>
          <w:sz w:val="22"/>
          <w:szCs w:val="22"/>
        </w:rPr>
      </w:pPr>
    </w:p>
    <w:p w:rsidR="00EA5071" w:rsidRDefault="00EA5071" w:rsidP="00C35A5E">
      <w:pPr>
        <w:spacing w:after="0"/>
        <w:rPr>
          <w:rFonts w:ascii="Arial" w:hAnsi="Arial" w:cs="Arial"/>
          <w:b/>
          <w:sz w:val="22"/>
          <w:szCs w:val="22"/>
        </w:rPr>
      </w:pPr>
      <w:r>
        <w:rPr>
          <w:rFonts w:ascii="Arial" w:hAnsi="Arial" w:cs="Arial"/>
          <w:b/>
          <w:sz w:val="22"/>
          <w:szCs w:val="22"/>
        </w:rPr>
        <w:t>The Intermediate Strategy</w:t>
      </w:r>
    </w:p>
    <w:p w:rsidR="00A6226B" w:rsidRDefault="00A6226B" w:rsidP="00C35A5E">
      <w:pPr>
        <w:spacing w:after="0"/>
        <w:rPr>
          <w:rFonts w:ascii="Arial" w:hAnsi="Arial" w:cs="Arial"/>
          <w:sz w:val="22"/>
          <w:szCs w:val="22"/>
        </w:rPr>
      </w:pPr>
      <w:r w:rsidRPr="00A6226B">
        <w:rPr>
          <w:rFonts w:ascii="Arial" w:hAnsi="Arial" w:cs="Arial"/>
          <w:sz w:val="22"/>
          <w:szCs w:val="22"/>
        </w:rPr>
        <w:t xml:space="preserve">The Intermediate strategy is aimed at providing assistance to the newly graduated built environment graduates and ensuring their ongoing development into fully registered built environment professionals. </w:t>
      </w:r>
    </w:p>
    <w:p w:rsidR="00A6226B" w:rsidRDefault="00A6226B" w:rsidP="00C35A5E">
      <w:pPr>
        <w:spacing w:after="0"/>
        <w:rPr>
          <w:rFonts w:ascii="Arial" w:hAnsi="Arial" w:cs="Arial"/>
          <w:sz w:val="22"/>
          <w:szCs w:val="22"/>
        </w:rPr>
      </w:pPr>
    </w:p>
    <w:p w:rsidR="00A6226B" w:rsidRPr="001A1DF5" w:rsidRDefault="005D14C5" w:rsidP="00C35A5E">
      <w:pPr>
        <w:spacing w:after="0"/>
        <w:rPr>
          <w:rFonts w:ascii="Arial" w:hAnsi="Arial" w:cs="Arial"/>
          <w:b/>
          <w:sz w:val="22"/>
          <w:szCs w:val="22"/>
        </w:rPr>
      </w:pPr>
      <w:r w:rsidRPr="001A1DF5">
        <w:rPr>
          <w:rFonts w:ascii="Arial" w:hAnsi="Arial" w:cs="Arial"/>
          <w:b/>
          <w:sz w:val="22"/>
          <w:szCs w:val="22"/>
        </w:rPr>
        <w:t>The Pull Strategy</w:t>
      </w:r>
    </w:p>
    <w:p w:rsidR="005D14C5" w:rsidRPr="001A1DF5" w:rsidRDefault="001A1DF5" w:rsidP="00C35A5E">
      <w:pPr>
        <w:spacing w:after="0"/>
        <w:rPr>
          <w:rFonts w:ascii="Arial" w:hAnsi="Arial" w:cs="Arial"/>
          <w:sz w:val="22"/>
          <w:szCs w:val="22"/>
        </w:rPr>
      </w:pPr>
      <w:r w:rsidRPr="001A1DF5">
        <w:rPr>
          <w:rFonts w:ascii="Arial" w:hAnsi="Arial" w:cs="Arial"/>
          <w:sz w:val="22"/>
          <w:szCs w:val="22"/>
        </w:rPr>
        <w:t>The Pull strategy aims at addressing the shortage of skilled professionals in the built environment. The two strategies discussed above address the flow of new and potential entrants into the built environment through ongoing support at school level, tertiary levels and during the early year of registration as a professional. The pull strategy deals primarily with making it attractive for professionals to remain in the built environment, whist still attracting new entrants. It is a retention strategy aimed at alleviating the migration of built environment skills.</w:t>
      </w:r>
    </w:p>
    <w:p w:rsidR="00A6226B" w:rsidRPr="00A6226B" w:rsidRDefault="00A6226B" w:rsidP="00C35A5E">
      <w:pPr>
        <w:spacing w:after="0"/>
        <w:rPr>
          <w:rFonts w:ascii="Arial" w:hAnsi="Arial" w:cs="Arial"/>
          <w:b/>
          <w:sz w:val="22"/>
          <w:szCs w:val="22"/>
        </w:rPr>
      </w:pPr>
    </w:p>
    <w:p w:rsidR="00230B22" w:rsidRPr="00012DB9" w:rsidRDefault="00C21C3C" w:rsidP="00C21C3C">
      <w:pPr>
        <w:pStyle w:val="Heading2"/>
        <w:rPr>
          <w:rFonts w:ascii="Arial" w:hAnsi="Arial" w:cs="Arial"/>
          <w:b/>
          <w:bCs/>
          <w:color w:val="auto"/>
          <w:sz w:val="22"/>
          <w:szCs w:val="22"/>
          <w:lang w:val="en-ZA"/>
        </w:rPr>
      </w:pPr>
      <w:bookmarkStart w:id="16" w:name="_Toc22463636"/>
      <w:r w:rsidRPr="00012DB9">
        <w:rPr>
          <w:rFonts w:ascii="Arial" w:hAnsi="Arial" w:cs="Arial"/>
          <w:b/>
          <w:bCs/>
          <w:color w:val="auto"/>
          <w:sz w:val="22"/>
          <w:szCs w:val="22"/>
          <w:lang w:val="en-ZA"/>
        </w:rPr>
        <w:t>3</w:t>
      </w:r>
      <w:r w:rsidR="005F5B3A">
        <w:rPr>
          <w:rFonts w:ascii="Arial" w:hAnsi="Arial" w:cs="Arial"/>
          <w:b/>
          <w:bCs/>
          <w:color w:val="auto"/>
          <w:sz w:val="22"/>
          <w:szCs w:val="22"/>
          <w:lang w:val="en-ZA"/>
        </w:rPr>
        <w:t>.2</w:t>
      </w:r>
      <w:r w:rsidR="001C35B8" w:rsidRPr="00012DB9">
        <w:rPr>
          <w:rFonts w:ascii="Arial" w:hAnsi="Arial" w:cs="Arial"/>
          <w:b/>
          <w:bCs/>
          <w:color w:val="auto"/>
          <w:sz w:val="22"/>
          <w:szCs w:val="22"/>
          <w:lang w:val="en-ZA"/>
        </w:rPr>
        <w:t>. Steps required for a graduate to reach professional status</w:t>
      </w:r>
      <w:bookmarkEnd w:id="16"/>
    </w:p>
    <w:p w:rsidR="00230B22" w:rsidRDefault="00230B22" w:rsidP="00C35A5E">
      <w:pPr>
        <w:spacing w:after="0"/>
        <w:rPr>
          <w:rFonts w:ascii="Arial" w:hAnsi="Arial" w:cs="Arial"/>
          <w:b/>
          <w:bCs/>
          <w:sz w:val="22"/>
          <w:szCs w:val="22"/>
          <w:lang w:val="en-ZA"/>
        </w:rPr>
      </w:pPr>
    </w:p>
    <w:p w:rsidR="001C35B8" w:rsidRDefault="0031012F" w:rsidP="00C35A5E">
      <w:pPr>
        <w:spacing w:after="0"/>
        <w:rPr>
          <w:rFonts w:ascii="Arial" w:hAnsi="Arial" w:cs="Arial"/>
          <w:b/>
          <w:sz w:val="22"/>
          <w:szCs w:val="22"/>
        </w:rPr>
      </w:pPr>
      <w:r>
        <w:rPr>
          <w:rFonts w:ascii="Arial" w:hAnsi="Arial" w:cs="Arial"/>
          <w:b/>
          <w:noProof/>
          <w:sz w:val="22"/>
          <w:szCs w:val="22"/>
          <w:lang w:val="en-ZA" w:eastAsia="en-ZA"/>
        </w:rPr>
        <w:drawing>
          <wp:inline distT="0" distB="0" distL="0" distR="0">
            <wp:extent cx="6019800" cy="32238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56947" cy="3243789"/>
                    </a:xfrm>
                    <a:prstGeom prst="rect">
                      <a:avLst/>
                    </a:prstGeom>
                    <a:noFill/>
                  </pic:spPr>
                </pic:pic>
              </a:graphicData>
            </a:graphic>
          </wp:inline>
        </w:drawing>
      </w:r>
    </w:p>
    <w:p w:rsidR="001C35B8" w:rsidRDefault="001C35B8" w:rsidP="00C35A5E">
      <w:pPr>
        <w:spacing w:after="0"/>
        <w:rPr>
          <w:rFonts w:ascii="Arial" w:hAnsi="Arial" w:cs="Arial"/>
          <w:b/>
          <w:sz w:val="22"/>
          <w:szCs w:val="22"/>
        </w:rPr>
      </w:pPr>
    </w:p>
    <w:p w:rsidR="004A33E3" w:rsidRPr="00B67F49" w:rsidRDefault="00C21C3C" w:rsidP="00C21C3C">
      <w:pPr>
        <w:pStyle w:val="Heading2"/>
        <w:rPr>
          <w:rFonts w:ascii="Arial" w:hAnsi="Arial" w:cs="Arial"/>
          <w:b/>
          <w:color w:val="auto"/>
          <w:sz w:val="22"/>
          <w:szCs w:val="22"/>
          <w:lang w:val="en-US"/>
        </w:rPr>
      </w:pPr>
      <w:bookmarkStart w:id="17" w:name="_Toc22463637"/>
      <w:r w:rsidRPr="00B67F49">
        <w:rPr>
          <w:rFonts w:ascii="Arial" w:hAnsi="Arial" w:cs="Arial"/>
          <w:b/>
          <w:bCs/>
          <w:color w:val="auto"/>
          <w:sz w:val="22"/>
          <w:szCs w:val="22"/>
          <w:lang w:val="en-ZA"/>
        </w:rPr>
        <w:t>3</w:t>
      </w:r>
      <w:r w:rsidR="00B67F49" w:rsidRPr="00B67F49">
        <w:rPr>
          <w:rFonts w:ascii="Arial" w:hAnsi="Arial" w:cs="Arial"/>
          <w:b/>
          <w:bCs/>
          <w:color w:val="auto"/>
          <w:sz w:val="22"/>
          <w:szCs w:val="22"/>
          <w:lang w:val="en-ZA"/>
        </w:rPr>
        <w:t>.3</w:t>
      </w:r>
      <w:r w:rsidR="004A33E3" w:rsidRPr="00B67F49">
        <w:rPr>
          <w:rFonts w:ascii="Arial" w:hAnsi="Arial" w:cs="Arial"/>
          <w:b/>
          <w:bCs/>
          <w:color w:val="auto"/>
          <w:sz w:val="22"/>
          <w:szCs w:val="22"/>
          <w:lang w:val="en-ZA"/>
        </w:rPr>
        <w:t>.   Support and Interventions by CBE &amp; CBEP</w:t>
      </w:r>
      <w:bookmarkEnd w:id="17"/>
      <w:r w:rsidR="004A33E3" w:rsidRPr="00B67F49">
        <w:rPr>
          <w:rFonts w:ascii="Arial" w:hAnsi="Arial" w:cs="Arial"/>
          <w:b/>
          <w:bCs/>
          <w:color w:val="auto"/>
          <w:sz w:val="22"/>
          <w:szCs w:val="22"/>
          <w:lang w:val="en-ZA"/>
        </w:rPr>
        <w:t xml:space="preserve"> </w:t>
      </w:r>
    </w:p>
    <w:p w:rsidR="004A33E3" w:rsidRDefault="004A33E3" w:rsidP="00C35A5E">
      <w:pPr>
        <w:spacing w:after="0"/>
        <w:rPr>
          <w:rFonts w:ascii="Arial" w:hAnsi="Arial" w:cs="Arial"/>
          <w:b/>
          <w:noProof/>
          <w:sz w:val="22"/>
          <w:szCs w:val="22"/>
          <w:lang w:val="en-US"/>
        </w:rPr>
      </w:pPr>
    </w:p>
    <w:p w:rsidR="00E52388" w:rsidRDefault="00E52388" w:rsidP="00C35A5E">
      <w:pPr>
        <w:spacing w:after="0"/>
        <w:rPr>
          <w:rFonts w:ascii="Arial" w:hAnsi="Arial" w:cs="Arial"/>
          <w:b/>
          <w:noProof/>
          <w:sz w:val="22"/>
          <w:szCs w:val="22"/>
          <w:lang w:val="en-US"/>
        </w:rPr>
      </w:pPr>
      <w:r>
        <w:rPr>
          <w:rFonts w:ascii="Arial" w:hAnsi="Arial" w:cs="Arial"/>
          <w:b/>
          <w:noProof/>
          <w:sz w:val="22"/>
          <w:szCs w:val="22"/>
          <w:lang w:val="en-US"/>
        </w:rPr>
        <w:t>Table 4: Support and Interventions by CBE and CBEP</w:t>
      </w:r>
    </w:p>
    <w:tbl>
      <w:tblPr>
        <w:tblStyle w:val="TableGrid"/>
        <w:tblW w:w="0" w:type="auto"/>
        <w:tblLook w:val="04A0"/>
      </w:tblPr>
      <w:tblGrid>
        <w:gridCol w:w="4508"/>
        <w:gridCol w:w="4508"/>
      </w:tblGrid>
      <w:tr w:rsidR="00C41528" w:rsidTr="007A59BC">
        <w:tc>
          <w:tcPr>
            <w:tcW w:w="4508" w:type="dxa"/>
            <w:shd w:val="clear" w:color="auto" w:fill="E36C0A" w:themeFill="accent6" w:themeFillShade="BF"/>
          </w:tcPr>
          <w:p w:rsidR="00C41528" w:rsidRDefault="00C41528" w:rsidP="00C35A5E">
            <w:pPr>
              <w:rPr>
                <w:rFonts w:ascii="Arial" w:hAnsi="Arial" w:cs="Arial"/>
                <w:b/>
                <w:noProof/>
                <w:lang w:val="en-US"/>
              </w:rPr>
            </w:pPr>
            <w:r>
              <w:rPr>
                <w:rFonts w:ascii="Arial" w:hAnsi="Arial" w:cs="Arial"/>
                <w:b/>
                <w:noProof/>
                <w:lang w:val="en-US"/>
              </w:rPr>
              <w:t>CBE</w:t>
            </w:r>
          </w:p>
        </w:tc>
        <w:tc>
          <w:tcPr>
            <w:tcW w:w="4508" w:type="dxa"/>
            <w:shd w:val="clear" w:color="auto" w:fill="E36C0A" w:themeFill="accent6" w:themeFillShade="BF"/>
          </w:tcPr>
          <w:p w:rsidR="00C41528" w:rsidRDefault="00C41528" w:rsidP="00C35A5E">
            <w:pPr>
              <w:rPr>
                <w:rFonts w:ascii="Arial" w:hAnsi="Arial" w:cs="Arial"/>
                <w:b/>
                <w:noProof/>
                <w:lang w:val="en-US"/>
              </w:rPr>
            </w:pPr>
            <w:r>
              <w:rPr>
                <w:rFonts w:ascii="Arial" w:hAnsi="Arial" w:cs="Arial"/>
                <w:b/>
                <w:noProof/>
                <w:lang w:val="en-US"/>
              </w:rPr>
              <w:t>CBEP</w:t>
            </w:r>
          </w:p>
        </w:tc>
      </w:tr>
      <w:tr w:rsidR="00C41528" w:rsidTr="00C41528">
        <w:tc>
          <w:tcPr>
            <w:tcW w:w="4508" w:type="dxa"/>
          </w:tcPr>
          <w:p w:rsidR="00DB200C" w:rsidRPr="007A59BC" w:rsidRDefault="00622FDE" w:rsidP="00622FDE">
            <w:pPr>
              <w:numPr>
                <w:ilvl w:val="0"/>
                <w:numId w:val="26"/>
              </w:numPr>
              <w:rPr>
                <w:rFonts w:ascii="Arial" w:hAnsi="Arial" w:cs="Arial"/>
                <w:noProof/>
                <w:lang w:val="en-US"/>
              </w:rPr>
            </w:pPr>
            <w:r w:rsidRPr="007A59BC">
              <w:rPr>
                <w:rFonts w:ascii="Arial" w:hAnsi="Arial" w:cs="Arial"/>
                <w:noProof/>
                <w:lang w:val="en-US"/>
              </w:rPr>
              <w:t>Implementation of the CETA Candidacy Programme</w:t>
            </w:r>
          </w:p>
          <w:p w:rsidR="00C41528" w:rsidRPr="007A59BC" w:rsidRDefault="00C41528" w:rsidP="00C35A5E">
            <w:pPr>
              <w:rPr>
                <w:rFonts w:ascii="Arial" w:hAnsi="Arial" w:cs="Arial"/>
                <w:noProof/>
                <w:lang w:val="en-US"/>
              </w:rPr>
            </w:pPr>
          </w:p>
        </w:tc>
        <w:tc>
          <w:tcPr>
            <w:tcW w:w="4508" w:type="dxa"/>
          </w:tcPr>
          <w:p w:rsidR="00DB200C" w:rsidRPr="007A59BC" w:rsidRDefault="00622FDE" w:rsidP="00622FDE">
            <w:pPr>
              <w:numPr>
                <w:ilvl w:val="0"/>
                <w:numId w:val="32"/>
              </w:numPr>
              <w:rPr>
                <w:rFonts w:ascii="Arial" w:hAnsi="Arial" w:cs="Arial"/>
                <w:noProof/>
                <w:lang w:val="en-US"/>
              </w:rPr>
            </w:pPr>
            <w:r w:rsidRPr="007A59BC">
              <w:rPr>
                <w:rFonts w:ascii="Arial" w:hAnsi="Arial" w:cs="Arial"/>
                <w:noProof/>
                <w:lang w:val="en-US"/>
              </w:rPr>
              <w:t>Implementation of the CETA Candidacy Programme</w:t>
            </w:r>
          </w:p>
          <w:p w:rsidR="00C41528" w:rsidRPr="007A59BC" w:rsidRDefault="00C41528" w:rsidP="00C35A5E">
            <w:pPr>
              <w:rPr>
                <w:rFonts w:ascii="Arial" w:hAnsi="Arial" w:cs="Arial"/>
                <w:noProof/>
                <w:lang w:val="en-US"/>
              </w:rPr>
            </w:pPr>
          </w:p>
        </w:tc>
      </w:tr>
      <w:tr w:rsidR="00C41528" w:rsidTr="00C41528">
        <w:tc>
          <w:tcPr>
            <w:tcW w:w="4508" w:type="dxa"/>
          </w:tcPr>
          <w:p w:rsidR="00DB200C" w:rsidRPr="007A59BC" w:rsidRDefault="00622FDE" w:rsidP="00622FDE">
            <w:pPr>
              <w:numPr>
                <w:ilvl w:val="0"/>
                <w:numId w:val="27"/>
              </w:numPr>
              <w:rPr>
                <w:rFonts w:ascii="Arial" w:hAnsi="Arial" w:cs="Arial"/>
                <w:noProof/>
                <w:lang w:val="en-US"/>
              </w:rPr>
            </w:pPr>
            <w:r w:rsidRPr="007A59BC">
              <w:rPr>
                <w:rFonts w:ascii="Arial" w:hAnsi="Arial" w:cs="Arial"/>
                <w:noProof/>
                <w:lang w:val="en-US"/>
              </w:rPr>
              <w:t>Employment of mentors to support candidates</w:t>
            </w:r>
          </w:p>
          <w:p w:rsidR="00C41528" w:rsidRPr="007A59BC" w:rsidRDefault="00C41528" w:rsidP="00C35A5E">
            <w:pPr>
              <w:rPr>
                <w:rFonts w:ascii="Arial" w:hAnsi="Arial" w:cs="Arial"/>
                <w:noProof/>
                <w:lang w:val="en-US"/>
              </w:rPr>
            </w:pPr>
          </w:p>
        </w:tc>
        <w:tc>
          <w:tcPr>
            <w:tcW w:w="4508" w:type="dxa"/>
          </w:tcPr>
          <w:p w:rsidR="00DB200C" w:rsidRPr="007A59BC" w:rsidRDefault="00622FDE" w:rsidP="00622FDE">
            <w:pPr>
              <w:numPr>
                <w:ilvl w:val="0"/>
                <w:numId w:val="33"/>
              </w:numPr>
              <w:rPr>
                <w:rFonts w:ascii="Arial" w:hAnsi="Arial" w:cs="Arial"/>
                <w:noProof/>
                <w:lang w:val="en-US"/>
              </w:rPr>
            </w:pPr>
            <w:r w:rsidRPr="007A59BC">
              <w:rPr>
                <w:rFonts w:ascii="Arial" w:hAnsi="Arial" w:cs="Arial"/>
                <w:noProof/>
                <w:lang w:val="en-US"/>
              </w:rPr>
              <w:t>Conduct Roadshows</w:t>
            </w:r>
          </w:p>
          <w:p w:rsidR="00C41528" w:rsidRPr="007A59BC" w:rsidRDefault="00C41528" w:rsidP="00C35A5E">
            <w:pPr>
              <w:rPr>
                <w:rFonts w:ascii="Arial" w:hAnsi="Arial" w:cs="Arial"/>
                <w:noProof/>
                <w:lang w:val="en-US"/>
              </w:rPr>
            </w:pPr>
          </w:p>
        </w:tc>
      </w:tr>
      <w:tr w:rsidR="00C41528" w:rsidTr="00C41528">
        <w:tc>
          <w:tcPr>
            <w:tcW w:w="4508" w:type="dxa"/>
          </w:tcPr>
          <w:p w:rsidR="00DB200C" w:rsidRPr="007A59BC" w:rsidRDefault="00622FDE" w:rsidP="00622FDE">
            <w:pPr>
              <w:numPr>
                <w:ilvl w:val="0"/>
                <w:numId w:val="28"/>
              </w:numPr>
              <w:rPr>
                <w:rFonts w:ascii="Arial" w:hAnsi="Arial" w:cs="Arial"/>
                <w:noProof/>
                <w:lang w:val="en-US"/>
              </w:rPr>
            </w:pPr>
            <w:r w:rsidRPr="007A59BC">
              <w:rPr>
                <w:rFonts w:ascii="Arial" w:hAnsi="Arial" w:cs="Arial"/>
                <w:noProof/>
                <w:lang w:val="en-US"/>
              </w:rPr>
              <w:t xml:space="preserve">Establishment of a detailed training plan per candidate in alignment with the CBEP’s competency profile </w:t>
            </w:r>
          </w:p>
          <w:p w:rsidR="00C41528" w:rsidRPr="007A59BC" w:rsidRDefault="00C41528" w:rsidP="00C35A5E">
            <w:pPr>
              <w:rPr>
                <w:rFonts w:ascii="Arial" w:hAnsi="Arial" w:cs="Arial"/>
                <w:noProof/>
                <w:lang w:val="en-US"/>
              </w:rPr>
            </w:pPr>
          </w:p>
        </w:tc>
        <w:tc>
          <w:tcPr>
            <w:tcW w:w="4508" w:type="dxa"/>
          </w:tcPr>
          <w:p w:rsidR="00DB200C" w:rsidRPr="007A59BC" w:rsidRDefault="00622FDE" w:rsidP="00622FDE">
            <w:pPr>
              <w:numPr>
                <w:ilvl w:val="0"/>
                <w:numId w:val="34"/>
              </w:numPr>
              <w:rPr>
                <w:rFonts w:ascii="Arial" w:hAnsi="Arial" w:cs="Arial"/>
                <w:noProof/>
                <w:lang w:val="en-US"/>
              </w:rPr>
            </w:pPr>
            <w:r w:rsidRPr="007A59BC">
              <w:rPr>
                <w:rFonts w:ascii="Arial" w:hAnsi="Arial" w:cs="Arial"/>
                <w:noProof/>
                <w:lang w:val="en-US"/>
              </w:rPr>
              <w:t>Conduct Candidate Workshops</w:t>
            </w:r>
          </w:p>
          <w:p w:rsidR="00C41528" w:rsidRPr="007A59BC" w:rsidRDefault="00C41528" w:rsidP="00C35A5E">
            <w:pPr>
              <w:rPr>
                <w:rFonts w:ascii="Arial" w:hAnsi="Arial" w:cs="Arial"/>
                <w:noProof/>
                <w:lang w:val="en-US"/>
              </w:rPr>
            </w:pPr>
          </w:p>
        </w:tc>
      </w:tr>
      <w:tr w:rsidR="00C41528" w:rsidTr="00C41528">
        <w:tc>
          <w:tcPr>
            <w:tcW w:w="4508" w:type="dxa"/>
          </w:tcPr>
          <w:p w:rsidR="00DB200C" w:rsidRPr="007A59BC" w:rsidRDefault="00622FDE" w:rsidP="00622FDE">
            <w:pPr>
              <w:numPr>
                <w:ilvl w:val="0"/>
                <w:numId w:val="29"/>
              </w:numPr>
              <w:rPr>
                <w:rFonts w:ascii="Arial" w:hAnsi="Arial" w:cs="Arial"/>
                <w:noProof/>
                <w:lang w:val="en-US"/>
              </w:rPr>
            </w:pPr>
            <w:r w:rsidRPr="007A59BC">
              <w:rPr>
                <w:rFonts w:ascii="Arial" w:hAnsi="Arial" w:cs="Arial"/>
                <w:noProof/>
                <w:lang w:val="en-US"/>
              </w:rPr>
              <w:t>Face to face contact sessions between mentor and candidates</w:t>
            </w:r>
          </w:p>
          <w:p w:rsidR="00C41528" w:rsidRPr="007A59BC" w:rsidRDefault="00C41528" w:rsidP="00C35A5E">
            <w:pPr>
              <w:rPr>
                <w:rFonts w:ascii="Arial" w:hAnsi="Arial" w:cs="Arial"/>
                <w:noProof/>
                <w:lang w:val="en-US"/>
              </w:rPr>
            </w:pPr>
          </w:p>
        </w:tc>
        <w:tc>
          <w:tcPr>
            <w:tcW w:w="4508" w:type="dxa"/>
          </w:tcPr>
          <w:p w:rsidR="00DB200C" w:rsidRPr="007A59BC" w:rsidRDefault="00622FDE" w:rsidP="00622FDE">
            <w:pPr>
              <w:numPr>
                <w:ilvl w:val="0"/>
                <w:numId w:val="35"/>
              </w:numPr>
              <w:rPr>
                <w:rFonts w:ascii="Arial" w:hAnsi="Arial" w:cs="Arial"/>
                <w:noProof/>
                <w:lang w:val="en-US"/>
              </w:rPr>
            </w:pPr>
            <w:r w:rsidRPr="007A59BC">
              <w:rPr>
                <w:rFonts w:ascii="Arial" w:hAnsi="Arial" w:cs="Arial"/>
                <w:noProof/>
                <w:lang w:val="en-US"/>
              </w:rPr>
              <w:t>Provision for Mature route to registration</w:t>
            </w:r>
          </w:p>
          <w:p w:rsidR="00C41528" w:rsidRPr="007A59BC" w:rsidRDefault="00C41528" w:rsidP="00C35A5E">
            <w:pPr>
              <w:rPr>
                <w:rFonts w:ascii="Arial" w:hAnsi="Arial" w:cs="Arial"/>
                <w:noProof/>
                <w:lang w:val="en-US"/>
              </w:rPr>
            </w:pPr>
          </w:p>
        </w:tc>
      </w:tr>
      <w:tr w:rsidR="00C41528" w:rsidTr="00C41528">
        <w:tc>
          <w:tcPr>
            <w:tcW w:w="4508" w:type="dxa"/>
          </w:tcPr>
          <w:p w:rsidR="00DB200C" w:rsidRPr="007A59BC" w:rsidRDefault="00CB4E6F" w:rsidP="00622FDE">
            <w:pPr>
              <w:numPr>
                <w:ilvl w:val="0"/>
                <w:numId w:val="30"/>
              </w:numPr>
              <w:rPr>
                <w:rFonts w:ascii="Arial" w:hAnsi="Arial" w:cs="Arial"/>
                <w:noProof/>
                <w:lang w:val="en-US"/>
              </w:rPr>
            </w:pPr>
            <w:r w:rsidRPr="007A59BC">
              <w:rPr>
                <w:rFonts w:ascii="Arial" w:hAnsi="Arial" w:cs="Arial"/>
                <w:noProof/>
                <w:lang w:val="en-ZA"/>
              </w:rPr>
              <w:t>C</w:t>
            </w:r>
            <w:r w:rsidR="00622FDE" w:rsidRPr="007A59BC">
              <w:rPr>
                <w:rFonts w:ascii="Arial" w:hAnsi="Arial" w:cs="Arial"/>
                <w:noProof/>
                <w:lang w:val="en-ZA"/>
              </w:rPr>
              <w:t>onducting workplace assessments</w:t>
            </w:r>
          </w:p>
          <w:p w:rsidR="00C41528" w:rsidRPr="007A59BC" w:rsidRDefault="00C41528" w:rsidP="00C35A5E">
            <w:pPr>
              <w:rPr>
                <w:rFonts w:ascii="Arial" w:hAnsi="Arial" w:cs="Arial"/>
                <w:noProof/>
                <w:lang w:val="en-US"/>
              </w:rPr>
            </w:pPr>
          </w:p>
        </w:tc>
        <w:tc>
          <w:tcPr>
            <w:tcW w:w="4508" w:type="dxa"/>
          </w:tcPr>
          <w:p w:rsidR="00DB200C" w:rsidRPr="007A59BC" w:rsidRDefault="00622FDE" w:rsidP="00622FDE">
            <w:pPr>
              <w:numPr>
                <w:ilvl w:val="0"/>
                <w:numId w:val="36"/>
              </w:numPr>
              <w:rPr>
                <w:rFonts w:ascii="Arial" w:hAnsi="Arial" w:cs="Arial"/>
                <w:noProof/>
                <w:lang w:val="en-US"/>
              </w:rPr>
            </w:pPr>
            <w:r w:rsidRPr="007A59BC">
              <w:rPr>
                <w:rFonts w:ascii="Arial" w:hAnsi="Arial" w:cs="Arial"/>
                <w:noProof/>
                <w:lang w:val="en-US"/>
              </w:rPr>
              <w:t>Amnesty route to candidates registered over 10 years (once-off)</w:t>
            </w:r>
          </w:p>
          <w:p w:rsidR="00C41528" w:rsidRPr="007A59BC" w:rsidRDefault="00C41528" w:rsidP="00C35A5E">
            <w:pPr>
              <w:rPr>
                <w:rFonts w:ascii="Arial" w:hAnsi="Arial" w:cs="Arial"/>
                <w:noProof/>
                <w:lang w:val="en-US"/>
              </w:rPr>
            </w:pPr>
          </w:p>
        </w:tc>
      </w:tr>
      <w:tr w:rsidR="00C41528" w:rsidTr="00C41528">
        <w:tc>
          <w:tcPr>
            <w:tcW w:w="4508" w:type="dxa"/>
          </w:tcPr>
          <w:p w:rsidR="00DB200C" w:rsidRPr="007A59BC" w:rsidRDefault="00CB4E6F" w:rsidP="00622FDE">
            <w:pPr>
              <w:numPr>
                <w:ilvl w:val="0"/>
                <w:numId w:val="31"/>
              </w:numPr>
              <w:rPr>
                <w:rFonts w:ascii="Arial" w:hAnsi="Arial" w:cs="Arial"/>
                <w:noProof/>
                <w:lang w:val="en-US"/>
              </w:rPr>
            </w:pPr>
            <w:r w:rsidRPr="007A59BC">
              <w:rPr>
                <w:rFonts w:ascii="Arial" w:hAnsi="Arial" w:cs="Arial"/>
                <w:noProof/>
                <w:lang w:val="en-US"/>
              </w:rPr>
              <w:t>R</w:t>
            </w:r>
            <w:r w:rsidR="00622FDE" w:rsidRPr="007A59BC">
              <w:rPr>
                <w:rFonts w:ascii="Arial" w:hAnsi="Arial" w:cs="Arial"/>
                <w:noProof/>
                <w:lang w:val="en-US"/>
              </w:rPr>
              <w:t>eporting on progress as required</w:t>
            </w:r>
          </w:p>
          <w:p w:rsidR="00C41528" w:rsidRPr="007A59BC" w:rsidRDefault="00C41528" w:rsidP="00C35A5E">
            <w:pPr>
              <w:rPr>
                <w:rFonts w:ascii="Arial" w:hAnsi="Arial" w:cs="Arial"/>
                <w:noProof/>
                <w:lang w:val="en-US"/>
              </w:rPr>
            </w:pPr>
          </w:p>
        </w:tc>
        <w:tc>
          <w:tcPr>
            <w:tcW w:w="4508" w:type="dxa"/>
          </w:tcPr>
          <w:p w:rsidR="00DB200C" w:rsidRPr="007A59BC" w:rsidRDefault="00622FDE" w:rsidP="00622FDE">
            <w:pPr>
              <w:numPr>
                <w:ilvl w:val="0"/>
                <w:numId w:val="37"/>
              </w:numPr>
              <w:rPr>
                <w:rFonts w:ascii="Arial" w:hAnsi="Arial" w:cs="Arial"/>
                <w:noProof/>
                <w:lang w:val="en-US"/>
              </w:rPr>
            </w:pPr>
            <w:r w:rsidRPr="007A59BC">
              <w:rPr>
                <w:rFonts w:ascii="Arial" w:hAnsi="Arial" w:cs="Arial"/>
                <w:noProof/>
                <w:lang w:val="en-US"/>
              </w:rPr>
              <w:t>Recommend mentors where required</w:t>
            </w:r>
          </w:p>
          <w:p w:rsidR="00C41528" w:rsidRPr="007A59BC" w:rsidRDefault="00C41528" w:rsidP="00C35A5E">
            <w:pPr>
              <w:rPr>
                <w:rFonts w:ascii="Arial" w:hAnsi="Arial" w:cs="Arial"/>
                <w:noProof/>
                <w:lang w:val="en-US"/>
              </w:rPr>
            </w:pPr>
          </w:p>
        </w:tc>
      </w:tr>
    </w:tbl>
    <w:p w:rsidR="00C41528" w:rsidRDefault="00C41528" w:rsidP="00C35A5E">
      <w:pPr>
        <w:spacing w:after="0"/>
        <w:rPr>
          <w:rFonts w:ascii="Arial" w:hAnsi="Arial" w:cs="Arial"/>
          <w:b/>
          <w:noProof/>
          <w:sz w:val="22"/>
          <w:szCs w:val="22"/>
          <w:lang w:val="en-US"/>
        </w:rPr>
      </w:pPr>
    </w:p>
    <w:p w:rsidR="005F5BCA" w:rsidRDefault="005F5BCA" w:rsidP="00C35A5E">
      <w:pPr>
        <w:spacing w:after="0"/>
        <w:rPr>
          <w:rFonts w:ascii="Arial" w:hAnsi="Arial" w:cs="Arial"/>
          <w:b/>
          <w:sz w:val="22"/>
          <w:szCs w:val="22"/>
        </w:rPr>
      </w:pPr>
    </w:p>
    <w:p w:rsidR="000F1F44" w:rsidRDefault="000F1F44" w:rsidP="00C35A5E">
      <w:pPr>
        <w:spacing w:after="0"/>
        <w:rPr>
          <w:rFonts w:ascii="Arial" w:hAnsi="Arial" w:cs="Arial"/>
          <w:b/>
          <w:sz w:val="22"/>
          <w:szCs w:val="22"/>
        </w:rPr>
      </w:pPr>
    </w:p>
    <w:p w:rsidR="00F02A77" w:rsidRDefault="00FE7C16" w:rsidP="00C35A5E">
      <w:pPr>
        <w:spacing w:after="0"/>
        <w:rPr>
          <w:rFonts w:ascii="Arial" w:hAnsi="Arial" w:cs="Arial"/>
          <w:b/>
          <w:sz w:val="22"/>
          <w:szCs w:val="22"/>
        </w:rPr>
      </w:pPr>
      <w:r>
        <w:rPr>
          <w:rFonts w:ascii="Arial" w:hAnsi="Arial" w:cs="Arial"/>
          <w:b/>
          <w:sz w:val="22"/>
          <w:szCs w:val="22"/>
        </w:rPr>
        <w:t xml:space="preserve">Table 5: </w:t>
      </w:r>
      <w:r w:rsidR="000432B6">
        <w:rPr>
          <w:rFonts w:ascii="Arial" w:hAnsi="Arial" w:cs="Arial"/>
          <w:b/>
          <w:sz w:val="22"/>
          <w:szCs w:val="22"/>
        </w:rPr>
        <w:t xml:space="preserve">CBE </w:t>
      </w:r>
      <w:r w:rsidR="00883BF2">
        <w:rPr>
          <w:rFonts w:ascii="Arial" w:hAnsi="Arial" w:cs="Arial"/>
          <w:b/>
          <w:sz w:val="22"/>
          <w:szCs w:val="22"/>
        </w:rPr>
        <w:t>CETA Funded Programme</w:t>
      </w:r>
    </w:p>
    <w:tbl>
      <w:tblPr>
        <w:tblStyle w:val="TableGrid"/>
        <w:tblW w:w="0" w:type="auto"/>
        <w:tblLook w:val="04A0"/>
      </w:tblPr>
      <w:tblGrid>
        <w:gridCol w:w="2254"/>
        <w:gridCol w:w="2254"/>
        <w:gridCol w:w="2254"/>
        <w:gridCol w:w="2254"/>
      </w:tblGrid>
      <w:tr w:rsidR="00883BF2" w:rsidTr="000432B6">
        <w:tc>
          <w:tcPr>
            <w:tcW w:w="2254" w:type="dxa"/>
            <w:shd w:val="clear" w:color="auto" w:fill="E36C0A" w:themeFill="accent6" w:themeFillShade="BF"/>
          </w:tcPr>
          <w:p w:rsidR="00883BF2" w:rsidRPr="00382ACC" w:rsidRDefault="00883BF2" w:rsidP="00C35A5E">
            <w:pPr>
              <w:rPr>
                <w:rFonts w:ascii="Arial" w:hAnsi="Arial" w:cs="Arial"/>
                <w:b/>
              </w:rPr>
            </w:pPr>
            <w:r w:rsidRPr="00382ACC">
              <w:rPr>
                <w:rFonts w:ascii="Arial" w:hAnsi="Arial" w:cs="Arial"/>
                <w:b/>
              </w:rPr>
              <w:t>Number of Candidates</w:t>
            </w:r>
          </w:p>
        </w:tc>
        <w:tc>
          <w:tcPr>
            <w:tcW w:w="2254" w:type="dxa"/>
            <w:shd w:val="clear" w:color="auto" w:fill="E36C0A" w:themeFill="accent6" w:themeFillShade="BF"/>
          </w:tcPr>
          <w:p w:rsidR="00883BF2" w:rsidRPr="00382ACC" w:rsidRDefault="009C7171" w:rsidP="00C35A5E">
            <w:pPr>
              <w:rPr>
                <w:rFonts w:ascii="Arial" w:hAnsi="Arial" w:cs="Arial"/>
                <w:b/>
              </w:rPr>
            </w:pPr>
            <w:r w:rsidRPr="00382ACC">
              <w:rPr>
                <w:rFonts w:ascii="Arial" w:hAnsi="Arial" w:cs="Arial"/>
                <w:b/>
              </w:rPr>
              <w:t>Services Rendered</w:t>
            </w:r>
          </w:p>
        </w:tc>
        <w:tc>
          <w:tcPr>
            <w:tcW w:w="2254" w:type="dxa"/>
            <w:shd w:val="clear" w:color="auto" w:fill="E36C0A" w:themeFill="accent6" w:themeFillShade="BF"/>
          </w:tcPr>
          <w:p w:rsidR="00883BF2" w:rsidRPr="00382ACC" w:rsidRDefault="009C7171" w:rsidP="00C35A5E">
            <w:pPr>
              <w:rPr>
                <w:rFonts w:ascii="Arial" w:hAnsi="Arial" w:cs="Arial"/>
                <w:b/>
              </w:rPr>
            </w:pPr>
            <w:r w:rsidRPr="00382ACC">
              <w:rPr>
                <w:rFonts w:ascii="Arial" w:hAnsi="Arial" w:cs="Arial"/>
                <w:b/>
              </w:rPr>
              <w:t>Number of Mentors</w:t>
            </w:r>
          </w:p>
        </w:tc>
        <w:tc>
          <w:tcPr>
            <w:tcW w:w="2254" w:type="dxa"/>
            <w:shd w:val="clear" w:color="auto" w:fill="E36C0A" w:themeFill="accent6" w:themeFillShade="BF"/>
          </w:tcPr>
          <w:p w:rsidR="00883BF2" w:rsidRPr="00382ACC" w:rsidRDefault="009C7171" w:rsidP="00C35A5E">
            <w:pPr>
              <w:rPr>
                <w:rFonts w:ascii="Arial" w:hAnsi="Arial" w:cs="Arial"/>
                <w:b/>
              </w:rPr>
            </w:pPr>
            <w:r w:rsidRPr="00382ACC">
              <w:rPr>
                <w:rFonts w:ascii="Arial" w:hAnsi="Arial" w:cs="Arial"/>
                <w:b/>
              </w:rPr>
              <w:t>Contract Amount</w:t>
            </w:r>
          </w:p>
          <w:p w:rsidR="009C7171" w:rsidRPr="00382ACC" w:rsidRDefault="005A17DC" w:rsidP="00C35A5E">
            <w:pPr>
              <w:rPr>
                <w:rFonts w:ascii="Arial" w:hAnsi="Arial" w:cs="Arial"/>
                <w:b/>
              </w:rPr>
            </w:pPr>
            <w:r w:rsidRPr="00382ACC">
              <w:rPr>
                <w:rFonts w:ascii="Arial" w:hAnsi="Arial" w:cs="Arial"/>
                <w:b/>
              </w:rPr>
              <w:t>2016/</w:t>
            </w:r>
            <w:r w:rsidR="009C7171" w:rsidRPr="00382ACC">
              <w:rPr>
                <w:rFonts w:ascii="Arial" w:hAnsi="Arial" w:cs="Arial"/>
                <w:b/>
              </w:rPr>
              <w:t xml:space="preserve">2017 </w:t>
            </w:r>
            <w:r w:rsidRPr="00382ACC">
              <w:rPr>
                <w:rFonts w:ascii="Arial" w:hAnsi="Arial" w:cs="Arial"/>
                <w:b/>
              </w:rPr>
              <w:t>–</w:t>
            </w:r>
            <w:r w:rsidR="009C7171" w:rsidRPr="00382ACC">
              <w:rPr>
                <w:rFonts w:ascii="Arial" w:hAnsi="Arial" w:cs="Arial"/>
                <w:b/>
              </w:rPr>
              <w:t xml:space="preserve"> </w:t>
            </w:r>
            <w:r w:rsidRPr="00382ACC">
              <w:rPr>
                <w:rFonts w:ascii="Arial" w:hAnsi="Arial" w:cs="Arial"/>
                <w:b/>
              </w:rPr>
              <w:t>2019/</w:t>
            </w:r>
            <w:r w:rsidR="00A66B7E" w:rsidRPr="00382ACC">
              <w:rPr>
                <w:rFonts w:ascii="Arial" w:hAnsi="Arial" w:cs="Arial"/>
                <w:b/>
              </w:rPr>
              <w:t>2020</w:t>
            </w:r>
          </w:p>
        </w:tc>
      </w:tr>
      <w:tr w:rsidR="00883BF2" w:rsidTr="00883BF2">
        <w:tc>
          <w:tcPr>
            <w:tcW w:w="2254" w:type="dxa"/>
          </w:tcPr>
          <w:p w:rsidR="00883BF2" w:rsidRDefault="009C7171" w:rsidP="00C35A5E">
            <w:pPr>
              <w:rPr>
                <w:rFonts w:ascii="Arial" w:hAnsi="Arial" w:cs="Arial"/>
                <w:b/>
              </w:rPr>
            </w:pPr>
            <w:r>
              <w:rPr>
                <w:rFonts w:ascii="Arial" w:hAnsi="Arial" w:cs="Arial"/>
                <w:b/>
              </w:rPr>
              <w:t>18</w:t>
            </w:r>
          </w:p>
        </w:tc>
        <w:tc>
          <w:tcPr>
            <w:tcW w:w="2254" w:type="dxa"/>
          </w:tcPr>
          <w:p w:rsidR="00883BF2" w:rsidRDefault="009C7171" w:rsidP="00C35A5E">
            <w:pPr>
              <w:rPr>
                <w:rFonts w:ascii="Arial" w:hAnsi="Arial" w:cs="Arial"/>
                <w:b/>
              </w:rPr>
            </w:pPr>
            <w:r w:rsidRPr="000E7175">
              <w:rPr>
                <w:rFonts w:ascii="Arial" w:hAnsi="Arial" w:cs="Arial"/>
                <w:sz w:val="20"/>
                <w:szCs w:val="20"/>
              </w:rPr>
              <w:t>Mentorship Of Candidacy Programme (Construction And Project Management)</w:t>
            </w:r>
          </w:p>
        </w:tc>
        <w:tc>
          <w:tcPr>
            <w:tcW w:w="2254" w:type="dxa"/>
          </w:tcPr>
          <w:p w:rsidR="00883BF2" w:rsidRPr="00961F78" w:rsidRDefault="009C7171" w:rsidP="00C35A5E">
            <w:pPr>
              <w:rPr>
                <w:rFonts w:ascii="Arial" w:hAnsi="Arial" w:cs="Arial"/>
              </w:rPr>
            </w:pPr>
            <w:r w:rsidRPr="00961F78">
              <w:rPr>
                <w:rFonts w:ascii="Arial" w:hAnsi="Arial" w:cs="Arial"/>
              </w:rPr>
              <w:t>4 companies</w:t>
            </w:r>
          </w:p>
        </w:tc>
        <w:tc>
          <w:tcPr>
            <w:tcW w:w="2254" w:type="dxa"/>
          </w:tcPr>
          <w:p w:rsidR="00883BF2" w:rsidRPr="00961F78" w:rsidRDefault="00961F78" w:rsidP="00C35A5E">
            <w:pPr>
              <w:rPr>
                <w:rFonts w:ascii="Arial" w:hAnsi="Arial" w:cs="Arial"/>
              </w:rPr>
            </w:pPr>
            <w:r w:rsidRPr="00961F78">
              <w:rPr>
                <w:rFonts w:ascii="Arial" w:hAnsi="Arial" w:cs="Arial"/>
              </w:rPr>
              <w:t>R988 380</w:t>
            </w:r>
          </w:p>
        </w:tc>
      </w:tr>
      <w:tr w:rsidR="00883BF2" w:rsidTr="00883BF2">
        <w:tc>
          <w:tcPr>
            <w:tcW w:w="2254" w:type="dxa"/>
          </w:tcPr>
          <w:p w:rsidR="00883BF2" w:rsidRDefault="00285E51" w:rsidP="00C35A5E">
            <w:pPr>
              <w:rPr>
                <w:rFonts w:ascii="Arial" w:hAnsi="Arial" w:cs="Arial"/>
                <w:b/>
              </w:rPr>
            </w:pPr>
            <w:r>
              <w:rPr>
                <w:rFonts w:ascii="Arial" w:hAnsi="Arial" w:cs="Arial"/>
                <w:b/>
              </w:rPr>
              <w:t>5</w:t>
            </w:r>
          </w:p>
        </w:tc>
        <w:tc>
          <w:tcPr>
            <w:tcW w:w="2254" w:type="dxa"/>
          </w:tcPr>
          <w:p w:rsidR="00883BF2" w:rsidRDefault="00285E51" w:rsidP="00C35A5E">
            <w:pPr>
              <w:rPr>
                <w:rFonts w:ascii="Arial" w:hAnsi="Arial" w:cs="Arial"/>
                <w:b/>
              </w:rPr>
            </w:pPr>
            <w:r w:rsidRPr="000E7175">
              <w:rPr>
                <w:rFonts w:ascii="Arial" w:hAnsi="Arial" w:cs="Arial"/>
                <w:sz w:val="20"/>
                <w:szCs w:val="20"/>
              </w:rPr>
              <w:t>Mentorship Of Candidacy Programme (Quantity Surveyor)</w:t>
            </w:r>
          </w:p>
        </w:tc>
        <w:tc>
          <w:tcPr>
            <w:tcW w:w="2254" w:type="dxa"/>
          </w:tcPr>
          <w:p w:rsidR="00883BF2" w:rsidRPr="00A22B3E" w:rsidRDefault="00285E51" w:rsidP="00C35A5E">
            <w:pPr>
              <w:rPr>
                <w:rFonts w:ascii="Arial" w:hAnsi="Arial" w:cs="Arial"/>
              </w:rPr>
            </w:pPr>
            <w:r w:rsidRPr="00A22B3E">
              <w:rPr>
                <w:rFonts w:ascii="Arial" w:hAnsi="Arial" w:cs="Arial"/>
              </w:rPr>
              <w:t>1 company</w:t>
            </w:r>
          </w:p>
        </w:tc>
        <w:tc>
          <w:tcPr>
            <w:tcW w:w="2254" w:type="dxa"/>
          </w:tcPr>
          <w:p w:rsidR="00883BF2" w:rsidRPr="00A22B3E" w:rsidRDefault="00285E51" w:rsidP="00C35A5E">
            <w:pPr>
              <w:rPr>
                <w:rFonts w:ascii="Arial" w:hAnsi="Arial" w:cs="Arial"/>
              </w:rPr>
            </w:pPr>
            <w:r w:rsidRPr="00A22B3E">
              <w:rPr>
                <w:rFonts w:ascii="Arial" w:hAnsi="Arial" w:cs="Arial"/>
                <w:sz w:val="20"/>
                <w:szCs w:val="20"/>
              </w:rPr>
              <w:t>R249,660</w:t>
            </w:r>
          </w:p>
        </w:tc>
      </w:tr>
      <w:tr w:rsidR="00883BF2" w:rsidTr="00883BF2">
        <w:tc>
          <w:tcPr>
            <w:tcW w:w="2254" w:type="dxa"/>
          </w:tcPr>
          <w:p w:rsidR="00883BF2" w:rsidRDefault="00D11FE3" w:rsidP="00C35A5E">
            <w:pPr>
              <w:rPr>
                <w:rFonts w:ascii="Arial" w:hAnsi="Arial" w:cs="Arial"/>
                <w:b/>
              </w:rPr>
            </w:pPr>
            <w:r>
              <w:rPr>
                <w:rFonts w:ascii="Arial" w:hAnsi="Arial" w:cs="Arial"/>
                <w:b/>
              </w:rPr>
              <w:t>5</w:t>
            </w:r>
          </w:p>
        </w:tc>
        <w:tc>
          <w:tcPr>
            <w:tcW w:w="2254" w:type="dxa"/>
          </w:tcPr>
          <w:p w:rsidR="00883BF2" w:rsidRDefault="00285E51" w:rsidP="00C35A5E">
            <w:pPr>
              <w:rPr>
                <w:rFonts w:ascii="Arial" w:hAnsi="Arial" w:cs="Arial"/>
                <w:b/>
              </w:rPr>
            </w:pPr>
            <w:r w:rsidRPr="000E7175">
              <w:rPr>
                <w:rFonts w:ascii="Arial" w:hAnsi="Arial" w:cs="Arial"/>
                <w:sz w:val="20"/>
                <w:szCs w:val="20"/>
              </w:rPr>
              <w:t>Mentorship Of Candidacy Programme (Civil Engineering)</w:t>
            </w:r>
          </w:p>
        </w:tc>
        <w:tc>
          <w:tcPr>
            <w:tcW w:w="2254" w:type="dxa"/>
          </w:tcPr>
          <w:p w:rsidR="00883BF2" w:rsidRPr="00A22B3E" w:rsidRDefault="00D11FE3" w:rsidP="00C35A5E">
            <w:pPr>
              <w:rPr>
                <w:rFonts w:ascii="Arial" w:hAnsi="Arial" w:cs="Arial"/>
              </w:rPr>
            </w:pPr>
            <w:r>
              <w:rPr>
                <w:rFonts w:ascii="Arial" w:hAnsi="Arial" w:cs="Arial"/>
              </w:rPr>
              <w:t>1</w:t>
            </w:r>
            <w:r w:rsidR="00285E51" w:rsidRPr="00A22B3E">
              <w:rPr>
                <w:rFonts w:ascii="Arial" w:hAnsi="Arial" w:cs="Arial"/>
              </w:rPr>
              <w:t xml:space="preserve"> companies</w:t>
            </w:r>
          </w:p>
        </w:tc>
        <w:tc>
          <w:tcPr>
            <w:tcW w:w="2254" w:type="dxa"/>
          </w:tcPr>
          <w:p w:rsidR="00883BF2" w:rsidRPr="00A22B3E" w:rsidRDefault="00D11FE3" w:rsidP="00C35A5E">
            <w:pPr>
              <w:rPr>
                <w:rFonts w:ascii="Arial" w:hAnsi="Arial" w:cs="Arial"/>
              </w:rPr>
            </w:pPr>
            <w:r w:rsidRPr="000E7175">
              <w:rPr>
                <w:rFonts w:ascii="Arial" w:hAnsi="Arial" w:cs="Arial"/>
                <w:sz w:val="20"/>
                <w:szCs w:val="20"/>
              </w:rPr>
              <w:t>R279,000</w:t>
            </w:r>
            <w:r>
              <w:rPr>
                <w:rFonts w:ascii="Arial" w:hAnsi="Arial" w:cs="Arial"/>
                <w:sz w:val="20"/>
                <w:szCs w:val="20"/>
              </w:rPr>
              <w:t xml:space="preserve"> </w:t>
            </w:r>
            <w:r w:rsidR="00285E51" w:rsidRPr="00A22B3E">
              <w:rPr>
                <w:rFonts w:ascii="Arial" w:hAnsi="Arial" w:cs="Arial"/>
              </w:rPr>
              <w:t xml:space="preserve"> </w:t>
            </w:r>
          </w:p>
        </w:tc>
      </w:tr>
      <w:tr w:rsidR="00883BF2" w:rsidTr="00883BF2">
        <w:tc>
          <w:tcPr>
            <w:tcW w:w="2254" w:type="dxa"/>
          </w:tcPr>
          <w:p w:rsidR="00883BF2" w:rsidRDefault="00A66B7E" w:rsidP="00C35A5E">
            <w:pPr>
              <w:rPr>
                <w:rFonts w:ascii="Arial" w:hAnsi="Arial" w:cs="Arial"/>
                <w:b/>
              </w:rPr>
            </w:pPr>
            <w:r>
              <w:rPr>
                <w:rFonts w:ascii="Arial" w:hAnsi="Arial" w:cs="Arial"/>
                <w:b/>
              </w:rPr>
              <w:t>21</w:t>
            </w:r>
          </w:p>
        </w:tc>
        <w:tc>
          <w:tcPr>
            <w:tcW w:w="2254" w:type="dxa"/>
          </w:tcPr>
          <w:p w:rsidR="00883BF2" w:rsidRDefault="00A22B3E" w:rsidP="00C35A5E">
            <w:pPr>
              <w:rPr>
                <w:rFonts w:ascii="Arial" w:hAnsi="Arial" w:cs="Arial"/>
                <w:b/>
              </w:rPr>
            </w:pPr>
            <w:r w:rsidRPr="000E7175">
              <w:rPr>
                <w:rFonts w:ascii="Arial" w:hAnsi="Arial" w:cs="Arial"/>
                <w:sz w:val="20"/>
                <w:szCs w:val="20"/>
              </w:rPr>
              <w:t>Mentorship Of Candidacy Programme (Electrical, Mechanica</w:t>
            </w:r>
            <w:r>
              <w:rPr>
                <w:rFonts w:ascii="Arial" w:hAnsi="Arial" w:cs="Arial"/>
                <w:sz w:val="20"/>
                <w:szCs w:val="20"/>
              </w:rPr>
              <w:t>l</w:t>
            </w:r>
            <w:r w:rsidRPr="000E7175">
              <w:rPr>
                <w:rFonts w:ascii="Arial" w:hAnsi="Arial" w:cs="Arial"/>
                <w:sz w:val="20"/>
                <w:szCs w:val="20"/>
              </w:rPr>
              <w:t xml:space="preserve"> And Architecture)</w:t>
            </w:r>
          </w:p>
        </w:tc>
        <w:tc>
          <w:tcPr>
            <w:tcW w:w="2254" w:type="dxa"/>
          </w:tcPr>
          <w:p w:rsidR="00883BF2" w:rsidRPr="00B43AEE" w:rsidRDefault="00A66B7E" w:rsidP="00C35A5E">
            <w:pPr>
              <w:rPr>
                <w:rFonts w:ascii="Arial" w:hAnsi="Arial" w:cs="Arial"/>
              </w:rPr>
            </w:pPr>
            <w:r w:rsidRPr="00B43AEE">
              <w:rPr>
                <w:rFonts w:ascii="Arial" w:hAnsi="Arial" w:cs="Arial"/>
              </w:rPr>
              <w:t>1 company</w:t>
            </w:r>
          </w:p>
        </w:tc>
        <w:tc>
          <w:tcPr>
            <w:tcW w:w="2254" w:type="dxa"/>
          </w:tcPr>
          <w:p w:rsidR="00883BF2" w:rsidRDefault="00A66B7E" w:rsidP="00C35A5E">
            <w:pPr>
              <w:rPr>
                <w:rFonts w:ascii="Arial" w:hAnsi="Arial" w:cs="Arial"/>
                <w:b/>
              </w:rPr>
            </w:pPr>
            <w:r w:rsidRPr="00CA152B">
              <w:rPr>
                <w:rFonts w:ascii="Arial" w:hAnsi="Arial" w:cs="Arial"/>
                <w:sz w:val="20"/>
                <w:szCs w:val="20"/>
              </w:rPr>
              <w:t>R304 392.57</w:t>
            </w:r>
          </w:p>
        </w:tc>
      </w:tr>
    </w:tbl>
    <w:p w:rsidR="00883BF2" w:rsidRDefault="00883BF2" w:rsidP="00C35A5E">
      <w:pPr>
        <w:spacing w:after="0"/>
        <w:rPr>
          <w:rFonts w:ascii="Arial" w:hAnsi="Arial" w:cs="Arial"/>
          <w:b/>
          <w:sz w:val="22"/>
          <w:szCs w:val="22"/>
        </w:rPr>
      </w:pPr>
    </w:p>
    <w:tbl>
      <w:tblPr>
        <w:tblStyle w:val="TableGrid"/>
        <w:tblW w:w="0" w:type="auto"/>
        <w:tblLook w:val="04A0"/>
      </w:tblPr>
      <w:tblGrid>
        <w:gridCol w:w="2254"/>
        <w:gridCol w:w="2254"/>
        <w:gridCol w:w="2254"/>
        <w:gridCol w:w="2254"/>
      </w:tblGrid>
      <w:tr w:rsidR="00A66B7E" w:rsidTr="000432B6">
        <w:tc>
          <w:tcPr>
            <w:tcW w:w="2254" w:type="dxa"/>
            <w:shd w:val="clear" w:color="auto" w:fill="E36C0A" w:themeFill="accent6" w:themeFillShade="BF"/>
          </w:tcPr>
          <w:p w:rsidR="00A66B7E" w:rsidRPr="006D6387" w:rsidRDefault="00A66B7E" w:rsidP="00156EA4">
            <w:pPr>
              <w:rPr>
                <w:rFonts w:ascii="Arial" w:hAnsi="Arial" w:cs="Arial"/>
                <w:b/>
              </w:rPr>
            </w:pPr>
            <w:r w:rsidRPr="006D6387">
              <w:rPr>
                <w:rFonts w:ascii="Arial" w:hAnsi="Arial" w:cs="Arial"/>
                <w:b/>
              </w:rPr>
              <w:t>Number of Candidates</w:t>
            </w:r>
          </w:p>
        </w:tc>
        <w:tc>
          <w:tcPr>
            <w:tcW w:w="2254" w:type="dxa"/>
            <w:shd w:val="clear" w:color="auto" w:fill="E36C0A" w:themeFill="accent6" w:themeFillShade="BF"/>
          </w:tcPr>
          <w:p w:rsidR="00A66B7E" w:rsidRPr="006D6387" w:rsidRDefault="00A66B7E" w:rsidP="00156EA4">
            <w:pPr>
              <w:rPr>
                <w:rFonts w:ascii="Arial" w:hAnsi="Arial" w:cs="Arial"/>
                <w:b/>
              </w:rPr>
            </w:pPr>
            <w:r w:rsidRPr="006D6387">
              <w:rPr>
                <w:rFonts w:ascii="Arial" w:hAnsi="Arial" w:cs="Arial"/>
                <w:b/>
              </w:rPr>
              <w:t>Services Rendered</w:t>
            </w:r>
          </w:p>
        </w:tc>
        <w:tc>
          <w:tcPr>
            <w:tcW w:w="2254" w:type="dxa"/>
            <w:shd w:val="clear" w:color="auto" w:fill="E36C0A" w:themeFill="accent6" w:themeFillShade="BF"/>
          </w:tcPr>
          <w:p w:rsidR="00A66B7E" w:rsidRPr="006D6387" w:rsidRDefault="00A66B7E" w:rsidP="00156EA4">
            <w:pPr>
              <w:rPr>
                <w:rFonts w:ascii="Arial" w:hAnsi="Arial" w:cs="Arial"/>
                <w:b/>
              </w:rPr>
            </w:pPr>
            <w:r w:rsidRPr="006D6387">
              <w:rPr>
                <w:rFonts w:ascii="Arial" w:hAnsi="Arial" w:cs="Arial"/>
                <w:b/>
              </w:rPr>
              <w:t>Number of Mentors</w:t>
            </w:r>
          </w:p>
        </w:tc>
        <w:tc>
          <w:tcPr>
            <w:tcW w:w="2254" w:type="dxa"/>
            <w:shd w:val="clear" w:color="auto" w:fill="E36C0A" w:themeFill="accent6" w:themeFillShade="BF"/>
          </w:tcPr>
          <w:p w:rsidR="00A66B7E" w:rsidRPr="006D6387" w:rsidRDefault="00A66B7E" w:rsidP="00156EA4">
            <w:pPr>
              <w:rPr>
                <w:rFonts w:ascii="Arial" w:hAnsi="Arial" w:cs="Arial"/>
                <w:b/>
              </w:rPr>
            </w:pPr>
            <w:r w:rsidRPr="006D6387">
              <w:rPr>
                <w:rFonts w:ascii="Arial" w:hAnsi="Arial" w:cs="Arial"/>
                <w:b/>
              </w:rPr>
              <w:t>Contract Amount</w:t>
            </w:r>
          </w:p>
          <w:p w:rsidR="00A66B7E" w:rsidRPr="006D6387" w:rsidRDefault="00A66B7E" w:rsidP="00A66B7E">
            <w:pPr>
              <w:rPr>
                <w:rFonts w:ascii="Arial" w:hAnsi="Arial" w:cs="Arial"/>
                <w:b/>
              </w:rPr>
            </w:pPr>
            <w:r w:rsidRPr="006D6387">
              <w:rPr>
                <w:rFonts w:ascii="Arial" w:hAnsi="Arial" w:cs="Arial"/>
                <w:b/>
              </w:rPr>
              <w:t>2017/2018 – 2020/2021</w:t>
            </w:r>
          </w:p>
        </w:tc>
      </w:tr>
      <w:tr w:rsidR="00A66B7E" w:rsidTr="00156EA4">
        <w:tc>
          <w:tcPr>
            <w:tcW w:w="2254" w:type="dxa"/>
          </w:tcPr>
          <w:p w:rsidR="00A66B7E" w:rsidRPr="000E33E7" w:rsidRDefault="00D11FE3" w:rsidP="00156EA4">
            <w:pPr>
              <w:rPr>
                <w:rFonts w:ascii="Arial" w:hAnsi="Arial" w:cs="Arial"/>
              </w:rPr>
            </w:pPr>
            <w:r w:rsidRPr="000E33E7">
              <w:rPr>
                <w:rFonts w:ascii="Arial" w:hAnsi="Arial" w:cs="Arial"/>
              </w:rPr>
              <w:t>8</w:t>
            </w:r>
          </w:p>
        </w:tc>
        <w:tc>
          <w:tcPr>
            <w:tcW w:w="2254" w:type="dxa"/>
          </w:tcPr>
          <w:p w:rsidR="00A66B7E" w:rsidRDefault="00D11FE3" w:rsidP="00156EA4">
            <w:pPr>
              <w:rPr>
                <w:rFonts w:ascii="Arial" w:hAnsi="Arial" w:cs="Arial"/>
                <w:b/>
              </w:rPr>
            </w:pPr>
            <w:r w:rsidRPr="000E7175">
              <w:rPr>
                <w:rFonts w:ascii="Arial" w:hAnsi="Arial" w:cs="Arial"/>
                <w:sz w:val="20"/>
                <w:szCs w:val="20"/>
              </w:rPr>
              <w:t>Mentorship Of Candidacy Programme (Civil Engineering)</w:t>
            </w:r>
          </w:p>
        </w:tc>
        <w:tc>
          <w:tcPr>
            <w:tcW w:w="2254" w:type="dxa"/>
          </w:tcPr>
          <w:p w:rsidR="00A66B7E" w:rsidRPr="00961F78" w:rsidRDefault="00D11FE3" w:rsidP="00156EA4">
            <w:pPr>
              <w:rPr>
                <w:rFonts w:ascii="Arial" w:hAnsi="Arial" w:cs="Arial"/>
              </w:rPr>
            </w:pPr>
            <w:r>
              <w:rPr>
                <w:rFonts w:ascii="Arial" w:hAnsi="Arial" w:cs="Arial"/>
              </w:rPr>
              <w:t>1 company</w:t>
            </w:r>
          </w:p>
        </w:tc>
        <w:tc>
          <w:tcPr>
            <w:tcW w:w="2254" w:type="dxa"/>
          </w:tcPr>
          <w:p w:rsidR="00A66B7E" w:rsidRPr="00961F78" w:rsidRDefault="00D11FE3" w:rsidP="00156EA4">
            <w:pPr>
              <w:rPr>
                <w:rFonts w:ascii="Arial" w:hAnsi="Arial" w:cs="Arial"/>
              </w:rPr>
            </w:pPr>
            <w:r>
              <w:rPr>
                <w:rFonts w:ascii="Arial" w:hAnsi="Arial" w:cs="Arial"/>
              </w:rPr>
              <w:t>R414 000</w:t>
            </w:r>
          </w:p>
        </w:tc>
      </w:tr>
      <w:tr w:rsidR="00A66B7E" w:rsidTr="00156EA4">
        <w:tc>
          <w:tcPr>
            <w:tcW w:w="2254" w:type="dxa"/>
          </w:tcPr>
          <w:p w:rsidR="00A66B7E" w:rsidRPr="000E33E7" w:rsidRDefault="0029215F" w:rsidP="00156EA4">
            <w:pPr>
              <w:rPr>
                <w:rFonts w:ascii="Arial" w:hAnsi="Arial" w:cs="Arial"/>
              </w:rPr>
            </w:pPr>
            <w:r w:rsidRPr="000E33E7">
              <w:rPr>
                <w:rFonts w:ascii="Arial" w:hAnsi="Arial" w:cs="Arial"/>
              </w:rPr>
              <w:t>6</w:t>
            </w:r>
          </w:p>
        </w:tc>
        <w:tc>
          <w:tcPr>
            <w:tcW w:w="2254" w:type="dxa"/>
          </w:tcPr>
          <w:p w:rsidR="00A66B7E" w:rsidRDefault="004A69BE" w:rsidP="00156EA4">
            <w:pPr>
              <w:rPr>
                <w:rFonts w:ascii="Arial" w:hAnsi="Arial" w:cs="Arial"/>
                <w:b/>
              </w:rPr>
            </w:pPr>
            <w:r w:rsidRPr="000E7175">
              <w:rPr>
                <w:rFonts w:ascii="Arial" w:hAnsi="Arial" w:cs="Arial"/>
                <w:sz w:val="20"/>
                <w:szCs w:val="20"/>
              </w:rPr>
              <w:t>Mentorship Of Candidacy Programme (Electrical, Mechanica</w:t>
            </w:r>
            <w:r>
              <w:rPr>
                <w:rFonts w:ascii="Arial" w:hAnsi="Arial" w:cs="Arial"/>
                <w:sz w:val="20"/>
                <w:szCs w:val="20"/>
              </w:rPr>
              <w:t>l</w:t>
            </w:r>
            <w:r w:rsidRPr="000E7175">
              <w:rPr>
                <w:rFonts w:ascii="Arial" w:hAnsi="Arial" w:cs="Arial"/>
                <w:sz w:val="20"/>
                <w:szCs w:val="20"/>
              </w:rPr>
              <w:t xml:space="preserve"> And Architecture)</w:t>
            </w:r>
          </w:p>
        </w:tc>
        <w:tc>
          <w:tcPr>
            <w:tcW w:w="2254" w:type="dxa"/>
          </w:tcPr>
          <w:p w:rsidR="00A66B7E" w:rsidRPr="00A22B3E" w:rsidRDefault="004A69BE" w:rsidP="00156EA4">
            <w:pPr>
              <w:rPr>
                <w:rFonts w:ascii="Arial" w:hAnsi="Arial" w:cs="Arial"/>
              </w:rPr>
            </w:pPr>
            <w:r>
              <w:rPr>
                <w:rFonts w:ascii="Arial" w:hAnsi="Arial" w:cs="Arial"/>
              </w:rPr>
              <w:t>1 company</w:t>
            </w:r>
          </w:p>
        </w:tc>
        <w:tc>
          <w:tcPr>
            <w:tcW w:w="2254" w:type="dxa"/>
          </w:tcPr>
          <w:p w:rsidR="00A66B7E" w:rsidRPr="00A22B3E" w:rsidRDefault="0029215F" w:rsidP="0029215F">
            <w:pPr>
              <w:rPr>
                <w:rFonts w:ascii="Arial" w:hAnsi="Arial" w:cs="Arial"/>
              </w:rPr>
            </w:pPr>
            <w:r>
              <w:rPr>
                <w:rFonts w:ascii="Arial" w:hAnsi="Arial" w:cs="Arial"/>
                <w:sz w:val="20"/>
                <w:szCs w:val="20"/>
              </w:rPr>
              <w:t xml:space="preserve">R324,000 </w:t>
            </w:r>
          </w:p>
        </w:tc>
      </w:tr>
      <w:tr w:rsidR="00A66B7E" w:rsidTr="00156EA4">
        <w:tc>
          <w:tcPr>
            <w:tcW w:w="2254" w:type="dxa"/>
          </w:tcPr>
          <w:p w:rsidR="00A66B7E" w:rsidRPr="000E33E7" w:rsidRDefault="006D6387" w:rsidP="00156EA4">
            <w:pPr>
              <w:rPr>
                <w:rFonts w:ascii="Arial" w:hAnsi="Arial" w:cs="Arial"/>
              </w:rPr>
            </w:pPr>
            <w:r w:rsidRPr="000E33E7">
              <w:rPr>
                <w:rFonts w:ascii="Arial" w:hAnsi="Arial" w:cs="Arial"/>
              </w:rPr>
              <w:t>15</w:t>
            </w:r>
          </w:p>
        </w:tc>
        <w:tc>
          <w:tcPr>
            <w:tcW w:w="2254" w:type="dxa"/>
          </w:tcPr>
          <w:p w:rsidR="0029215F" w:rsidRDefault="0029215F" w:rsidP="0029215F">
            <w:pPr>
              <w:rPr>
                <w:rFonts w:ascii="Arial" w:hAnsi="Arial" w:cs="Arial"/>
                <w:sz w:val="20"/>
                <w:szCs w:val="20"/>
              </w:rPr>
            </w:pPr>
            <w:r w:rsidRPr="000E7175">
              <w:rPr>
                <w:rFonts w:ascii="Arial" w:hAnsi="Arial" w:cs="Arial"/>
                <w:sz w:val="20"/>
                <w:szCs w:val="20"/>
              </w:rPr>
              <w:t>Mentorship Of Candidacy Programme (Quantity Surveying)</w:t>
            </w:r>
          </w:p>
          <w:p w:rsidR="00A66B7E" w:rsidRDefault="00A66B7E" w:rsidP="00156EA4">
            <w:pPr>
              <w:rPr>
                <w:rFonts w:ascii="Arial" w:hAnsi="Arial" w:cs="Arial"/>
                <w:b/>
              </w:rPr>
            </w:pPr>
          </w:p>
        </w:tc>
        <w:tc>
          <w:tcPr>
            <w:tcW w:w="2254" w:type="dxa"/>
          </w:tcPr>
          <w:p w:rsidR="00A66B7E" w:rsidRPr="00A22B3E" w:rsidRDefault="006D6387" w:rsidP="00156EA4">
            <w:pPr>
              <w:rPr>
                <w:rFonts w:ascii="Arial" w:hAnsi="Arial" w:cs="Arial"/>
              </w:rPr>
            </w:pPr>
            <w:r>
              <w:rPr>
                <w:rFonts w:ascii="Arial" w:hAnsi="Arial" w:cs="Arial"/>
              </w:rPr>
              <w:t>3 companies</w:t>
            </w:r>
          </w:p>
        </w:tc>
        <w:tc>
          <w:tcPr>
            <w:tcW w:w="2254" w:type="dxa"/>
          </w:tcPr>
          <w:p w:rsidR="006D6387" w:rsidRPr="00A22B3E" w:rsidRDefault="006D6387" w:rsidP="006D6387">
            <w:pPr>
              <w:rPr>
                <w:rFonts w:ascii="Arial" w:hAnsi="Arial" w:cs="Arial"/>
              </w:rPr>
            </w:pPr>
            <w:r>
              <w:rPr>
                <w:rFonts w:ascii="Arial" w:hAnsi="Arial" w:cs="Arial"/>
                <w:sz w:val="20"/>
                <w:szCs w:val="20"/>
              </w:rPr>
              <w:t xml:space="preserve">R625 000 </w:t>
            </w:r>
          </w:p>
        </w:tc>
      </w:tr>
      <w:tr w:rsidR="00A66B7E" w:rsidTr="00156EA4">
        <w:tc>
          <w:tcPr>
            <w:tcW w:w="2254" w:type="dxa"/>
          </w:tcPr>
          <w:p w:rsidR="00A66B7E" w:rsidRPr="000E33E7" w:rsidRDefault="00065647" w:rsidP="00156EA4">
            <w:pPr>
              <w:rPr>
                <w:rFonts w:ascii="Arial" w:hAnsi="Arial" w:cs="Arial"/>
              </w:rPr>
            </w:pPr>
            <w:r w:rsidRPr="000E33E7">
              <w:rPr>
                <w:rFonts w:ascii="Arial" w:hAnsi="Arial" w:cs="Arial"/>
              </w:rPr>
              <w:t>8</w:t>
            </w:r>
          </w:p>
        </w:tc>
        <w:tc>
          <w:tcPr>
            <w:tcW w:w="2254" w:type="dxa"/>
          </w:tcPr>
          <w:p w:rsidR="00723C1C" w:rsidRDefault="00723C1C" w:rsidP="00723C1C">
            <w:pPr>
              <w:rPr>
                <w:rFonts w:ascii="Arial" w:hAnsi="Arial" w:cs="Arial"/>
                <w:sz w:val="20"/>
                <w:szCs w:val="20"/>
              </w:rPr>
            </w:pPr>
            <w:r w:rsidRPr="000E7175">
              <w:rPr>
                <w:rFonts w:ascii="Arial" w:hAnsi="Arial" w:cs="Arial"/>
                <w:sz w:val="20"/>
                <w:szCs w:val="20"/>
              </w:rPr>
              <w:t>Mentorship Of Candidacy Programme (Civil Engineering)</w:t>
            </w:r>
          </w:p>
          <w:p w:rsidR="00A66B7E" w:rsidRDefault="00A66B7E" w:rsidP="00156EA4">
            <w:pPr>
              <w:rPr>
                <w:rFonts w:ascii="Arial" w:hAnsi="Arial" w:cs="Arial"/>
                <w:b/>
              </w:rPr>
            </w:pPr>
          </w:p>
        </w:tc>
        <w:tc>
          <w:tcPr>
            <w:tcW w:w="2254" w:type="dxa"/>
          </w:tcPr>
          <w:p w:rsidR="00A66B7E" w:rsidRPr="006D6387" w:rsidRDefault="00065647" w:rsidP="00156EA4">
            <w:pPr>
              <w:rPr>
                <w:rFonts w:ascii="Arial" w:hAnsi="Arial" w:cs="Arial"/>
              </w:rPr>
            </w:pPr>
            <w:r w:rsidRPr="006D6387">
              <w:rPr>
                <w:rFonts w:ascii="Arial" w:hAnsi="Arial" w:cs="Arial"/>
              </w:rPr>
              <w:t>3</w:t>
            </w:r>
            <w:r w:rsidR="00723C1C" w:rsidRPr="006D6387">
              <w:rPr>
                <w:rFonts w:ascii="Arial" w:hAnsi="Arial" w:cs="Arial"/>
              </w:rPr>
              <w:t xml:space="preserve"> companies</w:t>
            </w:r>
          </w:p>
        </w:tc>
        <w:tc>
          <w:tcPr>
            <w:tcW w:w="2254" w:type="dxa"/>
          </w:tcPr>
          <w:p w:rsidR="00065647" w:rsidRPr="006D6387" w:rsidRDefault="00065647" w:rsidP="00065647">
            <w:pPr>
              <w:rPr>
                <w:rFonts w:ascii="Arial" w:hAnsi="Arial" w:cs="Arial"/>
              </w:rPr>
            </w:pPr>
            <w:r w:rsidRPr="006D6387">
              <w:rPr>
                <w:rFonts w:ascii="Arial" w:hAnsi="Arial" w:cs="Arial"/>
              </w:rPr>
              <w:t>R468 000</w:t>
            </w:r>
          </w:p>
        </w:tc>
      </w:tr>
      <w:tr w:rsidR="00A66B7E" w:rsidTr="00156EA4">
        <w:tc>
          <w:tcPr>
            <w:tcW w:w="2254" w:type="dxa"/>
          </w:tcPr>
          <w:p w:rsidR="00A66B7E" w:rsidRPr="000E33E7" w:rsidRDefault="001A7293" w:rsidP="00156EA4">
            <w:pPr>
              <w:rPr>
                <w:rFonts w:ascii="Arial" w:hAnsi="Arial" w:cs="Arial"/>
              </w:rPr>
            </w:pPr>
            <w:r w:rsidRPr="000E33E7">
              <w:rPr>
                <w:rFonts w:ascii="Arial" w:hAnsi="Arial" w:cs="Arial"/>
              </w:rPr>
              <w:t>3</w:t>
            </w:r>
          </w:p>
        </w:tc>
        <w:tc>
          <w:tcPr>
            <w:tcW w:w="2254" w:type="dxa"/>
          </w:tcPr>
          <w:p w:rsidR="00A66B7E" w:rsidRDefault="001A7293" w:rsidP="00156EA4">
            <w:pPr>
              <w:rPr>
                <w:rFonts w:ascii="Arial" w:hAnsi="Arial" w:cs="Arial"/>
                <w:b/>
              </w:rPr>
            </w:pPr>
            <w:r w:rsidRPr="000E7175">
              <w:rPr>
                <w:rFonts w:ascii="Arial" w:hAnsi="Arial" w:cs="Arial"/>
                <w:sz w:val="20"/>
                <w:szCs w:val="20"/>
              </w:rPr>
              <w:t xml:space="preserve">Mentorship Of Candidacy </w:t>
            </w:r>
            <w:r>
              <w:rPr>
                <w:rFonts w:ascii="Arial" w:hAnsi="Arial" w:cs="Arial"/>
                <w:sz w:val="20"/>
                <w:szCs w:val="20"/>
              </w:rPr>
              <w:t>Programme</w:t>
            </w:r>
            <w:r w:rsidRPr="000E7175">
              <w:rPr>
                <w:rFonts w:ascii="Arial" w:hAnsi="Arial" w:cs="Arial"/>
                <w:sz w:val="20"/>
                <w:szCs w:val="20"/>
              </w:rPr>
              <w:t xml:space="preserve"> </w:t>
            </w:r>
            <w:r>
              <w:rPr>
                <w:rFonts w:ascii="Arial" w:hAnsi="Arial" w:cs="Arial"/>
                <w:sz w:val="20"/>
                <w:szCs w:val="20"/>
              </w:rPr>
              <w:t>(</w:t>
            </w:r>
            <w:r w:rsidRPr="000E7175">
              <w:rPr>
                <w:rFonts w:ascii="Arial" w:hAnsi="Arial" w:cs="Arial"/>
                <w:sz w:val="20"/>
                <w:szCs w:val="20"/>
              </w:rPr>
              <w:t>Architecture)</w:t>
            </w:r>
          </w:p>
        </w:tc>
        <w:tc>
          <w:tcPr>
            <w:tcW w:w="2254" w:type="dxa"/>
          </w:tcPr>
          <w:p w:rsidR="00A66B7E" w:rsidRPr="006D6387" w:rsidRDefault="001A7293" w:rsidP="00156EA4">
            <w:pPr>
              <w:rPr>
                <w:rFonts w:ascii="Arial" w:hAnsi="Arial" w:cs="Arial"/>
              </w:rPr>
            </w:pPr>
            <w:r w:rsidRPr="006D6387">
              <w:rPr>
                <w:rFonts w:ascii="Arial" w:hAnsi="Arial" w:cs="Arial"/>
              </w:rPr>
              <w:t>1</w:t>
            </w:r>
          </w:p>
        </w:tc>
        <w:tc>
          <w:tcPr>
            <w:tcW w:w="2254" w:type="dxa"/>
          </w:tcPr>
          <w:p w:rsidR="00A66B7E" w:rsidRPr="006D6387" w:rsidRDefault="001A7293" w:rsidP="001A7293">
            <w:pPr>
              <w:rPr>
                <w:rFonts w:ascii="Arial" w:hAnsi="Arial" w:cs="Arial"/>
              </w:rPr>
            </w:pPr>
            <w:r w:rsidRPr="006D6387">
              <w:rPr>
                <w:rFonts w:ascii="Arial" w:hAnsi="Arial" w:cs="Arial"/>
                <w:sz w:val="20"/>
                <w:szCs w:val="20"/>
              </w:rPr>
              <w:t xml:space="preserve">R162,000  </w:t>
            </w:r>
          </w:p>
        </w:tc>
      </w:tr>
    </w:tbl>
    <w:p w:rsidR="00883BF2" w:rsidRDefault="00883BF2" w:rsidP="00C35A5E">
      <w:pPr>
        <w:spacing w:after="0"/>
        <w:rPr>
          <w:rFonts w:ascii="Arial" w:hAnsi="Arial" w:cs="Arial"/>
          <w:b/>
          <w:sz w:val="22"/>
          <w:szCs w:val="22"/>
        </w:rPr>
      </w:pPr>
    </w:p>
    <w:p w:rsidR="009815CF" w:rsidRDefault="009815CF" w:rsidP="00C35A5E">
      <w:pPr>
        <w:spacing w:after="0"/>
        <w:rPr>
          <w:rFonts w:ascii="Arial" w:hAnsi="Arial" w:cs="Arial"/>
          <w:b/>
          <w:sz w:val="22"/>
          <w:szCs w:val="22"/>
        </w:rPr>
      </w:pPr>
    </w:p>
    <w:p w:rsidR="00A97FBE" w:rsidRDefault="00DE70A4" w:rsidP="00C35A5E">
      <w:pPr>
        <w:spacing w:after="0"/>
        <w:rPr>
          <w:rFonts w:ascii="Arial" w:hAnsi="Arial" w:cs="Arial"/>
          <w:b/>
          <w:sz w:val="22"/>
          <w:szCs w:val="22"/>
        </w:rPr>
      </w:pPr>
      <w:r>
        <w:rPr>
          <w:rFonts w:ascii="Arial" w:hAnsi="Arial" w:cs="Arial"/>
          <w:b/>
          <w:sz w:val="22"/>
          <w:szCs w:val="22"/>
        </w:rPr>
        <w:t>SACPCMP CETA Funded Programme</w:t>
      </w:r>
    </w:p>
    <w:p w:rsidR="009815CF" w:rsidRDefault="009815CF" w:rsidP="00813DBB">
      <w:pPr>
        <w:pStyle w:val="CommentText"/>
        <w:rPr>
          <w:rFonts w:ascii="Arial" w:hAnsi="Arial" w:cs="Arial"/>
          <w:sz w:val="22"/>
          <w:szCs w:val="22"/>
        </w:rPr>
      </w:pPr>
    </w:p>
    <w:p w:rsidR="00813DBB" w:rsidRPr="00813DBB" w:rsidRDefault="00813DBB" w:rsidP="00813DBB">
      <w:pPr>
        <w:pStyle w:val="CommentText"/>
        <w:rPr>
          <w:rFonts w:ascii="Arial" w:hAnsi="Arial" w:cs="Arial"/>
          <w:sz w:val="22"/>
          <w:szCs w:val="22"/>
        </w:rPr>
      </w:pPr>
      <w:r w:rsidRPr="00813DBB">
        <w:rPr>
          <w:rFonts w:ascii="Arial" w:hAnsi="Arial" w:cs="Arial"/>
          <w:sz w:val="22"/>
          <w:szCs w:val="22"/>
        </w:rPr>
        <w:t>SACPCMP received funding from services seta in 2018 to embark on internship programmes for purposes of unemployed graduates from accredited universities to obtain workplace learning experience. The programme failed because the stipend R2500 was construed by graduates as not being adequate, therefore they pulled out of the programme.  The normal amount paid in the private sector is R7500. The support received by the private sector, but they could not augment the support</w:t>
      </w:r>
      <w:r>
        <w:rPr>
          <w:rFonts w:ascii="Arial" w:hAnsi="Arial" w:cs="Arial"/>
          <w:sz w:val="22"/>
          <w:szCs w:val="22"/>
        </w:rPr>
        <w:t>.</w:t>
      </w:r>
    </w:p>
    <w:p w:rsidR="00883BF2" w:rsidRPr="00813DBB" w:rsidRDefault="00883BF2" w:rsidP="00C35A5E">
      <w:pPr>
        <w:spacing w:after="0"/>
        <w:rPr>
          <w:rFonts w:ascii="Arial" w:hAnsi="Arial" w:cs="Arial"/>
          <w:sz w:val="22"/>
          <w:szCs w:val="22"/>
        </w:rPr>
      </w:pPr>
    </w:p>
    <w:p w:rsidR="004A33E3" w:rsidRDefault="004F6476" w:rsidP="00C35A5E">
      <w:pPr>
        <w:spacing w:after="0"/>
        <w:rPr>
          <w:rFonts w:ascii="Arial" w:hAnsi="Arial" w:cs="Arial"/>
          <w:b/>
          <w:sz w:val="22"/>
          <w:szCs w:val="22"/>
        </w:rPr>
      </w:pPr>
      <w:r>
        <w:rPr>
          <w:rFonts w:ascii="Arial" w:hAnsi="Arial" w:cs="Arial"/>
          <w:b/>
          <w:sz w:val="22"/>
          <w:szCs w:val="22"/>
        </w:rPr>
        <w:t>Other Interventions by CBEP</w:t>
      </w:r>
      <w:r w:rsidR="006A0705">
        <w:rPr>
          <w:rFonts w:ascii="Arial" w:hAnsi="Arial" w:cs="Arial"/>
          <w:b/>
          <w:sz w:val="22"/>
          <w:szCs w:val="22"/>
        </w:rPr>
        <w:t xml:space="preserve"> to retain </w:t>
      </w:r>
      <w:r w:rsidR="00821E6E">
        <w:rPr>
          <w:rFonts w:ascii="Arial" w:hAnsi="Arial" w:cs="Arial"/>
          <w:b/>
          <w:sz w:val="22"/>
          <w:szCs w:val="22"/>
        </w:rPr>
        <w:t xml:space="preserve">and attract </w:t>
      </w:r>
      <w:r w:rsidR="006A0705">
        <w:rPr>
          <w:rFonts w:ascii="Arial" w:hAnsi="Arial" w:cs="Arial"/>
          <w:b/>
          <w:sz w:val="22"/>
          <w:szCs w:val="22"/>
        </w:rPr>
        <w:t>registered persons in their registers</w:t>
      </w:r>
    </w:p>
    <w:p w:rsidR="00821E6E" w:rsidRDefault="00821E6E" w:rsidP="00C35A5E">
      <w:pPr>
        <w:spacing w:after="0"/>
        <w:rPr>
          <w:rFonts w:ascii="Arial" w:hAnsi="Arial" w:cs="Arial"/>
          <w:b/>
          <w:sz w:val="22"/>
          <w:szCs w:val="22"/>
        </w:rPr>
      </w:pPr>
    </w:p>
    <w:p w:rsidR="00712E0A" w:rsidRPr="009C0743" w:rsidRDefault="00712E0A" w:rsidP="00C35A5E">
      <w:pPr>
        <w:spacing w:after="0"/>
        <w:rPr>
          <w:rFonts w:ascii="Arial" w:hAnsi="Arial" w:cs="Arial"/>
          <w:b/>
          <w:sz w:val="22"/>
          <w:szCs w:val="22"/>
        </w:rPr>
      </w:pPr>
      <w:r w:rsidRPr="009C0743">
        <w:rPr>
          <w:rFonts w:ascii="Arial" w:hAnsi="Arial" w:cs="Arial"/>
          <w:b/>
          <w:sz w:val="22"/>
          <w:szCs w:val="22"/>
        </w:rPr>
        <w:t>Recognition of Prior Learning</w:t>
      </w:r>
    </w:p>
    <w:p w:rsidR="00712E0A" w:rsidRDefault="00712E0A" w:rsidP="00712E0A">
      <w:pPr>
        <w:pStyle w:val="ListParagraph"/>
        <w:ind w:left="0"/>
        <w:rPr>
          <w:rFonts w:ascii="Arial" w:hAnsi="Arial" w:cs="Arial"/>
        </w:rPr>
      </w:pPr>
    </w:p>
    <w:p w:rsidR="00712E0A" w:rsidRPr="00DB3041" w:rsidRDefault="00712E0A" w:rsidP="00712E0A">
      <w:pPr>
        <w:pStyle w:val="ListParagraph"/>
        <w:ind w:left="0"/>
        <w:rPr>
          <w:rFonts w:ascii="Arial" w:hAnsi="Arial" w:cs="Arial"/>
          <w:sz w:val="22"/>
          <w:szCs w:val="22"/>
        </w:rPr>
      </w:pPr>
      <w:r w:rsidRPr="00DB3041">
        <w:rPr>
          <w:rFonts w:ascii="Arial" w:hAnsi="Arial" w:cs="Arial"/>
          <w:sz w:val="22"/>
          <w:szCs w:val="22"/>
        </w:rPr>
        <w:t>Recognition of Prior Learning (RPL) considers practising individuals in the professions who do not have a formal qualification, which will nevertheless enable them to be recognised as either professionals or candidate professionals under the statutory-determined professional designations. Their recognition is based on a demonstration of competence against learning outcomes required for a</w:t>
      </w:r>
      <w:r>
        <w:rPr>
          <w:rFonts w:ascii="Arial" w:hAnsi="Arial" w:cs="Arial"/>
          <w:sz w:val="22"/>
          <w:szCs w:val="22"/>
        </w:rPr>
        <w:t xml:space="preserve"> National Qualifications Framework</w:t>
      </w:r>
      <w:r w:rsidRPr="00DB3041">
        <w:rPr>
          <w:rFonts w:ascii="Arial" w:hAnsi="Arial" w:cs="Arial"/>
          <w:sz w:val="22"/>
          <w:szCs w:val="22"/>
        </w:rPr>
        <w:t xml:space="preserve"> </w:t>
      </w:r>
      <w:r>
        <w:rPr>
          <w:rFonts w:ascii="Arial" w:hAnsi="Arial" w:cs="Arial"/>
          <w:sz w:val="22"/>
          <w:szCs w:val="22"/>
        </w:rPr>
        <w:t>(</w:t>
      </w:r>
      <w:r w:rsidRPr="00DB3041">
        <w:rPr>
          <w:rFonts w:ascii="Arial" w:hAnsi="Arial" w:cs="Arial"/>
          <w:sz w:val="22"/>
          <w:szCs w:val="22"/>
        </w:rPr>
        <w:t>NQF</w:t>
      </w:r>
      <w:r>
        <w:rPr>
          <w:rFonts w:ascii="Arial" w:hAnsi="Arial" w:cs="Arial"/>
          <w:sz w:val="22"/>
          <w:szCs w:val="22"/>
        </w:rPr>
        <w:t>)</w:t>
      </w:r>
      <w:r w:rsidRPr="00DB3041">
        <w:rPr>
          <w:rFonts w:ascii="Arial" w:hAnsi="Arial" w:cs="Arial"/>
          <w:sz w:val="22"/>
          <w:szCs w:val="22"/>
        </w:rPr>
        <w:t xml:space="preserve">-aligned qualification. </w:t>
      </w:r>
    </w:p>
    <w:p w:rsidR="00712E0A" w:rsidRDefault="00712E0A" w:rsidP="00712E0A">
      <w:pPr>
        <w:pStyle w:val="ListParagraph"/>
        <w:ind w:left="0"/>
        <w:rPr>
          <w:rFonts w:ascii="Arial" w:hAnsi="Arial" w:cs="Arial"/>
        </w:rPr>
      </w:pPr>
    </w:p>
    <w:p w:rsidR="00BE43F6" w:rsidRPr="00CE215B" w:rsidRDefault="00BE43F6" w:rsidP="00BE43F6">
      <w:pPr>
        <w:rPr>
          <w:rFonts w:ascii="Arial" w:hAnsi="Arial" w:cs="Arial"/>
          <w:b/>
          <w:sz w:val="22"/>
          <w:szCs w:val="22"/>
        </w:rPr>
      </w:pPr>
      <w:r w:rsidRPr="00CE215B">
        <w:rPr>
          <w:rFonts w:ascii="Arial" w:hAnsi="Arial" w:cs="Arial"/>
          <w:b/>
          <w:sz w:val="22"/>
          <w:szCs w:val="22"/>
        </w:rPr>
        <w:t>Continuous Professional Development</w:t>
      </w:r>
    </w:p>
    <w:p w:rsidR="00BE43F6" w:rsidRPr="00CE215B" w:rsidRDefault="00BE43F6" w:rsidP="00BE43F6">
      <w:pPr>
        <w:rPr>
          <w:rFonts w:ascii="Arial" w:hAnsi="Arial" w:cs="Arial"/>
          <w:sz w:val="22"/>
          <w:szCs w:val="22"/>
        </w:rPr>
      </w:pPr>
      <w:r w:rsidRPr="00CE215B">
        <w:rPr>
          <w:rFonts w:ascii="Arial" w:hAnsi="Arial" w:cs="Arial"/>
          <w:sz w:val="22"/>
          <w:szCs w:val="22"/>
          <w:lang w:val="en-US"/>
        </w:rPr>
        <w:t xml:space="preserve">The purpose of </w:t>
      </w:r>
      <w:r w:rsidRPr="00CE215B">
        <w:rPr>
          <w:rFonts w:ascii="Arial" w:hAnsi="Arial" w:cs="Arial"/>
          <w:sz w:val="22"/>
          <w:szCs w:val="22"/>
        </w:rPr>
        <w:t>Continuous Professional Development</w:t>
      </w:r>
      <w:r w:rsidRPr="00CE215B">
        <w:rPr>
          <w:rFonts w:ascii="Arial" w:hAnsi="Arial" w:cs="Arial"/>
          <w:sz w:val="22"/>
          <w:szCs w:val="22"/>
          <w:lang w:val="en-US"/>
        </w:rPr>
        <w:t xml:space="preserve"> (CPD) is to ensure that BEPs’ knowledge and competencies are continuously developed, and to keep abreast of new developments in their respective fields.</w:t>
      </w:r>
      <w:r w:rsidRPr="00CE215B">
        <w:rPr>
          <w:rFonts w:ascii="Arial" w:hAnsi="Arial" w:cs="Arial"/>
          <w:sz w:val="22"/>
          <w:szCs w:val="22"/>
        </w:rPr>
        <w:t xml:space="preserve"> </w:t>
      </w:r>
    </w:p>
    <w:p w:rsidR="00BE43F6" w:rsidRPr="00CE215B" w:rsidRDefault="00BE43F6" w:rsidP="00BE43F6">
      <w:pPr>
        <w:rPr>
          <w:rFonts w:ascii="Arial" w:hAnsi="Arial" w:cs="Arial"/>
          <w:sz w:val="22"/>
          <w:szCs w:val="22"/>
        </w:rPr>
      </w:pPr>
      <w:r w:rsidRPr="00CE215B">
        <w:rPr>
          <w:rFonts w:ascii="Arial" w:hAnsi="Arial" w:cs="Arial"/>
          <w:sz w:val="22"/>
          <w:szCs w:val="22"/>
        </w:rPr>
        <w:t xml:space="preserve">Another purpose is to assist BEPs maintain and acquire new and updated levels of knowledge, skills and ethical attitudes that will be of measurable benefit in professional practice, and to enhance and promote professional integrity. The client will ultimately be the beneficiary. </w:t>
      </w:r>
    </w:p>
    <w:p w:rsidR="00B43AEE" w:rsidRDefault="00B43AEE" w:rsidP="006A0705">
      <w:pPr>
        <w:rPr>
          <w:rFonts w:ascii="Arial" w:hAnsi="Arial" w:cs="Arial"/>
          <w:b/>
          <w:sz w:val="22"/>
          <w:szCs w:val="22"/>
        </w:rPr>
      </w:pPr>
    </w:p>
    <w:p w:rsidR="006A0705" w:rsidRPr="00B43AEE" w:rsidRDefault="009E2F9D" w:rsidP="006A0705">
      <w:pPr>
        <w:rPr>
          <w:rFonts w:ascii="Arial" w:hAnsi="Arial" w:cs="Arial"/>
          <w:b/>
          <w:sz w:val="22"/>
          <w:szCs w:val="22"/>
        </w:rPr>
      </w:pPr>
      <w:r w:rsidRPr="00B43AEE">
        <w:rPr>
          <w:rFonts w:ascii="Arial" w:hAnsi="Arial" w:cs="Arial"/>
          <w:b/>
          <w:sz w:val="22"/>
          <w:szCs w:val="22"/>
        </w:rPr>
        <w:t>Agreements and partnerships</w:t>
      </w:r>
    </w:p>
    <w:p w:rsidR="006A0705" w:rsidRPr="00DF3364" w:rsidRDefault="006A0705" w:rsidP="006A0705">
      <w:pPr>
        <w:rPr>
          <w:rFonts w:ascii="Arial" w:hAnsi="Arial" w:cs="Arial"/>
          <w:sz w:val="22"/>
          <w:szCs w:val="22"/>
        </w:rPr>
      </w:pPr>
      <w:r w:rsidRPr="00DF3364">
        <w:rPr>
          <w:rFonts w:ascii="Arial" w:hAnsi="Arial" w:cs="Arial"/>
          <w:sz w:val="22"/>
          <w:szCs w:val="22"/>
        </w:rPr>
        <w:t xml:space="preserve">In terms of section 13(e) of the built environment professions Act of 2000, the CBEP may </w:t>
      </w:r>
      <w:r w:rsidRPr="00DF3364">
        <w:rPr>
          <w:rFonts w:ascii="Arial" w:hAnsi="Arial" w:cs="Arial"/>
          <w:i/>
          <w:sz w:val="22"/>
          <w:szCs w:val="22"/>
        </w:rPr>
        <w:t>establish mechanisms for registered persons to gain recognition for their qualifications and professional status in other countries</w:t>
      </w:r>
      <w:r w:rsidRPr="00DF3364">
        <w:rPr>
          <w:rFonts w:ascii="Arial" w:hAnsi="Arial" w:cs="Arial"/>
          <w:sz w:val="22"/>
          <w:szCs w:val="22"/>
        </w:rPr>
        <w:t xml:space="preserve">. Section 13(h) states that councils for the professions may </w:t>
      </w:r>
      <w:r w:rsidRPr="00DF3364">
        <w:rPr>
          <w:rFonts w:ascii="Arial" w:hAnsi="Arial" w:cs="Arial"/>
          <w:i/>
          <w:sz w:val="22"/>
          <w:szCs w:val="22"/>
        </w:rPr>
        <w:t>enter into an agreement with any person or body of persons, within or outside the Republic, with regard to the recognition of any examination or qualification for the purpose of this Act.</w:t>
      </w:r>
      <w:r w:rsidRPr="00DF3364">
        <w:rPr>
          <w:rFonts w:ascii="Arial" w:hAnsi="Arial" w:cs="Arial"/>
          <w:sz w:val="22"/>
          <w:szCs w:val="22"/>
        </w:rPr>
        <w:t xml:space="preserve"> </w:t>
      </w:r>
    </w:p>
    <w:p w:rsidR="006A0705" w:rsidRPr="00DF3364" w:rsidRDefault="006A0705" w:rsidP="006A0705">
      <w:pPr>
        <w:rPr>
          <w:rFonts w:ascii="Arial" w:hAnsi="Arial" w:cs="Arial"/>
          <w:sz w:val="22"/>
          <w:szCs w:val="22"/>
        </w:rPr>
      </w:pPr>
      <w:r w:rsidRPr="00DF3364">
        <w:rPr>
          <w:rFonts w:ascii="Arial" w:hAnsi="Arial" w:cs="Arial"/>
          <w:sz w:val="22"/>
          <w:szCs w:val="22"/>
        </w:rPr>
        <w:t>Arrangements for agreements and partnerships should be consistent with the following principles:</w:t>
      </w:r>
    </w:p>
    <w:p w:rsidR="006A0705" w:rsidRPr="00C514E0" w:rsidRDefault="006A0705" w:rsidP="00622FDE">
      <w:pPr>
        <w:pStyle w:val="ListParagraph"/>
        <w:numPr>
          <w:ilvl w:val="0"/>
          <w:numId w:val="38"/>
        </w:numPr>
        <w:rPr>
          <w:rFonts w:ascii="Arial" w:hAnsi="Arial" w:cs="Arial"/>
          <w:sz w:val="22"/>
          <w:szCs w:val="22"/>
        </w:rPr>
      </w:pPr>
      <w:r w:rsidRPr="00C514E0">
        <w:rPr>
          <w:rFonts w:ascii="Arial" w:hAnsi="Arial" w:cs="Arial"/>
          <w:sz w:val="22"/>
          <w:szCs w:val="22"/>
        </w:rPr>
        <w:t>international movement of professionals is in the interests of increasing trade, investment and knowledge flows between the council for the profession and its trading partners</w:t>
      </w:r>
    </w:p>
    <w:p w:rsidR="006A0705" w:rsidRPr="00C514E0" w:rsidRDefault="006A0705" w:rsidP="00622FDE">
      <w:pPr>
        <w:pStyle w:val="ListParagraph"/>
        <w:numPr>
          <w:ilvl w:val="0"/>
          <w:numId w:val="38"/>
        </w:numPr>
        <w:rPr>
          <w:rFonts w:ascii="Arial" w:hAnsi="Arial" w:cs="Arial"/>
          <w:sz w:val="22"/>
          <w:szCs w:val="22"/>
        </w:rPr>
      </w:pPr>
      <w:r w:rsidRPr="00C514E0">
        <w:rPr>
          <w:rFonts w:ascii="Arial" w:hAnsi="Arial" w:cs="Arial"/>
          <w:sz w:val="22"/>
          <w:szCs w:val="22"/>
        </w:rPr>
        <w:t>needs of the South African community are served according to the highest professional standards</w:t>
      </w:r>
    </w:p>
    <w:p w:rsidR="006A0705" w:rsidRPr="00C514E0" w:rsidRDefault="006A0705" w:rsidP="00622FDE">
      <w:pPr>
        <w:pStyle w:val="ListParagraph"/>
        <w:numPr>
          <w:ilvl w:val="0"/>
          <w:numId w:val="38"/>
        </w:numPr>
        <w:rPr>
          <w:rFonts w:ascii="Arial" w:hAnsi="Arial" w:cs="Arial"/>
          <w:sz w:val="22"/>
          <w:szCs w:val="22"/>
        </w:rPr>
      </w:pPr>
      <w:r w:rsidRPr="00C514E0">
        <w:rPr>
          <w:rFonts w:ascii="Arial" w:hAnsi="Arial" w:cs="Arial"/>
          <w:sz w:val="22"/>
          <w:szCs w:val="22"/>
        </w:rPr>
        <w:t>assessment processes ensure applicants meet standards consistent with the standards applying to local applicants</w:t>
      </w:r>
    </w:p>
    <w:p w:rsidR="00D05FDE" w:rsidRDefault="00D05FDE" w:rsidP="00D05FDE">
      <w:pPr>
        <w:rPr>
          <w:rFonts w:ascii="Arial" w:hAnsi="Arial" w:cs="Arial"/>
          <w:b/>
          <w:bCs/>
          <w:sz w:val="22"/>
          <w:szCs w:val="22"/>
        </w:rPr>
      </w:pPr>
    </w:p>
    <w:p w:rsidR="00D05FDE" w:rsidRPr="00083E28" w:rsidRDefault="00D05FDE" w:rsidP="00D05FDE">
      <w:pPr>
        <w:rPr>
          <w:rFonts w:ascii="Arial" w:hAnsi="Arial" w:cs="Arial"/>
          <w:b/>
          <w:sz w:val="22"/>
          <w:szCs w:val="22"/>
        </w:rPr>
      </w:pPr>
      <w:r>
        <w:rPr>
          <w:rFonts w:ascii="Arial" w:hAnsi="Arial" w:cs="Arial"/>
          <w:b/>
          <w:bCs/>
          <w:sz w:val="22"/>
          <w:szCs w:val="22"/>
        </w:rPr>
        <w:t xml:space="preserve">Regulating the built environment </w:t>
      </w:r>
      <w:proofErr w:type="spellStart"/>
      <w:r>
        <w:rPr>
          <w:rFonts w:ascii="Arial" w:hAnsi="Arial" w:cs="Arial"/>
          <w:b/>
          <w:bCs/>
          <w:sz w:val="22"/>
          <w:szCs w:val="22"/>
        </w:rPr>
        <w:t>throught</w:t>
      </w:r>
      <w:proofErr w:type="spellEnd"/>
      <w:r>
        <w:rPr>
          <w:rFonts w:ascii="Arial" w:hAnsi="Arial" w:cs="Arial"/>
          <w:b/>
          <w:bCs/>
          <w:sz w:val="22"/>
          <w:szCs w:val="22"/>
        </w:rPr>
        <w:t xml:space="preserve"> the</w:t>
      </w:r>
      <w:r w:rsidRPr="00083E28">
        <w:rPr>
          <w:rFonts w:ascii="Arial" w:hAnsi="Arial" w:cs="Arial"/>
          <w:b/>
          <w:bCs/>
          <w:sz w:val="22"/>
          <w:szCs w:val="22"/>
        </w:rPr>
        <w:t xml:space="preserve"> </w:t>
      </w:r>
      <w:r w:rsidRPr="00083E28">
        <w:rPr>
          <w:rFonts w:ascii="Arial" w:hAnsi="Arial" w:cs="Arial"/>
          <w:b/>
          <w:bCs/>
          <w:sz w:val="22"/>
          <w:szCs w:val="22"/>
          <w:lang/>
        </w:rPr>
        <w:t xml:space="preserve">Identification of Work </w:t>
      </w:r>
    </w:p>
    <w:p w:rsidR="00D05FDE" w:rsidRPr="00083E28" w:rsidRDefault="00D05FDE" w:rsidP="00D05FDE">
      <w:pPr>
        <w:rPr>
          <w:rFonts w:ascii="Arial" w:hAnsi="Arial" w:cs="Arial"/>
          <w:sz w:val="22"/>
          <w:szCs w:val="22"/>
        </w:rPr>
      </w:pPr>
      <w:r w:rsidRPr="00083E28">
        <w:rPr>
          <w:rFonts w:ascii="Arial" w:hAnsi="Arial" w:cs="Arial"/>
          <w:sz w:val="22"/>
          <w:szCs w:val="22"/>
        </w:rPr>
        <w:t xml:space="preserve">The CBE is compelled by section 20(2) of the CBE Act to </w:t>
      </w:r>
      <w:r w:rsidRPr="00083E28">
        <w:rPr>
          <w:rFonts w:ascii="Arial" w:hAnsi="Arial" w:cs="Arial"/>
          <w:i/>
          <w:sz w:val="22"/>
          <w:szCs w:val="22"/>
        </w:rPr>
        <w:t>identify the scope of work for each category of registered persons</w:t>
      </w:r>
      <w:r w:rsidRPr="00083E28">
        <w:rPr>
          <w:rFonts w:ascii="Arial" w:hAnsi="Arial" w:cs="Arial"/>
          <w:sz w:val="22"/>
          <w:szCs w:val="22"/>
        </w:rPr>
        <w:t xml:space="preserve"> - referred to as </w:t>
      </w:r>
      <w:proofErr w:type="spellStart"/>
      <w:r w:rsidRPr="00083E28">
        <w:rPr>
          <w:rFonts w:ascii="Arial" w:hAnsi="Arial" w:cs="Arial"/>
          <w:sz w:val="22"/>
          <w:szCs w:val="22"/>
        </w:rPr>
        <w:t>IDoW</w:t>
      </w:r>
      <w:proofErr w:type="spellEnd"/>
      <w:r w:rsidRPr="00083E28">
        <w:rPr>
          <w:rFonts w:ascii="Arial" w:hAnsi="Arial" w:cs="Arial"/>
          <w:sz w:val="22"/>
          <w:szCs w:val="22"/>
        </w:rPr>
        <w:t xml:space="preserve">. The scoping of the work is determined after consultation with the Competition Commission (CC) and in consultation with the six CBEP. </w:t>
      </w:r>
    </w:p>
    <w:p w:rsidR="00D05FDE" w:rsidRPr="00083E28" w:rsidRDefault="00D05FDE" w:rsidP="00D05FDE">
      <w:pPr>
        <w:rPr>
          <w:rFonts w:ascii="Arial" w:hAnsi="Arial" w:cs="Arial"/>
          <w:sz w:val="22"/>
          <w:szCs w:val="22"/>
        </w:rPr>
      </w:pPr>
      <w:r w:rsidRPr="00083E28">
        <w:rPr>
          <w:rFonts w:ascii="Arial" w:hAnsi="Arial" w:cs="Arial"/>
          <w:sz w:val="22"/>
          <w:szCs w:val="22"/>
        </w:rPr>
        <w:t xml:space="preserve">The objective of the </w:t>
      </w:r>
      <w:proofErr w:type="spellStart"/>
      <w:r w:rsidRPr="00083E28">
        <w:rPr>
          <w:rFonts w:ascii="Arial" w:hAnsi="Arial" w:cs="Arial"/>
          <w:sz w:val="22"/>
          <w:szCs w:val="22"/>
        </w:rPr>
        <w:t>IDoW</w:t>
      </w:r>
      <w:proofErr w:type="spellEnd"/>
      <w:r w:rsidRPr="00083E28">
        <w:rPr>
          <w:rFonts w:ascii="Arial" w:hAnsi="Arial" w:cs="Arial"/>
          <w:sz w:val="22"/>
          <w:szCs w:val="22"/>
        </w:rPr>
        <w:t xml:space="preserve"> is to enhance the protection and safety of the public and the environment by ensuring that only persons registered in the relevant category of registration (and thus demonstrated the required competence and academic qualifications), perform work in the built environment or take responsibility for work so performed.  </w:t>
      </w:r>
    </w:p>
    <w:p w:rsidR="00DC2502" w:rsidRDefault="00DC2502" w:rsidP="00110AF8">
      <w:pPr>
        <w:rPr>
          <w:rFonts w:ascii="Arial" w:hAnsi="Arial" w:cs="Arial"/>
          <w:b/>
          <w:sz w:val="22"/>
          <w:szCs w:val="22"/>
        </w:rPr>
      </w:pPr>
    </w:p>
    <w:p w:rsidR="00110AF8" w:rsidRPr="00083E28" w:rsidRDefault="00110AF8" w:rsidP="00110AF8">
      <w:pPr>
        <w:rPr>
          <w:rFonts w:ascii="Arial" w:hAnsi="Arial" w:cs="Arial"/>
          <w:b/>
          <w:sz w:val="22"/>
          <w:szCs w:val="22"/>
        </w:rPr>
      </w:pPr>
      <w:r>
        <w:rPr>
          <w:rFonts w:ascii="Arial" w:hAnsi="Arial" w:cs="Arial"/>
          <w:b/>
          <w:sz w:val="22"/>
          <w:szCs w:val="22"/>
        </w:rPr>
        <w:t xml:space="preserve">Guideline </w:t>
      </w:r>
      <w:r w:rsidRPr="00083E28">
        <w:rPr>
          <w:rFonts w:ascii="Arial" w:hAnsi="Arial" w:cs="Arial"/>
          <w:b/>
          <w:sz w:val="22"/>
          <w:szCs w:val="22"/>
        </w:rPr>
        <w:t>Professional Fees</w:t>
      </w:r>
    </w:p>
    <w:p w:rsidR="00110AF8" w:rsidRPr="00083E28" w:rsidRDefault="00110AF8" w:rsidP="00110AF8">
      <w:pPr>
        <w:rPr>
          <w:rFonts w:ascii="Arial" w:hAnsi="Arial" w:cs="Arial"/>
          <w:sz w:val="22"/>
          <w:szCs w:val="22"/>
        </w:rPr>
      </w:pPr>
      <w:r w:rsidRPr="00083E28">
        <w:rPr>
          <w:rFonts w:ascii="Arial" w:hAnsi="Arial" w:cs="Arial"/>
          <w:sz w:val="22"/>
          <w:szCs w:val="22"/>
        </w:rPr>
        <w:t>Section 4(k</w:t>
      </w:r>
      <w:proofErr w:type="gramStart"/>
      <w:r w:rsidRPr="00083E28">
        <w:rPr>
          <w:rFonts w:ascii="Arial" w:hAnsi="Arial" w:cs="Arial"/>
          <w:sz w:val="22"/>
          <w:szCs w:val="22"/>
        </w:rPr>
        <w:t>)(</w:t>
      </w:r>
      <w:proofErr w:type="gramEnd"/>
      <w:r w:rsidRPr="00083E28">
        <w:rPr>
          <w:rFonts w:ascii="Arial" w:hAnsi="Arial" w:cs="Arial"/>
          <w:sz w:val="22"/>
          <w:szCs w:val="22"/>
        </w:rPr>
        <w:t xml:space="preserve">v) of the CBE Act, empowers it to </w:t>
      </w:r>
      <w:r w:rsidRPr="00083E28">
        <w:rPr>
          <w:rFonts w:ascii="Arial" w:hAnsi="Arial" w:cs="Arial"/>
          <w:i/>
          <w:sz w:val="22"/>
          <w:szCs w:val="22"/>
        </w:rPr>
        <w:t>ensure the consistent application of policy by the councils for the professions with regards to the principles upon which the councils for the professions must base the determination of fees which registered persons are entitled to charge in terms of any of the professions’ Acts, and in accordance with any legislation relating to the promotion of competition.</w:t>
      </w:r>
      <w:r w:rsidRPr="00083E28">
        <w:rPr>
          <w:rFonts w:ascii="Arial" w:hAnsi="Arial" w:cs="Arial"/>
          <w:sz w:val="22"/>
          <w:szCs w:val="22"/>
        </w:rPr>
        <w:t xml:space="preserve"> </w:t>
      </w:r>
    </w:p>
    <w:p w:rsidR="00110AF8" w:rsidRPr="00083E28" w:rsidRDefault="00110AF8" w:rsidP="00110AF8">
      <w:pPr>
        <w:rPr>
          <w:rFonts w:ascii="Arial" w:hAnsi="Arial" w:cs="Arial"/>
          <w:sz w:val="22"/>
          <w:szCs w:val="22"/>
        </w:rPr>
      </w:pPr>
      <w:r w:rsidRPr="00083E28">
        <w:rPr>
          <w:rFonts w:ascii="Arial" w:hAnsi="Arial" w:cs="Arial"/>
          <w:sz w:val="22"/>
          <w:szCs w:val="22"/>
        </w:rPr>
        <w:t>In terms of section 34(1) of the built environment professions Acts of 2000, “</w:t>
      </w:r>
      <w:r w:rsidRPr="00083E28">
        <w:rPr>
          <w:rFonts w:ascii="Arial" w:hAnsi="Arial" w:cs="Arial"/>
          <w:i/>
          <w:sz w:val="22"/>
          <w:szCs w:val="22"/>
        </w:rPr>
        <w:t>The Council must, in consultation with the voluntary associations, representatives of service providers and clients in the public and private sector, formulate recommendations with regard to the principles referred to in section 4(k) (v) of the Council for the Built Environment Act, 2000</w:t>
      </w:r>
      <w:r w:rsidRPr="00083E28">
        <w:rPr>
          <w:rFonts w:ascii="Arial" w:hAnsi="Arial" w:cs="Arial"/>
          <w:sz w:val="22"/>
          <w:szCs w:val="22"/>
        </w:rPr>
        <w:t>.”</w:t>
      </w:r>
    </w:p>
    <w:p w:rsidR="00110AF8" w:rsidRDefault="00110AF8" w:rsidP="00110AF8">
      <w:pPr>
        <w:rPr>
          <w:rFonts w:ascii="Arial" w:hAnsi="Arial" w:cs="Arial"/>
          <w:sz w:val="22"/>
          <w:szCs w:val="22"/>
        </w:rPr>
      </w:pPr>
      <w:r w:rsidRPr="00083E28">
        <w:rPr>
          <w:rFonts w:ascii="Arial" w:hAnsi="Arial" w:cs="Arial"/>
          <w:sz w:val="22"/>
          <w:szCs w:val="22"/>
        </w:rPr>
        <w:t>Section 34(2) of the built environment professions Act 2000 provides that “</w:t>
      </w:r>
      <w:proofErr w:type="gramStart"/>
      <w:r w:rsidRPr="00083E28">
        <w:rPr>
          <w:rFonts w:ascii="Arial" w:hAnsi="Arial" w:cs="Arial"/>
          <w:i/>
          <w:sz w:val="22"/>
          <w:szCs w:val="22"/>
        </w:rPr>
        <w:t>he</w:t>
      </w:r>
      <w:proofErr w:type="gramEnd"/>
      <w:r w:rsidRPr="00083E28">
        <w:rPr>
          <w:rFonts w:ascii="Arial" w:hAnsi="Arial" w:cs="Arial"/>
          <w:i/>
          <w:sz w:val="22"/>
          <w:szCs w:val="22"/>
        </w:rPr>
        <w:t xml:space="preserve"> council must annually after consultation with the voluntary associations, representatives of service providers and clients in the public and private sector, determine guideline professional fees and publish those fees in the Gazette</w:t>
      </w:r>
      <w:r w:rsidRPr="00083E28">
        <w:rPr>
          <w:rFonts w:ascii="Arial" w:hAnsi="Arial" w:cs="Arial"/>
          <w:sz w:val="22"/>
          <w:szCs w:val="22"/>
        </w:rPr>
        <w:t>.”</w:t>
      </w:r>
    </w:p>
    <w:p w:rsidR="00415435" w:rsidRDefault="00415435" w:rsidP="00712E0A">
      <w:pPr>
        <w:autoSpaceDE w:val="0"/>
        <w:autoSpaceDN w:val="0"/>
        <w:adjustRightInd w:val="0"/>
        <w:rPr>
          <w:rFonts w:ascii="Arial" w:hAnsi="Arial" w:cs="Arial"/>
          <w:b/>
          <w:bCs/>
          <w:lang w:val="en-ZA"/>
        </w:rPr>
      </w:pPr>
    </w:p>
    <w:p w:rsidR="00712E0A" w:rsidRPr="005921A6" w:rsidRDefault="00C21C3C" w:rsidP="00C21C3C">
      <w:pPr>
        <w:pStyle w:val="Heading1"/>
        <w:rPr>
          <w:rFonts w:ascii="Arial" w:hAnsi="Arial" w:cs="Arial"/>
          <w:color w:val="auto"/>
        </w:rPr>
      </w:pPr>
      <w:bookmarkStart w:id="18" w:name="_Toc22463638"/>
      <w:proofErr w:type="gramStart"/>
      <w:r w:rsidRPr="005921A6">
        <w:rPr>
          <w:rFonts w:ascii="Arial" w:hAnsi="Arial" w:cs="Arial"/>
          <w:bCs w:val="0"/>
          <w:color w:val="auto"/>
          <w:sz w:val="24"/>
          <w:szCs w:val="24"/>
        </w:rPr>
        <w:t>4</w:t>
      </w:r>
      <w:r>
        <w:rPr>
          <w:rFonts w:ascii="Arial" w:hAnsi="Arial" w:cs="Arial"/>
          <w:b w:val="0"/>
          <w:bCs w:val="0"/>
        </w:rPr>
        <w:t>.</w:t>
      </w:r>
      <w:r w:rsidR="00415435" w:rsidRPr="005921A6">
        <w:rPr>
          <w:rFonts w:ascii="Arial" w:hAnsi="Arial" w:cs="Arial"/>
          <w:color w:val="auto"/>
        </w:rPr>
        <w:t>Challenges</w:t>
      </w:r>
      <w:proofErr w:type="gramEnd"/>
      <w:r w:rsidR="00415435" w:rsidRPr="005921A6">
        <w:rPr>
          <w:rFonts w:ascii="Arial" w:hAnsi="Arial" w:cs="Arial"/>
          <w:color w:val="auto"/>
        </w:rPr>
        <w:t xml:space="preserve"> Encountered by Graduates, Candidates </w:t>
      </w:r>
      <w:r w:rsidR="00C35AEF">
        <w:rPr>
          <w:rFonts w:ascii="Arial" w:hAnsi="Arial" w:cs="Arial"/>
          <w:color w:val="auto"/>
        </w:rPr>
        <w:t>and</w:t>
      </w:r>
      <w:r w:rsidR="00415435" w:rsidRPr="005921A6">
        <w:rPr>
          <w:rFonts w:ascii="Arial" w:hAnsi="Arial" w:cs="Arial"/>
          <w:color w:val="auto"/>
        </w:rPr>
        <w:t xml:space="preserve"> SMME Employers</w:t>
      </w:r>
      <w:bookmarkEnd w:id="18"/>
    </w:p>
    <w:p w:rsidR="00A81A38" w:rsidRDefault="00A81A38" w:rsidP="00A81A38">
      <w:pPr>
        <w:rPr>
          <w:lang w:val="en-ZA"/>
        </w:rPr>
      </w:pPr>
    </w:p>
    <w:p w:rsidR="00C35AEF" w:rsidRPr="00C35AEF" w:rsidRDefault="00C35AEF" w:rsidP="00A81A38">
      <w:pPr>
        <w:rPr>
          <w:rFonts w:ascii="Arial" w:hAnsi="Arial" w:cs="Arial"/>
          <w:b/>
          <w:sz w:val="22"/>
          <w:szCs w:val="22"/>
          <w:lang w:val="en-ZA"/>
        </w:rPr>
      </w:pPr>
      <w:r w:rsidRPr="00C35AEF">
        <w:rPr>
          <w:rFonts w:ascii="Arial" w:hAnsi="Arial" w:cs="Arial"/>
          <w:b/>
          <w:sz w:val="22"/>
          <w:szCs w:val="22"/>
          <w:lang w:val="en-ZA"/>
        </w:rPr>
        <w:t>Table 6: Challenges encountered by Graduates, Candidates and SMMEs</w:t>
      </w:r>
    </w:p>
    <w:tbl>
      <w:tblPr>
        <w:tblStyle w:val="TableGrid"/>
        <w:tblW w:w="0" w:type="auto"/>
        <w:tblLook w:val="04A0"/>
      </w:tblPr>
      <w:tblGrid>
        <w:gridCol w:w="3005"/>
        <w:gridCol w:w="3005"/>
        <w:gridCol w:w="3006"/>
      </w:tblGrid>
      <w:tr w:rsidR="00A81A38" w:rsidRPr="00B94A4B" w:rsidTr="005921A6">
        <w:tc>
          <w:tcPr>
            <w:tcW w:w="3005" w:type="dxa"/>
            <w:shd w:val="clear" w:color="auto" w:fill="E36C0A" w:themeFill="accent6" w:themeFillShade="BF"/>
          </w:tcPr>
          <w:p w:rsidR="00DB200C" w:rsidRPr="00B94A4B" w:rsidRDefault="00622FDE" w:rsidP="00521AE5">
            <w:pPr>
              <w:ind w:left="720"/>
              <w:rPr>
                <w:rFonts w:ascii="Arial" w:hAnsi="Arial" w:cs="Arial"/>
                <w:b/>
                <w:sz w:val="20"/>
                <w:szCs w:val="20"/>
                <w:lang w:val="en-US"/>
              </w:rPr>
            </w:pPr>
            <w:r w:rsidRPr="00B94A4B">
              <w:rPr>
                <w:rFonts w:ascii="Arial" w:hAnsi="Arial" w:cs="Arial"/>
                <w:b/>
                <w:sz w:val="20"/>
                <w:szCs w:val="20"/>
                <w:lang w:val="en-US"/>
              </w:rPr>
              <w:t>Graduates</w:t>
            </w:r>
          </w:p>
          <w:p w:rsidR="00A81A38" w:rsidRPr="00B94A4B" w:rsidRDefault="00A81A38" w:rsidP="00A81A38">
            <w:pPr>
              <w:rPr>
                <w:rFonts w:ascii="Arial" w:hAnsi="Arial" w:cs="Arial"/>
                <w:b/>
                <w:sz w:val="20"/>
                <w:szCs w:val="20"/>
                <w:lang w:val="en-ZA"/>
              </w:rPr>
            </w:pPr>
          </w:p>
        </w:tc>
        <w:tc>
          <w:tcPr>
            <w:tcW w:w="3005" w:type="dxa"/>
            <w:shd w:val="clear" w:color="auto" w:fill="E36C0A" w:themeFill="accent6" w:themeFillShade="BF"/>
          </w:tcPr>
          <w:p w:rsidR="00DB200C" w:rsidRPr="00B94A4B" w:rsidRDefault="00622FDE" w:rsidP="00521AE5">
            <w:pPr>
              <w:ind w:left="720"/>
              <w:rPr>
                <w:rFonts w:ascii="Arial" w:hAnsi="Arial" w:cs="Arial"/>
                <w:b/>
                <w:sz w:val="20"/>
                <w:szCs w:val="20"/>
                <w:lang w:val="en-US"/>
              </w:rPr>
            </w:pPr>
            <w:r w:rsidRPr="00B94A4B">
              <w:rPr>
                <w:rFonts w:ascii="Arial" w:hAnsi="Arial" w:cs="Arial"/>
                <w:b/>
                <w:sz w:val="20"/>
                <w:szCs w:val="20"/>
                <w:lang w:val="en-US"/>
              </w:rPr>
              <w:t>Candidates</w:t>
            </w:r>
          </w:p>
          <w:p w:rsidR="00A81A38" w:rsidRPr="00B94A4B" w:rsidRDefault="00A81A38" w:rsidP="00A81A38">
            <w:pPr>
              <w:rPr>
                <w:rFonts w:ascii="Arial" w:hAnsi="Arial" w:cs="Arial"/>
                <w:b/>
                <w:sz w:val="20"/>
                <w:szCs w:val="20"/>
                <w:lang w:val="en-ZA"/>
              </w:rPr>
            </w:pPr>
          </w:p>
        </w:tc>
        <w:tc>
          <w:tcPr>
            <w:tcW w:w="3006" w:type="dxa"/>
            <w:shd w:val="clear" w:color="auto" w:fill="E36C0A" w:themeFill="accent6" w:themeFillShade="BF"/>
          </w:tcPr>
          <w:p w:rsidR="00DB200C" w:rsidRPr="00B94A4B" w:rsidRDefault="00622FDE" w:rsidP="00521AE5">
            <w:pPr>
              <w:ind w:left="720"/>
              <w:rPr>
                <w:rFonts w:ascii="Arial" w:hAnsi="Arial" w:cs="Arial"/>
                <w:b/>
                <w:sz w:val="20"/>
                <w:szCs w:val="20"/>
                <w:lang w:val="en-US"/>
              </w:rPr>
            </w:pPr>
            <w:r w:rsidRPr="00B94A4B">
              <w:rPr>
                <w:rFonts w:ascii="Arial" w:hAnsi="Arial" w:cs="Arial"/>
                <w:b/>
                <w:sz w:val="20"/>
                <w:szCs w:val="20"/>
                <w:lang w:val="en-US"/>
              </w:rPr>
              <w:t>Employers</w:t>
            </w:r>
          </w:p>
          <w:p w:rsidR="00A81A38" w:rsidRPr="00B94A4B" w:rsidRDefault="00A81A38" w:rsidP="00A81A38">
            <w:pPr>
              <w:rPr>
                <w:rFonts w:ascii="Arial" w:hAnsi="Arial" w:cs="Arial"/>
                <w:b/>
                <w:sz w:val="20"/>
                <w:szCs w:val="20"/>
                <w:lang w:val="en-ZA"/>
              </w:rPr>
            </w:pPr>
          </w:p>
        </w:tc>
      </w:tr>
      <w:tr w:rsidR="00A81A38" w:rsidRPr="00B94A4B" w:rsidTr="00A81A38">
        <w:tc>
          <w:tcPr>
            <w:tcW w:w="3005" w:type="dxa"/>
          </w:tcPr>
          <w:p w:rsidR="00A81A38" w:rsidRPr="00B94A4B" w:rsidRDefault="00622FDE" w:rsidP="00B94A4B">
            <w:pPr>
              <w:spacing w:line="240" w:lineRule="auto"/>
              <w:rPr>
                <w:rFonts w:ascii="Arial" w:hAnsi="Arial" w:cs="Arial"/>
                <w:sz w:val="20"/>
                <w:szCs w:val="20"/>
                <w:lang w:val="en-ZA"/>
              </w:rPr>
            </w:pPr>
            <w:r w:rsidRPr="00B94A4B">
              <w:rPr>
                <w:rFonts w:ascii="Arial" w:hAnsi="Arial" w:cs="Arial"/>
                <w:sz w:val="20"/>
                <w:szCs w:val="20"/>
                <w:lang w:val="en-US"/>
              </w:rPr>
              <w:t>Unemployment</w:t>
            </w:r>
          </w:p>
        </w:tc>
        <w:tc>
          <w:tcPr>
            <w:tcW w:w="3005" w:type="dxa"/>
          </w:tcPr>
          <w:p w:rsidR="00A81A38" w:rsidRPr="00B94A4B" w:rsidRDefault="00622FDE" w:rsidP="00B94A4B">
            <w:pPr>
              <w:spacing w:line="240" w:lineRule="auto"/>
              <w:rPr>
                <w:rFonts w:ascii="Arial" w:hAnsi="Arial" w:cs="Arial"/>
                <w:sz w:val="20"/>
                <w:szCs w:val="20"/>
                <w:lang w:val="en-ZA"/>
              </w:rPr>
            </w:pPr>
            <w:r w:rsidRPr="00B94A4B">
              <w:rPr>
                <w:rFonts w:ascii="Arial" w:hAnsi="Arial" w:cs="Arial"/>
                <w:sz w:val="20"/>
                <w:szCs w:val="20"/>
                <w:lang w:val="en-US"/>
              </w:rPr>
              <w:t>Skewed training due to limited type of project required to meet training requirements</w:t>
            </w:r>
          </w:p>
        </w:tc>
        <w:tc>
          <w:tcPr>
            <w:tcW w:w="3006" w:type="dxa"/>
          </w:tcPr>
          <w:p w:rsidR="00A81A38" w:rsidRPr="00B94A4B" w:rsidRDefault="00622FDE" w:rsidP="00A244A0">
            <w:pPr>
              <w:spacing w:line="240" w:lineRule="auto"/>
              <w:rPr>
                <w:rFonts w:ascii="Arial" w:hAnsi="Arial" w:cs="Arial"/>
                <w:sz w:val="20"/>
                <w:szCs w:val="20"/>
                <w:lang w:val="en-ZA"/>
              </w:rPr>
            </w:pPr>
            <w:r w:rsidRPr="00B94A4B">
              <w:rPr>
                <w:rFonts w:ascii="Arial" w:hAnsi="Arial" w:cs="Arial"/>
                <w:sz w:val="20"/>
                <w:szCs w:val="20"/>
                <w:lang w:val="en-US"/>
              </w:rPr>
              <w:t xml:space="preserve">Limited access to projects </w:t>
            </w:r>
          </w:p>
        </w:tc>
      </w:tr>
      <w:tr w:rsidR="00A81A38" w:rsidRPr="00B94A4B" w:rsidTr="00A81A38">
        <w:tc>
          <w:tcPr>
            <w:tcW w:w="3005" w:type="dxa"/>
          </w:tcPr>
          <w:p w:rsidR="00A81A38" w:rsidRPr="00B94A4B" w:rsidRDefault="00521AE5" w:rsidP="00B94A4B">
            <w:pPr>
              <w:spacing w:line="240" w:lineRule="auto"/>
              <w:rPr>
                <w:rFonts w:ascii="Arial" w:hAnsi="Arial" w:cs="Arial"/>
                <w:sz w:val="20"/>
                <w:szCs w:val="20"/>
                <w:lang w:val="en-ZA"/>
              </w:rPr>
            </w:pPr>
            <w:r w:rsidRPr="00B94A4B">
              <w:rPr>
                <w:rFonts w:ascii="Arial" w:hAnsi="Arial" w:cs="Arial"/>
                <w:sz w:val="20"/>
                <w:szCs w:val="20"/>
                <w:lang w:val="en-US"/>
              </w:rPr>
              <w:t>SOEs and other entities don’t require professional registration</w:t>
            </w:r>
          </w:p>
        </w:tc>
        <w:tc>
          <w:tcPr>
            <w:tcW w:w="3005" w:type="dxa"/>
          </w:tcPr>
          <w:p w:rsidR="00B96731" w:rsidRPr="00B94A4B" w:rsidRDefault="00B96731" w:rsidP="00B94A4B">
            <w:pPr>
              <w:spacing w:line="240" w:lineRule="auto"/>
              <w:rPr>
                <w:rFonts w:ascii="Arial" w:hAnsi="Arial" w:cs="Arial"/>
                <w:sz w:val="20"/>
                <w:szCs w:val="20"/>
                <w:lang w:val="en-US"/>
              </w:rPr>
            </w:pPr>
            <w:r w:rsidRPr="00B94A4B">
              <w:rPr>
                <w:rFonts w:ascii="Arial" w:hAnsi="Arial" w:cs="Arial"/>
                <w:sz w:val="20"/>
                <w:szCs w:val="20"/>
                <w:lang w:val="en-US"/>
              </w:rPr>
              <w:t>Inadequate employer support</w:t>
            </w:r>
          </w:p>
          <w:p w:rsidR="00A81A38" w:rsidRPr="00B94A4B" w:rsidRDefault="00A81A38" w:rsidP="00B94A4B">
            <w:pPr>
              <w:spacing w:line="240" w:lineRule="auto"/>
              <w:rPr>
                <w:rFonts w:ascii="Arial" w:hAnsi="Arial" w:cs="Arial"/>
                <w:sz w:val="20"/>
                <w:szCs w:val="20"/>
                <w:lang w:val="en-ZA"/>
              </w:rPr>
            </w:pPr>
          </w:p>
        </w:tc>
        <w:tc>
          <w:tcPr>
            <w:tcW w:w="3006" w:type="dxa"/>
          </w:tcPr>
          <w:p w:rsidR="00924CFC" w:rsidRPr="00B94A4B" w:rsidRDefault="00924CFC" w:rsidP="00B94A4B">
            <w:pPr>
              <w:spacing w:line="240" w:lineRule="auto"/>
              <w:rPr>
                <w:rFonts w:ascii="Arial" w:hAnsi="Arial" w:cs="Arial"/>
                <w:sz w:val="20"/>
                <w:szCs w:val="20"/>
                <w:lang w:val="en-US"/>
              </w:rPr>
            </w:pPr>
            <w:r w:rsidRPr="00B94A4B">
              <w:rPr>
                <w:rFonts w:ascii="Arial" w:hAnsi="Arial" w:cs="Arial"/>
                <w:sz w:val="20"/>
                <w:szCs w:val="20"/>
                <w:lang w:val="en-US"/>
              </w:rPr>
              <w:t>Lack of monitoring on the implementation of procurement legislation and policies</w:t>
            </w:r>
          </w:p>
          <w:p w:rsidR="00A81A38" w:rsidRPr="00B94A4B" w:rsidRDefault="00A81A38" w:rsidP="00B94A4B">
            <w:pPr>
              <w:spacing w:line="240" w:lineRule="auto"/>
              <w:rPr>
                <w:rFonts w:ascii="Arial" w:hAnsi="Arial" w:cs="Arial"/>
                <w:sz w:val="20"/>
                <w:szCs w:val="20"/>
                <w:lang w:val="en-ZA"/>
              </w:rPr>
            </w:pPr>
          </w:p>
        </w:tc>
      </w:tr>
      <w:tr w:rsidR="00A81A38" w:rsidRPr="00B94A4B" w:rsidTr="00A81A38">
        <w:tc>
          <w:tcPr>
            <w:tcW w:w="3005" w:type="dxa"/>
          </w:tcPr>
          <w:p w:rsidR="00A81A38" w:rsidRPr="00B94A4B" w:rsidRDefault="00521AE5" w:rsidP="00B94A4B">
            <w:pPr>
              <w:spacing w:line="240" w:lineRule="auto"/>
              <w:rPr>
                <w:rFonts w:ascii="Arial" w:hAnsi="Arial" w:cs="Arial"/>
                <w:sz w:val="20"/>
                <w:szCs w:val="20"/>
                <w:lang w:val="en-ZA"/>
              </w:rPr>
            </w:pPr>
            <w:r w:rsidRPr="00B94A4B">
              <w:rPr>
                <w:rFonts w:ascii="Arial" w:hAnsi="Arial" w:cs="Arial"/>
                <w:sz w:val="20"/>
                <w:szCs w:val="20"/>
                <w:lang w:val="en-ZA"/>
              </w:rPr>
              <w:t>Employment exposure in irrelevant field of work</w:t>
            </w:r>
          </w:p>
        </w:tc>
        <w:tc>
          <w:tcPr>
            <w:tcW w:w="3005" w:type="dxa"/>
          </w:tcPr>
          <w:p w:rsidR="00B96731" w:rsidRPr="00B94A4B" w:rsidRDefault="00B96731" w:rsidP="00B94A4B">
            <w:pPr>
              <w:spacing w:line="240" w:lineRule="auto"/>
              <w:rPr>
                <w:rFonts w:ascii="Arial" w:hAnsi="Arial" w:cs="Arial"/>
                <w:sz w:val="20"/>
                <w:szCs w:val="20"/>
                <w:lang w:val="en-US"/>
              </w:rPr>
            </w:pPr>
            <w:r w:rsidRPr="00B94A4B">
              <w:rPr>
                <w:rFonts w:ascii="Arial" w:hAnsi="Arial" w:cs="Arial"/>
                <w:sz w:val="20"/>
                <w:szCs w:val="20"/>
                <w:lang w:val="en-US"/>
              </w:rPr>
              <w:t xml:space="preserve">Difficulty in securing mentors </w:t>
            </w:r>
          </w:p>
          <w:p w:rsidR="00A81A38" w:rsidRPr="00B94A4B" w:rsidRDefault="00A81A38" w:rsidP="00B94A4B">
            <w:pPr>
              <w:spacing w:line="240" w:lineRule="auto"/>
              <w:rPr>
                <w:rFonts w:ascii="Arial" w:hAnsi="Arial" w:cs="Arial"/>
                <w:sz w:val="20"/>
                <w:szCs w:val="20"/>
                <w:lang w:val="en-ZA"/>
              </w:rPr>
            </w:pPr>
          </w:p>
        </w:tc>
        <w:tc>
          <w:tcPr>
            <w:tcW w:w="3006" w:type="dxa"/>
          </w:tcPr>
          <w:p w:rsidR="00924CFC" w:rsidRPr="00B94A4B" w:rsidRDefault="00924CFC" w:rsidP="00B94A4B">
            <w:pPr>
              <w:spacing w:line="240" w:lineRule="auto"/>
              <w:rPr>
                <w:rFonts w:ascii="Arial" w:hAnsi="Arial" w:cs="Arial"/>
                <w:sz w:val="20"/>
                <w:szCs w:val="20"/>
                <w:lang w:val="en-US"/>
              </w:rPr>
            </w:pPr>
            <w:r w:rsidRPr="00B94A4B">
              <w:rPr>
                <w:rFonts w:ascii="Arial" w:hAnsi="Arial" w:cs="Arial"/>
                <w:sz w:val="20"/>
                <w:szCs w:val="20"/>
                <w:lang w:val="en-US"/>
              </w:rPr>
              <w:t xml:space="preserve">Unfair tendering environment for SMME sector (unbalanced competition with those not rendering in the private sector – resulting in anti-transformation). </w:t>
            </w:r>
          </w:p>
          <w:p w:rsidR="00A81A38" w:rsidRPr="00B94A4B" w:rsidRDefault="00A81A38" w:rsidP="00B94A4B">
            <w:pPr>
              <w:spacing w:line="240" w:lineRule="auto"/>
              <w:rPr>
                <w:rFonts w:ascii="Arial" w:hAnsi="Arial" w:cs="Arial"/>
                <w:sz w:val="20"/>
                <w:szCs w:val="20"/>
                <w:lang w:val="en-ZA"/>
              </w:rPr>
            </w:pPr>
          </w:p>
        </w:tc>
      </w:tr>
      <w:tr w:rsidR="00A81A38" w:rsidRPr="00B94A4B" w:rsidTr="00A81A38">
        <w:tc>
          <w:tcPr>
            <w:tcW w:w="3005" w:type="dxa"/>
          </w:tcPr>
          <w:p w:rsidR="00B94A4B" w:rsidRPr="00B94A4B" w:rsidRDefault="00B94A4B" w:rsidP="00B94A4B">
            <w:pPr>
              <w:pStyle w:val="m611609801771761108msolistparagraph"/>
              <w:spacing w:before="0" w:beforeAutospacing="0" w:after="0" w:afterAutospacing="0"/>
              <w:jc w:val="both"/>
              <w:rPr>
                <w:rFonts w:ascii="Arial" w:hAnsi="Arial" w:cs="Arial"/>
                <w:sz w:val="20"/>
                <w:szCs w:val="20"/>
              </w:rPr>
            </w:pPr>
            <w:r w:rsidRPr="00B94A4B">
              <w:rPr>
                <w:rFonts w:ascii="Arial" w:hAnsi="Arial" w:cs="Arial"/>
                <w:sz w:val="20"/>
                <w:szCs w:val="20"/>
              </w:rPr>
              <w:t xml:space="preserve">SACPCMP received funding from services seta in 2018 to embark on internship programmes for purposes of unemployed graduates from accredited universities to obtain workplace learning experience. </w:t>
            </w:r>
          </w:p>
          <w:p w:rsidR="00B94A4B" w:rsidRPr="00B94A4B" w:rsidRDefault="00B94A4B" w:rsidP="00B94A4B">
            <w:pPr>
              <w:pStyle w:val="m611609801771761108msolistparagraph"/>
              <w:spacing w:before="0" w:beforeAutospacing="0" w:after="0" w:afterAutospacing="0"/>
              <w:jc w:val="both"/>
              <w:rPr>
                <w:rFonts w:ascii="Arial" w:hAnsi="Arial" w:cs="Arial"/>
                <w:sz w:val="20"/>
                <w:szCs w:val="20"/>
              </w:rPr>
            </w:pPr>
          </w:p>
          <w:p w:rsidR="00B94A4B" w:rsidRPr="00B94A4B" w:rsidRDefault="00B94A4B" w:rsidP="00B94A4B">
            <w:pPr>
              <w:pStyle w:val="m611609801771761108msolistparagraph"/>
              <w:spacing w:before="0" w:beforeAutospacing="0" w:after="0" w:afterAutospacing="0"/>
              <w:jc w:val="both"/>
              <w:rPr>
                <w:rFonts w:ascii="Arial" w:hAnsi="Arial" w:cs="Arial"/>
                <w:sz w:val="20"/>
                <w:szCs w:val="20"/>
              </w:rPr>
            </w:pPr>
            <w:r w:rsidRPr="00B94A4B">
              <w:rPr>
                <w:rFonts w:ascii="Arial" w:hAnsi="Arial" w:cs="Arial"/>
                <w:sz w:val="20"/>
                <w:szCs w:val="20"/>
              </w:rPr>
              <w:t xml:space="preserve">The programme did not succeed because the stipend R2500 was construed by graduates as not being adequate, therefore they pulled out of the programme.  </w:t>
            </w:r>
          </w:p>
          <w:p w:rsidR="00B94A4B" w:rsidRPr="00B94A4B" w:rsidRDefault="00B94A4B" w:rsidP="00B94A4B">
            <w:pPr>
              <w:pStyle w:val="m611609801771761108msolistparagraph"/>
              <w:spacing w:before="0" w:beforeAutospacing="0" w:after="0" w:afterAutospacing="0"/>
              <w:jc w:val="both"/>
              <w:rPr>
                <w:rFonts w:ascii="Arial" w:hAnsi="Arial" w:cs="Arial"/>
                <w:sz w:val="20"/>
                <w:szCs w:val="20"/>
              </w:rPr>
            </w:pPr>
          </w:p>
          <w:p w:rsidR="00A81A38" w:rsidRPr="00B94A4B" w:rsidRDefault="00B94A4B" w:rsidP="00B94A4B">
            <w:pPr>
              <w:spacing w:line="240" w:lineRule="auto"/>
              <w:rPr>
                <w:rFonts w:ascii="Arial" w:hAnsi="Arial" w:cs="Arial"/>
                <w:sz w:val="20"/>
                <w:szCs w:val="20"/>
                <w:lang w:val="en-ZA"/>
              </w:rPr>
            </w:pPr>
            <w:r w:rsidRPr="00B94A4B">
              <w:rPr>
                <w:rFonts w:ascii="Arial" w:hAnsi="Arial" w:cs="Arial"/>
                <w:sz w:val="20"/>
                <w:szCs w:val="20"/>
              </w:rPr>
              <w:t>The normal amount paid in the private sector is R7500. The support received by the private sector but they could not augment the support</w:t>
            </w:r>
          </w:p>
        </w:tc>
        <w:tc>
          <w:tcPr>
            <w:tcW w:w="3005" w:type="dxa"/>
          </w:tcPr>
          <w:p w:rsidR="00B96731" w:rsidRPr="00B94A4B" w:rsidRDefault="00B96731" w:rsidP="00B94A4B">
            <w:pPr>
              <w:spacing w:line="240" w:lineRule="auto"/>
              <w:rPr>
                <w:rFonts w:ascii="Arial" w:hAnsi="Arial" w:cs="Arial"/>
                <w:sz w:val="20"/>
                <w:szCs w:val="20"/>
                <w:lang w:val="en-US"/>
              </w:rPr>
            </w:pPr>
            <w:r w:rsidRPr="00B94A4B">
              <w:rPr>
                <w:rFonts w:ascii="Arial" w:hAnsi="Arial" w:cs="Arial"/>
                <w:sz w:val="20"/>
                <w:szCs w:val="20"/>
                <w:lang w:val="en-US"/>
              </w:rPr>
              <w:t>Incomplete reporting and supporting documentation on experience</w:t>
            </w:r>
          </w:p>
          <w:p w:rsidR="00A81A38" w:rsidRPr="00B94A4B" w:rsidRDefault="00A81A38" w:rsidP="00B94A4B">
            <w:pPr>
              <w:spacing w:line="240" w:lineRule="auto"/>
              <w:rPr>
                <w:rFonts w:ascii="Arial" w:hAnsi="Arial" w:cs="Arial"/>
                <w:sz w:val="20"/>
                <w:szCs w:val="20"/>
                <w:lang w:val="en-ZA"/>
              </w:rPr>
            </w:pPr>
          </w:p>
        </w:tc>
        <w:tc>
          <w:tcPr>
            <w:tcW w:w="3006" w:type="dxa"/>
          </w:tcPr>
          <w:p w:rsidR="00924CFC" w:rsidRPr="00B94A4B" w:rsidRDefault="00924CFC" w:rsidP="00B94A4B">
            <w:pPr>
              <w:spacing w:line="240" w:lineRule="auto"/>
              <w:rPr>
                <w:rFonts w:ascii="Arial" w:hAnsi="Arial" w:cs="Arial"/>
                <w:sz w:val="20"/>
                <w:szCs w:val="20"/>
                <w:lang w:val="en-US"/>
              </w:rPr>
            </w:pPr>
            <w:r w:rsidRPr="00B94A4B">
              <w:rPr>
                <w:rFonts w:ascii="Arial" w:hAnsi="Arial" w:cs="Arial"/>
                <w:sz w:val="20"/>
                <w:szCs w:val="20"/>
                <w:lang w:val="en-US"/>
              </w:rPr>
              <w:t>BBBEE legislation that allows level 1 to companies with no black ownership, thus giving them competitive advantage</w:t>
            </w:r>
          </w:p>
          <w:p w:rsidR="00A81A38" w:rsidRPr="00B94A4B" w:rsidRDefault="00A81A38" w:rsidP="00B94A4B">
            <w:pPr>
              <w:spacing w:line="240" w:lineRule="auto"/>
              <w:rPr>
                <w:rFonts w:ascii="Arial" w:hAnsi="Arial" w:cs="Arial"/>
                <w:sz w:val="20"/>
                <w:szCs w:val="20"/>
                <w:lang w:val="en-ZA"/>
              </w:rPr>
            </w:pPr>
          </w:p>
        </w:tc>
      </w:tr>
      <w:tr w:rsidR="00B8226C" w:rsidRPr="00B94A4B" w:rsidTr="00A81A38">
        <w:tc>
          <w:tcPr>
            <w:tcW w:w="3005" w:type="dxa"/>
          </w:tcPr>
          <w:p w:rsidR="00B8226C" w:rsidRPr="00B94A4B" w:rsidRDefault="00B8226C" w:rsidP="00B94A4B">
            <w:pPr>
              <w:pStyle w:val="m611609801771761108msolistparagraph"/>
              <w:spacing w:before="0" w:beforeAutospacing="0" w:after="0" w:afterAutospacing="0"/>
              <w:jc w:val="both"/>
              <w:rPr>
                <w:rFonts w:ascii="Arial" w:hAnsi="Arial" w:cs="Arial"/>
                <w:sz w:val="20"/>
                <w:szCs w:val="20"/>
              </w:rPr>
            </w:pPr>
          </w:p>
        </w:tc>
        <w:tc>
          <w:tcPr>
            <w:tcW w:w="3005" w:type="dxa"/>
          </w:tcPr>
          <w:p w:rsidR="00B8226C" w:rsidRPr="00B8226C" w:rsidRDefault="00B8226C" w:rsidP="00B8226C">
            <w:pPr>
              <w:pStyle w:val="CommentText"/>
              <w:spacing w:line="240" w:lineRule="auto"/>
              <w:rPr>
                <w:rFonts w:ascii="Arial" w:hAnsi="Arial" w:cs="Arial"/>
              </w:rPr>
            </w:pPr>
            <w:r w:rsidRPr="00B8226C">
              <w:rPr>
                <w:rFonts w:ascii="Arial" w:hAnsi="Arial" w:cs="Arial"/>
              </w:rPr>
              <w:t xml:space="preserve">SACPCMP received grant funding for a period of 3 years for the 75 candidates employed by municipalities countrywide to embark on a structured candidature programme. And this ended on the 31 August 2019.  </w:t>
            </w:r>
            <w:r w:rsidR="00CA11A3">
              <w:rPr>
                <w:rFonts w:ascii="Arial" w:hAnsi="Arial" w:cs="Arial"/>
              </w:rPr>
              <w:t xml:space="preserve">Challenges encountered included the dropping off of a number of </w:t>
            </w:r>
            <w:r w:rsidRPr="00B8226C">
              <w:rPr>
                <w:rFonts w:ascii="Arial" w:hAnsi="Arial" w:cs="Arial"/>
              </w:rPr>
              <w:t>the selected candidates</w:t>
            </w:r>
            <w:r w:rsidR="00CA11A3">
              <w:rPr>
                <w:rFonts w:ascii="Arial" w:hAnsi="Arial" w:cs="Arial"/>
              </w:rPr>
              <w:t xml:space="preserve"> once they</w:t>
            </w:r>
            <w:r w:rsidRPr="00B8226C">
              <w:rPr>
                <w:rFonts w:ascii="Arial" w:hAnsi="Arial" w:cs="Arial"/>
              </w:rPr>
              <w:t xml:space="preserve"> receiv</w:t>
            </w:r>
            <w:r w:rsidR="00CA11A3">
              <w:rPr>
                <w:rFonts w:ascii="Arial" w:hAnsi="Arial" w:cs="Arial"/>
              </w:rPr>
              <w:t>ed</w:t>
            </w:r>
            <w:r w:rsidRPr="00B8226C">
              <w:rPr>
                <w:rFonts w:ascii="Arial" w:hAnsi="Arial" w:cs="Arial"/>
              </w:rPr>
              <w:t xml:space="preserve"> other alternative employments</w:t>
            </w:r>
            <w:r w:rsidR="00CA11A3">
              <w:rPr>
                <w:rFonts w:ascii="Arial" w:hAnsi="Arial" w:cs="Arial"/>
              </w:rPr>
              <w:t xml:space="preserve">.  There was no </w:t>
            </w:r>
            <w:r w:rsidRPr="00B8226C">
              <w:rPr>
                <w:rFonts w:ascii="Arial" w:hAnsi="Arial" w:cs="Arial"/>
              </w:rPr>
              <w:t xml:space="preserve">support of the municipalities. Only 16 candidates managed to upgrade to professional status. </w:t>
            </w:r>
            <w:r w:rsidR="00CA11A3">
              <w:rPr>
                <w:rFonts w:ascii="Arial" w:hAnsi="Arial" w:cs="Arial"/>
              </w:rPr>
              <w:t xml:space="preserve">SACPCMP </w:t>
            </w:r>
            <w:r w:rsidRPr="00B8226C">
              <w:rPr>
                <w:rFonts w:ascii="Arial" w:hAnsi="Arial" w:cs="Arial"/>
              </w:rPr>
              <w:t xml:space="preserve">have received grant funding for 50 candidates to embark on a structured programme countrywide. </w:t>
            </w:r>
          </w:p>
          <w:p w:rsidR="00B8226C" w:rsidRPr="00B8226C" w:rsidRDefault="00B8226C" w:rsidP="00B8226C">
            <w:pPr>
              <w:pStyle w:val="CommentText"/>
              <w:spacing w:line="240" w:lineRule="auto"/>
              <w:rPr>
                <w:rFonts w:ascii="Arial" w:hAnsi="Arial" w:cs="Arial"/>
              </w:rPr>
            </w:pPr>
          </w:p>
          <w:p w:rsidR="00B8226C" w:rsidRPr="00B8226C" w:rsidRDefault="00CA11A3" w:rsidP="00B8226C">
            <w:pPr>
              <w:pStyle w:val="CommentText"/>
              <w:spacing w:line="240" w:lineRule="auto"/>
              <w:rPr>
                <w:rFonts w:ascii="Arial" w:hAnsi="Arial" w:cs="Arial"/>
              </w:rPr>
            </w:pPr>
            <w:r>
              <w:rPr>
                <w:rFonts w:ascii="Arial" w:hAnsi="Arial" w:cs="Arial"/>
              </w:rPr>
              <w:t xml:space="preserve">SACPCMP has </w:t>
            </w:r>
            <w:r w:rsidR="00B8226C" w:rsidRPr="00B8226C">
              <w:rPr>
                <w:rFonts w:ascii="Arial" w:hAnsi="Arial" w:cs="Arial"/>
              </w:rPr>
              <w:t xml:space="preserve">applied for grant funding for seta to embark on a structured candidature programme for 300 candidates, to utilise candidate from the private sector. </w:t>
            </w:r>
            <w:r>
              <w:rPr>
                <w:rFonts w:ascii="Arial" w:hAnsi="Arial" w:cs="Arial"/>
              </w:rPr>
              <w:t xml:space="preserve">The Council is </w:t>
            </w:r>
            <w:r w:rsidR="00B8226C" w:rsidRPr="00B8226C">
              <w:rPr>
                <w:rFonts w:ascii="Arial" w:hAnsi="Arial" w:cs="Arial"/>
              </w:rPr>
              <w:t xml:space="preserve">also supporting other organisations in sourcing candidates for their programmes. </w:t>
            </w:r>
            <w:r>
              <w:rPr>
                <w:rFonts w:ascii="Arial" w:hAnsi="Arial" w:cs="Arial"/>
              </w:rPr>
              <w:t xml:space="preserve">Future </w:t>
            </w:r>
            <w:r w:rsidR="00B8226C" w:rsidRPr="00B8226C">
              <w:rPr>
                <w:rFonts w:ascii="Arial" w:hAnsi="Arial" w:cs="Arial"/>
              </w:rPr>
              <w:t>funding from government for additional candidacy programmes</w:t>
            </w:r>
            <w:r>
              <w:rPr>
                <w:rFonts w:ascii="Arial" w:hAnsi="Arial" w:cs="Arial"/>
              </w:rPr>
              <w:t xml:space="preserve"> is being explored</w:t>
            </w:r>
            <w:r w:rsidR="00B8226C" w:rsidRPr="00B8226C">
              <w:rPr>
                <w:rFonts w:ascii="Arial" w:hAnsi="Arial" w:cs="Arial"/>
              </w:rPr>
              <w:t xml:space="preserve">. </w:t>
            </w:r>
          </w:p>
          <w:p w:rsidR="00B8226C" w:rsidRPr="00B94A4B" w:rsidRDefault="00B8226C" w:rsidP="00B94A4B">
            <w:pPr>
              <w:spacing w:line="240" w:lineRule="auto"/>
              <w:rPr>
                <w:rFonts w:ascii="Arial" w:hAnsi="Arial" w:cs="Arial"/>
                <w:sz w:val="20"/>
                <w:szCs w:val="20"/>
                <w:lang w:val="en-US"/>
              </w:rPr>
            </w:pPr>
          </w:p>
        </w:tc>
        <w:tc>
          <w:tcPr>
            <w:tcW w:w="3006" w:type="dxa"/>
          </w:tcPr>
          <w:p w:rsidR="00207677" w:rsidRPr="00207677" w:rsidRDefault="00207677" w:rsidP="00207677">
            <w:pPr>
              <w:pStyle w:val="CommentText"/>
              <w:spacing w:line="240" w:lineRule="auto"/>
              <w:rPr>
                <w:rFonts w:ascii="Arial" w:hAnsi="Arial" w:cs="Arial"/>
              </w:rPr>
            </w:pPr>
            <w:r>
              <w:rPr>
                <w:rFonts w:ascii="Arial" w:hAnsi="Arial" w:cs="Arial"/>
              </w:rPr>
              <w:t>S</w:t>
            </w:r>
            <w:r w:rsidRPr="00207677">
              <w:rPr>
                <w:rFonts w:ascii="Arial" w:hAnsi="Arial" w:cs="Arial"/>
              </w:rPr>
              <w:t xml:space="preserve">ome public entities </w:t>
            </w:r>
            <w:r>
              <w:rPr>
                <w:rFonts w:ascii="Arial" w:hAnsi="Arial" w:cs="Arial"/>
              </w:rPr>
              <w:t xml:space="preserve">are </w:t>
            </w:r>
            <w:r w:rsidRPr="00207677">
              <w:rPr>
                <w:rFonts w:ascii="Arial" w:hAnsi="Arial" w:cs="Arial"/>
              </w:rPr>
              <w:t xml:space="preserve">not </w:t>
            </w:r>
            <w:proofErr w:type="spellStart"/>
            <w:r w:rsidRPr="00207677">
              <w:rPr>
                <w:rFonts w:ascii="Arial" w:hAnsi="Arial" w:cs="Arial"/>
              </w:rPr>
              <w:t>utilsing</w:t>
            </w:r>
            <w:proofErr w:type="spellEnd"/>
            <w:r w:rsidRPr="00207677">
              <w:rPr>
                <w:rFonts w:ascii="Arial" w:hAnsi="Arial" w:cs="Arial"/>
              </w:rPr>
              <w:t xml:space="preserve"> registered professionals. </w:t>
            </w:r>
            <w:r>
              <w:rPr>
                <w:rFonts w:ascii="Arial" w:hAnsi="Arial" w:cs="Arial"/>
              </w:rPr>
              <w:t>CBEPs have engaged government departments on this matter.</w:t>
            </w:r>
          </w:p>
          <w:p w:rsidR="00B8226C" w:rsidRPr="00B94A4B" w:rsidRDefault="00B8226C" w:rsidP="00B94A4B">
            <w:pPr>
              <w:spacing w:line="240" w:lineRule="auto"/>
              <w:rPr>
                <w:rFonts w:ascii="Arial" w:hAnsi="Arial" w:cs="Arial"/>
                <w:sz w:val="20"/>
                <w:szCs w:val="20"/>
                <w:lang w:val="en-US"/>
              </w:rPr>
            </w:pPr>
          </w:p>
        </w:tc>
      </w:tr>
    </w:tbl>
    <w:p w:rsidR="00A81A38" w:rsidRPr="00A81A38" w:rsidRDefault="00A81A38" w:rsidP="00A81A38">
      <w:pPr>
        <w:rPr>
          <w:lang w:val="en-ZA"/>
        </w:rPr>
      </w:pPr>
    </w:p>
    <w:p w:rsidR="00712E0A" w:rsidRDefault="00712E0A" w:rsidP="00712E0A">
      <w:pPr>
        <w:autoSpaceDE w:val="0"/>
        <w:autoSpaceDN w:val="0"/>
        <w:adjustRightInd w:val="0"/>
        <w:rPr>
          <w:rFonts w:ascii="Arial" w:hAnsi="Arial" w:cs="Arial"/>
          <w:b/>
          <w:bCs/>
        </w:rPr>
      </w:pPr>
    </w:p>
    <w:p w:rsidR="00712E0A" w:rsidRPr="00984D9B" w:rsidRDefault="00C21C3C" w:rsidP="00622FDE">
      <w:pPr>
        <w:pStyle w:val="Heading1"/>
        <w:numPr>
          <w:ilvl w:val="0"/>
          <w:numId w:val="39"/>
        </w:numPr>
        <w:rPr>
          <w:rFonts w:ascii="Arial" w:hAnsi="Arial" w:cs="Arial"/>
          <w:color w:val="auto"/>
          <w:sz w:val="24"/>
          <w:szCs w:val="24"/>
        </w:rPr>
      </w:pPr>
      <w:bookmarkStart w:id="19" w:name="_Toc22463639"/>
      <w:r w:rsidRPr="00984D9B">
        <w:rPr>
          <w:rFonts w:ascii="Arial" w:hAnsi="Arial" w:cs="Arial"/>
          <w:color w:val="auto"/>
          <w:sz w:val="24"/>
          <w:szCs w:val="24"/>
        </w:rPr>
        <w:t>Conclusion</w:t>
      </w:r>
      <w:bookmarkEnd w:id="19"/>
    </w:p>
    <w:p w:rsidR="0024566F" w:rsidRDefault="0024566F" w:rsidP="00712E0A">
      <w:pPr>
        <w:rPr>
          <w:rFonts w:ascii="Arial" w:hAnsi="Arial" w:cs="Arial"/>
          <w:sz w:val="22"/>
          <w:szCs w:val="22"/>
        </w:rPr>
      </w:pPr>
    </w:p>
    <w:p w:rsidR="008E7AA0" w:rsidRPr="008E7AA0" w:rsidRDefault="008E7AA0" w:rsidP="00712E0A">
      <w:pPr>
        <w:rPr>
          <w:rFonts w:ascii="Arial" w:hAnsi="Arial" w:cs="Arial"/>
          <w:sz w:val="22"/>
          <w:szCs w:val="22"/>
        </w:rPr>
      </w:pPr>
      <w:r w:rsidRPr="008E7AA0">
        <w:rPr>
          <w:rFonts w:ascii="Arial" w:hAnsi="Arial" w:cs="Arial"/>
          <w:sz w:val="22"/>
          <w:szCs w:val="22"/>
        </w:rPr>
        <w:t xml:space="preserve">There has been an increase in the number of registered professionals but not at the pace expected and desired by the industry.  Engagements with the </w:t>
      </w:r>
      <w:proofErr w:type="spellStart"/>
      <w:r w:rsidRPr="008E7AA0">
        <w:rPr>
          <w:rFonts w:ascii="Arial" w:hAnsi="Arial" w:cs="Arial"/>
          <w:sz w:val="22"/>
          <w:szCs w:val="22"/>
        </w:rPr>
        <w:t>roleplayers</w:t>
      </w:r>
      <w:proofErr w:type="spellEnd"/>
      <w:r w:rsidRPr="008E7AA0">
        <w:rPr>
          <w:rFonts w:ascii="Arial" w:hAnsi="Arial" w:cs="Arial"/>
          <w:sz w:val="22"/>
          <w:szCs w:val="22"/>
        </w:rPr>
        <w:t xml:space="preserve"> indicate that there are challenges outside the control of the CBEP and other regulatory bodies that require interventions at various levels.  Transformation of the built environment should start at a very early stage of the development of </w:t>
      </w:r>
      <w:proofErr w:type="gramStart"/>
      <w:r w:rsidRPr="008E7AA0">
        <w:rPr>
          <w:rFonts w:ascii="Arial" w:hAnsi="Arial" w:cs="Arial"/>
          <w:sz w:val="22"/>
          <w:szCs w:val="22"/>
        </w:rPr>
        <w:t>learners,</w:t>
      </w:r>
      <w:proofErr w:type="gramEnd"/>
      <w:r w:rsidRPr="008E7AA0">
        <w:rPr>
          <w:rFonts w:ascii="Arial" w:hAnsi="Arial" w:cs="Arial"/>
          <w:sz w:val="22"/>
          <w:szCs w:val="22"/>
        </w:rPr>
        <w:t xml:space="preserve"> key to this process is the Department of Basic Education and other spheres of government.  Collaboration of stakeholders is critical, this accompanied by monitoring and evaluation of every intervention aimed at improving registration numbers of the built environment professionals.</w:t>
      </w:r>
    </w:p>
    <w:p w:rsidR="00712E0A" w:rsidRPr="00083E28" w:rsidRDefault="00712E0A" w:rsidP="00712E0A">
      <w:pPr>
        <w:rPr>
          <w:rFonts w:ascii="Arial" w:hAnsi="Arial" w:cs="Arial"/>
          <w:sz w:val="22"/>
          <w:szCs w:val="22"/>
        </w:rPr>
      </w:pPr>
    </w:p>
    <w:p w:rsidR="00712E0A" w:rsidRPr="00083E28" w:rsidRDefault="00712E0A" w:rsidP="00110AF8">
      <w:pPr>
        <w:rPr>
          <w:rFonts w:ascii="Arial" w:hAnsi="Arial" w:cs="Arial"/>
          <w:bCs/>
          <w:sz w:val="22"/>
          <w:szCs w:val="22"/>
        </w:rPr>
      </w:pPr>
      <w:r w:rsidRPr="00083E28">
        <w:rPr>
          <w:rFonts w:ascii="Arial" w:hAnsi="Arial" w:cs="Arial"/>
          <w:bCs/>
          <w:sz w:val="22"/>
          <w:szCs w:val="22"/>
        </w:rPr>
        <w:tab/>
      </w:r>
    </w:p>
    <w:p w:rsidR="00712E0A" w:rsidRPr="00083E28" w:rsidRDefault="00712E0A" w:rsidP="00712E0A">
      <w:pPr>
        <w:rPr>
          <w:rFonts w:ascii="Arial" w:hAnsi="Arial" w:cs="Arial"/>
          <w:sz w:val="22"/>
          <w:szCs w:val="22"/>
        </w:rPr>
      </w:pPr>
    </w:p>
    <w:sectPr w:rsidR="00712E0A" w:rsidRPr="00083E28" w:rsidSect="00837C06">
      <w:footerReference w:type="default" r:id="rId37"/>
      <w:headerReference w:type="first" r:id="rId38"/>
      <w:pgSz w:w="11906" w:h="16838"/>
      <w:pgMar w:top="1440" w:right="1440" w:bottom="1440" w:left="1440"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885" w:rsidRDefault="00495885">
      <w:pPr>
        <w:spacing w:after="0"/>
      </w:pPr>
      <w:r>
        <w:separator/>
      </w:r>
    </w:p>
  </w:endnote>
  <w:endnote w:type="continuationSeparator" w:id="0">
    <w:p w:rsidR="00495885" w:rsidRDefault="0049588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ヒラギノ角ゴ Pro W3">
    <w:charset w:val="80"/>
    <w:family w:val="auto"/>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Gill Sans Light">
    <w:altName w:val="Century Gothic"/>
    <w:charset w:val="00"/>
    <w:family w:val="swiss"/>
    <w:pitch w:val="variable"/>
    <w:sig w:usb0="00000007" w:usb1="00000000" w:usb2="00000000" w:usb3="00000000" w:csb0="00000093" w:csb1="00000000"/>
  </w:font>
  <w:font w:name="Gill Sans">
    <w:altName w:val="Times New Roman"/>
    <w:panose1 w:val="00000000000000000000"/>
    <w:charset w:val="00"/>
    <w:family w:val="roman"/>
    <w:notTrueType/>
    <w:pitch w:val="default"/>
    <w:sig w:usb0="00000000" w:usb1="00000000" w:usb2="00000000" w:usb3="00000000" w:csb0="00000000" w:csb1="00000000"/>
  </w:font>
  <w:font w:name="Bembo">
    <w:altName w:val="Bembo"/>
    <w:charset w:val="00"/>
    <w:family w:val="roman"/>
    <w:pitch w:val="variable"/>
    <w:sig w:usb0="80000003" w:usb1="00000000" w:usb2="00000000" w:usb3="00000000" w:csb0="00000001" w:csb1="00000000"/>
  </w:font>
  <w:font w:name="Zurich BT">
    <w:altName w:val="Zurich"/>
    <w:panose1 w:val="00000000000000000000"/>
    <w:charset w:val="00"/>
    <w:family w:val="swiss"/>
    <w:notTrueType/>
    <w:pitch w:val="default"/>
    <w:sig w:usb0="00000003" w:usb1="00000000" w:usb2="00000000" w:usb3="00000000" w:csb0="00000001" w:csb1="00000000"/>
  </w:font>
  <w:font w:name="IMOLH A+ Syntax">
    <w:altName w:val="Syntax"/>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abon">
    <w:altName w:val="Sabon"/>
    <w:panose1 w:val="00000000000000000000"/>
    <w:charset w:val="00"/>
    <w:family w:val="roman"/>
    <w:notTrueType/>
    <w:pitch w:val="default"/>
    <w:sig w:usb0="00000003" w:usb1="00000000" w:usb2="00000000" w:usb3="00000000" w:csb0="00000001" w:csb1="00000000"/>
  </w:font>
  <w:font w:name="MyriadPro-Regular">
    <w:altName w:val="Times New Roman"/>
    <w:panose1 w:val="00000000000000000000"/>
    <w:charset w:val="00"/>
    <w:family w:val="roman"/>
    <w:notTrueType/>
    <w:pitch w:val="default"/>
    <w:sig w:usb0="00000000" w:usb1="00000000" w:usb2="00000000" w:usb3="00000000" w:csb0="00000000" w:csb1="00000000"/>
  </w:font>
  <w:font w:name="Myriad Pro">
    <w:altName w:val="Times New Roman"/>
    <w:charset w:val="00"/>
    <w:family w:val="auto"/>
    <w:pitch w:val="variable"/>
    <w:sig w:usb0="00000001"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8958843"/>
      <w:docPartObj>
        <w:docPartGallery w:val="Page Numbers (Bottom of Page)"/>
        <w:docPartUnique/>
      </w:docPartObj>
    </w:sdtPr>
    <w:sdtEndPr>
      <w:rPr>
        <w:color w:val="7F7F7F" w:themeColor="background1" w:themeShade="7F"/>
        <w:spacing w:val="60"/>
      </w:rPr>
    </w:sdtEndPr>
    <w:sdtContent>
      <w:p w:rsidR="000849CB" w:rsidRDefault="00543F65">
        <w:pPr>
          <w:pStyle w:val="Footer"/>
          <w:pBdr>
            <w:top w:val="single" w:sz="4" w:space="1" w:color="D9D9D9" w:themeColor="background1" w:themeShade="D9"/>
          </w:pBdr>
          <w:rPr>
            <w:b/>
            <w:bCs/>
          </w:rPr>
        </w:pPr>
        <w:r w:rsidRPr="00543F65">
          <w:fldChar w:fldCharType="begin"/>
        </w:r>
        <w:r w:rsidR="000849CB">
          <w:instrText xml:space="preserve"> PAGE   \* MERGEFORMAT </w:instrText>
        </w:r>
        <w:r w:rsidRPr="00543F65">
          <w:fldChar w:fldCharType="separate"/>
        </w:r>
        <w:r w:rsidR="00076DF0" w:rsidRPr="00076DF0">
          <w:rPr>
            <w:b/>
            <w:bCs/>
            <w:noProof/>
          </w:rPr>
          <w:t>2</w:t>
        </w:r>
        <w:r>
          <w:rPr>
            <w:b/>
            <w:bCs/>
            <w:noProof/>
          </w:rPr>
          <w:fldChar w:fldCharType="end"/>
        </w:r>
        <w:r w:rsidR="000849CB">
          <w:rPr>
            <w:b/>
            <w:bCs/>
          </w:rPr>
          <w:t xml:space="preserve"> | </w:t>
        </w:r>
        <w:r w:rsidR="000849CB">
          <w:rPr>
            <w:color w:val="7F7F7F" w:themeColor="background1" w:themeShade="7F"/>
            <w:spacing w:val="60"/>
          </w:rPr>
          <w:t>Page</w:t>
        </w:r>
      </w:p>
    </w:sdtContent>
  </w:sdt>
  <w:p w:rsidR="00C96A41" w:rsidRPr="00566631" w:rsidRDefault="00C96A41">
    <w:pPr>
      <w:pStyle w:val="Footer"/>
      <w:rPr>
        <w:rFonts w:ascii="Arial" w:hAnsi="Arial" w:cs="Arial"/>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885" w:rsidRDefault="00495885">
      <w:pPr>
        <w:spacing w:after="0"/>
      </w:pPr>
      <w:r>
        <w:separator/>
      </w:r>
    </w:p>
  </w:footnote>
  <w:footnote w:type="continuationSeparator" w:id="0">
    <w:p w:rsidR="00495885" w:rsidRDefault="0049588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A41" w:rsidRDefault="00C96A41">
    <w:pPr>
      <w:pStyle w:val="Header"/>
    </w:pPr>
    <w:r w:rsidRPr="0095480D">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0AC7834"/>
    <w:lvl w:ilvl="0">
      <w:start w:val="1"/>
      <w:numFmt w:val="bullet"/>
      <w:pStyle w:val="ListBullet3"/>
      <w:lvlText w:val=""/>
      <w:lvlJc w:val="left"/>
      <w:pPr>
        <w:tabs>
          <w:tab w:val="num" w:pos="3250"/>
        </w:tabs>
        <w:ind w:left="3250" w:hanging="360"/>
      </w:pPr>
      <w:rPr>
        <w:rFonts w:ascii="Symbol" w:hAnsi="Symbol" w:cs="Times New Roman" w:hint="default"/>
      </w:rPr>
    </w:lvl>
  </w:abstractNum>
  <w:abstractNum w:abstractNumId="1">
    <w:nsid w:val="00000001"/>
    <w:multiLevelType w:val="multilevel"/>
    <w:tmpl w:val="C2F2623E"/>
    <w:lvl w:ilvl="0">
      <w:start w:val="1"/>
      <w:numFmt w:val="decimal"/>
      <w:lvlText w:val="%1."/>
      <w:lvlJc w:val="left"/>
      <w:pPr>
        <w:tabs>
          <w:tab w:val="num" w:pos="720"/>
        </w:tabs>
        <w:ind w:left="720" w:hanging="720"/>
      </w:pPr>
      <w:rPr>
        <w:rFonts w:ascii="Arial" w:hAnsi="Arial" w:cs="Arial"/>
        <w:sz w:val="24"/>
        <w:szCs w:val="24"/>
      </w:rPr>
    </w:lvl>
    <w:lvl w:ilvl="1">
      <w:start w:val="1"/>
      <w:numFmt w:val="decimal"/>
      <w:pStyle w:val="Level2"/>
      <w:lvlText w:val="%1.%2_"/>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C948BB"/>
    <w:multiLevelType w:val="multilevel"/>
    <w:tmpl w:val="D380736A"/>
    <w:lvl w:ilvl="0">
      <w:start w:val="2"/>
      <w:numFmt w:val="decimal"/>
      <w:lvlText w:val="%1"/>
      <w:lvlJc w:val="left"/>
      <w:pPr>
        <w:ind w:left="660" w:hanging="660"/>
      </w:pPr>
      <w:rPr>
        <w:rFonts w:hint="default"/>
      </w:rPr>
    </w:lvl>
    <w:lvl w:ilvl="1">
      <w:start w:val="3"/>
      <w:numFmt w:val="decimal"/>
      <w:lvlText w:val="%1.%2"/>
      <w:lvlJc w:val="left"/>
      <w:pPr>
        <w:ind w:left="780" w:hanging="660"/>
      </w:pPr>
      <w:rPr>
        <w:rFonts w:hint="default"/>
      </w:rPr>
    </w:lvl>
    <w:lvl w:ilvl="2">
      <w:start w:val="1"/>
      <w:numFmt w:val="decimal"/>
      <w:pStyle w:val="StyleHeading3Left0cmHanging254cm"/>
      <w:lvlText w:val="%1.%2.%3"/>
      <w:lvlJc w:val="left"/>
      <w:pPr>
        <w:ind w:left="960" w:hanging="720"/>
      </w:pPr>
      <w:rPr>
        <w:rFonts w:hint="default"/>
      </w:rPr>
    </w:lvl>
    <w:lvl w:ilvl="3">
      <w:start w:val="2"/>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
    <w:nsid w:val="00CA6F6A"/>
    <w:multiLevelType w:val="hybridMultilevel"/>
    <w:tmpl w:val="8730BFBE"/>
    <w:lvl w:ilvl="0" w:tplc="FFFFFFFF">
      <w:start w:val="1"/>
      <w:numFmt w:val="none"/>
      <w:pStyle w:val="StyleStyleBodyTextGillSansLightLatin10ptComplex121"/>
      <w:lvlText w:val="G1"/>
      <w:lvlJc w:val="right"/>
      <w:pPr>
        <w:tabs>
          <w:tab w:val="num" w:pos="540"/>
        </w:tabs>
        <w:ind w:left="540" w:hanging="180"/>
      </w:pPr>
      <w:rPr>
        <w:rFonts w:hint="default"/>
        <w:bCs/>
        <w:iCs w:val="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6E51D83"/>
    <w:multiLevelType w:val="multilevel"/>
    <w:tmpl w:val="C5FCDC8E"/>
    <w:lvl w:ilvl="0">
      <w:start w:val="1"/>
      <w:numFmt w:val="bullet"/>
      <w:pStyle w:val="Normal1"/>
      <w:lvlText w:val=""/>
      <w:lvlJc w:val="left"/>
      <w:pPr>
        <w:tabs>
          <w:tab w:val="num" w:pos="1368"/>
        </w:tabs>
        <w:ind w:left="1368" w:hanging="288"/>
      </w:pPr>
      <w:rPr>
        <w:rFonts w:ascii="Symbol" w:hAnsi="Symbol" w:hint="default"/>
      </w:rPr>
    </w:lvl>
    <w:lvl w:ilvl="1">
      <w:start w:val="1"/>
      <w:numFmt w:val="decimal"/>
      <w:lvlText w:val="%1.%2"/>
      <w:lvlJc w:val="left"/>
      <w:pPr>
        <w:tabs>
          <w:tab w:val="num" w:pos="1872"/>
        </w:tabs>
        <w:ind w:left="1872" w:hanging="792"/>
      </w:pPr>
      <w:rPr>
        <w:rFonts w:ascii="Arial Narrow" w:hAnsi="Arial Narrow" w:hint="default"/>
        <w:b/>
        <w:i w:val="0"/>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3816"/>
        </w:tabs>
        <w:ind w:left="3816" w:hanging="216"/>
      </w:pPr>
      <w:rPr>
        <w:rFonts w:ascii="Wingdings" w:hAnsi="Wingdings"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5">
    <w:nsid w:val="0C7C2C9B"/>
    <w:multiLevelType w:val="hybridMultilevel"/>
    <w:tmpl w:val="D87C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9C4D23"/>
    <w:multiLevelType w:val="hybridMultilevel"/>
    <w:tmpl w:val="FE2C6292"/>
    <w:lvl w:ilvl="0" w:tplc="E72C3982">
      <w:start w:val="1"/>
      <w:numFmt w:val="bullet"/>
      <w:lvlText w:val="•"/>
      <w:lvlJc w:val="left"/>
      <w:pPr>
        <w:tabs>
          <w:tab w:val="num" w:pos="720"/>
        </w:tabs>
        <w:ind w:left="720" w:hanging="360"/>
      </w:pPr>
      <w:rPr>
        <w:rFonts w:ascii="Times New Roman" w:hAnsi="Times New Roman" w:hint="default"/>
      </w:rPr>
    </w:lvl>
    <w:lvl w:ilvl="1" w:tplc="78C24CF6" w:tentative="1">
      <w:start w:val="1"/>
      <w:numFmt w:val="bullet"/>
      <w:lvlText w:val="•"/>
      <w:lvlJc w:val="left"/>
      <w:pPr>
        <w:tabs>
          <w:tab w:val="num" w:pos="1440"/>
        </w:tabs>
        <w:ind w:left="1440" w:hanging="360"/>
      </w:pPr>
      <w:rPr>
        <w:rFonts w:ascii="Times New Roman" w:hAnsi="Times New Roman" w:hint="default"/>
      </w:rPr>
    </w:lvl>
    <w:lvl w:ilvl="2" w:tplc="D9CAC79A" w:tentative="1">
      <w:start w:val="1"/>
      <w:numFmt w:val="bullet"/>
      <w:lvlText w:val="•"/>
      <w:lvlJc w:val="left"/>
      <w:pPr>
        <w:tabs>
          <w:tab w:val="num" w:pos="2160"/>
        </w:tabs>
        <w:ind w:left="2160" w:hanging="360"/>
      </w:pPr>
      <w:rPr>
        <w:rFonts w:ascii="Times New Roman" w:hAnsi="Times New Roman" w:hint="default"/>
      </w:rPr>
    </w:lvl>
    <w:lvl w:ilvl="3" w:tplc="DF32094A" w:tentative="1">
      <w:start w:val="1"/>
      <w:numFmt w:val="bullet"/>
      <w:lvlText w:val="•"/>
      <w:lvlJc w:val="left"/>
      <w:pPr>
        <w:tabs>
          <w:tab w:val="num" w:pos="2880"/>
        </w:tabs>
        <w:ind w:left="2880" w:hanging="360"/>
      </w:pPr>
      <w:rPr>
        <w:rFonts w:ascii="Times New Roman" w:hAnsi="Times New Roman" w:hint="default"/>
      </w:rPr>
    </w:lvl>
    <w:lvl w:ilvl="4" w:tplc="D2E4FBBE" w:tentative="1">
      <w:start w:val="1"/>
      <w:numFmt w:val="bullet"/>
      <w:lvlText w:val="•"/>
      <w:lvlJc w:val="left"/>
      <w:pPr>
        <w:tabs>
          <w:tab w:val="num" w:pos="3600"/>
        </w:tabs>
        <w:ind w:left="3600" w:hanging="360"/>
      </w:pPr>
      <w:rPr>
        <w:rFonts w:ascii="Times New Roman" w:hAnsi="Times New Roman" w:hint="default"/>
      </w:rPr>
    </w:lvl>
    <w:lvl w:ilvl="5" w:tplc="3C2A6E1A" w:tentative="1">
      <w:start w:val="1"/>
      <w:numFmt w:val="bullet"/>
      <w:lvlText w:val="•"/>
      <w:lvlJc w:val="left"/>
      <w:pPr>
        <w:tabs>
          <w:tab w:val="num" w:pos="4320"/>
        </w:tabs>
        <w:ind w:left="4320" w:hanging="360"/>
      </w:pPr>
      <w:rPr>
        <w:rFonts w:ascii="Times New Roman" w:hAnsi="Times New Roman" w:hint="default"/>
      </w:rPr>
    </w:lvl>
    <w:lvl w:ilvl="6" w:tplc="50869822" w:tentative="1">
      <w:start w:val="1"/>
      <w:numFmt w:val="bullet"/>
      <w:lvlText w:val="•"/>
      <w:lvlJc w:val="left"/>
      <w:pPr>
        <w:tabs>
          <w:tab w:val="num" w:pos="5040"/>
        </w:tabs>
        <w:ind w:left="5040" w:hanging="360"/>
      </w:pPr>
      <w:rPr>
        <w:rFonts w:ascii="Times New Roman" w:hAnsi="Times New Roman" w:hint="default"/>
      </w:rPr>
    </w:lvl>
    <w:lvl w:ilvl="7" w:tplc="C862D1DC" w:tentative="1">
      <w:start w:val="1"/>
      <w:numFmt w:val="bullet"/>
      <w:lvlText w:val="•"/>
      <w:lvlJc w:val="left"/>
      <w:pPr>
        <w:tabs>
          <w:tab w:val="num" w:pos="5760"/>
        </w:tabs>
        <w:ind w:left="5760" w:hanging="360"/>
      </w:pPr>
      <w:rPr>
        <w:rFonts w:ascii="Times New Roman" w:hAnsi="Times New Roman" w:hint="default"/>
      </w:rPr>
    </w:lvl>
    <w:lvl w:ilvl="8" w:tplc="6A0CD152" w:tentative="1">
      <w:start w:val="1"/>
      <w:numFmt w:val="bullet"/>
      <w:lvlText w:val="•"/>
      <w:lvlJc w:val="left"/>
      <w:pPr>
        <w:tabs>
          <w:tab w:val="num" w:pos="6480"/>
        </w:tabs>
        <w:ind w:left="6480" w:hanging="360"/>
      </w:pPr>
      <w:rPr>
        <w:rFonts w:ascii="Times New Roman" w:hAnsi="Times New Roman" w:hint="default"/>
      </w:rPr>
    </w:lvl>
  </w:abstractNum>
  <w:abstractNum w:abstractNumId="7">
    <w:nsid w:val="0F2114CD"/>
    <w:multiLevelType w:val="multilevel"/>
    <w:tmpl w:val="75883DE0"/>
    <w:lvl w:ilvl="0">
      <w:start w:val="1"/>
      <w:numFmt w:val="decimal"/>
      <w:pStyle w:val="StyleJustifiedLeft2cm"/>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02E6C68"/>
    <w:multiLevelType w:val="multilevel"/>
    <w:tmpl w:val="24621346"/>
    <w:lvl w:ilvl="0">
      <w:start w:val="1"/>
      <w:numFmt w:val="decimal"/>
      <w:lvlText w:val="(%1)"/>
      <w:lvlJc w:val="left"/>
      <w:pPr>
        <w:ind w:left="720" w:hanging="360"/>
      </w:pPr>
    </w:lvl>
    <w:lvl w:ilvl="1">
      <w:start w:val="1"/>
      <w:numFmt w:val="lowerLetter"/>
      <w:pStyle w:val="BULLETS1"/>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7460296"/>
    <w:multiLevelType w:val="hybridMultilevel"/>
    <w:tmpl w:val="CC4E7916"/>
    <w:lvl w:ilvl="0" w:tplc="E12C1160">
      <w:start w:val="1"/>
      <w:numFmt w:val="bullet"/>
      <w:lvlText w:val="•"/>
      <w:lvlJc w:val="left"/>
      <w:pPr>
        <w:tabs>
          <w:tab w:val="num" w:pos="720"/>
        </w:tabs>
        <w:ind w:left="720" w:hanging="360"/>
      </w:pPr>
      <w:rPr>
        <w:rFonts w:ascii="Times New Roman" w:hAnsi="Times New Roman" w:hint="default"/>
      </w:rPr>
    </w:lvl>
    <w:lvl w:ilvl="1" w:tplc="0B369376" w:tentative="1">
      <w:start w:val="1"/>
      <w:numFmt w:val="bullet"/>
      <w:lvlText w:val="•"/>
      <w:lvlJc w:val="left"/>
      <w:pPr>
        <w:tabs>
          <w:tab w:val="num" w:pos="1440"/>
        </w:tabs>
        <w:ind w:left="1440" w:hanging="360"/>
      </w:pPr>
      <w:rPr>
        <w:rFonts w:ascii="Times New Roman" w:hAnsi="Times New Roman" w:hint="default"/>
      </w:rPr>
    </w:lvl>
    <w:lvl w:ilvl="2" w:tplc="8594DF62" w:tentative="1">
      <w:start w:val="1"/>
      <w:numFmt w:val="bullet"/>
      <w:lvlText w:val="•"/>
      <w:lvlJc w:val="left"/>
      <w:pPr>
        <w:tabs>
          <w:tab w:val="num" w:pos="2160"/>
        </w:tabs>
        <w:ind w:left="2160" w:hanging="360"/>
      </w:pPr>
      <w:rPr>
        <w:rFonts w:ascii="Times New Roman" w:hAnsi="Times New Roman" w:hint="default"/>
      </w:rPr>
    </w:lvl>
    <w:lvl w:ilvl="3" w:tplc="5566BA62" w:tentative="1">
      <w:start w:val="1"/>
      <w:numFmt w:val="bullet"/>
      <w:lvlText w:val="•"/>
      <w:lvlJc w:val="left"/>
      <w:pPr>
        <w:tabs>
          <w:tab w:val="num" w:pos="2880"/>
        </w:tabs>
        <w:ind w:left="2880" w:hanging="360"/>
      </w:pPr>
      <w:rPr>
        <w:rFonts w:ascii="Times New Roman" w:hAnsi="Times New Roman" w:hint="default"/>
      </w:rPr>
    </w:lvl>
    <w:lvl w:ilvl="4" w:tplc="B5E230D0" w:tentative="1">
      <w:start w:val="1"/>
      <w:numFmt w:val="bullet"/>
      <w:lvlText w:val="•"/>
      <w:lvlJc w:val="left"/>
      <w:pPr>
        <w:tabs>
          <w:tab w:val="num" w:pos="3600"/>
        </w:tabs>
        <w:ind w:left="3600" w:hanging="360"/>
      </w:pPr>
      <w:rPr>
        <w:rFonts w:ascii="Times New Roman" w:hAnsi="Times New Roman" w:hint="default"/>
      </w:rPr>
    </w:lvl>
    <w:lvl w:ilvl="5" w:tplc="F6825D08" w:tentative="1">
      <w:start w:val="1"/>
      <w:numFmt w:val="bullet"/>
      <w:lvlText w:val="•"/>
      <w:lvlJc w:val="left"/>
      <w:pPr>
        <w:tabs>
          <w:tab w:val="num" w:pos="4320"/>
        </w:tabs>
        <w:ind w:left="4320" w:hanging="360"/>
      </w:pPr>
      <w:rPr>
        <w:rFonts w:ascii="Times New Roman" w:hAnsi="Times New Roman" w:hint="default"/>
      </w:rPr>
    </w:lvl>
    <w:lvl w:ilvl="6" w:tplc="7A92C79A" w:tentative="1">
      <w:start w:val="1"/>
      <w:numFmt w:val="bullet"/>
      <w:lvlText w:val="•"/>
      <w:lvlJc w:val="left"/>
      <w:pPr>
        <w:tabs>
          <w:tab w:val="num" w:pos="5040"/>
        </w:tabs>
        <w:ind w:left="5040" w:hanging="360"/>
      </w:pPr>
      <w:rPr>
        <w:rFonts w:ascii="Times New Roman" w:hAnsi="Times New Roman" w:hint="default"/>
      </w:rPr>
    </w:lvl>
    <w:lvl w:ilvl="7" w:tplc="DD6AB608" w:tentative="1">
      <w:start w:val="1"/>
      <w:numFmt w:val="bullet"/>
      <w:lvlText w:val="•"/>
      <w:lvlJc w:val="left"/>
      <w:pPr>
        <w:tabs>
          <w:tab w:val="num" w:pos="5760"/>
        </w:tabs>
        <w:ind w:left="5760" w:hanging="360"/>
      </w:pPr>
      <w:rPr>
        <w:rFonts w:ascii="Times New Roman" w:hAnsi="Times New Roman" w:hint="default"/>
      </w:rPr>
    </w:lvl>
    <w:lvl w:ilvl="8" w:tplc="D9041A8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80E16FA"/>
    <w:multiLevelType w:val="multilevel"/>
    <w:tmpl w:val="9CACE7B4"/>
    <w:lvl w:ilvl="0">
      <w:start w:val="1"/>
      <w:numFmt w:val="decimal"/>
      <w:pStyle w:val="Bullet1"/>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B512480"/>
    <w:multiLevelType w:val="hybridMultilevel"/>
    <w:tmpl w:val="D730FC7A"/>
    <w:lvl w:ilvl="0" w:tplc="8A461120">
      <w:start w:val="1"/>
      <w:numFmt w:val="bullet"/>
      <w:lvlText w:val="•"/>
      <w:lvlJc w:val="left"/>
      <w:pPr>
        <w:tabs>
          <w:tab w:val="num" w:pos="720"/>
        </w:tabs>
        <w:ind w:left="720" w:hanging="360"/>
      </w:pPr>
      <w:rPr>
        <w:rFonts w:ascii="Times New Roman" w:hAnsi="Times New Roman" w:hint="default"/>
      </w:rPr>
    </w:lvl>
    <w:lvl w:ilvl="1" w:tplc="70A28BEC" w:tentative="1">
      <w:start w:val="1"/>
      <w:numFmt w:val="bullet"/>
      <w:lvlText w:val="•"/>
      <w:lvlJc w:val="left"/>
      <w:pPr>
        <w:tabs>
          <w:tab w:val="num" w:pos="1440"/>
        </w:tabs>
        <w:ind w:left="1440" w:hanging="360"/>
      </w:pPr>
      <w:rPr>
        <w:rFonts w:ascii="Times New Roman" w:hAnsi="Times New Roman" w:hint="default"/>
      </w:rPr>
    </w:lvl>
    <w:lvl w:ilvl="2" w:tplc="413E7388" w:tentative="1">
      <w:start w:val="1"/>
      <w:numFmt w:val="bullet"/>
      <w:lvlText w:val="•"/>
      <w:lvlJc w:val="left"/>
      <w:pPr>
        <w:tabs>
          <w:tab w:val="num" w:pos="2160"/>
        </w:tabs>
        <w:ind w:left="2160" w:hanging="360"/>
      </w:pPr>
      <w:rPr>
        <w:rFonts w:ascii="Times New Roman" w:hAnsi="Times New Roman" w:hint="default"/>
      </w:rPr>
    </w:lvl>
    <w:lvl w:ilvl="3" w:tplc="8FD8D118" w:tentative="1">
      <w:start w:val="1"/>
      <w:numFmt w:val="bullet"/>
      <w:lvlText w:val="•"/>
      <w:lvlJc w:val="left"/>
      <w:pPr>
        <w:tabs>
          <w:tab w:val="num" w:pos="2880"/>
        </w:tabs>
        <w:ind w:left="2880" w:hanging="360"/>
      </w:pPr>
      <w:rPr>
        <w:rFonts w:ascii="Times New Roman" w:hAnsi="Times New Roman" w:hint="default"/>
      </w:rPr>
    </w:lvl>
    <w:lvl w:ilvl="4" w:tplc="29040638" w:tentative="1">
      <w:start w:val="1"/>
      <w:numFmt w:val="bullet"/>
      <w:lvlText w:val="•"/>
      <w:lvlJc w:val="left"/>
      <w:pPr>
        <w:tabs>
          <w:tab w:val="num" w:pos="3600"/>
        </w:tabs>
        <w:ind w:left="3600" w:hanging="360"/>
      </w:pPr>
      <w:rPr>
        <w:rFonts w:ascii="Times New Roman" w:hAnsi="Times New Roman" w:hint="default"/>
      </w:rPr>
    </w:lvl>
    <w:lvl w:ilvl="5" w:tplc="E8383474" w:tentative="1">
      <w:start w:val="1"/>
      <w:numFmt w:val="bullet"/>
      <w:lvlText w:val="•"/>
      <w:lvlJc w:val="left"/>
      <w:pPr>
        <w:tabs>
          <w:tab w:val="num" w:pos="4320"/>
        </w:tabs>
        <w:ind w:left="4320" w:hanging="360"/>
      </w:pPr>
      <w:rPr>
        <w:rFonts w:ascii="Times New Roman" w:hAnsi="Times New Roman" w:hint="default"/>
      </w:rPr>
    </w:lvl>
    <w:lvl w:ilvl="6" w:tplc="B75015CE" w:tentative="1">
      <w:start w:val="1"/>
      <w:numFmt w:val="bullet"/>
      <w:lvlText w:val="•"/>
      <w:lvlJc w:val="left"/>
      <w:pPr>
        <w:tabs>
          <w:tab w:val="num" w:pos="5040"/>
        </w:tabs>
        <w:ind w:left="5040" w:hanging="360"/>
      </w:pPr>
      <w:rPr>
        <w:rFonts w:ascii="Times New Roman" w:hAnsi="Times New Roman" w:hint="default"/>
      </w:rPr>
    </w:lvl>
    <w:lvl w:ilvl="7" w:tplc="0504BFA0" w:tentative="1">
      <w:start w:val="1"/>
      <w:numFmt w:val="bullet"/>
      <w:lvlText w:val="•"/>
      <w:lvlJc w:val="left"/>
      <w:pPr>
        <w:tabs>
          <w:tab w:val="num" w:pos="5760"/>
        </w:tabs>
        <w:ind w:left="5760" w:hanging="360"/>
      </w:pPr>
      <w:rPr>
        <w:rFonts w:ascii="Times New Roman" w:hAnsi="Times New Roman" w:hint="default"/>
      </w:rPr>
    </w:lvl>
    <w:lvl w:ilvl="8" w:tplc="EA9E6AD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DF7477E"/>
    <w:multiLevelType w:val="hybridMultilevel"/>
    <w:tmpl w:val="03EE0A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1EEA356B"/>
    <w:multiLevelType w:val="hybridMultilevel"/>
    <w:tmpl w:val="A74E0542"/>
    <w:lvl w:ilvl="0" w:tplc="0C6A866E">
      <w:start w:val="1"/>
      <w:numFmt w:val="bullet"/>
      <w:pStyle w:val="bullet10"/>
      <w:lvlText w:val=""/>
      <w:lvlJc w:val="left"/>
      <w:pPr>
        <w:tabs>
          <w:tab w:val="num" w:pos="360"/>
        </w:tabs>
        <w:ind w:left="340" w:hanging="34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1F830F09"/>
    <w:multiLevelType w:val="hybridMultilevel"/>
    <w:tmpl w:val="DB1C5B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1510BA"/>
    <w:multiLevelType w:val="hybridMultilevel"/>
    <w:tmpl w:val="BF64EF60"/>
    <w:lvl w:ilvl="0" w:tplc="E64E0282">
      <w:start w:val="1"/>
      <w:numFmt w:val="bullet"/>
      <w:lvlText w:val="•"/>
      <w:lvlJc w:val="left"/>
      <w:pPr>
        <w:tabs>
          <w:tab w:val="num" w:pos="720"/>
        </w:tabs>
        <w:ind w:left="720" w:hanging="360"/>
      </w:pPr>
      <w:rPr>
        <w:rFonts w:ascii="Times New Roman" w:hAnsi="Times New Roman" w:hint="default"/>
      </w:rPr>
    </w:lvl>
    <w:lvl w:ilvl="1" w:tplc="81005834" w:tentative="1">
      <w:start w:val="1"/>
      <w:numFmt w:val="bullet"/>
      <w:lvlText w:val="•"/>
      <w:lvlJc w:val="left"/>
      <w:pPr>
        <w:tabs>
          <w:tab w:val="num" w:pos="1440"/>
        </w:tabs>
        <w:ind w:left="1440" w:hanging="360"/>
      </w:pPr>
      <w:rPr>
        <w:rFonts w:ascii="Times New Roman" w:hAnsi="Times New Roman" w:hint="default"/>
      </w:rPr>
    </w:lvl>
    <w:lvl w:ilvl="2" w:tplc="2AA8B74C" w:tentative="1">
      <w:start w:val="1"/>
      <w:numFmt w:val="bullet"/>
      <w:lvlText w:val="•"/>
      <w:lvlJc w:val="left"/>
      <w:pPr>
        <w:tabs>
          <w:tab w:val="num" w:pos="2160"/>
        </w:tabs>
        <w:ind w:left="2160" w:hanging="360"/>
      </w:pPr>
      <w:rPr>
        <w:rFonts w:ascii="Times New Roman" w:hAnsi="Times New Roman" w:hint="default"/>
      </w:rPr>
    </w:lvl>
    <w:lvl w:ilvl="3" w:tplc="6F00CD92" w:tentative="1">
      <w:start w:val="1"/>
      <w:numFmt w:val="bullet"/>
      <w:lvlText w:val="•"/>
      <w:lvlJc w:val="left"/>
      <w:pPr>
        <w:tabs>
          <w:tab w:val="num" w:pos="2880"/>
        </w:tabs>
        <w:ind w:left="2880" w:hanging="360"/>
      </w:pPr>
      <w:rPr>
        <w:rFonts w:ascii="Times New Roman" w:hAnsi="Times New Roman" w:hint="default"/>
      </w:rPr>
    </w:lvl>
    <w:lvl w:ilvl="4" w:tplc="0C66EA16" w:tentative="1">
      <w:start w:val="1"/>
      <w:numFmt w:val="bullet"/>
      <w:lvlText w:val="•"/>
      <w:lvlJc w:val="left"/>
      <w:pPr>
        <w:tabs>
          <w:tab w:val="num" w:pos="3600"/>
        </w:tabs>
        <w:ind w:left="3600" w:hanging="360"/>
      </w:pPr>
      <w:rPr>
        <w:rFonts w:ascii="Times New Roman" w:hAnsi="Times New Roman" w:hint="default"/>
      </w:rPr>
    </w:lvl>
    <w:lvl w:ilvl="5" w:tplc="CCB26686" w:tentative="1">
      <w:start w:val="1"/>
      <w:numFmt w:val="bullet"/>
      <w:lvlText w:val="•"/>
      <w:lvlJc w:val="left"/>
      <w:pPr>
        <w:tabs>
          <w:tab w:val="num" w:pos="4320"/>
        </w:tabs>
        <w:ind w:left="4320" w:hanging="360"/>
      </w:pPr>
      <w:rPr>
        <w:rFonts w:ascii="Times New Roman" w:hAnsi="Times New Roman" w:hint="default"/>
      </w:rPr>
    </w:lvl>
    <w:lvl w:ilvl="6" w:tplc="A3E65622" w:tentative="1">
      <w:start w:val="1"/>
      <w:numFmt w:val="bullet"/>
      <w:lvlText w:val="•"/>
      <w:lvlJc w:val="left"/>
      <w:pPr>
        <w:tabs>
          <w:tab w:val="num" w:pos="5040"/>
        </w:tabs>
        <w:ind w:left="5040" w:hanging="360"/>
      </w:pPr>
      <w:rPr>
        <w:rFonts w:ascii="Times New Roman" w:hAnsi="Times New Roman" w:hint="default"/>
      </w:rPr>
    </w:lvl>
    <w:lvl w:ilvl="7" w:tplc="C53AEB86" w:tentative="1">
      <w:start w:val="1"/>
      <w:numFmt w:val="bullet"/>
      <w:lvlText w:val="•"/>
      <w:lvlJc w:val="left"/>
      <w:pPr>
        <w:tabs>
          <w:tab w:val="num" w:pos="5760"/>
        </w:tabs>
        <w:ind w:left="5760" w:hanging="360"/>
      </w:pPr>
      <w:rPr>
        <w:rFonts w:ascii="Times New Roman" w:hAnsi="Times New Roman" w:hint="default"/>
      </w:rPr>
    </w:lvl>
    <w:lvl w:ilvl="8" w:tplc="FD02D8B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32D37C7"/>
    <w:multiLevelType w:val="multilevel"/>
    <w:tmpl w:val="FBCA384A"/>
    <w:lvl w:ilvl="0">
      <w:start w:val="1"/>
      <w:numFmt w:val="decimal"/>
      <w:lvlText w:val="%1."/>
      <w:lvlJc w:val="left"/>
      <w:pPr>
        <w:ind w:left="360" w:hanging="360"/>
      </w:pPr>
    </w:lvl>
    <w:lvl w:ilvl="1">
      <w:start w:val="1"/>
      <w:numFmt w:val="decimal"/>
      <w:isLgl/>
      <w:lvlText w:val="%1.%2"/>
      <w:lvlJc w:val="left"/>
      <w:pPr>
        <w:ind w:left="550" w:hanging="55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26571354"/>
    <w:multiLevelType w:val="multilevel"/>
    <w:tmpl w:val="44F2465C"/>
    <w:lvl w:ilvl="0">
      <w:start w:val="1"/>
      <w:numFmt w:val="decimal"/>
      <w:pStyle w:val="BULLET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D717770"/>
    <w:multiLevelType w:val="hybridMultilevel"/>
    <w:tmpl w:val="983A7D6E"/>
    <w:lvl w:ilvl="0" w:tplc="FE36227A">
      <w:start w:val="1"/>
      <w:numFmt w:val="bullet"/>
      <w:pStyle w:val="ARHeading1"/>
      <w:lvlText w:val=""/>
      <w:lvlJc w:val="left"/>
      <w:pPr>
        <w:ind w:left="1080" w:hanging="360"/>
      </w:pPr>
      <w:rPr>
        <w:rFonts w:ascii="Symbol" w:hAnsi="Symbol" w:hint="default"/>
      </w:rPr>
    </w:lvl>
    <w:lvl w:ilvl="1" w:tplc="1C090019" w:tentative="1">
      <w:start w:val="1"/>
      <w:numFmt w:val="bullet"/>
      <w:lvlText w:val="o"/>
      <w:lvlJc w:val="left"/>
      <w:pPr>
        <w:ind w:left="1800" w:hanging="360"/>
      </w:pPr>
      <w:rPr>
        <w:rFonts w:ascii="Courier New" w:hAnsi="Courier New" w:cs="Courier New" w:hint="default"/>
      </w:rPr>
    </w:lvl>
    <w:lvl w:ilvl="2" w:tplc="1C09001B" w:tentative="1">
      <w:start w:val="1"/>
      <w:numFmt w:val="bullet"/>
      <w:lvlText w:val=""/>
      <w:lvlJc w:val="left"/>
      <w:pPr>
        <w:ind w:left="2520" w:hanging="360"/>
      </w:pPr>
      <w:rPr>
        <w:rFonts w:ascii="Wingdings" w:hAnsi="Wingdings" w:hint="default"/>
      </w:rPr>
    </w:lvl>
    <w:lvl w:ilvl="3" w:tplc="1C09000F" w:tentative="1">
      <w:start w:val="1"/>
      <w:numFmt w:val="bullet"/>
      <w:lvlText w:val=""/>
      <w:lvlJc w:val="left"/>
      <w:pPr>
        <w:ind w:left="3240" w:hanging="360"/>
      </w:pPr>
      <w:rPr>
        <w:rFonts w:ascii="Symbol" w:hAnsi="Symbol" w:hint="default"/>
      </w:rPr>
    </w:lvl>
    <w:lvl w:ilvl="4" w:tplc="1C090019" w:tentative="1">
      <w:start w:val="1"/>
      <w:numFmt w:val="bullet"/>
      <w:lvlText w:val="o"/>
      <w:lvlJc w:val="left"/>
      <w:pPr>
        <w:ind w:left="3960" w:hanging="360"/>
      </w:pPr>
      <w:rPr>
        <w:rFonts w:ascii="Courier New" w:hAnsi="Courier New" w:cs="Courier New" w:hint="default"/>
      </w:rPr>
    </w:lvl>
    <w:lvl w:ilvl="5" w:tplc="1C09001B" w:tentative="1">
      <w:start w:val="1"/>
      <w:numFmt w:val="bullet"/>
      <w:lvlText w:val=""/>
      <w:lvlJc w:val="left"/>
      <w:pPr>
        <w:ind w:left="4680" w:hanging="360"/>
      </w:pPr>
      <w:rPr>
        <w:rFonts w:ascii="Wingdings" w:hAnsi="Wingdings" w:hint="default"/>
      </w:rPr>
    </w:lvl>
    <w:lvl w:ilvl="6" w:tplc="1C09000F" w:tentative="1">
      <w:start w:val="1"/>
      <w:numFmt w:val="bullet"/>
      <w:lvlText w:val=""/>
      <w:lvlJc w:val="left"/>
      <w:pPr>
        <w:ind w:left="5400" w:hanging="360"/>
      </w:pPr>
      <w:rPr>
        <w:rFonts w:ascii="Symbol" w:hAnsi="Symbol" w:hint="default"/>
      </w:rPr>
    </w:lvl>
    <w:lvl w:ilvl="7" w:tplc="1C090019" w:tentative="1">
      <w:start w:val="1"/>
      <w:numFmt w:val="bullet"/>
      <w:lvlText w:val="o"/>
      <w:lvlJc w:val="left"/>
      <w:pPr>
        <w:ind w:left="6120" w:hanging="360"/>
      </w:pPr>
      <w:rPr>
        <w:rFonts w:ascii="Courier New" w:hAnsi="Courier New" w:cs="Courier New" w:hint="default"/>
      </w:rPr>
    </w:lvl>
    <w:lvl w:ilvl="8" w:tplc="1C09001B" w:tentative="1">
      <w:start w:val="1"/>
      <w:numFmt w:val="bullet"/>
      <w:lvlText w:val=""/>
      <w:lvlJc w:val="left"/>
      <w:pPr>
        <w:ind w:left="6840" w:hanging="360"/>
      </w:pPr>
      <w:rPr>
        <w:rFonts w:ascii="Wingdings" w:hAnsi="Wingdings" w:hint="default"/>
      </w:rPr>
    </w:lvl>
  </w:abstractNum>
  <w:abstractNum w:abstractNumId="19">
    <w:nsid w:val="2D850543"/>
    <w:multiLevelType w:val="hybridMultilevel"/>
    <w:tmpl w:val="223248F4"/>
    <w:lvl w:ilvl="0" w:tplc="A5B802F2">
      <w:start w:val="1"/>
      <w:numFmt w:val="lowerLetter"/>
      <w:pStyle w:val="Bullet"/>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352D3736"/>
    <w:multiLevelType w:val="hybridMultilevel"/>
    <w:tmpl w:val="9B58ED2E"/>
    <w:lvl w:ilvl="0" w:tplc="9EE67BA4">
      <w:start w:val="1"/>
      <w:numFmt w:val="bullet"/>
      <w:lvlText w:val="•"/>
      <w:lvlJc w:val="left"/>
      <w:pPr>
        <w:tabs>
          <w:tab w:val="num" w:pos="720"/>
        </w:tabs>
        <w:ind w:left="720" w:hanging="360"/>
      </w:pPr>
      <w:rPr>
        <w:rFonts w:ascii="Times New Roman" w:hAnsi="Times New Roman" w:hint="default"/>
      </w:rPr>
    </w:lvl>
    <w:lvl w:ilvl="1" w:tplc="C0168F7C" w:tentative="1">
      <w:start w:val="1"/>
      <w:numFmt w:val="bullet"/>
      <w:lvlText w:val="•"/>
      <w:lvlJc w:val="left"/>
      <w:pPr>
        <w:tabs>
          <w:tab w:val="num" w:pos="1440"/>
        </w:tabs>
        <w:ind w:left="1440" w:hanging="360"/>
      </w:pPr>
      <w:rPr>
        <w:rFonts w:ascii="Times New Roman" w:hAnsi="Times New Roman" w:hint="default"/>
      </w:rPr>
    </w:lvl>
    <w:lvl w:ilvl="2" w:tplc="032CECCA" w:tentative="1">
      <w:start w:val="1"/>
      <w:numFmt w:val="bullet"/>
      <w:lvlText w:val="•"/>
      <w:lvlJc w:val="left"/>
      <w:pPr>
        <w:tabs>
          <w:tab w:val="num" w:pos="2160"/>
        </w:tabs>
        <w:ind w:left="2160" w:hanging="360"/>
      </w:pPr>
      <w:rPr>
        <w:rFonts w:ascii="Times New Roman" w:hAnsi="Times New Roman" w:hint="default"/>
      </w:rPr>
    </w:lvl>
    <w:lvl w:ilvl="3" w:tplc="B5BEDEAE" w:tentative="1">
      <w:start w:val="1"/>
      <w:numFmt w:val="bullet"/>
      <w:lvlText w:val="•"/>
      <w:lvlJc w:val="left"/>
      <w:pPr>
        <w:tabs>
          <w:tab w:val="num" w:pos="2880"/>
        </w:tabs>
        <w:ind w:left="2880" w:hanging="360"/>
      </w:pPr>
      <w:rPr>
        <w:rFonts w:ascii="Times New Roman" w:hAnsi="Times New Roman" w:hint="default"/>
      </w:rPr>
    </w:lvl>
    <w:lvl w:ilvl="4" w:tplc="614862CC" w:tentative="1">
      <w:start w:val="1"/>
      <w:numFmt w:val="bullet"/>
      <w:lvlText w:val="•"/>
      <w:lvlJc w:val="left"/>
      <w:pPr>
        <w:tabs>
          <w:tab w:val="num" w:pos="3600"/>
        </w:tabs>
        <w:ind w:left="3600" w:hanging="360"/>
      </w:pPr>
      <w:rPr>
        <w:rFonts w:ascii="Times New Roman" w:hAnsi="Times New Roman" w:hint="default"/>
      </w:rPr>
    </w:lvl>
    <w:lvl w:ilvl="5" w:tplc="8E44339A" w:tentative="1">
      <w:start w:val="1"/>
      <w:numFmt w:val="bullet"/>
      <w:lvlText w:val="•"/>
      <w:lvlJc w:val="left"/>
      <w:pPr>
        <w:tabs>
          <w:tab w:val="num" w:pos="4320"/>
        </w:tabs>
        <w:ind w:left="4320" w:hanging="360"/>
      </w:pPr>
      <w:rPr>
        <w:rFonts w:ascii="Times New Roman" w:hAnsi="Times New Roman" w:hint="default"/>
      </w:rPr>
    </w:lvl>
    <w:lvl w:ilvl="6" w:tplc="006C986C" w:tentative="1">
      <w:start w:val="1"/>
      <w:numFmt w:val="bullet"/>
      <w:lvlText w:val="•"/>
      <w:lvlJc w:val="left"/>
      <w:pPr>
        <w:tabs>
          <w:tab w:val="num" w:pos="5040"/>
        </w:tabs>
        <w:ind w:left="5040" w:hanging="360"/>
      </w:pPr>
      <w:rPr>
        <w:rFonts w:ascii="Times New Roman" w:hAnsi="Times New Roman" w:hint="default"/>
      </w:rPr>
    </w:lvl>
    <w:lvl w:ilvl="7" w:tplc="E29AEBEC" w:tentative="1">
      <w:start w:val="1"/>
      <w:numFmt w:val="bullet"/>
      <w:lvlText w:val="•"/>
      <w:lvlJc w:val="left"/>
      <w:pPr>
        <w:tabs>
          <w:tab w:val="num" w:pos="5760"/>
        </w:tabs>
        <w:ind w:left="5760" w:hanging="360"/>
      </w:pPr>
      <w:rPr>
        <w:rFonts w:ascii="Times New Roman" w:hAnsi="Times New Roman" w:hint="default"/>
      </w:rPr>
    </w:lvl>
    <w:lvl w:ilvl="8" w:tplc="6ABC3D08"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78F393F"/>
    <w:multiLevelType w:val="hybridMultilevel"/>
    <w:tmpl w:val="B0CAA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412048"/>
    <w:multiLevelType w:val="hybridMultilevel"/>
    <w:tmpl w:val="32C887A8"/>
    <w:lvl w:ilvl="0" w:tplc="AE92A478">
      <w:start w:val="1"/>
      <w:numFmt w:val="bullet"/>
      <w:lvlText w:val="•"/>
      <w:lvlJc w:val="left"/>
      <w:pPr>
        <w:tabs>
          <w:tab w:val="num" w:pos="720"/>
        </w:tabs>
        <w:ind w:left="720" w:hanging="360"/>
      </w:pPr>
      <w:rPr>
        <w:rFonts w:ascii="Times New Roman" w:hAnsi="Times New Roman" w:hint="default"/>
      </w:rPr>
    </w:lvl>
    <w:lvl w:ilvl="1" w:tplc="09E4E19E" w:tentative="1">
      <w:start w:val="1"/>
      <w:numFmt w:val="bullet"/>
      <w:lvlText w:val="•"/>
      <w:lvlJc w:val="left"/>
      <w:pPr>
        <w:tabs>
          <w:tab w:val="num" w:pos="1440"/>
        </w:tabs>
        <w:ind w:left="1440" w:hanging="360"/>
      </w:pPr>
      <w:rPr>
        <w:rFonts w:ascii="Times New Roman" w:hAnsi="Times New Roman" w:hint="default"/>
      </w:rPr>
    </w:lvl>
    <w:lvl w:ilvl="2" w:tplc="F1947BB2" w:tentative="1">
      <w:start w:val="1"/>
      <w:numFmt w:val="bullet"/>
      <w:lvlText w:val="•"/>
      <w:lvlJc w:val="left"/>
      <w:pPr>
        <w:tabs>
          <w:tab w:val="num" w:pos="2160"/>
        </w:tabs>
        <w:ind w:left="2160" w:hanging="360"/>
      </w:pPr>
      <w:rPr>
        <w:rFonts w:ascii="Times New Roman" w:hAnsi="Times New Roman" w:hint="default"/>
      </w:rPr>
    </w:lvl>
    <w:lvl w:ilvl="3" w:tplc="D3CA9108" w:tentative="1">
      <w:start w:val="1"/>
      <w:numFmt w:val="bullet"/>
      <w:lvlText w:val="•"/>
      <w:lvlJc w:val="left"/>
      <w:pPr>
        <w:tabs>
          <w:tab w:val="num" w:pos="2880"/>
        </w:tabs>
        <w:ind w:left="2880" w:hanging="360"/>
      </w:pPr>
      <w:rPr>
        <w:rFonts w:ascii="Times New Roman" w:hAnsi="Times New Roman" w:hint="default"/>
      </w:rPr>
    </w:lvl>
    <w:lvl w:ilvl="4" w:tplc="88489504" w:tentative="1">
      <w:start w:val="1"/>
      <w:numFmt w:val="bullet"/>
      <w:lvlText w:val="•"/>
      <w:lvlJc w:val="left"/>
      <w:pPr>
        <w:tabs>
          <w:tab w:val="num" w:pos="3600"/>
        </w:tabs>
        <w:ind w:left="3600" w:hanging="360"/>
      </w:pPr>
      <w:rPr>
        <w:rFonts w:ascii="Times New Roman" w:hAnsi="Times New Roman" w:hint="default"/>
      </w:rPr>
    </w:lvl>
    <w:lvl w:ilvl="5" w:tplc="3B28E37E" w:tentative="1">
      <w:start w:val="1"/>
      <w:numFmt w:val="bullet"/>
      <w:lvlText w:val="•"/>
      <w:lvlJc w:val="left"/>
      <w:pPr>
        <w:tabs>
          <w:tab w:val="num" w:pos="4320"/>
        </w:tabs>
        <w:ind w:left="4320" w:hanging="360"/>
      </w:pPr>
      <w:rPr>
        <w:rFonts w:ascii="Times New Roman" w:hAnsi="Times New Roman" w:hint="default"/>
      </w:rPr>
    </w:lvl>
    <w:lvl w:ilvl="6" w:tplc="D3AE6F38" w:tentative="1">
      <w:start w:val="1"/>
      <w:numFmt w:val="bullet"/>
      <w:lvlText w:val="•"/>
      <w:lvlJc w:val="left"/>
      <w:pPr>
        <w:tabs>
          <w:tab w:val="num" w:pos="5040"/>
        </w:tabs>
        <w:ind w:left="5040" w:hanging="360"/>
      </w:pPr>
      <w:rPr>
        <w:rFonts w:ascii="Times New Roman" w:hAnsi="Times New Roman" w:hint="default"/>
      </w:rPr>
    </w:lvl>
    <w:lvl w:ilvl="7" w:tplc="33D6F23C" w:tentative="1">
      <w:start w:val="1"/>
      <w:numFmt w:val="bullet"/>
      <w:lvlText w:val="•"/>
      <w:lvlJc w:val="left"/>
      <w:pPr>
        <w:tabs>
          <w:tab w:val="num" w:pos="5760"/>
        </w:tabs>
        <w:ind w:left="5760" w:hanging="360"/>
      </w:pPr>
      <w:rPr>
        <w:rFonts w:ascii="Times New Roman" w:hAnsi="Times New Roman" w:hint="default"/>
      </w:rPr>
    </w:lvl>
    <w:lvl w:ilvl="8" w:tplc="A224CBCC"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34D237B"/>
    <w:multiLevelType w:val="multilevel"/>
    <w:tmpl w:val="1D48920E"/>
    <w:lvl w:ilvl="0">
      <w:start w:val="2"/>
      <w:numFmt w:val="decimal"/>
      <w:pStyle w:val="ListNumber2"/>
      <w:lvlText w:val="%1"/>
      <w:lvlJc w:val="left"/>
      <w:pPr>
        <w:ind w:left="360" w:hanging="360"/>
      </w:pPr>
      <w:rPr>
        <w:rFonts w:hint="default"/>
      </w:rPr>
    </w:lvl>
    <w:lvl w:ilvl="1">
      <w:start w:val="2"/>
      <w:numFmt w:val="decimal"/>
      <w:pStyle w:val="Style5"/>
      <w:lvlText w:val="%1.%2"/>
      <w:lvlJc w:val="left"/>
      <w:pPr>
        <w:ind w:left="502" w:hanging="360"/>
      </w:pPr>
      <w:rPr>
        <w:rFonts w:ascii="Arial" w:hAnsi="Arial" w:cs="Arial" w:hint="default"/>
        <w:b/>
      </w:rPr>
    </w:lvl>
    <w:lvl w:ilvl="2">
      <w:start w:val="1"/>
      <w:numFmt w:val="decimal"/>
      <w:lvlText w:val="%1.%2.%3"/>
      <w:lvlJc w:val="left"/>
      <w:pPr>
        <w:ind w:left="1004" w:hanging="720"/>
      </w:pPr>
      <w:rPr>
        <w:rFonts w:ascii="Arial" w:hAnsi="Arial" w:cs="Arial" w:hint="default"/>
        <w:sz w:val="22"/>
        <w:szCs w:val="22"/>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45DF3284"/>
    <w:multiLevelType w:val="hybridMultilevel"/>
    <w:tmpl w:val="43DE31BA"/>
    <w:lvl w:ilvl="0" w:tplc="0E786664">
      <w:start w:val="1"/>
      <w:numFmt w:val="bullet"/>
      <w:lvlText w:val="•"/>
      <w:lvlJc w:val="left"/>
      <w:pPr>
        <w:tabs>
          <w:tab w:val="num" w:pos="720"/>
        </w:tabs>
        <w:ind w:left="720" w:hanging="360"/>
      </w:pPr>
      <w:rPr>
        <w:rFonts w:ascii="Times New Roman" w:hAnsi="Times New Roman" w:hint="default"/>
      </w:rPr>
    </w:lvl>
    <w:lvl w:ilvl="1" w:tplc="796488EC" w:tentative="1">
      <w:start w:val="1"/>
      <w:numFmt w:val="bullet"/>
      <w:lvlText w:val="•"/>
      <w:lvlJc w:val="left"/>
      <w:pPr>
        <w:tabs>
          <w:tab w:val="num" w:pos="1440"/>
        </w:tabs>
        <w:ind w:left="1440" w:hanging="360"/>
      </w:pPr>
      <w:rPr>
        <w:rFonts w:ascii="Times New Roman" w:hAnsi="Times New Roman" w:hint="default"/>
      </w:rPr>
    </w:lvl>
    <w:lvl w:ilvl="2" w:tplc="309AFBA8" w:tentative="1">
      <w:start w:val="1"/>
      <w:numFmt w:val="bullet"/>
      <w:lvlText w:val="•"/>
      <w:lvlJc w:val="left"/>
      <w:pPr>
        <w:tabs>
          <w:tab w:val="num" w:pos="2160"/>
        </w:tabs>
        <w:ind w:left="2160" w:hanging="360"/>
      </w:pPr>
      <w:rPr>
        <w:rFonts w:ascii="Times New Roman" w:hAnsi="Times New Roman" w:hint="default"/>
      </w:rPr>
    </w:lvl>
    <w:lvl w:ilvl="3" w:tplc="DFF45604" w:tentative="1">
      <w:start w:val="1"/>
      <w:numFmt w:val="bullet"/>
      <w:lvlText w:val="•"/>
      <w:lvlJc w:val="left"/>
      <w:pPr>
        <w:tabs>
          <w:tab w:val="num" w:pos="2880"/>
        </w:tabs>
        <w:ind w:left="2880" w:hanging="360"/>
      </w:pPr>
      <w:rPr>
        <w:rFonts w:ascii="Times New Roman" w:hAnsi="Times New Roman" w:hint="default"/>
      </w:rPr>
    </w:lvl>
    <w:lvl w:ilvl="4" w:tplc="4C548B86" w:tentative="1">
      <w:start w:val="1"/>
      <w:numFmt w:val="bullet"/>
      <w:lvlText w:val="•"/>
      <w:lvlJc w:val="left"/>
      <w:pPr>
        <w:tabs>
          <w:tab w:val="num" w:pos="3600"/>
        </w:tabs>
        <w:ind w:left="3600" w:hanging="360"/>
      </w:pPr>
      <w:rPr>
        <w:rFonts w:ascii="Times New Roman" w:hAnsi="Times New Roman" w:hint="default"/>
      </w:rPr>
    </w:lvl>
    <w:lvl w:ilvl="5" w:tplc="396A18C0" w:tentative="1">
      <w:start w:val="1"/>
      <w:numFmt w:val="bullet"/>
      <w:lvlText w:val="•"/>
      <w:lvlJc w:val="left"/>
      <w:pPr>
        <w:tabs>
          <w:tab w:val="num" w:pos="4320"/>
        </w:tabs>
        <w:ind w:left="4320" w:hanging="360"/>
      </w:pPr>
      <w:rPr>
        <w:rFonts w:ascii="Times New Roman" w:hAnsi="Times New Roman" w:hint="default"/>
      </w:rPr>
    </w:lvl>
    <w:lvl w:ilvl="6" w:tplc="FAD6A17A" w:tentative="1">
      <w:start w:val="1"/>
      <w:numFmt w:val="bullet"/>
      <w:lvlText w:val="•"/>
      <w:lvlJc w:val="left"/>
      <w:pPr>
        <w:tabs>
          <w:tab w:val="num" w:pos="5040"/>
        </w:tabs>
        <w:ind w:left="5040" w:hanging="360"/>
      </w:pPr>
      <w:rPr>
        <w:rFonts w:ascii="Times New Roman" w:hAnsi="Times New Roman" w:hint="default"/>
      </w:rPr>
    </w:lvl>
    <w:lvl w:ilvl="7" w:tplc="2EB07892" w:tentative="1">
      <w:start w:val="1"/>
      <w:numFmt w:val="bullet"/>
      <w:lvlText w:val="•"/>
      <w:lvlJc w:val="left"/>
      <w:pPr>
        <w:tabs>
          <w:tab w:val="num" w:pos="5760"/>
        </w:tabs>
        <w:ind w:left="5760" w:hanging="360"/>
      </w:pPr>
      <w:rPr>
        <w:rFonts w:ascii="Times New Roman" w:hAnsi="Times New Roman" w:hint="default"/>
      </w:rPr>
    </w:lvl>
    <w:lvl w:ilvl="8" w:tplc="DF74E63E"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7AE1700"/>
    <w:multiLevelType w:val="multilevel"/>
    <w:tmpl w:val="FE72E3D0"/>
    <w:lvl w:ilvl="0">
      <w:start w:val="1"/>
      <w:numFmt w:val="decimal"/>
      <w:pStyle w:val="1Bullet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A927BE5"/>
    <w:multiLevelType w:val="multilevel"/>
    <w:tmpl w:val="448E56DC"/>
    <w:lvl w:ilvl="0">
      <w:start w:val="1"/>
      <w:numFmt w:val="decimal"/>
      <w:pStyle w:val="Level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nsid w:val="54B91188"/>
    <w:multiLevelType w:val="hybridMultilevel"/>
    <w:tmpl w:val="8CD441E0"/>
    <w:lvl w:ilvl="0" w:tplc="BD4EF05E">
      <w:start w:val="1"/>
      <w:numFmt w:val="bullet"/>
      <w:lvlText w:val="•"/>
      <w:lvlJc w:val="left"/>
      <w:pPr>
        <w:tabs>
          <w:tab w:val="num" w:pos="720"/>
        </w:tabs>
        <w:ind w:left="720" w:hanging="360"/>
      </w:pPr>
      <w:rPr>
        <w:rFonts w:ascii="Times New Roman" w:hAnsi="Times New Roman" w:hint="default"/>
      </w:rPr>
    </w:lvl>
    <w:lvl w:ilvl="1" w:tplc="E502FD44" w:tentative="1">
      <w:start w:val="1"/>
      <w:numFmt w:val="bullet"/>
      <w:lvlText w:val="•"/>
      <w:lvlJc w:val="left"/>
      <w:pPr>
        <w:tabs>
          <w:tab w:val="num" w:pos="1440"/>
        </w:tabs>
        <w:ind w:left="1440" w:hanging="360"/>
      </w:pPr>
      <w:rPr>
        <w:rFonts w:ascii="Times New Roman" w:hAnsi="Times New Roman" w:hint="default"/>
      </w:rPr>
    </w:lvl>
    <w:lvl w:ilvl="2" w:tplc="B69650A0" w:tentative="1">
      <w:start w:val="1"/>
      <w:numFmt w:val="bullet"/>
      <w:lvlText w:val="•"/>
      <w:lvlJc w:val="left"/>
      <w:pPr>
        <w:tabs>
          <w:tab w:val="num" w:pos="2160"/>
        </w:tabs>
        <w:ind w:left="2160" w:hanging="360"/>
      </w:pPr>
      <w:rPr>
        <w:rFonts w:ascii="Times New Roman" w:hAnsi="Times New Roman" w:hint="default"/>
      </w:rPr>
    </w:lvl>
    <w:lvl w:ilvl="3" w:tplc="7946D796" w:tentative="1">
      <w:start w:val="1"/>
      <w:numFmt w:val="bullet"/>
      <w:lvlText w:val="•"/>
      <w:lvlJc w:val="left"/>
      <w:pPr>
        <w:tabs>
          <w:tab w:val="num" w:pos="2880"/>
        </w:tabs>
        <w:ind w:left="2880" w:hanging="360"/>
      </w:pPr>
      <w:rPr>
        <w:rFonts w:ascii="Times New Roman" w:hAnsi="Times New Roman" w:hint="default"/>
      </w:rPr>
    </w:lvl>
    <w:lvl w:ilvl="4" w:tplc="4EE4DC78" w:tentative="1">
      <w:start w:val="1"/>
      <w:numFmt w:val="bullet"/>
      <w:lvlText w:val="•"/>
      <w:lvlJc w:val="left"/>
      <w:pPr>
        <w:tabs>
          <w:tab w:val="num" w:pos="3600"/>
        </w:tabs>
        <w:ind w:left="3600" w:hanging="360"/>
      </w:pPr>
      <w:rPr>
        <w:rFonts w:ascii="Times New Roman" w:hAnsi="Times New Roman" w:hint="default"/>
      </w:rPr>
    </w:lvl>
    <w:lvl w:ilvl="5" w:tplc="A90E064E" w:tentative="1">
      <w:start w:val="1"/>
      <w:numFmt w:val="bullet"/>
      <w:lvlText w:val="•"/>
      <w:lvlJc w:val="left"/>
      <w:pPr>
        <w:tabs>
          <w:tab w:val="num" w:pos="4320"/>
        </w:tabs>
        <w:ind w:left="4320" w:hanging="360"/>
      </w:pPr>
      <w:rPr>
        <w:rFonts w:ascii="Times New Roman" w:hAnsi="Times New Roman" w:hint="default"/>
      </w:rPr>
    </w:lvl>
    <w:lvl w:ilvl="6" w:tplc="1B169FD6" w:tentative="1">
      <w:start w:val="1"/>
      <w:numFmt w:val="bullet"/>
      <w:lvlText w:val="•"/>
      <w:lvlJc w:val="left"/>
      <w:pPr>
        <w:tabs>
          <w:tab w:val="num" w:pos="5040"/>
        </w:tabs>
        <w:ind w:left="5040" w:hanging="360"/>
      </w:pPr>
      <w:rPr>
        <w:rFonts w:ascii="Times New Roman" w:hAnsi="Times New Roman" w:hint="default"/>
      </w:rPr>
    </w:lvl>
    <w:lvl w:ilvl="7" w:tplc="62A49724" w:tentative="1">
      <w:start w:val="1"/>
      <w:numFmt w:val="bullet"/>
      <w:lvlText w:val="•"/>
      <w:lvlJc w:val="left"/>
      <w:pPr>
        <w:tabs>
          <w:tab w:val="num" w:pos="5760"/>
        </w:tabs>
        <w:ind w:left="5760" w:hanging="360"/>
      </w:pPr>
      <w:rPr>
        <w:rFonts w:ascii="Times New Roman" w:hAnsi="Times New Roman" w:hint="default"/>
      </w:rPr>
    </w:lvl>
    <w:lvl w:ilvl="8" w:tplc="D3C0160E"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6815366"/>
    <w:multiLevelType w:val="hybridMultilevel"/>
    <w:tmpl w:val="555E86B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7BC1997"/>
    <w:multiLevelType w:val="multilevel"/>
    <w:tmpl w:val="D2548EC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583534D5"/>
    <w:multiLevelType w:val="hybridMultilevel"/>
    <w:tmpl w:val="3B6285EE"/>
    <w:lvl w:ilvl="0" w:tplc="6C8CB31C">
      <w:start w:val="1"/>
      <w:numFmt w:val="bullet"/>
      <w:lvlText w:val="•"/>
      <w:lvlJc w:val="left"/>
      <w:pPr>
        <w:tabs>
          <w:tab w:val="num" w:pos="720"/>
        </w:tabs>
        <w:ind w:left="720" w:hanging="360"/>
      </w:pPr>
      <w:rPr>
        <w:rFonts w:ascii="Times New Roman" w:hAnsi="Times New Roman" w:hint="default"/>
      </w:rPr>
    </w:lvl>
    <w:lvl w:ilvl="1" w:tplc="BD888E68" w:tentative="1">
      <w:start w:val="1"/>
      <w:numFmt w:val="bullet"/>
      <w:lvlText w:val="•"/>
      <w:lvlJc w:val="left"/>
      <w:pPr>
        <w:tabs>
          <w:tab w:val="num" w:pos="1440"/>
        </w:tabs>
        <w:ind w:left="1440" w:hanging="360"/>
      </w:pPr>
      <w:rPr>
        <w:rFonts w:ascii="Times New Roman" w:hAnsi="Times New Roman" w:hint="default"/>
      </w:rPr>
    </w:lvl>
    <w:lvl w:ilvl="2" w:tplc="8D406EE8" w:tentative="1">
      <w:start w:val="1"/>
      <w:numFmt w:val="bullet"/>
      <w:lvlText w:val="•"/>
      <w:lvlJc w:val="left"/>
      <w:pPr>
        <w:tabs>
          <w:tab w:val="num" w:pos="2160"/>
        </w:tabs>
        <w:ind w:left="2160" w:hanging="360"/>
      </w:pPr>
      <w:rPr>
        <w:rFonts w:ascii="Times New Roman" w:hAnsi="Times New Roman" w:hint="default"/>
      </w:rPr>
    </w:lvl>
    <w:lvl w:ilvl="3" w:tplc="3DEE1C98" w:tentative="1">
      <w:start w:val="1"/>
      <w:numFmt w:val="bullet"/>
      <w:lvlText w:val="•"/>
      <w:lvlJc w:val="left"/>
      <w:pPr>
        <w:tabs>
          <w:tab w:val="num" w:pos="2880"/>
        </w:tabs>
        <w:ind w:left="2880" w:hanging="360"/>
      </w:pPr>
      <w:rPr>
        <w:rFonts w:ascii="Times New Roman" w:hAnsi="Times New Roman" w:hint="default"/>
      </w:rPr>
    </w:lvl>
    <w:lvl w:ilvl="4" w:tplc="4C3E3D6E" w:tentative="1">
      <w:start w:val="1"/>
      <w:numFmt w:val="bullet"/>
      <w:lvlText w:val="•"/>
      <w:lvlJc w:val="left"/>
      <w:pPr>
        <w:tabs>
          <w:tab w:val="num" w:pos="3600"/>
        </w:tabs>
        <w:ind w:left="3600" w:hanging="360"/>
      </w:pPr>
      <w:rPr>
        <w:rFonts w:ascii="Times New Roman" w:hAnsi="Times New Roman" w:hint="default"/>
      </w:rPr>
    </w:lvl>
    <w:lvl w:ilvl="5" w:tplc="2216FD84" w:tentative="1">
      <w:start w:val="1"/>
      <w:numFmt w:val="bullet"/>
      <w:lvlText w:val="•"/>
      <w:lvlJc w:val="left"/>
      <w:pPr>
        <w:tabs>
          <w:tab w:val="num" w:pos="4320"/>
        </w:tabs>
        <w:ind w:left="4320" w:hanging="360"/>
      </w:pPr>
      <w:rPr>
        <w:rFonts w:ascii="Times New Roman" w:hAnsi="Times New Roman" w:hint="default"/>
      </w:rPr>
    </w:lvl>
    <w:lvl w:ilvl="6" w:tplc="74045420" w:tentative="1">
      <w:start w:val="1"/>
      <w:numFmt w:val="bullet"/>
      <w:lvlText w:val="•"/>
      <w:lvlJc w:val="left"/>
      <w:pPr>
        <w:tabs>
          <w:tab w:val="num" w:pos="5040"/>
        </w:tabs>
        <w:ind w:left="5040" w:hanging="360"/>
      </w:pPr>
      <w:rPr>
        <w:rFonts w:ascii="Times New Roman" w:hAnsi="Times New Roman" w:hint="default"/>
      </w:rPr>
    </w:lvl>
    <w:lvl w:ilvl="7" w:tplc="D6D406A0" w:tentative="1">
      <w:start w:val="1"/>
      <w:numFmt w:val="bullet"/>
      <w:lvlText w:val="•"/>
      <w:lvlJc w:val="left"/>
      <w:pPr>
        <w:tabs>
          <w:tab w:val="num" w:pos="5760"/>
        </w:tabs>
        <w:ind w:left="5760" w:hanging="360"/>
      </w:pPr>
      <w:rPr>
        <w:rFonts w:ascii="Times New Roman" w:hAnsi="Times New Roman" w:hint="default"/>
      </w:rPr>
    </w:lvl>
    <w:lvl w:ilvl="8" w:tplc="6C903B6E"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83C3EA2"/>
    <w:multiLevelType w:val="multilevel"/>
    <w:tmpl w:val="60B6BB8E"/>
    <w:lvl w:ilvl="0">
      <w:start w:val="1"/>
      <w:numFmt w:val="bullet"/>
      <w:pStyle w:val="StyleARHeading4Bold"/>
      <w:lvlText w:val=""/>
      <w:lvlJc w:val="left"/>
      <w:pPr>
        <w:tabs>
          <w:tab w:val="num" w:pos="1080"/>
        </w:tabs>
        <w:ind w:left="1080" w:hanging="360"/>
      </w:pPr>
      <w:rPr>
        <w:rFonts w:ascii="Symbol" w:hAnsi="Symbol" w:hint="default"/>
      </w:rPr>
    </w:lvl>
    <w:lvl w:ilvl="1">
      <w:start w:val="1"/>
      <w:numFmt w:val="decimal"/>
      <w:lvlText w:val="%1.%2"/>
      <w:lvlJc w:val="left"/>
      <w:pPr>
        <w:tabs>
          <w:tab w:val="num" w:pos="1065"/>
        </w:tabs>
        <w:ind w:left="1065" w:hanging="70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32">
    <w:nsid w:val="5D263479"/>
    <w:multiLevelType w:val="hybridMultilevel"/>
    <w:tmpl w:val="78A6FD9C"/>
    <w:lvl w:ilvl="0" w:tplc="F8463F7E">
      <w:start w:val="1"/>
      <w:numFmt w:val="bullet"/>
      <w:lvlText w:val="•"/>
      <w:lvlJc w:val="left"/>
      <w:pPr>
        <w:tabs>
          <w:tab w:val="num" w:pos="720"/>
        </w:tabs>
        <w:ind w:left="720" w:hanging="360"/>
      </w:pPr>
      <w:rPr>
        <w:rFonts w:ascii="Times New Roman" w:hAnsi="Times New Roman" w:hint="default"/>
      </w:rPr>
    </w:lvl>
    <w:lvl w:ilvl="1" w:tplc="2B0274D2" w:tentative="1">
      <w:start w:val="1"/>
      <w:numFmt w:val="bullet"/>
      <w:lvlText w:val="•"/>
      <w:lvlJc w:val="left"/>
      <w:pPr>
        <w:tabs>
          <w:tab w:val="num" w:pos="1440"/>
        </w:tabs>
        <w:ind w:left="1440" w:hanging="360"/>
      </w:pPr>
      <w:rPr>
        <w:rFonts w:ascii="Times New Roman" w:hAnsi="Times New Roman" w:hint="default"/>
      </w:rPr>
    </w:lvl>
    <w:lvl w:ilvl="2" w:tplc="1692381C" w:tentative="1">
      <w:start w:val="1"/>
      <w:numFmt w:val="bullet"/>
      <w:lvlText w:val="•"/>
      <w:lvlJc w:val="left"/>
      <w:pPr>
        <w:tabs>
          <w:tab w:val="num" w:pos="2160"/>
        </w:tabs>
        <w:ind w:left="2160" w:hanging="360"/>
      </w:pPr>
      <w:rPr>
        <w:rFonts w:ascii="Times New Roman" w:hAnsi="Times New Roman" w:hint="default"/>
      </w:rPr>
    </w:lvl>
    <w:lvl w:ilvl="3" w:tplc="FECC5CF0" w:tentative="1">
      <w:start w:val="1"/>
      <w:numFmt w:val="bullet"/>
      <w:lvlText w:val="•"/>
      <w:lvlJc w:val="left"/>
      <w:pPr>
        <w:tabs>
          <w:tab w:val="num" w:pos="2880"/>
        </w:tabs>
        <w:ind w:left="2880" w:hanging="360"/>
      </w:pPr>
      <w:rPr>
        <w:rFonts w:ascii="Times New Roman" w:hAnsi="Times New Roman" w:hint="default"/>
      </w:rPr>
    </w:lvl>
    <w:lvl w:ilvl="4" w:tplc="F5708AB0" w:tentative="1">
      <w:start w:val="1"/>
      <w:numFmt w:val="bullet"/>
      <w:lvlText w:val="•"/>
      <w:lvlJc w:val="left"/>
      <w:pPr>
        <w:tabs>
          <w:tab w:val="num" w:pos="3600"/>
        </w:tabs>
        <w:ind w:left="3600" w:hanging="360"/>
      </w:pPr>
      <w:rPr>
        <w:rFonts w:ascii="Times New Roman" w:hAnsi="Times New Roman" w:hint="default"/>
      </w:rPr>
    </w:lvl>
    <w:lvl w:ilvl="5" w:tplc="2168E75E" w:tentative="1">
      <w:start w:val="1"/>
      <w:numFmt w:val="bullet"/>
      <w:lvlText w:val="•"/>
      <w:lvlJc w:val="left"/>
      <w:pPr>
        <w:tabs>
          <w:tab w:val="num" w:pos="4320"/>
        </w:tabs>
        <w:ind w:left="4320" w:hanging="360"/>
      </w:pPr>
      <w:rPr>
        <w:rFonts w:ascii="Times New Roman" w:hAnsi="Times New Roman" w:hint="default"/>
      </w:rPr>
    </w:lvl>
    <w:lvl w:ilvl="6" w:tplc="7E74C226" w:tentative="1">
      <w:start w:val="1"/>
      <w:numFmt w:val="bullet"/>
      <w:lvlText w:val="•"/>
      <w:lvlJc w:val="left"/>
      <w:pPr>
        <w:tabs>
          <w:tab w:val="num" w:pos="5040"/>
        </w:tabs>
        <w:ind w:left="5040" w:hanging="360"/>
      </w:pPr>
      <w:rPr>
        <w:rFonts w:ascii="Times New Roman" w:hAnsi="Times New Roman" w:hint="default"/>
      </w:rPr>
    </w:lvl>
    <w:lvl w:ilvl="7" w:tplc="A68488C2" w:tentative="1">
      <w:start w:val="1"/>
      <w:numFmt w:val="bullet"/>
      <w:lvlText w:val="•"/>
      <w:lvlJc w:val="left"/>
      <w:pPr>
        <w:tabs>
          <w:tab w:val="num" w:pos="5760"/>
        </w:tabs>
        <w:ind w:left="5760" w:hanging="360"/>
      </w:pPr>
      <w:rPr>
        <w:rFonts w:ascii="Times New Roman" w:hAnsi="Times New Roman" w:hint="default"/>
      </w:rPr>
    </w:lvl>
    <w:lvl w:ilvl="8" w:tplc="F806A90A"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3AF7793"/>
    <w:multiLevelType w:val="hybridMultilevel"/>
    <w:tmpl w:val="2AB83514"/>
    <w:lvl w:ilvl="0" w:tplc="C0CE19A4">
      <w:start w:val="1"/>
      <w:numFmt w:val="bullet"/>
      <w:lvlText w:val="•"/>
      <w:lvlJc w:val="left"/>
      <w:pPr>
        <w:tabs>
          <w:tab w:val="num" w:pos="720"/>
        </w:tabs>
        <w:ind w:left="720" w:hanging="360"/>
      </w:pPr>
      <w:rPr>
        <w:rFonts w:ascii="Times New Roman" w:hAnsi="Times New Roman" w:hint="default"/>
      </w:rPr>
    </w:lvl>
    <w:lvl w:ilvl="1" w:tplc="113C667A" w:tentative="1">
      <w:start w:val="1"/>
      <w:numFmt w:val="bullet"/>
      <w:lvlText w:val="•"/>
      <w:lvlJc w:val="left"/>
      <w:pPr>
        <w:tabs>
          <w:tab w:val="num" w:pos="1440"/>
        </w:tabs>
        <w:ind w:left="1440" w:hanging="360"/>
      </w:pPr>
      <w:rPr>
        <w:rFonts w:ascii="Times New Roman" w:hAnsi="Times New Roman" w:hint="default"/>
      </w:rPr>
    </w:lvl>
    <w:lvl w:ilvl="2" w:tplc="E8382A56" w:tentative="1">
      <w:start w:val="1"/>
      <w:numFmt w:val="bullet"/>
      <w:lvlText w:val="•"/>
      <w:lvlJc w:val="left"/>
      <w:pPr>
        <w:tabs>
          <w:tab w:val="num" w:pos="2160"/>
        </w:tabs>
        <w:ind w:left="2160" w:hanging="360"/>
      </w:pPr>
      <w:rPr>
        <w:rFonts w:ascii="Times New Roman" w:hAnsi="Times New Roman" w:hint="default"/>
      </w:rPr>
    </w:lvl>
    <w:lvl w:ilvl="3" w:tplc="A25AD25C" w:tentative="1">
      <w:start w:val="1"/>
      <w:numFmt w:val="bullet"/>
      <w:lvlText w:val="•"/>
      <w:lvlJc w:val="left"/>
      <w:pPr>
        <w:tabs>
          <w:tab w:val="num" w:pos="2880"/>
        </w:tabs>
        <w:ind w:left="2880" w:hanging="360"/>
      </w:pPr>
      <w:rPr>
        <w:rFonts w:ascii="Times New Roman" w:hAnsi="Times New Roman" w:hint="default"/>
      </w:rPr>
    </w:lvl>
    <w:lvl w:ilvl="4" w:tplc="BACA7AFE" w:tentative="1">
      <w:start w:val="1"/>
      <w:numFmt w:val="bullet"/>
      <w:lvlText w:val="•"/>
      <w:lvlJc w:val="left"/>
      <w:pPr>
        <w:tabs>
          <w:tab w:val="num" w:pos="3600"/>
        </w:tabs>
        <w:ind w:left="3600" w:hanging="360"/>
      </w:pPr>
      <w:rPr>
        <w:rFonts w:ascii="Times New Roman" w:hAnsi="Times New Roman" w:hint="default"/>
      </w:rPr>
    </w:lvl>
    <w:lvl w:ilvl="5" w:tplc="0542FF2E" w:tentative="1">
      <w:start w:val="1"/>
      <w:numFmt w:val="bullet"/>
      <w:lvlText w:val="•"/>
      <w:lvlJc w:val="left"/>
      <w:pPr>
        <w:tabs>
          <w:tab w:val="num" w:pos="4320"/>
        </w:tabs>
        <w:ind w:left="4320" w:hanging="360"/>
      </w:pPr>
      <w:rPr>
        <w:rFonts w:ascii="Times New Roman" w:hAnsi="Times New Roman" w:hint="default"/>
      </w:rPr>
    </w:lvl>
    <w:lvl w:ilvl="6" w:tplc="2E1E7C4C" w:tentative="1">
      <w:start w:val="1"/>
      <w:numFmt w:val="bullet"/>
      <w:lvlText w:val="•"/>
      <w:lvlJc w:val="left"/>
      <w:pPr>
        <w:tabs>
          <w:tab w:val="num" w:pos="5040"/>
        </w:tabs>
        <w:ind w:left="5040" w:hanging="360"/>
      </w:pPr>
      <w:rPr>
        <w:rFonts w:ascii="Times New Roman" w:hAnsi="Times New Roman" w:hint="default"/>
      </w:rPr>
    </w:lvl>
    <w:lvl w:ilvl="7" w:tplc="0FA6A640" w:tentative="1">
      <w:start w:val="1"/>
      <w:numFmt w:val="bullet"/>
      <w:lvlText w:val="•"/>
      <w:lvlJc w:val="left"/>
      <w:pPr>
        <w:tabs>
          <w:tab w:val="num" w:pos="5760"/>
        </w:tabs>
        <w:ind w:left="5760" w:hanging="360"/>
      </w:pPr>
      <w:rPr>
        <w:rFonts w:ascii="Times New Roman" w:hAnsi="Times New Roman" w:hint="default"/>
      </w:rPr>
    </w:lvl>
    <w:lvl w:ilvl="8" w:tplc="958457D2"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8597751"/>
    <w:multiLevelType w:val="hybridMultilevel"/>
    <w:tmpl w:val="5BF0738E"/>
    <w:lvl w:ilvl="0" w:tplc="E9445CD0">
      <w:start w:val="1"/>
      <w:numFmt w:val="bullet"/>
      <w:pStyle w:val="List"/>
      <w:lvlText w:val=""/>
      <w:lvlJc w:val="left"/>
      <w:pPr>
        <w:tabs>
          <w:tab w:val="num" w:pos="360"/>
        </w:tabs>
        <w:ind w:left="360" w:hanging="360"/>
      </w:pPr>
      <w:rPr>
        <w:rFonts w:ascii="Wingdings" w:hAnsi="Wingdings" w:hint="default"/>
      </w:rPr>
    </w:lvl>
    <w:lvl w:ilvl="1" w:tplc="0E82F234">
      <w:start w:val="1"/>
      <w:numFmt w:val="bullet"/>
      <w:lvlText w:val="o"/>
      <w:lvlJc w:val="left"/>
      <w:pPr>
        <w:tabs>
          <w:tab w:val="num" w:pos="1080"/>
        </w:tabs>
        <w:ind w:left="1080" w:hanging="360"/>
      </w:pPr>
      <w:rPr>
        <w:rFonts w:ascii="Courier New" w:hAnsi="Courier New" w:hint="default"/>
      </w:rPr>
    </w:lvl>
    <w:lvl w:ilvl="2" w:tplc="6896BDA6" w:tentative="1">
      <w:start w:val="1"/>
      <w:numFmt w:val="bullet"/>
      <w:lvlText w:val=""/>
      <w:lvlJc w:val="left"/>
      <w:pPr>
        <w:tabs>
          <w:tab w:val="num" w:pos="1800"/>
        </w:tabs>
        <w:ind w:left="1800" w:hanging="360"/>
      </w:pPr>
      <w:rPr>
        <w:rFonts w:ascii="Wingdings" w:hAnsi="Wingdings" w:hint="default"/>
      </w:rPr>
    </w:lvl>
    <w:lvl w:ilvl="3" w:tplc="2F542E0E" w:tentative="1">
      <w:start w:val="1"/>
      <w:numFmt w:val="bullet"/>
      <w:lvlText w:val=""/>
      <w:lvlJc w:val="left"/>
      <w:pPr>
        <w:tabs>
          <w:tab w:val="num" w:pos="2520"/>
        </w:tabs>
        <w:ind w:left="2520" w:hanging="360"/>
      </w:pPr>
      <w:rPr>
        <w:rFonts w:ascii="Symbol" w:hAnsi="Symbol" w:hint="default"/>
      </w:rPr>
    </w:lvl>
    <w:lvl w:ilvl="4" w:tplc="478072F6" w:tentative="1">
      <w:start w:val="1"/>
      <w:numFmt w:val="bullet"/>
      <w:lvlText w:val="o"/>
      <w:lvlJc w:val="left"/>
      <w:pPr>
        <w:tabs>
          <w:tab w:val="num" w:pos="3240"/>
        </w:tabs>
        <w:ind w:left="3240" w:hanging="360"/>
      </w:pPr>
      <w:rPr>
        <w:rFonts w:ascii="Courier New" w:hAnsi="Courier New" w:hint="default"/>
      </w:rPr>
    </w:lvl>
    <w:lvl w:ilvl="5" w:tplc="DB62E55C" w:tentative="1">
      <w:start w:val="1"/>
      <w:numFmt w:val="bullet"/>
      <w:lvlText w:val=""/>
      <w:lvlJc w:val="left"/>
      <w:pPr>
        <w:tabs>
          <w:tab w:val="num" w:pos="3960"/>
        </w:tabs>
        <w:ind w:left="3960" w:hanging="360"/>
      </w:pPr>
      <w:rPr>
        <w:rFonts w:ascii="Wingdings" w:hAnsi="Wingdings" w:hint="default"/>
      </w:rPr>
    </w:lvl>
    <w:lvl w:ilvl="6" w:tplc="7E4CC074" w:tentative="1">
      <w:start w:val="1"/>
      <w:numFmt w:val="bullet"/>
      <w:lvlText w:val=""/>
      <w:lvlJc w:val="left"/>
      <w:pPr>
        <w:tabs>
          <w:tab w:val="num" w:pos="4680"/>
        </w:tabs>
        <w:ind w:left="4680" w:hanging="360"/>
      </w:pPr>
      <w:rPr>
        <w:rFonts w:ascii="Symbol" w:hAnsi="Symbol" w:hint="default"/>
      </w:rPr>
    </w:lvl>
    <w:lvl w:ilvl="7" w:tplc="9D8C9DFA" w:tentative="1">
      <w:start w:val="1"/>
      <w:numFmt w:val="bullet"/>
      <w:lvlText w:val="o"/>
      <w:lvlJc w:val="left"/>
      <w:pPr>
        <w:tabs>
          <w:tab w:val="num" w:pos="5400"/>
        </w:tabs>
        <w:ind w:left="5400" w:hanging="360"/>
      </w:pPr>
      <w:rPr>
        <w:rFonts w:ascii="Courier New" w:hAnsi="Courier New" w:hint="default"/>
      </w:rPr>
    </w:lvl>
    <w:lvl w:ilvl="8" w:tplc="FD86BEA2" w:tentative="1">
      <w:start w:val="1"/>
      <w:numFmt w:val="bullet"/>
      <w:lvlText w:val=""/>
      <w:lvlJc w:val="left"/>
      <w:pPr>
        <w:tabs>
          <w:tab w:val="num" w:pos="6120"/>
        </w:tabs>
        <w:ind w:left="6120" w:hanging="360"/>
      </w:pPr>
      <w:rPr>
        <w:rFonts w:ascii="Wingdings" w:hAnsi="Wingdings" w:hint="default"/>
      </w:rPr>
    </w:lvl>
  </w:abstractNum>
  <w:abstractNum w:abstractNumId="35">
    <w:nsid w:val="69D1448B"/>
    <w:multiLevelType w:val="hybridMultilevel"/>
    <w:tmpl w:val="9E9A1A4A"/>
    <w:lvl w:ilvl="0" w:tplc="F68CDFB4">
      <w:start w:val="1"/>
      <w:numFmt w:val="bullet"/>
      <w:lvlText w:val="•"/>
      <w:lvlJc w:val="left"/>
      <w:pPr>
        <w:tabs>
          <w:tab w:val="num" w:pos="720"/>
        </w:tabs>
        <w:ind w:left="720" w:hanging="360"/>
      </w:pPr>
      <w:rPr>
        <w:rFonts w:ascii="Times New Roman" w:hAnsi="Times New Roman" w:hint="default"/>
      </w:rPr>
    </w:lvl>
    <w:lvl w:ilvl="1" w:tplc="B0843088" w:tentative="1">
      <w:start w:val="1"/>
      <w:numFmt w:val="bullet"/>
      <w:lvlText w:val="•"/>
      <w:lvlJc w:val="left"/>
      <w:pPr>
        <w:tabs>
          <w:tab w:val="num" w:pos="1440"/>
        </w:tabs>
        <w:ind w:left="1440" w:hanging="360"/>
      </w:pPr>
      <w:rPr>
        <w:rFonts w:ascii="Times New Roman" w:hAnsi="Times New Roman" w:hint="default"/>
      </w:rPr>
    </w:lvl>
    <w:lvl w:ilvl="2" w:tplc="47BC7446" w:tentative="1">
      <w:start w:val="1"/>
      <w:numFmt w:val="bullet"/>
      <w:lvlText w:val="•"/>
      <w:lvlJc w:val="left"/>
      <w:pPr>
        <w:tabs>
          <w:tab w:val="num" w:pos="2160"/>
        </w:tabs>
        <w:ind w:left="2160" w:hanging="360"/>
      </w:pPr>
      <w:rPr>
        <w:rFonts w:ascii="Times New Roman" w:hAnsi="Times New Roman" w:hint="default"/>
      </w:rPr>
    </w:lvl>
    <w:lvl w:ilvl="3" w:tplc="FCCE1772" w:tentative="1">
      <w:start w:val="1"/>
      <w:numFmt w:val="bullet"/>
      <w:lvlText w:val="•"/>
      <w:lvlJc w:val="left"/>
      <w:pPr>
        <w:tabs>
          <w:tab w:val="num" w:pos="2880"/>
        </w:tabs>
        <w:ind w:left="2880" w:hanging="360"/>
      </w:pPr>
      <w:rPr>
        <w:rFonts w:ascii="Times New Roman" w:hAnsi="Times New Roman" w:hint="default"/>
      </w:rPr>
    </w:lvl>
    <w:lvl w:ilvl="4" w:tplc="E796FD80" w:tentative="1">
      <w:start w:val="1"/>
      <w:numFmt w:val="bullet"/>
      <w:lvlText w:val="•"/>
      <w:lvlJc w:val="left"/>
      <w:pPr>
        <w:tabs>
          <w:tab w:val="num" w:pos="3600"/>
        </w:tabs>
        <w:ind w:left="3600" w:hanging="360"/>
      </w:pPr>
      <w:rPr>
        <w:rFonts w:ascii="Times New Roman" w:hAnsi="Times New Roman" w:hint="default"/>
      </w:rPr>
    </w:lvl>
    <w:lvl w:ilvl="5" w:tplc="DB2A670C" w:tentative="1">
      <w:start w:val="1"/>
      <w:numFmt w:val="bullet"/>
      <w:lvlText w:val="•"/>
      <w:lvlJc w:val="left"/>
      <w:pPr>
        <w:tabs>
          <w:tab w:val="num" w:pos="4320"/>
        </w:tabs>
        <w:ind w:left="4320" w:hanging="360"/>
      </w:pPr>
      <w:rPr>
        <w:rFonts w:ascii="Times New Roman" w:hAnsi="Times New Roman" w:hint="default"/>
      </w:rPr>
    </w:lvl>
    <w:lvl w:ilvl="6" w:tplc="9DA0A384" w:tentative="1">
      <w:start w:val="1"/>
      <w:numFmt w:val="bullet"/>
      <w:lvlText w:val="•"/>
      <w:lvlJc w:val="left"/>
      <w:pPr>
        <w:tabs>
          <w:tab w:val="num" w:pos="5040"/>
        </w:tabs>
        <w:ind w:left="5040" w:hanging="360"/>
      </w:pPr>
      <w:rPr>
        <w:rFonts w:ascii="Times New Roman" w:hAnsi="Times New Roman" w:hint="default"/>
      </w:rPr>
    </w:lvl>
    <w:lvl w:ilvl="7" w:tplc="A51A8386" w:tentative="1">
      <w:start w:val="1"/>
      <w:numFmt w:val="bullet"/>
      <w:lvlText w:val="•"/>
      <w:lvlJc w:val="left"/>
      <w:pPr>
        <w:tabs>
          <w:tab w:val="num" w:pos="5760"/>
        </w:tabs>
        <w:ind w:left="5760" w:hanging="360"/>
      </w:pPr>
      <w:rPr>
        <w:rFonts w:ascii="Times New Roman" w:hAnsi="Times New Roman" w:hint="default"/>
      </w:rPr>
    </w:lvl>
    <w:lvl w:ilvl="8" w:tplc="51E67D14"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E9525AA"/>
    <w:multiLevelType w:val="multilevel"/>
    <w:tmpl w:val="5DE69F6C"/>
    <w:lvl w:ilvl="0">
      <w:start w:val="1"/>
      <w:numFmt w:val="decimal"/>
      <w:pStyle w:val="Achievemen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0111832"/>
    <w:multiLevelType w:val="hybridMultilevel"/>
    <w:tmpl w:val="1A767EC6"/>
    <w:lvl w:ilvl="0" w:tplc="1C090003">
      <w:start w:val="1"/>
      <w:numFmt w:val="bullet"/>
      <w:pStyle w:val="TipTextBoxes-Bullet-book"/>
      <w:lvlText w:val=""/>
      <w:lvlJc w:val="left"/>
      <w:pPr>
        <w:tabs>
          <w:tab w:val="num" w:pos="567"/>
        </w:tabs>
        <w:ind w:left="567" w:hanging="567"/>
      </w:pPr>
      <w:rPr>
        <w:rFonts w:ascii="Wingdings" w:hAnsi="Wingdings" w:hint="default"/>
        <w:b w:val="0"/>
        <w:i w:val="0"/>
        <w:color w:val="1D5C9C"/>
        <w:sz w:val="24"/>
      </w:rPr>
    </w:lvl>
    <w:lvl w:ilvl="1" w:tplc="1C090003">
      <w:start w:val="1"/>
      <w:numFmt w:val="bullet"/>
      <w:lvlText w:val="o"/>
      <w:lvlJc w:val="left"/>
      <w:pPr>
        <w:tabs>
          <w:tab w:val="num" w:pos="1440"/>
        </w:tabs>
        <w:ind w:left="1440" w:hanging="360"/>
      </w:pPr>
      <w:rPr>
        <w:rFonts w:ascii="Courier New" w:hAnsi="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38">
    <w:nsid w:val="74CC7CB6"/>
    <w:multiLevelType w:val="hybridMultilevel"/>
    <w:tmpl w:val="2D8A9320"/>
    <w:lvl w:ilvl="0" w:tplc="A8764052">
      <w:start w:val="1"/>
      <w:numFmt w:val="bullet"/>
      <w:lvlText w:val="•"/>
      <w:lvlJc w:val="left"/>
      <w:pPr>
        <w:tabs>
          <w:tab w:val="num" w:pos="720"/>
        </w:tabs>
        <w:ind w:left="720" w:hanging="360"/>
      </w:pPr>
      <w:rPr>
        <w:rFonts w:ascii="Times New Roman" w:hAnsi="Times New Roman" w:hint="default"/>
      </w:rPr>
    </w:lvl>
    <w:lvl w:ilvl="1" w:tplc="1B6AF3E0" w:tentative="1">
      <w:start w:val="1"/>
      <w:numFmt w:val="bullet"/>
      <w:lvlText w:val="•"/>
      <w:lvlJc w:val="left"/>
      <w:pPr>
        <w:tabs>
          <w:tab w:val="num" w:pos="1440"/>
        </w:tabs>
        <w:ind w:left="1440" w:hanging="360"/>
      </w:pPr>
      <w:rPr>
        <w:rFonts w:ascii="Times New Roman" w:hAnsi="Times New Roman" w:hint="default"/>
      </w:rPr>
    </w:lvl>
    <w:lvl w:ilvl="2" w:tplc="68C0FEE0" w:tentative="1">
      <w:start w:val="1"/>
      <w:numFmt w:val="bullet"/>
      <w:lvlText w:val="•"/>
      <w:lvlJc w:val="left"/>
      <w:pPr>
        <w:tabs>
          <w:tab w:val="num" w:pos="2160"/>
        </w:tabs>
        <w:ind w:left="2160" w:hanging="360"/>
      </w:pPr>
      <w:rPr>
        <w:rFonts w:ascii="Times New Roman" w:hAnsi="Times New Roman" w:hint="default"/>
      </w:rPr>
    </w:lvl>
    <w:lvl w:ilvl="3" w:tplc="5CDCBB32" w:tentative="1">
      <w:start w:val="1"/>
      <w:numFmt w:val="bullet"/>
      <w:lvlText w:val="•"/>
      <w:lvlJc w:val="left"/>
      <w:pPr>
        <w:tabs>
          <w:tab w:val="num" w:pos="2880"/>
        </w:tabs>
        <w:ind w:left="2880" w:hanging="360"/>
      </w:pPr>
      <w:rPr>
        <w:rFonts w:ascii="Times New Roman" w:hAnsi="Times New Roman" w:hint="default"/>
      </w:rPr>
    </w:lvl>
    <w:lvl w:ilvl="4" w:tplc="FBC66140" w:tentative="1">
      <w:start w:val="1"/>
      <w:numFmt w:val="bullet"/>
      <w:lvlText w:val="•"/>
      <w:lvlJc w:val="left"/>
      <w:pPr>
        <w:tabs>
          <w:tab w:val="num" w:pos="3600"/>
        </w:tabs>
        <w:ind w:left="3600" w:hanging="360"/>
      </w:pPr>
      <w:rPr>
        <w:rFonts w:ascii="Times New Roman" w:hAnsi="Times New Roman" w:hint="default"/>
      </w:rPr>
    </w:lvl>
    <w:lvl w:ilvl="5" w:tplc="3ADC79B6" w:tentative="1">
      <w:start w:val="1"/>
      <w:numFmt w:val="bullet"/>
      <w:lvlText w:val="•"/>
      <w:lvlJc w:val="left"/>
      <w:pPr>
        <w:tabs>
          <w:tab w:val="num" w:pos="4320"/>
        </w:tabs>
        <w:ind w:left="4320" w:hanging="360"/>
      </w:pPr>
      <w:rPr>
        <w:rFonts w:ascii="Times New Roman" w:hAnsi="Times New Roman" w:hint="default"/>
      </w:rPr>
    </w:lvl>
    <w:lvl w:ilvl="6" w:tplc="B3346832" w:tentative="1">
      <w:start w:val="1"/>
      <w:numFmt w:val="bullet"/>
      <w:lvlText w:val="•"/>
      <w:lvlJc w:val="left"/>
      <w:pPr>
        <w:tabs>
          <w:tab w:val="num" w:pos="5040"/>
        </w:tabs>
        <w:ind w:left="5040" w:hanging="360"/>
      </w:pPr>
      <w:rPr>
        <w:rFonts w:ascii="Times New Roman" w:hAnsi="Times New Roman" w:hint="default"/>
      </w:rPr>
    </w:lvl>
    <w:lvl w:ilvl="7" w:tplc="B15EF076" w:tentative="1">
      <w:start w:val="1"/>
      <w:numFmt w:val="bullet"/>
      <w:lvlText w:val="•"/>
      <w:lvlJc w:val="left"/>
      <w:pPr>
        <w:tabs>
          <w:tab w:val="num" w:pos="5760"/>
        </w:tabs>
        <w:ind w:left="5760" w:hanging="360"/>
      </w:pPr>
      <w:rPr>
        <w:rFonts w:ascii="Times New Roman" w:hAnsi="Times New Roman" w:hint="default"/>
      </w:rPr>
    </w:lvl>
    <w:lvl w:ilvl="8" w:tplc="9FE0037C"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B0A000B"/>
    <w:multiLevelType w:val="hybridMultilevel"/>
    <w:tmpl w:val="F9CA4EB4"/>
    <w:lvl w:ilvl="0" w:tplc="FFFFFFFF">
      <w:start w:val="1"/>
      <w:numFmt w:val="bullet"/>
      <w:lvlText w:val="o"/>
      <w:lvlJc w:val="left"/>
      <w:pPr>
        <w:tabs>
          <w:tab w:val="num" w:pos="720"/>
        </w:tabs>
        <w:ind w:left="720" w:hanging="360"/>
      </w:pPr>
      <w:rPr>
        <w:rFonts w:ascii="Courier New" w:hAnsi="Courier New" w:hint="default"/>
      </w:rPr>
    </w:lvl>
    <w:lvl w:ilvl="1" w:tplc="FFFFFFFF">
      <w:start w:val="1"/>
      <w:numFmt w:val="bullet"/>
      <w:pStyle w:val="bullet11"/>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7E8E58F7"/>
    <w:multiLevelType w:val="hybridMultilevel"/>
    <w:tmpl w:val="BC10534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7"/>
  </w:num>
  <w:num w:numId="3">
    <w:abstractNumId w:val="19"/>
  </w:num>
  <w:num w:numId="4">
    <w:abstractNumId w:val="26"/>
  </w:num>
  <w:num w:numId="5">
    <w:abstractNumId w:val="0"/>
  </w:num>
  <w:num w:numId="6">
    <w:abstractNumId w:val="1"/>
    <w:lvlOverride w:ilvl="0">
      <w:startOverride w:val="1"/>
      <w:lvl w:ilvl="0">
        <w:start w:val="1"/>
        <w:numFmt w:val="decimal"/>
        <w:lvlText w:val="%1."/>
        <w:lvlJc w:val="left"/>
        <w:rPr>
          <w:b/>
        </w:rPr>
      </w:lvl>
    </w:lvlOverride>
    <w:lvlOverride w:ilvl="1">
      <w:startOverride w:val="1"/>
      <w:lvl w:ilvl="1">
        <w:start w:val="1"/>
        <w:numFmt w:val="decimal"/>
        <w:pStyle w:val="Level2"/>
        <w:lvlText w:val="%1.%2_"/>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7"/>
  </w:num>
  <w:num w:numId="8">
    <w:abstractNumId w:val="8"/>
  </w:num>
  <w:num w:numId="9">
    <w:abstractNumId w:val="36"/>
  </w:num>
  <w:num w:numId="10">
    <w:abstractNumId w:val="17"/>
  </w:num>
  <w:num w:numId="11">
    <w:abstractNumId w:val="25"/>
  </w:num>
  <w:num w:numId="12">
    <w:abstractNumId w:val="23"/>
  </w:num>
  <w:num w:numId="13">
    <w:abstractNumId w:val="10"/>
  </w:num>
  <w:num w:numId="14">
    <w:abstractNumId w:val="2"/>
  </w:num>
  <w:num w:numId="15">
    <w:abstractNumId w:val="18"/>
  </w:num>
  <w:num w:numId="16">
    <w:abstractNumId w:val="31"/>
  </w:num>
  <w:num w:numId="17">
    <w:abstractNumId w:val="3"/>
  </w:num>
  <w:num w:numId="18">
    <w:abstractNumId w:val="39"/>
  </w:num>
  <w:num w:numId="19">
    <w:abstractNumId w:val="34"/>
  </w:num>
  <w:num w:numId="20">
    <w:abstractNumId w:val="4"/>
  </w:num>
  <w:num w:numId="21">
    <w:abstractNumId w:val="12"/>
  </w:num>
  <w:num w:numId="22">
    <w:abstractNumId w:val="16"/>
  </w:num>
  <w:num w:numId="23">
    <w:abstractNumId w:val="29"/>
  </w:num>
  <w:num w:numId="24">
    <w:abstractNumId w:val="6"/>
  </w:num>
  <w:num w:numId="25">
    <w:abstractNumId w:val="21"/>
  </w:num>
  <w:num w:numId="26">
    <w:abstractNumId w:val="11"/>
  </w:num>
  <w:num w:numId="27">
    <w:abstractNumId w:val="22"/>
  </w:num>
  <w:num w:numId="28">
    <w:abstractNumId w:val="9"/>
  </w:num>
  <w:num w:numId="29">
    <w:abstractNumId w:val="38"/>
  </w:num>
  <w:num w:numId="30">
    <w:abstractNumId w:val="32"/>
  </w:num>
  <w:num w:numId="31">
    <w:abstractNumId w:val="35"/>
  </w:num>
  <w:num w:numId="32">
    <w:abstractNumId w:val="15"/>
  </w:num>
  <w:num w:numId="33">
    <w:abstractNumId w:val="24"/>
  </w:num>
  <w:num w:numId="34">
    <w:abstractNumId w:val="33"/>
  </w:num>
  <w:num w:numId="35">
    <w:abstractNumId w:val="30"/>
  </w:num>
  <w:num w:numId="36">
    <w:abstractNumId w:val="27"/>
  </w:num>
  <w:num w:numId="37">
    <w:abstractNumId w:val="20"/>
  </w:num>
  <w:num w:numId="38">
    <w:abstractNumId w:val="5"/>
  </w:num>
  <w:num w:numId="39">
    <w:abstractNumId w:val="40"/>
  </w:num>
  <w:num w:numId="40">
    <w:abstractNumId w:val="14"/>
  </w:num>
  <w:num w:numId="41">
    <w:abstractNumId w:val="28"/>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4097"/>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MDK2MDSyMDI1NjM1MzdV0lEKTi0uzszPAykwNK8FAH7D9eQtAAAA"/>
  </w:docVars>
  <w:rsids>
    <w:rsidRoot w:val="00CA0C55"/>
    <w:rsid w:val="00002B81"/>
    <w:rsid w:val="000034CD"/>
    <w:rsid w:val="00004587"/>
    <w:rsid w:val="00007CE5"/>
    <w:rsid w:val="00007CE7"/>
    <w:rsid w:val="00011A8A"/>
    <w:rsid w:val="00012AF0"/>
    <w:rsid w:val="00012DB9"/>
    <w:rsid w:val="000135D2"/>
    <w:rsid w:val="000173EF"/>
    <w:rsid w:val="00017517"/>
    <w:rsid w:val="000209FE"/>
    <w:rsid w:val="00022FAD"/>
    <w:rsid w:val="00023EBD"/>
    <w:rsid w:val="00026800"/>
    <w:rsid w:val="00026EEF"/>
    <w:rsid w:val="00027B3E"/>
    <w:rsid w:val="000308FC"/>
    <w:rsid w:val="000319AD"/>
    <w:rsid w:val="00033BD9"/>
    <w:rsid w:val="00035ED2"/>
    <w:rsid w:val="00037210"/>
    <w:rsid w:val="0003795D"/>
    <w:rsid w:val="000405EF"/>
    <w:rsid w:val="000432B6"/>
    <w:rsid w:val="00043512"/>
    <w:rsid w:val="00043FBD"/>
    <w:rsid w:val="00044F3C"/>
    <w:rsid w:val="0004621B"/>
    <w:rsid w:val="00047280"/>
    <w:rsid w:val="0005031B"/>
    <w:rsid w:val="00052F22"/>
    <w:rsid w:val="00053821"/>
    <w:rsid w:val="00053FFD"/>
    <w:rsid w:val="0005421D"/>
    <w:rsid w:val="00054532"/>
    <w:rsid w:val="00054D91"/>
    <w:rsid w:val="0005517A"/>
    <w:rsid w:val="000569B8"/>
    <w:rsid w:val="00056BAD"/>
    <w:rsid w:val="00057D58"/>
    <w:rsid w:val="00063D15"/>
    <w:rsid w:val="00064377"/>
    <w:rsid w:val="00064818"/>
    <w:rsid w:val="00065647"/>
    <w:rsid w:val="00066210"/>
    <w:rsid w:val="00066223"/>
    <w:rsid w:val="000665AC"/>
    <w:rsid w:val="00067148"/>
    <w:rsid w:val="00070411"/>
    <w:rsid w:val="00071C37"/>
    <w:rsid w:val="00072956"/>
    <w:rsid w:val="000734DC"/>
    <w:rsid w:val="000739C0"/>
    <w:rsid w:val="000741DA"/>
    <w:rsid w:val="0007495F"/>
    <w:rsid w:val="00076502"/>
    <w:rsid w:val="00076DF0"/>
    <w:rsid w:val="00077D48"/>
    <w:rsid w:val="00077F65"/>
    <w:rsid w:val="000800C4"/>
    <w:rsid w:val="00082A54"/>
    <w:rsid w:val="00083137"/>
    <w:rsid w:val="00083E28"/>
    <w:rsid w:val="000849CB"/>
    <w:rsid w:val="00086FE7"/>
    <w:rsid w:val="00087E39"/>
    <w:rsid w:val="00094F58"/>
    <w:rsid w:val="00095FCF"/>
    <w:rsid w:val="00097692"/>
    <w:rsid w:val="000A1646"/>
    <w:rsid w:val="000A4BE6"/>
    <w:rsid w:val="000A4C61"/>
    <w:rsid w:val="000A50B6"/>
    <w:rsid w:val="000A5839"/>
    <w:rsid w:val="000A781A"/>
    <w:rsid w:val="000A7ED5"/>
    <w:rsid w:val="000B2568"/>
    <w:rsid w:val="000B2DB2"/>
    <w:rsid w:val="000B3DB7"/>
    <w:rsid w:val="000B3FC3"/>
    <w:rsid w:val="000B40BA"/>
    <w:rsid w:val="000B7C60"/>
    <w:rsid w:val="000C666A"/>
    <w:rsid w:val="000C7F52"/>
    <w:rsid w:val="000D4221"/>
    <w:rsid w:val="000D61F4"/>
    <w:rsid w:val="000D63B2"/>
    <w:rsid w:val="000E1F5A"/>
    <w:rsid w:val="000E2C5D"/>
    <w:rsid w:val="000E33E7"/>
    <w:rsid w:val="000E36FA"/>
    <w:rsid w:val="000E4CF6"/>
    <w:rsid w:val="000E4FF6"/>
    <w:rsid w:val="000E7E2F"/>
    <w:rsid w:val="000F1F44"/>
    <w:rsid w:val="000F2C1C"/>
    <w:rsid w:val="0010132F"/>
    <w:rsid w:val="00101446"/>
    <w:rsid w:val="00101B9F"/>
    <w:rsid w:val="0010508A"/>
    <w:rsid w:val="00106C9B"/>
    <w:rsid w:val="00110AF8"/>
    <w:rsid w:val="0011213F"/>
    <w:rsid w:val="00113DB3"/>
    <w:rsid w:val="00115421"/>
    <w:rsid w:val="001221F2"/>
    <w:rsid w:val="00125E79"/>
    <w:rsid w:val="00126580"/>
    <w:rsid w:val="00126963"/>
    <w:rsid w:val="0012772D"/>
    <w:rsid w:val="00131A30"/>
    <w:rsid w:val="00131FE0"/>
    <w:rsid w:val="0013322D"/>
    <w:rsid w:val="00134011"/>
    <w:rsid w:val="001347AF"/>
    <w:rsid w:val="00145449"/>
    <w:rsid w:val="00145DB6"/>
    <w:rsid w:val="00147FC1"/>
    <w:rsid w:val="00150117"/>
    <w:rsid w:val="00152028"/>
    <w:rsid w:val="00154126"/>
    <w:rsid w:val="00157A63"/>
    <w:rsid w:val="0016355B"/>
    <w:rsid w:val="0016654E"/>
    <w:rsid w:val="00166BA0"/>
    <w:rsid w:val="0016756F"/>
    <w:rsid w:val="001703D2"/>
    <w:rsid w:val="00170780"/>
    <w:rsid w:val="001757CF"/>
    <w:rsid w:val="0017623F"/>
    <w:rsid w:val="00181DCE"/>
    <w:rsid w:val="001823D4"/>
    <w:rsid w:val="00182A80"/>
    <w:rsid w:val="00183157"/>
    <w:rsid w:val="00185202"/>
    <w:rsid w:val="00186F13"/>
    <w:rsid w:val="0018708A"/>
    <w:rsid w:val="001872B7"/>
    <w:rsid w:val="001911FC"/>
    <w:rsid w:val="001951A5"/>
    <w:rsid w:val="00197ACA"/>
    <w:rsid w:val="001A1A56"/>
    <w:rsid w:val="001A1DF5"/>
    <w:rsid w:val="001A2245"/>
    <w:rsid w:val="001A4049"/>
    <w:rsid w:val="001A4B83"/>
    <w:rsid w:val="001A56B5"/>
    <w:rsid w:val="001A5750"/>
    <w:rsid w:val="001A6A0D"/>
    <w:rsid w:val="001A7293"/>
    <w:rsid w:val="001B06BD"/>
    <w:rsid w:val="001B088F"/>
    <w:rsid w:val="001B22B3"/>
    <w:rsid w:val="001B5381"/>
    <w:rsid w:val="001C0AB4"/>
    <w:rsid w:val="001C12CC"/>
    <w:rsid w:val="001C1678"/>
    <w:rsid w:val="001C35B8"/>
    <w:rsid w:val="001C5319"/>
    <w:rsid w:val="001C53A0"/>
    <w:rsid w:val="001C6C24"/>
    <w:rsid w:val="001C7E4A"/>
    <w:rsid w:val="001D2390"/>
    <w:rsid w:val="001D47F2"/>
    <w:rsid w:val="001D5292"/>
    <w:rsid w:val="001D7FF6"/>
    <w:rsid w:val="001E06FF"/>
    <w:rsid w:val="001E1698"/>
    <w:rsid w:val="001E3F4D"/>
    <w:rsid w:val="001E505B"/>
    <w:rsid w:val="001E6104"/>
    <w:rsid w:val="001F015A"/>
    <w:rsid w:val="001F20A9"/>
    <w:rsid w:val="001F20B6"/>
    <w:rsid w:val="001F4F82"/>
    <w:rsid w:val="001F5391"/>
    <w:rsid w:val="001F5D69"/>
    <w:rsid w:val="001F679A"/>
    <w:rsid w:val="00200329"/>
    <w:rsid w:val="00200BA1"/>
    <w:rsid w:val="00200C06"/>
    <w:rsid w:val="00205567"/>
    <w:rsid w:val="00205714"/>
    <w:rsid w:val="00206696"/>
    <w:rsid w:val="00207677"/>
    <w:rsid w:val="00210D2C"/>
    <w:rsid w:val="002117D1"/>
    <w:rsid w:val="00211B84"/>
    <w:rsid w:val="00212751"/>
    <w:rsid w:val="00212B78"/>
    <w:rsid w:val="00212E58"/>
    <w:rsid w:val="0021306D"/>
    <w:rsid w:val="002213AD"/>
    <w:rsid w:val="002216B6"/>
    <w:rsid w:val="002227DE"/>
    <w:rsid w:val="002232A8"/>
    <w:rsid w:val="002232FA"/>
    <w:rsid w:val="00227522"/>
    <w:rsid w:val="00227F68"/>
    <w:rsid w:val="00230B22"/>
    <w:rsid w:val="00230C03"/>
    <w:rsid w:val="00232326"/>
    <w:rsid w:val="00232CF7"/>
    <w:rsid w:val="002334D3"/>
    <w:rsid w:val="0023370D"/>
    <w:rsid w:val="00234A16"/>
    <w:rsid w:val="002357E8"/>
    <w:rsid w:val="00240988"/>
    <w:rsid w:val="00241071"/>
    <w:rsid w:val="002427F9"/>
    <w:rsid w:val="002454C1"/>
    <w:rsid w:val="0024566F"/>
    <w:rsid w:val="00247191"/>
    <w:rsid w:val="00253DF8"/>
    <w:rsid w:val="00254F13"/>
    <w:rsid w:val="002556BF"/>
    <w:rsid w:val="0025718E"/>
    <w:rsid w:val="0026274C"/>
    <w:rsid w:val="00264EE1"/>
    <w:rsid w:val="0026682D"/>
    <w:rsid w:val="00267D5D"/>
    <w:rsid w:val="00270243"/>
    <w:rsid w:val="00272C2E"/>
    <w:rsid w:val="002737BD"/>
    <w:rsid w:val="002737D1"/>
    <w:rsid w:val="00273B86"/>
    <w:rsid w:val="00274C8E"/>
    <w:rsid w:val="0027710F"/>
    <w:rsid w:val="00277869"/>
    <w:rsid w:val="00277E40"/>
    <w:rsid w:val="00280202"/>
    <w:rsid w:val="00281903"/>
    <w:rsid w:val="00282895"/>
    <w:rsid w:val="00282DDA"/>
    <w:rsid w:val="00285E51"/>
    <w:rsid w:val="00290380"/>
    <w:rsid w:val="0029186F"/>
    <w:rsid w:val="0029215F"/>
    <w:rsid w:val="002934BF"/>
    <w:rsid w:val="00294923"/>
    <w:rsid w:val="00294AFB"/>
    <w:rsid w:val="00295C0A"/>
    <w:rsid w:val="00296E58"/>
    <w:rsid w:val="002979BB"/>
    <w:rsid w:val="002A183B"/>
    <w:rsid w:val="002A41D7"/>
    <w:rsid w:val="002A44A8"/>
    <w:rsid w:val="002A45E4"/>
    <w:rsid w:val="002A5693"/>
    <w:rsid w:val="002A759F"/>
    <w:rsid w:val="002B0019"/>
    <w:rsid w:val="002B3EE8"/>
    <w:rsid w:val="002B3F21"/>
    <w:rsid w:val="002B595E"/>
    <w:rsid w:val="002B64C8"/>
    <w:rsid w:val="002B794D"/>
    <w:rsid w:val="002C192F"/>
    <w:rsid w:val="002C29C7"/>
    <w:rsid w:val="002C303D"/>
    <w:rsid w:val="002C46C9"/>
    <w:rsid w:val="002C4988"/>
    <w:rsid w:val="002C5B59"/>
    <w:rsid w:val="002C7141"/>
    <w:rsid w:val="002C71E4"/>
    <w:rsid w:val="002C7411"/>
    <w:rsid w:val="002C7570"/>
    <w:rsid w:val="002C7661"/>
    <w:rsid w:val="002D2038"/>
    <w:rsid w:val="002D2A65"/>
    <w:rsid w:val="002D336E"/>
    <w:rsid w:val="002D3D4E"/>
    <w:rsid w:val="002D5597"/>
    <w:rsid w:val="002D64EF"/>
    <w:rsid w:val="002D6CB6"/>
    <w:rsid w:val="002E0378"/>
    <w:rsid w:val="002E3B88"/>
    <w:rsid w:val="002E51BA"/>
    <w:rsid w:val="002E52C8"/>
    <w:rsid w:val="002F31D3"/>
    <w:rsid w:val="002F645B"/>
    <w:rsid w:val="002F7C68"/>
    <w:rsid w:val="00300F5F"/>
    <w:rsid w:val="0030131E"/>
    <w:rsid w:val="003013FF"/>
    <w:rsid w:val="0031012F"/>
    <w:rsid w:val="003106A9"/>
    <w:rsid w:val="00310AF2"/>
    <w:rsid w:val="00310CDF"/>
    <w:rsid w:val="00316DC7"/>
    <w:rsid w:val="00317980"/>
    <w:rsid w:val="003201BE"/>
    <w:rsid w:val="003236D6"/>
    <w:rsid w:val="003242E2"/>
    <w:rsid w:val="00324A89"/>
    <w:rsid w:val="003329AE"/>
    <w:rsid w:val="00335258"/>
    <w:rsid w:val="003374EC"/>
    <w:rsid w:val="00337982"/>
    <w:rsid w:val="00343F94"/>
    <w:rsid w:val="00346726"/>
    <w:rsid w:val="003473D5"/>
    <w:rsid w:val="00354487"/>
    <w:rsid w:val="00355566"/>
    <w:rsid w:val="00355881"/>
    <w:rsid w:val="00356F22"/>
    <w:rsid w:val="00357BFE"/>
    <w:rsid w:val="00360695"/>
    <w:rsid w:val="00360BF3"/>
    <w:rsid w:val="0036150A"/>
    <w:rsid w:val="00363A06"/>
    <w:rsid w:val="00363DEA"/>
    <w:rsid w:val="00365830"/>
    <w:rsid w:val="00365B90"/>
    <w:rsid w:val="0037061C"/>
    <w:rsid w:val="00371517"/>
    <w:rsid w:val="00374712"/>
    <w:rsid w:val="00380255"/>
    <w:rsid w:val="00380C5E"/>
    <w:rsid w:val="00381D41"/>
    <w:rsid w:val="00381DF2"/>
    <w:rsid w:val="00382ACC"/>
    <w:rsid w:val="00383271"/>
    <w:rsid w:val="0038449B"/>
    <w:rsid w:val="00385F99"/>
    <w:rsid w:val="00387BF4"/>
    <w:rsid w:val="00390571"/>
    <w:rsid w:val="00392EA4"/>
    <w:rsid w:val="00396310"/>
    <w:rsid w:val="003A01C6"/>
    <w:rsid w:val="003A0670"/>
    <w:rsid w:val="003A0C60"/>
    <w:rsid w:val="003A105B"/>
    <w:rsid w:val="003A14C2"/>
    <w:rsid w:val="003A16CC"/>
    <w:rsid w:val="003A230D"/>
    <w:rsid w:val="003A5C71"/>
    <w:rsid w:val="003A753D"/>
    <w:rsid w:val="003B0D10"/>
    <w:rsid w:val="003B2B7B"/>
    <w:rsid w:val="003B319B"/>
    <w:rsid w:val="003B5660"/>
    <w:rsid w:val="003B5A80"/>
    <w:rsid w:val="003B5C57"/>
    <w:rsid w:val="003C0ADC"/>
    <w:rsid w:val="003C0D87"/>
    <w:rsid w:val="003C23D3"/>
    <w:rsid w:val="003C246A"/>
    <w:rsid w:val="003C5B98"/>
    <w:rsid w:val="003C7663"/>
    <w:rsid w:val="003D02BE"/>
    <w:rsid w:val="003D1435"/>
    <w:rsid w:val="003D1666"/>
    <w:rsid w:val="003D17BA"/>
    <w:rsid w:val="003D28EE"/>
    <w:rsid w:val="003D54C1"/>
    <w:rsid w:val="003D5F62"/>
    <w:rsid w:val="003D6B13"/>
    <w:rsid w:val="003E25BB"/>
    <w:rsid w:val="003E4BA3"/>
    <w:rsid w:val="003E51AE"/>
    <w:rsid w:val="003E753D"/>
    <w:rsid w:val="003F03D2"/>
    <w:rsid w:val="003F4F66"/>
    <w:rsid w:val="003F5E7F"/>
    <w:rsid w:val="003F71EA"/>
    <w:rsid w:val="00400D40"/>
    <w:rsid w:val="00403924"/>
    <w:rsid w:val="00403B97"/>
    <w:rsid w:val="0040465C"/>
    <w:rsid w:val="00406D3A"/>
    <w:rsid w:val="004101E7"/>
    <w:rsid w:val="0041300A"/>
    <w:rsid w:val="00413ADA"/>
    <w:rsid w:val="00415435"/>
    <w:rsid w:val="00417565"/>
    <w:rsid w:val="00417FCF"/>
    <w:rsid w:val="0042057B"/>
    <w:rsid w:val="00423EA6"/>
    <w:rsid w:val="0042405D"/>
    <w:rsid w:val="0042515A"/>
    <w:rsid w:val="004263A2"/>
    <w:rsid w:val="004264C8"/>
    <w:rsid w:val="00426D75"/>
    <w:rsid w:val="00427018"/>
    <w:rsid w:val="00427521"/>
    <w:rsid w:val="00427871"/>
    <w:rsid w:val="004320A3"/>
    <w:rsid w:val="00432244"/>
    <w:rsid w:val="00433285"/>
    <w:rsid w:val="00441588"/>
    <w:rsid w:val="00444D7A"/>
    <w:rsid w:val="00450EEC"/>
    <w:rsid w:val="004510E4"/>
    <w:rsid w:val="0045154B"/>
    <w:rsid w:val="00452353"/>
    <w:rsid w:val="00452505"/>
    <w:rsid w:val="00452C19"/>
    <w:rsid w:val="004544F9"/>
    <w:rsid w:val="004608EA"/>
    <w:rsid w:val="00461833"/>
    <w:rsid w:val="00462EF4"/>
    <w:rsid w:val="00465A7F"/>
    <w:rsid w:val="00467070"/>
    <w:rsid w:val="004709E9"/>
    <w:rsid w:val="00472AE6"/>
    <w:rsid w:val="00473949"/>
    <w:rsid w:val="00474990"/>
    <w:rsid w:val="00475BE3"/>
    <w:rsid w:val="004765EB"/>
    <w:rsid w:val="0047769F"/>
    <w:rsid w:val="00480A04"/>
    <w:rsid w:val="00482BF8"/>
    <w:rsid w:val="004859B8"/>
    <w:rsid w:val="00485F43"/>
    <w:rsid w:val="00486FC3"/>
    <w:rsid w:val="0049080F"/>
    <w:rsid w:val="00491B0D"/>
    <w:rsid w:val="004928FC"/>
    <w:rsid w:val="00495885"/>
    <w:rsid w:val="00495DC7"/>
    <w:rsid w:val="004976F7"/>
    <w:rsid w:val="004977EF"/>
    <w:rsid w:val="004A0839"/>
    <w:rsid w:val="004A2895"/>
    <w:rsid w:val="004A30C5"/>
    <w:rsid w:val="004A33E3"/>
    <w:rsid w:val="004A3C74"/>
    <w:rsid w:val="004A42E4"/>
    <w:rsid w:val="004A6158"/>
    <w:rsid w:val="004A6566"/>
    <w:rsid w:val="004A69BE"/>
    <w:rsid w:val="004B7394"/>
    <w:rsid w:val="004C06BC"/>
    <w:rsid w:val="004C2958"/>
    <w:rsid w:val="004C2A1D"/>
    <w:rsid w:val="004C3599"/>
    <w:rsid w:val="004C40BC"/>
    <w:rsid w:val="004C5338"/>
    <w:rsid w:val="004D02F9"/>
    <w:rsid w:val="004D3238"/>
    <w:rsid w:val="004D657B"/>
    <w:rsid w:val="004D6D67"/>
    <w:rsid w:val="004D7906"/>
    <w:rsid w:val="004D7A01"/>
    <w:rsid w:val="004E0D3A"/>
    <w:rsid w:val="004E30C5"/>
    <w:rsid w:val="004E3B8C"/>
    <w:rsid w:val="004E506E"/>
    <w:rsid w:val="004E79C7"/>
    <w:rsid w:val="004F21FA"/>
    <w:rsid w:val="004F2E5E"/>
    <w:rsid w:val="004F3579"/>
    <w:rsid w:val="004F6476"/>
    <w:rsid w:val="00500E3C"/>
    <w:rsid w:val="00501AAA"/>
    <w:rsid w:val="00502E33"/>
    <w:rsid w:val="00505809"/>
    <w:rsid w:val="0051067D"/>
    <w:rsid w:val="0051374F"/>
    <w:rsid w:val="00513EBA"/>
    <w:rsid w:val="005156F2"/>
    <w:rsid w:val="00521AE5"/>
    <w:rsid w:val="00521AFB"/>
    <w:rsid w:val="00521F47"/>
    <w:rsid w:val="00524FDB"/>
    <w:rsid w:val="00525E43"/>
    <w:rsid w:val="00526D17"/>
    <w:rsid w:val="00526E8B"/>
    <w:rsid w:val="0053078F"/>
    <w:rsid w:val="00531DE2"/>
    <w:rsid w:val="00531E60"/>
    <w:rsid w:val="005331D7"/>
    <w:rsid w:val="00533DB7"/>
    <w:rsid w:val="00533F97"/>
    <w:rsid w:val="0053404A"/>
    <w:rsid w:val="005348C7"/>
    <w:rsid w:val="00534EEA"/>
    <w:rsid w:val="00536904"/>
    <w:rsid w:val="005404D4"/>
    <w:rsid w:val="005414FA"/>
    <w:rsid w:val="0054225F"/>
    <w:rsid w:val="00542B0D"/>
    <w:rsid w:val="0054379D"/>
    <w:rsid w:val="00543F65"/>
    <w:rsid w:val="00544408"/>
    <w:rsid w:val="00545340"/>
    <w:rsid w:val="00545791"/>
    <w:rsid w:val="00545DDE"/>
    <w:rsid w:val="005464B8"/>
    <w:rsid w:val="00546B74"/>
    <w:rsid w:val="0055011F"/>
    <w:rsid w:val="005503A8"/>
    <w:rsid w:val="00551A2B"/>
    <w:rsid w:val="00554102"/>
    <w:rsid w:val="00554FA0"/>
    <w:rsid w:val="005571D1"/>
    <w:rsid w:val="00557627"/>
    <w:rsid w:val="0056034A"/>
    <w:rsid w:val="0056117E"/>
    <w:rsid w:val="00561335"/>
    <w:rsid w:val="00562502"/>
    <w:rsid w:val="0056286A"/>
    <w:rsid w:val="00566631"/>
    <w:rsid w:val="0056760F"/>
    <w:rsid w:val="00567962"/>
    <w:rsid w:val="00573A1C"/>
    <w:rsid w:val="00573D3D"/>
    <w:rsid w:val="00574708"/>
    <w:rsid w:val="00576F9B"/>
    <w:rsid w:val="005773D1"/>
    <w:rsid w:val="00580AB4"/>
    <w:rsid w:val="00581C3E"/>
    <w:rsid w:val="0058215B"/>
    <w:rsid w:val="0058534F"/>
    <w:rsid w:val="00586DE8"/>
    <w:rsid w:val="0058768B"/>
    <w:rsid w:val="00590B7C"/>
    <w:rsid w:val="00591720"/>
    <w:rsid w:val="005921A6"/>
    <w:rsid w:val="005939E3"/>
    <w:rsid w:val="00593ABF"/>
    <w:rsid w:val="00593BE0"/>
    <w:rsid w:val="005959C5"/>
    <w:rsid w:val="00595C42"/>
    <w:rsid w:val="005961D3"/>
    <w:rsid w:val="005A17DC"/>
    <w:rsid w:val="005A4060"/>
    <w:rsid w:val="005B02A1"/>
    <w:rsid w:val="005B04B1"/>
    <w:rsid w:val="005B08FC"/>
    <w:rsid w:val="005B136A"/>
    <w:rsid w:val="005B2524"/>
    <w:rsid w:val="005B3864"/>
    <w:rsid w:val="005B39F2"/>
    <w:rsid w:val="005C1BD2"/>
    <w:rsid w:val="005C1D22"/>
    <w:rsid w:val="005C1FC2"/>
    <w:rsid w:val="005C7C01"/>
    <w:rsid w:val="005D14C5"/>
    <w:rsid w:val="005D17FF"/>
    <w:rsid w:val="005D3DCD"/>
    <w:rsid w:val="005D3F20"/>
    <w:rsid w:val="005D4B81"/>
    <w:rsid w:val="005D73DC"/>
    <w:rsid w:val="005E051A"/>
    <w:rsid w:val="005E1AE4"/>
    <w:rsid w:val="005E2E20"/>
    <w:rsid w:val="005E401B"/>
    <w:rsid w:val="005E46B3"/>
    <w:rsid w:val="005E4EF8"/>
    <w:rsid w:val="005E70FD"/>
    <w:rsid w:val="005F2AAC"/>
    <w:rsid w:val="005F2EBD"/>
    <w:rsid w:val="005F3F86"/>
    <w:rsid w:val="005F5B3A"/>
    <w:rsid w:val="005F5BCA"/>
    <w:rsid w:val="005F6902"/>
    <w:rsid w:val="005F6F71"/>
    <w:rsid w:val="006000DD"/>
    <w:rsid w:val="00600704"/>
    <w:rsid w:val="0060155B"/>
    <w:rsid w:val="0060203A"/>
    <w:rsid w:val="00603E18"/>
    <w:rsid w:val="0061057E"/>
    <w:rsid w:val="00611411"/>
    <w:rsid w:val="00612E17"/>
    <w:rsid w:val="0061302E"/>
    <w:rsid w:val="0061569C"/>
    <w:rsid w:val="0061675A"/>
    <w:rsid w:val="006207D6"/>
    <w:rsid w:val="00622FDE"/>
    <w:rsid w:val="006231F7"/>
    <w:rsid w:val="00623EE7"/>
    <w:rsid w:val="00625203"/>
    <w:rsid w:val="00625349"/>
    <w:rsid w:val="006308B5"/>
    <w:rsid w:val="00631F23"/>
    <w:rsid w:val="00633524"/>
    <w:rsid w:val="00636D2D"/>
    <w:rsid w:val="00641ED2"/>
    <w:rsid w:val="0064314A"/>
    <w:rsid w:val="006443C8"/>
    <w:rsid w:val="006460F1"/>
    <w:rsid w:val="0064775A"/>
    <w:rsid w:val="00651D73"/>
    <w:rsid w:val="00652F1E"/>
    <w:rsid w:val="00657246"/>
    <w:rsid w:val="00657BD3"/>
    <w:rsid w:val="00661360"/>
    <w:rsid w:val="0066219A"/>
    <w:rsid w:val="00662771"/>
    <w:rsid w:val="0066439E"/>
    <w:rsid w:val="006644C2"/>
    <w:rsid w:val="006673AF"/>
    <w:rsid w:val="00671518"/>
    <w:rsid w:val="00671A48"/>
    <w:rsid w:val="0067475D"/>
    <w:rsid w:val="00675423"/>
    <w:rsid w:val="006758CF"/>
    <w:rsid w:val="006769BE"/>
    <w:rsid w:val="0068060D"/>
    <w:rsid w:val="0068182C"/>
    <w:rsid w:val="00683233"/>
    <w:rsid w:val="0068440C"/>
    <w:rsid w:val="00684A0A"/>
    <w:rsid w:val="00686A46"/>
    <w:rsid w:val="006876A0"/>
    <w:rsid w:val="0069553D"/>
    <w:rsid w:val="00697529"/>
    <w:rsid w:val="006977BB"/>
    <w:rsid w:val="006A0705"/>
    <w:rsid w:val="006A2601"/>
    <w:rsid w:val="006A57CA"/>
    <w:rsid w:val="006A6AD7"/>
    <w:rsid w:val="006A6E88"/>
    <w:rsid w:val="006A7453"/>
    <w:rsid w:val="006A7534"/>
    <w:rsid w:val="006B15F6"/>
    <w:rsid w:val="006B1813"/>
    <w:rsid w:val="006B2000"/>
    <w:rsid w:val="006B356F"/>
    <w:rsid w:val="006B4BC1"/>
    <w:rsid w:val="006B564E"/>
    <w:rsid w:val="006B6340"/>
    <w:rsid w:val="006B6DA2"/>
    <w:rsid w:val="006B7F27"/>
    <w:rsid w:val="006B7FBB"/>
    <w:rsid w:val="006C1038"/>
    <w:rsid w:val="006C2085"/>
    <w:rsid w:val="006C5178"/>
    <w:rsid w:val="006C5D55"/>
    <w:rsid w:val="006C5D88"/>
    <w:rsid w:val="006C61B6"/>
    <w:rsid w:val="006C61BE"/>
    <w:rsid w:val="006D30A5"/>
    <w:rsid w:val="006D4189"/>
    <w:rsid w:val="006D48C2"/>
    <w:rsid w:val="006D4E3F"/>
    <w:rsid w:val="006D6387"/>
    <w:rsid w:val="006E05B6"/>
    <w:rsid w:val="006E0700"/>
    <w:rsid w:val="006E2779"/>
    <w:rsid w:val="006E34DD"/>
    <w:rsid w:val="006E3843"/>
    <w:rsid w:val="006E4257"/>
    <w:rsid w:val="006E4BB1"/>
    <w:rsid w:val="006E71DC"/>
    <w:rsid w:val="006E7BEF"/>
    <w:rsid w:val="006E7C4B"/>
    <w:rsid w:val="006F0A07"/>
    <w:rsid w:val="006F0DD0"/>
    <w:rsid w:val="006F1985"/>
    <w:rsid w:val="006F29CD"/>
    <w:rsid w:val="006F4DF6"/>
    <w:rsid w:val="00700DE9"/>
    <w:rsid w:val="00701582"/>
    <w:rsid w:val="0070323C"/>
    <w:rsid w:val="00704B70"/>
    <w:rsid w:val="00705300"/>
    <w:rsid w:val="00705336"/>
    <w:rsid w:val="00710891"/>
    <w:rsid w:val="00712E0A"/>
    <w:rsid w:val="007144CE"/>
    <w:rsid w:val="00715B94"/>
    <w:rsid w:val="00715DF2"/>
    <w:rsid w:val="00716901"/>
    <w:rsid w:val="007207EF"/>
    <w:rsid w:val="00722CFA"/>
    <w:rsid w:val="007230E7"/>
    <w:rsid w:val="00723C1C"/>
    <w:rsid w:val="00724283"/>
    <w:rsid w:val="00724399"/>
    <w:rsid w:val="00724FB0"/>
    <w:rsid w:val="00724FD1"/>
    <w:rsid w:val="00734B61"/>
    <w:rsid w:val="007355EA"/>
    <w:rsid w:val="00736000"/>
    <w:rsid w:val="00736B4B"/>
    <w:rsid w:val="00737DB6"/>
    <w:rsid w:val="00740844"/>
    <w:rsid w:val="00740872"/>
    <w:rsid w:val="00741C4E"/>
    <w:rsid w:val="00742B94"/>
    <w:rsid w:val="007434B9"/>
    <w:rsid w:val="007454D5"/>
    <w:rsid w:val="00745B25"/>
    <w:rsid w:val="0074674D"/>
    <w:rsid w:val="00752B09"/>
    <w:rsid w:val="007533F3"/>
    <w:rsid w:val="00754F93"/>
    <w:rsid w:val="007556B8"/>
    <w:rsid w:val="007559C4"/>
    <w:rsid w:val="00755A90"/>
    <w:rsid w:val="00756C09"/>
    <w:rsid w:val="007607CC"/>
    <w:rsid w:val="007617F1"/>
    <w:rsid w:val="00763333"/>
    <w:rsid w:val="0076537A"/>
    <w:rsid w:val="007655AF"/>
    <w:rsid w:val="00767A0B"/>
    <w:rsid w:val="00767F4D"/>
    <w:rsid w:val="00770796"/>
    <w:rsid w:val="00774C5D"/>
    <w:rsid w:val="0077560E"/>
    <w:rsid w:val="007759AD"/>
    <w:rsid w:val="007817E2"/>
    <w:rsid w:val="00783A4E"/>
    <w:rsid w:val="007913B5"/>
    <w:rsid w:val="00793E84"/>
    <w:rsid w:val="0079585A"/>
    <w:rsid w:val="007958DE"/>
    <w:rsid w:val="00796A97"/>
    <w:rsid w:val="00797641"/>
    <w:rsid w:val="007A1642"/>
    <w:rsid w:val="007A3533"/>
    <w:rsid w:val="007A3DF8"/>
    <w:rsid w:val="007A59BC"/>
    <w:rsid w:val="007A637F"/>
    <w:rsid w:val="007A64F7"/>
    <w:rsid w:val="007B139B"/>
    <w:rsid w:val="007B1BDB"/>
    <w:rsid w:val="007B23BC"/>
    <w:rsid w:val="007B36A5"/>
    <w:rsid w:val="007B3FB0"/>
    <w:rsid w:val="007B3FD1"/>
    <w:rsid w:val="007B4FD0"/>
    <w:rsid w:val="007B5579"/>
    <w:rsid w:val="007B6FE7"/>
    <w:rsid w:val="007C1ED6"/>
    <w:rsid w:val="007C222A"/>
    <w:rsid w:val="007C2FA8"/>
    <w:rsid w:val="007C3935"/>
    <w:rsid w:val="007C43FD"/>
    <w:rsid w:val="007C6241"/>
    <w:rsid w:val="007D2AB9"/>
    <w:rsid w:val="007D3197"/>
    <w:rsid w:val="007D4975"/>
    <w:rsid w:val="007D6545"/>
    <w:rsid w:val="007D7625"/>
    <w:rsid w:val="007E358E"/>
    <w:rsid w:val="007E3873"/>
    <w:rsid w:val="007E4015"/>
    <w:rsid w:val="007E4B7A"/>
    <w:rsid w:val="007E6417"/>
    <w:rsid w:val="007E6D07"/>
    <w:rsid w:val="007F0CF0"/>
    <w:rsid w:val="007F1166"/>
    <w:rsid w:val="007F268A"/>
    <w:rsid w:val="007F3DC6"/>
    <w:rsid w:val="007F6353"/>
    <w:rsid w:val="007F733D"/>
    <w:rsid w:val="007F79CB"/>
    <w:rsid w:val="008014E1"/>
    <w:rsid w:val="00801AC2"/>
    <w:rsid w:val="00801B18"/>
    <w:rsid w:val="0080409A"/>
    <w:rsid w:val="00804D91"/>
    <w:rsid w:val="00805D11"/>
    <w:rsid w:val="00810C1E"/>
    <w:rsid w:val="00811A98"/>
    <w:rsid w:val="00812AF1"/>
    <w:rsid w:val="00812C99"/>
    <w:rsid w:val="00813DBB"/>
    <w:rsid w:val="008142CA"/>
    <w:rsid w:val="00814C6F"/>
    <w:rsid w:val="008153C8"/>
    <w:rsid w:val="0081561D"/>
    <w:rsid w:val="008165D8"/>
    <w:rsid w:val="00817DCC"/>
    <w:rsid w:val="00821E6E"/>
    <w:rsid w:val="008246DF"/>
    <w:rsid w:val="008258BC"/>
    <w:rsid w:val="0082608C"/>
    <w:rsid w:val="00827619"/>
    <w:rsid w:val="00830943"/>
    <w:rsid w:val="0083174B"/>
    <w:rsid w:val="00831908"/>
    <w:rsid w:val="00836DF8"/>
    <w:rsid w:val="00837651"/>
    <w:rsid w:val="00837C06"/>
    <w:rsid w:val="00840A25"/>
    <w:rsid w:val="00841363"/>
    <w:rsid w:val="00841740"/>
    <w:rsid w:val="0084207A"/>
    <w:rsid w:val="00844D41"/>
    <w:rsid w:val="008462E1"/>
    <w:rsid w:val="0084694D"/>
    <w:rsid w:val="00847F05"/>
    <w:rsid w:val="00850DAA"/>
    <w:rsid w:val="00850E14"/>
    <w:rsid w:val="008511EB"/>
    <w:rsid w:val="00852824"/>
    <w:rsid w:val="00854735"/>
    <w:rsid w:val="008568FD"/>
    <w:rsid w:val="00861106"/>
    <w:rsid w:val="00862744"/>
    <w:rsid w:val="008640C3"/>
    <w:rsid w:val="00864119"/>
    <w:rsid w:val="0086411E"/>
    <w:rsid w:val="00864D0B"/>
    <w:rsid w:val="008651A8"/>
    <w:rsid w:val="00865841"/>
    <w:rsid w:val="00866BE8"/>
    <w:rsid w:val="00867013"/>
    <w:rsid w:val="00867B1A"/>
    <w:rsid w:val="00873D7B"/>
    <w:rsid w:val="008812EA"/>
    <w:rsid w:val="00883BF2"/>
    <w:rsid w:val="00887B3F"/>
    <w:rsid w:val="00887BE6"/>
    <w:rsid w:val="008902C0"/>
    <w:rsid w:val="00891A67"/>
    <w:rsid w:val="008935C8"/>
    <w:rsid w:val="008956C2"/>
    <w:rsid w:val="008A0A1D"/>
    <w:rsid w:val="008A1B30"/>
    <w:rsid w:val="008A2196"/>
    <w:rsid w:val="008A4C47"/>
    <w:rsid w:val="008A547C"/>
    <w:rsid w:val="008A55E2"/>
    <w:rsid w:val="008A5622"/>
    <w:rsid w:val="008B1E2F"/>
    <w:rsid w:val="008B3378"/>
    <w:rsid w:val="008B5699"/>
    <w:rsid w:val="008B5E25"/>
    <w:rsid w:val="008B735C"/>
    <w:rsid w:val="008C1DFA"/>
    <w:rsid w:val="008C428B"/>
    <w:rsid w:val="008C5EEE"/>
    <w:rsid w:val="008C70BD"/>
    <w:rsid w:val="008D00E9"/>
    <w:rsid w:val="008D0136"/>
    <w:rsid w:val="008D22CA"/>
    <w:rsid w:val="008D2BB8"/>
    <w:rsid w:val="008E05D4"/>
    <w:rsid w:val="008E7AA0"/>
    <w:rsid w:val="008F1FC7"/>
    <w:rsid w:val="008F2504"/>
    <w:rsid w:val="008F325B"/>
    <w:rsid w:val="008F3608"/>
    <w:rsid w:val="008F3B6D"/>
    <w:rsid w:val="008F4971"/>
    <w:rsid w:val="008F4AE1"/>
    <w:rsid w:val="008F5BFE"/>
    <w:rsid w:val="008F610F"/>
    <w:rsid w:val="008F697E"/>
    <w:rsid w:val="008F7DCF"/>
    <w:rsid w:val="00900826"/>
    <w:rsid w:val="00900DB1"/>
    <w:rsid w:val="00901971"/>
    <w:rsid w:val="0090256B"/>
    <w:rsid w:val="009029C0"/>
    <w:rsid w:val="0090467D"/>
    <w:rsid w:val="00904C75"/>
    <w:rsid w:val="009059EA"/>
    <w:rsid w:val="00905C46"/>
    <w:rsid w:val="009115E9"/>
    <w:rsid w:val="009157AE"/>
    <w:rsid w:val="00923511"/>
    <w:rsid w:val="00924CFC"/>
    <w:rsid w:val="00926978"/>
    <w:rsid w:val="009313A6"/>
    <w:rsid w:val="00931D7A"/>
    <w:rsid w:val="00932155"/>
    <w:rsid w:val="009373FD"/>
    <w:rsid w:val="00942E9B"/>
    <w:rsid w:val="009449C6"/>
    <w:rsid w:val="00945F51"/>
    <w:rsid w:val="00945F84"/>
    <w:rsid w:val="00946EEF"/>
    <w:rsid w:val="00947365"/>
    <w:rsid w:val="00947753"/>
    <w:rsid w:val="00947B86"/>
    <w:rsid w:val="009500C2"/>
    <w:rsid w:val="0095128C"/>
    <w:rsid w:val="009521D1"/>
    <w:rsid w:val="0095480D"/>
    <w:rsid w:val="0096078F"/>
    <w:rsid w:val="00961F78"/>
    <w:rsid w:val="00964DFD"/>
    <w:rsid w:val="00966720"/>
    <w:rsid w:val="00967292"/>
    <w:rsid w:val="00970CF4"/>
    <w:rsid w:val="0097289A"/>
    <w:rsid w:val="0097761C"/>
    <w:rsid w:val="00980128"/>
    <w:rsid w:val="0098066C"/>
    <w:rsid w:val="009815CF"/>
    <w:rsid w:val="0098262C"/>
    <w:rsid w:val="00984D9B"/>
    <w:rsid w:val="00985905"/>
    <w:rsid w:val="00985E87"/>
    <w:rsid w:val="009870ED"/>
    <w:rsid w:val="00990003"/>
    <w:rsid w:val="00991327"/>
    <w:rsid w:val="009928E3"/>
    <w:rsid w:val="0099310F"/>
    <w:rsid w:val="0099371D"/>
    <w:rsid w:val="00993738"/>
    <w:rsid w:val="009940A2"/>
    <w:rsid w:val="009941C7"/>
    <w:rsid w:val="00995FC7"/>
    <w:rsid w:val="0099604C"/>
    <w:rsid w:val="009A10E8"/>
    <w:rsid w:val="009A40E7"/>
    <w:rsid w:val="009A7F2D"/>
    <w:rsid w:val="009B1A3B"/>
    <w:rsid w:val="009B2C80"/>
    <w:rsid w:val="009B5746"/>
    <w:rsid w:val="009B680D"/>
    <w:rsid w:val="009B6FE2"/>
    <w:rsid w:val="009C0743"/>
    <w:rsid w:val="009C09B1"/>
    <w:rsid w:val="009C4B27"/>
    <w:rsid w:val="009C7171"/>
    <w:rsid w:val="009C7561"/>
    <w:rsid w:val="009D089E"/>
    <w:rsid w:val="009E2F9D"/>
    <w:rsid w:val="009E2FCE"/>
    <w:rsid w:val="009E6B5F"/>
    <w:rsid w:val="009E6F4C"/>
    <w:rsid w:val="009F0485"/>
    <w:rsid w:val="009F0537"/>
    <w:rsid w:val="009F06DC"/>
    <w:rsid w:val="009F2A47"/>
    <w:rsid w:val="009F3D73"/>
    <w:rsid w:val="009F47F5"/>
    <w:rsid w:val="00A03C2F"/>
    <w:rsid w:val="00A042D9"/>
    <w:rsid w:val="00A0458E"/>
    <w:rsid w:val="00A05390"/>
    <w:rsid w:val="00A0552B"/>
    <w:rsid w:val="00A07BD6"/>
    <w:rsid w:val="00A14AD5"/>
    <w:rsid w:val="00A14C49"/>
    <w:rsid w:val="00A15885"/>
    <w:rsid w:val="00A2154A"/>
    <w:rsid w:val="00A21CA4"/>
    <w:rsid w:val="00A22B3E"/>
    <w:rsid w:val="00A244A0"/>
    <w:rsid w:val="00A246B5"/>
    <w:rsid w:val="00A30134"/>
    <w:rsid w:val="00A375D4"/>
    <w:rsid w:val="00A376F1"/>
    <w:rsid w:val="00A37C8F"/>
    <w:rsid w:val="00A41F09"/>
    <w:rsid w:val="00A4329C"/>
    <w:rsid w:val="00A460F0"/>
    <w:rsid w:val="00A463B5"/>
    <w:rsid w:val="00A4658F"/>
    <w:rsid w:val="00A50382"/>
    <w:rsid w:val="00A545B8"/>
    <w:rsid w:val="00A57A0B"/>
    <w:rsid w:val="00A57D6C"/>
    <w:rsid w:val="00A614F4"/>
    <w:rsid w:val="00A6226B"/>
    <w:rsid w:val="00A646A5"/>
    <w:rsid w:val="00A66B49"/>
    <w:rsid w:val="00A66B7E"/>
    <w:rsid w:val="00A6705E"/>
    <w:rsid w:val="00A678A0"/>
    <w:rsid w:val="00A71B75"/>
    <w:rsid w:val="00A72C5D"/>
    <w:rsid w:val="00A737FF"/>
    <w:rsid w:val="00A74436"/>
    <w:rsid w:val="00A81A38"/>
    <w:rsid w:val="00A81BFB"/>
    <w:rsid w:val="00A82DE9"/>
    <w:rsid w:val="00A84A38"/>
    <w:rsid w:val="00A8640B"/>
    <w:rsid w:val="00A86AFB"/>
    <w:rsid w:val="00A8704B"/>
    <w:rsid w:val="00A8759F"/>
    <w:rsid w:val="00A9086F"/>
    <w:rsid w:val="00A9763B"/>
    <w:rsid w:val="00A97FBE"/>
    <w:rsid w:val="00AA2079"/>
    <w:rsid w:val="00AA20D2"/>
    <w:rsid w:val="00AA331C"/>
    <w:rsid w:val="00AA65A7"/>
    <w:rsid w:val="00AA7A82"/>
    <w:rsid w:val="00AB412C"/>
    <w:rsid w:val="00AB4E01"/>
    <w:rsid w:val="00AB62FA"/>
    <w:rsid w:val="00AB7AD0"/>
    <w:rsid w:val="00AC04FC"/>
    <w:rsid w:val="00AC3167"/>
    <w:rsid w:val="00AC3DB4"/>
    <w:rsid w:val="00AC6452"/>
    <w:rsid w:val="00AC74BA"/>
    <w:rsid w:val="00AD1313"/>
    <w:rsid w:val="00AD3D6D"/>
    <w:rsid w:val="00AD4E35"/>
    <w:rsid w:val="00AE234E"/>
    <w:rsid w:val="00AE428B"/>
    <w:rsid w:val="00AF34F6"/>
    <w:rsid w:val="00AF3BE8"/>
    <w:rsid w:val="00AF496C"/>
    <w:rsid w:val="00AF54E4"/>
    <w:rsid w:val="00AF5FE7"/>
    <w:rsid w:val="00AF6D7A"/>
    <w:rsid w:val="00B00CDB"/>
    <w:rsid w:val="00B03029"/>
    <w:rsid w:val="00B04B64"/>
    <w:rsid w:val="00B04FFA"/>
    <w:rsid w:val="00B05227"/>
    <w:rsid w:val="00B05AB2"/>
    <w:rsid w:val="00B10B00"/>
    <w:rsid w:val="00B12731"/>
    <w:rsid w:val="00B1657F"/>
    <w:rsid w:val="00B16E9E"/>
    <w:rsid w:val="00B23419"/>
    <w:rsid w:val="00B244B3"/>
    <w:rsid w:val="00B25BBA"/>
    <w:rsid w:val="00B25E65"/>
    <w:rsid w:val="00B26B9D"/>
    <w:rsid w:val="00B2764C"/>
    <w:rsid w:val="00B30585"/>
    <w:rsid w:val="00B3072B"/>
    <w:rsid w:val="00B309C3"/>
    <w:rsid w:val="00B32C5B"/>
    <w:rsid w:val="00B348B8"/>
    <w:rsid w:val="00B35149"/>
    <w:rsid w:val="00B36433"/>
    <w:rsid w:val="00B37881"/>
    <w:rsid w:val="00B42E33"/>
    <w:rsid w:val="00B43AEE"/>
    <w:rsid w:val="00B44F75"/>
    <w:rsid w:val="00B458CC"/>
    <w:rsid w:val="00B4714D"/>
    <w:rsid w:val="00B471D7"/>
    <w:rsid w:val="00B5047A"/>
    <w:rsid w:val="00B532AE"/>
    <w:rsid w:val="00B5366D"/>
    <w:rsid w:val="00B538BC"/>
    <w:rsid w:val="00B558CE"/>
    <w:rsid w:val="00B55DD5"/>
    <w:rsid w:val="00B6237A"/>
    <w:rsid w:val="00B631D8"/>
    <w:rsid w:val="00B631ED"/>
    <w:rsid w:val="00B63307"/>
    <w:rsid w:val="00B64413"/>
    <w:rsid w:val="00B6731F"/>
    <w:rsid w:val="00B67F49"/>
    <w:rsid w:val="00B71E40"/>
    <w:rsid w:val="00B72BBF"/>
    <w:rsid w:val="00B7531C"/>
    <w:rsid w:val="00B76B34"/>
    <w:rsid w:val="00B8226C"/>
    <w:rsid w:val="00B823C4"/>
    <w:rsid w:val="00B82D20"/>
    <w:rsid w:val="00B82E8C"/>
    <w:rsid w:val="00B85A82"/>
    <w:rsid w:val="00B8680E"/>
    <w:rsid w:val="00B868BC"/>
    <w:rsid w:val="00B909C7"/>
    <w:rsid w:val="00B90D8D"/>
    <w:rsid w:val="00B90DA1"/>
    <w:rsid w:val="00B91C90"/>
    <w:rsid w:val="00B94A4B"/>
    <w:rsid w:val="00B96719"/>
    <w:rsid w:val="00B96731"/>
    <w:rsid w:val="00BA01D0"/>
    <w:rsid w:val="00BA2A4D"/>
    <w:rsid w:val="00BA5C2D"/>
    <w:rsid w:val="00BA5D13"/>
    <w:rsid w:val="00BA7420"/>
    <w:rsid w:val="00BA7E8F"/>
    <w:rsid w:val="00BB051F"/>
    <w:rsid w:val="00BB0D85"/>
    <w:rsid w:val="00BB2BCF"/>
    <w:rsid w:val="00BB5BA0"/>
    <w:rsid w:val="00BB5D99"/>
    <w:rsid w:val="00BB7228"/>
    <w:rsid w:val="00BC0189"/>
    <w:rsid w:val="00BC01F7"/>
    <w:rsid w:val="00BC03E3"/>
    <w:rsid w:val="00BC08A8"/>
    <w:rsid w:val="00BC0F90"/>
    <w:rsid w:val="00BC4D86"/>
    <w:rsid w:val="00BC508B"/>
    <w:rsid w:val="00BD06AC"/>
    <w:rsid w:val="00BD3DA7"/>
    <w:rsid w:val="00BD44E1"/>
    <w:rsid w:val="00BD44EB"/>
    <w:rsid w:val="00BE2F18"/>
    <w:rsid w:val="00BE4282"/>
    <w:rsid w:val="00BE43F6"/>
    <w:rsid w:val="00BF264B"/>
    <w:rsid w:val="00BF77D6"/>
    <w:rsid w:val="00BF7B61"/>
    <w:rsid w:val="00C00188"/>
    <w:rsid w:val="00C070AC"/>
    <w:rsid w:val="00C10599"/>
    <w:rsid w:val="00C10D92"/>
    <w:rsid w:val="00C12D1A"/>
    <w:rsid w:val="00C12FF0"/>
    <w:rsid w:val="00C140C2"/>
    <w:rsid w:val="00C15D8B"/>
    <w:rsid w:val="00C16855"/>
    <w:rsid w:val="00C16C8B"/>
    <w:rsid w:val="00C208F5"/>
    <w:rsid w:val="00C21C3C"/>
    <w:rsid w:val="00C2359C"/>
    <w:rsid w:val="00C26172"/>
    <w:rsid w:val="00C26F24"/>
    <w:rsid w:val="00C27AF3"/>
    <w:rsid w:val="00C27B91"/>
    <w:rsid w:val="00C27DBD"/>
    <w:rsid w:val="00C27E32"/>
    <w:rsid w:val="00C31AD7"/>
    <w:rsid w:val="00C34994"/>
    <w:rsid w:val="00C35A5E"/>
    <w:rsid w:val="00C35AEF"/>
    <w:rsid w:val="00C37398"/>
    <w:rsid w:val="00C41528"/>
    <w:rsid w:val="00C45378"/>
    <w:rsid w:val="00C514E0"/>
    <w:rsid w:val="00C517DB"/>
    <w:rsid w:val="00C52A89"/>
    <w:rsid w:val="00C54BA4"/>
    <w:rsid w:val="00C57957"/>
    <w:rsid w:val="00C60B45"/>
    <w:rsid w:val="00C62BF0"/>
    <w:rsid w:val="00C64B3E"/>
    <w:rsid w:val="00C65646"/>
    <w:rsid w:val="00C66500"/>
    <w:rsid w:val="00C67BFA"/>
    <w:rsid w:val="00C7009D"/>
    <w:rsid w:val="00C70B1C"/>
    <w:rsid w:val="00C70E7F"/>
    <w:rsid w:val="00C7277C"/>
    <w:rsid w:val="00C72AF1"/>
    <w:rsid w:val="00C72C02"/>
    <w:rsid w:val="00C756E0"/>
    <w:rsid w:val="00C75804"/>
    <w:rsid w:val="00C76EE6"/>
    <w:rsid w:val="00C773CF"/>
    <w:rsid w:val="00C77A06"/>
    <w:rsid w:val="00C818F8"/>
    <w:rsid w:val="00C81B7E"/>
    <w:rsid w:val="00C82D61"/>
    <w:rsid w:val="00C851D6"/>
    <w:rsid w:val="00C868BC"/>
    <w:rsid w:val="00C87576"/>
    <w:rsid w:val="00C90364"/>
    <w:rsid w:val="00C92006"/>
    <w:rsid w:val="00C93304"/>
    <w:rsid w:val="00C939CD"/>
    <w:rsid w:val="00C94E2F"/>
    <w:rsid w:val="00C958A5"/>
    <w:rsid w:val="00C96A41"/>
    <w:rsid w:val="00C97DE3"/>
    <w:rsid w:val="00CA0C55"/>
    <w:rsid w:val="00CA11A3"/>
    <w:rsid w:val="00CA42FE"/>
    <w:rsid w:val="00CA4E68"/>
    <w:rsid w:val="00CA58BE"/>
    <w:rsid w:val="00CB24A3"/>
    <w:rsid w:val="00CB34B1"/>
    <w:rsid w:val="00CB47CC"/>
    <w:rsid w:val="00CB4E6F"/>
    <w:rsid w:val="00CB53E6"/>
    <w:rsid w:val="00CB75E5"/>
    <w:rsid w:val="00CC0E39"/>
    <w:rsid w:val="00CC1C44"/>
    <w:rsid w:val="00CC2828"/>
    <w:rsid w:val="00CC4179"/>
    <w:rsid w:val="00CC4D2D"/>
    <w:rsid w:val="00CC536A"/>
    <w:rsid w:val="00CC542F"/>
    <w:rsid w:val="00CD23EB"/>
    <w:rsid w:val="00CD298C"/>
    <w:rsid w:val="00CD4E92"/>
    <w:rsid w:val="00CD5447"/>
    <w:rsid w:val="00CE1284"/>
    <w:rsid w:val="00CE215B"/>
    <w:rsid w:val="00CE2CC5"/>
    <w:rsid w:val="00CE2F4C"/>
    <w:rsid w:val="00CE492E"/>
    <w:rsid w:val="00CE5045"/>
    <w:rsid w:val="00CF0A4B"/>
    <w:rsid w:val="00CF0D9B"/>
    <w:rsid w:val="00CF1089"/>
    <w:rsid w:val="00CF24BE"/>
    <w:rsid w:val="00CF73BA"/>
    <w:rsid w:val="00CF7F83"/>
    <w:rsid w:val="00D01893"/>
    <w:rsid w:val="00D03706"/>
    <w:rsid w:val="00D05CA9"/>
    <w:rsid w:val="00D05FDE"/>
    <w:rsid w:val="00D101EA"/>
    <w:rsid w:val="00D10961"/>
    <w:rsid w:val="00D11FE3"/>
    <w:rsid w:val="00D1783E"/>
    <w:rsid w:val="00D17B7C"/>
    <w:rsid w:val="00D2090C"/>
    <w:rsid w:val="00D22F80"/>
    <w:rsid w:val="00D25B46"/>
    <w:rsid w:val="00D25DAA"/>
    <w:rsid w:val="00D25F53"/>
    <w:rsid w:val="00D34059"/>
    <w:rsid w:val="00D341AE"/>
    <w:rsid w:val="00D37F01"/>
    <w:rsid w:val="00D41091"/>
    <w:rsid w:val="00D452A9"/>
    <w:rsid w:val="00D464F8"/>
    <w:rsid w:val="00D46632"/>
    <w:rsid w:val="00D50103"/>
    <w:rsid w:val="00D52C9A"/>
    <w:rsid w:val="00D5375C"/>
    <w:rsid w:val="00D53B3E"/>
    <w:rsid w:val="00D56854"/>
    <w:rsid w:val="00D60BE9"/>
    <w:rsid w:val="00D60D7E"/>
    <w:rsid w:val="00D611D8"/>
    <w:rsid w:val="00D625CE"/>
    <w:rsid w:val="00D63C6C"/>
    <w:rsid w:val="00D7164D"/>
    <w:rsid w:val="00D7274F"/>
    <w:rsid w:val="00D766C4"/>
    <w:rsid w:val="00D76ED9"/>
    <w:rsid w:val="00D77048"/>
    <w:rsid w:val="00D8079F"/>
    <w:rsid w:val="00D80DF5"/>
    <w:rsid w:val="00D80FBF"/>
    <w:rsid w:val="00D81D0E"/>
    <w:rsid w:val="00D825EB"/>
    <w:rsid w:val="00D8354C"/>
    <w:rsid w:val="00D83EF1"/>
    <w:rsid w:val="00D8714C"/>
    <w:rsid w:val="00D91014"/>
    <w:rsid w:val="00D91ACD"/>
    <w:rsid w:val="00D923C1"/>
    <w:rsid w:val="00D95BD2"/>
    <w:rsid w:val="00D972FA"/>
    <w:rsid w:val="00D977FF"/>
    <w:rsid w:val="00DA0028"/>
    <w:rsid w:val="00DA2C2C"/>
    <w:rsid w:val="00DA3C8B"/>
    <w:rsid w:val="00DA67A4"/>
    <w:rsid w:val="00DA7E8A"/>
    <w:rsid w:val="00DB05BA"/>
    <w:rsid w:val="00DB1B6F"/>
    <w:rsid w:val="00DB1C8A"/>
    <w:rsid w:val="00DB1DA5"/>
    <w:rsid w:val="00DB200C"/>
    <w:rsid w:val="00DB347D"/>
    <w:rsid w:val="00DB3670"/>
    <w:rsid w:val="00DB3990"/>
    <w:rsid w:val="00DB421C"/>
    <w:rsid w:val="00DB422E"/>
    <w:rsid w:val="00DC044D"/>
    <w:rsid w:val="00DC0E92"/>
    <w:rsid w:val="00DC1D00"/>
    <w:rsid w:val="00DC20AF"/>
    <w:rsid w:val="00DC2502"/>
    <w:rsid w:val="00DC2885"/>
    <w:rsid w:val="00DC3327"/>
    <w:rsid w:val="00DC3A3E"/>
    <w:rsid w:val="00DC3E87"/>
    <w:rsid w:val="00DC6F3D"/>
    <w:rsid w:val="00DC6FA5"/>
    <w:rsid w:val="00DC6FF9"/>
    <w:rsid w:val="00DC7B8C"/>
    <w:rsid w:val="00DD1AA9"/>
    <w:rsid w:val="00DD28C5"/>
    <w:rsid w:val="00DD3793"/>
    <w:rsid w:val="00DD3CCF"/>
    <w:rsid w:val="00DD58CA"/>
    <w:rsid w:val="00DD59FC"/>
    <w:rsid w:val="00DD61E1"/>
    <w:rsid w:val="00DD6F74"/>
    <w:rsid w:val="00DE2231"/>
    <w:rsid w:val="00DE2A82"/>
    <w:rsid w:val="00DE34B8"/>
    <w:rsid w:val="00DE4F42"/>
    <w:rsid w:val="00DE6BDF"/>
    <w:rsid w:val="00DE70A4"/>
    <w:rsid w:val="00DF0BFD"/>
    <w:rsid w:val="00DF3364"/>
    <w:rsid w:val="00DF6610"/>
    <w:rsid w:val="00DF7BA1"/>
    <w:rsid w:val="00E0200F"/>
    <w:rsid w:val="00E0271C"/>
    <w:rsid w:val="00E03D79"/>
    <w:rsid w:val="00E07B1F"/>
    <w:rsid w:val="00E07B5D"/>
    <w:rsid w:val="00E108DE"/>
    <w:rsid w:val="00E17141"/>
    <w:rsid w:val="00E22190"/>
    <w:rsid w:val="00E22656"/>
    <w:rsid w:val="00E22B80"/>
    <w:rsid w:val="00E22E96"/>
    <w:rsid w:val="00E23E65"/>
    <w:rsid w:val="00E23E71"/>
    <w:rsid w:val="00E24029"/>
    <w:rsid w:val="00E25488"/>
    <w:rsid w:val="00E25903"/>
    <w:rsid w:val="00E26433"/>
    <w:rsid w:val="00E272F1"/>
    <w:rsid w:val="00E317D7"/>
    <w:rsid w:val="00E33285"/>
    <w:rsid w:val="00E34760"/>
    <w:rsid w:val="00E3517F"/>
    <w:rsid w:val="00E366FD"/>
    <w:rsid w:val="00E37341"/>
    <w:rsid w:val="00E37F85"/>
    <w:rsid w:val="00E40B16"/>
    <w:rsid w:val="00E419CC"/>
    <w:rsid w:val="00E430C5"/>
    <w:rsid w:val="00E4329A"/>
    <w:rsid w:val="00E44008"/>
    <w:rsid w:val="00E44BAE"/>
    <w:rsid w:val="00E44FE5"/>
    <w:rsid w:val="00E45FA0"/>
    <w:rsid w:val="00E47022"/>
    <w:rsid w:val="00E4745E"/>
    <w:rsid w:val="00E515F2"/>
    <w:rsid w:val="00E51610"/>
    <w:rsid w:val="00E52388"/>
    <w:rsid w:val="00E540ED"/>
    <w:rsid w:val="00E54C31"/>
    <w:rsid w:val="00E55461"/>
    <w:rsid w:val="00E56FD4"/>
    <w:rsid w:val="00E60BA9"/>
    <w:rsid w:val="00E61C27"/>
    <w:rsid w:val="00E63022"/>
    <w:rsid w:val="00E63A76"/>
    <w:rsid w:val="00E65CA2"/>
    <w:rsid w:val="00E6678B"/>
    <w:rsid w:val="00E67193"/>
    <w:rsid w:val="00E67B7A"/>
    <w:rsid w:val="00E7122C"/>
    <w:rsid w:val="00E71E85"/>
    <w:rsid w:val="00E740B8"/>
    <w:rsid w:val="00E74AB0"/>
    <w:rsid w:val="00E75250"/>
    <w:rsid w:val="00E804EF"/>
    <w:rsid w:val="00E8086D"/>
    <w:rsid w:val="00E84457"/>
    <w:rsid w:val="00E85548"/>
    <w:rsid w:val="00E90299"/>
    <w:rsid w:val="00E90C60"/>
    <w:rsid w:val="00E9101C"/>
    <w:rsid w:val="00E9136C"/>
    <w:rsid w:val="00E919A4"/>
    <w:rsid w:val="00E92CB1"/>
    <w:rsid w:val="00E93505"/>
    <w:rsid w:val="00E94553"/>
    <w:rsid w:val="00E94702"/>
    <w:rsid w:val="00E956A2"/>
    <w:rsid w:val="00E96991"/>
    <w:rsid w:val="00E97019"/>
    <w:rsid w:val="00E97208"/>
    <w:rsid w:val="00EA25C4"/>
    <w:rsid w:val="00EA2A66"/>
    <w:rsid w:val="00EA45D6"/>
    <w:rsid w:val="00EA4620"/>
    <w:rsid w:val="00EA5071"/>
    <w:rsid w:val="00EA5C5B"/>
    <w:rsid w:val="00EB45C8"/>
    <w:rsid w:val="00EB73AB"/>
    <w:rsid w:val="00EB7CD6"/>
    <w:rsid w:val="00EB7EE3"/>
    <w:rsid w:val="00EC06DF"/>
    <w:rsid w:val="00EC1BD1"/>
    <w:rsid w:val="00EC2A07"/>
    <w:rsid w:val="00ED022E"/>
    <w:rsid w:val="00ED17AF"/>
    <w:rsid w:val="00ED2FE1"/>
    <w:rsid w:val="00ED3DF9"/>
    <w:rsid w:val="00ED4583"/>
    <w:rsid w:val="00ED4ABE"/>
    <w:rsid w:val="00ED515C"/>
    <w:rsid w:val="00ED5A8F"/>
    <w:rsid w:val="00ED728C"/>
    <w:rsid w:val="00ED73A5"/>
    <w:rsid w:val="00EE1FDB"/>
    <w:rsid w:val="00EE36BD"/>
    <w:rsid w:val="00EE3FDD"/>
    <w:rsid w:val="00EE5062"/>
    <w:rsid w:val="00EE5D39"/>
    <w:rsid w:val="00EE5EB3"/>
    <w:rsid w:val="00EF0C6A"/>
    <w:rsid w:val="00EF52AC"/>
    <w:rsid w:val="00EF533C"/>
    <w:rsid w:val="00EF6F89"/>
    <w:rsid w:val="00EF77CC"/>
    <w:rsid w:val="00F00771"/>
    <w:rsid w:val="00F02A77"/>
    <w:rsid w:val="00F03804"/>
    <w:rsid w:val="00F077EE"/>
    <w:rsid w:val="00F07F98"/>
    <w:rsid w:val="00F11DBB"/>
    <w:rsid w:val="00F12E0C"/>
    <w:rsid w:val="00F130AC"/>
    <w:rsid w:val="00F13A6D"/>
    <w:rsid w:val="00F140CF"/>
    <w:rsid w:val="00F1461A"/>
    <w:rsid w:val="00F172A2"/>
    <w:rsid w:val="00F17608"/>
    <w:rsid w:val="00F17A28"/>
    <w:rsid w:val="00F22E89"/>
    <w:rsid w:val="00F246CA"/>
    <w:rsid w:val="00F24F88"/>
    <w:rsid w:val="00F25300"/>
    <w:rsid w:val="00F26D53"/>
    <w:rsid w:val="00F26F95"/>
    <w:rsid w:val="00F31485"/>
    <w:rsid w:val="00F323FD"/>
    <w:rsid w:val="00F332D4"/>
    <w:rsid w:val="00F35B0B"/>
    <w:rsid w:val="00F35F1E"/>
    <w:rsid w:val="00F4046B"/>
    <w:rsid w:val="00F4180D"/>
    <w:rsid w:val="00F435A9"/>
    <w:rsid w:val="00F435CD"/>
    <w:rsid w:val="00F44C81"/>
    <w:rsid w:val="00F46FF4"/>
    <w:rsid w:val="00F47E20"/>
    <w:rsid w:val="00F500C4"/>
    <w:rsid w:val="00F51577"/>
    <w:rsid w:val="00F518CA"/>
    <w:rsid w:val="00F519ED"/>
    <w:rsid w:val="00F534FC"/>
    <w:rsid w:val="00F5418A"/>
    <w:rsid w:val="00F54B00"/>
    <w:rsid w:val="00F55124"/>
    <w:rsid w:val="00F6176C"/>
    <w:rsid w:val="00F6348D"/>
    <w:rsid w:val="00F6356B"/>
    <w:rsid w:val="00F659F8"/>
    <w:rsid w:val="00F65DA5"/>
    <w:rsid w:val="00F66211"/>
    <w:rsid w:val="00F67452"/>
    <w:rsid w:val="00F712FF"/>
    <w:rsid w:val="00F72532"/>
    <w:rsid w:val="00F72592"/>
    <w:rsid w:val="00F72D24"/>
    <w:rsid w:val="00F7474F"/>
    <w:rsid w:val="00F76844"/>
    <w:rsid w:val="00F91B26"/>
    <w:rsid w:val="00F928E2"/>
    <w:rsid w:val="00F936FE"/>
    <w:rsid w:val="00F94F89"/>
    <w:rsid w:val="00F95F60"/>
    <w:rsid w:val="00F96514"/>
    <w:rsid w:val="00F97A6E"/>
    <w:rsid w:val="00FA267D"/>
    <w:rsid w:val="00FA3402"/>
    <w:rsid w:val="00FA4A8E"/>
    <w:rsid w:val="00FA4BF7"/>
    <w:rsid w:val="00FA57B4"/>
    <w:rsid w:val="00FA5B76"/>
    <w:rsid w:val="00FA6CA6"/>
    <w:rsid w:val="00FA6D50"/>
    <w:rsid w:val="00FB2480"/>
    <w:rsid w:val="00FB3669"/>
    <w:rsid w:val="00FB4852"/>
    <w:rsid w:val="00FB6A4E"/>
    <w:rsid w:val="00FB6BB3"/>
    <w:rsid w:val="00FC0F3A"/>
    <w:rsid w:val="00FC1FCB"/>
    <w:rsid w:val="00FC3227"/>
    <w:rsid w:val="00FC6C6F"/>
    <w:rsid w:val="00FC790F"/>
    <w:rsid w:val="00FD0574"/>
    <w:rsid w:val="00FD0B96"/>
    <w:rsid w:val="00FD1614"/>
    <w:rsid w:val="00FD2867"/>
    <w:rsid w:val="00FD3A31"/>
    <w:rsid w:val="00FD427E"/>
    <w:rsid w:val="00FE035F"/>
    <w:rsid w:val="00FE24DA"/>
    <w:rsid w:val="00FE2909"/>
    <w:rsid w:val="00FE47E6"/>
    <w:rsid w:val="00FE4B82"/>
    <w:rsid w:val="00FE726F"/>
    <w:rsid w:val="00FE7C16"/>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0" w:unhideWhenUsed="0" w:qFormat="1"/>
    <w:lsdException w:name="Document Map" w:uiPriority="0"/>
    <w:lsdException w:name="Plain Text" w:uiPriority="0"/>
    <w:lsdException w:name="Table Colorful 2" w:uiPriority="0"/>
    <w:lsdException w:name="Table Grid 6" w:uiPriority="0"/>
    <w:lsdException w:name="Table Grid 8" w:uiPriority="0"/>
    <w:lsdException w:name="Tabl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C55"/>
    <w:rPr>
      <w:sz w:val="24"/>
      <w:szCs w:val="24"/>
      <w:lang w:val="en-GB"/>
    </w:rPr>
  </w:style>
  <w:style w:type="paragraph" w:styleId="Heading1">
    <w:name w:val="heading 1"/>
    <w:aliases w:val="Part Title,Heading,Heading1,H1,Heading 11,h1,new page/c...,heading 1,Main Section,Chapter Heading"/>
    <w:basedOn w:val="Normal"/>
    <w:next w:val="Normal"/>
    <w:link w:val="Heading1Char"/>
    <w:uiPriority w:val="99"/>
    <w:qFormat/>
    <w:rsid w:val="00C16C8B"/>
    <w:pPr>
      <w:keepNext/>
      <w:keepLines/>
      <w:spacing w:before="480" w:after="0" w:line="276" w:lineRule="auto"/>
      <w:outlineLvl w:val="0"/>
    </w:pPr>
    <w:rPr>
      <w:rFonts w:ascii="Cambria" w:eastAsia="Times New Roman" w:hAnsi="Cambria" w:cs="Times New Roman"/>
      <w:b/>
      <w:bCs/>
      <w:color w:val="365F91"/>
      <w:sz w:val="28"/>
      <w:szCs w:val="28"/>
      <w:lang w:val="en-ZA"/>
    </w:rPr>
  </w:style>
  <w:style w:type="paragraph" w:styleId="Heading2">
    <w:name w:val="heading 2"/>
    <w:aliases w:val="h2,heading 2,Section Heading,Ma,H2,Para Nos"/>
    <w:basedOn w:val="Normal"/>
    <w:next w:val="Normal"/>
    <w:link w:val="Heading2Char"/>
    <w:uiPriority w:val="9"/>
    <w:unhideWhenUsed/>
    <w:qFormat/>
    <w:rsid w:val="00D1783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Heading 3 Char Char Char,Heading 3 Char Char Char Char,Sub-section Heading"/>
    <w:basedOn w:val="Normal"/>
    <w:next w:val="Normal"/>
    <w:link w:val="Heading3Char"/>
    <w:uiPriority w:val="9"/>
    <w:unhideWhenUsed/>
    <w:qFormat/>
    <w:rsid w:val="00D625CE"/>
    <w:pPr>
      <w:keepNext/>
      <w:keepLines/>
      <w:spacing w:before="200" w:after="0" w:line="276" w:lineRule="auto"/>
      <w:outlineLvl w:val="2"/>
    </w:pPr>
    <w:rPr>
      <w:rFonts w:ascii="Cambria" w:eastAsia="SimSun" w:hAnsi="Cambria" w:cs="Times New Roman"/>
      <w:b/>
      <w:bCs/>
      <w:color w:val="4F81BD"/>
      <w:sz w:val="22"/>
      <w:szCs w:val="22"/>
      <w:lang w:val="en-ZA"/>
    </w:rPr>
  </w:style>
  <w:style w:type="paragraph" w:styleId="Heading4">
    <w:name w:val="heading 4"/>
    <w:aliases w:val="Map Title,h4,a) b) c),aa,LetHead4,MisHead4,Normalhead4,l4,I4,Normal Heading 4,H4,Agt Head 4,Headline4,Fab-4,T5,Subhead C,Case Sub-Header,Subtopic,stop,Titre 4,MR liv,Heading 4E,4heading,Heading 4 - DO NOT USE,(Alt+4),H41,(Alt+4)1"/>
    <w:basedOn w:val="Normal"/>
    <w:next w:val="Normal"/>
    <w:link w:val="Heading4Char"/>
    <w:uiPriority w:val="9"/>
    <w:qFormat/>
    <w:rsid w:val="00C16C8B"/>
    <w:pPr>
      <w:keepNext/>
      <w:spacing w:before="240" w:after="60"/>
      <w:outlineLvl w:val="3"/>
    </w:pPr>
    <w:rPr>
      <w:rFonts w:ascii="Times New Roman" w:eastAsia="Times New Roman" w:hAnsi="Times New Roman" w:cs="Times New Roman"/>
      <w:b/>
      <w:bCs/>
      <w:sz w:val="28"/>
      <w:szCs w:val="28"/>
    </w:rPr>
  </w:style>
  <w:style w:type="paragraph" w:styleId="Heading5">
    <w:name w:val="heading 5"/>
    <w:aliases w:val="Block Label"/>
    <w:basedOn w:val="Normal"/>
    <w:next w:val="Normal"/>
    <w:link w:val="Heading5Char"/>
    <w:qFormat/>
    <w:rsid w:val="00D625CE"/>
    <w:pPr>
      <w:spacing w:before="240" w:after="60"/>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
    <w:qFormat/>
    <w:rsid w:val="00D625CE"/>
    <w:pPr>
      <w:spacing w:before="240" w:after="60"/>
      <w:outlineLvl w:val="5"/>
    </w:pPr>
    <w:rPr>
      <w:rFonts w:ascii="Times New Roman" w:eastAsia="Times New Roman" w:hAnsi="Times New Roman" w:cs="Times New Roman"/>
      <w:b/>
      <w:bCs/>
      <w:sz w:val="20"/>
      <w:szCs w:val="20"/>
    </w:rPr>
  </w:style>
  <w:style w:type="paragraph" w:styleId="Heading7">
    <w:name w:val="heading 7"/>
    <w:aliases w:val="Appendices 2"/>
    <w:basedOn w:val="Normal"/>
    <w:next w:val="Normal"/>
    <w:link w:val="Heading7Char"/>
    <w:uiPriority w:val="9"/>
    <w:qFormat/>
    <w:rsid w:val="00D625CE"/>
    <w:pPr>
      <w:spacing w:before="240" w:after="60"/>
      <w:outlineLvl w:val="6"/>
    </w:pPr>
    <w:rPr>
      <w:rFonts w:ascii="Times New Roman" w:eastAsia="Times New Roman" w:hAnsi="Times New Roman" w:cs="Times New Roman"/>
    </w:rPr>
  </w:style>
  <w:style w:type="paragraph" w:styleId="Heading8">
    <w:name w:val="heading 8"/>
    <w:basedOn w:val="Normal"/>
    <w:next w:val="Normal"/>
    <w:link w:val="Heading8Char"/>
    <w:uiPriority w:val="9"/>
    <w:qFormat/>
    <w:rsid w:val="00D625CE"/>
    <w:pPr>
      <w:spacing w:before="240" w:after="60"/>
      <w:outlineLvl w:val="7"/>
    </w:pPr>
    <w:rPr>
      <w:rFonts w:ascii="Times New Roman" w:eastAsia="Times New Roman" w:hAnsi="Times New Roman" w:cs="Times New Roman"/>
      <w:i/>
      <w:iCs/>
      <w:lang w:val="en-US"/>
    </w:rPr>
  </w:style>
  <w:style w:type="paragraph" w:styleId="Heading9">
    <w:name w:val="heading 9"/>
    <w:basedOn w:val="Normal"/>
    <w:next w:val="Normal"/>
    <w:link w:val="Heading9Char"/>
    <w:uiPriority w:val="9"/>
    <w:qFormat/>
    <w:rsid w:val="00D625CE"/>
    <w:pPr>
      <w:spacing w:before="240" w:after="60"/>
      <w:outlineLvl w:val="8"/>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C55"/>
    <w:pPr>
      <w:tabs>
        <w:tab w:val="center" w:pos="4320"/>
        <w:tab w:val="right" w:pos="8640"/>
      </w:tabs>
      <w:spacing w:after="0"/>
    </w:pPr>
  </w:style>
  <w:style w:type="character" w:customStyle="1" w:styleId="HeaderChar">
    <w:name w:val="Header Char"/>
    <w:basedOn w:val="DefaultParagraphFont"/>
    <w:link w:val="Header"/>
    <w:uiPriority w:val="99"/>
    <w:rsid w:val="00CA0C55"/>
    <w:rPr>
      <w:sz w:val="24"/>
      <w:szCs w:val="24"/>
      <w:lang w:val="en-GB"/>
    </w:rPr>
  </w:style>
  <w:style w:type="paragraph" w:styleId="Footer">
    <w:name w:val="footer"/>
    <w:basedOn w:val="Normal"/>
    <w:link w:val="FooterChar"/>
    <w:uiPriority w:val="99"/>
    <w:unhideWhenUsed/>
    <w:rsid w:val="00CA0C55"/>
    <w:pPr>
      <w:tabs>
        <w:tab w:val="center" w:pos="4320"/>
        <w:tab w:val="right" w:pos="8640"/>
      </w:tabs>
      <w:spacing w:after="0"/>
    </w:pPr>
  </w:style>
  <w:style w:type="character" w:customStyle="1" w:styleId="FooterChar">
    <w:name w:val="Footer Char"/>
    <w:basedOn w:val="DefaultParagraphFont"/>
    <w:link w:val="Footer"/>
    <w:uiPriority w:val="99"/>
    <w:rsid w:val="00CA0C55"/>
    <w:rPr>
      <w:sz w:val="24"/>
      <w:szCs w:val="24"/>
      <w:lang w:val="en-GB"/>
    </w:rPr>
  </w:style>
  <w:style w:type="paragraph" w:customStyle="1" w:styleId="BasicParagraph">
    <w:name w:val="[Basic Paragraph]"/>
    <w:basedOn w:val="Normal"/>
    <w:uiPriority w:val="99"/>
    <w:rsid w:val="00CA0C55"/>
    <w:pPr>
      <w:widowControl w:val="0"/>
      <w:autoSpaceDE w:val="0"/>
      <w:autoSpaceDN w:val="0"/>
      <w:adjustRightInd w:val="0"/>
      <w:spacing w:after="0" w:line="288" w:lineRule="auto"/>
      <w:textAlignment w:val="center"/>
    </w:pPr>
    <w:rPr>
      <w:rFonts w:ascii="MinionPro-Regular" w:hAnsi="MinionPro-Regular" w:cs="MinionPro-Regular"/>
      <w:color w:val="000000"/>
      <w:lang w:val="en-US"/>
    </w:rPr>
  </w:style>
  <w:style w:type="paragraph" w:styleId="ListParagraph">
    <w:name w:val="List Paragraph"/>
    <w:aliases w:val="List Paragraph - 2,Grey Bullet List,Grey Bullet Style,Bulleted list,Table of contents numbered,List Paragraph 1,Bullets"/>
    <w:basedOn w:val="Normal"/>
    <w:link w:val="ListParagraphChar"/>
    <w:uiPriority w:val="34"/>
    <w:qFormat/>
    <w:rsid w:val="009373FD"/>
    <w:pPr>
      <w:ind w:left="720"/>
      <w:contextualSpacing/>
    </w:pPr>
  </w:style>
  <w:style w:type="character" w:styleId="Hyperlink">
    <w:name w:val="Hyperlink"/>
    <w:uiPriority w:val="99"/>
    <w:unhideWhenUsed/>
    <w:rsid w:val="00C16C8B"/>
    <w:rPr>
      <w:color w:val="0000FF"/>
      <w:u w:val="single"/>
    </w:rPr>
  </w:style>
  <w:style w:type="character" w:customStyle="1" w:styleId="Heading1Char">
    <w:name w:val="Heading 1 Char"/>
    <w:aliases w:val="Part Title Char,Heading Char,Heading1 Char,H1 Char,Heading 11 Char,h1 Char,new page/c... Char,heading 1 Char,Main Section Char,Chapter Heading Char"/>
    <w:basedOn w:val="DefaultParagraphFont"/>
    <w:link w:val="Heading1"/>
    <w:uiPriority w:val="99"/>
    <w:rsid w:val="00C16C8B"/>
    <w:rPr>
      <w:rFonts w:ascii="Cambria" w:eastAsia="Times New Roman" w:hAnsi="Cambria" w:cs="Times New Roman"/>
      <w:b/>
      <w:bCs/>
      <w:color w:val="365F91"/>
      <w:sz w:val="28"/>
      <w:szCs w:val="28"/>
      <w:lang w:val="en-ZA"/>
    </w:rPr>
  </w:style>
  <w:style w:type="character" w:customStyle="1" w:styleId="Heading4Char">
    <w:name w:val="Heading 4 Char"/>
    <w:aliases w:val="Map Title Char,h4 Char,a) b) c) Char,aa Char,LetHead4 Char,MisHead4 Char,Normalhead4 Char,l4 Char,I4 Char,Normal Heading 4 Char,H4 Char,Agt Head 4 Char,Headline4 Char,Fab-4 Char,T5 Char,Subhead C Char,Case Sub-Header Char,Subtopic Char"/>
    <w:basedOn w:val="DefaultParagraphFont"/>
    <w:link w:val="Heading4"/>
    <w:uiPriority w:val="9"/>
    <w:rsid w:val="00C16C8B"/>
    <w:rPr>
      <w:rFonts w:ascii="Times New Roman" w:eastAsia="Times New Roman" w:hAnsi="Times New Roman" w:cs="Times New Roman"/>
      <w:b/>
      <w:bCs/>
      <w:sz w:val="28"/>
      <w:szCs w:val="28"/>
      <w:lang w:val="en-GB"/>
    </w:rPr>
  </w:style>
  <w:style w:type="paragraph" w:styleId="BodyText">
    <w:name w:val="Body Text"/>
    <w:aliases w:val="Body Text Char Char,OC Body Text,new legislation style"/>
    <w:basedOn w:val="Normal"/>
    <w:link w:val="BodyTextChar"/>
    <w:rsid w:val="00C16C8B"/>
    <w:pPr>
      <w:spacing w:after="0"/>
      <w:ind w:left="360"/>
    </w:pPr>
    <w:rPr>
      <w:rFonts w:ascii="Arial" w:eastAsia="Times New Roman" w:hAnsi="Arial" w:cs="Times New Roman"/>
      <w:b/>
      <w:iCs/>
      <w:spacing w:val="-5"/>
      <w:sz w:val="20"/>
      <w:szCs w:val="20"/>
    </w:rPr>
  </w:style>
  <w:style w:type="character" w:customStyle="1" w:styleId="BodyTextChar">
    <w:name w:val="Body Text Char"/>
    <w:aliases w:val="Body Text Char Char Char,OC Body Text Char,new legislation style Char"/>
    <w:basedOn w:val="DefaultParagraphFont"/>
    <w:link w:val="BodyText"/>
    <w:rsid w:val="00C16C8B"/>
    <w:rPr>
      <w:rFonts w:ascii="Arial" w:eastAsia="Times New Roman" w:hAnsi="Arial" w:cs="Times New Roman"/>
      <w:b/>
      <w:iCs/>
      <w:spacing w:val="-5"/>
      <w:lang w:val="en-GB"/>
    </w:rPr>
  </w:style>
  <w:style w:type="paragraph" w:styleId="BodyTextIndent">
    <w:name w:val="Body Text Indent"/>
    <w:basedOn w:val="Normal"/>
    <w:link w:val="BodyTextIndentChar"/>
    <w:rsid w:val="00C16C8B"/>
    <w:pPr>
      <w:spacing w:after="120"/>
      <w:ind w:left="283"/>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C16C8B"/>
    <w:rPr>
      <w:rFonts w:ascii="Times New Roman" w:eastAsia="Times New Roman" w:hAnsi="Times New Roman" w:cs="Times New Roman"/>
      <w:sz w:val="24"/>
      <w:szCs w:val="24"/>
      <w:lang w:val="en-GB"/>
    </w:rPr>
  </w:style>
  <w:style w:type="table" w:styleId="TableGrid">
    <w:name w:val="Table Grid"/>
    <w:basedOn w:val="TableNormal"/>
    <w:uiPriority w:val="59"/>
    <w:rsid w:val="00C16C8B"/>
    <w:pPr>
      <w:spacing w:after="0"/>
    </w:pPr>
    <w:rPr>
      <w:rFonts w:ascii="Cambria" w:eastAsia="Cambria" w:hAnsi="Cambria" w:cs="Times New Roman"/>
      <w:sz w:val="22"/>
      <w:szCs w:val="22"/>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List Paragraph - 2 Char,Grey Bullet List Char,Grey Bullet Style Char,Bulleted list Char,Table of contents numbered Char,List Paragraph 1 Char,Bullets Char"/>
    <w:link w:val="ListParagraph"/>
    <w:uiPriority w:val="34"/>
    <w:locked/>
    <w:rsid w:val="00C16C8B"/>
    <w:rPr>
      <w:sz w:val="24"/>
      <w:szCs w:val="24"/>
      <w:lang w:val="en-GB"/>
    </w:rPr>
  </w:style>
  <w:style w:type="paragraph" w:customStyle="1" w:styleId="NormalText">
    <w:name w:val="Normal Text"/>
    <w:basedOn w:val="Normal"/>
    <w:qFormat/>
    <w:rsid w:val="00C16C8B"/>
    <w:pPr>
      <w:spacing w:before="240" w:after="120"/>
    </w:pPr>
    <w:rPr>
      <w:rFonts w:ascii="Arial" w:eastAsia="Calibri" w:hAnsi="Arial" w:cs="Times New Roman"/>
      <w:sz w:val="22"/>
      <w:szCs w:val="22"/>
      <w:lang w:val="en-ZA"/>
    </w:rPr>
  </w:style>
  <w:style w:type="character" w:customStyle="1" w:styleId="Heading2Char">
    <w:name w:val="Heading 2 Char"/>
    <w:aliases w:val="h2 Char,heading 2 Char,Section Heading Char1,Ma Char1,H2 Char1,Para Nos Char1"/>
    <w:basedOn w:val="DefaultParagraphFont"/>
    <w:link w:val="Heading2"/>
    <w:uiPriority w:val="9"/>
    <w:rsid w:val="00D1783E"/>
    <w:rPr>
      <w:rFonts w:asciiTheme="majorHAnsi" w:eastAsiaTheme="majorEastAsia" w:hAnsiTheme="majorHAnsi" w:cstheme="majorBidi"/>
      <w:color w:val="365F91" w:themeColor="accent1" w:themeShade="BF"/>
      <w:sz w:val="26"/>
      <w:szCs w:val="26"/>
      <w:lang w:val="en-GB"/>
    </w:rPr>
  </w:style>
  <w:style w:type="paragraph" w:customStyle="1" w:styleId="Header1">
    <w:name w:val="Header 1"/>
    <w:basedOn w:val="Normal"/>
    <w:rsid w:val="00D1783E"/>
    <w:pPr>
      <w:spacing w:after="0"/>
    </w:pPr>
    <w:rPr>
      <w:rFonts w:ascii="Arial" w:eastAsia="Times New Roman" w:hAnsi="Arial" w:cs="Arial"/>
      <w:lang w:val="en-US"/>
    </w:rPr>
  </w:style>
  <w:style w:type="character" w:customStyle="1" w:styleId="FootnoteTextChar">
    <w:name w:val="Footnote Text Char"/>
    <w:link w:val="FootnoteText"/>
    <w:uiPriority w:val="99"/>
    <w:rsid w:val="00D1783E"/>
    <w:rPr>
      <w:rFonts w:ascii="Times New Roman" w:eastAsia="Times New Roman" w:hAnsi="Times New Roman" w:cs="Times New Roman"/>
      <w:lang w:val="en-GB"/>
    </w:rPr>
  </w:style>
  <w:style w:type="paragraph" w:styleId="FootnoteText">
    <w:name w:val="footnote text"/>
    <w:basedOn w:val="Normal"/>
    <w:link w:val="FootnoteTextChar"/>
    <w:uiPriority w:val="99"/>
    <w:rsid w:val="00D1783E"/>
    <w:pPr>
      <w:spacing w:after="0"/>
    </w:pPr>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D1783E"/>
    <w:rPr>
      <w:lang w:val="en-GB"/>
    </w:rPr>
  </w:style>
  <w:style w:type="character" w:styleId="FootnoteReference">
    <w:name w:val="footnote reference"/>
    <w:uiPriority w:val="99"/>
    <w:rsid w:val="00D1783E"/>
    <w:rPr>
      <w:vertAlign w:val="superscript"/>
    </w:rPr>
  </w:style>
  <w:style w:type="paragraph" w:styleId="BodyTextIndent2">
    <w:name w:val="Body Text Indent 2"/>
    <w:basedOn w:val="Normal"/>
    <w:link w:val="BodyTextIndent2Char"/>
    <w:unhideWhenUsed/>
    <w:rsid w:val="006B2000"/>
    <w:pPr>
      <w:spacing w:after="120" w:line="480" w:lineRule="auto"/>
      <w:ind w:left="283"/>
    </w:pPr>
  </w:style>
  <w:style w:type="character" w:customStyle="1" w:styleId="BodyTextIndent2Char">
    <w:name w:val="Body Text Indent 2 Char"/>
    <w:basedOn w:val="DefaultParagraphFont"/>
    <w:link w:val="BodyTextIndent2"/>
    <w:rsid w:val="006B2000"/>
    <w:rPr>
      <w:sz w:val="24"/>
      <w:szCs w:val="24"/>
      <w:lang w:val="en-GB"/>
    </w:rPr>
  </w:style>
  <w:style w:type="paragraph" w:styleId="BalloonText">
    <w:name w:val="Balloon Text"/>
    <w:basedOn w:val="Normal"/>
    <w:link w:val="BalloonTextChar"/>
    <w:uiPriority w:val="99"/>
    <w:unhideWhenUsed/>
    <w:rsid w:val="00CC1C44"/>
    <w:pPr>
      <w:spacing w:after="0"/>
    </w:pPr>
    <w:rPr>
      <w:rFonts w:ascii="Tahoma" w:eastAsia="Calibri" w:hAnsi="Tahoma" w:cs="Tahoma"/>
      <w:sz w:val="16"/>
      <w:szCs w:val="16"/>
      <w:lang w:val="en-ZA"/>
    </w:rPr>
  </w:style>
  <w:style w:type="character" w:customStyle="1" w:styleId="BalloonTextChar">
    <w:name w:val="Balloon Text Char"/>
    <w:basedOn w:val="DefaultParagraphFont"/>
    <w:link w:val="BalloonText"/>
    <w:uiPriority w:val="99"/>
    <w:rsid w:val="00CC1C44"/>
    <w:rPr>
      <w:rFonts w:ascii="Tahoma" w:eastAsia="Calibri" w:hAnsi="Tahoma" w:cs="Tahoma"/>
      <w:sz w:val="16"/>
      <w:szCs w:val="16"/>
      <w:lang w:val="en-ZA"/>
    </w:rPr>
  </w:style>
  <w:style w:type="paragraph" w:customStyle="1" w:styleId="Default">
    <w:name w:val="Default"/>
    <w:rsid w:val="00E23E71"/>
    <w:pPr>
      <w:autoSpaceDE w:val="0"/>
      <w:autoSpaceDN w:val="0"/>
      <w:adjustRightInd w:val="0"/>
      <w:spacing w:after="0"/>
    </w:pPr>
    <w:rPr>
      <w:rFonts w:ascii="Arial Rounded MT Bold" w:eastAsia="Calibri" w:hAnsi="Arial Rounded MT Bold" w:cs="Arial Rounded MT Bold"/>
      <w:color w:val="000000"/>
      <w:sz w:val="24"/>
      <w:szCs w:val="24"/>
      <w:lang w:val="en-ZA"/>
    </w:rPr>
  </w:style>
  <w:style w:type="paragraph" w:styleId="CommentText">
    <w:name w:val="annotation text"/>
    <w:basedOn w:val="Normal"/>
    <w:link w:val="CommentTextChar"/>
    <w:uiPriority w:val="99"/>
    <w:unhideWhenUsed/>
    <w:rsid w:val="00E23E71"/>
    <w:pPr>
      <w:spacing w:after="160"/>
    </w:pPr>
    <w:rPr>
      <w:rFonts w:ascii="Cambria" w:eastAsia="Times New Roman" w:hAnsi="Cambria" w:cs="Times New Roman"/>
      <w:sz w:val="20"/>
      <w:szCs w:val="20"/>
      <w:lang w:val="en-ZA"/>
    </w:rPr>
  </w:style>
  <w:style w:type="character" w:customStyle="1" w:styleId="CommentTextChar">
    <w:name w:val="Comment Text Char"/>
    <w:basedOn w:val="DefaultParagraphFont"/>
    <w:link w:val="CommentText"/>
    <w:uiPriority w:val="99"/>
    <w:rsid w:val="00E23E71"/>
    <w:rPr>
      <w:rFonts w:ascii="Cambria" w:eastAsia="Times New Roman" w:hAnsi="Cambria" w:cs="Times New Roman"/>
      <w:lang w:val="en-ZA"/>
    </w:rPr>
  </w:style>
  <w:style w:type="character" w:styleId="CommentReference">
    <w:name w:val="annotation reference"/>
    <w:basedOn w:val="DefaultParagraphFont"/>
    <w:uiPriority w:val="99"/>
    <w:unhideWhenUsed/>
    <w:rsid w:val="00E23E71"/>
    <w:rPr>
      <w:sz w:val="16"/>
      <w:szCs w:val="16"/>
    </w:rPr>
  </w:style>
  <w:style w:type="paragraph" w:customStyle="1" w:styleId="font5">
    <w:name w:val="font5"/>
    <w:basedOn w:val="Normal"/>
    <w:rsid w:val="00FE726F"/>
    <w:pPr>
      <w:spacing w:before="100" w:beforeAutospacing="1" w:after="100" w:afterAutospacing="1"/>
    </w:pPr>
    <w:rPr>
      <w:rFonts w:ascii="Arial" w:eastAsia="Arial Unicode MS" w:hAnsi="Arial" w:cs="Arial"/>
      <w:sz w:val="20"/>
      <w:szCs w:val="20"/>
    </w:rPr>
  </w:style>
  <w:style w:type="paragraph" w:customStyle="1" w:styleId="NormalJustified">
    <w:name w:val="Normal Justified"/>
    <w:basedOn w:val="Normal"/>
    <w:autoRedefine/>
    <w:rsid w:val="004A0839"/>
    <w:rPr>
      <w:rFonts w:ascii="Arial" w:eastAsia="SimSun" w:hAnsi="Arial" w:cs="Arial"/>
      <w:b/>
      <w:sz w:val="22"/>
      <w:szCs w:val="22"/>
      <w:lang w:val="en-AU"/>
    </w:rPr>
  </w:style>
  <w:style w:type="table" w:customStyle="1" w:styleId="TableGrid1">
    <w:name w:val="Table Grid1"/>
    <w:basedOn w:val="TableNormal"/>
    <w:next w:val="TableGrid"/>
    <w:uiPriority w:val="59"/>
    <w:rsid w:val="00F94F89"/>
    <w:pPr>
      <w:spacing w:after="0"/>
    </w:pPr>
    <w:rPr>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Heading 3 Char Char Char Char1,Heading 3 Char Char Char Char Char,Sub-section Heading Char"/>
    <w:basedOn w:val="DefaultParagraphFont"/>
    <w:link w:val="Heading3"/>
    <w:uiPriority w:val="9"/>
    <w:rsid w:val="00D625CE"/>
    <w:rPr>
      <w:rFonts w:ascii="Cambria" w:eastAsia="SimSun" w:hAnsi="Cambria" w:cs="Times New Roman"/>
      <w:b/>
      <w:bCs/>
      <w:color w:val="4F81BD"/>
      <w:sz w:val="22"/>
      <w:szCs w:val="22"/>
      <w:lang w:val="en-ZA"/>
    </w:rPr>
  </w:style>
  <w:style w:type="character" w:customStyle="1" w:styleId="Heading5Char">
    <w:name w:val="Heading 5 Char"/>
    <w:aliases w:val="Block Label Char"/>
    <w:basedOn w:val="DefaultParagraphFont"/>
    <w:link w:val="Heading5"/>
    <w:rsid w:val="00D625CE"/>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uiPriority w:val="9"/>
    <w:rsid w:val="00D625CE"/>
    <w:rPr>
      <w:rFonts w:ascii="Times New Roman" w:eastAsia="Times New Roman" w:hAnsi="Times New Roman" w:cs="Times New Roman"/>
      <w:b/>
      <w:bCs/>
      <w:lang w:val="en-GB"/>
    </w:rPr>
  </w:style>
  <w:style w:type="character" w:customStyle="1" w:styleId="Heading7Char">
    <w:name w:val="Heading 7 Char"/>
    <w:aliases w:val="Appendices 2 Char"/>
    <w:basedOn w:val="DefaultParagraphFont"/>
    <w:link w:val="Heading7"/>
    <w:uiPriority w:val="9"/>
    <w:rsid w:val="00D625CE"/>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uiPriority w:val="9"/>
    <w:rsid w:val="00D625C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D625CE"/>
    <w:rPr>
      <w:rFonts w:ascii="Arial" w:eastAsia="Times New Roman" w:hAnsi="Arial" w:cs="Times New Roman"/>
      <w:lang w:val="en-GB"/>
    </w:rPr>
  </w:style>
  <w:style w:type="numbering" w:customStyle="1" w:styleId="NoList1">
    <w:name w:val="No List1"/>
    <w:next w:val="NoList"/>
    <w:uiPriority w:val="99"/>
    <w:semiHidden/>
    <w:unhideWhenUsed/>
    <w:rsid w:val="00D625CE"/>
  </w:style>
  <w:style w:type="paragraph" w:styleId="NoSpacing">
    <w:name w:val="No Spacing"/>
    <w:link w:val="NoSpacingChar"/>
    <w:uiPriority w:val="1"/>
    <w:qFormat/>
    <w:rsid w:val="00D625CE"/>
    <w:pPr>
      <w:spacing w:after="0"/>
    </w:pPr>
    <w:rPr>
      <w:rFonts w:ascii="Calibri" w:eastAsia="Times New Roman" w:hAnsi="Calibri" w:cs="Times New Roman"/>
      <w:sz w:val="22"/>
      <w:szCs w:val="22"/>
      <w:lang w:eastAsia="ja-JP"/>
    </w:rPr>
  </w:style>
  <w:style w:type="character" w:customStyle="1" w:styleId="NoSpacingChar">
    <w:name w:val="No Spacing Char"/>
    <w:link w:val="NoSpacing"/>
    <w:uiPriority w:val="1"/>
    <w:rsid w:val="00D625CE"/>
    <w:rPr>
      <w:rFonts w:ascii="Calibri" w:eastAsia="Times New Roman" w:hAnsi="Calibri" w:cs="Times New Roman"/>
      <w:sz w:val="22"/>
      <w:szCs w:val="22"/>
      <w:lang w:eastAsia="ja-JP"/>
    </w:rPr>
  </w:style>
  <w:style w:type="paragraph" w:styleId="TOCHeading">
    <w:name w:val="TOC Heading"/>
    <w:basedOn w:val="Heading1"/>
    <w:next w:val="Normal"/>
    <w:uiPriority w:val="39"/>
    <w:unhideWhenUsed/>
    <w:qFormat/>
    <w:rsid w:val="00D625CE"/>
    <w:pPr>
      <w:outlineLvl w:val="9"/>
    </w:pPr>
    <w:rPr>
      <w:lang w:val="en-US" w:eastAsia="ja-JP"/>
    </w:rPr>
  </w:style>
  <w:style w:type="paragraph" w:customStyle="1" w:styleId="Paragraph">
    <w:name w:val="Paragraph"/>
    <w:basedOn w:val="Normal"/>
    <w:rsid w:val="00D625CE"/>
    <w:pPr>
      <w:tabs>
        <w:tab w:val="left" w:pos="284"/>
        <w:tab w:val="left" w:pos="567"/>
        <w:tab w:val="left" w:pos="851"/>
      </w:tabs>
      <w:spacing w:after="160" w:line="260" w:lineRule="atLeast"/>
      <w:ind w:left="720"/>
    </w:pPr>
    <w:rPr>
      <w:rFonts w:ascii="Arial" w:eastAsia="Times New Roman" w:hAnsi="Arial" w:cs="Arial"/>
      <w:iCs/>
      <w:sz w:val="22"/>
      <w:szCs w:val="22"/>
    </w:rPr>
  </w:style>
  <w:style w:type="paragraph" w:customStyle="1" w:styleId="BodyText21">
    <w:name w:val="Body Text 21"/>
    <w:basedOn w:val="Normal"/>
    <w:rsid w:val="00D625CE"/>
    <w:pPr>
      <w:widowControl w:val="0"/>
      <w:spacing w:after="0"/>
    </w:pPr>
    <w:rPr>
      <w:rFonts w:ascii="Arial" w:eastAsia="Times New Roman" w:hAnsi="Arial" w:cs="Times New Roman"/>
      <w:szCs w:val="20"/>
      <w:lang w:val="en-ZA"/>
    </w:rPr>
  </w:style>
  <w:style w:type="paragraph" w:styleId="NormalWeb">
    <w:name w:val="Normal (Web)"/>
    <w:basedOn w:val="Normal"/>
    <w:uiPriority w:val="99"/>
    <w:rsid w:val="00D625CE"/>
    <w:pPr>
      <w:spacing w:before="100" w:beforeAutospacing="1" w:after="100" w:afterAutospacing="1"/>
    </w:pPr>
    <w:rPr>
      <w:rFonts w:ascii="Times New Roman" w:eastAsia="Times New Roman" w:hAnsi="Times New Roman" w:cs="Times New Roman"/>
      <w:lang w:val="en-US"/>
    </w:rPr>
  </w:style>
  <w:style w:type="paragraph" w:styleId="BodyText2">
    <w:name w:val="Body Text 2"/>
    <w:basedOn w:val="Normal"/>
    <w:link w:val="BodyText2Char"/>
    <w:rsid w:val="00D625CE"/>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rsid w:val="00D625CE"/>
    <w:rPr>
      <w:rFonts w:ascii="Times New Roman" w:eastAsia="Times New Roman" w:hAnsi="Times New Roman" w:cs="Times New Roman"/>
      <w:sz w:val="24"/>
      <w:szCs w:val="24"/>
      <w:lang w:val="en-GB"/>
    </w:rPr>
  </w:style>
  <w:style w:type="paragraph" w:styleId="BodyText3">
    <w:name w:val="Body Text 3"/>
    <w:basedOn w:val="Normal"/>
    <w:link w:val="BodyText3Char"/>
    <w:rsid w:val="00D625CE"/>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D625CE"/>
    <w:rPr>
      <w:rFonts w:ascii="Times New Roman" w:eastAsia="Times New Roman" w:hAnsi="Times New Roman" w:cs="Times New Roman"/>
      <w:sz w:val="16"/>
      <w:szCs w:val="16"/>
      <w:lang w:val="en-GB"/>
    </w:rPr>
  </w:style>
  <w:style w:type="paragraph" w:styleId="BodyTextIndent3">
    <w:name w:val="Body Text Indent 3"/>
    <w:basedOn w:val="Normal"/>
    <w:link w:val="BodyTextIndent3Char"/>
    <w:rsid w:val="00D625CE"/>
    <w:pPr>
      <w:spacing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D625CE"/>
    <w:rPr>
      <w:rFonts w:ascii="Times New Roman" w:eastAsia="Times New Roman" w:hAnsi="Times New Roman" w:cs="Times New Roman"/>
      <w:sz w:val="16"/>
      <w:szCs w:val="16"/>
      <w:lang w:val="en-GB"/>
    </w:rPr>
  </w:style>
  <w:style w:type="paragraph" w:customStyle="1" w:styleId="xl43">
    <w:name w:val="xl43"/>
    <w:basedOn w:val="Normal"/>
    <w:rsid w:val="00D625CE"/>
    <w:pPr>
      <w:pBdr>
        <w:left w:val="single" w:sz="4" w:space="0" w:color="auto"/>
      </w:pBdr>
      <w:spacing w:before="100" w:beforeAutospacing="1" w:after="100" w:afterAutospacing="1"/>
    </w:pPr>
    <w:rPr>
      <w:rFonts w:ascii="Arial" w:eastAsia="Times New Roman" w:hAnsi="Arial" w:cs="Times New Roman"/>
      <w:b/>
    </w:rPr>
  </w:style>
  <w:style w:type="paragraph" w:customStyle="1" w:styleId="xl33">
    <w:name w:val="xl33"/>
    <w:basedOn w:val="Normal"/>
    <w:rsid w:val="00D625CE"/>
    <w:pPr>
      <w:pBdr>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bullet10">
    <w:name w:val="bullet 1"/>
    <w:basedOn w:val="BodyText3"/>
    <w:autoRedefine/>
    <w:rsid w:val="00D625CE"/>
    <w:pPr>
      <w:numPr>
        <w:numId w:val="1"/>
      </w:numPr>
      <w:tabs>
        <w:tab w:val="clear" w:pos="360"/>
      </w:tabs>
      <w:autoSpaceDE w:val="0"/>
      <w:autoSpaceDN w:val="0"/>
      <w:adjustRightInd w:val="0"/>
      <w:spacing w:before="100" w:after="0"/>
      <w:ind w:left="164" w:right="108" w:hanging="164"/>
    </w:pPr>
    <w:rPr>
      <w:rFonts w:ascii="Arial" w:eastAsia="Arial Unicode MS" w:hAnsi="Arial" w:cs="Arial"/>
      <w:sz w:val="20"/>
      <w:szCs w:val="28"/>
    </w:rPr>
  </w:style>
  <w:style w:type="paragraph" w:customStyle="1" w:styleId="Quick1">
    <w:name w:val="Quick 1."/>
    <w:basedOn w:val="Normal"/>
    <w:rsid w:val="00D625CE"/>
    <w:pPr>
      <w:spacing w:after="0"/>
      <w:ind w:left="720" w:hanging="720"/>
    </w:pPr>
    <w:rPr>
      <w:rFonts w:ascii="Arial" w:eastAsia="Times New Roman" w:hAnsi="Arial" w:cs="Times New Roman"/>
      <w:szCs w:val="20"/>
      <w:lang w:val="en-US"/>
    </w:rPr>
  </w:style>
  <w:style w:type="paragraph" w:customStyle="1" w:styleId="Boxtext">
    <w:name w:val="Box text"/>
    <w:basedOn w:val="Caption"/>
    <w:rsid w:val="00D625CE"/>
    <w:pPr>
      <w:keepNext/>
      <w:tabs>
        <w:tab w:val="clear" w:pos="7825"/>
        <w:tab w:val="left" w:pos="284"/>
        <w:tab w:val="left" w:pos="567"/>
        <w:tab w:val="left" w:pos="851"/>
      </w:tabs>
      <w:spacing w:before="60" w:after="60"/>
      <w:ind w:right="0"/>
      <w:jc w:val="both"/>
      <w:outlineLvl w:val="9"/>
    </w:pPr>
    <w:rPr>
      <w:b w:val="0"/>
      <w:color w:val="auto"/>
      <w:spacing w:val="0"/>
      <w:sz w:val="18"/>
      <w:lang w:val="en-GB"/>
    </w:rPr>
  </w:style>
  <w:style w:type="paragraph" w:styleId="Caption">
    <w:name w:val="caption"/>
    <w:basedOn w:val="Normal"/>
    <w:next w:val="Normal"/>
    <w:uiPriority w:val="35"/>
    <w:qFormat/>
    <w:rsid w:val="00D625CE"/>
    <w:pPr>
      <w:tabs>
        <w:tab w:val="center" w:pos="7825"/>
      </w:tabs>
      <w:spacing w:before="130" w:after="0"/>
      <w:ind w:right="-27"/>
      <w:jc w:val="right"/>
      <w:outlineLvl w:val="0"/>
    </w:pPr>
    <w:rPr>
      <w:rFonts w:ascii="Arial" w:eastAsia="Times New Roman" w:hAnsi="Arial" w:cs="Times New Roman"/>
      <w:b/>
      <w:color w:val="000080"/>
      <w:spacing w:val="125"/>
      <w:sz w:val="20"/>
      <w:szCs w:val="20"/>
      <w:lang w:val="en-ZA"/>
    </w:rPr>
  </w:style>
  <w:style w:type="paragraph" w:customStyle="1" w:styleId="heading30">
    <w:name w:val="heading3"/>
    <w:aliases w:val="3"/>
    <w:basedOn w:val="Normal"/>
    <w:next w:val="Normal"/>
    <w:rsid w:val="00D625CE"/>
    <w:pPr>
      <w:keepNext/>
      <w:spacing w:before="200" w:after="80"/>
      <w:ind w:left="720"/>
      <w:outlineLvl w:val="2"/>
    </w:pPr>
    <w:rPr>
      <w:rFonts w:ascii="Arial" w:eastAsia="Times New Roman" w:hAnsi="Arial" w:cs="Arial"/>
      <w:b/>
      <w:bCs/>
      <w:iCs/>
      <w:sz w:val="22"/>
      <w:szCs w:val="22"/>
    </w:rPr>
  </w:style>
  <w:style w:type="character" w:styleId="Strong">
    <w:name w:val="Strong"/>
    <w:uiPriority w:val="99"/>
    <w:qFormat/>
    <w:rsid w:val="00D625CE"/>
    <w:rPr>
      <w:b/>
      <w:bCs/>
    </w:rPr>
  </w:style>
  <w:style w:type="paragraph" w:customStyle="1" w:styleId="xl28">
    <w:name w:val="xl28"/>
    <w:basedOn w:val="Normal"/>
    <w:rsid w:val="00D625CE"/>
    <w:pPr>
      <w:pBdr>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4">
    <w:name w:val="xl24"/>
    <w:basedOn w:val="Normal"/>
    <w:rsid w:val="00D625CE"/>
    <w:pPr>
      <w:spacing w:before="100" w:beforeAutospacing="1" w:after="100" w:afterAutospacing="1"/>
      <w:jc w:val="center"/>
    </w:pPr>
    <w:rPr>
      <w:rFonts w:ascii="Arial" w:eastAsia="Arial Unicode MS" w:hAnsi="Arial" w:cs="Arial"/>
      <w:b/>
      <w:bCs/>
    </w:rPr>
  </w:style>
  <w:style w:type="paragraph" w:customStyle="1" w:styleId="xl55">
    <w:name w:val="xl55"/>
    <w:basedOn w:val="Normal"/>
    <w:rsid w:val="00D625CE"/>
    <w:pPr>
      <w:spacing w:before="100" w:beforeAutospacing="1" w:after="100" w:afterAutospacing="1"/>
    </w:pPr>
    <w:rPr>
      <w:rFonts w:ascii="Arial" w:eastAsia="Arial Unicode MS" w:hAnsi="Arial" w:cs="Arial"/>
    </w:rPr>
  </w:style>
  <w:style w:type="paragraph" w:customStyle="1" w:styleId="xl70">
    <w:name w:val="xl70"/>
    <w:basedOn w:val="Normal"/>
    <w:rsid w:val="00D625CE"/>
    <w:pPr>
      <w:pBdr>
        <w:bottom w:val="single" w:sz="4" w:space="0" w:color="auto"/>
        <w:right w:val="single" w:sz="4" w:space="0" w:color="auto"/>
      </w:pBdr>
      <w:shd w:val="clear" w:color="auto" w:fill="CCFFFF"/>
      <w:spacing w:before="100" w:beforeAutospacing="1" w:after="100" w:afterAutospacing="1"/>
      <w:textAlignment w:val="top"/>
    </w:pPr>
    <w:rPr>
      <w:rFonts w:ascii="Arial Unicode MS" w:eastAsia="Arial Unicode MS" w:hAnsi="Arial Unicode MS" w:cs="Arial Unicode MS"/>
    </w:rPr>
  </w:style>
  <w:style w:type="paragraph" w:customStyle="1" w:styleId="ac-i-01para-a">
    <w:name w:val="ac-i-01para-a"/>
    <w:basedOn w:val="Normal"/>
    <w:rsid w:val="00D625CE"/>
    <w:pPr>
      <w:spacing w:before="180" w:after="0"/>
      <w:ind w:left="1701" w:hanging="1701"/>
    </w:pPr>
    <w:rPr>
      <w:rFonts w:ascii="Verdana" w:eastAsia="Arial Unicode MS" w:hAnsi="Verdana" w:cs="Arial Unicode MS"/>
      <w:color w:val="000000"/>
      <w:sz w:val="18"/>
      <w:szCs w:val="18"/>
    </w:rPr>
  </w:style>
  <w:style w:type="paragraph" w:customStyle="1" w:styleId="Style1">
    <w:name w:val="Style1"/>
    <w:basedOn w:val="BodyText2"/>
    <w:rsid w:val="00D625CE"/>
    <w:pPr>
      <w:spacing w:before="240" w:after="360" w:line="240" w:lineRule="auto"/>
    </w:pPr>
    <w:rPr>
      <w:rFonts w:ascii="Arial" w:hAnsi="Arial" w:cs="Arial"/>
      <w:b/>
      <w:bCs/>
      <w:noProof/>
      <w:color w:val="181512"/>
      <w:sz w:val="22"/>
      <w:szCs w:val="22"/>
      <w:lang w:eastAsia="en-GB"/>
    </w:rPr>
  </w:style>
  <w:style w:type="paragraph" w:customStyle="1" w:styleId="Style2">
    <w:name w:val="Style2"/>
    <w:basedOn w:val="BodyText2"/>
    <w:autoRedefine/>
    <w:rsid w:val="00D625CE"/>
    <w:pPr>
      <w:spacing w:line="240" w:lineRule="auto"/>
    </w:pPr>
    <w:rPr>
      <w:rFonts w:ascii="Arial" w:hAnsi="Arial" w:cs="Arial"/>
      <w:b/>
      <w:bCs/>
      <w:color w:val="181512"/>
      <w:sz w:val="22"/>
      <w:szCs w:val="22"/>
      <w:lang w:eastAsia="en-GB"/>
    </w:rPr>
  </w:style>
  <w:style w:type="paragraph" w:customStyle="1" w:styleId="Subheading">
    <w:name w:val="Subheading"/>
    <w:basedOn w:val="Normal"/>
    <w:uiPriority w:val="99"/>
    <w:rsid w:val="00D625CE"/>
    <w:pPr>
      <w:tabs>
        <w:tab w:val="num" w:pos="720"/>
      </w:tabs>
      <w:spacing w:before="120" w:after="120"/>
      <w:ind w:left="360" w:hanging="360"/>
    </w:pPr>
    <w:rPr>
      <w:rFonts w:ascii="Arial" w:eastAsia="Times New Roman" w:hAnsi="Arial" w:cs="Times New Roman"/>
      <w:b/>
      <w:sz w:val="20"/>
      <w:lang w:val="en-AU" w:eastAsia="en-AU"/>
    </w:rPr>
  </w:style>
  <w:style w:type="paragraph" w:customStyle="1" w:styleId="Text">
    <w:name w:val="Text"/>
    <w:basedOn w:val="Subheading"/>
    <w:uiPriority w:val="99"/>
    <w:rsid w:val="00D625CE"/>
    <w:rPr>
      <w:b w:val="0"/>
    </w:rPr>
  </w:style>
  <w:style w:type="paragraph" w:styleId="TOC1">
    <w:name w:val="toc 1"/>
    <w:basedOn w:val="Normal"/>
    <w:next w:val="Normal"/>
    <w:autoRedefine/>
    <w:uiPriority w:val="39"/>
    <w:unhideWhenUsed/>
    <w:rsid w:val="00C97DE3"/>
    <w:pPr>
      <w:tabs>
        <w:tab w:val="right" w:leader="dot" w:pos="9016"/>
      </w:tabs>
      <w:spacing w:before="240" w:after="120"/>
      <w:ind w:left="567" w:hanging="567"/>
    </w:pPr>
    <w:rPr>
      <w:rFonts w:ascii="Arial" w:eastAsia="Calibri" w:hAnsi="Arial" w:cs="Arial"/>
      <w:b/>
      <w:noProof/>
      <w:sz w:val="22"/>
      <w:szCs w:val="22"/>
      <w:lang w:val="en-ZA"/>
    </w:rPr>
  </w:style>
  <w:style w:type="paragraph" w:styleId="TOC2">
    <w:name w:val="toc 2"/>
    <w:basedOn w:val="Normal"/>
    <w:next w:val="Normal"/>
    <w:autoRedefine/>
    <w:uiPriority w:val="39"/>
    <w:unhideWhenUsed/>
    <w:rsid w:val="00BF264B"/>
    <w:pPr>
      <w:tabs>
        <w:tab w:val="left" w:pos="567"/>
        <w:tab w:val="right" w:leader="dot" w:pos="9016"/>
      </w:tabs>
      <w:spacing w:before="240" w:after="120"/>
    </w:pPr>
    <w:rPr>
      <w:rFonts w:ascii="Arial" w:eastAsia="Calibri" w:hAnsi="Arial" w:cs="Arial"/>
      <w:noProof/>
      <w:sz w:val="22"/>
      <w:szCs w:val="22"/>
      <w:lang w:val="en-ZA"/>
    </w:rPr>
  </w:style>
  <w:style w:type="paragraph" w:customStyle="1" w:styleId="TipTextBoxes-Bullet-book">
    <w:name w:val="TipTextBoxes-Bullet-book"/>
    <w:basedOn w:val="Normal"/>
    <w:uiPriority w:val="99"/>
    <w:rsid w:val="00D625CE"/>
    <w:pPr>
      <w:numPr>
        <w:numId w:val="2"/>
      </w:numPr>
      <w:suppressAutoHyphens/>
      <w:spacing w:after="120" w:line="312" w:lineRule="auto"/>
      <w:ind w:right="560"/>
    </w:pPr>
    <w:rPr>
      <w:rFonts w:ascii="Arial" w:eastAsia="ヒラギノ角ゴ Pro W3" w:hAnsi="Arial" w:cs="Arial"/>
      <w:color w:val="333333"/>
      <w:sz w:val="20"/>
      <w:szCs w:val="20"/>
      <w:lang w:val="en-AU"/>
    </w:rPr>
  </w:style>
  <w:style w:type="character" w:customStyle="1" w:styleId="DocumentMapChar">
    <w:name w:val="Document Map Char"/>
    <w:basedOn w:val="DefaultParagraphFont"/>
    <w:link w:val="DocumentMap"/>
    <w:semiHidden/>
    <w:rsid w:val="00D625CE"/>
    <w:rPr>
      <w:rFonts w:ascii="Tahoma" w:eastAsia="Times New Roman" w:hAnsi="Tahoma" w:cs="Times New Roman"/>
      <w:shd w:val="clear" w:color="auto" w:fill="000080"/>
      <w:lang w:val="en-GB"/>
    </w:rPr>
  </w:style>
  <w:style w:type="paragraph" w:styleId="DocumentMap">
    <w:name w:val="Document Map"/>
    <w:basedOn w:val="Normal"/>
    <w:link w:val="DocumentMapChar"/>
    <w:semiHidden/>
    <w:rsid w:val="00D625CE"/>
    <w:pPr>
      <w:shd w:val="clear" w:color="auto" w:fill="000080"/>
      <w:spacing w:after="0"/>
    </w:pPr>
    <w:rPr>
      <w:rFonts w:ascii="Tahoma" w:eastAsia="Times New Roman" w:hAnsi="Tahoma" w:cs="Times New Roman"/>
      <w:sz w:val="20"/>
      <w:szCs w:val="20"/>
    </w:rPr>
  </w:style>
  <w:style w:type="character" w:customStyle="1" w:styleId="DocumentMapChar1">
    <w:name w:val="Document Map Char1"/>
    <w:basedOn w:val="DefaultParagraphFont"/>
    <w:uiPriority w:val="99"/>
    <w:semiHidden/>
    <w:rsid w:val="00D625CE"/>
    <w:rPr>
      <w:rFonts w:ascii="Segoe UI" w:hAnsi="Segoe UI" w:cs="Segoe UI"/>
      <w:sz w:val="16"/>
      <w:szCs w:val="16"/>
      <w:lang w:val="en-GB"/>
    </w:rPr>
  </w:style>
  <w:style w:type="paragraph" w:customStyle="1" w:styleId="Bullet">
    <w:name w:val="Bullet"/>
    <w:basedOn w:val="Normal"/>
    <w:rsid w:val="00D625CE"/>
    <w:pPr>
      <w:numPr>
        <w:numId w:val="3"/>
      </w:numPr>
      <w:tabs>
        <w:tab w:val="decimal" w:pos="1104"/>
      </w:tabs>
      <w:spacing w:before="120" w:after="120"/>
      <w:ind w:right="125"/>
    </w:pPr>
    <w:rPr>
      <w:rFonts w:ascii="Arial" w:eastAsia="Times New Roman" w:hAnsi="Arial" w:cs="Arial"/>
      <w:b/>
      <w:bCs/>
      <w:color w:val="000000"/>
      <w:sz w:val="22"/>
      <w:szCs w:val="22"/>
      <w:lang w:val="en-ZA"/>
    </w:rPr>
  </w:style>
  <w:style w:type="paragraph" w:styleId="ListBullet">
    <w:name w:val="List Bullet"/>
    <w:basedOn w:val="BodyText"/>
    <w:autoRedefine/>
    <w:rsid w:val="00D625CE"/>
    <w:pPr>
      <w:spacing w:before="120" w:after="120" w:line="276" w:lineRule="auto"/>
      <w:ind w:left="709"/>
    </w:pPr>
    <w:rPr>
      <w:b w:val="0"/>
      <w:bCs/>
      <w:iCs w:val="0"/>
      <w:spacing w:val="0"/>
    </w:rPr>
  </w:style>
  <w:style w:type="paragraph" w:customStyle="1" w:styleId="Level1">
    <w:name w:val="Level 1"/>
    <w:basedOn w:val="Normal"/>
    <w:rsid w:val="00D625CE"/>
    <w:pPr>
      <w:widowControl w:val="0"/>
      <w:numPr>
        <w:numId w:val="4"/>
      </w:numPr>
      <w:spacing w:after="0"/>
      <w:ind w:left="720" w:hanging="720"/>
      <w:outlineLvl w:val="0"/>
    </w:pPr>
    <w:rPr>
      <w:rFonts w:ascii="Times New Roman" w:eastAsia="Times New Roman" w:hAnsi="Times New Roman" w:cs="Times New Roman"/>
      <w:lang w:val="en-US"/>
    </w:rPr>
  </w:style>
  <w:style w:type="paragraph" w:styleId="TOC3">
    <w:name w:val="toc 3"/>
    <w:basedOn w:val="Normal"/>
    <w:next w:val="Normal"/>
    <w:autoRedefine/>
    <w:uiPriority w:val="39"/>
    <w:unhideWhenUsed/>
    <w:rsid w:val="00E51610"/>
    <w:pPr>
      <w:tabs>
        <w:tab w:val="left" w:pos="540"/>
        <w:tab w:val="right" w:leader="dot" w:pos="9016"/>
      </w:tabs>
      <w:spacing w:before="240" w:after="120"/>
      <w:jc w:val="left"/>
    </w:pPr>
    <w:rPr>
      <w:rFonts w:ascii="Calibri" w:eastAsia="Calibri" w:hAnsi="Calibri" w:cs="Times New Roman"/>
      <w:sz w:val="22"/>
      <w:szCs w:val="22"/>
      <w:lang w:val="en-ZA"/>
    </w:rPr>
  </w:style>
  <w:style w:type="paragraph" w:styleId="TOC4">
    <w:name w:val="toc 4"/>
    <w:basedOn w:val="Normal"/>
    <w:next w:val="Normal"/>
    <w:autoRedefine/>
    <w:unhideWhenUsed/>
    <w:rsid w:val="00D625CE"/>
    <w:pPr>
      <w:spacing w:after="100" w:line="276" w:lineRule="auto"/>
      <w:ind w:left="660"/>
    </w:pPr>
    <w:rPr>
      <w:rFonts w:ascii="Calibri" w:eastAsia="Times New Roman" w:hAnsi="Calibri" w:cs="Times New Roman"/>
      <w:sz w:val="22"/>
      <w:szCs w:val="22"/>
      <w:lang w:val="en-ZA" w:eastAsia="en-ZA"/>
    </w:rPr>
  </w:style>
  <w:style w:type="paragraph" w:styleId="TOC5">
    <w:name w:val="toc 5"/>
    <w:basedOn w:val="Normal"/>
    <w:next w:val="Normal"/>
    <w:autoRedefine/>
    <w:unhideWhenUsed/>
    <w:rsid w:val="00D625CE"/>
    <w:pPr>
      <w:spacing w:after="100" w:line="276" w:lineRule="auto"/>
      <w:ind w:left="880"/>
    </w:pPr>
    <w:rPr>
      <w:rFonts w:ascii="Calibri" w:eastAsia="Times New Roman" w:hAnsi="Calibri" w:cs="Times New Roman"/>
      <w:sz w:val="22"/>
      <w:szCs w:val="22"/>
      <w:lang w:val="en-ZA" w:eastAsia="en-ZA"/>
    </w:rPr>
  </w:style>
  <w:style w:type="paragraph" w:styleId="TOC6">
    <w:name w:val="toc 6"/>
    <w:basedOn w:val="Normal"/>
    <w:next w:val="Normal"/>
    <w:autoRedefine/>
    <w:unhideWhenUsed/>
    <w:rsid w:val="00D625CE"/>
    <w:pPr>
      <w:spacing w:after="100" w:line="276" w:lineRule="auto"/>
      <w:ind w:left="1100"/>
    </w:pPr>
    <w:rPr>
      <w:rFonts w:ascii="Calibri" w:eastAsia="Times New Roman" w:hAnsi="Calibri" w:cs="Times New Roman"/>
      <w:sz w:val="22"/>
      <w:szCs w:val="22"/>
      <w:lang w:val="en-ZA" w:eastAsia="en-ZA"/>
    </w:rPr>
  </w:style>
  <w:style w:type="paragraph" w:styleId="TOC7">
    <w:name w:val="toc 7"/>
    <w:basedOn w:val="Normal"/>
    <w:next w:val="Normal"/>
    <w:autoRedefine/>
    <w:unhideWhenUsed/>
    <w:rsid w:val="00D625CE"/>
    <w:pPr>
      <w:spacing w:after="100" w:line="276" w:lineRule="auto"/>
      <w:ind w:left="1320"/>
    </w:pPr>
    <w:rPr>
      <w:rFonts w:ascii="Calibri" w:eastAsia="Times New Roman" w:hAnsi="Calibri" w:cs="Times New Roman"/>
      <w:sz w:val="22"/>
      <w:szCs w:val="22"/>
      <w:lang w:val="en-ZA" w:eastAsia="en-ZA"/>
    </w:rPr>
  </w:style>
  <w:style w:type="paragraph" w:styleId="TOC8">
    <w:name w:val="toc 8"/>
    <w:basedOn w:val="Normal"/>
    <w:next w:val="Normal"/>
    <w:autoRedefine/>
    <w:unhideWhenUsed/>
    <w:rsid w:val="00D625CE"/>
    <w:pPr>
      <w:spacing w:after="100" w:line="276" w:lineRule="auto"/>
      <w:ind w:left="1540"/>
    </w:pPr>
    <w:rPr>
      <w:rFonts w:ascii="Calibri" w:eastAsia="Times New Roman" w:hAnsi="Calibri" w:cs="Times New Roman"/>
      <w:sz w:val="22"/>
      <w:szCs w:val="22"/>
      <w:lang w:val="en-ZA" w:eastAsia="en-ZA"/>
    </w:rPr>
  </w:style>
  <w:style w:type="paragraph" w:styleId="TOC9">
    <w:name w:val="toc 9"/>
    <w:basedOn w:val="Normal"/>
    <w:next w:val="Normal"/>
    <w:autoRedefine/>
    <w:unhideWhenUsed/>
    <w:rsid w:val="00D625CE"/>
    <w:pPr>
      <w:spacing w:after="100" w:line="276" w:lineRule="auto"/>
      <w:ind w:left="1760"/>
    </w:pPr>
    <w:rPr>
      <w:rFonts w:ascii="Calibri" w:eastAsia="Times New Roman" w:hAnsi="Calibri" w:cs="Times New Roman"/>
      <w:sz w:val="22"/>
      <w:szCs w:val="22"/>
      <w:lang w:val="en-ZA" w:eastAsia="en-ZA"/>
    </w:rPr>
  </w:style>
  <w:style w:type="paragraph" w:styleId="CommentSubject">
    <w:name w:val="annotation subject"/>
    <w:basedOn w:val="CommentText"/>
    <w:next w:val="CommentText"/>
    <w:link w:val="CommentSubjectChar"/>
    <w:uiPriority w:val="99"/>
    <w:unhideWhenUsed/>
    <w:rsid w:val="00D625CE"/>
    <w:pPr>
      <w:spacing w:after="200" w:line="276" w:lineRule="auto"/>
    </w:pPr>
    <w:rPr>
      <w:rFonts w:ascii="Calibri" w:eastAsia="Calibri" w:hAnsi="Calibri"/>
      <w:b/>
      <w:bCs/>
    </w:rPr>
  </w:style>
  <w:style w:type="character" w:customStyle="1" w:styleId="CommentSubjectChar">
    <w:name w:val="Comment Subject Char"/>
    <w:basedOn w:val="CommentTextChar"/>
    <w:link w:val="CommentSubject"/>
    <w:uiPriority w:val="99"/>
    <w:rsid w:val="00D625CE"/>
    <w:rPr>
      <w:rFonts w:ascii="Calibri" w:eastAsia="Calibri" w:hAnsi="Calibri" w:cs="Times New Roman"/>
      <w:b/>
      <w:bCs/>
      <w:lang w:val="en-ZA"/>
    </w:rPr>
  </w:style>
  <w:style w:type="paragraph" w:styleId="ListBullet3">
    <w:name w:val="List Bullet 3"/>
    <w:basedOn w:val="ListBullet"/>
    <w:autoRedefine/>
    <w:rsid w:val="00D625CE"/>
    <w:pPr>
      <w:numPr>
        <w:numId w:val="5"/>
      </w:numPr>
      <w:tabs>
        <w:tab w:val="left" w:pos="227"/>
      </w:tabs>
      <w:spacing w:line="260" w:lineRule="atLeast"/>
      <w:ind w:left="227" w:hanging="227"/>
      <w:jc w:val="left"/>
    </w:pPr>
    <w:rPr>
      <w:b/>
      <w:sz w:val="18"/>
      <w:szCs w:val="18"/>
    </w:rPr>
  </w:style>
  <w:style w:type="paragraph" w:customStyle="1" w:styleId="Tabletext">
    <w:name w:val="Table text"/>
    <w:basedOn w:val="Normal"/>
    <w:rsid w:val="00D625CE"/>
    <w:pPr>
      <w:keepNext/>
      <w:keepLines/>
      <w:tabs>
        <w:tab w:val="left" w:pos="284"/>
        <w:tab w:val="left" w:pos="567"/>
        <w:tab w:val="left" w:pos="851"/>
      </w:tabs>
      <w:spacing w:before="40" w:after="40"/>
    </w:pPr>
    <w:rPr>
      <w:rFonts w:ascii="Arial" w:eastAsia="Times New Roman" w:hAnsi="Arial" w:cs="Arial"/>
      <w:sz w:val="16"/>
      <w:szCs w:val="16"/>
      <w:lang w:val="en-ZA"/>
    </w:rPr>
  </w:style>
  <w:style w:type="paragraph" w:styleId="Title">
    <w:name w:val="Title"/>
    <w:basedOn w:val="Normal"/>
    <w:next w:val="Normal"/>
    <w:link w:val="TitleChar"/>
    <w:qFormat/>
    <w:rsid w:val="00D625CE"/>
    <w:pPr>
      <w:pBdr>
        <w:bottom w:val="single" w:sz="8" w:space="4" w:color="4F81BD"/>
      </w:pBdr>
      <w:spacing w:after="300"/>
      <w:contextualSpacing/>
    </w:pPr>
    <w:rPr>
      <w:rFonts w:ascii="Cambria" w:eastAsia="Times New Roman" w:hAnsi="Cambria" w:cs="Times New Roman"/>
      <w:color w:val="17365D"/>
      <w:spacing w:val="5"/>
      <w:kern w:val="28"/>
      <w:sz w:val="52"/>
      <w:szCs w:val="52"/>
      <w:lang w:val="en-ZA"/>
    </w:rPr>
  </w:style>
  <w:style w:type="character" w:customStyle="1" w:styleId="TitleChar">
    <w:name w:val="Title Char"/>
    <w:basedOn w:val="DefaultParagraphFont"/>
    <w:link w:val="Title"/>
    <w:rsid w:val="00D625CE"/>
    <w:rPr>
      <w:rFonts w:ascii="Cambria" w:eastAsia="Times New Roman" w:hAnsi="Cambria" w:cs="Times New Roman"/>
      <w:color w:val="17365D"/>
      <w:spacing w:val="5"/>
      <w:kern w:val="28"/>
      <w:sz w:val="52"/>
      <w:szCs w:val="52"/>
      <w:lang w:val="en-ZA"/>
    </w:rPr>
  </w:style>
  <w:style w:type="paragraph" w:customStyle="1" w:styleId="Level2">
    <w:name w:val="Level 2"/>
    <w:basedOn w:val="Normal"/>
    <w:rsid w:val="00D625CE"/>
    <w:pPr>
      <w:widowControl w:val="0"/>
      <w:numPr>
        <w:ilvl w:val="1"/>
        <w:numId w:val="6"/>
      </w:numPr>
      <w:autoSpaceDE w:val="0"/>
      <w:autoSpaceDN w:val="0"/>
      <w:adjustRightInd w:val="0"/>
      <w:spacing w:after="0"/>
      <w:outlineLvl w:val="1"/>
    </w:pPr>
    <w:rPr>
      <w:rFonts w:ascii="Times New Roman" w:eastAsia="Times New Roman" w:hAnsi="Times New Roman" w:cs="Times New Roman"/>
      <w:sz w:val="20"/>
      <w:lang w:val="en-US"/>
    </w:rPr>
  </w:style>
  <w:style w:type="paragraph" w:customStyle="1" w:styleId="zcontents">
    <w:name w:val="zcontents"/>
    <w:basedOn w:val="Normal"/>
    <w:uiPriority w:val="99"/>
    <w:rsid w:val="00D625CE"/>
    <w:pPr>
      <w:spacing w:after="260"/>
    </w:pPr>
    <w:rPr>
      <w:rFonts w:ascii="Times New Roman" w:eastAsia="Times New Roman" w:hAnsi="Times New Roman" w:cs="Times New Roman"/>
      <w:sz w:val="32"/>
      <w:szCs w:val="20"/>
      <w:lang w:val="en-ZA"/>
    </w:rPr>
  </w:style>
  <w:style w:type="paragraph" w:styleId="ListBullet2">
    <w:name w:val="List Bullet 2"/>
    <w:basedOn w:val="ListBullet"/>
    <w:autoRedefine/>
    <w:rsid w:val="00D625CE"/>
    <w:pPr>
      <w:tabs>
        <w:tab w:val="num" w:pos="680"/>
      </w:tabs>
      <w:spacing w:before="0" w:after="130" w:line="260" w:lineRule="atLeast"/>
      <w:ind w:left="680" w:hanging="340"/>
    </w:pPr>
    <w:rPr>
      <w:rFonts w:ascii="Times New Roman" w:hAnsi="Times New Roman"/>
      <w:bCs w:val="0"/>
      <w:sz w:val="22"/>
    </w:rPr>
  </w:style>
  <w:style w:type="paragraph" w:styleId="Signature">
    <w:name w:val="Signature"/>
    <w:basedOn w:val="Normal"/>
    <w:link w:val="SignatureChar"/>
    <w:rsid w:val="00D625CE"/>
    <w:pPr>
      <w:spacing w:after="0"/>
    </w:pPr>
    <w:rPr>
      <w:rFonts w:ascii="Times New Roman" w:eastAsia="Times New Roman" w:hAnsi="Times New Roman" w:cs="Times New Roman"/>
      <w:sz w:val="22"/>
      <w:szCs w:val="20"/>
      <w:lang w:val="en-ZA"/>
    </w:rPr>
  </w:style>
  <w:style w:type="character" w:customStyle="1" w:styleId="SignatureChar">
    <w:name w:val="Signature Char"/>
    <w:basedOn w:val="DefaultParagraphFont"/>
    <w:link w:val="Signature"/>
    <w:rsid w:val="00D625CE"/>
    <w:rPr>
      <w:rFonts w:ascii="Times New Roman" w:eastAsia="Times New Roman" w:hAnsi="Times New Roman" w:cs="Times New Roman"/>
      <w:sz w:val="22"/>
      <w:lang w:val="en-ZA"/>
    </w:rPr>
  </w:style>
  <w:style w:type="character" w:styleId="PageNumber">
    <w:name w:val="page number"/>
    <w:rsid w:val="00D625CE"/>
    <w:rPr>
      <w:sz w:val="22"/>
    </w:rPr>
  </w:style>
  <w:style w:type="paragraph" w:customStyle="1" w:styleId="AppendixHeading">
    <w:name w:val="Appendix Heading"/>
    <w:basedOn w:val="Heading1"/>
    <w:next w:val="BodyText"/>
    <w:rsid w:val="00D625CE"/>
    <w:pPr>
      <w:keepLines w:val="0"/>
      <w:spacing w:before="20" w:after="20" w:line="240" w:lineRule="atLeast"/>
      <w:ind w:hanging="964"/>
      <w:outlineLvl w:val="9"/>
    </w:pPr>
    <w:rPr>
      <w:rFonts w:ascii="Times New Roman" w:hAnsi="Times New Roman"/>
      <w:bCs w:val="0"/>
      <w:color w:val="auto"/>
      <w:sz w:val="24"/>
      <w:szCs w:val="20"/>
      <w:lang w:val="en-GB"/>
    </w:rPr>
  </w:style>
  <w:style w:type="paragraph" w:customStyle="1" w:styleId="AppendixHeading2">
    <w:name w:val="Appendix Heading 2"/>
    <w:basedOn w:val="Heading2"/>
    <w:next w:val="BodyText"/>
    <w:rsid w:val="00D625CE"/>
    <w:pPr>
      <w:keepLines w:val="0"/>
      <w:spacing w:before="400" w:line="320" w:lineRule="exact"/>
      <w:ind w:hanging="964"/>
      <w:outlineLvl w:val="9"/>
    </w:pPr>
    <w:rPr>
      <w:rFonts w:ascii="Times New Roman" w:eastAsia="Times New Roman" w:hAnsi="Times New Roman" w:cs="Times New Roman"/>
      <w:b/>
      <w:color w:val="auto"/>
      <w:sz w:val="28"/>
      <w:szCs w:val="20"/>
    </w:rPr>
  </w:style>
  <w:style w:type="paragraph" w:customStyle="1" w:styleId="AppendixHeading3">
    <w:name w:val="Appendix Heading 3"/>
    <w:basedOn w:val="Heading3"/>
    <w:next w:val="BodyText"/>
    <w:rsid w:val="00D625CE"/>
    <w:pPr>
      <w:keepLines w:val="0"/>
      <w:spacing w:before="400" w:line="280" w:lineRule="exact"/>
      <w:ind w:hanging="964"/>
      <w:outlineLvl w:val="9"/>
    </w:pPr>
    <w:rPr>
      <w:rFonts w:ascii="Times New Roman" w:eastAsia="Times New Roman" w:hAnsi="Times New Roman"/>
      <w:bCs w:val="0"/>
      <w:color w:val="auto"/>
      <w:sz w:val="24"/>
      <w:szCs w:val="20"/>
      <w:lang w:val="en-GB"/>
    </w:rPr>
  </w:style>
  <w:style w:type="paragraph" w:customStyle="1" w:styleId="AppendixHeading4">
    <w:name w:val="Appendix Heading 4"/>
    <w:basedOn w:val="Heading4"/>
    <w:next w:val="BodyText"/>
    <w:rsid w:val="00D625CE"/>
    <w:pPr>
      <w:spacing w:before="400" w:after="0" w:line="280" w:lineRule="exact"/>
      <w:ind w:hanging="964"/>
      <w:outlineLvl w:val="9"/>
    </w:pPr>
    <w:rPr>
      <w:bCs w:val="0"/>
      <w:i/>
      <w:sz w:val="24"/>
      <w:szCs w:val="20"/>
    </w:rPr>
  </w:style>
  <w:style w:type="paragraph" w:customStyle="1" w:styleId="AppendixHeading5">
    <w:name w:val="Appendix Heading 5"/>
    <w:basedOn w:val="Heading5"/>
    <w:next w:val="BodyText"/>
    <w:rsid w:val="00D625CE"/>
    <w:pPr>
      <w:keepNext/>
      <w:spacing w:before="400" w:after="0" w:line="260" w:lineRule="exact"/>
      <w:ind w:left="-109"/>
      <w:outlineLvl w:val="9"/>
    </w:pPr>
    <w:rPr>
      <w:b w:val="0"/>
      <w:bCs w:val="0"/>
      <w:iCs w:val="0"/>
      <w:sz w:val="22"/>
      <w:szCs w:val="20"/>
    </w:rPr>
  </w:style>
  <w:style w:type="paragraph" w:styleId="ListBullet4">
    <w:name w:val="List Bullet 4"/>
    <w:basedOn w:val="ListBullet2"/>
    <w:autoRedefine/>
    <w:rsid w:val="00D625CE"/>
    <w:pPr>
      <w:tabs>
        <w:tab w:val="clear" w:pos="680"/>
        <w:tab w:val="num" w:pos="0"/>
        <w:tab w:val="left" w:pos="454"/>
      </w:tabs>
      <w:ind w:left="454" w:hanging="227"/>
      <w:jc w:val="left"/>
    </w:pPr>
    <w:rPr>
      <w:sz w:val="18"/>
    </w:rPr>
  </w:style>
  <w:style w:type="paragraph" w:customStyle="1" w:styleId="PageTitleDate">
    <w:name w:val="PageTitleDate"/>
    <w:basedOn w:val="Normal"/>
    <w:rsid w:val="00D625CE"/>
    <w:pPr>
      <w:overflowPunct w:val="0"/>
      <w:autoSpaceDE w:val="0"/>
      <w:autoSpaceDN w:val="0"/>
      <w:adjustRightInd w:val="0"/>
      <w:spacing w:after="600"/>
      <w:ind w:right="-320"/>
      <w:textAlignment w:val="baseline"/>
    </w:pPr>
    <w:rPr>
      <w:rFonts w:ascii="Times" w:eastAsia="Times New Roman" w:hAnsi="Times" w:cs="Times New Roman"/>
      <w:i/>
      <w:sz w:val="22"/>
      <w:szCs w:val="20"/>
      <w:lang w:val="en-ZA"/>
    </w:rPr>
  </w:style>
  <w:style w:type="paragraph" w:customStyle="1" w:styleId="12TIMES">
    <w:name w:val="12 TIMES"/>
    <w:rsid w:val="00D625CE"/>
    <w:pPr>
      <w:overflowPunct w:val="0"/>
      <w:autoSpaceDE w:val="0"/>
      <w:autoSpaceDN w:val="0"/>
      <w:adjustRightInd w:val="0"/>
      <w:spacing w:after="0"/>
      <w:textAlignment w:val="baseline"/>
    </w:pPr>
    <w:rPr>
      <w:rFonts w:ascii="Times" w:eastAsia="Times New Roman" w:hAnsi="Times" w:cs="Times New Roman"/>
      <w:sz w:val="24"/>
    </w:rPr>
  </w:style>
  <w:style w:type="paragraph" w:customStyle="1" w:styleId="PageTitle">
    <w:name w:val="PageTitle"/>
    <w:basedOn w:val="12TIMES"/>
    <w:rsid w:val="00D625CE"/>
    <w:pPr>
      <w:spacing w:after="600"/>
      <w:ind w:right="-320"/>
    </w:pPr>
    <w:rPr>
      <w:b/>
      <w:sz w:val="28"/>
    </w:rPr>
  </w:style>
  <w:style w:type="paragraph" w:customStyle="1" w:styleId="Heading3intable">
    <w:name w:val="Heading 3 in table"/>
    <w:basedOn w:val="Heading3"/>
    <w:rsid w:val="00D625CE"/>
    <w:pPr>
      <w:keepLines w:val="0"/>
      <w:overflowPunct w:val="0"/>
      <w:autoSpaceDE w:val="0"/>
      <w:autoSpaceDN w:val="0"/>
      <w:adjustRightInd w:val="0"/>
      <w:spacing w:before="120" w:after="120" w:line="240" w:lineRule="auto"/>
      <w:textAlignment w:val="baseline"/>
    </w:pPr>
    <w:rPr>
      <w:rFonts w:ascii="Times New Roman" w:eastAsia="Times New Roman" w:hAnsi="Times New Roman"/>
      <w:bCs w:val="0"/>
      <w:color w:val="auto"/>
      <w:sz w:val="24"/>
      <w:szCs w:val="20"/>
      <w:lang w:val="en-GB"/>
    </w:rPr>
  </w:style>
  <w:style w:type="paragraph" w:customStyle="1" w:styleId="Heading2noTOC">
    <w:name w:val="Heading 2 (no TOC)"/>
    <w:basedOn w:val="Heading2"/>
    <w:rsid w:val="00D625CE"/>
    <w:pPr>
      <w:keepLines w:val="0"/>
      <w:overflowPunct w:val="0"/>
      <w:autoSpaceDE w:val="0"/>
      <w:autoSpaceDN w:val="0"/>
      <w:adjustRightInd w:val="0"/>
      <w:spacing w:before="120" w:after="120"/>
      <w:textAlignment w:val="baseline"/>
    </w:pPr>
    <w:rPr>
      <w:rFonts w:ascii="Times New Roman" w:eastAsia="Times New Roman" w:hAnsi="Times New Roman" w:cs="Times New Roman"/>
      <w:b/>
      <w:color w:val="auto"/>
      <w:sz w:val="28"/>
      <w:szCs w:val="20"/>
    </w:rPr>
  </w:style>
  <w:style w:type="paragraph" w:customStyle="1" w:styleId="Heading3noTOC">
    <w:name w:val="Heading 3 (no TOC)"/>
    <w:basedOn w:val="Heading3"/>
    <w:rsid w:val="00D625CE"/>
    <w:pPr>
      <w:keepLines w:val="0"/>
      <w:overflowPunct w:val="0"/>
      <w:autoSpaceDE w:val="0"/>
      <w:autoSpaceDN w:val="0"/>
      <w:adjustRightInd w:val="0"/>
      <w:spacing w:before="260" w:after="140" w:line="280" w:lineRule="exact"/>
      <w:textAlignment w:val="baseline"/>
    </w:pPr>
    <w:rPr>
      <w:rFonts w:ascii="Times New Roman" w:eastAsia="Times New Roman" w:hAnsi="Times New Roman"/>
      <w:bCs w:val="0"/>
      <w:color w:val="auto"/>
      <w:sz w:val="24"/>
      <w:szCs w:val="20"/>
      <w:lang w:val="en-GB"/>
    </w:rPr>
  </w:style>
  <w:style w:type="paragraph" w:styleId="PlainText">
    <w:name w:val="Plain Text"/>
    <w:aliases w:val="Head"/>
    <w:basedOn w:val="Normal"/>
    <w:link w:val="PlainTextChar"/>
    <w:unhideWhenUsed/>
    <w:rsid w:val="00D625CE"/>
    <w:pPr>
      <w:spacing w:after="0"/>
    </w:pPr>
    <w:rPr>
      <w:rFonts w:ascii="Consolas" w:eastAsia="Calibri" w:hAnsi="Consolas" w:cs="Times New Roman"/>
      <w:sz w:val="21"/>
      <w:szCs w:val="21"/>
      <w:lang w:val="en-ZA"/>
    </w:rPr>
  </w:style>
  <w:style w:type="character" w:customStyle="1" w:styleId="PlainTextChar">
    <w:name w:val="Plain Text Char"/>
    <w:aliases w:val="Head Char"/>
    <w:basedOn w:val="DefaultParagraphFont"/>
    <w:link w:val="PlainText"/>
    <w:rsid w:val="00D625CE"/>
    <w:rPr>
      <w:rFonts w:ascii="Consolas" w:eastAsia="Calibri" w:hAnsi="Consolas" w:cs="Times New Roman"/>
      <w:sz w:val="21"/>
      <w:szCs w:val="21"/>
      <w:lang w:val="en-ZA"/>
    </w:rPr>
  </w:style>
  <w:style w:type="paragraph" w:customStyle="1" w:styleId="bodytext-just">
    <w:name w:val="bodytext - just"/>
    <w:basedOn w:val="Normal"/>
    <w:rsid w:val="00D625CE"/>
    <w:pPr>
      <w:tabs>
        <w:tab w:val="left" w:pos="567"/>
        <w:tab w:val="left" w:leader="dot" w:pos="6804"/>
      </w:tabs>
      <w:spacing w:before="120" w:after="120" w:line="260" w:lineRule="exact"/>
      <w:ind w:right="-108"/>
    </w:pPr>
    <w:rPr>
      <w:rFonts w:ascii="Arial" w:eastAsia="Times New Roman" w:hAnsi="Arial" w:cs="Times New Roman"/>
      <w:sz w:val="21"/>
      <w:szCs w:val="20"/>
      <w:lang w:val="en-US"/>
    </w:rPr>
  </w:style>
  <w:style w:type="paragraph" w:customStyle="1" w:styleId="CharCharCharCharCharCharChar">
    <w:name w:val="Char Char Char Char Char Char Char"/>
    <w:basedOn w:val="Normal"/>
    <w:autoRedefine/>
    <w:rsid w:val="00D625CE"/>
    <w:pPr>
      <w:spacing w:before="160" w:after="160"/>
    </w:pPr>
    <w:rPr>
      <w:rFonts w:ascii="Arial" w:eastAsia="Times New Roman" w:hAnsi="Arial" w:cs="Times New Roman"/>
      <w:iCs/>
      <w:sz w:val="20"/>
      <w:szCs w:val="20"/>
      <w:lang w:val="en-US"/>
    </w:rPr>
  </w:style>
  <w:style w:type="paragraph" w:customStyle="1" w:styleId="BodytextA112">
    <w:name w:val="Body text A1.1 (2)"/>
    <w:basedOn w:val="Normal"/>
    <w:rsid w:val="00D625CE"/>
    <w:pPr>
      <w:spacing w:before="180" w:after="0"/>
      <w:ind w:left="624"/>
    </w:pPr>
    <w:rPr>
      <w:rFonts w:ascii="Arial" w:eastAsia="Times New Roman" w:hAnsi="Arial" w:cs="Arial"/>
      <w:spacing w:val="-2"/>
      <w:sz w:val="20"/>
      <w:szCs w:val="20"/>
    </w:rPr>
  </w:style>
  <w:style w:type="paragraph" w:styleId="Subtitle">
    <w:name w:val="Subtitle"/>
    <w:basedOn w:val="Normal"/>
    <w:link w:val="SubtitleChar"/>
    <w:qFormat/>
    <w:rsid w:val="00D625CE"/>
    <w:pPr>
      <w:spacing w:after="0"/>
      <w:jc w:val="center"/>
    </w:pPr>
    <w:rPr>
      <w:rFonts w:ascii="Arial" w:eastAsia="Times New Roman" w:hAnsi="Arial" w:cs="Times New Roman"/>
      <w:b/>
      <w:szCs w:val="20"/>
    </w:rPr>
  </w:style>
  <w:style w:type="character" w:customStyle="1" w:styleId="SubtitleChar">
    <w:name w:val="Subtitle Char"/>
    <w:basedOn w:val="DefaultParagraphFont"/>
    <w:link w:val="Subtitle"/>
    <w:rsid w:val="00D625CE"/>
    <w:rPr>
      <w:rFonts w:ascii="Arial" w:eastAsia="Times New Roman" w:hAnsi="Arial" w:cs="Times New Roman"/>
      <w:b/>
      <w:sz w:val="24"/>
      <w:lang w:val="en-GB"/>
    </w:rPr>
  </w:style>
  <w:style w:type="paragraph" w:customStyle="1" w:styleId="CM27">
    <w:name w:val="CM27"/>
    <w:basedOn w:val="Normal"/>
    <w:next w:val="Normal"/>
    <w:rsid w:val="00D625CE"/>
    <w:pPr>
      <w:autoSpaceDE w:val="0"/>
      <w:autoSpaceDN w:val="0"/>
      <w:adjustRightInd w:val="0"/>
      <w:spacing w:after="0" w:line="246" w:lineRule="atLeast"/>
    </w:pPr>
    <w:rPr>
      <w:rFonts w:ascii="Arial" w:eastAsia="Times New Roman" w:hAnsi="Arial" w:cs="Times New Roman"/>
      <w:lang w:val="en-US"/>
    </w:rPr>
  </w:style>
  <w:style w:type="paragraph" w:customStyle="1" w:styleId="CM201">
    <w:name w:val="CM201"/>
    <w:basedOn w:val="Normal"/>
    <w:next w:val="Normal"/>
    <w:rsid w:val="00D625CE"/>
    <w:pPr>
      <w:autoSpaceDE w:val="0"/>
      <w:autoSpaceDN w:val="0"/>
      <w:adjustRightInd w:val="0"/>
      <w:spacing w:after="98"/>
    </w:pPr>
    <w:rPr>
      <w:rFonts w:ascii="Arial" w:eastAsia="Times New Roman" w:hAnsi="Arial" w:cs="Times New Roman"/>
      <w:lang w:val="en-US"/>
    </w:rPr>
  </w:style>
  <w:style w:type="paragraph" w:customStyle="1" w:styleId="CM194">
    <w:name w:val="CM194"/>
    <w:basedOn w:val="Normal"/>
    <w:next w:val="Normal"/>
    <w:rsid w:val="00D625CE"/>
    <w:pPr>
      <w:autoSpaceDE w:val="0"/>
      <w:autoSpaceDN w:val="0"/>
      <w:adjustRightInd w:val="0"/>
      <w:spacing w:after="398"/>
    </w:pPr>
    <w:rPr>
      <w:rFonts w:ascii="Arial" w:eastAsia="Times New Roman" w:hAnsi="Arial" w:cs="Times New Roman"/>
      <w:lang w:val="en-US"/>
    </w:rPr>
  </w:style>
  <w:style w:type="paragraph" w:customStyle="1" w:styleId="Source">
    <w:name w:val="Source"/>
    <w:basedOn w:val="Normal"/>
    <w:uiPriority w:val="99"/>
    <w:rsid w:val="00D625CE"/>
    <w:pPr>
      <w:spacing w:before="120" w:after="240" w:line="288" w:lineRule="auto"/>
      <w:ind w:left="-42"/>
    </w:pPr>
    <w:rPr>
      <w:rFonts w:ascii="Arial" w:eastAsia="Times New Roman" w:hAnsi="Arial" w:cs="Arial"/>
      <w:i/>
      <w:color w:val="262626"/>
      <w:spacing w:val="-6"/>
      <w:sz w:val="18"/>
      <w:szCs w:val="22"/>
      <w:lang w:val="en-ZA"/>
    </w:rPr>
  </w:style>
  <w:style w:type="paragraph" w:customStyle="1" w:styleId="bodytext0">
    <w:name w:val="bodytext"/>
    <w:basedOn w:val="Normal"/>
    <w:rsid w:val="00D625CE"/>
    <w:pPr>
      <w:spacing w:before="111" w:after="0" w:line="300" w:lineRule="auto"/>
    </w:pPr>
    <w:rPr>
      <w:rFonts w:ascii="Calibri" w:eastAsia="Times New Roman" w:hAnsi="Calibri" w:cs="Calibri"/>
      <w:color w:val="000000"/>
      <w:sz w:val="20"/>
      <w:szCs w:val="20"/>
      <w:lang w:val="en-ZA" w:eastAsia="en-ZA"/>
    </w:rPr>
  </w:style>
  <w:style w:type="paragraph" w:customStyle="1" w:styleId="bodytextistpara">
    <w:name w:val="bodytextistpara"/>
    <w:basedOn w:val="Normal"/>
    <w:rsid w:val="00D625CE"/>
    <w:pPr>
      <w:spacing w:before="138" w:after="0" w:line="312" w:lineRule="auto"/>
    </w:pPr>
    <w:rPr>
      <w:rFonts w:ascii="Calibri" w:eastAsia="Times New Roman" w:hAnsi="Calibri" w:cs="Calibri"/>
      <w:color w:val="000000"/>
      <w:sz w:val="21"/>
      <w:szCs w:val="21"/>
      <w:lang w:val="en-ZA" w:eastAsia="en-ZA"/>
    </w:rPr>
  </w:style>
  <w:style w:type="character" w:styleId="Emphasis">
    <w:name w:val="Emphasis"/>
    <w:qFormat/>
    <w:rsid w:val="00D625CE"/>
    <w:rPr>
      <w:i/>
      <w:iCs/>
    </w:rPr>
  </w:style>
  <w:style w:type="paragraph" w:customStyle="1" w:styleId="Quotation">
    <w:name w:val="Quotation"/>
    <w:basedOn w:val="Normal"/>
    <w:rsid w:val="00D625CE"/>
    <w:pPr>
      <w:spacing w:after="0"/>
      <w:ind w:left="576" w:right="576"/>
    </w:pPr>
    <w:rPr>
      <w:rFonts w:ascii="Times New Roman" w:eastAsia="Times New Roman" w:hAnsi="Times New Roman" w:cs="Times New Roman"/>
      <w:sz w:val="22"/>
      <w:szCs w:val="20"/>
      <w:lang w:val="en-US"/>
    </w:rPr>
  </w:style>
  <w:style w:type="character" w:styleId="BookTitle">
    <w:name w:val="Book Title"/>
    <w:uiPriority w:val="33"/>
    <w:qFormat/>
    <w:rsid w:val="00D625CE"/>
    <w:rPr>
      <w:b/>
      <w:bCs/>
      <w:smallCaps/>
      <w:spacing w:val="5"/>
    </w:rPr>
  </w:style>
  <w:style w:type="paragraph" w:customStyle="1" w:styleId="StyleJustifiedLeft2cm">
    <w:name w:val="Style Justified Left:  2 cm"/>
    <w:basedOn w:val="Normal"/>
    <w:autoRedefine/>
    <w:rsid w:val="00D625CE"/>
    <w:pPr>
      <w:numPr>
        <w:numId w:val="7"/>
      </w:numPr>
      <w:tabs>
        <w:tab w:val="left" w:pos="9072"/>
      </w:tabs>
      <w:spacing w:after="0"/>
    </w:pPr>
    <w:rPr>
      <w:rFonts w:ascii="Times New Roman" w:eastAsia="Times New Roman" w:hAnsi="Times New Roman" w:cs="Times New Roman"/>
      <w:sz w:val="20"/>
      <w:szCs w:val="20"/>
      <w:lang w:eastAsia="en-ZA"/>
    </w:rPr>
  </w:style>
  <w:style w:type="paragraph" w:customStyle="1" w:styleId="BULLETS1">
    <w:name w:val="BULLETS1"/>
    <w:basedOn w:val="Normal"/>
    <w:rsid w:val="00D625CE"/>
    <w:pPr>
      <w:keepLines/>
      <w:numPr>
        <w:ilvl w:val="1"/>
        <w:numId w:val="8"/>
      </w:numPr>
      <w:tabs>
        <w:tab w:val="num" w:pos="360"/>
      </w:tabs>
      <w:spacing w:before="120" w:beforeAutospacing="1" w:after="60"/>
      <w:outlineLvl w:val="0"/>
    </w:pPr>
    <w:rPr>
      <w:rFonts w:ascii="Arial" w:eastAsia="MS Mincho" w:hAnsi="Arial" w:cs="Times New Roman"/>
      <w:snapToGrid w:val="0"/>
      <w:sz w:val="22"/>
    </w:rPr>
  </w:style>
  <w:style w:type="paragraph" w:customStyle="1" w:styleId="Achievement">
    <w:name w:val="Achievement"/>
    <w:basedOn w:val="BodyText"/>
    <w:rsid w:val="00D625CE"/>
    <w:pPr>
      <w:numPr>
        <w:numId w:val="9"/>
      </w:numPr>
      <w:spacing w:after="60" w:line="240" w:lineRule="atLeast"/>
    </w:pPr>
    <w:rPr>
      <w:rFonts w:ascii="Garamond" w:hAnsi="Garamond"/>
      <w:b w:val="0"/>
      <w:iCs w:val="0"/>
      <w:spacing w:val="0"/>
      <w:sz w:val="22"/>
      <w:lang w:val="en-US"/>
    </w:rPr>
  </w:style>
  <w:style w:type="paragraph" w:customStyle="1" w:styleId="BULLETS">
    <w:name w:val="BULLETS"/>
    <w:basedOn w:val="Normal"/>
    <w:rsid w:val="00D625CE"/>
    <w:pPr>
      <w:numPr>
        <w:numId w:val="10"/>
      </w:numPr>
      <w:spacing w:before="100" w:beforeAutospacing="1" w:after="60"/>
      <w:ind w:left="714" w:hanging="357"/>
    </w:pPr>
    <w:rPr>
      <w:rFonts w:ascii="Arial" w:eastAsia="MS Mincho" w:hAnsi="Arial" w:cs="Times New Roman"/>
      <w:iCs/>
      <w:sz w:val="22"/>
    </w:rPr>
  </w:style>
  <w:style w:type="paragraph" w:customStyle="1" w:styleId="1BulletList">
    <w:name w:val="1Bullet List"/>
    <w:rsid w:val="00D625CE"/>
    <w:pPr>
      <w:widowControl w:val="0"/>
      <w:numPr>
        <w:numId w:val="11"/>
      </w:numPr>
      <w:autoSpaceDE w:val="0"/>
      <w:autoSpaceDN w:val="0"/>
      <w:adjustRightInd w:val="0"/>
      <w:spacing w:after="0"/>
    </w:pPr>
    <w:rPr>
      <w:rFonts w:ascii="Arial" w:eastAsia="Times New Roman" w:hAnsi="Arial" w:cs="Arial"/>
      <w:sz w:val="24"/>
      <w:szCs w:val="24"/>
    </w:rPr>
  </w:style>
  <w:style w:type="paragraph" w:styleId="ListNumber2">
    <w:name w:val="List Number 2"/>
    <w:aliases w:val="List Alpha"/>
    <w:rsid w:val="00D625CE"/>
    <w:pPr>
      <w:numPr>
        <w:numId w:val="12"/>
      </w:numPr>
      <w:spacing w:before="120" w:after="120"/>
    </w:pPr>
    <w:rPr>
      <w:rFonts w:ascii="Times New Roman" w:eastAsia="Times New Roman" w:hAnsi="Times New Roman" w:cs="Times New Roman"/>
      <w:noProof/>
      <w:sz w:val="24"/>
      <w:lang w:val="en-GB"/>
    </w:rPr>
  </w:style>
  <w:style w:type="paragraph" w:customStyle="1" w:styleId="Style5">
    <w:name w:val="Style5"/>
    <w:basedOn w:val="Normal"/>
    <w:rsid w:val="00D625CE"/>
    <w:pPr>
      <w:numPr>
        <w:ilvl w:val="1"/>
        <w:numId w:val="12"/>
      </w:numPr>
      <w:spacing w:after="0"/>
    </w:pPr>
    <w:rPr>
      <w:rFonts w:ascii="Arial" w:eastAsia="Times New Roman" w:hAnsi="Arial" w:cs="Times New Roman"/>
    </w:rPr>
  </w:style>
  <w:style w:type="character" w:customStyle="1" w:styleId="tgc">
    <w:name w:val="_tgc"/>
    <w:rsid w:val="00D625CE"/>
  </w:style>
  <w:style w:type="table" w:customStyle="1" w:styleId="TableGrid2">
    <w:name w:val="Table Grid2"/>
    <w:basedOn w:val="TableNormal"/>
    <w:next w:val="TableGrid"/>
    <w:uiPriority w:val="59"/>
    <w:rsid w:val="00D625CE"/>
    <w:pPr>
      <w:spacing w:after="0"/>
    </w:pPr>
    <w:rPr>
      <w:rFonts w:ascii="Cambria" w:eastAsia="Cambria" w:hAnsi="Cambria" w:cs="Times New Roman"/>
      <w:sz w:val="22"/>
      <w:szCs w:val="22"/>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D625CE"/>
    <w:pPr>
      <w:spacing w:after="0"/>
    </w:pPr>
    <w:rPr>
      <w:rFonts w:ascii="Calibri" w:eastAsia="Calibri" w:hAnsi="Calibri" w:cs="Times New Roman"/>
      <w:sz w:val="20"/>
      <w:szCs w:val="20"/>
      <w:lang w:val="en-ZA"/>
    </w:rPr>
  </w:style>
  <w:style w:type="character" w:customStyle="1" w:styleId="EndnoteTextChar">
    <w:name w:val="Endnote Text Char"/>
    <w:basedOn w:val="DefaultParagraphFont"/>
    <w:link w:val="EndnoteText"/>
    <w:uiPriority w:val="99"/>
    <w:semiHidden/>
    <w:rsid w:val="00D625CE"/>
    <w:rPr>
      <w:rFonts w:ascii="Calibri" w:eastAsia="Calibri" w:hAnsi="Calibri" w:cs="Times New Roman"/>
      <w:lang w:val="en-ZA"/>
    </w:rPr>
  </w:style>
  <w:style w:type="character" w:styleId="EndnoteReference">
    <w:name w:val="endnote reference"/>
    <w:basedOn w:val="DefaultParagraphFont"/>
    <w:uiPriority w:val="99"/>
    <w:semiHidden/>
    <w:unhideWhenUsed/>
    <w:rsid w:val="00D625CE"/>
    <w:rPr>
      <w:vertAlign w:val="superscript"/>
    </w:rPr>
  </w:style>
  <w:style w:type="paragraph" w:styleId="Revision">
    <w:name w:val="Revision"/>
    <w:hidden/>
    <w:uiPriority w:val="99"/>
    <w:semiHidden/>
    <w:rsid w:val="00D625CE"/>
    <w:pPr>
      <w:spacing w:after="0"/>
    </w:pPr>
    <w:rPr>
      <w:rFonts w:ascii="Calibri" w:eastAsia="Calibri" w:hAnsi="Calibri" w:cs="Times New Roman"/>
      <w:sz w:val="22"/>
      <w:szCs w:val="22"/>
      <w:lang w:val="en-ZA"/>
    </w:rPr>
  </w:style>
  <w:style w:type="numbering" w:customStyle="1" w:styleId="NoList2">
    <w:name w:val="No List2"/>
    <w:next w:val="NoList"/>
    <w:uiPriority w:val="99"/>
    <w:semiHidden/>
    <w:unhideWhenUsed/>
    <w:rsid w:val="00026EEF"/>
  </w:style>
  <w:style w:type="table" w:customStyle="1" w:styleId="TableGrid3">
    <w:name w:val="Table Grid3"/>
    <w:basedOn w:val="TableNormal"/>
    <w:next w:val="TableGrid"/>
    <w:uiPriority w:val="59"/>
    <w:rsid w:val="00026EEF"/>
    <w:pPr>
      <w:spacing w:after="0"/>
    </w:pPr>
    <w:rPr>
      <w:rFonts w:ascii="Cambria" w:eastAsia="Cambria" w:hAnsi="Cambria" w:cs="Times New Roman"/>
      <w:sz w:val="22"/>
      <w:szCs w:val="22"/>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603E18"/>
  </w:style>
  <w:style w:type="paragraph" w:styleId="TableofFigures">
    <w:name w:val="table of figures"/>
    <w:basedOn w:val="Normal"/>
    <w:next w:val="Normal"/>
    <w:uiPriority w:val="99"/>
    <w:unhideWhenUsed/>
    <w:rsid w:val="00B85A82"/>
    <w:pPr>
      <w:spacing w:after="0"/>
    </w:pPr>
  </w:style>
  <w:style w:type="character" w:customStyle="1" w:styleId="directionaltextwrapper">
    <w:name w:val="directional_text_wrapper"/>
    <w:basedOn w:val="DefaultParagraphFont"/>
    <w:rsid w:val="007817E2"/>
  </w:style>
  <w:style w:type="character" w:customStyle="1" w:styleId="CommentTextChar1">
    <w:name w:val="Comment Text Char1"/>
    <w:uiPriority w:val="99"/>
    <w:semiHidden/>
    <w:rsid w:val="00712E0A"/>
    <w:rPr>
      <w:sz w:val="20"/>
      <w:szCs w:val="20"/>
      <w:lang w:val="en-GB" w:eastAsia="en-US"/>
    </w:rPr>
  </w:style>
  <w:style w:type="table" w:customStyle="1" w:styleId="TableStyle4">
    <w:name w:val="Table Style 4"/>
    <w:basedOn w:val="TableWeb2"/>
    <w:uiPriority w:val="99"/>
    <w:rsid w:val="00712E0A"/>
    <w:pPr>
      <w:widowControl w:val="0"/>
      <w:jc w:val="both"/>
    </w:pPr>
    <w:rPr>
      <w:rFonts w:cs="Calibri"/>
      <w:lang w:val="en-ZA" w:eastAsia="en-Z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B1C2E7"/>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rsid w:val="00712E0A"/>
    <w:pPr>
      <w:spacing w:after="0" w:line="240" w:lineRule="auto"/>
      <w:jc w:val="left"/>
    </w:pPr>
    <w:rPr>
      <w:rFonts w:ascii="Times New Roman" w:eastAsia="Times New Roman" w:hAnsi="Times New Roman" w:cs="Times New Roman"/>
      <w:lang w:val="en-GB" w:eastAsia="en-GB"/>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LightShading1">
    <w:name w:val="Light Shading1"/>
    <w:basedOn w:val="TableNormal"/>
    <w:uiPriority w:val="60"/>
    <w:rsid w:val="00712E0A"/>
    <w:pPr>
      <w:spacing w:after="0" w:line="240" w:lineRule="auto"/>
      <w:jc w:val="left"/>
    </w:pPr>
    <w:rPr>
      <w:rFonts w:ascii="Times New Roman" w:eastAsia="Times New Roman" w:hAnsi="Times New Roman" w:cs="Times New Roman"/>
      <w:color w:val="000000"/>
      <w:lang w:val="en-GB"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1">
    <w:name w:val="Light Grid1"/>
    <w:basedOn w:val="TableNormal"/>
    <w:uiPriority w:val="62"/>
    <w:rsid w:val="00712E0A"/>
    <w:pPr>
      <w:spacing w:after="0" w:line="240" w:lineRule="auto"/>
      <w:jc w:val="left"/>
    </w:pPr>
    <w:rPr>
      <w:rFonts w:ascii="Times New Roman" w:eastAsia="Times New Roman" w:hAnsi="Times New Roman" w:cs="Times New Roman"/>
      <w:lang w:val="en-GB" w:eastAsia="en-GB"/>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NoSpacing1">
    <w:name w:val="No Spacing1"/>
    <w:uiPriority w:val="1"/>
    <w:qFormat/>
    <w:rsid w:val="00712E0A"/>
    <w:pPr>
      <w:spacing w:after="0" w:line="240" w:lineRule="auto"/>
      <w:jc w:val="left"/>
    </w:pPr>
    <w:rPr>
      <w:rFonts w:ascii="Calibri" w:eastAsia="Times New Roman" w:hAnsi="Calibri" w:cs="Calibri"/>
      <w:sz w:val="22"/>
      <w:szCs w:val="22"/>
    </w:rPr>
  </w:style>
  <w:style w:type="character" w:customStyle="1" w:styleId="BookTitle1">
    <w:name w:val="Book Title1"/>
    <w:uiPriority w:val="33"/>
    <w:qFormat/>
    <w:rsid w:val="00712E0A"/>
    <w:rPr>
      <w:b/>
      <w:bCs/>
      <w:smallCaps/>
      <w:spacing w:val="5"/>
    </w:rPr>
  </w:style>
  <w:style w:type="table" w:styleId="LightShading-Accent2">
    <w:name w:val="Light Shading Accent 2"/>
    <w:basedOn w:val="TableNormal"/>
    <w:uiPriority w:val="60"/>
    <w:rsid w:val="00712E0A"/>
    <w:pPr>
      <w:spacing w:after="0" w:line="240" w:lineRule="auto"/>
      <w:jc w:val="left"/>
    </w:pPr>
    <w:rPr>
      <w:rFonts w:ascii="Times New Roman" w:eastAsia="Times New Roman" w:hAnsi="Times New Roman" w:cs="Times New Roman"/>
      <w:color w:val="943634"/>
      <w:lang w:val="en-GB" w:eastAsia="en-GB"/>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FollowedHyperlink">
    <w:name w:val="FollowedHyperlink"/>
    <w:uiPriority w:val="99"/>
    <w:unhideWhenUsed/>
    <w:rsid w:val="00712E0A"/>
    <w:rPr>
      <w:color w:val="800080"/>
      <w:u w:val="single"/>
    </w:rPr>
  </w:style>
  <w:style w:type="table" w:customStyle="1" w:styleId="LightShading2">
    <w:name w:val="Light Shading2"/>
    <w:basedOn w:val="TableNormal"/>
    <w:uiPriority w:val="60"/>
    <w:rsid w:val="00712E0A"/>
    <w:pPr>
      <w:spacing w:after="0" w:line="240" w:lineRule="auto"/>
      <w:jc w:val="left"/>
    </w:pPr>
    <w:rPr>
      <w:rFonts w:ascii="Times New Roman" w:eastAsia="Times New Roman" w:hAnsi="Times New Roman" w:cs="Times New Roman"/>
      <w:color w:val="000000"/>
      <w:lang w:val="en-GB"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2Char1">
    <w:name w:val="Heading 2 Char1"/>
    <w:aliases w:val="Heading 2 Char Char,Section Heading Char,Ma Char,H2 Char,Para Nos Char"/>
    <w:rsid w:val="00712E0A"/>
    <w:rPr>
      <w:rFonts w:ascii="Arial" w:hAnsi="Arial"/>
      <w:b/>
      <w:i/>
      <w:sz w:val="24"/>
      <w:szCs w:val="24"/>
      <w:lang w:val="en-ZA" w:eastAsia="en-US" w:bidi="ar-SA"/>
    </w:rPr>
  </w:style>
  <w:style w:type="paragraph" w:customStyle="1" w:styleId="Char2">
    <w:name w:val="Char2"/>
    <w:basedOn w:val="Normal"/>
    <w:rsid w:val="00712E0A"/>
    <w:pPr>
      <w:spacing w:after="240" w:line="240" w:lineRule="exact"/>
      <w:jc w:val="left"/>
    </w:pPr>
    <w:rPr>
      <w:rFonts w:ascii="Arial" w:eastAsia="Times New Roman" w:hAnsi="Arial" w:cs="Times New Roman"/>
      <w:bCs/>
      <w:sz w:val="22"/>
      <w:lang w:val="en-US"/>
    </w:rPr>
  </w:style>
  <w:style w:type="paragraph" w:customStyle="1" w:styleId="Char">
    <w:name w:val="Char"/>
    <w:basedOn w:val="Normal"/>
    <w:rsid w:val="00712E0A"/>
    <w:pPr>
      <w:spacing w:after="160" w:line="240" w:lineRule="exact"/>
      <w:jc w:val="left"/>
    </w:pPr>
    <w:rPr>
      <w:rFonts w:ascii="Arial" w:eastAsia="Times New Roman" w:hAnsi="Arial" w:cs="Times New Roman"/>
      <w:bCs/>
      <w:sz w:val="22"/>
      <w:lang w:val="en-ZA"/>
    </w:rPr>
  </w:style>
  <w:style w:type="paragraph" w:customStyle="1" w:styleId="ARHeading2">
    <w:name w:val="AR Heading 2"/>
    <w:basedOn w:val="Footer"/>
    <w:rsid w:val="00712E0A"/>
    <w:pPr>
      <w:tabs>
        <w:tab w:val="clear" w:pos="4320"/>
        <w:tab w:val="clear" w:pos="8640"/>
        <w:tab w:val="num" w:pos="1418"/>
        <w:tab w:val="center" w:pos="4153"/>
        <w:tab w:val="right" w:pos="8306"/>
      </w:tabs>
      <w:spacing w:before="120" w:after="120" w:line="240" w:lineRule="auto"/>
      <w:jc w:val="left"/>
    </w:pPr>
    <w:rPr>
      <w:rFonts w:ascii="Times New Roman" w:eastAsia="Times New Roman" w:hAnsi="Times New Roman" w:cs="Times New Roman"/>
      <w:b/>
      <w:lang w:val="en-ZA"/>
    </w:rPr>
  </w:style>
  <w:style w:type="paragraph" w:customStyle="1" w:styleId="ARHeading3">
    <w:name w:val="AR Heading 3"/>
    <w:basedOn w:val="ARHeading2"/>
    <w:autoRedefine/>
    <w:rsid w:val="00712E0A"/>
    <w:pPr>
      <w:tabs>
        <w:tab w:val="clear" w:pos="1418"/>
        <w:tab w:val="clear" w:pos="4153"/>
      </w:tabs>
      <w:spacing w:line="360" w:lineRule="auto"/>
      <w:ind w:right="-873"/>
    </w:pPr>
    <w:rPr>
      <w:lang w:val="en-GB"/>
    </w:rPr>
  </w:style>
  <w:style w:type="paragraph" w:customStyle="1" w:styleId="ARHeading4">
    <w:name w:val="AR Heading 4"/>
    <w:basedOn w:val="Normal"/>
    <w:autoRedefine/>
    <w:rsid w:val="00712E0A"/>
    <w:pPr>
      <w:spacing w:after="0" w:line="240" w:lineRule="auto"/>
      <w:ind w:left="1418"/>
      <w:jc w:val="left"/>
    </w:pPr>
    <w:rPr>
      <w:rFonts w:ascii="Times New Roman" w:eastAsia="Times New Roman" w:hAnsi="Times New Roman" w:cs="Times New Roman"/>
      <w:b/>
      <w:lang w:val="en-ZA"/>
    </w:rPr>
  </w:style>
  <w:style w:type="paragraph" w:customStyle="1" w:styleId="StyleARHeading4Bold">
    <w:name w:val="Style AR Heading 4 + Bold"/>
    <w:basedOn w:val="ARHeading4"/>
    <w:autoRedefine/>
    <w:rsid w:val="00712E0A"/>
    <w:pPr>
      <w:numPr>
        <w:numId w:val="16"/>
      </w:numPr>
      <w:tabs>
        <w:tab w:val="clear" w:pos="1080"/>
      </w:tabs>
      <w:ind w:left="1418" w:firstLine="0"/>
    </w:pPr>
    <w:rPr>
      <w:bCs/>
    </w:rPr>
  </w:style>
  <w:style w:type="paragraph" w:customStyle="1" w:styleId="Bullet1">
    <w:name w:val="Bullet 1"/>
    <w:basedOn w:val="Normal"/>
    <w:rsid w:val="00712E0A"/>
    <w:pPr>
      <w:numPr>
        <w:numId w:val="13"/>
      </w:numPr>
      <w:spacing w:after="0" w:line="240" w:lineRule="auto"/>
      <w:jc w:val="left"/>
    </w:pPr>
    <w:rPr>
      <w:rFonts w:ascii="Times New Roman" w:eastAsia="Times New Roman" w:hAnsi="Times New Roman" w:cs="Times New Roman"/>
      <w:lang w:val="fr-FR"/>
    </w:rPr>
  </w:style>
  <w:style w:type="character" w:customStyle="1" w:styleId="Bullet1Char">
    <w:name w:val="Bullet 1 Char"/>
    <w:rsid w:val="00712E0A"/>
    <w:rPr>
      <w:noProof w:val="0"/>
      <w:sz w:val="24"/>
      <w:szCs w:val="24"/>
      <w:lang w:val="fr-FR" w:eastAsia="en-US" w:bidi="ar-SA"/>
    </w:rPr>
  </w:style>
  <w:style w:type="paragraph" w:customStyle="1" w:styleId="Appendices">
    <w:name w:val="Appendices"/>
    <w:basedOn w:val="BodyText"/>
    <w:autoRedefine/>
    <w:rsid w:val="00712E0A"/>
    <w:pPr>
      <w:spacing w:before="120" w:after="120" w:line="240" w:lineRule="auto"/>
      <w:ind w:left="709"/>
      <w:jc w:val="left"/>
    </w:pPr>
    <w:rPr>
      <w:rFonts w:ascii="Times New Roman" w:hAnsi="Times New Roman"/>
      <w:iCs w:val="0"/>
      <w:noProof/>
      <w:spacing w:val="0"/>
      <w:sz w:val="28"/>
    </w:rPr>
  </w:style>
  <w:style w:type="paragraph" w:customStyle="1" w:styleId="StyleARHeading214pt">
    <w:name w:val="Style AR Heading 2 + 14 pt"/>
    <w:basedOn w:val="ARHeading2"/>
    <w:rsid w:val="00712E0A"/>
    <w:pPr>
      <w:tabs>
        <w:tab w:val="clear" w:pos="1418"/>
      </w:tabs>
    </w:pPr>
    <w:rPr>
      <w:bCs/>
      <w:sz w:val="28"/>
    </w:rPr>
  </w:style>
  <w:style w:type="paragraph" w:customStyle="1" w:styleId="StyleHeading3Left0cmHanging254cm">
    <w:name w:val="Style Heading 3 + Left:  0 cm Hanging:  2.54 cm"/>
    <w:basedOn w:val="Heading3"/>
    <w:rsid w:val="00712E0A"/>
    <w:pPr>
      <w:keepLines w:val="0"/>
      <w:numPr>
        <w:ilvl w:val="2"/>
        <w:numId w:val="14"/>
      </w:numPr>
      <w:tabs>
        <w:tab w:val="num" w:pos="1134"/>
      </w:tabs>
      <w:spacing w:before="240" w:after="60" w:line="240" w:lineRule="auto"/>
      <w:jc w:val="left"/>
    </w:pPr>
    <w:rPr>
      <w:rFonts w:ascii="Times New Roman" w:eastAsia="Times New Roman" w:hAnsi="Times New Roman"/>
      <w:bCs w:val="0"/>
      <w:color w:val="auto"/>
      <w:sz w:val="24"/>
      <w:szCs w:val="24"/>
    </w:rPr>
  </w:style>
  <w:style w:type="paragraph" w:customStyle="1" w:styleId="ARHeading1">
    <w:name w:val="AR Heading 1"/>
    <w:basedOn w:val="Normal"/>
    <w:rsid w:val="00712E0A"/>
    <w:pPr>
      <w:numPr>
        <w:numId w:val="15"/>
      </w:numPr>
      <w:spacing w:after="0" w:line="240" w:lineRule="auto"/>
      <w:jc w:val="left"/>
    </w:pPr>
    <w:rPr>
      <w:rFonts w:ascii="Times New Roman" w:eastAsia="Times New Roman" w:hAnsi="Times New Roman" w:cs="Times New Roman"/>
      <w:b/>
    </w:rPr>
  </w:style>
  <w:style w:type="paragraph" w:customStyle="1" w:styleId="TableHeadings">
    <w:name w:val="Table Headings"/>
    <w:autoRedefine/>
    <w:rsid w:val="00712E0A"/>
    <w:pPr>
      <w:spacing w:before="60" w:after="60" w:line="240" w:lineRule="auto"/>
      <w:jc w:val="center"/>
    </w:pPr>
    <w:rPr>
      <w:rFonts w:ascii="Arial" w:eastAsia="Times New Roman" w:hAnsi="Arial" w:cs="Times New Roman"/>
      <w:i/>
      <w:noProof/>
      <w:sz w:val="16"/>
      <w:lang w:val="en-GB"/>
    </w:rPr>
  </w:style>
  <w:style w:type="paragraph" w:customStyle="1" w:styleId="TableText0">
    <w:name w:val="Table Text"/>
    <w:rsid w:val="00712E0A"/>
    <w:pPr>
      <w:spacing w:before="60" w:after="60" w:line="240" w:lineRule="auto"/>
      <w:jc w:val="center"/>
    </w:pPr>
    <w:rPr>
      <w:rFonts w:ascii="Arial" w:eastAsia="Times New Roman" w:hAnsi="Arial" w:cs="Times New Roman"/>
      <w:noProof/>
      <w:sz w:val="16"/>
      <w:lang w:val="en-GB"/>
    </w:rPr>
  </w:style>
  <w:style w:type="paragraph" w:customStyle="1" w:styleId="FollowingHeading">
    <w:name w:val="Following Heading"/>
    <w:basedOn w:val="Normal"/>
    <w:next w:val="Normal"/>
    <w:rsid w:val="00712E0A"/>
    <w:pPr>
      <w:keepNext/>
      <w:spacing w:before="120" w:after="120"/>
    </w:pPr>
    <w:rPr>
      <w:rFonts w:ascii="Arial" w:eastAsia="Times New Roman" w:hAnsi="Arial" w:cs="Times New Roman"/>
      <w:b/>
      <w:sz w:val="20"/>
      <w:szCs w:val="20"/>
    </w:rPr>
  </w:style>
  <w:style w:type="paragraph" w:customStyle="1" w:styleId="StyleStyleBodyTextGillSansLightLatin10ptComplex121">
    <w:name w:val="Style Style Body Text + Gill Sans Light (Latin) 10 pt (Complex) 12 ...1"/>
    <w:basedOn w:val="Normal"/>
    <w:rsid w:val="00712E0A"/>
    <w:pPr>
      <w:numPr>
        <w:numId w:val="17"/>
      </w:numPr>
      <w:tabs>
        <w:tab w:val="clear" w:pos="540"/>
      </w:tabs>
      <w:spacing w:before="120" w:after="120"/>
      <w:ind w:firstLine="0"/>
    </w:pPr>
    <w:rPr>
      <w:rFonts w:ascii="Gill Sans Light" w:eastAsia="Times New Roman" w:hAnsi="Gill Sans Light" w:cs="Times New Roman"/>
      <w:sz w:val="20"/>
      <w:lang w:val="en-ZA" w:eastAsia="en-ZA"/>
    </w:rPr>
  </w:style>
  <w:style w:type="paragraph" w:customStyle="1" w:styleId="Style3">
    <w:name w:val="Style3"/>
    <w:basedOn w:val="Normal"/>
    <w:rsid w:val="00712E0A"/>
    <w:pPr>
      <w:spacing w:before="60" w:after="60" w:line="240" w:lineRule="auto"/>
      <w:jc w:val="left"/>
    </w:pPr>
    <w:rPr>
      <w:rFonts w:ascii="Times New Roman" w:eastAsia="Times New Roman" w:hAnsi="Times New Roman" w:cs="Times New Roman"/>
      <w:sz w:val="20"/>
      <w:szCs w:val="20"/>
      <w:lang w:eastAsia="en-ZA"/>
    </w:rPr>
  </w:style>
  <w:style w:type="paragraph" w:customStyle="1" w:styleId="bullet11">
    <w:name w:val="bullet1"/>
    <w:basedOn w:val="Normal"/>
    <w:rsid w:val="00712E0A"/>
    <w:pPr>
      <w:numPr>
        <w:ilvl w:val="1"/>
        <w:numId w:val="18"/>
      </w:numPr>
      <w:tabs>
        <w:tab w:val="clear" w:pos="1440"/>
        <w:tab w:val="num" w:pos="927"/>
      </w:tabs>
      <w:spacing w:before="60" w:after="60" w:line="240" w:lineRule="auto"/>
      <w:ind w:left="907" w:hanging="340"/>
      <w:jc w:val="left"/>
    </w:pPr>
    <w:rPr>
      <w:rFonts w:ascii="Times New Roman" w:eastAsia="Times New Roman" w:hAnsi="Times New Roman" w:cs="Times New Roman"/>
      <w:sz w:val="20"/>
      <w:szCs w:val="20"/>
      <w:lang w:eastAsia="en-ZA"/>
    </w:rPr>
  </w:style>
  <w:style w:type="paragraph" w:customStyle="1" w:styleId="Head2">
    <w:name w:val="Head2"/>
    <w:rsid w:val="00712E0A"/>
    <w:pPr>
      <w:spacing w:after="0" w:line="240" w:lineRule="auto"/>
      <w:jc w:val="left"/>
    </w:pPr>
    <w:rPr>
      <w:rFonts w:ascii="Times New Roman" w:eastAsia="Times New Roman" w:hAnsi="Times New Roman" w:cs="Times New Roman"/>
      <w:sz w:val="28"/>
      <w:lang w:val="en-GB" w:eastAsia="en-ZA"/>
    </w:rPr>
  </w:style>
  <w:style w:type="paragraph" w:customStyle="1" w:styleId="xl27">
    <w:name w:val="xl27"/>
    <w:basedOn w:val="Normal"/>
    <w:rsid w:val="00712E0A"/>
    <w:pPr>
      <w:pBdr>
        <w:bottom w:val="single" w:sz="8" w:space="0" w:color="auto"/>
      </w:pBdr>
      <w:spacing w:before="100" w:beforeAutospacing="1" w:after="100" w:afterAutospacing="1" w:line="240" w:lineRule="auto"/>
      <w:jc w:val="left"/>
    </w:pPr>
    <w:rPr>
      <w:rFonts w:ascii="Arial" w:eastAsia="Arial Unicode MS" w:hAnsi="Arial" w:cs="Arial"/>
      <w:sz w:val="22"/>
      <w:szCs w:val="22"/>
      <w:lang w:val="en-ZA"/>
    </w:rPr>
  </w:style>
  <w:style w:type="paragraph" w:customStyle="1" w:styleId="Normal1">
    <w:name w:val="Normal1"/>
    <w:basedOn w:val="Normal"/>
    <w:autoRedefine/>
    <w:rsid w:val="00712E0A"/>
    <w:pPr>
      <w:widowControl w:val="0"/>
      <w:numPr>
        <w:numId w:val="20"/>
      </w:numPr>
      <w:spacing w:after="0"/>
    </w:pPr>
    <w:rPr>
      <w:rFonts w:ascii="Arial Narrow" w:eastAsia="Times New Roman" w:hAnsi="Arial Narrow" w:cs="Times New Roman"/>
    </w:rPr>
  </w:style>
  <w:style w:type="paragraph" w:customStyle="1" w:styleId="tableheadings0">
    <w:name w:val="tableheadings"/>
    <w:basedOn w:val="Normal"/>
    <w:rsid w:val="00712E0A"/>
    <w:pPr>
      <w:spacing w:before="100" w:beforeAutospacing="1" w:after="100" w:afterAutospacing="1" w:line="240" w:lineRule="auto"/>
      <w:jc w:val="left"/>
    </w:pPr>
    <w:rPr>
      <w:rFonts w:ascii="Times New Roman" w:eastAsia="Times New Roman" w:hAnsi="Times New Roman" w:cs="Times New Roman"/>
    </w:rPr>
  </w:style>
  <w:style w:type="paragraph" w:customStyle="1" w:styleId="tabletext1">
    <w:name w:val="tabletext"/>
    <w:basedOn w:val="Normal"/>
    <w:rsid w:val="00712E0A"/>
    <w:pPr>
      <w:spacing w:before="100" w:beforeAutospacing="1" w:after="100" w:afterAutospacing="1" w:line="240" w:lineRule="auto"/>
      <w:jc w:val="left"/>
    </w:pPr>
    <w:rPr>
      <w:rFonts w:ascii="Times New Roman" w:eastAsia="Times New Roman" w:hAnsi="Times New Roman" w:cs="Times New Roman"/>
    </w:rPr>
  </w:style>
  <w:style w:type="paragraph" w:styleId="ListNumber">
    <w:name w:val="List Number"/>
    <w:basedOn w:val="Normal"/>
    <w:rsid w:val="00712E0A"/>
    <w:pPr>
      <w:spacing w:after="0"/>
      <w:ind w:left="720" w:hanging="360"/>
      <w:jc w:val="left"/>
    </w:pPr>
    <w:rPr>
      <w:rFonts w:ascii="Arial" w:eastAsia="Times New Roman" w:hAnsi="Arial" w:cs="Times New Roman"/>
      <w:sz w:val="22"/>
      <w:szCs w:val="20"/>
      <w:lang w:val="en-ZA"/>
    </w:rPr>
  </w:style>
  <w:style w:type="paragraph" w:customStyle="1" w:styleId="papa">
    <w:name w:val="papa"/>
    <w:basedOn w:val="Normal"/>
    <w:rsid w:val="00712E0A"/>
    <w:pPr>
      <w:widowControl w:val="0"/>
      <w:tabs>
        <w:tab w:val="num" w:pos="432"/>
      </w:tabs>
      <w:autoSpaceDE w:val="0"/>
      <w:autoSpaceDN w:val="0"/>
      <w:adjustRightInd w:val="0"/>
      <w:spacing w:after="0"/>
      <w:ind w:left="432" w:hanging="432"/>
      <w:jc w:val="left"/>
    </w:pPr>
    <w:rPr>
      <w:rFonts w:ascii="Arial" w:eastAsia="Times New Roman" w:hAnsi="Arial" w:cs="Arial"/>
      <w:sz w:val="20"/>
      <w:szCs w:val="20"/>
      <w:lang w:val="en-ZA"/>
    </w:rPr>
  </w:style>
  <w:style w:type="paragraph" w:styleId="List">
    <w:name w:val="List"/>
    <w:basedOn w:val="Normal"/>
    <w:rsid w:val="00712E0A"/>
    <w:pPr>
      <w:numPr>
        <w:numId w:val="19"/>
      </w:numPr>
      <w:tabs>
        <w:tab w:val="clear" w:pos="360"/>
      </w:tabs>
      <w:spacing w:after="0"/>
      <w:jc w:val="left"/>
    </w:pPr>
    <w:rPr>
      <w:rFonts w:ascii="Times New Roman" w:eastAsia="Times New Roman" w:hAnsi="Times New Roman" w:cs="Times New Roman"/>
      <w:sz w:val="20"/>
      <w:szCs w:val="20"/>
      <w:lang w:val="en-ZA"/>
    </w:rPr>
  </w:style>
  <w:style w:type="paragraph" w:customStyle="1" w:styleId="xl25">
    <w:name w:val="xl25"/>
    <w:basedOn w:val="Normal"/>
    <w:rsid w:val="00712E0A"/>
    <w:pPr>
      <w:pBdr>
        <w:top w:val="single" w:sz="8" w:space="0" w:color="auto"/>
      </w:pBdr>
      <w:spacing w:before="100" w:beforeAutospacing="1" w:after="100" w:afterAutospacing="1" w:line="240" w:lineRule="auto"/>
      <w:jc w:val="left"/>
    </w:pPr>
    <w:rPr>
      <w:rFonts w:ascii="Arial" w:eastAsia="Arial Unicode MS" w:hAnsi="Arial" w:cs="Arial"/>
      <w:sz w:val="22"/>
      <w:szCs w:val="22"/>
      <w:lang w:val="en-ZA"/>
    </w:rPr>
  </w:style>
  <w:style w:type="paragraph" w:customStyle="1" w:styleId="xl26">
    <w:name w:val="xl26"/>
    <w:basedOn w:val="Normal"/>
    <w:rsid w:val="00712E0A"/>
    <w:pPr>
      <w:pBdr>
        <w:top w:val="single" w:sz="8" w:space="0" w:color="auto"/>
      </w:pBdr>
      <w:spacing w:before="100" w:beforeAutospacing="1" w:after="100" w:afterAutospacing="1" w:line="240" w:lineRule="auto"/>
      <w:jc w:val="left"/>
    </w:pPr>
    <w:rPr>
      <w:rFonts w:ascii="Arial" w:eastAsia="Arial Unicode MS" w:hAnsi="Arial" w:cs="Arial"/>
      <w:sz w:val="22"/>
      <w:szCs w:val="22"/>
      <w:lang w:val="en-ZA"/>
    </w:rPr>
  </w:style>
  <w:style w:type="paragraph" w:customStyle="1" w:styleId="xl29">
    <w:name w:val="xl29"/>
    <w:basedOn w:val="Normal"/>
    <w:rsid w:val="00712E0A"/>
    <w:pPr>
      <w:spacing w:before="100" w:beforeAutospacing="1" w:after="100" w:afterAutospacing="1" w:line="240" w:lineRule="auto"/>
      <w:jc w:val="left"/>
    </w:pPr>
    <w:rPr>
      <w:rFonts w:ascii="Arial" w:eastAsia="Arial Unicode MS" w:hAnsi="Arial" w:cs="Arial"/>
      <w:sz w:val="22"/>
      <w:szCs w:val="22"/>
      <w:lang w:val="en-ZA"/>
    </w:rPr>
  </w:style>
  <w:style w:type="paragraph" w:customStyle="1" w:styleId="xl30">
    <w:name w:val="xl30"/>
    <w:basedOn w:val="Normal"/>
    <w:rsid w:val="00712E0A"/>
    <w:pPr>
      <w:spacing w:before="100" w:beforeAutospacing="1" w:after="100" w:afterAutospacing="1" w:line="240" w:lineRule="auto"/>
      <w:jc w:val="left"/>
    </w:pPr>
    <w:rPr>
      <w:rFonts w:ascii="Arial" w:eastAsia="Arial Unicode MS" w:hAnsi="Arial" w:cs="Arial"/>
      <w:sz w:val="22"/>
      <w:szCs w:val="22"/>
      <w:lang w:val="en-ZA"/>
    </w:rPr>
  </w:style>
  <w:style w:type="paragraph" w:customStyle="1" w:styleId="xl31">
    <w:name w:val="xl31"/>
    <w:basedOn w:val="Normal"/>
    <w:rsid w:val="00712E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22"/>
      <w:szCs w:val="22"/>
      <w:lang w:val="en-ZA"/>
    </w:rPr>
  </w:style>
  <w:style w:type="paragraph" w:customStyle="1" w:styleId="xl32">
    <w:name w:val="xl32"/>
    <w:basedOn w:val="Normal"/>
    <w:rsid w:val="00712E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22"/>
      <w:szCs w:val="22"/>
      <w:lang w:val="en-ZA"/>
    </w:rPr>
  </w:style>
  <w:style w:type="paragraph" w:customStyle="1" w:styleId="xl34">
    <w:name w:val="xl34"/>
    <w:basedOn w:val="Normal"/>
    <w:rsid w:val="00712E0A"/>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eastAsia="Arial Unicode MS" w:hAnsi="Arial" w:cs="Arial"/>
      <w:sz w:val="22"/>
      <w:szCs w:val="22"/>
      <w:lang w:val="en-ZA"/>
    </w:rPr>
  </w:style>
  <w:style w:type="paragraph" w:customStyle="1" w:styleId="xl35">
    <w:name w:val="xl35"/>
    <w:basedOn w:val="Normal"/>
    <w:rsid w:val="00712E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Arial Unicode MS" w:hAnsi="Arial" w:cs="Arial"/>
      <w:sz w:val="22"/>
      <w:szCs w:val="22"/>
      <w:lang w:val="en-ZA"/>
    </w:rPr>
  </w:style>
  <w:style w:type="paragraph" w:customStyle="1" w:styleId="xl36">
    <w:name w:val="xl36"/>
    <w:basedOn w:val="Normal"/>
    <w:rsid w:val="00712E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Arial Unicode MS" w:hAnsi="Arial" w:cs="Arial"/>
      <w:sz w:val="22"/>
      <w:szCs w:val="22"/>
      <w:lang w:val="en-ZA"/>
    </w:rPr>
  </w:style>
  <w:style w:type="paragraph" w:customStyle="1" w:styleId="xl37">
    <w:name w:val="xl37"/>
    <w:basedOn w:val="Normal"/>
    <w:rsid w:val="00712E0A"/>
    <w:pPr>
      <w:pBdr>
        <w:bottom w:val="single" w:sz="8" w:space="0" w:color="auto"/>
      </w:pBdr>
      <w:spacing w:before="100" w:beforeAutospacing="1" w:after="100" w:afterAutospacing="1" w:line="240" w:lineRule="auto"/>
      <w:jc w:val="left"/>
    </w:pPr>
    <w:rPr>
      <w:rFonts w:ascii="Arial" w:eastAsia="Arial Unicode MS" w:hAnsi="Arial" w:cs="Arial"/>
      <w:b/>
      <w:bCs/>
      <w:sz w:val="22"/>
      <w:szCs w:val="22"/>
      <w:lang w:val="en-ZA"/>
    </w:rPr>
  </w:style>
  <w:style w:type="paragraph" w:customStyle="1" w:styleId="xl38">
    <w:name w:val="xl38"/>
    <w:basedOn w:val="Normal"/>
    <w:rsid w:val="00712E0A"/>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eastAsia="Arial Unicode MS" w:hAnsi="Arial" w:cs="Arial"/>
      <w:sz w:val="22"/>
      <w:szCs w:val="22"/>
      <w:lang w:val="en-ZA"/>
    </w:rPr>
  </w:style>
  <w:style w:type="paragraph" w:customStyle="1" w:styleId="xl39">
    <w:name w:val="xl39"/>
    <w:basedOn w:val="Normal"/>
    <w:rsid w:val="00712E0A"/>
    <w:pPr>
      <w:pBdr>
        <w:top w:val="single" w:sz="4" w:space="0" w:color="auto"/>
        <w:left w:val="single" w:sz="4" w:space="0" w:color="auto"/>
        <w:right w:val="single" w:sz="4" w:space="0" w:color="auto"/>
      </w:pBdr>
      <w:spacing w:before="100" w:beforeAutospacing="1" w:after="100" w:afterAutospacing="1" w:line="240" w:lineRule="auto"/>
      <w:jc w:val="left"/>
    </w:pPr>
    <w:rPr>
      <w:rFonts w:ascii="Arial" w:eastAsia="Arial Unicode MS" w:hAnsi="Arial" w:cs="Arial"/>
      <w:sz w:val="22"/>
      <w:szCs w:val="22"/>
      <w:lang w:val="en-ZA"/>
    </w:rPr>
  </w:style>
  <w:style w:type="paragraph" w:customStyle="1" w:styleId="xl40">
    <w:name w:val="xl40"/>
    <w:basedOn w:val="Normal"/>
    <w:rsid w:val="00712E0A"/>
    <w:pPr>
      <w:pBdr>
        <w:top w:val="single" w:sz="4" w:space="0" w:color="auto"/>
        <w:left w:val="single" w:sz="4" w:space="0" w:color="auto"/>
        <w:right w:val="single" w:sz="4" w:space="0" w:color="auto"/>
      </w:pBdr>
      <w:spacing w:before="100" w:beforeAutospacing="1" w:after="100" w:afterAutospacing="1" w:line="240" w:lineRule="auto"/>
      <w:jc w:val="left"/>
    </w:pPr>
    <w:rPr>
      <w:rFonts w:ascii="Arial" w:eastAsia="Arial Unicode MS" w:hAnsi="Arial" w:cs="Arial"/>
      <w:sz w:val="22"/>
      <w:szCs w:val="22"/>
      <w:lang w:val="en-ZA"/>
    </w:rPr>
  </w:style>
  <w:style w:type="paragraph" w:customStyle="1" w:styleId="xl41">
    <w:name w:val="xl41"/>
    <w:basedOn w:val="Normal"/>
    <w:rsid w:val="00712E0A"/>
    <w:pPr>
      <w:pBdr>
        <w:top w:val="single" w:sz="4" w:space="0" w:color="auto"/>
        <w:left w:val="single" w:sz="4" w:space="0" w:color="auto"/>
        <w:right w:val="single" w:sz="4" w:space="0" w:color="auto"/>
      </w:pBdr>
      <w:spacing w:before="100" w:beforeAutospacing="1" w:after="100" w:afterAutospacing="1" w:line="240" w:lineRule="auto"/>
      <w:jc w:val="left"/>
    </w:pPr>
    <w:rPr>
      <w:rFonts w:ascii="Arial" w:eastAsia="Arial Unicode MS" w:hAnsi="Arial" w:cs="Arial"/>
      <w:sz w:val="22"/>
      <w:szCs w:val="22"/>
      <w:lang w:val="en-ZA"/>
    </w:rPr>
  </w:style>
  <w:style w:type="paragraph" w:customStyle="1" w:styleId="xl42">
    <w:name w:val="xl42"/>
    <w:basedOn w:val="Normal"/>
    <w:rsid w:val="00712E0A"/>
    <w:pPr>
      <w:pBdr>
        <w:left w:val="single" w:sz="4" w:space="0" w:color="auto"/>
        <w:right w:val="single" w:sz="4" w:space="0" w:color="auto"/>
      </w:pBdr>
      <w:spacing w:before="100" w:beforeAutospacing="1" w:after="100" w:afterAutospacing="1" w:line="240" w:lineRule="auto"/>
      <w:jc w:val="left"/>
    </w:pPr>
    <w:rPr>
      <w:rFonts w:ascii="Arial" w:eastAsia="Arial Unicode MS" w:hAnsi="Arial" w:cs="Arial"/>
      <w:sz w:val="22"/>
      <w:szCs w:val="22"/>
      <w:lang w:val="en-ZA"/>
    </w:rPr>
  </w:style>
  <w:style w:type="paragraph" w:customStyle="1" w:styleId="xl44">
    <w:name w:val="xl44"/>
    <w:basedOn w:val="Normal"/>
    <w:rsid w:val="00712E0A"/>
    <w:pPr>
      <w:pBdr>
        <w:left w:val="single" w:sz="4" w:space="0" w:color="auto"/>
        <w:right w:val="single" w:sz="4" w:space="0" w:color="auto"/>
      </w:pBdr>
      <w:spacing w:before="100" w:beforeAutospacing="1" w:after="100" w:afterAutospacing="1" w:line="240" w:lineRule="auto"/>
      <w:jc w:val="left"/>
    </w:pPr>
    <w:rPr>
      <w:rFonts w:ascii="Arial" w:eastAsia="Arial Unicode MS" w:hAnsi="Arial" w:cs="Arial"/>
      <w:sz w:val="22"/>
      <w:szCs w:val="22"/>
      <w:lang w:val="en-ZA"/>
    </w:rPr>
  </w:style>
  <w:style w:type="paragraph" w:customStyle="1" w:styleId="xl45">
    <w:name w:val="xl45"/>
    <w:basedOn w:val="Normal"/>
    <w:rsid w:val="00712E0A"/>
    <w:pPr>
      <w:pBdr>
        <w:bottom w:val="single" w:sz="4" w:space="0" w:color="auto"/>
      </w:pBdr>
      <w:spacing w:before="100" w:beforeAutospacing="1" w:after="100" w:afterAutospacing="1" w:line="240" w:lineRule="auto"/>
      <w:jc w:val="left"/>
    </w:pPr>
    <w:rPr>
      <w:rFonts w:ascii="Arial" w:eastAsia="Arial Unicode MS" w:hAnsi="Arial" w:cs="Arial"/>
      <w:sz w:val="22"/>
      <w:szCs w:val="22"/>
      <w:lang w:val="en-ZA"/>
    </w:rPr>
  </w:style>
  <w:style w:type="paragraph" w:customStyle="1" w:styleId="xl46">
    <w:name w:val="xl46"/>
    <w:basedOn w:val="Normal"/>
    <w:rsid w:val="00712E0A"/>
    <w:pPr>
      <w:pBdr>
        <w:top w:val="single" w:sz="8" w:space="0" w:color="auto"/>
        <w:right w:val="single" w:sz="8" w:space="0" w:color="auto"/>
      </w:pBdr>
      <w:spacing w:before="100" w:beforeAutospacing="1" w:after="100" w:afterAutospacing="1" w:line="240" w:lineRule="auto"/>
      <w:jc w:val="left"/>
    </w:pPr>
    <w:rPr>
      <w:rFonts w:ascii="Arial" w:eastAsia="Arial Unicode MS" w:hAnsi="Arial" w:cs="Arial"/>
      <w:sz w:val="22"/>
      <w:szCs w:val="22"/>
      <w:lang w:val="en-ZA"/>
    </w:rPr>
  </w:style>
  <w:style w:type="paragraph" w:customStyle="1" w:styleId="xl47">
    <w:name w:val="xl47"/>
    <w:basedOn w:val="Normal"/>
    <w:rsid w:val="00712E0A"/>
    <w:pPr>
      <w:pBdr>
        <w:bottom w:val="single" w:sz="8" w:space="0" w:color="auto"/>
        <w:right w:val="single" w:sz="8" w:space="0" w:color="auto"/>
      </w:pBdr>
      <w:spacing w:before="100" w:beforeAutospacing="1" w:after="100" w:afterAutospacing="1" w:line="240" w:lineRule="auto"/>
      <w:jc w:val="left"/>
    </w:pPr>
    <w:rPr>
      <w:rFonts w:ascii="Arial" w:eastAsia="Arial Unicode MS" w:hAnsi="Arial" w:cs="Arial"/>
      <w:sz w:val="22"/>
      <w:szCs w:val="22"/>
      <w:lang w:val="en-ZA"/>
    </w:rPr>
  </w:style>
  <w:style w:type="paragraph" w:customStyle="1" w:styleId="xl48">
    <w:name w:val="xl48"/>
    <w:basedOn w:val="Normal"/>
    <w:rsid w:val="00712E0A"/>
    <w:pPr>
      <w:pBdr>
        <w:left w:val="single" w:sz="4" w:space="0" w:color="auto"/>
        <w:bottom w:val="single" w:sz="4" w:space="0" w:color="auto"/>
        <w:right w:val="single" w:sz="8" w:space="0" w:color="auto"/>
      </w:pBdr>
      <w:spacing w:before="100" w:beforeAutospacing="1" w:after="100" w:afterAutospacing="1" w:line="240" w:lineRule="auto"/>
      <w:jc w:val="left"/>
    </w:pPr>
    <w:rPr>
      <w:rFonts w:ascii="Arial" w:eastAsia="Arial Unicode MS" w:hAnsi="Arial" w:cs="Arial"/>
      <w:sz w:val="22"/>
      <w:szCs w:val="22"/>
      <w:lang w:val="en-ZA"/>
    </w:rPr>
  </w:style>
  <w:style w:type="paragraph" w:customStyle="1" w:styleId="xl49">
    <w:name w:val="xl49"/>
    <w:basedOn w:val="Normal"/>
    <w:rsid w:val="00712E0A"/>
    <w:pPr>
      <w:pBdr>
        <w:top w:val="single" w:sz="4" w:space="0" w:color="auto"/>
        <w:left w:val="single" w:sz="8" w:space="0" w:color="auto"/>
        <w:right w:val="single" w:sz="4" w:space="0" w:color="auto"/>
      </w:pBdr>
      <w:spacing w:before="100" w:beforeAutospacing="1" w:after="100" w:afterAutospacing="1" w:line="240" w:lineRule="auto"/>
      <w:jc w:val="left"/>
    </w:pPr>
    <w:rPr>
      <w:rFonts w:ascii="Arial" w:eastAsia="Arial Unicode MS" w:hAnsi="Arial" w:cs="Arial"/>
      <w:sz w:val="22"/>
      <w:szCs w:val="22"/>
      <w:lang w:val="en-ZA"/>
    </w:rPr>
  </w:style>
  <w:style w:type="paragraph" w:customStyle="1" w:styleId="xl50">
    <w:name w:val="xl50"/>
    <w:basedOn w:val="Normal"/>
    <w:rsid w:val="00712E0A"/>
    <w:pPr>
      <w:pBdr>
        <w:top w:val="single" w:sz="4" w:space="0" w:color="auto"/>
        <w:left w:val="single" w:sz="4" w:space="0" w:color="auto"/>
        <w:right w:val="single" w:sz="8" w:space="0" w:color="auto"/>
      </w:pBdr>
      <w:spacing w:before="100" w:beforeAutospacing="1" w:after="100" w:afterAutospacing="1" w:line="240" w:lineRule="auto"/>
      <w:jc w:val="left"/>
    </w:pPr>
    <w:rPr>
      <w:rFonts w:ascii="Arial" w:eastAsia="Arial Unicode MS" w:hAnsi="Arial" w:cs="Arial"/>
      <w:sz w:val="22"/>
      <w:szCs w:val="22"/>
      <w:lang w:val="en-ZA"/>
    </w:rPr>
  </w:style>
  <w:style w:type="paragraph" w:customStyle="1" w:styleId="xl51">
    <w:name w:val="xl51"/>
    <w:basedOn w:val="Normal"/>
    <w:rsid w:val="00712E0A"/>
    <w:pPr>
      <w:pBdr>
        <w:left w:val="single" w:sz="8" w:space="0" w:color="auto"/>
        <w:bottom w:val="single" w:sz="4" w:space="0" w:color="auto"/>
        <w:right w:val="single" w:sz="4" w:space="0" w:color="auto"/>
      </w:pBdr>
      <w:spacing w:before="100" w:beforeAutospacing="1" w:after="100" w:afterAutospacing="1" w:line="240" w:lineRule="auto"/>
      <w:jc w:val="left"/>
    </w:pPr>
    <w:rPr>
      <w:rFonts w:ascii="Arial" w:eastAsia="Arial Unicode MS" w:hAnsi="Arial" w:cs="Arial"/>
      <w:sz w:val="22"/>
      <w:szCs w:val="22"/>
      <w:lang w:val="en-ZA"/>
    </w:rPr>
  </w:style>
  <w:style w:type="paragraph" w:customStyle="1" w:styleId="xl52">
    <w:name w:val="xl52"/>
    <w:basedOn w:val="Normal"/>
    <w:rsid w:val="00712E0A"/>
    <w:pPr>
      <w:pBdr>
        <w:left w:val="single" w:sz="4" w:space="0" w:color="auto"/>
        <w:bottom w:val="single" w:sz="4" w:space="0" w:color="auto"/>
        <w:right w:val="single" w:sz="8" w:space="0" w:color="auto"/>
      </w:pBdr>
      <w:spacing w:before="100" w:beforeAutospacing="1" w:after="100" w:afterAutospacing="1" w:line="240" w:lineRule="auto"/>
      <w:jc w:val="left"/>
    </w:pPr>
    <w:rPr>
      <w:rFonts w:ascii="Arial" w:eastAsia="Arial Unicode MS" w:hAnsi="Arial" w:cs="Arial"/>
      <w:sz w:val="22"/>
      <w:szCs w:val="22"/>
      <w:lang w:val="en-ZA"/>
    </w:rPr>
  </w:style>
  <w:style w:type="paragraph" w:customStyle="1" w:styleId="xl53">
    <w:name w:val="xl53"/>
    <w:basedOn w:val="Normal"/>
    <w:rsid w:val="00712E0A"/>
    <w:pPr>
      <w:pBdr>
        <w:left w:val="single" w:sz="8" w:space="0" w:color="auto"/>
        <w:right w:val="single" w:sz="4" w:space="0" w:color="auto"/>
      </w:pBdr>
      <w:spacing w:before="100" w:beforeAutospacing="1" w:after="100" w:afterAutospacing="1" w:line="240" w:lineRule="auto"/>
      <w:jc w:val="left"/>
    </w:pPr>
    <w:rPr>
      <w:rFonts w:ascii="Arial" w:eastAsia="Arial Unicode MS" w:hAnsi="Arial" w:cs="Arial"/>
      <w:sz w:val="22"/>
      <w:szCs w:val="22"/>
      <w:lang w:val="en-ZA"/>
    </w:rPr>
  </w:style>
  <w:style w:type="paragraph" w:customStyle="1" w:styleId="xl54">
    <w:name w:val="xl54"/>
    <w:basedOn w:val="Normal"/>
    <w:rsid w:val="00712E0A"/>
    <w:pPr>
      <w:pBdr>
        <w:left w:val="single" w:sz="4" w:space="0" w:color="auto"/>
        <w:right w:val="single" w:sz="8" w:space="0" w:color="auto"/>
      </w:pBdr>
      <w:spacing w:before="100" w:beforeAutospacing="1" w:after="100" w:afterAutospacing="1" w:line="240" w:lineRule="auto"/>
      <w:jc w:val="left"/>
    </w:pPr>
    <w:rPr>
      <w:rFonts w:ascii="Arial" w:eastAsia="Arial Unicode MS" w:hAnsi="Arial" w:cs="Arial"/>
      <w:sz w:val="22"/>
      <w:szCs w:val="22"/>
      <w:lang w:val="en-ZA"/>
    </w:rPr>
  </w:style>
  <w:style w:type="paragraph" w:customStyle="1" w:styleId="xl56">
    <w:name w:val="xl56"/>
    <w:basedOn w:val="Normal"/>
    <w:rsid w:val="00712E0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pPr>
    <w:rPr>
      <w:rFonts w:ascii="Arial" w:eastAsia="Arial Unicode MS" w:hAnsi="Arial" w:cs="Arial"/>
      <w:sz w:val="22"/>
      <w:szCs w:val="22"/>
      <w:lang w:val="en-ZA"/>
    </w:rPr>
  </w:style>
  <w:style w:type="paragraph" w:customStyle="1" w:styleId="xl57">
    <w:name w:val="xl57"/>
    <w:basedOn w:val="Normal"/>
    <w:rsid w:val="00712E0A"/>
    <w:pPr>
      <w:pBdr>
        <w:right w:val="single" w:sz="8" w:space="0" w:color="auto"/>
      </w:pBdr>
      <w:spacing w:before="100" w:beforeAutospacing="1" w:after="100" w:afterAutospacing="1" w:line="240" w:lineRule="auto"/>
      <w:jc w:val="left"/>
    </w:pPr>
    <w:rPr>
      <w:rFonts w:ascii="Arial" w:eastAsia="Arial Unicode MS" w:hAnsi="Arial" w:cs="Arial"/>
      <w:sz w:val="22"/>
      <w:szCs w:val="22"/>
      <w:lang w:val="en-ZA"/>
    </w:rPr>
  </w:style>
  <w:style w:type="paragraph" w:customStyle="1" w:styleId="xl58">
    <w:name w:val="xl58"/>
    <w:basedOn w:val="Normal"/>
    <w:rsid w:val="00712E0A"/>
    <w:pPr>
      <w:pBdr>
        <w:top w:val="single" w:sz="8" w:space="0" w:color="auto"/>
        <w:left w:val="single" w:sz="8" w:space="0" w:color="auto"/>
      </w:pBdr>
      <w:spacing w:before="100" w:beforeAutospacing="1" w:after="100" w:afterAutospacing="1" w:line="240" w:lineRule="auto"/>
      <w:jc w:val="center"/>
      <w:textAlignment w:val="center"/>
    </w:pPr>
    <w:rPr>
      <w:rFonts w:ascii="Arial" w:eastAsia="Arial Unicode MS" w:hAnsi="Arial" w:cs="Arial"/>
      <w:b/>
      <w:bCs/>
      <w:sz w:val="22"/>
      <w:szCs w:val="22"/>
      <w:lang w:val="en-ZA"/>
    </w:rPr>
  </w:style>
  <w:style w:type="paragraph" w:customStyle="1" w:styleId="xl59">
    <w:name w:val="xl59"/>
    <w:basedOn w:val="Normal"/>
    <w:rsid w:val="00712E0A"/>
    <w:pPr>
      <w:pBdr>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22"/>
      <w:szCs w:val="22"/>
      <w:lang w:val="en-ZA"/>
    </w:rPr>
  </w:style>
  <w:style w:type="paragraph" w:customStyle="1" w:styleId="xl60">
    <w:name w:val="xl60"/>
    <w:basedOn w:val="Normal"/>
    <w:rsid w:val="00712E0A"/>
    <w:pPr>
      <w:pBdr>
        <w:left w:val="single" w:sz="8" w:space="0" w:color="auto"/>
      </w:pBdr>
      <w:spacing w:before="100" w:beforeAutospacing="1" w:after="100" w:afterAutospacing="1" w:line="240" w:lineRule="auto"/>
      <w:jc w:val="left"/>
    </w:pPr>
    <w:rPr>
      <w:rFonts w:ascii="Arial" w:eastAsia="Arial Unicode MS" w:hAnsi="Arial" w:cs="Arial"/>
      <w:sz w:val="22"/>
      <w:szCs w:val="22"/>
      <w:lang w:val="en-ZA"/>
    </w:rPr>
  </w:style>
  <w:style w:type="paragraph" w:customStyle="1" w:styleId="xl61">
    <w:name w:val="xl61"/>
    <w:basedOn w:val="Normal"/>
    <w:rsid w:val="00712E0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22"/>
      <w:szCs w:val="22"/>
      <w:lang w:val="en-ZA"/>
    </w:rPr>
  </w:style>
  <w:style w:type="paragraph" w:customStyle="1" w:styleId="xl62">
    <w:name w:val="xl62"/>
    <w:basedOn w:val="Normal"/>
    <w:rsid w:val="00712E0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22"/>
      <w:szCs w:val="22"/>
      <w:lang w:val="en-ZA"/>
    </w:rPr>
  </w:style>
  <w:style w:type="paragraph" w:customStyle="1" w:styleId="xl63">
    <w:name w:val="xl63"/>
    <w:basedOn w:val="Normal"/>
    <w:rsid w:val="00712E0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pPr>
    <w:rPr>
      <w:rFonts w:ascii="Arial" w:eastAsia="Arial Unicode MS" w:hAnsi="Arial" w:cs="Arial"/>
      <w:sz w:val="22"/>
      <w:szCs w:val="22"/>
      <w:lang w:val="en-ZA"/>
    </w:rPr>
  </w:style>
  <w:style w:type="paragraph" w:customStyle="1" w:styleId="xl64">
    <w:name w:val="xl64"/>
    <w:basedOn w:val="Normal"/>
    <w:rsid w:val="00712E0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left"/>
    </w:pPr>
    <w:rPr>
      <w:rFonts w:ascii="Arial" w:eastAsia="Arial Unicode MS" w:hAnsi="Arial" w:cs="Arial"/>
      <w:sz w:val="22"/>
      <w:szCs w:val="22"/>
      <w:lang w:val="en-ZA"/>
    </w:rPr>
  </w:style>
  <w:style w:type="paragraph" w:customStyle="1" w:styleId="xl65">
    <w:name w:val="xl65"/>
    <w:basedOn w:val="Normal"/>
    <w:rsid w:val="00712E0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pPr>
    <w:rPr>
      <w:rFonts w:ascii="Arial" w:eastAsia="Arial Unicode MS" w:hAnsi="Arial" w:cs="Arial"/>
      <w:sz w:val="22"/>
      <w:szCs w:val="22"/>
      <w:lang w:val="en-ZA"/>
    </w:rPr>
  </w:style>
  <w:style w:type="paragraph" w:customStyle="1" w:styleId="xl66">
    <w:name w:val="xl66"/>
    <w:basedOn w:val="Normal"/>
    <w:rsid w:val="00712E0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pPr>
    <w:rPr>
      <w:rFonts w:ascii="Arial" w:eastAsia="Arial Unicode MS" w:hAnsi="Arial" w:cs="Arial"/>
      <w:sz w:val="22"/>
      <w:szCs w:val="22"/>
      <w:lang w:val="en-ZA"/>
    </w:rPr>
  </w:style>
  <w:style w:type="paragraph" w:customStyle="1" w:styleId="xl67">
    <w:name w:val="xl67"/>
    <w:basedOn w:val="Normal"/>
    <w:rsid w:val="00712E0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left"/>
    </w:pPr>
    <w:rPr>
      <w:rFonts w:ascii="Arial" w:eastAsia="Arial Unicode MS" w:hAnsi="Arial" w:cs="Arial"/>
      <w:sz w:val="22"/>
      <w:szCs w:val="22"/>
      <w:lang w:val="en-ZA"/>
    </w:rPr>
  </w:style>
  <w:style w:type="paragraph" w:customStyle="1" w:styleId="JobTitle">
    <w:name w:val="Job Title"/>
    <w:next w:val="Normal"/>
    <w:rsid w:val="00712E0A"/>
    <w:pPr>
      <w:spacing w:before="40" w:after="40" w:line="220" w:lineRule="atLeast"/>
      <w:jc w:val="left"/>
    </w:pPr>
    <w:rPr>
      <w:rFonts w:ascii="Garamond" w:eastAsia="Times New Roman" w:hAnsi="Garamond" w:cs="Times New Roman"/>
      <w:i/>
      <w:spacing w:val="5"/>
      <w:sz w:val="23"/>
    </w:rPr>
  </w:style>
  <w:style w:type="paragraph" w:customStyle="1" w:styleId="CompanyName">
    <w:name w:val="Company Name"/>
    <w:basedOn w:val="Normal"/>
    <w:next w:val="JobTitle"/>
    <w:rsid w:val="00712E0A"/>
    <w:pPr>
      <w:tabs>
        <w:tab w:val="left" w:pos="1440"/>
        <w:tab w:val="right" w:pos="6480"/>
      </w:tabs>
      <w:spacing w:before="220" w:after="0" w:line="220" w:lineRule="atLeast"/>
      <w:jc w:val="left"/>
    </w:pPr>
    <w:rPr>
      <w:rFonts w:ascii="Garamond" w:eastAsia="Times New Roman" w:hAnsi="Garamond" w:cs="Times New Roman"/>
      <w:sz w:val="22"/>
      <w:szCs w:val="20"/>
      <w:lang w:val="en-ZA"/>
    </w:rPr>
  </w:style>
  <w:style w:type="paragraph" w:customStyle="1" w:styleId="tablehead2">
    <w:name w:val="tablehead2"/>
    <w:basedOn w:val="BodyText"/>
    <w:rsid w:val="00712E0A"/>
    <w:pPr>
      <w:spacing w:before="60" w:after="240" w:line="240" w:lineRule="auto"/>
      <w:ind w:left="0"/>
      <w:jc w:val="left"/>
    </w:pPr>
    <w:rPr>
      <w:rFonts w:ascii="Gill Sans" w:hAnsi="Gill Sans"/>
      <w:iCs w:val="0"/>
      <w:spacing w:val="0"/>
      <w:sz w:val="18"/>
    </w:rPr>
  </w:style>
  <w:style w:type="table" w:styleId="TableGrid8">
    <w:name w:val="Table Grid 8"/>
    <w:basedOn w:val="TableNormal"/>
    <w:rsid w:val="00712E0A"/>
    <w:pPr>
      <w:spacing w:after="0"/>
    </w:pPr>
    <w:rPr>
      <w:rFonts w:ascii="Times New Roman" w:eastAsia="Times New Roman" w:hAnsi="Times New Roman" w:cs="Times New Roman"/>
      <w:lang w:val="en-GB" w:eastAsia="en-GB"/>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Style11pt">
    <w:name w:val="Style 11 pt"/>
    <w:rsid w:val="00712E0A"/>
    <w:rPr>
      <w:rFonts w:ascii="Arial" w:hAnsi="Arial"/>
      <w:sz w:val="22"/>
    </w:rPr>
  </w:style>
  <w:style w:type="character" w:customStyle="1" w:styleId="eventsbody1">
    <w:name w:val="events_body1"/>
    <w:rsid w:val="00712E0A"/>
    <w:rPr>
      <w:rFonts w:ascii="Arial" w:hAnsi="Arial" w:cs="Arial" w:hint="default"/>
      <w:color w:val="996633"/>
      <w:sz w:val="18"/>
      <w:szCs w:val="18"/>
    </w:rPr>
  </w:style>
  <w:style w:type="paragraph" w:customStyle="1" w:styleId="CM75">
    <w:name w:val="CM75"/>
    <w:basedOn w:val="Default"/>
    <w:next w:val="Default"/>
    <w:rsid w:val="00712E0A"/>
    <w:pPr>
      <w:spacing w:after="105" w:line="240" w:lineRule="auto"/>
      <w:jc w:val="left"/>
    </w:pPr>
    <w:rPr>
      <w:rFonts w:ascii="Bembo" w:eastAsia="Times New Roman" w:hAnsi="Bembo" w:cs="Times New Roman"/>
      <w:color w:val="auto"/>
      <w:lang w:val="en-US"/>
    </w:rPr>
  </w:style>
  <w:style w:type="paragraph" w:customStyle="1" w:styleId="CM83">
    <w:name w:val="CM83"/>
    <w:basedOn w:val="Default"/>
    <w:next w:val="Default"/>
    <w:rsid w:val="00712E0A"/>
    <w:pPr>
      <w:spacing w:after="160" w:line="240" w:lineRule="auto"/>
      <w:jc w:val="left"/>
    </w:pPr>
    <w:rPr>
      <w:rFonts w:ascii="Zurich BT" w:eastAsia="Times New Roman" w:hAnsi="Zurich BT" w:cs="Times New Roman"/>
      <w:color w:val="auto"/>
      <w:lang w:val="en-US"/>
    </w:rPr>
  </w:style>
  <w:style w:type="paragraph" w:customStyle="1" w:styleId="CM82">
    <w:name w:val="CM82"/>
    <w:basedOn w:val="Default"/>
    <w:next w:val="Default"/>
    <w:rsid w:val="00712E0A"/>
    <w:pPr>
      <w:spacing w:after="127" w:line="240" w:lineRule="auto"/>
      <w:jc w:val="left"/>
    </w:pPr>
    <w:rPr>
      <w:rFonts w:ascii="Zurich BT" w:eastAsia="Times New Roman" w:hAnsi="Zurich BT" w:cs="Times New Roman"/>
      <w:color w:val="auto"/>
      <w:lang w:val="en-US"/>
    </w:rPr>
  </w:style>
  <w:style w:type="paragraph" w:customStyle="1" w:styleId="CM42">
    <w:name w:val="CM42"/>
    <w:basedOn w:val="Default"/>
    <w:next w:val="Default"/>
    <w:rsid w:val="00712E0A"/>
    <w:pPr>
      <w:spacing w:line="240" w:lineRule="auto"/>
      <w:jc w:val="left"/>
    </w:pPr>
    <w:rPr>
      <w:rFonts w:ascii="Zurich BT" w:eastAsia="Times New Roman" w:hAnsi="Zurich BT" w:cs="Times New Roman"/>
      <w:color w:val="auto"/>
      <w:lang w:val="en-US"/>
    </w:rPr>
  </w:style>
  <w:style w:type="paragraph" w:customStyle="1" w:styleId="CM88">
    <w:name w:val="CM88"/>
    <w:basedOn w:val="Default"/>
    <w:next w:val="Default"/>
    <w:rsid w:val="00712E0A"/>
    <w:pPr>
      <w:spacing w:after="60" w:line="240" w:lineRule="auto"/>
      <w:jc w:val="left"/>
    </w:pPr>
    <w:rPr>
      <w:rFonts w:ascii="Zurich BT" w:eastAsia="Times New Roman" w:hAnsi="Zurich BT" w:cs="Times New Roman"/>
      <w:color w:val="auto"/>
      <w:lang w:val="en-US"/>
    </w:rPr>
  </w:style>
  <w:style w:type="paragraph" w:customStyle="1" w:styleId="CM348">
    <w:name w:val="CM348"/>
    <w:basedOn w:val="Normal"/>
    <w:next w:val="Normal"/>
    <w:rsid w:val="00712E0A"/>
    <w:pPr>
      <w:autoSpaceDE w:val="0"/>
      <w:autoSpaceDN w:val="0"/>
      <w:adjustRightInd w:val="0"/>
      <w:spacing w:after="0" w:line="240" w:lineRule="auto"/>
      <w:jc w:val="left"/>
    </w:pPr>
    <w:rPr>
      <w:rFonts w:ascii="IMOLH A+ Syntax" w:eastAsia="Times New Roman" w:hAnsi="IMOLH A+ Syntax" w:cs="Times New Roman"/>
      <w:lang w:val="en-ZA"/>
    </w:rPr>
  </w:style>
  <w:style w:type="paragraph" w:customStyle="1" w:styleId="CM343">
    <w:name w:val="CM343"/>
    <w:basedOn w:val="Normal"/>
    <w:next w:val="Normal"/>
    <w:rsid w:val="00712E0A"/>
    <w:pPr>
      <w:autoSpaceDE w:val="0"/>
      <w:autoSpaceDN w:val="0"/>
      <w:adjustRightInd w:val="0"/>
      <w:spacing w:after="0" w:line="240" w:lineRule="auto"/>
      <w:jc w:val="left"/>
    </w:pPr>
    <w:rPr>
      <w:rFonts w:ascii="IMOLH A+ Syntax" w:eastAsia="Times New Roman" w:hAnsi="IMOLH A+ Syntax" w:cs="Times New Roman"/>
      <w:lang w:val="en-ZA"/>
    </w:rPr>
  </w:style>
  <w:style w:type="character" w:customStyle="1" w:styleId="searchterm01">
    <w:name w:val="searchterm01"/>
    <w:rsid w:val="00712E0A"/>
    <w:rPr>
      <w:b/>
      <w:bCs/>
      <w:color w:val="000000"/>
      <w:shd w:val="clear" w:color="auto" w:fill="FFFF66"/>
    </w:rPr>
  </w:style>
  <w:style w:type="paragraph" w:customStyle="1" w:styleId="msolistparagraph0">
    <w:name w:val="msolistparagraph"/>
    <w:basedOn w:val="Normal"/>
    <w:rsid w:val="00712E0A"/>
    <w:pPr>
      <w:spacing w:before="100" w:beforeAutospacing="1" w:after="100" w:afterAutospacing="1" w:line="240" w:lineRule="auto"/>
      <w:jc w:val="left"/>
    </w:pPr>
    <w:rPr>
      <w:rFonts w:ascii="Times New Roman" w:eastAsia="Times New Roman" w:hAnsi="Times New Roman" w:cs="Times New Roman"/>
      <w:lang w:val="en-US"/>
    </w:rPr>
  </w:style>
  <w:style w:type="table" w:styleId="TableList3">
    <w:name w:val="Table List 3"/>
    <w:basedOn w:val="TableNormal"/>
    <w:rsid w:val="00712E0A"/>
    <w:pPr>
      <w:spacing w:after="0" w:line="240" w:lineRule="auto"/>
    </w:pPr>
    <w:rPr>
      <w:rFonts w:ascii="Times New Roman" w:eastAsia="Times New Roman" w:hAnsi="Times New Roman" w:cs="Times New Roman"/>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shd w:val="clear" w:color="auto" w:fill="E0E0E0"/>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Grid6">
    <w:name w:val="Table Grid 6"/>
    <w:basedOn w:val="TableNormal"/>
    <w:rsid w:val="00712E0A"/>
    <w:pPr>
      <w:spacing w:after="0" w:line="240" w:lineRule="auto"/>
    </w:pPr>
    <w:rPr>
      <w:rFonts w:ascii="Times New Roman" w:eastAsia="Times New Roman" w:hAnsi="Times New Roman" w:cs="Times New Roman"/>
      <w:lang w:val="en-GB" w:eastAsia="en-GB"/>
    </w:rPr>
    <w:tblPr>
      <w:tblStyleColBandSize w:val="1"/>
      <w:tblInd w:w="0" w:type="dxa"/>
      <w:tblBorders>
        <w:insideH w:val="single" w:sz="6" w:space="0" w:color="auto"/>
        <w:insideV w:val="single" w:sz="6" w:space="0" w:color="auto"/>
      </w:tblBorders>
      <w:tblCellMar>
        <w:top w:w="0" w:type="dxa"/>
        <w:left w:w="108" w:type="dxa"/>
        <w:bottom w:w="0" w:type="dxa"/>
        <w:right w:w="108" w:type="dxa"/>
      </w:tblCellMar>
    </w:tblPr>
    <w:tcPr>
      <w:shd w:val="clear" w:color="auto" w:fill="auto"/>
    </w:tcPr>
    <w:tblStylePr w:type="firstRow">
      <w:rPr>
        <w:b/>
        <w:bCs/>
      </w:rPr>
      <w:tblPr/>
      <w:tcPr>
        <w:tcBorders>
          <w:top w:val="single" w:sz="6" w:space="0" w:color="auto"/>
          <w:bottom w:val="single" w:sz="6" w:space="0" w:color="000000"/>
        </w:tcBorders>
        <w:shd w:val="clear" w:color="auto" w:fill="auto"/>
      </w:tcPr>
    </w:tblStylePr>
    <w:tblStylePr w:type="lastRow">
      <w:rPr>
        <w:color w:val="auto"/>
      </w:rPr>
      <w:tblPr/>
      <w:tcPr>
        <w:tcBorders>
          <w:top w:val="single" w:sz="6" w:space="0" w:color="000000"/>
          <w:bottom w:val="single" w:sz="6" w:space="0" w:color="auto"/>
        </w:tcBorders>
        <w:shd w:val="clear" w:color="auto" w:fill="auto"/>
      </w:tcPr>
    </w:tblStylePr>
    <w:tblStylePr w:type="firstCol">
      <w:rPr>
        <w:b w:val="0"/>
        <w:bCs/>
      </w:rPr>
      <w:tblPr/>
      <w:tcPr>
        <w:tcBorders>
          <w:tl2br w:val="none" w:sz="0" w:space="0" w:color="auto"/>
          <w:tr2bl w:val="none" w:sz="0" w:space="0" w:color="auto"/>
        </w:tcBorders>
      </w:tcPr>
    </w:tblStylePr>
    <w:tblStylePr w:type="nwCell">
      <w:tblPr/>
      <w:tcPr>
        <w:tcBorders>
          <w:top w:val="single" w:sz="6" w:space="0" w:color="auto"/>
          <w:left w:val="nil"/>
          <w:bottom w:val="nil"/>
          <w:right w:val="nil"/>
          <w:insideH w:val="nil"/>
          <w:insideV w:val="nil"/>
          <w:tl2br w:val="nil"/>
          <w:tr2bl w:val="nil"/>
        </w:tcBorders>
        <w:shd w:val="clear" w:color="auto" w:fill="auto"/>
      </w:tcPr>
    </w:tblStylePr>
  </w:style>
  <w:style w:type="table" w:styleId="TableColorful2">
    <w:name w:val="Table Colorful 2"/>
    <w:basedOn w:val="TableNormal"/>
    <w:rsid w:val="00712E0A"/>
    <w:pPr>
      <w:spacing w:line="276" w:lineRule="auto"/>
      <w:jc w:val="left"/>
    </w:pPr>
    <w:rPr>
      <w:rFonts w:ascii="Palatino Linotype" w:eastAsia="Times New Roman" w:hAnsi="Palatino Linotype" w:cs="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cPr>
    <w:tblStylePr w:type="firstRow">
      <w:rPr>
        <w:rFonts w:ascii="Calibri Light" w:hAnsi="Calibri Light"/>
        <w:b/>
        <w:bCs/>
        <w:i w:val="0"/>
        <w:iCs/>
        <w:color w:val="FFFFFF"/>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solid" w:color="800000" w:fill="FFFFFF"/>
      </w:tcPr>
    </w:tblStylePr>
    <w:tblStylePr w:type="firstCol">
      <w:rPr>
        <w:b/>
        <w:bCs/>
        <w:i w:val="0"/>
        <w:iCs/>
      </w:rPr>
      <w:tblPr/>
      <w:tcPr>
        <w:tcBorders>
          <w:tl2br w:val="none" w:sz="0" w:space="0" w:color="auto"/>
          <w:tr2bl w:val="none" w:sz="0" w:space="0" w:color="auto"/>
        </w:tcBorders>
      </w:tcPr>
    </w:tblStylePr>
    <w:tblStylePr w:type="swCell">
      <w:rPr>
        <w:b/>
        <w:bCs/>
        <w:i w:val="0"/>
        <w:iCs w:val="0"/>
      </w:rPr>
      <w:tblPr/>
      <w:tcPr>
        <w:tcBorders>
          <w:tl2br w:val="none" w:sz="0" w:space="0" w:color="auto"/>
          <w:tr2bl w:val="none" w:sz="0" w:space="0" w:color="auto"/>
        </w:tcBorders>
      </w:tcPr>
    </w:tblStylePr>
  </w:style>
  <w:style w:type="character" w:customStyle="1" w:styleId="ColorfulList-Accent1Char">
    <w:name w:val="Colorful List - Accent 1 Char"/>
    <w:link w:val="ColorfulList-Accent1"/>
    <w:uiPriority w:val="34"/>
    <w:locked/>
    <w:rsid w:val="00712E0A"/>
    <w:rPr>
      <w:rFonts w:ascii="Calibri" w:hAnsi="Calibri" w:cs="Calibri"/>
      <w:sz w:val="22"/>
      <w:szCs w:val="22"/>
      <w:lang w:eastAsia="en-US"/>
    </w:rPr>
  </w:style>
  <w:style w:type="table" w:styleId="ColorfulList-Accent1">
    <w:name w:val="Colorful List Accent 1"/>
    <w:basedOn w:val="TableNormal"/>
    <w:link w:val="ColorfulList-Accent1Char"/>
    <w:uiPriority w:val="34"/>
    <w:rsid w:val="00712E0A"/>
    <w:pPr>
      <w:spacing w:after="0" w:line="240" w:lineRule="auto"/>
      <w:jc w:val="left"/>
    </w:pPr>
    <w:rPr>
      <w:rFonts w:ascii="Calibri" w:hAnsi="Calibri" w:cs="Calibri"/>
      <w:sz w:val="22"/>
      <w:szCs w:val="22"/>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A13">
    <w:name w:val="A13"/>
    <w:uiPriority w:val="99"/>
    <w:rsid w:val="00712E0A"/>
    <w:rPr>
      <w:rFonts w:cs="Sabon"/>
      <w:color w:val="000000"/>
      <w:sz w:val="19"/>
      <w:szCs w:val="19"/>
    </w:rPr>
  </w:style>
  <w:style w:type="character" w:customStyle="1" w:styleId="fontstyle01">
    <w:name w:val="fontstyle01"/>
    <w:basedOn w:val="DefaultParagraphFont"/>
    <w:rsid w:val="00712E0A"/>
    <w:rPr>
      <w:rFonts w:ascii="MyriadPro-Regular" w:hAnsi="MyriadPro-Regular" w:hint="default"/>
      <w:b w:val="0"/>
      <w:bCs w:val="0"/>
      <w:i w:val="0"/>
      <w:iCs w:val="0"/>
      <w:color w:val="000000"/>
      <w:sz w:val="24"/>
      <w:szCs w:val="24"/>
    </w:rPr>
  </w:style>
  <w:style w:type="paragraph" w:styleId="Index1">
    <w:name w:val="index 1"/>
    <w:basedOn w:val="Normal"/>
    <w:next w:val="Normal"/>
    <w:autoRedefine/>
    <w:uiPriority w:val="99"/>
    <w:semiHidden/>
    <w:unhideWhenUsed/>
    <w:rsid w:val="009157AE"/>
    <w:pPr>
      <w:spacing w:after="0" w:line="240" w:lineRule="auto"/>
      <w:ind w:left="240" w:hanging="240"/>
    </w:pPr>
  </w:style>
  <w:style w:type="paragraph" w:customStyle="1" w:styleId="m611609801771761108msolistparagraph">
    <w:name w:val="m_611609801771761108msolistparagraph"/>
    <w:basedOn w:val="Normal"/>
    <w:rsid w:val="00B94A4B"/>
    <w:pPr>
      <w:spacing w:before="100" w:beforeAutospacing="1" w:after="100" w:afterAutospacing="1" w:line="240" w:lineRule="auto"/>
      <w:jc w:val="left"/>
    </w:pPr>
    <w:rPr>
      <w:rFonts w:ascii="Times New Roman" w:eastAsia="Times New Roman" w:hAnsi="Times New Roman" w:cs="Times New Roman"/>
      <w:lang w:val="en-ZA" w:eastAsia="en-ZA"/>
    </w:rPr>
  </w:style>
</w:styles>
</file>

<file path=word/webSettings.xml><?xml version="1.0" encoding="utf-8"?>
<w:webSettings xmlns:r="http://schemas.openxmlformats.org/officeDocument/2006/relationships" xmlns:w="http://schemas.openxmlformats.org/wordprocessingml/2006/main">
  <w:divs>
    <w:div w:id="70322682">
      <w:bodyDiv w:val="1"/>
      <w:marLeft w:val="0"/>
      <w:marRight w:val="0"/>
      <w:marTop w:val="0"/>
      <w:marBottom w:val="0"/>
      <w:divBdr>
        <w:top w:val="none" w:sz="0" w:space="0" w:color="auto"/>
        <w:left w:val="none" w:sz="0" w:space="0" w:color="auto"/>
        <w:bottom w:val="none" w:sz="0" w:space="0" w:color="auto"/>
        <w:right w:val="none" w:sz="0" w:space="0" w:color="auto"/>
      </w:divBdr>
      <w:divsChild>
        <w:div w:id="914704736">
          <w:marLeft w:val="547"/>
          <w:marRight w:val="0"/>
          <w:marTop w:val="0"/>
          <w:marBottom w:val="0"/>
          <w:divBdr>
            <w:top w:val="none" w:sz="0" w:space="0" w:color="auto"/>
            <w:left w:val="none" w:sz="0" w:space="0" w:color="auto"/>
            <w:bottom w:val="none" w:sz="0" w:space="0" w:color="auto"/>
            <w:right w:val="none" w:sz="0" w:space="0" w:color="auto"/>
          </w:divBdr>
        </w:div>
      </w:divsChild>
    </w:div>
    <w:div w:id="127822006">
      <w:bodyDiv w:val="1"/>
      <w:marLeft w:val="0"/>
      <w:marRight w:val="0"/>
      <w:marTop w:val="0"/>
      <w:marBottom w:val="0"/>
      <w:divBdr>
        <w:top w:val="none" w:sz="0" w:space="0" w:color="auto"/>
        <w:left w:val="none" w:sz="0" w:space="0" w:color="auto"/>
        <w:bottom w:val="none" w:sz="0" w:space="0" w:color="auto"/>
        <w:right w:val="none" w:sz="0" w:space="0" w:color="auto"/>
      </w:divBdr>
      <w:divsChild>
        <w:div w:id="1681352341">
          <w:marLeft w:val="547"/>
          <w:marRight w:val="0"/>
          <w:marTop w:val="0"/>
          <w:marBottom w:val="0"/>
          <w:divBdr>
            <w:top w:val="none" w:sz="0" w:space="0" w:color="auto"/>
            <w:left w:val="none" w:sz="0" w:space="0" w:color="auto"/>
            <w:bottom w:val="none" w:sz="0" w:space="0" w:color="auto"/>
            <w:right w:val="none" w:sz="0" w:space="0" w:color="auto"/>
          </w:divBdr>
        </w:div>
      </w:divsChild>
    </w:div>
    <w:div w:id="479540069">
      <w:bodyDiv w:val="1"/>
      <w:marLeft w:val="0"/>
      <w:marRight w:val="0"/>
      <w:marTop w:val="0"/>
      <w:marBottom w:val="0"/>
      <w:divBdr>
        <w:top w:val="none" w:sz="0" w:space="0" w:color="auto"/>
        <w:left w:val="none" w:sz="0" w:space="0" w:color="auto"/>
        <w:bottom w:val="none" w:sz="0" w:space="0" w:color="auto"/>
        <w:right w:val="none" w:sz="0" w:space="0" w:color="auto"/>
      </w:divBdr>
    </w:div>
    <w:div w:id="505631143">
      <w:bodyDiv w:val="1"/>
      <w:marLeft w:val="0"/>
      <w:marRight w:val="0"/>
      <w:marTop w:val="0"/>
      <w:marBottom w:val="0"/>
      <w:divBdr>
        <w:top w:val="none" w:sz="0" w:space="0" w:color="auto"/>
        <w:left w:val="none" w:sz="0" w:space="0" w:color="auto"/>
        <w:bottom w:val="none" w:sz="0" w:space="0" w:color="auto"/>
        <w:right w:val="none" w:sz="0" w:space="0" w:color="auto"/>
      </w:divBdr>
      <w:divsChild>
        <w:div w:id="719330133">
          <w:marLeft w:val="547"/>
          <w:marRight w:val="0"/>
          <w:marTop w:val="0"/>
          <w:marBottom w:val="0"/>
          <w:divBdr>
            <w:top w:val="none" w:sz="0" w:space="0" w:color="auto"/>
            <w:left w:val="none" w:sz="0" w:space="0" w:color="auto"/>
            <w:bottom w:val="none" w:sz="0" w:space="0" w:color="auto"/>
            <w:right w:val="none" w:sz="0" w:space="0" w:color="auto"/>
          </w:divBdr>
        </w:div>
      </w:divsChild>
    </w:div>
    <w:div w:id="540673225">
      <w:bodyDiv w:val="1"/>
      <w:marLeft w:val="0"/>
      <w:marRight w:val="0"/>
      <w:marTop w:val="0"/>
      <w:marBottom w:val="0"/>
      <w:divBdr>
        <w:top w:val="none" w:sz="0" w:space="0" w:color="auto"/>
        <w:left w:val="none" w:sz="0" w:space="0" w:color="auto"/>
        <w:bottom w:val="none" w:sz="0" w:space="0" w:color="auto"/>
        <w:right w:val="none" w:sz="0" w:space="0" w:color="auto"/>
      </w:divBdr>
      <w:divsChild>
        <w:div w:id="1921520322">
          <w:marLeft w:val="547"/>
          <w:marRight w:val="0"/>
          <w:marTop w:val="0"/>
          <w:marBottom w:val="0"/>
          <w:divBdr>
            <w:top w:val="none" w:sz="0" w:space="0" w:color="auto"/>
            <w:left w:val="none" w:sz="0" w:space="0" w:color="auto"/>
            <w:bottom w:val="none" w:sz="0" w:space="0" w:color="auto"/>
            <w:right w:val="none" w:sz="0" w:space="0" w:color="auto"/>
          </w:divBdr>
        </w:div>
        <w:div w:id="1583101409">
          <w:marLeft w:val="547"/>
          <w:marRight w:val="0"/>
          <w:marTop w:val="0"/>
          <w:marBottom w:val="0"/>
          <w:divBdr>
            <w:top w:val="none" w:sz="0" w:space="0" w:color="auto"/>
            <w:left w:val="none" w:sz="0" w:space="0" w:color="auto"/>
            <w:bottom w:val="none" w:sz="0" w:space="0" w:color="auto"/>
            <w:right w:val="none" w:sz="0" w:space="0" w:color="auto"/>
          </w:divBdr>
        </w:div>
        <w:div w:id="744033074">
          <w:marLeft w:val="547"/>
          <w:marRight w:val="0"/>
          <w:marTop w:val="0"/>
          <w:marBottom w:val="0"/>
          <w:divBdr>
            <w:top w:val="none" w:sz="0" w:space="0" w:color="auto"/>
            <w:left w:val="none" w:sz="0" w:space="0" w:color="auto"/>
            <w:bottom w:val="none" w:sz="0" w:space="0" w:color="auto"/>
            <w:right w:val="none" w:sz="0" w:space="0" w:color="auto"/>
          </w:divBdr>
        </w:div>
        <w:div w:id="33771327">
          <w:marLeft w:val="547"/>
          <w:marRight w:val="0"/>
          <w:marTop w:val="0"/>
          <w:marBottom w:val="0"/>
          <w:divBdr>
            <w:top w:val="none" w:sz="0" w:space="0" w:color="auto"/>
            <w:left w:val="none" w:sz="0" w:space="0" w:color="auto"/>
            <w:bottom w:val="none" w:sz="0" w:space="0" w:color="auto"/>
            <w:right w:val="none" w:sz="0" w:space="0" w:color="auto"/>
          </w:divBdr>
        </w:div>
        <w:div w:id="916325703">
          <w:marLeft w:val="547"/>
          <w:marRight w:val="0"/>
          <w:marTop w:val="0"/>
          <w:marBottom w:val="0"/>
          <w:divBdr>
            <w:top w:val="none" w:sz="0" w:space="0" w:color="auto"/>
            <w:left w:val="none" w:sz="0" w:space="0" w:color="auto"/>
            <w:bottom w:val="none" w:sz="0" w:space="0" w:color="auto"/>
            <w:right w:val="none" w:sz="0" w:space="0" w:color="auto"/>
          </w:divBdr>
        </w:div>
        <w:div w:id="1146093792">
          <w:marLeft w:val="547"/>
          <w:marRight w:val="0"/>
          <w:marTop w:val="0"/>
          <w:marBottom w:val="0"/>
          <w:divBdr>
            <w:top w:val="none" w:sz="0" w:space="0" w:color="auto"/>
            <w:left w:val="none" w:sz="0" w:space="0" w:color="auto"/>
            <w:bottom w:val="none" w:sz="0" w:space="0" w:color="auto"/>
            <w:right w:val="none" w:sz="0" w:space="0" w:color="auto"/>
          </w:divBdr>
        </w:div>
      </w:divsChild>
    </w:div>
    <w:div w:id="549390102">
      <w:bodyDiv w:val="1"/>
      <w:marLeft w:val="0"/>
      <w:marRight w:val="0"/>
      <w:marTop w:val="0"/>
      <w:marBottom w:val="0"/>
      <w:divBdr>
        <w:top w:val="none" w:sz="0" w:space="0" w:color="auto"/>
        <w:left w:val="none" w:sz="0" w:space="0" w:color="auto"/>
        <w:bottom w:val="none" w:sz="0" w:space="0" w:color="auto"/>
        <w:right w:val="none" w:sz="0" w:space="0" w:color="auto"/>
      </w:divBdr>
    </w:div>
    <w:div w:id="661003371">
      <w:bodyDiv w:val="1"/>
      <w:marLeft w:val="0"/>
      <w:marRight w:val="0"/>
      <w:marTop w:val="0"/>
      <w:marBottom w:val="0"/>
      <w:divBdr>
        <w:top w:val="none" w:sz="0" w:space="0" w:color="auto"/>
        <w:left w:val="none" w:sz="0" w:space="0" w:color="auto"/>
        <w:bottom w:val="none" w:sz="0" w:space="0" w:color="auto"/>
        <w:right w:val="none" w:sz="0" w:space="0" w:color="auto"/>
      </w:divBdr>
      <w:divsChild>
        <w:div w:id="432359076">
          <w:marLeft w:val="547"/>
          <w:marRight w:val="0"/>
          <w:marTop w:val="0"/>
          <w:marBottom w:val="0"/>
          <w:divBdr>
            <w:top w:val="none" w:sz="0" w:space="0" w:color="auto"/>
            <w:left w:val="none" w:sz="0" w:space="0" w:color="auto"/>
            <w:bottom w:val="none" w:sz="0" w:space="0" w:color="auto"/>
            <w:right w:val="none" w:sz="0" w:space="0" w:color="auto"/>
          </w:divBdr>
        </w:div>
        <w:div w:id="1968244346">
          <w:marLeft w:val="547"/>
          <w:marRight w:val="0"/>
          <w:marTop w:val="0"/>
          <w:marBottom w:val="0"/>
          <w:divBdr>
            <w:top w:val="none" w:sz="0" w:space="0" w:color="auto"/>
            <w:left w:val="none" w:sz="0" w:space="0" w:color="auto"/>
            <w:bottom w:val="none" w:sz="0" w:space="0" w:color="auto"/>
            <w:right w:val="none" w:sz="0" w:space="0" w:color="auto"/>
          </w:divBdr>
        </w:div>
        <w:div w:id="1770655598">
          <w:marLeft w:val="547"/>
          <w:marRight w:val="0"/>
          <w:marTop w:val="0"/>
          <w:marBottom w:val="0"/>
          <w:divBdr>
            <w:top w:val="none" w:sz="0" w:space="0" w:color="auto"/>
            <w:left w:val="none" w:sz="0" w:space="0" w:color="auto"/>
            <w:bottom w:val="none" w:sz="0" w:space="0" w:color="auto"/>
            <w:right w:val="none" w:sz="0" w:space="0" w:color="auto"/>
          </w:divBdr>
        </w:div>
        <w:div w:id="437065445">
          <w:marLeft w:val="547"/>
          <w:marRight w:val="0"/>
          <w:marTop w:val="0"/>
          <w:marBottom w:val="0"/>
          <w:divBdr>
            <w:top w:val="none" w:sz="0" w:space="0" w:color="auto"/>
            <w:left w:val="none" w:sz="0" w:space="0" w:color="auto"/>
            <w:bottom w:val="none" w:sz="0" w:space="0" w:color="auto"/>
            <w:right w:val="none" w:sz="0" w:space="0" w:color="auto"/>
          </w:divBdr>
        </w:div>
        <w:div w:id="1988587899">
          <w:marLeft w:val="547"/>
          <w:marRight w:val="0"/>
          <w:marTop w:val="0"/>
          <w:marBottom w:val="0"/>
          <w:divBdr>
            <w:top w:val="none" w:sz="0" w:space="0" w:color="auto"/>
            <w:left w:val="none" w:sz="0" w:space="0" w:color="auto"/>
            <w:bottom w:val="none" w:sz="0" w:space="0" w:color="auto"/>
            <w:right w:val="none" w:sz="0" w:space="0" w:color="auto"/>
          </w:divBdr>
        </w:div>
      </w:divsChild>
    </w:div>
    <w:div w:id="716467891">
      <w:bodyDiv w:val="1"/>
      <w:marLeft w:val="0"/>
      <w:marRight w:val="0"/>
      <w:marTop w:val="0"/>
      <w:marBottom w:val="0"/>
      <w:divBdr>
        <w:top w:val="none" w:sz="0" w:space="0" w:color="auto"/>
        <w:left w:val="none" w:sz="0" w:space="0" w:color="auto"/>
        <w:bottom w:val="none" w:sz="0" w:space="0" w:color="auto"/>
        <w:right w:val="none" w:sz="0" w:space="0" w:color="auto"/>
      </w:divBdr>
      <w:divsChild>
        <w:div w:id="641816093">
          <w:marLeft w:val="547"/>
          <w:marRight w:val="0"/>
          <w:marTop w:val="0"/>
          <w:marBottom w:val="0"/>
          <w:divBdr>
            <w:top w:val="none" w:sz="0" w:space="0" w:color="auto"/>
            <w:left w:val="none" w:sz="0" w:space="0" w:color="auto"/>
            <w:bottom w:val="none" w:sz="0" w:space="0" w:color="auto"/>
            <w:right w:val="none" w:sz="0" w:space="0" w:color="auto"/>
          </w:divBdr>
        </w:div>
      </w:divsChild>
    </w:div>
    <w:div w:id="782840856">
      <w:bodyDiv w:val="1"/>
      <w:marLeft w:val="0"/>
      <w:marRight w:val="0"/>
      <w:marTop w:val="0"/>
      <w:marBottom w:val="0"/>
      <w:divBdr>
        <w:top w:val="none" w:sz="0" w:space="0" w:color="auto"/>
        <w:left w:val="none" w:sz="0" w:space="0" w:color="auto"/>
        <w:bottom w:val="none" w:sz="0" w:space="0" w:color="auto"/>
        <w:right w:val="none" w:sz="0" w:space="0" w:color="auto"/>
      </w:divBdr>
    </w:div>
    <w:div w:id="808743965">
      <w:bodyDiv w:val="1"/>
      <w:marLeft w:val="0"/>
      <w:marRight w:val="0"/>
      <w:marTop w:val="0"/>
      <w:marBottom w:val="0"/>
      <w:divBdr>
        <w:top w:val="none" w:sz="0" w:space="0" w:color="auto"/>
        <w:left w:val="none" w:sz="0" w:space="0" w:color="auto"/>
        <w:bottom w:val="none" w:sz="0" w:space="0" w:color="auto"/>
        <w:right w:val="none" w:sz="0" w:space="0" w:color="auto"/>
      </w:divBdr>
      <w:divsChild>
        <w:div w:id="1668358594">
          <w:marLeft w:val="547"/>
          <w:marRight w:val="0"/>
          <w:marTop w:val="0"/>
          <w:marBottom w:val="0"/>
          <w:divBdr>
            <w:top w:val="none" w:sz="0" w:space="0" w:color="auto"/>
            <w:left w:val="none" w:sz="0" w:space="0" w:color="auto"/>
            <w:bottom w:val="none" w:sz="0" w:space="0" w:color="auto"/>
            <w:right w:val="none" w:sz="0" w:space="0" w:color="auto"/>
          </w:divBdr>
        </w:div>
      </w:divsChild>
    </w:div>
    <w:div w:id="825900874">
      <w:bodyDiv w:val="1"/>
      <w:marLeft w:val="0"/>
      <w:marRight w:val="0"/>
      <w:marTop w:val="0"/>
      <w:marBottom w:val="0"/>
      <w:divBdr>
        <w:top w:val="none" w:sz="0" w:space="0" w:color="auto"/>
        <w:left w:val="none" w:sz="0" w:space="0" w:color="auto"/>
        <w:bottom w:val="none" w:sz="0" w:space="0" w:color="auto"/>
        <w:right w:val="none" w:sz="0" w:space="0" w:color="auto"/>
      </w:divBdr>
      <w:divsChild>
        <w:div w:id="1141844983">
          <w:marLeft w:val="547"/>
          <w:marRight w:val="0"/>
          <w:marTop w:val="0"/>
          <w:marBottom w:val="0"/>
          <w:divBdr>
            <w:top w:val="none" w:sz="0" w:space="0" w:color="auto"/>
            <w:left w:val="none" w:sz="0" w:space="0" w:color="auto"/>
            <w:bottom w:val="none" w:sz="0" w:space="0" w:color="auto"/>
            <w:right w:val="none" w:sz="0" w:space="0" w:color="auto"/>
          </w:divBdr>
        </w:div>
      </w:divsChild>
    </w:div>
    <w:div w:id="857693128">
      <w:bodyDiv w:val="1"/>
      <w:marLeft w:val="0"/>
      <w:marRight w:val="0"/>
      <w:marTop w:val="0"/>
      <w:marBottom w:val="0"/>
      <w:divBdr>
        <w:top w:val="none" w:sz="0" w:space="0" w:color="auto"/>
        <w:left w:val="none" w:sz="0" w:space="0" w:color="auto"/>
        <w:bottom w:val="none" w:sz="0" w:space="0" w:color="auto"/>
        <w:right w:val="none" w:sz="0" w:space="0" w:color="auto"/>
      </w:divBdr>
      <w:divsChild>
        <w:div w:id="201023450">
          <w:marLeft w:val="547"/>
          <w:marRight w:val="0"/>
          <w:marTop w:val="0"/>
          <w:marBottom w:val="0"/>
          <w:divBdr>
            <w:top w:val="none" w:sz="0" w:space="0" w:color="auto"/>
            <w:left w:val="none" w:sz="0" w:space="0" w:color="auto"/>
            <w:bottom w:val="none" w:sz="0" w:space="0" w:color="auto"/>
            <w:right w:val="none" w:sz="0" w:space="0" w:color="auto"/>
          </w:divBdr>
        </w:div>
        <w:div w:id="953904405">
          <w:marLeft w:val="547"/>
          <w:marRight w:val="0"/>
          <w:marTop w:val="0"/>
          <w:marBottom w:val="0"/>
          <w:divBdr>
            <w:top w:val="none" w:sz="0" w:space="0" w:color="auto"/>
            <w:left w:val="none" w:sz="0" w:space="0" w:color="auto"/>
            <w:bottom w:val="none" w:sz="0" w:space="0" w:color="auto"/>
            <w:right w:val="none" w:sz="0" w:space="0" w:color="auto"/>
          </w:divBdr>
        </w:div>
        <w:div w:id="637491241">
          <w:marLeft w:val="547"/>
          <w:marRight w:val="0"/>
          <w:marTop w:val="0"/>
          <w:marBottom w:val="0"/>
          <w:divBdr>
            <w:top w:val="none" w:sz="0" w:space="0" w:color="auto"/>
            <w:left w:val="none" w:sz="0" w:space="0" w:color="auto"/>
            <w:bottom w:val="none" w:sz="0" w:space="0" w:color="auto"/>
            <w:right w:val="none" w:sz="0" w:space="0" w:color="auto"/>
          </w:divBdr>
        </w:div>
      </w:divsChild>
    </w:div>
    <w:div w:id="1122847440">
      <w:bodyDiv w:val="1"/>
      <w:marLeft w:val="0"/>
      <w:marRight w:val="0"/>
      <w:marTop w:val="0"/>
      <w:marBottom w:val="0"/>
      <w:divBdr>
        <w:top w:val="none" w:sz="0" w:space="0" w:color="auto"/>
        <w:left w:val="none" w:sz="0" w:space="0" w:color="auto"/>
        <w:bottom w:val="none" w:sz="0" w:space="0" w:color="auto"/>
        <w:right w:val="none" w:sz="0" w:space="0" w:color="auto"/>
      </w:divBdr>
      <w:divsChild>
        <w:div w:id="1874613576">
          <w:marLeft w:val="547"/>
          <w:marRight w:val="0"/>
          <w:marTop w:val="0"/>
          <w:marBottom w:val="0"/>
          <w:divBdr>
            <w:top w:val="none" w:sz="0" w:space="0" w:color="auto"/>
            <w:left w:val="none" w:sz="0" w:space="0" w:color="auto"/>
            <w:bottom w:val="none" w:sz="0" w:space="0" w:color="auto"/>
            <w:right w:val="none" w:sz="0" w:space="0" w:color="auto"/>
          </w:divBdr>
        </w:div>
      </w:divsChild>
    </w:div>
    <w:div w:id="1141191702">
      <w:bodyDiv w:val="1"/>
      <w:marLeft w:val="0"/>
      <w:marRight w:val="0"/>
      <w:marTop w:val="0"/>
      <w:marBottom w:val="0"/>
      <w:divBdr>
        <w:top w:val="none" w:sz="0" w:space="0" w:color="auto"/>
        <w:left w:val="none" w:sz="0" w:space="0" w:color="auto"/>
        <w:bottom w:val="none" w:sz="0" w:space="0" w:color="auto"/>
        <w:right w:val="none" w:sz="0" w:space="0" w:color="auto"/>
      </w:divBdr>
    </w:div>
    <w:div w:id="1220441432">
      <w:bodyDiv w:val="1"/>
      <w:marLeft w:val="0"/>
      <w:marRight w:val="0"/>
      <w:marTop w:val="0"/>
      <w:marBottom w:val="0"/>
      <w:divBdr>
        <w:top w:val="none" w:sz="0" w:space="0" w:color="auto"/>
        <w:left w:val="none" w:sz="0" w:space="0" w:color="auto"/>
        <w:bottom w:val="none" w:sz="0" w:space="0" w:color="auto"/>
        <w:right w:val="none" w:sz="0" w:space="0" w:color="auto"/>
      </w:divBdr>
      <w:divsChild>
        <w:div w:id="1255043856">
          <w:marLeft w:val="547"/>
          <w:marRight w:val="0"/>
          <w:marTop w:val="0"/>
          <w:marBottom w:val="0"/>
          <w:divBdr>
            <w:top w:val="none" w:sz="0" w:space="0" w:color="auto"/>
            <w:left w:val="none" w:sz="0" w:space="0" w:color="auto"/>
            <w:bottom w:val="none" w:sz="0" w:space="0" w:color="auto"/>
            <w:right w:val="none" w:sz="0" w:space="0" w:color="auto"/>
          </w:divBdr>
        </w:div>
      </w:divsChild>
    </w:div>
    <w:div w:id="1296594500">
      <w:bodyDiv w:val="1"/>
      <w:marLeft w:val="0"/>
      <w:marRight w:val="0"/>
      <w:marTop w:val="0"/>
      <w:marBottom w:val="0"/>
      <w:divBdr>
        <w:top w:val="none" w:sz="0" w:space="0" w:color="auto"/>
        <w:left w:val="none" w:sz="0" w:space="0" w:color="auto"/>
        <w:bottom w:val="none" w:sz="0" w:space="0" w:color="auto"/>
        <w:right w:val="none" w:sz="0" w:space="0" w:color="auto"/>
      </w:divBdr>
      <w:divsChild>
        <w:div w:id="791287751">
          <w:marLeft w:val="547"/>
          <w:marRight w:val="0"/>
          <w:marTop w:val="0"/>
          <w:marBottom w:val="0"/>
          <w:divBdr>
            <w:top w:val="none" w:sz="0" w:space="0" w:color="auto"/>
            <w:left w:val="none" w:sz="0" w:space="0" w:color="auto"/>
            <w:bottom w:val="none" w:sz="0" w:space="0" w:color="auto"/>
            <w:right w:val="none" w:sz="0" w:space="0" w:color="auto"/>
          </w:divBdr>
        </w:div>
      </w:divsChild>
    </w:div>
    <w:div w:id="1310593994">
      <w:bodyDiv w:val="1"/>
      <w:marLeft w:val="0"/>
      <w:marRight w:val="0"/>
      <w:marTop w:val="0"/>
      <w:marBottom w:val="0"/>
      <w:divBdr>
        <w:top w:val="none" w:sz="0" w:space="0" w:color="auto"/>
        <w:left w:val="none" w:sz="0" w:space="0" w:color="auto"/>
        <w:bottom w:val="none" w:sz="0" w:space="0" w:color="auto"/>
        <w:right w:val="none" w:sz="0" w:space="0" w:color="auto"/>
      </w:divBdr>
      <w:divsChild>
        <w:div w:id="72241840">
          <w:marLeft w:val="547"/>
          <w:marRight w:val="0"/>
          <w:marTop w:val="0"/>
          <w:marBottom w:val="0"/>
          <w:divBdr>
            <w:top w:val="none" w:sz="0" w:space="0" w:color="auto"/>
            <w:left w:val="none" w:sz="0" w:space="0" w:color="auto"/>
            <w:bottom w:val="none" w:sz="0" w:space="0" w:color="auto"/>
            <w:right w:val="none" w:sz="0" w:space="0" w:color="auto"/>
          </w:divBdr>
        </w:div>
      </w:divsChild>
    </w:div>
    <w:div w:id="1319728771">
      <w:bodyDiv w:val="1"/>
      <w:marLeft w:val="0"/>
      <w:marRight w:val="0"/>
      <w:marTop w:val="0"/>
      <w:marBottom w:val="0"/>
      <w:divBdr>
        <w:top w:val="none" w:sz="0" w:space="0" w:color="auto"/>
        <w:left w:val="none" w:sz="0" w:space="0" w:color="auto"/>
        <w:bottom w:val="none" w:sz="0" w:space="0" w:color="auto"/>
        <w:right w:val="none" w:sz="0" w:space="0" w:color="auto"/>
      </w:divBdr>
      <w:divsChild>
        <w:div w:id="886406475">
          <w:marLeft w:val="547"/>
          <w:marRight w:val="0"/>
          <w:marTop w:val="0"/>
          <w:marBottom w:val="0"/>
          <w:divBdr>
            <w:top w:val="none" w:sz="0" w:space="0" w:color="auto"/>
            <w:left w:val="none" w:sz="0" w:space="0" w:color="auto"/>
            <w:bottom w:val="none" w:sz="0" w:space="0" w:color="auto"/>
            <w:right w:val="none" w:sz="0" w:space="0" w:color="auto"/>
          </w:divBdr>
        </w:div>
      </w:divsChild>
    </w:div>
    <w:div w:id="1430615671">
      <w:bodyDiv w:val="1"/>
      <w:marLeft w:val="0"/>
      <w:marRight w:val="0"/>
      <w:marTop w:val="0"/>
      <w:marBottom w:val="0"/>
      <w:divBdr>
        <w:top w:val="none" w:sz="0" w:space="0" w:color="auto"/>
        <w:left w:val="none" w:sz="0" w:space="0" w:color="auto"/>
        <w:bottom w:val="none" w:sz="0" w:space="0" w:color="auto"/>
        <w:right w:val="none" w:sz="0" w:space="0" w:color="auto"/>
      </w:divBdr>
      <w:divsChild>
        <w:div w:id="1719086826">
          <w:marLeft w:val="547"/>
          <w:marRight w:val="0"/>
          <w:marTop w:val="0"/>
          <w:marBottom w:val="0"/>
          <w:divBdr>
            <w:top w:val="none" w:sz="0" w:space="0" w:color="auto"/>
            <w:left w:val="none" w:sz="0" w:space="0" w:color="auto"/>
            <w:bottom w:val="none" w:sz="0" w:space="0" w:color="auto"/>
            <w:right w:val="none" w:sz="0" w:space="0" w:color="auto"/>
          </w:divBdr>
        </w:div>
      </w:divsChild>
    </w:div>
    <w:div w:id="1461068150">
      <w:bodyDiv w:val="1"/>
      <w:marLeft w:val="0"/>
      <w:marRight w:val="0"/>
      <w:marTop w:val="0"/>
      <w:marBottom w:val="0"/>
      <w:divBdr>
        <w:top w:val="none" w:sz="0" w:space="0" w:color="auto"/>
        <w:left w:val="none" w:sz="0" w:space="0" w:color="auto"/>
        <w:bottom w:val="none" w:sz="0" w:space="0" w:color="auto"/>
        <w:right w:val="none" w:sz="0" w:space="0" w:color="auto"/>
      </w:divBdr>
      <w:divsChild>
        <w:div w:id="257956731">
          <w:marLeft w:val="547"/>
          <w:marRight w:val="0"/>
          <w:marTop w:val="0"/>
          <w:marBottom w:val="0"/>
          <w:divBdr>
            <w:top w:val="none" w:sz="0" w:space="0" w:color="auto"/>
            <w:left w:val="none" w:sz="0" w:space="0" w:color="auto"/>
            <w:bottom w:val="none" w:sz="0" w:space="0" w:color="auto"/>
            <w:right w:val="none" w:sz="0" w:space="0" w:color="auto"/>
          </w:divBdr>
        </w:div>
      </w:divsChild>
    </w:div>
    <w:div w:id="1545019628">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661812518">
      <w:bodyDiv w:val="1"/>
      <w:marLeft w:val="0"/>
      <w:marRight w:val="0"/>
      <w:marTop w:val="0"/>
      <w:marBottom w:val="0"/>
      <w:divBdr>
        <w:top w:val="none" w:sz="0" w:space="0" w:color="auto"/>
        <w:left w:val="none" w:sz="0" w:space="0" w:color="auto"/>
        <w:bottom w:val="none" w:sz="0" w:space="0" w:color="auto"/>
        <w:right w:val="none" w:sz="0" w:space="0" w:color="auto"/>
      </w:divBdr>
      <w:divsChild>
        <w:div w:id="487593888">
          <w:marLeft w:val="547"/>
          <w:marRight w:val="0"/>
          <w:marTop w:val="0"/>
          <w:marBottom w:val="0"/>
          <w:divBdr>
            <w:top w:val="none" w:sz="0" w:space="0" w:color="auto"/>
            <w:left w:val="none" w:sz="0" w:space="0" w:color="auto"/>
            <w:bottom w:val="none" w:sz="0" w:space="0" w:color="auto"/>
            <w:right w:val="none" w:sz="0" w:space="0" w:color="auto"/>
          </w:divBdr>
        </w:div>
      </w:divsChild>
    </w:div>
    <w:div w:id="1797219080">
      <w:bodyDiv w:val="1"/>
      <w:marLeft w:val="0"/>
      <w:marRight w:val="0"/>
      <w:marTop w:val="0"/>
      <w:marBottom w:val="0"/>
      <w:divBdr>
        <w:top w:val="none" w:sz="0" w:space="0" w:color="auto"/>
        <w:left w:val="none" w:sz="0" w:space="0" w:color="auto"/>
        <w:bottom w:val="none" w:sz="0" w:space="0" w:color="auto"/>
        <w:right w:val="none" w:sz="0" w:space="0" w:color="auto"/>
      </w:divBdr>
      <w:divsChild>
        <w:div w:id="516315185">
          <w:marLeft w:val="547"/>
          <w:marRight w:val="0"/>
          <w:marTop w:val="0"/>
          <w:marBottom w:val="0"/>
          <w:divBdr>
            <w:top w:val="none" w:sz="0" w:space="0" w:color="auto"/>
            <w:left w:val="none" w:sz="0" w:space="0" w:color="auto"/>
            <w:bottom w:val="none" w:sz="0" w:space="0" w:color="auto"/>
            <w:right w:val="none" w:sz="0" w:space="0" w:color="auto"/>
          </w:divBdr>
        </w:div>
      </w:divsChild>
    </w:div>
    <w:div w:id="1901793872">
      <w:bodyDiv w:val="1"/>
      <w:marLeft w:val="0"/>
      <w:marRight w:val="0"/>
      <w:marTop w:val="0"/>
      <w:marBottom w:val="0"/>
      <w:divBdr>
        <w:top w:val="none" w:sz="0" w:space="0" w:color="auto"/>
        <w:left w:val="none" w:sz="0" w:space="0" w:color="auto"/>
        <w:bottom w:val="none" w:sz="0" w:space="0" w:color="auto"/>
        <w:right w:val="none" w:sz="0" w:space="0" w:color="auto"/>
      </w:divBdr>
    </w:div>
    <w:div w:id="1941328303">
      <w:bodyDiv w:val="1"/>
      <w:marLeft w:val="0"/>
      <w:marRight w:val="0"/>
      <w:marTop w:val="0"/>
      <w:marBottom w:val="0"/>
      <w:divBdr>
        <w:top w:val="none" w:sz="0" w:space="0" w:color="auto"/>
        <w:left w:val="none" w:sz="0" w:space="0" w:color="auto"/>
        <w:bottom w:val="none" w:sz="0" w:space="0" w:color="auto"/>
        <w:right w:val="none" w:sz="0" w:space="0" w:color="auto"/>
      </w:divBdr>
    </w:div>
    <w:div w:id="2004622159">
      <w:bodyDiv w:val="1"/>
      <w:marLeft w:val="0"/>
      <w:marRight w:val="0"/>
      <w:marTop w:val="0"/>
      <w:marBottom w:val="0"/>
      <w:divBdr>
        <w:top w:val="none" w:sz="0" w:space="0" w:color="auto"/>
        <w:left w:val="none" w:sz="0" w:space="0" w:color="auto"/>
        <w:bottom w:val="none" w:sz="0" w:space="0" w:color="auto"/>
        <w:right w:val="none" w:sz="0" w:space="0" w:color="auto"/>
      </w:divBdr>
    </w:div>
    <w:div w:id="2057503143">
      <w:bodyDiv w:val="1"/>
      <w:marLeft w:val="0"/>
      <w:marRight w:val="0"/>
      <w:marTop w:val="0"/>
      <w:marBottom w:val="0"/>
      <w:divBdr>
        <w:top w:val="none" w:sz="0" w:space="0" w:color="auto"/>
        <w:left w:val="none" w:sz="0" w:space="0" w:color="auto"/>
        <w:bottom w:val="none" w:sz="0" w:space="0" w:color="auto"/>
        <w:right w:val="none" w:sz="0" w:space="0" w:color="auto"/>
      </w:divBdr>
      <w:divsChild>
        <w:div w:id="1974746288">
          <w:marLeft w:val="547"/>
          <w:marRight w:val="0"/>
          <w:marTop w:val="0"/>
          <w:marBottom w:val="0"/>
          <w:divBdr>
            <w:top w:val="none" w:sz="0" w:space="0" w:color="auto"/>
            <w:left w:val="none" w:sz="0" w:space="0" w:color="auto"/>
            <w:bottom w:val="none" w:sz="0" w:space="0" w:color="auto"/>
            <w:right w:val="none" w:sz="0" w:space="0" w:color="auto"/>
          </w:divBdr>
        </w:div>
        <w:div w:id="192503397">
          <w:marLeft w:val="547"/>
          <w:marRight w:val="0"/>
          <w:marTop w:val="0"/>
          <w:marBottom w:val="0"/>
          <w:divBdr>
            <w:top w:val="none" w:sz="0" w:space="0" w:color="auto"/>
            <w:left w:val="none" w:sz="0" w:space="0" w:color="auto"/>
            <w:bottom w:val="none" w:sz="0" w:space="0" w:color="auto"/>
            <w:right w:val="none" w:sz="0" w:space="0" w:color="auto"/>
          </w:divBdr>
        </w:div>
        <w:div w:id="1250503652">
          <w:marLeft w:val="547"/>
          <w:marRight w:val="0"/>
          <w:marTop w:val="0"/>
          <w:marBottom w:val="0"/>
          <w:divBdr>
            <w:top w:val="none" w:sz="0" w:space="0" w:color="auto"/>
            <w:left w:val="none" w:sz="0" w:space="0" w:color="auto"/>
            <w:bottom w:val="none" w:sz="0" w:space="0" w:color="auto"/>
            <w:right w:val="none" w:sz="0" w:space="0" w:color="auto"/>
          </w:divBdr>
        </w:div>
        <w:div w:id="2121342020">
          <w:marLeft w:val="547"/>
          <w:marRight w:val="0"/>
          <w:marTop w:val="0"/>
          <w:marBottom w:val="0"/>
          <w:divBdr>
            <w:top w:val="none" w:sz="0" w:space="0" w:color="auto"/>
            <w:left w:val="none" w:sz="0" w:space="0" w:color="auto"/>
            <w:bottom w:val="none" w:sz="0" w:space="0" w:color="auto"/>
            <w:right w:val="none" w:sz="0" w:space="0" w:color="auto"/>
          </w:divBdr>
        </w:div>
      </w:divsChild>
    </w:div>
    <w:div w:id="2099204170">
      <w:bodyDiv w:val="1"/>
      <w:marLeft w:val="0"/>
      <w:marRight w:val="0"/>
      <w:marTop w:val="0"/>
      <w:marBottom w:val="0"/>
      <w:divBdr>
        <w:top w:val="none" w:sz="0" w:space="0" w:color="auto"/>
        <w:left w:val="none" w:sz="0" w:space="0" w:color="auto"/>
        <w:bottom w:val="none" w:sz="0" w:space="0" w:color="auto"/>
        <w:right w:val="none" w:sz="0" w:space="0" w:color="auto"/>
      </w:divBdr>
      <w:divsChild>
        <w:div w:id="210962586">
          <w:marLeft w:val="547"/>
          <w:marRight w:val="0"/>
          <w:marTop w:val="0"/>
          <w:marBottom w:val="0"/>
          <w:divBdr>
            <w:top w:val="none" w:sz="0" w:space="0" w:color="auto"/>
            <w:left w:val="none" w:sz="0" w:space="0" w:color="auto"/>
            <w:bottom w:val="none" w:sz="0" w:space="0" w:color="auto"/>
            <w:right w:val="none" w:sz="0" w:space="0" w:color="auto"/>
          </w:divBdr>
        </w:div>
      </w:divsChild>
    </w:div>
    <w:div w:id="2143425908">
      <w:bodyDiv w:val="1"/>
      <w:marLeft w:val="0"/>
      <w:marRight w:val="0"/>
      <w:marTop w:val="0"/>
      <w:marBottom w:val="0"/>
      <w:divBdr>
        <w:top w:val="none" w:sz="0" w:space="0" w:color="auto"/>
        <w:left w:val="none" w:sz="0" w:space="0" w:color="auto"/>
        <w:bottom w:val="none" w:sz="0" w:space="0" w:color="auto"/>
        <w:right w:val="none" w:sz="0" w:space="0" w:color="auto"/>
      </w:divBdr>
      <w:divsChild>
        <w:div w:id="2068988035">
          <w:marLeft w:val="547"/>
          <w:marRight w:val="0"/>
          <w:marTop w:val="0"/>
          <w:marBottom w:val="0"/>
          <w:divBdr>
            <w:top w:val="none" w:sz="0" w:space="0" w:color="auto"/>
            <w:left w:val="none" w:sz="0" w:space="0" w:color="auto"/>
            <w:bottom w:val="none" w:sz="0" w:space="0" w:color="auto"/>
            <w:right w:val="none" w:sz="0" w:space="0" w:color="auto"/>
          </w:divBdr>
        </w:div>
        <w:div w:id="529072512">
          <w:marLeft w:val="1166"/>
          <w:marRight w:val="0"/>
          <w:marTop w:val="0"/>
          <w:marBottom w:val="0"/>
          <w:divBdr>
            <w:top w:val="none" w:sz="0" w:space="0" w:color="auto"/>
            <w:left w:val="none" w:sz="0" w:space="0" w:color="auto"/>
            <w:bottom w:val="none" w:sz="0" w:space="0" w:color="auto"/>
            <w:right w:val="none" w:sz="0" w:space="0" w:color="auto"/>
          </w:divBdr>
        </w:div>
        <w:div w:id="1328434840">
          <w:marLeft w:val="1166"/>
          <w:marRight w:val="0"/>
          <w:marTop w:val="0"/>
          <w:marBottom w:val="0"/>
          <w:divBdr>
            <w:top w:val="none" w:sz="0" w:space="0" w:color="auto"/>
            <w:left w:val="none" w:sz="0" w:space="0" w:color="auto"/>
            <w:bottom w:val="none" w:sz="0" w:space="0" w:color="auto"/>
            <w:right w:val="none" w:sz="0" w:space="0" w:color="auto"/>
          </w:divBdr>
        </w:div>
        <w:div w:id="1694377459">
          <w:marLeft w:val="116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image" Target="media/image5.png"/><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image" Target="media/image4.png"/><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chart" Target="charts/chart9.xml"/><Relationship Id="rId31" Type="http://schemas.openxmlformats.org/officeDocument/2006/relationships/chart" Target="charts/chart2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image" Target="media/image7.png"/></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C:\Users\Katleho.CBE(CBE)\Documents\201819\Quarter%204\Employement%20details\Updated%20ECSA%20201819%20Q4%2024052019%20v2.xlsx" TargetMode="External"/></Relationships>
</file>

<file path=word/charts/_rels/chart10.xml.rels><?xml version="1.0" encoding="UTF-8" standalone="yes"?>
<Relationships xmlns="http://schemas.openxmlformats.org/package/2006/relationships"><Relationship Id="rId3" Type="http://schemas.microsoft.com/office/2011/relationships/chartStyle" Target="style10.xml"/><Relationship Id="rId2" Type="http://schemas.microsoft.com/office/2011/relationships/chartColorStyle" Target="colors10.xml"/><Relationship Id="rId1" Type="http://schemas.openxmlformats.org/officeDocument/2006/relationships/oleObject" Target="file:///C:\Users\Katleho.CBE(CBE)\Documents\201819\Quarter%204\Employement%20details\Updated%20ECSA%20201819%20Q4%2024052019%20v2.xlsx" TargetMode="External"/></Relationships>
</file>

<file path=word/charts/_rels/chart11.xml.rels><?xml version="1.0" encoding="UTF-8" standalone="yes"?>
<Relationships xmlns="http://schemas.openxmlformats.org/package/2006/relationships"><Relationship Id="rId3" Type="http://schemas.microsoft.com/office/2011/relationships/chartStyle" Target="style11.xml"/><Relationship Id="rId2" Type="http://schemas.microsoft.com/office/2011/relationships/chartColorStyle" Target="colors11.xml"/><Relationship Id="rId1" Type="http://schemas.openxmlformats.org/officeDocument/2006/relationships/oleObject" Target="file:///C:\Users\Katleho.CBE(CBE)\Documents\201819\Quarter%204\Employement%20details\Updated%20ECSA%20201819%20Q4%2024052019%20v2.xlsx" TargetMode="External"/></Relationships>
</file>

<file path=word/charts/_rels/chart12.xml.rels><?xml version="1.0" encoding="UTF-8" standalone="yes"?>
<Relationships xmlns="http://schemas.openxmlformats.org/package/2006/relationships"><Relationship Id="rId3" Type="http://schemas.microsoft.com/office/2011/relationships/chartStyle" Target="style12.xml"/><Relationship Id="rId2" Type="http://schemas.microsoft.com/office/2011/relationships/chartColorStyle" Target="colors12.xml"/><Relationship Id="rId1" Type="http://schemas.openxmlformats.org/officeDocument/2006/relationships/oleObject" Target="file:///C:\Users\Katleho.CBE(CBE)\Documents\201819\Quarter%204\Employement%20details\Updated%20ECSA%20201819%20Q4%2024052019%20v2.xlsx" TargetMode="External"/></Relationships>
</file>

<file path=word/charts/_rels/chart13.xml.rels><?xml version="1.0" encoding="UTF-8" standalone="yes"?>
<Relationships xmlns="http://schemas.openxmlformats.org/package/2006/relationships"><Relationship Id="rId3" Type="http://schemas.microsoft.com/office/2011/relationships/chartStyle" Target="style13.xml"/><Relationship Id="rId2" Type="http://schemas.microsoft.com/office/2011/relationships/chartColorStyle" Target="colors13.xml"/><Relationship Id="rId1" Type="http://schemas.openxmlformats.org/officeDocument/2006/relationships/oleObject" Target="file:///C:\Users\Katleho.CBE(CBE)\Documents\201819\Quarter%204\Employement%20details\Updated%20ECSA%20201819%20Q4%2024052019%20v2.xlsx" TargetMode="External"/></Relationships>
</file>

<file path=word/charts/_rels/chart14.xml.rels><?xml version="1.0" encoding="UTF-8" standalone="yes"?>
<Relationships xmlns="http://schemas.openxmlformats.org/package/2006/relationships"><Relationship Id="rId3" Type="http://schemas.microsoft.com/office/2011/relationships/chartStyle" Target="style14.xml"/><Relationship Id="rId2" Type="http://schemas.microsoft.com/office/2011/relationships/chartColorStyle" Target="colors14.xml"/><Relationship Id="rId1" Type="http://schemas.openxmlformats.org/officeDocument/2006/relationships/oleObject" Target="file:///C:\Users\Katleho.CBE(CBE)\Documents\201819\Quarter%204\Employement%20details\Updated%20ECSA%20201819%20Q4%2024052019%20v2.xlsx" TargetMode="External"/></Relationships>
</file>

<file path=word/charts/_rels/chart15.xml.rels><?xml version="1.0" encoding="UTF-8" standalone="yes"?>
<Relationships xmlns="http://schemas.openxmlformats.org/package/2006/relationships"><Relationship Id="rId3" Type="http://schemas.microsoft.com/office/2011/relationships/chartStyle" Target="style15.xml"/><Relationship Id="rId2" Type="http://schemas.microsoft.com/office/2011/relationships/chartColorStyle" Target="colors15.xml"/><Relationship Id="rId1" Type="http://schemas.openxmlformats.org/officeDocument/2006/relationships/oleObject" Target="file:///C:\Users\Katleho.CBE(CBE)\Documents\201819\Quarter%204\Employement%20details\Updated%20ECSA%20201819%20Q4%2024052019%20v2.xlsx" TargetMode="External"/></Relationships>
</file>

<file path=word/charts/_rels/chart16.xml.rels><?xml version="1.0" encoding="UTF-8" standalone="yes"?>
<Relationships xmlns="http://schemas.openxmlformats.org/package/2006/relationships"><Relationship Id="rId3" Type="http://schemas.microsoft.com/office/2011/relationships/chartStyle" Target="style16.xml"/><Relationship Id="rId2" Type="http://schemas.microsoft.com/office/2011/relationships/chartColorStyle" Target="colors16.xml"/><Relationship Id="rId1" Type="http://schemas.openxmlformats.org/officeDocument/2006/relationships/oleObject" Target="file:///C:\Users\Katleho.CBE(CBE)\Documents\201819\Quarter%204\Employement%20details\Updated%20ECSA%20201819%20Q4%2024052019%20v2.xlsx" TargetMode="External"/></Relationships>
</file>

<file path=word/charts/_rels/chart17.xml.rels><?xml version="1.0" encoding="UTF-8" standalone="yes"?>
<Relationships xmlns="http://schemas.openxmlformats.org/package/2006/relationships"><Relationship Id="rId3" Type="http://schemas.microsoft.com/office/2011/relationships/chartStyle" Target="style17.xml"/><Relationship Id="rId2" Type="http://schemas.microsoft.com/office/2011/relationships/chartColorStyle" Target="colors17.xml"/><Relationship Id="rId1" Type="http://schemas.openxmlformats.org/officeDocument/2006/relationships/oleObject" Target="file:///C:\Users\Katleho.CBE(CBE)\Documents\201819\Quarter%204\Employement%20details\Updated%20ECSA%20201819%20Q4%2024052019%20v2.xlsx" TargetMode="External"/></Relationships>
</file>

<file path=word/charts/_rels/chart18.xml.rels><?xml version="1.0" encoding="UTF-8" standalone="yes"?>
<Relationships xmlns="http://schemas.openxmlformats.org/package/2006/relationships"><Relationship Id="rId3" Type="http://schemas.microsoft.com/office/2011/relationships/chartStyle" Target="style18.xml"/><Relationship Id="rId2" Type="http://schemas.microsoft.com/office/2011/relationships/chartColorStyle" Target="colors18.xml"/><Relationship Id="rId1" Type="http://schemas.openxmlformats.org/officeDocument/2006/relationships/oleObject" Target="file:///C:\Users\Katleho.CBE(CBE)\Documents\201819\Quarter%204\Employement%20details\Updated%20ECSA%20201819%20Q4%2024052019%20v2.xlsx" TargetMode="External"/></Relationships>
</file>

<file path=word/charts/_rels/chart19.xml.rels><?xml version="1.0" encoding="UTF-8" standalone="yes"?>
<Relationships xmlns="http://schemas.openxmlformats.org/package/2006/relationships"><Relationship Id="rId3" Type="http://schemas.microsoft.com/office/2011/relationships/chartStyle" Target="style19.xml"/><Relationship Id="rId2" Type="http://schemas.microsoft.com/office/2011/relationships/chartColorStyle" Target="colors19.xml"/><Relationship Id="rId1" Type="http://schemas.openxmlformats.org/officeDocument/2006/relationships/oleObject" Target="file:///C:\Users\Katleho.CBE(CBE)\Documents\201819\Quarter%204\Employement%20details\Updated%20ECSA%20201819%20Q4%2024052019%20v2.xlsx" TargetMode="External"/></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oleObject" Target="file:///C:\Users\Katleho.CBE(CBE)\Documents\201819\Quarter%204\Employement%20details\Updated%20ECSA%20201819%20Q4%2024052019%20v2.xlsx" TargetMode="External"/></Relationships>
</file>

<file path=word/charts/_rels/chart20.xml.rels><?xml version="1.0" encoding="UTF-8" standalone="yes"?>
<Relationships xmlns="http://schemas.openxmlformats.org/package/2006/relationships"><Relationship Id="rId3" Type="http://schemas.microsoft.com/office/2011/relationships/chartStyle" Target="style20.xml"/><Relationship Id="rId2" Type="http://schemas.microsoft.com/office/2011/relationships/chartColorStyle" Target="colors20.xml"/><Relationship Id="rId1" Type="http://schemas.openxmlformats.org/officeDocument/2006/relationships/oleObject" Target="file:///C:\Users\Katleho.CBE(CBE)\Documents\201819\Quarter%204\Employement%20details\Updated%20ECSA%20201819%20Q4%2024052019%20v2.xlsx" TargetMode="External"/></Relationships>
</file>

<file path=word/charts/_rels/chart21.xml.rels><?xml version="1.0" encoding="UTF-8" standalone="yes"?>
<Relationships xmlns="http://schemas.openxmlformats.org/package/2006/relationships"><Relationship Id="rId3" Type="http://schemas.microsoft.com/office/2011/relationships/chartStyle" Target="style21.xml"/><Relationship Id="rId2" Type="http://schemas.microsoft.com/office/2011/relationships/chartColorStyle" Target="colors21.xml"/><Relationship Id="rId1" Type="http://schemas.openxmlformats.org/officeDocument/2006/relationships/oleObject" Target="file:///C:\Users\Katleho.CBE(CBE)\Documents\201819\Quarter%204\Employement%20details\Updated%20ECSA%20201819%20Q4%2024052019%20v2.xlsx" TargetMode="External"/></Relationships>
</file>

<file path=word/charts/_rels/chart3.xml.rels><?xml version="1.0" encoding="UTF-8" standalone="yes"?>
<Relationships xmlns="http://schemas.openxmlformats.org/package/2006/relationships"><Relationship Id="rId3" Type="http://schemas.microsoft.com/office/2011/relationships/chartStyle" Target="style3.xml"/><Relationship Id="rId2" Type="http://schemas.microsoft.com/office/2011/relationships/chartColorStyle" Target="colors3.xml"/><Relationship Id="rId1" Type="http://schemas.openxmlformats.org/officeDocument/2006/relationships/oleObject" Target="file:///C:\Users\Katleho.CBE(CBE)\Documents\201819\Quarter%204\Employement%20details\Updated%20ECSA%20201819%20Q4%2024052019%20v2.xlsx" TargetMode="External"/></Relationships>
</file>

<file path=word/charts/_rels/chart4.xml.rels><?xml version="1.0" encoding="UTF-8" standalone="yes"?>
<Relationships xmlns="http://schemas.openxmlformats.org/package/2006/relationships"><Relationship Id="rId3" Type="http://schemas.microsoft.com/office/2011/relationships/chartStyle" Target="style4.xml"/><Relationship Id="rId2" Type="http://schemas.microsoft.com/office/2011/relationships/chartColorStyle" Target="colors4.xml"/><Relationship Id="rId1" Type="http://schemas.openxmlformats.org/officeDocument/2006/relationships/oleObject" Target="file:///C:\Users\Katleho.CBE(CBE)\Documents\201819\Quarter%204\Employement%20details\Updated%20ECSA%20201819%20Q4%2024052019%20v2.xlsx" TargetMode="External"/></Relationships>
</file>

<file path=word/charts/_rels/chart5.xml.rels><?xml version="1.0" encoding="UTF-8" standalone="yes"?>
<Relationships xmlns="http://schemas.openxmlformats.org/package/2006/relationships"><Relationship Id="rId3" Type="http://schemas.microsoft.com/office/2011/relationships/chartStyle" Target="style5.xml"/><Relationship Id="rId2" Type="http://schemas.microsoft.com/office/2011/relationships/chartColorStyle" Target="colors5.xml"/><Relationship Id="rId1" Type="http://schemas.openxmlformats.org/officeDocument/2006/relationships/oleObject" Target="file:///C:\Users\Katleho.CBE(CBE)\Documents\201819\Quarter%204\Employement%20details\Updated%20ECSA%20201819%20Q4%2024052019%20v2.xlsx" TargetMode="External"/></Relationships>
</file>

<file path=word/charts/_rels/chart6.xml.rels><?xml version="1.0" encoding="UTF-8" standalone="yes"?>
<Relationships xmlns="http://schemas.openxmlformats.org/package/2006/relationships"><Relationship Id="rId3" Type="http://schemas.microsoft.com/office/2011/relationships/chartStyle" Target="style6.xml"/><Relationship Id="rId2" Type="http://schemas.microsoft.com/office/2011/relationships/chartColorStyle" Target="colors6.xml"/><Relationship Id="rId1" Type="http://schemas.openxmlformats.org/officeDocument/2006/relationships/oleObject" Target="file:///C:\Users\Katleho.CBE(CBE)\Documents\201819\Quarter%204\Employement%20details\Updated%20ECSA%20201819%20Q4%2024052019%20v2.xlsx" TargetMode="External"/></Relationships>
</file>

<file path=word/charts/_rels/chart7.xml.rels><?xml version="1.0" encoding="UTF-8" standalone="yes"?>
<Relationships xmlns="http://schemas.openxmlformats.org/package/2006/relationships"><Relationship Id="rId3" Type="http://schemas.microsoft.com/office/2011/relationships/chartStyle" Target="style7.xml"/><Relationship Id="rId2" Type="http://schemas.microsoft.com/office/2011/relationships/chartColorStyle" Target="colors7.xml"/><Relationship Id="rId1" Type="http://schemas.openxmlformats.org/officeDocument/2006/relationships/oleObject" Target="file:///C:\Users\Katleho.CBE(CBE)\Documents\201819\Quarter%204\Employement%20details\Updated%20ECSA%20201819%20Q4%2024052019%20v2.xlsx" TargetMode="External"/></Relationships>
</file>

<file path=word/charts/_rels/chart8.xml.rels><?xml version="1.0" encoding="UTF-8" standalone="yes"?>
<Relationships xmlns="http://schemas.openxmlformats.org/package/2006/relationships"><Relationship Id="rId3" Type="http://schemas.microsoft.com/office/2011/relationships/chartStyle" Target="style8.xml"/><Relationship Id="rId2" Type="http://schemas.microsoft.com/office/2011/relationships/chartColorStyle" Target="colors8.xml"/><Relationship Id="rId1" Type="http://schemas.openxmlformats.org/officeDocument/2006/relationships/oleObject" Target="file:///C:\Users\Katleho.CBE(CBE)\Documents\201819\Quarter%204\Employement%20details\Updated%20ECSA%20201819%20Q4%2024052019%20v2.xlsx" TargetMode="External"/></Relationships>
</file>

<file path=word/charts/_rels/chart9.xml.rels><?xml version="1.0" encoding="UTF-8" standalone="yes"?>
<Relationships xmlns="http://schemas.openxmlformats.org/package/2006/relationships"><Relationship Id="rId3" Type="http://schemas.microsoft.com/office/2011/relationships/chartStyle" Target="style9.xml"/><Relationship Id="rId2" Type="http://schemas.microsoft.com/office/2011/relationships/chartColorStyle" Target="colors9.xml"/><Relationship Id="rId1" Type="http://schemas.openxmlformats.org/officeDocument/2006/relationships/oleObject" Target="file:///C:\Users\Katleho.CBE(CBE)\Documents\201819\Quarter%204\Employement%20details\Updated%20ECSA%20201819%20Q4%2024052019%20v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ZA"/>
  <c:chart>
    <c:autoTitleDeleted val="1"/>
    <c:plotArea>
      <c:layout/>
      <c:barChart>
        <c:barDir val="col"/>
        <c:grouping val="clustered"/>
        <c:ser>
          <c:idx val="0"/>
          <c:order val="0"/>
          <c:tx>
            <c:strRef>
              <c:f>'CBEP Professions'!$D$3</c:f>
              <c:strCache>
                <c:ptCount val="1"/>
                <c:pt idx="0">
                  <c:v>African</c:v>
                </c:pt>
              </c:strCache>
            </c:strRef>
          </c:tx>
          <c:spPr>
            <a:solidFill>
              <a:srgbClr val="00B050"/>
            </a:solidFill>
            <a:ln>
              <a:noFill/>
            </a:ln>
            <a:effectLst/>
          </c:spPr>
          <c:cat>
            <c:multiLvlStrRef>
              <c:f>'CBEP Professions'!$B$4:$C$15</c:f>
              <c:multiLvlStrCache>
                <c:ptCount val="12"/>
                <c:lvl>
                  <c:pt idx="0">
                    <c:v>Male</c:v>
                  </c:pt>
                  <c:pt idx="1">
                    <c:v>Female</c:v>
                  </c:pt>
                  <c:pt idx="2">
                    <c:v>Male</c:v>
                  </c:pt>
                  <c:pt idx="3">
                    <c:v>Female</c:v>
                  </c:pt>
                  <c:pt idx="4">
                    <c:v>Male</c:v>
                  </c:pt>
                  <c:pt idx="5">
                    <c:v>Female</c:v>
                  </c:pt>
                  <c:pt idx="6">
                    <c:v>Male</c:v>
                  </c:pt>
                  <c:pt idx="7">
                    <c:v>Female</c:v>
                  </c:pt>
                  <c:pt idx="8">
                    <c:v>Male</c:v>
                  </c:pt>
                  <c:pt idx="9">
                    <c:v>Female</c:v>
                  </c:pt>
                  <c:pt idx="10">
                    <c:v>Male</c:v>
                  </c:pt>
                  <c:pt idx="11">
                    <c:v>Female</c:v>
                  </c:pt>
                </c:lvl>
                <c:lvl>
                  <c:pt idx="0">
                    <c:v>ECSA</c:v>
                  </c:pt>
                  <c:pt idx="2">
                    <c:v>SACAP</c:v>
                  </c:pt>
                  <c:pt idx="4">
                    <c:v>SACLAP</c:v>
                  </c:pt>
                  <c:pt idx="6">
                    <c:v>SACQSP</c:v>
                  </c:pt>
                  <c:pt idx="8">
                    <c:v>SACPVP</c:v>
                  </c:pt>
                  <c:pt idx="10">
                    <c:v>SACPCMP</c:v>
                  </c:pt>
                </c:lvl>
              </c:multiLvlStrCache>
            </c:multiLvlStrRef>
          </c:cat>
          <c:val>
            <c:numRef>
              <c:f>'CBEP Professions'!$D$4:$D$15</c:f>
              <c:numCache>
                <c:formatCode>General</c:formatCode>
                <c:ptCount val="12"/>
                <c:pt idx="0">
                  <c:v>5659</c:v>
                </c:pt>
                <c:pt idx="1">
                  <c:v>1249</c:v>
                </c:pt>
                <c:pt idx="2">
                  <c:v>1073</c:v>
                </c:pt>
                <c:pt idx="3">
                  <c:v>145</c:v>
                </c:pt>
                <c:pt idx="4">
                  <c:v>12</c:v>
                </c:pt>
                <c:pt idx="5">
                  <c:v>1</c:v>
                </c:pt>
                <c:pt idx="6">
                  <c:v>337</c:v>
                </c:pt>
                <c:pt idx="7">
                  <c:v>154</c:v>
                </c:pt>
                <c:pt idx="8">
                  <c:v>153</c:v>
                </c:pt>
                <c:pt idx="9">
                  <c:v>94</c:v>
                </c:pt>
                <c:pt idx="10">
                  <c:v>591</c:v>
                </c:pt>
                <c:pt idx="11">
                  <c:v>90</c:v>
                </c:pt>
              </c:numCache>
            </c:numRef>
          </c:val>
        </c:ser>
        <c:ser>
          <c:idx val="1"/>
          <c:order val="1"/>
          <c:tx>
            <c:strRef>
              <c:f>'CBEP Professions'!$E$3</c:f>
              <c:strCache>
                <c:ptCount val="1"/>
                <c:pt idx="0">
                  <c:v>White</c:v>
                </c:pt>
              </c:strCache>
            </c:strRef>
          </c:tx>
          <c:spPr>
            <a:solidFill>
              <a:srgbClr val="FF0000"/>
            </a:solidFill>
            <a:ln>
              <a:noFill/>
            </a:ln>
            <a:effectLst/>
          </c:spPr>
          <c:cat>
            <c:multiLvlStrRef>
              <c:f>'CBEP Professions'!$B$4:$C$15</c:f>
              <c:multiLvlStrCache>
                <c:ptCount val="12"/>
                <c:lvl>
                  <c:pt idx="0">
                    <c:v>Male</c:v>
                  </c:pt>
                  <c:pt idx="1">
                    <c:v>Female</c:v>
                  </c:pt>
                  <c:pt idx="2">
                    <c:v>Male</c:v>
                  </c:pt>
                  <c:pt idx="3">
                    <c:v>Female</c:v>
                  </c:pt>
                  <c:pt idx="4">
                    <c:v>Male</c:v>
                  </c:pt>
                  <c:pt idx="5">
                    <c:v>Female</c:v>
                  </c:pt>
                  <c:pt idx="6">
                    <c:v>Male</c:v>
                  </c:pt>
                  <c:pt idx="7">
                    <c:v>Female</c:v>
                  </c:pt>
                  <c:pt idx="8">
                    <c:v>Male</c:v>
                  </c:pt>
                  <c:pt idx="9">
                    <c:v>Female</c:v>
                  </c:pt>
                  <c:pt idx="10">
                    <c:v>Male</c:v>
                  </c:pt>
                  <c:pt idx="11">
                    <c:v>Female</c:v>
                  </c:pt>
                </c:lvl>
                <c:lvl>
                  <c:pt idx="0">
                    <c:v>ECSA</c:v>
                  </c:pt>
                  <c:pt idx="2">
                    <c:v>SACAP</c:v>
                  </c:pt>
                  <c:pt idx="4">
                    <c:v>SACLAP</c:v>
                  </c:pt>
                  <c:pt idx="6">
                    <c:v>SACQSP</c:v>
                  </c:pt>
                  <c:pt idx="8">
                    <c:v>SACPVP</c:v>
                  </c:pt>
                  <c:pt idx="10">
                    <c:v>SACPCMP</c:v>
                  </c:pt>
                </c:lvl>
              </c:multiLvlStrCache>
            </c:multiLvlStrRef>
          </c:cat>
          <c:val>
            <c:numRef>
              <c:f>'CBEP Professions'!$E$4:$E$15</c:f>
              <c:numCache>
                <c:formatCode>General</c:formatCode>
                <c:ptCount val="12"/>
                <c:pt idx="0">
                  <c:v>25600</c:v>
                </c:pt>
                <c:pt idx="1">
                  <c:v>815</c:v>
                </c:pt>
                <c:pt idx="2">
                  <c:v>4440</c:v>
                </c:pt>
                <c:pt idx="3">
                  <c:v>1738</c:v>
                </c:pt>
                <c:pt idx="4">
                  <c:v>119</c:v>
                </c:pt>
                <c:pt idx="5">
                  <c:v>100</c:v>
                </c:pt>
                <c:pt idx="6">
                  <c:v>1259</c:v>
                </c:pt>
                <c:pt idx="7">
                  <c:v>253</c:v>
                </c:pt>
                <c:pt idx="8">
                  <c:v>860</c:v>
                </c:pt>
                <c:pt idx="9">
                  <c:v>179</c:v>
                </c:pt>
                <c:pt idx="10">
                  <c:v>1731</c:v>
                </c:pt>
                <c:pt idx="11">
                  <c:v>37</c:v>
                </c:pt>
              </c:numCache>
            </c:numRef>
          </c:val>
        </c:ser>
        <c:ser>
          <c:idx val="2"/>
          <c:order val="2"/>
          <c:tx>
            <c:strRef>
              <c:f>'CBEP Professions'!$F$3</c:f>
              <c:strCache>
                <c:ptCount val="1"/>
                <c:pt idx="0">
                  <c:v>Indian</c:v>
                </c:pt>
              </c:strCache>
            </c:strRef>
          </c:tx>
          <c:spPr>
            <a:solidFill>
              <a:srgbClr val="0070C0"/>
            </a:solidFill>
            <a:ln>
              <a:noFill/>
            </a:ln>
            <a:effectLst/>
          </c:spPr>
          <c:cat>
            <c:multiLvlStrRef>
              <c:f>'CBEP Professions'!$B$4:$C$15</c:f>
              <c:multiLvlStrCache>
                <c:ptCount val="12"/>
                <c:lvl>
                  <c:pt idx="0">
                    <c:v>Male</c:v>
                  </c:pt>
                  <c:pt idx="1">
                    <c:v>Female</c:v>
                  </c:pt>
                  <c:pt idx="2">
                    <c:v>Male</c:v>
                  </c:pt>
                  <c:pt idx="3">
                    <c:v>Female</c:v>
                  </c:pt>
                  <c:pt idx="4">
                    <c:v>Male</c:v>
                  </c:pt>
                  <c:pt idx="5">
                    <c:v>Female</c:v>
                  </c:pt>
                  <c:pt idx="6">
                    <c:v>Male</c:v>
                  </c:pt>
                  <c:pt idx="7">
                    <c:v>Female</c:v>
                  </c:pt>
                  <c:pt idx="8">
                    <c:v>Male</c:v>
                  </c:pt>
                  <c:pt idx="9">
                    <c:v>Female</c:v>
                  </c:pt>
                  <c:pt idx="10">
                    <c:v>Male</c:v>
                  </c:pt>
                  <c:pt idx="11">
                    <c:v>Female</c:v>
                  </c:pt>
                </c:lvl>
                <c:lvl>
                  <c:pt idx="0">
                    <c:v>ECSA</c:v>
                  </c:pt>
                  <c:pt idx="2">
                    <c:v>SACAP</c:v>
                  </c:pt>
                  <c:pt idx="4">
                    <c:v>SACLAP</c:v>
                  </c:pt>
                  <c:pt idx="6">
                    <c:v>SACQSP</c:v>
                  </c:pt>
                  <c:pt idx="8">
                    <c:v>SACPVP</c:v>
                  </c:pt>
                  <c:pt idx="10">
                    <c:v>SACPCMP</c:v>
                  </c:pt>
                </c:lvl>
              </c:multiLvlStrCache>
            </c:multiLvlStrRef>
          </c:cat>
          <c:val>
            <c:numRef>
              <c:f>'CBEP Professions'!$F$4:$F$15</c:f>
              <c:numCache>
                <c:formatCode>General</c:formatCode>
                <c:ptCount val="12"/>
                <c:pt idx="0">
                  <c:v>1367</c:v>
                </c:pt>
                <c:pt idx="1">
                  <c:v>197</c:v>
                </c:pt>
                <c:pt idx="2">
                  <c:v>506</c:v>
                </c:pt>
                <c:pt idx="3">
                  <c:v>126</c:v>
                </c:pt>
                <c:pt idx="4">
                  <c:v>0</c:v>
                </c:pt>
                <c:pt idx="5">
                  <c:v>1</c:v>
                </c:pt>
                <c:pt idx="6">
                  <c:v>168</c:v>
                </c:pt>
                <c:pt idx="7">
                  <c:v>50</c:v>
                </c:pt>
                <c:pt idx="8">
                  <c:v>52</c:v>
                </c:pt>
                <c:pt idx="9">
                  <c:v>18</c:v>
                </c:pt>
                <c:pt idx="10">
                  <c:v>155</c:v>
                </c:pt>
                <c:pt idx="11">
                  <c:v>7</c:v>
                </c:pt>
              </c:numCache>
            </c:numRef>
          </c:val>
        </c:ser>
        <c:ser>
          <c:idx val="3"/>
          <c:order val="3"/>
          <c:tx>
            <c:strRef>
              <c:f>'CBEP Professions'!$G$3</c:f>
              <c:strCache>
                <c:ptCount val="1"/>
                <c:pt idx="0">
                  <c:v>Coloured</c:v>
                </c:pt>
              </c:strCache>
            </c:strRef>
          </c:tx>
          <c:spPr>
            <a:solidFill>
              <a:schemeClr val="accent4"/>
            </a:solidFill>
            <a:ln>
              <a:noFill/>
            </a:ln>
            <a:effectLst/>
          </c:spPr>
          <c:cat>
            <c:multiLvlStrRef>
              <c:f>'CBEP Professions'!$B$4:$C$15</c:f>
              <c:multiLvlStrCache>
                <c:ptCount val="12"/>
                <c:lvl>
                  <c:pt idx="0">
                    <c:v>Male</c:v>
                  </c:pt>
                  <c:pt idx="1">
                    <c:v>Female</c:v>
                  </c:pt>
                  <c:pt idx="2">
                    <c:v>Male</c:v>
                  </c:pt>
                  <c:pt idx="3">
                    <c:v>Female</c:v>
                  </c:pt>
                  <c:pt idx="4">
                    <c:v>Male</c:v>
                  </c:pt>
                  <c:pt idx="5">
                    <c:v>Female</c:v>
                  </c:pt>
                  <c:pt idx="6">
                    <c:v>Male</c:v>
                  </c:pt>
                  <c:pt idx="7">
                    <c:v>Female</c:v>
                  </c:pt>
                  <c:pt idx="8">
                    <c:v>Male</c:v>
                  </c:pt>
                  <c:pt idx="9">
                    <c:v>Female</c:v>
                  </c:pt>
                  <c:pt idx="10">
                    <c:v>Male</c:v>
                  </c:pt>
                  <c:pt idx="11">
                    <c:v>Female</c:v>
                  </c:pt>
                </c:lvl>
                <c:lvl>
                  <c:pt idx="0">
                    <c:v>ECSA</c:v>
                  </c:pt>
                  <c:pt idx="2">
                    <c:v>SACAP</c:v>
                  </c:pt>
                  <c:pt idx="4">
                    <c:v>SACLAP</c:v>
                  </c:pt>
                  <c:pt idx="6">
                    <c:v>SACQSP</c:v>
                  </c:pt>
                  <c:pt idx="8">
                    <c:v>SACPVP</c:v>
                  </c:pt>
                  <c:pt idx="10">
                    <c:v>SACPCMP</c:v>
                  </c:pt>
                </c:lvl>
              </c:multiLvlStrCache>
            </c:multiLvlStrRef>
          </c:cat>
          <c:val>
            <c:numRef>
              <c:f>'CBEP Professions'!$G$4:$G$15</c:f>
              <c:numCache>
                <c:formatCode>General</c:formatCode>
                <c:ptCount val="12"/>
                <c:pt idx="0">
                  <c:v>676</c:v>
                </c:pt>
                <c:pt idx="1">
                  <c:v>77</c:v>
                </c:pt>
                <c:pt idx="2">
                  <c:v>471</c:v>
                </c:pt>
                <c:pt idx="3">
                  <c:v>93</c:v>
                </c:pt>
                <c:pt idx="4">
                  <c:v>2</c:v>
                </c:pt>
                <c:pt idx="5">
                  <c:v>1</c:v>
                </c:pt>
                <c:pt idx="6">
                  <c:v>42</c:v>
                </c:pt>
                <c:pt idx="7">
                  <c:v>8</c:v>
                </c:pt>
                <c:pt idx="8">
                  <c:v>51</c:v>
                </c:pt>
                <c:pt idx="9">
                  <c:v>12</c:v>
                </c:pt>
                <c:pt idx="10">
                  <c:v>107</c:v>
                </c:pt>
                <c:pt idx="11">
                  <c:v>5</c:v>
                </c:pt>
              </c:numCache>
            </c:numRef>
          </c:val>
        </c:ser>
        <c:dLbls/>
        <c:gapWidth val="219"/>
        <c:overlap val="-27"/>
        <c:axId val="27552768"/>
        <c:axId val="27566848"/>
      </c:barChart>
      <c:catAx>
        <c:axId val="2755276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7566848"/>
        <c:crosses val="autoZero"/>
        <c:auto val="1"/>
        <c:lblAlgn val="ctr"/>
        <c:lblOffset val="100"/>
      </c:catAx>
      <c:valAx>
        <c:axId val="2756684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755276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Table>
      <c:spPr>
        <a:noFill/>
        <a:ln>
          <a:solidFill>
            <a:schemeClr val="bg1">
              <a:lumMod val="75000"/>
            </a:schemeClr>
          </a:solid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chart>
  <c:spPr>
    <a:solidFill>
      <a:schemeClr val="bg1"/>
    </a:solidFill>
    <a:ln w="9525" cap="flat" cmpd="sng" algn="ctr">
      <a:solidFill>
        <a:sysClr val="windowText" lastClr="000000"/>
      </a:solidFill>
      <a:round/>
    </a:ln>
    <a:effectLst/>
  </c:spPr>
  <c:txPr>
    <a:bodyPr/>
    <a:lstStyle/>
    <a:p>
      <a:pPr>
        <a:defRPr>
          <a:solidFill>
            <a:sysClr val="windowText" lastClr="000000"/>
          </a:solidFill>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ZA"/>
  <c:chart>
    <c:autoTitleDeleted val="1"/>
    <c:plotArea>
      <c:layout/>
      <c:barChart>
        <c:barDir val="col"/>
        <c:grouping val="clustered"/>
        <c:ser>
          <c:idx val="0"/>
          <c:order val="0"/>
          <c:tx>
            <c:strRef>
              <c:f>'SACQSP Professionals 201819'!$AA$3</c:f>
              <c:strCache>
                <c:ptCount val="1"/>
                <c:pt idx="0">
                  <c:v>Male</c:v>
                </c:pt>
              </c:strCache>
            </c:strRef>
          </c:tx>
          <c:spPr>
            <a:solidFill>
              <a:srgbClr val="0070C0"/>
            </a:solidFill>
            <a:ln>
              <a:noFill/>
            </a:ln>
            <a:effectLst/>
          </c:spPr>
          <c:cat>
            <c:strRef>
              <c:f>'SACQSP Professionals 201819'!$Z$4:$Z$7</c:f>
              <c:strCache>
                <c:ptCount val="4"/>
                <c:pt idx="0">
                  <c:v>African</c:v>
                </c:pt>
                <c:pt idx="1">
                  <c:v>White</c:v>
                </c:pt>
                <c:pt idx="2">
                  <c:v>Indian</c:v>
                </c:pt>
                <c:pt idx="3">
                  <c:v>Coloured</c:v>
                </c:pt>
              </c:strCache>
            </c:strRef>
          </c:cat>
          <c:val>
            <c:numRef>
              <c:f>'SACQSP Professionals 201819'!$AA$4:$AA$7</c:f>
              <c:numCache>
                <c:formatCode>General</c:formatCode>
                <c:ptCount val="4"/>
                <c:pt idx="0">
                  <c:v>337</c:v>
                </c:pt>
                <c:pt idx="1">
                  <c:v>1259</c:v>
                </c:pt>
                <c:pt idx="2">
                  <c:v>168</c:v>
                </c:pt>
                <c:pt idx="3">
                  <c:v>42</c:v>
                </c:pt>
              </c:numCache>
            </c:numRef>
          </c:val>
        </c:ser>
        <c:ser>
          <c:idx val="1"/>
          <c:order val="1"/>
          <c:tx>
            <c:strRef>
              <c:f>'SACQSP Professionals 201819'!$AB$3</c:f>
              <c:strCache>
                <c:ptCount val="1"/>
                <c:pt idx="0">
                  <c:v>Female</c:v>
                </c:pt>
              </c:strCache>
            </c:strRef>
          </c:tx>
          <c:spPr>
            <a:solidFill>
              <a:srgbClr val="FF0000"/>
            </a:solidFill>
            <a:ln>
              <a:noFill/>
            </a:ln>
            <a:effectLst/>
          </c:spPr>
          <c:cat>
            <c:strRef>
              <c:f>'SACQSP Professionals 201819'!$Z$4:$Z$7</c:f>
              <c:strCache>
                <c:ptCount val="4"/>
                <c:pt idx="0">
                  <c:v>African</c:v>
                </c:pt>
                <c:pt idx="1">
                  <c:v>White</c:v>
                </c:pt>
                <c:pt idx="2">
                  <c:v>Indian</c:v>
                </c:pt>
                <c:pt idx="3">
                  <c:v>Coloured</c:v>
                </c:pt>
              </c:strCache>
            </c:strRef>
          </c:cat>
          <c:val>
            <c:numRef>
              <c:f>'SACQSP Professionals 201819'!$AB$4:$AB$7</c:f>
              <c:numCache>
                <c:formatCode>General</c:formatCode>
                <c:ptCount val="4"/>
                <c:pt idx="0">
                  <c:v>154</c:v>
                </c:pt>
                <c:pt idx="1">
                  <c:v>253</c:v>
                </c:pt>
                <c:pt idx="2">
                  <c:v>50</c:v>
                </c:pt>
                <c:pt idx="3">
                  <c:v>8</c:v>
                </c:pt>
              </c:numCache>
            </c:numRef>
          </c:val>
        </c:ser>
        <c:dLbls/>
        <c:gapWidth val="219"/>
        <c:overlap val="-27"/>
        <c:axId val="81153024"/>
        <c:axId val="81163008"/>
      </c:barChart>
      <c:catAx>
        <c:axId val="8115302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1163008"/>
        <c:crosses val="autoZero"/>
        <c:auto val="1"/>
        <c:lblAlgn val="ctr"/>
        <c:lblOffset val="100"/>
      </c:catAx>
      <c:valAx>
        <c:axId val="8116300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8115302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Table>
      <c:spPr>
        <a:noFill/>
        <a:ln>
          <a:solidFill>
            <a:schemeClr val="bg1">
              <a:lumMod val="85000"/>
            </a:schemeClr>
          </a:solid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chart>
  <c:spPr>
    <a:solidFill>
      <a:schemeClr val="bg1"/>
    </a:solidFill>
    <a:ln w="9525" cap="flat" cmpd="sng" algn="ctr">
      <a:solidFill>
        <a:sysClr val="windowText" lastClr="000000"/>
      </a:solidFill>
      <a:round/>
    </a:ln>
    <a:effectLst/>
  </c:spPr>
  <c:txPr>
    <a:bodyPr/>
    <a:lstStyle/>
    <a:p>
      <a:pPr>
        <a:defRPr>
          <a:solidFill>
            <a:sysClr val="windowText" lastClr="000000"/>
          </a:solidFill>
        </a:defRPr>
      </a:pPr>
      <a:endParaRPr lang="en-U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ZA"/>
  <c:chart>
    <c:autoTitleDeleted val="1"/>
    <c:plotArea>
      <c:layout/>
      <c:barChart>
        <c:barDir val="col"/>
        <c:grouping val="clustered"/>
        <c:ser>
          <c:idx val="0"/>
          <c:order val="0"/>
          <c:tx>
            <c:strRef>
              <c:f>'SACLAP Professionals 201819'!$C$2</c:f>
              <c:strCache>
                <c:ptCount val="1"/>
                <c:pt idx="0">
                  <c:v>African</c:v>
                </c:pt>
              </c:strCache>
            </c:strRef>
          </c:tx>
          <c:spPr>
            <a:solidFill>
              <a:srgbClr val="00B050"/>
            </a:solidFill>
            <a:ln>
              <a:noFill/>
            </a:ln>
            <a:effectLst/>
          </c:spPr>
          <c:cat>
            <c:multiLvlStrRef>
              <c:f>'SACLAP Professionals 201819'!$A$3:$B$22</c:f>
              <c:multiLvlStrCache>
                <c:ptCount val="20"/>
                <c:lvl>
                  <c:pt idx="0">
                    <c:v>Male</c:v>
                  </c:pt>
                  <c:pt idx="1">
                    <c:v>Female</c:v>
                  </c:pt>
                  <c:pt idx="2">
                    <c:v>Male</c:v>
                  </c:pt>
                  <c:pt idx="3">
                    <c:v>Female</c:v>
                  </c:pt>
                  <c:pt idx="4">
                    <c:v>Male</c:v>
                  </c:pt>
                  <c:pt idx="5">
                    <c:v>Female</c:v>
                  </c:pt>
                  <c:pt idx="6">
                    <c:v>Male</c:v>
                  </c:pt>
                  <c:pt idx="7">
                    <c:v>Female</c:v>
                  </c:pt>
                  <c:pt idx="8">
                    <c:v>Male</c:v>
                  </c:pt>
                  <c:pt idx="9">
                    <c:v>Female</c:v>
                  </c:pt>
                  <c:pt idx="10">
                    <c:v>Male</c:v>
                  </c:pt>
                  <c:pt idx="11">
                    <c:v>Female</c:v>
                  </c:pt>
                  <c:pt idx="12">
                    <c:v>Male</c:v>
                  </c:pt>
                  <c:pt idx="13">
                    <c:v>Female</c:v>
                  </c:pt>
                  <c:pt idx="14">
                    <c:v>Male</c:v>
                  </c:pt>
                  <c:pt idx="15">
                    <c:v>Female</c:v>
                  </c:pt>
                  <c:pt idx="16">
                    <c:v>Male</c:v>
                  </c:pt>
                  <c:pt idx="17">
                    <c:v>Female</c:v>
                  </c:pt>
                  <c:pt idx="18">
                    <c:v>Male</c:v>
                  </c:pt>
                  <c:pt idx="19">
                    <c:v>Female</c:v>
                  </c:pt>
                </c:lvl>
                <c:lvl>
                  <c:pt idx="0">
                    <c:v>Professional Senior Landscape Architect</c:v>
                  </c:pt>
                  <c:pt idx="2">
                    <c:v>Professional Landscape Architect</c:v>
                  </c:pt>
                  <c:pt idx="4">
                    <c:v>Professional Landscape Architect Technologist</c:v>
                  </c:pt>
                  <c:pt idx="6">
                    <c:v>Professional Landscape Architectural Technicians</c:v>
                  </c:pt>
                  <c:pt idx="8">
                    <c:v>Professional Landscape Architectural Assistants</c:v>
                  </c:pt>
                  <c:pt idx="10">
                    <c:v>Professional Landscape Manager (C&amp;M)</c:v>
                  </c:pt>
                  <c:pt idx="12">
                    <c:v>Professional Landscape Manager (M)</c:v>
                  </c:pt>
                  <c:pt idx="14">
                    <c:v>Professional Landscape Manager (C)</c:v>
                  </c:pt>
                  <c:pt idx="16">
                    <c:v>Professional Senior Landscape Technologists</c:v>
                  </c:pt>
                  <c:pt idx="18">
                    <c:v>Professional Landscape Technologists</c:v>
                  </c:pt>
                </c:lvl>
              </c:multiLvlStrCache>
            </c:multiLvlStrRef>
          </c:cat>
          <c:val>
            <c:numRef>
              <c:f>'SACLAP Professionals 201819'!$C$3:$C$22</c:f>
              <c:numCache>
                <c:formatCode>General</c:formatCode>
                <c:ptCount val="20"/>
                <c:pt idx="0">
                  <c:v>1</c:v>
                </c:pt>
                <c:pt idx="1">
                  <c:v>0</c:v>
                </c:pt>
                <c:pt idx="2">
                  <c:v>1</c:v>
                </c:pt>
                <c:pt idx="3">
                  <c:v>0</c:v>
                </c:pt>
                <c:pt idx="4">
                  <c:v>3</c:v>
                </c:pt>
                <c:pt idx="5">
                  <c:v>0</c:v>
                </c:pt>
                <c:pt idx="6">
                  <c:v>0</c:v>
                </c:pt>
                <c:pt idx="7">
                  <c:v>0</c:v>
                </c:pt>
                <c:pt idx="8">
                  <c:v>0</c:v>
                </c:pt>
                <c:pt idx="9">
                  <c:v>0</c:v>
                </c:pt>
                <c:pt idx="10">
                  <c:v>4</c:v>
                </c:pt>
                <c:pt idx="11">
                  <c:v>0</c:v>
                </c:pt>
                <c:pt idx="12">
                  <c:v>2</c:v>
                </c:pt>
                <c:pt idx="13">
                  <c:v>0</c:v>
                </c:pt>
                <c:pt idx="14">
                  <c:v>0</c:v>
                </c:pt>
                <c:pt idx="15">
                  <c:v>0</c:v>
                </c:pt>
                <c:pt idx="16">
                  <c:v>1</c:v>
                </c:pt>
                <c:pt idx="17">
                  <c:v>0</c:v>
                </c:pt>
                <c:pt idx="18">
                  <c:v>0</c:v>
                </c:pt>
                <c:pt idx="19">
                  <c:v>1</c:v>
                </c:pt>
              </c:numCache>
            </c:numRef>
          </c:val>
        </c:ser>
        <c:ser>
          <c:idx val="1"/>
          <c:order val="1"/>
          <c:tx>
            <c:strRef>
              <c:f>'SACLAP Professionals 201819'!$D$2</c:f>
              <c:strCache>
                <c:ptCount val="1"/>
                <c:pt idx="0">
                  <c:v>White</c:v>
                </c:pt>
              </c:strCache>
            </c:strRef>
          </c:tx>
          <c:spPr>
            <a:solidFill>
              <a:srgbClr val="FF0000"/>
            </a:solidFill>
            <a:ln>
              <a:noFill/>
            </a:ln>
            <a:effectLst/>
          </c:spPr>
          <c:cat>
            <c:multiLvlStrRef>
              <c:f>'SACLAP Professionals 201819'!$A$3:$B$22</c:f>
              <c:multiLvlStrCache>
                <c:ptCount val="20"/>
                <c:lvl>
                  <c:pt idx="0">
                    <c:v>Male</c:v>
                  </c:pt>
                  <c:pt idx="1">
                    <c:v>Female</c:v>
                  </c:pt>
                  <c:pt idx="2">
                    <c:v>Male</c:v>
                  </c:pt>
                  <c:pt idx="3">
                    <c:v>Female</c:v>
                  </c:pt>
                  <c:pt idx="4">
                    <c:v>Male</c:v>
                  </c:pt>
                  <c:pt idx="5">
                    <c:v>Female</c:v>
                  </c:pt>
                  <c:pt idx="6">
                    <c:v>Male</c:v>
                  </c:pt>
                  <c:pt idx="7">
                    <c:v>Female</c:v>
                  </c:pt>
                  <c:pt idx="8">
                    <c:v>Male</c:v>
                  </c:pt>
                  <c:pt idx="9">
                    <c:v>Female</c:v>
                  </c:pt>
                  <c:pt idx="10">
                    <c:v>Male</c:v>
                  </c:pt>
                  <c:pt idx="11">
                    <c:v>Female</c:v>
                  </c:pt>
                  <c:pt idx="12">
                    <c:v>Male</c:v>
                  </c:pt>
                  <c:pt idx="13">
                    <c:v>Female</c:v>
                  </c:pt>
                  <c:pt idx="14">
                    <c:v>Male</c:v>
                  </c:pt>
                  <c:pt idx="15">
                    <c:v>Female</c:v>
                  </c:pt>
                  <c:pt idx="16">
                    <c:v>Male</c:v>
                  </c:pt>
                  <c:pt idx="17">
                    <c:v>Female</c:v>
                  </c:pt>
                  <c:pt idx="18">
                    <c:v>Male</c:v>
                  </c:pt>
                  <c:pt idx="19">
                    <c:v>Female</c:v>
                  </c:pt>
                </c:lvl>
                <c:lvl>
                  <c:pt idx="0">
                    <c:v>Professional Senior Landscape Architect</c:v>
                  </c:pt>
                  <c:pt idx="2">
                    <c:v>Professional Landscape Architect</c:v>
                  </c:pt>
                  <c:pt idx="4">
                    <c:v>Professional Landscape Architect Technologist</c:v>
                  </c:pt>
                  <c:pt idx="6">
                    <c:v>Professional Landscape Architectural Technicians</c:v>
                  </c:pt>
                  <c:pt idx="8">
                    <c:v>Professional Landscape Architectural Assistants</c:v>
                  </c:pt>
                  <c:pt idx="10">
                    <c:v>Professional Landscape Manager (C&amp;M)</c:v>
                  </c:pt>
                  <c:pt idx="12">
                    <c:v>Professional Landscape Manager (M)</c:v>
                  </c:pt>
                  <c:pt idx="14">
                    <c:v>Professional Landscape Manager (C)</c:v>
                  </c:pt>
                  <c:pt idx="16">
                    <c:v>Professional Senior Landscape Technologists</c:v>
                  </c:pt>
                  <c:pt idx="18">
                    <c:v>Professional Landscape Technologists</c:v>
                  </c:pt>
                </c:lvl>
              </c:multiLvlStrCache>
            </c:multiLvlStrRef>
          </c:cat>
          <c:val>
            <c:numRef>
              <c:f>'SACLAP Professionals 201819'!$D$3:$D$22</c:f>
              <c:numCache>
                <c:formatCode>General</c:formatCode>
                <c:ptCount val="20"/>
                <c:pt idx="0">
                  <c:v>0</c:v>
                </c:pt>
                <c:pt idx="1">
                  <c:v>0</c:v>
                </c:pt>
                <c:pt idx="2">
                  <c:v>95</c:v>
                </c:pt>
                <c:pt idx="3">
                  <c:v>82</c:v>
                </c:pt>
                <c:pt idx="4">
                  <c:v>6</c:v>
                </c:pt>
                <c:pt idx="5">
                  <c:v>6</c:v>
                </c:pt>
                <c:pt idx="6">
                  <c:v>0</c:v>
                </c:pt>
                <c:pt idx="7">
                  <c:v>3</c:v>
                </c:pt>
                <c:pt idx="8">
                  <c:v>1</c:v>
                </c:pt>
                <c:pt idx="9">
                  <c:v>0</c:v>
                </c:pt>
                <c:pt idx="10">
                  <c:v>15</c:v>
                </c:pt>
                <c:pt idx="11">
                  <c:v>6</c:v>
                </c:pt>
                <c:pt idx="12">
                  <c:v>1</c:v>
                </c:pt>
                <c:pt idx="13">
                  <c:v>1</c:v>
                </c:pt>
                <c:pt idx="14">
                  <c:v>0</c:v>
                </c:pt>
                <c:pt idx="15">
                  <c:v>2</c:v>
                </c:pt>
                <c:pt idx="16">
                  <c:v>0</c:v>
                </c:pt>
                <c:pt idx="17">
                  <c:v>0</c:v>
                </c:pt>
                <c:pt idx="18">
                  <c:v>1</c:v>
                </c:pt>
                <c:pt idx="19">
                  <c:v>0</c:v>
                </c:pt>
              </c:numCache>
            </c:numRef>
          </c:val>
        </c:ser>
        <c:ser>
          <c:idx val="2"/>
          <c:order val="2"/>
          <c:tx>
            <c:strRef>
              <c:f>'SACLAP Professionals 201819'!$E$2</c:f>
              <c:strCache>
                <c:ptCount val="1"/>
                <c:pt idx="0">
                  <c:v>Indian</c:v>
                </c:pt>
              </c:strCache>
            </c:strRef>
          </c:tx>
          <c:spPr>
            <a:solidFill>
              <a:srgbClr val="0070C0"/>
            </a:solidFill>
            <a:ln>
              <a:noFill/>
            </a:ln>
            <a:effectLst/>
          </c:spPr>
          <c:cat>
            <c:multiLvlStrRef>
              <c:f>'SACLAP Professionals 201819'!$A$3:$B$22</c:f>
              <c:multiLvlStrCache>
                <c:ptCount val="20"/>
                <c:lvl>
                  <c:pt idx="0">
                    <c:v>Male</c:v>
                  </c:pt>
                  <c:pt idx="1">
                    <c:v>Female</c:v>
                  </c:pt>
                  <c:pt idx="2">
                    <c:v>Male</c:v>
                  </c:pt>
                  <c:pt idx="3">
                    <c:v>Female</c:v>
                  </c:pt>
                  <c:pt idx="4">
                    <c:v>Male</c:v>
                  </c:pt>
                  <c:pt idx="5">
                    <c:v>Female</c:v>
                  </c:pt>
                  <c:pt idx="6">
                    <c:v>Male</c:v>
                  </c:pt>
                  <c:pt idx="7">
                    <c:v>Female</c:v>
                  </c:pt>
                  <c:pt idx="8">
                    <c:v>Male</c:v>
                  </c:pt>
                  <c:pt idx="9">
                    <c:v>Female</c:v>
                  </c:pt>
                  <c:pt idx="10">
                    <c:v>Male</c:v>
                  </c:pt>
                  <c:pt idx="11">
                    <c:v>Female</c:v>
                  </c:pt>
                  <c:pt idx="12">
                    <c:v>Male</c:v>
                  </c:pt>
                  <c:pt idx="13">
                    <c:v>Female</c:v>
                  </c:pt>
                  <c:pt idx="14">
                    <c:v>Male</c:v>
                  </c:pt>
                  <c:pt idx="15">
                    <c:v>Female</c:v>
                  </c:pt>
                  <c:pt idx="16">
                    <c:v>Male</c:v>
                  </c:pt>
                  <c:pt idx="17">
                    <c:v>Female</c:v>
                  </c:pt>
                  <c:pt idx="18">
                    <c:v>Male</c:v>
                  </c:pt>
                  <c:pt idx="19">
                    <c:v>Female</c:v>
                  </c:pt>
                </c:lvl>
                <c:lvl>
                  <c:pt idx="0">
                    <c:v>Professional Senior Landscape Architect</c:v>
                  </c:pt>
                  <c:pt idx="2">
                    <c:v>Professional Landscape Architect</c:v>
                  </c:pt>
                  <c:pt idx="4">
                    <c:v>Professional Landscape Architect Technologist</c:v>
                  </c:pt>
                  <c:pt idx="6">
                    <c:v>Professional Landscape Architectural Technicians</c:v>
                  </c:pt>
                  <c:pt idx="8">
                    <c:v>Professional Landscape Architectural Assistants</c:v>
                  </c:pt>
                  <c:pt idx="10">
                    <c:v>Professional Landscape Manager (C&amp;M)</c:v>
                  </c:pt>
                  <c:pt idx="12">
                    <c:v>Professional Landscape Manager (M)</c:v>
                  </c:pt>
                  <c:pt idx="14">
                    <c:v>Professional Landscape Manager (C)</c:v>
                  </c:pt>
                  <c:pt idx="16">
                    <c:v>Professional Senior Landscape Technologists</c:v>
                  </c:pt>
                  <c:pt idx="18">
                    <c:v>Professional Landscape Technologists</c:v>
                  </c:pt>
                </c:lvl>
              </c:multiLvlStrCache>
            </c:multiLvlStrRef>
          </c:cat>
          <c:val>
            <c:numRef>
              <c:f>'SACLAP Professionals 201819'!$E$3:$E$22</c:f>
              <c:numCache>
                <c:formatCode>General</c:formatCode>
                <c:ptCount val="20"/>
                <c:pt idx="0">
                  <c:v>0</c:v>
                </c:pt>
                <c:pt idx="1">
                  <c:v>0</c:v>
                </c:pt>
                <c:pt idx="2">
                  <c:v>0</c:v>
                </c:pt>
                <c:pt idx="3">
                  <c:v>0</c:v>
                </c:pt>
                <c:pt idx="4">
                  <c:v>0</c:v>
                </c:pt>
                <c:pt idx="5">
                  <c:v>1</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numCache>
            </c:numRef>
          </c:val>
        </c:ser>
        <c:ser>
          <c:idx val="3"/>
          <c:order val="3"/>
          <c:tx>
            <c:strRef>
              <c:f>'SACLAP Professionals 201819'!$F$2</c:f>
              <c:strCache>
                <c:ptCount val="1"/>
                <c:pt idx="0">
                  <c:v>Coloured</c:v>
                </c:pt>
              </c:strCache>
            </c:strRef>
          </c:tx>
          <c:spPr>
            <a:solidFill>
              <a:schemeClr val="accent4"/>
            </a:solidFill>
            <a:ln>
              <a:noFill/>
            </a:ln>
            <a:effectLst/>
          </c:spPr>
          <c:cat>
            <c:multiLvlStrRef>
              <c:f>'SACLAP Professionals 201819'!$A$3:$B$22</c:f>
              <c:multiLvlStrCache>
                <c:ptCount val="20"/>
                <c:lvl>
                  <c:pt idx="0">
                    <c:v>Male</c:v>
                  </c:pt>
                  <c:pt idx="1">
                    <c:v>Female</c:v>
                  </c:pt>
                  <c:pt idx="2">
                    <c:v>Male</c:v>
                  </c:pt>
                  <c:pt idx="3">
                    <c:v>Female</c:v>
                  </c:pt>
                  <c:pt idx="4">
                    <c:v>Male</c:v>
                  </c:pt>
                  <c:pt idx="5">
                    <c:v>Female</c:v>
                  </c:pt>
                  <c:pt idx="6">
                    <c:v>Male</c:v>
                  </c:pt>
                  <c:pt idx="7">
                    <c:v>Female</c:v>
                  </c:pt>
                  <c:pt idx="8">
                    <c:v>Male</c:v>
                  </c:pt>
                  <c:pt idx="9">
                    <c:v>Female</c:v>
                  </c:pt>
                  <c:pt idx="10">
                    <c:v>Male</c:v>
                  </c:pt>
                  <c:pt idx="11">
                    <c:v>Female</c:v>
                  </c:pt>
                  <c:pt idx="12">
                    <c:v>Male</c:v>
                  </c:pt>
                  <c:pt idx="13">
                    <c:v>Female</c:v>
                  </c:pt>
                  <c:pt idx="14">
                    <c:v>Male</c:v>
                  </c:pt>
                  <c:pt idx="15">
                    <c:v>Female</c:v>
                  </c:pt>
                  <c:pt idx="16">
                    <c:v>Male</c:v>
                  </c:pt>
                  <c:pt idx="17">
                    <c:v>Female</c:v>
                  </c:pt>
                  <c:pt idx="18">
                    <c:v>Male</c:v>
                  </c:pt>
                  <c:pt idx="19">
                    <c:v>Female</c:v>
                  </c:pt>
                </c:lvl>
                <c:lvl>
                  <c:pt idx="0">
                    <c:v>Professional Senior Landscape Architect</c:v>
                  </c:pt>
                  <c:pt idx="2">
                    <c:v>Professional Landscape Architect</c:v>
                  </c:pt>
                  <c:pt idx="4">
                    <c:v>Professional Landscape Architect Technologist</c:v>
                  </c:pt>
                  <c:pt idx="6">
                    <c:v>Professional Landscape Architectural Technicians</c:v>
                  </c:pt>
                  <c:pt idx="8">
                    <c:v>Professional Landscape Architectural Assistants</c:v>
                  </c:pt>
                  <c:pt idx="10">
                    <c:v>Professional Landscape Manager (C&amp;M)</c:v>
                  </c:pt>
                  <c:pt idx="12">
                    <c:v>Professional Landscape Manager (M)</c:v>
                  </c:pt>
                  <c:pt idx="14">
                    <c:v>Professional Landscape Manager (C)</c:v>
                  </c:pt>
                  <c:pt idx="16">
                    <c:v>Professional Senior Landscape Technologists</c:v>
                  </c:pt>
                  <c:pt idx="18">
                    <c:v>Professional Landscape Technologists</c:v>
                  </c:pt>
                </c:lvl>
              </c:multiLvlStrCache>
            </c:multiLvlStrRef>
          </c:cat>
          <c:val>
            <c:numRef>
              <c:f>'SACLAP Professionals 201819'!$F$3:$F$22</c:f>
              <c:numCache>
                <c:formatCode>General</c:formatCode>
                <c:ptCount val="20"/>
                <c:pt idx="0">
                  <c:v>0</c:v>
                </c:pt>
                <c:pt idx="1">
                  <c:v>1</c:v>
                </c:pt>
                <c:pt idx="2">
                  <c:v>0</c:v>
                </c:pt>
                <c:pt idx="3">
                  <c:v>0</c:v>
                </c:pt>
                <c:pt idx="4">
                  <c:v>0</c:v>
                </c:pt>
                <c:pt idx="5">
                  <c:v>0</c:v>
                </c:pt>
                <c:pt idx="6">
                  <c:v>0</c:v>
                </c:pt>
                <c:pt idx="7">
                  <c:v>0</c:v>
                </c:pt>
                <c:pt idx="8">
                  <c:v>0</c:v>
                </c:pt>
                <c:pt idx="9">
                  <c:v>0</c:v>
                </c:pt>
                <c:pt idx="10">
                  <c:v>2</c:v>
                </c:pt>
                <c:pt idx="11">
                  <c:v>0</c:v>
                </c:pt>
                <c:pt idx="12">
                  <c:v>0</c:v>
                </c:pt>
                <c:pt idx="13">
                  <c:v>0</c:v>
                </c:pt>
                <c:pt idx="14">
                  <c:v>0</c:v>
                </c:pt>
                <c:pt idx="15">
                  <c:v>0</c:v>
                </c:pt>
                <c:pt idx="16">
                  <c:v>0</c:v>
                </c:pt>
                <c:pt idx="17">
                  <c:v>0</c:v>
                </c:pt>
                <c:pt idx="18">
                  <c:v>0</c:v>
                </c:pt>
                <c:pt idx="19">
                  <c:v>0</c:v>
                </c:pt>
              </c:numCache>
            </c:numRef>
          </c:val>
        </c:ser>
        <c:dLbls/>
        <c:gapWidth val="219"/>
        <c:overlap val="-27"/>
        <c:axId val="81294848"/>
        <c:axId val="81296384"/>
      </c:barChart>
      <c:catAx>
        <c:axId val="8129484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crossAx val="81296384"/>
        <c:crosses val="autoZero"/>
        <c:auto val="1"/>
        <c:lblAlgn val="ctr"/>
        <c:lblOffset val="100"/>
      </c:catAx>
      <c:valAx>
        <c:axId val="8129638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crossAx val="8129484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dTable>
      <c:spPr>
        <a:noFill/>
        <a:ln>
          <a:solidFill>
            <a:schemeClr val="bg1">
              <a:lumMod val="85000"/>
            </a:schemeClr>
          </a:solidFill>
        </a:ln>
        <a:effectLst/>
      </c:spPr>
    </c:plotArea>
    <c:legend>
      <c:legendPos val="b"/>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legend>
    <c:plotVisOnly val="1"/>
    <c:dispBlanksAs val="gap"/>
  </c:chart>
  <c:spPr>
    <a:solidFill>
      <a:schemeClr val="bg1"/>
    </a:solidFill>
    <a:ln w="9525" cap="flat" cmpd="sng" algn="ctr">
      <a:solidFill>
        <a:sysClr val="windowText" lastClr="000000"/>
      </a:solidFill>
      <a:round/>
    </a:ln>
    <a:effectLst/>
  </c:spPr>
  <c:txPr>
    <a:bodyPr/>
    <a:lstStyle/>
    <a:p>
      <a:pPr>
        <a:defRPr sz="800">
          <a:solidFill>
            <a:sysClr val="windowText" lastClr="000000"/>
          </a:solidFill>
          <a:latin typeface="Arial Narrow" panose="020B0606020202030204" pitchFamily="34" charset="0"/>
        </a:defRPr>
      </a:pPr>
      <a:endParaRPr lang="en-US"/>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ZA"/>
  <c:chart>
    <c:autoTitleDeleted val="1"/>
    <c:plotArea>
      <c:layout/>
      <c:pieChart>
        <c:varyColors val="1"/>
        <c:ser>
          <c:idx val="0"/>
          <c:order val="0"/>
          <c:dPt>
            <c:idx val="0"/>
            <c:spPr>
              <a:solidFill>
                <a:srgbClr val="00B050"/>
              </a:solidFill>
              <a:ln>
                <a:noFill/>
              </a:ln>
              <a:effectLst/>
              <a:scene3d>
                <a:camera prst="orthographicFront"/>
                <a:lightRig rig="brightRoom" dir="t"/>
              </a:scene3d>
              <a:sp3d prstMaterial="flat">
                <a:bevelT w="50800" h="101600" prst="angle"/>
                <a:contourClr>
                  <a:srgbClr val="000000"/>
                </a:contourClr>
              </a:sp3d>
            </c:spPr>
          </c:dPt>
          <c:dPt>
            <c:idx val="1"/>
            <c:spPr>
              <a:solidFill>
                <a:srgbClr val="FF0000"/>
              </a:solidFill>
              <a:ln>
                <a:noFill/>
              </a:ln>
              <a:effectLst/>
              <a:scene3d>
                <a:camera prst="orthographicFront"/>
                <a:lightRig rig="brightRoom" dir="t"/>
              </a:scene3d>
              <a:sp3d prstMaterial="flat">
                <a:bevelT w="50800" h="101600" prst="angle"/>
                <a:contourClr>
                  <a:srgbClr val="000000"/>
                </a:contourClr>
              </a:sp3d>
            </c:spPr>
          </c:dPt>
          <c:dPt>
            <c:idx val="2"/>
            <c:spPr>
              <a:solidFill>
                <a:srgbClr val="0070C0"/>
              </a:solidFill>
              <a:ln>
                <a:noFill/>
              </a:ln>
              <a:effectLst/>
              <a:scene3d>
                <a:camera prst="orthographicFront"/>
                <a:lightRig rig="brightRoom" dir="t"/>
              </a:scene3d>
              <a:sp3d prstMaterial="flat">
                <a:bevelT w="50800" h="101600" prst="angle"/>
                <a:contourClr>
                  <a:srgbClr val="000000"/>
                </a:contourClr>
              </a:sp3d>
            </c:spPr>
          </c:dPt>
          <c:dPt>
            <c:idx val="3"/>
            <c:spPr>
              <a:solidFill>
                <a:schemeClr val="accent4"/>
              </a:solidFill>
              <a:ln>
                <a:noFill/>
              </a:ln>
              <a:effectLst/>
              <a:scene3d>
                <a:camera prst="orthographicFront"/>
                <a:lightRig rig="brightRoom" dir="t"/>
              </a:scene3d>
              <a:sp3d prstMaterial="flat">
                <a:bevelT w="50800" h="101600" prst="angle"/>
                <a:contourClr>
                  <a:srgbClr val="000000"/>
                </a:contourClr>
              </a:sp3d>
            </c:spPr>
          </c:dPt>
          <c:dLbls>
            <c:dLbl>
              <c:idx val="0"/>
              <c:layout>
                <c:manualLayout>
                  <c:x val="-0.10501377952755908"/>
                  <c:y val="-9.2129885791303143E-2"/>
                </c:manualLayout>
              </c:layout>
              <c:dLblPos val="bestFit"/>
              <c:showPercent val="1"/>
              <c:extLst>
                <c:ext xmlns:c15="http://schemas.microsoft.com/office/drawing/2012/chart" uri="{CE6537A1-D6FC-4f65-9D91-7224C49458BB}"/>
              </c:extLst>
            </c:dLbl>
            <c:dLbl>
              <c:idx val="1"/>
              <c:layout>
                <c:manualLayout>
                  <c:x val="0.10356774934383203"/>
                  <c:y val="-2.9011137121373352E-2"/>
                </c:manualLayout>
              </c:layout>
              <c:dLblPos val="bestFit"/>
              <c:showPercent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Arial" panose="020B0604020202020204" pitchFamily="34" charset="0"/>
                    <a:ea typeface="+mn-ea"/>
                    <a:cs typeface="Arial" panose="020B0604020202020204" pitchFamily="34" charset="0"/>
                  </a:defRPr>
                </a:pPr>
                <a:endParaRPr lang="en-US"/>
              </a:p>
            </c:txPr>
            <c:dLblPos val="inEnd"/>
            <c:showPercent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'CBEP Candidates'!$D$23:$G$23</c:f>
              <c:strCache>
                <c:ptCount val="4"/>
                <c:pt idx="0">
                  <c:v>African</c:v>
                </c:pt>
                <c:pt idx="1">
                  <c:v>White</c:v>
                </c:pt>
                <c:pt idx="2">
                  <c:v>Indian</c:v>
                </c:pt>
                <c:pt idx="3">
                  <c:v>Coloured</c:v>
                </c:pt>
              </c:strCache>
            </c:strRef>
          </c:cat>
          <c:val>
            <c:numRef>
              <c:f>'CBEP Candidates'!$D$24:$G$24</c:f>
              <c:numCache>
                <c:formatCode>General</c:formatCode>
                <c:ptCount val="4"/>
                <c:pt idx="0">
                  <c:v>18906</c:v>
                </c:pt>
                <c:pt idx="1">
                  <c:v>9035</c:v>
                </c:pt>
                <c:pt idx="2">
                  <c:v>2434</c:v>
                </c:pt>
                <c:pt idx="3">
                  <c:v>1262</c:v>
                </c:pt>
              </c:numCache>
            </c:numRef>
          </c:val>
        </c:ser>
        <c:dLbls>
          <c:showPercent val="1"/>
        </c:dLbls>
        <c:firstSliceAng val="0"/>
      </c:pieChart>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ZA"/>
  <c:chart>
    <c:autoTitleDeleted val="1"/>
    <c:plotArea>
      <c:layout/>
      <c:pieChart>
        <c:varyColors val="1"/>
        <c:ser>
          <c:idx val="0"/>
          <c:order val="0"/>
          <c:dPt>
            <c:idx val="0"/>
            <c:spPr>
              <a:solidFill>
                <a:srgbClr val="0070C0"/>
              </a:solidFill>
              <a:ln>
                <a:noFill/>
              </a:ln>
              <a:effectLst/>
              <a:scene3d>
                <a:camera prst="orthographicFront"/>
                <a:lightRig rig="brightRoom" dir="t"/>
              </a:scene3d>
              <a:sp3d prstMaterial="flat">
                <a:bevelT w="50800" h="101600" prst="angle"/>
                <a:contourClr>
                  <a:srgbClr val="000000"/>
                </a:contourClr>
              </a:sp3d>
            </c:spPr>
          </c:dPt>
          <c:dPt>
            <c:idx val="1"/>
            <c:spPr>
              <a:solidFill>
                <a:srgbClr val="FF0000"/>
              </a:solidFill>
              <a:ln>
                <a:noFill/>
              </a:ln>
              <a:effectLst/>
              <a:scene3d>
                <a:camera prst="orthographicFront"/>
                <a:lightRig rig="brightRoom" dir="t"/>
              </a:scene3d>
              <a:sp3d prstMaterial="flat">
                <a:bevelT w="50800" h="101600" prst="angle"/>
                <a:contourClr>
                  <a:srgbClr val="000000"/>
                </a:contourClr>
              </a:sp3d>
            </c:spPr>
          </c:dPt>
          <c:dLbls>
            <c:dLbl>
              <c:idx val="0"/>
              <c:layout>
                <c:manualLayout>
                  <c:x val="-0.10578708761883233"/>
                  <c:y val="-0.18682366539045014"/>
                </c:manualLayout>
              </c:layout>
              <c:dLblPos val="bestFit"/>
              <c:showPercent val="1"/>
              <c:extLst>
                <c:ext xmlns:c15="http://schemas.microsoft.com/office/drawing/2012/chart" uri="{CE6537A1-D6FC-4f65-9D91-7224C49458BB}"/>
              </c:extLst>
            </c:dLbl>
            <c:dLbl>
              <c:idx val="1"/>
              <c:layout>
                <c:manualLayout>
                  <c:x val="9.7280973849560567E-2"/>
                  <c:y val="0.15828104055800371"/>
                </c:manualLayout>
              </c:layout>
              <c:dLblPos val="bestFit"/>
              <c:showPercent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Arial" panose="020B0604020202020204" pitchFamily="34" charset="0"/>
                    <a:ea typeface="+mn-ea"/>
                    <a:cs typeface="Arial" panose="020B0604020202020204" pitchFamily="34" charset="0"/>
                  </a:defRPr>
                </a:pPr>
                <a:endParaRPr lang="en-US"/>
              </a:p>
            </c:txPr>
            <c:dLblPos val="inEnd"/>
            <c:showPercent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'CBEP Candidates'!$C$34:$C$35</c:f>
              <c:strCache>
                <c:ptCount val="2"/>
                <c:pt idx="0">
                  <c:v>Male</c:v>
                </c:pt>
                <c:pt idx="1">
                  <c:v>Female</c:v>
                </c:pt>
              </c:strCache>
            </c:strRef>
          </c:cat>
          <c:val>
            <c:numRef>
              <c:f>'CBEP Candidates'!$D$34:$D$35</c:f>
              <c:numCache>
                <c:formatCode>General</c:formatCode>
                <c:ptCount val="2"/>
                <c:pt idx="0">
                  <c:v>23157</c:v>
                </c:pt>
                <c:pt idx="1">
                  <c:v>8480</c:v>
                </c:pt>
              </c:numCache>
            </c:numRef>
          </c:val>
        </c:ser>
        <c:dLbls>
          <c:showPercent val="1"/>
        </c:dLbls>
        <c:firstSliceAng val="0"/>
      </c:pieChart>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ZA"/>
  <c:chart>
    <c:autoTitleDeleted val="1"/>
    <c:plotArea>
      <c:layout/>
      <c:barChart>
        <c:barDir val="col"/>
        <c:grouping val="clustered"/>
        <c:ser>
          <c:idx val="0"/>
          <c:order val="0"/>
          <c:tx>
            <c:strRef>
              <c:f>'CBEP Candidates'!$C$19</c:f>
              <c:strCache>
                <c:ptCount val="1"/>
                <c:pt idx="0">
                  <c:v>Male</c:v>
                </c:pt>
              </c:strCache>
            </c:strRef>
          </c:tx>
          <c:spPr>
            <a:solidFill>
              <a:srgbClr val="0070C0"/>
            </a:solidFill>
            <a:ln>
              <a:noFill/>
            </a:ln>
            <a:effectLst/>
          </c:spPr>
          <c:cat>
            <c:strRef>
              <c:f>'CBEP Candidates'!$D$18:$G$18</c:f>
              <c:strCache>
                <c:ptCount val="4"/>
                <c:pt idx="0">
                  <c:v>African</c:v>
                </c:pt>
                <c:pt idx="1">
                  <c:v>White</c:v>
                </c:pt>
                <c:pt idx="2">
                  <c:v>Indian</c:v>
                </c:pt>
                <c:pt idx="3">
                  <c:v>Coloured</c:v>
                </c:pt>
              </c:strCache>
            </c:strRef>
          </c:cat>
          <c:val>
            <c:numRef>
              <c:f>'CBEP Candidates'!$D$19:$G$19</c:f>
              <c:numCache>
                <c:formatCode>General</c:formatCode>
                <c:ptCount val="4"/>
                <c:pt idx="0">
                  <c:v>13053</c:v>
                </c:pt>
                <c:pt idx="1">
                  <c:v>7369</c:v>
                </c:pt>
                <c:pt idx="2">
                  <c:v>1793</c:v>
                </c:pt>
                <c:pt idx="3">
                  <c:v>942</c:v>
                </c:pt>
              </c:numCache>
            </c:numRef>
          </c:val>
        </c:ser>
        <c:ser>
          <c:idx val="1"/>
          <c:order val="1"/>
          <c:tx>
            <c:strRef>
              <c:f>'CBEP Candidates'!$C$20</c:f>
              <c:strCache>
                <c:ptCount val="1"/>
                <c:pt idx="0">
                  <c:v>Female</c:v>
                </c:pt>
              </c:strCache>
            </c:strRef>
          </c:tx>
          <c:spPr>
            <a:solidFill>
              <a:srgbClr val="FF0000"/>
            </a:solidFill>
            <a:ln>
              <a:noFill/>
            </a:ln>
            <a:effectLst/>
          </c:spPr>
          <c:cat>
            <c:strRef>
              <c:f>'CBEP Candidates'!$D$18:$G$18</c:f>
              <c:strCache>
                <c:ptCount val="4"/>
                <c:pt idx="0">
                  <c:v>African</c:v>
                </c:pt>
                <c:pt idx="1">
                  <c:v>White</c:v>
                </c:pt>
                <c:pt idx="2">
                  <c:v>Indian</c:v>
                </c:pt>
                <c:pt idx="3">
                  <c:v>Coloured</c:v>
                </c:pt>
              </c:strCache>
            </c:strRef>
          </c:cat>
          <c:val>
            <c:numRef>
              <c:f>'CBEP Candidates'!$D$20:$G$20</c:f>
              <c:numCache>
                <c:formatCode>General</c:formatCode>
                <c:ptCount val="4"/>
                <c:pt idx="0">
                  <c:v>5853</c:v>
                </c:pt>
                <c:pt idx="1">
                  <c:v>1666</c:v>
                </c:pt>
                <c:pt idx="2">
                  <c:v>641</c:v>
                </c:pt>
                <c:pt idx="3">
                  <c:v>320</c:v>
                </c:pt>
              </c:numCache>
            </c:numRef>
          </c:val>
        </c:ser>
        <c:dLbls/>
        <c:gapWidth val="219"/>
        <c:overlap val="-27"/>
        <c:axId val="81367808"/>
        <c:axId val="81369344"/>
      </c:barChart>
      <c:catAx>
        <c:axId val="8136780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1369344"/>
        <c:crosses val="autoZero"/>
        <c:auto val="1"/>
        <c:lblAlgn val="ctr"/>
        <c:lblOffset val="100"/>
      </c:catAx>
      <c:valAx>
        <c:axId val="8136934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8136780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Table>
      <c:spPr>
        <a:noFill/>
        <a:ln>
          <a:solidFill>
            <a:schemeClr val="bg1">
              <a:lumMod val="85000"/>
            </a:schemeClr>
          </a:solid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chart>
  <c:spPr>
    <a:solidFill>
      <a:schemeClr val="bg1"/>
    </a:solidFill>
    <a:ln w="9525" cap="flat" cmpd="sng" algn="ctr">
      <a:solidFill>
        <a:sysClr val="windowText" lastClr="000000"/>
      </a:solidFill>
      <a:round/>
    </a:ln>
    <a:effectLst/>
  </c:spPr>
  <c:txPr>
    <a:bodyPr/>
    <a:lstStyle/>
    <a:p>
      <a:pPr>
        <a:defRPr>
          <a:solidFill>
            <a:sysClr val="windowText" lastClr="000000"/>
          </a:solidFill>
        </a:defRPr>
      </a:pPr>
      <a:endParaRPr lang="en-US"/>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ZA"/>
  <c:chart>
    <c:autoTitleDeleted val="1"/>
    <c:plotArea>
      <c:layout/>
      <c:barChart>
        <c:barDir val="col"/>
        <c:grouping val="clustered"/>
        <c:ser>
          <c:idx val="0"/>
          <c:order val="0"/>
          <c:tx>
            <c:strRef>
              <c:f>'CBEP Candidates'!$D$3</c:f>
              <c:strCache>
                <c:ptCount val="1"/>
                <c:pt idx="0">
                  <c:v>African</c:v>
                </c:pt>
              </c:strCache>
            </c:strRef>
          </c:tx>
          <c:spPr>
            <a:solidFill>
              <a:srgbClr val="00B050"/>
            </a:solidFill>
            <a:ln>
              <a:noFill/>
            </a:ln>
            <a:effectLst/>
          </c:spPr>
          <c:cat>
            <c:multiLvlStrRef>
              <c:f>'CBEP Candidates'!$B$4:$C$15</c:f>
              <c:multiLvlStrCache>
                <c:ptCount val="12"/>
                <c:lvl>
                  <c:pt idx="0">
                    <c:v>Male</c:v>
                  </c:pt>
                  <c:pt idx="1">
                    <c:v>Female</c:v>
                  </c:pt>
                  <c:pt idx="2">
                    <c:v>Male</c:v>
                  </c:pt>
                  <c:pt idx="3">
                    <c:v>Female</c:v>
                  </c:pt>
                  <c:pt idx="4">
                    <c:v>Male</c:v>
                  </c:pt>
                  <c:pt idx="5">
                    <c:v>Female</c:v>
                  </c:pt>
                  <c:pt idx="6">
                    <c:v>Male</c:v>
                  </c:pt>
                  <c:pt idx="7">
                    <c:v>Female</c:v>
                  </c:pt>
                  <c:pt idx="8">
                    <c:v>Male</c:v>
                  </c:pt>
                  <c:pt idx="9">
                    <c:v>Female</c:v>
                  </c:pt>
                  <c:pt idx="10">
                    <c:v>Male</c:v>
                  </c:pt>
                  <c:pt idx="11">
                    <c:v>Female</c:v>
                  </c:pt>
                </c:lvl>
                <c:lvl>
                  <c:pt idx="0">
                    <c:v>ECSA</c:v>
                  </c:pt>
                  <c:pt idx="2">
                    <c:v>SACAP</c:v>
                  </c:pt>
                  <c:pt idx="4">
                    <c:v>SACLAP</c:v>
                  </c:pt>
                  <c:pt idx="6">
                    <c:v>SACQSP</c:v>
                  </c:pt>
                  <c:pt idx="8">
                    <c:v>SACPVP</c:v>
                  </c:pt>
                  <c:pt idx="10">
                    <c:v>SACPCMP</c:v>
                  </c:pt>
                </c:lvl>
              </c:multiLvlStrCache>
            </c:multiLvlStrRef>
          </c:cat>
          <c:val>
            <c:numRef>
              <c:f>'CBEP Candidates'!$D$4:$D$15</c:f>
              <c:numCache>
                <c:formatCode>General</c:formatCode>
                <c:ptCount val="12"/>
                <c:pt idx="0">
                  <c:v>9775</c:v>
                </c:pt>
                <c:pt idx="1">
                  <c:v>3797</c:v>
                </c:pt>
                <c:pt idx="2">
                  <c:v>579</c:v>
                </c:pt>
                <c:pt idx="3">
                  <c:v>196</c:v>
                </c:pt>
                <c:pt idx="4">
                  <c:v>17</c:v>
                </c:pt>
                <c:pt idx="5">
                  <c:v>14</c:v>
                </c:pt>
                <c:pt idx="6">
                  <c:v>657</c:v>
                </c:pt>
                <c:pt idx="7">
                  <c:v>555</c:v>
                </c:pt>
                <c:pt idx="8">
                  <c:v>166</c:v>
                </c:pt>
                <c:pt idx="9">
                  <c:v>143</c:v>
                </c:pt>
                <c:pt idx="10">
                  <c:v>1859</c:v>
                </c:pt>
                <c:pt idx="11">
                  <c:v>1148</c:v>
                </c:pt>
              </c:numCache>
            </c:numRef>
          </c:val>
        </c:ser>
        <c:ser>
          <c:idx val="1"/>
          <c:order val="1"/>
          <c:tx>
            <c:strRef>
              <c:f>'CBEP Candidates'!$E$3</c:f>
              <c:strCache>
                <c:ptCount val="1"/>
                <c:pt idx="0">
                  <c:v>White</c:v>
                </c:pt>
              </c:strCache>
            </c:strRef>
          </c:tx>
          <c:spPr>
            <a:solidFill>
              <a:srgbClr val="FF0000"/>
            </a:solidFill>
            <a:ln>
              <a:noFill/>
            </a:ln>
            <a:effectLst/>
          </c:spPr>
          <c:cat>
            <c:multiLvlStrRef>
              <c:f>'CBEP Candidates'!$B$4:$C$15</c:f>
              <c:multiLvlStrCache>
                <c:ptCount val="12"/>
                <c:lvl>
                  <c:pt idx="0">
                    <c:v>Male</c:v>
                  </c:pt>
                  <c:pt idx="1">
                    <c:v>Female</c:v>
                  </c:pt>
                  <c:pt idx="2">
                    <c:v>Male</c:v>
                  </c:pt>
                  <c:pt idx="3">
                    <c:v>Female</c:v>
                  </c:pt>
                  <c:pt idx="4">
                    <c:v>Male</c:v>
                  </c:pt>
                  <c:pt idx="5">
                    <c:v>Female</c:v>
                  </c:pt>
                  <c:pt idx="6">
                    <c:v>Male</c:v>
                  </c:pt>
                  <c:pt idx="7">
                    <c:v>Female</c:v>
                  </c:pt>
                  <c:pt idx="8">
                    <c:v>Male</c:v>
                  </c:pt>
                  <c:pt idx="9">
                    <c:v>Female</c:v>
                  </c:pt>
                  <c:pt idx="10">
                    <c:v>Male</c:v>
                  </c:pt>
                  <c:pt idx="11">
                    <c:v>Female</c:v>
                  </c:pt>
                </c:lvl>
                <c:lvl>
                  <c:pt idx="0">
                    <c:v>ECSA</c:v>
                  </c:pt>
                  <c:pt idx="2">
                    <c:v>SACAP</c:v>
                  </c:pt>
                  <c:pt idx="4">
                    <c:v>SACLAP</c:v>
                  </c:pt>
                  <c:pt idx="6">
                    <c:v>SACQSP</c:v>
                  </c:pt>
                  <c:pt idx="8">
                    <c:v>SACPVP</c:v>
                  </c:pt>
                  <c:pt idx="10">
                    <c:v>SACPCMP</c:v>
                  </c:pt>
                </c:lvl>
              </c:multiLvlStrCache>
            </c:multiLvlStrRef>
          </c:cat>
          <c:val>
            <c:numRef>
              <c:f>'CBEP Candidates'!$E$4:$E$15</c:f>
              <c:numCache>
                <c:formatCode>General</c:formatCode>
                <c:ptCount val="12"/>
                <c:pt idx="0">
                  <c:v>5251</c:v>
                </c:pt>
                <c:pt idx="1">
                  <c:v>896</c:v>
                </c:pt>
                <c:pt idx="2">
                  <c:v>802</c:v>
                </c:pt>
                <c:pt idx="3">
                  <c:v>404</c:v>
                </c:pt>
                <c:pt idx="4">
                  <c:v>23</c:v>
                </c:pt>
                <c:pt idx="5">
                  <c:v>34</c:v>
                </c:pt>
                <c:pt idx="6">
                  <c:v>510</c:v>
                </c:pt>
                <c:pt idx="7">
                  <c:v>132</c:v>
                </c:pt>
                <c:pt idx="8">
                  <c:v>193</c:v>
                </c:pt>
                <c:pt idx="9">
                  <c:v>75</c:v>
                </c:pt>
                <c:pt idx="10">
                  <c:v>590</c:v>
                </c:pt>
                <c:pt idx="11">
                  <c:v>125</c:v>
                </c:pt>
              </c:numCache>
            </c:numRef>
          </c:val>
        </c:ser>
        <c:ser>
          <c:idx val="2"/>
          <c:order val="2"/>
          <c:tx>
            <c:strRef>
              <c:f>'CBEP Candidates'!$F$3</c:f>
              <c:strCache>
                <c:ptCount val="1"/>
                <c:pt idx="0">
                  <c:v>Indian</c:v>
                </c:pt>
              </c:strCache>
            </c:strRef>
          </c:tx>
          <c:spPr>
            <a:solidFill>
              <a:srgbClr val="0070C0"/>
            </a:solidFill>
            <a:ln>
              <a:noFill/>
            </a:ln>
            <a:effectLst/>
          </c:spPr>
          <c:cat>
            <c:multiLvlStrRef>
              <c:f>'CBEP Candidates'!$B$4:$C$15</c:f>
              <c:multiLvlStrCache>
                <c:ptCount val="12"/>
                <c:lvl>
                  <c:pt idx="0">
                    <c:v>Male</c:v>
                  </c:pt>
                  <c:pt idx="1">
                    <c:v>Female</c:v>
                  </c:pt>
                  <c:pt idx="2">
                    <c:v>Male</c:v>
                  </c:pt>
                  <c:pt idx="3">
                    <c:v>Female</c:v>
                  </c:pt>
                  <c:pt idx="4">
                    <c:v>Male</c:v>
                  </c:pt>
                  <c:pt idx="5">
                    <c:v>Female</c:v>
                  </c:pt>
                  <c:pt idx="6">
                    <c:v>Male</c:v>
                  </c:pt>
                  <c:pt idx="7">
                    <c:v>Female</c:v>
                  </c:pt>
                  <c:pt idx="8">
                    <c:v>Male</c:v>
                  </c:pt>
                  <c:pt idx="9">
                    <c:v>Female</c:v>
                  </c:pt>
                  <c:pt idx="10">
                    <c:v>Male</c:v>
                  </c:pt>
                  <c:pt idx="11">
                    <c:v>Female</c:v>
                  </c:pt>
                </c:lvl>
                <c:lvl>
                  <c:pt idx="0">
                    <c:v>ECSA</c:v>
                  </c:pt>
                  <c:pt idx="2">
                    <c:v>SACAP</c:v>
                  </c:pt>
                  <c:pt idx="4">
                    <c:v>SACLAP</c:v>
                  </c:pt>
                  <c:pt idx="6">
                    <c:v>SACQSP</c:v>
                  </c:pt>
                  <c:pt idx="8">
                    <c:v>SACPVP</c:v>
                  </c:pt>
                  <c:pt idx="10">
                    <c:v>SACPCMP</c:v>
                  </c:pt>
                </c:lvl>
              </c:multiLvlStrCache>
            </c:multiLvlStrRef>
          </c:cat>
          <c:val>
            <c:numRef>
              <c:f>'CBEP Candidates'!$F$4:$F$15</c:f>
              <c:numCache>
                <c:formatCode>General</c:formatCode>
                <c:ptCount val="12"/>
                <c:pt idx="0">
                  <c:v>1341</c:v>
                </c:pt>
                <c:pt idx="1">
                  <c:v>485</c:v>
                </c:pt>
                <c:pt idx="2">
                  <c:v>146</c:v>
                </c:pt>
                <c:pt idx="3">
                  <c:v>76</c:v>
                </c:pt>
                <c:pt idx="4">
                  <c:v>2</c:v>
                </c:pt>
                <c:pt idx="5">
                  <c:v>1</c:v>
                </c:pt>
                <c:pt idx="6">
                  <c:v>149</c:v>
                </c:pt>
                <c:pt idx="7">
                  <c:v>42</c:v>
                </c:pt>
                <c:pt idx="8">
                  <c:v>33</c:v>
                </c:pt>
                <c:pt idx="9">
                  <c:v>10</c:v>
                </c:pt>
                <c:pt idx="10">
                  <c:v>122</c:v>
                </c:pt>
                <c:pt idx="11">
                  <c:v>27</c:v>
                </c:pt>
              </c:numCache>
            </c:numRef>
          </c:val>
        </c:ser>
        <c:ser>
          <c:idx val="3"/>
          <c:order val="3"/>
          <c:tx>
            <c:strRef>
              <c:f>'CBEP Candidates'!$G$3</c:f>
              <c:strCache>
                <c:ptCount val="1"/>
                <c:pt idx="0">
                  <c:v>Coloured</c:v>
                </c:pt>
              </c:strCache>
            </c:strRef>
          </c:tx>
          <c:spPr>
            <a:solidFill>
              <a:schemeClr val="accent4"/>
            </a:solidFill>
            <a:ln>
              <a:noFill/>
            </a:ln>
            <a:effectLst/>
          </c:spPr>
          <c:cat>
            <c:multiLvlStrRef>
              <c:f>'CBEP Candidates'!$B$4:$C$15</c:f>
              <c:multiLvlStrCache>
                <c:ptCount val="12"/>
                <c:lvl>
                  <c:pt idx="0">
                    <c:v>Male</c:v>
                  </c:pt>
                  <c:pt idx="1">
                    <c:v>Female</c:v>
                  </c:pt>
                  <c:pt idx="2">
                    <c:v>Male</c:v>
                  </c:pt>
                  <c:pt idx="3">
                    <c:v>Female</c:v>
                  </c:pt>
                  <c:pt idx="4">
                    <c:v>Male</c:v>
                  </c:pt>
                  <c:pt idx="5">
                    <c:v>Female</c:v>
                  </c:pt>
                  <c:pt idx="6">
                    <c:v>Male</c:v>
                  </c:pt>
                  <c:pt idx="7">
                    <c:v>Female</c:v>
                  </c:pt>
                  <c:pt idx="8">
                    <c:v>Male</c:v>
                  </c:pt>
                  <c:pt idx="9">
                    <c:v>Female</c:v>
                  </c:pt>
                  <c:pt idx="10">
                    <c:v>Male</c:v>
                  </c:pt>
                  <c:pt idx="11">
                    <c:v>Female</c:v>
                  </c:pt>
                </c:lvl>
                <c:lvl>
                  <c:pt idx="0">
                    <c:v>ECSA</c:v>
                  </c:pt>
                  <c:pt idx="2">
                    <c:v>SACAP</c:v>
                  </c:pt>
                  <c:pt idx="4">
                    <c:v>SACLAP</c:v>
                  </c:pt>
                  <c:pt idx="6">
                    <c:v>SACQSP</c:v>
                  </c:pt>
                  <c:pt idx="8">
                    <c:v>SACPVP</c:v>
                  </c:pt>
                  <c:pt idx="10">
                    <c:v>SACPCMP</c:v>
                  </c:pt>
                </c:lvl>
              </c:multiLvlStrCache>
            </c:multiLvlStrRef>
          </c:cat>
          <c:val>
            <c:numRef>
              <c:f>'CBEP Candidates'!$G$4:$G$15</c:f>
              <c:numCache>
                <c:formatCode>General</c:formatCode>
                <c:ptCount val="12"/>
                <c:pt idx="0">
                  <c:v>511</c:v>
                </c:pt>
                <c:pt idx="1">
                  <c:v>171</c:v>
                </c:pt>
                <c:pt idx="2">
                  <c:v>145</c:v>
                </c:pt>
                <c:pt idx="3">
                  <c:v>42</c:v>
                </c:pt>
                <c:pt idx="4">
                  <c:v>0</c:v>
                </c:pt>
                <c:pt idx="5">
                  <c:v>2</c:v>
                </c:pt>
                <c:pt idx="6">
                  <c:v>74</c:v>
                </c:pt>
                <c:pt idx="7">
                  <c:v>32</c:v>
                </c:pt>
                <c:pt idx="8">
                  <c:v>24</c:v>
                </c:pt>
                <c:pt idx="9">
                  <c:v>12</c:v>
                </c:pt>
                <c:pt idx="10">
                  <c:v>188</c:v>
                </c:pt>
                <c:pt idx="11">
                  <c:v>61</c:v>
                </c:pt>
              </c:numCache>
            </c:numRef>
          </c:val>
        </c:ser>
        <c:dLbls/>
        <c:gapWidth val="219"/>
        <c:overlap val="-27"/>
        <c:axId val="81423360"/>
        <c:axId val="81445632"/>
      </c:barChart>
      <c:catAx>
        <c:axId val="8142336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1445632"/>
        <c:crosses val="autoZero"/>
        <c:auto val="1"/>
        <c:lblAlgn val="ctr"/>
        <c:lblOffset val="100"/>
      </c:catAx>
      <c:valAx>
        <c:axId val="8144563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8142336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Table>
      <c:spPr>
        <a:noFill/>
        <a:ln>
          <a:solidFill>
            <a:schemeClr val="bg1">
              <a:lumMod val="85000"/>
            </a:schemeClr>
          </a:solid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chart>
  <c:spPr>
    <a:solidFill>
      <a:schemeClr val="bg1"/>
    </a:solidFill>
    <a:ln w="9525" cap="flat" cmpd="sng" algn="ctr">
      <a:solidFill>
        <a:sysClr val="windowText" lastClr="000000"/>
      </a:solidFill>
      <a:round/>
    </a:ln>
    <a:effectLst/>
  </c:spPr>
  <c:txPr>
    <a:bodyPr/>
    <a:lstStyle/>
    <a:p>
      <a:pPr>
        <a:defRPr>
          <a:solidFill>
            <a:sysClr val="windowText" lastClr="000000"/>
          </a:solidFill>
        </a:defRPr>
      </a:pPr>
      <a:endParaRPr lang="en-US"/>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ZA"/>
  <c:chart>
    <c:autoTitleDeleted val="1"/>
    <c:plotArea>
      <c:layout/>
      <c:barChart>
        <c:barDir val="col"/>
        <c:grouping val="clustered"/>
        <c:ser>
          <c:idx val="0"/>
          <c:order val="0"/>
          <c:tx>
            <c:strRef>
              <c:f>'ECSA Candidates 201819'!$C$12</c:f>
              <c:strCache>
                <c:ptCount val="1"/>
                <c:pt idx="0">
                  <c:v>African</c:v>
                </c:pt>
              </c:strCache>
            </c:strRef>
          </c:tx>
          <c:spPr>
            <a:solidFill>
              <a:srgbClr val="00B050"/>
            </a:solidFill>
            <a:ln>
              <a:noFill/>
            </a:ln>
            <a:effectLst/>
          </c:spPr>
          <c:cat>
            <c:multiLvlStrRef>
              <c:f>'ECSA Candidates 201819'!$A$13:$B$24</c:f>
              <c:multiLvlStrCache>
                <c:ptCount val="8"/>
                <c:lvl>
                  <c:pt idx="0">
                    <c:v>Male</c:v>
                  </c:pt>
                  <c:pt idx="1">
                    <c:v>Female</c:v>
                  </c:pt>
                  <c:pt idx="2">
                    <c:v>Male</c:v>
                  </c:pt>
                  <c:pt idx="3">
                    <c:v>Female</c:v>
                  </c:pt>
                  <c:pt idx="4">
                    <c:v>Male</c:v>
                  </c:pt>
                  <c:pt idx="5">
                    <c:v>Female</c:v>
                  </c:pt>
                  <c:pt idx="6">
                    <c:v>Male</c:v>
                  </c:pt>
                  <c:pt idx="7">
                    <c:v>Female</c:v>
                  </c:pt>
                </c:lvl>
                <c:lvl>
                  <c:pt idx="0">
                    <c:v>Candidate Engineer</c:v>
                  </c:pt>
                  <c:pt idx="2">
                    <c:v>Candidate Engineering Technologist </c:v>
                  </c:pt>
                  <c:pt idx="4">
                    <c:v>Candidate Engineering Technician</c:v>
                  </c:pt>
                  <c:pt idx="6">
                    <c:v>Candidate Certificated Engineer</c:v>
                  </c:pt>
                </c:lvl>
              </c:multiLvlStrCache>
            </c:multiLvlStrRef>
          </c:cat>
          <c:val>
            <c:numRef>
              <c:f>'ECSA Candidates 201819'!$C$13:$C$24</c:f>
              <c:numCache>
                <c:formatCode>General</c:formatCode>
                <c:ptCount val="8"/>
                <c:pt idx="0">
                  <c:v>3084</c:v>
                </c:pt>
                <c:pt idx="1">
                  <c:v>1034</c:v>
                </c:pt>
                <c:pt idx="2">
                  <c:v>2748</c:v>
                </c:pt>
                <c:pt idx="3">
                  <c:v>1000</c:v>
                </c:pt>
                <c:pt idx="4">
                  <c:v>3782</c:v>
                </c:pt>
                <c:pt idx="5">
                  <c:v>1749</c:v>
                </c:pt>
                <c:pt idx="6">
                  <c:v>161</c:v>
                </c:pt>
                <c:pt idx="7">
                  <c:v>14</c:v>
                </c:pt>
              </c:numCache>
            </c:numRef>
          </c:val>
        </c:ser>
        <c:ser>
          <c:idx val="1"/>
          <c:order val="1"/>
          <c:tx>
            <c:strRef>
              <c:f>'ECSA Candidates 201819'!$D$12</c:f>
              <c:strCache>
                <c:ptCount val="1"/>
                <c:pt idx="0">
                  <c:v>White</c:v>
                </c:pt>
              </c:strCache>
            </c:strRef>
          </c:tx>
          <c:spPr>
            <a:solidFill>
              <a:srgbClr val="FF0000"/>
            </a:solidFill>
            <a:ln>
              <a:noFill/>
            </a:ln>
            <a:effectLst/>
          </c:spPr>
          <c:cat>
            <c:multiLvlStrRef>
              <c:f>'ECSA Candidates 201819'!$A$13:$B$24</c:f>
              <c:multiLvlStrCache>
                <c:ptCount val="8"/>
                <c:lvl>
                  <c:pt idx="0">
                    <c:v>Male</c:v>
                  </c:pt>
                  <c:pt idx="1">
                    <c:v>Female</c:v>
                  </c:pt>
                  <c:pt idx="2">
                    <c:v>Male</c:v>
                  </c:pt>
                  <c:pt idx="3">
                    <c:v>Female</c:v>
                  </c:pt>
                  <c:pt idx="4">
                    <c:v>Male</c:v>
                  </c:pt>
                  <c:pt idx="5">
                    <c:v>Female</c:v>
                  </c:pt>
                  <c:pt idx="6">
                    <c:v>Male</c:v>
                  </c:pt>
                  <c:pt idx="7">
                    <c:v>Female</c:v>
                  </c:pt>
                </c:lvl>
                <c:lvl>
                  <c:pt idx="0">
                    <c:v>Candidate Engineer</c:v>
                  </c:pt>
                  <c:pt idx="2">
                    <c:v>Candidate Engineering Technologist </c:v>
                  </c:pt>
                  <c:pt idx="4">
                    <c:v>Candidate Engineering Technician</c:v>
                  </c:pt>
                  <c:pt idx="6">
                    <c:v>Candidate Certificated Engineer</c:v>
                  </c:pt>
                </c:lvl>
              </c:multiLvlStrCache>
            </c:multiLvlStrRef>
          </c:cat>
          <c:val>
            <c:numRef>
              <c:f>'ECSA Candidates 201819'!$D$13:$D$24</c:f>
              <c:numCache>
                <c:formatCode>General</c:formatCode>
                <c:ptCount val="8"/>
                <c:pt idx="0">
                  <c:v>3938</c:v>
                </c:pt>
                <c:pt idx="1">
                  <c:v>774</c:v>
                </c:pt>
                <c:pt idx="2">
                  <c:v>698</c:v>
                </c:pt>
                <c:pt idx="3">
                  <c:v>60</c:v>
                </c:pt>
                <c:pt idx="4">
                  <c:v>509</c:v>
                </c:pt>
                <c:pt idx="5">
                  <c:v>61</c:v>
                </c:pt>
                <c:pt idx="6">
                  <c:v>106</c:v>
                </c:pt>
                <c:pt idx="7">
                  <c:v>1</c:v>
                </c:pt>
              </c:numCache>
            </c:numRef>
          </c:val>
        </c:ser>
        <c:ser>
          <c:idx val="2"/>
          <c:order val="2"/>
          <c:tx>
            <c:strRef>
              <c:f>'ECSA Candidates 201819'!$E$12</c:f>
              <c:strCache>
                <c:ptCount val="1"/>
                <c:pt idx="0">
                  <c:v>Indian</c:v>
                </c:pt>
              </c:strCache>
            </c:strRef>
          </c:tx>
          <c:spPr>
            <a:solidFill>
              <a:srgbClr val="0070C0"/>
            </a:solidFill>
            <a:ln>
              <a:noFill/>
            </a:ln>
            <a:effectLst/>
          </c:spPr>
          <c:cat>
            <c:multiLvlStrRef>
              <c:f>'ECSA Candidates 201819'!$A$13:$B$24</c:f>
              <c:multiLvlStrCache>
                <c:ptCount val="8"/>
                <c:lvl>
                  <c:pt idx="0">
                    <c:v>Male</c:v>
                  </c:pt>
                  <c:pt idx="1">
                    <c:v>Female</c:v>
                  </c:pt>
                  <c:pt idx="2">
                    <c:v>Male</c:v>
                  </c:pt>
                  <c:pt idx="3">
                    <c:v>Female</c:v>
                  </c:pt>
                  <c:pt idx="4">
                    <c:v>Male</c:v>
                  </c:pt>
                  <c:pt idx="5">
                    <c:v>Female</c:v>
                  </c:pt>
                  <c:pt idx="6">
                    <c:v>Male</c:v>
                  </c:pt>
                  <c:pt idx="7">
                    <c:v>Female</c:v>
                  </c:pt>
                </c:lvl>
                <c:lvl>
                  <c:pt idx="0">
                    <c:v>Candidate Engineer</c:v>
                  </c:pt>
                  <c:pt idx="2">
                    <c:v>Candidate Engineering Technologist </c:v>
                  </c:pt>
                  <c:pt idx="4">
                    <c:v>Candidate Engineering Technician</c:v>
                  </c:pt>
                  <c:pt idx="6">
                    <c:v>Candidate Certificated Engineer</c:v>
                  </c:pt>
                </c:lvl>
              </c:multiLvlStrCache>
            </c:multiLvlStrRef>
          </c:cat>
          <c:val>
            <c:numRef>
              <c:f>'ECSA Candidates 201819'!$E$13:$E$24</c:f>
              <c:numCache>
                <c:formatCode>General</c:formatCode>
                <c:ptCount val="8"/>
                <c:pt idx="0">
                  <c:v>810</c:v>
                </c:pt>
                <c:pt idx="1">
                  <c:v>363</c:v>
                </c:pt>
                <c:pt idx="2">
                  <c:v>315</c:v>
                </c:pt>
                <c:pt idx="3">
                  <c:v>70</c:v>
                </c:pt>
                <c:pt idx="4">
                  <c:v>196</c:v>
                </c:pt>
                <c:pt idx="5">
                  <c:v>52</c:v>
                </c:pt>
                <c:pt idx="6">
                  <c:v>20</c:v>
                </c:pt>
                <c:pt idx="7">
                  <c:v>0</c:v>
                </c:pt>
              </c:numCache>
            </c:numRef>
          </c:val>
        </c:ser>
        <c:ser>
          <c:idx val="3"/>
          <c:order val="3"/>
          <c:tx>
            <c:strRef>
              <c:f>'ECSA Candidates 201819'!$F$12</c:f>
              <c:strCache>
                <c:ptCount val="1"/>
                <c:pt idx="0">
                  <c:v>Coloured</c:v>
                </c:pt>
              </c:strCache>
            </c:strRef>
          </c:tx>
          <c:spPr>
            <a:solidFill>
              <a:schemeClr val="accent4"/>
            </a:solidFill>
            <a:ln>
              <a:noFill/>
            </a:ln>
            <a:effectLst/>
          </c:spPr>
          <c:cat>
            <c:multiLvlStrRef>
              <c:f>'ECSA Candidates 201819'!$A$13:$B$24</c:f>
              <c:multiLvlStrCache>
                <c:ptCount val="8"/>
                <c:lvl>
                  <c:pt idx="0">
                    <c:v>Male</c:v>
                  </c:pt>
                  <c:pt idx="1">
                    <c:v>Female</c:v>
                  </c:pt>
                  <c:pt idx="2">
                    <c:v>Male</c:v>
                  </c:pt>
                  <c:pt idx="3">
                    <c:v>Female</c:v>
                  </c:pt>
                  <c:pt idx="4">
                    <c:v>Male</c:v>
                  </c:pt>
                  <c:pt idx="5">
                    <c:v>Female</c:v>
                  </c:pt>
                  <c:pt idx="6">
                    <c:v>Male</c:v>
                  </c:pt>
                  <c:pt idx="7">
                    <c:v>Female</c:v>
                  </c:pt>
                </c:lvl>
                <c:lvl>
                  <c:pt idx="0">
                    <c:v>Candidate Engineer</c:v>
                  </c:pt>
                  <c:pt idx="2">
                    <c:v>Candidate Engineering Technologist </c:v>
                  </c:pt>
                  <c:pt idx="4">
                    <c:v>Candidate Engineering Technician</c:v>
                  </c:pt>
                  <c:pt idx="6">
                    <c:v>Candidate Certificated Engineer</c:v>
                  </c:pt>
                </c:lvl>
              </c:multiLvlStrCache>
            </c:multiLvlStrRef>
          </c:cat>
          <c:val>
            <c:numRef>
              <c:f>'ECSA Candidates 201819'!$F$13:$F$24</c:f>
              <c:numCache>
                <c:formatCode>General</c:formatCode>
                <c:ptCount val="8"/>
                <c:pt idx="0">
                  <c:v>203</c:v>
                </c:pt>
                <c:pt idx="1">
                  <c:v>81</c:v>
                </c:pt>
                <c:pt idx="2">
                  <c:v>166</c:v>
                </c:pt>
                <c:pt idx="3">
                  <c:v>49</c:v>
                </c:pt>
                <c:pt idx="4">
                  <c:v>132</c:v>
                </c:pt>
                <c:pt idx="5">
                  <c:v>41</c:v>
                </c:pt>
                <c:pt idx="6">
                  <c:v>10</c:v>
                </c:pt>
                <c:pt idx="7">
                  <c:v>0</c:v>
                </c:pt>
              </c:numCache>
            </c:numRef>
          </c:val>
        </c:ser>
        <c:dLbls/>
        <c:gapWidth val="219"/>
        <c:overlap val="-27"/>
        <c:axId val="81511936"/>
        <c:axId val="81513472"/>
      </c:barChart>
      <c:catAx>
        <c:axId val="8151193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513472"/>
        <c:crosses val="autoZero"/>
        <c:auto val="1"/>
        <c:lblAlgn val="ctr"/>
        <c:lblOffset val="100"/>
      </c:catAx>
      <c:valAx>
        <c:axId val="8151347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8151193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Table>
      <c:spPr>
        <a:noFill/>
        <a:ln>
          <a:solidFill>
            <a:schemeClr val="bg1">
              <a:lumMod val="75000"/>
            </a:schemeClr>
          </a:solid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chart>
  <c:spPr>
    <a:solidFill>
      <a:schemeClr val="bg1"/>
    </a:solidFill>
    <a:ln w="9525" cap="flat" cmpd="sng" algn="ctr">
      <a:solidFill>
        <a:sysClr val="windowText" lastClr="000000"/>
      </a:solidFill>
      <a:round/>
    </a:ln>
    <a:effectLst/>
  </c:spPr>
  <c:txPr>
    <a:bodyPr/>
    <a:lstStyle/>
    <a:p>
      <a:pPr>
        <a:defRPr/>
      </a:pPr>
      <a:endParaRPr lang="en-US"/>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ZA"/>
  <c:chart>
    <c:autoTitleDeleted val="1"/>
    <c:plotArea>
      <c:layout/>
      <c:barChart>
        <c:barDir val="col"/>
        <c:grouping val="clustered"/>
        <c:ser>
          <c:idx val="0"/>
          <c:order val="0"/>
          <c:tx>
            <c:strRef>
              <c:f>'SACAP Candidates 201819'!$D$10</c:f>
              <c:strCache>
                <c:ptCount val="1"/>
                <c:pt idx="0">
                  <c:v>AFRICAN</c:v>
                </c:pt>
              </c:strCache>
            </c:strRef>
          </c:tx>
          <c:spPr>
            <a:solidFill>
              <a:srgbClr val="00B050"/>
            </a:solidFill>
            <a:ln>
              <a:noFill/>
            </a:ln>
            <a:effectLst/>
          </c:spPr>
          <c:cat>
            <c:multiLvlStrRef>
              <c:f>'SACAP Candidates 201819'!$B$11:$C$18</c:f>
              <c:multiLvlStrCache>
                <c:ptCount val="8"/>
                <c:lvl>
                  <c:pt idx="0">
                    <c:v>Male</c:v>
                  </c:pt>
                  <c:pt idx="1">
                    <c:v>Female</c:v>
                  </c:pt>
                  <c:pt idx="2">
                    <c:v>Male</c:v>
                  </c:pt>
                  <c:pt idx="3">
                    <c:v>Female</c:v>
                  </c:pt>
                  <c:pt idx="4">
                    <c:v>Male</c:v>
                  </c:pt>
                  <c:pt idx="5">
                    <c:v>Female</c:v>
                  </c:pt>
                  <c:pt idx="6">
                    <c:v>Male</c:v>
                  </c:pt>
                  <c:pt idx="7">
                    <c:v>Female</c:v>
                  </c:pt>
                </c:lvl>
                <c:lvl>
                  <c:pt idx="0">
                    <c:v>Candidate Architects</c:v>
                  </c:pt>
                  <c:pt idx="2">
                    <c:v>Candidate Senior Architectural Technologists</c:v>
                  </c:pt>
                  <c:pt idx="4">
                    <c:v>Candidate Architectural Technologists</c:v>
                  </c:pt>
                  <c:pt idx="6">
                    <c:v>Candidate Architectural Draughtspersons</c:v>
                  </c:pt>
                </c:lvl>
              </c:multiLvlStrCache>
            </c:multiLvlStrRef>
          </c:cat>
          <c:val>
            <c:numRef>
              <c:f>'SACAP Candidates 201819'!$D$11:$D$18</c:f>
              <c:numCache>
                <c:formatCode>General</c:formatCode>
                <c:ptCount val="8"/>
                <c:pt idx="0">
                  <c:v>98</c:v>
                </c:pt>
                <c:pt idx="1">
                  <c:v>20</c:v>
                </c:pt>
                <c:pt idx="2">
                  <c:v>78</c:v>
                </c:pt>
                <c:pt idx="3">
                  <c:v>52</c:v>
                </c:pt>
                <c:pt idx="4">
                  <c:v>168</c:v>
                </c:pt>
                <c:pt idx="5">
                  <c:v>105</c:v>
                </c:pt>
                <c:pt idx="6">
                  <c:v>235</c:v>
                </c:pt>
                <c:pt idx="7">
                  <c:v>19</c:v>
                </c:pt>
              </c:numCache>
            </c:numRef>
          </c:val>
        </c:ser>
        <c:ser>
          <c:idx val="1"/>
          <c:order val="1"/>
          <c:tx>
            <c:strRef>
              <c:f>'SACAP Candidates 201819'!$E$10</c:f>
              <c:strCache>
                <c:ptCount val="1"/>
                <c:pt idx="0">
                  <c:v>WHITE</c:v>
                </c:pt>
              </c:strCache>
            </c:strRef>
          </c:tx>
          <c:spPr>
            <a:solidFill>
              <a:srgbClr val="FF0000"/>
            </a:solidFill>
            <a:ln>
              <a:noFill/>
            </a:ln>
            <a:effectLst/>
          </c:spPr>
          <c:cat>
            <c:multiLvlStrRef>
              <c:f>'SACAP Candidates 201819'!$B$11:$C$18</c:f>
              <c:multiLvlStrCache>
                <c:ptCount val="8"/>
                <c:lvl>
                  <c:pt idx="0">
                    <c:v>Male</c:v>
                  </c:pt>
                  <c:pt idx="1">
                    <c:v>Female</c:v>
                  </c:pt>
                  <c:pt idx="2">
                    <c:v>Male</c:v>
                  </c:pt>
                  <c:pt idx="3">
                    <c:v>Female</c:v>
                  </c:pt>
                  <c:pt idx="4">
                    <c:v>Male</c:v>
                  </c:pt>
                  <c:pt idx="5">
                    <c:v>Female</c:v>
                  </c:pt>
                  <c:pt idx="6">
                    <c:v>Male</c:v>
                  </c:pt>
                  <c:pt idx="7">
                    <c:v>Female</c:v>
                  </c:pt>
                </c:lvl>
                <c:lvl>
                  <c:pt idx="0">
                    <c:v>Candidate Architects</c:v>
                  </c:pt>
                  <c:pt idx="2">
                    <c:v>Candidate Senior Architectural Technologists</c:v>
                  </c:pt>
                  <c:pt idx="4">
                    <c:v>Candidate Architectural Technologists</c:v>
                  </c:pt>
                  <c:pt idx="6">
                    <c:v>Candidate Architectural Draughtspersons</c:v>
                  </c:pt>
                </c:lvl>
              </c:multiLvlStrCache>
            </c:multiLvlStrRef>
          </c:cat>
          <c:val>
            <c:numRef>
              <c:f>'SACAP Candidates 201819'!$E$11:$E$18</c:f>
              <c:numCache>
                <c:formatCode>General</c:formatCode>
                <c:ptCount val="8"/>
                <c:pt idx="0">
                  <c:v>245</c:v>
                </c:pt>
                <c:pt idx="1">
                  <c:v>173</c:v>
                </c:pt>
                <c:pt idx="2">
                  <c:v>121</c:v>
                </c:pt>
                <c:pt idx="3">
                  <c:v>56</c:v>
                </c:pt>
                <c:pt idx="4">
                  <c:v>132</c:v>
                </c:pt>
                <c:pt idx="5">
                  <c:v>80</c:v>
                </c:pt>
                <c:pt idx="6">
                  <c:v>304</c:v>
                </c:pt>
                <c:pt idx="7">
                  <c:v>95</c:v>
                </c:pt>
              </c:numCache>
            </c:numRef>
          </c:val>
        </c:ser>
        <c:ser>
          <c:idx val="2"/>
          <c:order val="2"/>
          <c:tx>
            <c:strRef>
              <c:f>'SACAP Candidates 201819'!$F$10</c:f>
              <c:strCache>
                <c:ptCount val="1"/>
                <c:pt idx="0">
                  <c:v>INDIAN</c:v>
                </c:pt>
              </c:strCache>
            </c:strRef>
          </c:tx>
          <c:spPr>
            <a:solidFill>
              <a:srgbClr val="0070C0"/>
            </a:solidFill>
            <a:ln>
              <a:noFill/>
            </a:ln>
            <a:effectLst/>
          </c:spPr>
          <c:cat>
            <c:multiLvlStrRef>
              <c:f>'SACAP Candidates 201819'!$B$11:$C$18</c:f>
              <c:multiLvlStrCache>
                <c:ptCount val="8"/>
                <c:lvl>
                  <c:pt idx="0">
                    <c:v>Male</c:v>
                  </c:pt>
                  <c:pt idx="1">
                    <c:v>Female</c:v>
                  </c:pt>
                  <c:pt idx="2">
                    <c:v>Male</c:v>
                  </c:pt>
                  <c:pt idx="3">
                    <c:v>Female</c:v>
                  </c:pt>
                  <c:pt idx="4">
                    <c:v>Male</c:v>
                  </c:pt>
                  <c:pt idx="5">
                    <c:v>Female</c:v>
                  </c:pt>
                  <c:pt idx="6">
                    <c:v>Male</c:v>
                  </c:pt>
                  <c:pt idx="7">
                    <c:v>Female</c:v>
                  </c:pt>
                </c:lvl>
                <c:lvl>
                  <c:pt idx="0">
                    <c:v>Candidate Architects</c:v>
                  </c:pt>
                  <c:pt idx="2">
                    <c:v>Candidate Senior Architectural Technologists</c:v>
                  </c:pt>
                  <c:pt idx="4">
                    <c:v>Candidate Architectural Technologists</c:v>
                  </c:pt>
                  <c:pt idx="6">
                    <c:v>Candidate Architectural Draughtspersons</c:v>
                  </c:pt>
                </c:lvl>
              </c:multiLvlStrCache>
            </c:multiLvlStrRef>
          </c:cat>
          <c:val>
            <c:numRef>
              <c:f>'SACAP Candidates 201819'!$F$11:$F$18</c:f>
              <c:numCache>
                <c:formatCode>General</c:formatCode>
                <c:ptCount val="8"/>
                <c:pt idx="0">
                  <c:v>24</c:v>
                </c:pt>
                <c:pt idx="1">
                  <c:v>28</c:v>
                </c:pt>
                <c:pt idx="2">
                  <c:v>31</c:v>
                </c:pt>
                <c:pt idx="3">
                  <c:v>9</c:v>
                </c:pt>
                <c:pt idx="4">
                  <c:v>60</c:v>
                </c:pt>
                <c:pt idx="5">
                  <c:v>35</c:v>
                </c:pt>
                <c:pt idx="6">
                  <c:v>31</c:v>
                </c:pt>
                <c:pt idx="7">
                  <c:v>4</c:v>
                </c:pt>
              </c:numCache>
            </c:numRef>
          </c:val>
        </c:ser>
        <c:ser>
          <c:idx val="3"/>
          <c:order val="3"/>
          <c:tx>
            <c:strRef>
              <c:f>'SACAP Candidates 201819'!$G$10</c:f>
              <c:strCache>
                <c:ptCount val="1"/>
                <c:pt idx="0">
                  <c:v>COLOURED</c:v>
                </c:pt>
              </c:strCache>
            </c:strRef>
          </c:tx>
          <c:spPr>
            <a:solidFill>
              <a:schemeClr val="accent4"/>
            </a:solidFill>
            <a:ln>
              <a:noFill/>
            </a:ln>
            <a:effectLst/>
          </c:spPr>
          <c:cat>
            <c:multiLvlStrRef>
              <c:f>'SACAP Candidates 201819'!$B$11:$C$18</c:f>
              <c:multiLvlStrCache>
                <c:ptCount val="8"/>
                <c:lvl>
                  <c:pt idx="0">
                    <c:v>Male</c:v>
                  </c:pt>
                  <c:pt idx="1">
                    <c:v>Female</c:v>
                  </c:pt>
                  <c:pt idx="2">
                    <c:v>Male</c:v>
                  </c:pt>
                  <c:pt idx="3">
                    <c:v>Female</c:v>
                  </c:pt>
                  <c:pt idx="4">
                    <c:v>Male</c:v>
                  </c:pt>
                  <c:pt idx="5">
                    <c:v>Female</c:v>
                  </c:pt>
                  <c:pt idx="6">
                    <c:v>Male</c:v>
                  </c:pt>
                  <c:pt idx="7">
                    <c:v>Female</c:v>
                  </c:pt>
                </c:lvl>
                <c:lvl>
                  <c:pt idx="0">
                    <c:v>Candidate Architects</c:v>
                  </c:pt>
                  <c:pt idx="2">
                    <c:v>Candidate Senior Architectural Technologists</c:v>
                  </c:pt>
                  <c:pt idx="4">
                    <c:v>Candidate Architectural Technologists</c:v>
                  </c:pt>
                  <c:pt idx="6">
                    <c:v>Candidate Architectural Draughtspersons</c:v>
                  </c:pt>
                </c:lvl>
              </c:multiLvlStrCache>
            </c:multiLvlStrRef>
          </c:cat>
          <c:val>
            <c:numRef>
              <c:f>'SACAP Candidates 201819'!$G$11:$G$18</c:f>
              <c:numCache>
                <c:formatCode>General</c:formatCode>
                <c:ptCount val="8"/>
                <c:pt idx="0">
                  <c:v>18</c:v>
                </c:pt>
                <c:pt idx="1">
                  <c:v>8</c:v>
                </c:pt>
                <c:pt idx="2">
                  <c:v>17</c:v>
                </c:pt>
                <c:pt idx="3">
                  <c:v>9</c:v>
                </c:pt>
                <c:pt idx="4">
                  <c:v>48</c:v>
                </c:pt>
                <c:pt idx="5">
                  <c:v>18</c:v>
                </c:pt>
                <c:pt idx="6">
                  <c:v>62</c:v>
                </c:pt>
                <c:pt idx="7">
                  <c:v>7</c:v>
                </c:pt>
              </c:numCache>
            </c:numRef>
          </c:val>
        </c:ser>
        <c:dLbls/>
        <c:gapWidth val="219"/>
        <c:overlap val="-27"/>
        <c:axId val="81620352"/>
        <c:axId val="81646720"/>
      </c:barChart>
      <c:catAx>
        <c:axId val="8162035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1646720"/>
        <c:crosses val="autoZero"/>
        <c:auto val="1"/>
        <c:lblAlgn val="ctr"/>
        <c:lblOffset val="100"/>
      </c:catAx>
      <c:valAx>
        <c:axId val="8164672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8162035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Table>
      <c:spPr>
        <a:noFill/>
        <a:ln>
          <a:solidFill>
            <a:schemeClr val="bg1">
              <a:lumMod val="85000"/>
            </a:schemeClr>
          </a:solid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chart>
  <c:spPr>
    <a:solidFill>
      <a:schemeClr val="bg1"/>
    </a:solidFill>
    <a:ln w="9525" cap="flat" cmpd="sng" algn="ctr">
      <a:solidFill>
        <a:sysClr val="windowText" lastClr="000000"/>
      </a:solidFill>
      <a:round/>
    </a:ln>
    <a:effectLst/>
  </c:spPr>
  <c:txPr>
    <a:bodyPr/>
    <a:lstStyle/>
    <a:p>
      <a:pPr>
        <a:defRPr>
          <a:solidFill>
            <a:sysClr val="windowText" lastClr="000000"/>
          </a:solidFill>
        </a:defRPr>
      </a:pPr>
      <a:endParaRPr lang="en-US"/>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ZA"/>
  <c:chart>
    <c:autoTitleDeleted val="1"/>
    <c:plotArea>
      <c:layout>
        <c:manualLayout>
          <c:layoutTarget val="inner"/>
          <c:xMode val="edge"/>
          <c:yMode val="edge"/>
          <c:x val="0.1458364612615077"/>
          <c:y val="0.11239366932381899"/>
          <c:w val="0.84740554152426839"/>
          <c:h val="0.59105759872835029"/>
        </c:manualLayout>
      </c:layout>
      <c:barChart>
        <c:barDir val="col"/>
        <c:grouping val="clustered"/>
        <c:ser>
          <c:idx val="0"/>
          <c:order val="0"/>
          <c:tx>
            <c:strRef>
              <c:f>'SACPCMP Candiates 201819'!$D$2</c:f>
              <c:strCache>
                <c:ptCount val="1"/>
                <c:pt idx="0">
                  <c:v>African</c:v>
                </c:pt>
              </c:strCache>
            </c:strRef>
          </c:tx>
          <c:spPr>
            <a:solidFill>
              <a:srgbClr val="00B050"/>
            </a:solidFill>
            <a:ln>
              <a:noFill/>
            </a:ln>
            <a:effectLst/>
          </c:spPr>
          <c:cat>
            <c:multiLvlStrRef>
              <c:f>'SACPCMP Candiates 201819'!$B$3:$C$17</c:f>
              <c:multiLvlStrCache>
                <c:ptCount val="10"/>
                <c:lvl>
                  <c:pt idx="0">
                    <c:v>Male</c:v>
                  </c:pt>
                  <c:pt idx="1">
                    <c:v>Female</c:v>
                  </c:pt>
                  <c:pt idx="2">
                    <c:v>Male</c:v>
                  </c:pt>
                  <c:pt idx="3">
                    <c:v>Female</c:v>
                  </c:pt>
                  <c:pt idx="4">
                    <c:v>Male</c:v>
                  </c:pt>
                  <c:pt idx="5">
                    <c:v>Female</c:v>
                  </c:pt>
                  <c:pt idx="6">
                    <c:v>Male</c:v>
                  </c:pt>
                  <c:pt idx="7">
                    <c:v>Female</c:v>
                  </c:pt>
                  <c:pt idx="8">
                    <c:v>Male</c:v>
                  </c:pt>
                  <c:pt idx="9">
                    <c:v>Female</c:v>
                  </c:pt>
                </c:lvl>
                <c:lvl>
                  <c:pt idx="0">
                    <c:v>Candidates construction managers</c:v>
                  </c:pt>
                  <c:pt idx="2">
                    <c:v>Candidates construction project managers</c:v>
                  </c:pt>
                  <c:pt idx="4">
                    <c:v>Candidate Construction Health and Safety Agent</c:v>
                  </c:pt>
                  <c:pt idx="6">
                    <c:v>Candidate Construction Health and Safety Manager</c:v>
                  </c:pt>
                  <c:pt idx="8">
                    <c:v>Candidate Construction Health and Safety Officer</c:v>
                  </c:pt>
                </c:lvl>
              </c:multiLvlStrCache>
            </c:multiLvlStrRef>
          </c:cat>
          <c:val>
            <c:numRef>
              <c:f>'SACPCMP Candiates 201819'!$D$3:$D$17</c:f>
              <c:numCache>
                <c:formatCode>General</c:formatCode>
                <c:ptCount val="10"/>
                <c:pt idx="0">
                  <c:v>195</c:v>
                </c:pt>
                <c:pt idx="1">
                  <c:v>81</c:v>
                </c:pt>
                <c:pt idx="2">
                  <c:v>936</c:v>
                </c:pt>
                <c:pt idx="3">
                  <c:v>550</c:v>
                </c:pt>
                <c:pt idx="4">
                  <c:v>51</c:v>
                </c:pt>
                <c:pt idx="5">
                  <c:v>21</c:v>
                </c:pt>
                <c:pt idx="6">
                  <c:v>17</c:v>
                </c:pt>
                <c:pt idx="7">
                  <c:v>9</c:v>
                </c:pt>
                <c:pt idx="8">
                  <c:v>660</c:v>
                </c:pt>
                <c:pt idx="9">
                  <c:v>487</c:v>
                </c:pt>
              </c:numCache>
            </c:numRef>
          </c:val>
        </c:ser>
        <c:ser>
          <c:idx val="1"/>
          <c:order val="1"/>
          <c:tx>
            <c:strRef>
              <c:f>'SACPCMP Candiates 201819'!$E$2</c:f>
              <c:strCache>
                <c:ptCount val="1"/>
                <c:pt idx="0">
                  <c:v>White</c:v>
                </c:pt>
              </c:strCache>
            </c:strRef>
          </c:tx>
          <c:spPr>
            <a:solidFill>
              <a:srgbClr val="FF0000"/>
            </a:solidFill>
            <a:ln>
              <a:noFill/>
            </a:ln>
            <a:effectLst/>
          </c:spPr>
          <c:cat>
            <c:multiLvlStrRef>
              <c:f>'SACPCMP Candiates 201819'!$B$3:$C$17</c:f>
              <c:multiLvlStrCache>
                <c:ptCount val="10"/>
                <c:lvl>
                  <c:pt idx="0">
                    <c:v>Male</c:v>
                  </c:pt>
                  <c:pt idx="1">
                    <c:v>Female</c:v>
                  </c:pt>
                  <c:pt idx="2">
                    <c:v>Male</c:v>
                  </c:pt>
                  <c:pt idx="3">
                    <c:v>Female</c:v>
                  </c:pt>
                  <c:pt idx="4">
                    <c:v>Male</c:v>
                  </c:pt>
                  <c:pt idx="5">
                    <c:v>Female</c:v>
                  </c:pt>
                  <c:pt idx="6">
                    <c:v>Male</c:v>
                  </c:pt>
                  <c:pt idx="7">
                    <c:v>Female</c:v>
                  </c:pt>
                  <c:pt idx="8">
                    <c:v>Male</c:v>
                  </c:pt>
                  <c:pt idx="9">
                    <c:v>Female</c:v>
                  </c:pt>
                </c:lvl>
                <c:lvl>
                  <c:pt idx="0">
                    <c:v>Candidates construction managers</c:v>
                  </c:pt>
                  <c:pt idx="2">
                    <c:v>Candidates construction project managers</c:v>
                  </c:pt>
                  <c:pt idx="4">
                    <c:v>Candidate Construction Health and Safety Agent</c:v>
                  </c:pt>
                  <c:pt idx="6">
                    <c:v>Candidate Construction Health and Safety Manager</c:v>
                  </c:pt>
                  <c:pt idx="8">
                    <c:v>Candidate Construction Health and Safety Officer</c:v>
                  </c:pt>
                </c:lvl>
              </c:multiLvlStrCache>
            </c:multiLvlStrRef>
          </c:cat>
          <c:val>
            <c:numRef>
              <c:f>'SACPCMP Candiates 201819'!$E$3:$E$17</c:f>
              <c:numCache>
                <c:formatCode>General</c:formatCode>
                <c:ptCount val="10"/>
                <c:pt idx="0">
                  <c:v>192</c:v>
                </c:pt>
                <c:pt idx="1">
                  <c:v>5</c:v>
                </c:pt>
                <c:pt idx="2">
                  <c:v>168</c:v>
                </c:pt>
                <c:pt idx="3">
                  <c:v>24</c:v>
                </c:pt>
                <c:pt idx="4">
                  <c:v>43</c:v>
                </c:pt>
                <c:pt idx="5">
                  <c:v>12</c:v>
                </c:pt>
                <c:pt idx="6">
                  <c:v>26</c:v>
                </c:pt>
                <c:pt idx="7">
                  <c:v>6</c:v>
                </c:pt>
                <c:pt idx="8">
                  <c:v>161</c:v>
                </c:pt>
                <c:pt idx="9">
                  <c:v>78</c:v>
                </c:pt>
              </c:numCache>
            </c:numRef>
          </c:val>
        </c:ser>
        <c:ser>
          <c:idx val="2"/>
          <c:order val="2"/>
          <c:tx>
            <c:strRef>
              <c:f>'SACPCMP Candiates 201819'!$F$2</c:f>
              <c:strCache>
                <c:ptCount val="1"/>
                <c:pt idx="0">
                  <c:v>Indian</c:v>
                </c:pt>
              </c:strCache>
            </c:strRef>
          </c:tx>
          <c:spPr>
            <a:solidFill>
              <a:srgbClr val="0070C0"/>
            </a:solidFill>
            <a:ln>
              <a:noFill/>
            </a:ln>
            <a:effectLst/>
          </c:spPr>
          <c:cat>
            <c:multiLvlStrRef>
              <c:f>'SACPCMP Candiates 201819'!$B$3:$C$17</c:f>
              <c:multiLvlStrCache>
                <c:ptCount val="10"/>
                <c:lvl>
                  <c:pt idx="0">
                    <c:v>Male</c:v>
                  </c:pt>
                  <c:pt idx="1">
                    <c:v>Female</c:v>
                  </c:pt>
                  <c:pt idx="2">
                    <c:v>Male</c:v>
                  </c:pt>
                  <c:pt idx="3">
                    <c:v>Female</c:v>
                  </c:pt>
                  <c:pt idx="4">
                    <c:v>Male</c:v>
                  </c:pt>
                  <c:pt idx="5">
                    <c:v>Female</c:v>
                  </c:pt>
                  <c:pt idx="6">
                    <c:v>Male</c:v>
                  </c:pt>
                  <c:pt idx="7">
                    <c:v>Female</c:v>
                  </c:pt>
                  <c:pt idx="8">
                    <c:v>Male</c:v>
                  </c:pt>
                  <c:pt idx="9">
                    <c:v>Female</c:v>
                  </c:pt>
                </c:lvl>
                <c:lvl>
                  <c:pt idx="0">
                    <c:v>Candidates construction managers</c:v>
                  </c:pt>
                  <c:pt idx="2">
                    <c:v>Candidates construction project managers</c:v>
                  </c:pt>
                  <c:pt idx="4">
                    <c:v>Candidate Construction Health and Safety Agent</c:v>
                  </c:pt>
                  <c:pt idx="6">
                    <c:v>Candidate Construction Health and Safety Manager</c:v>
                  </c:pt>
                  <c:pt idx="8">
                    <c:v>Candidate Construction Health and Safety Officer</c:v>
                  </c:pt>
                </c:lvl>
              </c:multiLvlStrCache>
            </c:multiLvlStrRef>
          </c:cat>
          <c:val>
            <c:numRef>
              <c:f>'SACPCMP Candiates 201819'!$F$3:$F$17</c:f>
              <c:numCache>
                <c:formatCode>General</c:formatCode>
                <c:ptCount val="10"/>
                <c:pt idx="0">
                  <c:v>26</c:v>
                </c:pt>
                <c:pt idx="1">
                  <c:v>1</c:v>
                </c:pt>
                <c:pt idx="2">
                  <c:v>65</c:v>
                </c:pt>
                <c:pt idx="3">
                  <c:v>14</c:v>
                </c:pt>
                <c:pt idx="4">
                  <c:v>7</c:v>
                </c:pt>
                <c:pt idx="5">
                  <c:v>2</c:v>
                </c:pt>
                <c:pt idx="6">
                  <c:v>1</c:v>
                </c:pt>
                <c:pt idx="7">
                  <c:v>1</c:v>
                </c:pt>
                <c:pt idx="8">
                  <c:v>23</c:v>
                </c:pt>
                <c:pt idx="9">
                  <c:v>9</c:v>
                </c:pt>
              </c:numCache>
            </c:numRef>
          </c:val>
        </c:ser>
        <c:ser>
          <c:idx val="3"/>
          <c:order val="3"/>
          <c:tx>
            <c:strRef>
              <c:f>'SACPCMP Candiates 201819'!$G$2</c:f>
              <c:strCache>
                <c:ptCount val="1"/>
                <c:pt idx="0">
                  <c:v>Coloured</c:v>
                </c:pt>
              </c:strCache>
            </c:strRef>
          </c:tx>
          <c:spPr>
            <a:solidFill>
              <a:schemeClr val="accent4"/>
            </a:solidFill>
            <a:ln>
              <a:noFill/>
            </a:ln>
            <a:effectLst/>
          </c:spPr>
          <c:cat>
            <c:multiLvlStrRef>
              <c:f>'SACPCMP Candiates 201819'!$B$3:$C$17</c:f>
              <c:multiLvlStrCache>
                <c:ptCount val="10"/>
                <c:lvl>
                  <c:pt idx="0">
                    <c:v>Male</c:v>
                  </c:pt>
                  <c:pt idx="1">
                    <c:v>Female</c:v>
                  </c:pt>
                  <c:pt idx="2">
                    <c:v>Male</c:v>
                  </c:pt>
                  <c:pt idx="3">
                    <c:v>Female</c:v>
                  </c:pt>
                  <c:pt idx="4">
                    <c:v>Male</c:v>
                  </c:pt>
                  <c:pt idx="5">
                    <c:v>Female</c:v>
                  </c:pt>
                  <c:pt idx="6">
                    <c:v>Male</c:v>
                  </c:pt>
                  <c:pt idx="7">
                    <c:v>Female</c:v>
                  </c:pt>
                  <c:pt idx="8">
                    <c:v>Male</c:v>
                  </c:pt>
                  <c:pt idx="9">
                    <c:v>Female</c:v>
                  </c:pt>
                </c:lvl>
                <c:lvl>
                  <c:pt idx="0">
                    <c:v>Candidates construction managers</c:v>
                  </c:pt>
                  <c:pt idx="2">
                    <c:v>Candidates construction project managers</c:v>
                  </c:pt>
                  <c:pt idx="4">
                    <c:v>Candidate Construction Health and Safety Agent</c:v>
                  </c:pt>
                  <c:pt idx="6">
                    <c:v>Candidate Construction Health and Safety Manager</c:v>
                  </c:pt>
                  <c:pt idx="8">
                    <c:v>Candidate Construction Health and Safety Officer</c:v>
                  </c:pt>
                </c:lvl>
              </c:multiLvlStrCache>
            </c:multiLvlStrRef>
          </c:cat>
          <c:val>
            <c:numRef>
              <c:f>'SACPCMP Candiates 201819'!$G$3:$G$17</c:f>
              <c:numCache>
                <c:formatCode>General</c:formatCode>
                <c:ptCount val="10"/>
                <c:pt idx="0">
                  <c:v>31</c:v>
                </c:pt>
                <c:pt idx="1">
                  <c:v>2</c:v>
                </c:pt>
                <c:pt idx="2">
                  <c:v>49</c:v>
                </c:pt>
                <c:pt idx="3">
                  <c:v>9</c:v>
                </c:pt>
                <c:pt idx="4">
                  <c:v>2</c:v>
                </c:pt>
                <c:pt idx="5">
                  <c:v>5</c:v>
                </c:pt>
                <c:pt idx="6">
                  <c:v>7</c:v>
                </c:pt>
                <c:pt idx="7">
                  <c:v>2</c:v>
                </c:pt>
                <c:pt idx="8">
                  <c:v>99</c:v>
                </c:pt>
                <c:pt idx="9">
                  <c:v>43</c:v>
                </c:pt>
              </c:numCache>
            </c:numRef>
          </c:val>
        </c:ser>
        <c:dLbls/>
        <c:gapWidth val="219"/>
        <c:overlap val="-27"/>
        <c:axId val="81553280"/>
        <c:axId val="81554816"/>
      </c:barChart>
      <c:catAx>
        <c:axId val="8155328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1554816"/>
        <c:crosses val="autoZero"/>
        <c:auto val="1"/>
        <c:lblAlgn val="ctr"/>
        <c:lblOffset val="100"/>
      </c:catAx>
      <c:valAx>
        <c:axId val="8155481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8155328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Arial Narrow" panose="020B0606020202030204" pitchFamily="34" charset="0"/>
                <a:ea typeface="+mn-ea"/>
                <a:cs typeface="+mn-cs"/>
              </a:defRPr>
            </a:pPr>
            <a:endParaRPr lang="en-US"/>
          </a:p>
        </c:txPr>
      </c:dTable>
      <c:spPr>
        <a:noFill/>
        <a:ln>
          <a:solidFill>
            <a:schemeClr val="bg1">
              <a:lumMod val="85000"/>
            </a:schemeClr>
          </a:solid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chart>
  <c:spPr>
    <a:solidFill>
      <a:schemeClr val="bg1"/>
    </a:solidFill>
    <a:ln w="9525" cap="flat" cmpd="sng" algn="ctr">
      <a:solidFill>
        <a:sysClr val="windowText" lastClr="000000"/>
      </a:solidFill>
      <a:round/>
    </a:ln>
    <a:effectLst/>
  </c:spPr>
  <c:txPr>
    <a:bodyPr/>
    <a:lstStyle/>
    <a:p>
      <a:pPr>
        <a:defRPr>
          <a:solidFill>
            <a:sysClr val="windowText" lastClr="000000"/>
          </a:solidFill>
        </a:defRPr>
      </a:pPr>
      <a:endParaRPr lang="en-US"/>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ZA"/>
  <c:chart>
    <c:autoTitleDeleted val="1"/>
    <c:plotArea>
      <c:layout/>
      <c:barChart>
        <c:barDir val="col"/>
        <c:grouping val="clustered"/>
        <c:ser>
          <c:idx val="0"/>
          <c:order val="0"/>
          <c:tx>
            <c:strRef>
              <c:f>'SACPVP 201819'!$R$50</c:f>
              <c:strCache>
                <c:ptCount val="1"/>
                <c:pt idx="0">
                  <c:v>African</c:v>
                </c:pt>
              </c:strCache>
            </c:strRef>
          </c:tx>
          <c:spPr>
            <a:solidFill>
              <a:srgbClr val="00B050"/>
            </a:solidFill>
            <a:ln>
              <a:noFill/>
            </a:ln>
            <a:effectLst/>
          </c:spPr>
          <c:cat>
            <c:multiLvlStrRef>
              <c:f>'SACPVP 201819'!$P$51:$Q$54</c:f>
              <c:multiLvlStrCache>
                <c:ptCount val="4"/>
                <c:lvl>
                  <c:pt idx="0">
                    <c:v>Male</c:v>
                  </c:pt>
                  <c:pt idx="1">
                    <c:v>Female</c:v>
                  </c:pt>
                  <c:pt idx="2">
                    <c:v>Male</c:v>
                  </c:pt>
                  <c:pt idx="3">
                    <c:v>Female</c:v>
                  </c:pt>
                </c:lvl>
                <c:lvl>
                  <c:pt idx="0">
                    <c:v>Candidate Valuer</c:v>
                  </c:pt>
                  <c:pt idx="2">
                    <c:v>Candidate Residential Property Assessor</c:v>
                  </c:pt>
                </c:lvl>
              </c:multiLvlStrCache>
            </c:multiLvlStrRef>
          </c:cat>
          <c:val>
            <c:numRef>
              <c:f>'SACPVP 201819'!$R$51:$R$54</c:f>
              <c:numCache>
                <c:formatCode>General</c:formatCode>
                <c:ptCount val="4"/>
                <c:pt idx="0">
                  <c:v>165</c:v>
                </c:pt>
                <c:pt idx="1">
                  <c:v>142</c:v>
                </c:pt>
                <c:pt idx="2">
                  <c:v>1</c:v>
                </c:pt>
                <c:pt idx="3">
                  <c:v>1</c:v>
                </c:pt>
              </c:numCache>
            </c:numRef>
          </c:val>
        </c:ser>
        <c:ser>
          <c:idx val="1"/>
          <c:order val="1"/>
          <c:tx>
            <c:strRef>
              <c:f>'SACPVP 201819'!$S$50</c:f>
              <c:strCache>
                <c:ptCount val="1"/>
                <c:pt idx="0">
                  <c:v>White</c:v>
                </c:pt>
              </c:strCache>
            </c:strRef>
          </c:tx>
          <c:spPr>
            <a:solidFill>
              <a:srgbClr val="FF0000"/>
            </a:solidFill>
            <a:ln>
              <a:noFill/>
            </a:ln>
            <a:effectLst/>
          </c:spPr>
          <c:cat>
            <c:multiLvlStrRef>
              <c:f>'SACPVP 201819'!$P$51:$Q$54</c:f>
              <c:multiLvlStrCache>
                <c:ptCount val="4"/>
                <c:lvl>
                  <c:pt idx="0">
                    <c:v>Male</c:v>
                  </c:pt>
                  <c:pt idx="1">
                    <c:v>Female</c:v>
                  </c:pt>
                  <c:pt idx="2">
                    <c:v>Male</c:v>
                  </c:pt>
                  <c:pt idx="3">
                    <c:v>Female</c:v>
                  </c:pt>
                </c:lvl>
                <c:lvl>
                  <c:pt idx="0">
                    <c:v>Candidate Valuer</c:v>
                  </c:pt>
                  <c:pt idx="2">
                    <c:v>Candidate Residential Property Assessor</c:v>
                  </c:pt>
                </c:lvl>
              </c:multiLvlStrCache>
            </c:multiLvlStrRef>
          </c:cat>
          <c:val>
            <c:numRef>
              <c:f>'SACPVP 201819'!$S$51:$S$54</c:f>
              <c:numCache>
                <c:formatCode>General</c:formatCode>
                <c:ptCount val="4"/>
                <c:pt idx="0">
                  <c:v>186</c:v>
                </c:pt>
                <c:pt idx="1">
                  <c:v>73</c:v>
                </c:pt>
                <c:pt idx="2">
                  <c:v>7</c:v>
                </c:pt>
                <c:pt idx="3">
                  <c:v>2</c:v>
                </c:pt>
              </c:numCache>
            </c:numRef>
          </c:val>
        </c:ser>
        <c:ser>
          <c:idx val="2"/>
          <c:order val="2"/>
          <c:tx>
            <c:strRef>
              <c:f>'SACPVP 201819'!$T$50</c:f>
              <c:strCache>
                <c:ptCount val="1"/>
                <c:pt idx="0">
                  <c:v>Indian</c:v>
                </c:pt>
              </c:strCache>
            </c:strRef>
          </c:tx>
          <c:spPr>
            <a:solidFill>
              <a:srgbClr val="0070C0"/>
            </a:solidFill>
            <a:ln>
              <a:noFill/>
            </a:ln>
            <a:effectLst/>
          </c:spPr>
          <c:cat>
            <c:multiLvlStrRef>
              <c:f>'SACPVP 201819'!$P$51:$Q$54</c:f>
              <c:multiLvlStrCache>
                <c:ptCount val="4"/>
                <c:lvl>
                  <c:pt idx="0">
                    <c:v>Male</c:v>
                  </c:pt>
                  <c:pt idx="1">
                    <c:v>Female</c:v>
                  </c:pt>
                  <c:pt idx="2">
                    <c:v>Male</c:v>
                  </c:pt>
                  <c:pt idx="3">
                    <c:v>Female</c:v>
                  </c:pt>
                </c:lvl>
                <c:lvl>
                  <c:pt idx="0">
                    <c:v>Candidate Valuer</c:v>
                  </c:pt>
                  <c:pt idx="2">
                    <c:v>Candidate Residential Property Assessor</c:v>
                  </c:pt>
                </c:lvl>
              </c:multiLvlStrCache>
            </c:multiLvlStrRef>
          </c:cat>
          <c:val>
            <c:numRef>
              <c:f>'SACPVP 201819'!$T$51:$T$54</c:f>
              <c:numCache>
                <c:formatCode>General</c:formatCode>
                <c:ptCount val="4"/>
                <c:pt idx="0">
                  <c:v>33</c:v>
                </c:pt>
                <c:pt idx="1">
                  <c:v>10</c:v>
                </c:pt>
                <c:pt idx="2">
                  <c:v>0</c:v>
                </c:pt>
                <c:pt idx="3">
                  <c:v>0</c:v>
                </c:pt>
              </c:numCache>
            </c:numRef>
          </c:val>
        </c:ser>
        <c:ser>
          <c:idx val="3"/>
          <c:order val="3"/>
          <c:tx>
            <c:strRef>
              <c:f>'SACPVP 201819'!$U$50</c:f>
              <c:strCache>
                <c:ptCount val="1"/>
                <c:pt idx="0">
                  <c:v>Coloured</c:v>
                </c:pt>
              </c:strCache>
            </c:strRef>
          </c:tx>
          <c:spPr>
            <a:solidFill>
              <a:schemeClr val="accent4"/>
            </a:solidFill>
            <a:ln>
              <a:noFill/>
            </a:ln>
            <a:effectLst/>
          </c:spPr>
          <c:cat>
            <c:multiLvlStrRef>
              <c:f>'SACPVP 201819'!$P$51:$Q$54</c:f>
              <c:multiLvlStrCache>
                <c:ptCount val="4"/>
                <c:lvl>
                  <c:pt idx="0">
                    <c:v>Male</c:v>
                  </c:pt>
                  <c:pt idx="1">
                    <c:v>Female</c:v>
                  </c:pt>
                  <c:pt idx="2">
                    <c:v>Male</c:v>
                  </c:pt>
                  <c:pt idx="3">
                    <c:v>Female</c:v>
                  </c:pt>
                </c:lvl>
                <c:lvl>
                  <c:pt idx="0">
                    <c:v>Candidate Valuer</c:v>
                  </c:pt>
                  <c:pt idx="2">
                    <c:v>Candidate Residential Property Assessor</c:v>
                  </c:pt>
                </c:lvl>
              </c:multiLvlStrCache>
            </c:multiLvlStrRef>
          </c:cat>
          <c:val>
            <c:numRef>
              <c:f>'SACPVP 201819'!$U$51:$U$54</c:f>
              <c:numCache>
                <c:formatCode>General</c:formatCode>
                <c:ptCount val="4"/>
                <c:pt idx="0">
                  <c:v>22</c:v>
                </c:pt>
                <c:pt idx="1">
                  <c:v>12</c:v>
                </c:pt>
                <c:pt idx="2">
                  <c:v>2</c:v>
                </c:pt>
                <c:pt idx="3">
                  <c:v>0</c:v>
                </c:pt>
              </c:numCache>
            </c:numRef>
          </c:val>
        </c:ser>
        <c:dLbls/>
        <c:gapWidth val="219"/>
        <c:overlap val="-27"/>
        <c:axId val="82739584"/>
        <c:axId val="82741120"/>
      </c:barChart>
      <c:catAx>
        <c:axId val="8273958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2741120"/>
        <c:crosses val="autoZero"/>
        <c:auto val="1"/>
        <c:lblAlgn val="ctr"/>
        <c:lblOffset val="100"/>
      </c:catAx>
      <c:valAx>
        <c:axId val="8274112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8273958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Table>
      <c:spPr>
        <a:noFill/>
        <a:ln>
          <a:solidFill>
            <a:schemeClr val="bg1">
              <a:lumMod val="85000"/>
            </a:schemeClr>
          </a:solid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chart>
  <c:spPr>
    <a:solidFill>
      <a:schemeClr val="bg1"/>
    </a:solidFill>
    <a:ln w="9525" cap="flat" cmpd="sng" algn="ctr">
      <a:solidFill>
        <a:sysClr val="windowText" lastClr="000000"/>
      </a:solidFill>
      <a:round/>
    </a:ln>
    <a:effectLst/>
  </c:spPr>
  <c:txPr>
    <a:bodyPr/>
    <a:lstStyle/>
    <a:p>
      <a:pPr>
        <a:defRPr>
          <a:solidFill>
            <a:sysClr val="windowText" lastClr="000000"/>
          </a:solidFil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ZA"/>
  <c:chart>
    <c:autoTitleDeleted val="1"/>
    <c:plotArea>
      <c:layout/>
      <c:pieChart>
        <c:varyColors val="1"/>
        <c:ser>
          <c:idx val="0"/>
          <c:order val="0"/>
          <c:dPt>
            <c:idx val="0"/>
            <c:spPr>
              <a:solidFill>
                <a:srgbClr val="00B050"/>
              </a:solidFill>
              <a:ln>
                <a:noFill/>
              </a:ln>
              <a:effectLst/>
              <a:scene3d>
                <a:camera prst="orthographicFront"/>
                <a:lightRig rig="brightRoom" dir="t"/>
              </a:scene3d>
              <a:sp3d prstMaterial="flat">
                <a:bevelT w="50800" h="101600" prst="angle"/>
                <a:contourClr>
                  <a:srgbClr val="000000"/>
                </a:contourClr>
              </a:sp3d>
            </c:spPr>
          </c:dPt>
          <c:dPt>
            <c:idx val="1"/>
            <c:spPr>
              <a:solidFill>
                <a:srgbClr val="FF0000"/>
              </a:solidFill>
              <a:ln>
                <a:noFill/>
              </a:ln>
              <a:effectLst/>
              <a:scene3d>
                <a:camera prst="orthographicFront"/>
                <a:lightRig rig="brightRoom" dir="t"/>
              </a:scene3d>
              <a:sp3d prstMaterial="flat">
                <a:bevelT w="50800" h="101600" prst="angle"/>
                <a:contourClr>
                  <a:srgbClr val="000000"/>
                </a:contourClr>
              </a:sp3d>
            </c:spPr>
          </c:dPt>
          <c:dPt>
            <c:idx val="2"/>
            <c:spPr>
              <a:solidFill>
                <a:srgbClr val="0070C0"/>
              </a:solidFill>
              <a:ln>
                <a:noFill/>
              </a:ln>
              <a:effectLst/>
              <a:scene3d>
                <a:camera prst="orthographicFront"/>
                <a:lightRig rig="brightRoom" dir="t"/>
              </a:scene3d>
              <a:sp3d prstMaterial="flat">
                <a:bevelT w="50800" h="101600" prst="angle"/>
                <a:contourClr>
                  <a:srgbClr val="000000"/>
                </a:contourClr>
              </a:sp3d>
            </c:spPr>
          </c:dPt>
          <c:dPt>
            <c:idx val="3"/>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spPr>
              <a:solidFill>
                <a:srgbClr val="002060"/>
              </a:solidFill>
              <a:ln>
                <a:noFill/>
              </a:ln>
              <a:effectLst/>
              <a:scene3d>
                <a:camera prst="orthographicFront"/>
                <a:lightRig rig="brightRoom" dir="t"/>
              </a:scene3d>
              <a:sp3d prstMaterial="flat">
                <a:bevelT w="50800" h="101600" prst="angle"/>
                <a:contourClr>
                  <a:srgbClr val="000000"/>
                </a:contourClr>
              </a:sp3d>
            </c:spPr>
          </c:dPt>
          <c:dPt>
            <c:idx val="5"/>
            <c:spPr>
              <a:solidFill>
                <a:schemeClr val="bg1">
                  <a:lumMod val="85000"/>
                </a:schemeClr>
              </a:solidFill>
              <a:ln>
                <a:noFill/>
              </a:ln>
              <a:effectLst/>
              <a:scene3d>
                <a:camera prst="orthographicFront"/>
                <a:lightRig rig="brightRoom" dir="t"/>
              </a:scene3d>
              <a:sp3d prstMaterial="flat">
                <a:bevelT w="50800" h="101600" prst="angle"/>
                <a:contourClr>
                  <a:srgbClr val="000000"/>
                </a:contourClr>
              </a:sp3d>
            </c:spPr>
          </c:dPt>
          <c:dLbls>
            <c:dLbl>
              <c:idx val="0"/>
              <c:layout>
                <c:manualLayout>
                  <c:x val="-0.13676409281731036"/>
                  <c:y val="-0.17218783517202774"/>
                </c:manualLayout>
              </c:layout>
              <c:dLblPos val="bestFit"/>
              <c:showPercent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Arial" panose="020B0604020202020204" pitchFamily="34" charset="0"/>
                    <a:ea typeface="+mn-ea"/>
                    <a:cs typeface="Arial" panose="020B0604020202020204" pitchFamily="34" charset="0"/>
                  </a:defRPr>
                </a:pPr>
                <a:endParaRPr lang="en-US"/>
              </a:p>
            </c:txPr>
            <c:dLblPos val="inEnd"/>
            <c:showPercent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'CBEP Professions'!$B$29:$B$34</c:f>
              <c:strCache>
                <c:ptCount val="6"/>
                <c:pt idx="0">
                  <c:v>ECSA</c:v>
                </c:pt>
                <c:pt idx="1">
                  <c:v>SACAP</c:v>
                </c:pt>
                <c:pt idx="2">
                  <c:v>SACLAP</c:v>
                </c:pt>
                <c:pt idx="3">
                  <c:v>SACQSP</c:v>
                </c:pt>
                <c:pt idx="4">
                  <c:v>SACPVP</c:v>
                </c:pt>
                <c:pt idx="5">
                  <c:v>SACPCMP</c:v>
                </c:pt>
              </c:strCache>
            </c:strRef>
          </c:cat>
          <c:val>
            <c:numRef>
              <c:f>'CBEP Professions'!$C$29:$C$34</c:f>
              <c:numCache>
                <c:formatCode>General</c:formatCode>
                <c:ptCount val="6"/>
                <c:pt idx="0">
                  <c:v>35640</c:v>
                </c:pt>
                <c:pt idx="1">
                  <c:v>8592</c:v>
                </c:pt>
                <c:pt idx="2">
                  <c:v>236</c:v>
                </c:pt>
                <c:pt idx="3">
                  <c:v>2271</c:v>
                </c:pt>
                <c:pt idx="4">
                  <c:v>1419</c:v>
                </c:pt>
                <c:pt idx="5">
                  <c:v>2723</c:v>
                </c:pt>
              </c:numCache>
            </c:numRef>
          </c:val>
        </c:ser>
        <c:dLbls>
          <c:showPercent val="1"/>
        </c:dLbls>
        <c:firstSliceAng val="0"/>
      </c:pieChart>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ZA"/>
  <c:chart>
    <c:autoTitleDeleted val="1"/>
    <c:plotArea>
      <c:layout/>
      <c:barChart>
        <c:barDir val="col"/>
        <c:grouping val="clustered"/>
        <c:ser>
          <c:idx val="0"/>
          <c:order val="0"/>
          <c:tx>
            <c:strRef>
              <c:f>'SACQSP Candidates 201819'!$AA$3</c:f>
              <c:strCache>
                <c:ptCount val="1"/>
                <c:pt idx="0">
                  <c:v>Male </c:v>
                </c:pt>
              </c:strCache>
            </c:strRef>
          </c:tx>
          <c:spPr>
            <a:solidFill>
              <a:srgbClr val="0070C0"/>
            </a:solidFill>
            <a:ln>
              <a:noFill/>
            </a:ln>
            <a:effectLst/>
          </c:spPr>
          <c:cat>
            <c:strRef>
              <c:f>'SACQSP Candidates 201819'!$Z$4:$Z$7</c:f>
              <c:strCache>
                <c:ptCount val="4"/>
                <c:pt idx="0">
                  <c:v>African</c:v>
                </c:pt>
                <c:pt idx="1">
                  <c:v>White</c:v>
                </c:pt>
                <c:pt idx="2">
                  <c:v>Indian</c:v>
                </c:pt>
                <c:pt idx="3">
                  <c:v>Coloured</c:v>
                </c:pt>
              </c:strCache>
            </c:strRef>
          </c:cat>
          <c:val>
            <c:numRef>
              <c:f>'SACQSP Candidates 201819'!$AA$4:$AA$7</c:f>
              <c:numCache>
                <c:formatCode>General</c:formatCode>
                <c:ptCount val="4"/>
                <c:pt idx="0">
                  <c:v>657</c:v>
                </c:pt>
                <c:pt idx="1">
                  <c:v>510</c:v>
                </c:pt>
                <c:pt idx="2">
                  <c:v>149</c:v>
                </c:pt>
                <c:pt idx="3">
                  <c:v>74</c:v>
                </c:pt>
              </c:numCache>
            </c:numRef>
          </c:val>
        </c:ser>
        <c:ser>
          <c:idx val="1"/>
          <c:order val="1"/>
          <c:tx>
            <c:strRef>
              <c:f>'SACQSP Candidates 201819'!$AB$3</c:f>
              <c:strCache>
                <c:ptCount val="1"/>
                <c:pt idx="0">
                  <c:v>Female</c:v>
                </c:pt>
              </c:strCache>
            </c:strRef>
          </c:tx>
          <c:spPr>
            <a:solidFill>
              <a:srgbClr val="FF0000"/>
            </a:solidFill>
            <a:ln>
              <a:noFill/>
            </a:ln>
            <a:effectLst/>
          </c:spPr>
          <c:cat>
            <c:strRef>
              <c:f>'SACQSP Candidates 201819'!$Z$4:$Z$7</c:f>
              <c:strCache>
                <c:ptCount val="4"/>
                <c:pt idx="0">
                  <c:v>African</c:v>
                </c:pt>
                <c:pt idx="1">
                  <c:v>White</c:v>
                </c:pt>
                <c:pt idx="2">
                  <c:v>Indian</c:v>
                </c:pt>
                <c:pt idx="3">
                  <c:v>Coloured</c:v>
                </c:pt>
              </c:strCache>
            </c:strRef>
          </c:cat>
          <c:val>
            <c:numRef>
              <c:f>'SACQSP Candidates 201819'!$AB$4:$AB$7</c:f>
              <c:numCache>
                <c:formatCode>General</c:formatCode>
                <c:ptCount val="4"/>
                <c:pt idx="0">
                  <c:v>555</c:v>
                </c:pt>
                <c:pt idx="1">
                  <c:v>132</c:v>
                </c:pt>
                <c:pt idx="2">
                  <c:v>42</c:v>
                </c:pt>
                <c:pt idx="3">
                  <c:v>32</c:v>
                </c:pt>
              </c:numCache>
            </c:numRef>
          </c:val>
        </c:ser>
        <c:dLbls/>
        <c:gapWidth val="219"/>
        <c:overlap val="-27"/>
        <c:axId val="82788736"/>
        <c:axId val="82790272"/>
      </c:barChart>
      <c:catAx>
        <c:axId val="8278873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2790272"/>
        <c:crosses val="autoZero"/>
        <c:auto val="1"/>
        <c:lblAlgn val="ctr"/>
        <c:lblOffset val="100"/>
      </c:catAx>
      <c:valAx>
        <c:axId val="8279027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8278873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Table>
      <c:spPr>
        <a:noFill/>
        <a:ln>
          <a:solidFill>
            <a:schemeClr val="bg1">
              <a:lumMod val="85000"/>
            </a:schemeClr>
          </a:solid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chart>
  <c:spPr>
    <a:solidFill>
      <a:schemeClr val="bg1"/>
    </a:solidFill>
    <a:ln w="9525" cap="flat" cmpd="sng" algn="ctr">
      <a:solidFill>
        <a:sysClr val="windowText" lastClr="000000"/>
      </a:solidFill>
      <a:round/>
    </a:ln>
    <a:effectLst/>
  </c:spPr>
  <c:txPr>
    <a:bodyPr/>
    <a:lstStyle/>
    <a:p>
      <a:pPr>
        <a:defRPr>
          <a:solidFill>
            <a:sysClr val="windowText" lastClr="000000"/>
          </a:solidFill>
        </a:defRPr>
      </a:pPr>
      <a:endParaRPr lang="en-US"/>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ZA"/>
  <c:chart>
    <c:autoTitleDeleted val="1"/>
    <c:plotArea>
      <c:layout/>
      <c:barChart>
        <c:barDir val="col"/>
        <c:grouping val="clustered"/>
        <c:ser>
          <c:idx val="0"/>
          <c:order val="0"/>
          <c:tx>
            <c:strRef>
              <c:f>'SACLAP Candidates 201819'!$D$3</c:f>
              <c:strCache>
                <c:ptCount val="1"/>
                <c:pt idx="0">
                  <c:v>African</c:v>
                </c:pt>
              </c:strCache>
            </c:strRef>
          </c:tx>
          <c:spPr>
            <a:solidFill>
              <a:srgbClr val="00B050"/>
            </a:solidFill>
            <a:ln>
              <a:noFill/>
            </a:ln>
            <a:effectLst/>
          </c:spPr>
          <c:cat>
            <c:multiLvlStrRef>
              <c:f>'SACLAP Candidates 201819'!$B$4:$C$15</c:f>
              <c:multiLvlStrCache>
                <c:ptCount val="12"/>
                <c:lvl>
                  <c:pt idx="0">
                    <c:v>Male</c:v>
                  </c:pt>
                  <c:pt idx="1">
                    <c:v>Female</c:v>
                  </c:pt>
                  <c:pt idx="2">
                    <c:v>Male</c:v>
                  </c:pt>
                  <c:pt idx="3">
                    <c:v>Female</c:v>
                  </c:pt>
                  <c:pt idx="4">
                    <c:v>Male</c:v>
                  </c:pt>
                  <c:pt idx="5">
                    <c:v>Female</c:v>
                  </c:pt>
                  <c:pt idx="6">
                    <c:v>Male</c:v>
                  </c:pt>
                  <c:pt idx="7">
                    <c:v>Female</c:v>
                  </c:pt>
                  <c:pt idx="8">
                    <c:v>Male</c:v>
                  </c:pt>
                  <c:pt idx="9">
                    <c:v>Female</c:v>
                  </c:pt>
                  <c:pt idx="10">
                    <c:v>Male</c:v>
                  </c:pt>
                  <c:pt idx="11">
                    <c:v>Female</c:v>
                  </c:pt>
                </c:lvl>
                <c:lvl>
                  <c:pt idx="0">
                    <c:v>Candidate Landscape Architects</c:v>
                  </c:pt>
                  <c:pt idx="2">
                    <c:v>Candidate Senior Landscape Architectural Technologist</c:v>
                  </c:pt>
                  <c:pt idx="4">
                    <c:v>Candidate Landscape Architectural Technologist</c:v>
                  </c:pt>
                  <c:pt idx="6">
                    <c:v>Candidate Landscape Technicians</c:v>
                  </c:pt>
                  <c:pt idx="8">
                    <c:v>Candidate Landscape Technologist</c:v>
                  </c:pt>
                  <c:pt idx="10">
                    <c:v>Candidate Landscape  Technicians</c:v>
                  </c:pt>
                </c:lvl>
              </c:multiLvlStrCache>
            </c:multiLvlStrRef>
          </c:cat>
          <c:val>
            <c:numRef>
              <c:f>'SACLAP Candidates 201819'!$D$4:$D$15</c:f>
              <c:numCache>
                <c:formatCode>General</c:formatCode>
                <c:ptCount val="12"/>
                <c:pt idx="0">
                  <c:v>5</c:v>
                </c:pt>
                <c:pt idx="1">
                  <c:v>4</c:v>
                </c:pt>
                <c:pt idx="2">
                  <c:v>1</c:v>
                </c:pt>
                <c:pt idx="3">
                  <c:v>0</c:v>
                </c:pt>
                <c:pt idx="4">
                  <c:v>4</c:v>
                </c:pt>
                <c:pt idx="5">
                  <c:v>3</c:v>
                </c:pt>
                <c:pt idx="6">
                  <c:v>5</c:v>
                </c:pt>
                <c:pt idx="7">
                  <c:v>2</c:v>
                </c:pt>
                <c:pt idx="8">
                  <c:v>0</c:v>
                </c:pt>
                <c:pt idx="9">
                  <c:v>3</c:v>
                </c:pt>
                <c:pt idx="10">
                  <c:v>2</c:v>
                </c:pt>
                <c:pt idx="11">
                  <c:v>2</c:v>
                </c:pt>
              </c:numCache>
            </c:numRef>
          </c:val>
        </c:ser>
        <c:ser>
          <c:idx val="1"/>
          <c:order val="1"/>
          <c:tx>
            <c:strRef>
              <c:f>'SACLAP Candidates 201819'!$E$3</c:f>
              <c:strCache>
                <c:ptCount val="1"/>
                <c:pt idx="0">
                  <c:v>White</c:v>
                </c:pt>
              </c:strCache>
            </c:strRef>
          </c:tx>
          <c:spPr>
            <a:solidFill>
              <a:srgbClr val="FF0000"/>
            </a:solidFill>
            <a:ln>
              <a:noFill/>
            </a:ln>
            <a:effectLst/>
          </c:spPr>
          <c:cat>
            <c:multiLvlStrRef>
              <c:f>'SACLAP Candidates 201819'!$B$4:$C$15</c:f>
              <c:multiLvlStrCache>
                <c:ptCount val="12"/>
                <c:lvl>
                  <c:pt idx="0">
                    <c:v>Male</c:v>
                  </c:pt>
                  <c:pt idx="1">
                    <c:v>Female</c:v>
                  </c:pt>
                  <c:pt idx="2">
                    <c:v>Male</c:v>
                  </c:pt>
                  <c:pt idx="3">
                    <c:v>Female</c:v>
                  </c:pt>
                  <c:pt idx="4">
                    <c:v>Male</c:v>
                  </c:pt>
                  <c:pt idx="5">
                    <c:v>Female</c:v>
                  </c:pt>
                  <c:pt idx="6">
                    <c:v>Male</c:v>
                  </c:pt>
                  <c:pt idx="7">
                    <c:v>Female</c:v>
                  </c:pt>
                  <c:pt idx="8">
                    <c:v>Male</c:v>
                  </c:pt>
                  <c:pt idx="9">
                    <c:v>Female</c:v>
                  </c:pt>
                  <c:pt idx="10">
                    <c:v>Male</c:v>
                  </c:pt>
                  <c:pt idx="11">
                    <c:v>Female</c:v>
                  </c:pt>
                </c:lvl>
                <c:lvl>
                  <c:pt idx="0">
                    <c:v>Candidate Landscape Architects</c:v>
                  </c:pt>
                  <c:pt idx="2">
                    <c:v>Candidate Senior Landscape Architectural Technologist</c:v>
                  </c:pt>
                  <c:pt idx="4">
                    <c:v>Candidate Landscape Architectural Technologist</c:v>
                  </c:pt>
                  <c:pt idx="6">
                    <c:v>Candidate Landscape Technicians</c:v>
                  </c:pt>
                  <c:pt idx="8">
                    <c:v>Candidate Landscape Technologist</c:v>
                  </c:pt>
                  <c:pt idx="10">
                    <c:v>Candidate Landscape  Technicians</c:v>
                  </c:pt>
                </c:lvl>
              </c:multiLvlStrCache>
            </c:multiLvlStrRef>
          </c:cat>
          <c:val>
            <c:numRef>
              <c:f>'SACLAP Candidates 201819'!$E$4:$E$15</c:f>
              <c:numCache>
                <c:formatCode>General</c:formatCode>
                <c:ptCount val="12"/>
                <c:pt idx="0">
                  <c:v>14</c:v>
                </c:pt>
                <c:pt idx="1">
                  <c:v>25</c:v>
                </c:pt>
                <c:pt idx="2">
                  <c:v>2</c:v>
                </c:pt>
                <c:pt idx="3">
                  <c:v>1</c:v>
                </c:pt>
                <c:pt idx="4">
                  <c:v>5</c:v>
                </c:pt>
                <c:pt idx="5">
                  <c:v>8</c:v>
                </c:pt>
                <c:pt idx="6">
                  <c:v>1</c:v>
                </c:pt>
                <c:pt idx="7">
                  <c:v>0</c:v>
                </c:pt>
                <c:pt idx="8">
                  <c:v>1</c:v>
                </c:pt>
                <c:pt idx="9">
                  <c:v>0</c:v>
                </c:pt>
                <c:pt idx="10">
                  <c:v>0</c:v>
                </c:pt>
                <c:pt idx="11">
                  <c:v>0</c:v>
                </c:pt>
              </c:numCache>
            </c:numRef>
          </c:val>
        </c:ser>
        <c:ser>
          <c:idx val="2"/>
          <c:order val="2"/>
          <c:tx>
            <c:strRef>
              <c:f>'SACLAP Candidates 201819'!$F$3</c:f>
              <c:strCache>
                <c:ptCount val="1"/>
                <c:pt idx="0">
                  <c:v>Indian</c:v>
                </c:pt>
              </c:strCache>
            </c:strRef>
          </c:tx>
          <c:spPr>
            <a:solidFill>
              <a:srgbClr val="0070C0"/>
            </a:solidFill>
            <a:ln>
              <a:noFill/>
            </a:ln>
            <a:effectLst/>
          </c:spPr>
          <c:cat>
            <c:multiLvlStrRef>
              <c:f>'SACLAP Candidates 201819'!$B$4:$C$15</c:f>
              <c:multiLvlStrCache>
                <c:ptCount val="12"/>
                <c:lvl>
                  <c:pt idx="0">
                    <c:v>Male</c:v>
                  </c:pt>
                  <c:pt idx="1">
                    <c:v>Female</c:v>
                  </c:pt>
                  <c:pt idx="2">
                    <c:v>Male</c:v>
                  </c:pt>
                  <c:pt idx="3">
                    <c:v>Female</c:v>
                  </c:pt>
                  <c:pt idx="4">
                    <c:v>Male</c:v>
                  </c:pt>
                  <c:pt idx="5">
                    <c:v>Female</c:v>
                  </c:pt>
                  <c:pt idx="6">
                    <c:v>Male</c:v>
                  </c:pt>
                  <c:pt idx="7">
                    <c:v>Female</c:v>
                  </c:pt>
                  <c:pt idx="8">
                    <c:v>Male</c:v>
                  </c:pt>
                  <c:pt idx="9">
                    <c:v>Female</c:v>
                  </c:pt>
                  <c:pt idx="10">
                    <c:v>Male</c:v>
                  </c:pt>
                  <c:pt idx="11">
                    <c:v>Female</c:v>
                  </c:pt>
                </c:lvl>
                <c:lvl>
                  <c:pt idx="0">
                    <c:v>Candidate Landscape Architects</c:v>
                  </c:pt>
                  <c:pt idx="2">
                    <c:v>Candidate Senior Landscape Architectural Technologist</c:v>
                  </c:pt>
                  <c:pt idx="4">
                    <c:v>Candidate Landscape Architectural Technologist</c:v>
                  </c:pt>
                  <c:pt idx="6">
                    <c:v>Candidate Landscape Technicians</c:v>
                  </c:pt>
                  <c:pt idx="8">
                    <c:v>Candidate Landscape Technologist</c:v>
                  </c:pt>
                  <c:pt idx="10">
                    <c:v>Candidate Landscape  Technicians</c:v>
                  </c:pt>
                </c:lvl>
              </c:multiLvlStrCache>
            </c:multiLvlStrRef>
          </c:cat>
          <c:val>
            <c:numRef>
              <c:f>'SACLAP Candidates 201819'!$F$4:$F$15</c:f>
              <c:numCache>
                <c:formatCode>General</c:formatCode>
                <c:ptCount val="12"/>
                <c:pt idx="0">
                  <c:v>1</c:v>
                </c:pt>
                <c:pt idx="1">
                  <c:v>1</c:v>
                </c:pt>
                <c:pt idx="2">
                  <c:v>0</c:v>
                </c:pt>
                <c:pt idx="3">
                  <c:v>0</c:v>
                </c:pt>
                <c:pt idx="4">
                  <c:v>1</c:v>
                </c:pt>
                <c:pt idx="5">
                  <c:v>0</c:v>
                </c:pt>
                <c:pt idx="6">
                  <c:v>0</c:v>
                </c:pt>
                <c:pt idx="7">
                  <c:v>0</c:v>
                </c:pt>
                <c:pt idx="8">
                  <c:v>0</c:v>
                </c:pt>
                <c:pt idx="9">
                  <c:v>0</c:v>
                </c:pt>
                <c:pt idx="10">
                  <c:v>0</c:v>
                </c:pt>
                <c:pt idx="11">
                  <c:v>0</c:v>
                </c:pt>
              </c:numCache>
            </c:numRef>
          </c:val>
        </c:ser>
        <c:ser>
          <c:idx val="3"/>
          <c:order val="3"/>
          <c:tx>
            <c:strRef>
              <c:f>'SACLAP Candidates 201819'!$G$3</c:f>
              <c:strCache>
                <c:ptCount val="1"/>
                <c:pt idx="0">
                  <c:v>Coloured</c:v>
                </c:pt>
              </c:strCache>
            </c:strRef>
          </c:tx>
          <c:spPr>
            <a:solidFill>
              <a:schemeClr val="accent4"/>
            </a:solidFill>
            <a:ln>
              <a:noFill/>
            </a:ln>
            <a:effectLst/>
          </c:spPr>
          <c:cat>
            <c:multiLvlStrRef>
              <c:f>'SACLAP Candidates 201819'!$B$4:$C$15</c:f>
              <c:multiLvlStrCache>
                <c:ptCount val="12"/>
                <c:lvl>
                  <c:pt idx="0">
                    <c:v>Male</c:v>
                  </c:pt>
                  <c:pt idx="1">
                    <c:v>Female</c:v>
                  </c:pt>
                  <c:pt idx="2">
                    <c:v>Male</c:v>
                  </c:pt>
                  <c:pt idx="3">
                    <c:v>Female</c:v>
                  </c:pt>
                  <c:pt idx="4">
                    <c:v>Male</c:v>
                  </c:pt>
                  <c:pt idx="5">
                    <c:v>Female</c:v>
                  </c:pt>
                  <c:pt idx="6">
                    <c:v>Male</c:v>
                  </c:pt>
                  <c:pt idx="7">
                    <c:v>Female</c:v>
                  </c:pt>
                  <c:pt idx="8">
                    <c:v>Male</c:v>
                  </c:pt>
                  <c:pt idx="9">
                    <c:v>Female</c:v>
                  </c:pt>
                  <c:pt idx="10">
                    <c:v>Male</c:v>
                  </c:pt>
                  <c:pt idx="11">
                    <c:v>Female</c:v>
                  </c:pt>
                </c:lvl>
                <c:lvl>
                  <c:pt idx="0">
                    <c:v>Candidate Landscape Architects</c:v>
                  </c:pt>
                  <c:pt idx="2">
                    <c:v>Candidate Senior Landscape Architectural Technologist</c:v>
                  </c:pt>
                  <c:pt idx="4">
                    <c:v>Candidate Landscape Architectural Technologist</c:v>
                  </c:pt>
                  <c:pt idx="6">
                    <c:v>Candidate Landscape Technicians</c:v>
                  </c:pt>
                  <c:pt idx="8">
                    <c:v>Candidate Landscape Technologist</c:v>
                  </c:pt>
                  <c:pt idx="10">
                    <c:v>Candidate Landscape  Technicians</c:v>
                  </c:pt>
                </c:lvl>
              </c:multiLvlStrCache>
            </c:multiLvlStrRef>
          </c:cat>
          <c:val>
            <c:numRef>
              <c:f>'SACLAP Candidates 201819'!$G$4:$G$15</c:f>
              <c:numCache>
                <c:formatCode>General</c:formatCode>
                <c:ptCount val="12"/>
                <c:pt idx="0">
                  <c:v>0</c:v>
                </c:pt>
                <c:pt idx="1">
                  <c:v>2</c:v>
                </c:pt>
                <c:pt idx="2">
                  <c:v>0</c:v>
                </c:pt>
                <c:pt idx="3">
                  <c:v>0</c:v>
                </c:pt>
                <c:pt idx="4">
                  <c:v>0</c:v>
                </c:pt>
                <c:pt idx="5">
                  <c:v>0</c:v>
                </c:pt>
                <c:pt idx="6">
                  <c:v>0</c:v>
                </c:pt>
                <c:pt idx="7">
                  <c:v>0</c:v>
                </c:pt>
                <c:pt idx="8">
                  <c:v>0</c:v>
                </c:pt>
                <c:pt idx="9">
                  <c:v>0</c:v>
                </c:pt>
                <c:pt idx="10">
                  <c:v>0</c:v>
                </c:pt>
                <c:pt idx="11">
                  <c:v>0</c:v>
                </c:pt>
              </c:numCache>
            </c:numRef>
          </c:val>
        </c:ser>
        <c:dLbls/>
        <c:gapWidth val="219"/>
        <c:overlap val="-27"/>
        <c:axId val="82910208"/>
        <c:axId val="82932480"/>
      </c:barChart>
      <c:catAx>
        <c:axId val="8291020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2932480"/>
        <c:crosses val="autoZero"/>
        <c:auto val="1"/>
        <c:lblAlgn val="ctr"/>
        <c:lblOffset val="100"/>
      </c:catAx>
      <c:valAx>
        <c:axId val="8293248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8291020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Table>
      <c:spPr>
        <a:noFill/>
        <a:ln>
          <a:solidFill>
            <a:schemeClr val="bg1">
              <a:lumMod val="85000"/>
            </a:schemeClr>
          </a:solid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chart>
  <c:spPr>
    <a:solidFill>
      <a:schemeClr val="bg1"/>
    </a:solidFill>
    <a:ln w="9525" cap="flat" cmpd="sng" algn="ctr">
      <a:solidFill>
        <a:sysClr val="windowText" lastClr="000000"/>
      </a:solidFill>
      <a:round/>
    </a:ln>
    <a:effectLst/>
  </c:spPr>
  <c:txPr>
    <a:bodyPr/>
    <a:lstStyle/>
    <a:p>
      <a:pPr>
        <a:defRPr>
          <a:solidFill>
            <a:sysClr val="windowText" lastClr="000000"/>
          </a:solidFill>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ZA"/>
  <c:chart>
    <c:autoTitleDeleted val="1"/>
    <c:plotArea>
      <c:layout/>
      <c:pieChart>
        <c:varyColors val="1"/>
        <c:ser>
          <c:idx val="0"/>
          <c:order val="0"/>
          <c:dPt>
            <c:idx val="0"/>
            <c:spPr>
              <a:solidFill>
                <a:srgbClr val="00B050"/>
              </a:solidFill>
              <a:ln>
                <a:noFill/>
              </a:ln>
              <a:effectLst/>
              <a:scene3d>
                <a:camera prst="orthographicFront"/>
                <a:lightRig rig="brightRoom" dir="t"/>
              </a:scene3d>
              <a:sp3d prstMaterial="flat">
                <a:bevelT w="50800" h="101600" prst="angle"/>
                <a:contourClr>
                  <a:srgbClr val="000000"/>
                </a:contourClr>
              </a:sp3d>
            </c:spPr>
          </c:dPt>
          <c:dPt>
            <c:idx val="1"/>
            <c:spPr>
              <a:solidFill>
                <a:srgbClr val="FF0000"/>
              </a:solidFill>
              <a:ln>
                <a:noFill/>
              </a:ln>
              <a:effectLst/>
              <a:scene3d>
                <a:camera prst="orthographicFront"/>
                <a:lightRig rig="brightRoom" dir="t"/>
              </a:scene3d>
              <a:sp3d prstMaterial="flat">
                <a:bevelT w="50800" h="101600" prst="angle"/>
                <a:contourClr>
                  <a:srgbClr val="000000"/>
                </a:contourClr>
              </a:sp3d>
            </c:spPr>
          </c:dPt>
          <c:dPt>
            <c:idx val="2"/>
            <c:spPr>
              <a:solidFill>
                <a:srgbClr val="0070C0"/>
              </a:solidFill>
              <a:ln>
                <a:noFill/>
              </a:ln>
              <a:effectLst/>
              <a:scene3d>
                <a:camera prst="orthographicFront"/>
                <a:lightRig rig="brightRoom" dir="t"/>
              </a:scene3d>
              <a:sp3d prstMaterial="flat">
                <a:bevelT w="50800" h="101600" prst="angle"/>
                <a:contourClr>
                  <a:srgbClr val="000000"/>
                </a:contourClr>
              </a:sp3d>
            </c:spPr>
          </c:dPt>
          <c:dPt>
            <c:idx val="3"/>
            <c:spPr>
              <a:solidFill>
                <a:schemeClr val="accent4"/>
              </a:solidFill>
              <a:ln>
                <a:noFill/>
              </a:ln>
              <a:effectLst/>
              <a:scene3d>
                <a:camera prst="orthographicFront"/>
                <a:lightRig rig="brightRoom" dir="t"/>
              </a:scene3d>
              <a:sp3d prstMaterial="flat">
                <a:bevelT w="50800" h="101600" prst="angle"/>
                <a:contourClr>
                  <a:srgbClr val="000000"/>
                </a:contourClr>
              </a:sp3d>
            </c:spPr>
          </c:dPt>
          <c:dLbls>
            <c:dLbl>
              <c:idx val="0"/>
              <c:layout>
                <c:manualLayout>
                  <c:x val="-7.3347623999830316E-2"/>
                  <c:y val="0.1554531777028845"/>
                </c:manualLayout>
              </c:layout>
              <c:dLblPos val="bestFit"/>
              <c:showPercent val="1"/>
              <c:extLst>
                <c:ext xmlns:c15="http://schemas.microsoft.com/office/drawing/2012/chart" uri="{CE6537A1-D6FC-4f65-9D91-7224C49458BB}"/>
              </c:extLst>
            </c:dLbl>
            <c:dLbl>
              <c:idx val="1"/>
              <c:layout>
                <c:manualLayout>
                  <c:x val="8.0960842158881052E-2"/>
                  <c:y val="-0.25729890723107118"/>
                </c:manualLayout>
              </c:layout>
              <c:dLblPos val="bestFit"/>
              <c:showPercent val="1"/>
              <c:extLst>
                <c:ext xmlns:c15="http://schemas.microsoft.com/office/drawing/2012/chart" uri="{CE6537A1-D6FC-4f65-9D91-7224C49458BB}"/>
              </c:extLst>
            </c:dLbl>
            <c:dLbl>
              <c:idx val="2"/>
              <c:layout>
                <c:manualLayout>
                  <c:x val="3.3649510792282962E-2"/>
                  <c:y val="9.8396333360755997E-2"/>
                </c:manualLayout>
              </c:layout>
              <c:dLblPos val="bestFit"/>
              <c:showPercent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Arial" panose="020B0604020202020204" pitchFamily="34" charset="0"/>
                    <a:ea typeface="+mn-ea"/>
                    <a:cs typeface="Arial" panose="020B0604020202020204" pitchFamily="34" charset="0"/>
                  </a:defRPr>
                </a:pPr>
                <a:endParaRPr lang="en-US"/>
              </a:p>
            </c:txPr>
            <c:dLblPos val="inEnd"/>
            <c:showPercent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'CBEP Professions'!$D$23:$G$23</c:f>
              <c:strCache>
                <c:ptCount val="4"/>
                <c:pt idx="0">
                  <c:v>African</c:v>
                </c:pt>
                <c:pt idx="1">
                  <c:v>White</c:v>
                </c:pt>
                <c:pt idx="2">
                  <c:v>Indian</c:v>
                </c:pt>
                <c:pt idx="3">
                  <c:v>Coloured</c:v>
                </c:pt>
              </c:strCache>
            </c:strRef>
          </c:cat>
          <c:val>
            <c:numRef>
              <c:f>'CBEP Professions'!$D$24:$G$24</c:f>
              <c:numCache>
                <c:formatCode>General</c:formatCode>
                <c:ptCount val="4"/>
                <c:pt idx="0">
                  <c:v>9558</c:v>
                </c:pt>
                <c:pt idx="1">
                  <c:v>37131</c:v>
                </c:pt>
                <c:pt idx="2">
                  <c:v>2647</c:v>
                </c:pt>
                <c:pt idx="3">
                  <c:v>1545</c:v>
                </c:pt>
              </c:numCache>
            </c:numRef>
          </c:val>
        </c:ser>
        <c:dLbls>
          <c:showPercent val="1"/>
        </c:dLbls>
        <c:firstSliceAng val="0"/>
      </c:pieChart>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ZA"/>
  <c:chart>
    <c:autoTitleDeleted val="1"/>
    <c:plotArea>
      <c:layout/>
      <c:barChart>
        <c:barDir val="col"/>
        <c:grouping val="clustered"/>
        <c:ser>
          <c:idx val="0"/>
          <c:order val="0"/>
          <c:tx>
            <c:strRef>
              <c:f>'CBEP Professions'!$C$19</c:f>
              <c:strCache>
                <c:ptCount val="1"/>
                <c:pt idx="0">
                  <c:v>Male</c:v>
                </c:pt>
              </c:strCache>
            </c:strRef>
          </c:tx>
          <c:spPr>
            <a:solidFill>
              <a:srgbClr val="0070C0"/>
            </a:solidFill>
            <a:ln>
              <a:noFill/>
            </a:ln>
            <a:effectLst/>
          </c:spPr>
          <c:cat>
            <c:strRef>
              <c:f>'CBEP Professions'!$D$18:$G$18</c:f>
              <c:strCache>
                <c:ptCount val="4"/>
                <c:pt idx="0">
                  <c:v>African</c:v>
                </c:pt>
                <c:pt idx="1">
                  <c:v>White</c:v>
                </c:pt>
                <c:pt idx="2">
                  <c:v>Indian</c:v>
                </c:pt>
                <c:pt idx="3">
                  <c:v>Coloured</c:v>
                </c:pt>
              </c:strCache>
            </c:strRef>
          </c:cat>
          <c:val>
            <c:numRef>
              <c:f>'CBEP Professions'!$D$19:$G$19</c:f>
              <c:numCache>
                <c:formatCode>General</c:formatCode>
                <c:ptCount val="4"/>
                <c:pt idx="0">
                  <c:v>7826</c:v>
                </c:pt>
                <c:pt idx="1">
                  <c:v>34010</c:v>
                </c:pt>
                <c:pt idx="2">
                  <c:v>2248</c:v>
                </c:pt>
                <c:pt idx="3">
                  <c:v>1349</c:v>
                </c:pt>
              </c:numCache>
            </c:numRef>
          </c:val>
        </c:ser>
        <c:ser>
          <c:idx val="1"/>
          <c:order val="1"/>
          <c:tx>
            <c:strRef>
              <c:f>'CBEP Professions'!$C$20</c:f>
              <c:strCache>
                <c:ptCount val="1"/>
                <c:pt idx="0">
                  <c:v>Female</c:v>
                </c:pt>
              </c:strCache>
            </c:strRef>
          </c:tx>
          <c:spPr>
            <a:solidFill>
              <a:srgbClr val="FF0000"/>
            </a:solidFill>
            <a:ln>
              <a:noFill/>
            </a:ln>
            <a:effectLst/>
          </c:spPr>
          <c:cat>
            <c:strRef>
              <c:f>'CBEP Professions'!$D$18:$G$18</c:f>
              <c:strCache>
                <c:ptCount val="4"/>
                <c:pt idx="0">
                  <c:v>African</c:v>
                </c:pt>
                <c:pt idx="1">
                  <c:v>White</c:v>
                </c:pt>
                <c:pt idx="2">
                  <c:v>Indian</c:v>
                </c:pt>
                <c:pt idx="3">
                  <c:v>Coloured</c:v>
                </c:pt>
              </c:strCache>
            </c:strRef>
          </c:cat>
          <c:val>
            <c:numRef>
              <c:f>'CBEP Professions'!$D$20:$G$20</c:f>
              <c:numCache>
                <c:formatCode>General</c:formatCode>
                <c:ptCount val="4"/>
                <c:pt idx="0">
                  <c:v>1732</c:v>
                </c:pt>
                <c:pt idx="1">
                  <c:v>3121</c:v>
                </c:pt>
                <c:pt idx="2">
                  <c:v>399</c:v>
                </c:pt>
                <c:pt idx="3">
                  <c:v>196</c:v>
                </c:pt>
              </c:numCache>
            </c:numRef>
          </c:val>
        </c:ser>
        <c:dLbls/>
        <c:gapWidth val="219"/>
        <c:overlap val="-27"/>
        <c:axId val="79633408"/>
        <c:axId val="79647488"/>
      </c:barChart>
      <c:catAx>
        <c:axId val="7963340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79647488"/>
        <c:crosses val="autoZero"/>
        <c:auto val="1"/>
        <c:lblAlgn val="ctr"/>
        <c:lblOffset val="100"/>
      </c:catAx>
      <c:valAx>
        <c:axId val="7964748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7963340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Table>
      <c:spPr>
        <a:noFill/>
        <a:ln>
          <a:solidFill>
            <a:schemeClr val="bg1">
              <a:lumMod val="85000"/>
            </a:schemeClr>
          </a:solidFill>
        </a:ln>
        <a:effectLst/>
      </c:spPr>
    </c:plotArea>
    <c:legend>
      <c:legendPos val="b"/>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chart>
  <c:spPr>
    <a:solidFill>
      <a:schemeClr val="bg1"/>
    </a:solidFill>
    <a:ln w="9525" cap="flat" cmpd="sng" algn="ctr">
      <a:solidFill>
        <a:sysClr val="windowText" lastClr="000000"/>
      </a:solidFill>
      <a:round/>
    </a:ln>
    <a:effectLst/>
  </c:spPr>
  <c:txPr>
    <a:bodyPr/>
    <a:lstStyle/>
    <a:p>
      <a:pPr>
        <a:defRPr sz="1050">
          <a:solidFill>
            <a:sysClr val="windowText" lastClr="000000"/>
          </a:solidFill>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ZA"/>
  <c:chart>
    <c:autoTitleDeleted val="1"/>
    <c:plotArea>
      <c:layout/>
      <c:pieChart>
        <c:varyColors val="1"/>
        <c:ser>
          <c:idx val="0"/>
          <c:order val="0"/>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spPr>
              <a:solidFill>
                <a:srgbClr val="FF0000"/>
              </a:solidFill>
              <a:ln>
                <a:noFill/>
              </a:ln>
              <a:effectLst/>
              <a:scene3d>
                <a:camera prst="orthographicFront"/>
                <a:lightRig rig="brightRoom" dir="t"/>
              </a:scene3d>
              <a:sp3d prstMaterial="flat">
                <a:bevelT w="50800" h="101600" prst="angle"/>
                <a:contourClr>
                  <a:srgbClr val="000000"/>
                </a:contourClr>
              </a:sp3d>
            </c:spPr>
          </c:dPt>
          <c:dLbls>
            <c:dLbl>
              <c:idx val="0"/>
              <c:layout>
                <c:manualLayout>
                  <c:x val="-8.1779674971419344E-2"/>
                  <c:y val="-0.23050104133939261"/>
                </c:manualLayout>
              </c:layout>
              <c:dLblPos val="bestFit"/>
              <c:showPercent val="1"/>
              <c:extLst>
                <c:ext xmlns:c15="http://schemas.microsoft.com/office/drawing/2012/chart" uri="{CE6537A1-D6FC-4f65-9D91-7224C49458BB}"/>
              </c:extLst>
            </c:dLbl>
            <c:dLbl>
              <c:idx val="1"/>
              <c:layout>
                <c:manualLayout>
                  <c:x val="3.7963545235993011E-2"/>
                  <c:y val="0.12095958696236601"/>
                </c:manualLayout>
              </c:layout>
              <c:dLblPos val="bestFit"/>
              <c:showPercent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Arial" panose="020B0604020202020204" pitchFamily="34" charset="0"/>
                    <a:ea typeface="+mn-ea"/>
                    <a:cs typeface="Arial" panose="020B0604020202020204" pitchFamily="34" charset="0"/>
                  </a:defRPr>
                </a:pPr>
                <a:endParaRPr lang="en-US"/>
              </a:p>
            </c:txPr>
            <c:dLblPos val="inEnd"/>
            <c:showPercent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'CBEP Professions'!$E$26:$E$27</c:f>
              <c:strCache>
                <c:ptCount val="2"/>
                <c:pt idx="0">
                  <c:v>Male</c:v>
                </c:pt>
                <c:pt idx="1">
                  <c:v>Female</c:v>
                </c:pt>
              </c:strCache>
            </c:strRef>
          </c:cat>
          <c:val>
            <c:numRef>
              <c:f>'CBEP Professions'!$F$26:$F$27</c:f>
              <c:numCache>
                <c:formatCode>General</c:formatCode>
                <c:ptCount val="2"/>
                <c:pt idx="0">
                  <c:v>45433</c:v>
                </c:pt>
                <c:pt idx="1">
                  <c:v>5448</c:v>
                </c:pt>
              </c:numCache>
            </c:numRef>
          </c:val>
        </c:ser>
        <c:dLbls>
          <c:showPercent val="1"/>
        </c:dLbls>
        <c:firstSliceAng val="0"/>
      </c:pieChart>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ZA"/>
  <c:chart>
    <c:autoTitleDeleted val="1"/>
    <c:plotArea>
      <c:layout/>
      <c:barChart>
        <c:barDir val="col"/>
        <c:grouping val="clustered"/>
        <c:ser>
          <c:idx val="0"/>
          <c:order val="0"/>
          <c:tx>
            <c:strRef>
              <c:f>'ECSA Professionals 201819'!$C$12</c:f>
              <c:strCache>
                <c:ptCount val="1"/>
                <c:pt idx="0">
                  <c:v>African</c:v>
                </c:pt>
              </c:strCache>
            </c:strRef>
          </c:tx>
          <c:spPr>
            <a:solidFill>
              <a:srgbClr val="00B050"/>
            </a:solidFill>
            <a:ln>
              <a:noFill/>
            </a:ln>
            <a:effectLst/>
          </c:spPr>
          <c:cat>
            <c:multiLvlStrRef>
              <c:f>'ECSA Professionals 201819'!$A$13:$B$36</c:f>
              <c:multiLvlStrCache>
                <c:ptCount val="16"/>
                <c:lvl>
                  <c:pt idx="0">
                    <c:v>Male</c:v>
                  </c:pt>
                  <c:pt idx="1">
                    <c:v>Female</c:v>
                  </c:pt>
                  <c:pt idx="2">
                    <c:v>Male</c:v>
                  </c:pt>
                  <c:pt idx="3">
                    <c:v>Female</c:v>
                  </c:pt>
                  <c:pt idx="4">
                    <c:v>Male</c:v>
                  </c:pt>
                  <c:pt idx="5">
                    <c:v>Female</c:v>
                  </c:pt>
                  <c:pt idx="6">
                    <c:v>Male</c:v>
                  </c:pt>
                  <c:pt idx="7">
                    <c:v>Female</c:v>
                  </c:pt>
                  <c:pt idx="8">
                    <c:v>Male</c:v>
                  </c:pt>
                  <c:pt idx="9">
                    <c:v>Female</c:v>
                  </c:pt>
                  <c:pt idx="10">
                    <c:v>Male</c:v>
                  </c:pt>
                  <c:pt idx="11">
                    <c:v>Female</c:v>
                  </c:pt>
                  <c:pt idx="12">
                    <c:v>Male</c:v>
                  </c:pt>
                  <c:pt idx="13">
                    <c:v>Female</c:v>
                  </c:pt>
                  <c:pt idx="14">
                    <c:v>Male</c:v>
                  </c:pt>
                  <c:pt idx="15">
                    <c:v>Female</c:v>
                  </c:pt>
                </c:lvl>
                <c:lvl>
                  <c:pt idx="0">
                    <c:v>Professional Engineer</c:v>
                  </c:pt>
                  <c:pt idx="2">
                    <c:v>Professional Engineering Technologist</c:v>
                  </c:pt>
                  <c:pt idx="4">
                    <c:v>Professional Engineering Technician</c:v>
                  </c:pt>
                  <c:pt idx="6">
                    <c:v>Professional Certificated Engineer</c:v>
                  </c:pt>
                  <c:pt idx="8">
                    <c:v>Registered Lift Inspector</c:v>
                  </c:pt>
                  <c:pt idx="10">
                    <c:v>Registered Lifting Machinery Inspector</c:v>
                  </c:pt>
                  <c:pt idx="12">
                    <c:v>Medical Equipment Maintainers</c:v>
                  </c:pt>
                  <c:pt idx="14">
                    <c:v>Fire Protection System Practitioners</c:v>
                  </c:pt>
                </c:lvl>
              </c:multiLvlStrCache>
            </c:multiLvlStrRef>
          </c:cat>
          <c:val>
            <c:numRef>
              <c:f>'ECSA Professionals 201819'!$C$13:$C$36</c:f>
              <c:numCache>
                <c:formatCode>General</c:formatCode>
                <c:ptCount val="16"/>
                <c:pt idx="0">
                  <c:v>2058</c:v>
                </c:pt>
                <c:pt idx="1">
                  <c:v>280</c:v>
                </c:pt>
                <c:pt idx="2">
                  <c:v>1640</c:v>
                </c:pt>
                <c:pt idx="3">
                  <c:v>329</c:v>
                </c:pt>
                <c:pt idx="4">
                  <c:v>1744</c:v>
                </c:pt>
                <c:pt idx="5">
                  <c:v>631</c:v>
                </c:pt>
                <c:pt idx="6">
                  <c:v>83</c:v>
                </c:pt>
                <c:pt idx="7">
                  <c:v>4</c:v>
                </c:pt>
                <c:pt idx="8">
                  <c:v>10</c:v>
                </c:pt>
                <c:pt idx="9">
                  <c:v>2</c:v>
                </c:pt>
                <c:pt idx="10">
                  <c:v>124</c:v>
                </c:pt>
                <c:pt idx="11">
                  <c:v>3</c:v>
                </c:pt>
                <c:pt idx="12">
                  <c:v>0</c:v>
                </c:pt>
                <c:pt idx="13">
                  <c:v>0</c:v>
                </c:pt>
                <c:pt idx="14">
                  <c:v>0</c:v>
                </c:pt>
                <c:pt idx="15">
                  <c:v>0</c:v>
                </c:pt>
              </c:numCache>
            </c:numRef>
          </c:val>
        </c:ser>
        <c:ser>
          <c:idx val="1"/>
          <c:order val="1"/>
          <c:tx>
            <c:strRef>
              <c:f>'ECSA Professionals 201819'!$D$12</c:f>
              <c:strCache>
                <c:ptCount val="1"/>
                <c:pt idx="0">
                  <c:v>White</c:v>
                </c:pt>
              </c:strCache>
            </c:strRef>
          </c:tx>
          <c:spPr>
            <a:solidFill>
              <a:srgbClr val="FF0000"/>
            </a:solidFill>
            <a:ln>
              <a:noFill/>
            </a:ln>
            <a:effectLst/>
          </c:spPr>
          <c:cat>
            <c:multiLvlStrRef>
              <c:f>'ECSA Professionals 201819'!$A$13:$B$36</c:f>
              <c:multiLvlStrCache>
                <c:ptCount val="16"/>
                <c:lvl>
                  <c:pt idx="0">
                    <c:v>Male</c:v>
                  </c:pt>
                  <c:pt idx="1">
                    <c:v>Female</c:v>
                  </c:pt>
                  <c:pt idx="2">
                    <c:v>Male</c:v>
                  </c:pt>
                  <c:pt idx="3">
                    <c:v>Female</c:v>
                  </c:pt>
                  <c:pt idx="4">
                    <c:v>Male</c:v>
                  </c:pt>
                  <c:pt idx="5">
                    <c:v>Female</c:v>
                  </c:pt>
                  <c:pt idx="6">
                    <c:v>Male</c:v>
                  </c:pt>
                  <c:pt idx="7">
                    <c:v>Female</c:v>
                  </c:pt>
                  <c:pt idx="8">
                    <c:v>Male</c:v>
                  </c:pt>
                  <c:pt idx="9">
                    <c:v>Female</c:v>
                  </c:pt>
                  <c:pt idx="10">
                    <c:v>Male</c:v>
                  </c:pt>
                  <c:pt idx="11">
                    <c:v>Female</c:v>
                  </c:pt>
                  <c:pt idx="12">
                    <c:v>Male</c:v>
                  </c:pt>
                  <c:pt idx="13">
                    <c:v>Female</c:v>
                  </c:pt>
                  <c:pt idx="14">
                    <c:v>Male</c:v>
                  </c:pt>
                  <c:pt idx="15">
                    <c:v>Female</c:v>
                  </c:pt>
                </c:lvl>
                <c:lvl>
                  <c:pt idx="0">
                    <c:v>Professional Engineer</c:v>
                  </c:pt>
                  <c:pt idx="2">
                    <c:v>Professional Engineering Technologist</c:v>
                  </c:pt>
                  <c:pt idx="4">
                    <c:v>Professional Engineering Technician</c:v>
                  </c:pt>
                  <c:pt idx="6">
                    <c:v>Professional Certificated Engineer</c:v>
                  </c:pt>
                  <c:pt idx="8">
                    <c:v>Registered Lift Inspector</c:v>
                  </c:pt>
                  <c:pt idx="10">
                    <c:v>Registered Lifting Machinery Inspector</c:v>
                  </c:pt>
                  <c:pt idx="12">
                    <c:v>Medical Equipment Maintainers</c:v>
                  </c:pt>
                  <c:pt idx="14">
                    <c:v>Fire Protection System Practitioners</c:v>
                  </c:pt>
                </c:lvl>
              </c:multiLvlStrCache>
            </c:multiLvlStrRef>
          </c:cat>
          <c:val>
            <c:numRef>
              <c:f>'ECSA Professionals 201819'!$D$13:$D$36</c:f>
              <c:numCache>
                <c:formatCode>General</c:formatCode>
                <c:ptCount val="16"/>
                <c:pt idx="0">
                  <c:v>17252</c:v>
                </c:pt>
                <c:pt idx="1">
                  <c:v>680</c:v>
                </c:pt>
                <c:pt idx="2">
                  <c:v>3685</c:v>
                </c:pt>
                <c:pt idx="3">
                  <c:v>86</c:v>
                </c:pt>
                <c:pt idx="4">
                  <c:v>2729</c:v>
                </c:pt>
                <c:pt idx="5">
                  <c:v>42</c:v>
                </c:pt>
                <c:pt idx="6">
                  <c:v>1015</c:v>
                </c:pt>
                <c:pt idx="7">
                  <c:v>4</c:v>
                </c:pt>
                <c:pt idx="8">
                  <c:v>81</c:v>
                </c:pt>
                <c:pt idx="9">
                  <c:v>0</c:v>
                </c:pt>
                <c:pt idx="10">
                  <c:v>832</c:v>
                </c:pt>
                <c:pt idx="11">
                  <c:v>3</c:v>
                </c:pt>
                <c:pt idx="12">
                  <c:v>3</c:v>
                </c:pt>
                <c:pt idx="13">
                  <c:v>0</c:v>
                </c:pt>
                <c:pt idx="14">
                  <c:v>3</c:v>
                </c:pt>
                <c:pt idx="15">
                  <c:v>0</c:v>
                </c:pt>
              </c:numCache>
            </c:numRef>
          </c:val>
        </c:ser>
        <c:ser>
          <c:idx val="2"/>
          <c:order val="2"/>
          <c:tx>
            <c:strRef>
              <c:f>'ECSA Professionals 201819'!$E$12</c:f>
              <c:strCache>
                <c:ptCount val="1"/>
                <c:pt idx="0">
                  <c:v>Indian</c:v>
                </c:pt>
              </c:strCache>
            </c:strRef>
          </c:tx>
          <c:spPr>
            <a:solidFill>
              <a:srgbClr val="0070C0"/>
            </a:solidFill>
            <a:ln>
              <a:noFill/>
            </a:ln>
            <a:effectLst/>
          </c:spPr>
          <c:cat>
            <c:multiLvlStrRef>
              <c:f>'ECSA Professionals 201819'!$A$13:$B$36</c:f>
              <c:multiLvlStrCache>
                <c:ptCount val="16"/>
                <c:lvl>
                  <c:pt idx="0">
                    <c:v>Male</c:v>
                  </c:pt>
                  <c:pt idx="1">
                    <c:v>Female</c:v>
                  </c:pt>
                  <c:pt idx="2">
                    <c:v>Male</c:v>
                  </c:pt>
                  <c:pt idx="3">
                    <c:v>Female</c:v>
                  </c:pt>
                  <c:pt idx="4">
                    <c:v>Male</c:v>
                  </c:pt>
                  <c:pt idx="5">
                    <c:v>Female</c:v>
                  </c:pt>
                  <c:pt idx="6">
                    <c:v>Male</c:v>
                  </c:pt>
                  <c:pt idx="7">
                    <c:v>Female</c:v>
                  </c:pt>
                  <c:pt idx="8">
                    <c:v>Male</c:v>
                  </c:pt>
                  <c:pt idx="9">
                    <c:v>Female</c:v>
                  </c:pt>
                  <c:pt idx="10">
                    <c:v>Male</c:v>
                  </c:pt>
                  <c:pt idx="11">
                    <c:v>Female</c:v>
                  </c:pt>
                  <c:pt idx="12">
                    <c:v>Male</c:v>
                  </c:pt>
                  <c:pt idx="13">
                    <c:v>Female</c:v>
                  </c:pt>
                  <c:pt idx="14">
                    <c:v>Male</c:v>
                  </c:pt>
                  <c:pt idx="15">
                    <c:v>Female</c:v>
                  </c:pt>
                </c:lvl>
                <c:lvl>
                  <c:pt idx="0">
                    <c:v>Professional Engineer</c:v>
                  </c:pt>
                  <c:pt idx="2">
                    <c:v>Professional Engineering Technologist</c:v>
                  </c:pt>
                  <c:pt idx="4">
                    <c:v>Professional Engineering Technician</c:v>
                  </c:pt>
                  <c:pt idx="6">
                    <c:v>Professional Certificated Engineer</c:v>
                  </c:pt>
                  <c:pt idx="8">
                    <c:v>Registered Lift Inspector</c:v>
                  </c:pt>
                  <c:pt idx="10">
                    <c:v>Registered Lifting Machinery Inspector</c:v>
                  </c:pt>
                  <c:pt idx="12">
                    <c:v>Medical Equipment Maintainers</c:v>
                  </c:pt>
                  <c:pt idx="14">
                    <c:v>Fire Protection System Practitioners</c:v>
                  </c:pt>
                </c:lvl>
              </c:multiLvlStrCache>
            </c:multiLvlStrRef>
          </c:cat>
          <c:val>
            <c:numRef>
              <c:f>'ECSA Professionals 201819'!$E$13:$E$36</c:f>
              <c:numCache>
                <c:formatCode>General</c:formatCode>
                <c:ptCount val="16"/>
                <c:pt idx="0">
                  <c:v>783</c:v>
                </c:pt>
                <c:pt idx="1">
                  <c:v>143</c:v>
                </c:pt>
                <c:pt idx="2">
                  <c:v>390</c:v>
                </c:pt>
                <c:pt idx="3">
                  <c:v>35</c:v>
                </c:pt>
                <c:pt idx="4">
                  <c:v>124</c:v>
                </c:pt>
                <c:pt idx="5">
                  <c:v>18</c:v>
                </c:pt>
                <c:pt idx="6">
                  <c:v>27</c:v>
                </c:pt>
                <c:pt idx="7">
                  <c:v>0</c:v>
                </c:pt>
                <c:pt idx="8">
                  <c:v>10</c:v>
                </c:pt>
                <c:pt idx="9">
                  <c:v>0</c:v>
                </c:pt>
                <c:pt idx="10">
                  <c:v>33</c:v>
                </c:pt>
                <c:pt idx="11">
                  <c:v>1</c:v>
                </c:pt>
                <c:pt idx="12">
                  <c:v>0</c:v>
                </c:pt>
                <c:pt idx="13">
                  <c:v>0</c:v>
                </c:pt>
                <c:pt idx="14">
                  <c:v>0</c:v>
                </c:pt>
                <c:pt idx="15">
                  <c:v>0</c:v>
                </c:pt>
              </c:numCache>
            </c:numRef>
          </c:val>
        </c:ser>
        <c:ser>
          <c:idx val="3"/>
          <c:order val="3"/>
          <c:tx>
            <c:strRef>
              <c:f>'ECSA Professionals 201819'!$F$12</c:f>
              <c:strCache>
                <c:ptCount val="1"/>
                <c:pt idx="0">
                  <c:v>Coloured</c:v>
                </c:pt>
              </c:strCache>
            </c:strRef>
          </c:tx>
          <c:spPr>
            <a:solidFill>
              <a:schemeClr val="accent4"/>
            </a:solidFill>
            <a:ln>
              <a:noFill/>
            </a:ln>
            <a:effectLst/>
          </c:spPr>
          <c:cat>
            <c:multiLvlStrRef>
              <c:f>'ECSA Professionals 201819'!$A$13:$B$36</c:f>
              <c:multiLvlStrCache>
                <c:ptCount val="16"/>
                <c:lvl>
                  <c:pt idx="0">
                    <c:v>Male</c:v>
                  </c:pt>
                  <c:pt idx="1">
                    <c:v>Female</c:v>
                  </c:pt>
                  <c:pt idx="2">
                    <c:v>Male</c:v>
                  </c:pt>
                  <c:pt idx="3">
                    <c:v>Female</c:v>
                  </c:pt>
                  <c:pt idx="4">
                    <c:v>Male</c:v>
                  </c:pt>
                  <c:pt idx="5">
                    <c:v>Female</c:v>
                  </c:pt>
                  <c:pt idx="6">
                    <c:v>Male</c:v>
                  </c:pt>
                  <c:pt idx="7">
                    <c:v>Female</c:v>
                  </c:pt>
                  <c:pt idx="8">
                    <c:v>Male</c:v>
                  </c:pt>
                  <c:pt idx="9">
                    <c:v>Female</c:v>
                  </c:pt>
                  <c:pt idx="10">
                    <c:v>Male</c:v>
                  </c:pt>
                  <c:pt idx="11">
                    <c:v>Female</c:v>
                  </c:pt>
                  <c:pt idx="12">
                    <c:v>Male</c:v>
                  </c:pt>
                  <c:pt idx="13">
                    <c:v>Female</c:v>
                  </c:pt>
                  <c:pt idx="14">
                    <c:v>Male</c:v>
                  </c:pt>
                  <c:pt idx="15">
                    <c:v>Female</c:v>
                  </c:pt>
                </c:lvl>
                <c:lvl>
                  <c:pt idx="0">
                    <c:v>Professional Engineer</c:v>
                  </c:pt>
                  <c:pt idx="2">
                    <c:v>Professional Engineering Technologist</c:v>
                  </c:pt>
                  <c:pt idx="4">
                    <c:v>Professional Engineering Technician</c:v>
                  </c:pt>
                  <c:pt idx="6">
                    <c:v>Professional Certificated Engineer</c:v>
                  </c:pt>
                  <c:pt idx="8">
                    <c:v>Registered Lift Inspector</c:v>
                  </c:pt>
                  <c:pt idx="10">
                    <c:v>Registered Lifting Machinery Inspector</c:v>
                  </c:pt>
                  <c:pt idx="12">
                    <c:v>Medical Equipment Maintainers</c:v>
                  </c:pt>
                  <c:pt idx="14">
                    <c:v>Fire Protection System Practitioners</c:v>
                  </c:pt>
                </c:lvl>
              </c:multiLvlStrCache>
            </c:multiLvlStrRef>
          </c:cat>
          <c:val>
            <c:numRef>
              <c:f>'ECSA Professionals 201819'!$F$13:$F$36</c:f>
              <c:numCache>
                <c:formatCode>General</c:formatCode>
                <c:ptCount val="16"/>
                <c:pt idx="0">
                  <c:v>222</c:v>
                </c:pt>
                <c:pt idx="1">
                  <c:v>28</c:v>
                </c:pt>
                <c:pt idx="2">
                  <c:v>225</c:v>
                </c:pt>
                <c:pt idx="3">
                  <c:v>25</c:v>
                </c:pt>
                <c:pt idx="4">
                  <c:v>172</c:v>
                </c:pt>
                <c:pt idx="5">
                  <c:v>23</c:v>
                </c:pt>
                <c:pt idx="6">
                  <c:v>15</c:v>
                </c:pt>
                <c:pt idx="7">
                  <c:v>0</c:v>
                </c:pt>
                <c:pt idx="8">
                  <c:v>9</c:v>
                </c:pt>
                <c:pt idx="9">
                  <c:v>0</c:v>
                </c:pt>
                <c:pt idx="10">
                  <c:v>32</c:v>
                </c:pt>
                <c:pt idx="11">
                  <c:v>1</c:v>
                </c:pt>
                <c:pt idx="12">
                  <c:v>0</c:v>
                </c:pt>
                <c:pt idx="13">
                  <c:v>0</c:v>
                </c:pt>
                <c:pt idx="14">
                  <c:v>1</c:v>
                </c:pt>
                <c:pt idx="15">
                  <c:v>0</c:v>
                </c:pt>
              </c:numCache>
            </c:numRef>
          </c:val>
        </c:ser>
        <c:dLbls/>
        <c:gapWidth val="219"/>
        <c:overlap val="-27"/>
        <c:axId val="80918400"/>
        <c:axId val="80919936"/>
      </c:barChart>
      <c:catAx>
        <c:axId val="8091840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919936"/>
        <c:crosses val="autoZero"/>
        <c:auto val="1"/>
        <c:lblAlgn val="ctr"/>
        <c:lblOffset val="100"/>
      </c:catAx>
      <c:valAx>
        <c:axId val="8091993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8091840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800" b="0" i="0" u="none" strike="noStrike" kern="1200" baseline="0">
                <a:solidFill>
                  <a:sysClr val="windowText" lastClr="000000"/>
                </a:solidFill>
                <a:latin typeface="Arial Narrow" panose="020B0606020202030204" pitchFamily="34" charset="0"/>
                <a:ea typeface="+mn-ea"/>
                <a:cs typeface="+mn-cs"/>
              </a:defRPr>
            </a:pPr>
            <a:endParaRPr lang="en-US"/>
          </a:p>
        </c:txPr>
      </c:dTable>
      <c:spPr>
        <a:noFill/>
        <a:ln>
          <a:solidFill>
            <a:schemeClr val="bg1">
              <a:lumMod val="75000"/>
            </a:schemeClr>
          </a:solid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chart>
  <c:spPr>
    <a:solidFill>
      <a:schemeClr val="bg1"/>
    </a:solidFill>
    <a:ln w="9525" cap="flat" cmpd="sng" algn="ctr">
      <a:solidFill>
        <a:sysClr val="windowText" lastClr="000000"/>
      </a:solidFill>
      <a:round/>
    </a:ln>
    <a:effectLst/>
  </c:spPr>
  <c:txPr>
    <a:bodyPr/>
    <a:lstStyle/>
    <a:p>
      <a:pPr>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ZA"/>
  <c:chart>
    <c:autoTitleDeleted val="1"/>
    <c:plotArea>
      <c:layout/>
      <c:barChart>
        <c:barDir val="col"/>
        <c:grouping val="clustered"/>
        <c:ser>
          <c:idx val="0"/>
          <c:order val="0"/>
          <c:tx>
            <c:strRef>
              <c:f>'SACAP Professionals 201819'!$C$12</c:f>
              <c:strCache>
                <c:ptCount val="1"/>
                <c:pt idx="0">
                  <c:v>AFRICAN</c:v>
                </c:pt>
              </c:strCache>
            </c:strRef>
          </c:tx>
          <c:spPr>
            <a:solidFill>
              <a:srgbClr val="00B050"/>
            </a:solidFill>
            <a:ln>
              <a:noFill/>
            </a:ln>
            <a:effectLst/>
          </c:spPr>
          <c:cat>
            <c:multiLvlStrRef>
              <c:f>'SACAP Professionals 201819'!$A$13:$B$24</c:f>
              <c:multiLvlStrCache>
                <c:ptCount val="8"/>
                <c:lvl>
                  <c:pt idx="0">
                    <c:v>Male</c:v>
                  </c:pt>
                  <c:pt idx="1">
                    <c:v>Female</c:v>
                  </c:pt>
                  <c:pt idx="2">
                    <c:v>Male</c:v>
                  </c:pt>
                  <c:pt idx="3">
                    <c:v>Female</c:v>
                  </c:pt>
                  <c:pt idx="4">
                    <c:v>Male</c:v>
                  </c:pt>
                  <c:pt idx="5">
                    <c:v>Female</c:v>
                  </c:pt>
                  <c:pt idx="6">
                    <c:v>Male</c:v>
                  </c:pt>
                  <c:pt idx="7">
                    <c:v>Female</c:v>
                  </c:pt>
                </c:lvl>
                <c:lvl>
                  <c:pt idx="0">
                    <c:v>Professional Architects</c:v>
                  </c:pt>
                  <c:pt idx="2">
                    <c:v>Professional Senior Architectural Technologist</c:v>
                  </c:pt>
                  <c:pt idx="4">
                    <c:v>Professional Architectural Technologist</c:v>
                  </c:pt>
                  <c:pt idx="6">
                    <c:v>Professional Architectural Draughtsperson</c:v>
                  </c:pt>
                </c:lvl>
              </c:multiLvlStrCache>
            </c:multiLvlStrRef>
          </c:cat>
          <c:val>
            <c:numRef>
              <c:f>'SACAP Professionals 201819'!$C$13:$C$24</c:f>
              <c:numCache>
                <c:formatCode>General</c:formatCode>
                <c:ptCount val="8"/>
                <c:pt idx="0">
                  <c:v>331</c:v>
                </c:pt>
                <c:pt idx="1">
                  <c:v>70</c:v>
                </c:pt>
                <c:pt idx="2">
                  <c:v>213</c:v>
                </c:pt>
                <c:pt idx="3">
                  <c:v>29</c:v>
                </c:pt>
                <c:pt idx="4">
                  <c:v>157</c:v>
                </c:pt>
                <c:pt idx="5">
                  <c:v>37</c:v>
                </c:pt>
                <c:pt idx="6">
                  <c:v>372</c:v>
                </c:pt>
                <c:pt idx="7">
                  <c:v>9</c:v>
                </c:pt>
              </c:numCache>
            </c:numRef>
          </c:val>
        </c:ser>
        <c:ser>
          <c:idx val="1"/>
          <c:order val="1"/>
          <c:tx>
            <c:strRef>
              <c:f>'SACAP Professionals 201819'!$D$12</c:f>
              <c:strCache>
                <c:ptCount val="1"/>
                <c:pt idx="0">
                  <c:v>WHITE</c:v>
                </c:pt>
              </c:strCache>
            </c:strRef>
          </c:tx>
          <c:spPr>
            <a:solidFill>
              <a:srgbClr val="FF0000"/>
            </a:solidFill>
            <a:ln>
              <a:noFill/>
            </a:ln>
            <a:effectLst/>
          </c:spPr>
          <c:cat>
            <c:multiLvlStrRef>
              <c:f>'SACAP Professionals 201819'!$A$13:$B$24</c:f>
              <c:multiLvlStrCache>
                <c:ptCount val="8"/>
                <c:lvl>
                  <c:pt idx="0">
                    <c:v>Male</c:v>
                  </c:pt>
                  <c:pt idx="1">
                    <c:v>Female</c:v>
                  </c:pt>
                  <c:pt idx="2">
                    <c:v>Male</c:v>
                  </c:pt>
                  <c:pt idx="3">
                    <c:v>Female</c:v>
                  </c:pt>
                  <c:pt idx="4">
                    <c:v>Male</c:v>
                  </c:pt>
                  <c:pt idx="5">
                    <c:v>Female</c:v>
                  </c:pt>
                  <c:pt idx="6">
                    <c:v>Male</c:v>
                  </c:pt>
                  <c:pt idx="7">
                    <c:v>Female</c:v>
                  </c:pt>
                </c:lvl>
                <c:lvl>
                  <c:pt idx="0">
                    <c:v>Professional Architects</c:v>
                  </c:pt>
                  <c:pt idx="2">
                    <c:v>Professional Senior Architectural Technologist</c:v>
                  </c:pt>
                  <c:pt idx="4">
                    <c:v>Professional Architectural Technologist</c:v>
                  </c:pt>
                  <c:pt idx="6">
                    <c:v>Professional Architectural Draughtsperson</c:v>
                  </c:pt>
                </c:lvl>
              </c:multiLvlStrCache>
            </c:multiLvlStrRef>
          </c:cat>
          <c:val>
            <c:numRef>
              <c:f>'SACAP Professionals 201819'!$D$13:$D$24</c:f>
              <c:numCache>
                <c:formatCode>General</c:formatCode>
                <c:ptCount val="8"/>
                <c:pt idx="0">
                  <c:v>2459</c:v>
                </c:pt>
                <c:pt idx="1">
                  <c:v>962</c:v>
                </c:pt>
                <c:pt idx="2">
                  <c:v>1006</c:v>
                </c:pt>
                <c:pt idx="3">
                  <c:v>313</c:v>
                </c:pt>
                <c:pt idx="4">
                  <c:v>441</c:v>
                </c:pt>
                <c:pt idx="5">
                  <c:v>193</c:v>
                </c:pt>
                <c:pt idx="6">
                  <c:v>534</c:v>
                </c:pt>
                <c:pt idx="7">
                  <c:v>270</c:v>
                </c:pt>
              </c:numCache>
            </c:numRef>
          </c:val>
        </c:ser>
        <c:ser>
          <c:idx val="2"/>
          <c:order val="2"/>
          <c:tx>
            <c:strRef>
              <c:f>'SACAP Professionals 201819'!$E$12</c:f>
              <c:strCache>
                <c:ptCount val="1"/>
                <c:pt idx="0">
                  <c:v>INDIAN</c:v>
                </c:pt>
              </c:strCache>
            </c:strRef>
          </c:tx>
          <c:spPr>
            <a:solidFill>
              <a:srgbClr val="0070C0"/>
            </a:solidFill>
            <a:ln>
              <a:noFill/>
            </a:ln>
            <a:effectLst/>
          </c:spPr>
          <c:cat>
            <c:multiLvlStrRef>
              <c:f>'SACAP Professionals 201819'!$A$13:$B$24</c:f>
              <c:multiLvlStrCache>
                <c:ptCount val="8"/>
                <c:lvl>
                  <c:pt idx="0">
                    <c:v>Male</c:v>
                  </c:pt>
                  <c:pt idx="1">
                    <c:v>Female</c:v>
                  </c:pt>
                  <c:pt idx="2">
                    <c:v>Male</c:v>
                  </c:pt>
                  <c:pt idx="3">
                    <c:v>Female</c:v>
                  </c:pt>
                  <c:pt idx="4">
                    <c:v>Male</c:v>
                  </c:pt>
                  <c:pt idx="5">
                    <c:v>Female</c:v>
                  </c:pt>
                  <c:pt idx="6">
                    <c:v>Male</c:v>
                  </c:pt>
                  <c:pt idx="7">
                    <c:v>Female</c:v>
                  </c:pt>
                </c:lvl>
                <c:lvl>
                  <c:pt idx="0">
                    <c:v>Professional Architects</c:v>
                  </c:pt>
                  <c:pt idx="2">
                    <c:v>Professional Senior Architectural Technologist</c:v>
                  </c:pt>
                  <c:pt idx="4">
                    <c:v>Professional Architectural Technologist</c:v>
                  </c:pt>
                  <c:pt idx="6">
                    <c:v>Professional Architectural Draughtsperson</c:v>
                  </c:pt>
                </c:lvl>
              </c:multiLvlStrCache>
            </c:multiLvlStrRef>
          </c:cat>
          <c:val>
            <c:numRef>
              <c:f>'SACAP Professionals 201819'!$E$13:$E$24</c:f>
              <c:numCache>
                <c:formatCode>General</c:formatCode>
                <c:ptCount val="8"/>
                <c:pt idx="0">
                  <c:v>145</c:v>
                </c:pt>
                <c:pt idx="1">
                  <c:v>72</c:v>
                </c:pt>
                <c:pt idx="2">
                  <c:v>172</c:v>
                </c:pt>
                <c:pt idx="3">
                  <c:v>25</c:v>
                </c:pt>
                <c:pt idx="4">
                  <c:v>109</c:v>
                </c:pt>
                <c:pt idx="5">
                  <c:v>18</c:v>
                </c:pt>
                <c:pt idx="6">
                  <c:v>80</c:v>
                </c:pt>
                <c:pt idx="7">
                  <c:v>11</c:v>
                </c:pt>
              </c:numCache>
            </c:numRef>
          </c:val>
        </c:ser>
        <c:ser>
          <c:idx val="3"/>
          <c:order val="3"/>
          <c:tx>
            <c:strRef>
              <c:f>'SACAP Professionals 201819'!$F$12</c:f>
              <c:strCache>
                <c:ptCount val="1"/>
                <c:pt idx="0">
                  <c:v>COLOURED</c:v>
                </c:pt>
              </c:strCache>
            </c:strRef>
          </c:tx>
          <c:spPr>
            <a:solidFill>
              <a:schemeClr val="accent4"/>
            </a:solidFill>
            <a:ln>
              <a:noFill/>
            </a:ln>
            <a:effectLst/>
          </c:spPr>
          <c:cat>
            <c:multiLvlStrRef>
              <c:f>'SACAP Professionals 201819'!$A$13:$B$24</c:f>
              <c:multiLvlStrCache>
                <c:ptCount val="8"/>
                <c:lvl>
                  <c:pt idx="0">
                    <c:v>Male</c:v>
                  </c:pt>
                  <c:pt idx="1">
                    <c:v>Female</c:v>
                  </c:pt>
                  <c:pt idx="2">
                    <c:v>Male</c:v>
                  </c:pt>
                  <c:pt idx="3">
                    <c:v>Female</c:v>
                  </c:pt>
                  <c:pt idx="4">
                    <c:v>Male</c:v>
                  </c:pt>
                  <c:pt idx="5">
                    <c:v>Female</c:v>
                  </c:pt>
                  <c:pt idx="6">
                    <c:v>Male</c:v>
                  </c:pt>
                  <c:pt idx="7">
                    <c:v>Female</c:v>
                  </c:pt>
                </c:lvl>
                <c:lvl>
                  <c:pt idx="0">
                    <c:v>Professional Architects</c:v>
                  </c:pt>
                  <c:pt idx="2">
                    <c:v>Professional Senior Architectural Technologist</c:v>
                  </c:pt>
                  <c:pt idx="4">
                    <c:v>Professional Architectural Technologist</c:v>
                  </c:pt>
                  <c:pt idx="6">
                    <c:v>Professional Architectural Draughtsperson</c:v>
                  </c:pt>
                </c:lvl>
              </c:multiLvlStrCache>
            </c:multiLvlStrRef>
          </c:cat>
          <c:val>
            <c:numRef>
              <c:f>'SACAP Professionals 201819'!$F$13:$F$24</c:f>
              <c:numCache>
                <c:formatCode>General</c:formatCode>
                <c:ptCount val="8"/>
                <c:pt idx="0">
                  <c:v>85</c:v>
                </c:pt>
                <c:pt idx="1">
                  <c:v>29</c:v>
                </c:pt>
                <c:pt idx="2">
                  <c:v>126</c:v>
                </c:pt>
                <c:pt idx="3">
                  <c:v>10</c:v>
                </c:pt>
                <c:pt idx="4">
                  <c:v>92</c:v>
                </c:pt>
                <c:pt idx="5">
                  <c:v>14</c:v>
                </c:pt>
                <c:pt idx="6">
                  <c:v>168</c:v>
                </c:pt>
                <c:pt idx="7">
                  <c:v>40</c:v>
                </c:pt>
              </c:numCache>
            </c:numRef>
          </c:val>
        </c:ser>
        <c:dLbls/>
        <c:gapWidth val="219"/>
        <c:overlap val="-27"/>
        <c:axId val="80988800"/>
        <c:axId val="80998784"/>
      </c:barChart>
      <c:catAx>
        <c:axId val="8098880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0998784"/>
        <c:crosses val="autoZero"/>
        <c:auto val="1"/>
        <c:lblAlgn val="ctr"/>
        <c:lblOffset val="100"/>
      </c:catAx>
      <c:valAx>
        <c:axId val="8099878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8098880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Table>
      <c:spPr>
        <a:noFill/>
        <a:ln>
          <a:solidFill>
            <a:schemeClr val="bg1">
              <a:lumMod val="85000"/>
            </a:schemeClr>
          </a:solid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chart>
  <c:spPr>
    <a:solidFill>
      <a:schemeClr val="bg1"/>
    </a:solidFill>
    <a:ln w="9525" cap="flat" cmpd="sng" algn="ctr">
      <a:solidFill>
        <a:sysClr val="windowText" lastClr="000000"/>
      </a:solidFill>
      <a:round/>
    </a:ln>
    <a:effectLst/>
  </c:spPr>
  <c:txPr>
    <a:bodyPr/>
    <a:lstStyle/>
    <a:p>
      <a:pPr>
        <a:defRPr>
          <a:solidFill>
            <a:sysClr val="windowText" lastClr="000000"/>
          </a:solidFill>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ZA"/>
  <c:chart>
    <c:autoTitleDeleted val="1"/>
    <c:plotArea>
      <c:layout/>
      <c:barChart>
        <c:barDir val="col"/>
        <c:grouping val="clustered"/>
        <c:ser>
          <c:idx val="0"/>
          <c:order val="0"/>
          <c:tx>
            <c:strRef>
              <c:f>'SACPCMP Professionals 201819'!$D$3</c:f>
              <c:strCache>
                <c:ptCount val="1"/>
                <c:pt idx="0">
                  <c:v>African</c:v>
                </c:pt>
              </c:strCache>
            </c:strRef>
          </c:tx>
          <c:spPr>
            <a:solidFill>
              <a:srgbClr val="00B050"/>
            </a:solidFill>
            <a:ln>
              <a:noFill/>
            </a:ln>
            <a:effectLst/>
          </c:spPr>
          <c:cat>
            <c:multiLvlStrRef>
              <c:f>'SACPCMP Professionals 201819'!$B$4:$C$14</c:f>
              <c:multiLvlStrCache>
                <c:ptCount val="8"/>
                <c:lvl>
                  <c:pt idx="0">
                    <c:v>Male</c:v>
                  </c:pt>
                  <c:pt idx="1">
                    <c:v>Female</c:v>
                  </c:pt>
                  <c:pt idx="2">
                    <c:v>Male</c:v>
                  </c:pt>
                  <c:pt idx="3">
                    <c:v>Female</c:v>
                  </c:pt>
                  <c:pt idx="4">
                    <c:v>Male</c:v>
                  </c:pt>
                  <c:pt idx="5">
                    <c:v>Female</c:v>
                  </c:pt>
                  <c:pt idx="6">
                    <c:v>Male</c:v>
                  </c:pt>
                  <c:pt idx="7">
                    <c:v>Female</c:v>
                  </c:pt>
                </c:lvl>
                <c:lvl>
                  <c:pt idx="0">
                    <c:v>Professional construction manager</c:v>
                  </c:pt>
                  <c:pt idx="2">
                    <c:v>Professional construction project managers</c:v>
                  </c:pt>
                  <c:pt idx="4">
                    <c:v>Professional Construction Mentor</c:v>
                  </c:pt>
                  <c:pt idx="6">
                    <c:v>Professional Construction Health and Safety Agent</c:v>
                  </c:pt>
                </c:lvl>
              </c:multiLvlStrCache>
            </c:multiLvlStrRef>
          </c:cat>
          <c:val>
            <c:numRef>
              <c:f>'SACPCMP Professionals 201819'!$D$4:$D$14</c:f>
              <c:numCache>
                <c:formatCode>General</c:formatCode>
                <c:ptCount val="8"/>
                <c:pt idx="0">
                  <c:v>123</c:v>
                </c:pt>
                <c:pt idx="1">
                  <c:v>9</c:v>
                </c:pt>
                <c:pt idx="2">
                  <c:v>445</c:v>
                </c:pt>
                <c:pt idx="3">
                  <c:v>74</c:v>
                </c:pt>
                <c:pt idx="4">
                  <c:v>10</c:v>
                </c:pt>
                <c:pt idx="5">
                  <c:v>0</c:v>
                </c:pt>
                <c:pt idx="6">
                  <c:v>13</c:v>
                </c:pt>
                <c:pt idx="7">
                  <c:v>7</c:v>
                </c:pt>
              </c:numCache>
            </c:numRef>
          </c:val>
        </c:ser>
        <c:ser>
          <c:idx val="1"/>
          <c:order val="1"/>
          <c:tx>
            <c:strRef>
              <c:f>'SACPCMP Professionals 201819'!$E$3</c:f>
              <c:strCache>
                <c:ptCount val="1"/>
                <c:pt idx="0">
                  <c:v>White</c:v>
                </c:pt>
              </c:strCache>
            </c:strRef>
          </c:tx>
          <c:spPr>
            <a:solidFill>
              <a:srgbClr val="FF0000"/>
            </a:solidFill>
            <a:ln>
              <a:noFill/>
            </a:ln>
            <a:effectLst/>
          </c:spPr>
          <c:cat>
            <c:multiLvlStrRef>
              <c:f>'SACPCMP Professionals 201819'!$B$4:$C$14</c:f>
              <c:multiLvlStrCache>
                <c:ptCount val="8"/>
                <c:lvl>
                  <c:pt idx="0">
                    <c:v>Male</c:v>
                  </c:pt>
                  <c:pt idx="1">
                    <c:v>Female</c:v>
                  </c:pt>
                  <c:pt idx="2">
                    <c:v>Male</c:v>
                  </c:pt>
                  <c:pt idx="3">
                    <c:v>Female</c:v>
                  </c:pt>
                  <c:pt idx="4">
                    <c:v>Male</c:v>
                  </c:pt>
                  <c:pt idx="5">
                    <c:v>Female</c:v>
                  </c:pt>
                  <c:pt idx="6">
                    <c:v>Male</c:v>
                  </c:pt>
                  <c:pt idx="7">
                    <c:v>Female</c:v>
                  </c:pt>
                </c:lvl>
                <c:lvl>
                  <c:pt idx="0">
                    <c:v>Professional construction manager</c:v>
                  </c:pt>
                  <c:pt idx="2">
                    <c:v>Professional construction project managers</c:v>
                  </c:pt>
                  <c:pt idx="4">
                    <c:v>Professional Construction Mentor</c:v>
                  </c:pt>
                  <c:pt idx="6">
                    <c:v>Professional Construction Health and Safety Agent</c:v>
                  </c:pt>
                </c:lvl>
              </c:multiLvlStrCache>
            </c:multiLvlStrRef>
          </c:cat>
          <c:val>
            <c:numRef>
              <c:f>'SACPCMP Professionals 201819'!$E$4:$E$14</c:f>
              <c:numCache>
                <c:formatCode>General</c:formatCode>
                <c:ptCount val="8"/>
                <c:pt idx="0">
                  <c:v>694</c:v>
                </c:pt>
                <c:pt idx="1">
                  <c:v>2</c:v>
                </c:pt>
                <c:pt idx="2">
                  <c:v>978</c:v>
                </c:pt>
                <c:pt idx="3">
                  <c:v>27</c:v>
                </c:pt>
                <c:pt idx="4">
                  <c:v>11</c:v>
                </c:pt>
                <c:pt idx="5">
                  <c:v>0</c:v>
                </c:pt>
                <c:pt idx="6">
                  <c:v>48</c:v>
                </c:pt>
                <c:pt idx="7">
                  <c:v>8</c:v>
                </c:pt>
              </c:numCache>
            </c:numRef>
          </c:val>
        </c:ser>
        <c:ser>
          <c:idx val="2"/>
          <c:order val="2"/>
          <c:tx>
            <c:strRef>
              <c:f>'SACPCMP Professionals 201819'!$F$3</c:f>
              <c:strCache>
                <c:ptCount val="1"/>
                <c:pt idx="0">
                  <c:v>Indian</c:v>
                </c:pt>
              </c:strCache>
            </c:strRef>
          </c:tx>
          <c:spPr>
            <a:solidFill>
              <a:srgbClr val="0070C0"/>
            </a:solidFill>
            <a:ln>
              <a:noFill/>
            </a:ln>
            <a:effectLst/>
          </c:spPr>
          <c:cat>
            <c:multiLvlStrRef>
              <c:f>'SACPCMP Professionals 201819'!$B$4:$C$14</c:f>
              <c:multiLvlStrCache>
                <c:ptCount val="8"/>
                <c:lvl>
                  <c:pt idx="0">
                    <c:v>Male</c:v>
                  </c:pt>
                  <c:pt idx="1">
                    <c:v>Female</c:v>
                  </c:pt>
                  <c:pt idx="2">
                    <c:v>Male</c:v>
                  </c:pt>
                  <c:pt idx="3">
                    <c:v>Female</c:v>
                  </c:pt>
                  <c:pt idx="4">
                    <c:v>Male</c:v>
                  </c:pt>
                  <c:pt idx="5">
                    <c:v>Female</c:v>
                  </c:pt>
                  <c:pt idx="6">
                    <c:v>Male</c:v>
                  </c:pt>
                  <c:pt idx="7">
                    <c:v>Female</c:v>
                  </c:pt>
                </c:lvl>
                <c:lvl>
                  <c:pt idx="0">
                    <c:v>Professional construction manager</c:v>
                  </c:pt>
                  <c:pt idx="2">
                    <c:v>Professional construction project managers</c:v>
                  </c:pt>
                  <c:pt idx="4">
                    <c:v>Professional Construction Mentor</c:v>
                  </c:pt>
                  <c:pt idx="6">
                    <c:v>Professional Construction Health and Safety Agent</c:v>
                  </c:pt>
                </c:lvl>
              </c:multiLvlStrCache>
            </c:multiLvlStrRef>
          </c:cat>
          <c:val>
            <c:numRef>
              <c:f>'SACPCMP Professionals 201819'!$F$4:$F$14</c:f>
              <c:numCache>
                <c:formatCode>General</c:formatCode>
                <c:ptCount val="8"/>
                <c:pt idx="0">
                  <c:v>35</c:v>
                </c:pt>
                <c:pt idx="1">
                  <c:v>0</c:v>
                </c:pt>
                <c:pt idx="2">
                  <c:v>113</c:v>
                </c:pt>
                <c:pt idx="3">
                  <c:v>6</c:v>
                </c:pt>
                <c:pt idx="4">
                  <c:v>3</c:v>
                </c:pt>
                <c:pt idx="5">
                  <c:v>0</c:v>
                </c:pt>
                <c:pt idx="6">
                  <c:v>4</c:v>
                </c:pt>
                <c:pt idx="7">
                  <c:v>1</c:v>
                </c:pt>
              </c:numCache>
            </c:numRef>
          </c:val>
        </c:ser>
        <c:ser>
          <c:idx val="3"/>
          <c:order val="3"/>
          <c:tx>
            <c:strRef>
              <c:f>'SACPCMP Professionals 201819'!$G$3</c:f>
              <c:strCache>
                <c:ptCount val="1"/>
                <c:pt idx="0">
                  <c:v>Coloured</c:v>
                </c:pt>
              </c:strCache>
            </c:strRef>
          </c:tx>
          <c:spPr>
            <a:solidFill>
              <a:schemeClr val="accent4"/>
            </a:solidFill>
            <a:ln>
              <a:noFill/>
            </a:ln>
            <a:effectLst/>
          </c:spPr>
          <c:cat>
            <c:multiLvlStrRef>
              <c:f>'SACPCMP Professionals 201819'!$B$4:$C$14</c:f>
              <c:multiLvlStrCache>
                <c:ptCount val="8"/>
                <c:lvl>
                  <c:pt idx="0">
                    <c:v>Male</c:v>
                  </c:pt>
                  <c:pt idx="1">
                    <c:v>Female</c:v>
                  </c:pt>
                  <c:pt idx="2">
                    <c:v>Male</c:v>
                  </c:pt>
                  <c:pt idx="3">
                    <c:v>Female</c:v>
                  </c:pt>
                  <c:pt idx="4">
                    <c:v>Male</c:v>
                  </c:pt>
                  <c:pt idx="5">
                    <c:v>Female</c:v>
                  </c:pt>
                  <c:pt idx="6">
                    <c:v>Male</c:v>
                  </c:pt>
                  <c:pt idx="7">
                    <c:v>Female</c:v>
                  </c:pt>
                </c:lvl>
                <c:lvl>
                  <c:pt idx="0">
                    <c:v>Professional construction manager</c:v>
                  </c:pt>
                  <c:pt idx="2">
                    <c:v>Professional construction project managers</c:v>
                  </c:pt>
                  <c:pt idx="4">
                    <c:v>Professional Construction Mentor</c:v>
                  </c:pt>
                  <c:pt idx="6">
                    <c:v>Professional Construction Health and Safety Agent</c:v>
                  </c:pt>
                </c:lvl>
              </c:multiLvlStrCache>
            </c:multiLvlStrRef>
          </c:cat>
          <c:val>
            <c:numRef>
              <c:f>'SACPCMP Professionals 201819'!$G$4:$G$14</c:f>
              <c:numCache>
                <c:formatCode>General</c:formatCode>
                <c:ptCount val="8"/>
                <c:pt idx="0">
                  <c:v>31</c:v>
                </c:pt>
                <c:pt idx="1">
                  <c:v>0</c:v>
                </c:pt>
                <c:pt idx="2">
                  <c:v>61</c:v>
                </c:pt>
                <c:pt idx="3">
                  <c:v>5</c:v>
                </c:pt>
                <c:pt idx="4">
                  <c:v>3</c:v>
                </c:pt>
                <c:pt idx="5">
                  <c:v>0</c:v>
                </c:pt>
                <c:pt idx="6">
                  <c:v>12</c:v>
                </c:pt>
                <c:pt idx="7">
                  <c:v>0</c:v>
                </c:pt>
              </c:numCache>
            </c:numRef>
          </c:val>
        </c:ser>
        <c:dLbls/>
        <c:gapWidth val="219"/>
        <c:overlap val="-27"/>
        <c:axId val="81028224"/>
        <c:axId val="81029760"/>
      </c:barChart>
      <c:catAx>
        <c:axId val="8102822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1029760"/>
        <c:crosses val="autoZero"/>
        <c:auto val="1"/>
        <c:lblAlgn val="ctr"/>
        <c:lblOffset val="100"/>
      </c:catAx>
      <c:valAx>
        <c:axId val="8102976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8102822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Arial Narrow" panose="020B0606020202030204" pitchFamily="34" charset="0"/>
                <a:ea typeface="+mn-ea"/>
                <a:cs typeface="+mn-cs"/>
              </a:defRPr>
            </a:pPr>
            <a:endParaRPr lang="en-US"/>
          </a:p>
        </c:txPr>
      </c:dTable>
      <c:spPr>
        <a:noFill/>
        <a:ln>
          <a:solidFill>
            <a:schemeClr val="bg1">
              <a:lumMod val="85000"/>
            </a:schemeClr>
          </a:solid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chart>
  <c:spPr>
    <a:solidFill>
      <a:schemeClr val="bg1"/>
    </a:solidFill>
    <a:ln w="9525" cap="flat" cmpd="sng" algn="ctr">
      <a:solidFill>
        <a:sysClr val="windowText" lastClr="000000"/>
      </a:solidFill>
      <a:round/>
    </a:ln>
    <a:effectLst/>
  </c:spPr>
  <c:txPr>
    <a:bodyPr/>
    <a:lstStyle/>
    <a:p>
      <a:pPr>
        <a:defRPr>
          <a:solidFill>
            <a:sysClr val="windowText" lastClr="000000"/>
          </a:solidFill>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ZA"/>
  <c:chart>
    <c:autoTitleDeleted val="1"/>
    <c:plotArea>
      <c:layout/>
      <c:barChart>
        <c:barDir val="col"/>
        <c:grouping val="clustered"/>
        <c:ser>
          <c:idx val="0"/>
          <c:order val="0"/>
          <c:tx>
            <c:strRef>
              <c:f>'SACPVP 201819'!$C$50</c:f>
              <c:strCache>
                <c:ptCount val="1"/>
                <c:pt idx="0">
                  <c:v>African</c:v>
                </c:pt>
              </c:strCache>
            </c:strRef>
          </c:tx>
          <c:spPr>
            <a:solidFill>
              <a:srgbClr val="00B050"/>
            </a:solidFill>
            <a:ln>
              <a:noFill/>
            </a:ln>
            <a:effectLst/>
          </c:spPr>
          <c:cat>
            <c:multiLvlStrRef>
              <c:f>'SACPVP 201819'!$A$51:$B$56</c:f>
              <c:multiLvlStrCache>
                <c:ptCount val="6"/>
                <c:lvl>
                  <c:pt idx="0">
                    <c:v>Male</c:v>
                  </c:pt>
                  <c:pt idx="1">
                    <c:v>Female</c:v>
                  </c:pt>
                  <c:pt idx="2">
                    <c:v>Male</c:v>
                  </c:pt>
                  <c:pt idx="3">
                    <c:v>Female</c:v>
                  </c:pt>
                  <c:pt idx="4">
                    <c:v>Male</c:v>
                  </c:pt>
                  <c:pt idx="5">
                    <c:v>Female</c:v>
                  </c:pt>
                </c:lvl>
                <c:lvl>
                  <c:pt idx="0">
                    <c:v>Professional Valuer</c:v>
                  </c:pt>
                  <c:pt idx="2">
                    <c:v>Professional Associated Valuer</c:v>
                  </c:pt>
                  <c:pt idx="4">
                    <c:v>Single Residential Property Assessor</c:v>
                  </c:pt>
                </c:lvl>
              </c:multiLvlStrCache>
            </c:multiLvlStrRef>
          </c:cat>
          <c:val>
            <c:numRef>
              <c:f>'SACPVP 201819'!$C$51:$C$56</c:f>
              <c:numCache>
                <c:formatCode>General</c:formatCode>
                <c:ptCount val="6"/>
                <c:pt idx="0">
                  <c:v>62</c:v>
                </c:pt>
                <c:pt idx="1">
                  <c:v>23</c:v>
                </c:pt>
                <c:pt idx="2">
                  <c:v>89</c:v>
                </c:pt>
                <c:pt idx="3">
                  <c:v>71</c:v>
                </c:pt>
                <c:pt idx="4">
                  <c:v>2</c:v>
                </c:pt>
                <c:pt idx="5">
                  <c:v>0</c:v>
                </c:pt>
              </c:numCache>
            </c:numRef>
          </c:val>
        </c:ser>
        <c:ser>
          <c:idx val="1"/>
          <c:order val="1"/>
          <c:tx>
            <c:strRef>
              <c:f>'SACPVP 201819'!$D$50</c:f>
              <c:strCache>
                <c:ptCount val="1"/>
                <c:pt idx="0">
                  <c:v>White</c:v>
                </c:pt>
              </c:strCache>
            </c:strRef>
          </c:tx>
          <c:spPr>
            <a:solidFill>
              <a:srgbClr val="FF0000"/>
            </a:solidFill>
            <a:ln>
              <a:noFill/>
            </a:ln>
            <a:effectLst/>
          </c:spPr>
          <c:cat>
            <c:multiLvlStrRef>
              <c:f>'SACPVP 201819'!$A$51:$B$56</c:f>
              <c:multiLvlStrCache>
                <c:ptCount val="6"/>
                <c:lvl>
                  <c:pt idx="0">
                    <c:v>Male</c:v>
                  </c:pt>
                  <c:pt idx="1">
                    <c:v>Female</c:v>
                  </c:pt>
                  <c:pt idx="2">
                    <c:v>Male</c:v>
                  </c:pt>
                  <c:pt idx="3">
                    <c:v>Female</c:v>
                  </c:pt>
                  <c:pt idx="4">
                    <c:v>Male</c:v>
                  </c:pt>
                  <c:pt idx="5">
                    <c:v>Female</c:v>
                  </c:pt>
                </c:lvl>
                <c:lvl>
                  <c:pt idx="0">
                    <c:v>Professional Valuer</c:v>
                  </c:pt>
                  <c:pt idx="2">
                    <c:v>Professional Associated Valuer</c:v>
                  </c:pt>
                  <c:pt idx="4">
                    <c:v>Single Residential Property Assessor</c:v>
                  </c:pt>
                </c:lvl>
              </c:multiLvlStrCache>
            </c:multiLvlStrRef>
          </c:cat>
          <c:val>
            <c:numRef>
              <c:f>'SACPVP 201819'!$D$51:$D$56</c:f>
              <c:numCache>
                <c:formatCode>General</c:formatCode>
                <c:ptCount val="6"/>
                <c:pt idx="0">
                  <c:v>493</c:v>
                </c:pt>
                <c:pt idx="1">
                  <c:v>109</c:v>
                </c:pt>
                <c:pt idx="2">
                  <c:v>359</c:v>
                </c:pt>
                <c:pt idx="3">
                  <c:v>68</c:v>
                </c:pt>
                <c:pt idx="4">
                  <c:v>8</c:v>
                </c:pt>
                <c:pt idx="5">
                  <c:v>2</c:v>
                </c:pt>
              </c:numCache>
            </c:numRef>
          </c:val>
        </c:ser>
        <c:ser>
          <c:idx val="2"/>
          <c:order val="2"/>
          <c:tx>
            <c:strRef>
              <c:f>'SACPVP 201819'!$E$50</c:f>
              <c:strCache>
                <c:ptCount val="1"/>
                <c:pt idx="0">
                  <c:v>Indian</c:v>
                </c:pt>
              </c:strCache>
            </c:strRef>
          </c:tx>
          <c:spPr>
            <a:solidFill>
              <a:srgbClr val="0070C0"/>
            </a:solidFill>
            <a:ln>
              <a:noFill/>
            </a:ln>
            <a:effectLst/>
          </c:spPr>
          <c:cat>
            <c:multiLvlStrRef>
              <c:f>'SACPVP 201819'!$A$51:$B$56</c:f>
              <c:multiLvlStrCache>
                <c:ptCount val="6"/>
                <c:lvl>
                  <c:pt idx="0">
                    <c:v>Male</c:v>
                  </c:pt>
                  <c:pt idx="1">
                    <c:v>Female</c:v>
                  </c:pt>
                  <c:pt idx="2">
                    <c:v>Male</c:v>
                  </c:pt>
                  <c:pt idx="3">
                    <c:v>Female</c:v>
                  </c:pt>
                  <c:pt idx="4">
                    <c:v>Male</c:v>
                  </c:pt>
                  <c:pt idx="5">
                    <c:v>Female</c:v>
                  </c:pt>
                </c:lvl>
                <c:lvl>
                  <c:pt idx="0">
                    <c:v>Professional Valuer</c:v>
                  </c:pt>
                  <c:pt idx="2">
                    <c:v>Professional Associated Valuer</c:v>
                  </c:pt>
                  <c:pt idx="4">
                    <c:v>Single Residential Property Assessor</c:v>
                  </c:pt>
                </c:lvl>
              </c:multiLvlStrCache>
            </c:multiLvlStrRef>
          </c:cat>
          <c:val>
            <c:numRef>
              <c:f>'SACPVP 201819'!$E$51:$E$56</c:f>
              <c:numCache>
                <c:formatCode>General</c:formatCode>
                <c:ptCount val="6"/>
                <c:pt idx="0">
                  <c:v>32</c:v>
                </c:pt>
                <c:pt idx="1">
                  <c:v>9</c:v>
                </c:pt>
                <c:pt idx="2">
                  <c:v>20</c:v>
                </c:pt>
                <c:pt idx="3">
                  <c:v>9</c:v>
                </c:pt>
                <c:pt idx="4">
                  <c:v>0</c:v>
                </c:pt>
                <c:pt idx="5">
                  <c:v>0</c:v>
                </c:pt>
              </c:numCache>
            </c:numRef>
          </c:val>
        </c:ser>
        <c:ser>
          <c:idx val="3"/>
          <c:order val="3"/>
          <c:tx>
            <c:strRef>
              <c:f>'SACPVP 201819'!$F$50</c:f>
              <c:strCache>
                <c:ptCount val="1"/>
                <c:pt idx="0">
                  <c:v>Coloured</c:v>
                </c:pt>
              </c:strCache>
            </c:strRef>
          </c:tx>
          <c:spPr>
            <a:solidFill>
              <a:schemeClr val="accent4"/>
            </a:solidFill>
            <a:ln>
              <a:noFill/>
            </a:ln>
            <a:effectLst/>
          </c:spPr>
          <c:cat>
            <c:multiLvlStrRef>
              <c:f>'SACPVP 201819'!$A$51:$B$56</c:f>
              <c:multiLvlStrCache>
                <c:ptCount val="6"/>
                <c:lvl>
                  <c:pt idx="0">
                    <c:v>Male</c:v>
                  </c:pt>
                  <c:pt idx="1">
                    <c:v>Female</c:v>
                  </c:pt>
                  <c:pt idx="2">
                    <c:v>Male</c:v>
                  </c:pt>
                  <c:pt idx="3">
                    <c:v>Female</c:v>
                  </c:pt>
                  <c:pt idx="4">
                    <c:v>Male</c:v>
                  </c:pt>
                  <c:pt idx="5">
                    <c:v>Female</c:v>
                  </c:pt>
                </c:lvl>
                <c:lvl>
                  <c:pt idx="0">
                    <c:v>Professional Valuer</c:v>
                  </c:pt>
                  <c:pt idx="2">
                    <c:v>Professional Associated Valuer</c:v>
                  </c:pt>
                  <c:pt idx="4">
                    <c:v>Single Residential Property Assessor</c:v>
                  </c:pt>
                </c:lvl>
              </c:multiLvlStrCache>
            </c:multiLvlStrRef>
          </c:cat>
          <c:val>
            <c:numRef>
              <c:f>'SACPVP 201819'!$F$51:$F$56</c:f>
              <c:numCache>
                <c:formatCode>General</c:formatCode>
                <c:ptCount val="6"/>
                <c:pt idx="0">
                  <c:v>16</c:v>
                </c:pt>
                <c:pt idx="1">
                  <c:v>7</c:v>
                </c:pt>
                <c:pt idx="2">
                  <c:v>34</c:v>
                </c:pt>
                <c:pt idx="3">
                  <c:v>5</c:v>
                </c:pt>
                <c:pt idx="4">
                  <c:v>1</c:v>
                </c:pt>
                <c:pt idx="5">
                  <c:v>0</c:v>
                </c:pt>
              </c:numCache>
            </c:numRef>
          </c:val>
        </c:ser>
        <c:dLbls/>
        <c:gapWidth val="219"/>
        <c:overlap val="-27"/>
        <c:axId val="81104256"/>
        <c:axId val="81126528"/>
      </c:barChart>
      <c:catAx>
        <c:axId val="8110425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1126528"/>
        <c:crosses val="autoZero"/>
        <c:auto val="1"/>
        <c:lblAlgn val="ctr"/>
        <c:lblOffset val="100"/>
      </c:catAx>
      <c:valAx>
        <c:axId val="8112652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8110425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Table>
      <c:spPr>
        <a:noFill/>
        <a:ln>
          <a:solidFill>
            <a:schemeClr val="bg1">
              <a:lumMod val="85000"/>
            </a:schemeClr>
          </a:solid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chart>
  <c:spPr>
    <a:solidFill>
      <a:schemeClr val="bg1"/>
    </a:solidFill>
    <a:ln w="9525" cap="flat" cmpd="sng" algn="ctr">
      <a:solidFill>
        <a:sysClr val="windowText" lastClr="000000"/>
      </a:solidFill>
      <a:round/>
    </a:ln>
    <a:effectLst/>
  </c:spPr>
  <c:txPr>
    <a:bodyPr/>
    <a:lstStyle/>
    <a:p>
      <a:pPr>
        <a:defRPr>
          <a:solidFill>
            <a:sysClr val="windowText" lastClr="000000"/>
          </a:solidFill>
        </a:defRPr>
      </a:pPr>
      <a:endParaRPr lang="en-US"/>
    </a:p>
  </c:txPr>
  <c:externalData r:id="rId1"/>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7CBB9-A168-4200-9166-554CEEBE5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4596</Words>
  <Characters>26202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CBE</Company>
  <LinksUpToDate>false</LinksUpToDate>
  <CharactersWithSpaces>30737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Lebogang Ditshwene</dc:creator>
  <cp:lastModifiedBy>PUMZA</cp:lastModifiedBy>
  <cp:revision>2</cp:revision>
  <cp:lastPrinted>2019-08-01T07:27:00Z</cp:lastPrinted>
  <dcterms:created xsi:type="dcterms:W3CDTF">2019-10-23T13:50:00Z</dcterms:created>
  <dcterms:modified xsi:type="dcterms:W3CDTF">2019-10-23T13:50:00Z</dcterms:modified>
</cp:coreProperties>
</file>