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D251" w14:textId="3E4A489F" w:rsidR="00455698" w:rsidRPr="00D370AF" w:rsidRDefault="00D370AF" w:rsidP="00D370AF">
      <w:pPr>
        <w:spacing w:line="360" w:lineRule="auto"/>
        <w:jc w:val="both"/>
        <w:rPr>
          <w:rFonts w:ascii="Times New Roman" w:hAnsi="Times New Roman"/>
          <w:b/>
          <w:color w:val="auto"/>
          <w:sz w:val="28"/>
          <w:szCs w:val="28"/>
          <w:lang w:val="en-ZA"/>
        </w:rPr>
      </w:pPr>
      <w:r w:rsidRPr="00D370AF">
        <w:rPr>
          <w:rFonts w:ascii="Times New Roman" w:hAnsi="Times New Roman"/>
          <w:b/>
          <w:color w:val="auto"/>
          <w:sz w:val="28"/>
          <w:szCs w:val="28"/>
          <w:lang w:val="en-ZA"/>
        </w:rPr>
        <w:t xml:space="preserve">2. </w:t>
      </w:r>
      <w:r w:rsidR="006C50FB" w:rsidRPr="00D370AF">
        <w:rPr>
          <w:rFonts w:ascii="Times New Roman" w:hAnsi="Times New Roman"/>
          <w:b/>
          <w:color w:val="auto"/>
          <w:sz w:val="28"/>
          <w:szCs w:val="28"/>
          <w:lang w:val="en-ZA"/>
        </w:rPr>
        <w:t>Report of the Select Committee on Cooperative Governance and Traditional Affairs</w:t>
      </w:r>
      <w:r w:rsidR="00FB41FE" w:rsidRPr="00D370AF">
        <w:rPr>
          <w:rFonts w:ascii="Times New Roman" w:hAnsi="Times New Roman"/>
          <w:b/>
          <w:color w:val="auto"/>
          <w:sz w:val="28"/>
          <w:szCs w:val="28"/>
          <w:lang w:val="en-ZA"/>
        </w:rPr>
        <w:t xml:space="preserve">, Water, Sanitation and Human Settlements </w:t>
      </w:r>
      <w:r w:rsidR="006C50FB" w:rsidRPr="00D370AF">
        <w:rPr>
          <w:rFonts w:ascii="Times New Roman" w:hAnsi="Times New Roman"/>
          <w:b/>
          <w:color w:val="auto"/>
          <w:sz w:val="28"/>
          <w:szCs w:val="28"/>
          <w:lang w:val="en-ZA"/>
        </w:rPr>
        <w:t>Inspection in Loco on Notice of Intervention</w:t>
      </w:r>
      <w:r w:rsidR="003B18BE" w:rsidRPr="00D370AF">
        <w:rPr>
          <w:rFonts w:ascii="Times New Roman" w:hAnsi="Times New Roman"/>
          <w:b/>
          <w:color w:val="auto"/>
          <w:sz w:val="28"/>
          <w:szCs w:val="28"/>
          <w:lang w:val="en-ZA"/>
        </w:rPr>
        <w:t>,</w:t>
      </w:r>
      <w:r w:rsidR="006C50FB" w:rsidRPr="00D370AF">
        <w:rPr>
          <w:rFonts w:ascii="Times New Roman" w:hAnsi="Times New Roman"/>
          <w:b/>
          <w:color w:val="auto"/>
          <w:sz w:val="28"/>
          <w:szCs w:val="28"/>
          <w:lang w:val="en-ZA"/>
        </w:rPr>
        <w:t xml:space="preserve"> issued in terms of section 139(1)(b) </w:t>
      </w:r>
      <w:r w:rsidR="003B18BE" w:rsidRPr="00D370AF">
        <w:rPr>
          <w:rFonts w:ascii="Times New Roman" w:hAnsi="Times New Roman"/>
          <w:b/>
          <w:color w:val="auto"/>
          <w:sz w:val="28"/>
          <w:szCs w:val="28"/>
          <w:lang w:val="en-ZA"/>
        </w:rPr>
        <w:t xml:space="preserve">and (5) </w:t>
      </w:r>
      <w:r w:rsidR="006C50FB" w:rsidRPr="00D370AF">
        <w:rPr>
          <w:rFonts w:ascii="Times New Roman" w:hAnsi="Times New Roman"/>
          <w:b/>
          <w:color w:val="auto"/>
          <w:sz w:val="28"/>
          <w:szCs w:val="28"/>
          <w:lang w:val="en-ZA"/>
        </w:rPr>
        <w:t xml:space="preserve">of the </w:t>
      </w:r>
      <w:r w:rsidR="00386437" w:rsidRPr="00D370AF">
        <w:rPr>
          <w:rFonts w:ascii="Times New Roman" w:hAnsi="Times New Roman"/>
          <w:b/>
          <w:color w:val="auto"/>
          <w:sz w:val="28"/>
          <w:szCs w:val="28"/>
          <w:lang w:val="en-ZA"/>
        </w:rPr>
        <w:t xml:space="preserve">Constitution </w:t>
      </w:r>
      <w:r w:rsidR="006C50FB" w:rsidRPr="00D370AF">
        <w:rPr>
          <w:rFonts w:ascii="Times New Roman" w:hAnsi="Times New Roman"/>
          <w:b/>
          <w:color w:val="auto"/>
          <w:sz w:val="28"/>
          <w:szCs w:val="28"/>
          <w:lang w:val="en-ZA"/>
        </w:rPr>
        <w:t>(1996)</w:t>
      </w:r>
      <w:r w:rsidR="00386437" w:rsidRPr="00D370AF">
        <w:rPr>
          <w:rFonts w:ascii="Times New Roman" w:hAnsi="Times New Roman"/>
          <w:b/>
          <w:color w:val="auto"/>
          <w:sz w:val="28"/>
          <w:szCs w:val="28"/>
          <w:lang w:val="en-ZA"/>
        </w:rPr>
        <w:t>,</w:t>
      </w:r>
      <w:r w:rsidR="006C50FB" w:rsidRPr="00D370AF">
        <w:rPr>
          <w:rFonts w:ascii="Times New Roman" w:hAnsi="Times New Roman"/>
          <w:b/>
          <w:color w:val="auto"/>
          <w:sz w:val="28"/>
          <w:szCs w:val="28"/>
          <w:lang w:val="en-ZA"/>
        </w:rPr>
        <w:t xml:space="preserve"> in </w:t>
      </w:r>
      <w:bookmarkStart w:id="0" w:name="_GoBack"/>
      <w:proofErr w:type="spellStart"/>
      <w:r w:rsidR="0022569A" w:rsidRPr="00D370AF">
        <w:rPr>
          <w:rFonts w:ascii="Times New Roman" w:hAnsi="Times New Roman"/>
          <w:b/>
          <w:color w:val="auto"/>
          <w:sz w:val="28"/>
          <w:szCs w:val="28"/>
          <w:lang w:val="en-ZA"/>
        </w:rPr>
        <w:t>P</w:t>
      </w:r>
      <w:r w:rsidR="00267AFF" w:rsidRPr="00D370AF">
        <w:rPr>
          <w:rFonts w:ascii="Times New Roman" w:hAnsi="Times New Roman"/>
          <w:b/>
          <w:color w:val="auto"/>
          <w:sz w:val="28"/>
          <w:szCs w:val="28"/>
          <w:lang w:val="en-ZA"/>
        </w:rPr>
        <w:t>h</w:t>
      </w:r>
      <w:r w:rsidR="0022569A" w:rsidRPr="00D370AF">
        <w:rPr>
          <w:rFonts w:ascii="Times New Roman" w:hAnsi="Times New Roman"/>
          <w:b/>
          <w:color w:val="auto"/>
          <w:sz w:val="28"/>
          <w:szCs w:val="28"/>
          <w:lang w:val="en-ZA"/>
        </w:rPr>
        <w:t>okwane</w:t>
      </w:r>
      <w:bookmarkEnd w:id="0"/>
      <w:proofErr w:type="spellEnd"/>
      <w:r w:rsidR="0022569A" w:rsidRPr="00D370AF">
        <w:rPr>
          <w:rFonts w:ascii="Times New Roman" w:hAnsi="Times New Roman"/>
          <w:b/>
          <w:color w:val="auto"/>
          <w:sz w:val="28"/>
          <w:szCs w:val="28"/>
          <w:lang w:val="en-ZA"/>
        </w:rPr>
        <w:t xml:space="preserve"> </w:t>
      </w:r>
      <w:r w:rsidR="00CF6B6B" w:rsidRPr="00D370AF">
        <w:rPr>
          <w:rFonts w:ascii="Times New Roman" w:hAnsi="Times New Roman"/>
          <w:b/>
          <w:color w:val="auto"/>
          <w:sz w:val="28"/>
          <w:szCs w:val="28"/>
          <w:lang w:val="en-ZA"/>
        </w:rPr>
        <w:t xml:space="preserve">Local </w:t>
      </w:r>
      <w:r w:rsidR="00386437" w:rsidRPr="00D370AF">
        <w:rPr>
          <w:rFonts w:ascii="Times New Roman" w:hAnsi="Times New Roman"/>
          <w:b/>
          <w:color w:val="auto"/>
          <w:sz w:val="28"/>
          <w:szCs w:val="28"/>
          <w:lang w:val="en-ZA"/>
        </w:rPr>
        <w:t>M</w:t>
      </w:r>
      <w:r w:rsidR="006C50FB" w:rsidRPr="00D370AF">
        <w:rPr>
          <w:rFonts w:ascii="Times New Roman" w:hAnsi="Times New Roman"/>
          <w:b/>
          <w:color w:val="auto"/>
          <w:sz w:val="28"/>
          <w:szCs w:val="28"/>
          <w:lang w:val="en-ZA"/>
        </w:rPr>
        <w:t xml:space="preserve">unicipality, dated </w:t>
      </w:r>
      <w:r w:rsidR="0041160C" w:rsidRPr="00D370AF">
        <w:rPr>
          <w:rFonts w:ascii="Times New Roman" w:hAnsi="Times New Roman"/>
          <w:b/>
          <w:color w:val="auto"/>
          <w:sz w:val="28"/>
          <w:szCs w:val="28"/>
          <w:lang w:val="en-ZA"/>
        </w:rPr>
        <w:t xml:space="preserve">4 September </w:t>
      </w:r>
      <w:r w:rsidR="006C50FB" w:rsidRPr="00D370AF">
        <w:rPr>
          <w:rFonts w:ascii="Times New Roman" w:hAnsi="Times New Roman"/>
          <w:b/>
          <w:color w:val="auto"/>
          <w:sz w:val="28"/>
          <w:szCs w:val="28"/>
          <w:lang w:val="en-ZA"/>
        </w:rPr>
        <w:t>201</w:t>
      </w:r>
      <w:r w:rsidR="00CF6B6B" w:rsidRPr="00D370AF">
        <w:rPr>
          <w:rFonts w:ascii="Times New Roman" w:hAnsi="Times New Roman"/>
          <w:b/>
          <w:color w:val="auto"/>
          <w:sz w:val="28"/>
          <w:szCs w:val="28"/>
          <w:lang w:val="en-ZA"/>
        </w:rPr>
        <w:t>9</w:t>
      </w:r>
    </w:p>
    <w:p w14:paraId="6351507B" w14:textId="77777777" w:rsidR="00455698" w:rsidRPr="00DD537A" w:rsidRDefault="00455698" w:rsidP="00455698">
      <w:pPr>
        <w:spacing w:line="360" w:lineRule="auto"/>
        <w:jc w:val="both"/>
        <w:rPr>
          <w:rFonts w:ascii="Times New Roman" w:hAnsi="Times New Roman"/>
          <w:color w:val="auto"/>
          <w:sz w:val="24"/>
          <w:szCs w:val="24"/>
          <w:lang w:val="en-ZA"/>
        </w:rPr>
      </w:pPr>
    </w:p>
    <w:p w14:paraId="41895D78" w14:textId="77777777" w:rsidR="00455698" w:rsidRPr="00DD537A" w:rsidRDefault="00455698"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Pr="00DD537A">
        <w:rPr>
          <w:rFonts w:ascii="Times New Roman" w:hAnsi="Times New Roman"/>
          <w:b/>
          <w:color w:val="auto"/>
          <w:sz w:val="24"/>
          <w:szCs w:val="24"/>
          <w:lang w:val="en-ZA"/>
        </w:rPr>
        <w:tab/>
        <w:t>Background and Overview</w:t>
      </w:r>
    </w:p>
    <w:p w14:paraId="4DD395D1" w14:textId="77777777" w:rsidR="00042BB5" w:rsidRPr="00DD537A" w:rsidRDefault="00042BB5" w:rsidP="00455698">
      <w:pPr>
        <w:spacing w:line="360" w:lineRule="auto"/>
        <w:jc w:val="both"/>
        <w:rPr>
          <w:rFonts w:ascii="Times New Roman" w:hAnsi="Times New Roman"/>
          <w:b/>
          <w:color w:val="auto"/>
          <w:sz w:val="24"/>
          <w:szCs w:val="24"/>
          <w:lang w:val="en-ZA"/>
        </w:rPr>
      </w:pPr>
    </w:p>
    <w:p w14:paraId="492748DE" w14:textId="2B168C04" w:rsidR="00455698" w:rsidRPr="00DD537A" w:rsidRDefault="00455698" w:rsidP="00B70A12">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1.1</w:t>
      </w:r>
      <w:r w:rsidRPr="00DD537A">
        <w:rPr>
          <w:rFonts w:ascii="Times New Roman" w:hAnsi="Times New Roman"/>
          <w:color w:val="auto"/>
          <w:sz w:val="24"/>
          <w:szCs w:val="24"/>
          <w:lang w:val="en-ZA"/>
        </w:rPr>
        <w:tab/>
        <w:t>The Select Committee on Cooperative Governance and Traditional Affairs,</w:t>
      </w:r>
      <w:r w:rsidR="00FB41FE" w:rsidRPr="00DD537A">
        <w:rPr>
          <w:rFonts w:ascii="Times New Roman" w:hAnsi="Times New Roman"/>
          <w:color w:val="auto"/>
          <w:sz w:val="24"/>
          <w:szCs w:val="24"/>
          <w:lang w:val="en-ZA"/>
        </w:rPr>
        <w:t xml:space="preserve"> Water, Sanitation and </w:t>
      </w:r>
      <w:r w:rsidR="003B18BE" w:rsidRPr="00DD537A">
        <w:rPr>
          <w:rFonts w:ascii="Times New Roman" w:hAnsi="Times New Roman"/>
          <w:color w:val="auto"/>
          <w:sz w:val="24"/>
          <w:szCs w:val="24"/>
          <w:lang w:val="en-ZA"/>
        </w:rPr>
        <w:t>H</w:t>
      </w:r>
      <w:r w:rsidR="00FB41FE" w:rsidRPr="00DD537A">
        <w:rPr>
          <w:rFonts w:ascii="Times New Roman" w:hAnsi="Times New Roman"/>
          <w:color w:val="auto"/>
          <w:sz w:val="24"/>
          <w:szCs w:val="24"/>
          <w:lang w:val="en-ZA"/>
        </w:rPr>
        <w:t xml:space="preserve">uman </w:t>
      </w:r>
      <w:r w:rsidR="003B18BE" w:rsidRPr="00DD537A">
        <w:rPr>
          <w:rFonts w:ascii="Times New Roman" w:hAnsi="Times New Roman"/>
          <w:color w:val="auto"/>
          <w:sz w:val="24"/>
          <w:szCs w:val="24"/>
          <w:lang w:val="en-ZA"/>
        </w:rPr>
        <w:t>Se</w:t>
      </w:r>
      <w:r w:rsidR="00FB41FE" w:rsidRPr="00DD537A">
        <w:rPr>
          <w:rFonts w:ascii="Times New Roman" w:hAnsi="Times New Roman"/>
          <w:color w:val="auto"/>
          <w:sz w:val="24"/>
          <w:szCs w:val="24"/>
          <w:lang w:val="en-ZA"/>
        </w:rPr>
        <w:t>ttlement</w:t>
      </w:r>
      <w:r w:rsidR="003B18BE" w:rsidRPr="00DD537A">
        <w:rPr>
          <w:rFonts w:ascii="Times New Roman" w:hAnsi="Times New Roman"/>
          <w:color w:val="auto"/>
          <w:sz w:val="24"/>
          <w:szCs w:val="24"/>
          <w:lang w:val="en-ZA"/>
        </w:rPr>
        <w:t>s</w:t>
      </w:r>
      <w:r w:rsidR="00FB41FE"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having considered the request by the National Council of Provinces (NCOP)</w:t>
      </w:r>
      <w:r w:rsidR="00637470"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to consider and report on the intervention notice invoked in </w:t>
      </w:r>
      <w:r w:rsidR="00A92D73" w:rsidRPr="00DD537A">
        <w:rPr>
          <w:rFonts w:ascii="Times New Roman" w:hAnsi="Times New Roman"/>
          <w:color w:val="auto"/>
          <w:sz w:val="24"/>
          <w:szCs w:val="24"/>
          <w:lang w:val="en-ZA"/>
        </w:rPr>
        <w:t xml:space="preserve">the </w:t>
      </w:r>
      <w:proofErr w:type="spellStart"/>
      <w:r w:rsidR="0022569A" w:rsidRPr="00DD537A">
        <w:rPr>
          <w:rFonts w:ascii="Times New Roman" w:hAnsi="Times New Roman"/>
          <w:color w:val="auto"/>
          <w:sz w:val="24"/>
          <w:szCs w:val="24"/>
          <w:lang w:val="en-ZA"/>
        </w:rPr>
        <w:t>P</w:t>
      </w:r>
      <w:r w:rsidR="003B18BE" w:rsidRPr="00DD537A">
        <w:rPr>
          <w:rFonts w:ascii="Times New Roman" w:hAnsi="Times New Roman"/>
          <w:color w:val="auto"/>
          <w:sz w:val="24"/>
          <w:szCs w:val="24"/>
          <w:lang w:val="en-ZA"/>
        </w:rPr>
        <w:t>h</w:t>
      </w:r>
      <w:r w:rsidR="0022569A" w:rsidRPr="00DD537A">
        <w:rPr>
          <w:rFonts w:ascii="Times New Roman" w:hAnsi="Times New Roman"/>
          <w:color w:val="auto"/>
          <w:sz w:val="24"/>
          <w:szCs w:val="24"/>
          <w:lang w:val="en-ZA"/>
        </w:rPr>
        <w:t>okwane</w:t>
      </w:r>
      <w:proofErr w:type="spellEnd"/>
      <w:r w:rsidR="0022569A"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Local Municipality in terms of section 139(1</w:t>
      </w:r>
      <w:r w:rsidR="006C1AC2"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b) </w:t>
      </w:r>
      <w:r w:rsidR="003B18BE" w:rsidRPr="00DD537A">
        <w:rPr>
          <w:rFonts w:ascii="Times New Roman" w:hAnsi="Times New Roman"/>
          <w:color w:val="auto"/>
          <w:sz w:val="24"/>
          <w:szCs w:val="24"/>
          <w:lang w:val="en-ZA"/>
        </w:rPr>
        <w:t xml:space="preserve">and (5) </w:t>
      </w:r>
      <w:r w:rsidRPr="00DD537A">
        <w:rPr>
          <w:rFonts w:ascii="Times New Roman" w:hAnsi="Times New Roman"/>
          <w:color w:val="auto"/>
          <w:sz w:val="24"/>
          <w:szCs w:val="24"/>
          <w:lang w:val="en-ZA"/>
        </w:rPr>
        <w:t xml:space="preserve">of the Constitution, the </w:t>
      </w:r>
      <w:r w:rsidR="00470B83" w:rsidRPr="00DD537A">
        <w:rPr>
          <w:rFonts w:ascii="Times New Roman" w:hAnsi="Times New Roman"/>
          <w:color w:val="auto"/>
          <w:sz w:val="24"/>
          <w:szCs w:val="24"/>
          <w:lang w:val="en-ZA"/>
        </w:rPr>
        <w:t xml:space="preserve">Select </w:t>
      </w:r>
      <w:r w:rsidRPr="00DD537A">
        <w:rPr>
          <w:rFonts w:ascii="Times New Roman" w:hAnsi="Times New Roman"/>
          <w:color w:val="auto"/>
          <w:sz w:val="24"/>
          <w:szCs w:val="24"/>
          <w:lang w:val="en-ZA"/>
        </w:rPr>
        <w:t>Committee report</w:t>
      </w:r>
      <w:r w:rsidR="00470B83" w:rsidRPr="00DD537A">
        <w:rPr>
          <w:rFonts w:ascii="Times New Roman" w:hAnsi="Times New Roman"/>
          <w:color w:val="auto"/>
          <w:sz w:val="24"/>
          <w:szCs w:val="24"/>
          <w:lang w:val="en-ZA"/>
        </w:rPr>
        <w:t>s</w:t>
      </w:r>
      <w:r w:rsidRPr="00DD537A">
        <w:rPr>
          <w:rFonts w:ascii="Times New Roman" w:hAnsi="Times New Roman"/>
          <w:color w:val="auto"/>
          <w:sz w:val="24"/>
          <w:szCs w:val="24"/>
          <w:lang w:val="en-ZA"/>
        </w:rPr>
        <w:t xml:space="preserve"> as follows:</w:t>
      </w:r>
    </w:p>
    <w:p w14:paraId="0323539B" w14:textId="77777777" w:rsidR="00455698" w:rsidRPr="00DD537A" w:rsidRDefault="00455698" w:rsidP="00455698">
      <w:pPr>
        <w:spacing w:line="360" w:lineRule="auto"/>
        <w:jc w:val="both"/>
        <w:rPr>
          <w:rFonts w:ascii="Times New Roman" w:hAnsi="Times New Roman"/>
          <w:color w:val="auto"/>
          <w:sz w:val="24"/>
          <w:szCs w:val="24"/>
          <w:lang w:val="en-ZA"/>
        </w:rPr>
      </w:pPr>
    </w:p>
    <w:p w14:paraId="341858C0" w14:textId="6F74D1FA" w:rsidR="00FB41FE" w:rsidRPr="00DD537A" w:rsidRDefault="00455698" w:rsidP="00FB41FE">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1.2</w:t>
      </w:r>
      <w:r w:rsidRPr="00DD537A">
        <w:rPr>
          <w:rFonts w:ascii="Times New Roman" w:hAnsi="Times New Roman"/>
          <w:color w:val="auto"/>
          <w:sz w:val="24"/>
          <w:szCs w:val="24"/>
          <w:lang w:val="en-ZA"/>
        </w:rPr>
        <w:tab/>
      </w:r>
      <w:r w:rsidR="00FB41FE" w:rsidRPr="00DD537A">
        <w:rPr>
          <w:rFonts w:ascii="Times New Roman" w:hAnsi="Times New Roman"/>
          <w:color w:val="auto"/>
          <w:sz w:val="24"/>
          <w:szCs w:val="24"/>
          <w:lang w:val="en-ZA"/>
        </w:rPr>
        <w:t xml:space="preserve">On </w:t>
      </w:r>
      <w:r w:rsidR="0022569A" w:rsidRPr="00DD537A">
        <w:rPr>
          <w:rFonts w:ascii="Times New Roman" w:hAnsi="Times New Roman"/>
          <w:color w:val="auto"/>
          <w:sz w:val="24"/>
          <w:szCs w:val="24"/>
          <w:lang w:val="en-ZA"/>
        </w:rPr>
        <w:t>15 April 2019</w:t>
      </w:r>
      <w:r w:rsidR="00FB41FE" w:rsidRPr="00DD537A">
        <w:rPr>
          <w:rFonts w:ascii="Times New Roman" w:hAnsi="Times New Roman"/>
          <w:color w:val="auto"/>
          <w:sz w:val="24"/>
          <w:szCs w:val="24"/>
          <w:lang w:val="en-ZA"/>
        </w:rPr>
        <w:t>, the North</w:t>
      </w:r>
      <w:r w:rsidR="0022569A" w:rsidRPr="00DD537A">
        <w:rPr>
          <w:rFonts w:ascii="Times New Roman" w:hAnsi="Times New Roman"/>
          <w:color w:val="auto"/>
          <w:sz w:val="24"/>
          <w:szCs w:val="24"/>
          <w:lang w:val="en-ZA"/>
        </w:rPr>
        <w:t xml:space="preserve">ern Cape MEC </w:t>
      </w:r>
      <w:r w:rsidR="003B18BE" w:rsidRPr="00DD537A">
        <w:rPr>
          <w:rFonts w:ascii="Times New Roman" w:hAnsi="Times New Roman"/>
          <w:color w:val="auto"/>
          <w:sz w:val="24"/>
          <w:szCs w:val="24"/>
          <w:lang w:val="en-ZA"/>
        </w:rPr>
        <w:t xml:space="preserve">for </w:t>
      </w:r>
      <w:r w:rsidR="0022569A" w:rsidRPr="00DD537A">
        <w:rPr>
          <w:rFonts w:ascii="Times New Roman" w:hAnsi="Times New Roman"/>
          <w:color w:val="auto"/>
          <w:sz w:val="24"/>
          <w:szCs w:val="24"/>
          <w:lang w:val="en-ZA"/>
        </w:rPr>
        <w:t>Cooperative Governance, Human Settlement</w:t>
      </w:r>
      <w:r w:rsidR="003B18BE" w:rsidRPr="00DD537A">
        <w:rPr>
          <w:rFonts w:ascii="Times New Roman" w:hAnsi="Times New Roman"/>
          <w:color w:val="auto"/>
          <w:sz w:val="24"/>
          <w:szCs w:val="24"/>
          <w:lang w:val="en-ZA"/>
        </w:rPr>
        <w:t>s</w:t>
      </w:r>
      <w:r w:rsidR="0022569A" w:rsidRPr="00DD537A">
        <w:rPr>
          <w:rFonts w:ascii="Times New Roman" w:hAnsi="Times New Roman"/>
          <w:color w:val="auto"/>
          <w:sz w:val="24"/>
          <w:szCs w:val="24"/>
          <w:lang w:val="en-ZA"/>
        </w:rPr>
        <w:t xml:space="preserve"> and Traditional Affairs </w:t>
      </w:r>
      <w:r w:rsidR="00FB41FE" w:rsidRPr="00DD537A">
        <w:rPr>
          <w:rFonts w:ascii="Times New Roman" w:hAnsi="Times New Roman"/>
          <w:color w:val="auto"/>
          <w:sz w:val="24"/>
          <w:szCs w:val="24"/>
          <w:lang w:val="en-ZA"/>
        </w:rPr>
        <w:t xml:space="preserve">tabled to the Office of the Chairperson of the </w:t>
      </w:r>
      <w:r w:rsidR="003B18BE" w:rsidRPr="00DD537A">
        <w:rPr>
          <w:rFonts w:ascii="Times New Roman" w:hAnsi="Times New Roman"/>
          <w:color w:val="auto"/>
          <w:sz w:val="24"/>
          <w:szCs w:val="24"/>
          <w:lang w:val="en-ZA"/>
        </w:rPr>
        <w:t>NCOP</w:t>
      </w:r>
      <w:r w:rsidR="00FB41FE" w:rsidRPr="00DD537A">
        <w:rPr>
          <w:rFonts w:ascii="Times New Roman" w:hAnsi="Times New Roman"/>
          <w:color w:val="auto"/>
          <w:sz w:val="24"/>
          <w:szCs w:val="24"/>
          <w:lang w:val="en-ZA"/>
        </w:rPr>
        <w:t xml:space="preserve"> the notice of intervention in terms of section 139(1)(b) </w:t>
      </w:r>
      <w:r w:rsidR="003B18BE" w:rsidRPr="00DD537A">
        <w:rPr>
          <w:rFonts w:ascii="Times New Roman" w:hAnsi="Times New Roman"/>
          <w:color w:val="auto"/>
          <w:sz w:val="24"/>
          <w:szCs w:val="24"/>
          <w:lang w:val="en-ZA"/>
        </w:rPr>
        <w:t xml:space="preserve">and (5) </w:t>
      </w:r>
      <w:r w:rsidR="00FB41FE" w:rsidRPr="00DD537A">
        <w:rPr>
          <w:rFonts w:ascii="Times New Roman" w:hAnsi="Times New Roman"/>
          <w:color w:val="auto"/>
          <w:sz w:val="24"/>
          <w:szCs w:val="24"/>
          <w:lang w:val="en-ZA"/>
        </w:rPr>
        <w:t xml:space="preserve">of the Constitution in </w:t>
      </w:r>
      <w:proofErr w:type="spellStart"/>
      <w:r w:rsidR="0022569A" w:rsidRPr="00DD537A">
        <w:rPr>
          <w:rFonts w:ascii="Times New Roman" w:hAnsi="Times New Roman"/>
          <w:color w:val="auto"/>
          <w:sz w:val="24"/>
          <w:szCs w:val="24"/>
          <w:lang w:val="en-ZA"/>
        </w:rPr>
        <w:t>P</w:t>
      </w:r>
      <w:r w:rsidR="00267AFF" w:rsidRPr="00DD537A">
        <w:rPr>
          <w:rFonts w:ascii="Times New Roman" w:hAnsi="Times New Roman"/>
          <w:color w:val="auto"/>
          <w:sz w:val="24"/>
          <w:szCs w:val="24"/>
          <w:lang w:val="en-ZA"/>
        </w:rPr>
        <w:t>h</w:t>
      </w:r>
      <w:r w:rsidR="0022569A" w:rsidRPr="00DD537A">
        <w:rPr>
          <w:rFonts w:ascii="Times New Roman" w:hAnsi="Times New Roman"/>
          <w:color w:val="auto"/>
          <w:sz w:val="24"/>
          <w:szCs w:val="24"/>
          <w:lang w:val="en-ZA"/>
        </w:rPr>
        <w:t>okwane</w:t>
      </w:r>
      <w:proofErr w:type="spellEnd"/>
      <w:r w:rsidR="0022569A" w:rsidRPr="00DD537A">
        <w:rPr>
          <w:rFonts w:ascii="Times New Roman" w:hAnsi="Times New Roman"/>
          <w:color w:val="auto"/>
          <w:sz w:val="24"/>
          <w:szCs w:val="24"/>
          <w:lang w:val="en-ZA"/>
        </w:rPr>
        <w:t xml:space="preserve"> </w:t>
      </w:r>
      <w:r w:rsidR="00FB41FE" w:rsidRPr="00DD537A">
        <w:rPr>
          <w:rFonts w:ascii="Times New Roman" w:hAnsi="Times New Roman"/>
          <w:color w:val="auto"/>
          <w:sz w:val="24"/>
          <w:szCs w:val="24"/>
          <w:lang w:val="en-ZA"/>
        </w:rPr>
        <w:t xml:space="preserve">Local Municipality.  </w:t>
      </w:r>
    </w:p>
    <w:p w14:paraId="25118D67" w14:textId="77777777" w:rsidR="00FB41FE" w:rsidRPr="00DD537A" w:rsidRDefault="00FB41FE" w:rsidP="00FB41FE">
      <w:pPr>
        <w:spacing w:line="360" w:lineRule="auto"/>
        <w:ind w:left="720" w:hanging="720"/>
        <w:jc w:val="both"/>
        <w:rPr>
          <w:rFonts w:ascii="Times New Roman" w:hAnsi="Times New Roman"/>
          <w:color w:val="auto"/>
          <w:sz w:val="24"/>
          <w:szCs w:val="24"/>
          <w:lang w:val="en-ZA"/>
        </w:rPr>
      </w:pPr>
    </w:p>
    <w:p w14:paraId="33A8F5C7" w14:textId="47F6AA05" w:rsidR="00FB41FE" w:rsidRPr="00DD537A" w:rsidRDefault="00FB41FE" w:rsidP="00FB41FE">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1.3</w:t>
      </w:r>
      <w:r w:rsidRPr="00DD537A">
        <w:rPr>
          <w:rFonts w:ascii="Times New Roman" w:hAnsi="Times New Roman"/>
          <w:color w:val="auto"/>
          <w:sz w:val="24"/>
          <w:szCs w:val="24"/>
          <w:lang w:val="en-ZA"/>
        </w:rPr>
        <w:tab/>
        <w:t>Subsequent to the tabling, the Office of the Chairperson of the NCOP referred in terms of Rule 101 of the NCOP, the notice of intervention by the North</w:t>
      </w:r>
      <w:r w:rsidR="003B18BE" w:rsidRPr="00DD537A">
        <w:rPr>
          <w:rFonts w:ascii="Times New Roman" w:hAnsi="Times New Roman"/>
          <w:color w:val="auto"/>
          <w:sz w:val="24"/>
          <w:szCs w:val="24"/>
          <w:lang w:val="en-ZA"/>
        </w:rPr>
        <w:t>ern Cape</w:t>
      </w:r>
      <w:r w:rsidRPr="00DD537A">
        <w:rPr>
          <w:rFonts w:ascii="Times New Roman" w:hAnsi="Times New Roman"/>
          <w:color w:val="auto"/>
          <w:sz w:val="24"/>
          <w:szCs w:val="24"/>
          <w:lang w:val="en-ZA"/>
        </w:rPr>
        <w:t xml:space="preserve"> MEC, to the Select Committee for consideration and reporting. On </w:t>
      </w:r>
      <w:r w:rsidR="0022569A" w:rsidRPr="00DD537A">
        <w:rPr>
          <w:rFonts w:ascii="Times New Roman" w:hAnsi="Times New Roman"/>
          <w:color w:val="auto"/>
          <w:sz w:val="24"/>
          <w:szCs w:val="24"/>
          <w:lang w:val="en-ZA"/>
        </w:rPr>
        <w:t xml:space="preserve">2 September </w:t>
      </w:r>
      <w:r w:rsidRPr="00DD537A">
        <w:rPr>
          <w:rFonts w:ascii="Times New Roman" w:hAnsi="Times New Roman"/>
          <w:color w:val="auto"/>
          <w:sz w:val="24"/>
          <w:szCs w:val="24"/>
          <w:lang w:val="en-ZA"/>
        </w:rPr>
        <w:t xml:space="preserve">2019, the Select Committee conducted </w:t>
      </w:r>
      <w:r w:rsidR="003B18BE" w:rsidRPr="00DD537A">
        <w:rPr>
          <w:rFonts w:ascii="Times New Roman" w:hAnsi="Times New Roman"/>
          <w:color w:val="auto"/>
          <w:sz w:val="24"/>
          <w:szCs w:val="24"/>
          <w:lang w:val="en-ZA"/>
        </w:rPr>
        <w:t xml:space="preserve">an </w:t>
      </w:r>
      <w:r w:rsidRPr="00DD537A">
        <w:rPr>
          <w:rFonts w:ascii="Times New Roman" w:hAnsi="Times New Roman"/>
          <w:color w:val="auto"/>
          <w:sz w:val="24"/>
          <w:szCs w:val="24"/>
          <w:lang w:val="en-ZA"/>
        </w:rPr>
        <w:t xml:space="preserve">inspection in loco to </w:t>
      </w:r>
      <w:r w:rsidR="00A92D73" w:rsidRPr="00DD537A">
        <w:rPr>
          <w:rFonts w:ascii="Times New Roman" w:hAnsi="Times New Roman"/>
          <w:color w:val="auto"/>
          <w:sz w:val="24"/>
          <w:szCs w:val="24"/>
          <w:lang w:val="en-ZA"/>
        </w:rPr>
        <w:t xml:space="preserve">the </w:t>
      </w:r>
      <w:proofErr w:type="spellStart"/>
      <w:r w:rsidR="0022569A" w:rsidRPr="00DD537A">
        <w:rPr>
          <w:rFonts w:ascii="Times New Roman" w:hAnsi="Times New Roman"/>
          <w:color w:val="auto"/>
          <w:sz w:val="24"/>
          <w:szCs w:val="24"/>
          <w:lang w:val="en-ZA"/>
        </w:rPr>
        <w:t>P</w:t>
      </w:r>
      <w:r w:rsidR="00267AFF" w:rsidRPr="00DD537A">
        <w:rPr>
          <w:rFonts w:ascii="Times New Roman" w:hAnsi="Times New Roman"/>
          <w:color w:val="auto"/>
          <w:sz w:val="24"/>
          <w:szCs w:val="24"/>
          <w:lang w:val="en-ZA"/>
        </w:rPr>
        <w:t>h</w:t>
      </w:r>
      <w:r w:rsidR="0022569A" w:rsidRPr="00DD537A">
        <w:rPr>
          <w:rFonts w:ascii="Times New Roman" w:hAnsi="Times New Roman"/>
          <w:color w:val="auto"/>
          <w:sz w:val="24"/>
          <w:szCs w:val="24"/>
          <w:lang w:val="en-ZA"/>
        </w:rPr>
        <w:t>okwane</w:t>
      </w:r>
      <w:proofErr w:type="spellEnd"/>
      <w:r w:rsidR="0022569A"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Local Municipality</w:t>
      </w:r>
      <w:r w:rsidR="003B18BE"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w:t>
      </w:r>
    </w:p>
    <w:p w14:paraId="69D64DB2" w14:textId="77777777" w:rsidR="00FB41FE" w:rsidRPr="00DD537A" w:rsidRDefault="00FB41FE" w:rsidP="005D1A3C">
      <w:pPr>
        <w:spacing w:line="360" w:lineRule="auto"/>
        <w:ind w:left="720" w:hanging="720"/>
        <w:jc w:val="both"/>
        <w:rPr>
          <w:rFonts w:ascii="Times New Roman" w:hAnsi="Times New Roman"/>
          <w:color w:val="auto"/>
          <w:sz w:val="24"/>
          <w:szCs w:val="24"/>
          <w:lang w:val="en-ZA"/>
        </w:rPr>
      </w:pPr>
    </w:p>
    <w:p w14:paraId="2B212E9B" w14:textId="50445DC7" w:rsidR="00455698" w:rsidRPr="00DD537A" w:rsidRDefault="00455698"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2.</w:t>
      </w:r>
      <w:r w:rsidRPr="00DD537A">
        <w:rPr>
          <w:rFonts w:ascii="Times New Roman" w:hAnsi="Times New Roman"/>
          <w:b/>
          <w:color w:val="auto"/>
          <w:sz w:val="24"/>
          <w:szCs w:val="24"/>
          <w:lang w:val="en-ZA"/>
        </w:rPr>
        <w:tab/>
        <w:t xml:space="preserve">Objective of the </w:t>
      </w:r>
      <w:r w:rsidR="00D6424A" w:rsidRPr="00DD537A">
        <w:rPr>
          <w:rFonts w:ascii="Times New Roman" w:hAnsi="Times New Roman"/>
          <w:b/>
          <w:color w:val="auto"/>
          <w:sz w:val="24"/>
          <w:szCs w:val="24"/>
          <w:lang w:val="en-ZA"/>
        </w:rPr>
        <w:t>Loco Inspection in</w:t>
      </w:r>
      <w:r w:rsidR="001B2A3A" w:rsidRPr="00DD537A">
        <w:rPr>
          <w:rFonts w:ascii="Times New Roman" w:hAnsi="Times New Roman"/>
          <w:b/>
          <w:color w:val="auto"/>
          <w:sz w:val="24"/>
          <w:szCs w:val="24"/>
          <w:lang w:val="en-ZA"/>
        </w:rPr>
        <w:t xml:space="preserve"> </w:t>
      </w:r>
      <w:proofErr w:type="spellStart"/>
      <w:r w:rsidR="0022569A" w:rsidRPr="00DD537A">
        <w:rPr>
          <w:rFonts w:ascii="Times New Roman" w:hAnsi="Times New Roman"/>
          <w:b/>
          <w:color w:val="auto"/>
          <w:sz w:val="24"/>
          <w:szCs w:val="24"/>
          <w:lang w:val="en-ZA"/>
        </w:rPr>
        <w:t>P</w:t>
      </w:r>
      <w:r w:rsidR="00267AFF" w:rsidRPr="00DD537A">
        <w:rPr>
          <w:rFonts w:ascii="Times New Roman" w:hAnsi="Times New Roman"/>
          <w:b/>
          <w:color w:val="auto"/>
          <w:sz w:val="24"/>
          <w:szCs w:val="24"/>
          <w:lang w:val="en-ZA"/>
        </w:rPr>
        <w:t>h</w:t>
      </w:r>
      <w:r w:rsidR="0022569A" w:rsidRPr="00DD537A">
        <w:rPr>
          <w:rFonts w:ascii="Times New Roman" w:hAnsi="Times New Roman"/>
          <w:b/>
          <w:color w:val="auto"/>
          <w:sz w:val="24"/>
          <w:szCs w:val="24"/>
          <w:lang w:val="en-ZA"/>
        </w:rPr>
        <w:t>okwane</w:t>
      </w:r>
      <w:proofErr w:type="spellEnd"/>
      <w:r w:rsidR="0022569A" w:rsidRPr="00DD537A">
        <w:rPr>
          <w:rFonts w:ascii="Times New Roman" w:hAnsi="Times New Roman"/>
          <w:b/>
          <w:color w:val="auto"/>
          <w:sz w:val="24"/>
          <w:szCs w:val="24"/>
          <w:lang w:val="en-ZA"/>
        </w:rPr>
        <w:t xml:space="preserve"> </w:t>
      </w:r>
      <w:r w:rsidR="00D6424A" w:rsidRPr="00DD537A">
        <w:rPr>
          <w:rFonts w:ascii="Times New Roman" w:hAnsi="Times New Roman"/>
          <w:b/>
          <w:color w:val="auto"/>
          <w:sz w:val="24"/>
          <w:szCs w:val="24"/>
          <w:lang w:val="en-ZA"/>
        </w:rPr>
        <w:t>Local Municipality</w:t>
      </w:r>
    </w:p>
    <w:p w14:paraId="3305B77E" w14:textId="77777777" w:rsidR="00455698" w:rsidRPr="00DD537A" w:rsidRDefault="00455698" w:rsidP="00455698">
      <w:pPr>
        <w:spacing w:line="360" w:lineRule="auto"/>
        <w:jc w:val="both"/>
        <w:rPr>
          <w:rFonts w:ascii="Times New Roman" w:hAnsi="Times New Roman"/>
          <w:color w:val="auto"/>
          <w:sz w:val="24"/>
          <w:szCs w:val="24"/>
          <w:lang w:val="en-ZA"/>
        </w:rPr>
      </w:pPr>
      <w:r w:rsidRPr="00DD537A">
        <w:rPr>
          <w:rFonts w:ascii="Times New Roman" w:hAnsi="Times New Roman"/>
          <w:color w:val="auto"/>
          <w:sz w:val="24"/>
          <w:szCs w:val="24"/>
          <w:lang w:val="en-ZA"/>
        </w:rPr>
        <w:tab/>
      </w:r>
    </w:p>
    <w:p w14:paraId="7D5D25AD" w14:textId="62F59D85" w:rsidR="00251DFE" w:rsidRPr="00DD537A" w:rsidRDefault="00455698" w:rsidP="000E2CA0">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2.1</w:t>
      </w:r>
      <w:r w:rsidRPr="00DD537A">
        <w:rPr>
          <w:rFonts w:ascii="Times New Roman" w:hAnsi="Times New Roman"/>
          <w:color w:val="auto"/>
          <w:sz w:val="24"/>
          <w:szCs w:val="24"/>
          <w:lang w:val="en-ZA"/>
        </w:rPr>
        <w:tab/>
        <w:t xml:space="preserve">The main objective was to interact with the </w:t>
      </w:r>
      <w:r w:rsidR="00821F79" w:rsidRPr="00DD537A">
        <w:rPr>
          <w:rFonts w:ascii="Times New Roman" w:hAnsi="Times New Roman"/>
          <w:color w:val="auto"/>
          <w:sz w:val="24"/>
          <w:szCs w:val="24"/>
          <w:lang w:val="en-ZA"/>
        </w:rPr>
        <w:t>i</w:t>
      </w:r>
      <w:r w:rsidRPr="00DD537A">
        <w:rPr>
          <w:rFonts w:ascii="Times New Roman" w:hAnsi="Times New Roman"/>
          <w:color w:val="auto"/>
          <w:sz w:val="24"/>
          <w:szCs w:val="24"/>
          <w:lang w:val="en-ZA"/>
        </w:rPr>
        <w:t xml:space="preserve">nternal and external </w:t>
      </w:r>
      <w:r w:rsidR="00821F79" w:rsidRPr="00DD537A">
        <w:rPr>
          <w:rFonts w:ascii="Times New Roman" w:hAnsi="Times New Roman"/>
          <w:color w:val="auto"/>
          <w:sz w:val="24"/>
          <w:szCs w:val="24"/>
          <w:lang w:val="en-ZA"/>
        </w:rPr>
        <w:t>s</w:t>
      </w:r>
      <w:r w:rsidRPr="00DD537A">
        <w:rPr>
          <w:rFonts w:ascii="Times New Roman" w:hAnsi="Times New Roman"/>
          <w:color w:val="auto"/>
          <w:sz w:val="24"/>
          <w:szCs w:val="24"/>
          <w:lang w:val="en-ZA"/>
        </w:rPr>
        <w:t xml:space="preserve">takeholders of the Municipality in order to solicit their opinions on the </w:t>
      </w:r>
      <w:r w:rsidR="00821F79" w:rsidRPr="00DD537A">
        <w:rPr>
          <w:rFonts w:ascii="Times New Roman" w:hAnsi="Times New Roman"/>
          <w:color w:val="auto"/>
          <w:sz w:val="24"/>
          <w:szCs w:val="24"/>
          <w:lang w:val="en-ZA"/>
        </w:rPr>
        <w:t>c</w:t>
      </w:r>
      <w:r w:rsidRPr="00DD537A">
        <w:rPr>
          <w:rFonts w:ascii="Times New Roman" w:hAnsi="Times New Roman"/>
          <w:color w:val="auto"/>
          <w:sz w:val="24"/>
          <w:szCs w:val="24"/>
          <w:lang w:val="en-ZA"/>
        </w:rPr>
        <w:t xml:space="preserve">onstitutional, </w:t>
      </w:r>
      <w:r w:rsidR="00821F79" w:rsidRPr="00DD537A">
        <w:rPr>
          <w:rFonts w:ascii="Times New Roman" w:hAnsi="Times New Roman"/>
          <w:color w:val="auto"/>
          <w:sz w:val="24"/>
          <w:szCs w:val="24"/>
          <w:lang w:val="en-ZA"/>
        </w:rPr>
        <w:t>p</w:t>
      </w:r>
      <w:r w:rsidRPr="00DD537A">
        <w:rPr>
          <w:rFonts w:ascii="Times New Roman" w:hAnsi="Times New Roman"/>
          <w:color w:val="auto"/>
          <w:sz w:val="24"/>
          <w:szCs w:val="24"/>
          <w:lang w:val="en-ZA"/>
        </w:rPr>
        <w:t xml:space="preserve">rocedural and </w:t>
      </w:r>
      <w:r w:rsidR="00821F79" w:rsidRPr="00DD537A">
        <w:rPr>
          <w:rFonts w:ascii="Times New Roman" w:hAnsi="Times New Roman"/>
          <w:color w:val="auto"/>
          <w:sz w:val="24"/>
          <w:szCs w:val="24"/>
          <w:lang w:val="en-ZA"/>
        </w:rPr>
        <w:t>s</w:t>
      </w:r>
      <w:r w:rsidRPr="00DD537A">
        <w:rPr>
          <w:rFonts w:ascii="Times New Roman" w:hAnsi="Times New Roman"/>
          <w:color w:val="auto"/>
          <w:sz w:val="24"/>
          <w:szCs w:val="24"/>
          <w:lang w:val="en-ZA"/>
        </w:rPr>
        <w:t xml:space="preserve">ubstantive matters related to the </w:t>
      </w:r>
      <w:r w:rsidR="00821F79" w:rsidRPr="00DD537A">
        <w:rPr>
          <w:rFonts w:ascii="Times New Roman" w:hAnsi="Times New Roman"/>
          <w:color w:val="auto"/>
          <w:sz w:val="24"/>
          <w:szCs w:val="24"/>
          <w:lang w:val="en-ZA"/>
        </w:rPr>
        <w:t>invo</w:t>
      </w:r>
      <w:r w:rsidR="00637470" w:rsidRPr="00DD537A">
        <w:rPr>
          <w:rFonts w:ascii="Times New Roman" w:hAnsi="Times New Roman"/>
          <w:color w:val="auto"/>
          <w:sz w:val="24"/>
          <w:szCs w:val="24"/>
          <w:lang w:val="en-ZA"/>
        </w:rPr>
        <w:t>cation</w:t>
      </w:r>
      <w:r w:rsidR="00821F79" w:rsidRPr="00DD537A">
        <w:rPr>
          <w:rFonts w:ascii="Times New Roman" w:hAnsi="Times New Roman"/>
          <w:color w:val="auto"/>
          <w:sz w:val="24"/>
          <w:szCs w:val="24"/>
          <w:lang w:val="en-ZA"/>
        </w:rPr>
        <w:t xml:space="preserve"> of s</w:t>
      </w:r>
      <w:r w:rsidRPr="00DD537A">
        <w:rPr>
          <w:rFonts w:ascii="Times New Roman" w:hAnsi="Times New Roman"/>
          <w:color w:val="auto"/>
          <w:sz w:val="24"/>
          <w:szCs w:val="24"/>
          <w:lang w:val="en-ZA"/>
        </w:rPr>
        <w:t>ection 139(1</w:t>
      </w:r>
      <w:r w:rsidR="006C1AC2"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b) </w:t>
      </w:r>
      <w:r w:rsidR="00A92D73" w:rsidRPr="00DD537A">
        <w:rPr>
          <w:rFonts w:ascii="Times New Roman" w:hAnsi="Times New Roman"/>
          <w:color w:val="auto"/>
          <w:sz w:val="24"/>
          <w:szCs w:val="24"/>
          <w:lang w:val="en-ZA"/>
        </w:rPr>
        <w:t xml:space="preserve">and (5) </w:t>
      </w:r>
      <w:r w:rsidRPr="00DD537A">
        <w:rPr>
          <w:rFonts w:ascii="Times New Roman" w:hAnsi="Times New Roman"/>
          <w:color w:val="auto"/>
          <w:sz w:val="24"/>
          <w:szCs w:val="24"/>
          <w:lang w:val="en-ZA"/>
        </w:rPr>
        <w:t>of the Constitution</w:t>
      </w:r>
      <w:r w:rsidR="00637470" w:rsidRPr="00DD537A">
        <w:rPr>
          <w:rFonts w:ascii="Times New Roman" w:hAnsi="Times New Roman"/>
          <w:color w:val="auto"/>
          <w:sz w:val="24"/>
          <w:szCs w:val="24"/>
          <w:lang w:val="en-ZA"/>
        </w:rPr>
        <w:t>.</w:t>
      </w:r>
      <w:r w:rsidR="00637470" w:rsidRPr="00DD537A" w:rsidDel="00637470">
        <w:rPr>
          <w:rFonts w:ascii="Times New Roman" w:hAnsi="Times New Roman"/>
          <w:color w:val="auto"/>
          <w:sz w:val="24"/>
          <w:szCs w:val="24"/>
          <w:lang w:val="en-ZA"/>
        </w:rPr>
        <w:t xml:space="preserve"> </w:t>
      </w:r>
    </w:p>
    <w:p w14:paraId="6CE0D20C" w14:textId="77777777" w:rsidR="00FB41FE" w:rsidRPr="00DD537A" w:rsidRDefault="00FB41FE" w:rsidP="00455698">
      <w:pPr>
        <w:spacing w:line="360" w:lineRule="auto"/>
        <w:jc w:val="both"/>
        <w:rPr>
          <w:rFonts w:ascii="Times New Roman" w:hAnsi="Times New Roman"/>
          <w:b/>
          <w:color w:val="auto"/>
          <w:sz w:val="24"/>
          <w:szCs w:val="24"/>
          <w:lang w:val="en-ZA"/>
        </w:rPr>
      </w:pPr>
    </w:p>
    <w:p w14:paraId="0B4FDBDB" w14:textId="77777777" w:rsidR="00455698" w:rsidRPr="00DD537A" w:rsidRDefault="00455698"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3.</w:t>
      </w:r>
      <w:r w:rsidRPr="00DD537A">
        <w:rPr>
          <w:rFonts w:ascii="Times New Roman" w:hAnsi="Times New Roman"/>
          <w:b/>
          <w:color w:val="auto"/>
          <w:sz w:val="24"/>
          <w:szCs w:val="24"/>
          <w:lang w:val="en-ZA"/>
        </w:rPr>
        <w:tab/>
        <w:t>Composition of the Delegation</w:t>
      </w:r>
    </w:p>
    <w:p w14:paraId="11B226EB" w14:textId="77777777" w:rsidR="00743E31" w:rsidRPr="00DD537A" w:rsidRDefault="00743E31" w:rsidP="00B70A12">
      <w:pPr>
        <w:spacing w:line="360" w:lineRule="auto"/>
        <w:ind w:left="720" w:hanging="720"/>
        <w:jc w:val="both"/>
        <w:rPr>
          <w:rFonts w:ascii="Times New Roman" w:hAnsi="Times New Roman"/>
          <w:color w:val="auto"/>
          <w:sz w:val="24"/>
          <w:szCs w:val="24"/>
          <w:lang w:val="en-ZA"/>
        </w:rPr>
      </w:pPr>
    </w:p>
    <w:p w14:paraId="7A8BCE59" w14:textId="7701EF5A" w:rsidR="00845923" w:rsidRPr="00DD537A" w:rsidRDefault="00455698" w:rsidP="00B70A12">
      <w:pPr>
        <w:spacing w:line="360" w:lineRule="auto"/>
        <w:ind w:left="720" w:hanging="720"/>
        <w:jc w:val="both"/>
        <w:rPr>
          <w:rFonts w:ascii="Times New Roman" w:hAnsi="Times New Roman"/>
          <w:color w:val="auto"/>
          <w:sz w:val="24"/>
          <w:szCs w:val="24"/>
          <w:lang w:val="en-ZA"/>
        </w:rPr>
      </w:pPr>
      <w:proofErr w:type="gramStart"/>
      <w:r w:rsidRPr="00DD537A">
        <w:rPr>
          <w:rFonts w:ascii="Times New Roman" w:hAnsi="Times New Roman"/>
          <w:color w:val="auto"/>
          <w:sz w:val="24"/>
          <w:szCs w:val="24"/>
          <w:lang w:val="en-ZA"/>
        </w:rPr>
        <w:lastRenderedPageBreak/>
        <w:t>3.1</w:t>
      </w:r>
      <w:r w:rsidRPr="00DD537A">
        <w:rPr>
          <w:rFonts w:ascii="Times New Roman" w:hAnsi="Times New Roman"/>
          <w:color w:val="auto"/>
          <w:sz w:val="24"/>
          <w:szCs w:val="24"/>
          <w:lang w:val="en-ZA"/>
        </w:rPr>
        <w:tab/>
        <w:t xml:space="preserve">The </w:t>
      </w:r>
      <w:r w:rsidR="00821F79" w:rsidRPr="00DD537A">
        <w:rPr>
          <w:rFonts w:ascii="Times New Roman" w:hAnsi="Times New Roman"/>
          <w:color w:val="auto"/>
          <w:sz w:val="24"/>
          <w:szCs w:val="24"/>
          <w:lang w:val="en-ZA"/>
        </w:rPr>
        <w:t xml:space="preserve">Select </w:t>
      </w:r>
      <w:r w:rsidRPr="00DD537A">
        <w:rPr>
          <w:rFonts w:ascii="Times New Roman" w:hAnsi="Times New Roman"/>
          <w:color w:val="auto"/>
          <w:sz w:val="24"/>
          <w:szCs w:val="24"/>
          <w:lang w:val="en-ZA"/>
        </w:rPr>
        <w:t xml:space="preserve">Committee </w:t>
      </w:r>
      <w:r w:rsidR="00637470" w:rsidRPr="00DD537A">
        <w:rPr>
          <w:rFonts w:ascii="Times New Roman" w:hAnsi="Times New Roman"/>
          <w:color w:val="auto"/>
          <w:sz w:val="24"/>
          <w:szCs w:val="24"/>
          <w:lang w:val="en-ZA"/>
        </w:rPr>
        <w:t>d</w:t>
      </w:r>
      <w:r w:rsidRPr="00DD537A">
        <w:rPr>
          <w:rFonts w:ascii="Times New Roman" w:hAnsi="Times New Roman"/>
          <w:color w:val="auto"/>
          <w:sz w:val="24"/>
          <w:szCs w:val="24"/>
          <w:lang w:val="en-ZA"/>
        </w:rPr>
        <w:t xml:space="preserve">elegation </w:t>
      </w:r>
      <w:r w:rsidR="00637470" w:rsidRPr="00DD537A">
        <w:rPr>
          <w:rFonts w:ascii="Times New Roman" w:hAnsi="Times New Roman"/>
          <w:color w:val="auto"/>
          <w:sz w:val="24"/>
          <w:szCs w:val="24"/>
          <w:lang w:val="en-ZA"/>
        </w:rPr>
        <w:t xml:space="preserve">was </w:t>
      </w:r>
      <w:r w:rsidRPr="00DD537A">
        <w:rPr>
          <w:rFonts w:ascii="Times New Roman" w:hAnsi="Times New Roman"/>
          <w:color w:val="auto"/>
          <w:sz w:val="24"/>
          <w:szCs w:val="24"/>
          <w:lang w:val="en-ZA"/>
        </w:rPr>
        <w:t xml:space="preserve">composed of the following Members of Parliament and officials: </w:t>
      </w:r>
      <w:r w:rsidR="005D1A3C" w:rsidRPr="00DD537A">
        <w:rPr>
          <w:rFonts w:ascii="Times New Roman" w:hAnsi="Times New Roman"/>
          <w:color w:val="auto"/>
          <w:sz w:val="24"/>
          <w:szCs w:val="24"/>
          <w:lang w:val="en-ZA"/>
        </w:rPr>
        <w:t xml:space="preserve"> </w:t>
      </w:r>
      <w:r w:rsidR="0018107B" w:rsidRPr="00DD537A">
        <w:rPr>
          <w:rFonts w:ascii="Times New Roman" w:hAnsi="Times New Roman"/>
          <w:color w:val="auto"/>
          <w:sz w:val="24"/>
          <w:szCs w:val="24"/>
          <w:lang w:val="en-ZA"/>
        </w:rPr>
        <w:t xml:space="preserve">Hon </w:t>
      </w:r>
      <w:r w:rsidR="000A1049" w:rsidRPr="00DD537A">
        <w:rPr>
          <w:rFonts w:ascii="Times New Roman" w:hAnsi="Times New Roman"/>
          <w:color w:val="auto"/>
          <w:sz w:val="24"/>
          <w:szCs w:val="24"/>
          <w:lang w:val="en-ZA"/>
        </w:rPr>
        <w:t xml:space="preserve">A </w:t>
      </w:r>
      <w:proofErr w:type="spellStart"/>
      <w:r w:rsidR="000A1049" w:rsidRPr="00DD537A">
        <w:rPr>
          <w:rFonts w:ascii="Times New Roman" w:hAnsi="Times New Roman"/>
          <w:color w:val="auto"/>
          <w:sz w:val="24"/>
          <w:szCs w:val="24"/>
          <w:lang w:val="en-ZA"/>
        </w:rPr>
        <w:t>G</w:t>
      </w:r>
      <w:r w:rsidR="0022569A" w:rsidRPr="00DD537A">
        <w:rPr>
          <w:rFonts w:ascii="Times New Roman" w:hAnsi="Times New Roman"/>
          <w:color w:val="auto"/>
          <w:sz w:val="24"/>
          <w:szCs w:val="24"/>
          <w:lang w:val="en-ZA"/>
        </w:rPr>
        <w:t>xoyiya</w:t>
      </w:r>
      <w:proofErr w:type="spellEnd"/>
      <w:r w:rsidR="00872885" w:rsidRPr="00DD537A">
        <w:rPr>
          <w:rFonts w:ascii="Times New Roman" w:hAnsi="Times New Roman"/>
          <w:color w:val="auto"/>
          <w:sz w:val="24"/>
          <w:szCs w:val="24"/>
          <w:lang w:val="en-ZA"/>
        </w:rPr>
        <w:t xml:space="preserve"> (</w:t>
      </w:r>
      <w:r w:rsidR="0022569A" w:rsidRPr="00DD537A">
        <w:rPr>
          <w:rFonts w:ascii="Times New Roman" w:hAnsi="Times New Roman"/>
          <w:color w:val="auto"/>
          <w:sz w:val="24"/>
          <w:szCs w:val="24"/>
          <w:lang w:val="en-ZA"/>
        </w:rPr>
        <w:t>ANC)</w:t>
      </w:r>
      <w:r w:rsidR="00A92D73" w:rsidRPr="00DD537A">
        <w:rPr>
          <w:rFonts w:ascii="Times New Roman" w:hAnsi="Times New Roman"/>
          <w:color w:val="auto"/>
          <w:sz w:val="24"/>
          <w:szCs w:val="24"/>
          <w:lang w:val="en-ZA"/>
        </w:rPr>
        <w:t xml:space="preserve"> Northern Cape</w:t>
      </w:r>
      <w:r w:rsidR="000A1049" w:rsidRPr="00DD537A">
        <w:rPr>
          <w:rFonts w:ascii="Times New Roman" w:hAnsi="Times New Roman"/>
          <w:color w:val="auto"/>
          <w:sz w:val="24"/>
          <w:szCs w:val="24"/>
          <w:lang w:val="en-ZA"/>
        </w:rPr>
        <w:t>;</w:t>
      </w:r>
      <w:r w:rsidR="00B33983" w:rsidRPr="00DD537A">
        <w:rPr>
          <w:rFonts w:ascii="Times New Roman" w:hAnsi="Times New Roman"/>
          <w:color w:val="auto"/>
          <w:sz w:val="24"/>
          <w:szCs w:val="24"/>
          <w:lang w:val="en-ZA"/>
        </w:rPr>
        <w:t xml:space="preserve"> Hon</w:t>
      </w:r>
      <w:r w:rsidR="000A1049" w:rsidRPr="00DD537A">
        <w:rPr>
          <w:rFonts w:ascii="Times New Roman" w:hAnsi="Times New Roman"/>
          <w:color w:val="auto"/>
          <w:sz w:val="24"/>
          <w:szCs w:val="24"/>
          <w:lang w:val="en-ZA"/>
        </w:rPr>
        <w:t xml:space="preserve"> ZV</w:t>
      </w:r>
      <w:r w:rsidR="00B33983" w:rsidRPr="00DD537A">
        <w:rPr>
          <w:rFonts w:ascii="Times New Roman" w:hAnsi="Times New Roman"/>
          <w:color w:val="auto"/>
          <w:sz w:val="24"/>
          <w:szCs w:val="24"/>
          <w:lang w:val="en-ZA"/>
        </w:rPr>
        <w:t xml:space="preserve"> </w:t>
      </w:r>
      <w:proofErr w:type="spellStart"/>
      <w:r w:rsidR="0022569A" w:rsidRPr="00DD537A">
        <w:rPr>
          <w:rFonts w:ascii="Times New Roman" w:hAnsi="Times New Roman"/>
          <w:color w:val="auto"/>
          <w:sz w:val="24"/>
          <w:szCs w:val="24"/>
          <w:lang w:val="en-ZA"/>
        </w:rPr>
        <w:t>Ncitha</w:t>
      </w:r>
      <w:proofErr w:type="spellEnd"/>
      <w:r w:rsidR="000A1049" w:rsidRPr="00DD537A">
        <w:rPr>
          <w:rFonts w:ascii="Times New Roman" w:hAnsi="Times New Roman"/>
          <w:color w:val="auto"/>
          <w:sz w:val="24"/>
          <w:szCs w:val="24"/>
          <w:lang w:val="en-ZA"/>
        </w:rPr>
        <w:t xml:space="preserve"> (ANC)</w:t>
      </w:r>
      <w:r w:rsidR="00A92D73" w:rsidRPr="00DD537A">
        <w:rPr>
          <w:rFonts w:ascii="Times New Roman" w:hAnsi="Times New Roman"/>
          <w:color w:val="auto"/>
          <w:sz w:val="24"/>
          <w:szCs w:val="24"/>
          <w:lang w:val="en-ZA"/>
        </w:rPr>
        <w:t xml:space="preserve"> Eastern Cape</w:t>
      </w:r>
      <w:r w:rsidR="000A1049" w:rsidRPr="00DD537A">
        <w:rPr>
          <w:rFonts w:ascii="Times New Roman" w:hAnsi="Times New Roman"/>
          <w:color w:val="auto"/>
          <w:sz w:val="24"/>
          <w:szCs w:val="24"/>
          <w:lang w:val="en-ZA"/>
        </w:rPr>
        <w:t xml:space="preserve">; Hon IM </w:t>
      </w:r>
      <w:proofErr w:type="spellStart"/>
      <w:r w:rsidR="000A1049" w:rsidRPr="00DD537A">
        <w:rPr>
          <w:rFonts w:ascii="Times New Roman" w:hAnsi="Times New Roman"/>
          <w:color w:val="auto"/>
          <w:sz w:val="24"/>
          <w:szCs w:val="24"/>
          <w:lang w:val="en-ZA"/>
        </w:rPr>
        <w:t>Sileku</w:t>
      </w:r>
      <w:proofErr w:type="spellEnd"/>
      <w:r w:rsidR="000A1049" w:rsidRPr="00DD537A">
        <w:rPr>
          <w:rFonts w:ascii="Times New Roman" w:hAnsi="Times New Roman"/>
          <w:color w:val="auto"/>
          <w:sz w:val="24"/>
          <w:szCs w:val="24"/>
          <w:lang w:val="en-ZA"/>
        </w:rPr>
        <w:t xml:space="preserve"> (DA) Western Cape; Hon SE </w:t>
      </w:r>
      <w:proofErr w:type="spellStart"/>
      <w:r w:rsidR="000A1049" w:rsidRPr="00DD537A">
        <w:rPr>
          <w:rFonts w:ascii="Times New Roman" w:hAnsi="Times New Roman"/>
          <w:color w:val="auto"/>
          <w:sz w:val="24"/>
          <w:szCs w:val="24"/>
          <w:lang w:val="en-ZA"/>
        </w:rPr>
        <w:t>Mfayela</w:t>
      </w:r>
      <w:proofErr w:type="spellEnd"/>
      <w:r w:rsidR="000A1049" w:rsidRPr="00DD537A">
        <w:rPr>
          <w:rFonts w:ascii="Times New Roman" w:hAnsi="Times New Roman"/>
          <w:color w:val="auto"/>
          <w:sz w:val="24"/>
          <w:szCs w:val="24"/>
          <w:lang w:val="en-ZA"/>
        </w:rPr>
        <w:t xml:space="preserve"> (IFP) KwaZulu-Natal; </w:t>
      </w:r>
      <w:r w:rsidR="00845923" w:rsidRPr="00DD537A">
        <w:rPr>
          <w:rFonts w:ascii="Times New Roman" w:hAnsi="Times New Roman"/>
          <w:color w:val="auto"/>
          <w:sz w:val="24"/>
          <w:szCs w:val="24"/>
          <w:lang w:val="en-ZA"/>
        </w:rPr>
        <w:t>Hon</w:t>
      </w:r>
      <w:r w:rsidR="000A1049" w:rsidRPr="00DD537A">
        <w:rPr>
          <w:rFonts w:ascii="Times New Roman" w:hAnsi="Times New Roman"/>
          <w:color w:val="auto"/>
          <w:sz w:val="24"/>
          <w:szCs w:val="24"/>
          <w:lang w:val="en-ZA"/>
        </w:rPr>
        <w:t xml:space="preserve"> </w:t>
      </w:r>
      <w:r w:rsidR="0022569A" w:rsidRPr="00DD537A">
        <w:rPr>
          <w:rFonts w:ascii="Times New Roman" w:hAnsi="Times New Roman"/>
          <w:color w:val="auto"/>
          <w:sz w:val="24"/>
          <w:szCs w:val="24"/>
          <w:lang w:val="en-ZA"/>
        </w:rPr>
        <w:t xml:space="preserve">K </w:t>
      </w:r>
      <w:proofErr w:type="spellStart"/>
      <w:r w:rsidR="00FC7416" w:rsidRPr="00DD537A">
        <w:rPr>
          <w:rFonts w:ascii="Times New Roman" w:hAnsi="Times New Roman"/>
          <w:color w:val="auto"/>
          <w:sz w:val="24"/>
          <w:szCs w:val="24"/>
          <w:lang w:val="en-ZA"/>
        </w:rPr>
        <w:t>Motsamai</w:t>
      </w:r>
      <w:proofErr w:type="spellEnd"/>
      <w:r w:rsidR="00FC7416" w:rsidRPr="00DD537A">
        <w:rPr>
          <w:rFonts w:ascii="Times New Roman" w:hAnsi="Times New Roman"/>
          <w:color w:val="auto"/>
          <w:sz w:val="24"/>
          <w:szCs w:val="24"/>
          <w:lang w:val="en-ZA"/>
        </w:rPr>
        <w:t xml:space="preserve"> (</w:t>
      </w:r>
      <w:r w:rsidR="0022569A" w:rsidRPr="00DD537A">
        <w:rPr>
          <w:rFonts w:ascii="Times New Roman" w:hAnsi="Times New Roman"/>
          <w:color w:val="auto"/>
          <w:sz w:val="24"/>
          <w:szCs w:val="24"/>
          <w:lang w:val="en-ZA"/>
        </w:rPr>
        <w:t>EFF) Gauteng</w:t>
      </w:r>
      <w:r w:rsidR="000A1049" w:rsidRPr="00DD537A">
        <w:rPr>
          <w:rFonts w:ascii="Times New Roman" w:hAnsi="Times New Roman"/>
          <w:color w:val="auto"/>
          <w:sz w:val="24"/>
          <w:szCs w:val="24"/>
          <w:lang w:val="en-ZA"/>
        </w:rPr>
        <w:t>;</w:t>
      </w:r>
      <w:r w:rsidR="0022569A" w:rsidRPr="00DD537A">
        <w:rPr>
          <w:rFonts w:ascii="Times New Roman" w:hAnsi="Times New Roman"/>
          <w:color w:val="auto"/>
          <w:sz w:val="24"/>
          <w:szCs w:val="24"/>
          <w:lang w:val="en-ZA"/>
        </w:rPr>
        <w:t xml:space="preserve"> </w:t>
      </w:r>
      <w:r w:rsidR="00845923" w:rsidRPr="00DD537A">
        <w:rPr>
          <w:rFonts w:ascii="Times New Roman" w:hAnsi="Times New Roman"/>
          <w:color w:val="auto"/>
          <w:sz w:val="24"/>
          <w:szCs w:val="24"/>
          <w:lang w:val="en-ZA"/>
        </w:rPr>
        <w:t>Ho</w:t>
      </w:r>
      <w:r w:rsidR="000A1049" w:rsidRPr="00DD537A">
        <w:rPr>
          <w:rFonts w:ascii="Times New Roman" w:hAnsi="Times New Roman"/>
          <w:color w:val="auto"/>
          <w:sz w:val="24"/>
          <w:szCs w:val="24"/>
          <w:lang w:val="en-ZA"/>
        </w:rPr>
        <w:t xml:space="preserve">n TSC </w:t>
      </w:r>
      <w:proofErr w:type="spellStart"/>
      <w:r w:rsidR="000A1049" w:rsidRPr="00DD537A">
        <w:rPr>
          <w:rFonts w:ascii="Times New Roman" w:hAnsi="Times New Roman"/>
          <w:color w:val="auto"/>
          <w:sz w:val="24"/>
          <w:szCs w:val="24"/>
          <w:lang w:val="en-ZA"/>
        </w:rPr>
        <w:t>Dodovu</w:t>
      </w:r>
      <w:proofErr w:type="spellEnd"/>
      <w:r w:rsidR="000A1049" w:rsidRPr="00DD537A">
        <w:rPr>
          <w:rFonts w:ascii="Times New Roman" w:hAnsi="Times New Roman"/>
          <w:color w:val="auto"/>
          <w:sz w:val="24"/>
          <w:szCs w:val="24"/>
          <w:lang w:val="en-ZA"/>
        </w:rPr>
        <w:t xml:space="preserve"> (ANC) North West;</w:t>
      </w:r>
      <w:r w:rsidR="0018107B" w:rsidRPr="00DD537A">
        <w:rPr>
          <w:rFonts w:ascii="Times New Roman" w:hAnsi="Times New Roman"/>
          <w:color w:val="auto"/>
          <w:sz w:val="24"/>
          <w:szCs w:val="24"/>
          <w:lang w:val="en-ZA"/>
        </w:rPr>
        <w:t xml:space="preserve"> Mr</w:t>
      </w:r>
      <w:r w:rsidR="000A1049" w:rsidRPr="00DD537A">
        <w:rPr>
          <w:rFonts w:ascii="Times New Roman" w:hAnsi="Times New Roman"/>
          <w:color w:val="auto"/>
          <w:sz w:val="24"/>
          <w:szCs w:val="24"/>
          <w:lang w:val="en-ZA"/>
        </w:rPr>
        <w:t xml:space="preserve"> TM Manel</w:t>
      </w:r>
      <w:r w:rsidR="009402BD" w:rsidRPr="00DD537A">
        <w:rPr>
          <w:rFonts w:ascii="Times New Roman" w:hAnsi="Times New Roman"/>
          <w:color w:val="auto"/>
          <w:sz w:val="24"/>
          <w:szCs w:val="24"/>
          <w:lang w:val="en-ZA"/>
        </w:rPr>
        <w:t>e</w:t>
      </w:r>
      <w:r w:rsidRPr="00DD537A">
        <w:rPr>
          <w:rFonts w:ascii="Times New Roman" w:hAnsi="Times New Roman"/>
          <w:color w:val="auto"/>
          <w:sz w:val="24"/>
          <w:szCs w:val="24"/>
          <w:lang w:val="en-ZA"/>
        </w:rPr>
        <w:t xml:space="preserve"> </w:t>
      </w:r>
      <w:r w:rsidR="00A92D73"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Committ</w:t>
      </w:r>
      <w:r w:rsidR="009402BD" w:rsidRPr="00DD537A">
        <w:rPr>
          <w:rFonts w:ascii="Times New Roman" w:hAnsi="Times New Roman"/>
          <w:color w:val="auto"/>
          <w:sz w:val="24"/>
          <w:szCs w:val="24"/>
          <w:lang w:val="en-ZA"/>
        </w:rPr>
        <w:t>ee Secretary</w:t>
      </w:r>
      <w:r w:rsidR="00A92D73" w:rsidRPr="00DD537A">
        <w:rPr>
          <w:rFonts w:ascii="Times New Roman" w:hAnsi="Times New Roman"/>
          <w:color w:val="auto"/>
          <w:sz w:val="24"/>
          <w:szCs w:val="24"/>
          <w:lang w:val="en-ZA"/>
        </w:rPr>
        <w:t>: Committee Section)</w:t>
      </w:r>
      <w:r w:rsidR="000A1049" w:rsidRPr="00DD537A">
        <w:rPr>
          <w:rFonts w:ascii="Times New Roman" w:hAnsi="Times New Roman"/>
          <w:color w:val="auto"/>
          <w:sz w:val="24"/>
          <w:szCs w:val="24"/>
          <w:lang w:val="en-ZA"/>
        </w:rPr>
        <w:t>;</w:t>
      </w:r>
      <w:r w:rsidR="005D1A3C" w:rsidRPr="00DD537A">
        <w:rPr>
          <w:rFonts w:ascii="Times New Roman" w:hAnsi="Times New Roman"/>
          <w:color w:val="auto"/>
          <w:sz w:val="24"/>
          <w:szCs w:val="24"/>
          <w:lang w:val="en-ZA"/>
        </w:rPr>
        <w:t xml:space="preserve"> </w:t>
      </w:r>
      <w:r w:rsidR="000A1049" w:rsidRPr="00DD537A">
        <w:rPr>
          <w:rFonts w:ascii="Times New Roman" w:hAnsi="Times New Roman"/>
          <w:color w:val="auto"/>
          <w:sz w:val="24"/>
          <w:szCs w:val="24"/>
          <w:lang w:val="en-ZA"/>
        </w:rPr>
        <w:t>Mr N Mfuku</w:t>
      </w:r>
      <w:r w:rsidR="00A92D73" w:rsidRPr="00DD537A">
        <w:rPr>
          <w:rFonts w:ascii="Times New Roman" w:hAnsi="Times New Roman"/>
          <w:color w:val="auto"/>
          <w:sz w:val="24"/>
          <w:szCs w:val="24"/>
          <w:lang w:val="en-ZA"/>
        </w:rPr>
        <w:t xml:space="preserve"> (</w:t>
      </w:r>
      <w:r w:rsidR="000A1049" w:rsidRPr="00DD537A">
        <w:rPr>
          <w:rFonts w:ascii="Times New Roman" w:hAnsi="Times New Roman"/>
          <w:color w:val="auto"/>
          <w:sz w:val="24"/>
          <w:szCs w:val="24"/>
          <w:lang w:val="en-ZA"/>
        </w:rPr>
        <w:t>Content Adviser</w:t>
      </w:r>
      <w:r w:rsidR="00A92D73" w:rsidRPr="00DD537A">
        <w:rPr>
          <w:rFonts w:ascii="Times New Roman" w:hAnsi="Times New Roman"/>
          <w:color w:val="auto"/>
          <w:sz w:val="24"/>
          <w:szCs w:val="24"/>
          <w:lang w:val="en-ZA"/>
        </w:rPr>
        <w:t>: Committee Section);</w:t>
      </w:r>
      <w:r w:rsidR="009402BD" w:rsidRPr="00DD537A">
        <w:rPr>
          <w:rFonts w:ascii="Times New Roman" w:hAnsi="Times New Roman"/>
          <w:color w:val="auto"/>
          <w:sz w:val="24"/>
          <w:szCs w:val="24"/>
          <w:lang w:val="en-ZA"/>
        </w:rPr>
        <w:t xml:space="preserve"> Mr B </w:t>
      </w:r>
      <w:proofErr w:type="spellStart"/>
      <w:r w:rsidR="009402BD" w:rsidRPr="00DD537A">
        <w:rPr>
          <w:rFonts w:ascii="Times New Roman" w:hAnsi="Times New Roman"/>
          <w:color w:val="auto"/>
          <w:sz w:val="24"/>
          <w:szCs w:val="24"/>
          <w:lang w:val="en-ZA"/>
        </w:rPr>
        <w:t>Mahlangeni</w:t>
      </w:r>
      <w:proofErr w:type="spellEnd"/>
      <w:r w:rsidR="00A92D73" w:rsidRPr="00DD537A">
        <w:rPr>
          <w:rFonts w:ascii="Times New Roman" w:hAnsi="Times New Roman"/>
          <w:color w:val="auto"/>
          <w:sz w:val="24"/>
          <w:szCs w:val="24"/>
          <w:lang w:val="en-ZA"/>
        </w:rPr>
        <w:t xml:space="preserve"> (</w:t>
      </w:r>
      <w:r w:rsidR="009402BD" w:rsidRPr="00DD537A">
        <w:rPr>
          <w:rFonts w:ascii="Times New Roman" w:hAnsi="Times New Roman"/>
          <w:color w:val="auto"/>
          <w:sz w:val="24"/>
          <w:szCs w:val="24"/>
          <w:lang w:val="en-ZA"/>
        </w:rPr>
        <w:t>Researcher</w:t>
      </w:r>
      <w:r w:rsidR="00A92D73" w:rsidRPr="00DD537A">
        <w:rPr>
          <w:rFonts w:ascii="Times New Roman" w:hAnsi="Times New Roman"/>
          <w:color w:val="auto"/>
          <w:sz w:val="24"/>
          <w:szCs w:val="24"/>
          <w:lang w:val="en-ZA"/>
        </w:rPr>
        <w:t>: Research Unit)</w:t>
      </w:r>
      <w:r w:rsidR="009402BD" w:rsidRPr="00DD537A">
        <w:rPr>
          <w:rFonts w:ascii="Times New Roman" w:hAnsi="Times New Roman"/>
          <w:color w:val="auto"/>
          <w:sz w:val="24"/>
          <w:szCs w:val="24"/>
          <w:lang w:val="en-ZA"/>
        </w:rPr>
        <w:t>; Ms J</w:t>
      </w:r>
      <w:r w:rsidR="00A92D73" w:rsidRPr="00DD537A">
        <w:rPr>
          <w:rFonts w:ascii="Times New Roman" w:hAnsi="Times New Roman"/>
          <w:color w:val="auto"/>
          <w:sz w:val="24"/>
          <w:szCs w:val="24"/>
          <w:lang w:val="en-ZA"/>
        </w:rPr>
        <w:t xml:space="preserve"> l</w:t>
      </w:r>
      <w:r w:rsidR="009402BD" w:rsidRPr="00DD537A">
        <w:rPr>
          <w:rFonts w:ascii="Times New Roman" w:hAnsi="Times New Roman"/>
          <w:color w:val="auto"/>
          <w:sz w:val="24"/>
          <w:szCs w:val="24"/>
          <w:lang w:val="en-ZA"/>
        </w:rPr>
        <w:t>e Roux</w:t>
      </w:r>
      <w:r w:rsidR="00A92D73" w:rsidRPr="00DD537A">
        <w:rPr>
          <w:rFonts w:ascii="Times New Roman" w:hAnsi="Times New Roman"/>
          <w:color w:val="auto"/>
          <w:sz w:val="24"/>
          <w:szCs w:val="24"/>
          <w:lang w:val="en-ZA"/>
        </w:rPr>
        <w:t xml:space="preserve"> (</w:t>
      </w:r>
      <w:r w:rsidR="009402BD" w:rsidRPr="00DD537A">
        <w:rPr>
          <w:rFonts w:ascii="Times New Roman" w:hAnsi="Times New Roman"/>
          <w:color w:val="auto"/>
          <w:sz w:val="24"/>
          <w:szCs w:val="24"/>
          <w:lang w:val="en-ZA"/>
        </w:rPr>
        <w:t>Researcher</w:t>
      </w:r>
      <w:r w:rsidR="00A92D73" w:rsidRPr="00DD537A">
        <w:rPr>
          <w:rFonts w:ascii="Times New Roman" w:hAnsi="Times New Roman"/>
          <w:color w:val="auto"/>
          <w:sz w:val="24"/>
          <w:szCs w:val="24"/>
          <w:lang w:val="en-ZA"/>
        </w:rPr>
        <w:t>: Research Unit)</w:t>
      </w:r>
      <w:r w:rsidR="009402BD" w:rsidRPr="00DD537A">
        <w:rPr>
          <w:rFonts w:ascii="Times New Roman" w:hAnsi="Times New Roman"/>
          <w:color w:val="auto"/>
          <w:sz w:val="24"/>
          <w:szCs w:val="24"/>
          <w:lang w:val="en-ZA"/>
        </w:rPr>
        <w:t xml:space="preserve">; Mr M </w:t>
      </w:r>
      <w:proofErr w:type="spellStart"/>
      <w:r w:rsidR="009402BD" w:rsidRPr="00DD537A">
        <w:rPr>
          <w:rFonts w:ascii="Times New Roman" w:hAnsi="Times New Roman"/>
          <w:color w:val="auto"/>
          <w:sz w:val="24"/>
          <w:szCs w:val="24"/>
          <w:lang w:val="en-ZA"/>
        </w:rPr>
        <w:t>Mbebe</w:t>
      </w:r>
      <w:proofErr w:type="spellEnd"/>
      <w:r w:rsidR="00A92D73" w:rsidRPr="00DD537A">
        <w:rPr>
          <w:rFonts w:ascii="Times New Roman" w:hAnsi="Times New Roman"/>
          <w:color w:val="auto"/>
          <w:sz w:val="24"/>
          <w:szCs w:val="24"/>
          <w:lang w:val="en-ZA"/>
        </w:rPr>
        <w:t xml:space="preserve"> (</w:t>
      </w:r>
      <w:r w:rsidR="009402BD" w:rsidRPr="00DD537A">
        <w:rPr>
          <w:rFonts w:ascii="Times New Roman" w:hAnsi="Times New Roman"/>
          <w:color w:val="auto"/>
          <w:sz w:val="24"/>
          <w:szCs w:val="24"/>
          <w:lang w:val="en-ZA"/>
        </w:rPr>
        <w:t>Procedural Officer</w:t>
      </w:r>
      <w:r w:rsidR="00A92D73" w:rsidRPr="00DD537A">
        <w:rPr>
          <w:rFonts w:ascii="Times New Roman" w:hAnsi="Times New Roman"/>
          <w:color w:val="auto"/>
          <w:sz w:val="24"/>
          <w:szCs w:val="24"/>
          <w:lang w:val="en-ZA"/>
        </w:rPr>
        <w:t>: NCOP)</w:t>
      </w:r>
      <w:r w:rsidR="003135A9" w:rsidRPr="00DD537A">
        <w:rPr>
          <w:rFonts w:ascii="Times New Roman" w:hAnsi="Times New Roman"/>
          <w:color w:val="auto"/>
          <w:sz w:val="24"/>
          <w:szCs w:val="24"/>
          <w:lang w:val="en-ZA"/>
        </w:rPr>
        <w:t xml:space="preserve"> and Mr </w:t>
      </w:r>
      <w:r w:rsidR="009402BD" w:rsidRPr="00DD537A">
        <w:rPr>
          <w:rFonts w:ascii="Times New Roman" w:hAnsi="Times New Roman"/>
          <w:color w:val="auto"/>
          <w:sz w:val="24"/>
          <w:szCs w:val="24"/>
          <w:lang w:val="en-ZA"/>
        </w:rPr>
        <w:t>F Bulawa</w:t>
      </w:r>
      <w:r w:rsidR="00A92D73" w:rsidRPr="00DD537A">
        <w:rPr>
          <w:rFonts w:ascii="Times New Roman" w:hAnsi="Times New Roman"/>
          <w:color w:val="auto"/>
          <w:sz w:val="24"/>
          <w:szCs w:val="24"/>
          <w:lang w:val="en-ZA"/>
        </w:rPr>
        <w:t xml:space="preserve"> (</w:t>
      </w:r>
      <w:r w:rsidR="003135A9" w:rsidRPr="00DD537A">
        <w:rPr>
          <w:rFonts w:ascii="Times New Roman" w:hAnsi="Times New Roman"/>
          <w:color w:val="auto"/>
          <w:sz w:val="24"/>
          <w:szCs w:val="24"/>
          <w:lang w:val="en-ZA"/>
        </w:rPr>
        <w:t>Commit</w:t>
      </w:r>
      <w:r w:rsidR="009402BD" w:rsidRPr="00DD537A">
        <w:rPr>
          <w:rFonts w:ascii="Times New Roman" w:hAnsi="Times New Roman"/>
          <w:color w:val="auto"/>
          <w:sz w:val="24"/>
          <w:szCs w:val="24"/>
          <w:lang w:val="en-ZA"/>
        </w:rPr>
        <w:t>tee Assistant</w:t>
      </w:r>
      <w:r w:rsidR="00A92D73" w:rsidRPr="00DD537A">
        <w:rPr>
          <w:rFonts w:ascii="Times New Roman" w:hAnsi="Times New Roman"/>
          <w:color w:val="auto"/>
          <w:sz w:val="24"/>
          <w:szCs w:val="24"/>
          <w:lang w:val="en-ZA"/>
        </w:rPr>
        <w:t>: Committee Section)</w:t>
      </w:r>
      <w:r w:rsidR="009402BD" w:rsidRPr="00DD537A">
        <w:rPr>
          <w:rFonts w:ascii="Times New Roman" w:hAnsi="Times New Roman"/>
          <w:color w:val="auto"/>
          <w:sz w:val="24"/>
          <w:szCs w:val="24"/>
          <w:lang w:val="en-ZA"/>
        </w:rPr>
        <w:t>.</w:t>
      </w:r>
      <w:proofErr w:type="gramEnd"/>
    </w:p>
    <w:p w14:paraId="60782963" w14:textId="77777777" w:rsidR="00455698" w:rsidRPr="00DD537A" w:rsidRDefault="003135A9" w:rsidP="00B70A12">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r w:rsidR="00455698" w:rsidRPr="00DD537A">
        <w:rPr>
          <w:rFonts w:ascii="Times New Roman" w:hAnsi="Times New Roman"/>
          <w:color w:val="auto"/>
          <w:sz w:val="24"/>
          <w:szCs w:val="24"/>
          <w:lang w:val="en-ZA"/>
        </w:rPr>
        <w:t xml:space="preserve"> </w:t>
      </w:r>
    </w:p>
    <w:p w14:paraId="7CD89AF2" w14:textId="1C5EF403" w:rsidR="00455698" w:rsidRPr="00DD537A" w:rsidRDefault="00455698"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 xml:space="preserve">4. </w:t>
      </w:r>
      <w:r w:rsidRPr="00DD537A">
        <w:rPr>
          <w:rFonts w:ascii="Times New Roman" w:hAnsi="Times New Roman"/>
          <w:b/>
          <w:color w:val="auto"/>
          <w:sz w:val="24"/>
          <w:szCs w:val="24"/>
          <w:lang w:val="en-ZA"/>
        </w:rPr>
        <w:tab/>
        <w:t xml:space="preserve">General Overview of the </w:t>
      </w:r>
      <w:r w:rsidR="00821F79" w:rsidRPr="00DD537A">
        <w:rPr>
          <w:rFonts w:ascii="Times New Roman" w:hAnsi="Times New Roman"/>
          <w:b/>
          <w:color w:val="auto"/>
          <w:sz w:val="24"/>
          <w:szCs w:val="24"/>
          <w:lang w:val="en-ZA"/>
        </w:rPr>
        <w:t xml:space="preserve">Loco Inspection </w:t>
      </w:r>
      <w:r w:rsidR="0032506A" w:rsidRPr="00DD537A">
        <w:rPr>
          <w:rFonts w:ascii="Times New Roman" w:hAnsi="Times New Roman"/>
          <w:b/>
          <w:color w:val="auto"/>
          <w:sz w:val="24"/>
          <w:szCs w:val="24"/>
          <w:lang w:val="en-ZA"/>
        </w:rPr>
        <w:t>at</w:t>
      </w:r>
      <w:r w:rsidR="004B76ED" w:rsidRPr="00DD537A">
        <w:rPr>
          <w:rFonts w:ascii="Times New Roman" w:hAnsi="Times New Roman"/>
          <w:b/>
          <w:color w:val="auto"/>
          <w:sz w:val="24"/>
          <w:szCs w:val="24"/>
          <w:lang w:val="en-ZA"/>
        </w:rPr>
        <w:t xml:space="preserve"> </w:t>
      </w:r>
      <w:proofErr w:type="spellStart"/>
      <w:r w:rsidR="0022569A" w:rsidRPr="00DD537A">
        <w:rPr>
          <w:rFonts w:ascii="Times New Roman" w:hAnsi="Times New Roman"/>
          <w:b/>
          <w:color w:val="auto"/>
          <w:sz w:val="24"/>
          <w:szCs w:val="24"/>
          <w:lang w:val="en-ZA"/>
        </w:rPr>
        <w:t>P</w:t>
      </w:r>
      <w:r w:rsidR="00267AFF" w:rsidRPr="00DD537A">
        <w:rPr>
          <w:rFonts w:ascii="Times New Roman" w:hAnsi="Times New Roman"/>
          <w:b/>
          <w:color w:val="auto"/>
          <w:sz w:val="24"/>
          <w:szCs w:val="24"/>
          <w:lang w:val="en-ZA"/>
        </w:rPr>
        <w:t>h</w:t>
      </w:r>
      <w:r w:rsidR="0022569A" w:rsidRPr="00DD537A">
        <w:rPr>
          <w:rFonts w:ascii="Times New Roman" w:hAnsi="Times New Roman"/>
          <w:b/>
          <w:color w:val="auto"/>
          <w:sz w:val="24"/>
          <w:szCs w:val="24"/>
          <w:lang w:val="en-ZA"/>
        </w:rPr>
        <w:t>okwane</w:t>
      </w:r>
      <w:proofErr w:type="spellEnd"/>
      <w:r w:rsidR="0022569A" w:rsidRPr="00DD537A">
        <w:rPr>
          <w:rFonts w:ascii="Times New Roman" w:hAnsi="Times New Roman"/>
          <w:b/>
          <w:color w:val="auto"/>
          <w:sz w:val="24"/>
          <w:szCs w:val="24"/>
          <w:lang w:val="en-ZA"/>
        </w:rPr>
        <w:t xml:space="preserve"> </w:t>
      </w:r>
      <w:r w:rsidRPr="00DD537A">
        <w:rPr>
          <w:rFonts w:ascii="Times New Roman" w:hAnsi="Times New Roman"/>
          <w:b/>
          <w:color w:val="auto"/>
          <w:sz w:val="24"/>
          <w:szCs w:val="24"/>
          <w:lang w:val="en-ZA"/>
        </w:rPr>
        <w:t>Local Municipality</w:t>
      </w:r>
    </w:p>
    <w:p w14:paraId="1CBD29E8" w14:textId="77777777" w:rsidR="00455698" w:rsidRPr="00DD537A" w:rsidRDefault="00455698" w:rsidP="00455698">
      <w:pPr>
        <w:spacing w:line="360" w:lineRule="auto"/>
        <w:jc w:val="both"/>
        <w:rPr>
          <w:rFonts w:ascii="Times New Roman" w:hAnsi="Times New Roman"/>
          <w:color w:val="auto"/>
          <w:sz w:val="24"/>
          <w:szCs w:val="24"/>
          <w:lang w:val="en-ZA"/>
        </w:rPr>
      </w:pPr>
    </w:p>
    <w:p w14:paraId="1FFD63A7" w14:textId="597B6D47" w:rsidR="00B33983" w:rsidRPr="00DD537A" w:rsidRDefault="00455698" w:rsidP="000E2CA0">
      <w:pPr>
        <w:spacing w:line="360" w:lineRule="auto"/>
        <w:ind w:left="720" w:hanging="720"/>
        <w:jc w:val="both"/>
        <w:rPr>
          <w:rFonts w:ascii="Times New Roman" w:hAnsi="Times New Roman"/>
          <w:color w:val="auto"/>
          <w:sz w:val="24"/>
          <w:szCs w:val="24"/>
          <w:lang w:val="en-ZA"/>
        </w:rPr>
      </w:pPr>
      <w:proofErr w:type="gramStart"/>
      <w:r w:rsidRPr="00DD537A">
        <w:rPr>
          <w:rFonts w:ascii="Times New Roman" w:hAnsi="Times New Roman"/>
          <w:color w:val="auto"/>
          <w:sz w:val="24"/>
          <w:szCs w:val="24"/>
          <w:lang w:val="en-ZA"/>
        </w:rPr>
        <w:t>4.1</w:t>
      </w:r>
      <w:r w:rsidRPr="00DD537A">
        <w:rPr>
          <w:rFonts w:ascii="Times New Roman" w:hAnsi="Times New Roman"/>
          <w:color w:val="auto"/>
          <w:sz w:val="24"/>
          <w:szCs w:val="24"/>
          <w:lang w:val="en-ZA"/>
        </w:rPr>
        <w:tab/>
        <w:t xml:space="preserve">On </w:t>
      </w:r>
      <w:r w:rsidR="0022569A" w:rsidRPr="00DD537A">
        <w:rPr>
          <w:rFonts w:ascii="Times New Roman" w:hAnsi="Times New Roman"/>
          <w:color w:val="auto"/>
          <w:sz w:val="24"/>
          <w:szCs w:val="24"/>
          <w:lang w:val="en-ZA"/>
        </w:rPr>
        <w:t xml:space="preserve">2 September </w:t>
      </w:r>
      <w:r w:rsidR="001B2A3A" w:rsidRPr="00DD537A">
        <w:rPr>
          <w:rFonts w:ascii="Times New Roman" w:hAnsi="Times New Roman"/>
          <w:color w:val="auto"/>
          <w:sz w:val="24"/>
          <w:szCs w:val="24"/>
          <w:lang w:val="en-ZA"/>
        </w:rPr>
        <w:t>2</w:t>
      </w:r>
      <w:r w:rsidRPr="00DD537A">
        <w:rPr>
          <w:rFonts w:ascii="Times New Roman" w:hAnsi="Times New Roman"/>
          <w:color w:val="auto"/>
          <w:sz w:val="24"/>
          <w:szCs w:val="24"/>
          <w:lang w:val="en-ZA"/>
        </w:rPr>
        <w:t>01</w:t>
      </w:r>
      <w:r w:rsidR="00CF6B6B" w:rsidRPr="00DD537A">
        <w:rPr>
          <w:rFonts w:ascii="Times New Roman" w:hAnsi="Times New Roman"/>
          <w:color w:val="auto"/>
          <w:sz w:val="24"/>
          <w:szCs w:val="24"/>
          <w:lang w:val="en-ZA"/>
        </w:rPr>
        <w:t>9</w:t>
      </w:r>
      <w:r w:rsidRPr="00DD537A">
        <w:rPr>
          <w:rFonts w:ascii="Times New Roman" w:hAnsi="Times New Roman"/>
          <w:color w:val="auto"/>
          <w:sz w:val="24"/>
          <w:szCs w:val="24"/>
          <w:lang w:val="en-ZA"/>
        </w:rPr>
        <w:t>, the</w:t>
      </w:r>
      <w:r w:rsidR="00CF6B6B" w:rsidRPr="00DD537A">
        <w:rPr>
          <w:rFonts w:ascii="Times New Roman" w:hAnsi="Times New Roman"/>
          <w:color w:val="auto"/>
          <w:sz w:val="24"/>
          <w:szCs w:val="24"/>
          <w:lang w:val="en-ZA"/>
        </w:rPr>
        <w:t xml:space="preserve"> multi-party </w:t>
      </w:r>
      <w:r w:rsidR="0017099E" w:rsidRPr="00DD537A">
        <w:rPr>
          <w:rFonts w:ascii="Times New Roman" w:hAnsi="Times New Roman"/>
          <w:color w:val="auto"/>
          <w:sz w:val="24"/>
          <w:szCs w:val="24"/>
          <w:lang w:val="en-ZA"/>
        </w:rPr>
        <w:t xml:space="preserve">delegation </w:t>
      </w:r>
      <w:r w:rsidRPr="00DD537A">
        <w:rPr>
          <w:rFonts w:ascii="Times New Roman" w:hAnsi="Times New Roman"/>
          <w:color w:val="auto"/>
          <w:sz w:val="24"/>
          <w:szCs w:val="24"/>
          <w:lang w:val="en-ZA"/>
        </w:rPr>
        <w:t xml:space="preserve">of the </w:t>
      </w:r>
      <w:r w:rsidR="00821F79" w:rsidRPr="00DD537A">
        <w:rPr>
          <w:rFonts w:ascii="Times New Roman" w:hAnsi="Times New Roman"/>
          <w:color w:val="auto"/>
          <w:sz w:val="24"/>
          <w:szCs w:val="24"/>
          <w:lang w:val="en-ZA"/>
        </w:rPr>
        <w:t xml:space="preserve">Select </w:t>
      </w:r>
      <w:r w:rsidRPr="00DD537A">
        <w:rPr>
          <w:rFonts w:ascii="Times New Roman" w:hAnsi="Times New Roman"/>
          <w:color w:val="auto"/>
          <w:sz w:val="24"/>
          <w:szCs w:val="24"/>
          <w:lang w:val="en-ZA"/>
        </w:rPr>
        <w:t xml:space="preserve">Committee </w:t>
      </w:r>
      <w:r w:rsidR="00821F79" w:rsidRPr="00DD537A">
        <w:rPr>
          <w:rFonts w:ascii="Times New Roman" w:hAnsi="Times New Roman"/>
          <w:color w:val="auto"/>
          <w:sz w:val="24"/>
          <w:szCs w:val="24"/>
          <w:lang w:val="en-ZA"/>
        </w:rPr>
        <w:t>i</w:t>
      </w:r>
      <w:r w:rsidRPr="00DD537A">
        <w:rPr>
          <w:rFonts w:ascii="Times New Roman" w:hAnsi="Times New Roman"/>
          <w:color w:val="auto"/>
          <w:sz w:val="24"/>
          <w:szCs w:val="24"/>
          <w:lang w:val="en-ZA"/>
        </w:rPr>
        <w:t xml:space="preserve">nteracted with </w:t>
      </w:r>
      <w:r w:rsidR="00F82EE0" w:rsidRPr="00DD537A">
        <w:rPr>
          <w:rFonts w:ascii="Times New Roman" w:hAnsi="Times New Roman"/>
          <w:color w:val="auto"/>
          <w:sz w:val="24"/>
          <w:szCs w:val="24"/>
          <w:lang w:val="en-ZA"/>
        </w:rPr>
        <w:t xml:space="preserve">the </w:t>
      </w:r>
      <w:r w:rsidR="00CF6B6B" w:rsidRPr="00DD537A">
        <w:rPr>
          <w:rFonts w:ascii="Times New Roman" w:hAnsi="Times New Roman"/>
          <w:color w:val="auto"/>
          <w:sz w:val="24"/>
          <w:szCs w:val="24"/>
          <w:lang w:val="en-ZA"/>
        </w:rPr>
        <w:t xml:space="preserve">MEC and </w:t>
      </w:r>
      <w:r w:rsidR="00854BB0" w:rsidRPr="00DD537A">
        <w:rPr>
          <w:rFonts w:ascii="Times New Roman" w:hAnsi="Times New Roman"/>
          <w:color w:val="auto"/>
          <w:sz w:val="24"/>
          <w:szCs w:val="24"/>
          <w:lang w:val="en-ZA"/>
        </w:rPr>
        <w:t>Administrator</w:t>
      </w:r>
      <w:r w:rsidRPr="00DD537A">
        <w:rPr>
          <w:rFonts w:ascii="Times New Roman" w:hAnsi="Times New Roman"/>
          <w:color w:val="auto"/>
          <w:sz w:val="24"/>
          <w:szCs w:val="24"/>
          <w:lang w:val="en-ZA"/>
        </w:rPr>
        <w:t xml:space="preserve">, </w:t>
      </w:r>
      <w:r w:rsidR="001D549D" w:rsidRPr="00DD537A">
        <w:rPr>
          <w:rFonts w:ascii="Times New Roman" w:hAnsi="Times New Roman"/>
          <w:color w:val="auto"/>
          <w:sz w:val="24"/>
          <w:szCs w:val="24"/>
          <w:lang w:val="en-ZA"/>
        </w:rPr>
        <w:t>r</w:t>
      </w:r>
      <w:r w:rsidRPr="00DD537A">
        <w:rPr>
          <w:rFonts w:ascii="Times New Roman" w:hAnsi="Times New Roman"/>
          <w:color w:val="auto"/>
          <w:sz w:val="24"/>
          <w:szCs w:val="24"/>
          <w:lang w:val="en-ZA"/>
        </w:rPr>
        <w:t>epresentatives of the African National Congress</w:t>
      </w:r>
      <w:r w:rsidR="00637470" w:rsidRPr="00DD537A">
        <w:rPr>
          <w:rFonts w:ascii="Times New Roman" w:hAnsi="Times New Roman"/>
          <w:color w:val="auto"/>
          <w:sz w:val="24"/>
          <w:szCs w:val="24"/>
          <w:lang w:val="en-ZA"/>
        </w:rPr>
        <w:t xml:space="preserve"> (ANC),</w:t>
      </w:r>
      <w:r w:rsidRPr="00DD537A">
        <w:rPr>
          <w:rFonts w:ascii="Times New Roman" w:hAnsi="Times New Roman"/>
          <w:color w:val="auto"/>
          <w:sz w:val="24"/>
          <w:szCs w:val="24"/>
          <w:lang w:val="en-ZA"/>
        </w:rPr>
        <w:t xml:space="preserve"> </w:t>
      </w:r>
      <w:r w:rsidR="005D1A3C" w:rsidRPr="00DD537A">
        <w:rPr>
          <w:rFonts w:ascii="Times New Roman" w:hAnsi="Times New Roman"/>
          <w:color w:val="auto"/>
          <w:sz w:val="24"/>
          <w:szCs w:val="24"/>
          <w:lang w:val="en-ZA"/>
        </w:rPr>
        <w:t>Democratic Alliance</w:t>
      </w:r>
      <w:r w:rsidR="00637470" w:rsidRPr="00DD537A">
        <w:rPr>
          <w:rFonts w:ascii="Times New Roman" w:hAnsi="Times New Roman"/>
          <w:color w:val="auto"/>
          <w:sz w:val="24"/>
          <w:szCs w:val="24"/>
          <w:lang w:val="en-ZA"/>
        </w:rPr>
        <w:t xml:space="preserve"> (DA),</w:t>
      </w:r>
      <w:r w:rsidR="005D1A3C" w:rsidRPr="00DD537A">
        <w:rPr>
          <w:rFonts w:ascii="Times New Roman" w:hAnsi="Times New Roman"/>
          <w:color w:val="auto"/>
          <w:sz w:val="24"/>
          <w:szCs w:val="24"/>
          <w:lang w:val="en-ZA"/>
        </w:rPr>
        <w:t xml:space="preserve"> Economic Freedom </w:t>
      </w:r>
      <w:r w:rsidR="00637470" w:rsidRPr="00DD537A">
        <w:rPr>
          <w:rFonts w:ascii="Times New Roman" w:hAnsi="Times New Roman"/>
          <w:color w:val="auto"/>
          <w:sz w:val="24"/>
          <w:szCs w:val="24"/>
          <w:lang w:val="en-ZA"/>
        </w:rPr>
        <w:t>Fighters (EFF</w:t>
      </w:r>
      <w:r w:rsidR="00AD1B28" w:rsidRPr="00DD537A">
        <w:rPr>
          <w:rFonts w:ascii="Times New Roman" w:hAnsi="Times New Roman"/>
          <w:color w:val="auto"/>
          <w:sz w:val="24"/>
          <w:szCs w:val="24"/>
          <w:lang w:val="en-ZA"/>
        </w:rPr>
        <w:t>)</w:t>
      </w:r>
      <w:r w:rsidR="00F82EE0" w:rsidRPr="00DD537A">
        <w:rPr>
          <w:rFonts w:ascii="Times New Roman" w:hAnsi="Times New Roman"/>
          <w:color w:val="auto"/>
          <w:sz w:val="24"/>
          <w:szCs w:val="24"/>
          <w:lang w:val="en-ZA"/>
        </w:rPr>
        <w:t>, African Independent Congress (A</w:t>
      </w:r>
      <w:r w:rsidR="00AD1B28" w:rsidRPr="00DD537A">
        <w:rPr>
          <w:rFonts w:ascii="Times New Roman" w:hAnsi="Times New Roman"/>
          <w:color w:val="auto"/>
          <w:sz w:val="24"/>
          <w:szCs w:val="24"/>
          <w:lang w:val="en-ZA"/>
        </w:rPr>
        <w:t>IC</w:t>
      </w:r>
      <w:r w:rsidR="00F82EE0" w:rsidRPr="00DD537A">
        <w:rPr>
          <w:rFonts w:ascii="Times New Roman" w:hAnsi="Times New Roman"/>
          <w:color w:val="auto"/>
          <w:sz w:val="24"/>
          <w:szCs w:val="24"/>
          <w:lang w:val="en-ZA"/>
        </w:rPr>
        <w:t>)</w:t>
      </w:r>
      <w:r w:rsidR="00227286" w:rsidRPr="00DD537A">
        <w:rPr>
          <w:rFonts w:ascii="Times New Roman" w:hAnsi="Times New Roman"/>
          <w:color w:val="auto"/>
          <w:sz w:val="24"/>
          <w:szCs w:val="24"/>
          <w:lang w:val="en-ZA"/>
        </w:rPr>
        <w:t>, South African Local Government Association</w:t>
      </w:r>
      <w:r w:rsidR="00F82EE0" w:rsidRPr="00DD537A">
        <w:rPr>
          <w:rFonts w:ascii="Times New Roman" w:hAnsi="Times New Roman"/>
          <w:color w:val="auto"/>
          <w:sz w:val="24"/>
          <w:szCs w:val="24"/>
          <w:lang w:val="en-ZA"/>
        </w:rPr>
        <w:t xml:space="preserve"> (SALGA)</w:t>
      </w:r>
      <w:r w:rsidR="00227286" w:rsidRPr="00DD537A">
        <w:rPr>
          <w:rFonts w:ascii="Times New Roman" w:hAnsi="Times New Roman"/>
          <w:color w:val="auto"/>
          <w:sz w:val="24"/>
          <w:szCs w:val="24"/>
          <w:lang w:val="en-ZA"/>
        </w:rPr>
        <w:t>, Organised Labour (COSATU, SAM</w:t>
      </w:r>
      <w:r w:rsidR="00F82EE0" w:rsidRPr="00DD537A">
        <w:rPr>
          <w:rFonts w:ascii="Times New Roman" w:hAnsi="Times New Roman"/>
          <w:color w:val="auto"/>
          <w:sz w:val="24"/>
          <w:szCs w:val="24"/>
          <w:lang w:val="en-ZA"/>
        </w:rPr>
        <w:t>W</w:t>
      </w:r>
      <w:r w:rsidR="00227286" w:rsidRPr="00DD537A">
        <w:rPr>
          <w:rFonts w:ascii="Times New Roman" w:hAnsi="Times New Roman"/>
          <w:color w:val="auto"/>
          <w:sz w:val="24"/>
          <w:szCs w:val="24"/>
          <w:lang w:val="en-ZA"/>
        </w:rPr>
        <w:t xml:space="preserve">U </w:t>
      </w:r>
      <w:r w:rsidR="00F82EE0" w:rsidRPr="00DD537A">
        <w:rPr>
          <w:rFonts w:ascii="Times New Roman" w:hAnsi="Times New Roman"/>
          <w:color w:val="auto"/>
          <w:sz w:val="24"/>
          <w:szCs w:val="24"/>
          <w:lang w:val="en-ZA"/>
        </w:rPr>
        <w:t xml:space="preserve">and </w:t>
      </w:r>
      <w:r w:rsidR="00227286" w:rsidRPr="00DD537A">
        <w:rPr>
          <w:rFonts w:ascii="Times New Roman" w:hAnsi="Times New Roman"/>
          <w:color w:val="auto"/>
          <w:sz w:val="24"/>
          <w:szCs w:val="24"/>
          <w:lang w:val="en-ZA"/>
        </w:rPr>
        <w:t xml:space="preserve">IMATU) </w:t>
      </w:r>
      <w:proofErr w:type="spellStart"/>
      <w:r w:rsidR="00227286" w:rsidRPr="00DD537A">
        <w:rPr>
          <w:rFonts w:ascii="Times New Roman" w:hAnsi="Times New Roman"/>
          <w:color w:val="auto"/>
          <w:sz w:val="24"/>
          <w:szCs w:val="24"/>
          <w:lang w:val="en-ZA"/>
        </w:rPr>
        <w:t>Vaalharts</w:t>
      </w:r>
      <w:proofErr w:type="spellEnd"/>
      <w:r w:rsidR="00227286" w:rsidRPr="00DD537A">
        <w:rPr>
          <w:rFonts w:ascii="Times New Roman" w:hAnsi="Times New Roman"/>
          <w:color w:val="auto"/>
          <w:sz w:val="24"/>
          <w:szCs w:val="24"/>
          <w:lang w:val="en-ZA"/>
        </w:rPr>
        <w:t xml:space="preserve"> Ratepayers Association, Utilities </w:t>
      </w:r>
      <w:r w:rsidR="00AD1B28" w:rsidRPr="00DD537A">
        <w:rPr>
          <w:rFonts w:ascii="Times New Roman" w:hAnsi="Times New Roman"/>
          <w:color w:val="auto"/>
          <w:sz w:val="24"/>
          <w:szCs w:val="24"/>
          <w:lang w:val="en-ZA"/>
        </w:rPr>
        <w:t>(Sedibeng</w:t>
      </w:r>
      <w:r w:rsidR="00227286" w:rsidRPr="00DD537A">
        <w:rPr>
          <w:rFonts w:ascii="Times New Roman" w:hAnsi="Times New Roman"/>
          <w:color w:val="auto"/>
          <w:sz w:val="24"/>
          <w:szCs w:val="24"/>
          <w:lang w:val="en-ZA"/>
        </w:rPr>
        <w:t xml:space="preserve">, </w:t>
      </w:r>
      <w:proofErr w:type="spellStart"/>
      <w:r w:rsidR="00227286" w:rsidRPr="00DD537A">
        <w:rPr>
          <w:rFonts w:ascii="Times New Roman" w:hAnsi="Times New Roman"/>
          <w:color w:val="auto"/>
          <w:sz w:val="24"/>
          <w:szCs w:val="24"/>
          <w:lang w:val="en-ZA"/>
        </w:rPr>
        <w:t>Vaalharts</w:t>
      </w:r>
      <w:proofErr w:type="spellEnd"/>
      <w:r w:rsidR="00227286" w:rsidRPr="00DD537A">
        <w:rPr>
          <w:rFonts w:ascii="Times New Roman" w:hAnsi="Times New Roman"/>
          <w:color w:val="auto"/>
          <w:sz w:val="24"/>
          <w:szCs w:val="24"/>
          <w:lang w:val="en-ZA"/>
        </w:rPr>
        <w:t xml:space="preserve"> Water and Eskom) Council of Churches, and Non- Government Association.</w:t>
      </w:r>
      <w:proofErr w:type="gramEnd"/>
      <w:r w:rsidR="00227286" w:rsidRPr="00DD537A">
        <w:rPr>
          <w:rFonts w:ascii="Times New Roman" w:hAnsi="Times New Roman"/>
          <w:color w:val="auto"/>
          <w:sz w:val="24"/>
          <w:szCs w:val="24"/>
          <w:lang w:val="en-ZA"/>
        </w:rPr>
        <w:t xml:space="preserve"> </w:t>
      </w:r>
      <w:r w:rsidR="00854BB0" w:rsidRPr="00DD537A">
        <w:rPr>
          <w:rFonts w:ascii="Times New Roman" w:hAnsi="Times New Roman"/>
          <w:color w:val="auto"/>
          <w:sz w:val="24"/>
          <w:szCs w:val="24"/>
          <w:lang w:val="en-ZA"/>
        </w:rPr>
        <w:t xml:space="preserve"> </w:t>
      </w:r>
      <w:r w:rsidR="00B33983" w:rsidRPr="00DD537A">
        <w:rPr>
          <w:rFonts w:ascii="Times New Roman" w:hAnsi="Times New Roman"/>
          <w:color w:val="auto"/>
          <w:sz w:val="24"/>
          <w:szCs w:val="24"/>
          <w:lang w:val="en-ZA"/>
        </w:rPr>
        <w:t xml:space="preserve">  </w:t>
      </w:r>
      <w:r w:rsidR="003D1C85" w:rsidRPr="00DD537A">
        <w:rPr>
          <w:rFonts w:ascii="Times New Roman" w:hAnsi="Times New Roman"/>
          <w:color w:val="auto"/>
          <w:sz w:val="24"/>
          <w:szCs w:val="24"/>
          <w:lang w:val="en-ZA"/>
        </w:rPr>
        <w:t xml:space="preserve"> </w:t>
      </w:r>
      <w:r w:rsidR="00CF6B6B" w:rsidRPr="00DD537A">
        <w:rPr>
          <w:rFonts w:ascii="Times New Roman" w:hAnsi="Times New Roman"/>
          <w:color w:val="auto"/>
          <w:sz w:val="24"/>
          <w:szCs w:val="24"/>
          <w:lang w:val="en-ZA"/>
        </w:rPr>
        <w:t xml:space="preserve"> </w:t>
      </w:r>
    </w:p>
    <w:p w14:paraId="56E4C440" w14:textId="77777777" w:rsidR="003D1C85" w:rsidRPr="00DD537A" w:rsidRDefault="00B33983" w:rsidP="000E2CA0">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p>
    <w:p w14:paraId="2149A923" w14:textId="75627FCA" w:rsidR="00455698" w:rsidRPr="00DD537A" w:rsidRDefault="003D1C85" w:rsidP="000E2CA0">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4.2</w:t>
      </w:r>
      <w:r w:rsidRPr="00DD537A">
        <w:rPr>
          <w:rFonts w:ascii="Times New Roman" w:hAnsi="Times New Roman"/>
          <w:color w:val="auto"/>
          <w:sz w:val="24"/>
          <w:szCs w:val="24"/>
          <w:lang w:val="en-ZA"/>
        </w:rPr>
        <w:tab/>
      </w:r>
      <w:r w:rsidR="00455698" w:rsidRPr="00DD537A">
        <w:rPr>
          <w:rFonts w:ascii="Times New Roman" w:hAnsi="Times New Roman"/>
          <w:color w:val="auto"/>
          <w:sz w:val="24"/>
          <w:szCs w:val="24"/>
          <w:lang w:val="en-ZA"/>
        </w:rPr>
        <w:t xml:space="preserve">The </w:t>
      </w:r>
      <w:r w:rsidR="00FB41FE" w:rsidRPr="00DD537A">
        <w:rPr>
          <w:rFonts w:ascii="Times New Roman" w:hAnsi="Times New Roman"/>
          <w:color w:val="auto"/>
          <w:sz w:val="24"/>
          <w:szCs w:val="24"/>
          <w:lang w:val="en-ZA"/>
        </w:rPr>
        <w:t xml:space="preserve">MEC made </w:t>
      </w:r>
      <w:r w:rsidR="00A92D73" w:rsidRPr="00DD537A">
        <w:rPr>
          <w:rFonts w:ascii="Times New Roman" w:hAnsi="Times New Roman"/>
          <w:color w:val="auto"/>
          <w:sz w:val="24"/>
          <w:szCs w:val="24"/>
          <w:lang w:val="en-ZA"/>
        </w:rPr>
        <w:t xml:space="preserve">a </w:t>
      </w:r>
      <w:r w:rsidR="00455698" w:rsidRPr="00DD537A">
        <w:rPr>
          <w:rFonts w:ascii="Times New Roman" w:hAnsi="Times New Roman"/>
          <w:color w:val="auto"/>
          <w:sz w:val="24"/>
          <w:szCs w:val="24"/>
          <w:lang w:val="en-ZA"/>
        </w:rPr>
        <w:t xml:space="preserve">presentation on the </w:t>
      </w:r>
      <w:r w:rsidR="00F21DB8" w:rsidRPr="00DD537A">
        <w:rPr>
          <w:rFonts w:ascii="Times New Roman" w:hAnsi="Times New Roman"/>
          <w:color w:val="auto"/>
          <w:sz w:val="24"/>
          <w:szCs w:val="24"/>
          <w:lang w:val="en-ZA"/>
        </w:rPr>
        <w:t>p</w:t>
      </w:r>
      <w:r w:rsidR="00455698" w:rsidRPr="00DD537A">
        <w:rPr>
          <w:rFonts w:ascii="Times New Roman" w:hAnsi="Times New Roman"/>
          <w:color w:val="auto"/>
          <w:sz w:val="24"/>
          <w:szCs w:val="24"/>
          <w:lang w:val="en-ZA"/>
        </w:rPr>
        <w:t xml:space="preserve">rocedural and </w:t>
      </w:r>
      <w:r w:rsidR="00F21DB8" w:rsidRPr="00DD537A">
        <w:rPr>
          <w:rFonts w:ascii="Times New Roman" w:hAnsi="Times New Roman"/>
          <w:color w:val="auto"/>
          <w:sz w:val="24"/>
          <w:szCs w:val="24"/>
          <w:lang w:val="en-ZA"/>
        </w:rPr>
        <w:t>s</w:t>
      </w:r>
      <w:r w:rsidR="00455698" w:rsidRPr="00DD537A">
        <w:rPr>
          <w:rFonts w:ascii="Times New Roman" w:hAnsi="Times New Roman"/>
          <w:color w:val="auto"/>
          <w:sz w:val="24"/>
          <w:szCs w:val="24"/>
          <w:lang w:val="en-ZA"/>
        </w:rPr>
        <w:t xml:space="preserve">ubstantive </w:t>
      </w:r>
      <w:r w:rsidR="00F21DB8" w:rsidRPr="00DD537A">
        <w:rPr>
          <w:rFonts w:ascii="Times New Roman" w:hAnsi="Times New Roman"/>
          <w:color w:val="auto"/>
          <w:sz w:val="24"/>
          <w:szCs w:val="24"/>
          <w:lang w:val="en-ZA"/>
        </w:rPr>
        <w:t>reasons for</w:t>
      </w:r>
      <w:r w:rsidR="00455698" w:rsidRPr="00DD537A">
        <w:rPr>
          <w:rFonts w:ascii="Times New Roman" w:hAnsi="Times New Roman"/>
          <w:color w:val="auto"/>
          <w:sz w:val="24"/>
          <w:szCs w:val="24"/>
          <w:lang w:val="en-ZA"/>
        </w:rPr>
        <w:t xml:space="preserve"> the</w:t>
      </w:r>
      <w:r w:rsidR="00F21DB8" w:rsidRPr="00DD537A">
        <w:rPr>
          <w:rFonts w:ascii="Times New Roman" w:hAnsi="Times New Roman"/>
          <w:color w:val="auto"/>
          <w:sz w:val="24"/>
          <w:szCs w:val="24"/>
          <w:lang w:val="en-ZA"/>
        </w:rPr>
        <w:t xml:space="preserve"> i</w:t>
      </w:r>
      <w:r w:rsidR="00455698" w:rsidRPr="00DD537A">
        <w:rPr>
          <w:rFonts w:ascii="Times New Roman" w:hAnsi="Times New Roman"/>
          <w:color w:val="auto"/>
          <w:sz w:val="24"/>
          <w:szCs w:val="24"/>
          <w:lang w:val="en-ZA"/>
        </w:rPr>
        <w:t>ntervention</w:t>
      </w:r>
      <w:r w:rsidR="00F21DB8" w:rsidRPr="00DD537A">
        <w:rPr>
          <w:rFonts w:ascii="Times New Roman" w:hAnsi="Times New Roman"/>
          <w:color w:val="auto"/>
          <w:sz w:val="24"/>
          <w:szCs w:val="24"/>
          <w:lang w:val="en-ZA"/>
        </w:rPr>
        <w:t>. The r</w:t>
      </w:r>
      <w:r w:rsidR="00455698" w:rsidRPr="00DD537A">
        <w:rPr>
          <w:rFonts w:ascii="Times New Roman" w:hAnsi="Times New Roman"/>
          <w:color w:val="auto"/>
          <w:sz w:val="24"/>
          <w:szCs w:val="24"/>
          <w:lang w:val="en-ZA"/>
        </w:rPr>
        <w:t xml:space="preserve">epresentatives of the </w:t>
      </w:r>
      <w:r w:rsidR="00DA166D" w:rsidRPr="00DD537A">
        <w:rPr>
          <w:rFonts w:ascii="Times New Roman" w:hAnsi="Times New Roman"/>
          <w:color w:val="auto"/>
          <w:sz w:val="24"/>
          <w:szCs w:val="24"/>
          <w:lang w:val="en-ZA"/>
        </w:rPr>
        <w:t>internal and external stakeholder</w:t>
      </w:r>
      <w:r w:rsidR="00A92D73" w:rsidRPr="00DD537A">
        <w:rPr>
          <w:rFonts w:ascii="Times New Roman" w:hAnsi="Times New Roman"/>
          <w:color w:val="auto"/>
          <w:sz w:val="24"/>
          <w:szCs w:val="24"/>
          <w:lang w:val="en-ZA"/>
        </w:rPr>
        <w:t>s</w:t>
      </w:r>
      <w:r w:rsidR="00DA166D" w:rsidRPr="00DD537A">
        <w:rPr>
          <w:rFonts w:ascii="Times New Roman" w:hAnsi="Times New Roman"/>
          <w:color w:val="auto"/>
          <w:sz w:val="24"/>
          <w:szCs w:val="24"/>
          <w:lang w:val="en-ZA"/>
        </w:rPr>
        <w:t xml:space="preserve"> of the </w:t>
      </w:r>
      <w:r w:rsidR="00A92D73" w:rsidRPr="00DD537A">
        <w:rPr>
          <w:rFonts w:ascii="Times New Roman" w:hAnsi="Times New Roman"/>
          <w:color w:val="auto"/>
          <w:sz w:val="24"/>
          <w:szCs w:val="24"/>
          <w:lang w:val="en-ZA"/>
        </w:rPr>
        <w:t>M</w:t>
      </w:r>
      <w:r w:rsidR="00DA166D" w:rsidRPr="00DD537A">
        <w:rPr>
          <w:rFonts w:ascii="Times New Roman" w:hAnsi="Times New Roman"/>
          <w:color w:val="auto"/>
          <w:sz w:val="24"/>
          <w:szCs w:val="24"/>
          <w:lang w:val="en-ZA"/>
        </w:rPr>
        <w:t>unicipality tabled their opinion on the invocation of the intervention in terms of section 139(1</w:t>
      </w:r>
      <w:proofErr w:type="gramStart"/>
      <w:r w:rsidR="00DA166D" w:rsidRPr="00DD537A">
        <w:rPr>
          <w:rFonts w:ascii="Times New Roman" w:hAnsi="Times New Roman"/>
          <w:color w:val="auto"/>
          <w:sz w:val="24"/>
          <w:szCs w:val="24"/>
          <w:lang w:val="en-ZA"/>
        </w:rPr>
        <w:t>)(</w:t>
      </w:r>
      <w:proofErr w:type="gramEnd"/>
      <w:r w:rsidR="00DA166D" w:rsidRPr="00DD537A">
        <w:rPr>
          <w:rFonts w:ascii="Times New Roman" w:hAnsi="Times New Roman"/>
          <w:color w:val="auto"/>
          <w:sz w:val="24"/>
          <w:szCs w:val="24"/>
          <w:lang w:val="en-ZA"/>
        </w:rPr>
        <w:t xml:space="preserve">b) </w:t>
      </w:r>
      <w:r w:rsidR="00A92D73" w:rsidRPr="00DD537A">
        <w:rPr>
          <w:rFonts w:ascii="Times New Roman" w:hAnsi="Times New Roman"/>
          <w:color w:val="auto"/>
          <w:sz w:val="24"/>
          <w:szCs w:val="24"/>
          <w:lang w:val="en-ZA"/>
        </w:rPr>
        <w:t xml:space="preserve">and (5) </w:t>
      </w:r>
      <w:r w:rsidR="00DA166D" w:rsidRPr="00DD537A">
        <w:rPr>
          <w:rFonts w:ascii="Times New Roman" w:hAnsi="Times New Roman"/>
          <w:color w:val="auto"/>
          <w:sz w:val="24"/>
          <w:szCs w:val="24"/>
          <w:lang w:val="en-ZA"/>
        </w:rPr>
        <w:t xml:space="preserve">of the </w:t>
      </w:r>
      <w:r w:rsidR="00A92D73" w:rsidRPr="00DD537A">
        <w:rPr>
          <w:rFonts w:ascii="Times New Roman" w:hAnsi="Times New Roman"/>
          <w:color w:val="auto"/>
          <w:sz w:val="24"/>
          <w:szCs w:val="24"/>
          <w:lang w:val="en-ZA"/>
        </w:rPr>
        <w:t>C</w:t>
      </w:r>
      <w:r w:rsidR="00DA166D" w:rsidRPr="00DD537A">
        <w:rPr>
          <w:rFonts w:ascii="Times New Roman" w:hAnsi="Times New Roman"/>
          <w:color w:val="auto"/>
          <w:sz w:val="24"/>
          <w:szCs w:val="24"/>
          <w:lang w:val="en-ZA"/>
        </w:rPr>
        <w:t xml:space="preserve">onstitution in the </w:t>
      </w:r>
      <w:r w:rsidR="00A92D73" w:rsidRPr="00DD537A">
        <w:rPr>
          <w:rFonts w:ascii="Times New Roman" w:hAnsi="Times New Roman"/>
          <w:color w:val="auto"/>
          <w:sz w:val="24"/>
          <w:szCs w:val="24"/>
          <w:lang w:val="en-ZA"/>
        </w:rPr>
        <w:t>M</w:t>
      </w:r>
      <w:r w:rsidR="00DA166D" w:rsidRPr="00DD537A">
        <w:rPr>
          <w:rFonts w:ascii="Times New Roman" w:hAnsi="Times New Roman"/>
          <w:color w:val="auto"/>
          <w:sz w:val="24"/>
          <w:szCs w:val="24"/>
          <w:lang w:val="en-ZA"/>
        </w:rPr>
        <w:t>unicipality</w:t>
      </w:r>
      <w:r w:rsidR="00A92D73" w:rsidRPr="00DD537A">
        <w:rPr>
          <w:rFonts w:ascii="Times New Roman" w:hAnsi="Times New Roman"/>
          <w:color w:val="auto"/>
          <w:sz w:val="24"/>
          <w:szCs w:val="24"/>
          <w:lang w:val="en-ZA"/>
        </w:rPr>
        <w:t>.</w:t>
      </w:r>
    </w:p>
    <w:p w14:paraId="21EA6E0C" w14:textId="77777777" w:rsidR="00455698" w:rsidRPr="00DD537A" w:rsidRDefault="00455698" w:rsidP="00455698">
      <w:pPr>
        <w:spacing w:line="360" w:lineRule="auto"/>
        <w:jc w:val="both"/>
        <w:rPr>
          <w:rFonts w:ascii="Times New Roman" w:hAnsi="Times New Roman"/>
          <w:color w:val="auto"/>
          <w:sz w:val="24"/>
          <w:szCs w:val="24"/>
          <w:lang w:val="en-ZA"/>
        </w:rPr>
      </w:pPr>
    </w:p>
    <w:p w14:paraId="10977789" w14:textId="5ECD57F3" w:rsidR="00F82EE0" w:rsidRPr="00DD537A" w:rsidRDefault="00455698" w:rsidP="00F82EE0">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5</w:t>
      </w:r>
      <w:r w:rsidR="00896875" w:rsidRPr="00DD537A">
        <w:rPr>
          <w:rFonts w:ascii="Times New Roman" w:hAnsi="Times New Roman"/>
          <w:b/>
          <w:color w:val="auto"/>
          <w:sz w:val="24"/>
          <w:szCs w:val="24"/>
          <w:lang w:val="en-ZA"/>
        </w:rPr>
        <w:t>.</w:t>
      </w:r>
      <w:r w:rsidRPr="00DD537A">
        <w:rPr>
          <w:rFonts w:ascii="Times New Roman" w:hAnsi="Times New Roman"/>
          <w:b/>
          <w:color w:val="auto"/>
          <w:sz w:val="24"/>
          <w:szCs w:val="24"/>
          <w:lang w:val="en-ZA"/>
        </w:rPr>
        <w:tab/>
        <w:t>Presentation by</w:t>
      </w:r>
      <w:r w:rsidR="00854BB0" w:rsidRPr="00DD537A">
        <w:rPr>
          <w:rFonts w:ascii="Times New Roman" w:hAnsi="Times New Roman"/>
          <w:b/>
          <w:color w:val="auto"/>
          <w:sz w:val="24"/>
          <w:szCs w:val="24"/>
          <w:lang w:val="en-ZA"/>
        </w:rPr>
        <w:t xml:space="preserve"> the </w:t>
      </w:r>
      <w:r w:rsidR="00F82EE0" w:rsidRPr="00DD537A">
        <w:rPr>
          <w:rFonts w:ascii="Times New Roman" w:hAnsi="Times New Roman"/>
          <w:b/>
          <w:color w:val="auto"/>
          <w:sz w:val="24"/>
          <w:szCs w:val="24"/>
          <w:lang w:val="en-ZA"/>
        </w:rPr>
        <w:t>Northern Cape MEC for Cooperative Governance, Human Settlements and Traditional Affairs</w:t>
      </w:r>
      <w:r w:rsidR="00F82EE0" w:rsidRPr="00DD537A" w:rsidDel="00F82EE0">
        <w:rPr>
          <w:rFonts w:ascii="Times New Roman" w:hAnsi="Times New Roman"/>
          <w:b/>
          <w:color w:val="auto"/>
          <w:sz w:val="24"/>
          <w:szCs w:val="24"/>
          <w:lang w:val="en-ZA"/>
        </w:rPr>
        <w:t xml:space="preserve"> </w:t>
      </w:r>
    </w:p>
    <w:p w14:paraId="5DA557FF" w14:textId="77777777" w:rsidR="00FF4157" w:rsidRPr="00DD537A" w:rsidRDefault="00FF4157" w:rsidP="00F82EE0">
      <w:pPr>
        <w:spacing w:line="360" w:lineRule="auto"/>
        <w:ind w:left="720" w:hanging="720"/>
        <w:jc w:val="both"/>
        <w:rPr>
          <w:rFonts w:ascii="Times New Roman" w:hAnsi="Times New Roman"/>
          <w:b/>
          <w:color w:val="auto"/>
          <w:sz w:val="24"/>
          <w:szCs w:val="24"/>
          <w:lang w:val="en-ZA"/>
        </w:rPr>
      </w:pPr>
    </w:p>
    <w:p w14:paraId="2B2DC567" w14:textId="40BA6B12" w:rsidR="005D1A3C" w:rsidRPr="00DD537A" w:rsidRDefault="00E46A6B" w:rsidP="005D1A3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5.1</w:t>
      </w:r>
      <w:r w:rsidRPr="00DD537A">
        <w:rPr>
          <w:rFonts w:ascii="Times New Roman" w:hAnsi="Times New Roman"/>
          <w:color w:val="auto"/>
          <w:sz w:val="24"/>
          <w:szCs w:val="24"/>
          <w:lang w:val="en-ZA"/>
        </w:rPr>
        <w:tab/>
      </w:r>
      <w:r w:rsidR="003135A9" w:rsidRPr="00DD537A">
        <w:rPr>
          <w:rFonts w:ascii="Times New Roman" w:hAnsi="Times New Roman"/>
          <w:color w:val="auto"/>
          <w:sz w:val="24"/>
          <w:szCs w:val="24"/>
          <w:lang w:val="en-ZA"/>
        </w:rPr>
        <w:t>The</w:t>
      </w:r>
      <w:r w:rsidR="00854BB0" w:rsidRPr="00DD537A">
        <w:rPr>
          <w:rFonts w:ascii="Times New Roman" w:hAnsi="Times New Roman"/>
          <w:color w:val="auto"/>
          <w:sz w:val="24"/>
          <w:szCs w:val="24"/>
          <w:lang w:val="en-ZA"/>
        </w:rPr>
        <w:t xml:space="preserve"> MEC </w:t>
      </w:r>
      <w:r w:rsidR="003135A9" w:rsidRPr="00DD537A">
        <w:rPr>
          <w:rFonts w:ascii="Times New Roman" w:hAnsi="Times New Roman"/>
          <w:color w:val="auto"/>
          <w:sz w:val="24"/>
          <w:szCs w:val="24"/>
          <w:lang w:val="en-ZA"/>
        </w:rPr>
        <w:t>made</w:t>
      </w:r>
      <w:r w:rsidR="00A92D73" w:rsidRPr="00DD537A">
        <w:rPr>
          <w:rFonts w:ascii="Times New Roman" w:hAnsi="Times New Roman"/>
          <w:color w:val="auto"/>
          <w:sz w:val="24"/>
          <w:szCs w:val="24"/>
          <w:lang w:val="en-ZA"/>
        </w:rPr>
        <w:t xml:space="preserve"> a</w:t>
      </w:r>
      <w:r w:rsidR="003135A9" w:rsidRPr="00DD537A">
        <w:rPr>
          <w:rFonts w:ascii="Times New Roman" w:hAnsi="Times New Roman"/>
          <w:color w:val="auto"/>
          <w:sz w:val="24"/>
          <w:szCs w:val="24"/>
          <w:lang w:val="en-ZA"/>
        </w:rPr>
        <w:t xml:space="preserve"> presentation </w:t>
      </w:r>
      <w:r w:rsidRPr="00DD537A">
        <w:rPr>
          <w:rFonts w:ascii="Times New Roman" w:hAnsi="Times New Roman"/>
          <w:color w:val="auto"/>
          <w:sz w:val="24"/>
          <w:szCs w:val="24"/>
          <w:lang w:val="en-ZA"/>
        </w:rPr>
        <w:t>on</w:t>
      </w:r>
      <w:r w:rsidR="003135A9" w:rsidRPr="00DD537A">
        <w:rPr>
          <w:rFonts w:ascii="Times New Roman" w:hAnsi="Times New Roman"/>
          <w:color w:val="auto"/>
          <w:sz w:val="24"/>
          <w:szCs w:val="24"/>
          <w:lang w:val="en-ZA"/>
        </w:rPr>
        <w:t xml:space="preserve"> t</w:t>
      </w:r>
      <w:r w:rsidRPr="00DD537A">
        <w:rPr>
          <w:rFonts w:ascii="Times New Roman" w:hAnsi="Times New Roman"/>
          <w:color w:val="auto"/>
          <w:sz w:val="24"/>
          <w:szCs w:val="24"/>
          <w:lang w:val="en-ZA"/>
        </w:rPr>
        <w:t xml:space="preserve">he status of intervention in the </w:t>
      </w:r>
      <w:r w:rsidR="00637470" w:rsidRPr="00DD537A">
        <w:rPr>
          <w:rFonts w:ascii="Times New Roman" w:hAnsi="Times New Roman"/>
          <w:color w:val="auto"/>
          <w:sz w:val="24"/>
          <w:szCs w:val="24"/>
          <w:lang w:val="en-ZA"/>
        </w:rPr>
        <w:t>M</w:t>
      </w:r>
      <w:r w:rsidRPr="00DD537A">
        <w:rPr>
          <w:rFonts w:ascii="Times New Roman" w:hAnsi="Times New Roman"/>
          <w:color w:val="auto"/>
          <w:sz w:val="24"/>
          <w:szCs w:val="24"/>
          <w:lang w:val="en-ZA"/>
        </w:rPr>
        <w:t>unicipality</w:t>
      </w:r>
      <w:r w:rsidR="003135A9" w:rsidRPr="00DD537A">
        <w:rPr>
          <w:rFonts w:ascii="Times New Roman" w:hAnsi="Times New Roman"/>
          <w:color w:val="auto"/>
          <w:sz w:val="24"/>
          <w:szCs w:val="24"/>
          <w:lang w:val="en-ZA"/>
        </w:rPr>
        <w:t xml:space="preserve">. </w:t>
      </w:r>
      <w:r w:rsidR="0081355C" w:rsidRPr="00DD537A">
        <w:rPr>
          <w:rFonts w:ascii="Times New Roman" w:hAnsi="Times New Roman"/>
          <w:color w:val="auto"/>
          <w:sz w:val="24"/>
          <w:szCs w:val="24"/>
          <w:lang w:val="en-ZA"/>
        </w:rPr>
        <w:t xml:space="preserve">The </w:t>
      </w:r>
      <w:r w:rsidR="00854BB0" w:rsidRPr="00DD537A">
        <w:rPr>
          <w:rFonts w:ascii="Times New Roman" w:hAnsi="Times New Roman"/>
          <w:color w:val="auto"/>
          <w:sz w:val="24"/>
          <w:szCs w:val="24"/>
          <w:lang w:val="en-ZA"/>
        </w:rPr>
        <w:t xml:space="preserve">departmental </w:t>
      </w:r>
      <w:r w:rsidR="0081355C" w:rsidRPr="00DD537A">
        <w:rPr>
          <w:rFonts w:ascii="Times New Roman" w:hAnsi="Times New Roman"/>
          <w:color w:val="auto"/>
          <w:sz w:val="24"/>
          <w:szCs w:val="24"/>
          <w:lang w:val="en-ZA"/>
        </w:rPr>
        <w:t xml:space="preserve">presentation focused on </w:t>
      </w:r>
      <w:r w:rsidR="00854BB0" w:rsidRPr="00DD537A">
        <w:rPr>
          <w:rFonts w:ascii="Times New Roman" w:hAnsi="Times New Roman"/>
          <w:color w:val="auto"/>
          <w:sz w:val="24"/>
          <w:szCs w:val="24"/>
          <w:lang w:val="en-ZA"/>
        </w:rPr>
        <w:t>background,</w:t>
      </w:r>
      <w:r w:rsidR="00227286" w:rsidRPr="00DD537A">
        <w:rPr>
          <w:rFonts w:ascii="Times New Roman" w:hAnsi="Times New Roman"/>
          <w:color w:val="auto"/>
          <w:sz w:val="24"/>
          <w:szCs w:val="24"/>
          <w:lang w:val="en-ZA"/>
        </w:rPr>
        <w:t xml:space="preserve"> governance and administration, financial management and infrastructure</w:t>
      </w:r>
      <w:r w:rsidR="00510957" w:rsidRPr="00DD537A">
        <w:rPr>
          <w:rFonts w:ascii="Times New Roman" w:hAnsi="Times New Roman"/>
          <w:color w:val="auto"/>
          <w:sz w:val="24"/>
          <w:szCs w:val="24"/>
          <w:lang w:val="en-ZA"/>
        </w:rPr>
        <w:t xml:space="preserve">.   </w:t>
      </w:r>
      <w:r w:rsidR="00854BB0" w:rsidRPr="00DD537A">
        <w:rPr>
          <w:rFonts w:ascii="Times New Roman" w:hAnsi="Times New Roman"/>
          <w:color w:val="auto"/>
          <w:sz w:val="24"/>
          <w:szCs w:val="24"/>
          <w:lang w:val="en-ZA"/>
        </w:rPr>
        <w:t xml:space="preserve">     </w:t>
      </w:r>
    </w:p>
    <w:p w14:paraId="2CD494D6" w14:textId="77777777" w:rsidR="00227286" w:rsidRPr="00DD537A" w:rsidRDefault="00227286" w:rsidP="005D1A3C">
      <w:pPr>
        <w:spacing w:line="360" w:lineRule="auto"/>
        <w:ind w:left="720" w:hanging="720"/>
        <w:jc w:val="both"/>
        <w:rPr>
          <w:rFonts w:ascii="Times New Roman" w:hAnsi="Times New Roman"/>
          <w:color w:val="auto"/>
          <w:sz w:val="24"/>
          <w:szCs w:val="24"/>
          <w:lang w:val="en-ZA"/>
        </w:rPr>
      </w:pPr>
    </w:p>
    <w:p w14:paraId="0ADEA5AB" w14:textId="09094B9F" w:rsidR="004661B8" w:rsidRPr="00DD537A" w:rsidRDefault="004661B8" w:rsidP="004661B8">
      <w:pPr>
        <w:pStyle w:val="Default"/>
        <w:ind w:left="720" w:hanging="720"/>
        <w:rPr>
          <w:rFonts w:ascii="Times New Roman" w:hAnsi="Times New Roman" w:cs="Times New Roman"/>
          <w:b/>
          <w:color w:val="auto"/>
        </w:rPr>
      </w:pPr>
      <w:r w:rsidRPr="00DD537A">
        <w:rPr>
          <w:rFonts w:ascii="Times New Roman" w:hAnsi="Times New Roman" w:cs="Times New Roman"/>
          <w:b/>
          <w:color w:val="auto"/>
        </w:rPr>
        <w:t xml:space="preserve">6. </w:t>
      </w:r>
      <w:r w:rsidRPr="00DD537A">
        <w:rPr>
          <w:rFonts w:ascii="Times New Roman" w:hAnsi="Times New Roman" w:cs="Times New Roman"/>
          <w:b/>
          <w:color w:val="auto"/>
        </w:rPr>
        <w:tab/>
        <w:t xml:space="preserve">Background </w:t>
      </w:r>
      <w:r w:rsidRPr="00DD537A">
        <w:rPr>
          <w:rFonts w:ascii="Times New Roman" w:hAnsi="Times New Roman" w:cs="Times New Roman"/>
          <w:b/>
          <w:color w:val="auto"/>
        </w:rPr>
        <w:tab/>
      </w:r>
    </w:p>
    <w:p w14:paraId="437A8E16" w14:textId="77777777" w:rsidR="004661B8" w:rsidRPr="00DD537A" w:rsidRDefault="004661B8" w:rsidP="004661B8">
      <w:pPr>
        <w:pStyle w:val="Default"/>
        <w:ind w:left="720" w:hanging="720"/>
        <w:rPr>
          <w:rFonts w:ascii="Times New Roman" w:hAnsi="Times New Roman" w:cs="Times New Roman"/>
          <w:color w:val="auto"/>
        </w:rPr>
      </w:pPr>
    </w:p>
    <w:p w14:paraId="17BB8A89" w14:textId="2E2B08A4" w:rsidR="00BC7FC4" w:rsidRPr="00DD537A" w:rsidRDefault="004661B8" w:rsidP="00AD1B28">
      <w:pPr>
        <w:pStyle w:val="Default"/>
        <w:spacing w:line="360" w:lineRule="auto"/>
        <w:ind w:left="720" w:hanging="720"/>
        <w:jc w:val="both"/>
        <w:rPr>
          <w:rFonts w:ascii="Times New Roman" w:hAnsi="Times New Roman" w:cs="Times New Roman"/>
          <w:color w:val="auto"/>
        </w:rPr>
      </w:pPr>
      <w:proofErr w:type="gramStart"/>
      <w:r w:rsidRPr="00DD537A">
        <w:rPr>
          <w:rFonts w:ascii="Times New Roman" w:hAnsi="Times New Roman" w:cs="Times New Roman"/>
          <w:color w:val="auto"/>
        </w:rPr>
        <w:t>6.1</w:t>
      </w:r>
      <w:r w:rsidRPr="00DD537A">
        <w:rPr>
          <w:rFonts w:ascii="Times New Roman" w:hAnsi="Times New Roman" w:cs="Times New Roman"/>
          <w:color w:val="auto"/>
        </w:rPr>
        <w:tab/>
      </w:r>
      <w:r w:rsidR="00BC7FC4" w:rsidRPr="00DD537A">
        <w:rPr>
          <w:rFonts w:ascii="Times New Roman" w:hAnsi="Times New Roman" w:cs="Times New Roman"/>
          <w:color w:val="auto"/>
        </w:rPr>
        <w:t xml:space="preserve">On the </w:t>
      </w:r>
      <w:r w:rsidR="00BC7FC4" w:rsidRPr="00DD537A">
        <w:rPr>
          <w:rFonts w:ascii="Times New Roman" w:hAnsi="Times New Roman" w:cs="Times New Roman"/>
          <w:bCs/>
          <w:color w:val="auto"/>
        </w:rPr>
        <w:t>27 September 2018</w:t>
      </w:r>
      <w:r w:rsidR="00F82EE0" w:rsidRPr="00DD537A">
        <w:rPr>
          <w:rFonts w:ascii="Times New Roman" w:hAnsi="Times New Roman" w:cs="Times New Roman"/>
          <w:bCs/>
          <w:color w:val="auto"/>
        </w:rPr>
        <w:t>,</w:t>
      </w:r>
      <w:r w:rsidR="00BC7FC4" w:rsidRPr="00DD537A">
        <w:rPr>
          <w:rFonts w:ascii="Times New Roman" w:hAnsi="Times New Roman" w:cs="Times New Roman"/>
          <w:bCs/>
          <w:color w:val="auto"/>
        </w:rPr>
        <w:t xml:space="preserve"> </w:t>
      </w:r>
      <w:r w:rsidR="00BC7FC4" w:rsidRPr="00DD537A">
        <w:rPr>
          <w:rFonts w:ascii="Times New Roman" w:hAnsi="Times New Roman" w:cs="Times New Roman"/>
          <w:color w:val="auto"/>
        </w:rPr>
        <w:t xml:space="preserve">due to the serious financial challenges the </w:t>
      </w:r>
      <w:r w:rsidR="00F82EE0" w:rsidRPr="00DD537A">
        <w:rPr>
          <w:rFonts w:ascii="Times New Roman" w:hAnsi="Times New Roman" w:cs="Times New Roman"/>
          <w:color w:val="auto"/>
        </w:rPr>
        <w:t>m</w:t>
      </w:r>
      <w:r w:rsidR="00BC7FC4" w:rsidRPr="00DD537A">
        <w:rPr>
          <w:rFonts w:ascii="Times New Roman" w:hAnsi="Times New Roman" w:cs="Times New Roman"/>
          <w:color w:val="auto"/>
        </w:rPr>
        <w:t xml:space="preserve">unicipal </w:t>
      </w:r>
      <w:r w:rsidR="00F82EE0" w:rsidRPr="00DD537A">
        <w:rPr>
          <w:rFonts w:ascii="Times New Roman" w:hAnsi="Times New Roman" w:cs="Times New Roman"/>
          <w:color w:val="auto"/>
        </w:rPr>
        <w:t>c</w:t>
      </w:r>
      <w:r w:rsidR="00BC7FC4" w:rsidRPr="00DD537A">
        <w:rPr>
          <w:rFonts w:ascii="Times New Roman" w:hAnsi="Times New Roman" w:cs="Times New Roman"/>
          <w:color w:val="auto"/>
        </w:rPr>
        <w:t>ouncil experienced to the extent that it described the situation as “</w:t>
      </w:r>
      <w:r w:rsidR="00BC7FC4" w:rsidRPr="00DD537A">
        <w:rPr>
          <w:rFonts w:ascii="Times New Roman" w:hAnsi="Times New Roman" w:cs="Times New Roman"/>
          <w:bCs/>
          <w:i/>
          <w:iCs/>
          <w:color w:val="auto"/>
        </w:rPr>
        <w:t xml:space="preserve">a financial crisis that paralysis </w:t>
      </w:r>
      <w:r w:rsidR="00BC7FC4" w:rsidRPr="00DD537A">
        <w:rPr>
          <w:rFonts w:ascii="Times New Roman" w:hAnsi="Times New Roman" w:cs="Times New Roman"/>
          <w:bCs/>
          <w:i/>
          <w:iCs/>
          <w:color w:val="auto"/>
        </w:rPr>
        <w:lastRenderedPageBreak/>
        <w:t xml:space="preserve">the </w:t>
      </w:r>
      <w:r w:rsidR="00F82EE0" w:rsidRPr="00DD537A">
        <w:rPr>
          <w:rFonts w:ascii="Times New Roman" w:hAnsi="Times New Roman" w:cs="Times New Roman"/>
          <w:bCs/>
          <w:i/>
          <w:iCs/>
          <w:color w:val="auto"/>
        </w:rPr>
        <w:t>M</w:t>
      </w:r>
      <w:r w:rsidR="00BC7FC4" w:rsidRPr="00DD537A">
        <w:rPr>
          <w:rFonts w:ascii="Times New Roman" w:hAnsi="Times New Roman" w:cs="Times New Roman"/>
          <w:bCs/>
          <w:i/>
          <w:iCs/>
          <w:color w:val="auto"/>
        </w:rPr>
        <w:t>unicipality and makes service delivery difficult</w:t>
      </w:r>
      <w:r w:rsidR="00BC7FC4" w:rsidRPr="00DD537A">
        <w:rPr>
          <w:rFonts w:ascii="Times New Roman" w:hAnsi="Times New Roman" w:cs="Times New Roman"/>
          <w:color w:val="auto"/>
        </w:rPr>
        <w:t xml:space="preserve">” the </w:t>
      </w:r>
      <w:r w:rsidR="00F82EE0" w:rsidRPr="00DD537A">
        <w:rPr>
          <w:rFonts w:ascii="Times New Roman" w:hAnsi="Times New Roman" w:cs="Times New Roman"/>
          <w:color w:val="auto"/>
        </w:rPr>
        <w:t>coun</w:t>
      </w:r>
      <w:r w:rsidR="00BC7FC4" w:rsidRPr="00DD537A">
        <w:rPr>
          <w:rFonts w:ascii="Times New Roman" w:hAnsi="Times New Roman" w:cs="Times New Roman"/>
          <w:color w:val="auto"/>
        </w:rPr>
        <w:t xml:space="preserve">cil requested the intervention of the MEC’s of Finance and Cooperative Governance in terms of </w:t>
      </w:r>
      <w:r w:rsidR="00BC7FC4" w:rsidRPr="00DD537A">
        <w:rPr>
          <w:rFonts w:ascii="Times New Roman" w:hAnsi="Times New Roman" w:cs="Times New Roman"/>
          <w:bCs/>
          <w:color w:val="auto"/>
        </w:rPr>
        <w:t xml:space="preserve">section 139 </w:t>
      </w:r>
      <w:r w:rsidR="00BC7FC4" w:rsidRPr="00DD537A">
        <w:rPr>
          <w:rFonts w:ascii="Times New Roman" w:hAnsi="Times New Roman" w:cs="Times New Roman"/>
          <w:color w:val="auto"/>
        </w:rPr>
        <w:t xml:space="preserve">and </w:t>
      </w:r>
      <w:r w:rsidR="00BC7FC4" w:rsidRPr="00DD537A">
        <w:rPr>
          <w:rFonts w:ascii="Times New Roman" w:hAnsi="Times New Roman" w:cs="Times New Roman"/>
          <w:bCs/>
          <w:color w:val="auto"/>
        </w:rPr>
        <w:t xml:space="preserve">140 </w:t>
      </w:r>
      <w:r w:rsidR="00BC7FC4" w:rsidRPr="00DD537A">
        <w:rPr>
          <w:rFonts w:ascii="Times New Roman" w:hAnsi="Times New Roman" w:cs="Times New Roman"/>
          <w:color w:val="auto"/>
        </w:rPr>
        <w:t xml:space="preserve">of the </w:t>
      </w:r>
      <w:r w:rsidR="00BC7FC4" w:rsidRPr="00DD537A">
        <w:rPr>
          <w:rFonts w:ascii="Times New Roman" w:hAnsi="Times New Roman" w:cs="Times New Roman"/>
          <w:bCs/>
          <w:color w:val="auto"/>
        </w:rPr>
        <w:t xml:space="preserve">Local Government: </w:t>
      </w:r>
      <w:r w:rsidR="00F82EE0" w:rsidRPr="00DD537A">
        <w:rPr>
          <w:rFonts w:ascii="Times New Roman" w:hAnsi="Times New Roman" w:cs="Times New Roman"/>
          <w:bCs/>
          <w:color w:val="auto"/>
        </w:rPr>
        <w:t>MFMA</w:t>
      </w:r>
      <w:r w:rsidR="00BC7FC4" w:rsidRPr="00DD537A">
        <w:rPr>
          <w:rFonts w:ascii="Times New Roman" w:hAnsi="Times New Roman" w:cs="Times New Roman"/>
          <w:bCs/>
          <w:color w:val="auto"/>
        </w:rPr>
        <w:t>, 56 of 2003</w:t>
      </w:r>
      <w:r w:rsidR="00BC7FC4" w:rsidRPr="00DD537A">
        <w:rPr>
          <w:rFonts w:ascii="Times New Roman" w:hAnsi="Times New Roman" w:cs="Times New Roman"/>
          <w:color w:val="auto"/>
        </w:rPr>
        <w:t>.</w:t>
      </w:r>
      <w:proofErr w:type="gramEnd"/>
      <w:r w:rsidR="00BC7FC4" w:rsidRPr="00DD537A">
        <w:rPr>
          <w:rFonts w:ascii="Times New Roman" w:hAnsi="Times New Roman" w:cs="Times New Roman"/>
          <w:color w:val="auto"/>
        </w:rPr>
        <w:t xml:space="preserve"> </w:t>
      </w:r>
    </w:p>
    <w:p w14:paraId="0153D67F" w14:textId="77777777" w:rsidR="00BC7FC4" w:rsidRPr="00DD537A" w:rsidRDefault="00BC7FC4" w:rsidP="00AD1B28">
      <w:pPr>
        <w:pStyle w:val="Default"/>
        <w:jc w:val="both"/>
        <w:rPr>
          <w:rFonts w:ascii="Times New Roman" w:hAnsi="Times New Roman" w:cs="Times New Roman"/>
          <w:color w:val="auto"/>
        </w:rPr>
      </w:pPr>
    </w:p>
    <w:p w14:paraId="01A5135B" w14:textId="02CE53B4" w:rsidR="004661B8" w:rsidRPr="00DD537A" w:rsidRDefault="004661B8" w:rsidP="00AD1B28">
      <w:pPr>
        <w:spacing w:line="360" w:lineRule="auto"/>
        <w:ind w:left="720" w:hanging="720"/>
        <w:jc w:val="both"/>
        <w:rPr>
          <w:rFonts w:ascii="Times New Roman" w:hAnsi="Times New Roman"/>
          <w:color w:val="auto"/>
          <w:sz w:val="24"/>
          <w:szCs w:val="24"/>
        </w:rPr>
      </w:pPr>
      <w:r w:rsidRPr="00DD537A">
        <w:rPr>
          <w:rFonts w:ascii="Times New Roman" w:hAnsi="Times New Roman"/>
          <w:color w:val="auto"/>
          <w:sz w:val="24"/>
          <w:szCs w:val="24"/>
        </w:rPr>
        <w:t>6.2</w:t>
      </w:r>
      <w:r w:rsidRPr="00DD537A">
        <w:rPr>
          <w:rFonts w:ascii="Times New Roman" w:hAnsi="Times New Roman"/>
          <w:color w:val="auto"/>
          <w:sz w:val="24"/>
          <w:szCs w:val="24"/>
        </w:rPr>
        <w:tab/>
      </w:r>
      <w:r w:rsidR="00BC7FC4" w:rsidRPr="00DD537A">
        <w:rPr>
          <w:rFonts w:ascii="Times New Roman" w:hAnsi="Times New Roman"/>
          <w:color w:val="auto"/>
          <w:sz w:val="24"/>
          <w:szCs w:val="24"/>
        </w:rPr>
        <w:t xml:space="preserve">The above request for </w:t>
      </w:r>
      <w:r w:rsidR="00F82EE0" w:rsidRPr="00DD537A">
        <w:rPr>
          <w:rFonts w:ascii="Times New Roman" w:hAnsi="Times New Roman"/>
          <w:color w:val="auto"/>
          <w:sz w:val="24"/>
          <w:szCs w:val="24"/>
        </w:rPr>
        <w:t xml:space="preserve">the </w:t>
      </w:r>
      <w:r w:rsidR="00BC7FC4" w:rsidRPr="00DD537A">
        <w:rPr>
          <w:rFonts w:ascii="Times New Roman" w:hAnsi="Times New Roman"/>
          <w:color w:val="auto"/>
          <w:sz w:val="24"/>
          <w:szCs w:val="24"/>
        </w:rPr>
        <w:t xml:space="preserve">intervention </w:t>
      </w:r>
      <w:r w:rsidR="00F82EE0" w:rsidRPr="00DD537A">
        <w:rPr>
          <w:rFonts w:ascii="Times New Roman" w:hAnsi="Times New Roman"/>
          <w:color w:val="auto"/>
          <w:sz w:val="24"/>
          <w:szCs w:val="24"/>
        </w:rPr>
        <w:t xml:space="preserve">was </w:t>
      </w:r>
      <w:r w:rsidR="00BC7FC4" w:rsidRPr="00DD537A">
        <w:rPr>
          <w:rFonts w:ascii="Times New Roman" w:hAnsi="Times New Roman"/>
          <w:color w:val="auto"/>
          <w:sz w:val="24"/>
          <w:szCs w:val="24"/>
        </w:rPr>
        <w:t xml:space="preserve">due to </w:t>
      </w:r>
      <w:r w:rsidR="00F82EE0" w:rsidRPr="00DD537A">
        <w:rPr>
          <w:rFonts w:ascii="Times New Roman" w:hAnsi="Times New Roman"/>
          <w:color w:val="auto"/>
          <w:sz w:val="24"/>
          <w:szCs w:val="24"/>
        </w:rPr>
        <w:t xml:space="preserve">the </w:t>
      </w:r>
      <w:r w:rsidR="00BC7FC4" w:rsidRPr="00DD537A">
        <w:rPr>
          <w:rFonts w:ascii="Times New Roman" w:hAnsi="Times New Roman"/>
          <w:color w:val="auto"/>
          <w:sz w:val="24"/>
          <w:szCs w:val="24"/>
        </w:rPr>
        <w:t>financial crisis</w:t>
      </w:r>
      <w:r w:rsidR="00F82EE0" w:rsidRPr="00DD537A">
        <w:rPr>
          <w:rFonts w:ascii="Times New Roman" w:hAnsi="Times New Roman"/>
          <w:color w:val="auto"/>
          <w:sz w:val="24"/>
          <w:szCs w:val="24"/>
        </w:rPr>
        <w:t xml:space="preserve"> and</w:t>
      </w:r>
      <w:r w:rsidR="00BC7FC4" w:rsidRPr="00DD537A">
        <w:rPr>
          <w:rFonts w:ascii="Times New Roman" w:hAnsi="Times New Roman"/>
          <w:color w:val="auto"/>
          <w:sz w:val="24"/>
          <w:szCs w:val="24"/>
        </w:rPr>
        <w:t xml:space="preserve"> </w:t>
      </w:r>
      <w:proofErr w:type="gramStart"/>
      <w:r w:rsidR="00BC7FC4" w:rsidRPr="00DD537A">
        <w:rPr>
          <w:rFonts w:ascii="Times New Roman" w:hAnsi="Times New Roman"/>
          <w:color w:val="auto"/>
          <w:sz w:val="24"/>
          <w:szCs w:val="24"/>
        </w:rPr>
        <w:t>was confirmed</w:t>
      </w:r>
      <w:proofErr w:type="gramEnd"/>
      <w:r w:rsidR="00BC7FC4" w:rsidRPr="00DD537A">
        <w:rPr>
          <w:rFonts w:ascii="Times New Roman" w:hAnsi="Times New Roman"/>
          <w:color w:val="auto"/>
          <w:sz w:val="24"/>
          <w:szCs w:val="24"/>
        </w:rPr>
        <w:t xml:space="preserve"> to the representative of </w:t>
      </w:r>
      <w:r w:rsidR="00A92D73" w:rsidRPr="00DD537A">
        <w:rPr>
          <w:rFonts w:ascii="Times New Roman" w:hAnsi="Times New Roman"/>
          <w:color w:val="auto"/>
          <w:sz w:val="24"/>
          <w:szCs w:val="24"/>
        </w:rPr>
        <w:t xml:space="preserve">the </w:t>
      </w:r>
      <w:proofErr w:type="spellStart"/>
      <w:r w:rsidR="00AD1B28" w:rsidRPr="00DD537A">
        <w:rPr>
          <w:rFonts w:ascii="Times New Roman" w:hAnsi="Times New Roman"/>
          <w:bCs/>
          <w:color w:val="auto"/>
          <w:sz w:val="24"/>
          <w:szCs w:val="24"/>
        </w:rPr>
        <w:t>Vaal</w:t>
      </w:r>
      <w:r w:rsidR="00F82EE0" w:rsidRPr="00DD537A">
        <w:rPr>
          <w:rFonts w:ascii="Times New Roman" w:hAnsi="Times New Roman"/>
          <w:bCs/>
          <w:color w:val="auto"/>
          <w:sz w:val="24"/>
          <w:szCs w:val="24"/>
        </w:rPr>
        <w:t>h</w:t>
      </w:r>
      <w:r w:rsidR="00AD1B28" w:rsidRPr="00DD537A">
        <w:rPr>
          <w:rFonts w:ascii="Times New Roman" w:hAnsi="Times New Roman"/>
          <w:bCs/>
          <w:color w:val="auto"/>
          <w:sz w:val="24"/>
          <w:szCs w:val="24"/>
        </w:rPr>
        <w:t>arts</w:t>
      </w:r>
      <w:proofErr w:type="spellEnd"/>
      <w:r w:rsidR="00BC7FC4" w:rsidRPr="00DD537A">
        <w:rPr>
          <w:rFonts w:ascii="Times New Roman" w:hAnsi="Times New Roman"/>
          <w:bCs/>
          <w:color w:val="auto"/>
          <w:sz w:val="24"/>
          <w:szCs w:val="24"/>
        </w:rPr>
        <w:t xml:space="preserve"> Ratepayers Association </w:t>
      </w:r>
      <w:r w:rsidR="00BC7FC4" w:rsidRPr="00DD537A">
        <w:rPr>
          <w:rFonts w:ascii="Times New Roman" w:hAnsi="Times New Roman"/>
          <w:color w:val="auto"/>
          <w:sz w:val="24"/>
          <w:szCs w:val="24"/>
        </w:rPr>
        <w:t>(“</w:t>
      </w:r>
      <w:r w:rsidR="00BC7FC4" w:rsidRPr="00DD537A">
        <w:rPr>
          <w:rFonts w:ascii="Times New Roman" w:hAnsi="Times New Roman"/>
          <w:bCs/>
          <w:color w:val="auto"/>
          <w:sz w:val="24"/>
          <w:szCs w:val="24"/>
        </w:rPr>
        <w:t>VRA</w:t>
      </w:r>
      <w:r w:rsidR="00BC7FC4" w:rsidRPr="00DD537A">
        <w:rPr>
          <w:rFonts w:ascii="Times New Roman" w:hAnsi="Times New Roman"/>
          <w:color w:val="auto"/>
          <w:sz w:val="24"/>
          <w:szCs w:val="24"/>
        </w:rPr>
        <w:t xml:space="preserve">”) on the </w:t>
      </w:r>
      <w:r w:rsidR="00BC7FC4" w:rsidRPr="00DD537A">
        <w:rPr>
          <w:rFonts w:ascii="Times New Roman" w:hAnsi="Times New Roman"/>
          <w:bCs/>
          <w:color w:val="auto"/>
          <w:sz w:val="24"/>
          <w:szCs w:val="24"/>
        </w:rPr>
        <w:t>29 January 2019</w:t>
      </w:r>
      <w:r w:rsidR="00F82EE0" w:rsidRPr="00DD537A">
        <w:rPr>
          <w:rFonts w:ascii="Times New Roman" w:hAnsi="Times New Roman"/>
          <w:bCs/>
          <w:color w:val="auto"/>
          <w:sz w:val="24"/>
          <w:szCs w:val="24"/>
        </w:rPr>
        <w:t xml:space="preserve">, </w:t>
      </w:r>
      <w:r w:rsidR="00BC7FC4" w:rsidRPr="00DD537A">
        <w:rPr>
          <w:rFonts w:ascii="Times New Roman" w:hAnsi="Times New Roman"/>
          <w:color w:val="auto"/>
          <w:sz w:val="24"/>
          <w:szCs w:val="24"/>
        </w:rPr>
        <w:t xml:space="preserve">by the Acting Municipal </w:t>
      </w:r>
      <w:r w:rsidR="00F82EE0" w:rsidRPr="00DD537A">
        <w:rPr>
          <w:rFonts w:ascii="Times New Roman" w:hAnsi="Times New Roman"/>
          <w:color w:val="auto"/>
          <w:sz w:val="24"/>
          <w:szCs w:val="24"/>
        </w:rPr>
        <w:t>M</w:t>
      </w:r>
      <w:r w:rsidR="00BC7FC4" w:rsidRPr="00DD537A">
        <w:rPr>
          <w:rFonts w:ascii="Times New Roman" w:hAnsi="Times New Roman"/>
          <w:color w:val="auto"/>
          <w:sz w:val="24"/>
          <w:szCs w:val="24"/>
        </w:rPr>
        <w:t xml:space="preserve">anager Mr. </w:t>
      </w:r>
      <w:proofErr w:type="spellStart"/>
      <w:r w:rsidR="00BC7FC4" w:rsidRPr="00DD537A">
        <w:rPr>
          <w:rFonts w:ascii="Times New Roman" w:hAnsi="Times New Roman"/>
          <w:color w:val="auto"/>
          <w:sz w:val="24"/>
          <w:szCs w:val="24"/>
        </w:rPr>
        <w:t>Nikani</w:t>
      </w:r>
      <w:proofErr w:type="spellEnd"/>
      <w:r w:rsidR="00BC7FC4" w:rsidRPr="00DD537A">
        <w:rPr>
          <w:rFonts w:ascii="Times New Roman" w:hAnsi="Times New Roman"/>
          <w:color w:val="auto"/>
          <w:sz w:val="24"/>
          <w:szCs w:val="24"/>
        </w:rPr>
        <w:t xml:space="preserve">. </w:t>
      </w:r>
    </w:p>
    <w:p w14:paraId="5E82093C" w14:textId="77777777" w:rsidR="00AD1B28" w:rsidRPr="00DD537A" w:rsidRDefault="00AD1B28" w:rsidP="00AD1B28">
      <w:pPr>
        <w:spacing w:line="360" w:lineRule="auto"/>
        <w:ind w:left="720" w:hanging="720"/>
        <w:jc w:val="both"/>
        <w:rPr>
          <w:rFonts w:ascii="Times New Roman" w:hAnsi="Times New Roman"/>
          <w:color w:val="auto"/>
          <w:sz w:val="24"/>
          <w:szCs w:val="24"/>
        </w:rPr>
      </w:pPr>
    </w:p>
    <w:p w14:paraId="62CB4145" w14:textId="3CE34A34" w:rsidR="00BC7FC4" w:rsidRPr="00DD537A" w:rsidRDefault="004661B8" w:rsidP="00AD1B28">
      <w:pPr>
        <w:spacing w:line="360" w:lineRule="auto"/>
        <w:ind w:left="720" w:hanging="720"/>
        <w:jc w:val="both"/>
        <w:rPr>
          <w:rFonts w:ascii="Times New Roman" w:hAnsi="Times New Roman"/>
          <w:color w:val="auto"/>
          <w:spacing w:val="0"/>
          <w:sz w:val="24"/>
          <w:szCs w:val="24"/>
          <w:lang w:val="en-ZA" w:eastAsia="en-ZA"/>
        </w:rPr>
      </w:pPr>
      <w:proofErr w:type="gramStart"/>
      <w:r w:rsidRPr="00DD537A">
        <w:rPr>
          <w:rFonts w:ascii="Times New Roman" w:hAnsi="Times New Roman"/>
          <w:color w:val="auto"/>
          <w:sz w:val="24"/>
          <w:szCs w:val="24"/>
        </w:rPr>
        <w:t>6.3</w:t>
      </w:r>
      <w:r w:rsidRPr="00DD537A">
        <w:rPr>
          <w:rFonts w:ascii="Times New Roman" w:hAnsi="Times New Roman"/>
          <w:color w:val="auto"/>
          <w:sz w:val="24"/>
          <w:szCs w:val="24"/>
        </w:rPr>
        <w:tab/>
      </w:r>
      <w:r w:rsidR="00BC7FC4" w:rsidRPr="00DD537A">
        <w:rPr>
          <w:rFonts w:ascii="Times New Roman" w:hAnsi="Times New Roman"/>
          <w:color w:val="auto"/>
          <w:sz w:val="24"/>
          <w:szCs w:val="24"/>
        </w:rPr>
        <w:t xml:space="preserve">The letters have been used and submitted on </w:t>
      </w:r>
      <w:r w:rsidR="00BC7FC4" w:rsidRPr="00DD537A">
        <w:rPr>
          <w:rFonts w:ascii="Times New Roman" w:hAnsi="Times New Roman"/>
          <w:bCs/>
          <w:color w:val="auto"/>
          <w:sz w:val="24"/>
          <w:szCs w:val="24"/>
        </w:rPr>
        <w:t>12 February 2019</w:t>
      </w:r>
      <w:r w:rsidR="00F82EE0" w:rsidRPr="00DD537A">
        <w:rPr>
          <w:rFonts w:ascii="Times New Roman" w:hAnsi="Times New Roman"/>
          <w:bCs/>
          <w:color w:val="auto"/>
          <w:sz w:val="24"/>
          <w:szCs w:val="24"/>
        </w:rPr>
        <w:t>,</w:t>
      </w:r>
      <w:r w:rsidR="00BC7FC4" w:rsidRPr="00DD537A">
        <w:rPr>
          <w:rFonts w:ascii="Times New Roman" w:hAnsi="Times New Roman"/>
          <w:bCs/>
          <w:color w:val="auto"/>
          <w:sz w:val="24"/>
          <w:szCs w:val="24"/>
        </w:rPr>
        <w:t xml:space="preserve"> </w:t>
      </w:r>
      <w:r w:rsidR="00BC7FC4" w:rsidRPr="00DD537A">
        <w:rPr>
          <w:rFonts w:ascii="Times New Roman" w:hAnsi="Times New Roman"/>
          <w:color w:val="auto"/>
          <w:sz w:val="24"/>
          <w:szCs w:val="24"/>
        </w:rPr>
        <w:t xml:space="preserve">as sufficient evidence to the High Court in the litigation by the </w:t>
      </w:r>
      <w:proofErr w:type="spellStart"/>
      <w:r w:rsidR="00BC7FC4" w:rsidRPr="00DD537A">
        <w:rPr>
          <w:rFonts w:ascii="Times New Roman" w:hAnsi="Times New Roman"/>
          <w:bCs/>
          <w:color w:val="auto"/>
          <w:sz w:val="24"/>
          <w:szCs w:val="24"/>
        </w:rPr>
        <w:t>Vaalharts</w:t>
      </w:r>
      <w:proofErr w:type="spellEnd"/>
      <w:r w:rsidR="00BC7FC4" w:rsidRPr="00DD537A">
        <w:rPr>
          <w:rFonts w:ascii="Times New Roman" w:hAnsi="Times New Roman"/>
          <w:bCs/>
          <w:color w:val="auto"/>
          <w:sz w:val="24"/>
          <w:szCs w:val="24"/>
        </w:rPr>
        <w:t xml:space="preserve"> </w:t>
      </w:r>
      <w:r w:rsidR="00F82EE0" w:rsidRPr="00DD537A">
        <w:rPr>
          <w:rFonts w:ascii="Times New Roman" w:hAnsi="Times New Roman"/>
          <w:bCs/>
          <w:color w:val="auto"/>
          <w:sz w:val="24"/>
          <w:szCs w:val="24"/>
        </w:rPr>
        <w:t>Rate</w:t>
      </w:r>
      <w:r w:rsidR="00BC7FC4" w:rsidRPr="00DD537A">
        <w:rPr>
          <w:rFonts w:ascii="Times New Roman" w:hAnsi="Times New Roman"/>
          <w:bCs/>
          <w:color w:val="auto"/>
          <w:sz w:val="24"/>
          <w:szCs w:val="24"/>
        </w:rPr>
        <w:t xml:space="preserve">payers Association </w:t>
      </w:r>
      <w:r w:rsidR="00BC7FC4" w:rsidRPr="00DD537A">
        <w:rPr>
          <w:rFonts w:ascii="Times New Roman" w:hAnsi="Times New Roman"/>
          <w:color w:val="auto"/>
          <w:sz w:val="24"/>
          <w:szCs w:val="24"/>
        </w:rPr>
        <w:t xml:space="preserve">against the </w:t>
      </w:r>
      <w:r w:rsidR="00F82EE0" w:rsidRPr="00DD537A">
        <w:rPr>
          <w:rFonts w:ascii="Times New Roman" w:hAnsi="Times New Roman"/>
          <w:color w:val="auto"/>
          <w:sz w:val="24"/>
          <w:szCs w:val="24"/>
        </w:rPr>
        <w:t>M</w:t>
      </w:r>
      <w:r w:rsidR="00BC7FC4" w:rsidRPr="00DD537A">
        <w:rPr>
          <w:rFonts w:ascii="Times New Roman" w:hAnsi="Times New Roman"/>
          <w:color w:val="auto"/>
          <w:sz w:val="24"/>
          <w:szCs w:val="24"/>
        </w:rPr>
        <w:t>unicipality</w:t>
      </w:r>
      <w:r w:rsidR="00F82EE0" w:rsidRPr="00DD537A">
        <w:rPr>
          <w:rFonts w:ascii="Times New Roman" w:hAnsi="Times New Roman"/>
          <w:color w:val="auto"/>
          <w:sz w:val="24"/>
          <w:szCs w:val="24"/>
        </w:rPr>
        <w:t>,</w:t>
      </w:r>
      <w:r w:rsidR="00BC7FC4" w:rsidRPr="00DD537A">
        <w:rPr>
          <w:rFonts w:ascii="Times New Roman" w:hAnsi="Times New Roman"/>
          <w:color w:val="auto"/>
          <w:sz w:val="24"/>
          <w:szCs w:val="24"/>
        </w:rPr>
        <w:t xml:space="preserve"> and other respondents (namely</w:t>
      </w:r>
      <w:r w:rsidR="00F82EE0" w:rsidRPr="00DD537A">
        <w:rPr>
          <w:rFonts w:ascii="Times New Roman" w:hAnsi="Times New Roman"/>
          <w:color w:val="auto"/>
          <w:sz w:val="24"/>
          <w:szCs w:val="24"/>
        </w:rPr>
        <w:t>,</w:t>
      </w:r>
      <w:r w:rsidR="00BC7FC4" w:rsidRPr="00DD537A">
        <w:rPr>
          <w:rFonts w:ascii="Times New Roman" w:hAnsi="Times New Roman"/>
          <w:color w:val="auto"/>
          <w:sz w:val="24"/>
          <w:szCs w:val="24"/>
        </w:rPr>
        <w:t xml:space="preserve"> the Premier of the Northern Cape, Ministers of Cooperative Governance, Energy and Finance)</w:t>
      </w:r>
      <w:r w:rsidR="00A92D73" w:rsidRPr="00DD537A">
        <w:rPr>
          <w:rFonts w:ascii="Times New Roman" w:hAnsi="Times New Roman"/>
          <w:color w:val="auto"/>
          <w:sz w:val="24"/>
          <w:szCs w:val="24"/>
        </w:rPr>
        <w:t>,</w:t>
      </w:r>
      <w:r w:rsidRPr="00DD537A">
        <w:rPr>
          <w:rFonts w:ascii="Times New Roman" w:hAnsi="Times New Roman"/>
          <w:color w:val="auto"/>
          <w:sz w:val="24"/>
          <w:szCs w:val="24"/>
        </w:rPr>
        <w:t xml:space="preserve"> </w:t>
      </w:r>
      <w:r w:rsidR="00BC7FC4" w:rsidRPr="00DD537A">
        <w:rPr>
          <w:rFonts w:ascii="Times New Roman" w:hAnsi="Times New Roman"/>
          <w:color w:val="auto"/>
          <w:spacing w:val="0"/>
          <w:sz w:val="24"/>
          <w:szCs w:val="24"/>
          <w:lang w:val="en-ZA" w:eastAsia="en-ZA"/>
        </w:rPr>
        <w:t>for a direct mandatory intervention as contemplated by section 139(5) of the Constitution read with section 139 of the MFMA</w:t>
      </w:r>
      <w:r w:rsidR="00F82EE0" w:rsidRPr="00DD537A">
        <w:rPr>
          <w:rFonts w:ascii="Times New Roman" w:hAnsi="Times New Roman"/>
          <w:color w:val="auto"/>
          <w:spacing w:val="0"/>
          <w:sz w:val="24"/>
          <w:szCs w:val="24"/>
          <w:lang w:val="en-ZA" w:eastAsia="en-ZA"/>
        </w:rPr>
        <w:t>.</w:t>
      </w:r>
      <w:proofErr w:type="gramEnd"/>
    </w:p>
    <w:p w14:paraId="2A93D639" w14:textId="77777777" w:rsidR="00BC7FC4" w:rsidRPr="00DD537A" w:rsidRDefault="00BC7FC4" w:rsidP="00AD1B28">
      <w:pPr>
        <w:autoSpaceDE w:val="0"/>
        <w:autoSpaceDN w:val="0"/>
        <w:adjustRightInd w:val="0"/>
        <w:spacing w:line="360" w:lineRule="auto"/>
        <w:jc w:val="both"/>
        <w:rPr>
          <w:rFonts w:ascii="Times New Roman" w:hAnsi="Times New Roman"/>
          <w:color w:val="auto"/>
          <w:spacing w:val="0"/>
          <w:sz w:val="24"/>
          <w:szCs w:val="24"/>
          <w:lang w:val="en-ZA" w:eastAsia="en-ZA"/>
        </w:rPr>
      </w:pPr>
    </w:p>
    <w:p w14:paraId="283C47A4" w14:textId="6BC0F5BA" w:rsidR="00BC7FC4" w:rsidRPr="00DD537A" w:rsidRDefault="004661B8" w:rsidP="004661B8">
      <w:pPr>
        <w:autoSpaceDE w:val="0"/>
        <w:autoSpaceDN w:val="0"/>
        <w:adjustRightInd w:val="0"/>
        <w:spacing w:line="360" w:lineRule="auto"/>
        <w:ind w:left="720" w:hanging="720"/>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6.4</w:t>
      </w:r>
      <w:r w:rsidRPr="00DD537A">
        <w:rPr>
          <w:rFonts w:ascii="Times New Roman" w:hAnsi="Times New Roman"/>
          <w:color w:val="auto"/>
          <w:spacing w:val="0"/>
          <w:sz w:val="24"/>
          <w:szCs w:val="24"/>
          <w:lang w:val="en-ZA" w:eastAsia="en-ZA"/>
        </w:rPr>
        <w:tab/>
        <w:t>T</w:t>
      </w:r>
      <w:r w:rsidR="00BC7FC4" w:rsidRPr="00DD537A">
        <w:rPr>
          <w:rFonts w:ascii="Times New Roman" w:hAnsi="Times New Roman"/>
          <w:color w:val="auto"/>
          <w:spacing w:val="0"/>
          <w:sz w:val="24"/>
          <w:szCs w:val="24"/>
          <w:lang w:val="en-ZA" w:eastAsia="en-ZA"/>
        </w:rPr>
        <w:t xml:space="preserve">hat the Premier and </w:t>
      </w:r>
      <w:proofErr w:type="spellStart"/>
      <w:r w:rsidR="00BC7FC4" w:rsidRPr="00DD537A">
        <w:rPr>
          <w:rFonts w:ascii="Times New Roman" w:hAnsi="Times New Roman"/>
          <w:color w:val="auto"/>
          <w:spacing w:val="0"/>
          <w:sz w:val="24"/>
          <w:szCs w:val="24"/>
          <w:lang w:val="en-ZA" w:eastAsia="en-ZA"/>
        </w:rPr>
        <w:t>CoGHSTA</w:t>
      </w:r>
      <w:proofErr w:type="spellEnd"/>
      <w:r w:rsidR="00BC7FC4" w:rsidRPr="00DD537A">
        <w:rPr>
          <w:rFonts w:ascii="Times New Roman" w:hAnsi="Times New Roman"/>
          <w:color w:val="auto"/>
          <w:spacing w:val="0"/>
          <w:sz w:val="24"/>
          <w:szCs w:val="24"/>
          <w:lang w:val="en-ZA" w:eastAsia="en-ZA"/>
        </w:rPr>
        <w:t xml:space="preserve"> be mandated to provide a report back to the High Court after one week of the Order being granted to confirm that </w:t>
      </w:r>
      <w:proofErr w:type="spellStart"/>
      <w:r w:rsidR="00BC7FC4" w:rsidRPr="00DD537A">
        <w:rPr>
          <w:rFonts w:ascii="Times New Roman" w:hAnsi="Times New Roman"/>
          <w:color w:val="auto"/>
          <w:spacing w:val="0"/>
          <w:sz w:val="24"/>
          <w:szCs w:val="24"/>
          <w:lang w:val="en-ZA" w:eastAsia="en-ZA"/>
        </w:rPr>
        <w:t>Phokwane</w:t>
      </w:r>
      <w:proofErr w:type="spellEnd"/>
      <w:r w:rsidR="00BC7FC4" w:rsidRPr="00DD537A">
        <w:rPr>
          <w:rFonts w:ascii="Times New Roman" w:hAnsi="Times New Roman"/>
          <w:color w:val="auto"/>
          <w:spacing w:val="0"/>
          <w:sz w:val="24"/>
          <w:szCs w:val="24"/>
          <w:lang w:val="en-ZA" w:eastAsia="en-ZA"/>
        </w:rPr>
        <w:t xml:space="preserve"> </w:t>
      </w:r>
      <w:r w:rsidR="00F82EE0" w:rsidRPr="00DD537A">
        <w:rPr>
          <w:rFonts w:ascii="Times New Roman" w:hAnsi="Times New Roman"/>
          <w:color w:val="auto"/>
          <w:spacing w:val="0"/>
          <w:sz w:val="24"/>
          <w:szCs w:val="24"/>
          <w:lang w:val="en-ZA" w:eastAsia="en-ZA"/>
        </w:rPr>
        <w:t>M</w:t>
      </w:r>
      <w:r w:rsidR="00BC7FC4" w:rsidRPr="00DD537A">
        <w:rPr>
          <w:rFonts w:ascii="Times New Roman" w:hAnsi="Times New Roman"/>
          <w:color w:val="auto"/>
          <w:spacing w:val="0"/>
          <w:sz w:val="24"/>
          <w:szCs w:val="24"/>
          <w:lang w:val="en-ZA" w:eastAsia="en-ZA"/>
        </w:rPr>
        <w:t>unicipality has been declared under financial administration</w:t>
      </w:r>
      <w:r w:rsidRPr="00DD537A">
        <w:rPr>
          <w:rFonts w:ascii="Times New Roman" w:hAnsi="Times New Roman"/>
          <w:color w:val="auto"/>
          <w:spacing w:val="0"/>
          <w:sz w:val="24"/>
          <w:szCs w:val="24"/>
          <w:lang w:val="en-ZA" w:eastAsia="en-ZA"/>
        </w:rPr>
        <w:t xml:space="preserve">. </w:t>
      </w:r>
      <w:r w:rsidR="00BC7FC4" w:rsidRPr="00DD537A">
        <w:rPr>
          <w:rFonts w:ascii="Times New Roman" w:hAnsi="Times New Roman"/>
          <w:color w:val="auto"/>
          <w:spacing w:val="0"/>
          <w:sz w:val="24"/>
          <w:szCs w:val="24"/>
          <w:lang w:val="en-ZA" w:eastAsia="en-ZA"/>
        </w:rPr>
        <w:t>Provide a report back</w:t>
      </w:r>
      <w:r w:rsidR="00F82EE0" w:rsidRPr="00DD537A">
        <w:rPr>
          <w:rFonts w:ascii="Times New Roman" w:hAnsi="Times New Roman"/>
          <w:color w:val="auto"/>
          <w:spacing w:val="0"/>
          <w:sz w:val="24"/>
          <w:szCs w:val="24"/>
          <w:lang w:val="en-ZA" w:eastAsia="en-ZA"/>
        </w:rPr>
        <w:t xml:space="preserve"> in</w:t>
      </w:r>
      <w:r w:rsidR="00BC7FC4" w:rsidRPr="00DD537A">
        <w:rPr>
          <w:rFonts w:ascii="Times New Roman" w:hAnsi="Times New Roman"/>
          <w:color w:val="auto"/>
          <w:spacing w:val="0"/>
          <w:sz w:val="24"/>
          <w:szCs w:val="24"/>
          <w:lang w:val="en-ZA" w:eastAsia="en-ZA"/>
        </w:rPr>
        <w:t xml:space="preserve"> three weeks of the </w:t>
      </w:r>
      <w:r w:rsidR="00F82EE0" w:rsidRPr="00DD537A">
        <w:rPr>
          <w:rFonts w:ascii="Times New Roman" w:hAnsi="Times New Roman"/>
          <w:color w:val="auto"/>
          <w:spacing w:val="0"/>
          <w:sz w:val="24"/>
          <w:szCs w:val="24"/>
          <w:lang w:val="en-ZA" w:eastAsia="en-ZA"/>
        </w:rPr>
        <w:t xml:space="preserve">Order </w:t>
      </w:r>
      <w:proofErr w:type="gramStart"/>
      <w:r w:rsidR="00BC7FC4" w:rsidRPr="00DD537A">
        <w:rPr>
          <w:rFonts w:ascii="Times New Roman" w:hAnsi="Times New Roman"/>
          <w:color w:val="auto"/>
          <w:spacing w:val="0"/>
          <w:sz w:val="24"/>
          <w:szCs w:val="24"/>
          <w:lang w:val="en-ZA" w:eastAsia="en-ZA"/>
        </w:rPr>
        <w:t>being made</w:t>
      </w:r>
      <w:proofErr w:type="gramEnd"/>
      <w:r w:rsidR="00BC7FC4" w:rsidRPr="00DD537A">
        <w:rPr>
          <w:rFonts w:ascii="Times New Roman" w:hAnsi="Times New Roman"/>
          <w:color w:val="auto"/>
          <w:spacing w:val="0"/>
          <w:sz w:val="24"/>
          <w:szCs w:val="24"/>
          <w:lang w:val="en-ZA" w:eastAsia="en-ZA"/>
        </w:rPr>
        <w:t xml:space="preserve"> to indicate that section 139 has been complied with</w:t>
      </w:r>
      <w:r w:rsidR="00F82EE0" w:rsidRPr="00DD537A">
        <w:rPr>
          <w:rFonts w:ascii="Times New Roman" w:hAnsi="Times New Roman"/>
          <w:color w:val="auto"/>
          <w:spacing w:val="0"/>
          <w:sz w:val="24"/>
          <w:szCs w:val="24"/>
          <w:lang w:val="en-ZA" w:eastAsia="en-ZA"/>
        </w:rPr>
        <w:t>.</w:t>
      </w:r>
      <w:r w:rsidR="00BC7FC4" w:rsidRPr="00DD537A">
        <w:rPr>
          <w:rFonts w:ascii="Times New Roman" w:hAnsi="Times New Roman"/>
          <w:color w:val="auto"/>
          <w:spacing w:val="0"/>
          <w:sz w:val="24"/>
          <w:szCs w:val="24"/>
          <w:lang w:val="en-ZA" w:eastAsia="en-ZA"/>
        </w:rPr>
        <w:t xml:space="preserve"> </w:t>
      </w:r>
    </w:p>
    <w:p w14:paraId="2B952310" w14:textId="77777777" w:rsidR="00BC7FC4" w:rsidRPr="00DD537A" w:rsidRDefault="00BC7FC4" w:rsidP="004661B8">
      <w:pPr>
        <w:autoSpaceDE w:val="0"/>
        <w:autoSpaceDN w:val="0"/>
        <w:adjustRightInd w:val="0"/>
        <w:spacing w:line="360" w:lineRule="auto"/>
        <w:jc w:val="both"/>
        <w:rPr>
          <w:rFonts w:ascii="Times New Roman" w:hAnsi="Times New Roman"/>
          <w:color w:val="auto"/>
          <w:spacing w:val="0"/>
          <w:sz w:val="24"/>
          <w:szCs w:val="24"/>
          <w:lang w:val="en-ZA" w:eastAsia="en-ZA"/>
        </w:rPr>
      </w:pPr>
    </w:p>
    <w:p w14:paraId="2A64F636" w14:textId="7DA122DE" w:rsidR="00BC7FC4" w:rsidRPr="00DD537A" w:rsidRDefault="004661B8" w:rsidP="00AD1B28">
      <w:pPr>
        <w:autoSpaceDE w:val="0"/>
        <w:autoSpaceDN w:val="0"/>
        <w:adjustRightInd w:val="0"/>
        <w:spacing w:line="360" w:lineRule="auto"/>
        <w:ind w:left="720" w:hanging="720"/>
        <w:jc w:val="both"/>
        <w:rPr>
          <w:rFonts w:ascii="Times New Roman" w:hAnsi="Times New Roman"/>
          <w:color w:val="auto"/>
          <w:sz w:val="24"/>
          <w:szCs w:val="24"/>
        </w:rPr>
      </w:pPr>
      <w:r w:rsidRPr="00DD537A">
        <w:rPr>
          <w:rFonts w:ascii="Times New Roman" w:hAnsi="Times New Roman"/>
          <w:color w:val="auto"/>
          <w:spacing w:val="0"/>
          <w:sz w:val="24"/>
          <w:szCs w:val="24"/>
          <w:lang w:val="en-ZA" w:eastAsia="en-ZA"/>
        </w:rPr>
        <w:t>6.</w:t>
      </w:r>
      <w:r w:rsidR="00F82EE0" w:rsidRPr="00DD537A">
        <w:rPr>
          <w:rFonts w:ascii="Times New Roman" w:hAnsi="Times New Roman"/>
          <w:color w:val="auto"/>
          <w:spacing w:val="0"/>
          <w:sz w:val="24"/>
          <w:szCs w:val="24"/>
          <w:lang w:val="en-ZA" w:eastAsia="en-ZA"/>
        </w:rPr>
        <w:t>5</w:t>
      </w:r>
      <w:r w:rsidRPr="00DD537A">
        <w:rPr>
          <w:rFonts w:ascii="Times New Roman" w:hAnsi="Times New Roman"/>
          <w:color w:val="auto"/>
          <w:spacing w:val="0"/>
          <w:sz w:val="24"/>
          <w:szCs w:val="24"/>
          <w:lang w:val="en-ZA" w:eastAsia="en-ZA"/>
        </w:rPr>
        <w:tab/>
      </w:r>
      <w:r w:rsidR="00BC7FC4" w:rsidRPr="00DD537A">
        <w:rPr>
          <w:rFonts w:ascii="Times New Roman" w:hAnsi="Times New Roman"/>
          <w:color w:val="auto"/>
          <w:spacing w:val="0"/>
          <w:sz w:val="24"/>
          <w:szCs w:val="24"/>
          <w:lang w:val="en-ZA" w:eastAsia="en-ZA"/>
        </w:rPr>
        <w:t xml:space="preserve">The Minister of Finance </w:t>
      </w:r>
      <w:proofErr w:type="gramStart"/>
      <w:r w:rsidR="00BC7FC4" w:rsidRPr="00DD537A">
        <w:rPr>
          <w:rFonts w:ascii="Times New Roman" w:hAnsi="Times New Roman"/>
          <w:color w:val="auto"/>
          <w:spacing w:val="0"/>
          <w:sz w:val="24"/>
          <w:szCs w:val="24"/>
          <w:lang w:val="en-ZA" w:eastAsia="en-ZA"/>
        </w:rPr>
        <w:t>be</w:t>
      </w:r>
      <w:proofErr w:type="gramEnd"/>
      <w:r w:rsidR="00BC7FC4" w:rsidRPr="00DD537A">
        <w:rPr>
          <w:rFonts w:ascii="Times New Roman" w:hAnsi="Times New Roman"/>
          <w:color w:val="auto"/>
          <w:spacing w:val="0"/>
          <w:sz w:val="24"/>
          <w:szCs w:val="24"/>
          <w:lang w:val="en-ZA" w:eastAsia="en-ZA"/>
        </w:rPr>
        <w:t xml:space="preserve"> ordered to implement the provisions of section 139 of the MFMA and to report to </w:t>
      </w:r>
      <w:r w:rsidR="00F82EE0" w:rsidRPr="00DD537A">
        <w:rPr>
          <w:rFonts w:ascii="Times New Roman" w:hAnsi="Times New Roman"/>
          <w:color w:val="auto"/>
          <w:spacing w:val="0"/>
          <w:sz w:val="24"/>
          <w:szCs w:val="24"/>
          <w:lang w:val="en-ZA" w:eastAsia="en-ZA"/>
        </w:rPr>
        <w:t>C</w:t>
      </w:r>
      <w:r w:rsidR="00BC7FC4" w:rsidRPr="00DD537A">
        <w:rPr>
          <w:rFonts w:ascii="Times New Roman" w:hAnsi="Times New Roman"/>
          <w:color w:val="auto"/>
          <w:spacing w:val="0"/>
          <w:sz w:val="24"/>
          <w:szCs w:val="24"/>
          <w:lang w:val="en-ZA" w:eastAsia="en-ZA"/>
        </w:rPr>
        <w:t>ourt in two months</w:t>
      </w:r>
      <w:r w:rsidR="00AD1B28" w:rsidRPr="00DD537A">
        <w:rPr>
          <w:rFonts w:ascii="Times New Roman" w:hAnsi="Times New Roman"/>
          <w:color w:val="auto"/>
          <w:spacing w:val="0"/>
          <w:sz w:val="24"/>
          <w:szCs w:val="24"/>
          <w:lang w:val="en-ZA" w:eastAsia="en-ZA"/>
        </w:rPr>
        <w:t>.</w:t>
      </w:r>
      <w:r w:rsidRPr="00DD537A">
        <w:rPr>
          <w:rFonts w:ascii="Times New Roman" w:hAnsi="Times New Roman"/>
          <w:color w:val="auto"/>
          <w:sz w:val="24"/>
          <w:szCs w:val="24"/>
        </w:rPr>
        <w:tab/>
      </w:r>
      <w:r w:rsidR="00F82EE0" w:rsidRPr="00DD537A">
        <w:rPr>
          <w:rFonts w:ascii="Times New Roman" w:hAnsi="Times New Roman"/>
          <w:color w:val="auto"/>
          <w:sz w:val="24"/>
          <w:szCs w:val="24"/>
        </w:rPr>
        <w:t xml:space="preserve"> </w:t>
      </w:r>
      <w:r w:rsidR="00BC7FC4" w:rsidRPr="00DD537A">
        <w:rPr>
          <w:rFonts w:ascii="Times New Roman" w:hAnsi="Times New Roman"/>
          <w:color w:val="auto"/>
          <w:sz w:val="24"/>
          <w:szCs w:val="24"/>
        </w:rPr>
        <w:t xml:space="preserve">However, on </w:t>
      </w:r>
      <w:r w:rsidR="00BC7FC4" w:rsidRPr="00DD537A">
        <w:rPr>
          <w:rFonts w:ascii="Times New Roman" w:hAnsi="Times New Roman"/>
          <w:bCs/>
          <w:color w:val="auto"/>
          <w:sz w:val="24"/>
          <w:szCs w:val="24"/>
        </w:rPr>
        <w:t xml:space="preserve">22 March 2019 </w:t>
      </w:r>
      <w:r w:rsidR="00BC7FC4" w:rsidRPr="00DD537A">
        <w:rPr>
          <w:rFonts w:ascii="Times New Roman" w:hAnsi="Times New Roman"/>
          <w:color w:val="auto"/>
          <w:sz w:val="24"/>
          <w:szCs w:val="24"/>
        </w:rPr>
        <w:t xml:space="preserve">the High Court interdicted and restrained Eskom from taking a decision to interrupt the bulk power supply to the </w:t>
      </w:r>
      <w:r w:rsidR="00F82EE0" w:rsidRPr="00DD537A">
        <w:rPr>
          <w:rFonts w:ascii="Times New Roman" w:hAnsi="Times New Roman"/>
          <w:color w:val="auto"/>
          <w:sz w:val="24"/>
          <w:szCs w:val="24"/>
        </w:rPr>
        <w:t>M</w:t>
      </w:r>
      <w:r w:rsidR="00BC7FC4" w:rsidRPr="00DD537A">
        <w:rPr>
          <w:rFonts w:ascii="Times New Roman" w:hAnsi="Times New Roman"/>
          <w:color w:val="auto"/>
          <w:sz w:val="24"/>
          <w:szCs w:val="24"/>
        </w:rPr>
        <w:t>unicipality</w:t>
      </w:r>
      <w:r w:rsidR="00F82EE0" w:rsidRPr="00DD537A">
        <w:rPr>
          <w:rFonts w:ascii="Times New Roman" w:hAnsi="Times New Roman"/>
          <w:color w:val="auto"/>
          <w:sz w:val="24"/>
          <w:szCs w:val="24"/>
        </w:rPr>
        <w:t>,</w:t>
      </w:r>
      <w:r w:rsidR="00BC7FC4" w:rsidRPr="00DD537A">
        <w:rPr>
          <w:rFonts w:ascii="Times New Roman" w:hAnsi="Times New Roman"/>
          <w:color w:val="auto"/>
          <w:sz w:val="24"/>
          <w:szCs w:val="24"/>
        </w:rPr>
        <w:t xml:space="preserve"> and postponed the matter to 14 June 2019</w:t>
      </w:r>
      <w:r w:rsidR="00F82EE0" w:rsidRPr="00DD537A">
        <w:rPr>
          <w:rFonts w:ascii="Times New Roman" w:hAnsi="Times New Roman"/>
          <w:color w:val="auto"/>
          <w:sz w:val="24"/>
          <w:szCs w:val="24"/>
        </w:rPr>
        <w:t>,</w:t>
      </w:r>
      <w:r w:rsidR="00BC7FC4" w:rsidRPr="00DD537A">
        <w:rPr>
          <w:rFonts w:ascii="Times New Roman" w:hAnsi="Times New Roman"/>
          <w:color w:val="auto"/>
          <w:sz w:val="24"/>
          <w:szCs w:val="24"/>
        </w:rPr>
        <w:t xml:space="preserve"> pending the exchange of pleadings by the parties.</w:t>
      </w:r>
    </w:p>
    <w:p w14:paraId="06725E07" w14:textId="77777777" w:rsidR="00827137" w:rsidRPr="00DD537A" w:rsidRDefault="00827137" w:rsidP="00AD1B28">
      <w:pPr>
        <w:autoSpaceDE w:val="0"/>
        <w:autoSpaceDN w:val="0"/>
        <w:adjustRightInd w:val="0"/>
        <w:spacing w:line="360" w:lineRule="auto"/>
        <w:ind w:left="720" w:hanging="720"/>
        <w:jc w:val="both"/>
        <w:rPr>
          <w:rFonts w:ascii="Times New Roman" w:hAnsi="Times New Roman"/>
          <w:color w:val="auto"/>
          <w:sz w:val="24"/>
          <w:szCs w:val="24"/>
          <w:lang w:val="en-ZA"/>
        </w:rPr>
      </w:pPr>
    </w:p>
    <w:p w14:paraId="0025ECBD" w14:textId="51589B71" w:rsidR="006B3D79" w:rsidRPr="00DD537A" w:rsidRDefault="00F82EE0" w:rsidP="005D1A3C">
      <w:pPr>
        <w:spacing w:line="360" w:lineRule="auto"/>
        <w:ind w:left="720" w:hanging="720"/>
        <w:jc w:val="both"/>
        <w:rPr>
          <w:rFonts w:ascii="Times New Roman" w:hAnsi="Times New Roman"/>
          <w:b/>
          <w:color w:val="auto"/>
          <w:sz w:val="24"/>
          <w:szCs w:val="24"/>
          <w:lang w:val="en-ZA"/>
        </w:rPr>
      </w:pPr>
      <w:proofErr w:type="gramStart"/>
      <w:r w:rsidRPr="00DD537A">
        <w:rPr>
          <w:rFonts w:ascii="Times New Roman" w:hAnsi="Times New Roman"/>
          <w:b/>
          <w:color w:val="auto"/>
          <w:sz w:val="24"/>
          <w:szCs w:val="24"/>
          <w:lang w:val="en-ZA"/>
        </w:rPr>
        <w:t>7</w:t>
      </w:r>
      <w:r w:rsidR="007B6BFC" w:rsidRPr="00DD537A">
        <w:rPr>
          <w:rFonts w:ascii="Times New Roman" w:hAnsi="Times New Roman"/>
          <w:b/>
          <w:color w:val="auto"/>
          <w:sz w:val="24"/>
          <w:szCs w:val="24"/>
          <w:lang w:val="en-ZA"/>
        </w:rPr>
        <w:t xml:space="preserve">.   </w:t>
      </w:r>
      <w:r w:rsidR="007B6BFC" w:rsidRPr="00DD537A">
        <w:rPr>
          <w:rFonts w:ascii="Times New Roman" w:hAnsi="Times New Roman"/>
          <w:b/>
          <w:color w:val="auto"/>
          <w:sz w:val="24"/>
          <w:szCs w:val="24"/>
          <w:lang w:val="en-ZA"/>
        </w:rPr>
        <w:tab/>
      </w:r>
      <w:r w:rsidR="00227286" w:rsidRPr="00DD537A">
        <w:rPr>
          <w:rFonts w:ascii="Times New Roman" w:hAnsi="Times New Roman"/>
          <w:b/>
          <w:color w:val="auto"/>
          <w:sz w:val="24"/>
          <w:szCs w:val="24"/>
          <w:lang w:val="en-ZA"/>
        </w:rPr>
        <w:t xml:space="preserve">Governance and Administration </w:t>
      </w:r>
      <w:r w:rsidR="00523779" w:rsidRPr="00DD537A">
        <w:rPr>
          <w:rFonts w:ascii="Times New Roman" w:hAnsi="Times New Roman"/>
          <w:b/>
          <w:color w:val="auto"/>
          <w:sz w:val="24"/>
          <w:szCs w:val="24"/>
          <w:lang w:val="en-ZA"/>
        </w:rPr>
        <w:t xml:space="preserve">and reasons for </w:t>
      </w:r>
      <w:r w:rsidR="00371D34" w:rsidRPr="00DD537A">
        <w:rPr>
          <w:rFonts w:ascii="Times New Roman" w:hAnsi="Times New Roman"/>
          <w:b/>
          <w:color w:val="auto"/>
          <w:sz w:val="24"/>
          <w:szCs w:val="24"/>
          <w:lang w:val="en-ZA"/>
        </w:rPr>
        <w:t xml:space="preserve">the </w:t>
      </w:r>
      <w:r w:rsidR="00523779" w:rsidRPr="00DD537A">
        <w:rPr>
          <w:rFonts w:ascii="Times New Roman" w:hAnsi="Times New Roman"/>
          <w:b/>
          <w:color w:val="auto"/>
          <w:sz w:val="24"/>
          <w:szCs w:val="24"/>
          <w:lang w:val="en-ZA"/>
        </w:rPr>
        <w:t>intervention in the Municipality</w:t>
      </w:r>
      <w:proofErr w:type="gramEnd"/>
      <w:r w:rsidR="00523779" w:rsidRPr="00DD537A">
        <w:rPr>
          <w:rFonts w:ascii="Times New Roman" w:hAnsi="Times New Roman"/>
          <w:b/>
          <w:color w:val="auto"/>
          <w:sz w:val="24"/>
          <w:szCs w:val="24"/>
          <w:lang w:val="en-ZA"/>
        </w:rPr>
        <w:t xml:space="preserve"> </w:t>
      </w:r>
      <w:r w:rsidR="00BA4516" w:rsidRPr="00DD537A">
        <w:rPr>
          <w:rFonts w:ascii="Times New Roman" w:hAnsi="Times New Roman"/>
          <w:b/>
          <w:color w:val="auto"/>
          <w:sz w:val="24"/>
          <w:szCs w:val="24"/>
          <w:lang w:val="en-ZA"/>
        </w:rPr>
        <w:t xml:space="preserve"> </w:t>
      </w:r>
    </w:p>
    <w:p w14:paraId="061E7B3F" w14:textId="77777777" w:rsidR="00F82EE0" w:rsidRPr="00DD537A" w:rsidRDefault="00F82EE0" w:rsidP="005D1A3C">
      <w:pPr>
        <w:spacing w:line="360" w:lineRule="auto"/>
        <w:ind w:left="720" w:hanging="720"/>
        <w:jc w:val="both"/>
        <w:rPr>
          <w:rFonts w:ascii="Times New Roman" w:hAnsi="Times New Roman"/>
          <w:b/>
          <w:color w:val="auto"/>
          <w:sz w:val="24"/>
          <w:szCs w:val="24"/>
          <w:lang w:val="en-ZA"/>
        </w:rPr>
      </w:pPr>
    </w:p>
    <w:p w14:paraId="68BF602E" w14:textId="1B5A7767" w:rsidR="00F82EE0"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Non-compliance with the provisions of section 49(3) of the Municipal Structures Act, in </w:t>
      </w:r>
      <w:r w:rsidR="00A92D73" w:rsidRPr="00DD537A">
        <w:rPr>
          <w:rFonts w:ascii="Times New Roman" w:hAnsi="Times New Roman"/>
          <w:color w:val="auto"/>
          <w:spacing w:val="0"/>
          <w:sz w:val="24"/>
          <w:szCs w:val="24"/>
          <w:lang w:val="en-ZA" w:eastAsia="en-ZA"/>
        </w:rPr>
        <w:t xml:space="preserve">the </w:t>
      </w:r>
      <w:r w:rsidRPr="00DD537A">
        <w:rPr>
          <w:rFonts w:ascii="Times New Roman" w:hAnsi="Times New Roman"/>
          <w:color w:val="auto"/>
          <w:spacing w:val="0"/>
          <w:sz w:val="24"/>
          <w:szCs w:val="24"/>
          <w:lang w:val="en-ZA" w:eastAsia="en-ZA"/>
        </w:rPr>
        <w:t>designation of an Acting Mayor during the recent leave of absence of the Mayor</w:t>
      </w:r>
      <w:r w:rsidR="00F82EE0" w:rsidRPr="00DD537A">
        <w:rPr>
          <w:rFonts w:ascii="Times New Roman" w:hAnsi="Times New Roman"/>
          <w:color w:val="auto"/>
          <w:spacing w:val="0"/>
          <w:sz w:val="24"/>
          <w:szCs w:val="24"/>
          <w:lang w:val="en-ZA" w:eastAsia="en-ZA"/>
        </w:rPr>
        <w:t>.</w:t>
      </w:r>
    </w:p>
    <w:p w14:paraId="69435BF4" w14:textId="05D7DCFE" w:rsidR="00BC7FC4"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lastRenderedPageBreak/>
        <w:t xml:space="preserve">The </w:t>
      </w:r>
      <w:r w:rsidR="00A92D73" w:rsidRPr="00DD537A">
        <w:rPr>
          <w:rFonts w:ascii="Times New Roman" w:hAnsi="Times New Roman"/>
          <w:color w:val="auto"/>
          <w:spacing w:val="0"/>
          <w:sz w:val="24"/>
          <w:szCs w:val="24"/>
          <w:lang w:val="en-ZA" w:eastAsia="en-ZA"/>
        </w:rPr>
        <w:t>M</w:t>
      </w:r>
      <w:r w:rsidRPr="00DD537A">
        <w:rPr>
          <w:rFonts w:ascii="Times New Roman" w:hAnsi="Times New Roman"/>
          <w:color w:val="auto"/>
          <w:spacing w:val="0"/>
          <w:sz w:val="24"/>
          <w:szCs w:val="24"/>
          <w:lang w:val="en-ZA" w:eastAsia="en-ZA"/>
        </w:rPr>
        <w:t>unicipality’s persistent configuration and operation of the portfolios and/or committees that assist the Executive Committee in contravention of the provisions of section 80(3</w:t>
      </w:r>
      <w:proofErr w:type="gramStart"/>
      <w:r w:rsidRPr="00DD537A">
        <w:rPr>
          <w:rFonts w:ascii="Times New Roman" w:hAnsi="Times New Roman"/>
          <w:color w:val="auto"/>
          <w:spacing w:val="0"/>
          <w:sz w:val="24"/>
          <w:szCs w:val="24"/>
          <w:lang w:val="en-ZA" w:eastAsia="en-ZA"/>
        </w:rPr>
        <w:t>)(</w:t>
      </w:r>
      <w:proofErr w:type="gramEnd"/>
      <w:r w:rsidRPr="00DD537A">
        <w:rPr>
          <w:rFonts w:ascii="Times New Roman" w:hAnsi="Times New Roman"/>
          <w:color w:val="auto"/>
          <w:spacing w:val="0"/>
          <w:sz w:val="24"/>
          <w:szCs w:val="24"/>
          <w:lang w:val="en-ZA" w:eastAsia="en-ZA"/>
        </w:rPr>
        <w:t>a) of the Structures Act</w:t>
      </w:r>
      <w:r w:rsidR="00F82EE0" w:rsidRPr="00DD537A">
        <w:rPr>
          <w:rFonts w:ascii="Times New Roman" w:hAnsi="Times New Roman"/>
          <w:color w:val="auto"/>
          <w:spacing w:val="0"/>
          <w:sz w:val="24"/>
          <w:szCs w:val="24"/>
          <w:lang w:val="en-ZA" w:eastAsia="en-ZA"/>
        </w:rPr>
        <w:t>.</w:t>
      </w:r>
    </w:p>
    <w:p w14:paraId="582B8791" w14:textId="77777777" w:rsidR="00BC7FC4" w:rsidRPr="00DD537A" w:rsidRDefault="00BC7FC4" w:rsidP="004661B8">
      <w:pPr>
        <w:autoSpaceDE w:val="0"/>
        <w:autoSpaceDN w:val="0"/>
        <w:adjustRightInd w:val="0"/>
        <w:spacing w:line="360" w:lineRule="auto"/>
        <w:jc w:val="both"/>
        <w:rPr>
          <w:rFonts w:ascii="Times New Roman" w:hAnsi="Times New Roman"/>
          <w:color w:val="auto"/>
          <w:spacing w:val="0"/>
          <w:sz w:val="24"/>
          <w:szCs w:val="24"/>
          <w:lang w:val="en-ZA" w:eastAsia="en-ZA"/>
        </w:rPr>
      </w:pPr>
    </w:p>
    <w:p w14:paraId="0DAE22F6" w14:textId="6E5A0A33" w:rsidR="00F82EE0"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The non-compliance with the provisions of section 41 of the Municipal Structures Act, in the designation of an Acting Speaker</w:t>
      </w:r>
      <w:r w:rsidR="00F82EE0" w:rsidRPr="00DD537A">
        <w:rPr>
          <w:rFonts w:ascii="Times New Roman" w:hAnsi="Times New Roman"/>
          <w:color w:val="auto"/>
          <w:spacing w:val="0"/>
          <w:sz w:val="24"/>
          <w:szCs w:val="24"/>
          <w:lang w:val="en-ZA" w:eastAsia="en-ZA"/>
        </w:rPr>
        <w:t>.</w:t>
      </w:r>
    </w:p>
    <w:p w14:paraId="370E8FE8" w14:textId="67099091" w:rsidR="00F82EE0"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z w:val="24"/>
          <w:szCs w:val="24"/>
          <w:lang w:val="en-ZA" w:eastAsia="en-ZA"/>
        </w:rPr>
      </w:pPr>
      <w:r w:rsidRPr="00DD537A">
        <w:rPr>
          <w:rFonts w:ascii="Times New Roman" w:hAnsi="Times New Roman"/>
          <w:color w:val="auto"/>
          <w:sz w:val="24"/>
          <w:szCs w:val="24"/>
          <w:lang w:val="en-ZA" w:eastAsia="en-ZA"/>
        </w:rPr>
        <w:t>The contravention of the Systems Act in respect of the filling and/or extension of contracts of senior manager posts</w:t>
      </w:r>
      <w:r w:rsidR="00F82EE0" w:rsidRPr="00DD537A">
        <w:rPr>
          <w:rFonts w:ascii="Times New Roman" w:hAnsi="Times New Roman"/>
          <w:color w:val="auto"/>
          <w:sz w:val="24"/>
          <w:szCs w:val="24"/>
          <w:lang w:val="en-ZA" w:eastAsia="en-ZA"/>
        </w:rPr>
        <w:t>,</w:t>
      </w:r>
      <w:r w:rsidRPr="00DD537A">
        <w:rPr>
          <w:rFonts w:ascii="Times New Roman" w:hAnsi="Times New Roman"/>
          <w:color w:val="auto"/>
          <w:sz w:val="24"/>
          <w:szCs w:val="24"/>
          <w:lang w:val="en-ZA" w:eastAsia="en-ZA"/>
        </w:rPr>
        <w:t xml:space="preserve"> which includes all the </w:t>
      </w:r>
      <w:r w:rsidR="00F82EE0" w:rsidRPr="00DD537A">
        <w:rPr>
          <w:rFonts w:ascii="Times New Roman" w:hAnsi="Times New Roman"/>
          <w:color w:val="auto"/>
          <w:sz w:val="24"/>
          <w:szCs w:val="24"/>
          <w:lang w:val="en-ZA" w:eastAsia="en-ZA"/>
        </w:rPr>
        <w:t>s</w:t>
      </w:r>
      <w:r w:rsidRPr="00DD537A">
        <w:rPr>
          <w:rFonts w:ascii="Times New Roman" w:hAnsi="Times New Roman"/>
          <w:color w:val="auto"/>
          <w:sz w:val="24"/>
          <w:szCs w:val="24"/>
          <w:lang w:val="en-ZA" w:eastAsia="en-ZA"/>
        </w:rPr>
        <w:t xml:space="preserve">enior </w:t>
      </w:r>
      <w:r w:rsidR="00F82EE0"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 xml:space="preserve">anager posts, Municipal </w:t>
      </w:r>
      <w:r w:rsidR="00F82EE0"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anager, CFO, Directors of Human Settlements, Technical Services and Corporate Services</w:t>
      </w:r>
      <w:r w:rsidR="00F82EE0" w:rsidRPr="00DD537A">
        <w:rPr>
          <w:rFonts w:ascii="Times New Roman" w:hAnsi="Times New Roman"/>
          <w:color w:val="auto"/>
          <w:sz w:val="24"/>
          <w:szCs w:val="24"/>
          <w:lang w:val="en-ZA" w:eastAsia="en-ZA"/>
        </w:rPr>
        <w:t>.</w:t>
      </w:r>
    </w:p>
    <w:p w14:paraId="19C7A703" w14:textId="0A02EE43" w:rsidR="00371D34"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z w:val="24"/>
          <w:szCs w:val="24"/>
          <w:lang w:val="en-ZA" w:eastAsia="en-ZA"/>
        </w:rPr>
      </w:pPr>
      <w:r w:rsidRPr="00DD537A">
        <w:rPr>
          <w:rFonts w:ascii="Times New Roman" w:hAnsi="Times New Roman"/>
          <w:color w:val="auto"/>
          <w:sz w:val="24"/>
          <w:szCs w:val="24"/>
          <w:lang w:val="en-ZA" w:eastAsia="en-ZA"/>
        </w:rPr>
        <w:t xml:space="preserve">The </w:t>
      </w:r>
      <w:r w:rsidR="00F82EE0"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 xml:space="preserve">unicipality’s fundamental posture of ignoring the MEC’s request to provide support and advice premised on intergovernmental cooperation between the spheres by declining the offer of an official to be seconded to the </w:t>
      </w:r>
      <w:r w:rsidR="00F82EE0"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unicipality (at its request) as the Acting Municipal Manager to assist with the restoration of the effective functioning of the Municipal Council and management of the administration</w:t>
      </w:r>
      <w:r w:rsidR="00371D34" w:rsidRPr="00DD537A">
        <w:rPr>
          <w:rFonts w:ascii="Times New Roman" w:hAnsi="Times New Roman"/>
          <w:color w:val="auto"/>
          <w:sz w:val="24"/>
          <w:szCs w:val="24"/>
          <w:lang w:val="en-ZA" w:eastAsia="en-ZA"/>
        </w:rPr>
        <w:t>.</w:t>
      </w:r>
      <w:r w:rsidRPr="00DD537A">
        <w:rPr>
          <w:rFonts w:ascii="Times New Roman" w:hAnsi="Times New Roman"/>
          <w:color w:val="auto"/>
          <w:sz w:val="24"/>
          <w:szCs w:val="24"/>
          <w:lang w:val="en-ZA" w:eastAsia="en-ZA"/>
        </w:rPr>
        <w:t xml:space="preserve"> </w:t>
      </w:r>
    </w:p>
    <w:p w14:paraId="38DF6587" w14:textId="5E8F160C" w:rsidR="00BC7FC4"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z w:val="24"/>
          <w:szCs w:val="24"/>
          <w:lang w:val="en-ZA" w:eastAsia="en-ZA"/>
        </w:rPr>
        <w:t xml:space="preserve">The Municipal Council’s failure to appoint the CFO and/or an acting CFO from amongst the managers in the </w:t>
      </w:r>
      <w:r w:rsidR="00371D34"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unicipality</w:t>
      </w:r>
      <w:r w:rsidR="00371D34" w:rsidRPr="00DD537A">
        <w:rPr>
          <w:rFonts w:ascii="Times New Roman" w:hAnsi="Times New Roman"/>
          <w:color w:val="auto"/>
          <w:sz w:val="24"/>
          <w:szCs w:val="24"/>
          <w:lang w:val="en-ZA" w:eastAsia="en-ZA"/>
        </w:rPr>
        <w:t>,</w:t>
      </w:r>
      <w:r w:rsidRPr="00DD537A">
        <w:rPr>
          <w:rFonts w:ascii="Times New Roman" w:hAnsi="Times New Roman"/>
          <w:color w:val="auto"/>
          <w:sz w:val="24"/>
          <w:szCs w:val="24"/>
          <w:lang w:val="en-ZA" w:eastAsia="en-ZA"/>
        </w:rPr>
        <w:t xml:space="preserve"> since the resignation of the CFO in December 2017</w:t>
      </w:r>
      <w:r w:rsidR="00371D34" w:rsidRPr="00DD537A">
        <w:rPr>
          <w:rFonts w:ascii="Times New Roman" w:hAnsi="Times New Roman"/>
          <w:color w:val="auto"/>
          <w:sz w:val="24"/>
          <w:szCs w:val="24"/>
          <w:lang w:val="en-ZA" w:eastAsia="en-ZA"/>
        </w:rPr>
        <w:t>. N</w:t>
      </w:r>
      <w:r w:rsidRPr="00DD537A">
        <w:rPr>
          <w:rFonts w:ascii="Times New Roman" w:hAnsi="Times New Roman"/>
          <w:color w:val="auto"/>
          <w:sz w:val="24"/>
          <w:szCs w:val="24"/>
          <w:lang w:val="en-ZA" w:eastAsia="en-ZA"/>
        </w:rPr>
        <w:t>otwithstanding the fact that it has requested</w:t>
      </w:r>
      <w:r w:rsidR="00371D34" w:rsidRPr="00DD537A">
        <w:rPr>
          <w:rFonts w:ascii="Times New Roman" w:hAnsi="Times New Roman"/>
          <w:color w:val="auto"/>
          <w:sz w:val="24"/>
          <w:szCs w:val="24"/>
          <w:lang w:val="en-ZA" w:eastAsia="en-ZA"/>
        </w:rPr>
        <w:t xml:space="preserve"> the</w:t>
      </w:r>
      <w:r w:rsidRPr="00DD537A">
        <w:rPr>
          <w:rFonts w:ascii="Times New Roman" w:hAnsi="Times New Roman"/>
          <w:color w:val="auto"/>
          <w:sz w:val="24"/>
          <w:szCs w:val="24"/>
          <w:lang w:val="en-ZA" w:eastAsia="en-ZA"/>
        </w:rPr>
        <w:t xml:space="preserve"> intervention due to its serious financial crisis</w:t>
      </w:r>
      <w:r w:rsidR="00371D34" w:rsidRPr="00DD537A">
        <w:rPr>
          <w:rFonts w:ascii="Times New Roman" w:hAnsi="Times New Roman"/>
          <w:color w:val="auto"/>
          <w:sz w:val="24"/>
          <w:szCs w:val="24"/>
          <w:lang w:val="en-ZA" w:eastAsia="en-ZA"/>
        </w:rPr>
        <w:t>,</w:t>
      </w:r>
      <w:r w:rsidRPr="00DD537A">
        <w:rPr>
          <w:rFonts w:ascii="Times New Roman" w:hAnsi="Times New Roman"/>
          <w:color w:val="auto"/>
          <w:sz w:val="24"/>
          <w:szCs w:val="24"/>
          <w:lang w:val="en-ZA" w:eastAsia="en-ZA"/>
        </w:rPr>
        <w:t xml:space="preserve"> </w:t>
      </w:r>
      <w:proofErr w:type="gramStart"/>
      <w:r w:rsidRPr="00DD537A">
        <w:rPr>
          <w:rFonts w:ascii="Times New Roman" w:hAnsi="Times New Roman"/>
          <w:color w:val="auto"/>
          <w:sz w:val="24"/>
          <w:szCs w:val="24"/>
          <w:lang w:val="en-ZA" w:eastAsia="en-ZA"/>
        </w:rPr>
        <w:t>but yet</w:t>
      </w:r>
      <w:proofErr w:type="gramEnd"/>
      <w:r w:rsidRPr="00DD537A">
        <w:rPr>
          <w:rFonts w:ascii="Times New Roman" w:hAnsi="Times New Roman"/>
          <w:color w:val="auto"/>
          <w:sz w:val="24"/>
          <w:szCs w:val="24"/>
          <w:lang w:val="en-ZA" w:eastAsia="en-ZA"/>
        </w:rPr>
        <w:t xml:space="preserve"> becomes comfortable to appoint a “Financial Task Team” to turn the financial situation of the </w:t>
      </w:r>
      <w:r w:rsidR="00371D34" w:rsidRPr="00DD537A">
        <w:rPr>
          <w:rFonts w:ascii="Times New Roman" w:hAnsi="Times New Roman"/>
          <w:color w:val="auto"/>
          <w:sz w:val="24"/>
          <w:szCs w:val="24"/>
          <w:lang w:val="en-ZA" w:eastAsia="en-ZA"/>
        </w:rPr>
        <w:t>M</w:t>
      </w:r>
      <w:r w:rsidRPr="00DD537A">
        <w:rPr>
          <w:rFonts w:ascii="Times New Roman" w:hAnsi="Times New Roman"/>
          <w:color w:val="auto"/>
          <w:sz w:val="24"/>
          <w:szCs w:val="24"/>
          <w:lang w:val="en-ZA" w:eastAsia="en-ZA"/>
        </w:rPr>
        <w:t xml:space="preserve">unicipality around. No terms of reference of the Task Team </w:t>
      </w:r>
      <w:proofErr w:type="gramStart"/>
      <w:r w:rsidRPr="00DD537A">
        <w:rPr>
          <w:rFonts w:ascii="Times New Roman" w:hAnsi="Times New Roman"/>
          <w:color w:val="auto"/>
          <w:sz w:val="24"/>
          <w:szCs w:val="24"/>
          <w:lang w:val="en-ZA" w:eastAsia="en-ZA"/>
        </w:rPr>
        <w:t>nor</w:t>
      </w:r>
      <w:proofErr w:type="gramEnd"/>
      <w:r w:rsidRPr="00DD537A">
        <w:rPr>
          <w:rFonts w:ascii="Times New Roman" w:hAnsi="Times New Roman"/>
          <w:color w:val="auto"/>
          <w:sz w:val="24"/>
          <w:szCs w:val="24"/>
          <w:lang w:val="en-ZA" w:eastAsia="en-ZA"/>
        </w:rPr>
        <w:t xml:space="preserve"> a report of such a structure has ever been tabled</w:t>
      </w:r>
      <w:r w:rsidR="00371D34" w:rsidRPr="00DD537A">
        <w:rPr>
          <w:rFonts w:ascii="Times New Roman" w:hAnsi="Times New Roman"/>
          <w:color w:val="auto"/>
          <w:sz w:val="24"/>
          <w:szCs w:val="24"/>
          <w:lang w:val="en-ZA" w:eastAsia="en-ZA"/>
        </w:rPr>
        <w:t>.</w:t>
      </w:r>
    </w:p>
    <w:p w14:paraId="6D46C6B4" w14:textId="6C77F275" w:rsidR="00BC7FC4" w:rsidRPr="00DD537A" w:rsidRDefault="00BC7FC4" w:rsidP="004A6270">
      <w:pPr>
        <w:pStyle w:val="ListParagraph"/>
        <w:numPr>
          <w:ilvl w:val="0"/>
          <w:numId w:val="20"/>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The Municipal Council has failed to implement the outcome of the section 106 investigation</w:t>
      </w:r>
      <w:r w:rsidR="003153BA"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which </w:t>
      </w:r>
      <w:proofErr w:type="gramStart"/>
      <w:r w:rsidRPr="00DD537A">
        <w:rPr>
          <w:rFonts w:ascii="Times New Roman" w:hAnsi="Times New Roman"/>
          <w:color w:val="auto"/>
          <w:spacing w:val="0"/>
          <w:sz w:val="24"/>
          <w:szCs w:val="24"/>
          <w:lang w:val="en-ZA" w:eastAsia="en-ZA"/>
        </w:rPr>
        <w:t>was presented</w:t>
      </w:r>
      <w:proofErr w:type="gramEnd"/>
      <w:r w:rsidRPr="00DD537A">
        <w:rPr>
          <w:rFonts w:ascii="Times New Roman" w:hAnsi="Times New Roman"/>
          <w:color w:val="auto"/>
          <w:spacing w:val="0"/>
          <w:sz w:val="24"/>
          <w:szCs w:val="24"/>
          <w:lang w:val="en-ZA" w:eastAsia="en-ZA"/>
        </w:rPr>
        <w:t xml:space="preserve"> to the Municipal Council on 22 January 2019. The delay is the outstanding legal </w:t>
      </w:r>
      <w:proofErr w:type="gramStart"/>
      <w:r w:rsidRPr="00DD537A">
        <w:rPr>
          <w:rFonts w:ascii="Times New Roman" w:hAnsi="Times New Roman"/>
          <w:color w:val="auto"/>
          <w:spacing w:val="0"/>
          <w:sz w:val="24"/>
          <w:szCs w:val="24"/>
          <w:lang w:val="en-ZA" w:eastAsia="en-ZA"/>
        </w:rPr>
        <w:t>opinion which</w:t>
      </w:r>
      <w:proofErr w:type="gramEnd"/>
      <w:r w:rsidRPr="00DD537A">
        <w:rPr>
          <w:rFonts w:ascii="Times New Roman" w:hAnsi="Times New Roman"/>
          <w:color w:val="auto"/>
          <w:spacing w:val="0"/>
          <w:sz w:val="24"/>
          <w:szCs w:val="24"/>
          <w:lang w:val="en-ZA" w:eastAsia="en-ZA"/>
        </w:rPr>
        <w:t xml:space="preserve"> was sought at the end of January 2019</w:t>
      </w:r>
      <w:r w:rsidR="00371D34"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t>
      </w:r>
    </w:p>
    <w:p w14:paraId="2D8BE9FE" w14:textId="385F8340" w:rsidR="00BC7FC4" w:rsidRPr="00DD537A" w:rsidRDefault="00BC7FC4" w:rsidP="004661B8">
      <w:pPr>
        <w:spacing w:line="360" w:lineRule="auto"/>
        <w:ind w:left="720" w:hanging="720"/>
        <w:jc w:val="both"/>
        <w:rPr>
          <w:rFonts w:ascii="Times New Roman" w:hAnsi="Times New Roman"/>
          <w:color w:val="auto"/>
          <w:sz w:val="24"/>
          <w:szCs w:val="24"/>
          <w:lang w:val="en-ZA"/>
        </w:rPr>
      </w:pPr>
    </w:p>
    <w:p w14:paraId="65F40AF7" w14:textId="417D4FFD" w:rsidR="00801E3A" w:rsidRPr="00DD537A" w:rsidRDefault="00371D34" w:rsidP="005D1A3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8</w:t>
      </w:r>
      <w:r w:rsidR="007B6BFC" w:rsidRPr="00DD537A">
        <w:rPr>
          <w:rFonts w:ascii="Times New Roman" w:hAnsi="Times New Roman"/>
          <w:b/>
          <w:color w:val="auto"/>
          <w:sz w:val="24"/>
          <w:szCs w:val="24"/>
          <w:lang w:val="en-ZA"/>
        </w:rPr>
        <w:t xml:space="preserve">. </w:t>
      </w:r>
      <w:r w:rsidR="007B6BFC" w:rsidRPr="00DD537A">
        <w:rPr>
          <w:rFonts w:ascii="Times New Roman" w:hAnsi="Times New Roman"/>
          <w:b/>
          <w:color w:val="auto"/>
          <w:sz w:val="24"/>
          <w:szCs w:val="24"/>
          <w:lang w:val="en-ZA"/>
        </w:rPr>
        <w:tab/>
      </w:r>
      <w:r w:rsidR="00227286" w:rsidRPr="00DD537A">
        <w:rPr>
          <w:rFonts w:ascii="Times New Roman" w:hAnsi="Times New Roman"/>
          <w:b/>
          <w:color w:val="auto"/>
          <w:sz w:val="24"/>
          <w:szCs w:val="24"/>
          <w:lang w:val="en-ZA"/>
        </w:rPr>
        <w:t xml:space="preserve">Financial management </w:t>
      </w:r>
      <w:r w:rsidR="007B6BFC" w:rsidRPr="00DD537A">
        <w:rPr>
          <w:rFonts w:ascii="Times New Roman" w:hAnsi="Times New Roman"/>
          <w:b/>
          <w:color w:val="auto"/>
          <w:sz w:val="24"/>
          <w:szCs w:val="24"/>
          <w:lang w:val="en-ZA"/>
        </w:rPr>
        <w:t xml:space="preserve">and </w:t>
      </w:r>
      <w:r w:rsidR="00523779" w:rsidRPr="00DD537A">
        <w:rPr>
          <w:rFonts w:ascii="Times New Roman" w:hAnsi="Times New Roman"/>
          <w:b/>
          <w:color w:val="auto"/>
          <w:sz w:val="24"/>
          <w:szCs w:val="24"/>
          <w:lang w:val="en-ZA"/>
        </w:rPr>
        <w:t xml:space="preserve">reasons for </w:t>
      </w:r>
      <w:r w:rsidRPr="00DD537A">
        <w:rPr>
          <w:rFonts w:ascii="Times New Roman" w:hAnsi="Times New Roman"/>
          <w:b/>
          <w:color w:val="auto"/>
          <w:sz w:val="24"/>
          <w:szCs w:val="24"/>
          <w:lang w:val="en-ZA"/>
        </w:rPr>
        <w:t xml:space="preserve">the </w:t>
      </w:r>
      <w:r w:rsidR="00523779" w:rsidRPr="00DD537A">
        <w:rPr>
          <w:rFonts w:ascii="Times New Roman" w:hAnsi="Times New Roman"/>
          <w:b/>
          <w:color w:val="auto"/>
          <w:sz w:val="24"/>
          <w:szCs w:val="24"/>
          <w:lang w:val="en-ZA"/>
        </w:rPr>
        <w:t>intervention in the Municipality</w:t>
      </w:r>
    </w:p>
    <w:p w14:paraId="450A6717" w14:textId="48BF1777" w:rsidR="007B6BFC" w:rsidRPr="00DD537A" w:rsidRDefault="00523779" w:rsidP="00801E3A">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 xml:space="preserve"> </w:t>
      </w:r>
      <w:r w:rsidR="00BA4516" w:rsidRPr="00DD537A">
        <w:rPr>
          <w:rFonts w:ascii="Times New Roman" w:hAnsi="Times New Roman"/>
          <w:b/>
          <w:color w:val="auto"/>
          <w:sz w:val="24"/>
          <w:szCs w:val="24"/>
          <w:lang w:val="en-ZA"/>
        </w:rPr>
        <w:t xml:space="preserve"> </w:t>
      </w:r>
      <w:r w:rsidR="000C34F9" w:rsidRPr="00DD537A">
        <w:rPr>
          <w:rFonts w:ascii="Times New Roman" w:hAnsi="Times New Roman"/>
          <w:b/>
          <w:color w:val="auto"/>
          <w:sz w:val="24"/>
          <w:szCs w:val="24"/>
          <w:lang w:val="en-ZA"/>
        </w:rPr>
        <w:t xml:space="preserve"> </w:t>
      </w:r>
    </w:p>
    <w:p w14:paraId="1F726D82" w14:textId="554003DF" w:rsidR="00BC7FC4" w:rsidRPr="00DD537A" w:rsidRDefault="00BC7FC4" w:rsidP="004A6270">
      <w:pPr>
        <w:pStyle w:val="ListParagraph"/>
        <w:numPr>
          <w:ilvl w:val="0"/>
          <w:numId w:val="22"/>
        </w:numPr>
        <w:autoSpaceDE w:val="0"/>
        <w:autoSpaceDN w:val="0"/>
        <w:adjustRightInd w:val="0"/>
        <w:spacing w:after="3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Annual Financial Statements (AFS) for 2016/17 </w:t>
      </w:r>
      <w:proofErr w:type="gramStart"/>
      <w:r w:rsidRPr="00DD537A">
        <w:rPr>
          <w:rFonts w:ascii="Times New Roman" w:hAnsi="Times New Roman"/>
          <w:color w:val="auto"/>
          <w:spacing w:val="0"/>
          <w:sz w:val="24"/>
          <w:szCs w:val="24"/>
          <w:lang w:val="en-ZA" w:eastAsia="en-ZA"/>
        </w:rPr>
        <w:t>were submitted</w:t>
      </w:r>
      <w:proofErr w:type="gramEnd"/>
      <w:r w:rsidRPr="00DD537A">
        <w:rPr>
          <w:rFonts w:ascii="Times New Roman" w:hAnsi="Times New Roman"/>
          <w:color w:val="auto"/>
          <w:spacing w:val="0"/>
          <w:sz w:val="24"/>
          <w:szCs w:val="24"/>
          <w:lang w:val="en-ZA" w:eastAsia="en-ZA"/>
        </w:rPr>
        <w:t xml:space="preserve"> late</w:t>
      </w:r>
      <w:r w:rsidR="003153BA"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resulting in the audit outcome thereof being released only in February 2019</w:t>
      </w:r>
      <w:r w:rsidR="00371D34"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t>
      </w:r>
      <w:r w:rsidR="003153BA" w:rsidRPr="00DD537A">
        <w:rPr>
          <w:rFonts w:ascii="Times New Roman" w:hAnsi="Times New Roman"/>
          <w:color w:val="auto"/>
          <w:spacing w:val="0"/>
          <w:sz w:val="24"/>
          <w:szCs w:val="24"/>
          <w:lang w:val="en-ZA" w:eastAsia="en-ZA"/>
        </w:rPr>
        <w:t>and</w:t>
      </w:r>
      <w:r w:rsidRPr="00DD537A">
        <w:rPr>
          <w:rFonts w:ascii="Times New Roman" w:hAnsi="Times New Roman"/>
          <w:color w:val="auto"/>
          <w:spacing w:val="0"/>
          <w:sz w:val="24"/>
          <w:szCs w:val="24"/>
          <w:lang w:val="en-ZA" w:eastAsia="en-ZA"/>
        </w:rPr>
        <w:t xml:space="preserve"> the AFS </w:t>
      </w:r>
      <w:r w:rsidR="00371D34" w:rsidRPr="00DD537A">
        <w:rPr>
          <w:rFonts w:ascii="Times New Roman" w:hAnsi="Times New Roman"/>
          <w:color w:val="auto"/>
          <w:spacing w:val="0"/>
          <w:sz w:val="24"/>
          <w:szCs w:val="24"/>
          <w:lang w:val="en-ZA" w:eastAsia="en-ZA"/>
        </w:rPr>
        <w:t xml:space="preserve">for </w:t>
      </w:r>
      <w:r w:rsidRPr="00DD537A">
        <w:rPr>
          <w:rFonts w:ascii="Times New Roman" w:hAnsi="Times New Roman"/>
          <w:color w:val="auto"/>
          <w:spacing w:val="0"/>
          <w:sz w:val="24"/>
          <w:szCs w:val="24"/>
          <w:lang w:val="en-ZA" w:eastAsia="en-ZA"/>
        </w:rPr>
        <w:t>2017/18 are still outstanding</w:t>
      </w:r>
      <w:r w:rsidR="003153BA" w:rsidRPr="00DD537A">
        <w:rPr>
          <w:rFonts w:ascii="Times New Roman" w:hAnsi="Times New Roman"/>
          <w:color w:val="auto"/>
          <w:spacing w:val="0"/>
          <w:sz w:val="24"/>
          <w:szCs w:val="24"/>
          <w:lang w:val="en-ZA" w:eastAsia="en-ZA"/>
        </w:rPr>
        <w:t>.</w:t>
      </w:r>
    </w:p>
    <w:p w14:paraId="46B64C5C" w14:textId="7BE0F1FC" w:rsidR="00371D34" w:rsidRPr="00DD537A" w:rsidRDefault="00BC7FC4" w:rsidP="004A6270">
      <w:pPr>
        <w:pStyle w:val="ListParagraph"/>
        <w:numPr>
          <w:ilvl w:val="0"/>
          <w:numId w:val="22"/>
        </w:numPr>
        <w:autoSpaceDE w:val="0"/>
        <w:autoSpaceDN w:val="0"/>
        <w:adjustRightInd w:val="0"/>
        <w:spacing w:after="3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lastRenderedPageBreak/>
        <w:t>Management has not compiled an audit action plan of the 2016/17 FY audit</w:t>
      </w:r>
      <w:r w:rsidR="00801E3A" w:rsidRPr="00DD537A">
        <w:rPr>
          <w:rFonts w:ascii="Times New Roman" w:hAnsi="Times New Roman"/>
          <w:color w:val="auto"/>
          <w:spacing w:val="0"/>
          <w:sz w:val="24"/>
          <w:szCs w:val="24"/>
          <w:lang w:val="en-ZA" w:eastAsia="en-ZA"/>
        </w:rPr>
        <w:t xml:space="preserve"> and had experienced l</w:t>
      </w:r>
      <w:r w:rsidRPr="00DD537A">
        <w:rPr>
          <w:rFonts w:ascii="Times New Roman" w:hAnsi="Times New Roman"/>
          <w:color w:val="auto"/>
          <w:spacing w:val="0"/>
          <w:sz w:val="24"/>
          <w:szCs w:val="24"/>
          <w:lang w:val="en-ZA" w:eastAsia="en-ZA"/>
        </w:rPr>
        <w:t xml:space="preserve">ow </w:t>
      </w:r>
      <w:r w:rsidR="00371D34" w:rsidRPr="00DD537A">
        <w:rPr>
          <w:rFonts w:ascii="Times New Roman" w:hAnsi="Times New Roman"/>
          <w:color w:val="auto"/>
          <w:spacing w:val="0"/>
          <w:sz w:val="24"/>
          <w:szCs w:val="24"/>
          <w:lang w:val="en-ZA" w:eastAsia="en-ZA"/>
        </w:rPr>
        <w:t>r</w:t>
      </w:r>
      <w:r w:rsidRPr="00DD537A">
        <w:rPr>
          <w:rFonts w:ascii="Times New Roman" w:hAnsi="Times New Roman"/>
          <w:color w:val="auto"/>
          <w:spacing w:val="0"/>
          <w:sz w:val="24"/>
          <w:szCs w:val="24"/>
          <w:lang w:val="en-ZA" w:eastAsia="en-ZA"/>
        </w:rPr>
        <w:t xml:space="preserve">evenue </w:t>
      </w:r>
      <w:r w:rsidR="00371D34" w:rsidRPr="00DD537A">
        <w:rPr>
          <w:rFonts w:ascii="Times New Roman" w:hAnsi="Times New Roman"/>
          <w:color w:val="auto"/>
          <w:spacing w:val="0"/>
          <w:sz w:val="24"/>
          <w:szCs w:val="24"/>
          <w:lang w:val="en-ZA" w:eastAsia="en-ZA"/>
        </w:rPr>
        <w:t>c</w:t>
      </w:r>
      <w:r w:rsidRPr="00DD537A">
        <w:rPr>
          <w:rFonts w:ascii="Times New Roman" w:hAnsi="Times New Roman"/>
          <w:color w:val="auto"/>
          <w:spacing w:val="0"/>
          <w:sz w:val="24"/>
          <w:szCs w:val="24"/>
          <w:lang w:val="en-ZA" w:eastAsia="en-ZA"/>
        </w:rPr>
        <w:t xml:space="preserve">ollection </w:t>
      </w:r>
      <w:r w:rsidR="00371D34" w:rsidRPr="00DD537A">
        <w:rPr>
          <w:rFonts w:ascii="Times New Roman" w:hAnsi="Times New Roman"/>
          <w:color w:val="auto"/>
          <w:spacing w:val="0"/>
          <w:sz w:val="24"/>
          <w:szCs w:val="24"/>
          <w:lang w:val="en-ZA" w:eastAsia="en-ZA"/>
        </w:rPr>
        <w:t>r</w:t>
      </w:r>
      <w:r w:rsidRPr="00DD537A">
        <w:rPr>
          <w:rFonts w:ascii="Times New Roman" w:hAnsi="Times New Roman"/>
          <w:color w:val="auto"/>
          <w:spacing w:val="0"/>
          <w:sz w:val="24"/>
          <w:szCs w:val="24"/>
          <w:lang w:val="en-ZA" w:eastAsia="en-ZA"/>
        </w:rPr>
        <w:t>ate</w:t>
      </w:r>
      <w:r w:rsidR="00371D34" w:rsidRPr="00DD537A">
        <w:rPr>
          <w:rFonts w:ascii="Times New Roman" w:hAnsi="Times New Roman"/>
          <w:color w:val="auto"/>
          <w:spacing w:val="0"/>
          <w:sz w:val="24"/>
          <w:szCs w:val="24"/>
          <w:lang w:val="en-ZA" w:eastAsia="en-ZA"/>
        </w:rPr>
        <w:t>.</w:t>
      </w:r>
    </w:p>
    <w:p w14:paraId="5EE65A41" w14:textId="69075836" w:rsidR="00BC7FC4" w:rsidRPr="00DD537A" w:rsidRDefault="00BC7FC4" w:rsidP="004A6270">
      <w:pPr>
        <w:pStyle w:val="ListParagraph"/>
        <w:numPr>
          <w:ilvl w:val="0"/>
          <w:numId w:val="22"/>
        </w:numPr>
        <w:autoSpaceDE w:val="0"/>
        <w:autoSpaceDN w:val="0"/>
        <w:adjustRightInd w:val="0"/>
        <w:spacing w:after="3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The Municipality is not sustainable due to poor cash flow management</w:t>
      </w:r>
      <w:r w:rsidR="00371D34" w:rsidRPr="00DD537A">
        <w:rPr>
          <w:rFonts w:ascii="Times New Roman" w:hAnsi="Times New Roman"/>
          <w:color w:val="auto"/>
          <w:spacing w:val="0"/>
          <w:sz w:val="24"/>
          <w:szCs w:val="24"/>
          <w:lang w:val="en-ZA" w:eastAsia="en-ZA"/>
        </w:rPr>
        <w:t>.</w:t>
      </w:r>
    </w:p>
    <w:p w14:paraId="253F4BA7" w14:textId="287B65A3" w:rsidR="00371D34" w:rsidRPr="00DD537A" w:rsidRDefault="00BC7FC4" w:rsidP="004A6270">
      <w:pPr>
        <w:pStyle w:val="ListParagraph"/>
        <w:numPr>
          <w:ilvl w:val="0"/>
          <w:numId w:val="22"/>
        </w:numPr>
        <w:autoSpaceDE w:val="0"/>
        <w:autoSpaceDN w:val="0"/>
        <w:adjustRightInd w:val="0"/>
        <w:spacing w:after="3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Management’s failure to introduce effective financial management systems to deal with “</w:t>
      </w:r>
      <w:r w:rsidRPr="00DD537A">
        <w:rPr>
          <w:rFonts w:ascii="Times New Roman" w:hAnsi="Times New Roman"/>
          <w:bCs/>
          <w:color w:val="auto"/>
          <w:spacing w:val="0"/>
          <w:sz w:val="24"/>
          <w:szCs w:val="24"/>
          <w:lang w:val="en-ZA" w:eastAsia="en-ZA"/>
        </w:rPr>
        <w:t xml:space="preserve">uncontrollable expenditure on </w:t>
      </w:r>
      <w:r w:rsidR="00371D34" w:rsidRPr="00DD537A">
        <w:rPr>
          <w:rFonts w:ascii="Times New Roman" w:hAnsi="Times New Roman"/>
          <w:bCs/>
          <w:color w:val="auto"/>
          <w:spacing w:val="0"/>
          <w:sz w:val="24"/>
          <w:szCs w:val="24"/>
          <w:lang w:val="en-ZA" w:eastAsia="en-ZA"/>
        </w:rPr>
        <w:t>o</w:t>
      </w:r>
      <w:r w:rsidRPr="00DD537A">
        <w:rPr>
          <w:rFonts w:ascii="Times New Roman" w:hAnsi="Times New Roman"/>
          <w:bCs/>
          <w:color w:val="auto"/>
          <w:spacing w:val="0"/>
          <w:sz w:val="24"/>
          <w:szCs w:val="24"/>
          <w:lang w:val="en-ZA" w:eastAsia="en-ZA"/>
        </w:rPr>
        <w:t>vertime</w:t>
      </w:r>
      <w:r w:rsidR="00371D34" w:rsidRPr="00DD537A">
        <w:rPr>
          <w:rFonts w:ascii="Times New Roman" w:hAnsi="Times New Roman"/>
          <w:bCs/>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t>
      </w:r>
    </w:p>
    <w:p w14:paraId="25CAD327" w14:textId="75F4F259" w:rsidR="00371D34" w:rsidRPr="00DD537A" w:rsidRDefault="00BC7FC4" w:rsidP="004A6270">
      <w:pPr>
        <w:pStyle w:val="ListParagraph"/>
        <w:numPr>
          <w:ilvl w:val="0"/>
          <w:numId w:val="22"/>
        </w:numPr>
        <w:autoSpaceDE w:val="0"/>
        <w:autoSpaceDN w:val="0"/>
        <w:adjustRightInd w:val="0"/>
        <w:spacing w:after="37" w:line="360" w:lineRule="auto"/>
        <w:jc w:val="both"/>
        <w:rPr>
          <w:rFonts w:ascii="Times New Roman" w:hAnsi="Times New Roman"/>
          <w:color w:val="auto"/>
          <w:sz w:val="24"/>
          <w:szCs w:val="24"/>
          <w:lang w:val="en-ZA" w:eastAsia="en-ZA"/>
        </w:rPr>
      </w:pPr>
      <w:r w:rsidRPr="00DD537A">
        <w:rPr>
          <w:rFonts w:ascii="Times New Roman" w:hAnsi="Times New Roman"/>
          <w:color w:val="auto"/>
          <w:spacing w:val="0"/>
          <w:sz w:val="24"/>
          <w:szCs w:val="24"/>
          <w:lang w:val="en-ZA" w:eastAsia="en-ZA"/>
        </w:rPr>
        <w:t>The budget was unfunded and unsustainable for the past three financial years</w:t>
      </w:r>
      <w:r w:rsidR="00371D34" w:rsidRPr="00DD537A">
        <w:rPr>
          <w:rFonts w:ascii="Times New Roman" w:hAnsi="Times New Roman"/>
          <w:color w:val="auto"/>
          <w:spacing w:val="0"/>
          <w:sz w:val="24"/>
          <w:szCs w:val="24"/>
          <w:lang w:val="en-ZA" w:eastAsia="en-ZA"/>
        </w:rPr>
        <w:t xml:space="preserve">. </w:t>
      </w:r>
      <w:r w:rsidRPr="00DD537A">
        <w:rPr>
          <w:rFonts w:ascii="Times New Roman" w:hAnsi="Times New Roman"/>
          <w:color w:val="auto"/>
          <w:sz w:val="24"/>
          <w:szCs w:val="24"/>
          <w:lang w:val="en-ZA" w:eastAsia="en-ZA"/>
        </w:rPr>
        <w:t xml:space="preserve">Effective steps were not taken to prevent </w:t>
      </w:r>
      <w:r w:rsidRPr="00DD537A">
        <w:rPr>
          <w:rFonts w:ascii="Times New Roman" w:hAnsi="Times New Roman"/>
          <w:bCs/>
          <w:color w:val="auto"/>
          <w:sz w:val="24"/>
          <w:szCs w:val="24"/>
          <w:lang w:val="en-ZA" w:eastAsia="en-ZA"/>
        </w:rPr>
        <w:t xml:space="preserve">fruitless and wasteful </w:t>
      </w:r>
      <w:r w:rsidRPr="00DD537A">
        <w:rPr>
          <w:rFonts w:ascii="Times New Roman" w:hAnsi="Times New Roman"/>
          <w:color w:val="auto"/>
          <w:sz w:val="24"/>
          <w:szCs w:val="24"/>
          <w:lang w:val="en-ZA" w:eastAsia="en-ZA"/>
        </w:rPr>
        <w:t>expenditure amounting to R7</w:t>
      </w:r>
      <w:proofErr w:type="gramStart"/>
      <w:r w:rsidRPr="00DD537A">
        <w:rPr>
          <w:rFonts w:ascii="Times New Roman" w:hAnsi="Times New Roman"/>
          <w:color w:val="auto"/>
          <w:sz w:val="24"/>
          <w:szCs w:val="24"/>
          <w:lang w:val="en-ZA" w:eastAsia="en-ZA"/>
        </w:rPr>
        <w:t>,299</w:t>
      </w:r>
      <w:proofErr w:type="gramEnd"/>
      <w:r w:rsidRPr="00DD537A">
        <w:rPr>
          <w:rFonts w:ascii="Times New Roman" w:hAnsi="Times New Roman"/>
          <w:color w:val="auto"/>
          <w:sz w:val="24"/>
          <w:szCs w:val="24"/>
          <w:lang w:val="en-ZA" w:eastAsia="en-ZA"/>
        </w:rPr>
        <w:t xml:space="preserve"> 633 million</w:t>
      </w:r>
      <w:r w:rsidR="00801E3A" w:rsidRPr="00DD537A">
        <w:rPr>
          <w:rFonts w:ascii="Times New Roman" w:hAnsi="Times New Roman"/>
          <w:color w:val="auto"/>
          <w:sz w:val="24"/>
          <w:szCs w:val="24"/>
          <w:lang w:val="en-ZA" w:eastAsia="en-ZA"/>
        </w:rPr>
        <w:t xml:space="preserve">. </w:t>
      </w:r>
      <w:r w:rsidR="00F7311F" w:rsidRPr="00DD537A">
        <w:rPr>
          <w:rFonts w:ascii="Times New Roman" w:hAnsi="Times New Roman"/>
          <w:color w:val="auto"/>
          <w:sz w:val="24"/>
          <w:szCs w:val="24"/>
          <w:lang w:val="en-ZA" w:eastAsia="en-ZA"/>
        </w:rPr>
        <w:t xml:space="preserve">The municipality does not have any financial misconduct to report on (However the Municipal Manager </w:t>
      </w:r>
      <w:proofErr w:type="gramStart"/>
      <w:r w:rsidR="00F7311F" w:rsidRPr="00DD537A">
        <w:rPr>
          <w:rFonts w:ascii="Times New Roman" w:hAnsi="Times New Roman"/>
          <w:color w:val="auto"/>
          <w:sz w:val="24"/>
          <w:szCs w:val="24"/>
          <w:lang w:val="en-ZA" w:eastAsia="en-ZA"/>
        </w:rPr>
        <w:t>was suspended</w:t>
      </w:r>
      <w:proofErr w:type="gramEnd"/>
      <w:r w:rsidR="00F7311F" w:rsidRPr="00DD537A">
        <w:rPr>
          <w:rFonts w:ascii="Times New Roman" w:hAnsi="Times New Roman"/>
          <w:color w:val="auto"/>
          <w:sz w:val="24"/>
          <w:szCs w:val="24"/>
          <w:lang w:val="en-ZA" w:eastAsia="en-ZA"/>
        </w:rPr>
        <w:t xml:space="preserve"> for alleged financial misconduct)</w:t>
      </w:r>
      <w:r w:rsidR="00371D34" w:rsidRPr="00DD537A">
        <w:rPr>
          <w:rFonts w:ascii="Times New Roman" w:hAnsi="Times New Roman"/>
          <w:color w:val="auto"/>
          <w:sz w:val="24"/>
          <w:szCs w:val="24"/>
          <w:lang w:val="en-ZA" w:eastAsia="en-ZA"/>
        </w:rPr>
        <w:t>.</w:t>
      </w:r>
    </w:p>
    <w:p w14:paraId="34580FE9" w14:textId="5C15CE19" w:rsidR="00BC7FC4" w:rsidRPr="00DD537A" w:rsidRDefault="00371D34" w:rsidP="004A6270">
      <w:pPr>
        <w:pStyle w:val="Default"/>
        <w:numPr>
          <w:ilvl w:val="0"/>
          <w:numId w:val="23"/>
        </w:numPr>
        <w:spacing w:line="360" w:lineRule="auto"/>
        <w:ind w:hanging="306"/>
        <w:jc w:val="both"/>
        <w:rPr>
          <w:rFonts w:ascii="Times New Roman" w:hAnsi="Times New Roman" w:cs="Times New Roman"/>
          <w:color w:val="auto"/>
        </w:rPr>
      </w:pPr>
      <w:r w:rsidRPr="00DD537A" w:rsidDel="00371D34">
        <w:rPr>
          <w:rFonts w:ascii="Times New Roman" w:hAnsi="Times New Roman" w:cs="Times New Roman"/>
          <w:color w:val="auto"/>
        </w:rPr>
        <w:t xml:space="preserve"> </w:t>
      </w:r>
      <w:r w:rsidR="00801E3A" w:rsidRPr="00DD537A">
        <w:rPr>
          <w:rFonts w:ascii="Times New Roman" w:hAnsi="Times New Roman" w:cs="Times New Roman"/>
          <w:color w:val="auto"/>
        </w:rPr>
        <w:t>T</w:t>
      </w:r>
      <w:r w:rsidR="00F7311F" w:rsidRPr="00DD537A">
        <w:rPr>
          <w:rFonts w:ascii="Times New Roman" w:hAnsi="Times New Roman" w:cs="Times New Roman"/>
          <w:color w:val="auto"/>
        </w:rPr>
        <w:t>he Municipal manager is currently on suspension, the CFO’s position has been vacant for over a year since December 2017 and the Municipal Council has not appointed any unit manager to act in the position</w:t>
      </w:r>
      <w:r w:rsidRPr="00DD537A">
        <w:rPr>
          <w:rFonts w:ascii="Times New Roman" w:hAnsi="Times New Roman" w:cs="Times New Roman"/>
          <w:color w:val="auto"/>
        </w:rPr>
        <w:t>.</w:t>
      </w:r>
    </w:p>
    <w:p w14:paraId="5781B83D" w14:textId="0878F59F" w:rsidR="00BC7FC4" w:rsidRPr="00DD537A" w:rsidRDefault="00BC7FC4" w:rsidP="00724D96">
      <w:pPr>
        <w:spacing w:line="360" w:lineRule="auto"/>
        <w:ind w:left="720" w:hanging="720"/>
        <w:contextualSpacing/>
        <w:jc w:val="both"/>
        <w:rPr>
          <w:rFonts w:ascii="Times New Roman" w:hAnsi="Times New Roman"/>
          <w:color w:val="auto"/>
          <w:sz w:val="24"/>
          <w:szCs w:val="24"/>
          <w:lang w:val="en-ZA"/>
        </w:rPr>
      </w:pPr>
    </w:p>
    <w:p w14:paraId="120101FD" w14:textId="4B906DDF" w:rsidR="00801E3A" w:rsidRPr="00DD537A" w:rsidRDefault="00371D34" w:rsidP="00724D96">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9</w:t>
      </w:r>
      <w:r w:rsidR="007B6BFC" w:rsidRPr="00DD537A">
        <w:rPr>
          <w:rFonts w:ascii="Times New Roman" w:hAnsi="Times New Roman"/>
          <w:b/>
          <w:color w:val="auto"/>
          <w:sz w:val="24"/>
          <w:szCs w:val="24"/>
          <w:lang w:val="en-ZA"/>
        </w:rPr>
        <w:t xml:space="preserve">. </w:t>
      </w:r>
      <w:r w:rsidR="007B6BFC" w:rsidRPr="00DD537A">
        <w:rPr>
          <w:rFonts w:ascii="Times New Roman" w:hAnsi="Times New Roman"/>
          <w:b/>
          <w:color w:val="auto"/>
          <w:sz w:val="24"/>
          <w:szCs w:val="24"/>
          <w:lang w:val="en-ZA"/>
        </w:rPr>
        <w:tab/>
      </w:r>
      <w:r w:rsidR="00227286" w:rsidRPr="00DD537A">
        <w:rPr>
          <w:rFonts w:ascii="Times New Roman" w:hAnsi="Times New Roman"/>
          <w:b/>
          <w:color w:val="auto"/>
          <w:sz w:val="24"/>
          <w:szCs w:val="24"/>
          <w:lang w:val="en-ZA"/>
        </w:rPr>
        <w:t xml:space="preserve">Infrastructure and </w:t>
      </w:r>
      <w:r w:rsidR="00523779" w:rsidRPr="00DD537A">
        <w:rPr>
          <w:rFonts w:ascii="Times New Roman" w:hAnsi="Times New Roman"/>
          <w:b/>
          <w:color w:val="auto"/>
          <w:sz w:val="24"/>
          <w:szCs w:val="24"/>
          <w:lang w:val="en-ZA"/>
        </w:rPr>
        <w:t>reasons for</w:t>
      </w:r>
      <w:r w:rsidRPr="00DD537A">
        <w:rPr>
          <w:rFonts w:ascii="Times New Roman" w:hAnsi="Times New Roman"/>
          <w:b/>
          <w:color w:val="auto"/>
          <w:sz w:val="24"/>
          <w:szCs w:val="24"/>
          <w:lang w:val="en-ZA"/>
        </w:rPr>
        <w:t xml:space="preserve"> the</w:t>
      </w:r>
      <w:r w:rsidR="00523779" w:rsidRPr="00DD537A">
        <w:rPr>
          <w:rFonts w:ascii="Times New Roman" w:hAnsi="Times New Roman"/>
          <w:b/>
          <w:color w:val="auto"/>
          <w:sz w:val="24"/>
          <w:szCs w:val="24"/>
          <w:lang w:val="en-ZA"/>
        </w:rPr>
        <w:t xml:space="preserve"> intervention in the Local Municipality </w:t>
      </w:r>
      <w:r w:rsidR="000C34F9" w:rsidRPr="00DD537A">
        <w:rPr>
          <w:rFonts w:ascii="Times New Roman" w:hAnsi="Times New Roman"/>
          <w:b/>
          <w:color w:val="auto"/>
          <w:sz w:val="24"/>
          <w:szCs w:val="24"/>
          <w:lang w:val="en-ZA"/>
        </w:rPr>
        <w:t xml:space="preserve"> </w:t>
      </w:r>
    </w:p>
    <w:p w14:paraId="3F8F0638" w14:textId="77777777" w:rsidR="00724D96" w:rsidRPr="00DD537A" w:rsidRDefault="00724D96" w:rsidP="00801E3A">
      <w:pPr>
        <w:autoSpaceDE w:val="0"/>
        <w:autoSpaceDN w:val="0"/>
        <w:adjustRightInd w:val="0"/>
        <w:spacing w:line="360" w:lineRule="auto"/>
        <w:ind w:left="720" w:hanging="720"/>
        <w:jc w:val="both"/>
        <w:rPr>
          <w:rFonts w:ascii="Times New Roman" w:hAnsi="Times New Roman"/>
          <w:color w:val="auto"/>
          <w:spacing w:val="0"/>
          <w:sz w:val="24"/>
          <w:szCs w:val="24"/>
          <w:lang w:val="en-ZA" w:eastAsia="en-ZA"/>
        </w:rPr>
      </w:pPr>
    </w:p>
    <w:p w14:paraId="1C409D59" w14:textId="7AA61D59" w:rsidR="00F7311F" w:rsidRPr="00DD537A" w:rsidRDefault="004A6270" w:rsidP="004A6270">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I</w:t>
      </w:r>
      <w:r w:rsidR="00F7311F" w:rsidRPr="00DD537A">
        <w:rPr>
          <w:rFonts w:ascii="Times New Roman" w:hAnsi="Times New Roman"/>
          <w:color w:val="auto"/>
          <w:spacing w:val="0"/>
          <w:sz w:val="24"/>
          <w:szCs w:val="24"/>
          <w:lang w:val="en-ZA" w:eastAsia="en-ZA"/>
        </w:rPr>
        <w:t>n respect of infrastructure</w:t>
      </w:r>
      <w:r w:rsidRPr="00DD537A">
        <w:rPr>
          <w:rFonts w:ascii="Times New Roman" w:hAnsi="Times New Roman"/>
          <w:color w:val="auto"/>
          <w:spacing w:val="0"/>
          <w:sz w:val="24"/>
          <w:szCs w:val="24"/>
          <w:lang w:val="en-ZA" w:eastAsia="en-ZA"/>
        </w:rPr>
        <w:t>,</w:t>
      </w:r>
      <w:r w:rsidR="00F7311F" w:rsidRPr="00DD537A">
        <w:rPr>
          <w:rFonts w:ascii="Times New Roman" w:hAnsi="Times New Roman"/>
          <w:color w:val="auto"/>
          <w:spacing w:val="0"/>
          <w:sz w:val="24"/>
          <w:szCs w:val="24"/>
          <w:lang w:val="en-ZA" w:eastAsia="en-ZA"/>
        </w:rPr>
        <w:t xml:space="preserve"> </w:t>
      </w:r>
      <w:r w:rsidR="00801E3A" w:rsidRPr="00DD537A">
        <w:rPr>
          <w:rFonts w:ascii="Times New Roman" w:hAnsi="Times New Roman"/>
          <w:color w:val="auto"/>
          <w:spacing w:val="0"/>
          <w:sz w:val="24"/>
          <w:szCs w:val="24"/>
          <w:lang w:val="en-ZA" w:eastAsia="en-ZA"/>
        </w:rPr>
        <w:t>the</w:t>
      </w:r>
      <w:r w:rsidRPr="00DD537A">
        <w:rPr>
          <w:rFonts w:ascii="Times New Roman" w:hAnsi="Times New Roman"/>
          <w:color w:val="auto"/>
          <w:spacing w:val="0"/>
          <w:sz w:val="24"/>
          <w:szCs w:val="24"/>
          <w:lang w:val="en-ZA" w:eastAsia="en-ZA"/>
        </w:rPr>
        <w:t xml:space="preserve"> Municipality is experiencing h</w:t>
      </w:r>
      <w:r w:rsidR="00F7311F" w:rsidRPr="00DD537A">
        <w:rPr>
          <w:rFonts w:ascii="Times New Roman" w:hAnsi="Times New Roman"/>
          <w:color w:val="auto"/>
          <w:spacing w:val="0"/>
          <w:sz w:val="24"/>
          <w:szCs w:val="24"/>
          <w:lang w:val="en-ZA" w:eastAsia="en-ZA"/>
        </w:rPr>
        <w:t>ig</w:t>
      </w:r>
      <w:r w:rsidRPr="00DD537A">
        <w:rPr>
          <w:rFonts w:ascii="Times New Roman" w:hAnsi="Times New Roman"/>
          <w:color w:val="auto"/>
          <w:spacing w:val="0"/>
          <w:sz w:val="24"/>
          <w:szCs w:val="24"/>
          <w:lang w:val="en-ZA" w:eastAsia="en-ZA"/>
        </w:rPr>
        <w:t>h water and electricity losses.</w:t>
      </w:r>
    </w:p>
    <w:p w14:paraId="384FFD8D" w14:textId="71B6506C" w:rsidR="00801E3A" w:rsidRPr="00DD537A" w:rsidRDefault="00F7311F" w:rsidP="004A6270">
      <w:pPr>
        <w:pStyle w:val="ListParagraph"/>
        <w:numPr>
          <w:ilvl w:val="0"/>
          <w:numId w:val="23"/>
        </w:numPr>
        <w:autoSpaceDE w:val="0"/>
        <w:autoSpaceDN w:val="0"/>
        <w:adjustRightInd w:val="0"/>
        <w:spacing w:after="7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Roads that need maintenance – lots of potholes;</w:t>
      </w:r>
      <w:r w:rsidR="00724D96" w:rsidRPr="00DD537A">
        <w:rPr>
          <w:rFonts w:ascii="Times New Roman" w:hAnsi="Times New Roman"/>
          <w:color w:val="auto"/>
          <w:spacing w:val="0"/>
          <w:sz w:val="24"/>
          <w:szCs w:val="24"/>
          <w:lang w:val="en-ZA" w:eastAsia="en-ZA"/>
        </w:rPr>
        <w:t xml:space="preserve"> and a</w:t>
      </w:r>
      <w:r w:rsidR="004A6270" w:rsidRPr="00DD537A">
        <w:rPr>
          <w:rFonts w:ascii="Times New Roman" w:hAnsi="Times New Roman"/>
          <w:color w:val="auto"/>
          <w:spacing w:val="0"/>
          <w:sz w:val="24"/>
          <w:szCs w:val="24"/>
          <w:lang w:val="en-ZA" w:eastAsia="en-ZA"/>
        </w:rPr>
        <w:t>geing i</w:t>
      </w:r>
      <w:r w:rsidRPr="00DD537A">
        <w:rPr>
          <w:rFonts w:ascii="Times New Roman" w:hAnsi="Times New Roman"/>
          <w:color w:val="auto"/>
          <w:spacing w:val="0"/>
          <w:sz w:val="24"/>
          <w:szCs w:val="24"/>
          <w:lang w:val="en-ZA" w:eastAsia="en-ZA"/>
        </w:rPr>
        <w:t>nfrastructure including</w:t>
      </w:r>
      <w:r w:rsidR="00724D96" w:rsidRPr="00DD537A">
        <w:rPr>
          <w:rFonts w:ascii="Times New Roman" w:hAnsi="Times New Roman"/>
          <w:color w:val="auto"/>
          <w:spacing w:val="0"/>
          <w:sz w:val="24"/>
          <w:szCs w:val="24"/>
          <w:lang w:val="en-ZA" w:eastAsia="en-ZA"/>
        </w:rPr>
        <w:t xml:space="preserve">, </w:t>
      </w:r>
      <w:r w:rsidRPr="00DD537A">
        <w:rPr>
          <w:rFonts w:ascii="Times New Roman" w:hAnsi="Times New Roman"/>
          <w:color w:val="auto"/>
          <w:spacing w:val="0"/>
          <w:sz w:val="24"/>
          <w:szCs w:val="24"/>
          <w:lang w:val="en-ZA" w:eastAsia="en-ZA"/>
        </w:rPr>
        <w:t xml:space="preserve">municipal office building. </w:t>
      </w:r>
    </w:p>
    <w:p w14:paraId="473A34AF" w14:textId="754D4C9B" w:rsidR="00F7311F" w:rsidRPr="00DD537A" w:rsidRDefault="00F7311F" w:rsidP="004A6270">
      <w:pPr>
        <w:pStyle w:val="ListParagraph"/>
        <w:numPr>
          <w:ilvl w:val="0"/>
          <w:numId w:val="23"/>
        </w:numPr>
        <w:autoSpaceDE w:val="0"/>
        <w:autoSpaceDN w:val="0"/>
        <w:adjustRightInd w:val="0"/>
        <w:spacing w:after="77"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 There has been a lack of provision of water in </w:t>
      </w:r>
      <w:proofErr w:type="spellStart"/>
      <w:r w:rsidRPr="00DD537A">
        <w:rPr>
          <w:rFonts w:ascii="Times New Roman" w:hAnsi="Times New Roman"/>
          <w:color w:val="auto"/>
          <w:spacing w:val="0"/>
          <w:sz w:val="24"/>
          <w:szCs w:val="24"/>
          <w:lang w:val="en-ZA" w:eastAsia="en-ZA"/>
        </w:rPr>
        <w:t>Pampierstad</w:t>
      </w:r>
      <w:proofErr w:type="spellEnd"/>
      <w:r w:rsidRPr="00DD537A">
        <w:rPr>
          <w:rFonts w:ascii="Times New Roman" w:hAnsi="Times New Roman"/>
          <w:color w:val="auto"/>
          <w:spacing w:val="0"/>
          <w:sz w:val="24"/>
          <w:szCs w:val="24"/>
          <w:lang w:val="en-ZA" w:eastAsia="en-ZA"/>
        </w:rPr>
        <w:t xml:space="preserve"> for over three (3) months</w:t>
      </w:r>
      <w:r w:rsidR="004A6270"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without any intervention by the Municipal Council</w:t>
      </w:r>
      <w:r w:rsidR="004A6270"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w:t>
      </w:r>
    </w:p>
    <w:p w14:paraId="5D8690EE" w14:textId="2ECD2C6B" w:rsidR="0022701D" w:rsidRPr="00DD537A" w:rsidRDefault="0022701D" w:rsidP="004A6270">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The </w:t>
      </w:r>
      <w:r w:rsidR="003153BA" w:rsidRPr="00DD537A">
        <w:rPr>
          <w:rFonts w:ascii="Times New Roman" w:hAnsi="Times New Roman"/>
          <w:color w:val="auto"/>
          <w:spacing w:val="0"/>
          <w:sz w:val="24"/>
          <w:szCs w:val="24"/>
          <w:lang w:val="en-ZA" w:eastAsia="en-ZA"/>
        </w:rPr>
        <w:t>M</w:t>
      </w:r>
      <w:r w:rsidRPr="00DD537A">
        <w:rPr>
          <w:rFonts w:ascii="Times New Roman" w:hAnsi="Times New Roman"/>
          <w:color w:val="auto"/>
          <w:spacing w:val="0"/>
          <w:sz w:val="24"/>
          <w:szCs w:val="24"/>
          <w:lang w:val="en-ZA" w:eastAsia="en-ZA"/>
        </w:rPr>
        <w:t xml:space="preserve">unicipality applied for </w:t>
      </w:r>
      <w:r w:rsidR="003153BA" w:rsidRPr="00DD537A">
        <w:rPr>
          <w:rFonts w:ascii="Times New Roman" w:hAnsi="Times New Roman"/>
          <w:color w:val="auto"/>
          <w:spacing w:val="0"/>
          <w:sz w:val="24"/>
          <w:szCs w:val="24"/>
          <w:lang w:val="en-ZA" w:eastAsia="en-ZA"/>
        </w:rPr>
        <w:t>a rollover</w:t>
      </w:r>
      <w:r w:rsidRPr="00DD537A">
        <w:rPr>
          <w:rFonts w:ascii="Times New Roman" w:hAnsi="Times New Roman"/>
          <w:color w:val="auto"/>
          <w:spacing w:val="0"/>
          <w:sz w:val="24"/>
          <w:szCs w:val="24"/>
          <w:lang w:val="en-ZA" w:eastAsia="en-ZA"/>
        </w:rPr>
        <w:t xml:space="preserve"> of the balance of the 2017/18 FY, but the request for </w:t>
      </w:r>
      <w:r w:rsidRPr="00DD537A">
        <w:rPr>
          <w:rFonts w:ascii="Times New Roman" w:hAnsi="Times New Roman"/>
          <w:bCs/>
          <w:color w:val="auto"/>
          <w:spacing w:val="0"/>
          <w:sz w:val="24"/>
          <w:szCs w:val="24"/>
          <w:lang w:val="en-ZA" w:eastAsia="en-ZA"/>
        </w:rPr>
        <w:t>R14</w:t>
      </w:r>
      <w:proofErr w:type="gramStart"/>
      <w:r w:rsidRPr="00DD537A">
        <w:rPr>
          <w:rFonts w:ascii="Times New Roman" w:hAnsi="Times New Roman"/>
          <w:bCs/>
          <w:color w:val="auto"/>
          <w:spacing w:val="0"/>
          <w:sz w:val="24"/>
          <w:szCs w:val="24"/>
          <w:lang w:val="en-ZA" w:eastAsia="en-ZA"/>
        </w:rPr>
        <w:t>,4</w:t>
      </w:r>
      <w:proofErr w:type="gramEnd"/>
      <w:r w:rsidRPr="00DD537A">
        <w:rPr>
          <w:rFonts w:ascii="Times New Roman" w:hAnsi="Times New Roman"/>
          <w:bCs/>
          <w:color w:val="auto"/>
          <w:spacing w:val="0"/>
          <w:sz w:val="24"/>
          <w:szCs w:val="24"/>
          <w:lang w:val="en-ZA" w:eastAsia="en-ZA"/>
        </w:rPr>
        <w:t xml:space="preserve"> mil</w:t>
      </w:r>
      <w:r w:rsidR="00AD1B28" w:rsidRPr="00DD537A">
        <w:rPr>
          <w:rFonts w:ascii="Times New Roman" w:hAnsi="Times New Roman"/>
          <w:bCs/>
          <w:color w:val="auto"/>
          <w:spacing w:val="0"/>
          <w:sz w:val="24"/>
          <w:szCs w:val="24"/>
          <w:lang w:val="en-ZA" w:eastAsia="en-ZA"/>
        </w:rPr>
        <w:t>lion</w:t>
      </w:r>
      <w:r w:rsidRPr="00DD537A">
        <w:rPr>
          <w:rFonts w:ascii="Times New Roman" w:hAnsi="Times New Roman"/>
          <w:bCs/>
          <w:color w:val="auto"/>
          <w:spacing w:val="0"/>
          <w:sz w:val="24"/>
          <w:szCs w:val="24"/>
          <w:lang w:val="en-ZA" w:eastAsia="en-ZA"/>
        </w:rPr>
        <w:t xml:space="preserve"> </w:t>
      </w:r>
      <w:r w:rsidRPr="00DD537A">
        <w:rPr>
          <w:rFonts w:ascii="Times New Roman" w:hAnsi="Times New Roman"/>
          <w:color w:val="auto"/>
          <w:spacing w:val="0"/>
          <w:sz w:val="24"/>
          <w:szCs w:val="24"/>
          <w:lang w:val="en-ZA" w:eastAsia="en-ZA"/>
        </w:rPr>
        <w:t xml:space="preserve">(including the R11,290,000.00 ring fenced for the </w:t>
      </w:r>
      <w:proofErr w:type="spellStart"/>
      <w:r w:rsidRPr="00DD537A">
        <w:rPr>
          <w:rFonts w:ascii="Times New Roman" w:hAnsi="Times New Roman"/>
          <w:color w:val="auto"/>
          <w:spacing w:val="0"/>
          <w:sz w:val="24"/>
          <w:szCs w:val="24"/>
          <w:lang w:val="en-ZA" w:eastAsia="en-ZA"/>
        </w:rPr>
        <w:t>Ganspan</w:t>
      </w:r>
      <w:proofErr w:type="spellEnd"/>
      <w:r w:rsidRPr="00DD537A">
        <w:rPr>
          <w:rFonts w:ascii="Times New Roman" w:hAnsi="Times New Roman"/>
          <w:color w:val="auto"/>
          <w:spacing w:val="0"/>
          <w:sz w:val="24"/>
          <w:szCs w:val="24"/>
          <w:lang w:val="en-ZA" w:eastAsia="en-ZA"/>
        </w:rPr>
        <w:t xml:space="preserve"> Sport Complex (MIG 1483) was rejected. </w:t>
      </w:r>
    </w:p>
    <w:p w14:paraId="0E72D055" w14:textId="5B61B134" w:rsidR="0022701D" w:rsidRPr="00DD537A" w:rsidRDefault="004A6270" w:rsidP="004A6270">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From all the above factors, it wa</w:t>
      </w:r>
      <w:r w:rsidR="0022701D" w:rsidRPr="00DD537A">
        <w:rPr>
          <w:rFonts w:ascii="Times New Roman" w:hAnsi="Times New Roman"/>
          <w:color w:val="auto"/>
          <w:spacing w:val="0"/>
          <w:sz w:val="24"/>
          <w:szCs w:val="24"/>
          <w:lang w:val="en-ZA" w:eastAsia="en-ZA"/>
        </w:rPr>
        <w:t xml:space="preserve">s evident that the Municipal Council </w:t>
      </w:r>
      <w:r w:rsidR="003153BA" w:rsidRPr="00DD537A">
        <w:rPr>
          <w:rFonts w:ascii="Times New Roman" w:hAnsi="Times New Roman"/>
          <w:color w:val="auto"/>
          <w:spacing w:val="0"/>
          <w:sz w:val="24"/>
          <w:szCs w:val="24"/>
          <w:lang w:val="en-ZA" w:eastAsia="en-ZA"/>
        </w:rPr>
        <w:t>ha</w:t>
      </w:r>
      <w:r w:rsidR="0022701D" w:rsidRPr="00DD537A">
        <w:rPr>
          <w:rFonts w:ascii="Times New Roman" w:hAnsi="Times New Roman"/>
          <w:color w:val="auto"/>
          <w:spacing w:val="0"/>
          <w:sz w:val="24"/>
          <w:szCs w:val="24"/>
          <w:lang w:val="en-ZA" w:eastAsia="en-ZA"/>
        </w:rPr>
        <w:t xml:space="preserve">s persistently taking uninformed, irregular and/or unlawful decisions on its own and/or without </w:t>
      </w:r>
      <w:proofErr w:type="gramStart"/>
      <w:r w:rsidR="0022701D" w:rsidRPr="00DD537A">
        <w:rPr>
          <w:rFonts w:ascii="Times New Roman" w:hAnsi="Times New Roman"/>
          <w:color w:val="auto"/>
          <w:spacing w:val="0"/>
          <w:sz w:val="24"/>
          <w:szCs w:val="24"/>
          <w:lang w:val="en-ZA" w:eastAsia="en-ZA"/>
        </w:rPr>
        <w:t>being properly advised</w:t>
      </w:r>
      <w:proofErr w:type="gramEnd"/>
      <w:r w:rsidR="0022701D" w:rsidRPr="00DD537A">
        <w:rPr>
          <w:rFonts w:ascii="Times New Roman" w:hAnsi="Times New Roman"/>
          <w:color w:val="auto"/>
          <w:spacing w:val="0"/>
          <w:sz w:val="24"/>
          <w:szCs w:val="24"/>
          <w:lang w:val="en-ZA" w:eastAsia="en-ZA"/>
        </w:rPr>
        <w:t xml:space="preserve"> by management to its own detriment and of the community. </w:t>
      </w:r>
    </w:p>
    <w:p w14:paraId="52BC7B56" w14:textId="0164E2E2" w:rsidR="00AD1B28" w:rsidRPr="00DD537A" w:rsidRDefault="0022701D" w:rsidP="004A6270">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The cumulative effect of the above actions and/or omissions resulted in the “</w:t>
      </w:r>
      <w:r w:rsidRPr="00DD537A">
        <w:rPr>
          <w:rFonts w:ascii="Times New Roman" w:hAnsi="Times New Roman"/>
          <w:bCs/>
          <w:iCs/>
          <w:color w:val="auto"/>
          <w:spacing w:val="0"/>
          <w:sz w:val="24"/>
          <w:szCs w:val="24"/>
          <w:lang w:val="en-ZA" w:eastAsia="en-ZA"/>
        </w:rPr>
        <w:t>Failure by the Municipal Council to execute Executive obligations and/or functions</w:t>
      </w:r>
      <w:r w:rsidR="00C32D1A" w:rsidRPr="00DD537A">
        <w:rPr>
          <w:rFonts w:ascii="Times New Roman" w:hAnsi="Times New Roman"/>
          <w:bCs/>
          <w:iCs/>
          <w:color w:val="auto"/>
          <w:spacing w:val="0"/>
          <w:sz w:val="24"/>
          <w:szCs w:val="24"/>
          <w:lang w:val="en-ZA" w:eastAsia="en-ZA"/>
        </w:rPr>
        <w:t>.</w:t>
      </w:r>
      <w:r w:rsidRPr="00DD537A">
        <w:rPr>
          <w:rFonts w:ascii="Times New Roman" w:hAnsi="Times New Roman"/>
          <w:color w:val="auto"/>
          <w:spacing w:val="0"/>
          <w:sz w:val="24"/>
          <w:szCs w:val="24"/>
          <w:lang w:val="en-ZA" w:eastAsia="en-ZA"/>
        </w:rPr>
        <w:t>”</w:t>
      </w:r>
    </w:p>
    <w:p w14:paraId="7BEE31B5" w14:textId="298FE5E0" w:rsidR="00724D96" w:rsidRPr="00DD537A" w:rsidRDefault="0022701D" w:rsidP="00C32D1A">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As part of providing support and assistance, the Department communicated with the municipality regarding the poor state of governance and administration and the lack </w:t>
      </w:r>
      <w:r w:rsidRPr="00DD537A">
        <w:rPr>
          <w:rFonts w:ascii="Times New Roman" w:hAnsi="Times New Roman"/>
          <w:color w:val="auto"/>
          <w:spacing w:val="0"/>
          <w:sz w:val="24"/>
          <w:szCs w:val="24"/>
          <w:lang w:val="en-ZA" w:eastAsia="en-ZA"/>
        </w:rPr>
        <w:lastRenderedPageBreak/>
        <w:t xml:space="preserve">of responses thereto and/or cooperation with the intention </w:t>
      </w:r>
      <w:proofErr w:type="gramStart"/>
      <w:r w:rsidRPr="00DD537A">
        <w:rPr>
          <w:rFonts w:ascii="Times New Roman" w:hAnsi="Times New Roman"/>
          <w:color w:val="auto"/>
          <w:spacing w:val="0"/>
          <w:sz w:val="24"/>
          <w:szCs w:val="24"/>
          <w:lang w:val="en-ZA" w:eastAsia="en-ZA"/>
        </w:rPr>
        <w:t>to amicably find</w:t>
      </w:r>
      <w:proofErr w:type="gramEnd"/>
      <w:r w:rsidRPr="00DD537A">
        <w:rPr>
          <w:rFonts w:ascii="Times New Roman" w:hAnsi="Times New Roman"/>
          <w:color w:val="auto"/>
          <w:spacing w:val="0"/>
          <w:sz w:val="24"/>
          <w:szCs w:val="24"/>
          <w:lang w:val="en-ZA" w:eastAsia="en-ZA"/>
        </w:rPr>
        <w:t xml:space="preserve"> a sustainable solution to the challenges.</w:t>
      </w:r>
    </w:p>
    <w:p w14:paraId="3CF1EE5C" w14:textId="450A7A52" w:rsidR="0022701D" w:rsidRPr="00DD537A" w:rsidRDefault="0022701D" w:rsidP="00C32D1A">
      <w:pPr>
        <w:pStyle w:val="ListParagraph"/>
        <w:numPr>
          <w:ilvl w:val="0"/>
          <w:numId w:val="23"/>
        </w:numPr>
        <w:autoSpaceDE w:val="0"/>
        <w:autoSpaceDN w:val="0"/>
        <w:adjustRightInd w:val="0"/>
        <w:spacing w:line="360" w:lineRule="auto"/>
        <w:jc w:val="both"/>
        <w:rPr>
          <w:rFonts w:ascii="Times New Roman" w:hAnsi="Times New Roman"/>
          <w:color w:val="auto"/>
          <w:spacing w:val="0"/>
          <w:sz w:val="24"/>
          <w:szCs w:val="24"/>
          <w:lang w:val="en-ZA" w:eastAsia="en-ZA"/>
        </w:rPr>
      </w:pPr>
      <w:r w:rsidRPr="00DD537A">
        <w:rPr>
          <w:rFonts w:ascii="Times New Roman" w:hAnsi="Times New Roman"/>
          <w:color w:val="auto"/>
          <w:spacing w:val="0"/>
          <w:sz w:val="24"/>
          <w:szCs w:val="24"/>
          <w:lang w:val="en-ZA" w:eastAsia="en-ZA"/>
        </w:rPr>
        <w:t xml:space="preserve">In view of the absence of the Head of Administration and/or Accounting Officer with the Acting appointment of the Municipal manager having expired, the Department again offered the </w:t>
      </w:r>
      <w:r w:rsidR="003153BA" w:rsidRPr="00DD537A">
        <w:rPr>
          <w:rFonts w:ascii="Times New Roman" w:hAnsi="Times New Roman"/>
          <w:color w:val="auto"/>
          <w:spacing w:val="0"/>
          <w:sz w:val="24"/>
          <w:szCs w:val="24"/>
          <w:lang w:val="en-ZA" w:eastAsia="en-ZA"/>
        </w:rPr>
        <w:t>M</w:t>
      </w:r>
      <w:r w:rsidRPr="00DD537A">
        <w:rPr>
          <w:rFonts w:ascii="Times New Roman" w:hAnsi="Times New Roman"/>
          <w:color w:val="auto"/>
          <w:spacing w:val="0"/>
          <w:sz w:val="24"/>
          <w:szCs w:val="24"/>
          <w:lang w:val="en-ZA" w:eastAsia="en-ZA"/>
        </w:rPr>
        <w:t>unicipality to second an official</w:t>
      </w:r>
      <w:r w:rsidR="003153BA" w:rsidRPr="00DD537A">
        <w:rPr>
          <w:rFonts w:ascii="Times New Roman" w:hAnsi="Times New Roman"/>
          <w:color w:val="auto"/>
          <w:spacing w:val="0"/>
          <w:sz w:val="24"/>
          <w:szCs w:val="24"/>
          <w:lang w:val="en-ZA" w:eastAsia="en-ZA"/>
        </w:rPr>
        <w:t>,</w:t>
      </w:r>
      <w:r w:rsidRPr="00DD537A">
        <w:rPr>
          <w:rFonts w:ascii="Times New Roman" w:hAnsi="Times New Roman"/>
          <w:color w:val="auto"/>
          <w:spacing w:val="0"/>
          <w:sz w:val="24"/>
          <w:szCs w:val="24"/>
          <w:lang w:val="en-ZA" w:eastAsia="en-ZA"/>
        </w:rPr>
        <w:t xml:space="preserve"> albeit at the </w:t>
      </w:r>
      <w:r w:rsidR="003153BA" w:rsidRPr="00DD537A">
        <w:rPr>
          <w:rFonts w:ascii="Times New Roman" w:hAnsi="Times New Roman"/>
          <w:color w:val="auto"/>
          <w:spacing w:val="0"/>
          <w:sz w:val="24"/>
          <w:szCs w:val="24"/>
          <w:lang w:val="en-ZA" w:eastAsia="en-ZA"/>
        </w:rPr>
        <w:t>M</w:t>
      </w:r>
      <w:r w:rsidRPr="00DD537A">
        <w:rPr>
          <w:rFonts w:ascii="Times New Roman" w:hAnsi="Times New Roman"/>
          <w:color w:val="auto"/>
          <w:spacing w:val="0"/>
          <w:sz w:val="24"/>
          <w:szCs w:val="24"/>
          <w:lang w:val="en-ZA" w:eastAsia="en-ZA"/>
        </w:rPr>
        <w:t xml:space="preserve">unicipality’s request, to </w:t>
      </w:r>
      <w:proofErr w:type="gramStart"/>
      <w:r w:rsidRPr="00DD537A">
        <w:rPr>
          <w:rFonts w:ascii="Times New Roman" w:hAnsi="Times New Roman"/>
          <w:color w:val="auto"/>
          <w:spacing w:val="0"/>
          <w:sz w:val="24"/>
          <w:szCs w:val="24"/>
          <w:lang w:val="en-ZA" w:eastAsia="en-ZA"/>
        </w:rPr>
        <w:t>be appointed</w:t>
      </w:r>
      <w:proofErr w:type="gramEnd"/>
      <w:r w:rsidRPr="00DD537A">
        <w:rPr>
          <w:rFonts w:ascii="Times New Roman" w:hAnsi="Times New Roman"/>
          <w:color w:val="auto"/>
          <w:spacing w:val="0"/>
          <w:sz w:val="24"/>
          <w:szCs w:val="24"/>
          <w:lang w:val="en-ZA" w:eastAsia="en-ZA"/>
        </w:rPr>
        <w:t xml:space="preserve"> an acting municipal manager to assist the council to restore good governance and administration. This offer was never accepted. </w:t>
      </w:r>
    </w:p>
    <w:p w14:paraId="412AAF97" w14:textId="34FF88C7" w:rsidR="00F7311F" w:rsidRPr="00DD537A" w:rsidRDefault="00F7311F" w:rsidP="00227286">
      <w:pPr>
        <w:spacing w:line="360" w:lineRule="auto"/>
        <w:contextualSpacing/>
        <w:jc w:val="both"/>
        <w:rPr>
          <w:rFonts w:ascii="Times New Roman" w:eastAsiaTheme="minorEastAsia" w:hAnsi="Times New Roman"/>
          <w:color w:val="auto"/>
          <w:spacing w:val="0"/>
          <w:kern w:val="24"/>
          <w:sz w:val="24"/>
          <w:szCs w:val="24"/>
          <w:lang w:val="en-US" w:eastAsia="en-ZA"/>
        </w:rPr>
      </w:pPr>
    </w:p>
    <w:p w14:paraId="39E5C509" w14:textId="65DA201E" w:rsidR="00455698" w:rsidRPr="00DD537A" w:rsidRDefault="00C32D1A" w:rsidP="00042BB5">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10</w:t>
      </w:r>
      <w:r w:rsidR="00042BB5" w:rsidRPr="00DD537A">
        <w:rPr>
          <w:rFonts w:ascii="Times New Roman" w:hAnsi="Times New Roman"/>
          <w:b/>
          <w:color w:val="auto"/>
          <w:sz w:val="24"/>
          <w:szCs w:val="24"/>
          <w:lang w:val="en-ZA"/>
        </w:rPr>
        <w:t xml:space="preserve">. </w:t>
      </w:r>
      <w:r w:rsidR="00FF4157" w:rsidRPr="00DD537A">
        <w:rPr>
          <w:rFonts w:ascii="Times New Roman" w:hAnsi="Times New Roman"/>
          <w:b/>
          <w:color w:val="auto"/>
          <w:sz w:val="24"/>
          <w:szCs w:val="24"/>
          <w:lang w:val="en-ZA"/>
        </w:rPr>
        <w:t xml:space="preserve">  </w:t>
      </w:r>
      <w:r w:rsidR="00E85993" w:rsidRPr="00DD537A">
        <w:rPr>
          <w:rFonts w:ascii="Times New Roman" w:hAnsi="Times New Roman"/>
          <w:b/>
          <w:color w:val="auto"/>
          <w:sz w:val="24"/>
          <w:szCs w:val="24"/>
          <w:lang w:val="en-ZA"/>
        </w:rPr>
        <w:t xml:space="preserve">   </w:t>
      </w:r>
      <w:r w:rsidR="00042BB5" w:rsidRPr="00DD537A">
        <w:rPr>
          <w:rFonts w:ascii="Times New Roman" w:hAnsi="Times New Roman"/>
          <w:b/>
          <w:color w:val="auto"/>
          <w:sz w:val="24"/>
          <w:szCs w:val="24"/>
          <w:lang w:val="en-ZA"/>
        </w:rPr>
        <w:t xml:space="preserve"> </w:t>
      </w:r>
      <w:r w:rsidR="00FF4157" w:rsidRPr="00DD537A">
        <w:rPr>
          <w:rFonts w:ascii="Times New Roman" w:hAnsi="Times New Roman"/>
          <w:b/>
          <w:color w:val="auto"/>
          <w:sz w:val="24"/>
          <w:szCs w:val="24"/>
          <w:lang w:val="en-ZA"/>
        </w:rPr>
        <w:t xml:space="preserve">Opinions of Political Parties and Stakeholders of the Municipality   </w:t>
      </w:r>
    </w:p>
    <w:p w14:paraId="3EC4CD53" w14:textId="77777777" w:rsidR="00FF4157" w:rsidRPr="00DD537A" w:rsidRDefault="00FF4157" w:rsidP="00FF4157">
      <w:pPr>
        <w:spacing w:line="360" w:lineRule="auto"/>
        <w:ind w:left="360"/>
        <w:jc w:val="both"/>
        <w:rPr>
          <w:rFonts w:ascii="Times New Roman" w:hAnsi="Times New Roman"/>
          <w:b/>
          <w:color w:val="auto"/>
          <w:sz w:val="24"/>
          <w:szCs w:val="24"/>
          <w:lang w:val="en-ZA"/>
        </w:rPr>
      </w:pPr>
    </w:p>
    <w:p w14:paraId="1F05C7F0" w14:textId="653B0295" w:rsidR="00FF4157" w:rsidRPr="00DD537A" w:rsidRDefault="00C32D1A" w:rsidP="00FF4157">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10</w:t>
      </w:r>
      <w:r w:rsidR="00FF4157" w:rsidRPr="00DD537A">
        <w:rPr>
          <w:rFonts w:ascii="Times New Roman" w:hAnsi="Times New Roman"/>
          <w:color w:val="auto"/>
          <w:sz w:val="24"/>
          <w:szCs w:val="24"/>
          <w:lang w:val="en-ZA"/>
        </w:rPr>
        <w:t>.1</w:t>
      </w:r>
      <w:r w:rsidR="00FF4157" w:rsidRPr="00DD537A">
        <w:rPr>
          <w:rFonts w:ascii="Times New Roman" w:hAnsi="Times New Roman"/>
          <w:color w:val="auto"/>
          <w:sz w:val="24"/>
          <w:szCs w:val="24"/>
          <w:lang w:val="en-ZA"/>
        </w:rPr>
        <w:tab/>
      </w:r>
      <w:r w:rsidR="001260AA" w:rsidRPr="00DD537A">
        <w:rPr>
          <w:rFonts w:ascii="Times New Roman" w:hAnsi="Times New Roman"/>
          <w:color w:val="auto"/>
          <w:sz w:val="24"/>
          <w:szCs w:val="24"/>
          <w:lang w:val="en-ZA"/>
        </w:rPr>
        <w:t xml:space="preserve">During </w:t>
      </w:r>
      <w:r w:rsidRPr="00DD537A">
        <w:rPr>
          <w:rFonts w:ascii="Times New Roman" w:hAnsi="Times New Roman"/>
          <w:color w:val="auto"/>
          <w:sz w:val="24"/>
          <w:szCs w:val="24"/>
          <w:lang w:val="en-ZA"/>
        </w:rPr>
        <w:t xml:space="preserve">the </w:t>
      </w:r>
      <w:r w:rsidR="001260AA" w:rsidRPr="00DD537A">
        <w:rPr>
          <w:rFonts w:ascii="Times New Roman" w:hAnsi="Times New Roman"/>
          <w:color w:val="auto"/>
          <w:sz w:val="24"/>
          <w:szCs w:val="24"/>
          <w:lang w:val="en-ZA"/>
        </w:rPr>
        <w:t xml:space="preserve">loco-inspection, the </w:t>
      </w:r>
      <w:r w:rsidR="00CF00FD" w:rsidRPr="00DD537A">
        <w:rPr>
          <w:rFonts w:ascii="Times New Roman" w:hAnsi="Times New Roman"/>
          <w:color w:val="auto"/>
          <w:sz w:val="24"/>
          <w:szCs w:val="24"/>
          <w:lang w:val="en-ZA"/>
        </w:rPr>
        <w:t>S</w:t>
      </w:r>
      <w:r w:rsidR="00FF4157" w:rsidRPr="00DD537A">
        <w:rPr>
          <w:rFonts w:ascii="Times New Roman" w:hAnsi="Times New Roman"/>
          <w:color w:val="auto"/>
          <w:sz w:val="24"/>
          <w:szCs w:val="24"/>
          <w:lang w:val="en-ZA"/>
        </w:rPr>
        <w:t xml:space="preserve">elect </w:t>
      </w:r>
      <w:r w:rsidR="00CF00FD" w:rsidRPr="00DD537A">
        <w:rPr>
          <w:rFonts w:ascii="Times New Roman" w:hAnsi="Times New Roman"/>
          <w:color w:val="auto"/>
          <w:sz w:val="24"/>
          <w:szCs w:val="24"/>
          <w:lang w:val="en-ZA"/>
        </w:rPr>
        <w:t>C</w:t>
      </w:r>
      <w:r w:rsidR="00FF4157" w:rsidRPr="00DD537A">
        <w:rPr>
          <w:rFonts w:ascii="Times New Roman" w:hAnsi="Times New Roman"/>
          <w:color w:val="auto"/>
          <w:sz w:val="24"/>
          <w:szCs w:val="24"/>
          <w:lang w:val="en-ZA"/>
        </w:rPr>
        <w:t>ommittee</w:t>
      </w:r>
      <w:r w:rsidR="001260AA" w:rsidRPr="00DD537A">
        <w:rPr>
          <w:rFonts w:ascii="Times New Roman" w:hAnsi="Times New Roman"/>
          <w:color w:val="auto"/>
          <w:sz w:val="24"/>
          <w:szCs w:val="24"/>
          <w:lang w:val="en-ZA"/>
        </w:rPr>
        <w:t xml:space="preserve"> interacted and </w:t>
      </w:r>
      <w:r w:rsidR="00FF4157" w:rsidRPr="00DD537A">
        <w:rPr>
          <w:rFonts w:ascii="Times New Roman" w:hAnsi="Times New Roman"/>
          <w:color w:val="auto"/>
          <w:sz w:val="24"/>
          <w:szCs w:val="24"/>
          <w:lang w:val="en-ZA"/>
        </w:rPr>
        <w:t>solicited opinions of the political parties</w:t>
      </w:r>
      <w:r w:rsidR="001260AA" w:rsidRPr="00DD537A">
        <w:rPr>
          <w:rFonts w:ascii="Times New Roman" w:hAnsi="Times New Roman"/>
          <w:color w:val="auto"/>
          <w:sz w:val="24"/>
          <w:szCs w:val="24"/>
          <w:lang w:val="en-ZA"/>
        </w:rPr>
        <w:t xml:space="preserve">, </w:t>
      </w:r>
      <w:r w:rsidR="00FF4157" w:rsidRPr="00DD537A">
        <w:rPr>
          <w:rFonts w:ascii="Times New Roman" w:hAnsi="Times New Roman"/>
          <w:color w:val="auto"/>
          <w:sz w:val="24"/>
          <w:szCs w:val="24"/>
          <w:lang w:val="en-ZA"/>
        </w:rPr>
        <w:t>internal and external stakeholders of the Municipality</w:t>
      </w:r>
      <w:r w:rsidR="00CF00FD" w:rsidRPr="00DD537A">
        <w:rPr>
          <w:rFonts w:ascii="Times New Roman" w:hAnsi="Times New Roman"/>
          <w:color w:val="auto"/>
          <w:sz w:val="24"/>
          <w:szCs w:val="24"/>
          <w:lang w:val="en-ZA"/>
        </w:rPr>
        <w:t xml:space="preserve">. Their opinions </w:t>
      </w:r>
      <w:proofErr w:type="gramStart"/>
      <w:r w:rsidR="00CF00FD" w:rsidRPr="00DD537A">
        <w:rPr>
          <w:rFonts w:ascii="Times New Roman" w:hAnsi="Times New Roman"/>
          <w:color w:val="auto"/>
          <w:sz w:val="24"/>
          <w:szCs w:val="24"/>
          <w:lang w:val="en-ZA"/>
        </w:rPr>
        <w:t>are tabled</w:t>
      </w:r>
      <w:proofErr w:type="gramEnd"/>
      <w:r w:rsidR="00CF00FD" w:rsidRPr="00DD537A">
        <w:rPr>
          <w:rFonts w:ascii="Times New Roman" w:hAnsi="Times New Roman"/>
          <w:color w:val="auto"/>
          <w:sz w:val="24"/>
          <w:szCs w:val="24"/>
          <w:lang w:val="en-ZA"/>
        </w:rPr>
        <w:t xml:space="preserve"> below:</w:t>
      </w:r>
      <w:r w:rsidR="00FF4157" w:rsidRPr="00DD537A">
        <w:rPr>
          <w:rFonts w:ascii="Times New Roman" w:hAnsi="Times New Roman"/>
          <w:color w:val="auto"/>
          <w:sz w:val="24"/>
          <w:szCs w:val="24"/>
          <w:lang w:val="en-ZA"/>
        </w:rPr>
        <w:t xml:space="preserve">    </w:t>
      </w:r>
    </w:p>
    <w:p w14:paraId="3BD41369" w14:textId="77777777" w:rsidR="00FF4157" w:rsidRPr="00DD537A" w:rsidRDefault="00FF4157" w:rsidP="00455698">
      <w:pPr>
        <w:spacing w:line="360" w:lineRule="auto"/>
        <w:jc w:val="both"/>
        <w:rPr>
          <w:rFonts w:ascii="Times New Roman" w:hAnsi="Times New Roman"/>
          <w:color w:val="auto"/>
          <w:sz w:val="24"/>
          <w:szCs w:val="24"/>
          <w:lang w:val="en-ZA"/>
        </w:rPr>
      </w:pPr>
    </w:p>
    <w:p w14:paraId="51F97916" w14:textId="201EF977" w:rsidR="00455698" w:rsidRPr="00DD537A" w:rsidRDefault="0093453F"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C32D1A" w:rsidRPr="00DD537A">
        <w:rPr>
          <w:rFonts w:ascii="Times New Roman" w:hAnsi="Times New Roman"/>
          <w:b/>
          <w:color w:val="auto"/>
          <w:sz w:val="24"/>
          <w:szCs w:val="24"/>
          <w:lang w:val="en-ZA"/>
        </w:rPr>
        <w:t>1</w:t>
      </w:r>
      <w:r w:rsidR="001D549D" w:rsidRPr="00DD537A">
        <w:rPr>
          <w:rFonts w:ascii="Times New Roman" w:hAnsi="Times New Roman"/>
          <w:b/>
          <w:color w:val="auto"/>
          <w:sz w:val="24"/>
          <w:szCs w:val="24"/>
          <w:lang w:val="en-ZA"/>
        </w:rPr>
        <w:t>.</w:t>
      </w:r>
      <w:r w:rsidR="00455698" w:rsidRPr="00DD537A">
        <w:rPr>
          <w:rFonts w:ascii="Times New Roman" w:hAnsi="Times New Roman"/>
          <w:b/>
          <w:color w:val="auto"/>
          <w:sz w:val="24"/>
          <w:szCs w:val="24"/>
          <w:lang w:val="en-ZA"/>
        </w:rPr>
        <w:tab/>
        <w:t xml:space="preserve">Opinion of the </w:t>
      </w:r>
      <w:r w:rsidR="001260AA" w:rsidRPr="00DD537A">
        <w:rPr>
          <w:rFonts w:ascii="Times New Roman" w:hAnsi="Times New Roman"/>
          <w:b/>
          <w:color w:val="auto"/>
          <w:sz w:val="24"/>
          <w:szCs w:val="24"/>
          <w:lang w:val="en-ZA"/>
        </w:rPr>
        <w:t xml:space="preserve">African National Congress </w:t>
      </w:r>
      <w:r w:rsidR="00CF00FD" w:rsidRPr="00DD537A">
        <w:rPr>
          <w:rFonts w:ascii="Times New Roman" w:hAnsi="Times New Roman"/>
          <w:b/>
          <w:color w:val="auto"/>
          <w:sz w:val="24"/>
          <w:szCs w:val="24"/>
          <w:lang w:val="en-ZA"/>
        </w:rPr>
        <w:t>(ANC)</w:t>
      </w:r>
    </w:p>
    <w:p w14:paraId="6AA727F1" w14:textId="77777777" w:rsidR="00455698" w:rsidRPr="00DD537A" w:rsidRDefault="00455698" w:rsidP="00455698">
      <w:pPr>
        <w:spacing w:line="360" w:lineRule="auto"/>
        <w:jc w:val="both"/>
        <w:rPr>
          <w:rFonts w:ascii="Times New Roman" w:hAnsi="Times New Roman"/>
          <w:color w:val="auto"/>
          <w:sz w:val="24"/>
          <w:szCs w:val="24"/>
          <w:lang w:val="en-ZA"/>
        </w:rPr>
      </w:pPr>
    </w:p>
    <w:p w14:paraId="29B4386C" w14:textId="2E36B9B9" w:rsidR="00455698" w:rsidRPr="00DD537A" w:rsidRDefault="0093453F" w:rsidP="006D5508">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w:t>
      </w:r>
      <w:r w:rsidR="00C32D1A" w:rsidRPr="00DD537A">
        <w:rPr>
          <w:rFonts w:ascii="Times New Roman" w:hAnsi="Times New Roman"/>
          <w:color w:val="auto"/>
          <w:sz w:val="24"/>
          <w:szCs w:val="24"/>
          <w:lang w:val="en-ZA"/>
        </w:rPr>
        <w:t>1</w:t>
      </w:r>
      <w:r w:rsidR="00455698" w:rsidRPr="00DD537A">
        <w:rPr>
          <w:rFonts w:ascii="Times New Roman" w:hAnsi="Times New Roman"/>
          <w:color w:val="auto"/>
          <w:sz w:val="24"/>
          <w:szCs w:val="24"/>
          <w:lang w:val="en-ZA"/>
        </w:rPr>
        <w:t>.1</w:t>
      </w:r>
      <w:r w:rsidR="00455698" w:rsidRPr="00DD537A">
        <w:rPr>
          <w:rFonts w:ascii="Times New Roman" w:hAnsi="Times New Roman"/>
          <w:color w:val="auto"/>
          <w:sz w:val="24"/>
          <w:szCs w:val="24"/>
          <w:lang w:val="en-ZA"/>
        </w:rPr>
        <w:tab/>
        <w:t xml:space="preserve">The representative of the </w:t>
      </w:r>
      <w:r w:rsidR="00CF00FD" w:rsidRPr="00DD537A">
        <w:rPr>
          <w:rFonts w:ascii="Times New Roman" w:hAnsi="Times New Roman"/>
          <w:color w:val="auto"/>
          <w:sz w:val="24"/>
          <w:szCs w:val="24"/>
          <w:lang w:val="en-ZA"/>
        </w:rPr>
        <w:t>ANC</w:t>
      </w:r>
      <w:r w:rsidR="006D5508" w:rsidRPr="00DD537A">
        <w:rPr>
          <w:rFonts w:ascii="Times New Roman" w:hAnsi="Times New Roman"/>
          <w:color w:val="auto"/>
          <w:sz w:val="24"/>
          <w:szCs w:val="24"/>
          <w:lang w:val="en-ZA"/>
        </w:rPr>
        <w:t xml:space="preserve"> </w:t>
      </w:r>
      <w:r w:rsidR="00720040" w:rsidRPr="00DD537A">
        <w:rPr>
          <w:rFonts w:ascii="Times New Roman" w:hAnsi="Times New Roman"/>
          <w:color w:val="auto"/>
          <w:sz w:val="24"/>
          <w:szCs w:val="24"/>
          <w:lang w:val="en-ZA"/>
        </w:rPr>
        <w:t xml:space="preserve">welcomed and supported the </w:t>
      </w:r>
      <w:r w:rsidR="00CF00FD" w:rsidRPr="00DD537A">
        <w:rPr>
          <w:rFonts w:ascii="Times New Roman" w:hAnsi="Times New Roman"/>
          <w:color w:val="auto"/>
          <w:sz w:val="24"/>
          <w:szCs w:val="24"/>
          <w:lang w:val="en-ZA"/>
        </w:rPr>
        <w:t>PEC</w:t>
      </w:r>
      <w:r w:rsidR="006D5508" w:rsidRPr="00DD537A">
        <w:rPr>
          <w:rFonts w:ascii="Times New Roman" w:hAnsi="Times New Roman"/>
          <w:color w:val="auto"/>
          <w:sz w:val="24"/>
          <w:szCs w:val="24"/>
          <w:lang w:val="en-ZA"/>
        </w:rPr>
        <w:t>’s decision to invoke section 139(1</w:t>
      </w:r>
      <w:proofErr w:type="gramStart"/>
      <w:r w:rsidR="006D5508" w:rsidRPr="00DD537A">
        <w:rPr>
          <w:rFonts w:ascii="Times New Roman" w:hAnsi="Times New Roman"/>
          <w:color w:val="auto"/>
          <w:sz w:val="24"/>
          <w:szCs w:val="24"/>
          <w:lang w:val="en-ZA"/>
        </w:rPr>
        <w:t>)(</w:t>
      </w:r>
      <w:proofErr w:type="gramEnd"/>
      <w:r w:rsidR="006D5508" w:rsidRPr="00DD537A">
        <w:rPr>
          <w:rFonts w:ascii="Times New Roman" w:hAnsi="Times New Roman"/>
          <w:color w:val="auto"/>
          <w:sz w:val="24"/>
          <w:szCs w:val="24"/>
          <w:lang w:val="en-ZA"/>
        </w:rPr>
        <w:t xml:space="preserve">b) </w:t>
      </w:r>
      <w:r w:rsidR="00C32D1A" w:rsidRPr="00DD537A">
        <w:rPr>
          <w:rFonts w:ascii="Times New Roman" w:hAnsi="Times New Roman"/>
          <w:color w:val="auto"/>
          <w:sz w:val="24"/>
          <w:szCs w:val="24"/>
          <w:lang w:val="en-ZA"/>
        </w:rPr>
        <w:t xml:space="preserve">and (5) </w:t>
      </w:r>
      <w:r w:rsidR="006D5508" w:rsidRPr="00DD537A">
        <w:rPr>
          <w:rFonts w:ascii="Times New Roman" w:hAnsi="Times New Roman"/>
          <w:color w:val="auto"/>
          <w:sz w:val="24"/>
          <w:szCs w:val="24"/>
          <w:lang w:val="en-ZA"/>
        </w:rPr>
        <w:t>of the Constitution</w:t>
      </w:r>
      <w:r w:rsidR="00CF00FD" w:rsidRPr="00DD537A">
        <w:rPr>
          <w:rFonts w:ascii="Times New Roman" w:hAnsi="Times New Roman"/>
          <w:color w:val="auto"/>
          <w:sz w:val="24"/>
          <w:szCs w:val="24"/>
          <w:lang w:val="en-ZA"/>
        </w:rPr>
        <w:t xml:space="preserve"> in the Municipality</w:t>
      </w:r>
      <w:r w:rsidR="004E72B8" w:rsidRPr="00DD537A">
        <w:rPr>
          <w:rFonts w:ascii="Times New Roman" w:hAnsi="Times New Roman"/>
          <w:color w:val="auto"/>
          <w:sz w:val="24"/>
          <w:szCs w:val="24"/>
          <w:lang w:val="en-ZA"/>
        </w:rPr>
        <w:t xml:space="preserve">. </w:t>
      </w:r>
      <w:r w:rsidR="00C86C68" w:rsidRPr="00DD537A">
        <w:rPr>
          <w:rFonts w:ascii="Times New Roman" w:hAnsi="Times New Roman"/>
          <w:color w:val="auto"/>
          <w:sz w:val="24"/>
          <w:szCs w:val="24"/>
          <w:lang w:val="en-ZA"/>
        </w:rPr>
        <w:t>T</w:t>
      </w:r>
      <w:r w:rsidR="004E72B8" w:rsidRPr="00DD537A">
        <w:rPr>
          <w:rFonts w:ascii="Times New Roman" w:hAnsi="Times New Roman"/>
          <w:color w:val="auto"/>
          <w:sz w:val="24"/>
          <w:szCs w:val="24"/>
          <w:lang w:val="en-ZA"/>
        </w:rPr>
        <w:t xml:space="preserve">he representative </w:t>
      </w:r>
      <w:r w:rsidR="00C86C68" w:rsidRPr="00DD537A">
        <w:rPr>
          <w:rFonts w:ascii="Times New Roman" w:hAnsi="Times New Roman"/>
          <w:color w:val="auto"/>
          <w:sz w:val="24"/>
          <w:szCs w:val="24"/>
          <w:lang w:val="en-ZA"/>
        </w:rPr>
        <w:t xml:space="preserve">raised concerns </w:t>
      </w:r>
      <w:r w:rsidR="00C32D1A" w:rsidRPr="00DD537A">
        <w:rPr>
          <w:rFonts w:ascii="Times New Roman" w:hAnsi="Times New Roman"/>
          <w:color w:val="auto"/>
          <w:sz w:val="24"/>
          <w:szCs w:val="24"/>
          <w:lang w:val="en-ZA"/>
        </w:rPr>
        <w:t xml:space="preserve">on the </w:t>
      </w:r>
      <w:r w:rsidR="00C86C68" w:rsidRPr="00DD537A">
        <w:rPr>
          <w:rFonts w:ascii="Times New Roman" w:hAnsi="Times New Roman"/>
          <w:color w:val="auto"/>
          <w:sz w:val="24"/>
          <w:szCs w:val="24"/>
          <w:lang w:val="en-ZA"/>
        </w:rPr>
        <w:t>non-tabling of forensic investigation report conducted in terms of section 106 of the Municipal System Act, den</w:t>
      </w:r>
      <w:r w:rsidR="00C32D1A" w:rsidRPr="00DD537A">
        <w:rPr>
          <w:rFonts w:ascii="Times New Roman" w:hAnsi="Times New Roman"/>
          <w:color w:val="auto"/>
          <w:sz w:val="24"/>
          <w:szCs w:val="24"/>
          <w:lang w:val="en-ZA"/>
        </w:rPr>
        <w:t>ying that the Municipality owes Sedibeng Water S</w:t>
      </w:r>
      <w:r w:rsidR="00C86C68" w:rsidRPr="00DD537A">
        <w:rPr>
          <w:rFonts w:ascii="Times New Roman" w:hAnsi="Times New Roman"/>
          <w:color w:val="auto"/>
          <w:sz w:val="24"/>
          <w:szCs w:val="24"/>
          <w:lang w:val="en-ZA"/>
        </w:rPr>
        <w:t>ervice</w:t>
      </w:r>
      <w:r w:rsidR="00C32D1A" w:rsidRPr="00DD537A">
        <w:rPr>
          <w:rFonts w:ascii="Times New Roman" w:hAnsi="Times New Roman"/>
          <w:color w:val="auto"/>
          <w:sz w:val="24"/>
          <w:szCs w:val="24"/>
          <w:lang w:val="en-ZA"/>
        </w:rPr>
        <w:t>s</w:t>
      </w:r>
      <w:r w:rsidR="00C86C68" w:rsidRPr="00DD537A">
        <w:rPr>
          <w:rFonts w:ascii="Times New Roman" w:hAnsi="Times New Roman"/>
          <w:color w:val="auto"/>
          <w:sz w:val="24"/>
          <w:szCs w:val="24"/>
          <w:lang w:val="en-ZA"/>
        </w:rPr>
        <w:t>. The representative called for the investigation of t</w:t>
      </w:r>
      <w:r w:rsidR="00C32D1A" w:rsidRPr="00DD537A">
        <w:rPr>
          <w:rFonts w:ascii="Times New Roman" w:hAnsi="Times New Roman"/>
          <w:color w:val="auto"/>
          <w:sz w:val="24"/>
          <w:szCs w:val="24"/>
          <w:lang w:val="en-ZA"/>
        </w:rPr>
        <w:t>he claims made by the Sedibeng W</w:t>
      </w:r>
      <w:r w:rsidR="00C86C68" w:rsidRPr="00DD537A">
        <w:rPr>
          <w:rFonts w:ascii="Times New Roman" w:hAnsi="Times New Roman"/>
          <w:color w:val="auto"/>
          <w:sz w:val="24"/>
          <w:szCs w:val="24"/>
          <w:lang w:val="en-ZA"/>
        </w:rPr>
        <w:t xml:space="preserve">ater about the water debt of the </w:t>
      </w:r>
      <w:r w:rsidR="00C32D1A" w:rsidRPr="00DD537A">
        <w:rPr>
          <w:rFonts w:ascii="Times New Roman" w:hAnsi="Times New Roman"/>
          <w:color w:val="auto"/>
          <w:sz w:val="24"/>
          <w:szCs w:val="24"/>
          <w:lang w:val="en-ZA"/>
        </w:rPr>
        <w:t>M</w:t>
      </w:r>
      <w:r w:rsidR="00C86C68" w:rsidRPr="00DD537A">
        <w:rPr>
          <w:rFonts w:ascii="Times New Roman" w:hAnsi="Times New Roman"/>
          <w:color w:val="auto"/>
          <w:sz w:val="24"/>
          <w:szCs w:val="24"/>
          <w:lang w:val="en-ZA"/>
        </w:rPr>
        <w:t xml:space="preserve">unicipality.   </w:t>
      </w:r>
      <w:r w:rsidR="00726EF2" w:rsidRPr="00DD537A">
        <w:rPr>
          <w:rFonts w:ascii="Times New Roman" w:hAnsi="Times New Roman"/>
          <w:color w:val="auto"/>
          <w:sz w:val="24"/>
          <w:szCs w:val="24"/>
          <w:lang w:val="en-ZA"/>
        </w:rPr>
        <w:t xml:space="preserve"> </w:t>
      </w:r>
      <w:r w:rsidR="00C669F9" w:rsidRPr="00DD537A">
        <w:rPr>
          <w:rFonts w:ascii="Times New Roman" w:hAnsi="Times New Roman"/>
          <w:color w:val="auto"/>
          <w:sz w:val="24"/>
          <w:szCs w:val="24"/>
          <w:lang w:val="en-ZA"/>
        </w:rPr>
        <w:t xml:space="preserve">  </w:t>
      </w:r>
    </w:p>
    <w:p w14:paraId="01E541FB" w14:textId="77777777" w:rsidR="006D5508" w:rsidRPr="00DD537A" w:rsidRDefault="006D5508" w:rsidP="00455698">
      <w:pPr>
        <w:spacing w:line="360" w:lineRule="auto"/>
        <w:jc w:val="both"/>
        <w:rPr>
          <w:rFonts w:ascii="Times New Roman" w:hAnsi="Times New Roman"/>
          <w:color w:val="auto"/>
          <w:sz w:val="24"/>
          <w:szCs w:val="24"/>
          <w:lang w:val="en-ZA"/>
        </w:rPr>
      </w:pPr>
    </w:p>
    <w:p w14:paraId="5320FD3E" w14:textId="1FE230E3" w:rsidR="00455698" w:rsidRPr="00DD537A" w:rsidRDefault="0093453F"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C32D1A" w:rsidRPr="00DD537A">
        <w:rPr>
          <w:rFonts w:ascii="Times New Roman" w:hAnsi="Times New Roman"/>
          <w:b/>
          <w:color w:val="auto"/>
          <w:sz w:val="24"/>
          <w:szCs w:val="24"/>
          <w:lang w:val="en-ZA"/>
        </w:rPr>
        <w:t>2</w:t>
      </w:r>
      <w:r w:rsidR="00455698" w:rsidRPr="00DD537A">
        <w:rPr>
          <w:rFonts w:ascii="Times New Roman" w:hAnsi="Times New Roman"/>
          <w:b/>
          <w:color w:val="auto"/>
          <w:sz w:val="24"/>
          <w:szCs w:val="24"/>
          <w:lang w:val="en-ZA"/>
        </w:rPr>
        <w:t>.</w:t>
      </w:r>
      <w:r w:rsidR="00455698" w:rsidRPr="00DD537A">
        <w:rPr>
          <w:rFonts w:ascii="Times New Roman" w:hAnsi="Times New Roman"/>
          <w:b/>
          <w:color w:val="auto"/>
          <w:sz w:val="24"/>
          <w:szCs w:val="24"/>
          <w:lang w:val="en-ZA"/>
        </w:rPr>
        <w:tab/>
        <w:t>Opinion of the Democratic Alliance</w:t>
      </w:r>
      <w:r w:rsidR="00CF00FD" w:rsidRPr="00DD537A">
        <w:rPr>
          <w:rFonts w:ascii="Times New Roman" w:hAnsi="Times New Roman"/>
          <w:b/>
          <w:color w:val="auto"/>
          <w:sz w:val="24"/>
          <w:szCs w:val="24"/>
          <w:lang w:val="en-ZA"/>
        </w:rPr>
        <w:t xml:space="preserve"> (DA)</w:t>
      </w:r>
    </w:p>
    <w:p w14:paraId="33A0232C" w14:textId="77777777" w:rsidR="00455698" w:rsidRPr="00DD537A" w:rsidRDefault="00455698" w:rsidP="00455698">
      <w:pPr>
        <w:spacing w:line="360" w:lineRule="auto"/>
        <w:jc w:val="both"/>
        <w:rPr>
          <w:rFonts w:ascii="Times New Roman" w:hAnsi="Times New Roman"/>
          <w:b/>
          <w:color w:val="auto"/>
          <w:sz w:val="24"/>
          <w:szCs w:val="24"/>
          <w:lang w:val="en-ZA"/>
        </w:rPr>
      </w:pPr>
    </w:p>
    <w:p w14:paraId="21720BD4" w14:textId="342C3734" w:rsidR="00455698" w:rsidRPr="00DD537A" w:rsidRDefault="00AA3DC7" w:rsidP="00AA3DC7">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w:t>
      </w:r>
      <w:r w:rsidR="00C32D1A" w:rsidRPr="00DD537A">
        <w:rPr>
          <w:rFonts w:ascii="Times New Roman" w:hAnsi="Times New Roman"/>
          <w:color w:val="auto"/>
          <w:sz w:val="24"/>
          <w:szCs w:val="24"/>
          <w:lang w:val="en-ZA"/>
        </w:rPr>
        <w:t>2</w:t>
      </w:r>
      <w:r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ab/>
      </w:r>
      <w:r w:rsidR="00455698" w:rsidRPr="00DD537A">
        <w:rPr>
          <w:rFonts w:ascii="Times New Roman" w:hAnsi="Times New Roman"/>
          <w:color w:val="auto"/>
          <w:sz w:val="24"/>
          <w:szCs w:val="24"/>
          <w:lang w:val="en-ZA"/>
        </w:rPr>
        <w:t xml:space="preserve">The representative of the </w:t>
      </w:r>
      <w:r w:rsidR="00CF00FD" w:rsidRPr="00DD537A">
        <w:rPr>
          <w:rFonts w:ascii="Times New Roman" w:hAnsi="Times New Roman"/>
          <w:color w:val="auto"/>
          <w:sz w:val="24"/>
          <w:szCs w:val="24"/>
          <w:lang w:val="en-ZA"/>
        </w:rPr>
        <w:t>DA</w:t>
      </w:r>
      <w:r w:rsidR="00455698" w:rsidRPr="00DD537A">
        <w:rPr>
          <w:rFonts w:ascii="Times New Roman" w:hAnsi="Times New Roman"/>
          <w:color w:val="auto"/>
          <w:sz w:val="24"/>
          <w:szCs w:val="24"/>
          <w:lang w:val="en-ZA"/>
        </w:rPr>
        <w:t xml:space="preserve"> </w:t>
      </w:r>
      <w:r w:rsidR="0074524C" w:rsidRPr="00DD537A">
        <w:rPr>
          <w:rFonts w:ascii="Times New Roman" w:hAnsi="Times New Roman"/>
          <w:color w:val="auto"/>
          <w:sz w:val="24"/>
          <w:szCs w:val="24"/>
          <w:lang w:val="en-ZA"/>
        </w:rPr>
        <w:t xml:space="preserve">tabled </w:t>
      </w:r>
      <w:r w:rsidR="00C32D1A" w:rsidRPr="00DD537A">
        <w:rPr>
          <w:rFonts w:ascii="Times New Roman" w:hAnsi="Times New Roman"/>
          <w:color w:val="auto"/>
          <w:sz w:val="24"/>
          <w:szCs w:val="24"/>
          <w:lang w:val="en-ZA"/>
        </w:rPr>
        <w:t xml:space="preserve">an </w:t>
      </w:r>
      <w:r w:rsidR="0074524C" w:rsidRPr="00DD537A">
        <w:rPr>
          <w:rFonts w:ascii="Times New Roman" w:hAnsi="Times New Roman"/>
          <w:color w:val="auto"/>
          <w:sz w:val="24"/>
          <w:szCs w:val="24"/>
          <w:lang w:val="en-ZA"/>
        </w:rPr>
        <w:t xml:space="preserve">opinion that did not support </w:t>
      </w:r>
      <w:r w:rsidR="004B5174" w:rsidRPr="00DD537A">
        <w:rPr>
          <w:rFonts w:ascii="Times New Roman" w:hAnsi="Times New Roman"/>
          <w:color w:val="auto"/>
          <w:sz w:val="24"/>
          <w:szCs w:val="24"/>
          <w:lang w:val="en-ZA"/>
        </w:rPr>
        <w:t xml:space="preserve">the merits of the imposition of intervention. </w:t>
      </w:r>
      <w:r w:rsidR="003153BA" w:rsidRPr="00DD537A">
        <w:rPr>
          <w:rFonts w:ascii="Times New Roman" w:hAnsi="Times New Roman"/>
          <w:color w:val="auto"/>
          <w:sz w:val="24"/>
          <w:szCs w:val="24"/>
          <w:lang w:val="en-ZA"/>
        </w:rPr>
        <w:t>T</w:t>
      </w:r>
      <w:r w:rsidR="0074524C" w:rsidRPr="00DD537A">
        <w:rPr>
          <w:rFonts w:ascii="Times New Roman" w:hAnsi="Times New Roman"/>
          <w:color w:val="auto"/>
          <w:sz w:val="24"/>
          <w:szCs w:val="24"/>
          <w:lang w:val="en-ZA"/>
        </w:rPr>
        <w:t xml:space="preserve">he representative raised concerns with regard to </w:t>
      </w:r>
      <w:r w:rsidR="00C32D1A" w:rsidRPr="00DD537A">
        <w:rPr>
          <w:rFonts w:ascii="Times New Roman" w:hAnsi="Times New Roman"/>
          <w:color w:val="auto"/>
          <w:sz w:val="24"/>
          <w:szCs w:val="24"/>
          <w:lang w:val="en-ZA"/>
        </w:rPr>
        <w:t xml:space="preserve">the </w:t>
      </w:r>
      <w:r w:rsidR="0074524C" w:rsidRPr="00DD537A">
        <w:rPr>
          <w:rFonts w:ascii="Times New Roman" w:hAnsi="Times New Roman"/>
          <w:color w:val="auto"/>
          <w:sz w:val="24"/>
          <w:szCs w:val="24"/>
          <w:lang w:val="en-ZA"/>
        </w:rPr>
        <w:t xml:space="preserve">escalation of </w:t>
      </w:r>
      <w:r w:rsidR="00C86C68" w:rsidRPr="00DD537A">
        <w:rPr>
          <w:rFonts w:ascii="Times New Roman" w:hAnsi="Times New Roman"/>
          <w:color w:val="auto"/>
          <w:sz w:val="24"/>
          <w:szCs w:val="24"/>
          <w:lang w:val="en-ZA"/>
        </w:rPr>
        <w:t>S</w:t>
      </w:r>
      <w:r w:rsidR="0074524C" w:rsidRPr="00DD537A">
        <w:rPr>
          <w:rFonts w:ascii="Times New Roman" w:hAnsi="Times New Roman"/>
          <w:color w:val="auto"/>
          <w:sz w:val="24"/>
          <w:szCs w:val="24"/>
          <w:lang w:val="en-ZA"/>
        </w:rPr>
        <w:t xml:space="preserve">edibeng </w:t>
      </w:r>
      <w:r w:rsidR="003153BA" w:rsidRPr="00DD537A">
        <w:rPr>
          <w:rFonts w:ascii="Times New Roman" w:hAnsi="Times New Roman"/>
          <w:color w:val="auto"/>
          <w:sz w:val="24"/>
          <w:szCs w:val="24"/>
          <w:lang w:val="en-ZA"/>
        </w:rPr>
        <w:t>W</w:t>
      </w:r>
      <w:r w:rsidR="0074524C" w:rsidRPr="00DD537A">
        <w:rPr>
          <w:rFonts w:ascii="Times New Roman" w:hAnsi="Times New Roman"/>
          <w:color w:val="auto"/>
          <w:sz w:val="24"/>
          <w:szCs w:val="24"/>
          <w:lang w:val="en-ZA"/>
        </w:rPr>
        <w:t xml:space="preserve">ater billing, allegations of irregular expenditure, abuse of overtime, </w:t>
      </w:r>
      <w:r w:rsidR="00C32D1A" w:rsidRPr="00DD537A">
        <w:rPr>
          <w:rFonts w:ascii="Times New Roman" w:hAnsi="Times New Roman"/>
          <w:color w:val="auto"/>
          <w:sz w:val="24"/>
          <w:szCs w:val="24"/>
          <w:lang w:val="en-ZA"/>
        </w:rPr>
        <w:t>A</w:t>
      </w:r>
      <w:r w:rsidR="003D0AEC" w:rsidRPr="00DD537A">
        <w:rPr>
          <w:rFonts w:ascii="Times New Roman" w:hAnsi="Times New Roman"/>
          <w:color w:val="auto"/>
          <w:sz w:val="24"/>
          <w:szCs w:val="24"/>
          <w:lang w:val="en-ZA"/>
        </w:rPr>
        <w:t xml:space="preserve">dministrator not properly implementing cost containment measures, allocation of </w:t>
      </w:r>
      <w:r w:rsidR="00C32D1A" w:rsidRPr="00DD537A">
        <w:rPr>
          <w:rFonts w:ascii="Times New Roman" w:hAnsi="Times New Roman"/>
          <w:color w:val="auto"/>
          <w:sz w:val="24"/>
          <w:szCs w:val="24"/>
          <w:lang w:val="en-ZA"/>
        </w:rPr>
        <w:t>R</w:t>
      </w:r>
      <w:r w:rsidR="003D0AEC" w:rsidRPr="00DD537A">
        <w:rPr>
          <w:rFonts w:ascii="Times New Roman" w:hAnsi="Times New Roman"/>
          <w:color w:val="auto"/>
          <w:sz w:val="24"/>
          <w:szCs w:val="24"/>
          <w:lang w:val="en-ZA"/>
        </w:rPr>
        <w:t>70 million to t</w:t>
      </w:r>
      <w:r w:rsidR="00C32D1A" w:rsidRPr="00DD537A">
        <w:rPr>
          <w:rFonts w:ascii="Times New Roman" w:hAnsi="Times New Roman"/>
          <w:color w:val="auto"/>
          <w:sz w:val="24"/>
          <w:szCs w:val="24"/>
          <w:lang w:val="en-ZA"/>
        </w:rPr>
        <w:t>he municipal sports committee, Municipal M</w:t>
      </w:r>
      <w:r w:rsidR="003D0AEC" w:rsidRPr="00DD537A">
        <w:rPr>
          <w:rFonts w:ascii="Times New Roman" w:hAnsi="Times New Roman"/>
          <w:color w:val="auto"/>
          <w:sz w:val="24"/>
          <w:szCs w:val="24"/>
          <w:lang w:val="en-ZA"/>
        </w:rPr>
        <w:t xml:space="preserve">anager failing to apply for rollover of </w:t>
      </w:r>
      <w:r w:rsidR="00C32D1A" w:rsidRPr="00DD537A">
        <w:rPr>
          <w:rFonts w:ascii="Times New Roman" w:hAnsi="Times New Roman"/>
          <w:color w:val="auto"/>
          <w:sz w:val="24"/>
          <w:szCs w:val="24"/>
          <w:lang w:val="en-ZA"/>
        </w:rPr>
        <w:t>R14,4 million and the</w:t>
      </w:r>
      <w:r w:rsidR="003D0AEC" w:rsidRPr="00DD537A">
        <w:rPr>
          <w:rFonts w:ascii="Times New Roman" w:hAnsi="Times New Roman"/>
          <w:color w:val="auto"/>
          <w:sz w:val="24"/>
          <w:szCs w:val="24"/>
          <w:lang w:val="en-ZA"/>
        </w:rPr>
        <w:t xml:space="preserve"> failure to submit section 71 reports</w:t>
      </w:r>
      <w:r w:rsidR="00C32D1A" w:rsidRPr="00DD537A">
        <w:rPr>
          <w:rFonts w:ascii="Times New Roman" w:hAnsi="Times New Roman"/>
          <w:color w:val="auto"/>
          <w:sz w:val="24"/>
          <w:szCs w:val="24"/>
          <w:lang w:val="en-ZA"/>
        </w:rPr>
        <w:t>.</w:t>
      </w:r>
      <w:r w:rsidR="003D0AEC" w:rsidRPr="00DD537A">
        <w:rPr>
          <w:rFonts w:ascii="Times New Roman" w:hAnsi="Times New Roman"/>
          <w:color w:val="auto"/>
          <w:sz w:val="24"/>
          <w:szCs w:val="24"/>
          <w:lang w:val="en-ZA"/>
        </w:rPr>
        <w:t xml:space="preserve"> </w:t>
      </w:r>
      <w:r w:rsidR="00726EF2" w:rsidRPr="00DD537A">
        <w:rPr>
          <w:rFonts w:ascii="Times New Roman" w:hAnsi="Times New Roman"/>
          <w:color w:val="auto"/>
          <w:sz w:val="24"/>
          <w:szCs w:val="24"/>
          <w:lang w:val="en-ZA"/>
        </w:rPr>
        <w:t xml:space="preserve"> </w:t>
      </w:r>
      <w:r w:rsidR="0093453F" w:rsidRPr="00DD537A">
        <w:rPr>
          <w:rFonts w:ascii="Times New Roman" w:hAnsi="Times New Roman"/>
          <w:color w:val="auto"/>
          <w:sz w:val="24"/>
          <w:szCs w:val="24"/>
          <w:lang w:val="en-ZA"/>
        </w:rPr>
        <w:t xml:space="preserve"> </w:t>
      </w:r>
      <w:r w:rsidR="00720040" w:rsidRPr="00DD537A">
        <w:rPr>
          <w:rFonts w:ascii="Times New Roman" w:hAnsi="Times New Roman"/>
          <w:color w:val="auto"/>
          <w:sz w:val="24"/>
          <w:szCs w:val="24"/>
          <w:lang w:val="en-ZA"/>
        </w:rPr>
        <w:t xml:space="preserve">  </w:t>
      </w:r>
      <w:r w:rsidR="000D62B0"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 xml:space="preserve">    </w:t>
      </w:r>
    </w:p>
    <w:p w14:paraId="2F3C8A60" w14:textId="77777777" w:rsidR="00720040" w:rsidRPr="00DD537A" w:rsidRDefault="00720040" w:rsidP="00AA3DC7">
      <w:pPr>
        <w:spacing w:line="360" w:lineRule="auto"/>
        <w:ind w:left="720" w:hanging="720"/>
        <w:jc w:val="both"/>
        <w:rPr>
          <w:rFonts w:ascii="Times New Roman" w:hAnsi="Times New Roman"/>
          <w:color w:val="auto"/>
          <w:sz w:val="24"/>
          <w:szCs w:val="24"/>
          <w:lang w:val="en-ZA"/>
        </w:rPr>
      </w:pPr>
    </w:p>
    <w:p w14:paraId="40954DDB" w14:textId="65848CDD" w:rsidR="001260AA" w:rsidRPr="00DD537A" w:rsidRDefault="001260AA" w:rsidP="00455698">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lastRenderedPageBreak/>
        <w:t>1</w:t>
      </w:r>
      <w:r w:rsidR="00C32D1A" w:rsidRPr="00DD537A">
        <w:rPr>
          <w:rFonts w:ascii="Times New Roman" w:hAnsi="Times New Roman"/>
          <w:b/>
          <w:color w:val="auto"/>
          <w:sz w:val="24"/>
          <w:szCs w:val="24"/>
          <w:lang w:val="en-ZA"/>
        </w:rPr>
        <w:t>3</w:t>
      </w:r>
      <w:r w:rsidRPr="00DD537A">
        <w:rPr>
          <w:rFonts w:ascii="Times New Roman" w:hAnsi="Times New Roman"/>
          <w:b/>
          <w:color w:val="auto"/>
          <w:sz w:val="24"/>
          <w:szCs w:val="24"/>
          <w:lang w:val="en-ZA"/>
        </w:rPr>
        <w:t xml:space="preserve">.     </w:t>
      </w:r>
      <w:r w:rsidR="00AA3DC7" w:rsidRPr="00DD537A">
        <w:rPr>
          <w:rFonts w:ascii="Times New Roman" w:hAnsi="Times New Roman"/>
          <w:b/>
          <w:color w:val="auto"/>
          <w:sz w:val="24"/>
          <w:szCs w:val="24"/>
          <w:lang w:val="en-ZA"/>
        </w:rPr>
        <w:t xml:space="preserve">  </w:t>
      </w:r>
      <w:r w:rsidRPr="00DD537A">
        <w:rPr>
          <w:rFonts w:ascii="Times New Roman" w:hAnsi="Times New Roman"/>
          <w:b/>
          <w:color w:val="auto"/>
          <w:sz w:val="24"/>
          <w:szCs w:val="24"/>
          <w:lang w:val="en-ZA"/>
        </w:rPr>
        <w:t xml:space="preserve">Opinion of </w:t>
      </w:r>
      <w:r w:rsidR="00C32D1A" w:rsidRPr="00DD537A">
        <w:rPr>
          <w:rFonts w:ascii="Times New Roman" w:hAnsi="Times New Roman"/>
          <w:b/>
          <w:color w:val="auto"/>
          <w:sz w:val="24"/>
          <w:szCs w:val="24"/>
          <w:lang w:val="en-ZA"/>
        </w:rPr>
        <w:t xml:space="preserve">the </w:t>
      </w:r>
      <w:r w:rsidRPr="00DD537A">
        <w:rPr>
          <w:rFonts w:ascii="Times New Roman" w:hAnsi="Times New Roman"/>
          <w:b/>
          <w:color w:val="auto"/>
          <w:sz w:val="24"/>
          <w:szCs w:val="24"/>
          <w:lang w:val="en-ZA"/>
        </w:rPr>
        <w:t xml:space="preserve">Economic Freedom Fighters </w:t>
      </w:r>
      <w:r w:rsidR="00CF00FD" w:rsidRPr="00DD537A">
        <w:rPr>
          <w:rFonts w:ascii="Times New Roman" w:hAnsi="Times New Roman"/>
          <w:b/>
          <w:color w:val="auto"/>
          <w:sz w:val="24"/>
          <w:szCs w:val="24"/>
          <w:lang w:val="en-ZA"/>
        </w:rPr>
        <w:t>(EFF)</w:t>
      </w:r>
      <w:r w:rsidRPr="00DD537A">
        <w:rPr>
          <w:rFonts w:ascii="Times New Roman" w:hAnsi="Times New Roman"/>
          <w:b/>
          <w:color w:val="auto"/>
          <w:sz w:val="24"/>
          <w:szCs w:val="24"/>
          <w:lang w:val="en-ZA"/>
        </w:rPr>
        <w:t xml:space="preserve">   </w:t>
      </w:r>
    </w:p>
    <w:p w14:paraId="3AD8A140" w14:textId="77777777" w:rsidR="001260AA" w:rsidRPr="00DD537A" w:rsidRDefault="001260AA" w:rsidP="00455698">
      <w:pPr>
        <w:spacing w:line="360" w:lineRule="auto"/>
        <w:jc w:val="both"/>
        <w:rPr>
          <w:rFonts w:ascii="Times New Roman" w:hAnsi="Times New Roman"/>
          <w:b/>
          <w:color w:val="auto"/>
          <w:sz w:val="24"/>
          <w:szCs w:val="24"/>
          <w:lang w:val="en-ZA"/>
        </w:rPr>
      </w:pPr>
    </w:p>
    <w:p w14:paraId="473733B7" w14:textId="272227FF" w:rsidR="00187BC4" w:rsidRPr="00DD537A" w:rsidRDefault="00AA3DC7" w:rsidP="003D0AE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color w:val="auto"/>
          <w:sz w:val="24"/>
          <w:szCs w:val="24"/>
          <w:lang w:val="en-ZA"/>
        </w:rPr>
        <w:t>1</w:t>
      </w:r>
      <w:r w:rsidR="00C32D1A" w:rsidRPr="00DD537A">
        <w:rPr>
          <w:rFonts w:ascii="Times New Roman" w:hAnsi="Times New Roman"/>
          <w:color w:val="auto"/>
          <w:sz w:val="24"/>
          <w:szCs w:val="24"/>
          <w:lang w:val="en-ZA"/>
        </w:rPr>
        <w:t>3</w:t>
      </w:r>
      <w:r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ab/>
      </w:r>
      <w:r w:rsidR="00D60AD5" w:rsidRPr="00DD537A">
        <w:rPr>
          <w:rFonts w:ascii="Times New Roman" w:hAnsi="Times New Roman"/>
          <w:color w:val="auto"/>
          <w:sz w:val="24"/>
          <w:szCs w:val="24"/>
          <w:lang w:val="en-ZA"/>
        </w:rPr>
        <w:t xml:space="preserve">The representative </w:t>
      </w:r>
      <w:r w:rsidRPr="00DD537A">
        <w:rPr>
          <w:rFonts w:ascii="Times New Roman" w:hAnsi="Times New Roman"/>
          <w:color w:val="auto"/>
          <w:sz w:val="24"/>
          <w:szCs w:val="24"/>
          <w:lang w:val="en-ZA"/>
        </w:rPr>
        <w:t xml:space="preserve">of the </w:t>
      </w:r>
      <w:r w:rsidR="00CF00FD" w:rsidRPr="00DD537A">
        <w:rPr>
          <w:rFonts w:ascii="Times New Roman" w:hAnsi="Times New Roman"/>
          <w:color w:val="auto"/>
          <w:sz w:val="24"/>
          <w:szCs w:val="24"/>
          <w:lang w:val="en-ZA"/>
        </w:rPr>
        <w:t>EFF</w:t>
      </w:r>
      <w:r w:rsidR="006D5508" w:rsidRPr="00DD537A">
        <w:rPr>
          <w:rFonts w:ascii="Times New Roman" w:hAnsi="Times New Roman"/>
          <w:color w:val="auto"/>
          <w:sz w:val="24"/>
          <w:szCs w:val="24"/>
          <w:lang w:val="en-ZA"/>
        </w:rPr>
        <w:t xml:space="preserve"> </w:t>
      </w:r>
      <w:r w:rsidR="000D62B0" w:rsidRPr="00DD537A">
        <w:rPr>
          <w:rFonts w:ascii="Times New Roman" w:hAnsi="Times New Roman"/>
          <w:color w:val="auto"/>
          <w:sz w:val="24"/>
          <w:szCs w:val="24"/>
          <w:lang w:val="en-ZA"/>
        </w:rPr>
        <w:t>tabled</w:t>
      </w:r>
      <w:r w:rsidR="00CF00FD" w:rsidRPr="00DD537A">
        <w:rPr>
          <w:rFonts w:ascii="Times New Roman" w:hAnsi="Times New Roman"/>
          <w:color w:val="auto"/>
          <w:sz w:val="24"/>
          <w:szCs w:val="24"/>
          <w:lang w:val="en-ZA"/>
        </w:rPr>
        <w:t xml:space="preserve"> an</w:t>
      </w:r>
      <w:r w:rsidR="000D62B0" w:rsidRPr="00DD537A">
        <w:rPr>
          <w:rFonts w:ascii="Times New Roman" w:hAnsi="Times New Roman"/>
          <w:color w:val="auto"/>
          <w:sz w:val="24"/>
          <w:szCs w:val="24"/>
          <w:lang w:val="en-ZA"/>
        </w:rPr>
        <w:t xml:space="preserve"> opinion that</w:t>
      </w:r>
      <w:r w:rsidR="00937783" w:rsidRPr="00DD537A">
        <w:rPr>
          <w:rFonts w:ascii="Times New Roman" w:hAnsi="Times New Roman"/>
          <w:color w:val="auto"/>
          <w:sz w:val="24"/>
          <w:szCs w:val="24"/>
          <w:lang w:val="en-ZA"/>
        </w:rPr>
        <w:t xml:space="preserve"> did not </w:t>
      </w:r>
      <w:r w:rsidR="000D62B0" w:rsidRPr="00DD537A">
        <w:rPr>
          <w:rFonts w:ascii="Times New Roman" w:hAnsi="Times New Roman"/>
          <w:color w:val="auto"/>
          <w:sz w:val="24"/>
          <w:szCs w:val="24"/>
          <w:lang w:val="en-ZA"/>
        </w:rPr>
        <w:t>support</w:t>
      </w:r>
      <w:r w:rsidR="00DB6C44" w:rsidRPr="00DD537A">
        <w:rPr>
          <w:rFonts w:ascii="Times New Roman" w:hAnsi="Times New Roman"/>
          <w:color w:val="auto"/>
          <w:sz w:val="24"/>
          <w:szCs w:val="24"/>
          <w:lang w:val="en-ZA"/>
        </w:rPr>
        <w:t xml:space="preserve"> </w:t>
      </w:r>
      <w:r w:rsidR="00C669F9" w:rsidRPr="00DD537A">
        <w:rPr>
          <w:rFonts w:ascii="Times New Roman" w:hAnsi="Times New Roman"/>
          <w:color w:val="auto"/>
          <w:sz w:val="24"/>
          <w:szCs w:val="24"/>
          <w:lang w:val="en-ZA"/>
        </w:rPr>
        <w:t>t</w:t>
      </w:r>
      <w:r w:rsidR="000D62B0" w:rsidRPr="00DD537A">
        <w:rPr>
          <w:rFonts w:ascii="Times New Roman" w:hAnsi="Times New Roman"/>
          <w:color w:val="auto"/>
          <w:sz w:val="24"/>
          <w:szCs w:val="24"/>
          <w:lang w:val="en-ZA"/>
        </w:rPr>
        <w:t>he intervention</w:t>
      </w:r>
      <w:r w:rsidR="00937783" w:rsidRPr="00DD537A">
        <w:rPr>
          <w:rFonts w:ascii="Times New Roman" w:hAnsi="Times New Roman"/>
          <w:color w:val="auto"/>
          <w:sz w:val="24"/>
          <w:szCs w:val="24"/>
          <w:lang w:val="en-ZA"/>
        </w:rPr>
        <w:t>.</w:t>
      </w:r>
      <w:r w:rsidR="003D0AEC" w:rsidRPr="00DD537A">
        <w:rPr>
          <w:rFonts w:ascii="Times New Roman" w:hAnsi="Times New Roman"/>
          <w:color w:val="auto"/>
          <w:sz w:val="24"/>
          <w:szCs w:val="24"/>
          <w:lang w:val="en-ZA"/>
        </w:rPr>
        <w:t xml:space="preserve"> The representative raised concerns with regard to </w:t>
      </w:r>
      <w:r w:rsidR="00C32D1A" w:rsidRPr="00DD537A">
        <w:rPr>
          <w:rFonts w:ascii="Times New Roman" w:hAnsi="Times New Roman"/>
          <w:color w:val="auto"/>
          <w:sz w:val="24"/>
          <w:szCs w:val="24"/>
          <w:lang w:val="en-ZA"/>
        </w:rPr>
        <w:t xml:space="preserve">the </w:t>
      </w:r>
      <w:r w:rsidR="003D0AEC" w:rsidRPr="00DD537A">
        <w:rPr>
          <w:rFonts w:ascii="Times New Roman" w:hAnsi="Times New Roman"/>
          <w:color w:val="auto"/>
          <w:sz w:val="24"/>
          <w:szCs w:val="24"/>
          <w:lang w:val="en-ZA"/>
        </w:rPr>
        <w:t xml:space="preserve">non-submission of </w:t>
      </w:r>
      <w:r w:rsidR="003153BA" w:rsidRPr="00DD537A">
        <w:rPr>
          <w:rFonts w:ascii="Times New Roman" w:hAnsi="Times New Roman"/>
          <w:color w:val="auto"/>
          <w:sz w:val="24"/>
          <w:szCs w:val="24"/>
          <w:lang w:val="en-ZA"/>
        </w:rPr>
        <w:t xml:space="preserve">the </w:t>
      </w:r>
      <w:r w:rsidR="003D0AEC" w:rsidRPr="00DD537A">
        <w:rPr>
          <w:rFonts w:ascii="Times New Roman" w:hAnsi="Times New Roman"/>
          <w:color w:val="auto"/>
          <w:sz w:val="24"/>
          <w:szCs w:val="24"/>
          <w:lang w:val="en-ZA"/>
        </w:rPr>
        <w:t>forensic investigation report in terms of section 106, corruption, lack of service delivery</w:t>
      </w:r>
      <w:r w:rsidR="0087671F" w:rsidRPr="00DD537A">
        <w:rPr>
          <w:rFonts w:ascii="Times New Roman" w:hAnsi="Times New Roman"/>
          <w:color w:val="auto"/>
          <w:sz w:val="24"/>
          <w:szCs w:val="24"/>
          <w:lang w:val="en-ZA"/>
        </w:rPr>
        <w:t xml:space="preserve"> and</w:t>
      </w:r>
      <w:r w:rsidR="00C32D1A" w:rsidRPr="00DD537A">
        <w:rPr>
          <w:rFonts w:ascii="Times New Roman" w:hAnsi="Times New Roman"/>
          <w:color w:val="auto"/>
          <w:sz w:val="24"/>
          <w:szCs w:val="24"/>
          <w:lang w:val="en-ZA"/>
        </w:rPr>
        <w:t xml:space="preserve"> the</w:t>
      </w:r>
      <w:r w:rsidR="0087671F" w:rsidRPr="00DD537A">
        <w:rPr>
          <w:rFonts w:ascii="Times New Roman" w:hAnsi="Times New Roman"/>
          <w:color w:val="auto"/>
          <w:sz w:val="24"/>
          <w:szCs w:val="24"/>
          <w:lang w:val="en-ZA"/>
        </w:rPr>
        <w:t xml:space="preserve"> </w:t>
      </w:r>
      <w:r w:rsidR="003D0AEC" w:rsidRPr="00DD537A">
        <w:rPr>
          <w:rFonts w:ascii="Times New Roman" w:hAnsi="Times New Roman"/>
          <w:color w:val="auto"/>
          <w:sz w:val="24"/>
          <w:szCs w:val="24"/>
          <w:lang w:val="en-ZA"/>
        </w:rPr>
        <w:t xml:space="preserve">Sedibeng </w:t>
      </w:r>
      <w:r w:rsidR="003153BA" w:rsidRPr="00DD537A">
        <w:rPr>
          <w:rFonts w:ascii="Times New Roman" w:hAnsi="Times New Roman"/>
          <w:color w:val="auto"/>
          <w:sz w:val="24"/>
          <w:szCs w:val="24"/>
          <w:lang w:val="en-ZA"/>
        </w:rPr>
        <w:t>Wa</w:t>
      </w:r>
      <w:r w:rsidR="003D0AEC" w:rsidRPr="00DD537A">
        <w:rPr>
          <w:rFonts w:ascii="Times New Roman" w:hAnsi="Times New Roman"/>
          <w:color w:val="auto"/>
          <w:sz w:val="24"/>
          <w:szCs w:val="24"/>
          <w:lang w:val="en-ZA"/>
        </w:rPr>
        <w:t>ter</w:t>
      </w:r>
      <w:r w:rsidR="0087671F" w:rsidRPr="00DD537A">
        <w:rPr>
          <w:rFonts w:ascii="Times New Roman" w:hAnsi="Times New Roman"/>
          <w:color w:val="auto"/>
          <w:sz w:val="24"/>
          <w:szCs w:val="24"/>
          <w:lang w:val="en-ZA"/>
        </w:rPr>
        <w:t xml:space="preserve"> billing system looting the </w:t>
      </w:r>
      <w:r w:rsidR="003153BA" w:rsidRPr="00DD537A">
        <w:rPr>
          <w:rFonts w:ascii="Times New Roman" w:hAnsi="Times New Roman"/>
          <w:color w:val="auto"/>
          <w:sz w:val="24"/>
          <w:szCs w:val="24"/>
          <w:lang w:val="en-ZA"/>
        </w:rPr>
        <w:t>M</w:t>
      </w:r>
      <w:r w:rsidR="0087671F" w:rsidRPr="00DD537A">
        <w:rPr>
          <w:rFonts w:ascii="Times New Roman" w:hAnsi="Times New Roman"/>
          <w:color w:val="auto"/>
          <w:sz w:val="24"/>
          <w:szCs w:val="24"/>
          <w:lang w:val="en-ZA"/>
        </w:rPr>
        <w:t>unicipality</w:t>
      </w:r>
      <w:r w:rsidR="003153BA" w:rsidRPr="00DD537A">
        <w:rPr>
          <w:rFonts w:ascii="Times New Roman" w:hAnsi="Times New Roman"/>
          <w:color w:val="auto"/>
          <w:sz w:val="24"/>
          <w:szCs w:val="24"/>
          <w:lang w:val="en-ZA"/>
        </w:rPr>
        <w:t>.</w:t>
      </w:r>
      <w:r w:rsidR="0087671F" w:rsidRPr="00DD537A">
        <w:rPr>
          <w:rFonts w:ascii="Times New Roman" w:hAnsi="Times New Roman"/>
          <w:color w:val="auto"/>
          <w:sz w:val="24"/>
          <w:szCs w:val="24"/>
          <w:lang w:val="en-ZA"/>
        </w:rPr>
        <w:t xml:space="preserve"> </w:t>
      </w:r>
      <w:r w:rsidR="003D0AEC" w:rsidRPr="00DD537A">
        <w:rPr>
          <w:rFonts w:ascii="Times New Roman" w:hAnsi="Times New Roman"/>
          <w:color w:val="auto"/>
          <w:sz w:val="24"/>
          <w:szCs w:val="24"/>
          <w:lang w:val="en-ZA"/>
        </w:rPr>
        <w:t xml:space="preserve">    </w:t>
      </w:r>
    </w:p>
    <w:p w14:paraId="5377AA7C" w14:textId="5F60D52C" w:rsidR="00187BC4" w:rsidRPr="00DD537A" w:rsidRDefault="00187BC4" w:rsidP="002C50A2">
      <w:pPr>
        <w:spacing w:line="360" w:lineRule="auto"/>
        <w:jc w:val="both"/>
        <w:rPr>
          <w:rFonts w:ascii="Times New Roman" w:hAnsi="Times New Roman"/>
          <w:b/>
          <w:color w:val="auto"/>
          <w:sz w:val="24"/>
          <w:szCs w:val="24"/>
          <w:lang w:val="en-ZA"/>
        </w:rPr>
      </w:pPr>
    </w:p>
    <w:p w14:paraId="4BB63474" w14:textId="3E90220B" w:rsidR="005C2578" w:rsidRPr="00DD537A" w:rsidRDefault="00D6013A"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C32D1A" w:rsidRPr="00DD537A">
        <w:rPr>
          <w:rFonts w:ascii="Times New Roman" w:hAnsi="Times New Roman"/>
          <w:b/>
          <w:color w:val="auto"/>
          <w:sz w:val="24"/>
          <w:szCs w:val="24"/>
          <w:lang w:val="en-ZA"/>
        </w:rPr>
        <w:t>4</w:t>
      </w:r>
      <w:r w:rsidR="005C2578" w:rsidRPr="00DD537A">
        <w:rPr>
          <w:rFonts w:ascii="Times New Roman" w:hAnsi="Times New Roman"/>
          <w:b/>
          <w:color w:val="auto"/>
          <w:sz w:val="24"/>
          <w:szCs w:val="24"/>
          <w:lang w:val="en-ZA"/>
        </w:rPr>
        <w:t xml:space="preserve">.   </w:t>
      </w:r>
      <w:r w:rsidR="00347663" w:rsidRPr="00DD537A">
        <w:rPr>
          <w:rFonts w:ascii="Times New Roman" w:hAnsi="Times New Roman"/>
          <w:b/>
          <w:color w:val="auto"/>
          <w:sz w:val="24"/>
          <w:szCs w:val="24"/>
          <w:lang w:val="en-ZA"/>
        </w:rPr>
        <w:t xml:space="preserve">  </w:t>
      </w:r>
      <w:r w:rsidR="005C2578" w:rsidRPr="00DD537A">
        <w:rPr>
          <w:rFonts w:ascii="Times New Roman" w:hAnsi="Times New Roman"/>
          <w:b/>
          <w:color w:val="auto"/>
          <w:sz w:val="24"/>
          <w:szCs w:val="24"/>
          <w:lang w:val="en-ZA"/>
        </w:rPr>
        <w:t xml:space="preserve"> Opinion of South Afri</w:t>
      </w:r>
      <w:r w:rsidR="00C32D1A" w:rsidRPr="00DD537A">
        <w:rPr>
          <w:rFonts w:ascii="Times New Roman" w:hAnsi="Times New Roman"/>
          <w:b/>
          <w:color w:val="auto"/>
          <w:sz w:val="24"/>
          <w:szCs w:val="24"/>
          <w:lang w:val="en-ZA"/>
        </w:rPr>
        <w:t>can Municipal Worker Union (SAMW</w:t>
      </w:r>
      <w:r w:rsidR="005C2578" w:rsidRPr="00DD537A">
        <w:rPr>
          <w:rFonts w:ascii="Times New Roman" w:hAnsi="Times New Roman"/>
          <w:b/>
          <w:color w:val="auto"/>
          <w:sz w:val="24"/>
          <w:szCs w:val="24"/>
          <w:lang w:val="en-ZA"/>
        </w:rPr>
        <w:t>U)</w:t>
      </w:r>
    </w:p>
    <w:p w14:paraId="28071EDC" w14:textId="77777777" w:rsidR="005C2578" w:rsidRPr="00DD537A" w:rsidRDefault="005C2578" w:rsidP="0081355C">
      <w:pPr>
        <w:spacing w:line="360" w:lineRule="auto"/>
        <w:ind w:left="720" w:hanging="720"/>
        <w:jc w:val="both"/>
        <w:rPr>
          <w:rFonts w:ascii="Times New Roman" w:hAnsi="Times New Roman"/>
          <w:b/>
          <w:color w:val="auto"/>
          <w:sz w:val="24"/>
          <w:szCs w:val="24"/>
          <w:lang w:val="en-ZA"/>
        </w:rPr>
      </w:pPr>
    </w:p>
    <w:p w14:paraId="343793CC" w14:textId="6D435D7E" w:rsidR="009E28CA" w:rsidRPr="00DD537A" w:rsidRDefault="00C32D1A" w:rsidP="0081355C">
      <w:pPr>
        <w:spacing w:line="360" w:lineRule="auto"/>
        <w:ind w:left="720" w:hanging="720"/>
        <w:jc w:val="both"/>
        <w:rPr>
          <w:rFonts w:ascii="Times New Roman" w:hAnsi="Times New Roman"/>
          <w:color w:val="auto"/>
          <w:sz w:val="24"/>
          <w:szCs w:val="24"/>
          <w:lang w:val="en-ZA"/>
        </w:rPr>
      </w:pPr>
      <w:proofErr w:type="gramStart"/>
      <w:r w:rsidRPr="00DD537A">
        <w:rPr>
          <w:rFonts w:ascii="Times New Roman" w:hAnsi="Times New Roman"/>
          <w:color w:val="auto"/>
          <w:sz w:val="24"/>
          <w:szCs w:val="24"/>
          <w:lang w:val="en-ZA"/>
        </w:rPr>
        <w:t>14</w:t>
      </w:r>
      <w:r w:rsidR="005C2578" w:rsidRPr="00DD537A">
        <w:rPr>
          <w:rFonts w:ascii="Times New Roman" w:hAnsi="Times New Roman"/>
          <w:color w:val="auto"/>
          <w:sz w:val="24"/>
          <w:szCs w:val="24"/>
          <w:lang w:val="en-ZA"/>
        </w:rPr>
        <w:t xml:space="preserve">.1 </w:t>
      </w:r>
      <w:r w:rsidR="00125989" w:rsidRPr="00DD537A">
        <w:rPr>
          <w:rFonts w:ascii="Times New Roman" w:hAnsi="Times New Roman"/>
          <w:color w:val="auto"/>
          <w:sz w:val="24"/>
          <w:szCs w:val="24"/>
          <w:lang w:val="en-ZA"/>
        </w:rPr>
        <w:t xml:space="preserve"> </w:t>
      </w:r>
      <w:r w:rsidR="005C2578" w:rsidRPr="00DD537A">
        <w:rPr>
          <w:rFonts w:ascii="Times New Roman" w:hAnsi="Times New Roman"/>
          <w:color w:val="auto"/>
          <w:sz w:val="24"/>
          <w:szCs w:val="24"/>
          <w:lang w:val="en-ZA"/>
        </w:rPr>
        <w:t>The</w:t>
      </w:r>
      <w:proofErr w:type="gramEnd"/>
      <w:r w:rsidR="005C2578" w:rsidRPr="00DD537A">
        <w:rPr>
          <w:rFonts w:ascii="Times New Roman" w:hAnsi="Times New Roman"/>
          <w:color w:val="auto"/>
          <w:sz w:val="24"/>
          <w:szCs w:val="24"/>
          <w:lang w:val="en-ZA"/>
        </w:rPr>
        <w:t xml:space="preserve"> representative of the Union tabled an opinion </w:t>
      </w:r>
      <w:r w:rsidR="00125989" w:rsidRPr="00DD537A">
        <w:rPr>
          <w:rFonts w:ascii="Times New Roman" w:hAnsi="Times New Roman"/>
          <w:color w:val="auto"/>
          <w:sz w:val="24"/>
          <w:szCs w:val="24"/>
          <w:lang w:val="en-ZA"/>
        </w:rPr>
        <w:t xml:space="preserve">that did not </w:t>
      </w:r>
      <w:r w:rsidR="005C2578" w:rsidRPr="00DD537A">
        <w:rPr>
          <w:rFonts w:ascii="Times New Roman" w:hAnsi="Times New Roman"/>
          <w:color w:val="auto"/>
          <w:sz w:val="24"/>
          <w:szCs w:val="24"/>
          <w:lang w:val="en-ZA"/>
        </w:rPr>
        <w:t xml:space="preserve">support the </w:t>
      </w:r>
      <w:r w:rsidRPr="00DD537A">
        <w:rPr>
          <w:rFonts w:ascii="Times New Roman" w:hAnsi="Times New Roman"/>
          <w:color w:val="auto"/>
          <w:sz w:val="24"/>
          <w:szCs w:val="24"/>
          <w:lang w:val="en-ZA"/>
        </w:rPr>
        <w:t>intervention</w:t>
      </w:r>
      <w:r w:rsidR="005C2578" w:rsidRPr="00DD537A">
        <w:rPr>
          <w:rFonts w:ascii="Times New Roman" w:hAnsi="Times New Roman"/>
          <w:color w:val="auto"/>
          <w:sz w:val="24"/>
          <w:szCs w:val="24"/>
          <w:lang w:val="en-ZA"/>
        </w:rPr>
        <w:t xml:space="preserve">. The </w:t>
      </w:r>
      <w:r w:rsidR="003153BA" w:rsidRPr="00DD537A">
        <w:rPr>
          <w:rFonts w:ascii="Times New Roman" w:hAnsi="Times New Roman"/>
          <w:color w:val="auto"/>
          <w:sz w:val="24"/>
          <w:szCs w:val="24"/>
          <w:lang w:val="en-ZA"/>
        </w:rPr>
        <w:t>U</w:t>
      </w:r>
      <w:r w:rsidR="006D3FCD" w:rsidRPr="00DD537A">
        <w:rPr>
          <w:rFonts w:ascii="Times New Roman" w:hAnsi="Times New Roman"/>
          <w:color w:val="auto"/>
          <w:sz w:val="24"/>
          <w:szCs w:val="24"/>
          <w:lang w:val="en-ZA"/>
        </w:rPr>
        <w:t xml:space="preserve">nion </w:t>
      </w:r>
      <w:r w:rsidR="005C2578" w:rsidRPr="00DD537A">
        <w:rPr>
          <w:rFonts w:ascii="Times New Roman" w:hAnsi="Times New Roman"/>
          <w:color w:val="auto"/>
          <w:sz w:val="24"/>
          <w:szCs w:val="24"/>
          <w:lang w:val="en-ZA"/>
        </w:rPr>
        <w:t>representative</w:t>
      </w:r>
      <w:r w:rsidR="006D3FCD" w:rsidRPr="00DD537A">
        <w:rPr>
          <w:rFonts w:ascii="Times New Roman" w:hAnsi="Times New Roman"/>
          <w:color w:val="auto"/>
          <w:sz w:val="24"/>
          <w:szCs w:val="24"/>
          <w:lang w:val="en-ZA"/>
        </w:rPr>
        <w:t xml:space="preserve"> </w:t>
      </w:r>
      <w:r w:rsidR="00881698" w:rsidRPr="00DD537A">
        <w:rPr>
          <w:rFonts w:ascii="Times New Roman" w:hAnsi="Times New Roman"/>
          <w:color w:val="auto"/>
          <w:sz w:val="24"/>
          <w:szCs w:val="24"/>
          <w:lang w:val="en-ZA"/>
        </w:rPr>
        <w:t xml:space="preserve">however, raised concerns with </w:t>
      </w:r>
      <w:r w:rsidR="00125989" w:rsidRPr="00DD537A">
        <w:rPr>
          <w:rFonts w:ascii="Times New Roman" w:hAnsi="Times New Roman"/>
          <w:color w:val="auto"/>
          <w:sz w:val="24"/>
          <w:szCs w:val="24"/>
          <w:lang w:val="en-ZA"/>
        </w:rPr>
        <w:t xml:space="preserve">regard to </w:t>
      </w:r>
      <w:r w:rsidRPr="00DD537A">
        <w:rPr>
          <w:rFonts w:ascii="Times New Roman" w:hAnsi="Times New Roman"/>
          <w:color w:val="auto"/>
          <w:sz w:val="24"/>
          <w:szCs w:val="24"/>
          <w:lang w:val="en-ZA"/>
        </w:rPr>
        <w:t xml:space="preserve">the </w:t>
      </w:r>
      <w:r w:rsidR="00125989" w:rsidRPr="00DD537A">
        <w:rPr>
          <w:rFonts w:ascii="Times New Roman" w:hAnsi="Times New Roman"/>
          <w:color w:val="auto"/>
          <w:sz w:val="24"/>
          <w:szCs w:val="24"/>
          <w:lang w:val="en-ZA"/>
        </w:rPr>
        <w:t>division</w:t>
      </w:r>
      <w:r w:rsidRPr="00DD537A">
        <w:rPr>
          <w:rFonts w:ascii="Times New Roman" w:hAnsi="Times New Roman"/>
          <w:color w:val="auto"/>
          <w:sz w:val="24"/>
          <w:szCs w:val="24"/>
          <w:lang w:val="en-ZA"/>
        </w:rPr>
        <w:t>s</w:t>
      </w:r>
      <w:r w:rsidR="00125989" w:rsidRPr="00DD537A">
        <w:rPr>
          <w:rFonts w:ascii="Times New Roman" w:hAnsi="Times New Roman"/>
          <w:color w:val="auto"/>
          <w:sz w:val="24"/>
          <w:szCs w:val="24"/>
          <w:lang w:val="en-ZA"/>
        </w:rPr>
        <w:t xml:space="preserve"> amongst </w:t>
      </w:r>
      <w:r w:rsidRPr="00DD537A">
        <w:rPr>
          <w:rFonts w:ascii="Times New Roman" w:hAnsi="Times New Roman"/>
          <w:color w:val="auto"/>
          <w:sz w:val="24"/>
          <w:szCs w:val="24"/>
          <w:lang w:val="en-ZA"/>
        </w:rPr>
        <w:t xml:space="preserve">the </w:t>
      </w:r>
      <w:r w:rsidR="00125989" w:rsidRPr="00DD537A">
        <w:rPr>
          <w:rFonts w:ascii="Times New Roman" w:hAnsi="Times New Roman"/>
          <w:color w:val="auto"/>
          <w:sz w:val="24"/>
          <w:szCs w:val="24"/>
          <w:lang w:val="en-ZA"/>
        </w:rPr>
        <w:t>municipal workers, failure to follow proper procedure</w:t>
      </w:r>
      <w:r w:rsidRPr="00DD537A">
        <w:rPr>
          <w:rFonts w:ascii="Times New Roman" w:hAnsi="Times New Roman"/>
          <w:color w:val="auto"/>
          <w:sz w:val="24"/>
          <w:szCs w:val="24"/>
          <w:lang w:val="en-ZA"/>
        </w:rPr>
        <w:t>s</w:t>
      </w:r>
      <w:r w:rsidR="00125989" w:rsidRPr="00DD537A">
        <w:rPr>
          <w:rFonts w:ascii="Times New Roman" w:hAnsi="Times New Roman"/>
          <w:color w:val="auto"/>
          <w:sz w:val="24"/>
          <w:szCs w:val="24"/>
          <w:lang w:val="en-ZA"/>
        </w:rPr>
        <w:t xml:space="preserve"> on issuing of notice of intervention in terms of section 139, the </w:t>
      </w:r>
      <w:r w:rsidR="003153BA" w:rsidRPr="00DD537A">
        <w:rPr>
          <w:rFonts w:ascii="Times New Roman" w:hAnsi="Times New Roman"/>
          <w:color w:val="auto"/>
          <w:sz w:val="24"/>
          <w:szCs w:val="24"/>
          <w:lang w:val="en-ZA"/>
        </w:rPr>
        <w:t>D</w:t>
      </w:r>
      <w:r w:rsidR="00125989" w:rsidRPr="00DD537A">
        <w:rPr>
          <w:rFonts w:ascii="Times New Roman" w:hAnsi="Times New Roman"/>
          <w:color w:val="auto"/>
          <w:sz w:val="24"/>
          <w:szCs w:val="24"/>
          <w:lang w:val="en-ZA"/>
        </w:rPr>
        <w:t xml:space="preserve">epartment lacking human capital to implement </w:t>
      </w:r>
      <w:r w:rsidR="003153BA" w:rsidRPr="00DD537A">
        <w:rPr>
          <w:rFonts w:ascii="Times New Roman" w:hAnsi="Times New Roman"/>
          <w:color w:val="auto"/>
          <w:sz w:val="24"/>
          <w:szCs w:val="24"/>
          <w:lang w:val="en-ZA"/>
        </w:rPr>
        <w:t xml:space="preserve">the </w:t>
      </w:r>
      <w:r w:rsidR="00125989" w:rsidRPr="00DD537A">
        <w:rPr>
          <w:rFonts w:ascii="Times New Roman" w:hAnsi="Times New Roman"/>
          <w:color w:val="auto"/>
          <w:sz w:val="24"/>
          <w:szCs w:val="24"/>
          <w:lang w:val="en-ZA"/>
        </w:rPr>
        <w:t>financial recovery plan, the failure of the former Municipal Manager to provide written documents, disruption of council meeting</w:t>
      </w:r>
      <w:r w:rsidR="003153BA" w:rsidRPr="00DD537A">
        <w:rPr>
          <w:rFonts w:ascii="Times New Roman" w:hAnsi="Times New Roman"/>
          <w:color w:val="auto"/>
          <w:sz w:val="24"/>
          <w:szCs w:val="24"/>
          <w:lang w:val="en-ZA"/>
        </w:rPr>
        <w:t>s</w:t>
      </w:r>
      <w:r w:rsidR="00125989" w:rsidRPr="00DD537A">
        <w:rPr>
          <w:rFonts w:ascii="Times New Roman" w:hAnsi="Times New Roman"/>
          <w:color w:val="auto"/>
          <w:sz w:val="24"/>
          <w:szCs w:val="24"/>
          <w:lang w:val="en-ZA"/>
        </w:rPr>
        <w:t xml:space="preserve"> by some councillors</w:t>
      </w:r>
      <w:r w:rsidR="003153BA" w:rsidRPr="00DD537A">
        <w:rPr>
          <w:rFonts w:ascii="Times New Roman" w:hAnsi="Times New Roman"/>
          <w:color w:val="auto"/>
          <w:sz w:val="24"/>
          <w:szCs w:val="24"/>
          <w:lang w:val="en-ZA"/>
        </w:rPr>
        <w:t>.</w:t>
      </w:r>
      <w:r w:rsidR="00125989" w:rsidRPr="00DD537A">
        <w:rPr>
          <w:rFonts w:ascii="Times New Roman" w:hAnsi="Times New Roman"/>
          <w:color w:val="auto"/>
          <w:sz w:val="24"/>
          <w:szCs w:val="24"/>
          <w:lang w:val="en-ZA"/>
        </w:rPr>
        <w:t xml:space="preserve">    </w:t>
      </w:r>
      <w:r w:rsidR="0097238D" w:rsidRPr="00DD537A">
        <w:rPr>
          <w:rFonts w:ascii="Times New Roman" w:hAnsi="Times New Roman"/>
          <w:color w:val="auto"/>
          <w:sz w:val="24"/>
          <w:szCs w:val="24"/>
          <w:lang w:val="en-ZA"/>
        </w:rPr>
        <w:t xml:space="preserve">  </w:t>
      </w:r>
      <w:r w:rsidR="006D3FCD" w:rsidRPr="00DD537A">
        <w:rPr>
          <w:rFonts w:ascii="Times New Roman" w:hAnsi="Times New Roman"/>
          <w:color w:val="auto"/>
          <w:sz w:val="24"/>
          <w:szCs w:val="24"/>
          <w:lang w:val="en-ZA"/>
        </w:rPr>
        <w:t xml:space="preserve">  </w:t>
      </w:r>
      <w:r w:rsidR="005C2578" w:rsidRPr="00DD537A">
        <w:rPr>
          <w:rFonts w:ascii="Times New Roman" w:hAnsi="Times New Roman"/>
          <w:color w:val="auto"/>
          <w:sz w:val="24"/>
          <w:szCs w:val="24"/>
          <w:lang w:val="en-ZA"/>
        </w:rPr>
        <w:t xml:space="preserve"> </w:t>
      </w:r>
    </w:p>
    <w:p w14:paraId="532DC396" w14:textId="5F4AE712" w:rsidR="006D3FCD" w:rsidRPr="00DD537A" w:rsidRDefault="006D3FCD" w:rsidP="0081355C">
      <w:pPr>
        <w:spacing w:line="360" w:lineRule="auto"/>
        <w:ind w:left="720" w:hanging="720"/>
        <w:jc w:val="both"/>
        <w:rPr>
          <w:rFonts w:ascii="Times New Roman" w:hAnsi="Times New Roman"/>
          <w:color w:val="auto"/>
          <w:sz w:val="24"/>
          <w:szCs w:val="24"/>
          <w:lang w:val="en-ZA"/>
        </w:rPr>
      </w:pPr>
    </w:p>
    <w:p w14:paraId="2B9FE9F1" w14:textId="4BAFF4EA" w:rsidR="004E72B8" w:rsidRPr="00DD537A" w:rsidRDefault="000F30D3"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15</w:t>
      </w:r>
      <w:r w:rsidR="004E72B8" w:rsidRPr="00DD537A">
        <w:rPr>
          <w:rFonts w:ascii="Times New Roman" w:hAnsi="Times New Roman"/>
          <w:b/>
          <w:color w:val="auto"/>
          <w:sz w:val="24"/>
          <w:szCs w:val="24"/>
          <w:lang w:val="en-ZA"/>
        </w:rPr>
        <w:t xml:space="preserve">. </w:t>
      </w:r>
      <w:r w:rsidR="004E72B8" w:rsidRPr="00DD537A">
        <w:rPr>
          <w:rFonts w:ascii="Times New Roman" w:hAnsi="Times New Roman"/>
          <w:b/>
          <w:color w:val="auto"/>
          <w:sz w:val="24"/>
          <w:szCs w:val="24"/>
          <w:lang w:val="en-ZA"/>
        </w:rPr>
        <w:tab/>
        <w:t xml:space="preserve">Opinion of the </w:t>
      </w:r>
      <w:proofErr w:type="spellStart"/>
      <w:r w:rsidR="00C86C68" w:rsidRPr="00DD537A">
        <w:rPr>
          <w:rFonts w:ascii="Times New Roman" w:hAnsi="Times New Roman"/>
          <w:b/>
          <w:color w:val="auto"/>
          <w:sz w:val="24"/>
          <w:szCs w:val="24"/>
          <w:lang w:val="en-ZA"/>
        </w:rPr>
        <w:t>Skema</w:t>
      </w:r>
      <w:proofErr w:type="spellEnd"/>
      <w:r w:rsidR="00C86C68" w:rsidRPr="00DD537A">
        <w:rPr>
          <w:rFonts w:ascii="Times New Roman" w:hAnsi="Times New Roman"/>
          <w:b/>
          <w:color w:val="auto"/>
          <w:sz w:val="24"/>
          <w:szCs w:val="24"/>
          <w:lang w:val="en-ZA"/>
        </w:rPr>
        <w:t xml:space="preserve"> Shutdown </w:t>
      </w:r>
    </w:p>
    <w:p w14:paraId="3B325BEF" w14:textId="15D66793" w:rsidR="004E72B8" w:rsidRPr="00DD537A" w:rsidRDefault="004E72B8" w:rsidP="0081355C">
      <w:pPr>
        <w:spacing w:line="360" w:lineRule="auto"/>
        <w:ind w:left="720" w:hanging="720"/>
        <w:jc w:val="both"/>
        <w:rPr>
          <w:rFonts w:ascii="Times New Roman" w:hAnsi="Times New Roman"/>
          <w:color w:val="auto"/>
          <w:sz w:val="24"/>
          <w:szCs w:val="24"/>
          <w:lang w:val="en-ZA"/>
        </w:rPr>
      </w:pPr>
    </w:p>
    <w:p w14:paraId="51766814" w14:textId="1164A247" w:rsidR="0052292F" w:rsidRPr="00DD537A" w:rsidRDefault="000F30D3" w:rsidP="0081355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15</w:t>
      </w:r>
      <w:r w:rsidR="004E72B8" w:rsidRPr="00DD537A">
        <w:rPr>
          <w:rFonts w:ascii="Times New Roman" w:hAnsi="Times New Roman"/>
          <w:color w:val="auto"/>
          <w:sz w:val="24"/>
          <w:szCs w:val="24"/>
          <w:lang w:val="en-ZA"/>
        </w:rPr>
        <w:t>.1</w:t>
      </w:r>
      <w:r w:rsidR="004E72B8" w:rsidRPr="00DD537A">
        <w:rPr>
          <w:rFonts w:ascii="Times New Roman" w:hAnsi="Times New Roman"/>
          <w:color w:val="auto"/>
          <w:sz w:val="24"/>
          <w:szCs w:val="24"/>
          <w:lang w:val="en-ZA"/>
        </w:rPr>
        <w:tab/>
        <w:t xml:space="preserve">The representative of the </w:t>
      </w:r>
      <w:proofErr w:type="spellStart"/>
      <w:r w:rsidR="00D6013A" w:rsidRPr="00DD537A">
        <w:rPr>
          <w:rFonts w:ascii="Times New Roman" w:hAnsi="Times New Roman"/>
          <w:color w:val="auto"/>
          <w:sz w:val="24"/>
          <w:szCs w:val="24"/>
          <w:lang w:val="en-ZA"/>
        </w:rPr>
        <w:t>S</w:t>
      </w:r>
      <w:r w:rsidR="00C86C68" w:rsidRPr="00DD537A">
        <w:rPr>
          <w:rFonts w:ascii="Times New Roman" w:hAnsi="Times New Roman"/>
          <w:color w:val="auto"/>
          <w:sz w:val="24"/>
          <w:szCs w:val="24"/>
          <w:lang w:val="en-ZA"/>
        </w:rPr>
        <w:t>kema</w:t>
      </w:r>
      <w:proofErr w:type="spellEnd"/>
      <w:r w:rsidR="00C86C68" w:rsidRPr="00DD537A">
        <w:rPr>
          <w:rFonts w:ascii="Times New Roman" w:hAnsi="Times New Roman"/>
          <w:color w:val="auto"/>
          <w:sz w:val="24"/>
          <w:szCs w:val="24"/>
          <w:lang w:val="en-ZA"/>
        </w:rPr>
        <w:t xml:space="preserve"> </w:t>
      </w:r>
      <w:r w:rsidR="00D6013A" w:rsidRPr="00DD537A">
        <w:rPr>
          <w:rFonts w:ascii="Times New Roman" w:hAnsi="Times New Roman"/>
          <w:color w:val="auto"/>
          <w:sz w:val="24"/>
          <w:szCs w:val="24"/>
          <w:lang w:val="en-ZA"/>
        </w:rPr>
        <w:t>S</w:t>
      </w:r>
      <w:r w:rsidR="00C86C68" w:rsidRPr="00DD537A">
        <w:rPr>
          <w:rFonts w:ascii="Times New Roman" w:hAnsi="Times New Roman"/>
          <w:color w:val="auto"/>
          <w:sz w:val="24"/>
          <w:szCs w:val="24"/>
          <w:lang w:val="en-ZA"/>
        </w:rPr>
        <w:t xml:space="preserve">hutdown tabled the opinion that did support </w:t>
      </w:r>
      <w:r w:rsidR="00342A01" w:rsidRPr="00DD537A">
        <w:rPr>
          <w:rFonts w:ascii="Times New Roman" w:hAnsi="Times New Roman"/>
          <w:color w:val="auto"/>
          <w:sz w:val="24"/>
          <w:szCs w:val="24"/>
          <w:lang w:val="en-ZA"/>
        </w:rPr>
        <w:t>the</w:t>
      </w:r>
      <w:r w:rsidR="004E72B8"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intervention</w:t>
      </w:r>
      <w:r w:rsidR="004E72B8" w:rsidRPr="00DD537A">
        <w:rPr>
          <w:rFonts w:ascii="Times New Roman" w:hAnsi="Times New Roman"/>
          <w:color w:val="auto"/>
          <w:sz w:val="24"/>
          <w:szCs w:val="24"/>
          <w:lang w:val="en-ZA"/>
        </w:rPr>
        <w:t xml:space="preserve">. </w:t>
      </w:r>
      <w:r w:rsidR="00D6013A" w:rsidRPr="00DD537A">
        <w:rPr>
          <w:rFonts w:ascii="Times New Roman" w:hAnsi="Times New Roman"/>
          <w:color w:val="auto"/>
          <w:sz w:val="24"/>
          <w:szCs w:val="24"/>
          <w:lang w:val="en-ZA"/>
        </w:rPr>
        <w:t>T</w:t>
      </w:r>
      <w:r w:rsidR="004E72B8" w:rsidRPr="00DD537A">
        <w:rPr>
          <w:rFonts w:ascii="Times New Roman" w:hAnsi="Times New Roman"/>
          <w:color w:val="auto"/>
          <w:sz w:val="24"/>
          <w:szCs w:val="24"/>
          <w:lang w:val="en-ZA"/>
        </w:rPr>
        <w:t>he m</w:t>
      </w:r>
      <w:r w:rsidRPr="00DD537A">
        <w:rPr>
          <w:rFonts w:ascii="Times New Roman" w:hAnsi="Times New Roman"/>
          <w:color w:val="auto"/>
          <w:sz w:val="24"/>
          <w:szCs w:val="24"/>
          <w:lang w:val="en-ZA"/>
        </w:rPr>
        <w:t>a</w:t>
      </w:r>
      <w:r w:rsidR="004E72B8" w:rsidRPr="00DD537A">
        <w:rPr>
          <w:rFonts w:ascii="Times New Roman" w:hAnsi="Times New Roman"/>
          <w:color w:val="auto"/>
          <w:sz w:val="24"/>
          <w:szCs w:val="24"/>
          <w:lang w:val="en-ZA"/>
        </w:rPr>
        <w:t>in concerns raised included</w:t>
      </w:r>
      <w:r w:rsidRPr="00DD537A">
        <w:rPr>
          <w:rFonts w:ascii="Times New Roman" w:hAnsi="Times New Roman"/>
          <w:color w:val="auto"/>
          <w:sz w:val="24"/>
          <w:szCs w:val="24"/>
          <w:lang w:val="en-ZA"/>
        </w:rPr>
        <w:t xml:space="preserve"> the</w:t>
      </w:r>
      <w:r w:rsidR="004E72B8" w:rsidRPr="00DD537A">
        <w:rPr>
          <w:rFonts w:ascii="Times New Roman" w:hAnsi="Times New Roman"/>
          <w:color w:val="auto"/>
          <w:sz w:val="24"/>
          <w:szCs w:val="24"/>
          <w:lang w:val="en-ZA"/>
        </w:rPr>
        <w:t xml:space="preserve"> </w:t>
      </w:r>
      <w:r w:rsidRPr="00DD537A">
        <w:rPr>
          <w:rFonts w:ascii="Times New Roman" w:hAnsi="Times New Roman"/>
          <w:color w:val="auto"/>
          <w:sz w:val="24"/>
          <w:szCs w:val="24"/>
          <w:lang w:val="en-ZA"/>
        </w:rPr>
        <w:t>non-</w:t>
      </w:r>
      <w:r w:rsidR="00D6013A" w:rsidRPr="00DD537A">
        <w:rPr>
          <w:rFonts w:ascii="Times New Roman" w:hAnsi="Times New Roman"/>
          <w:color w:val="auto"/>
          <w:sz w:val="24"/>
          <w:szCs w:val="24"/>
          <w:lang w:val="en-ZA"/>
        </w:rPr>
        <w:t>implementation of projects within the community, allegation that the intervention is aimed at accessing muni</w:t>
      </w:r>
      <w:r w:rsidRPr="00DD537A">
        <w:rPr>
          <w:rFonts w:ascii="Times New Roman" w:hAnsi="Times New Roman"/>
          <w:color w:val="auto"/>
          <w:sz w:val="24"/>
          <w:szCs w:val="24"/>
          <w:lang w:val="en-ZA"/>
        </w:rPr>
        <w:t>cipal bank accounts, A</w:t>
      </w:r>
      <w:r w:rsidR="00D6013A" w:rsidRPr="00DD537A">
        <w:rPr>
          <w:rFonts w:ascii="Times New Roman" w:hAnsi="Times New Roman"/>
          <w:color w:val="auto"/>
          <w:sz w:val="24"/>
          <w:szCs w:val="24"/>
          <w:lang w:val="en-ZA"/>
        </w:rPr>
        <w:t xml:space="preserve">dministrator surrounded by </w:t>
      </w:r>
      <w:proofErr w:type="gramStart"/>
      <w:r w:rsidR="00D6013A" w:rsidRPr="00DD537A">
        <w:rPr>
          <w:rFonts w:ascii="Times New Roman" w:hAnsi="Times New Roman"/>
          <w:color w:val="auto"/>
          <w:sz w:val="24"/>
          <w:szCs w:val="24"/>
          <w:lang w:val="en-ZA"/>
        </w:rPr>
        <w:t>body guards</w:t>
      </w:r>
      <w:proofErr w:type="gramEnd"/>
      <w:r w:rsidR="00D6013A" w:rsidRPr="00DD537A">
        <w:rPr>
          <w:rFonts w:ascii="Times New Roman" w:hAnsi="Times New Roman"/>
          <w:color w:val="auto"/>
          <w:sz w:val="24"/>
          <w:szCs w:val="24"/>
          <w:lang w:val="en-ZA"/>
        </w:rPr>
        <w:t xml:space="preserve">, allegation of the former </w:t>
      </w:r>
      <w:r w:rsidR="0052292F" w:rsidRPr="00DD537A">
        <w:rPr>
          <w:rFonts w:ascii="Times New Roman" w:hAnsi="Times New Roman"/>
          <w:color w:val="auto"/>
          <w:sz w:val="24"/>
          <w:szCs w:val="24"/>
          <w:lang w:val="en-ZA"/>
        </w:rPr>
        <w:t>M</w:t>
      </w:r>
      <w:r w:rsidR="00D6013A" w:rsidRPr="00DD537A">
        <w:rPr>
          <w:rFonts w:ascii="Times New Roman" w:hAnsi="Times New Roman"/>
          <w:color w:val="auto"/>
          <w:sz w:val="24"/>
          <w:szCs w:val="24"/>
          <w:lang w:val="en-ZA"/>
        </w:rPr>
        <w:t xml:space="preserve">ayor corrupting the community members and failure of the councillors to consult the community on the implementation of projects. </w:t>
      </w:r>
      <w:r w:rsidR="0052292F" w:rsidRPr="00DD537A">
        <w:rPr>
          <w:rFonts w:ascii="Times New Roman" w:hAnsi="Times New Roman"/>
          <w:color w:val="auto"/>
          <w:sz w:val="24"/>
          <w:szCs w:val="24"/>
          <w:lang w:val="en-ZA"/>
        </w:rPr>
        <w:t>The representative called for the need to charge the former Municipal Mayor and the Speaker for allegation</w:t>
      </w:r>
      <w:r w:rsidRPr="00DD537A">
        <w:rPr>
          <w:rFonts w:ascii="Times New Roman" w:hAnsi="Times New Roman"/>
          <w:color w:val="auto"/>
          <w:sz w:val="24"/>
          <w:szCs w:val="24"/>
          <w:lang w:val="en-ZA"/>
        </w:rPr>
        <w:t>s</w:t>
      </w:r>
      <w:r w:rsidR="0052292F" w:rsidRPr="00DD537A">
        <w:rPr>
          <w:rFonts w:ascii="Times New Roman" w:hAnsi="Times New Roman"/>
          <w:color w:val="auto"/>
          <w:sz w:val="24"/>
          <w:szCs w:val="24"/>
          <w:lang w:val="en-ZA"/>
        </w:rPr>
        <w:t xml:space="preserve"> of corruption.</w:t>
      </w:r>
    </w:p>
    <w:p w14:paraId="6B58B628" w14:textId="77777777" w:rsidR="00B86A2C" w:rsidRPr="00DD537A" w:rsidRDefault="00B86A2C" w:rsidP="0081355C">
      <w:pPr>
        <w:spacing w:line="360" w:lineRule="auto"/>
        <w:ind w:left="720" w:hanging="720"/>
        <w:jc w:val="both"/>
        <w:rPr>
          <w:rFonts w:ascii="Times New Roman" w:hAnsi="Times New Roman"/>
          <w:b/>
          <w:color w:val="auto"/>
          <w:sz w:val="24"/>
          <w:szCs w:val="24"/>
          <w:lang w:val="en-ZA"/>
        </w:rPr>
      </w:pPr>
    </w:p>
    <w:p w14:paraId="2B5BA06F" w14:textId="139E8D24" w:rsidR="0052292F" w:rsidRPr="00DD537A" w:rsidRDefault="00B86A2C"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0F30D3" w:rsidRPr="00DD537A">
        <w:rPr>
          <w:rFonts w:ascii="Times New Roman" w:hAnsi="Times New Roman"/>
          <w:b/>
          <w:color w:val="auto"/>
          <w:sz w:val="24"/>
          <w:szCs w:val="24"/>
          <w:lang w:val="en-ZA"/>
        </w:rPr>
        <w:t>6</w:t>
      </w:r>
      <w:r w:rsidR="0052292F" w:rsidRPr="00DD537A">
        <w:rPr>
          <w:rFonts w:ascii="Times New Roman" w:hAnsi="Times New Roman"/>
          <w:b/>
          <w:color w:val="auto"/>
          <w:sz w:val="24"/>
          <w:szCs w:val="24"/>
          <w:lang w:val="en-ZA"/>
        </w:rPr>
        <w:t>.</w:t>
      </w:r>
      <w:r w:rsidR="0052292F" w:rsidRPr="00DD537A">
        <w:rPr>
          <w:rFonts w:ascii="Times New Roman" w:hAnsi="Times New Roman"/>
          <w:b/>
          <w:color w:val="auto"/>
          <w:sz w:val="24"/>
          <w:szCs w:val="24"/>
          <w:lang w:val="en-ZA"/>
        </w:rPr>
        <w:tab/>
        <w:t>Opinion of the Business Forum</w:t>
      </w:r>
    </w:p>
    <w:p w14:paraId="5D504293" w14:textId="7495A158" w:rsidR="004E72B8" w:rsidRPr="00DD537A" w:rsidRDefault="0052292F"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 xml:space="preserve">   </w:t>
      </w:r>
      <w:r w:rsidR="00D6013A" w:rsidRPr="00DD537A">
        <w:rPr>
          <w:rFonts w:ascii="Times New Roman" w:hAnsi="Times New Roman"/>
          <w:b/>
          <w:color w:val="auto"/>
          <w:sz w:val="24"/>
          <w:szCs w:val="24"/>
          <w:lang w:val="en-ZA"/>
        </w:rPr>
        <w:t xml:space="preserve">  </w:t>
      </w:r>
      <w:r w:rsidR="00342A01" w:rsidRPr="00DD537A">
        <w:rPr>
          <w:rFonts w:ascii="Times New Roman" w:hAnsi="Times New Roman"/>
          <w:b/>
          <w:color w:val="auto"/>
          <w:sz w:val="24"/>
          <w:szCs w:val="24"/>
          <w:lang w:val="en-ZA"/>
        </w:rPr>
        <w:t xml:space="preserve"> </w:t>
      </w:r>
    </w:p>
    <w:p w14:paraId="1CBEDAF5" w14:textId="5F4C2A7B" w:rsidR="00D6013A" w:rsidRPr="00DD537A" w:rsidRDefault="00B86A2C" w:rsidP="0081355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1</w:t>
      </w:r>
      <w:r w:rsidR="000F30D3" w:rsidRPr="00DD537A">
        <w:rPr>
          <w:rFonts w:ascii="Times New Roman" w:hAnsi="Times New Roman"/>
          <w:color w:val="auto"/>
          <w:sz w:val="24"/>
          <w:szCs w:val="24"/>
          <w:lang w:val="en-ZA"/>
        </w:rPr>
        <w:t>6</w:t>
      </w:r>
      <w:r w:rsidR="0052292F" w:rsidRPr="00DD537A">
        <w:rPr>
          <w:rFonts w:ascii="Times New Roman" w:hAnsi="Times New Roman"/>
          <w:color w:val="auto"/>
          <w:sz w:val="24"/>
          <w:szCs w:val="24"/>
          <w:lang w:val="en-ZA"/>
        </w:rPr>
        <w:t xml:space="preserve">.1   The representative of the forum did not support the </w:t>
      </w:r>
      <w:r w:rsidR="003153BA" w:rsidRPr="00DD537A">
        <w:rPr>
          <w:rFonts w:ascii="Times New Roman" w:hAnsi="Times New Roman"/>
          <w:color w:val="auto"/>
          <w:sz w:val="24"/>
          <w:szCs w:val="24"/>
          <w:lang w:val="en-ZA"/>
        </w:rPr>
        <w:t>intervention</w:t>
      </w:r>
      <w:r w:rsidR="0052292F" w:rsidRPr="00DD537A">
        <w:rPr>
          <w:rFonts w:ascii="Times New Roman" w:hAnsi="Times New Roman"/>
          <w:color w:val="auto"/>
          <w:sz w:val="24"/>
          <w:szCs w:val="24"/>
          <w:lang w:val="en-ZA"/>
        </w:rPr>
        <w:t xml:space="preserve">. The representative raised concerns on matters related to </w:t>
      </w:r>
      <w:r w:rsidR="000F30D3" w:rsidRPr="00DD537A">
        <w:rPr>
          <w:rFonts w:ascii="Times New Roman" w:hAnsi="Times New Roman"/>
          <w:color w:val="auto"/>
          <w:sz w:val="24"/>
          <w:szCs w:val="24"/>
          <w:lang w:val="en-ZA"/>
        </w:rPr>
        <w:t xml:space="preserve">the </w:t>
      </w:r>
      <w:r w:rsidR="0052292F" w:rsidRPr="00DD537A">
        <w:rPr>
          <w:rFonts w:ascii="Times New Roman" w:hAnsi="Times New Roman"/>
          <w:color w:val="auto"/>
          <w:sz w:val="24"/>
          <w:szCs w:val="24"/>
          <w:lang w:val="en-ZA"/>
        </w:rPr>
        <w:t xml:space="preserve">lack of support and assistance to the </w:t>
      </w:r>
      <w:r w:rsidR="003153BA" w:rsidRPr="00DD537A">
        <w:rPr>
          <w:rFonts w:ascii="Times New Roman" w:hAnsi="Times New Roman"/>
          <w:color w:val="auto"/>
          <w:sz w:val="24"/>
          <w:szCs w:val="24"/>
          <w:lang w:val="en-ZA"/>
        </w:rPr>
        <w:t>M</w:t>
      </w:r>
      <w:r w:rsidR="0052292F" w:rsidRPr="00DD537A">
        <w:rPr>
          <w:rFonts w:ascii="Times New Roman" w:hAnsi="Times New Roman"/>
          <w:color w:val="auto"/>
          <w:sz w:val="24"/>
          <w:szCs w:val="24"/>
          <w:lang w:val="en-ZA"/>
        </w:rPr>
        <w:t xml:space="preserve">unicipality. </w:t>
      </w:r>
      <w:r w:rsidR="003153BA" w:rsidRPr="00DD537A">
        <w:rPr>
          <w:rFonts w:ascii="Times New Roman" w:hAnsi="Times New Roman"/>
          <w:color w:val="auto"/>
          <w:sz w:val="24"/>
          <w:szCs w:val="24"/>
          <w:lang w:val="en-ZA"/>
        </w:rPr>
        <w:t>T</w:t>
      </w:r>
      <w:r w:rsidR="0052292F" w:rsidRPr="00DD537A">
        <w:rPr>
          <w:rFonts w:ascii="Times New Roman" w:hAnsi="Times New Roman"/>
          <w:color w:val="auto"/>
          <w:sz w:val="24"/>
          <w:szCs w:val="24"/>
          <w:lang w:val="en-ZA"/>
        </w:rPr>
        <w:t>he representative called for</w:t>
      </w:r>
      <w:r w:rsidR="003153BA" w:rsidRPr="00DD537A">
        <w:rPr>
          <w:rFonts w:ascii="Times New Roman" w:hAnsi="Times New Roman"/>
          <w:color w:val="auto"/>
          <w:sz w:val="24"/>
          <w:szCs w:val="24"/>
          <w:lang w:val="en-ZA"/>
        </w:rPr>
        <w:t xml:space="preserve"> the</w:t>
      </w:r>
      <w:r w:rsidR="0052292F" w:rsidRPr="00DD537A">
        <w:rPr>
          <w:rFonts w:ascii="Times New Roman" w:hAnsi="Times New Roman"/>
          <w:color w:val="auto"/>
          <w:sz w:val="24"/>
          <w:szCs w:val="24"/>
          <w:lang w:val="en-ZA"/>
        </w:rPr>
        <w:t xml:space="preserve"> screening of the appointed Administrator, the deployment of </w:t>
      </w:r>
      <w:r w:rsidR="003153BA" w:rsidRPr="00DD537A">
        <w:rPr>
          <w:rFonts w:ascii="Times New Roman" w:hAnsi="Times New Roman"/>
          <w:color w:val="auto"/>
          <w:sz w:val="24"/>
          <w:szCs w:val="24"/>
          <w:lang w:val="en-ZA"/>
        </w:rPr>
        <w:t>the A</w:t>
      </w:r>
      <w:r w:rsidR="0052292F" w:rsidRPr="00DD537A">
        <w:rPr>
          <w:rFonts w:ascii="Times New Roman" w:hAnsi="Times New Roman"/>
          <w:color w:val="auto"/>
          <w:sz w:val="24"/>
          <w:szCs w:val="24"/>
          <w:lang w:val="en-ZA"/>
        </w:rPr>
        <w:t>dministrator who has surrounded by allegations of scandals, and investigation in terms of section 106 of Municipal System Act o</w:t>
      </w:r>
      <w:r w:rsidR="000F30D3" w:rsidRPr="00DD537A">
        <w:rPr>
          <w:rFonts w:ascii="Times New Roman" w:hAnsi="Times New Roman"/>
          <w:color w:val="auto"/>
          <w:sz w:val="24"/>
          <w:szCs w:val="24"/>
          <w:lang w:val="en-ZA"/>
        </w:rPr>
        <w:t>n</w:t>
      </w:r>
      <w:r w:rsidR="0052292F" w:rsidRPr="00DD537A">
        <w:rPr>
          <w:rFonts w:ascii="Times New Roman" w:hAnsi="Times New Roman"/>
          <w:color w:val="auto"/>
          <w:sz w:val="24"/>
          <w:szCs w:val="24"/>
          <w:lang w:val="en-ZA"/>
        </w:rPr>
        <w:t xml:space="preserve"> allegation</w:t>
      </w:r>
      <w:r w:rsidR="000F30D3" w:rsidRPr="00DD537A">
        <w:rPr>
          <w:rFonts w:ascii="Times New Roman" w:hAnsi="Times New Roman"/>
          <w:color w:val="auto"/>
          <w:sz w:val="24"/>
          <w:szCs w:val="24"/>
          <w:lang w:val="en-ZA"/>
        </w:rPr>
        <w:t>s</w:t>
      </w:r>
      <w:r w:rsidR="0052292F" w:rsidRPr="00DD537A">
        <w:rPr>
          <w:rFonts w:ascii="Times New Roman" w:hAnsi="Times New Roman"/>
          <w:color w:val="auto"/>
          <w:sz w:val="24"/>
          <w:szCs w:val="24"/>
          <w:lang w:val="en-ZA"/>
        </w:rPr>
        <w:t xml:space="preserve"> of corruption</w:t>
      </w:r>
      <w:r w:rsidR="003153BA" w:rsidRPr="00DD537A">
        <w:rPr>
          <w:rFonts w:ascii="Times New Roman" w:hAnsi="Times New Roman"/>
          <w:color w:val="auto"/>
          <w:sz w:val="24"/>
          <w:szCs w:val="24"/>
          <w:lang w:val="en-ZA"/>
        </w:rPr>
        <w:t>.</w:t>
      </w:r>
      <w:r w:rsidR="0052292F" w:rsidRPr="00DD537A">
        <w:rPr>
          <w:rFonts w:ascii="Times New Roman" w:hAnsi="Times New Roman"/>
          <w:color w:val="auto"/>
          <w:sz w:val="24"/>
          <w:szCs w:val="24"/>
          <w:lang w:val="en-ZA"/>
        </w:rPr>
        <w:t xml:space="preserve">   </w:t>
      </w:r>
    </w:p>
    <w:p w14:paraId="640AEA29" w14:textId="4E9CB064" w:rsidR="00D6013A" w:rsidRPr="00DD537A" w:rsidRDefault="00D6013A" w:rsidP="0081355C">
      <w:pPr>
        <w:spacing w:line="360" w:lineRule="auto"/>
        <w:ind w:left="720" w:hanging="720"/>
        <w:jc w:val="both"/>
        <w:rPr>
          <w:rFonts w:ascii="Times New Roman" w:hAnsi="Times New Roman"/>
          <w:color w:val="auto"/>
          <w:sz w:val="24"/>
          <w:szCs w:val="24"/>
          <w:lang w:val="en-ZA"/>
        </w:rPr>
      </w:pPr>
    </w:p>
    <w:p w14:paraId="4C838F1C" w14:textId="10FF2031" w:rsidR="00C66875" w:rsidRPr="00DD537A" w:rsidRDefault="00B86A2C"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0F30D3" w:rsidRPr="00DD537A">
        <w:rPr>
          <w:rFonts w:ascii="Times New Roman" w:hAnsi="Times New Roman"/>
          <w:b/>
          <w:color w:val="auto"/>
          <w:sz w:val="24"/>
          <w:szCs w:val="24"/>
          <w:lang w:val="en-ZA"/>
        </w:rPr>
        <w:t>7</w:t>
      </w:r>
      <w:r w:rsidR="00C66875" w:rsidRPr="00DD537A">
        <w:rPr>
          <w:rFonts w:ascii="Times New Roman" w:hAnsi="Times New Roman"/>
          <w:b/>
          <w:color w:val="auto"/>
          <w:sz w:val="24"/>
          <w:szCs w:val="24"/>
          <w:lang w:val="en-ZA"/>
        </w:rPr>
        <w:t>.      Opinion of Utilities Sedibeng Water</w:t>
      </w:r>
    </w:p>
    <w:p w14:paraId="2AC3B2D2" w14:textId="77777777" w:rsidR="00C66875" w:rsidRPr="00DD537A" w:rsidRDefault="00C66875" w:rsidP="0081355C">
      <w:pPr>
        <w:spacing w:line="360" w:lineRule="auto"/>
        <w:ind w:left="720" w:hanging="720"/>
        <w:jc w:val="both"/>
        <w:rPr>
          <w:rFonts w:ascii="Times New Roman" w:hAnsi="Times New Roman"/>
          <w:b/>
          <w:color w:val="auto"/>
          <w:sz w:val="24"/>
          <w:szCs w:val="24"/>
          <w:lang w:val="en-ZA"/>
        </w:rPr>
      </w:pPr>
    </w:p>
    <w:p w14:paraId="25479F8C" w14:textId="3B58E766" w:rsidR="00C66875" w:rsidRPr="00DD537A" w:rsidRDefault="00B86A2C" w:rsidP="0081355C">
      <w:pPr>
        <w:spacing w:line="360" w:lineRule="auto"/>
        <w:ind w:left="720" w:hanging="720"/>
        <w:jc w:val="both"/>
        <w:rPr>
          <w:rFonts w:ascii="Times New Roman" w:hAnsi="Times New Roman"/>
          <w:color w:val="auto"/>
          <w:sz w:val="24"/>
          <w:szCs w:val="24"/>
          <w:lang w:val="en-ZA"/>
        </w:rPr>
      </w:pPr>
      <w:proofErr w:type="gramStart"/>
      <w:r w:rsidRPr="00DD537A">
        <w:rPr>
          <w:rFonts w:ascii="Times New Roman" w:hAnsi="Times New Roman"/>
          <w:color w:val="auto"/>
          <w:sz w:val="24"/>
          <w:szCs w:val="24"/>
          <w:lang w:val="en-ZA"/>
        </w:rPr>
        <w:t>1</w:t>
      </w:r>
      <w:r w:rsidR="000F30D3" w:rsidRPr="00DD537A">
        <w:rPr>
          <w:rFonts w:ascii="Times New Roman" w:hAnsi="Times New Roman"/>
          <w:color w:val="auto"/>
          <w:sz w:val="24"/>
          <w:szCs w:val="24"/>
          <w:lang w:val="en-ZA"/>
        </w:rPr>
        <w:t>7</w:t>
      </w:r>
      <w:r w:rsidR="00C66875" w:rsidRPr="00DD537A">
        <w:rPr>
          <w:rFonts w:ascii="Times New Roman" w:hAnsi="Times New Roman"/>
          <w:color w:val="auto"/>
          <w:sz w:val="24"/>
          <w:szCs w:val="24"/>
          <w:lang w:val="en-ZA"/>
        </w:rPr>
        <w:t>.1  The</w:t>
      </w:r>
      <w:proofErr w:type="gramEnd"/>
      <w:r w:rsidR="00C66875" w:rsidRPr="00DD537A">
        <w:rPr>
          <w:rFonts w:ascii="Times New Roman" w:hAnsi="Times New Roman"/>
          <w:color w:val="auto"/>
          <w:sz w:val="24"/>
          <w:szCs w:val="24"/>
          <w:lang w:val="en-ZA"/>
        </w:rPr>
        <w:t xml:space="preserve"> representative of the utili</w:t>
      </w:r>
      <w:r w:rsidR="000F30D3" w:rsidRPr="00DD537A">
        <w:rPr>
          <w:rFonts w:ascii="Times New Roman" w:hAnsi="Times New Roman"/>
          <w:color w:val="auto"/>
          <w:sz w:val="24"/>
          <w:szCs w:val="24"/>
          <w:lang w:val="en-ZA"/>
        </w:rPr>
        <w:t>ties raised concerns about the M</w:t>
      </w:r>
      <w:r w:rsidR="00C66875" w:rsidRPr="00DD537A">
        <w:rPr>
          <w:rFonts w:ascii="Times New Roman" w:hAnsi="Times New Roman"/>
          <w:color w:val="auto"/>
          <w:sz w:val="24"/>
          <w:szCs w:val="24"/>
          <w:lang w:val="en-ZA"/>
        </w:rPr>
        <w:t xml:space="preserve">unicipality water debt of </w:t>
      </w:r>
      <w:r w:rsidR="000F30D3" w:rsidRPr="00DD537A">
        <w:rPr>
          <w:rFonts w:ascii="Times New Roman" w:hAnsi="Times New Roman"/>
          <w:color w:val="auto"/>
          <w:sz w:val="24"/>
          <w:szCs w:val="24"/>
          <w:lang w:val="en-ZA"/>
        </w:rPr>
        <w:t>R</w:t>
      </w:r>
      <w:r w:rsidR="00C66875" w:rsidRPr="00DD537A">
        <w:rPr>
          <w:rFonts w:ascii="Times New Roman" w:hAnsi="Times New Roman"/>
          <w:color w:val="auto"/>
          <w:sz w:val="24"/>
          <w:szCs w:val="24"/>
          <w:lang w:val="en-ZA"/>
        </w:rPr>
        <w:t>14 million which started in 2014</w:t>
      </w:r>
      <w:r w:rsidR="000F30D3" w:rsidRPr="00DD537A">
        <w:rPr>
          <w:rFonts w:ascii="Times New Roman" w:hAnsi="Times New Roman"/>
          <w:color w:val="auto"/>
          <w:sz w:val="24"/>
          <w:szCs w:val="24"/>
          <w:lang w:val="en-ZA"/>
        </w:rPr>
        <w:t>,</w:t>
      </w:r>
      <w:r w:rsidR="00C66875" w:rsidRPr="00DD537A">
        <w:rPr>
          <w:rFonts w:ascii="Times New Roman" w:hAnsi="Times New Roman"/>
          <w:color w:val="auto"/>
          <w:sz w:val="24"/>
          <w:szCs w:val="24"/>
          <w:lang w:val="en-ZA"/>
        </w:rPr>
        <w:t xml:space="preserve"> and now </w:t>
      </w:r>
      <w:r w:rsidR="000F30D3" w:rsidRPr="00DD537A">
        <w:rPr>
          <w:rFonts w:ascii="Times New Roman" w:hAnsi="Times New Roman"/>
          <w:color w:val="auto"/>
          <w:sz w:val="24"/>
          <w:szCs w:val="24"/>
          <w:lang w:val="en-ZA"/>
        </w:rPr>
        <w:t>was R</w:t>
      </w:r>
      <w:r w:rsidR="00C66875" w:rsidRPr="00DD537A">
        <w:rPr>
          <w:rFonts w:ascii="Times New Roman" w:hAnsi="Times New Roman"/>
          <w:color w:val="auto"/>
          <w:sz w:val="24"/>
          <w:szCs w:val="24"/>
          <w:lang w:val="en-ZA"/>
        </w:rPr>
        <w:t xml:space="preserve">85 million. The </w:t>
      </w:r>
      <w:r w:rsidR="000F30D3" w:rsidRPr="00DD537A">
        <w:rPr>
          <w:rFonts w:ascii="Times New Roman" w:hAnsi="Times New Roman"/>
          <w:color w:val="auto"/>
          <w:sz w:val="24"/>
          <w:szCs w:val="24"/>
          <w:lang w:val="en-ZA"/>
        </w:rPr>
        <w:t>representative argued that the M</w:t>
      </w:r>
      <w:r w:rsidR="00C66875" w:rsidRPr="00DD537A">
        <w:rPr>
          <w:rFonts w:ascii="Times New Roman" w:hAnsi="Times New Roman"/>
          <w:color w:val="auto"/>
          <w:sz w:val="24"/>
          <w:szCs w:val="24"/>
          <w:lang w:val="en-ZA"/>
        </w:rPr>
        <w:t xml:space="preserve">unicipality </w:t>
      </w:r>
      <w:r w:rsidR="000F30D3" w:rsidRPr="00DD537A">
        <w:rPr>
          <w:rFonts w:ascii="Times New Roman" w:hAnsi="Times New Roman"/>
          <w:color w:val="auto"/>
          <w:sz w:val="24"/>
          <w:szCs w:val="24"/>
          <w:lang w:val="en-ZA"/>
        </w:rPr>
        <w:t>wa</w:t>
      </w:r>
      <w:r w:rsidR="00C66875" w:rsidRPr="00DD537A">
        <w:rPr>
          <w:rFonts w:ascii="Times New Roman" w:hAnsi="Times New Roman"/>
          <w:color w:val="auto"/>
          <w:sz w:val="24"/>
          <w:szCs w:val="24"/>
          <w:lang w:val="en-ZA"/>
        </w:rPr>
        <w:t>s responsible for collecting the source of service but not transferring to the utilities. The representative indicated that despite the failure to transfer, the utilities had no intention of clos</w:t>
      </w:r>
      <w:r w:rsidR="000F30D3" w:rsidRPr="00DD537A">
        <w:rPr>
          <w:rFonts w:ascii="Times New Roman" w:hAnsi="Times New Roman"/>
          <w:color w:val="auto"/>
          <w:sz w:val="24"/>
          <w:szCs w:val="24"/>
          <w:lang w:val="en-ZA"/>
        </w:rPr>
        <w:t>ing</w:t>
      </w:r>
      <w:r w:rsidR="00C66875" w:rsidRPr="00DD537A">
        <w:rPr>
          <w:rFonts w:ascii="Times New Roman" w:hAnsi="Times New Roman"/>
          <w:color w:val="auto"/>
          <w:sz w:val="24"/>
          <w:szCs w:val="24"/>
          <w:lang w:val="en-ZA"/>
        </w:rPr>
        <w:t xml:space="preserve"> down the provision and supply of water to the communities.      </w:t>
      </w:r>
    </w:p>
    <w:p w14:paraId="204B5D52" w14:textId="77777777" w:rsidR="00C66875" w:rsidRPr="00DD537A" w:rsidRDefault="00C66875" w:rsidP="0081355C">
      <w:pPr>
        <w:spacing w:line="360" w:lineRule="auto"/>
        <w:ind w:left="720" w:hanging="720"/>
        <w:jc w:val="both"/>
        <w:rPr>
          <w:rFonts w:ascii="Times New Roman" w:hAnsi="Times New Roman"/>
          <w:color w:val="auto"/>
          <w:sz w:val="24"/>
          <w:szCs w:val="24"/>
          <w:lang w:val="en-ZA"/>
        </w:rPr>
      </w:pPr>
    </w:p>
    <w:p w14:paraId="62971B0D" w14:textId="136E5525" w:rsidR="00C66875" w:rsidRPr="00DD537A" w:rsidRDefault="00B86A2C"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w:t>
      </w:r>
      <w:r w:rsidR="000F30D3" w:rsidRPr="00DD537A">
        <w:rPr>
          <w:rFonts w:ascii="Times New Roman" w:hAnsi="Times New Roman"/>
          <w:b/>
          <w:color w:val="auto"/>
          <w:sz w:val="24"/>
          <w:szCs w:val="24"/>
          <w:lang w:val="en-ZA"/>
        </w:rPr>
        <w:t>8</w:t>
      </w:r>
      <w:r w:rsidR="00C66875" w:rsidRPr="00DD537A">
        <w:rPr>
          <w:rFonts w:ascii="Times New Roman" w:hAnsi="Times New Roman"/>
          <w:b/>
          <w:color w:val="auto"/>
          <w:sz w:val="24"/>
          <w:szCs w:val="24"/>
          <w:lang w:val="en-ZA"/>
        </w:rPr>
        <w:t>.</w:t>
      </w:r>
      <w:r w:rsidR="00C66875" w:rsidRPr="00DD537A">
        <w:rPr>
          <w:rFonts w:ascii="Times New Roman" w:hAnsi="Times New Roman"/>
          <w:b/>
          <w:color w:val="auto"/>
          <w:sz w:val="24"/>
          <w:szCs w:val="24"/>
          <w:lang w:val="en-ZA"/>
        </w:rPr>
        <w:tab/>
        <w:t>Council of Churches</w:t>
      </w:r>
    </w:p>
    <w:p w14:paraId="788A9BC1" w14:textId="00A20499" w:rsidR="00C66875" w:rsidRPr="00DD537A" w:rsidRDefault="00C66875" w:rsidP="0081355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p>
    <w:p w14:paraId="6E488694" w14:textId="4644C409" w:rsidR="0069506D" w:rsidRPr="00DD537A" w:rsidRDefault="00B86A2C" w:rsidP="0081355C">
      <w:pPr>
        <w:spacing w:line="360" w:lineRule="auto"/>
        <w:ind w:left="720" w:hanging="720"/>
        <w:jc w:val="both"/>
        <w:rPr>
          <w:rFonts w:ascii="Times New Roman" w:hAnsi="Times New Roman"/>
          <w:color w:val="auto"/>
          <w:sz w:val="24"/>
          <w:szCs w:val="24"/>
          <w:lang w:val="en-ZA"/>
        </w:rPr>
      </w:pPr>
      <w:proofErr w:type="gramStart"/>
      <w:r w:rsidRPr="00DD537A">
        <w:rPr>
          <w:rFonts w:ascii="Times New Roman" w:hAnsi="Times New Roman"/>
          <w:color w:val="auto"/>
          <w:sz w:val="24"/>
          <w:szCs w:val="24"/>
          <w:lang w:val="en-ZA"/>
        </w:rPr>
        <w:t>1</w:t>
      </w:r>
      <w:r w:rsidR="000F30D3" w:rsidRPr="00DD537A">
        <w:rPr>
          <w:rFonts w:ascii="Times New Roman" w:hAnsi="Times New Roman"/>
          <w:color w:val="auto"/>
          <w:sz w:val="24"/>
          <w:szCs w:val="24"/>
          <w:lang w:val="en-ZA"/>
        </w:rPr>
        <w:t>8</w:t>
      </w:r>
      <w:r w:rsidR="00C66875" w:rsidRPr="00DD537A">
        <w:rPr>
          <w:rFonts w:ascii="Times New Roman" w:hAnsi="Times New Roman"/>
          <w:color w:val="auto"/>
          <w:sz w:val="24"/>
          <w:szCs w:val="24"/>
          <w:lang w:val="en-ZA"/>
        </w:rPr>
        <w:t>.1  The</w:t>
      </w:r>
      <w:proofErr w:type="gramEnd"/>
      <w:r w:rsidR="00C66875" w:rsidRPr="00DD537A">
        <w:rPr>
          <w:rFonts w:ascii="Times New Roman" w:hAnsi="Times New Roman"/>
          <w:color w:val="auto"/>
          <w:sz w:val="24"/>
          <w:szCs w:val="24"/>
          <w:lang w:val="en-ZA"/>
        </w:rPr>
        <w:t xml:space="preserve"> representative of the </w:t>
      </w:r>
      <w:r w:rsidR="0004768B" w:rsidRPr="00DD537A">
        <w:rPr>
          <w:rFonts w:ascii="Times New Roman" w:hAnsi="Times New Roman"/>
          <w:color w:val="auto"/>
          <w:sz w:val="24"/>
          <w:szCs w:val="24"/>
          <w:lang w:val="en-ZA"/>
        </w:rPr>
        <w:t>C</w:t>
      </w:r>
      <w:r w:rsidR="00C66875" w:rsidRPr="00DD537A">
        <w:rPr>
          <w:rFonts w:ascii="Times New Roman" w:hAnsi="Times New Roman"/>
          <w:color w:val="auto"/>
          <w:sz w:val="24"/>
          <w:szCs w:val="24"/>
          <w:lang w:val="en-ZA"/>
        </w:rPr>
        <w:t xml:space="preserve">ouncil of </w:t>
      </w:r>
      <w:r w:rsidR="0004768B" w:rsidRPr="00DD537A">
        <w:rPr>
          <w:rFonts w:ascii="Times New Roman" w:hAnsi="Times New Roman"/>
          <w:color w:val="auto"/>
          <w:sz w:val="24"/>
          <w:szCs w:val="24"/>
          <w:lang w:val="en-ZA"/>
        </w:rPr>
        <w:t>C</w:t>
      </w:r>
      <w:r w:rsidR="00C66875" w:rsidRPr="00DD537A">
        <w:rPr>
          <w:rFonts w:ascii="Times New Roman" w:hAnsi="Times New Roman"/>
          <w:color w:val="auto"/>
          <w:sz w:val="24"/>
          <w:szCs w:val="24"/>
          <w:lang w:val="en-ZA"/>
        </w:rPr>
        <w:t xml:space="preserve">hurches tabled </w:t>
      </w:r>
      <w:r w:rsidR="000F30D3" w:rsidRPr="00DD537A">
        <w:rPr>
          <w:rFonts w:ascii="Times New Roman" w:hAnsi="Times New Roman"/>
          <w:color w:val="auto"/>
          <w:sz w:val="24"/>
          <w:szCs w:val="24"/>
          <w:lang w:val="en-ZA"/>
        </w:rPr>
        <w:t xml:space="preserve">an </w:t>
      </w:r>
      <w:r w:rsidR="00C66875" w:rsidRPr="00DD537A">
        <w:rPr>
          <w:rFonts w:ascii="Times New Roman" w:hAnsi="Times New Roman"/>
          <w:color w:val="auto"/>
          <w:sz w:val="24"/>
          <w:szCs w:val="24"/>
          <w:lang w:val="en-ZA"/>
        </w:rPr>
        <w:t xml:space="preserve">opinion that did not support the </w:t>
      </w:r>
      <w:r w:rsidR="000F30D3" w:rsidRPr="00DD537A">
        <w:rPr>
          <w:rFonts w:ascii="Times New Roman" w:hAnsi="Times New Roman"/>
          <w:color w:val="auto"/>
          <w:sz w:val="24"/>
          <w:szCs w:val="24"/>
          <w:lang w:val="en-ZA"/>
        </w:rPr>
        <w:t>intervention</w:t>
      </w:r>
      <w:r w:rsidR="0069506D" w:rsidRPr="00DD537A">
        <w:rPr>
          <w:rFonts w:ascii="Times New Roman" w:hAnsi="Times New Roman"/>
          <w:color w:val="auto"/>
          <w:sz w:val="24"/>
          <w:szCs w:val="24"/>
          <w:lang w:val="en-ZA"/>
        </w:rPr>
        <w:t xml:space="preserve">. </w:t>
      </w:r>
      <w:r w:rsidR="0004768B" w:rsidRPr="00DD537A">
        <w:rPr>
          <w:rFonts w:ascii="Times New Roman" w:hAnsi="Times New Roman"/>
          <w:color w:val="auto"/>
          <w:sz w:val="24"/>
          <w:szCs w:val="24"/>
          <w:lang w:val="en-ZA"/>
        </w:rPr>
        <w:t>T</w:t>
      </w:r>
      <w:r w:rsidR="0069506D" w:rsidRPr="00DD537A">
        <w:rPr>
          <w:rFonts w:ascii="Times New Roman" w:hAnsi="Times New Roman"/>
          <w:color w:val="auto"/>
          <w:sz w:val="24"/>
          <w:szCs w:val="24"/>
          <w:lang w:val="en-ZA"/>
        </w:rPr>
        <w:t>he representative raised concerns with regard to the procedural incorrectness of the notice of intervention</w:t>
      </w:r>
      <w:r w:rsidR="000F30D3" w:rsidRPr="00DD537A">
        <w:rPr>
          <w:rFonts w:ascii="Times New Roman" w:hAnsi="Times New Roman"/>
          <w:color w:val="auto"/>
          <w:sz w:val="24"/>
          <w:szCs w:val="24"/>
          <w:lang w:val="en-ZA"/>
        </w:rPr>
        <w:t xml:space="preserve"> and </w:t>
      </w:r>
      <w:r w:rsidR="0069506D" w:rsidRPr="00DD537A">
        <w:rPr>
          <w:rFonts w:ascii="Times New Roman" w:hAnsi="Times New Roman"/>
          <w:color w:val="auto"/>
          <w:sz w:val="24"/>
          <w:szCs w:val="24"/>
          <w:lang w:val="en-ZA"/>
        </w:rPr>
        <w:t>lack of consultation.</w:t>
      </w:r>
    </w:p>
    <w:p w14:paraId="790A04B5" w14:textId="73891DC8" w:rsidR="0069506D" w:rsidRPr="00DD537A" w:rsidRDefault="0069506D" w:rsidP="0081355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p>
    <w:p w14:paraId="2B30965A" w14:textId="60033B16" w:rsidR="00C66875" w:rsidRPr="00DD537A" w:rsidRDefault="000F30D3" w:rsidP="0081355C">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19</w:t>
      </w:r>
      <w:r w:rsidR="0069506D" w:rsidRPr="00DD537A">
        <w:rPr>
          <w:rFonts w:ascii="Times New Roman" w:hAnsi="Times New Roman"/>
          <w:b/>
          <w:color w:val="auto"/>
          <w:sz w:val="24"/>
          <w:szCs w:val="24"/>
          <w:lang w:val="en-ZA"/>
        </w:rPr>
        <w:t>.</w:t>
      </w:r>
      <w:r w:rsidR="0069506D" w:rsidRPr="00DD537A">
        <w:rPr>
          <w:rFonts w:ascii="Times New Roman" w:hAnsi="Times New Roman"/>
          <w:b/>
          <w:color w:val="auto"/>
          <w:sz w:val="24"/>
          <w:szCs w:val="24"/>
          <w:lang w:val="en-ZA"/>
        </w:rPr>
        <w:tab/>
        <w:t xml:space="preserve">Lebone Youth Organisation     </w:t>
      </w:r>
    </w:p>
    <w:p w14:paraId="2AE94175" w14:textId="11BA17D2" w:rsidR="00D6013A" w:rsidRPr="00DD537A" w:rsidRDefault="00C66875" w:rsidP="0081355C">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p>
    <w:p w14:paraId="26827968" w14:textId="76B90FD9" w:rsidR="0069506D" w:rsidRPr="00DD537A" w:rsidRDefault="000F30D3" w:rsidP="009E1611">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color w:val="auto"/>
          <w:sz w:val="24"/>
          <w:szCs w:val="24"/>
          <w:lang w:val="en-ZA"/>
        </w:rPr>
        <w:t>19</w:t>
      </w:r>
      <w:r w:rsidR="0069506D" w:rsidRPr="00DD537A">
        <w:rPr>
          <w:rFonts w:ascii="Times New Roman" w:hAnsi="Times New Roman"/>
          <w:color w:val="auto"/>
          <w:sz w:val="24"/>
          <w:szCs w:val="24"/>
          <w:lang w:val="en-ZA"/>
        </w:rPr>
        <w:t xml:space="preserve">.1 </w:t>
      </w:r>
      <w:r w:rsidR="00125989" w:rsidRPr="00DD537A">
        <w:rPr>
          <w:rFonts w:ascii="Times New Roman" w:hAnsi="Times New Roman"/>
          <w:color w:val="auto"/>
          <w:sz w:val="24"/>
          <w:szCs w:val="24"/>
          <w:lang w:val="en-ZA"/>
        </w:rPr>
        <w:tab/>
      </w:r>
      <w:r w:rsidR="0069506D" w:rsidRPr="00DD537A">
        <w:rPr>
          <w:rFonts w:ascii="Times New Roman" w:hAnsi="Times New Roman"/>
          <w:color w:val="auto"/>
          <w:sz w:val="24"/>
          <w:szCs w:val="24"/>
          <w:lang w:val="en-ZA"/>
        </w:rPr>
        <w:t xml:space="preserve">The representative of the </w:t>
      </w:r>
      <w:r w:rsidR="00C757B9" w:rsidRPr="00DD537A">
        <w:rPr>
          <w:rFonts w:ascii="Times New Roman" w:hAnsi="Times New Roman"/>
          <w:color w:val="auto"/>
          <w:sz w:val="24"/>
          <w:szCs w:val="24"/>
          <w:lang w:val="en-ZA"/>
        </w:rPr>
        <w:t>Y</w:t>
      </w:r>
      <w:r w:rsidR="0069506D" w:rsidRPr="00DD537A">
        <w:rPr>
          <w:rFonts w:ascii="Times New Roman" w:hAnsi="Times New Roman"/>
          <w:color w:val="auto"/>
          <w:sz w:val="24"/>
          <w:szCs w:val="24"/>
          <w:lang w:val="en-ZA"/>
        </w:rPr>
        <w:t xml:space="preserve">outh </w:t>
      </w:r>
      <w:r w:rsidR="00C757B9" w:rsidRPr="00DD537A">
        <w:rPr>
          <w:rFonts w:ascii="Times New Roman" w:hAnsi="Times New Roman"/>
          <w:color w:val="auto"/>
          <w:sz w:val="24"/>
          <w:szCs w:val="24"/>
          <w:lang w:val="en-ZA"/>
        </w:rPr>
        <w:t>O</w:t>
      </w:r>
      <w:r w:rsidR="0069506D" w:rsidRPr="00DD537A">
        <w:rPr>
          <w:rFonts w:ascii="Times New Roman" w:hAnsi="Times New Roman"/>
          <w:color w:val="auto"/>
          <w:sz w:val="24"/>
          <w:szCs w:val="24"/>
          <w:lang w:val="en-ZA"/>
        </w:rPr>
        <w:t>rganisation support</w:t>
      </w:r>
      <w:r w:rsidR="00C757B9" w:rsidRPr="00DD537A">
        <w:rPr>
          <w:rFonts w:ascii="Times New Roman" w:hAnsi="Times New Roman"/>
          <w:color w:val="auto"/>
          <w:sz w:val="24"/>
          <w:szCs w:val="24"/>
          <w:lang w:val="en-ZA"/>
        </w:rPr>
        <w:t>ed</w:t>
      </w:r>
      <w:r w:rsidR="0069506D" w:rsidRPr="00DD537A">
        <w:rPr>
          <w:rFonts w:ascii="Times New Roman" w:hAnsi="Times New Roman"/>
          <w:color w:val="auto"/>
          <w:sz w:val="24"/>
          <w:szCs w:val="24"/>
          <w:lang w:val="en-ZA"/>
        </w:rPr>
        <w:t xml:space="preserve"> the intervention</w:t>
      </w:r>
      <w:r w:rsidR="003153BA" w:rsidRPr="00DD537A">
        <w:rPr>
          <w:rFonts w:ascii="Times New Roman" w:hAnsi="Times New Roman"/>
          <w:color w:val="auto"/>
          <w:sz w:val="24"/>
          <w:szCs w:val="24"/>
          <w:lang w:val="en-ZA"/>
        </w:rPr>
        <w:t>,</w:t>
      </w:r>
      <w:r w:rsidR="0069506D" w:rsidRPr="00DD537A">
        <w:rPr>
          <w:rFonts w:ascii="Times New Roman" w:hAnsi="Times New Roman"/>
          <w:color w:val="auto"/>
          <w:sz w:val="24"/>
          <w:szCs w:val="24"/>
          <w:lang w:val="en-ZA"/>
        </w:rPr>
        <w:t xml:space="preserve"> subject to the condition that it will address the municipal problems. The rep</w:t>
      </w:r>
      <w:r w:rsidR="00C757B9" w:rsidRPr="00DD537A">
        <w:rPr>
          <w:rFonts w:ascii="Times New Roman" w:hAnsi="Times New Roman"/>
          <w:color w:val="auto"/>
          <w:sz w:val="24"/>
          <w:szCs w:val="24"/>
          <w:lang w:val="en-ZA"/>
        </w:rPr>
        <w:t>resentative indicated that the M</w:t>
      </w:r>
      <w:r w:rsidR="0069506D" w:rsidRPr="00DD537A">
        <w:rPr>
          <w:rFonts w:ascii="Times New Roman" w:hAnsi="Times New Roman"/>
          <w:color w:val="auto"/>
          <w:sz w:val="24"/>
          <w:szCs w:val="24"/>
          <w:lang w:val="en-ZA"/>
        </w:rPr>
        <w:t xml:space="preserve">unicipality has failed to comply with the provisions of </w:t>
      </w:r>
      <w:r w:rsidR="003153BA" w:rsidRPr="00DD537A">
        <w:rPr>
          <w:rFonts w:ascii="Times New Roman" w:hAnsi="Times New Roman"/>
          <w:color w:val="auto"/>
          <w:sz w:val="24"/>
          <w:szCs w:val="24"/>
          <w:lang w:val="en-ZA"/>
        </w:rPr>
        <w:t>the M</w:t>
      </w:r>
      <w:r w:rsidR="0069506D" w:rsidRPr="00DD537A">
        <w:rPr>
          <w:rFonts w:ascii="Times New Roman" w:hAnsi="Times New Roman"/>
          <w:color w:val="auto"/>
          <w:sz w:val="24"/>
          <w:szCs w:val="24"/>
          <w:lang w:val="en-ZA"/>
        </w:rPr>
        <w:t xml:space="preserve">unicipal </w:t>
      </w:r>
      <w:r w:rsidR="003153BA" w:rsidRPr="00DD537A">
        <w:rPr>
          <w:rFonts w:ascii="Times New Roman" w:hAnsi="Times New Roman"/>
          <w:color w:val="auto"/>
          <w:sz w:val="24"/>
          <w:szCs w:val="24"/>
          <w:lang w:val="en-ZA"/>
        </w:rPr>
        <w:t>S</w:t>
      </w:r>
      <w:r w:rsidR="0069506D" w:rsidRPr="00DD537A">
        <w:rPr>
          <w:rFonts w:ascii="Times New Roman" w:hAnsi="Times New Roman"/>
          <w:color w:val="auto"/>
          <w:sz w:val="24"/>
          <w:szCs w:val="24"/>
          <w:lang w:val="en-ZA"/>
        </w:rPr>
        <w:t xml:space="preserve">tructures </w:t>
      </w:r>
      <w:r w:rsidR="003153BA" w:rsidRPr="00DD537A">
        <w:rPr>
          <w:rFonts w:ascii="Times New Roman" w:hAnsi="Times New Roman"/>
          <w:color w:val="auto"/>
          <w:sz w:val="24"/>
          <w:szCs w:val="24"/>
          <w:lang w:val="en-ZA"/>
        </w:rPr>
        <w:t>A</w:t>
      </w:r>
      <w:r w:rsidR="0069506D" w:rsidRPr="00DD537A">
        <w:rPr>
          <w:rFonts w:ascii="Times New Roman" w:hAnsi="Times New Roman"/>
          <w:color w:val="auto"/>
          <w:sz w:val="24"/>
          <w:szCs w:val="24"/>
          <w:lang w:val="en-ZA"/>
        </w:rPr>
        <w:t xml:space="preserve">ct, </w:t>
      </w:r>
      <w:r w:rsidR="003153BA" w:rsidRPr="00DD537A">
        <w:rPr>
          <w:rFonts w:ascii="Times New Roman" w:hAnsi="Times New Roman"/>
          <w:color w:val="auto"/>
          <w:sz w:val="24"/>
          <w:szCs w:val="24"/>
          <w:lang w:val="en-ZA"/>
        </w:rPr>
        <w:t>S</w:t>
      </w:r>
      <w:r w:rsidR="0069506D" w:rsidRPr="00DD537A">
        <w:rPr>
          <w:rFonts w:ascii="Times New Roman" w:hAnsi="Times New Roman"/>
          <w:color w:val="auto"/>
          <w:sz w:val="24"/>
          <w:szCs w:val="24"/>
          <w:lang w:val="en-ZA"/>
        </w:rPr>
        <w:t xml:space="preserve">ystems </w:t>
      </w:r>
      <w:r w:rsidR="003153BA" w:rsidRPr="00DD537A">
        <w:rPr>
          <w:rFonts w:ascii="Times New Roman" w:hAnsi="Times New Roman"/>
          <w:color w:val="auto"/>
          <w:sz w:val="24"/>
          <w:szCs w:val="24"/>
          <w:lang w:val="en-ZA"/>
        </w:rPr>
        <w:t>A</w:t>
      </w:r>
      <w:r w:rsidR="0069506D" w:rsidRPr="00DD537A">
        <w:rPr>
          <w:rFonts w:ascii="Times New Roman" w:hAnsi="Times New Roman"/>
          <w:color w:val="auto"/>
          <w:sz w:val="24"/>
          <w:szCs w:val="24"/>
          <w:lang w:val="en-ZA"/>
        </w:rPr>
        <w:t xml:space="preserve">ct, </w:t>
      </w:r>
      <w:r w:rsidR="003153BA" w:rsidRPr="00DD537A">
        <w:rPr>
          <w:rFonts w:ascii="Times New Roman" w:hAnsi="Times New Roman"/>
          <w:color w:val="auto"/>
          <w:sz w:val="24"/>
          <w:szCs w:val="24"/>
          <w:lang w:val="en-ZA"/>
        </w:rPr>
        <w:t>MFMA</w:t>
      </w:r>
      <w:r w:rsidR="0069506D" w:rsidRPr="00DD537A">
        <w:rPr>
          <w:rFonts w:ascii="Times New Roman" w:hAnsi="Times New Roman"/>
          <w:color w:val="auto"/>
          <w:sz w:val="24"/>
          <w:szCs w:val="24"/>
          <w:lang w:val="en-ZA"/>
        </w:rPr>
        <w:t xml:space="preserve"> and that the intervention </w:t>
      </w:r>
      <w:proofErr w:type="gramStart"/>
      <w:r w:rsidR="0069506D" w:rsidRPr="00DD537A">
        <w:rPr>
          <w:rFonts w:ascii="Times New Roman" w:hAnsi="Times New Roman"/>
          <w:color w:val="auto"/>
          <w:sz w:val="24"/>
          <w:szCs w:val="24"/>
          <w:lang w:val="en-ZA"/>
        </w:rPr>
        <w:t>ha</w:t>
      </w:r>
      <w:r w:rsidR="00C757B9" w:rsidRPr="00DD537A">
        <w:rPr>
          <w:rFonts w:ascii="Times New Roman" w:hAnsi="Times New Roman"/>
          <w:color w:val="auto"/>
          <w:sz w:val="24"/>
          <w:szCs w:val="24"/>
          <w:lang w:val="en-ZA"/>
        </w:rPr>
        <w:t>s been long needed</w:t>
      </w:r>
      <w:proofErr w:type="gramEnd"/>
      <w:r w:rsidR="00C757B9" w:rsidRPr="00DD537A">
        <w:rPr>
          <w:rFonts w:ascii="Times New Roman" w:hAnsi="Times New Roman"/>
          <w:color w:val="auto"/>
          <w:sz w:val="24"/>
          <w:szCs w:val="24"/>
          <w:lang w:val="en-ZA"/>
        </w:rPr>
        <w:t xml:space="preserve"> since 2013/1</w:t>
      </w:r>
      <w:r w:rsidR="0069506D" w:rsidRPr="00DD537A">
        <w:rPr>
          <w:rFonts w:ascii="Times New Roman" w:hAnsi="Times New Roman"/>
          <w:color w:val="auto"/>
          <w:sz w:val="24"/>
          <w:szCs w:val="24"/>
          <w:lang w:val="en-ZA"/>
        </w:rPr>
        <w:t xml:space="preserve">4. The representative however, raised concerns with regard to </w:t>
      </w:r>
      <w:r w:rsidR="003153BA" w:rsidRPr="00DD537A">
        <w:rPr>
          <w:rFonts w:ascii="Times New Roman" w:hAnsi="Times New Roman"/>
          <w:color w:val="auto"/>
          <w:sz w:val="24"/>
          <w:szCs w:val="24"/>
          <w:lang w:val="en-ZA"/>
        </w:rPr>
        <w:t xml:space="preserve">the </w:t>
      </w:r>
      <w:r w:rsidR="0069506D" w:rsidRPr="00DD537A">
        <w:rPr>
          <w:rFonts w:ascii="Times New Roman" w:hAnsi="Times New Roman"/>
          <w:color w:val="auto"/>
          <w:sz w:val="24"/>
          <w:szCs w:val="24"/>
          <w:lang w:val="en-ZA"/>
        </w:rPr>
        <w:t>municipal financial situation</w:t>
      </w:r>
      <w:r w:rsidR="003153BA" w:rsidRPr="00DD537A">
        <w:rPr>
          <w:rFonts w:ascii="Times New Roman" w:hAnsi="Times New Roman"/>
          <w:color w:val="auto"/>
          <w:sz w:val="24"/>
          <w:szCs w:val="24"/>
          <w:lang w:val="en-ZA"/>
        </w:rPr>
        <w:t>,</w:t>
      </w:r>
      <w:r w:rsidR="0069506D" w:rsidRPr="00DD537A">
        <w:rPr>
          <w:rFonts w:ascii="Times New Roman" w:hAnsi="Times New Roman"/>
          <w:color w:val="auto"/>
          <w:sz w:val="24"/>
          <w:szCs w:val="24"/>
          <w:lang w:val="en-ZA"/>
        </w:rPr>
        <w:t xml:space="preserve"> captured in the progress report of the </w:t>
      </w:r>
      <w:r w:rsidR="003153BA" w:rsidRPr="00DD537A">
        <w:rPr>
          <w:rFonts w:ascii="Times New Roman" w:hAnsi="Times New Roman"/>
          <w:color w:val="auto"/>
          <w:sz w:val="24"/>
          <w:szCs w:val="24"/>
          <w:lang w:val="en-ZA"/>
        </w:rPr>
        <w:t>A</w:t>
      </w:r>
      <w:r w:rsidR="0069506D" w:rsidRPr="00DD537A">
        <w:rPr>
          <w:rFonts w:ascii="Times New Roman" w:hAnsi="Times New Roman"/>
          <w:color w:val="auto"/>
          <w:sz w:val="24"/>
          <w:szCs w:val="24"/>
          <w:lang w:val="en-ZA"/>
        </w:rPr>
        <w:t>dministrator</w:t>
      </w:r>
      <w:r w:rsidR="003153BA" w:rsidRPr="00DD537A">
        <w:rPr>
          <w:rFonts w:ascii="Times New Roman" w:hAnsi="Times New Roman"/>
          <w:color w:val="auto"/>
          <w:sz w:val="24"/>
          <w:szCs w:val="24"/>
          <w:lang w:val="en-ZA"/>
        </w:rPr>
        <w:t>.</w:t>
      </w:r>
      <w:r w:rsidR="0069506D" w:rsidRPr="00DD537A">
        <w:rPr>
          <w:rFonts w:ascii="Times New Roman" w:hAnsi="Times New Roman"/>
          <w:color w:val="auto"/>
          <w:sz w:val="24"/>
          <w:szCs w:val="24"/>
          <w:lang w:val="en-ZA"/>
        </w:rPr>
        <w:t xml:space="preserve">  </w:t>
      </w:r>
      <w:r w:rsidR="0069506D" w:rsidRPr="00DD537A">
        <w:rPr>
          <w:rFonts w:ascii="Times New Roman" w:hAnsi="Times New Roman"/>
          <w:b/>
          <w:color w:val="auto"/>
          <w:sz w:val="24"/>
          <w:szCs w:val="24"/>
          <w:lang w:val="en-ZA"/>
        </w:rPr>
        <w:t xml:space="preserve"> </w:t>
      </w:r>
    </w:p>
    <w:p w14:paraId="386A787D" w14:textId="77777777" w:rsidR="0069506D" w:rsidRPr="00DD537A" w:rsidRDefault="0069506D" w:rsidP="009E1611">
      <w:pPr>
        <w:spacing w:line="360" w:lineRule="auto"/>
        <w:ind w:left="720" w:hanging="720"/>
        <w:jc w:val="both"/>
        <w:rPr>
          <w:rFonts w:ascii="Times New Roman" w:hAnsi="Times New Roman"/>
          <w:b/>
          <w:color w:val="auto"/>
          <w:sz w:val="24"/>
          <w:szCs w:val="24"/>
          <w:lang w:val="en-ZA"/>
        </w:rPr>
      </w:pPr>
    </w:p>
    <w:p w14:paraId="32755C49" w14:textId="51B0ABFD" w:rsidR="009E1611" w:rsidRPr="00DD537A" w:rsidRDefault="00C757B9" w:rsidP="009E1611">
      <w:pPr>
        <w:spacing w:line="360" w:lineRule="auto"/>
        <w:ind w:left="720" w:hanging="720"/>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20</w:t>
      </w:r>
      <w:r w:rsidR="00937CDC" w:rsidRPr="00DD537A">
        <w:rPr>
          <w:rFonts w:ascii="Times New Roman" w:hAnsi="Times New Roman"/>
          <w:b/>
          <w:color w:val="auto"/>
          <w:sz w:val="24"/>
          <w:szCs w:val="24"/>
          <w:lang w:val="en-ZA"/>
        </w:rPr>
        <w:t>.</w:t>
      </w:r>
      <w:r w:rsidR="00937CDC" w:rsidRPr="00DD537A">
        <w:rPr>
          <w:rFonts w:ascii="Times New Roman" w:hAnsi="Times New Roman"/>
          <w:b/>
          <w:color w:val="auto"/>
          <w:sz w:val="24"/>
          <w:szCs w:val="24"/>
          <w:lang w:val="en-ZA"/>
        </w:rPr>
        <w:tab/>
      </w:r>
      <w:r w:rsidR="009E1611" w:rsidRPr="00DD537A">
        <w:rPr>
          <w:rFonts w:ascii="Times New Roman" w:hAnsi="Times New Roman"/>
          <w:b/>
          <w:color w:val="auto"/>
          <w:sz w:val="24"/>
          <w:szCs w:val="24"/>
          <w:lang w:val="en-ZA"/>
        </w:rPr>
        <w:t xml:space="preserve">Findings and Observations of the Select Committee  </w:t>
      </w:r>
    </w:p>
    <w:p w14:paraId="5B623349" w14:textId="77777777" w:rsidR="009E1611" w:rsidRPr="00DD537A" w:rsidRDefault="009E1611" w:rsidP="009E1611">
      <w:pPr>
        <w:spacing w:line="360" w:lineRule="auto"/>
        <w:contextualSpacing/>
        <w:jc w:val="both"/>
        <w:rPr>
          <w:rFonts w:ascii="Times New Roman" w:hAnsi="Times New Roman"/>
          <w:color w:val="auto"/>
          <w:sz w:val="24"/>
          <w:szCs w:val="24"/>
          <w:lang w:val="en-ZA"/>
        </w:rPr>
      </w:pPr>
    </w:p>
    <w:p w14:paraId="61565E65" w14:textId="4C1DCAE1" w:rsidR="009E1611" w:rsidRPr="00DD537A" w:rsidRDefault="00C757B9"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DD537A">
        <w:rPr>
          <w:rFonts w:ascii="Times New Roman" w:eastAsia="+mn-ea" w:hAnsi="Times New Roman"/>
          <w:color w:val="auto"/>
          <w:spacing w:val="0"/>
          <w:kern w:val="24"/>
          <w:sz w:val="24"/>
          <w:szCs w:val="24"/>
          <w:lang w:val="en-ZA" w:eastAsia="en-ZA"/>
        </w:rPr>
        <w:t>20</w:t>
      </w:r>
      <w:r w:rsidR="009E1611" w:rsidRPr="00DD537A">
        <w:rPr>
          <w:rFonts w:ascii="Times New Roman" w:eastAsia="+mn-ea" w:hAnsi="Times New Roman"/>
          <w:color w:val="auto"/>
          <w:spacing w:val="0"/>
          <w:kern w:val="24"/>
          <w:sz w:val="24"/>
          <w:szCs w:val="24"/>
          <w:lang w:val="en-ZA" w:eastAsia="en-ZA"/>
        </w:rPr>
        <w:t>.1</w:t>
      </w:r>
      <w:r w:rsidRPr="00DD537A">
        <w:rPr>
          <w:rFonts w:ascii="Times New Roman" w:eastAsia="+mn-ea" w:hAnsi="Times New Roman"/>
          <w:color w:val="auto"/>
          <w:spacing w:val="0"/>
          <w:kern w:val="24"/>
          <w:sz w:val="24"/>
          <w:szCs w:val="24"/>
          <w:lang w:val="en-ZA" w:eastAsia="en-ZA"/>
        </w:rPr>
        <w:tab/>
      </w:r>
      <w:r w:rsidR="009E1611" w:rsidRPr="00DD537A">
        <w:rPr>
          <w:rFonts w:ascii="Times New Roman" w:eastAsia="+mn-ea" w:hAnsi="Times New Roman"/>
          <w:color w:val="auto"/>
          <w:spacing w:val="0"/>
          <w:kern w:val="24"/>
          <w:sz w:val="24"/>
          <w:szCs w:val="24"/>
          <w:lang w:val="en-ZA" w:eastAsia="en-ZA"/>
        </w:rPr>
        <w:t>The Select Committee has found</w:t>
      </w:r>
      <w:r w:rsidR="001679A9" w:rsidRPr="00DD537A">
        <w:rPr>
          <w:rFonts w:ascii="Times New Roman" w:eastAsia="+mn-ea" w:hAnsi="Times New Roman"/>
          <w:color w:val="auto"/>
          <w:spacing w:val="0"/>
          <w:kern w:val="24"/>
          <w:sz w:val="24"/>
          <w:szCs w:val="24"/>
          <w:lang w:val="en-ZA" w:eastAsia="en-ZA"/>
        </w:rPr>
        <w:t xml:space="preserve">, noted and acknowledged </w:t>
      </w:r>
      <w:r w:rsidR="009E1611" w:rsidRPr="00DD537A">
        <w:rPr>
          <w:rFonts w:ascii="Times New Roman" w:eastAsia="+mn-ea" w:hAnsi="Times New Roman"/>
          <w:color w:val="auto"/>
          <w:spacing w:val="0"/>
          <w:kern w:val="24"/>
          <w:sz w:val="24"/>
          <w:szCs w:val="24"/>
          <w:lang w:val="en-ZA" w:eastAsia="en-ZA"/>
        </w:rPr>
        <w:t>that the North</w:t>
      </w:r>
      <w:r w:rsidR="001679A9" w:rsidRPr="00DD537A">
        <w:rPr>
          <w:rFonts w:ascii="Times New Roman" w:eastAsia="+mn-ea" w:hAnsi="Times New Roman"/>
          <w:color w:val="auto"/>
          <w:spacing w:val="0"/>
          <w:kern w:val="24"/>
          <w:sz w:val="24"/>
          <w:szCs w:val="24"/>
          <w:lang w:val="en-ZA" w:eastAsia="en-ZA"/>
        </w:rPr>
        <w:t xml:space="preserve">ern Cape </w:t>
      </w:r>
      <w:r w:rsidRPr="00DD537A">
        <w:rPr>
          <w:rFonts w:ascii="Times New Roman" w:eastAsia="+mn-ea" w:hAnsi="Times New Roman"/>
          <w:color w:val="auto"/>
          <w:spacing w:val="0"/>
          <w:kern w:val="24"/>
          <w:sz w:val="24"/>
          <w:szCs w:val="24"/>
          <w:lang w:val="en-ZA" w:eastAsia="en-ZA"/>
        </w:rPr>
        <w:t>PEC</w:t>
      </w:r>
      <w:r w:rsidR="009E1611" w:rsidRPr="00DD537A">
        <w:rPr>
          <w:rFonts w:ascii="Times New Roman" w:eastAsia="+mn-ea" w:hAnsi="Times New Roman"/>
          <w:color w:val="auto"/>
          <w:spacing w:val="0"/>
          <w:kern w:val="24"/>
          <w:sz w:val="24"/>
          <w:szCs w:val="24"/>
          <w:lang w:val="en-ZA" w:eastAsia="en-ZA"/>
        </w:rPr>
        <w:t xml:space="preserve"> resolved to invoke section 139(1</w:t>
      </w:r>
      <w:proofErr w:type="gramStart"/>
      <w:r w:rsidR="009E1611" w:rsidRPr="00DD537A">
        <w:rPr>
          <w:rFonts w:ascii="Times New Roman" w:eastAsia="+mn-ea" w:hAnsi="Times New Roman"/>
          <w:color w:val="auto"/>
          <w:spacing w:val="0"/>
          <w:kern w:val="24"/>
          <w:sz w:val="24"/>
          <w:szCs w:val="24"/>
          <w:lang w:val="en-ZA" w:eastAsia="en-ZA"/>
        </w:rPr>
        <w:t>)(</w:t>
      </w:r>
      <w:proofErr w:type="gramEnd"/>
      <w:r w:rsidR="009E1611" w:rsidRPr="00DD537A">
        <w:rPr>
          <w:rFonts w:ascii="Times New Roman" w:eastAsia="+mn-ea" w:hAnsi="Times New Roman"/>
          <w:color w:val="auto"/>
          <w:spacing w:val="0"/>
          <w:kern w:val="24"/>
          <w:sz w:val="24"/>
          <w:szCs w:val="24"/>
          <w:lang w:val="en-ZA" w:eastAsia="en-ZA"/>
        </w:rPr>
        <w:t>b)</w:t>
      </w:r>
      <w:r w:rsidR="00F42884" w:rsidRPr="00DD537A">
        <w:rPr>
          <w:rFonts w:ascii="Times New Roman" w:eastAsia="+mn-ea" w:hAnsi="Times New Roman"/>
          <w:color w:val="auto"/>
          <w:spacing w:val="0"/>
          <w:kern w:val="24"/>
          <w:sz w:val="24"/>
          <w:szCs w:val="24"/>
          <w:lang w:val="en-ZA" w:eastAsia="en-ZA"/>
        </w:rPr>
        <w:t xml:space="preserve"> and </w:t>
      </w:r>
      <w:r w:rsidR="003153BA"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5</w:t>
      </w:r>
      <w:r w:rsidR="003153BA"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 xml:space="preserve"> </w:t>
      </w:r>
      <w:r w:rsidR="009E1611" w:rsidRPr="00DD537A">
        <w:rPr>
          <w:rFonts w:ascii="Times New Roman" w:eastAsia="+mn-ea" w:hAnsi="Times New Roman"/>
          <w:color w:val="auto"/>
          <w:spacing w:val="0"/>
          <w:kern w:val="24"/>
          <w:sz w:val="24"/>
          <w:szCs w:val="24"/>
          <w:lang w:val="en-ZA" w:eastAsia="en-ZA"/>
        </w:rPr>
        <w:t xml:space="preserve">of the </w:t>
      </w:r>
      <w:r w:rsidR="003153BA" w:rsidRPr="00DD537A">
        <w:rPr>
          <w:rFonts w:ascii="Times New Roman" w:eastAsia="+mn-ea" w:hAnsi="Times New Roman"/>
          <w:color w:val="auto"/>
          <w:spacing w:val="0"/>
          <w:kern w:val="24"/>
          <w:sz w:val="24"/>
          <w:szCs w:val="24"/>
          <w:lang w:val="en-ZA" w:eastAsia="en-ZA"/>
        </w:rPr>
        <w:t>C</w:t>
      </w:r>
      <w:r w:rsidR="009E1611" w:rsidRPr="00DD537A">
        <w:rPr>
          <w:rFonts w:ascii="Times New Roman" w:eastAsia="+mn-ea" w:hAnsi="Times New Roman"/>
          <w:color w:val="auto"/>
          <w:spacing w:val="0"/>
          <w:kern w:val="24"/>
          <w:sz w:val="24"/>
          <w:szCs w:val="24"/>
          <w:lang w:val="en-ZA" w:eastAsia="en-ZA"/>
        </w:rPr>
        <w:t xml:space="preserve">onstitution in </w:t>
      </w:r>
      <w:proofErr w:type="spellStart"/>
      <w:r w:rsidR="00F42884" w:rsidRPr="00DD537A">
        <w:rPr>
          <w:rFonts w:ascii="Times New Roman" w:eastAsia="+mn-ea" w:hAnsi="Times New Roman"/>
          <w:color w:val="auto"/>
          <w:spacing w:val="0"/>
          <w:kern w:val="24"/>
          <w:sz w:val="24"/>
          <w:szCs w:val="24"/>
          <w:lang w:val="en-ZA" w:eastAsia="en-ZA"/>
        </w:rPr>
        <w:t>Phokwane</w:t>
      </w:r>
      <w:proofErr w:type="spellEnd"/>
      <w:r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 xml:space="preserve"> </w:t>
      </w:r>
      <w:r w:rsidR="003153BA" w:rsidRPr="00DD537A">
        <w:rPr>
          <w:rFonts w:ascii="Times New Roman" w:eastAsia="+mn-ea" w:hAnsi="Times New Roman"/>
          <w:color w:val="auto"/>
          <w:spacing w:val="0"/>
          <w:kern w:val="24"/>
          <w:sz w:val="24"/>
          <w:szCs w:val="24"/>
          <w:lang w:val="en-ZA" w:eastAsia="en-ZA"/>
        </w:rPr>
        <w:t xml:space="preserve">on </w:t>
      </w:r>
      <w:r w:rsidR="00F42884" w:rsidRPr="00DD537A">
        <w:rPr>
          <w:rFonts w:ascii="Times New Roman" w:eastAsia="+mn-ea" w:hAnsi="Times New Roman"/>
          <w:color w:val="auto"/>
          <w:spacing w:val="0"/>
          <w:kern w:val="24"/>
          <w:sz w:val="24"/>
          <w:szCs w:val="24"/>
          <w:lang w:val="en-ZA" w:eastAsia="en-ZA"/>
        </w:rPr>
        <w:t xml:space="preserve">08 April 2019. </w:t>
      </w:r>
      <w:r w:rsidR="009E1611" w:rsidRPr="00DD537A">
        <w:rPr>
          <w:rFonts w:ascii="Times New Roman" w:eastAsia="+mn-ea" w:hAnsi="Times New Roman"/>
          <w:color w:val="auto"/>
          <w:spacing w:val="0"/>
          <w:kern w:val="24"/>
          <w:sz w:val="24"/>
          <w:szCs w:val="24"/>
          <w:lang w:val="en-ZA" w:eastAsia="en-ZA"/>
        </w:rPr>
        <w:tab/>
      </w:r>
    </w:p>
    <w:p w14:paraId="3AA5BC8B" w14:textId="77777777" w:rsidR="00937CDC" w:rsidRPr="00DD537A" w:rsidRDefault="00937CDC"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14:paraId="35264A63" w14:textId="3C7FB6D0" w:rsidR="00F42884" w:rsidRPr="00DD537A" w:rsidRDefault="00C757B9"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DD537A">
        <w:rPr>
          <w:rFonts w:ascii="Times New Roman" w:eastAsia="+mn-ea" w:hAnsi="Times New Roman"/>
          <w:color w:val="auto"/>
          <w:spacing w:val="0"/>
          <w:kern w:val="24"/>
          <w:sz w:val="24"/>
          <w:szCs w:val="24"/>
          <w:lang w:val="en-ZA" w:eastAsia="en-ZA"/>
        </w:rPr>
        <w:t>20</w:t>
      </w:r>
      <w:r w:rsidR="00C447EE" w:rsidRPr="00DD537A">
        <w:rPr>
          <w:rFonts w:ascii="Times New Roman" w:eastAsia="+mn-ea" w:hAnsi="Times New Roman"/>
          <w:color w:val="auto"/>
          <w:spacing w:val="0"/>
          <w:kern w:val="24"/>
          <w:sz w:val="24"/>
          <w:szCs w:val="24"/>
          <w:lang w:val="en-ZA" w:eastAsia="en-ZA"/>
        </w:rPr>
        <w:t>.</w:t>
      </w:r>
      <w:r w:rsidR="009E1611" w:rsidRPr="00DD537A">
        <w:rPr>
          <w:rFonts w:ascii="Times New Roman" w:eastAsia="+mn-ea" w:hAnsi="Times New Roman"/>
          <w:color w:val="auto"/>
          <w:spacing w:val="0"/>
          <w:kern w:val="24"/>
          <w:sz w:val="24"/>
          <w:szCs w:val="24"/>
          <w:lang w:val="en-ZA" w:eastAsia="en-ZA"/>
        </w:rPr>
        <w:t>2</w:t>
      </w:r>
      <w:r w:rsidR="009E1611" w:rsidRPr="00DD537A">
        <w:rPr>
          <w:rFonts w:ascii="Times New Roman" w:eastAsia="+mn-ea" w:hAnsi="Times New Roman"/>
          <w:color w:val="auto"/>
          <w:spacing w:val="0"/>
          <w:kern w:val="24"/>
          <w:sz w:val="24"/>
          <w:szCs w:val="24"/>
          <w:lang w:val="en-ZA" w:eastAsia="en-ZA"/>
        </w:rPr>
        <w:tab/>
        <w:t xml:space="preserve">The Select Committee has </w:t>
      </w:r>
      <w:r w:rsidR="00F42884" w:rsidRPr="00DD537A">
        <w:rPr>
          <w:rFonts w:ascii="Times New Roman" w:eastAsia="+mn-ea" w:hAnsi="Times New Roman"/>
          <w:color w:val="auto"/>
          <w:spacing w:val="0"/>
          <w:kern w:val="24"/>
          <w:sz w:val="24"/>
          <w:szCs w:val="24"/>
          <w:lang w:val="en-ZA" w:eastAsia="en-ZA"/>
        </w:rPr>
        <w:t>noted that</w:t>
      </w:r>
      <w:r w:rsidR="009E1611" w:rsidRPr="00DD537A">
        <w:rPr>
          <w:rFonts w:ascii="Times New Roman" w:eastAsia="+mn-ea" w:hAnsi="Times New Roman"/>
          <w:color w:val="auto"/>
          <w:spacing w:val="0"/>
          <w:kern w:val="24"/>
          <w:sz w:val="24"/>
          <w:szCs w:val="24"/>
          <w:lang w:val="en-ZA" w:eastAsia="en-ZA"/>
        </w:rPr>
        <w:t xml:space="preserve"> the MEC has complied with the procedural requirement</w:t>
      </w:r>
      <w:r w:rsidR="003153BA" w:rsidRPr="00DD537A">
        <w:rPr>
          <w:rFonts w:ascii="Times New Roman" w:eastAsia="+mn-ea" w:hAnsi="Times New Roman"/>
          <w:color w:val="auto"/>
          <w:spacing w:val="0"/>
          <w:kern w:val="24"/>
          <w:sz w:val="24"/>
          <w:szCs w:val="24"/>
          <w:lang w:val="en-ZA" w:eastAsia="en-ZA"/>
        </w:rPr>
        <w:t>s</w:t>
      </w:r>
      <w:r w:rsidR="009E1611" w:rsidRPr="00DD537A">
        <w:rPr>
          <w:rFonts w:ascii="Times New Roman" w:eastAsia="+mn-ea" w:hAnsi="Times New Roman"/>
          <w:color w:val="auto"/>
          <w:spacing w:val="0"/>
          <w:kern w:val="24"/>
          <w:sz w:val="24"/>
          <w:szCs w:val="24"/>
          <w:lang w:val="en-ZA" w:eastAsia="en-ZA"/>
        </w:rPr>
        <w:t xml:space="preserve"> as stipulated in the </w:t>
      </w:r>
      <w:r w:rsidR="003153BA" w:rsidRPr="00DD537A">
        <w:rPr>
          <w:rFonts w:ascii="Times New Roman" w:eastAsia="+mn-ea" w:hAnsi="Times New Roman"/>
          <w:color w:val="auto"/>
          <w:spacing w:val="0"/>
          <w:kern w:val="24"/>
          <w:sz w:val="24"/>
          <w:szCs w:val="24"/>
          <w:lang w:val="en-ZA" w:eastAsia="en-ZA"/>
        </w:rPr>
        <w:t>C</w:t>
      </w:r>
      <w:r w:rsidR="009E1611" w:rsidRPr="00DD537A">
        <w:rPr>
          <w:rFonts w:ascii="Times New Roman" w:eastAsia="+mn-ea" w:hAnsi="Times New Roman"/>
          <w:color w:val="auto"/>
          <w:spacing w:val="0"/>
          <w:kern w:val="24"/>
          <w:sz w:val="24"/>
          <w:szCs w:val="24"/>
          <w:lang w:val="en-ZA" w:eastAsia="en-ZA"/>
        </w:rPr>
        <w:t>onstitution to notify within 14 days</w:t>
      </w:r>
      <w:r w:rsidRPr="00DD537A">
        <w:rPr>
          <w:rFonts w:ascii="Times New Roman" w:eastAsia="+mn-ea" w:hAnsi="Times New Roman"/>
          <w:color w:val="auto"/>
          <w:spacing w:val="0"/>
          <w:kern w:val="24"/>
          <w:sz w:val="24"/>
          <w:szCs w:val="24"/>
          <w:lang w:val="en-ZA" w:eastAsia="en-ZA"/>
        </w:rPr>
        <w:t>,</w:t>
      </w:r>
      <w:r w:rsidR="009E1611" w:rsidRPr="00DD537A">
        <w:rPr>
          <w:rFonts w:ascii="Times New Roman" w:eastAsia="+mn-ea" w:hAnsi="Times New Roman"/>
          <w:color w:val="auto"/>
          <w:spacing w:val="0"/>
          <w:kern w:val="24"/>
          <w:sz w:val="24"/>
          <w:szCs w:val="24"/>
          <w:lang w:val="en-ZA" w:eastAsia="en-ZA"/>
        </w:rPr>
        <w:t xml:space="preserve"> the Minister </w:t>
      </w:r>
      <w:r w:rsidRPr="00DD537A">
        <w:rPr>
          <w:rFonts w:ascii="Times New Roman" w:eastAsia="+mn-ea" w:hAnsi="Times New Roman"/>
          <w:color w:val="auto"/>
          <w:spacing w:val="0"/>
          <w:kern w:val="24"/>
          <w:sz w:val="24"/>
          <w:szCs w:val="24"/>
          <w:lang w:val="en-ZA" w:eastAsia="en-ZA"/>
        </w:rPr>
        <w:t>for</w:t>
      </w:r>
      <w:r w:rsidR="009E1611" w:rsidRPr="00DD537A">
        <w:rPr>
          <w:rFonts w:ascii="Times New Roman" w:eastAsia="+mn-ea" w:hAnsi="Times New Roman"/>
          <w:color w:val="auto"/>
          <w:spacing w:val="0"/>
          <w:kern w:val="24"/>
          <w:sz w:val="24"/>
          <w:szCs w:val="24"/>
          <w:lang w:val="en-ZA" w:eastAsia="en-ZA"/>
        </w:rPr>
        <w:t xml:space="preserve"> </w:t>
      </w:r>
      <w:proofErr w:type="spellStart"/>
      <w:r w:rsidR="003153BA" w:rsidRPr="00DD537A">
        <w:rPr>
          <w:rFonts w:ascii="Times New Roman" w:eastAsia="+mn-ea" w:hAnsi="Times New Roman"/>
          <w:color w:val="auto"/>
          <w:spacing w:val="0"/>
          <w:kern w:val="24"/>
          <w:sz w:val="24"/>
          <w:szCs w:val="24"/>
          <w:lang w:val="en-ZA" w:eastAsia="en-ZA"/>
        </w:rPr>
        <w:lastRenderedPageBreak/>
        <w:t>CoGTA</w:t>
      </w:r>
      <w:proofErr w:type="spellEnd"/>
      <w:r w:rsidR="009E1611" w:rsidRPr="00DD537A">
        <w:rPr>
          <w:rFonts w:ascii="Times New Roman" w:eastAsia="+mn-ea" w:hAnsi="Times New Roman"/>
          <w:color w:val="auto"/>
          <w:spacing w:val="0"/>
          <w:kern w:val="24"/>
          <w:sz w:val="24"/>
          <w:szCs w:val="24"/>
          <w:lang w:val="en-ZA" w:eastAsia="en-ZA"/>
        </w:rPr>
        <w:t xml:space="preserve"> of the decision of the </w:t>
      </w:r>
      <w:r w:rsidR="003153BA" w:rsidRPr="00DD537A">
        <w:rPr>
          <w:rFonts w:ascii="Times New Roman" w:eastAsia="+mn-ea" w:hAnsi="Times New Roman"/>
          <w:color w:val="auto"/>
          <w:spacing w:val="0"/>
          <w:kern w:val="24"/>
          <w:sz w:val="24"/>
          <w:szCs w:val="24"/>
          <w:lang w:val="en-ZA" w:eastAsia="en-ZA"/>
        </w:rPr>
        <w:t>PEC</w:t>
      </w:r>
      <w:r w:rsidR="009E1611" w:rsidRPr="00DD537A">
        <w:rPr>
          <w:rFonts w:ascii="Times New Roman" w:eastAsia="+mn-ea" w:hAnsi="Times New Roman"/>
          <w:color w:val="auto"/>
          <w:spacing w:val="0"/>
          <w:kern w:val="24"/>
          <w:sz w:val="24"/>
          <w:szCs w:val="24"/>
          <w:lang w:val="en-ZA" w:eastAsia="en-ZA"/>
        </w:rPr>
        <w:t xml:space="preserve"> to place the </w:t>
      </w:r>
      <w:r w:rsidR="003153BA" w:rsidRPr="00DD537A">
        <w:rPr>
          <w:rFonts w:ascii="Times New Roman" w:eastAsia="+mn-ea" w:hAnsi="Times New Roman"/>
          <w:color w:val="auto"/>
          <w:spacing w:val="0"/>
          <w:kern w:val="24"/>
          <w:sz w:val="24"/>
          <w:szCs w:val="24"/>
          <w:lang w:val="en-ZA" w:eastAsia="en-ZA"/>
        </w:rPr>
        <w:t>M</w:t>
      </w:r>
      <w:r w:rsidR="009E1611" w:rsidRPr="00DD537A">
        <w:rPr>
          <w:rFonts w:ascii="Times New Roman" w:eastAsia="+mn-ea" w:hAnsi="Times New Roman"/>
          <w:color w:val="auto"/>
          <w:spacing w:val="0"/>
          <w:kern w:val="24"/>
          <w:sz w:val="24"/>
          <w:szCs w:val="24"/>
          <w:lang w:val="en-ZA" w:eastAsia="en-ZA"/>
        </w:rPr>
        <w:t>unicipality under intervention in terms of section 139(1)(b)</w:t>
      </w:r>
      <w:r w:rsidR="00F42884" w:rsidRPr="00DD537A">
        <w:rPr>
          <w:rFonts w:ascii="Times New Roman" w:eastAsia="+mn-ea" w:hAnsi="Times New Roman"/>
          <w:color w:val="auto"/>
          <w:spacing w:val="0"/>
          <w:kern w:val="24"/>
          <w:sz w:val="24"/>
          <w:szCs w:val="24"/>
          <w:lang w:val="en-ZA" w:eastAsia="en-ZA"/>
        </w:rPr>
        <w:t xml:space="preserve"> and </w:t>
      </w:r>
      <w:r w:rsidR="003153BA"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5</w:t>
      </w:r>
      <w:r w:rsidR="003153BA" w:rsidRPr="00DD537A">
        <w:rPr>
          <w:rFonts w:ascii="Times New Roman" w:eastAsia="+mn-ea" w:hAnsi="Times New Roman"/>
          <w:color w:val="auto"/>
          <w:spacing w:val="0"/>
          <w:kern w:val="24"/>
          <w:sz w:val="24"/>
          <w:szCs w:val="24"/>
          <w:lang w:val="en-ZA" w:eastAsia="en-ZA"/>
        </w:rPr>
        <w:t>) of the</w:t>
      </w:r>
      <w:r w:rsidR="00F42884" w:rsidRPr="00DD537A">
        <w:rPr>
          <w:rFonts w:ascii="Times New Roman" w:eastAsia="+mn-ea" w:hAnsi="Times New Roman"/>
          <w:color w:val="auto"/>
          <w:spacing w:val="0"/>
          <w:kern w:val="24"/>
          <w:sz w:val="24"/>
          <w:szCs w:val="24"/>
          <w:lang w:val="en-ZA" w:eastAsia="en-ZA"/>
        </w:rPr>
        <w:t xml:space="preserve"> </w:t>
      </w:r>
      <w:r w:rsidR="009E1611" w:rsidRPr="00DD537A">
        <w:rPr>
          <w:rFonts w:ascii="Times New Roman" w:eastAsia="+mn-ea" w:hAnsi="Times New Roman"/>
          <w:color w:val="auto"/>
          <w:spacing w:val="0"/>
          <w:kern w:val="24"/>
          <w:sz w:val="24"/>
          <w:szCs w:val="24"/>
          <w:lang w:val="en-ZA" w:eastAsia="en-ZA"/>
        </w:rPr>
        <w:t>Constitution.</w:t>
      </w:r>
    </w:p>
    <w:p w14:paraId="5762887A" w14:textId="6995DC03" w:rsidR="00F42884" w:rsidRPr="00DD537A" w:rsidRDefault="009E1611"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DD537A">
        <w:rPr>
          <w:rFonts w:ascii="Times New Roman" w:eastAsia="+mn-ea" w:hAnsi="Times New Roman"/>
          <w:color w:val="auto"/>
          <w:spacing w:val="0"/>
          <w:kern w:val="24"/>
          <w:sz w:val="24"/>
          <w:szCs w:val="24"/>
          <w:lang w:val="en-ZA" w:eastAsia="en-ZA"/>
        </w:rPr>
        <w:t xml:space="preserve">  </w:t>
      </w:r>
    </w:p>
    <w:p w14:paraId="68CF28E2" w14:textId="3F284FF8" w:rsidR="009E1611" w:rsidRPr="00DD537A" w:rsidRDefault="00C757B9" w:rsidP="009E1611">
      <w:pPr>
        <w:spacing w:line="360" w:lineRule="auto"/>
        <w:ind w:left="720" w:hanging="720"/>
        <w:contextualSpacing/>
        <w:jc w:val="both"/>
        <w:rPr>
          <w:rFonts w:ascii="Times New Roman" w:hAnsi="Times New Roman"/>
          <w:color w:val="auto"/>
          <w:spacing w:val="0"/>
          <w:sz w:val="24"/>
          <w:szCs w:val="24"/>
          <w:lang w:val="en-ZA" w:eastAsia="en-ZA"/>
        </w:rPr>
      </w:pPr>
      <w:r w:rsidRPr="00DD537A">
        <w:rPr>
          <w:rFonts w:ascii="Times New Roman" w:eastAsia="+mn-ea" w:hAnsi="Times New Roman"/>
          <w:color w:val="auto"/>
          <w:spacing w:val="0"/>
          <w:kern w:val="24"/>
          <w:sz w:val="24"/>
          <w:szCs w:val="24"/>
          <w:lang w:val="en-ZA" w:eastAsia="en-ZA"/>
        </w:rPr>
        <w:t>20</w:t>
      </w:r>
      <w:r w:rsidR="00F42884" w:rsidRPr="00DD537A">
        <w:rPr>
          <w:rFonts w:ascii="Times New Roman" w:eastAsia="+mn-ea" w:hAnsi="Times New Roman"/>
          <w:color w:val="auto"/>
          <w:spacing w:val="0"/>
          <w:kern w:val="24"/>
          <w:sz w:val="24"/>
          <w:szCs w:val="24"/>
          <w:lang w:val="en-ZA" w:eastAsia="en-ZA"/>
        </w:rPr>
        <w:t>.3</w:t>
      </w:r>
      <w:r w:rsidR="00F42884" w:rsidRPr="00DD537A">
        <w:rPr>
          <w:rFonts w:ascii="Times New Roman" w:eastAsia="+mn-ea" w:hAnsi="Times New Roman"/>
          <w:color w:val="auto"/>
          <w:spacing w:val="0"/>
          <w:kern w:val="24"/>
          <w:sz w:val="24"/>
          <w:szCs w:val="24"/>
          <w:lang w:val="en-ZA" w:eastAsia="en-ZA"/>
        </w:rPr>
        <w:tab/>
      </w:r>
      <w:r w:rsidR="009E1611" w:rsidRPr="00DD537A">
        <w:rPr>
          <w:rFonts w:ascii="Times New Roman" w:eastAsia="+mn-ea" w:hAnsi="Times New Roman"/>
          <w:color w:val="auto"/>
          <w:spacing w:val="0"/>
          <w:kern w:val="24"/>
          <w:sz w:val="24"/>
          <w:szCs w:val="24"/>
          <w:lang w:val="en-ZA" w:eastAsia="en-ZA"/>
        </w:rPr>
        <w:t xml:space="preserve">The </w:t>
      </w:r>
      <w:proofErr w:type="gramStart"/>
      <w:r w:rsidR="009E1611" w:rsidRPr="00DD537A">
        <w:rPr>
          <w:rFonts w:ascii="Times New Roman" w:eastAsia="+mn-ea" w:hAnsi="Times New Roman"/>
          <w:color w:val="auto"/>
          <w:spacing w:val="0"/>
          <w:kern w:val="24"/>
          <w:sz w:val="24"/>
          <w:szCs w:val="24"/>
          <w:lang w:val="en-ZA" w:eastAsia="en-ZA"/>
        </w:rPr>
        <w:t>Minister</w:t>
      </w:r>
      <w:r w:rsidR="003153BA" w:rsidRPr="00DD537A">
        <w:rPr>
          <w:rFonts w:ascii="Times New Roman" w:eastAsia="+mn-ea" w:hAnsi="Times New Roman"/>
          <w:color w:val="auto"/>
          <w:spacing w:val="0"/>
          <w:kern w:val="24"/>
          <w:sz w:val="24"/>
          <w:szCs w:val="24"/>
          <w:lang w:val="en-ZA" w:eastAsia="en-ZA"/>
        </w:rPr>
        <w:t>’s</w:t>
      </w:r>
      <w:proofErr w:type="gramEnd"/>
      <w:r w:rsidR="009E1611" w:rsidRPr="00DD537A">
        <w:rPr>
          <w:rFonts w:ascii="Times New Roman" w:eastAsia="+mn-ea" w:hAnsi="Times New Roman"/>
          <w:color w:val="auto"/>
          <w:spacing w:val="0"/>
          <w:kern w:val="24"/>
          <w:sz w:val="24"/>
          <w:szCs w:val="24"/>
          <w:lang w:val="en-ZA" w:eastAsia="en-ZA"/>
        </w:rPr>
        <w:t xml:space="preserve"> </w:t>
      </w:r>
      <w:r w:rsidR="00F42884" w:rsidRPr="00DD537A">
        <w:rPr>
          <w:rFonts w:ascii="Times New Roman" w:eastAsia="+mn-ea" w:hAnsi="Times New Roman"/>
          <w:color w:val="auto"/>
          <w:spacing w:val="0"/>
          <w:kern w:val="24"/>
          <w:sz w:val="24"/>
          <w:szCs w:val="24"/>
          <w:lang w:val="en-ZA" w:eastAsia="en-ZA"/>
        </w:rPr>
        <w:t>approv</w:t>
      </w:r>
      <w:r w:rsidR="00047D97" w:rsidRPr="00DD537A">
        <w:rPr>
          <w:rFonts w:ascii="Times New Roman" w:eastAsia="+mn-ea" w:hAnsi="Times New Roman"/>
          <w:color w:val="auto"/>
          <w:spacing w:val="0"/>
          <w:kern w:val="24"/>
          <w:sz w:val="24"/>
          <w:szCs w:val="24"/>
          <w:lang w:val="en-ZA" w:eastAsia="en-ZA"/>
        </w:rPr>
        <w:t>ed the</w:t>
      </w:r>
      <w:r w:rsidR="00F42884" w:rsidRPr="00DD537A">
        <w:rPr>
          <w:rFonts w:ascii="Times New Roman" w:eastAsia="+mn-ea" w:hAnsi="Times New Roman"/>
          <w:color w:val="auto"/>
          <w:spacing w:val="0"/>
          <w:kern w:val="24"/>
          <w:sz w:val="24"/>
          <w:szCs w:val="24"/>
          <w:lang w:val="en-ZA" w:eastAsia="en-ZA"/>
        </w:rPr>
        <w:t xml:space="preserve"> intervention in terms of section 139(2) of the </w:t>
      </w:r>
      <w:r w:rsidR="003153BA" w:rsidRPr="00DD537A">
        <w:rPr>
          <w:rFonts w:ascii="Times New Roman" w:eastAsia="+mn-ea" w:hAnsi="Times New Roman"/>
          <w:color w:val="auto"/>
          <w:spacing w:val="0"/>
          <w:kern w:val="24"/>
          <w:sz w:val="24"/>
          <w:szCs w:val="24"/>
          <w:lang w:val="en-ZA" w:eastAsia="en-ZA"/>
        </w:rPr>
        <w:t>C</w:t>
      </w:r>
      <w:r w:rsidR="00F42884" w:rsidRPr="00DD537A">
        <w:rPr>
          <w:rFonts w:ascii="Times New Roman" w:eastAsia="+mn-ea" w:hAnsi="Times New Roman"/>
          <w:color w:val="auto"/>
          <w:spacing w:val="0"/>
          <w:kern w:val="24"/>
          <w:sz w:val="24"/>
          <w:szCs w:val="24"/>
          <w:lang w:val="en-ZA" w:eastAsia="en-ZA"/>
        </w:rPr>
        <w:t>onstitution on 24 April 2019</w:t>
      </w:r>
      <w:r w:rsidR="00047D97"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 xml:space="preserve"> on condition</w:t>
      </w:r>
      <w:r w:rsidRPr="00DD537A">
        <w:rPr>
          <w:rFonts w:ascii="Times New Roman" w:eastAsia="+mn-ea" w:hAnsi="Times New Roman"/>
          <w:color w:val="auto"/>
          <w:spacing w:val="0"/>
          <w:kern w:val="24"/>
          <w:sz w:val="24"/>
          <w:szCs w:val="24"/>
          <w:lang w:val="en-ZA" w:eastAsia="en-ZA"/>
        </w:rPr>
        <w:t>s</w:t>
      </w:r>
      <w:r w:rsidR="00F42884" w:rsidRPr="00DD537A">
        <w:rPr>
          <w:rFonts w:ascii="Times New Roman" w:eastAsia="+mn-ea" w:hAnsi="Times New Roman"/>
          <w:color w:val="auto"/>
          <w:spacing w:val="0"/>
          <w:kern w:val="24"/>
          <w:sz w:val="24"/>
          <w:szCs w:val="24"/>
          <w:lang w:val="en-ZA" w:eastAsia="en-ZA"/>
        </w:rPr>
        <w:t xml:space="preserve"> which include </w:t>
      </w:r>
      <w:r w:rsidR="00047D97" w:rsidRPr="00DD537A">
        <w:rPr>
          <w:rFonts w:ascii="Times New Roman" w:eastAsia="+mn-ea" w:hAnsi="Times New Roman"/>
          <w:color w:val="auto"/>
          <w:spacing w:val="0"/>
          <w:kern w:val="24"/>
          <w:sz w:val="24"/>
          <w:szCs w:val="24"/>
          <w:lang w:val="en-ZA" w:eastAsia="en-ZA"/>
        </w:rPr>
        <w:t xml:space="preserve">a </w:t>
      </w:r>
      <w:r w:rsidR="00F42884" w:rsidRPr="00DD537A">
        <w:rPr>
          <w:rFonts w:ascii="Times New Roman" w:eastAsia="+mn-ea" w:hAnsi="Times New Roman"/>
          <w:color w:val="auto"/>
          <w:spacing w:val="0"/>
          <w:kern w:val="24"/>
          <w:sz w:val="24"/>
          <w:szCs w:val="24"/>
          <w:lang w:val="en-ZA" w:eastAsia="en-ZA"/>
        </w:rPr>
        <w:t>Financial Recovery Plan</w:t>
      </w:r>
      <w:r w:rsidRPr="00DD537A">
        <w:rPr>
          <w:rFonts w:ascii="Times New Roman" w:eastAsia="+mn-ea" w:hAnsi="Times New Roman"/>
          <w:color w:val="auto"/>
          <w:spacing w:val="0"/>
          <w:kern w:val="24"/>
          <w:sz w:val="24"/>
          <w:szCs w:val="24"/>
          <w:lang w:val="en-ZA" w:eastAsia="en-ZA"/>
        </w:rPr>
        <w:t>,</w:t>
      </w:r>
      <w:r w:rsidR="00F42884" w:rsidRPr="00DD537A">
        <w:rPr>
          <w:rFonts w:ascii="Times New Roman" w:eastAsia="+mn-ea" w:hAnsi="Times New Roman"/>
          <w:color w:val="auto"/>
          <w:spacing w:val="0"/>
          <w:kern w:val="24"/>
          <w:sz w:val="24"/>
          <w:szCs w:val="24"/>
          <w:lang w:val="en-ZA" w:eastAsia="en-ZA"/>
        </w:rPr>
        <w:t xml:space="preserve"> led by the National Treasury. </w:t>
      </w:r>
      <w:r w:rsidR="009E1611" w:rsidRPr="00DD537A">
        <w:rPr>
          <w:rFonts w:ascii="Times New Roman" w:eastAsia="+mn-ea" w:hAnsi="Times New Roman"/>
          <w:color w:val="auto"/>
          <w:spacing w:val="0"/>
          <w:kern w:val="24"/>
          <w:sz w:val="24"/>
          <w:szCs w:val="24"/>
          <w:lang w:val="en-ZA" w:eastAsia="en-ZA"/>
        </w:rPr>
        <w:t xml:space="preserve"> </w:t>
      </w:r>
    </w:p>
    <w:p w14:paraId="6E6066FA" w14:textId="77777777" w:rsidR="009E1611" w:rsidRPr="00DD537A" w:rsidRDefault="009E1611" w:rsidP="009E1611">
      <w:pPr>
        <w:spacing w:line="360" w:lineRule="auto"/>
        <w:contextualSpacing/>
        <w:jc w:val="both"/>
        <w:rPr>
          <w:rFonts w:ascii="Times New Roman" w:hAnsi="Times New Roman"/>
          <w:color w:val="auto"/>
          <w:spacing w:val="0"/>
          <w:sz w:val="24"/>
          <w:szCs w:val="24"/>
          <w:lang w:val="en-ZA" w:eastAsia="en-ZA"/>
        </w:rPr>
      </w:pPr>
    </w:p>
    <w:p w14:paraId="035B6ED9" w14:textId="1309004F" w:rsidR="009E1611" w:rsidRPr="00DD537A" w:rsidRDefault="00C757B9"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sidRPr="00DD537A">
        <w:rPr>
          <w:rFonts w:ascii="Times New Roman" w:eastAsia="Tahoma" w:hAnsi="Times New Roman"/>
          <w:color w:val="auto"/>
          <w:spacing w:val="0"/>
          <w:kern w:val="24"/>
          <w:sz w:val="24"/>
          <w:szCs w:val="24"/>
          <w:lang w:val="en-ZA" w:eastAsia="en-ZA"/>
        </w:rPr>
        <w:t>20</w:t>
      </w:r>
      <w:r w:rsidR="009E1611" w:rsidRPr="00DD537A">
        <w:rPr>
          <w:rFonts w:ascii="Times New Roman" w:eastAsia="Tahoma" w:hAnsi="Times New Roman"/>
          <w:color w:val="auto"/>
          <w:spacing w:val="0"/>
          <w:kern w:val="24"/>
          <w:sz w:val="24"/>
          <w:szCs w:val="24"/>
          <w:lang w:val="en-ZA" w:eastAsia="en-ZA"/>
        </w:rPr>
        <w:t>.</w:t>
      </w:r>
      <w:r w:rsidR="009C733F" w:rsidRPr="00DD537A">
        <w:rPr>
          <w:rFonts w:ascii="Times New Roman" w:eastAsia="Tahoma" w:hAnsi="Times New Roman"/>
          <w:color w:val="auto"/>
          <w:spacing w:val="0"/>
          <w:kern w:val="24"/>
          <w:sz w:val="24"/>
          <w:szCs w:val="24"/>
          <w:lang w:val="en-ZA" w:eastAsia="en-ZA"/>
        </w:rPr>
        <w:t>4</w:t>
      </w:r>
      <w:r w:rsidR="009E1611" w:rsidRPr="00DD537A">
        <w:rPr>
          <w:rFonts w:ascii="Times New Roman" w:eastAsia="Tahoma" w:hAnsi="Times New Roman"/>
          <w:color w:val="auto"/>
          <w:spacing w:val="0"/>
          <w:kern w:val="24"/>
          <w:sz w:val="24"/>
          <w:szCs w:val="24"/>
          <w:lang w:val="en-ZA" w:eastAsia="en-ZA"/>
        </w:rPr>
        <w:tab/>
        <w:t xml:space="preserve">The Select Committee has also observed and noted that the MEC </w:t>
      </w:r>
      <w:r w:rsidRPr="00DD537A">
        <w:rPr>
          <w:rFonts w:ascii="Times New Roman" w:eastAsia="Tahoma" w:hAnsi="Times New Roman"/>
          <w:color w:val="auto"/>
          <w:spacing w:val="0"/>
          <w:kern w:val="24"/>
          <w:sz w:val="24"/>
          <w:szCs w:val="24"/>
          <w:lang w:val="en-ZA" w:eastAsia="en-ZA"/>
        </w:rPr>
        <w:t xml:space="preserve">has </w:t>
      </w:r>
      <w:r w:rsidR="009E1611" w:rsidRPr="00DD537A">
        <w:rPr>
          <w:rFonts w:ascii="Times New Roman" w:eastAsia="Tahoma" w:hAnsi="Times New Roman"/>
          <w:color w:val="auto"/>
          <w:spacing w:val="0"/>
          <w:kern w:val="24"/>
          <w:sz w:val="24"/>
          <w:szCs w:val="24"/>
          <w:lang w:val="en-ZA" w:eastAsia="en-ZA"/>
        </w:rPr>
        <w:t xml:space="preserve">notified the </w:t>
      </w:r>
      <w:r w:rsidRPr="00DD537A">
        <w:rPr>
          <w:rFonts w:ascii="Times New Roman" w:eastAsia="Tahoma" w:hAnsi="Times New Roman"/>
          <w:color w:val="auto"/>
          <w:spacing w:val="0"/>
          <w:kern w:val="24"/>
          <w:sz w:val="24"/>
          <w:szCs w:val="24"/>
          <w:lang w:val="en-ZA" w:eastAsia="en-ZA"/>
        </w:rPr>
        <w:t>M</w:t>
      </w:r>
      <w:r w:rsidR="009E1611" w:rsidRPr="00DD537A">
        <w:rPr>
          <w:rFonts w:ascii="Times New Roman" w:eastAsia="Tahoma" w:hAnsi="Times New Roman"/>
          <w:color w:val="auto"/>
          <w:spacing w:val="0"/>
          <w:kern w:val="24"/>
          <w:sz w:val="24"/>
          <w:szCs w:val="24"/>
          <w:lang w:val="en-ZA" w:eastAsia="en-ZA"/>
        </w:rPr>
        <w:t>unicipality on the substantive matters of intervention on 6 May 2019</w:t>
      </w:r>
      <w:r w:rsidRPr="00DD537A">
        <w:rPr>
          <w:rFonts w:ascii="Times New Roman" w:eastAsia="Tahoma" w:hAnsi="Times New Roman"/>
          <w:color w:val="auto"/>
          <w:spacing w:val="0"/>
          <w:kern w:val="24"/>
          <w:sz w:val="24"/>
          <w:szCs w:val="24"/>
          <w:lang w:val="en-ZA" w:eastAsia="en-ZA"/>
        </w:rPr>
        <w:t>,</w:t>
      </w:r>
      <w:r w:rsidR="009E1611" w:rsidRPr="00DD537A">
        <w:rPr>
          <w:rFonts w:ascii="Times New Roman" w:eastAsia="Tahoma" w:hAnsi="Times New Roman"/>
          <w:color w:val="auto"/>
          <w:spacing w:val="0"/>
          <w:kern w:val="24"/>
          <w:sz w:val="24"/>
          <w:szCs w:val="24"/>
          <w:lang w:val="en-ZA" w:eastAsia="en-ZA"/>
        </w:rPr>
        <w:t xml:space="preserve"> and introdu</w:t>
      </w:r>
      <w:r w:rsidRPr="00DD537A">
        <w:rPr>
          <w:rFonts w:ascii="Times New Roman" w:eastAsia="Tahoma" w:hAnsi="Times New Roman"/>
          <w:color w:val="auto"/>
          <w:spacing w:val="0"/>
          <w:kern w:val="24"/>
          <w:sz w:val="24"/>
          <w:szCs w:val="24"/>
          <w:lang w:val="en-ZA" w:eastAsia="en-ZA"/>
        </w:rPr>
        <w:t>ced the Intervention Teams and terms of r</w:t>
      </w:r>
      <w:r w:rsidR="009E1611" w:rsidRPr="00DD537A">
        <w:rPr>
          <w:rFonts w:ascii="Times New Roman" w:eastAsia="Tahoma" w:hAnsi="Times New Roman"/>
          <w:color w:val="auto"/>
          <w:spacing w:val="0"/>
          <w:kern w:val="24"/>
          <w:sz w:val="24"/>
          <w:szCs w:val="24"/>
          <w:lang w:val="en-ZA" w:eastAsia="en-ZA"/>
        </w:rPr>
        <w:t xml:space="preserve">eference to the </w:t>
      </w:r>
      <w:r w:rsidRPr="00DD537A">
        <w:rPr>
          <w:rFonts w:ascii="Times New Roman" w:eastAsia="Tahoma" w:hAnsi="Times New Roman"/>
          <w:color w:val="auto"/>
          <w:spacing w:val="0"/>
          <w:kern w:val="24"/>
          <w:sz w:val="24"/>
          <w:szCs w:val="24"/>
          <w:lang w:val="en-ZA" w:eastAsia="en-ZA"/>
        </w:rPr>
        <w:t>Municipality during a c</w:t>
      </w:r>
      <w:r w:rsidR="009E1611" w:rsidRPr="00DD537A">
        <w:rPr>
          <w:rFonts w:ascii="Times New Roman" w:eastAsia="Tahoma" w:hAnsi="Times New Roman"/>
          <w:color w:val="auto"/>
          <w:spacing w:val="0"/>
          <w:kern w:val="24"/>
          <w:sz w:val="24"/>
          <w:szCs w:val="24"/>
          <w:lang w:val="en-ZA" w:eastAsia="en-ZA"/>
        </w:rPr>
        <w:t xml:space="preserve">ouncil </w:t>
      </w:r>
      <w:r w:rsidRPr="00DD537A">
        <w:rPr>
          <w:rFonts w:ascii="Times New Roman" w:eastAsia="Tahoma" w:hAnsi="Times New Roman"/>
          <w:color w:val="auto"/>
          <w:spacing w:val="0"/>
          <w:kern w:val="24"/>
          <w:sz w:val="24"/>
          <w:szCs w:val="24"/>
          <w:lang w:val="en-ZA" w:eastAsia="en-ZA"/>
        </w:rPr>
        <w:t>s</w:t>
      </w:r>
      <w:r w:rsidR="009E1611" w:rsidRPr="00DD537A">
        <w:rPr>
          <w:rFonts w:ascii="Times New Roman" w:eastAsia="Tahoma" w:hAnsi="Times New Roman"/>
          <w:color w:val="auto"/>
          <w:spacing w:val="0"/>
          <w:kern w:val="24"/>
          <w:sz w:val="24"/>
          <w:szCs w:val="24"/>
          <w:lang w:val="en-ZA" w:eastAsia="en-ZA"/>
        </w:rPr>
        <w:t>itting dated 16 July 2019.</w:t>
      </w:r>
    </w:p>
    <w:p w14:paraId="65B82F34" w14:textId="77777777" w:rsidR="009E1611" w:rsidRPr="00DD537A" w:rsidRDefault="009E1611"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65F7DCD1" w14:textId="02427B72" w:rsidR="009E1611" w:rsidRPr="00DD537A" w:rsidRDefault="00C757B9"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DD537A">
        <w:rPr>
          <w:rFonts w:ascii="Times New Roman" w:eastAsia="Tahoma" w:hAnsi="Times New Roman"/>
          <w:color w:val="auto"/>
          <w:spacing w:val="0"/>
          <w:kern w:val="24"/>
          <w:sz w:val="24"/>
          <w:szCs w:val="24"/>
          <w:lang w:val="en-ZA" w:eastAsia="en-ZA"/>
        </w:rPr>
        <w:t>20</w:t>
      </w:r>
      <w:r w:rsidR="009E1611" w:rsidRPr="00DD537A">
        <w:rPr>
          <w:rFonts w:ascii="Times New Roman" w:eastAsia="Tahoma" w:hAnsi="Times New Roman"/>
          <w:color w:val="auto"/>
          <w:spacing w:val="0"/>
          <w:kern w:val="24"/>
          <w:sz w:val="24"/>
          <w:szCs w:val="24"/>
          <w:lang w:val="en-ZA" w:eastAsia="en-ZA"/>
        </w:rPr>
        <w:t>.</w:t>
      </w:r>
      <w:r w:rsidR="009C733F" w:rsidRPr="00DD537A">
        <w:rPr>
          <w:rFonts w:ascii="Times New Roman" w:eastAsia="Tahoma" w:hAnsi="Times New Roman"/>
          <w:color w:val="auto"/>
          <w:spacing w:val="0"/>
          <w:kern w:val="24"/>
          <w:sz w:val="24"/>
          <w:szCs w:val="24"/>
          <w:lang w:val="en-ZA" w:eastAsia="en-ZA"/>
        </w:rPr>
        <w:t>5</w:t>
      </w:r>
      <w:r w:rsidR="009E1611" w:rsidRPr="00DD537A">
        <w:rPr>
          <w:rFonts w:ascii="Times New Roman" w:eastAsia="Tahoma" w:hAnsi="Times New Roman"/>
          <w:color w:val="auto"/>
          <w:spacing w:val="0"/>
          <w:kern w:val="24"/>
          <w:sz w:val="24"/>
          <w:szCs w:val="24"/>
          <w:lang w:val="en-ZA" w:eastAsia="en-ZA"/>
        </w:rPr>
        <w:tab/>
      </w:r>
      <w:r w:rsidR="009E1611" w:rsidRPr="00DD537A">
        <w:rPr>
          <w:rFonts w:ascii="Times New Roman" w:hAnsi="Times New Roman"/>
          <w:color w:val="auto"/>
          <w:sz w:val="24"/>
          <w:szCs w:val="24"/>
          <w:lang w:val="en-ZA"/>
        </w:rPr>
        <w:t xml:space="preserve">The Select Committee has further noted that the MEC has </w:t>
      </w:r>
      <w:r w:rsidR="00D51F1B" w:rsidRPr="00DD537A">
        <w:rPr>
          <w:rFonts w:ascii="Times New Roman" w:hAnsi="Times New Roman"/>
          <w:color w:val="auto"/>
          <w:sz w:val="24"/>
          <w:szCs w:val="24"/>
          <w:lang w:val="en-ZA"/>
        </w:rPr>
        <w:t xml:space="preserve">been authorised to intervene in terms of section 139(1)(b) and </w:t>
      </w:r>
      <w:r w:rsidRPr="00DD537A">
        <w:rPr>
          <w:rFonts w:ascii="Times New Roman" w:hAnsi="Times New Roman"/>
          <w:color w:val="auto"/>
          <w:sz w:val="24"/>
          <w:szCs w:val="24"/>
          <w:lang w:val="en-ZA"/>
        </w:rPr>
        <w:t>(5) of the C</w:t>
      </w:r>
      <w:r w:rsidR="00D51F1B" w:rsidRPr="00DD537A">
        <w:rPr>
          <w:rFonts w:ascii="Times New Roman" w:hAnsi="Times New Roman"/>
          <w:color w:val="auto"/>
          <w:sz w:val="24"/>
          <w:szCs w:val="24"/>
          <w:lang w:val="en-ZA"/>
        </w:rPr>
        <w:t xml:space="preserve">onstitution by assuming the functions related to the recruitment of senior managers, the uninterrupted provision of the water services to the community and ensure financial accountability and compliance with the </w:t>
      </w:r>
      <w:r w:rsidRPr="00DD537A">
        <w:rPr>
          <w:rFonts w:ascii="Times New Roman" w:hAnsi="Times New Roman"/>
          <w:color w:val="auto"/>
          <w:sz w:val="24"/>
          <w:szCs w:val="24"/>
          <w:lang w:val="en-ZA"/>
        </w:rPr>
        <w:t>MFMA</w:t>
      </w:r>
      <w:r w:rsidR="00D51F1B" w:rsidRPr="00DD537A">
        <w:rPr>
          <w:rFonts w:ascii="Times New Roman" w:hAnsi="Times New Roman"/>
          <w:color w:val="auto"/>
          <w:sz w:val="24"/>
          <w:szCs w:val="24"/>
          <w:lang w:val="en-ZA"/>
        </w:rPr>
        <w:t xml:space="preserve">. </w:t>
      </w:r>
    </w:p>
    <w:p w14:paraId="70DF3296" w14:textId="77777777" w:rsidR="009E1611" w:rsidRPr="00DD537A"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3DA49D94" w14:textId="6C4479EA" w:rsidR="009E1611" w:rsidRPr="00DD537A" w:rsidRDefault="00C757B9"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DD537A">
        <w:rPr>
          <w:rFonts w:ascii="Times New Roman" w:hAnsi="Times New Roman"/>
          <w:color w:val="auto"/>
          <w:sz w:val="24"/>
          <w:szCs w:val="24"/>
          <w:lang w:val="en-ZA"/>
        </w:rPr>
        <w:t>20</w:t>
      </w:r>
      <w:r w:rsidR="009E1611" w:rsidRPr="00DD537A">
        <w:rPr>
          <w:rFonts w:ascii="Times New Roman" w:hAnsi="Times New Roman"/>
          <w:color w:val="auto"/>
          <w:sz w:val="24"/>
          <w:szCs w:val="24"/>
          <w:lang w:val="en-ZA"/>
        </w:rPr>
        <w:t>.</w:t>
      </w:r>
      <w:r w:rsidR="009C733F" w:rsidRPr="00DD537A">
        <w:rPr>
          <w:rFonts w:ascii="Times New Roman" w:hAnsi="Times New Roman"/>
          <w:color w:val="auto"/>
          <w:sz w:val="24"/>
          <w:szCs w:val="24"/>
          <w:lang w:val="en-ZA"/>
        </w:rPr>
        <w:t>6</w:t>
      </w:r>
      <w:r w:rsidR="009E1611" w:rsidRPr="00DD537A">
        <w:rPr>
          <w:rFonts w:ascii="Times New Roman" w:hAnsi="Times New Roman"/>
          <w:color w:val="auto"/>
          <w:sz w:val="24"/>
          <w:szCs w:val="24"/>
          <w:lang w:val="en-ZA"/>
        </w:rPr>
        <w:t xml:space="preserve"> </w:t>
      </w:r>
      <w:r w:rsidR="009E1611" w:rsidRPr="00DD537A">
        <w:rPr>
          <w:rFonts w:ascii="Times New Roman" w:hAnsi="Times New Roman"/>
          <w:color w:val="auto"/>
          <w:sz w:val="24"/>
          <w:szCs w:val="24"/>
          <w:lang w:val="en-ZA"/>
        </w:rPr>
        <w:tab/>
      </w:r>
      <w:r w:rsidR="00D51F1B" w:rsidRPr="00DD537A">
        <w:rPr>
          <w:rFonts w:ascii="Times New Roman" w:hAnsi="Times New Roman"/>
          <w:color w:val="auto"/>
          <w:sz w:val="24"/>
          <w:szCs w:val="24"/>
          <w:lang w:val="en-ZA"/>
        </w:rPr>
        <w:t xml:space="preserve">Furthermore, </w:t>
      </w:r>
      <w:r w:rsidRPr="00DD537A">
        <w:rPr>
          <w:rFonts w:ascii="Times New Roman" w:hAnsi="Times New Roman"/>
          <w:color w:val="auto"/>
          <w:sz w:val="24"/>
          <w:szCs w:val="24"/>
          <w:lang w:val="en-ZA"/>
        </w:rPr>
        <w:t>t</w:t>
      </w:r>
      <w:r w:rsidR="009E1611" w:rsidRPr="00DD537A">
        <w:rPr>
          <w:rFonts w:ascii="Times New Roman" w:hAnsi="Times New Roman"/>
          <w:color w:val="auto"/>
          <w:sz w:val="24"/>
          <w:szCs w:val="24"/>
          <w:lang w:val="en-ZA"/>
        </w:rPr>
        <w:t xml:space="preserve">he Select Committee </w:t>
      </w:r>
      <w:r w:rsidR="009C733F" w:rsidRPr="00DD537A">
        <w:rPr>
          <w:rFonts w:ascii="Times New Roman" w:hAnsi="Times New Roman"/>
          <w:color w:val="auto"/>
          <w:sz w:val="24"/>
          <w:szCs w:val="24"/>
          <w:lang w:val="en-ZA"/>
        </w:rPr>
        <w:t xml:space="preserve">noted </w:t>
      </w:r>
      <w:r w:rsidRPr="00DD537A">
        <w:rPr>
          <w:rFonts w:ascii="Times New Roman" w:hAnsi="Times New Roman"/>
          <w:color w:val="auto"/>
          <w:sz w:val="24"/>
          <w:szCs w:val="24"/>
          <w:lang w:val="en-ZA"/>
        </w:rPr>
        <w:t xml:space="preserve">that </w:t>
      </w:r>
      <w:r w:rsidR="009C733F" w:rsidRPr="00DD537A">
        <w:rPr>
          <w:rFonts w:ascii="Times New Roman" w:hAnsi="Times New Roman"/>
          <w:color w:val="auto"/>
          <w:sz w:val="24"/>
          <w:szCs w:val="24"/>
          <w:lang w:val="en-ZA"/>
        </w:rPr>
        <w:t xml:space="preserve">the MEC was authorised by the </w:t>
      </w:r>
      <w:r w:rsidRPr="00DD537A">
        <w:rPr>
          <w:rFonts w:ascii="Times New Roman" w:hAnsi="Times New Roman"/>
          <w:color w:val="auto"/>
          <w:sz w:val="24"/>
          <w:szCs w:val="24"/>
          <w:lang w:val="en-ZA"/>
        </w:rPr>
        <w:t xml:space="preserve">PEC </w:t>
      </w:r>
      <w:r w:rsidR="009C733F" w:rsidRPr="00DD537A">
        <w:rPr>
          <w:rFonts w:ascii="Times New Roman" w:hAnsi="Times New Roman"/>
          <w:color w:val="auto"/>
          <w:sz w:val="24"/>
          <w:szCs w:val="24"/>
          <w:lang w:val="en-ZA"/>
        </w:rPr>
        <w:t xml:space="preserve">to appoint </w:t>
      </w:r>
      <w:r w:rsidRPr="00DD537A">
        <w:rPr>
          <w:rFonts w:ascii="Times New Roman" w:hAnsi="Times New Roman"/>
          <w:color w:val="auto"/>
          <w:sz w:val="24"/>
          <w:szCs w:val="24"/>
          <w:lang w:val="en-ZA"/>
        </w:rPr>
        <w:t>an a</w:t>
      </w:r>
      <w:r w:rsidR="009C733F" w:rsidRPr="00DD537A">
        <w:rPr>
          <w:rFonts w:ascii="Times New Roman" w:hAnsi="Times New Roman"/>
          <w:color w:val="auto"/>
          <w:sz w:val="24"/>
          <w:szCs w:val="24"/>
          <w:lang w:val="en-ZA"/>
        </w:rPr>
        <w:t>dministrator and three technical experts</w:t>
      </w:r>
      <w:r w:rsidRPr="00DD537A">
        <w:rPr>
          <w:rFonts w:ascii="Times New Roman" w:hAnsi="Times New Roman"/>
          <w:color w:val="auto"/>
          <w:sz w:val="24"/>
          <w:szCs w:val="24"/>
          <w:lang w:val="en-ZA"/>
        </w:rPr>
        <w:t>,</w:t>
      </w:r>
      <w:r w:rsidR="009C733F" w:rsidRPr="00DD537A">
        <w:rPr>
          <w:rFonts w:ascii="Times New Roman" w:hAnsi="Times New Roman"/>
          <w:color w:val="auto"/>
          <w:sz w:val="24"/>
          <w:szCs w:val="24"/>
          <w:lang w:val="en-ZA"/>
        </w:rPr>
        <w:t xml:space="preserve"> to assist in resolving the governance and administrati</w:t>
      </w:r>
      <w:r w:rsidRPr="00DD537A">
        <w:rPr>
          <w:rFonts w:ascii="Times New Roman" w:hAnsi="Times New Roman"/>
          <w:color w:val="auto"/>
          <w:sz w:val="24"/>
          <w:szCs w:val="24"/>
          <w:lang w:val="en-ZA"/>
        </w:rPr>
        <w:t>ve challenges prevalent at the M</w:t>
      </w:r>
      <w:r w:rsidR="009C733F" w:rsidRPr="00DD537A">
        <w:rPr>
          <w:rFonts w:ascii="Times New Roman" w:hAnsi="Times New Roman"/>
          <w:color w:val="auto"/>
          <w:sz w:val="24"/>
          <w:szCs w:val="24"/>
          <w:lang w:val="en-ZA"/>
        </w:rPr>
        <w:t xml:space="preserve">unicipality. </w:t>
      </w:r>
    </w:p>
    <w:p w14:paraId="6F3DFE9F" w14:textId="0460E70E" w:rsidR="009E1611" w:rsidRPr="00DD537A"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DD537A">
        <w:rPr>
          <w:rFonts w:ascii="Times New Roman" w:hAnsi="Times New Roman"/>
          <w:color w:val="auto"/>
          <w:sz w:val="24"/>
          <w:szCs w:val="24"/>
          <w:lang w:val="en-ZA"/>
        </w:rPr>
        <w:t xml:space="preserve">  </w:t>
      </w:r>
    </w:p>
    <w:p w14:paraId="4E56D0E0" w14:textId="7FE27899" w:rsidR="008463B8" w:rsidRPr="00DD537A" w:rsidRDefault="00C757B9"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DD537A">
        <w:rPr>
          <w:rFonts w:ascii="Times New Roman" w:eastAsia="Tahoma" w:hAnsi="Times New Roman"/>
          <w:color w:val="auto"/>
          <w:spacing w:val="0"/>
          <w:kern w:val="24"/>
          <w:sz w:val="24"/>
          <w:szCs w:val="24"/>
          <w:lang w:val="en-US" w:eastAsia="en-ZA"/>
        </w:rPr>
        <w:t>20.7</w:t>
      </w:r>
      <w:r w:rsidR="008463B8" w:rsidRPr="00DD537A">
        <w:rPr>
          <w:rFonts w:ascii="Times New Roman" w:eastAsia="Tahoma" w:hAnsi="Times New Roman"/>
          <w:color w:val="auto"/>
          <w:spacing w:val="0"/>
          <w:kern w:val="24"/>
          <w:sz w:val="24"/>
          <w:szCs w:val="24"/>
          <w:lang w:val="en-US" w:eastAsia="en-ZA"/>
        </w:rPr>
        <w:t xml:space="preserve"> </w:t>
      </w:r>
      <w:r w:rsidR="008463B8" w:rsidRPr="00DD537A">
        <w:rPr>
          <w:rFonts w:ascii="Times New Roman" w:eastAsia="Tahoma" w:hAnsi="Times New Roman"/>
          <w:color w:val="auto"/>
          <w:spacing w:val="0"/>
          <w:kern w:val="24"/>
          <w:sz w:val="24"/>
          <w:szCs w:val="24"/>
          <w:lang w:val="en-US" w:eastAsia="en-ZA"/>
        </w:rPr>
        <w:tab/>
        <w:t xml:space="preserve">The Select </w:t>
      </w:r>
      <w:r w:rsidR="00047D97" w:rsidRPr="00DD537A">
        <w:rPr>
          <w:rFonts w:ascii="Times New Roman" w:eastAsia="Tahoma" w:hAnsi="Times New Roman"/>
          <w:color w:val="auto"/>
          <w:spacing w:val="0"/>
          <w:kern w:val="24"/>
          <w:sz w:val="24"/>
          <w:szCs w:val="24"/>
          <w:lang w:val="en-US" w:eastAsia="en-ZA"/>
        </w:rPr>
        <w:t>C</w:t>
      </w:r>
      <w:r w:rsidR="008463B8" w:rsidRPr="00DD537A">
        <w:rPr>
          <w:rFonts w:ascii="Times New Roman" w:eastAsia="Tahoma" w:hAnsi="Times New Roman"/>
          <w:color w:val="auto"/>
          <w:spacing w:val="0"/>
          <w:kern w:val="24"/>
          <w:sz w:val="24"/>
          <w:szCs w:val="24"/>
          <w:lang w:val="en-US" w:eastAsia="en-ZA"/>
        </w:rPr>
        <w:t xml:space="preserve">ommittee has further noted that the MEC has never tabled a notice of </w:t>
      </w:r>
      <w:r w:rsidR="00606BAF" w:rsidRPr="00DD537A">
        <w:rPr>
          <w:rFonts w:ascii="Times New Roman" w:eastAsia="Tahoma" w:hAnsi="Times New Roman"/>
          <w:color w:val="auto"/>
          <w:spacing w:val="0"/>
          <w:kern w:val="24"/>
          <w:sz w:val="24"/>
          <w:szCs w:val="24"/>
          <w:lang w:val="en-US" w:eastAsia="en-ZA"/>
        </w:rPr>
        <w:t xml:space="preserve">intervention in terms of section 106 of the </w:t>
      </w:r>
      <w:r w:rsidR="00047D97" w:rsidRPr="00DD537A">
        <w:rPr>
          <w:rFonts w:ascii="Times New Roman" w:eastAsia="Tahoma" w:hAnsi="Times New Roman"/>
          <w:color w:val="auto"/>
          <w:spacing w:val="0"/>
          <w:kern w:val="24"/>
          <w:sz w:val="24"/>
          <w:szCs w:val="24"/>
          <w:lang w:val="en-US" w:eastAsia="en-ZA"/>
        </w:rPr>
        <w:t>M</w:t>
      </w:r>
      <w:r w:rsidR="00606BAF" w:rsidRPr="00DD537A">
        <w:rPr>
          <w:rFonts w:ascii="Times New Roman" w:eastAsia="Tahoma" w:hAnsi="Times New Roman"/>
          <w:color w:val="auto"/>
          <w:spacing w:val="0"/>
          <w:kern w:val="24"/>
          <w:sz w:val="24"/>
          <w:szCs w:val="24"/>
          <w:lang w:val="en-US" w:eastAsia="en-ZA"/>
        </w:rPr>
        <w:t xml:space="preserve">unicipal </w:t>
      </w:r>
      <w:r w:rsidR="00047D97" w:rsidRPr="00DD537A">
        <w:rPr>
          <w:rFonts w:ascii="Times New Roman" w:eastAsia="Tahoma" w:hAnsi="Times New Roman"/>
          <w:color w:val="auto"/>
          <w:spacing w:val="0"/>
          <w:kern w:val="24"/>
          <w:sz w:val="24"/>
          <w:szCs w:val="24"/>
          <w:lang w:val="en-US" w:eastAsia="en-ZA"/>
        </w:rPr>
        <w:t>S</w:t>
      </w:r>
      <w:r w:rsidR="00606BAF" w:rsidRPr="00DD537A">
        <w:rPr>
          <w:rFonts w:ascii="Times New Roman" w:eastAsia="Tahoma" w:hAnsi="Times New Roman"/>
          <w:color w:val="auto"/>
          <w:spacing w:val="0"/>
          <w:kern w:val="24"/>
          <w:sz w:val="24"/>
          <w:szCs w:val="24"/>
          <w:lang w:val="en-US" w:eastAsia="en-ZA"/>
        </w:rPr>
        <w:t xml:space="preserve">ystem </w:t>
      </w:r>
      <w:r w:rsidR="00047D97" w:rsidRPr="00DD537A">
        <w:rPr>
          <w:rFonts w:ascii="Times New Roman" w:eastAsia="Tahoma" w:hAnsi="Times New Roman"/>
          <w:color w:val="auto"/>
          <w:spacing w:val="0"/>
          <w:kern w:val="24"/>
          <w:sz w:val="24"/>
          <w:szCs w:val="24"/>
          <w:lang w:val="en-US" w:eastAsia="en-ZA"/>
        </w:rPr>
        <w:t>A</w:t>
      </w:r>
      <w:r w:rsidR="00606BAF" w:rsidRPr="00DD537A">
        <w:rPr>
          <w:rFonts w:ascii="Times New Roman" w:eastAsia="Tahoma" w:hAnsi="Times New Roman"/>
          <w:color w:val="auto"/>
          <w:spacing w:val="0"/>
          <w:kern w:val="24"/>
          <w:sz w:val="24"/>
          <w:szCs w:val="24"/>
          <w:lang w:val="en-US" w:eastAsia="en-ZA"/>
        </w:rPr>
        <w:t xml:space="preserve">ct to the </w:t>
      </w:r>
      <w:r w:rsidR="00047D97" w:rsidRPr="00DD537A">
        <w:rPr>
          <w:rFonts w:ascii="Times New Roman" w:eastAsia="Tahoma" w:hAnsi="Times New Roman"/>
          <w:color w:val="auto"/>
          <w:spacing w:val="0"/>
          <w:kern w:val="24"/>
          <w:sz w:val="24"/>
          <w:szCs w:val="24"/>
          <w:lang w:val="en-US" w:eastAsia="en-ZA"/>
        </w:rPr>
        <w:t>NCOP</w:t>
      </w:r>
      <w:r w:rsidRPr="00DD537A">
        <w:rPr>
          <w:rFonts w:ascii="Times New Roman" w:eastAsia="Tahoma" w:hAnsi="Times New Roman"/>
          <w:color w:val="auto"/>
          <w:spacing w:val="0"/>
          <w:kern w:val="24"/>
          <w:sz w:val="24"/>
          <w:szCs w:val="24"/>
          <w:lang w:val="en-US" w:eastAsia="en-ZA"/>
        </w:rPr>
        <w:t>,</w:t>
      </w:r>
      <w:r w:rsidR="00606BAF" w:rsidRPr="00DD537A">
        <w:rPr>
          <w:rFonts w:ascii="Times New Roman" w:eastAsia="Tahoma" w:hAnsi="Times New Roman"/>
          <w:color w:val="auto"/>
          <w:spacing w:val="0"/>
          <w:kern w:val="24"/>
          <w:sz w:val="24"/>
          <w:szCs w:val="24"/>
          <w:lang w:val="en-US" w:eastAsia="en-ZA"/>
        </w:rPr>
        <w:t xml:space="preserve"> to investigate any allegation of maladministration, corruption and fraud and table the </w:t>
      </w:r>
      <w:r w:rsidR="008463B8" w:rsidRPr="00DD537A">
        <w:rPr>
          <w:rFonts w:ascii="Times New Roman" w:eastAsia="Tahoma" w:hAnsi="Times New Roman"/>
          <w:color w:val="auto"/>
          <w:spacing w:val="0"/>
          <w:kern w:val="24"/>
          <w:sz w:val="24"/>
          <w:szCs w:val="24"/>
          <w:lang w:val="en-US" w:eastAsia="en-ZA"/>
        </w:rPr>
        <w:t>report</w:t>
      </w:r>
      <w:r w:rsidR="00606BAF" w:rsidRPr="00DD537A">
        <w:rPr>
          <w:rFonts w:ascii="Times New Roman" w:eastAsia="Tahoma" w:hAnsi="Times New Roman"/>
          <w:color w:val="auto"/>
          <w:spacing w:val="0"/>
          <w:kern w:val="24"/>
          <w:sz w:val="24"/>
          <w:szCs w:val="24"/>
          <w:lang w:val="en-US" w:eastAsia="en-ZA"/>
        </w:rPr>
        <w:t xml:space="preserve"> on findings </w:t>
      </w:r>
      <w:r w:rsidR="008463B8" w:rsidRPr="00DD537A">
        <w:rPr>
          <w:rFonts w:ascii="Times New Roman" w:eastAsia="Tahoma" w:hAnsi="Times New Roman"/>
          <w:color w:val="auto"/>
          <w:spacing w:val="0"/>
          <w:kern w:val="24"/>
          <w:sz w:val="24"/>
          <w:szCs w:val="24"/>
          <w:lang w:val="en-US" w:eastAsia="en-ZA"/>
        </w:rPr>
        <w:t xml:space="preserve">to </w:t>
      </w:r>
      <w:r w:rsidR="00047D97" w:rsidRPr="00DD537A">
        <w:rPr>
          <w:rFonts w:ascii="Times New Roman" w:eastAsia="Tahoma" w:hAnsi="Times New Roman"/>
          <w:color w:val="auto"/>
          <w:spacing w:val="0"/>
          <w:kern w:val="24"/>
          <w:sz w:val="24"/>
          <w:szCs w:val="24"/>
          <w:lang w:val="en-US" w:eastAsia="en-ZA"/>
        </w:rPr>
        <w:t>it</w:t>
      </w:r>
      <w:r w:rsidR="00606BAF" w:rsidRPr="00DD537A">
        <w:rPr>
          <w:rFonts w:ascii="Times New Roman" w:eastAsia="Tahoma" w:hAnsi="Times New Roman"/>
          <w:color w:val="auto"/>
          <w:spacing w:val="0"/>
          <w:kern w:val="24"/>
          <w:sz w:val="24"/>
          <w:szCs w:val="24"/>
          <w:lang w:val="en-US" w:eastAsia="en-ZA"/>
        </w:rPr>
        <w:t xml:space="preserve">. </w:t>
      </w:r>
      <w:r w:rsidR="008463B8" w:rsidRPr="00DD537A">
        <w:rPr>
          <w:rFonts w:ascii="Times New Roman" w:eastAsia="Tahoma" w:hAnsi="Times New Roman"/>
          <w:color w:val="auto"/>
          <w:spacing w:val="0"/>
          <w:kern w:val="24"/>
          <w:sz w:val="24"/>
          <w:szCs w:val="24"/>
          <w:lang w:val="en-US" w:eastAsia="en-ZA"/>
        </w:rPr>
        <w:t xml:space="preserve">  </w:t>
      </w:r>
    </w:p>
    <w:p w14:paraId="3846FA5C" w14:textId="77777777" w:rsidR="00937CDC" w:rsidRPr="00DD537A" w:rsidRDefault="00937CDC"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p>
    <w:p w14:paraId="4E279294" w14:textId="24D09C84" w:rsidR="0009014E" w:rsidRPr="00DD537A" w:rsidRDefault="00C757B9"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DD537A">
        <w:rPr>
          <w:rFonts w:ascii="Times New Roman" w:eastAsia="Tahoma" w:hAnsi="Times New Roman"/>
          <w:color w:val="auto"/>
          <w:spacing w:val="0"/>
          <w:kern w:val="24"/>
          <w:sz w:val="24"/>
          <w:szCs w:val="24"/>
          <w:lang w:val="en-US" w:eastAsia="en-ZA"/>
        </w:rPr>
        <w:t>20.8</w:t>
      </w:r>
      <w:r w:rsidR="0009014E" w:rsidRPr="00DD537A">
        <w:rPr>
          <w:rFonts w:ascii="Times New Roman" w:eastAsia="Tahoma" w:hAnsi="Times New Roman"/>
          <w:color w:val="auto"/>
          <w:spacing w:val="0"/>
          <w:kern w:val="24"/>
          <w:sz w:val="24"/>
          <w:szCs w:val="24"/>
          <w:lang w:val="en-US" w:eastAsia="en-ZA"/>
        </w:rPr>
        <w:t xml:space="preserve"> </w:t>
      </w:r>
      <w:r w:rsidR="0009014E" w:rsidRPr="00DD537A">
        <w:rPr>
          <w:rFonts w:ascii="Times New Roman" w:eastAsia="Tahoma" w:hAnsi="Times New Roman"/>
          <w:color w:val="auto"/>
          <w:spacing w:val="0"/>
          <w:kern w:val="24"/>
          <w:sz w:val="24"/>
          <w:szCs w:val="24"/>
          <w:lang w:val="en-US" w:eastAsia="en-ZA"/>
        </w:rPr>
        <w:tab/>
      </w:r>
      <w:r w:rsidR="00E04F8E" w:rsidRPr="00DD537A">
        <w:rPr>
          <w:rFonts w:ascii="Times New Roman" w:eastAsia="Tahoma" w:hAnsi="Times New Roman"/>
          <w:color w:val="auto"/>
          <w:spacing w:val="0"/>
          <w:kern w:val="24"/>
          <w:sz w:val="24"/>
          <w:szCs w:val="24"/>
          <w:lang w:val="en-US" w:eastAsia="en-ZA"/>
        </w:rPr>
        <w:t xml:space="preserve">On procedural compliance, the Select Committee has noted that the </w:t>
      </w:r>
      <w:r w:rsidR="00047D97" w:rsidRPr="00DD537A">
        <w:rPr>
          <w:rFonts w:ascii="Times New Roman" w:eastAsia="Tahoma" w:hAnsi="Times New Roman"/>
          <w:color w:val="auto"/>
          <w:spacing w:val="0"/>
          <w:kern w:val="24"/>
          <w:sz w:val="24"/>
          <w:szCs w:val="24"/>
          <w:lang w:val="en-US" w:eastAsia="en-ZA"/>
        </w:rPr>
        <w:t>PEC</w:t>
      </w:r>
      <w:r w:rsidR="00E04F8E" w:rsidRPr="00DD537A">
        <w:rPr>
          <w:rFonts w:ascii="Times New Roman" w:eastAsia="Tahoma" w:hAnsi="Times New Roman"/>
          <w:color w:val="auto"/>
          <w:spacing w:val="0"/>
          <w:kern w:val="24"/>
          <w:sz w:val="24"/>
          <w:szCs w:val="24"/>
          <w:lang w:val="en-US" w:eastAsia="en-ZA"/>
        </w:rPr>
        <w:t xml:space="preserve"> took a decision to invoke section 139(1)(b) </w:t>
      </w:r>
      <w:r w:rsidR="00047D97" w:rsidRPr="00DD537A">
        <w:rPr>
          <w:rFonts w:ascii="Times New Roman" w:eastAsia="Tahoma" w:hAnsi="Times New Roman"/>
          <w:color w:val="auto"/>
          <w:spacing w:val="0"/>
          <w:kern w:val="24"/>
          <w:sz w:val="24"/>
          <w:szCs w:val="24"/>
          <w:lang w:val="en-US" w:eastAsia="en-ZA"/>
        </w:rPr>
        <w:t xml:space="preserve">and (5) </w:t>
      </w:r>
      <w:r w:rsidR="00E04F8E" w:rsidRPr="00DD537A">
        <w:rPr>
          <w:rFonts w:ascii="Times New Roman" w:eastAsia="Tahoma" w:hAnsi="Times New Roman"/>
          <w:color w:val="auto"/>
          <w:spacing w:val="0"/>
          <w:kern w:val="24"/>
          <w:sz w:val="24"/>
          <w:szCs w:val="24"/>
          <w:lang w:val="en-US" w:eastAsia="en-ZA"/>
        </w:rPr>
        <w:t xml:space="preserve">of the Constitution on 27 March 2019, the Office of the </w:t>
      </w:r>
      <w:r w:rsidR="00047D97" w:rsidRPr="00DD537A">
        <w:rPr>
          <w:rFonts w:ascii="Times New Roman" w:eastAsia="Tahoma" w:hAnsi="Times New Roman"/>
          <w:color w:val="auto"/>
          <w:spacing w:val="0"/>
          <w:kern w:val="24"/>
          <w:sz w:val="24"/>
          <w:szCs w:val="24"/>
          <w:lang w:val="en-US" w:eastAsia="en-ZA"/>
        </w:rPr>
        <w:t>NCOP</w:t>
      </w:r>
      <w:r w:rsidR="00E04F8E" w:rsidRPr="00DD537A">
        <w:rPr>
          <w:rFonts w:ascii="Times New Roman" w:eastAsia="Tahoma" w:hAnsi="Times New Roman"/>
          <w:color w:val="auto"/>
          <w:spacing w:val="0"/>
          <w:kern w:val="24"/>
          <w:sz w:val="24"/>
          <w:szCs w:val="24"/>
          <w:lang w:val="en-US" w:eastAsia="en-ZA"/>
        </w:rPr>
        <w:t xml:space="preserve"> wrote to the MEC for </w:t>
      </w:r>
      <w:proofErr w:type="spellStart"/>
      <w:r w:rsidR="00E04F8E" w:rsidRPr="00DD537A">
        <w:rPr>
          <w:rFonts w:ascii="Times New Roman" w:eastAsia="Tahoma" w:hAnsi="Times New Roman"/>
          <w:color w:val="auto"/>
          <w:spacing w:val="0"/>
          <w:kern w:val="24"/>
          <w:sz w:val="24"/>
          <w:szCs w:val="24"/>
          <w:lang w:val="en-US" w:eastAsia="en-ZA"/>
        </w:rPr>
        <w:t>CoGTA</w:t>
      </w:r>
      <w:proofErr w:type="spellEnd"/>
      <w:r w:rsidR="00E04F8E" w:rsidRPr="00DD537A">
        <w:rPr>
          <w:rFonts w:ascii="Times New Roman" w:eastAsia="Tahoma" w:hAnsi="Times New Roman"/>
          <w:color w:val="auto"/>
          <w:spacing w:val="0"/>
          <w:kern w:val="24"/>
          <w:sz w:val="24"/>
          <w:szCs w:val="24"/>
          <w:lang w:val="en-US" w:eastAsia="en-ZA"/>
        </w:rPr>
        <w:t xml:space="preserve"> on 26 April 2019</w:t>
      </w:r>
      <w:r w:rsidR="00047D97" w:rsidRPr="00DD537A">
        <w:rPr>
          <w:rFonts w:ascii="Times New Roman" w:eastAsia="Tahoma" w:hAnsi="Times New Roman"/>
          <w:color w:val="auto"/>
          <w:spacing w:val="0"/>
          <w:kern w:val="24"/>
          <w:sz w:val="24"/>
          <w:szCs w:val="24"/>
          <w:lang w:val="en-US" w:eastAsia="en-ZA"/>
        </w:rPr>
        <w:t>,</w:t>
      </w:r>
      <w:r w:rsidR="00E04F8E" w:rsidRPr="00DD537A">
        <w:rPr>
          <w:rFonts w:ascii="Times New Roman" w:eastAsia="Tahoma" w:hAnsi="Times New Roman"/>
          <w:color w:val="auto"/>
          <w:spacing w:val="0"/>
          <w:kern w:val="24"/>
          <w:sz w:val="24"/>
          <w:szCs w:val="24"/>
          <w:lang w:val="en-US" w:eastAsia="en-ZA"/>
        </w:rPr>
        <w:t xml:space="preserve"> acknowledging receipt of the notice of intervention to</w:t>
      </w:r>
      <w:r w:rsidRPr="00DD537A">
        <w:rPr>
          <w:rFonts w:ascii="Times New Roman" w:eastAsia="Tahoma" w:hAnsi="Times New Roman"/>
          <w:color w:val="auto"/>
          <w:spacing w:val="0"/>
          <w:kern w:val="24"/>
          <w:sz w:val="24"/>
          <w:szCs w:val="24"/>
          <w:lang w:val="en-US" w:eastAsia="en-ZA"/>
        </w:rPr>
        <w:t xml:space="preserve"> the</w:t>
      </w:r>
      <w:r w:rsidR="00E04F8E" w:rsidRPr="00DD537A">
        <w:rPr>
          <w:rFonts w:ascii="Times New Roman" w:eastAsia="Tahoma" w:hAnsi="Times New Roman"/>
          <w:color w:val="auto"/>
          <w:spacing w:val="0"/>
          <w:kern w:val="24"/>
          <w:sz w:val="24"/>
          <w:szCs w:val="24"/>
          <w:lang w:val="en-US" w:eastAsia="en-ZA"/>
        </w:rPr>
        <w:t xml:space="preserve"> </w:t>
      </w:r>
      <w:proofErr w:type="spellStart"/>
      <w:r w:rsidR="00E04F8E" w:rsidRPr="00DD537A">
        <w:rPr>
          <w:rFonts w:ascii="Times New Roman" w:eastAsia="Tahoma" w:hAnsi="Times New Roman"/>
          <w:color w:val="auto"/>
          <w:spacing w:val="0"/>
          <w:kern w:val="24"/>
          <w:sz w:val="24"/>
          <w:szCs w:val="24"/>
          <w:lang w:val="en-US" w:eastAsia="en-ZA"/>
        </w:rPr>
        <w:t>Phokwane</w:t>
      </w:r>
      <w:proofErr w:type="spellEnd"/>
      <w:r w:rsidR="00E04F8E" w:rsidRPr="00DD537A">
        <w:rPr>
          <w:rFonts w:ascii="Times New Roman" w:eastAsia="Tahoma" w:hAnsi="Times New Roman"/>
          <w:color w:val="auto"/>
          <w:spacing w:val="0"/>
          <w:kern w:val="24"/>
          <w:sz w:val="24"/>
          <w:szCs w:val="24"/>
          <w:lang w:val="en-US" w:eastAsia="en-ZA"/>
        </w:rPr>
        <w:t xml:space="preserve"> Local Municipality</w:t>
      </w:r>
      <w:r w:rsidR="00047D97" w:rsidRPr="00DD537A">
        <w:rPr>
          <w:rFonts w:ascii="Times New Roman" w:eastAsia="Tahoma" w:hAnsi="Times New Roman"/>
          <w:color w:val="auto"/>
          <w:spacing w:val="0"/>
          <w:kern w:val="24"/>
          <w:sz w:val="24"/>
          <w:szCs w:val="24"/>
          <w:lang w:val="en-US" w:eastAsia="en-ZA"/>
        </w:rPr>
        <w:t>.</w:t>
      </w:r>
      <w:r w:rsidR="00E04F8E" w:rsidRPr="00DD537A">
        <w:rPr>
          <w:rFonts w:ascii="Times New Roman" w:eastAsia="Tahoma" w:hAnsi="Times New Roman"/>
          <w:color w:val="auto"/>
          <w:spacing w:val="0"/>
          <w:kern w:val="24"/>
          <w:sz w:val="24"/>
          <w:szCs w:val="24"/>
          <w:lang w:val="en-US" w:eastAsia="en-ZA"/>
        </w:rPr>
        <w:t xml:space="preserve">  </w:t>
      </w:r>
    </w:p>
    <w:p w14:paraId="00A6F484" w14:textId="77777777" w:rsidR="0009014E" w:rsidRPr="00DD537A" w:rsidRDefault="0009014E"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p>
    <w:p w14:paraId="6EBF2473" w14:textId="6AFAA753" w:rsidR="0009014E" w:rsidRPr="00DD537A" w:rsidRDefault="00C757B9"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DD537A">
        <w:rPr>
          <w:rFonts w:ascii="Times New Roman" w:eastAsia="Tahoma" w:hAnsi="Times New Roman"/>
          <w:color w:val="auto"/>
          <w:spacing w:val="0"/>
          <w:kern w:val="24"/>
          <w:sz w:val="24"/>
          <w:szCs w:val="24"/>
          <w:lang w:val="en-ZA" w:eastAsia="en-ZA"/>
        </w:rPr>
        <w:lastRenderedPageBreak/>
        <w:t>20.9</w:t>
      </w:r>
      <w:r w:rsidR="008463B8" w:rsidRPr="00DD537A">
        <w:rPr>
          <w:rFonts w:ascii="Times New Roman" w:eastAsia="Tahoma" w:hAnsi="Times New Roman"/>
          <w:color w:val="auto"/>
          <w:spacing w:val="0"/>
          <w:kern w:val="24"/>
          <w:sz w:val="24"/>
          <w:szCs w:val="24"/>
          <w:lang w:val="en-ZA" w:eastAsia="en-ZA"/>
        </w:rPr>
        <w:tab/>
        <w:t>The Select Committee has found during the stakeholder engagement</w:t>
      </w:r>
      <w:r w:rsidRPr="00DD537A">
        <w:rPr>
          <w:rFonts w:ascii="Times New Roman" w:eastAsia="Tahoma" w:hAnsi="Times New Roman"/>
          <w:color w:val="auto"/>
          <w:spacing w:val="0"/>
          <w:kern w:val="24"/>
          <w:sz w:val="24"/>
          <w:szCs w:val="24"/>
          <w:lang w:val="en-ZA" w:eastAsia="en-ZA"/>
        </w:rPr>
        <w:t>,</w:t>
      </w:r>
      <w:r w:rsidR="008463B8" w:rsidRPr="00DD537A">
        <w:rPr>
          <w:rFonts w:ascii="Times New Roman" w:eastAsia="Tahoma" w:hAnsi="Times New Roman"/>
          <w:color w:val="auto"/>
          <w:spacing w:val="0"/>
          <w:kern w:val="24"/>
          <w:sz w:val="24"/>
          <w:szCs w:val="24"/>
          <w:lang w:val="en-ZA" w:eastAsia="en-ZA"/>
        </w:rPr>
        <w:t xml:space="preserve"> that </w:t>
      </w:r>
      <w:r w:rsidRPr="00DD537A">
        <w:rPr>
          <w:rFonts w:ascii="Times New Roman" w:eastAsia="Tahoma" w:hAnsi="Times New Roman"/>
          <w:color w:val="auto"/>
          <w:spacing w:val="0"/>
          <w:kern w:val="24"/>
          <w:sz w:val="24"/>
          <w:szCs w:val="24"/>
          <w:lang w:val="en-ZA" w:eastAsia="en-ZA"/>
        </w:rPr>
        <w:t xml:space="preserve">the </w:t>
      </w:r>
      <w:r w:rsidR="008463B8" w:rsidRPr="00DD537A">
        <w:rPr>
          <w:rFonts w:ascii="Times New Roman" w:eastAsia="Tahoma" w:hAnsi="Times New Roman"/>
          <w:color w:val="auto"/>
          <w:spacing w:val="0"/>
          <w:kern w:val="24"/>
          <w:sz w:val="24"/>
          <w:szCs w:val="24"/>
          <w:lang w:val="en-ZA" w:eastAsia="en-ZA"/>
        </w:rPr>
        <w:t>majority of internal and external stakeholders did not support</w:t>
      </w:r>
      <w:r w:rsidRPr="00DD537A">
        <w:rPr>
          <w:rFonts w:ascii="Times New Roman" w:eastAsia="Tahoma" w:hAnsi="Times New Roman"/>
          <w:color w:val="auto"/>
          <w:spacing w:val="0"/>
          <w:kern w:val="24"/>
          <w:sz w:val="24"/>
          <w:szCs w:val="24"/>
          <w:lang w:val="en-ZA" w:eastAsia="en-ZA"/>
        </w:rPr>
        <w:t>ed</w:t>
      </w:r>
      <w:r w:rsidR="008463B8" w:rsidRPr="00DD537A">
        <w:rPr>
          <w:rFonts w:ascii="Times New Roman" w:eastAsia="Tahoma" w:hAnsi="Times New Roman"/>
          <w:color w:val="auto"/>
          <w:spacing w:val="0"/>
          <w:kern w:val="24"/>
          <w:sz w:val="24"/>
          <w:szCs w:val="24"/>
          <w:lang w:val="en-ZA" w:eastAsia="en-ZA"/>
        </w:rPr>
        <w:t xml:space="preserve"> the </w:t>
      </w:r>
      <w:r w:rsidR="00047D97" w:rsidRPr="00DD537A">
        <w:rPr>
          <w:rFonts w:ascii="Times New Roman" w:eastAsia="Tahoma" w:hAnsi="Times New Roman"/>
          <w:color w:val="auto"/>
          <w:spacing w:val="0"/>
          <w:kern w:val="24"/>
          <w:sz w:val="24"/>
          <w:szCs w:val="24"/>
          <w:lang w:val="en-ZA" w:eastAsia="en-ZA"/>
        </w:rPr>
        <w:t>intervention,</w:t>
      </w:r>
      <w:r w:rsidR="008463B8" w:rsidRPr="00DD537A">
        <w:rPr>
          <w:rFonts w:ascii="Times New Roman" w:eastAsia="Tahoma" w:hAnsi="Times New Roman"/>
          <w:color w:val="auto"/>
          <w:spacing w:val="0"/>
          <w:kern w:val="24"/>
          <w:sz w:val="24"/>
          <w:szCs w:val="24"/>
          <w:lang w:val="en-ZA" w:eastAsia="en-ZA"/>
        </w:rPr>
        <w:t xml:space="preserve"> and argued that the invocation was procedurally incorrect</w:t>
      </w:r>
      <w:r w:rsidR="00047D97" w:rsidRPr="00DD537A">
        <w:rPr>
          <w:rFonts w:ascii="Times New Roman" w:eastAsia="Tahoma" w:hAnsi="Times New Roman"/>
          <w:color w:val="auto"/>
          <w:spacing w:val="0"/>
          <w:kern w:val="24"/>
          <w:sz w:val="24"/>
          <w:szCs w:val="24"/>
          <w:lang w:val="en-ZA" w:eastAsia="en-ZA"/>
        </w:rPr>
        <w:t>. That</w:t>
      </w:r>
      <w:r w:rsidR="008463B8" w:rsidRPr="00DD537A">
        <w:rPr>
          <w:rFonts w:ascii="Times New Roman" w:eastAsia="Tahoma" w:hAnsi="Times New Roman"/>
          <w:color w:val="auto"/>
          <w:spacing w:val="0"/>
          <w:kern w:val="24"/>
          <w:sz w:val="24"/>
          <w:szCs w:val="24"/>
          <w:lang w:val="en-ZA" w:eastAsia="en-ZA"/>
        </w:rPr>
        <w:t xml:space="preserve"> the MEC did not provide support in terms of section 154 of the Constitution and had imposed the Administrator in the administration of the </w:t>
      </w:r>
      <w:r w:rsidR="00047D97" w:rsidRPr="00DD537A">
        <w:rPr>
          <w:rFonts w:ascii="Times New Roman" w:eastAsia="Tahoma" w:hAnsi="Times New Roman"/>
          <w:color w:val="auto"/>
          <w:spacing w:val="0"/>
          <w:kern w:val="24"/>
          <w:sz w:val="24"/>
          <w:szCs w:val="24"/>
          <w:lang w:val="en-ZA" w:eastAsia="en-ZA"/>
        </w:rPr>
        <w:t>M</w:t>
      </w:r>
      <w:r w:rsidR="008463B8" w:rsidRPr="00DD537A">
        <w:rPr>
          <w:rFonts w:ascii="Times New Roman" w:eastAsia="Tahoma" w:hAnsi="Times New Roman"/>
          <w:color w:val="auto"/>
          <w:spacing w:val="0"/>
          <w:kern w:val="24"/>
          <w:sz w:val="24"/>
          <w:szCs w:val="24"/>
          <w:lang w:val="en-ZA" w:eastAsia="en-ZA"/>
        </w:rPr>
        <w:t>unicipality</w:t>
      </w:r>
      <w:r w:rsidR="00047D97" w:rsidRPr="00DD537A">
        <w:rPr>
          <w:rFonts w:ascii="Times New Roman" w:eastAsia="Tahoma" w:hAnsi="Times New Roman"/>
          <w:color w:val="auto"/>
          <w:spacing w:val="0"/>
          <w:kern w:val="24"/>
          <w:sz w:val="24"/>
          <w:szCs w:val="24"/>
          <w:lang w:val="en-ZA" w:eastAsia="en-ZA"/>
        </w:rPr>
        <w:t>.</w:t>
      </w:r>
    </w:p>
    <w:p w14:paraId="43D7FD49" w14:textId="33270DFE" w:rsidR="009E1611" w:rsidRPr="00DD537A" w:rsidRDefault="009E1611"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DD537A">
        <w:rPr>
          <w:rFonts w:ascii="Times New Roman" w:eastAsia="Tahoma" w:hAnsi="Times New Roman"/>
          <w:color w:val="auto"/>
          <w:spacing w:val="0"/>
          <w:kern w:val="24"/>
          <w:sz w:val="24"/>
          <w:szCs w:val="24"/>
          <w:lang w:val="en-US" w:eastAsia="en-ZA"/>
        </w:rPr>
        <w:t xml:space="preserve">    </w:t>
      </w:r>
    </w:p>
    <w:p w14:paraId="28E0CCF0" w14:textId="77777777" w:rsidR="00C757B9" w:rsidRPr="00DD537A" w:rsidRDefault="00C757B9" w:rsidP="009E1611">
      <w:pPr>
        <w:spacing w:line="360" w:lineRule="auto"/>
        <w:jc w:val="both"/>
        <w:rPr>
          <w:rFonts w:ascii="Times New Roman" w:hAnsi="Times New Roman"/>
          <w:b/>
          <w:color w:val="auto"/>
          <w:sz w:val="24"/>
          <w:szCs w:val="24"/>
          <w:lang w:val="en-ZA"/>
        </w:rPr>
      </w:pPr>
    </w:p>
    <w:p w14:paraId="139EB495" w14:textId="77777777" w:rsidR="00C757B9" w:rsidRPr="00DD537A" w:rsidRDefault="00C757B9" w:rsidP="009E1611">
      <w:pPr>
        <w:spacing w:line="360" w:lineRule="auto"/>
        <w:jc w:val="both"/>
        <w:rPr>
          <w:rFonts w:ascii="Times New Roman" w:hAnsi="Times New Roman"/>
          <w:b/>
          <w:color w:val="auto"/>
          <w:sz w:val="24"/>
          <w:szCs w:val="24"/>
          <w:lang w:val="en-ZA"/>
        </w:rPr>
      </w:pPr>
    </w:p>
    <w:p w14:paraId="2D35FAAB" w14:textId="77777777" w:rsidR="00C757B9" w:rsidRPr="00DD537A" w:rsidRDefault="00C757B9" w:rsidP="009E1611">
      <w:pPr>
        <w:spacing w:line="360" w:lineRule="auto"/>
        <w:jc w:val="both"/>
        <w:rPr>
          <w:rFonts w:ascii="Times New Roman" w:hAnsi="Times New Roman"/>
          <w:b/>
          <w:color w:val="auto"/>
          <w:sz w:val="24"/>
          <w:szCs w:val="24"/>
          <w:lang w:val="en-ZA"/>
        </w:rPr>
      </w:pPr>
    </w:p>
    <w:p w14:paraId="7A10AB75" w14:textId="78F013D6" w:rsidR="009E1611" w:rsidRPr="00DD537A" w:rsidRDefault="00937CDC" w:rsidP="009E1611">
      <w:pPr>
        <w:spacing w:line="360" w:lineRule="auto"/>
        <w:jc w:val="both"/>
        <w:rPr>
          <w:rFonts w:ascii="Times New Roman" w:hAnsi="Times New Roman"/>
          <w:b/>
          <w:color w:val="auto"/>
          <w:sz w:val="24"/>
          <w:szCs w:val="24"/>
          <w:lang w:val="en-ZA"/>
        </w:rPr>
      </w:pPr>
      <w:r w:rsidRPr="00DD537A">
        <w:rPr>
          <w:rFonts w:ascii="Times New Roman" w:hAnsi="Times New Roman"/>
          <w:b/>
          <w:color w:val="auto"/>
          <w:sz w:val="24"/>
          <w:szCs w:val="24"/>
          <w:lang w:val="en-ZA"/>
        </w:rPr>
        <w:t>2</w:t>
      </w:r>
      <w:r w:rsidR="00C757B9" w:rsidRPr="00DD537A">
        <w:rPr>
          <w:rFonts w:ascii="Times New Roman" w:hAnsi="Times New Roman"/>
          <w:b/>
          <w:color w:val="auto"/>
          <w:sz w:val="24"/>
          <w:szCs w:val="24"/>
          <w:lang w:val="en-ZA"/>
        </w:rPr>
        <w:t>1</w:t>
      </w:r>
      <w:r w:rsidR="009E1611" w:rsidRPr="00DD537A">
        <w:rPr>
          <w:rFonts w:ascii="Times New Roman" w:hAnsi="Times New Roman"/>
          <w:b/>
          <w:color w:val="auto"/>
          <w:sz w:val="24"/>
          <w:szCs w:val="24"/>
          <w:lang w:val="en-ZA"/>
        </w:rPr>
        <w:t>.</w:t>
      </w:r>
      <w:r w:rsidR="009E1611" w:rsidRPr="00DD537A">
        <w:rPr>
          <w:rFonts w:ascii="Times New Roman" w:hAnsi="Times New Roman"/>
          <w:b/>
          <w:color w:val="auto"/>
          <w:sz w:val="24"/>
          <w:szCs w:val="24"/>
          <w:lang w:val="en-ZA"/>
        </w:rPr>
        <w:tab/>
        <w:t xml:space="preserve">Recommendations of the Select Committee </w:t>
      </w:r>
    </w:p>
    <w:p w14:paraId="6C8EAEF9" w14:textId="77777777" w:rsidR="009E1611" w:rsidRPr="00DD537A" w:rsidRDefault="009E1611" w:rsidP="009E1611">
      <w:pPr>
        <w:spacing w:line="360" w:lineRule="auto"/>
        <w:jc w:val="both"/>
        <w:rPr>
          <w:rFonts w:ascii="Times New Roman" w:hAnsi="Times New Roman"/>
          <w:color w:val="auto"/>
          <w:sz w:val="24"/>
          <w:szCs w:val="24"/>
          <w:lang w:val="en-ZA"/>
        </w:rPr>
      </w:pPr>
      <w:r w:rsidRPr="00DD537A">
        <w:rPr>
          <w:rFonts w:ascii="Times New Roman" w:hAnsi="Times New Roman"/>
          <w:color w:val="auto"/>
          <w:sz w:val="24"/>
          <w:szCs w:val="24"/>
          <w:lang w:val="en-ZA"/>
        </w:rPr>
        <w:tab/>
      </w:r>
    </w:p>
    <w:p w14:paraId="38DB6FE2" w14:textId="4B25F8CF" w:rsidR="009E1611" w:rsidRPr="00DD537A" w:rsidRDefault="00937CDC" w:rsidP="009E1611">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C757B9" w:rsidRPr="00DD537A">
        <w:rPr>
          <w:rFonts w:ascii="Times New Roman" w:hAnsi="Times New Roman"/>
          <w:color w:val="auto"/>
          <w:sz w:val="24"/>
          <w:szCs w:val="24"/>
          <w:lang w:val="en-ZA"/>
        </w:rPr>
        <w:t>1</w:t>
      </w:r>
      <w:r w:rsidR="009E1611" w:rsidRPr="00DD537A">
        <w:rPr>
          <w:rFonts w:ascii="Times New Roman" w:hAnsi="Times New Roman"/>
          <w:color w:val="auto"/>
          <w:sz w:val="24"/>
          <w:szCs w:val="24"/>
          <w:lang w:val="en-ZA"/>
        </w:rPr>
        <w:t>.1</w:t>
      </w:r>
      <w:r w:rsidR="009E1611" w:rsidRPr="00DD537A">
        <w:rPr>
          <w:rFonts w:ascii="Times New Roman" w:hAnsi="Times New Roman"/>
          <w:color w:val="auto"/>
          <w:sz w:val="24"/>
          <w:szCs w:val="24"/>
          <w:lang w:val="en-ZA"/>
        </w:rPr>
        <w:tab/>
        <w:t xml:space="preserve">Having conducted the oversight visit to </w:t>
      </w:r>
      <w:proofErr w:type="spellStart"/>
      <w:r w:rsidR="00137E41" w:rsidRPr="00DD537A">
        <w:rPr>
          <w:rFonts w:ascii="Times New Roman" w:hAnsi="Times New Roman"/>
          <w:color w:val="auto"/>
          <w:sz w:val="24"/>
          <w:szCs w:val="24"/>
          <w:lang w:val="en-ZA"/>
        </w:rPr>
        <w:t>P</w:t>
      </w:r>
      <w:r w:rsidR="00C4270F" w:rsidRPr="00DD537A">
        <w:rPr>
          <w:rFonts w:ascii="Times New Roman" w:hAnsi="Times New Roman"/>
          <w:color w:val="auto"/>
          <w:sz w:val="24"/>
          <w:szCs w:val="24"/>
          <w:lang w:val="en-ZA"/>
        </w:rPr>
        <w:t>h</w:t>
      </w:r>
      <w:r w:rsidR="00137E41" w:rsidRPr="00DD537A">
        <w:rPr>
          <w:rFonts w:ascii="Times New Roman" w:hAnsi="Times New Roman"/>
          <w:color w:val="auto"/>
          <w:sz w:val="24"/>
          <w:szCs w:val="24"/>
          <w:lang w:val="en-ZA"/>
        </w:rPr>
        <w:t>okwane</w:t>
      </w:r>
      <w:proofErr w:type="spellEnd"/>
      <w:r w:rsidR="00137E41" w:rsidRPr="00DD537A">
        <w:rPr>
          <w:rFonts w:ascii="Times New Roman" w:hAnsi="Times New Roman"/>
          <w:color w:val="auto"/>
          <w:sz w:val="24"/>
          <w:szCs w:val="24"/>
          <w:lang w:val="en-ZA"/>
        </w:rPr>
        <w:t xml:space="preserve"> </w:t>
      </w:r>
      <w:r w:rsidR="009E1611" w:rsidRPr="00DD537A">
        <w:rPr>
          <w:rFonts w:ascii="Times New Roman" w:hAnsi="Times New Roman"/>
          <w:color w:val="auto"/>
          <w:sz w:val="24"/>
          <w:szCs w:val="24"/>
          <w:lang w:val="en-ZA"/>
        </w:rPr>
        <w:t>Local Municipality and interacted with internal and external stakeholders, the Select Committee on Cooperative Governance and Traditional Affairs, Water, Sanitation and Human Settlement</w:t>
      </w:r>
      <w:r w:rsidR="00047D97" w:rsidRPr="00DD537A">
        <w:rPr>
          <w:rFonts w:ascii="Times New Roman" w:hAnsi="Times New Roman"/>
          <w:color w:val="auto"/>
          <w:sz w:val="24"/>
          <w:szCs w:val="24"/>
          <w:lang w:val="en-ZA"/>
        </w:rPr>
        <w:t>s</w:t>
      </w:r>
      <w:r w:rsidR="009E1611" w:rsidRPr="00DD537A">
        <w:rPr>
          <w:rFonts w:ascii="Times New Roman" w:hAnsi="Times New Roman"/>
          <w:color w:val="auto"/>
          <w:sz w:val="24"/>
          <w:szCs w:val="24"/>
          <w:lang w:val="en-ZA"/>
        </w:rPr>
        <w:t xml:space="preserve">, recommends to the House as follows:    </w:t>
      </w:r>
    </w:p>
    <w:p w14:paraId="555FFA75" w14:textId="77777777" w:rsidR="009E1611" w:rsidRPr="00DD537A" w:rsidRDefault="009E1611" w:rsidP="009E1611">
      <w:pPr>
        <w:spacing w:line="360" w:lineRule="auto"/>
        <w:jc w:val="both"/>
        <w:rPr>
          <w:rFonts w:ascii="Times New Roman" w:hAnsi="Times New Roman"/>
          <w:color w:val="auto"/>
          <w:sz w:val="24"/>
          <w:szCs w:val="24"/>
          <w:lang w:val="en-ZA"/>
        </w:rPr>
      </w:pPr>
    </w:p>
    <w:p w14:paraId="5E182DAC" w14:textId="342ABFE1" w:rsidR="009E1611" w:rsidRPr="00DD537A" w:rsidRDefault="00937CDC" w:rsidP="00C757B9">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C757B9" w:rsidRPr="00DD537A">
        <w:rPr>
          <w:rFonts w:ascii="Times New Roman" w:hAnsi="Times New Roman"/>
          <w:color w:val="auto"/>
          <w:sz w:val="24"/>
          <w:szCs w:val="24"/>
          <w:lang w:val="en-ZA"/>
        </w:rPr>
        <w:t>1</w:t>
      </w:r>
      <w:r w:rsidR="009E1611" w:rsidRPr="00DD537A">
        <w:rPr>
          <w:rFonts w:ascii="Times New Roman" w:hAnsi="Times New Roman"/>
          <w:color w:val="auto"/>
          <w:sz w:val="24"/>
          <w:szCs w:val="24"/>
          <w:lang w:val="en-ZA"/>
        </w:rPr>
        <w:t>.1.1</w:t>
      </w:r>
      <w:r w:rsidR="009E1611" w:rsidRPr="00DD537A">
        <w:rPr>
          <w:rFonts w:ascii="Times New Roman" w:hAnsi="Times New Roman"/>
          <w:color w:val="auto"/>
          <w:sz w:val="24"/>
          <w:szCs w:val="24"/>
          <w:lang w:val="en-ZA"/>
        </w:rPr>
        <w:tab/>
        <w:t xml:space="preserve">The NCOP approves the intervention in </w:t>
      </w:r>
      <w:proofErr w:type="spellStart"/>
      <w:r w:rsidR="00137E41" w:rsidRPr="00DD537A">
        <w:rPr>
          <w:rFonts w:ascii="Times New Roman" w:hAnsi="Times New Roman"/>
          <w:color w:val="auto"/>
          <w:sz w:val="24"/>
          <w:szCs w:val="24"/>
          <w:lang w:val="en-ZA"/>
        </w:rPr>
        <w:t>P</w:t>
      </w:r>
      <w:r w:rsidR="00047D97" w:rsidRPr="00DD537A">
        <w:rPr>
          <w:rFonts w:ascii="Times New Roman" w:hAnsi="Times New Roman"/>
          <w:color w:val="auto"/>
          <w:sz w:val="24"/>
          <w:szCs w:val="24"/>
          <w:lang w:val="en-ZA"/>
        </w:rPr>
        <w:t>h</w:t>
      </w:r>
      <w:r w:rsidR="00137E41" w:rsidRPr="00DD537A">
        <w:rPr>
          <w:rFonts w:ascii="Times New Roman" w:hAnsi="Times New Roman"/>
          <w:color w:val="auto"/>
          <w:sz w:val="24"/>
          <w:szCs w:val="24"/>
          <w:lang w:val="en-ZA"/>
        </w:rPr>
        <w:t>okwane</w:t>
      </w:r>
      <w:proofErr w:type="spellEnd"/>
      <w:r w:rsidR="00137E41" w:rsidRPr="00DD537A">
        <w:rPr>
          <w:rFonts w:ascii="Times New Roman" w:hAnsi="Times New Roman"/>
          <w:color w:val="auto"/>
          <w:sz w:val="24"/>
          <w:szCs w:val="24"/>
          <w:lang w:val="en-ZA"/>
        </w:rPr>
        <w:t xml:space="preserve"> </w:t>
      </w:r>
      <w:r w:rsidR="009E1611" w:rsidRPr="00DD537A">
        <w:rPr>
          <w:rFonts w:ascii="Times New Roman" w:hAnsi="Times New Roman"/>
          <w:color w:val="auto"/>
          <w:sz w:val="24"/>
          <w:szCs w:val="24"/>
          <w:lang w:val="en-ZA"/>
        </w:rPr>
        <w:t>Local Municipality in terms of section 139(1</w:t>
      </w:r>
      <w:proofErr w:type="gramStart"/>
      <w:r w:rsidR="009E1611" w:rsidRPr="00DD537A">
        <w:rPr>
          <w:rFonts w:ascii="Times New Roman" w:hAnsi="Times New Roman"/>
          <w:color w:val="auto"/>
          <w:sz w:val="24"/>
          <w:szCs w:val="24"/>
          <w:lang w:val="en-ZA"/>
        </w:rPr>
        <w:t>)(</w:t>
      </w:r>
      <w:proofErr w:type="gramEnd"/>
      <w:r w:rsidR="009E1611" w:rsidRPr="00DD537A">
        <w:rPr>
          <w:rFonts w:ascii="Times New Roman" w:hAnsi="Times New Roman"/>
          <w:color w:val="auto"/>
          <w:sz w:val="24"/>
          <w:szCs w:val="24"/>
          <w:lang w:val="en-ZA"/>
        </w:rPr>
        <w:t>b)</w:t>
      </w:r>
      <w:r w:rsidR="00116CAB" w:rsidRPr="00DD537A">
        <w:rPr>
          <w:rFonts w:ascii="Times New Roman" w:hAnsi="Times New Roman"/>
          <w:color w:val="auto"/>
          <w:sz w:val="24"/>
          <w:szCs w:val="24"/>
          <w:lang w:val="en-ZA"/>
        </w:rPr>
        <w:t xml:space="preserve"> and </w:t>
      </w:r>
      <w:r w:rsidR="00047D97" w:rsidRPr="00DD537A">
        <w:rPr>
          <w:rFonts w:ascii="Times New Roman" w:hAnsi="Times New Roman"/>
          <w:color w:val="auto"/>
          <w:sz w:val="24"/>
          <w:szCs w:val="24"/>
          <w:lang w:val="en-ZA"/>
        </w:rPr>
        <w:t>(</w:t>
      </w:r>
      <w:r w:rsidR="00116CAB" w:rsidRPr="00DD537A">
        <w:rPr>
          <w:rFonts w:ascii="Times New Roman" w:hAnsi="Times New Roman"/>
          <w:color w:val="auto"/>
          <w:sz w:val="24"/>
          <w:szCs w:val="24"/>
          <w:lang w:val="en-ZA"/>
        </w:rPr>
        <w:t>5)</w:t>
      </w:r>
      <w:r w:rsidR="009E1611" w:rsidRPr="00DD537A">
        <w:rPr>
          <w:rFonts w:ascii="Times New Roman" w:hAnsi="Times New Roman"/>
          <w:color w:val="auto"/>
          <w:sz w:val="24"/>
          <w:szCs w:val="24"/>
          <w:lang w:val="en-ZA"/>
        </w:rPr>
        <w:t xml:space="preserve"> of the Constitution. </w:t>
      </w:r>
    </w:p>
    <w:p w14:paraId="14E07D12" w14:textId="77777777" w:rsidR="00C65C00" w:rsidRPr="00DD537A" w:rsidRDefault="00C65C00" w:rsidP="009E1611">
      <w:pPr>
        <w:spacing w:line="360" w:lineRule="auto"/>
        <w:ind w:left="1440" w:hanging="1440"/>
        <w:jc w:val="both"/>
        <w:rPr>
          <w:rFonts w:ascii="Times New Roman" w:hAnsi="Times New Roman"/>
          <w:color w:val="auto"/>
          <w:sz w:val="24"/>
          <w:szCs w:val="24"/>
          <w:lang w:val="en-ZA"/>
        </w:rPr>
      </w:pPr>
    </w:p>
    <w:p w14:paraId="41BF27B2" w14:textId="7153EC54" w:rsidR="00B41D79" w:rsidRPr="00DD537A" w:rsidRDefault="00937CDC" w:rsidP="00C757B9">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C757B9" w:rsidRPr="00DD537A">
        <w:rPr>
          <w:rFonts w:ascii="Times New Roman" w:hAnsi="Times New Roman"/>
          <w:color w:val="auto"/>
          <w:sz w:val="24"/>
          <w:szCs w:val="24"/>
          <w:lang w:val="en-ZA"/>
        </w:rPr>
        <w:t>1</w:t>
      </w:r>
      <w:r w:rsidR="009E1611" w:rsidRPr="00DD537A">
        <w:rPr>
          <w:rFonts w:ascii="Times New Roman" w:hAnsi="Times New Roman"/>
          <w:color w:val="auto"/>
          <w:sz w:val="24"/>
          <w:szCs w:val="24"/>
          <w:lang w:val="en-ZA"/>
        </w:rPr>
        <w:t>.1.2</w:t>
      </w:r>
      <w:r w:rsidR="009E1611" w:rsidRPr="00DD537A">
        <w:rPr>
          <w:rFonts w:ascii="Times New Roman" w:hAnsi="Times New Roman"/>
          <w:color w:val="auto"/>
          <w:sz w:val="24"/>
          <w:szCs w:val="24"/>
          <w:lang w:val="en-ZA"/>
        </w:rPr>
        <w:tab/>
      </w:r>
      <w:r w:rsidR="00116CAB" w:rsidRPr="00DD537A">
        <w:rPr>
          <w:rFonts w:ascii="Times New Roman" w:hAnsi="Times New Roman"/>
          <w:color w:val="auto"/>
          <w:sz w:val="24"/>
          <w:szCs w:val="24"/>
          <w:lang w:val="en-ZA"/>
        </w:rPr>
        <w:t xml:space="preserve">The </w:t>
      </w:r>
      <w:r w:rsidR="00C757B9" w:rsidRPr="00DD537A">
        <w:rPr>
          <w:rFonts w:ascii="Times New Roman" w:hAnsi="Times New Roman"/>
          <w:color w:val="auto"/>
          <w:sz w:val="24"/>
          <w:szCs w:val="24"/>
          <w:lang w:val="en-ZA"/>
        </w:rPr>
        <w:t>Northern Cape MEC for Cooperative Governance, Human Settlements and Traditional Affairs</w:t>
      </w:r>
      <w:r w:rsidR="00C4270F" w:rsidRPr="00DD537A">
        <w:rPr>
          <w:rFonts w:ascii="Times New Roman" w:hAnsi="Times New Roman"/>
          <w:color w:val="auto"/>
          <w:sz w:val="24"/>
          <w:szCs w:val="24"/>
          <w:lang w:val="en-ZA"/>
        </w:rPr>
        <w:t xml:space="preserve"> should</w:t>
      </w:r>
      <w:r w:rsidR="00116CAB" w:rsidRPr="00DD537A">
        <w:rPr>
          <w:rFonts w:ascii="Times New Roman" w:hAnsi="Times New Roman"/>
          <w:color w:val="auto"/>
          <w:sz w:val="24"/>
          <w:szCs w:val="24"/>
          <w:lang w:val="en-ZA"/>
        </w:rPr>
        <w:t xml:space="preserve"> </w:t>
      </w:r>
      <w:r w:rsidR="00C4270F" w:rsidRPr="00DD537A">
        <w:rPr>
          <w:rFonts w:ascii="Times New Roman" w:hAnsi="Times New Roman"/>
          <w:color w:val="auto"/>
          <w:sz w:val="24"/>
          <w:szCs w:val="24"/>
          <w:lang w:val="en-ZA"/>
        </w:rPr>
        <w:t>upon approval of this intervention, table</w:t>
      </w:r>
      <w:r w:rsidR="00B41D79" w:rsidRPr="00DD537A">
        <w:rPr>
          <w:rFonts w:ascii="Times New Roman" w:hAnsi="Times New Roman"/>
          <w:color w:val="auto"/>
          <w:sz w:val="24"/>
          <w:szCs w:val="24"/>
          <w:lang w:val="en-ZA"/>
        </w:rPr>
        <w:t xml:space="preserve"> quarterly report</w:t>
      </w:r>
      <w:r w:rsidR="00C4270F" w:rsidRPr="00DD537A">
        <w:rPr>
          <w:rFonts w:ascii="Times New Roman" w:hAnsi="Times New Roman"/>
          <w:color w:val="auto"/>
          <w:sz w:val="24"/>
          <w:szCs w:val="24"/>
          <w:lang w:val="en-ZA"/>
        </w:rPr>
        <w:t>s</w:t>
      </w:r>
      <w:r w:rsidR="00B41D79" w:rsidRPr="00DD537A">
        <w:rPr>
          <w:rFonts w:ascii="Times New Roman" w:hAnsi="Times New Roman"/>
          <w:color w:val="auto"/>
          <w:sz w:val="24"/>
          <w:szCs w:val="24"/>
          <w:lang w:val="en-ZA"/>
        </w:rPr>
        <w:t xml:space="preserve"> on the implementation of </w:t>
      </w:r>
      <w:r w:rsidR="0016664F" w:rsidRPr="00DD537A">
        <w:rPr>
          <w:rFonts w:ascii="Times New Roman" w:hAnsi="Times New Roman"/>
          <w:color w:val="auto"/>
          <w:sz w:val="24"/>
          <w:szCs w:val="24"/>
          <w:lang w:val="en-ZA"/>
        </w:rPr>
        <w:t>the Financial</w:t>
      </w:r>
      <w:r w:rsidR="00C4270F" w:rsidRPr="00DD537A">
        <w:rPr>
          <w:rFonts w:ascii="Times New Roman" w:hAnsi="Times New Roman"/>
          <w:color w:val="auto"/>
          <w:sz w:val="24"/>
          <w:szCs w:val="24"/>
          <w:lang w:val="en-ZA"/>
        </w:rPr>
        <w:t xml:space="preserve"> Recovery P</w:t>
      </w:r>
      <w:r w:rsidR="00B41D79" w:rsidRPr="00DD537A">
        <w:rPr>
          <w:rFonts w:ascii="Times New Roman" w:hAnsi="Times New Roman"/>
          <w:color w:val="auto"/>
          <w:sz w:val="24"/>
          <w:szCs w:val="24"/>
          <w:lang w:val="en-ZA"/>
        </w:rPr>
        <w:t xml:space="preserve">lan. </w:t>
      </w:r>
      <w:r w:rsidR="00C757B9" w:rsidRPr="00DD537A">
        <w:rPr>
          <w:rFonts w:ascii="Times New Roman" w:hAnsi="Times New Roman"/>
          <w:color w:val="auto"/>
          <w:sz w:val="24"/>
          <w:szCs w:val="24"/>
          <w:lang w:val="en-ZA"/>
        </w:rPr>
        <w:t xml:space="preserve">Further, </w:t>
      </w:r>
      <w:r w:rsidR="00B41D79" w:rsidRPr="00DD537A">
        <w:rPr>
          <w:rFonts w:ascii="Times New Roman" w:hAnsi="Times New Roman"/>
          <w:color w:val="auto"/>
          <w:sz w:val="24"/>
          <w:szCs w:val="24"/>
          <w:lang w:val="en-ZA"/>
        </w:rPr>
        <w:t>consider r</w:t>
      </w:r>
      <w:r w:rsidR="00FB3277" w:rsidRPr="00DD537A">
        <w:rPr>
          <w:rFonts w:ascii="Times New Roman" w:hAnsi="Times New Roman"/>
          <w:color w:val="auto"/>
          <w:sz w:val="24"/>
          <w:szCs w:val="24"/>
          <w:lang w:val="en-ZA"/>
        </w:rPr>
        <w:t>eplacing the current Administrator and appoint a credible, ethical, qualified and competent A</w:t>
      </w:r>
      <w:r w:rsidR="00B41D79" w:rsidRPr="00DD537A">
        <w:rPr>
          <w:rFonts w:ascii="Times New Roman" w:hAnsi="Times New Roman"/>
          <w:color w:val="auto"/>
          <w:sz w:val="24"/>
          <w:szCs w:val="24"/>
          <w:lang w:val="en-ZA"/>
        </w:rPr>
        <w:t xml:space="preserve">dministrator. </w:t>
      </w:r>
    </w:p>
    <w:p w14:paraId="4C1246E5" w14:textId="77777777" w:rsidR="00C65C00" w:rsidRPr="00DD537A" w:rsidRDefault="00C65C00" w:rsidP="009E1611">
      <w:pPr>
        <w:spacing w:line="360" w:lineRule="auto"/>
        <w:ind w:left="1440" w:hanging="1440"/>
        <w:jc w:val="both"/>
        <w:rPr>
          <w:rFonts w:ascii="Times New Roman" w:hAnsi="Times New Roman"/>
          <w:color w:val="auto"/>
          <w:sz w:val="24"/>
          <w:szCs w:val="24"/>
          <w:lang w:val="en-ZA"/>
        </w:rPr>
      </w:pPr>
    </w:p>
    <w:p w14:paraId="41CFA8A8" w14:textId="205A1622" w:rsidR="00FB3277" w:rsidRPr="00DD537A" w:rsidRDefault="00FB3277" w:rsidP="00C757B9">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C757B9"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.1.3</w:t>
      </w:r>
      <w:r w:rsidRPr="00DD537A">
        <w:rPr>
          <w:rFonts w:ascii="Times New Roman" w:hAnsi="Times New Roman"/>
          <w:color w:val="auto"/>
          <w:sz w:val="24"/>
          <w:szCs w:val="24"/>
          <w:lang w:val="en-ZA"/>
        </w:rPr>
        <w:tab/>
      </w:r>
      <w:r w:rsidR="00C65C00" w:rsidRPr="00DD537A">
        <w:rPr>
          <w:rFonts w:ascii="Times New Roman" w:hAnsi="Times New Roman"/>
          <w:color w:val="auto"/>
          <w:sz w:val="24"/>
          <w:szCs w:val="24"/>
          <w:lang w:val="en-ZA"/>
        </w:rPr>
        <w:t>T</w:t>
      </w:r>
      <w:r w:rsidRPr="00DD537A">
        <w:rPr>
          <w:rFonts w:ascii="Times New Roman" w:hAnsi="Times New Roman"/>
          <w:color w:val="auto"/>
          <w:sz w:val="24"/>
          <w:szCs w:val="24"/>
          <w:lang w:val="en-ZA"/>
        </w:rPr>
        <w:t>he Ad</w:t>
      </w:r>
      <w:r w:rsidR="00B41D79" w:rsidRPr="00DD537A">
        <w:rPr>
          <w:rFonts w:ascii="Times New Roman" w:hAnsi="Times New Roman"/>
          <w:color w:val="auto"/>
          <w:sz w:val="24"/>
          <w:szCs w:val="24"/>
          <w:lang w:val="en-ZA"/>
        </w:rPr>
        <w:t xml:space="preserve">ministrator should </w:t>
      </w:r>
      <w:r w:rsidR="00C757B9" w:rsidRPr="00DD537A">
        <w:rPr>
          <w:rFonts w:ascii="Times New Roman" w:hAnsi="Times New Roman"/>
          <w:color w:val="auto"/>
          <w:sz w:val="24"/>
          <w:szCs w:val="24"/>
          <w:lang w:val="en-ZA"/>
        </w:rPr>
        <w:t>focus on the approved terms of r</w:t>
      </w:r>
      <w:r w:rsidRPr="00DD537A">
        <w:rPr>
          <w:rFonts w:ascii="Times New Roman" w:hAnsi="Times New Roman"/>
          <w:color w:val="auto"/>
          <w:sz w:val="24"/>
          <w:szCs w:val="24"/>
          <w:lang w:val="en-ZA"/>
        </w:rPr>
        <w:t>eference that are time framed, produce and table quarterly reports</w:t>
      </w:r>
      <w:r w:rsidR="00C757B9" w:rsidRPr="00DD537A">
        <w:rPr>
          <w:rFonts w:ascii="Times New Roman" w:hAnsi="Times New Roman"/>
          <w:color w:val="auto"/>
          <w:sz w:val="24"/>
          <w:szCs w:val="24"/>
          <w:lang w:val="en-ZA"/>
        </w:rPr>
        <w:t xml:space="preserve"> to the NCOP</w:t>
      </w:r>
      <w:r w:rsidRPr="00DD537A">
        <w:rPr>
          <w:rFonts w:ascii="Times New Roman" w:hAnsi="Times New Roman"/>
          <w:color w:val="auto"/>
          <w:sz w:val="24"/>
          <w:szCs w:val="24"/>
          <w:lang w:val="en-ZA"/>
        </w:rPr>
        <w:t xml:space="preserve">.  </w:t>
      </w:r>
    </w:p>
    <w:p w14:paraId="7ABECF1D" w14:textId="77777777" w:rsidR="00C65C00" w:rsidRPr="00DD537A" w:rsidRDefault="00C65C00" w:rsidP="009E1611">
      <w:pPr>
        <w:spacing w:line="360" w:lineRule="auto"/>
        <w:ind w:left="1440" w:hanging="1440"/>
        <w:jc w:val="both"/>
        <w:rPr>
          <w:rFonts w:ascii="Times New Roman" w:hAnsi="Times New Roman"/>
          <w:color w:val="auto"/>
          <w:sz w:val="24"/>
          <w:szCs w:val="24"/>
          <w:lang w:val="en-ZA"/>
        </w:rPr>
      </w:pPr>
    </w:p>
    <w:p w14:paraId="04A7CDB4" w14:textId="48876BE0" w:rsidR="009E1611" w:rsidRPr="00DD537A" w:rsidRDefault="00FB3277" w:rsidP="00C757B9">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C757B9"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w:t>
      </w:r>
      <w:r w:rsidR="00C757B9" w:rsidRPr="00DD537A">
        <w:rPr>
          <w:rFonts w:ascii="Times New Roman" w:hAnsi="Times New Roman"/>
          <w:color w:val="auto"/>
          <w:sz w:val="24"/>
          <w:szCs w:val="24"/>
          <w:lang w:val="en-ZA"/>
        </w:rPr>
        <w:t>4</w:t>
      </w:r>
      <w:r w:rsidRPr="00DD537A">
        <w:rPr>
          <w:rFonts w:ascii="Times New Roman" w:hAnsi="Times New Roman"/>
          <w:color w:val="auto"/>
          <w:sz w:val="24"/>
          <w:szCs w:val="24"/>
          <w:lang w:val="en-ZA"/>
        </w:rPr>
        <w:tab/>
      </w:r>
      <w:r w:rsidR="00C65C00" w:rsidRPr="00DD537A">
        <w:rPr>
          <w:rFonts w:ascii="Times New Roman" w:hAnsi="Times New Roman"/>
          <w:color w:val="auto"/>
          <w:sz w:val="24"/>
          <w:szCs w:val="24"/>
          <w:lang w:val="en-ZA"/>
        </w:rPr>
        <w:t>T</w:t>
      </w:r>
      <w:r w:rsidRPr="00DD537A">
        <w:rPr>
          <w:rFonts w:ascii="Times New Roman" w:hAnsi="Times New Roman"/>
          <w:color w:val="auto"/>
          <w:sz w:val="24"/>
          <w:szCs w:val="24"/>
          <w:lang w:val="en-ZA"/>
        </w:rPr>
        <w:t>he Administrator</w:t>
      </w:r>
      <w:r w:rsidR="00CE729C"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s report </w:t>
      </w:r>
      <w:proofErr w:type="gramStart"/>
      <w:r w:rsidRPr="00DD537A">
        <w:rPr>
          <w:rFonts w:ascii="Times New Roman" w:hAnsi="Times New Roman"/>
          <w:color w:val="auto"/>
          <w:sz w:val="24"/>
          <w:szCs w:val="24"/>
          <w:lang w:val="en-ZA"/>
        </w:rPr>
        <w:t>should be accompanied</w:t>
      </w:r>
      <w:proofErr w:type="gramEnd"/>
      <w:r w:rsidRPr="00DD537A">
        <w:rPr>
          <w:rFonts w:ascii="Times New Roman" w:hAnsi="Times New Roman"/>
          <w:color w:val="auto"/>
          <w:sz w:val="24"/>
          <w:szCs w:val="24"/>
          <w:lang w:val="en-ZA"/>
        </w:rPr>
        <w:t xml:space="preserve"> by a monthly Internal Audit Report</w:t>
      </w:r>
      <w:r w:rsidR="00C757B9"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reflective of the state of per</w:t>
      </w:r>
      <w:r w:rsidR="00C757B9" w:rsidRPr="00DD537A">
        <w:rPr>
          <w:rFonts w:ascii="Times New Roman" w:hAnsi="Times New Roman"/>
          <w:color w:val="auto"/>
          <w:sz w:val="24"/>
          <w:szCs w:val="24"/>
          <w:lang w:val="en-ZA"/>
        </w:rPr>
        <w:t>formance and compliance of the M</w:t>
      </w:r>
      <w:r w:rsidRPr="00DD537A">
        <w:rPr>
          <w:rFonts w:ascii="Times New Roman" w:hAnsi="Times New Roman"/>
          <w:color w:val="auto"/>
          <w:sz w:val="24"/>
          <w:szCs w:val="24"/>
          <w:lang w:val="en-ZA"/>
        </w:rPr>
        <w:t>unicipality across all functional units.</w:t>
      </w:r>
    </w:p>
    <w:p w14:paraId="0E42492B" w14:textId="77777777" w:rsidR="00C757B9" w:rsidRPr="00DD537A" w:rsidRDefault="00C757B9" w:rsidP="00C757B9">
      <w:pPr>
        <w:spacing w:line="360" w:lineRule="auto"/>
        <w:ind w:left="1440" w:hanging="720"/>
        <w:jc w:val="both"/>
        <w:rPr>
          <w:rFonts w:ascii="Times New Roman" w:hAnsi="Times New Roman"/>
          <w:color w:val="auto"/>
          <w:sz w:val="24"/>
          <w:szCs w:val="24"/>
          <w:lang w:val="en-ZA"/>
        </w:rPr>
      </w:pPr>
    </w:p>
    <w:p w14:paraId="6A9834B9" w14:textId="25DABDDC" w:rsidR="00FB3277" w:rsidRPr="00DD537A" w:rsidRDefault="00FB3277" w:rsidP="00C757B9">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lastRenderedPageBreak/>
        <w:t>2</w:t>
      </w:r>
      <w:r w:rsidR="00C757B9"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.1.5</w:t>
      </w:r>
      <w:r w:rsidRPr="00DD537A">
        <w:rPr>
          <w:rFonts w:ascii="Times New Roman" w:hAnsi="Times New Roman"/>
          <w:color w:val="auto"/>
          <w:sz w:val="24"/>
          <w:szCs w:val="24"/>
          <w:lang w:val="en-ZA"/>
        </w:rPr>
        <w:tab/>
        <w:t xml:space="preserve">The Municipal Council should conduct </w:t>
      </w:r>
      <w:r w:rsidR="00C757B9" w:rsidRPr="00DD537A">
        <w:rPr>
          <w:rFonts w:ascii="Times New Roman" w:hAnsi="Times New Roman"/>
          <w:color w:val="auto"/>
          <w:sz w:val="24"/>
          <w:szCs w:val="24"/>
          <w:lang w:val="en-ZA"/>
        </w:rPr>
        <w:t xml:space="preserve">an </w:t>
      </w:r>
      <w:r w:rsidRPr="00DD537A">
        <w:rPr>
          <w:rFonts w:ascii="Times New Roman" w:hAnsi="Times New Roman"/>
          <w:color w:val="auto"/>
          <w:sz w:val="24"/>
          <w:szCs w:val="24"/>
          <w:lang w:val="en-ZA"/>
        </w:rPr>
        <w:t xml:space="preserve">oversight of performance and compliance of the </w:t>
      </w:r>
      <w:r w:rsidR="00047D97" w:rsidRPr="00DD537A">
        <w:rPr>
          <w:rFonts w:ascii="Times New Roman" w:hAnsi="Times New Roman"/>
          <w:color w:val="auto"/>
          <w:sz w:val="24"/>
          <w:szCs w:val="24"/>
          <w:lang w:val="en-ZA"/>
        </w:rPr>
        <w:t>M</w:t>
      </w:r>
      <w:r w:rsidRPr="00DD537A">
        <w:rPr>
          <w:rFonts w:ascii="Times New Roman" w:hAnsi="Times New Roman"/>
          <w:color w:val="auto"/>
          <w:sz w:val="24"/>
          <w:szCs w:val="24"/>
          <w:lang w:val="en-ZA"/>
        </w:rPr>
        <w:t>unicipality</w:t>
      </w:r>
      <w:r w:rsidR="00047D97"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including implementation of consequence management for </w:t>
      </w:r>
      <w:proofErr w:type="gramStart"/>
      <w:r w:rsidRPr="00DD537A">
        <w:rPr>
          <w:rFonts w:ascii="Times New Roman" w:hAnsi="Times New Roman"/>
          <w:color w:val="auto"/>
          <w:sz w:val="24"/>
          <w:szCs w:val="24"/>
          <w:lang w:val="en-ZA"/>
        </w:rPr>
        <w:t>wrong-doing</w:t>
      </w:r>
      <w:proofErr w:type="gramEnd"/>
      <w:r w:rsidRPr="00DD537A">
        <w:rPr>
          <w:rFonts w:ascii="Times New Roman" w:hAnsi="Times New Roman"/>
          <w:color w:val="auto"/>
          <w:sz w:val="24"/>
          <w:szCs w:val="24"/>
          <w:lang w:val="en-ZA"/>
        </w:rPr>
        <w:t>.</w:t>
      </w:r>
    </w:p>
    <w:p w14:paraId="01C33B95" w14:textId="77777777" w:rsidR="00C65C00" w:rsidRPr="00DD537A" w:rsidRDefault="00C65C00" w:rsidP="009E1611">
      <w:pPr>
        <w:spacing w:line="360" w:lineRule="auto"/>
        <w:ind w:left="1440" w:hanging="1440"/>
        <w:jc w:val="both"/>
        <w:rPr>
          <w:rFonts w:ascii="Times New Roman" w:hAnsi="Times New Roman"/>
          <w:color w:val="auto"/>
          <w:sz w:val="24"/>
          <w:szCs w:val="24"/>
          <w:lang w:val="en-ZA"/>
        </w:rPr>
      </w:pPr>
    </w:p>
    <w:p w14:paraId="02A284A5" w14:textId="6557CAC8" w:rsidR="00CE729C" w:rsidRPr="00DD537A" w:rsidRDefault="00CE729C" w:rsidP="00DD537A">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DD537A"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.1.6</w:t>
      </w:r>
      <w:r w:rsidRPr="00DD537A">
        <w:rPr>
          <w:rFonts w:ascii="Times New Roman" w:hAnsi="Times New Roman"/>
          <w:color w:val="auto"/>
          <w:sz w:val="24"/>
          <w:szCs w:val="24"/>
          <w:lang w:val="en-ZA"/>
        </w:rPr>
        <w:tab/>
        <w:t>T</w:t>
      </w:r>
      <w:r w:rsidR="00FB3277" w:rsidRPr="00DD537A">
        <w:rPr>
          <w:rFonts w:ascii="Times New Roman" w:hAnsi="Times New Roman"/>
          <w:color w:val="auto"/>
          <w:sz w:val="24"/>
          <w:szCs w:val="24"/>
          <w:lang w:val="en-ZA"/>
        </w:rPr>
        <w:t xml:space="preserve">he Administrator should ensure the </w:t>
      </w:r>
      <w:r w:rsidRPr="00DD537A">
        <w:rPr>
          <w:rFonts w:ascii="Times New Roman" w:hAnsi="Times New Roman"/>
          <w:color w:val="auto"/>
          <w:sz w:val="24"/>
          <w:szCs w:val="24"/>
          <w:lang w:val="en-ZA"/>
        </w:rPr>
        <w:t>tabling</w:t>
      </w:r>
      <w:r w:rsidR="00FB3277" w:rsidRPr="00DD537A">
        <w:rPr>
          <w:rFonts w:ascii="Times New Roman" w:hAnsi="Times New Roman"/>
          <w:color w:val="auto"/>
          <w:sz w:val="24"/>
          <w:szCs w:val="24"/>
          <w:lang w:val="en-ZA"/>
        </w:rPr>
        <w:t xml:space="preserve"> of </w:t>
      </w:r>
      <w:r w:rsidRPr="00DD537A">
        <w:rPr>
          <w:rFonts w:ascii="Times New Roman" w:hAnsi="Times New Roman"/>
          <w:color w:val="auto"/>
          <w:sz w:val="24"/>
          <w:szCs w:val="24"/>
          <w:lang w:val="en-ZA"/>
        </w:rPr>
        <w:t>all outstanding reports</w:t>
      </w:r>
      <w:r w:rsidR="00047D97"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including forensic investigations to the </w:t>
      </w:r>
      <w:r w:rsidR="00DD537A" w:rsidRPr="00DD537A">
        <w:rPr>
          <w:rFonts w:ascii="Times New Roman" w:hAnsi="Times New Roman"/>
          <w:color w:val="auto"/>
          <w:sz w:val="24"/>
          <w:szCs w:val="24"/>
          <w:lang w:val="en-ZA"/>
        </w:rPr>
        <w:t>Municipal C</w:t>
      </w:r>
      <w:r w:rsidRPr="00DD537A">
        <w:rPr>
          <w:rFonts w:ascii="Times New Roman" w:hAnsi="Times New Roman"/>
          <w:color w:val="auto"/>
          <w:sz w:val="24"/>
          <w:szCs w:val="24"/>
          <w:lang w:val="en-ZA"/>
        </w:rPr>
        <w:t>ouncil</w:t>
      </w:r>
      <w:r w:rsidR="00047D97"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within a period of fourteen (14) days.  </w:t>
      </w:r>
    </w:p>
    <w:p w14:paraId="5C428101" w14:textId="77777777" w:rsidR="00C65C00" w:rsidRPr="00DD537A" w:rsidRDefault="00C65C00" w:rsidP="009E1611">
      <w:pPr>
        <w:spacing w:line="360" w:lineRule="auto"/>
        <w:ind w:left="1440" w:hanging="1440"/>
        <w:jc w:val="both"/>
        <w:rPr>
          <w:rFonts w:ascii="Times New Roman" w:hAnsi="Times New Roman"/>
          <w:color w:val="auto"/>
          <w:sz w:val="24"/>
          <w:szCs w:val="24"/>
          <w:lang w:val="en-ZA"/>
        </w:rPr>
      </w:pPr>
    </w:p>
    <w:p w14:paraId="168D19D4" w14:textId="12754F60" w:rsidR="00FB3277" w:rsidRPr="00DD537A" w:rsidRDefault="00CE729C" w:rsidP="00DD537A">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DD537A"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.1.7</w:t>
      </w:r>
      <w:r w:rsidRPr="00DD537A">
        <w:rPr>
          <w:rFonts w:ascii="Times New Roman" w:hAnsi="Times New Roman"/>
          <w:color w:val="auto"/>
          <w:sz w:val="24"/>
          <w:szCs w:val="24"/>
          <w:lang w:val="en-ZA"/>
        </w:rPr>
        <w:tab/>
        <w:t xml:space="preserve">The Administrator should </w:t>
      </w:r>
      <w:proofErr w:type="gramStart"/>
      <w:r w:rsidRPr="00DD537A">
        <w:rPr>
          <w:rFonts w:ascii="Times New Roman" w:hAnsi="Times New Roman"/>
          <w:color w:val="auto"/>
          <w:sz w:val="24"/>
          <w:szCs w:val="24"/>
          <w:lang w:val="en-ZA"/>
        </w:rPr>
        <w:t>fast-track</w:t>
      </w:r>
      <w:proofErr w:type="gramEnd"/>
      <w:r w:rsidRPr="00DD537A">
        <w:rPr>
          <w:rFonts w:ascii="Times New Roman" w:hAnsi="Times New Roman"/>
          <w:color w:val="auto"/>
          <w:sz w:val="24"/>
          <w:szCs w:val="24"/>
          <w:lang w:val="en-ZA"/>
        </w:rPr>
        <w:t xml:space="preserve"> the process of filling all vacant senior management positions</w:t>
      </w:r>
      <w:r w:rsidR="00047D97"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including all those in key skill areas</w:t>
      </w:r>
      <w:r w:rsidR="00047D97" w:rsidRPr="00DD537A">
        <w:rPr>
          <w:rFonts w:ascii="Times New Roman" w:hAnsi="Times New Roman"/>
          <w:color w:val="auto"/>
          <w:sz w:val="24"/>
          <w:szCs w:val="24"/>
          <w:lang w:val="en-ZA"/>
        </w:rPr>
        <w:t>.</w:t>
      </w:r>
    </w:p>
    <w:p w14:paraId="42BD73A4" w14:textId="77777777" w:rsidR="00C4270F" w:rsidRPr="00DD537A" w:rsidRDefault="00C4270F" w:rsidP="009E1611">
      <w:pPr>
        <w:spacing w:line="360" w:lineRule="auto"/>
        <w:ind w:left="1440" w:hanging="1440"/>
        <w:jc w:val="both"/>
        <w:rPr>
          <w:rFonts w:ascii="Times New Roman" w:hAnsi="Times New Roman"/>
          <w:color w:val="auto"/>
          <w:sz w:val="24"/>
          <w:szCs w:val="24"/>
          <w:lang w:val="en-ZA"/>
        </w:rPr>
      </w:pPr>
    </w:p>
    <w:p w14:paraId="094153D5" w14:textId="325A0085" w:rsidR="00CE729C" w:rsidRPr="00DD537A" w:rsidRDefault="00CE729C" w:rsidP="00DD537A">
      <w:pPr>
        <w:spacing w:line="360" w:lineRule="auto"/>
        <w:ind w:left="144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2</w:t>
      </w:r>
      <w:r w:rsidR="00DD537A" w:rsidRPr="00DD537A">
        <w:rPr>
          <w:rFonts w:ascii="Times New Roman" w:hAnsi="Times New Roman"/>
          <w:color w:val="auto"/>
          <w:sz w:val="24"/>
          <w:szCs w:val="24"/>
          <w:lang w:val="en-ZA"/>
        </w:rPr>
        <w:t>1</w:t>
      </w:r>
      <w:r w:rsidRPr="00DD537A">
        <w:rPr>
          <w:rFonts w:ascii="Times New Roman" w:hAnsi="Times New Roman"/>
          <w:color w:val="auto"/>
          <w:sz w:val="24"/>
          <w:szCs w:val="24"/>
          <w:lang w:val="en-ZA"/>
        </w:rPr>
        <w:t>.1.8</w:t>
      </w:r>
      <w:r w:rsidRPr="00DD537A">
        <w:rPr>
          <w:rFonts w:ascii="Times New Roman" w:hAnsi="Times New Roman"/>
          <w:color w:val="auto"/>
          <w:sz w:val="24"/>
          <w:szCs w:val="24"/>
          <w:lang w:val="en-ZA"/>
        </w:rPr>
        <w:tab/>
        <w:t xml:space="preserve">The Select Committee </w:t>
      </w:r>
      <w:proofErr w:type="gramStart"/>
      <w:r w:rsidRPr="00DD537A">
        <w:rPr>
          <w:rFonts w:ascii="Times New Roman" w:hAnsi="Times New Roman"/>
          <w:color w:val="auto"/>
          <w:sz w:val="24"/>
          <w:szCs w:val="24"/>
          <w:lang w:val="en-ZA"/>
        </w:rPr>
        <w:t>should</w:t>
      </w:r>
      <w:r w:rsidR="00DD537A" w:rsidRPr="00DD537A">
        <w:rPr>
          <w:rFonts w:ascii="Times New Roman" w:hAnsi="Times New Roman"/>
          <w:color w:val="auto"/>
          <w:sz w:val="24"/>
          <w:szCs w:val="24"/>
          <w:lang w:val="en-ZA"/>
        </w:rPr>
        <w:t>,</w:t>
      </w:r>
      <w:r w:rsidR="00C4270F" w:rsidRPr="00DD537A">
        <w:rPr>
          <w:rFonts w:ascii="Times New Roman" w:hAnsi="Times New Roman"/>
          <w:color w:val="auto"/>
          <w:sz w:val="24"/>
          <w:szCs w:val="24"/>
          <w:lang w:val="en-ZA"/>
        </w:rPr>
        <w:t xml:space="preserve"> in collaboration with the </w:t>
      </w:r>
      <w:r w:rsidR="00DD537A" w:rsidRPr="00DD537A">
        <w:rPr>
          <w:rFonts w:ascii="Times New Roman" w:hAnsi="Times New Roman"/>
          <w:color w:val="auto"/>
          <w:sz w:val="24"/>
          <w:szCs w:val="24"/>
          <w:lang w:val="en-ZA"/>
        </w:rPr>
        <w:t xml:space="preserve">relevant </w:t>
      </w:r>
      <w:r w:rsidR="00C4270F" w:rsidRPr="00DD537A">
        <w:rPr>
          <w:rFonts w:ascii="Times New Roman" w:hAnsi="Times New Roman"/>
          <w:color w:val="auto"/>
          <w:sz w:val="24"/>
          <w:szCs w:val="24"/>
          <w:lang w:val="en-ZA"/>
        </w:rPr>
        <w:t>Portfolio Committee in the Northern Cape Provinc</w:t>
      </w:r>
      <w:r w:rsidR="00DD537A" w:rsidRPr="00DD537A">
        <w:rPr>
          <w:rFonts w:ascii="Times New Roman" w:hAnsi="Times New Roman"/>
          <w:color w:val="auto"/>
          <w:sz w:val="24"/>
          <w:szCs w:val="24"/>
          <w:lang w:val="en-ZA"/>
        </w:rPr>
        <w:t>ial Legislature</w:t>
      </w:r>
      <w:r w:rsidR="00C4270F" w:rsidRPr="00DD537A">
        <w:rPr>
          <w:rFonts w:ascii="Times New Roman" w:hAnsi="Times New Roman"/>
          <w:color w:val="auto"/>
          <w:sz w:val="24"/>
          <w:szCs w:val="24"/>
          <w:lang w:val="en-ZA"/>
        </w:rPr>
        <w:t>, conduct</w:t>
      </w:r>
      <w:proofErr w:type="gramEnd"/>
      <w:r w:rsidRPr="00DD537A">
        <w:rPr>
          <w:rFonts w:ascii="Times New Roman" w:hAnsi="Times New Roman"/>
          <w:color w:val="auto"/>
          <w:sz w:val="24"/>
          <w:szCs w:val="24"/>
          <w:lang w:val="en-ZA"/>
        </w:rPr>
        <w:t xml:space="preserve"> </w:t>
      </w:r>
      <w:r w:rsidR="00047D97" w:rsidRPr="00DD537A">
        <w:rPr>
          <w:rFonts w:ascii="Times New Roman" w:hAnsi="Times New Roman"/>
          <w:color w:val="auto"/>
          <w:sz w:val="24"/>
          <w:szCs w:val="24"/>
          <w:lang w:val="en-ZA"/>
        </w:rPr>
        <w:t xml:space="preserve">a </w:t>
      </w:r>
      <w:r w:rsidR="00C4270F" w:rsidRPr="00DD537A">
        <w:rPr>
          <w:rFonts w:ascii="Times New Roman" w:hAnsi="Times New Roman"/>
          <w:color w:val="auto"/>
          <w:sz w:val="24"/>
          <w:szCs w:val="24"/>
          <w:lang w:val="en-ZA"/>
        </w:rPr>
        <w:t xml:space="preserve">follow-up visit </w:t>
      </w:r>
      <w:r w:rsidRPr="00DD537A">
        <w:rPr>
          <w:rFonts w:ascii="Times New Roman" w:hAnsi="Times New Roman"/>
          <w:color w:val="auto"/>
          <w:sz w:val="24"/>
          <w:szCs w:val="24"/>
          <w:lang w:val="en-ZA"/>
        </w:rPr>
        <w:t xml:space="preserve">within a period of sixty (60) days </w:t>
      </w:r>
      <w:r w:rsidR="00C4270F" w:rsidRPr="00DD537A">
        <w:rPr>
          <w:rFonts w:ascii="Times New Roman" w:hAnsi="Times New Roman"/>
          <w:color w:val="auto"/>
          <w:sz w:val="24"/>
          <w:szCs w:val="24"/>
          <w:lang w:val="en-ZA"/>
        </w:rPr>
        <w:t xml:space="preserve">on the status of implementation of </w:t>
      </w:r>
      <w:r w:rsidR="00DD537A" w:rsidRPr="00DD537A">
        <w:rPr>
          <w:rFonts w:ascii="Times New Roman" w:hAnsi="Times New Roman"/>
          <w:color w:val="auto"/>
          <w:sz w:val="24"/>
          <w:szCs w:val="24"/>
          <w:lang w:val="en-ZA"/>
        </w:rPr>
        <w:t>the</w:t>
      </w:r>
      <w:r w:rsidR="00C4270F" w:rsidRPr="00DD537A">
        <w:rPr>
          <w:rFonts w:ascii="Times New Roman" w:hAnsi="Times New Roman"/>
          <w:color w:val="auto"/>
          <w:sz w:val="24"/>
          <w:szCs w:val="24"/>
          <w:lang w:val="en-ZA"/>
        </w:rPr>
        <w:t xml:space="preserve"> recommendations and resolutions of the NCOP.</w:t>
      </w:r>
      <w:r w:rsidRPr="00DD537A">
        <w:rPr>
          <w:rFonts w:ascii="Times New Roman" w:hAnsi="Times New Roman"/>
          <w:color w:val="auto"/>
          <w:sz w:val="24"/>
          <w:szCs w:val="24"/>
          <w:lang w:val="en-ZA"/>
        </w:rPr>
        <w:t xml:space="preserve">  </w:t>
      </w:r>
    </w:p>
    <w:p w14:paraId="51022DA9" w14:textId="12F779E7" w:rsidR="00FB3277" w:rsidRPr="00DD537A" w:rsidRDefault="00FB3277" w:rsidP="00C4270F">
      <w:pPr>
        <w:spacing w:line="360" w:lineRule="auto"/>
        <w:jc w:val="both"/>
        <w:rPr>
          <w:rFonts w:ascii="Times New Roman" w:eastAsia="+mn-ea" w:hAnsi="Times New Roman"/>
          <w:color w:val="auto"/>
          <w:spacing w:val="0"/>
          <w:kern w:val="24"/>
          <w:sz w:val="24"/>
          <w:szCs w:val="24"/>
          <w:lang w:val="en-ZA" w:eastAsia="en-ZA"/>
        </w:rPr>
      </w:pPr>
    </w:p>
    <w:p w14:paraId="69BA1743" w14:textId="38F3CE84" w:rsidR="009E1611" w:rsidRPr="00DD537A" w:rsidRDefault="00937CDC" w:rsidP="00DD537A">
      <w:pPr>
        <w:spacing w:line="360" w:lineRule="auto"/>
        <w:ind w:left="1440" w:hanging="720"/>
        <w:jc w:val="both"/>
        <w:rPr>
          <w:rFonts w:ascii="Times New Roman" w:eastAsia="+mn-ea" w:hAnsi="Times New Roman"/>
          <w:color w:val="auto"/>
          <w:spacing w:val="0"/>
          <w:kern w:val="24"/>
          <w:sz w:val="24"/>
          <w:szCs w:val="24"/>
          <w:lang w:val="en-ZA" w:eastAsia="en-ZA"/>
        </w:rPr>
      </w:pPr>
      <w:r w:rsidRPr="00DD537A">
        <w:rPr>
          <w:rFonts w:ascii="Times New Roman" w:eastAsia="+mn-ea" w:hAnsi="Times New Roman"/>
          <w:color w:val="auto"/>
          <w:spacing w:val="0"/>
          <w:kern w:val="24"/>
          <w:sz w:val="24"/>
          <w:szCs w:val="24"/>
          <w:lang w:val="en-ZA" w:eastAsia="en-ZA"/>
        </w:rPr>
        <w:t>2</w:t>
      </w:r>
      <w:r w:rsidR="00DD537A" w:rsidRPr="00DD537A">
        <w:rPr>
          <w:rFonts w:ascii="Times New Roman" w:eastAsia="+mn-ea" w:hAnsi="Times New Roman"/>
          <w:color w:val="auto"/>
          <w:spacing w:val="0"/>
          <w:kern w:val="24"/>
          <w:sz w:val="24"/>
          <w:szCs w:val="24"/>
          <w:lang w:val="en-ZA" w:eastAsia="en-ZA"/>
        </w:rPr>
        <w:t>1</w:t>
      </w:r>
      <w:r w:rsidR="009E1611" w:rsidRPr="00DD537A">
        <w:rPr>
          <w:rFonts w:ascii="Times New Roman" w:eastAsia="+mn-ea" w:hAnsi="Times New Roman"/>
          <w:color w:val="auto"/>
          <w:spacing w:val="0"/>
          <w:kern w:val="24"/>
          <w:sz w:val="24"/>
          <w:szCs w:val="24"/>
          <w:lang w:val="en-ZA" w:eastAsia="en-ZA"/>
        </w:rPr>
        <w:t>.1.</w:t>
      </w:r>
      <w:r w:rsidR="00C65C00" w:rsidRPr="00DD537A">
        <w:rPr>
          <w:rFonts w:ascii="Times New Roman" w:eastAsia="+mn-ea" w:hAnsi="Times New Roman"/>
          <w:color w:val="auto"/>
          <w:spacing w:val="0"/>
          <w:kern w:val="24"/>
          <w:sz w:val="24"/>
          <w:szCs w:val="24"/>
          <w:lang w:val="en-ZA" w:eastAsia="en-ZA"/>
        </w:rPr>
        <w:t>9</w:t>
      </w:r>
      <w:r w:rsidR="00DD537A" w:rsidRPr="00DD537A">
        <w:rPr>
          <w:rFonts w:ascii="Times New Roman" w:eastAsia="+mn-ea" w:hAnsi="Times New Roman"/>
          <w:color w:val="auto"/>
          <w:spacing w:val="0"/>
          <w:kern w:val="24"/>
          <w:sz w:val="24"/>
          <w:szCs w:val="24"/>
          <w:lang w:val="en-ZA" w:eastAsia="en-ZA"/>
        </w:rPr>
        <w:t xml:space="preserve"> </w:t>
      </w:r>
      <w:r w:rsidR="009E1611" w:rsidRPr="00DD537A">
        <w:rPr>
          <w:rFonts w:ascii="Times New Roman" w:eastAsia="+mn-ea" w:hAnsi="Times New Roman"/>
          <w:color w:val="auto"/>
          <w:spacing w:val="0"/>
          <w:kern w:val="24"/>
          <w:sz w:val="24"/>
          <w:szCs w:val="24"/>
          <w:lang w:val="en-ZA" w:eastAsia="en-ZA"/>
        </w:rPr>
        <w:tab/>
        <w:t xml:space="preserve">The </w:t>
      </w:r>
      <w:r w:rsidR="00116CAB" w:rsidRPr="00DD537A">
        <w:rPr>
          <w:rFonts w:ascii="Times New Roman" w:eastAsia="+mn-ea" w:hAnsi="Times New Roman"/>
          <w:color w:val="auto"/>
          <w:spacing w:val="0"/>
          <w:kern w:val="24"/>
          <w:sz w:val="24"/>
          <w:szCs w:val="24"/>
          <w:lang w:val="en-ZA" w:eastAsia="en-ZA"/>
        </w:rPr>
        <w:t xml:space="preserve">Northern Cape </w:t>
      </w:r>
      <w:r w:rsidR="00047D97" w:rsidRPr="00DD537A">
        <w:rPr>
          <w:rFonts w:ascii="Times New Roman" w:eastAsia="+mn-ea" w:hAnsi="Times New Roman"/>
          <w:color w:val="auto"/>
          <w:spacing w:val="0"/>
          <w:kern w:val="24"/>
          <w:sz w:val="24"/>
          <w:szCs w:val="24"/>
          <w:lang w:val="en-ZA" w:eastAsia="en-ZA"/>
        </w:rPr>
        <w:t>MEC for Cooperative Governance, Human Settlements and Traditional Affairs</w:t>
      </w:r>
      <w:r w:rsidR="00047D97" w:rsidRPr="00DD537A" w:rsidDel="00047D97">
        <w:rPr>
          <w:rFonts w:ascii="Times New Roman" w:eastAsia="+mn-ea" w:hAnsi="Times New Roman"/>
          <w:color w:val="auto"/>
          <w:spacing w:val="0"/>
          <w:kern w:val="24"/>
          <w:sz w:val="24"/>
          <w:szCs w:val="24"/>
          <w:lang w:val="en-ZA" w:eastAsia="en-ZA"/>
        </w:rPr>
        <w:t xml:space="preserve"> </w:t>
      </w:r>
      <w:r w:rsidR="009E1611" w:rsidRPr="00DD537A">
        <w:rPr>
          <w:rFonts w:ascii="Times New Roman" w:eastAsia="+mn-ea" w:hAnsi="Times New Roman"/>
          <w:color w:val="auto"/>
          <w:spacing w:val="0"/>
          <w:kern w:val="24"/>
          <w:sz w:val="24"/>
          <w:szCs w:val="24"/>
          <w:lang w:val="en-ZA" w:eastAsia="en-ZA"/>
        </w:rPr>
        <w:t>should</w:t>
      </w:r>
      <w:r w:rsidR="00047D97" w:rsidRPr="00DD537A">
        <w:rPr>
          <w:rFonts w:ascii="Times New Roman" w:eastAsia="+mn-ea" w:hAnsi="Times New Roman"/>
          <w:color w:val="auto"/>
          <w:spacing w:val="0"/>
          <w:kern w:val="24"/>
          <w:sz w:val="24"/>
          <w:szCs w:val="24"/>
          <w:lang w:val="en-ZA" w:eastAsia="en-ZA"/>
        </w:rPr>
        <w:t>,</w:t>
      </w:r>
      <w:r w:rsidR="009E1611" w:rsidRPr="00DD537A">
        <w:rPr>
          <w:rFonts w:ascii="Times New Roman" w:eastAsia="+mn-ea" w:hAnsi="Times New Roman"/>
          <w:color w:val="auto"/>
          <w:spacing w:val="0"/>
          <w:kern w:val="24"/>
          <w:sz w:val="24"/>
          <w:szCs w:val="24"/>
          <w:lang w:val="en-ZA" w:eastAsia="en-ZA"/>
        </w:rPr>
        <w:t xml:space="preserve"> in collaboration with the </w:t>
      </w:r>
      <w:r w:rsidR="00500B7B" w:rsidRPr="00DD537A">
        <w:rPr>
          <w:rFonts w:ascii="Times New Roman" w:eastAsia="+mn-ea" w:hAnsi="Times New Roman"/>
          <w:color w:val="auto"/>
          <w:spacing w:val="0"/>
          <w:kern w:val="24"/>
          <w:sz w:val="24"/>
          <w:szCs w:val="24"/>
          <w:lang w:val="en-ZA" w:eastAsia="en-ZA"/>
        </w:rPr>
        <w:t>M</w:t>
      </w:r>
      <w:r w:rsidR="009E1611" w:rsidRPr="00DD537A">
        <w:rPr>
          <w:rFonts w:ascii="Times New Roman" w:eastAsia="+mn-ea" w:hAnsi="Times New Roman"/>
          <w:color w:val="auto"/>
          <w:spacing w:val="0"/>
          <w:kern w:val="24"/>
          <w:sz w:val="24"/>
          <w:szCs w:val="24"/>
          <w:lang w:val="en-ZA" w:eastAsia="en-ZA"/>
        </w:rPr>
        <w:t xml:space="preserve">inister </w:t>
      </w:r>
      <w:r w:rsidR="00047D97" w:rsidRPr="00DD537A">
        <w:rPr>
          <w:rFonts w:ascii="Times New Roman" w:eastAsia="+mn-ea" w:hAnsi="Times New Roman"/>
          <w:color w:val="auto"/>
          <w:spacing w:val="0"/>
          <w:kern w:val="24"/>
          <w:sz w:val="24"/>
          <w:szCs w:val="24"/>
          <w:lang w:val="en-ZA" w:eastAsia="en-ZA"/>
        </w:rPr>
        <w:t xml:space="preserve">for </w:t>
      </w:r>
      <w:proofErr w:type="spellStart"/>
      <w:r w:rsidR="00047D97" w:rsidRPr="00DD537A">
        <w:rPr>
          <w:rFonts w:ascii="Times New Roman" w:eastAsia="+mn-ea" w:hAnsi="Times New Roman"/>
          <w:color w:val="auto"/>
          <w:spacing w:val="0"/>
          <w:kern w:val="24"/>
          <w:sz w:val="24"/>
          <w:szCs w:val="24"/>
          <w:lang w:val="en-ZA" w:eastAsia="en-ZA"/>
        </w:rPr>
        <w:t>CoGTA</w:t>
      </w:r>
      <w:proofErr w:type="spellEnd"/>
      <w:r w:rsidR="009E1611" w:rsidRPr="00DD537A">
        <w:rPr>
          <w:rFonts w:ascii="Times New Roman" w:eastAsia="+mn-ea" w:hAnsi="Times New Roman"/>
          <w:color w:val="auto"/>
          <w:spacing w:val="0"/>
          <w:kern w:val="24"/>
          <w:sz w:val="24"/>
          <w:szCs w:val="24"/>
          <w:lang w:val="en-ZA" w:eastAsia="en-ZA"/>
        </w:rPr>
        <w:t xml:space="preserve"> provide</w:t>
      </w:r>
      <w:r w:rsidR="00116CAB" w:rsidRPr="00DD537A">
        <w:rPr>
          <w:rFonts w:ascii="Times New Roman" w:eastAsia="+mn-ea" w:hAnsi="Times New Roman"/>
          <w:color w:val="auto"/>
          <w:spacing w:val="0"/>
          <w:kern w:val="24"/>
          <w:sz w:val="24"/>
          <w:szCs w:val="24"/>
          <w:lang w:val="en-ZA" w:eastAsia="en-ZA"/>
        </w:rPr>
        <w:t xml:space="preserve"> continuous</w:t>
      </w:r>
      <w:r w:rsidR="009E1611" w:rsidRPr="00DD537A">
        <w:rPr>
          <w:rFonts w:ascii="Times New Roman" w:eastAsia="+mn-ea" w:hAnsi="Times New Roman"/>
          <w:color w:val="auto"/>
          <w:spacing w:val="0"/>
          <w:kern w:val="24"/>
          <w:sz w:val="24"/>
          <w:szCs w:val="24"/>
          <w:lang w:val="en-ZA" w:eastAsia="en-ZA"/>
        </w:rPr>
        <w:t xml:space="preserve"> support to the </w:t>
      </w:r>
      <w:r w:rsidR="00014C89" w:rsidRPr="00DD537A">
        <w:rPr>
          <w:rFonts w:ascii="Times New Roman" w:eastAsia="+mn-ea" w:hAnsi="Times New Roman"/>
          <w:color w:val="auto"/>
          <w:spacing w:val="0"/>
          <w:kern w:val="24"/>
          <w:sz w:val="24"/>
          <w:szCs w:val="24"/>
          <w:lang w:val="en-ZA" w:eastAsia="en-ZA"/>
        </w:rPr>
        <w:t>M</w:t>
      </w:r>
      <w:r w:rsidR="009E1611" w:rsidRPr="00DD537A">
        <w:rPr>
          <w:rFonts w:ascii="Times New Roman" w:eastAsia="+mn-ea" w:hAnsi="Times New Roman"/>
          <w:color w:val="auto"/>
          <w:spacing w:val="0"/>
          <w:kern w:val="24"/>
          <w:sz w:val="24"/>
          <w:szCs w:val="24"/>
          <w:lang w:val="en-ZA" w:eastAsia="en-ZA"/>
        </w:rPr>
        <w:t xml:space="preserve">unicipality in </w:t>
      </w:r>
      <w:r w:rsidR="00116CAB" w:rsidRPr="00DD537A">
        <w:rPr>
          <w:rFonts w:ascii="Times New Roman" w:eastAsia="+mn-ea" w:hAnsi="Times New Roman"/>
          <w:color w:val="auto"/>
          <w:spacing w:val="0"/>
          <w:kern w:val="24"/>
          <w:sz w:val="24"/>
          <w:szCs w:val="24"/>
          <w:lang w:val="en-ZA" w:eastAsia="en-ZA"/>
        </w:rPr>
        <w:t xml:space="preserve">terms of </w:t>
      </w:r>
      <w:r w:rsidR="009E1611" w:rsidRPr="00DD537A">
        <w:rPr>
          <w:rFonts w:ascii="Times New Roman" w:eastAsia="+mn-ea" w:hAnsi="Times New Roman"/>
          <w:color w:val="auto"/>
          <w:spacing w:val="0"/>
          <w:kern w:val="24"/>
          <w:sz w:val="24"/>
          <w:szCs w:val="24"/>
          <w:lang w:val="en-ZA" w:eastAsia="en-ZA"/>
        </w:rPr>
        <w:t xml:space="preserve">section 154 of the </w:t>
      </w:r>
      <w:r w:rsidR="00014C89" w:rsidRPr="00DD537A">
        <w:rPr>
          <w:rFonts w:ascii="Times New Roman" w:eastAsia="+mn-ea" w:hAnsi="Times New Roman"/>
          <w:color w:val="auto"/>
          <w:spacing w:val="0"/>
          <w:kern w:val="24"/>
          <w:sz w:val="24"/>
          <w:szCs w:val="24"/>
          <w:lang w:val="en-ZA" w:eastAsia="en-ZA"/>
        </w:rPr>
        <w:t>C</w:t>
      </w:r>
      <w:r w:rsidR="009E1611" w:rsidRPr="00DD537A">
        <w:rPr>
          <w:rFonts w:ascii="Times New Roman" w:eastAsia="+mn-ea" w:hAnsi="Times New Roman"/>
          <w:color w:val="auto"/>
          <w:spacing w:val="0"/>
          <w:kern w:val="24"/>
          <w:sz w:val="24"/>
          <w:szCs w:val="24"/>
          <w:lang w:val="en-ZA" w:eastAsia="en-ZA"/>
        </w:rPr>
        <w:t>onstitution</w:t>
      </w:r>
      <w:r w:rsidR="00047D97" w:rsidRPr="00DD537A">
        <w:rPr>
          <w:rFonts w:ascii="Times New Roman" w:eastAsia="+mn-ea" w:hAnsi="Times New Roman"/>
          <w:color w:val="auto"/>
          <w:spacing w:val="0"/>
          <w:kern w:val="24"/>
          <w:sz w:val="24"/>
          <w:szCs w:val="24"/>
          <w:lang w:val="en-ZA" w:eastAsia="en-ZA"/>
        </w:rPr>
        <w:t>,</w:t>
      </w:r>
      <w:r w:rsidR="00C4270F" w:rsidRPr="00DD537A">
        <w:rPr>
          <w:rFonts w:ascii="Times New Roman" w:eastAsia="+mn-ea" w:hAnsi="Times New Roman"/>
          <w:color w:val="auto"/>
          <w:spacing w:val="0"/>
          <w:kern w:val="24"/>
          <w:sz w:val="24"/>
          <w:szCs w:val="24"/>
          <w:lang w:val="en-ZA" w:eastAsia="en-ZA"/>
        </w:rPr>
        <w:t xml:space="preserve"> and show </w:t>
      </w:r>
      <w:r w:rsidR="00047D97" w:rsidRPr="00DD537A">
        <w:rPr>
          <w:rFonts w:ascii="Times New Roman" w:eastAsia="+mn-ea" w:hAnsi="Times New Roman"/>
          <w:color w:val="auto"/>
          <w:spacing w:val="0"/>
          <w:kern w:val="24"/>
          <w:sz w:val="24"/>
          <w:szCs w:val="24"/>
          <w:lang w:val="en-ZA" w:eastAsia="en-ZA"/>
        </w:rPr>
        <w:t>demonstrable</w:t>
      </w:r>
      <w:r w:rsidR="00C4270F" w:rsidRPr="00DD537A">
        <w:rPr>
          <w:rFonts w:ascii="Times New Roman" w:eastAsia="+mn-ea" w:hAnsi="Times New Roman"/>
          <w:color w:val="auto"/>
          <w:spacing w:val="0"/>
          <w:kern w:val="24"/>
          <w:sz w:val="24"/>
          <w:szCs w:val="24"/>
          <w:lang w:val="en-ZA" w:eastAsia="en-ZA"/>
        </w:rPr>
        <w:t xml:space="preserve"> portfolio of evidence of </w:t>
      </w:r>
      <w:r w:rsidR="00047D97" w:rsidRPr="00DD537A">
        <w:rPr>
          <w:rFonts w:ascii="Times New Roman" w:eastAsia="+mn-ea" w:hAnsi="Times New Roman"/>
          <w:color w:val="auto"/>
          <w:spacing w:val="0"/>
          <w:kern w:val="24"/>
          <w:sz w:val="24"/>
          <w:szCs w:val="24"/>
          <w:lang w:val="en-ZA" w:eastAsia="en-ZA"/>
        </w:rPr>
        <w:t xml:space="preserve">the </w:t>
      </w:r>
      <w:r w:rsidR="00C4270F" w:rsidRPr="00DD537A">
        <w:rPr>
          <w:rFonts w:ascii="Times New Roman" w:eastAsia="+mn-ea" w:hAnsi="Times New Roman"/>
          <w:color w:val="auto"/>
          <w:spacing w:val="0"/>
          <w:kern w:val="24"/>
          <w:sz w:val="24"/>
          <w:szCs w:val="24"/>
          <w:lang w:val="en-ZA" w:eastAsia="en-ZA"/>
        </w:rPr>
        <w:t>quality support and capacity.</w:t>
      </w:r>
      <w:r w:rsidR="009E1611" w:rsidRPr="00DD537A">
        <w:rPr>
          <w:rFonts w:ascii="Times New Roman" w:eastAsia="+mn-ea" w:hAnsi="Times New Roman"/>
          <w:color w:val="auto"/>
          <w:spacing w:val="0"/>
          <w:kern w:val="24"/>
          <w:sz w:val="24"/>
          <w:szCs w:val="24"/>
          <w:lang w:val="en-ZA" w:eastAsia="en-ZA"/>
        </w:rPr>
        <w:t xml:space="preserve">      </w:t>
      </w:r>
    </w:p>
    <w:p w14:paraId="231B4972" w14:textId="539EED29" w:rsidR="009E1611" w:rsidRPr="00DD537A" w:rsidRDefault="009E1611" w:rsidP="009E1611">
      <w:pPr>
        <w:spacing w:line="360" w:lineRule="auto"/>
        <w:jc w:val="both"/>
        <w:rPr>
          <w:rFonts w:ascii="Times New Roman" w:eastAsia="+mn-ea" w:hAnsi="Times New Roman"/>
          <w:color w:val="auto"/>
          <w:spacing w:val="0"/>
          <w:kern w:val="24"/>
          <w:sz w:val="24"/>
          <w:szCs w:val="24"/>
          <w:lang w:val="en-ZA" w:eastAsia="en-ZA"/>
        </w:rPr>
      </w:pPr>
    </w:p>
    <w:p w14:paraId="5A9600C6" w14:textId="70907C71" w:rsidR="00937CDC" w:rsidRPr="00DD537A" w:rsidRDefault="00937CDC" w:rsidP="00DD537A">
      <w:pPr>
        <w:spacing w:line="360" w:lineRule="auto"/>
        <w:ind w:left="1440" w:hanging="720"/>
        <w:jc w:val="both"/>
        <w:rPr>
          <w:rFonts w:ascii="Times New Roman" w:eastAsia="+mn-ea" w:hAnsi="Times New Roman"/>
          <w:color w:val="auto"/>
          <w:spacing w:val="0"/>
          <w:kern w:val="24"/>
          <w:sz w:val="24"/>
          <w:szCs w:val="24"/>
          <w:lang w:val="en-ZA" w:eastAsia="en-ZA"/>
        </w:rPr>
      </w:pPr>
      <w:r w:rsidRPr="00DD537A">
        <w:rPr>
          <w:rFonts w:ascii="Times New Roman" w:eastAsia="+mn-ea" w:hAnsi="Times New Roman"/>
          <w:color w:val="auto"/>
          <w:spacing w:val="0"/>
          <w:kern w:val="24"/>
          <w:sz w:val="24"/>
          <w:szCs w:val="24"/>
          <w:lang w:val="en-ZA" w:eastAsia="en-ZA"/>
        </w:rPr>
        <w:t>2</w:t>
      </w:r>
      <w:r w:rsidR="00DD537A" w:rsidRPr="00DD537A">
        <w:rPr>
          <w:rFonts w:ascii="Times New Roman" w:eastAsia="+mn-ea" w:hAnsi="Times New Roman"/>
          <w:color w:val="auto"/>
          <w:spacing w:val="0"/>
          <w:kern w:val="24"/>
          <w:sz w:val="24"/>
          <w:szCs w:val="24"/>
          <w:lang w:val="en-ZA" w:eastAsia="en-ZA"/>
        </w:rPr>
        <w:t>1</w:t>
      </w:r>
      <w:r w:rsidRPr="00DD537A">
        <w:rPr>
          <w:rFonts w:ascii="Times New Roman" w:eastAsia="+mn-ea" w:hAnsi="Times New Roman"/>
          <w:color w:val="auto"/>
          <w:spacing w:val="0"/>
          <w:kern w:val="24"/>
          <w:sz w:val="24"/>
          <w:szCs w:val="24"/>
          <w:lang w:val="en-ZA" w:eastAsia="en-ZA"/>
        </w:rPr>
        <w:t>.1.</w:t>
      </w:r>
      <w:r w:rsidR="00C65C00" w:rsidRPr="00DD537A">
        <w:rPr>
          <w:rFonts w:ascii="Times New Roman" w:eastAsia="+mn-ea" w:hAnsi="Times New Roman"/>
          <w:color w:val="auto"/>
          <w:spacing w:val="0"/>
          <w:kern w:val="24"/>
          <w:sz w:val="24"/>
          <w:szCs w:val="24"/>
          <w:lang w:val="en-ZA" w:eastAsia="en-ZA"/>
        </w:rPr>
        <w:t>10</w:t>
      </w:r>
      <w:r w:rsidR="00DD537A" w:rsidRPr="00DD537A">
        <w:rPr>
          <w:rFonts w:ascii="Times New Roman" w:eastAsia="+mn-ea" w:hAnsi="Times New Roman"/>
          <w:color w:val="auto"/>
          <w:spacing w:val="0"/>
          <w:kern w:val="24"/>
          <w:sz w:val="24"/>
          <w:szCs w:val="24"/>
          <w:lang w:val="en-ZA" w:eastAsia="en-ZA"/>
        </w:rPr>
        <w:t xml:space="preserve"> </w:t>
      </w:r>
      <w:r w:rsidRPr="00DD537A">
        <w:rPr>
          <w:rFonts w:ascii="Times New Roman" w:eastAsia="+mn-ea" w:hAnsi="Times New Roman"/>
          <w:color w:val="auto"/>
          <w:spacing w:val="0"/>
          <w:kern w:val="24"/>
          <w:sz w:val="24"/>
          <w:szCs w:val="24"/>
          <w:lang w:val="en-ZA" w:eastAsia="en-ZA"/>
        </w:rPr>
        <w:t xml:space="preserve">The Northern Cape </w:t>
      </w:r>
      <w:r w:rsidR="00DD537A" w:rsidRPr="00DD537A">
        <w:rPr>
          <w:rFonts w:ascii="Times New Roman" w:eastAsia="+mn-ea" w:hAnsi="Times New Roman"/>
          <w:color w:val="auto"/>
          <w:spacing w:val="0"/>
          <w:kern w:val="24"/>
          <w:sz w:val="24"/>
          <w:szCs w:val="24"/>
          <w:lang w:val="en-ZA" w:eastAsia="en-ZA"/>
        </w:rPr>
        <w:t xml:space="preserve">MEC for Cooperative Governance, Human Settlements and Traditional Affairs </w:t>
      </w:r>
      <w:r w:rsidRPr="00DD537A">
        <w:rPr>
          <w:rFonts w:ascii="Times New Roman" w:eastAsia="+mn-ea" w:hAnsi="Times New Roman"/>
          <w:color w:val="auto"/>
          <w:spacing w:val="0"/>
          <w:kern w:val="24"/>
          <w:sz w:val="24"/>
          <w:szCs w:val="24"/>
          <w:lang w:val="en-ZA" w:eastAsia="en-ZA"/>
        </w:rPr>
        <w:t xml:space="preserve">should fast-track the process of tabling the forensic investigation report conducted in terms of section 106 of the Municipal System Act to </w:t>
      </w:r>
      <w:proofErr w:type="spellStart"/>
      <w:r w:rsidRPr="00DD537A">
        <w:rPr>
          <w:rFonts w:ascii="Times New Roman" w:eastAsia="+mn-ea" w:hAnsi="Times New Roman"/>
          <w:color w:val="auto"/>
          <w:spacing w:val="0"/>
          <w:kern w:val="24"/>
          <w:sz w:val="24"/>
          <w:szCs w:val="24"/>
          <w:lang w:val="en-ZA" w:eastAsia="en-ZA"/>
        </w:rPr>
        <w:t>Phokwane</w:t>
      </w:r>
      <w:proofErr w:type="spellEnd"/>
      <w:r w:rsidRPr="00DD537A">
        <w:rPr>
          <w:rFonts w:ascii="Times New Roman" w:eastAsia="+mn-ea" w:hAnsi="Times New Roman"/>
          <w:color w:val="auto"/>
          <w:spacing w:val="0"/>
          <w:kern w:val="24"/>
          <w:sz w:val="24"/>
          <w:szCs w:val="24"/>
          <w:lang w:val="en-ZA" w:eastAsia="en-ZA"/>
        </w:rPr>
        <w:t xml:space="preserve"> Municipal Council</w:t>
      </w:r>
      <w:r w:rsidR="00DD537A" w:rsidRPr="00DD537A">
        <w:rPr>
          <w:rFonts w:ascii="Times New Roman" w:eastAsia="+mn-ea" w:hAnsi="Times New Roman"/>
          <w:color w:val="auto"/>
          <w:spacing w:val="0"/>
          <w:kern w:val="24"/>
          <w:sz w:val="24"/>
          <w:szCs w:val="24"/>
          <w:lang w:val="en-ZA" w:eastAsia="en-ZA"/>
        </w:rPr>
        <w:t>,</w:t>
      </w:r>
      <w:r w:rsidRPr="00DD537A">
        <w:rPr>
          <w:rFonts w:ascii="Times New Roman" w:eastAsia="+mn-ea" w:hAnsi="Times New Roman"/>
          <w:color w:val="auto"/>
          <w:spacing w:val="0"/>
          <w:kern w:val="24"/>
          <w:sz w:val="24"/>
          <w:szCs w:val="24"/>
          <w:lang w:val="en-ZA" w:eastAsia="en-ZA"/>
        </w:rPr>
        <w:t xml:space="preserve"> and then after to the </w:t>
      </w:r>
      <w:r w:rsidR="00DD537A" w:rsidRPr="00DD537A">
        <w:rPr>
          <w:rFonts w:ascii="Times New Roman" w:eastAsia="+mn-ea" w:hAnsi="Times New Roman"/>
          <w:color w:val="auto"/>
          <w:spacing w:val="0"/>
          <w:kern w:val="24"/>
          <w:sz w:val="24"/>
          <w:szCs w:val="24"/>
          <w:lang w:val="en-ZA" w:eastAsia="en-ZA"/>
        </w:rPr>
        <w:t>NCOP.</w:t>
      </w:r>
      <w:r w:rsidRPr="00DD537A">
        <w:rPr>
          <w:rFonts w:ascii="Times New Roman" w:eastAsia="+mn-ea" w:hAnsi="Times New Roman"/>
          <w:color w:val="auto"/>
          <w:spacing w:val="0"/>
          <w:kern w:val="24"/>
          <w:sz w:val="24"/>
          <w:szCs w:val="24"/>
          <w:lang w:val="en-ZA" w:eastAsia="en-ZA"/>
        </w:rPr>
        <w:t xml:space="preserve">  </w:t>
      </w:r>
    </w:p>
    <w:p w14:paraId="3DF908C6" w14:textId="2353A2B7" w:rsidR="009E1611" w:rsidRPr="00DD537A" w:rsidRDefault="00014C89" w:rsidP="009E1611">
      <w:pPr>
        <w:spacing w:line="360" w:lineRule="auto"/>
        <w:ind w:left="1440" w:hanging="1440"/>
        <w:jc w:val="both"/>
        <w:rPr>
          <w:rFonts w:ascii="Times New Roman" w:hAnsi="Times New Roman"/>
          <w:color w:val="auto"/>
          <w:sz w:val="24"/>
          <w:szCs w:val="24"/>
          <w:lang w:val="en-ZA"/>
        </w:rPr>
      </w:pPr>
      <w:r w:rsidRPr="00DD537A">
        <w:rPr>
          <w:rFonts w:ascii="Times New Roman" w:eastAsia="+mn-ea" w:hAnsi="Times New Roman"/>
          <w:color w:val="auto"/>
          <w:spacing w:val="0"/>
          <w:kern w:val="24"/>
          <w:sz w:val="24"/>
          <w:szCs w:val="24"/>
          <w:lang w:val="en-ZA" w:eastAsia="en-ZA"/>
        </w:rPr>
        <w:t xml:space="preserve"> </w:t>
      </w:r>
    </w:p>
    <w:p w14:paraId="440F18A5" w14:textId="661ACD01" w:rsidR="009E1611" w:rsidRPr="00DD537A" w:rsidRDefault="009E1611" w:rsidP="009E1611">
      <w:pPr>
        <w:spacing w:line="360" w:lineRule="auto"/>
        <w:ind w:left="720" w:hanging="720"/>
        <w:jc w:val="both"/>
        <w:rPr>
          <w:rFonts w:ascii="Times New Roman" w:hAnsi="Times New Roman"/>
          <w:color w:val="auto"/>
          <w:sz w:val="24"/>
          <w:szCs w:val="24"/>
          <w:lang w:val="en-ZA"/>
        </w:rPr>
      </w:pPr>
      <w:r w:rsidRPr="00DD537A">
        <w:rPr>
          <w:rFonts w:ascii="Times New Roman" w:hAnsi="Times New Roman"/>
          <w:color w:val="auto"/>
          <w:sz w:val="24"/>
          <w:szCs w:val="24"/>
          <w:lang w:val="en-ZA"/>
        </w:rPr>
        <w:t xml:space="preserve">Report to </w:t>
      </w:r>
      <w:proofErr w:type="gramStart"/>
      <w:r w:rsidRPr="00DD537A">
        <w:rPr>
          <w:rFonts w:ascii="Times New Roman" w:hAnsi="Times New Roman"/>
          <w:color w:val="auto"/>
          <w:sz w:val="24"/>
          <w:szCs w:val="24"/>
          <w:lang w:val="en-ZA"/>
        </w:rPr>
        <w:t>be considered</w:t>
      </w:r>
      <w:proofErr w:type="gramEnd"/>
      <w:r w:rsidR="00DD537A" w:rsidRPr="00DD537A">
        <w:rPr>
          <w:rFonts w:ascii="Times New Roman" w:hAnsi="Times New Roman"/>
          <w:color w:val="auto"/>
          <w:sz w:val="24"/>
          <w:szCs w:val="24"/>
          <w:lang w:val="en-ZA"/>
        </w:rPr>
        <w:t>.</w:t>
      </w:r>
      <w:r w:rsidRPr="00DD537A">
        <w:rPr>
          <w:rFonts w:ascii="Times New Roman" w:hAnsi="Times New Roman"/>
          <w:color w:val="auto"/>
          <w:sz w:val="24"/>
          <w:szCs w:val="24"/>
          <w:lang w:val="en-ZA"/>
        </w:rPr>
        <w:t xml:space="preserve"> </w:t>
      </w:r>
    </w:p>
    <w:p w14:paraId="12314AA9" w14:textId="77777777" w:rsidR="009E1611" w:rsidRPr="00DD537A" w:rsidRDefault="009E1611" w:rsidP="009E1611">
      <w:pPr>
        <w:spacing w:line="360" w:lineRule="auto"/>
        <w:ind w:left="720" w:hanging="720"/>
        <w:jc w:val="both"/>
        <w:rPr>
          <w:rFonts w:ascii="Times New Roman" w:hAnsi="Times New Roman"/>
          <w:color w:val="auto"/>
          <w:sz w:val="24"/>
          <w:szCs w:val="24"/>
          <w:lang w:val="en-ZA"/>
        </w:rPr>
      </w:pPr>
    </w:p>
    <w:p w14:paraId="0809EB46" w14:textId="77777777" w:rsidR="009E1611" w:rsidRPr="00DD537A" w:rsidRDefault="009E1611" w:rsidP="009E1611">
      <w:pPr>
        <w:spacing w:line="360" w:lineRule="auto"/>
        <w:ind w:left="720" w:hanging="720"/>
        <w:jc w:val="both"/>
        <w:rPr>
          <w:rFonts w:ascii="Times New Roman" w:hAnsi="Times New Roman"/>
          <w:color w:val="auto"/>
          <w:sz w:val="24"/>
          <w:szCs w:val="24"/>
          <w:lang w:val="en-ZA"/>
        </w:rPr>
      </w:pPr>
    </w:p>
    <w:p w14:paraId="7F93808B" w14:textId="77777777" w:rsidR="009E1611" w:rsidRPr="00DD537A" w:rsidRDefault="009E1611" w:rsidP="009E1611">
      <w:pPr>
        <w:spacing w:line="360" w:lineRule="auto"/>
        <w:ind w:left="720" w:hanging="720"/>
        <w:jc w:val="both"/>
        <w:rPr>
          <w:rFonts w:ascii="Times New Roman" w:hAnsi="Times New Roman"/>
          <w:color w:val="auto"/>
          <w:sz w:val="24"/>
          <w:szCs w:val="24"/>
          <w:lang w:val="en-ZA"/>
        </w:rPr>
      </w:pPr>
    </w:p>
    <w:p w14:paraId="700CDF6B" w14:textId="43F5D730" w:rsidR="00360560" w:rsidRPr="00DD537A" w:rsidRDefault="00360560" w:rsidP="00455698">
      <w:pPr>
        <w:spacing w:line="360" w:lineRule="auto"/>
        <w:jc w:val="both"/>
        <w:rPr>
          <w:rFonts w:ascii="Times New Roman" w:hAnsi="Times New Roman"/>
          <w:b/>
          <w:color w:val="auto"/>
          <w:sz w:val="24"/>
          <w:szCs w:val="24"/>
        </w:rPr>
      </w:pPr>
    </w:p>
    <w:sectPr w:rsidR="00360560" w:rsidRPr="00DD537A" w:rsidSect="00E04CCF">
      <w:footerReference w:type="even" r:id="rId9"/>
      <w:footerReference w:type="default" r:id="rId10"/>
      <w:headerReference w:type="first" r:id="rId11"/>
      <w:footerReference w:type="first" r:id="rId12"/>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1429A" w14:textId="77777777" w:rsidR="00D83BF5" w:rsidRDefault="00D83BF5">
      <w:r>
        <w:separator/>
      </w:r>
    </w:p>
  </w:endnote>
  <w:endnote w:type="continuationSeparator" w:id="0">
    <w:p w14:paraId="37EEDDC3" w14:textId="77777777" w:rsidR="00D83BF5" w:rsidRDefault="00D8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0921" w14:textId="77777777" w:rsidR="00C757B9" w:rsidRDefault="00C757B9"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306CA" w14:textId="77777777" w:rsidR="00C757B9" w:rsidRDefault="00C757B9"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9FA" w14:textId="710E36E3" w:rsidR="00C757B9" w:rsidRPr="00DA614D" w:rsidRDefault="00C757B9">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773696">
      <w:rPr>
        <w:noProof/>
        <w:sz w:val="22"/>
        <w:szCs w:val="22"/>
      </w:rPr>
      <w:t>11</w:t>
    </w:r>
    <w:r w:rsidRPr="00DA614D">
      <w:rPr>
        <w:sz w:val="22"/>
        <w:szCs w:val="22"/>
      </w:rPr>
      <w:fldChar w:fldCharType="end"/>
    </w:r>
  </w:p>
  <w:p w14:paraId="07CC3493" w14:textId="77777777" w:rsidR="00C757B9" w:rsidRPr="00CE5B8C" w:rsidRDefault="00C757B9"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782" w14:textId="2BA8B048" w:rsidR="00C757B9" w:rsidRPr="00455698" w:rsidRDefault="00C757B9">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773696">
      <w:rPr>
        <w:rFonts w:ascii="Times New Roman" w:hAnsi="Times New Roman"/>
        <w:noProof/>
        <w:sz w:val="24"/>
        <w:szCs w:val="24"/>
      </w:rPr>
      <w:t>1</w:t>
    </w:r>
    <w:r w:rsidRPr="00455698">
      <w:rPr>
        <w:rFonts w:ascii="Times New Roman" w:hAnsi="Times New Roman"/>
        <w:sz w:val="24"/>
        <w:szCs w:val="24"/>
      </w:rPr>
      <w:fldChar w:fldCharType="end"/>
    </w:r>
  </w:p>
  <w:p w14:paraId="57A09F95" w14:textId="77777777" w:rsidR="00C757B9" w:rsidRDefault="00C75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F358B" w14:textId="77777777" w:rsidR="00D83BF5" w:rsidRDefault="00D83BF5">
      <w:r>
        <w:separator/>
      </w:r>
    </w:p>
  </w:footnote>
  <w:footnote w:type="continuationSeparator" w:id="0">
    <w:p w14:paraId="62269FD2" w14:textId="77777777" w:rsidR="00D83BF5" w:rsidRDefault="00D8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F38C" w14:textId="06BB73CC" w:rsidR="00C757B9" w:rsidRDefault="00C75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A6C7A18"/>
    <w:multiLevelType w:val="hybridMultilevel"/>
    <w:tmpl w:val="4E407A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4">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5">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6">
    <w:nsid w:val="24BF5B6D"/>
    <w:multiLevelType w:val="hybridMultilevel"/>
    <w:tmpl w:val="823A5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8">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9">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10">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1">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2">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3">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4">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15">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16">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17">
    <w:nsid w:val="6E9A5B5E"/>
    <w:multiLevelType w:val="hybridMultilevel"/>
    <w:tmpl w:val="48A0B6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19">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0">
    <w:nsid w:val="7B262B3D"/>
    <w:multiLevelType w:val="hybridMultilevel"/>
    <w:tmpl w:val="E91441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2">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11"/>
  </w:num>
  <w:num w:numId="4">
    <w:abstractNumId w:val="15"/>
  </w:num>
  <w:num w:numId="5">
    <w:abstractNumId w:val="19"/>
  </w:num>
  <w:num w:numId="6">
    <w:abstractNumId w:val="14"/>
  </w:num>
  <w:num w:numId="7">
    <w:abstractNumId w:val="18"/>
  </w:num>
  <w:num w:numId="8">
    <w:abstractNumId w:val="16"/>
  </w:num>
  <w:num w:numId="9">
    <w:abstractNumId w:val="4"/>
  </w:num>
  <w:num w:numId="10">
    <w:abstractNumId w:val="9"/>
  </w:num>
  <w:num w:numId="11">
    <w:abstractNumId w:val="8"/>
  </w:num>
  <w:num w:numId="12">
    <w:abstractNumId w:val="21"/>
  </w:num>
  <w:num w:numId="13">
    <w:abstractNumId w:val="3"/>
  </w:num>
  <w:num w:numId="14">
    <w:abstractNumId w:val="0"/>
  </w:num>
  <w:num w:numId="15">
    <w:abstractNumId w:val="7"/>
  </w:num>
  <w:num w:numId="16">
    <w:abstractNumId w:val="22"/>
  </w:num>
  <w:num w:numId="17">
    <w:abstractNumId w:val="5"/>
  </w:num>
  <w:num w:numId="18">
    <w:abstractNumId w:val="1"/>
  </w:num>
  <w:num w:numId="19">
    <w:abstractNumId w:val="10"/>
  </w:num>
  <w:num w:numId="20">
    <w:abstractNumId w:val="20"/>
  </w:num>
  <w:num w:numId="21">
    <w:abstractNumId w:val="6"/>
  </w:num>
  <w:num w:numId="22">
    <w:abstractNumId w:val="17"/>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4C89"/>
    <w:rsid w:val="000157A0"/>
    <w:rsid w:val="000173D3"/>
    <w:rsid w:val="000178F1"/>
    <w:rsid w:val="000211D0"/>
    <w:rsid w:val="00021EBE"/>
    <w:rsid w:val="00033095"/>
    <w:rsid w:val="000362BA"/>
    <w:rsid w:val="0004086B"/>
    <w:rsid w:val="00042BB5"/>
    <w:rsid w:val="00042CD7"/>
    <w:rsid w:val="0004479C"/>
    <w:rsid w:val="0004768B"/>
    <w:rsid w:val="00047D97"/>
    <w:rsid w:val="00050A58"/>
    <w:rsid w:val="00060922"/>
    <w:rsid w:val="00061F23"/>
    <w:rsid w:val="00062491"/>
    <w:rsid w:val="00063811"/>
    <w:rsid w:val="00065372"/>
    <w:rsid w:val="000722AC"/>
    <w:rsid w:val="00074725"/>
    <w:rsid w:val="00077B1B"/>
    <w:rsid w:val="0008325D"/>
    <w:rsid w:val="00084685"/>
    <w:rsid w:val="0008499B"/>
    <w:rsid w:val="00085346"/>
    <w:rsid w:val="0009014E"/>
    <w:rsid w:val="00092D69"/>
    <w:rsid w:val="000A043D"/>
    <w:rsid w:val="000A1049"/>
    <w:rsid w:val="000A51F4"/>
    <w:rsid w:val="000A6568"/>
    <w:rsid w:val="000B4A57"/>
    <w:rsid w:val="000B4E54"/>
    <w:rsid w:val="000B5185"/>
    <w:rsid w:val="000B564B"/>
    <w:rsid w:val="000C0790"/>
    <w:rsid w:val="000C0E4F"/>
    <w:rsid w:val="000C1605"/>
    <w:rsid w:val="000C1F55"/>
    <w:rsid w:val="000C34F9"/>
    <w:rsid w:val="000C39F9"/>
    <w:rsid w:val="000C698E"/>
    <w:rsid w:val="000C7C86"/>
    <w:rsid w:val="000D370E"/>
    <w:rsid w:val="000D5780"/>
    <w:rsid w:val="000D62B0"/>
    <w:rsid w:val="000D6445"/>
    <w:rsid w:val="000D6DBE"/>
    <w:rsid w:val="000E1244"/>
    <w:rsid w:val="000E2CA0"/>
    <w:rsid w:val="000E2DBA"/>
    <w:rsid w:val="000E6B02"/>
    <w:rsid w:val="000E7F88"/>
    <w:rsid w:val="000F0563"/>
    <w:rsid w:val="000F0B5F"/>
    <w:rsid w:val="000F23D9"/>
    <w:rsid w:val="000F2686"/>
    <w:rsid w:val="000F30D3"/>
    <w:rsid w:val="000F45F7"/>
    <w:rsid w:val="0010146C"/>
    <w:rsid w:val="0010335B"/>
    <w:rsid w:val="001039B1"/>
    <w:rsid w:val="00112C87"/>
    <w:rsid w:val="00113281"/>
    <w:rsid w:val="001149E6"/>
    <w:rsid w:val="00115BEC"/>
    <w:rsid w:val="00115CBC"/>
    <w:rsid w:val="00116CAB"/>
    <w:rsid w:val="00117AAB"/>
    <w:rsid w:val="0012154A"/>
    <w:rsid w:val="00122B28"/>
    <w:rsid w:val="00125989"/>
    <w:rsid w:val="001260AA"/>
    <w:rsid w:val="001266C9"/>
    <w:rsid w:val="00126E33"/>
    <w:rsid w:val="001300F1"/>
    <w:rsid w:val="0013294F"/>
    <w:rsid w:val="0013589C"/>
    <w:rsid w:val="00137E41"/>
    <w:rsid w:val="001413C3"/>
    <w:rsid w:val="001462A2"/>
    <w:rsid w:val="001467C8"/>
    <w:rsid w:val="00146CFF"/>
    <w:rsid w:val="0015430C"/>
    <w:rsid w:val="00156D3E"/>
    <w:rsid w:val="0016178F"/>
    <w:rsid w:val="0016664F"/>
    <w:rsid w:val="001679A9"/>
    <w:rsid w:val="0017099E"/>
    <w:rsid w:val="00180AF4"/>
    <w:rsid w:val="0018107B"/>
    <w:rsid w:val="0018237B"/>
    <w:rsid w:val="001825D3"/>
    <w:rsid w:val="00182D46"/>
    <w:rsid w:val="001840CD"/>
    <w:rsid w:val="00187BC4"/>
    <w:rsid w:val="001908A1"/>
    <w:rsid w:val="00194365"/>
    <w:rsid w:val="00194FC6"/>
    <w:rsid w:val="0019714C"/>
    <w:rsid w:val="001A133E"/>
    <w:rsid w:val="001A1C78"/>
    <w:rsid w:val="001A1D12"/>
    <w:rsid w:val="001A2FE9"/>
    <w:rsid w:val="001A321E"/>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C1E"/>
    <w:rsid w:val="001D549D"/>
    <w:rsid w:val="001E5104"/>
    <w:rsid w:val="001F1A21"/>
    <w:rsid w:val="001F2640"/>
    <w:rsid w:val="001F32F6"/>
    <w:rsid w:val="001F521E"/>
    <w:rsid w:val="001F5257"/>
    <w:rsid w:val="002009F2"/>
    <w:rsid w:val="00200D78"/>
    <w:rsid w:val="0020135A"/>
    <w:rsid w:val="00202B89"/>
    <w:rsid w:val="00203E94"/>
    <w:rsid w:val="00205B81"/>
    <w:rsid w:val="00206C59"/>
    <w:rsid w:val="00210435"/>
    <w:rsid w:val="0021047A"/>
    <w:rsid w:val="00211118"/>
    <w:rsid w:val="0021203C"/>
    <w:rsid w:val="002120D3"/>
    <w:rsid w:val="00212C46"/>
    <w:rsid w:val="00213A9C"/>
    <w:rsid w:val="00215495"/>
    <w:rsid w:val="002204DF"/>
    <w:rsid w:val="00222FED"/>
    <w:rsid w:val="0022319B"/>
    <w:rsid w:val="00224C7C"/>
    <w:rsid w:val="0022569A"/>
    <w:rsid w:val="00225964"/>
    <w:rsid w:val="0022701D"/>
    <w:rsid w:val="00227286"/>
    <w:rsid w:val="00230875"/>
    <w:rsid w:val="00231E15"/>
    <w:rsid w:val="00232650"/>
    <w:rsid w:val="002400FD"/>
    <w:rsid w:val="00242B2B"/>
    <w:rsid w:val="00243917"/>
    <w:rsid w:val="00245EE6"/>
    <w:rsid w:val="00247082"/>
    <w:rsid w:val="00250C07"/>
    <w:rsid w:val="00251DFE"/>
    <w:rsid w:val="0025434E"/>
    <w:rsid w:val="00254883"/>
    <w:rsid w:val="00254D99"/>
    <w:rsid w:val="00254FA3"/>
    <w:rsid w:val="00255E4D"/>
    <w:rsid w:val="00256695"/>
    <w:rsid w:val="0025687B"/>
    <w:rsid w:val="00261061"/>
    <w:rsid w:val="00267AFF"/>
    <w:rsid w:val="002702A3"/>
    <w:rsid w:val="00271578"/>
    <w:rsid w:val="0028298B"/>
    <w:rsid w:val="00287178"/>
    <w:rsid w:val="00290107"/>
    <w:rsid w:val="0029355E"/>
    <w:rsid w:val="00293AA2"/>
    <w:rsid w:val="00294618"/>
    <w:rsid w:val="002A0253"/>
    <w:rsid w:val="002A0D81"/>
    <w:rsid w:val="002A2F37"/>
    <w:rsid w:val="002A4E4B"/>
    <w:rsid w:val="002B59E1"/>
    <w:rsid w:val="002B6CE9"/>
    <w:rsid w:val="002B6D3F"/>
    <w:rsid w:val="002C2621"/>
    <w:rsid w:val="002C3A42"/>
    <w:rsid w:val="002C50A2"/>
    <w:rsid w:val="002C77DC"/>
    <w:rsid w:val="002D2935"/>
    <w:rsid w:val="002D2A3B"/>
    <w:rsid w:val="002D6EF3"/>
    <w:rsid w:val="002E2CC7"/>
    <w:rsid w:val="002E5B5F"/>
    <w:rsid w:val="002F0D06"/>
    <w:rsid w:val="002F3B2D"/>
    <w:rsid w:val="00305052"/>
    <w:rsid w:val="00307A47"/>
    <w:rsid w:val="003135A9"/>
    <w:rsid w:val="003153BA"/>
    <w:rsid w:val="00315A56"/>
    <w:rsid w:val="00315E1E"/>
    <w:rsid w:val="003161F7"/>
    <w:rsid w:val="0031680D"/>
    <w:rsid w:val="00320454"/>
    <w:rsid w:val="003210FE"/>
    <w:rsid w:val="003230E7"/>
    <w:rsid w:val="00324B91"/>
    <w:rsid w:val="0032506A"/>
    <w:rsid w:val="0032561C"/>
    <w:rsid w:val="00337D9B"/>
    <w:rsid w:val="00337DD0"/>
    <w:rsid w:val="00341FBF"/>
    <w:rsid w:val="00342A01"/>
    <w:rsid w:val="00344F04"/>
    <w:rsid w:val="00347663"/>
    <w:rsid w:val="00347978"/>
    <w:rsid w:val="003500AD"/>
    <w:rsid w:val="0035030C"/>
    <w:rsid w:val="00353537"/>
    <w:rsid w:val="003604E5"/>
    <w:rsid w:val="00360560"/>
    <w:rsid w:val="003648FA"/>
    <w:rsid w:val="00366273"/>
    <w:rsid w:val="00367282"/>
    <w:rsid w:val="00367C4E"/>
    <w:rsid w:val="00370059"/>
    <w:rsid w:val="0037162B"/>
    <w:rsid w:val="00371D34"/>
    <w:rsid w:val="0038133C"/>
    <w:rsid w:val="00381A37"/>
    <w:rsid w:val="003829B1"/>
    <w:rsid w:val="00385AC2"/>
    <w:rsid w:val="00386437"/>
    <w:rsid w:val="00386D1D"/>
    <w:rsid w:val="00390D88"/>
    <w:rsid w:val="00391399"/>
    <w:rsid w:val="0039525C"/>
    <w:rsid w:val="003A4A09"/>
    <w:rsid w:val="003A4A94"/>
    <w:rsid w:val="003A69DF"/>
    <w:rsid w:val="003B18BE"/>
    <w:rsid w:val="003B2AF2"/>
    <w:rsid w:val="003B3B29"/>
    <w:rsid w:val="003C0095"/>
    <w:rsid w:val="003C04BC"/>
    <w:rsid w:val="003C3375"/>
    <w:rsid w:val="003C5CB4"/>
    <w:rsid w:val="003D0AEC"/>
    <w:rsid w:val="003D1C85"/>
    <w:rsid w:val="003D1CD4"/>
    <w:rsid w:val="003D3847"/>
    <w:rsid w:val="003D5618"/>
    <w:rsid w:val="003D7437"/>
    <w:rsid w:val="003D7F76"/>
    <w:rsid w:val="003E03DC"/>
    <w:rsid w:val="003E0745"/>
    <w:rsid w:val="003E0CEE"/>
    <w:rsid w:val="003E2C00"/>
    <w:rsid w:val="003E3ED3"/>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4E82"/>
    <w:rsid w:val="00454FD4"/>
    <w:rsid w:val="00455698"/>
    <w:rsid w:val="00457AD2"/>
    <w:rsid w:val="00461E11"/>
    <w:rsid w:val="004661B8"/>
    <w:rsid w:val="00470A4D"/>
    <w:rsid w:val="00470B83"/>
    <w:rsid w:val="00475237"/>
    <w:rsid w:val="00477213"/>
    <w:rsid w:val="004816D2"/>
    <w:rsid w:val="004820F7"/>
    <w:rsid w:val="004853F8"/>
    <w:rsid w:val="00490DE6"/>
    <w:rsid w:val="00496665"/>
    <w:rsid w:val="00497BDB"/>
    <w:rsid w:val="004A354A"/>
    <w:rsid w:val="004A6270"/>
    <w:rsid w:val="004A780F"/>
    <w:rsid w:val="004A7913"/>
    <w:rsid w:val="004B0AC1"/>
    <w:rsid w:val="004B2DEF"/>
    <w:rsid w:val="004B5174"/>
    <w:rsid w:val="004B52D6"/>
    <w:rsid w:val="004B5A5E"/>
    <w:rsid w:val="004B68D9"/>
    <w:rsid w:val="004B76ED"/>
    <w:rsid w:val="004C016C"/>
    <w:rsid w:val="004C753E"/>
    <w:rsid w:val="004C7EFA"/>
    <w:rsid w:val="004D1BB5"/>
    <w:rsid w:val="004D46F9"/>
    <w:rsid w:val="004D5522"/>
    <w:rsid w:val="004D6659"/>
    <w:rsid w:val="004E3706"/>
    <w:rsid w:val="004E5487"/>
    <w:rsid w:val="004E72B8"/>
    <w:rsid w:val="004F42F0"/>
    <w:rsid w:val="00500B7B"/>
    <w:rsid w:val="00502C2D"/>
    <w:rsid w:val="00503BDE"/>
    <w:rsid w:val="00505B2F"/>
    <w:rsid w:val="00506E2B"/>
    <w:rsid w:val="00510957"/>
    <w:rsid w:val="00510AD8"/>
    <w:rsid w:val="00513FAC"/>
    <w:rsid w:val="00515C4E"/>
    <w:rsid w:val="00516F74"/>
    <w:rsid w:val="005228F0"/>
    <w:rsid w:val="0052292F"/>
    <w:rsid w:val="00523258"/>
    <w:rsid w:val="00523779"/>
    <w:rsid w:val="00524530"/>
    <w:rsid w:val="00527E8E"/>
    <w:rsid w:val="00530AA9"/>
    <w:rsid w:val="0054030A"/>
    <w:rsid w:val="00540EAE"/>
    <w:rsid w:val="00550A71"/>
    <w:rsid w:val="00553368"/>
    <w:rsid w:val="0055752A"/>
    <w:rsid w:val="00557619"/>
    <w:rsid w:val="00563E2F"/>
    <w:rsid w:val="005660E2"/>
    <w:rsid w:val="00570196"/>
    <w:rsid w:val="005711F5"/>
    <w:rsid w:val="00573C67"/>
    <w:rsid w:val="00576BA5"/>
    <w:rsid w:val="00577DB7"/>
    <w:rsid w:val="00583031"/>
    <w:rsid w:val="00586245"/>
    <w:rsid w:val="0059011C"/>
    <w:rsid w:val="00590A1D"/>
    <w:rsid w:val="005921C7"/>
    <w:rsid w:val="005923A9"/>
    <w:rsid w:val="00592BD5"/>
    <w:rsid w:val="00593AF4"/>
    <w:rsid w:val="005942EA"/>
    <w:rsid w:val="005947BE"/>
    <w:rsid w:val="00595C5D"/>
    <w:rsid w:val="005A2244"/>
    <w:rsid w:val="005A48EB"/>
    <w:rsid w:val="005A623D"/>
    <w:rsid w:val="005A65A5"/>
    <w:rsid w:val="005A6EA3"/>
    <w:rsid w:val="005B7292"/>
    <w:rsid w:val="005C077E"/>
    <w:rsid w:val="005C0D4B"/>
    <w:rsid w:val="005C1826"/>
    <w:rsid w:val="005C2578"/>
    <w:rsid w:val="005C2BAB"/>
    <w:rsid w:val="005C4144"/>
    <w:rsid w:val="005D001F"/>
    <w:rsid w:val="005D1A3C"/>
    <w:rsid w:val="005D1FC4"/>
    <w:rsid w:val="005D2293"/>
    <w:rsid w:val="005D33CF"/>
    <w:rsid w:val="005D4496"/>
    <w:rsid w:val="005D59D1"/>
    <w:rsid w:val="005D5DB2"/>
    <w:rsid w:val="005D5EC4"/>
    <w:rsid w:val="005D6ED7"/>
    <w:rsid w:val="005E0E88"/>
    <w:rsid w:val="005E1900"/>
    <w:rsid w:val="005E6FC7"/>
    <w:rsid w:val="005F1466"/>
    <w:rsid w:val="005F1B54"/>
    <w:rsid w:val="005F206A"/>
    <w:rsid w:val="005F672E"/>
    <w:rsid w:val="005F6754"/>
    <w:rsid w:val="00600A39"/>
    <w:rsid w:val="00600E02"/>
    <w:rsid w:val="0060227E"/>
    <w:rsid w:val="0060229D"/>
    <w:rsid w:val="00602854"/>
    <w:rsid w:val="00605CA6"/>
    <w:rsid w:val="00606BAF"/>
    <w:rsid w:val="006108A3"/>
    <w:rsid w:val="0061488A"/>
    <w:rsid w:val="00620025"/>
    <w:rsid w:val="00637470"/>
    <w:rsid w:val="00637653"/>
    <w:rsid w:val="00637ABE"/>
    <w:rsid w:val="00642432"/>
    <w:rsid w:val="00642D01"/>
    <w:rsid w:val="0064562B"/>
    <w:rsid w:val="00652107"/>
    <w:rsid w:val="00654A85"/>
    <w:rsid w:val="00657C60"/>
    <w:rsid w:val="00662255"/>
    <w:rsid w:val="0066371C"/>
    <w:rsid w:val="00665251"/>
    <w:rsid w:val="00667720"/>
    <w:rsid w:val="0067257E"/>
    <w:rsid w:val="00681F11"/>
    <w:rsid w:val="0068749A"/>
    <w:rsid w:val="00687664"/>
    <w:rsid w:val="00691C3B"/>
    <w:rsid w:val="00693857"/>
    <w:rsid w:val="0069506D"/>
    <w:rsid w:val="006A05D7"/>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D3FCD"/>
    <w:rsid w:val="006D5508"/>
    <w:rsid w:val="006D6470"/>
    <w:rsid w:val="006E3C4C"/>
    <w:rsid w:val="006F2692"/>
    <w:rsid w:val="006F34E1"/>
    <w:rsid w:val="006F4AC3"/>
    <w:rsid w:val="006F5543"/>
    <w:rsid w:val="006F6165"/>
    <w:rsid w:val="00700BC2"/>
    <w:rsid w:val="0070673E"/>
    <w:rsid w:val="00707634"/>
    <w:rsid w:val="00711BFF"/>
    <w:rsid w:val="00715182"/>
    <w:rsid w:val="00715E7B"/>
    <w:rsid w:val="00720040"/>
    <w:rsid w:val="00720842"/>
    <w:rsid w:val="00720A6C"/>
    <w:rsid w:val="00724D96"/>
    <w:rsid w:val="00725C7A"/>
    <w:rsid w:val="00726EF2"/>
    <w:rsid w:val="0073041C"/>
    <w:rsid w:val="007312F1"/>
    <w:rsid w:val="007317F2"/>
    <w:rsid w:val="00731E49"/>
    <w:rsid w:val="00735346"/>
    <w:rsid w:val="00741547"/>
    <w:rsid w:val="007426CD"/>
    <w:rsid w:val="00743656"/>
    <w:rsid w:val="00743E31"/>
    <w:rsid w:val="00744DF2"/>
    <w:rsid w:val="0074524C"/>
    <w:rsid w:val="0074583C"/>
    <w:rsid w:val="00746BF4"/>
    <w:rsid w:val="00746F20"/>
    <w:rsid w:val="007470EA"/>
    <w:rsid w:val="00747108"/>
    <w:rsid w:val="007473B3"/>
    <w:rsid w:val="007476CD"/>
    <w:rsid w:val="007522CF"/>
    <w:rsid w:val="00754AAE"/>
    <w:rsid w:val="0075565F"/>
    <w:rsid w:val="007563D6"/>
    <w:rsid w:val="00760923"/>
    <w:rsid w:val="007645DB"/>
    <w:rsid w:val="007649CD"/>
    <w:rsid w:val="00764BFC"/>
    <w:rsid w:val="00765D05"/>
    <w:rsid w:val="007715F7"/>
    <w:rsid w:val="00773696"/>
    <w:rsid w:val="007743C9"/>
    <w:rsid w:val="0077656B"/>
    <w:rsid w:val="0077776D"/>
    <w:rsid w:val="00777B0A"/>
    <w:rsid w:val="00781F9A"/>
    <w:rsid w:val="00787047"/>
    <w:rsid w:val="00787F36"/>
    <w:rsid w:val="00792D8C"/>
    <w:rsid w:val="00793556"/>
    <w:rsid w:val="0079389A"/>
    <w:rsid w:val="00793B1A"/>
    <w:rsid w:val="007957A7"/>
    <w:rsid w:val="007A4761"/>
    <w:rsid w:val="007A5252"/>
    <w:rsid w:val="007B3D76"/>
    <w:rsid w:val="007B5DDD"/>
    <w:rsid w:val="007B6BFC"/>
    <w:rsid w:val="007B6CE6"/>
    <w:rsid w:val="007B752B"/>
    <w:rsid w:val="007C6E7E"/>
    <w:rsid w:val="007D61FB"/>
    <w:rsid w:val="007E1774"/>
    <w:rsid w:val="007F1C02"/>
    <w:rsid w:val="007F3000"/>
    <w:rsid w:val="007F400C"/>
    <w:rsid w:val="007F6FA9"/>
    <w:rsid w:val="007F7884"/>
    <w:rsid w:val="00801AB4"/>
    <w:rsid w:val="00801E3A"/>
    <w:rsid w:val="00802787"/>
    <w:rsid w:val="00804800"/>
    <w:rsid w:val="00805ACD"/>
    <w:rsid w:val="0081355C"/>
    <w:rsid w:val="00814365"/>
    <w:rsid w:val="00820342"/>
    <w:rsid w:val="008207E4"/>
    <w:rsid w:val="00821693"/>
    <w:rsid w:val="00821F79"/>
    <w:rsid w:val="00827137"/>
    <w:rsid w:val="00833705"/>
    <w:rsid w:val="00835283"/>
    <w:rsid w:val="00835918"/>
    <w:rsid w:val="00836261"/>
    <w:rsid w:val="00840E8D"/>
    <w:rsid w:val="008431CA"/>
    <w:rsid w:val="00845127"/>
    <w:rsid w:val="00845923"/>
    <w:rsid w:val="00846102"/>
    <w:rsid w:val="008463B8"/>
    <w:rsid w:val="00854BB0"/>
    <w:rsid w:val="00856E6E"/>
    <w:rsid w:val="008577C0"/>
    <w:rsid w:val="00862424"/>
    <w:rsid w:val="008672D2"/>
    <w:rsid w:val="00872885"/>
    <w:rsid w:val="008765BE"/>
    <w:rsid w:val="0087671F"/>
    <w:rsid w:val="00877C98"/>
    <w:rsid w:val="00880273"/>
    <w:rsid w:val="0088143A"/>
    <w:rsid w:val="00881698"/>
    <w:rsid w:val="00885C71"/>
    <w:rsid w:val="00887672"/>
    <w:rsid w:val="00890474"/>
    <w:rsid w:val="0089286F"/>
    <w:rsid w:val="00894275"/>
    <w:rsid w:val="00895B58"/>
    <w:rsid w:val="00896875"/>
    <w:rsid w:val="008A22E4"/>
    <w:rsid w:val="008A28C6"/>
    <w:rsid w:val="008A2BA1"/>
    <w:rsid w:val="008A3519"/>
    <w:rsid w:val="008A71D0"/>
    <w:rsid w:val="008B1144"/>
    <w:rsid w:val="008C03AD"/>
    <w:rsid w:val="008C2AA6"/>
    <w:rsid w:val="008C36FA"/>
    <w:rsid w:val="008C3B43"/>
    <w:rsid w:val="008C6D96"/>
    <w:rsid w:val="008D083D"/>
    <w:rsid w:val="008D09FE"/>
    <w:rsid w:val="008D55F2"/>
    <w:rsid w:val="008E6633"/>
    <w:rsid w:val="008F0414"/>
    <w:rsid w:val="008F5090"/>
    <w:rsid w:val="008F74F8"/>
    <w:rsid w:val="009004FF"/>
    <w:rsid w:val="0090257F"/>
    <w:rsid w:val="00911BB0"/>
    <w:rsid w:val="009143E1"/>
    <w:rsid w:val="00916D8C"/>
    <w:rsid w:val="0092057B"/>
    <w:rsid w:val="00924915"/>
    <w:rsid w:val="00924D13"/>
    <w:rsid w:val="00925DEE"/>
    <w:rsid w:val="00927AAF"/>
    <w:rsid w:val="00930976"/>
    <w:rsid w:val="00931C7B"/>
    <w:rsid w:val="009334E1"/>
    <w:rsid w:val="00933C2C"/>
    <w:rsid w:val="0093453F"/>
    <w:rsid w:val="0093755D"/>
    <w:rsid w:val="00937783"/>
    <w:rsid w:val="00937B9E"/>
    <w:rsid w:val="00937CDC"/>
    <w:rsid w:val="00937E87"/>
    <w:rsid w:val="009402BD"/>
    <w:rsid w:val="009435B4"/>
    <w:rsid w:val="0094488C"/>
    <w:rsid w:val="009538F5"/>
    <w:rsid w:val="00955D1D"/>
    <w:rsid w:val="00962EC8"/>
    <w:rsid w:val="009646EB"/>
    <w:rsid w:val="00965877"/>
    <w:rsid w:val="00972104"/>
    <w:rsid w:val="0097238D"/>
    <w:rsid w:val="00974948"/>
    <w:rsid w:val="0097711D"/>
    <w:rsid w:val="00981F5A"/>
    <w:rsid w:val="00984F57"/>
    <w:rsid w:val="00985046"/>
    <w:rsid w:val="0098507A"/>
    <w:rsid w:val="009853EA"/>
    <w:rsid w:val="009870AF"/>
    <w:rsid w:val="00987386"/>
    <w:rsid w:val="009945E2"/>
    <w:rsid w:val="009A03FD"/>
    <w:rsid w:val="009A0BFF"/>
    <w:rsid w:val="009A0E17"/>
    <w:rsid w:val="009A653F"/>
    <w:rsid w:val="009B0CA1"/>
    <w:rsid w:val="009B0E42"/>
    <w:rsid w:val="009B22A9"/>
    <w:rsid w:val="009B2348"/>
    <w:rsid w:val="009B2C5B"/>
    <w:rsid w:val="009B45CD"/>
    <w:rsid w:val="009B6939"/>
    <w:rsid w:val="009C733F"/>
    <w:rsid w:val="009D04B0"/>
    <w:rsid w:val="009D220D"/>
    <w:rsid w:val="009D31ED"/>
    <w:rsid w:val="009D7DDD"/>
    <w:rsid w:val="009E0E29"/>
    <w:rsid w:val="009E1611"/>
    <w:rsid w:val="009E1987"/>
    <w:rsid w:val="009E28CA"/>
    <w:rsid w:val="009F57D6"/>
    <w:rsid w:val="00A0486B"/>
    <w:rsid w:val="00A05FD8"/>
    <w:rsid w:val="00A06426"/>
    <w:rsid w:val="00A0718D"/>
    <w:rsid w:val="00A10B4B"/>
    <w:rsid w:val="00A143A6"/>
    <w:rsid w:val="00A162B7"/>
    <w:rsid w:val="00A16302"/>
    <w:rsid w:val="00A16375"/>
    <w:rsid w:val="00A20EB9"/>
    <w:rsid w:val="00A22E99"/>
    <w:rsid w:val="00A24453"/>
    <w:rsid w:val="00A32C68"/>
    <w:rsid w:val="00A33B84"/>
    <w:rsid w:val="00A34A0D"/>
    <w:rsid w:val="00A37229"/>
    <w:rsid w:val="00A42992"/>
    <w:rsid w:val="00A43079"/>
    <w:rsid w:val="00A503F0"/>
    <w:rsid w:val="00A54C34"/>
    <w:rsid w:val="00A57223"/>
    <w:rsid w:val="00A607E8"/>
    <w:rsid w:val="00A708B1"/>
    <w:rsid w:val="00A729DA"/>
    <w:rsid w:val="00A7632F"/>
    <w:rsid w:val="00A76D2F"/>
    <w:rsid w:val="00A84E82"/>
    <w:rsid w:val="00A92D73"/>
    <w:rsid w:val="00AA0352"/>
    <w:rsid w:val="00AA11A1"/>
    <w:rsid w:val="00AA1B42"/>
    <w:rsid w:val="00AA277E"/>
    <w:rsid w:val="00AA3DC7"/>
    <w:rsid w:val="00AA41FD"/>
    <w:rsid w:val="00AA48F8"/>
    <w:rsid w:val="00AA55E1"/>
    <w:rsid w:val="00AA7E0E"/>
    <w:rsid w:val="00AB06F5"/>
    <w:rsid w:val="00AB0E87"/>
    <w:rsid w:val="00AB4411"/>
    <w:rsid w:val="00AB6194"/>
    <w:rsid w:val="00AB6D7A"/>
    <w:rsid w:val="00AB7E47"/>
    <w:rsid w:val="00AC34AE"/>
    <w:rsid w:val="00AD1B28"/>
    <w:rsid w:val="00AD72B1"/>
    <w:rsid w:val="00AE2154"/>
    <w:rsid w:val="00AE23F5"/>
    <w:rsid w:val="00AE275B"/>
    <w:rsid w:val="00AE3CF7"/>
    <w:rsid w:val="00AE41DD"/>
    <w:rsid w:val="00AE6EDC"/>
    <w:rsid w:val="00AF3D56"/>
    <w:rsid w:val="00AF44D7"/>
    <w:rsid w:val="00AF49D3"/>
    <w:rsid w:val="00AF5F2C"/>
    <w:rsid w:val="00B0699F"/>
    <w:rsid w:val="00B11238"/>
    <w:rsid w:val="00B116BF"/>
    <w:rsid w:val="00B12206"/>
    <w:rsid w:val="00B21817"/>
    <w:rsid w:val="00B2258E"/>
    <w:rsid w:val="00B2291D"/>
    <w:rsid w:val="00B27420"/>
    <w:rsid w:val="00B33852"/>
    <w:rsid w:val="00B33983"/>
    <w:rsid w:val="00B41D79"/>
    <w:rsid w:val="00B43ADC"/>
    <w:rsid w:val="00B44344"/>
    <w:rsid w:val="00B46BD3"/>
    <w:rsid w:val="00B46C99"/>
    <w:rsid w:val="00B51437"/>
    <w:rsid w:val="00B537C7"/>
    <w:rsid w:val="00B54629"/>
    <w:rsid w:val="00B5553C"/>
    <w:rsid w:val="00B55F00"/>
    <w:rsid w:val="00B626F3"/>
    <w:rsid w:val="00B641B1"/>
    <w:rsid w:val="00B6504C"/>
    <w:rsid w:val="00B66592"/>
    <w:rsid w:val="00B66F7A"/>
    <w:rsid w:val="00B70A12"/>
    <w:rsid w:val="00B71D35"/>
    <w:rsid w:val="00B74D7E"/>
    <w:rsid w:val="00B75C4E"/>
    <w:rsid w:val="00B777AC"/>
    <w:rsid w:val="00B8011A"/>
    <w:rsid w:val="00B83262"/>
    <w:rsid w:val="00B8389A"/>
    <w:rsid w:val="00B84D28"/>
    <w:rsid w:val="00B8504B"/>
    <w:rsid w:val="00B85585"/>
    <w:rsid w:val="00B86A2C"/>
    <w:rsid w:val="00B86D2A"/>
    <w:rsid w:val="00B86E59"/>
    <w:rsid w:val="00B90430"/>
    <w:rsid w:val="00B96EA0"/>
    <w:rsid w:val="00BA0416"/>
    <w:rsid w:val="00BA16F9"/>
    <w:rsid w:val="00BA4516"/>
    <w:rsid w:val="00BA78A9"/>
    <w:rsid w:val="00BB2BB3"/>
    <w:rsid w:val="00BB2F67"/>
    <w:rsid w:val="00BB7ECE"/>
    <w:rsid w:val="00BC0224"/>
    <w:rsid w:val="00BC2795"/>
    <w:rsid w:val="00BC7FC4"/>
    <w:rsid w:val="00BD14FC"/>
    <w:rsid w:val="00BD269E"/>
    <w:rsid w:val="00BD3775"/>
    <w:rsid w:val="00BD691B"/>
    <w:rsid w:val="00BE56CE"/>
    <w:rsid w:val="00BE6753"/>
    <w:rsid w:val="00BF02E4"/>
    <w:rsid w:val="00BF1756"/>
    <w:rsid w:val="00BF2901"/>
    <w:rsid w:val="00BF52DE"/>
    <w:rsid w:val="00BF688F"/>
    <w:rsid w:val="00C0182A"/>
    <w:rsid w:val="00C044C9"/>
    <w:rsid w:val="00C06B66"/>
    <w:rsid w:val="00C078B7"/>
    <w:rsid w:val="00C1111A"/>
    <w:rsid w:val="00C14922"/>
    <w:rsid w:val="00C15A89"/>
    <w:rsid w:val="00C169C6"/>
    <w:rsid w:val="00C22DD5"/>
    <w:rsid w:val="00C23E08"/>
    <w:rsid w:val="00C24FA2"/>
    <w:rsid w:val="00C25712"/>
    <w:rsid w:val="00C268CB"/>
    <w:rsid w:val="00C26DA9"/>
    <w:rsid w:val="00C32D1A"/>
    <w:rsid w:val="00C34301"/>
    <w:rsid w:val="00C345B2"/>
    <w:rsid w:val="00C35266"/>
    <w:rsid w:val="00C35414"/>
    <w:rsid w:val="00C357C3"/>
    <w:rsid w:val="00C400CA"/>
    <w:rsid w:val="00C4270F"/>
    <w:rsid w:val="00C44695"/>
    <w:rsid w:val="00C447EE"/>
    <w:rsid w:val="00C457C0"/>
    <w:rsid w:val="00C515EF"/>
    <w:rsid w:val="00C524FB"/>
    <w:rsid w:val="00C5365D"/>
    <w:rsid w:val="00C57799"/>
    <w:rsid w:val="00C57AD2"/>
    <w:rsid w:val="00C611CE"/>
    <w:rsid w:val="00C65C00"/>
    <w:rsid w:val="00C66875"/>
    <w:rsid w:val="00C669F9"/>
    <w:rsid w:val="00C67F3A"/>
    <w:rsid w:val="00C71266"/>
    <w:rsid w:val="00C72082"/>
    <w:rsid w:val="00C72227"/>
    <w:rsid w:val="00C72CD6"/>
    <w:rsid w:val="00C757B9"/>
    <w:rsid w:val="00C778A8"/>
    <w:rsid w:val="00C8491B"/>
    <w:rsid w:val="00C86C68"/>
    <w:rsid w:val="00C90159"/>
    <w:rsid w:val="00C9246B"/>
    <w:rsid w:val="00C9391B"/>
    <w:rsid w:val="00C94E9B"/>
    <w:rsid w:val="00C97BBC"/>
    <w:rsid w:val="00CA4D42"/>
    <w:rsid w:val="00CA6BC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E729C"/>
    <w:rsid w:val="00CF00FD"/>
    <w:rsid w:val="00CF6B6B"/>
    <w:rsid w:val="00D03848"/>
    <w:rsid w:val="00D0402D"/>
    <w:rsid w:val="00D104C8"/>
    <w:rsid w:val="00D10BFC"/>
    <w:rsid w:val="00D152EC"/>
    <w:rsid w:val="00D15878"/>
    <w:rsid w:val="00D25A85"/>
    <w:rsid w:val="00D25EB9"/>
    <w:rsid w:val="00D30918"/>
    <w:rsid w:val="00D325C3"/>
    <w:rsid w:val="00D35C80"/>
    <w:rsid w:val="00D370AF"/>
    <w:rsid w:val="00D37F0F"/>
    <w:rsid w:val="00D405EA"/>
    <w:rsid w:val="00D44D94"/>
    <w:rsid w:val="00D505C6"/>
    <w:rsid w:val="00D51F1B"/>
    <w:rsid w:val="00D52413"/>
    <w:rsid w:val="00D5467C"/>
    <w:rsid w:val="00D54970"/>
    <w:rsid w:val="00D555D1"/>
    <w:rsid w:val="00D5642E"/>
    <w:rsid w:val="00D60062"/>
    <w:rsid w:val="00D6013A"/>
    <w:rsid w:val="00D60AD5"/>
    <w:rsid w:val="00D62C93"/>
    <w:rsid w:val="00D6392B"/>
    <w:rsid w:val="00D6424A"/>
    <w:rsid w:val="00D6557B"/>
    <w:rsid w:val="00D74BE5"/>
    <w:rsid w:val="00D7641C"/>
    <w:rsid w:val="00D813D2"/>
    <w:rsid w:val="00D83BF5"/>
    <w:rsid w:val="00D83DDE"/>
    <w:rsid w:val="00D83FFA"/>
    <w:rsid w:val="00D862C0"/>
    <w:rsid w:val="00D873EA"/>
    <w:rsid w:val="00D92CD8"/>
    <w:rsid w:val="00D92DD3"/>
    <w:rsid w:val="00D964D2"/>
    <w:rsid w:val="00D97458"/>
    <w:rsid w:val="00DA15C9"/>
    <w:rsid w:val="00DA166D"/>
    <w:rsid w:val="00DA4438"/>
    <w:rsid w:val="00DA5BCE"/>
    <w:rsid w:val="00DA614D"/>
    <w:rsid w:val="00DA7BB6"/>
    <w:rsid w:val="00DB1CDD"/>
    <w:rsid w:val="00DB3CA9"/>
    <w:rsid w:val="00DB6C44"/>
    <w:rsid w:val="00DC282D"/>
    <w:rsid w:val="00DC67A0"/>
    <w:rsid w:val="00DC7599"/>
    <w:rsid w:val="00DC7C91"/>
    <w:rsid w:val="00DD3516"/>
    <w:rsid w:val="00DD40CF"/>
    <w:rsid w:val="00DD4FFE"/>
    <w:rsid w:val="00DD537A"/>
    <w:rsid w:val="00DD58C6"/>
    <w:rsid w:val="00DD788F"/>
    <w:rsid w:val="00DE050E"/>
    <w:rsid w:val="00DE2FD9"/>
    <w:rsid w:val="00DE4506"/>
    <w:rsid w:val="00DE526B"/>
    <w:rsid w:val="00DE54F6"/>
    <w:rsid w:val="00DF2813"/>
    <w:rsid w:val="00DF4D0E"/>
    <w:rsid w:val="00DF75F6"/>
    <w:rsid w:val="00E0164A"/>
    <w:rsid w:val="00E02CFF"/>
    <w:rsid w:val="00E04CCF"/>
    <w:rsid w:val="00E04F8E"/>
    <w:rsid w:val="00E07145"/>
    <w:rsid w:val="00E074AF"/>
    <w:rsid w:val="00E07532"/>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776A"/>
    <w:rsid w:val="00E60531"/>
    <w:rsid w:val="00E621F5"/>
    <w:rsid w:val="00E63666"/>
    <w:rsid w:val="00E655D2"/>
    <w:rsid w:val="00E70644"/>
    <w:rsid w:val="00E71197"/>
    <w:rsid w:val="00E74128"/>
    <w:rsid w:val="00E77D85"/>
    <w:rsid w:val="00E825A4"/>
    <w:rsid w:val="00E8374A"/>
    <w:rsid w:val="00E8462B"/>
    <w:rsid w:val="00E85993"/>
    <w:rsid w:val="00E95D29"/>
    <w:rsid w:val="00E969A6"/>
    <w:rsid w:val="00EA2EDE"/>
    <w:rsid w:val="00EA44AE"/>
    <w:rsid w:val="00EA4AB3"/>
    <w:rsid w:val="00EA7AC3"/>
    <w:rsid w:val="00EB09AE"/>
    <w:rsid w:val="00EB0D54"/>
    <w:rsid w:val="00EB0D5B"/>
    <w:rsid w:val="00EB2638"/>
    <w:rsid w:val="00EB42E7"/>
    <w:rsid w:val="00EB4860"/>
    <w:rsid w:val="00EB4B55"/>
    <w:rsid w:val="00EC2E77"/>
    <w:rsid w:val="00EC725B"/>
    <w:rsid w:val="00ED0F72"/>
    <w:rsid w:val="00ED1D38"/>
    <w:rsid w:val="00ED29DA"/>
    <w:rsid w:val="00EE0306"/>
    <w:rsid w:val="00EE0E02"/>
    <w:rsid w:val="00EE1DFA"/>
    <w:rsid w:val="00EE39E9"/>
    <w:rsid w:val="00EE4228"/>
    <w:rsid w:val="00EF15F2"/>
    <w:rsid w:val="00EF3A33"/>
    <w:rsid w:val="00EF735D"/>
    <w:rsid w:val="00F062C1"/>
    <w:rsid w:val="00F11935"/>
    <w:rsid w:val="00F12C77"/>
    <w:rsid w:val="00F14024"/>
    <w:rsid w:val="00F21DB8"/>
    <w:rsid w:val="00F23B49"/>
    <w:rsid w:val="00F2420C"/>
    <w:rsid w:val="00F2445A"/>
    <w:rsid w:val="00F25FA5"/>
    <w:rsid w:val="00F30E25"/>
    <w:rsid w:val="00F31325"/>
    <w:rsid w:val="00F31D12"/>
    <w:rsid w:val="00F3397F"/>
    <w:rsid w:val="00F4096C"/>
    <w:rsid w:val="00F42884"/>
    <w:rsid w:val="00F4380A"/>
    <w:rsid w:val="00F43EE5"/>
    <w:rsid w:val="00F456A7"/>
    <w:rsid w:val="00F4735B"/>
    <w:rsid w:val="00F479E3"/>
    <w:rsid w:val="00F509F5"/>
    <w:rsid w:val="00F53C16"/>
    <w:rsid w:val="00F56746"/>
    <w:rsid w:val="00F578DB"/>
    <w:rsid w:val="00F624BD"/>
    <w:rsid w:val="00F62C04"/>
    <w:rsid w:val="00F6617C"/>
    <w:rsid w:val="00F66701"/>
    <w:rsid w:val="00F7308D"/>
    <w:rsid w:val="00F7311F"/>
    <w:rsid w:val="00F74BB2"/>
    <w:rsid w:val="00F7729E"/>
    <w:rsid w:val="00F77CA3"/>
    <w:rsid w:val="00F80001"/>
    <w:rsid w:val="00F82EE0"/>
    <w:rsid w:val="00F849EB"/>
    <w:rsid w:val="00F85A48"/>
    <w:rsid w:val="00F86A3D"/>
    <w:rsid w:val="00F92822"/>
    <w:rsid w:val="00F9423D"/>
    <w:rsid w:val="00F9470E"/>
    <w:rsid w:val="00FA0AF6"/>
    <w:rsid w:val="00FA0D5F"/>
    <w:rsid w:val="00FA2D4B"/>
    <w:rsid w:val="00FA7098"/>
    <w:rsid w:val="00FB3277"/>
    <w:rsid w:val="00FB41FE"/>
    <w:rsid w:val="00FB5BA3"/>
    <w:rsid w:val="00FB6EA4"/>
    <w:rsid w:val="00FB754F"/>
    <w:rsid w:val="00FC6DE7"/>
    <w:rsid w:val="00FC7416"/>
    <w:rsid w:val="00FD2F9D"/>
    <w:rsid w:val="00FD3FF6"/>
    <w:rsid w:val="00FD6F90"/>
    <w:rsid w:val="00FD7D78"/>
    <w:rsid w:val="00FD7FE5"/>
    <w:rsid w:val="00FE4550"/>
    <w:rsid w:val="00FE6424"/>
    <w:rsid w:val="00FF4157"/>
    <w:rsid w:val="00FF5FE4"/>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7002-9729-4BE7-A892-2E829479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3019</Words>
  <Characters>17280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2019-09-05T08:26:00Z</dcterms:created>
  <dcterms:modified xsi:type="dcterms:W3CDTF">2019-09-05T08:26:00Z</dcterms:modified>
</cp:coreProperties>
</file>