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62" w:rsidRPr="00024162" w:rsidRDefault="00024162" w:rsidP="00024162">
      <w:pPr>
        <w:shd w:val="clear" w:color="auto" w:fill="F8F8F8"/>
        <w:spacing w:before="225" w:after="60" w:line="240" w:lineRule="auto"/>
        <w:textAlignment w:val="baseline"/>
        <w:outlineLvl w:val="1"/>
        <w:rPr>
          <w:rFonts w:ascii="Helvetica" w:eastAsia="Times New Roman" w:hAnsi="Helvetica" w:cs="Helvetica"/>
          <w:color w:val="121212"/>
          <w:spacing w:val="-5"/>
          <w:sz w:val="33"/>
          <w:szCs w:val="33"/>
        </w:rPr>
      </w:pPr>
      <w:bookmarkStart w:id="0" w:name="_GoBack"/>
      <w:bookmarkEnd w:id="0"/>
      <w:r w:rsidRPr="00024162">
        <w:rPr>
          <w:rFonts w:ascii="Helvetica" w:eastAsia="Times New Roman" w:hAnsi="Helvetica" w:cs="Helvetica"/>
          <w:color w:val="121212"/>
          <w:spacing w:val="-5"/>
          <w:sz w:val="33"/>
          <w:szCs w:val="33"/>
        </w:rPr>
        <w:t>25. Property</w:t>
      </w:r>
    </w:p>
    <w:p w:rsidR="00024162" w:rsidRDefault="00024162" w:rsidP="00024162">
      <w:pPr>
        <w:shd w:val="clear" w:color="auto" w:fill="F8F8F8"/>
        <w:spacing w:after="300" w:line="240" w:lineRule="auto"/>
        <w:textAlignment w:val="baseline"/>
        <w:rPr>
          <w:rFonts w:ascii="Helvetica" w:eastAsia="Times New Roman" w:hAnsi="Helvetica" w:cs="Helvetica"/>
          <w:color w:val="252525"/>
          <w:sz w:val="24"/>
          <w:szCs w:val="24"/>
        </w:rPr>
      </w:pPr>
    </w:p>
    <w:p w:rsidR="00024162" w:rsidRPr="00024162" w:rsidRDefault="00024162" w:rsidP="00024162">
      <w:pPr>
        <w:shd w:val="clear" w:color="auto" w:fill="F8F8F8"/>
        <w:spacing w:after="300" w:line="240" w:lineRule="auto"/>
        <w:textAlignment w:val="baseline"/>
        <w:rPr>
          <w:rFonts w:ascii="Helvetica" w:eastAsia="Times New Roman" w:hAnsi="Helvetica" w:cs="Helvetica"/>
          <w:color w:val="252525"/>
          <w:sz w:val="24"/>
          <w:szCs w:val="24"/>
        </w:rPr>
      </w:pPr>
      <w:r w:rsidRPr="00024162">
        <w:rPr>
          <w:rFonts w:ascii="Helvetica" w:eastAsia="Times New Roman" w:hAnsi="Helvetica" w:cs="Helvetica"/>
          <w:color w:val="252525"/>
          <w:sz w:val="24"/>
          <w:szCs w:val="24"/>
        </w:rPr>
        <w:t>1. No one may be deprived of property except in terms of law of general application, and no law may permit arbitrary deprivation of property.</w:t>
      </w:r>
    </w:p>
    <w:p w:rsidR="00024162" w:rsidRPr="00024162" w:rsidRDefault="00024162" w:rsidP="00024162">
      <w:pPr>
        <w:shd w:val="clear" w:color="auto" w:fill="F8F8F8"/>
        <w:spacing w:after="300" w:line="240" w:lineRule="auto"/>
        <w:textAlignment w:val="baseline"/>
        <w:rPr>
          <w:rFonts w:ascii="Helvetica" w:eastAsia="Times New Roman" w:hAnsi="Helvetica" w:cs="Helvetica"/>
          <w:color w:val="252525"/>
          <w:sz w:val="24"/>
          <w:szCs w:val="24"/>
        </w:rPr>
      </w:pPr>
      <w:r w:rsidRPr="00024162">
        <w:rPr>
          <w:rFonts w:ascii="Helvetica" w:eastAsia="Times New Roman" w:hAnsi="Helvetica" w:cs="Helvetica"/>
          <w:color w:val="252525"/>
          <w:sz w:val="24"/>
          <w:szCs w:val="24"/>
        </w:rPr>
        <w:t xml:space="preserve">2. Property may be expropriated only in terms of law of general application </w:t>
      </w:r>
      <w:r w:rsidRPr="00024162">
        <w:rPr>
          <w:rFonts w:ascii="Helvetica" w:eastAsia="Times New Roman" w:hAnsi="Helvetica" w:cs="Helvetica"/>
          <w:color w:val="252525"/>
          <w:sz w:val="24"/>
          <w:szCs w:val="24"/>
        </w:rPr>
        <w:softHyphen/>
      </w:r>
    </w:p>
    <w:p w:rsidR="00024162" w:rsidRPr="00024162" w:rsidRDefault="00024162" w:rsidP="00024162">
      <w:pPr>
        <w:shd w:val="clear" w:color="auto" w:fill="F8F8F8"/>
        <w:spacing w:after="0" w:line="240" w:lineRule="auto"/>
        <w:ind w:left="600"/>
        <w:textAlignment w:val="baseline"/>
        <w:rPr>
          <w:rFonts w:ascii="Helvetica" w:eastAsia="Times New Roman" w:hAnsi="Helvetica" w:cs="Helvetica"/>
          <w:color w:val="252525"/>
          <w:sz w:val="24"/>
          <w:szCs w:val="24"/>
        </w:rPr>
      </w:pPr>
      <w:r w:rsidRPr="00024162">
        <w:rPr>
          <w:rFonts w:ascii="Helvetica" w:eastAsia="Times New Roman" w:hAnsi="Helvetica" w:cs="Helvetica"/>
          <w:color w:val="252525"/>
          <w:sz w:val="24"/>
          <w:szCs w:val="24"/>
        </w:rPr>
        <w:t>a. for a public purpose</w:t>
      </w:r>
      <w:r w:rsidRPr="00024162">
        <w:rPr>
          <w:rFonts w:ascii="inherit" w:eastAsia="Times New Roman" w:hAnsi="inherit" w:cs="Helvetica"/>
          <w:b/>
          <w:bCs/>
          <w:color w:val="252525"/>
          <w:sz w:val="24"/>
          <w:szCs w:val="24"/>
          <w:bdr w:val="none" w:sz="0" w:space="0" w:color="auto" w:frame="1"/>
        </w:rPr>
        <w:t> </w:t>
      </w:r>
      <w:r w:rsidRPr="00024162">
        <w:rPr>
          <w:rFonts w:ascii="Helvetica" w:eastAsia="Times New Roman" w:hAnsi="Helvetica" w:cs="Helvetica"/>
          <w:color w:val="252525"/>
          <w:sz w:val="24"/>
          <w:szCs w:val="24"/>
        </w:rPr>
        <w:t>or in the public interest; and</w:t>
      </w:r>
    </w:p>
    <w:p w:rsidR="00024162" w:rsidRDefault="00024162" w:rsidP="00024162">
      <w:pPr>
        <w:shd w:val="clear" w:color="auto" w:fill="F8F8F8"/>
        <w:spacing w:after="300" w:line="240" w:lineRule="auto"/>
        <w:ind w:left="600"/>
        <w:textAlignment w:val="baseline"/>
        <w:rPr>
          <w:rFonts w:ascii="Helvetica" w:eastAsia="Times New Roman" w:hAnsi="Helvetica" w:cs="Helvetica"/>
          <w:color w:val="252525"/>
          <w:sz w:val="24"/>
          <w:szCs w:val="24"/>
        </w:rPr>
      </w:pPr>
    </w:p>
    <w:p w:rsidR="00024162" w:rsidRPr="00024162" w:rsidRDefault="00024162" w:rsidP="00C21E94">
      <w:pPr>
        <w:shd w:val="clear" w:color="auto" w:fill="F8F8F8"/>
        <w:spacing w:after="300" w:line="240" w:lineRule="auto"/>
        <w:ind w:left="600"/>
        <w:textAlignment w:val="baseline"/>
        <w:rPr>
          <w:rFonts w:ascii="Helvetica" w:eastAsia="Times New Roman" w:hAnsi="Helvetica" w:cs="Helvetica"/>
          <w:color w:val="252525"/>
          <w:sz w:val="24"/>
          <w:szCs w:val="24"/>
        </w:rPr>
      </w:pPr>
      <w:r w:rsidRPr="00024162">
        <w:rPr>
          <w:rFonts w:ascii="Helvetica" w:eastAsia="Times New Roman" w:hAnsi="Helvetica" w:cs="Helvetica"/>
          <w:color w:val="252525"/>
          <w:sz w:val="24"/>
          <w:szCs w:val="24"/>
        </w:rPr>
        <w:t>b. subject to compensation, the amount of which and the time and manner of payment of which have either been agreed to by those affected or decided or approved by a court</w:t>
      </w:r>
      <w:r>
        <w:rPr>
          <w:rFonts w:ascii="Helvetica" w:eastAsia="Times New Roman" w:hAnsi="Helvetica" w:cs="Helvetica"/>
          <w:color w:val="252525"/>
          <w:sz w:val="24"/>
          <w:szCs w:val="24"/>
        </w:rPr>
        <w:t xml:space="preserve"> </w:t>
      </w:r>
      <w:r w:rsidRPr="00795D97">
        <w:rPr>
          <w:rFonts w:ascii="Helvetica" w:eastAsia="Times New Roman" w:hAnsi="Helvetica" w:cs="Helvetica"/>
          <w:color w:val="252525"/>
          <w:sz w:val="24"/>
          <w:szCs w:val="24"/>
          <w:highlight w:val="yellow"/>
        </w:rPr>
        <w:t xml:space="preserve">or another independent </w:t>
      </w:r>
      <w:r w:rsidR="007D07DC" w:rsidRPr="00795D97">
        <w:rPr>
          <w:rFonts w:ascii="Helvetica" w:eastAsia="Times New Roman" w:hAnsi="Helvetica" w:cs="Helvetica"/>
          <w:color w:val="252525"/>
          <w:sz w:val="24"/>
          <w:szCs w:val="24"/>
          <w:highlight w:val="yellow"/>
        </w:rPr>
        <w:t xml:space="preserve">and impartial </w:t>
      </w:r>
      <w:r w:rsidRPr="00795D97">
        <w:rPr>
          <w:rFonts w:ascii="Helvetica" w:eastAsia="Times New Roman" w:hAnsi="Helvetica" w:cs="Helvetica"/>
          <w:color w:val="252525"/>
          <w:sz w:val="24"/>
          <w:szCs w:val="24"/>
          <w:highlight w:val="yellow"/>
        </w:rPr>
        <w:t xml:space="preserve">tribunal </w:t>
      </w:r>
      <w:r w:rsidR="007D07DC" w:rsidRPr="00795D97">
        <w:rPr>
          <w:rFonts w:ascii="Helvetica" w:eastAsia="Times New Roman" w:hAnsi="Helvetica" w:cs="Helvetica"/>
          <w:color w:val="252525"/>
          <w:sz w:val="24"/>
          <w:szCs w:val="24"/>
          <w:highlight w:val="yellow"/>
        </w:rPr>
        <w:t xml:space="preserve">or forum </w:t>
      </w:r>
      <w:r w:rsidRPr="00795D97">
        <w:rPr>
          <w:rFonts w:ascii="Helvetica" w:eastAsia="Times New Roman" w:hAnsi="Helvetica" w:cs="Helvetica"/>
          <w:color w:val="252525"/>
          <w:sz w:val="24"/>
          <w:szCs w:val="24"/>
          <w:highlight w:val="yellow"/>
        </w:rPr>
        <w:t>established by an Act of Parliament</w:t>
      </w:r>
      <w:r w:rsidRPr="00024162">
        <w:rPr>
          <w:rFonts w:ascii="Helvetica" w:eastAsia="Times New Roman" w:hAnsi="Helvetica" w:cs="Helvetica"/>
          <w:color w:val="252525"/>
          <w:sz w:val="24"/>
          <w:szCs w:val="24"/>
        </w:rPr>
        <w:t>.</w:t>
      </w:r>
      <w:r w:rsidR="00C21E94">
        <w:rPr>
          <w:rFonts w:ascii="Helvetica" w:eastAsia="Times New Roman" w:hAnsi="Helvetica" w:cs="Helvetica"/>
          <w:color w:val="252525"/>
          <w:sz w:val="24"/>
          <w:szCs w:val="24"/>
        </w:rPr>
        <w:t xml:space="preserve"> </w:t>
      </w:r>
      <w:r w:rsidR="00C21E94" w:rsidRPr="00795D97">
        <w:rPr>
          <w:rFonts w:ascii="Helvetica" w:eastAsia="Times New Roman" w:hAnsi="Helvetica" w:cs="Helvetica"/>
          <w:color w:val="252525"/>
          <w:sz w:val="24"/>
          <w:szCs w:val="24"/>
          <w:highlight w:val="yellow"/>
        </w:rPr>
        <w:t>Provided that</w:t>
      </w:r>
      <w:r w:rsidR="00C21E94">
        <w:rPr>
          <w:rFonts w:ascii="Helvetica" w:eastAsia="Times New Roman" w:hAnsi="Helvetica" w:cs="Helvetica"/>
          <w:color w:val="252525"/>
          <w:sz w:val="24"/>
          <w:szCs w:val="24"/>
        </w:rPr>
        <w:t xml:space="preserve"> </w:t>
      </w:r>
      <w:r w:rsidRPr="00795D97">
        <w:rPr>
          <w:rFonts w:ascii="Helvetica" w:eastAsia="Times New Roman" w:hAnsi="Helvetica" w:cs="Helvetica"/>
          <w:color w:val="252525"/>
          <w:sz w:val="24"/>
          <w:szCs w:val="24"/>
          <w:highlight w:val="yellow"/>
        </w:rPr>
        <w:t xml:space="preserve">a court or </w:t>
      </w:r>
      <w:r w:rsidR="00C21E94">
        <w:rPr>
          <w:rFonts w:ascii="Helvetica" w:eastAsia="Times New Roman" w:hAnsi="Helvetica" w:cs="Helvetica"/>
          <w:color w:val="252525"/>
          <w:sz w:val="24"/>
          <w:szCs w:val="24"/>
          <w:highlight w:val="yellow"/>
        </w:rPr>
        <w:t>such</w:t>
      </w:r>
      <w:r w:rsidR="00C21E94" w:rsidRPr="00795D97">
        <w:rPr>
          <w:rFonts w:ascii="Helvetica" w:eastAsia="Times New Roman" w:hAnsi="Helvetica" w:cs="Helvetica"/>
          <w:color w:val="252525"/>
          <w:sz w:val="24"/>
          <w:szCs w:val="24"/>
          <w:highlight w:val="yellow"/>
        </w:rPr>
        <w:t xml:space="preserve"> </w:t>
      </w:r>
      <w:r w:rsidRPr="00795D97">
        <w:rPr>
          <w:rFonts w:ascii="Helvetica" w:eastAsia="Times New Roman" w:hAnsi="Helvetica" w:cs="Helvetica"/>
          <w:color w:val="252525"/>
          <w:sz w:val="24"/>
          <w:szCs w:val="24"/>
          <w:highlight w:val="yellow"/>
        </w:rPr>
        <w:t xml:space="preserve">tribunal </w:t>
      </w:r>
      <w:r w:rsidR="007D07DC" w:rsidRPr="00795D97">
        <w:rPr>
          <w:rFonts w:ascii="Helvetica" w:eastAsia="Times New Roman" w:hAnsi="Helvetica" w:cs="Helvetica"/>
          <w:color w:val="252525"/>
          <w:sz w:val="24"/>
          <w:szCs w:val="24"/>
          <w:highlight w:val="yellow"/>
        </w:rPr>
        <w:t>o</w:t>
      </w:r>
      <w:r w:rsidR="00535246">
        <w:rPr>
          <w:rFonts w:ascii="Helvetica" w:eastAsia="Times New Roman" w:hAnsi="Helvetica" w:cs="Helvetica"/>
          <w:color w:val="252525"/>
          <w:sz w:val="24"/>
          <w:szCs w:val="24"/>
          <w:highlight w:val="yellow"/>
        </w:rPr>
        <w:t>r</w:t>
      </w:r>
      <w:r w:rsidR="007D07DC" w:rsidRPr="00795D97">
        <w:rPr>
          <w:rFonts w:ascii="Helvetica" w:eastAsia="Times New Roman" w:hAnsi="Helvetica" w:cs="Helvetica"/>
          <w:color w:val="252525"/>
          <w:sz w:val="24"/>
          <w:szCs w:val="24"/>
          <w:highlight w:val="yellow"/>
        </w:rPr>
        <w:t xml:space="preserve"> forum </w:t>
      </w:r>
      <w:r w:rsidRPr="00795D97">
        <w:rPr>
          <w:rFonts w:ascii="Helvetica" w:eastAsia="Times New Roman" w:hAnsi="Helvetica" w:cs="Helvetica"/>
          <w:color w:val="252525"/>
          <w:sz w:val="24"/>
          <w:szCs w:val="24"/>
          <w:highlight w:val="yellow"/>
        </w:rPr>
        <w:t xml:space="preserve">may </w:t>
      </w:r>
      <w:r w:rsidR="00A42FEE">
        <w:rPr>
          <w:rFonts w:ascii="Helvetica" w:eastAsia="Times New Roman" w:hAnsi="Helvetica" w:cs="Helvetica"/>
          <w:color w:val="252525"/>
          <w:sz w:val="24"/>
          <w:szCs w:val="24"/>
          <w:highlight w:val="yellow"/>
        </w:rPr>
        <w:t xml:space="preserve">determine </w:t>
      </w:r>
      <w:r w:rsidRPr="00795D97">
        <w:rPr>
          <w:rFonts w:ascii="Helvetica" w:eastAsia="Times New Roman" w:hAnsi="Helvetica" w:cs="Helvetica"/>
          <w:color w:val="252525"/>
          <w:sz w:val="24"/>
          <w:szCs w:val="24"/>
          <w:highlight w:val="yellow"/>
        </w:rPr>
        <w:t xml:space="preserve">that no compensation </w:t>
      </w:r>
      <w:r w:rsidR="0064757A" w:rsidRPr="00795D97">
        <w:rPr>
          <w:rFonts w:ascii="Helvetica" w:eastAsia="Times New Roman" w:hAnsi="Helvetica" w:cs="Helvetica"/>
          <w:color w:val="252525"/>
          <w:sz w:val="24"/>
          <w:szCs w:val="24"/>
          <w:highlight w:val="yellow"/>
        </w:rPr>
        <w:t xml:space="preserve">is payable </w:t>
      </w:r>
      <w:r w:rsidRPr="00795D97">
        <w:rPr>
          <w:rFonts w:ascii="Helvetica" w:eastAsia="Times New Roman" w:hAnsi="Helvetica" w:cs="Helvetica"/>
          <w:color w:val="252525"/>
          <w:sz w:val="24"/>
          <w:szCs w:val="24"/>
          <w:highlight w:val="yellow"/>
        </w:rPr>
        <w:t xml:space="preserve">to the owner of land in the event of expropriation </w:t>
      </w:r>
      <w:r w:rsidR="00A42FEE">
        <w:rPr>
          <w:rFonts w:ascii="Helvetica" w:eastAsia="Times New Roman" w:hAnsi="Helvetica" w:cs="Helvetica"/>
          <w:color w:val="252525"/>
          <w:sz w:val="24"/>
          <w:szCs w:val="24"/>
          <w:highlight w:val="yellow"/>
        </w:rPr>
        <w:t xml:space="preserve">of land </w:t>
      </w:r>
      <w:r w:rsidRPr="00795D97">
        <w:rPr>
          <w:rFonts w:ascii="Helvetica" w:eastAsia="Times New Roman" w:hAnsi="Helvetica" w:cs="Helvetica"/>
          <w:color w:val="252525"/>
          <w:sz w:val="24"/>
          <w:szCs w:val="24"/>
          <w:highlight w:val="yellow"/>
        </w:rPr>
        <w:t>in the public interest</w:t>
      </w:r>
      <w:r w:rsidR="0064757A" w:rsidRPr="00795D97">
        <w:rPr>
          <w:rFonts w:ascii="Helvetica" w:eastAsia="Times New Roman" w:hAnsi="Helvetica" w:cs="Helvetica"/>
          <w:color w:val="252525"/>
          <w:sz w:val="24"/>
          <w:szCs w:val="24"/>
          <w:highlight w:val="yellow"/>
        </w:rPr>
        <w:t xml:space="preserve"> </w:t>
      </w:r>
      <w:r w:rsidR="00A42FEE">
        <w:rPr>
          <w:rFonts w:ascii="Helvetica" w:eastAsia="Times New Roman" w:hAnsi="Helvetica" w:cs="Helvetica"/>
          <w:color w:val="252525"/>
          <w:sz w:val="24"/>
          <w:szCs w:val="24"/>
          <w:highlight w:val="yellow"/>
        </w:rPr>
        <w:t xml:space="preserve">for the purposes of </w:t>
      </w:r>
      <w:r w:rsidR="0064757A" w:rsidRPr="00795D97">
        <w:rPr>
          <w:rFonts w:ascii="Helvetica" w:eastAsia="Times New Roman" w:hAnsi="Helvetica" w:cs="Helvetica"/>
          <w:color w:val="252525"/>
          <w:sz w:val="24"/>
          <w:szCs w:val="24"/>
          <w:highlight w:val="yellow"/>
        </w:rPr>
        <w:t>subsection (</w:t>
      </w:r>
      <w:r w:rsidR="00C21E94">
        <w:rPr>
          <w:rFonts w:ascii="Helvetica" w:eastAsia="Times New Roman" w:hAnsi="Helvetica" w:cs="Helvetica"/>
          <w:color w:val="252525"/>
          <w:sz w:val="24"/>
          <w:szCs w:val="24"/>
          <w:highlight w:val="yellow"/>
        </w:rPr>
        <w:t>4</w:t>
      </w:r>
      <w:r w:rsidR="0064757A" w:rsidRPr="00795D97">
        <w:rPr>
          <w:rFonts w:ascii="Helvetica" w:eastAsia="Times New Roman" w:hAnsi="Helvetica" w:cs="Helvetica"/>
          <w:color w:val="252525"/>
          <w:sz w:val="24"/>
          <w:szCs w:val="24"/>
          <w:highlight w:val="yellow"/>
        </w:rPr>
        <w:t>)(a)</w:t>
      </w:r>
      <w:r w:rsidRPr="00795D97">
        <w:rPr>
          <w:rFonts w:ascii="Helvetica" w:eastAsia="Times New Roman" w:hAnsi="Helvetica" w:cs="Helvetica"/>
          <w:color w:val="252525"/>
          <w:sz w:val="24"/>
          <w:szCs w:val="24"/>
          <w:highlight w:val="yellow"/>
        </w:rPr>
        <w:t>.</w:t>
      </w:r>
      <w:r>
        <w:rPr>
          <w:rFonts w:ascii="Helvetica" w:eastAsia="Times New Roman" w:hAnsi="Helvetica" w:cs="Helvetica"/>
          <w:color w:val="252525"/>
          <w:sz w:val="24"/>
          <w:szCs w:val="24"/>
        </w:rPr>
        <w:t xml:space="preserve">  </w:t>
      </w:r>
    </w:p>
    <w:p w:rsidR="00024162" w:rsidRPr="00024162" w:rsidRDefault="00024162" w:rsidP="00024162">
      <w:pPr>
        <w:shd w:val="clear" w:color="auto" w:fill="F8F8F8"/>
        <w:spacing w:after="300" w:line="240" w:lineRule="auto"/>
        <w:textAlignment w:val="baseline"/>
        <w:rPr>
          <w:rFonts w:ascii="Helvetica" w:eastAsia="Times New Roman" w:hAnsi="Helvetica" w:cs="Helvetica"/>
          <w:color w:val="252525"/>
          <w:sz w:val="24"/>
          <w:szCs w:val="24"/>
        </w:rPr>
      </w:pPr>
      <w:r w:rsidRPr="00024162">
        <w:rPr>
          <w:rFonts w:ascii="Helvetica" w:eastAsia="Times New Roman" w:hAnsi="Helvetica" w:cs="Helvetica"/>
          <w:color w:val="252525"/>
          <w:sz w:val="24"/>
          <w:szCs w:val="24"/>
        </w:rPr>
        <w:t xml:space="preserve">3. </w:t>
      </w:r>
      <w:r w:rsidR="0064757A" w:rsidRPr="00795D97">
        <w:rPr>
          <w:rFonts w:ascii="Helvetica" w:eastAsia="Times New Roman" w:hAnsi="Helvetica" w:cs="Helvetica"/>
          <w:color w:val="252525"/>
          <w:sz w:val="24"/>
          <w:szCs w:val="24"/>
          <w:highlight w:val="yellow"/>
        </w:rPr>
        <w:t>Where compensation is payable</w:t>
      </w:r>
      <w:r w:rsidR="0064757A">
        <w:rPr>
          <w:rFonts w:ascii="Helvetica" w:eastAsia="Times New Roman" w:hAnsi="Helvetica" w:cs="Helvetica"/>
          <w:color w:val="252525"/>
          <w:sz w:val="24"/>
          <w:szCs w:val="24"/>
        </w:rPr>
        <w:t xml:space="preserve">, the </w:t>
      </w:r>
      <w:r w:rsidRPr="00024162">
        <w:rPr>
          <w:rFonts w:ascii="Helvetica" w:eastAsia="Times New Roman" w:hAnsi="Helvetica" w:cs="Helvetica"/>
          <w:color w:val="252525"/>
          <w:sz w:val="24"/>
          <w:szCs w:val="24"/>
        </w:rPr>
        <w:t xml:space="preserve">amount of the compensation and the time and manner of payment must be just and equitable, reflecting an equitable balance between the public interest and the interests of those affected, having regard to all relevant circumstances, including </w:t>
      </w:r>
      <w:r w:rsidRPr="00024162">
        <w:rPr>
          <w:rFonts w:ascii="Helvetica" w:eastAsia="Times New Roman" w:hAnsi="Helvetica" w:cs="Helvetica"/>
          <w:color w:val="252525"/>
          <w:sz w:val="24"/>
          <w:szCs w:val="24"/>
        </w:rPr>
        <w:softHyphen/>
      </w:r>
    </w:p>
    <w:p w:rsidR="00024162" w:rsidRPr="00024162" w:rsidRDefault="00024162" w:rsidP="00024162">
      <w:pPr>
        <w:shd w:val="clear" w:color="auto" w:fill="F8F8F8"/>
        <w:spacing w:after="300" w:line="240" w:lineRule="auto"/>
        <w:ind w:left="600"/>
        <w:textAlignment w:val="baseline"/>
        <w:rPr>
          <w:rFonts w:ascii="Helvetica" w:eastAsia="Times New Roman" w:hAnsi="Helvetica" w:cs="Helvetica"/>
          <w:color w:val="252525"/>
          <w:sz w:val="24"/>
          <w:szCs w:val="24"/>
        </w:rPr>
      </w:pPr>
      <w:r w:rsidRPr="00024162">
        <w:rPr>
          <w:rFonts w:ascii="Helvetica" w:eastAsia="Times New Roman" w:hAnsi="Helvetica" w:cs="Helvetica"/>
          <w:color w:val="252525"/>
          <w:sz w:val="24"/>
          <w:szCs w:val="24"/>
        </w:rPr>
        <w:t>a. the current use of the property;</w:t>
      </w:r>
    </w:p>
    <w:p w:rsidR="00024162" w:rsidRPr="00024162" w:rsidRDefault="00024162" w:rsidP="00024162">
      <w:pPr>
        <w:shd w:val="clear" w:color="auto" w:fill="F8F8F8"/>
        <w:spacing w:after="300" w:line="240" w:lineRule="auto"/>
        <w:ind w:left="600"/>
        <w:textAlignment w:val="baseline"/>
        <w:rPr>
          <w:rFonts w:ascii="Helvetica" w:eastAsia="Times New Roman" w:hAnsi="Helvetica" w:cs="Helvetica"/>
          <w:color w:val="252525"/>
          <w:sz w:val="24"/>
          <w:szCs w:val="24"/>
        </w:rPr>
      </w:pPr>
      <w:r w:rsidRPr="00024162">
        <w:rPr>
          <w:rFonts w:ascii="Helvetica" w:eastAsia="Times New Roman" w:hAnsi="Helvetica" w:cs="Helvetica"/>
          <w:color w:val="252525"/>
          <w:sz w:val="24"/>
          <w:szCs w:val="24"/>
        </w:rPr>
        <w:t>b. the history of the acquisition and use of the property;</w:t>
      </w:r>
    </w:p>
    <w:p w:rsidR="00024162" w:rsidRPr="00024162" w:rsidRDefault="00024162" w:rsidP="00024162">
      <w:pPr>
        <w:shd w:val="clear" w:color="auto" w:fill="F8F8F8"/>
        <w:spacing w:after="300" w:line="240" w:lineRule="auto"/>
        <w:ind w:left="600"/>
        <w:textAlignment w:val="baseline"/>
        <w:rPr>
          <w:rFonts w:ascii="Helvetica" w:eastAsia="Times New Roman" w:hAnsi="Helvetica" w:cs="Helvetica"/>
          <w:color w:val="252525"/>
          <w:sz w:val="24"/>
          <w:szCs w:val="24"/>
        </w:rPr>
      </w:pPr>
      <w:r w:rsidRPr="00024162">
        <w:rPr>
          <w:rFonts w:ascii="Helvetica" w:eastAsia="Times New Roman" w:hAnsi="Helvetica" w:cs="Helvetica"/>
          <w:color w:val="252525"/>
          <w:sz w:val="24"/>
          <w:szCs w:val="24"/>
        </w:rPr>
        <w:t>c. the market value of the property;</w:t>
      </w:r>
    </w:p>
    <w:p w:rsidR="00024162" w:rsidRPr="00024162" w:rsidRDefault="00024162" w:rsidP="00024162">
      <w:pPr>
        <w:shd w:val="clear" w:color="auto" w:fill="F8F8F8"/>
        <w:spacing w:after="300" w:line="240" w:lineRule="auto"/>
        <w:ind w:left="600"/>
        <w:textAlignment w:val="baseline"/>
        <w:rPr>
          <w:rFonts w:ascii="Helvetica" w:eastAsia="Times New Roman" w:hAnsi="Helvetica" w:cs="Helvetica"/>
          <w:color w:val="252525"/>
          <w:sz w:val="24"/>
          <w:szCs w:val="24"/>
        </w:rPr>
      </w:pPr>
      <w:r w:rsidRPr="00024162">
        <w:rPr>
          <w:rFonts w:ascii="Helvetica" w:eastAsia="Times New Roman" w:hAnsi="Helvetica" w:cs="Helvetica"/>
          <w:color w:val="252525"/>
          <w:sz w:val="24"/>
          <w:szCs w:val="24"/>
        </w:rPr>
        <w:t>d. the extent of direct state investment and subsidy in the acquisition and beneficial capital improvement of the property; and</w:t>
      </w:r>
    </w:p>
    <w:p w:rsidR="00024162" w:rsidRPr="00024162" w:rsidRDefault="00024162" w:rsidP="00024162">
      <w:pPr>
        <w:shd w:val="clear" w:color="auto" w:fill="F8F8F8"/>
        <w:spacing w:after="300" w:line="240" w:lineRule="auto"/>
        <w:ind w:left="600"/>
        <w:textAlignment w:val="baseline"/>
        <w:rPr>
          <w:rFonts w:ascii="Helvetica" w:eastAsia="Times New Roman" w:hAnsi="Helvetica" w:cs="Helvetica"/>
          <w:color w:val="252525"/>
          <w:sz w:val="24"/>
          <w:szCs w:val="24"/>
        </w:rPr>
      </w:pPr>
      <w:r w:rsidRPr="00024162">
        <w:rPr>
          <w:rFonts w:ascii="Helvetica" w:eastAsia="Times New Roman" w:hAnsi="Helvetica" w:cs="Helvetica"/>
          <w:color w:val="252525"/>
          <w:sz w:val="24"/>
          <w:szCs w:val="24"/>
        </w:rPr>
        <w:t>e. the purpose of the expropriation.</w:t>
      </w:r>
    </w:p>
    <w:p w:rsidR="00024162" w:rsidRPr="00024162" w:rsidRDefault="00024162" w:rsidP="00024162">
      <w:pPr>
        <w:shd w:val="clear" w:color="auto" w:fill="F8F8F8"/>
        <w:spacing w:after="300" w:line="240" w:lineRule="auto"/>
        <w:textAlignment w:val="baseline"/>
        <w:rPr>
          <w:rFonts w:ascii="Helvetica" w:eastAsia="Times New Roman" w:hAnsi="Helvetica" w:cs="Helvetica"/>
          <w:color w:val="252525"/>
          <w:sz w:val="24"/>
          <w:szCs w:val="24"/>
        </w:rPr>
      </w:pPr>
      <w:r w:rsidRPr="00024162">
        <w:rPr>
          <w:rFonts w:ascii="Helvetica" w:eastAsia="Times New Roman" w:hAnsi="Helvetica" w:cs="Helvetica"/>
          <w:color w:val="252525"/>
          <w:sz w:val="24"/>
          <w:szCs w:val="24"/>
        </w:rPr>
        <w:t xml:space="preserve">4. For the purposes of this section </w:t>
      </w:r>
      <w:r w:rsidRPr="00024162">
        <w:rPr>
          <w:rFonts w:ascii="Helvetica" w:eastAsia="Times New Roman" w:hAnsi="Helvetica" w:cs="Helvetica"/>
          <w:color w:val="252525"/>
          <w:sz w:val="24"/>
          <w:szCs w:val="24"/>
        </w:rPr>
        <w:softHyphen/>
      </w:r>
    </w:p>
    <w:p w:rsidR="00024162" w:rsidRPr="00024162" w:rsidRDefault="00024162" w:rsidP="00024162">
      <w:pPr>
        <w:shd w:val="clear" w:color="auto" w:fill="F8F8F8"/>
        <w:spacing w:after="300" w:line="240" w:lineRule="auto"/>
        <w:ind w:left="600"/>
        <w:textAlignment w:val="baseline"/>
        <w:rPr>
          <w:rFonts w:ascii="Helvetica" w:eastAsia="Times New Roman" w:hAnsi="Helvetica" w:cs="Helvetica"/>
          <w:color w:val="252525"/>
          <w:sz w:val="24"/>
          <w:szCs w:val="24"/>
        </w:rPr>
      </w:pPr>
      <w:r w:rsidRPr="00024162">
        <w:rPr>
          <w:rFonts w:ascii="Helvetica" w:eastAsia="Times New Roman" w:hAnsi="Helvetica" w:cs="Helvetica"/>
          <w:color w:val="252525"/>
          <w:sz w:val="24"/>
          <w:szCs w:val="24"/>
        </w:rPr>
        <w:t>a. the public interest includes the nation's commitment to land reform, and to reforms to bring about equitable access to all South Africa's natural resources; and</w:t>
      </w:r>
    </w:p>
    <w:p w:rsidR="00024162" w:rsidRPr="00024162" w:rsidRDefault="00024162" w:rsidP="00024162">
      <w:pPr>
        <w:shd w:val="clear" w:color="auto" w:fill="F8F8F8"/>
        <w:spacing w:after="300" w:line="240" w:lineRule="auto"/>
        <w:ind w:left="600"/>
        <w:textAlignment w:val="baseline"/>
        <w:rPr>
          <w:rFonts w:ascii="Helvetica" w:eastAsia="Times New Roman" w:hAnsi="Helvetica" w:cs="Helvetica"/>
          <w:color w:val="252525"/>
          <w:sz w:val="24"/>
          <w:szCs w:val="24"/>
        </w:rPr>
      </w:pPr>
      <w:r w:rsidRPr="00024162">
        <w:rPr>
          <w:rFonts w:ascii="Helvetica" w:eastAsia="Times New Roman" w:hAnsi="Helvetica" w:cs="Helvetica"/>
          <w:color w:val="252525"/>
          <w:sz w:val="24"/>
          <w:szCs w:val="24"/>
        </w:rPr>
        <w:t>b. property is not limited to land.</w:t>
      </w:r>
    </w:p>
    <w:p w:rsidR="00024162" w:rsidRPr="00024162" w:rsidRDefault="00024162" w:rsidP="00024162">
      <w:pPr>
        <w:shd w:val="clear" w:color="auto" w:fill="F8F8F8"/>
        <w:spacing w:after="300" w:line="240" w:lineRule="auto"/>
        <w:textAlignment w:val="baseline"/>
        <w:rPr>
          <w:rFonts w:ascii="Helvetica" w:eastAsia="Times New Roman" w:hAnsi="Helvetica" w:cs="Helvetica"/>
          <w:color w:val="252525"/>
          <w:sz w:val="24"/>
          <w:szCs w:val="24"/>
        </w:rPr>
      </w:pPr>
      <w:r w:rsidRPr="00024162">
        <w:rPr>
          <w:rFonts w:ascii="Helvetica" w:eastAsia="Times New Roman" w:hAnsi="Helvetica" w:cs="Helvetica"/>
          <w:color w:val="252525"/>
          <w:sz w:val="24"/>
          <w:szCs w:val="24"/>
        </w:rPr>
        <w:lastRenderedPageBreak/>
        <w:t>5. The state must take reasonable legislative and other measures, within its available resources, to foster conditions which enable citizens</w:t>
      </w:r>
      <w:r w:rsidR="00C21E94">
        <w:rPr>
          <w:rFonts w:ascii="Helvetica" w:eastAsia="Times New Roman" w:hAnsi="Helvetica" w:cs="Helvetica"/>
          <w:color w:val="252525"/>
          <w:sz w:val="24"/>
          <w:szCs w:val="24"/>
        </w:rPr>
        <w:t xml:space="preserve"> </w:t>
      </w:r>
      <w:r w:rsidRPr="00024162">
        <w:rPr>
          <w:rFonts w:ascii="Helvetica" w:eastAsia="Times New Roman" w:hAnsi="Helvetica" w:cs="Helvetica"/>
          <w:color w:val="252525"/>
          <w:sz w:val="24"/>
          <w:szCs w:val="24"/>
        </w:rPr>
        <w:t>to gain access to land on an equitable basis</w:t>
      </w:r>
      <w:r w:rsidR="00C21E94">
        <w:rPr>
          <w:rFonts w:ascii="Helvetica" w:eastAsia="Times New Roman" w:hAnsi="Helvetica" w:cs="Helvetica"/>
          <w:color w:val="252525"/>
          <w:sz w:val="24"/>
          <w:szCs w:val="24"/>
        </w:rPr>
        <w:t xml:space="preserve">, </w:t>
      </w:r>
      <w:r w:rsidR="00C21E94" w:rsidRPr="00795D97">
        <w:rPr>
          <w:rFonts w:ascii="Helvetica" w:eastAsia="Times New Roman" w:hAnsi="Helvetica" w:cs="Helvetica"/>
          <w:color w:val="252525"/>
          <w:sz w:val="24"/>
          <w:szCs w:val="24"/>
          <w:highlight w:val="yellow"/>
        </w:rPr>
        <w:t>with due regard to their economic and social circumstances</w:t>
      </w:r>
      <w:r w:rsidR="00C21E94">
        <w:rPr>
          <w:rFonts w:ascii="Helvetica" w:eastAsia="Times New Roman" w:hAnsi="Helvetica" w:cs="Helvetica"/>
          <w:color w:val="252525"/>
          <w:sz w:val="24"/>
          <w:szCs w:val="24"/>
          <w:highlight w:val="yellow"/>
        </w:rPr>
        <w:t xml:space="preserve"> of the intended beneficiaries</w:t>
      </w:r>
      <w:r w:rsidRPr="00024162">
        <w:rPr>
          <w:rFonts w:ascii="Helvetica" w:eastAsia="Times New Roman" w:hAnsi="Helvetica" w:cs="Helvetica"/>
          <w:color w:val="252525"/>
          <w:sz w:val="24"/>
          <w:szCs w:val="24"/>
        </w:rPr>
        <w:t>.</w:t>
      </w:r>
    </w:p>
    <w:p w:rsidR="00024162" w:rsidRPr="00024162" w:rsidRDefault="00024162" w:rsidP="00024162">
      <w:pPr>
        <w:shd w:val="clear" w:color="auto" w:fill="F8F8F8"/>
        <w:spacing w:after="300" w:line="240" w:lineRule="auto"/>
        <w:textAlignment w:val="baseline"/>
        <w:rPr>
          <w:rFonts w:ascii="Helvetica" w:eastAsia="Times New Roman" w:hAnsi="Helvetica" w:cs="Helvetica"/>
          <w:color w:val="252525"/>
          <w:sz w:val="24"/>
          <w:szCs w:val="24"/>
        </w:rPr>
      </w:pPr>
      <w:r w:rsidRPr="00024162">
        <w:rPr>
          <w:rFonts w:ascii="Helvetica" w:eastAsia="Times New Roman" w:hAnsi="Helvetica" w:cs="Helvetica"/>
          <w:color w:val="252525"/>
          <w:sz w:val="24"/>
          <w:szCs w:val="24"/>
        </w:rPr>
        <w:t>6. A person or community whose tenure of land is legally insecure as a result of past racially discriminatory laws or practices is entitled, to the extent provided by an Act of Parliament, either to tenure which is legally secure or to comparable redress.</w:t>
      </w:r>
    </w:p>
    <w:p w:rsidR="00024162" w:rsidRPr="00024162" w:rsidRDefault="00024162" w:rsidP="00024162">
      <w:pPr>
        <w:shd w:val="clear" w:color="auto" w:fill="F8F8F8"/>
        <w:spacing w:after="300" w:line="240" w:lineRule="auto"/>
        <w:textAlignment w:val="baseline"/>
        <w:rPr>
          <w:rFonts w:ascii="Helvetica" w:eastAsia="Times New Roman" w:hAnsi="Helvetica" w:cs="Helvetica"/>
          <w:color w:val="252525"/>
          <w:sz w:val="24"/>
          <w:szCs w:val="24"/>
        </w:rPr>
      </w:pPr>
      <w:r w:rsidRPr="00024162">
        <w:rPr>
          <w:rFonts w:ascii="Helvetica" w:eastAsia="Times New Roman" w:hAnsi="Helvetica" w:cs="Helvetica"/>
          <w:color w:val="252525"/>
          <w:sz w:val="24"/>
          <w:szCs w:val="24"/>
        </w:rPr>
        <w:t>7. A person or community dispossessed of property after 19 June 1913 as a result of past racially discriminatory laws or practices is entitled, to the extent provided by an Act of Parliament, either to restitution of that property or to equitable redress.</w:t>
      </w:r>
    </w:p>
    <w:p w:rsidR="00024162" w:rsidRPr="00024162" w:rsidRDefault="00024162" w:rsidP="00024162">
      <w:pPr>
        <w:shd w:val="clear" w:color="auto" w:fill="F8F8F8"/>
        <w:spacing w:after="300" w:line="240" w:lineRule="auto"/>
        <w:textAlignment w:val="baseline"/>
        <w:rPr>
          <w:rFonts w:ascii="Helvetica" w:eastAsia="Times New Roman" w:hAnsi="Helvetica" w:cs="Helvetica"/>
          <w:color w:val="252525"/>
          <w:sz w:val="24"/>
          <w:szCs w:val="24"/>
        </w:rPr>
      </w:pPr>
      <w:r w:rsidRPr="00024162">
        <w:rPr>
          <w:rFonts w:ascii="Helvetica" w:eastAsia="Times New Roman" w:hAnsi="Helvetica" w:cs="Helvetica"/>
          <w:color w:val="252525"/>
          <w:sz w:val="24"/>
          <w:szCs w:val="24"/>
        </w:rPr>
        <w:t>8. No provision of this section</w:t>
      </w:r>
      <w:r w:rsidR="00804E82">
        <w:rPr>
          <w:rFonts w:ascii="Helvetica" w:eastAsia="Times New Roman" w:hAnsi="Helvetica" w:cs="Helvetica"/>
          <w:color w:val="252525"/>
          <w:sz w:val="24"/>
          <w:szCs w:val="24"/>
        </w:rPr>
        <w:t xml:space="preserve">, </w:t>
      </w:r>
      <w:r w:rsidR="00804E82" w:rsidRPr="00795D97">
        <w:rPr>
          <w:rFonts w:ascii="Helvetica" w:eastAsia="Times New Roman" w:hAnsi="Helvetica" w:cs="Helvetica"/>
          <w:color w:val="252525"/>
          <w:sz w:val="24"/>
          <w:szCs w:val="24"/>
          <w:highlight w:val="yellow"/>
        </w:rPr>
        <w:t>including the payment of compensation</w:t>
      </w:r>
      <w:r w:rsidR="00804E82">
        <w:rPr>
          <w:rFonts w:ascii="Helvetica" w:eastAsia="Times New Roman" w:hAnsi="Helvetica" w:cs="Helvetica"/>
          <w:color w:val="252525"/>
          <w:sz w:val="24"/>
          <w:szCs w:val="24"/>
        </w:rPr>
        <w:t>,</w:t>
      </w:r>
      <w:r w:rsidRPr="00024162">
        <w:rPr>
          <w:rFonts w:ascii="Helvetica" w:eastAsia="Times New Roman" w:hAnsi="Helvetica" w:cs="Helvetica"/>
          <w:color w:val="252525"/>
          <w:sz w:val="24"/>
          <w:szCs w:val="24"/>
        </w:rPr>
        <w:t xml:space="preserve">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36(1).</w:t>
      </w:r>
    </w:p>
    <w:p w:rsidR="00024162" w:rsidRPr="00024162" w:rsidRDefault="00024162" w:rsidP="00024162">
      <w:pPr>
        <w:shd w:val="clear" w:color="auto" w:fill="F8F8F8"/>
        <w:spacing w:after="0" w:line="240" w:lineRule="auto"/>
        <w:textAlignment w:val="baseline"/>
        <w:rPr>
          <w:rFonts w:ascii="Helvetica" w:eastAsia="Times New Roman" w:hAnsi="Helvetica" w:cs="Helvetica"/>
          <w:color w:val="252525"/>
          <w:sz w:val="24"/>
          <w:szCs w:val="24"/>
        </w:rPr>
      </w:pPr>
      <w:r w:rsidRPr="00024162">
        <w:rPr>
          <w:rFonts w:ascii="Helvetica" w:eastAsia="Times New Roman" w:hAnsi="Helvetica" w:cs="Helvetica"/>
          <w:color w:val="252525"/>
          <w:sz w:val="24"/>
          <w:szCs w:val="24"/>
        </w:rPr>
        <w:t>9. Parliament must enact the legislation referred to in subsection</w:t>
      </w:r>
      <w:r w:rsidRPr="00024162">
        <w:rPr>
          <w:rFonts w:ascii="inherit" w:eastAsia="Times New Roman" w:hAnsi="inherit" w:cs="Helvetica"/>
          <w:b/>
          <w:bCs/>
          <w:color w:val="252525"/>
          <w:sz w:val="24"/>
          <w:szCs w:val="24"/>
          <w:bdr w:val="none" w:sz="0" w:space="0" w:color="auto" w:frame="1"/>
        </w:rPr>
        <w:t> </w:t>
      </w:r>
      <w:r w:rsidRPr="00024162">
        <w:rPr>
          <w:rFonts w:ascii="Helvetica" w:eastAsia="Times New Roman" w:hAnsi="Helvetica" w:cs="Helvetica"/>
          <w:color w:val="252525"/>
          <w:sz w:val="24"/>
          <w:szCs w:val="24"/>
        </w:rPr>
        <w:t>(6).</w:t>
      </w:r>
    </w:p>
    <w:p w:rsidR="00F51D7B" w:rsidRDefault="00F51D7B"/>
    <w:sectPr w:rsidR="00F51D7B" w:rsidSect="00996B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4162"/>
    <w:rsid w:val="00024162"/>
    <w:rsid w:val="003E7D2E"/>
    <w:rsid w:val="00535246"/>
    <w:rsid w:val="0064757A"/>
    <w:rsid w:val="006C549D"/>
    <w:rsid w:val="00795D97"/>
    <w:rsid w:val="007D07DC"/>
    <w:rsid w:val="00804E82"/>
    <w:rsid w:val="00996B7D"/>
    <w:rsid w:val="00A42FEE"/>
    <w:rsid w:val="00C21E94"/>
    <w:rsid w:val="00D137CE"/>
    <w:rsid w:val="00F51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24162"/>
    <w:pPr>
      <w:spacing w:line="360" w:lineRule="auto"/>
      <w:ind w:left="1440"/>
      <w:jc w:val="both"/>
    </w:pPr>
    <w:rPr>
      <w:rFonts w:ascii="Arial" w:hAnsi="Arial" w:cs="Arial"/>
      <w:i/>
      <w:sz w:val="24"/>
      <w:szCs w:val="24"/>
      <w:lang w:val="en-ZA"/>
    </w:rPr>
  </w:style>
  <w:style w:type="character" w:customStyle="1" w:styleId="QuoteChar">
    <w:name w:val="Quote Char"/>
    <w:basedOn w:val="DefaultParagraphFont"/>
    <w:link w:val="Quote"/>
    <w:uiPriority w:val="29"/>
    <w:rsid w:val="00024162"/>
    <w:rPr>
      <w:rFonts w:ascii="Arial" w:hAnsi="Arial" w:cs="Arial"/>
      <w:i/>
      <w:sz w:val="24"/>
      <w:szCs w:val="24"/>
      <w:lang w:val="en-ZA"/>
    </w:rPr>
  </w:style>
  <w:style w:type="paragraph" w:styleId="BalloonText">
    <w:name w:val="Balloon Text"/>
    <w:basedOn w:val="Normal"/>
    <w:link w:val="BalloonTextChar"/>
    <w:uiPriority w:val="99"/>
    <w:semiHidden/>
    <w:unhideWhenUsed/>
    <w:rsid w:val="00795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D9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990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tembeka ngcukaitobi</dc:creator>
  <cp:lastModifiedBy>PUMZA</cp:lastModifiedBy>
  <cp:revision>2</cp:revision>
  <cp:lastPrinted>2019-03-11T11:51:00Z</cp:lastPrinted>
  <dcterms:created xsi:type="dcterms:W3CDTF">2019-03-12T09:29:00Z</dcterms:created>
  <dcterms:modified xsi:type="dcterms:W3CDTF">2019-03-12T09:29:00Z</dcterms:modified>
</cp:coreProperties>
</file>