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7F1F6" w14:textId="77777777" w:rsidR="0085487C" w:rsidRDefault="0085487C" w:rsidP="0085487C"/>
    <w:p w14:paraId="5E6A1812" w14:textId="24AC0854" w:rsidR="00EE3650" w:rsidRPr="002202B0" w:rsidRDefault="002202B0" w:rsidP="0048291D">
      <w:pPr>
        <w:jc w:val="both"/>
        <w:rPr>
          <w:rFonts w:ascii="Arial" w:hAnsi="Arial" w:cs="Arial"/>
          <w:b/>
          <w:sz w:val="28"/>
          <w:szCs w:val="28"/>
        </w:rPr>
      </w:pPr>
      <w:r>
        <w:rPr>
          <w:rFonts w:ascii="Arial" w:hAnsi="Arial" w:cs="Arial"/>
          <w:b/>
          <w:sz w:val="28"/>
          <w:szCs w:val="28"/>
        </w:rPr>
        <w:t xml:space="preserve">4. </w:t>
      </w:r>
      <w:r w:rsidR="008B58FB" w:rsidRPr="002202B0">
        <w:rPr>
          <w:rFonts w:ascii="Arial" w:hAnsi="Arial" w:cs="Arial"/>
          <w:b/>
          <w:sz w:val="28"/>
          <w:szCs w:val="28"/>
        </w:rPr>
        <w:t>R</w:t>
      </w:r>
      <w:r w:rsidR="00941D44" w:rsidRPr="002202B0">
        <w:rPr>
          <w:rFonts w:ascii="Arial" w:hAnsi="Arial" w:cs="Arial"/>
          <w:b/>
          <w:sz w:val="28"/>
          <w:szCs w:val="28"/>
        </w:rPr>
        <w:t>eport by the Portfolio Committee on Police on the referr</w:t>
      </w:r>
      <w:r w:rsidR="008B58FB" w:rsidRPr="002202B0">
        <w:rPr>
          <w:rFonts w:ascii="Arial" w:hAnsi="Arial" w:cs="Arial"/>
          <w:b/>
          <w:sz w:val="28"/>
          <w:szCs w:val="28"/>
        </w:rPr>
        <w:t>al</w:t>
      </w:r>
      <w:r w:rsidR="00941D44" w:rsidRPr="002202B0">
        <w:rPr>
          <w:rFonts w:ascii="Arial" w:hAnsi="Arial" w:cs="Arial"/>
          <w:b/>
          <w:sz w:val="28"/>
          <w:szCs w:val="28"/>
        </w:rPr>
        <w:t xml:space="preserve"> </w:t>
      </w:r>
      <w:r w:rsidR="0048291D" w:rsidRPr="002202B0">
        <w:rPr>
          <w:rFonts w:ascii="Arial" w:hAnsi="Arial" w:cs="Arial"/>
          <w:b/>
          <w:sz w:val="28"/>
          <w:szCs w:val="28"/>
        </w:rPr>
        <w:t xml:space="preserve">by </w:t>
      </w:r>
      <w:r w:rsidR="00941D44" w:rsidRPr="002202B0">
        <w:rPr>
          <w:rFonts w:ascii="Arial" w:hAnsi="Arial" w:cs="Arial"/>
          <w:b/>
          <w:sz w:val="28"/>
          <w:szCs w:val="28"/>
        </w:rPr>
        <w:t xml:space="preserve">the </w:t>
      </w:r>
      <w:r w:rsidR="0085487C" w:rsidRPr="002202B0">
        <w:rPr>
          <w:rFonts w:ascii="Arial" w:hAnsi="Arial" w:cs="Arial"/>
          <w:b/>
          <w:sz w:val="28"/>
          <w:szCs w:val="28"/>
        </w:rPr>
        <w:t>Speaker</w:t>
      </w:r>
      <w:r w:rsidR="007F77D9" w:rsidRPr="002202B0">
        <w:rPr>
          <w:rFonts w:ascii="Arial" w:hAnsi="Arial" w:cs="Arial"/>
          <w:b/>
          <w:sz w:val="28"/>
          <w:szCs w:val="28"/>
        </w:rPr>
        <w:t xml:space="preserve"> of the National Assembly</w:t>
      </w:r>
      <w:r w:rsidR="0085487C" w:rsidRPr="002202B0">
        <w:rPr>
          <w:rFonts w:ascii="Arial" w:hAnsi="Arial" w:cs="Arial"/>
          <w:b/>
          <w:sz w:val="28"/>
          <w:szCs w:val="28"/>
        </w:rPr>
        <w:t xml:space="preserve"> </w:t>
      </w:r>
      <w:r w:rsidR="008B58FB" w:rsidRPr="002202B0">
        <w:rPr>
          <w:rFonts w:ascii="Arial" w:hAnsi="Arial" w:cs="Arial"/>
          <w:b/>
          <w:sz w:val="28"/>
          <w:szCs w:val="28"/>
        </w:rPr>
        <w:t xml:space="preserve">on </w:t>
      </w:r>
      <w:r w:rsidR="000F0EAE" w:rsidRPr="002202B0">
        <w:rPr>
          <w:rFonts w:ascii="Arial" w:hAnsi="Arial" w:cs="Arial"/>
          <w:b/>
          <w:sz w:val="28"/>
          <w:szCs w:val="28"/>
        </w:rPr>
        <w:t>the re</w:t>
      </w:r>
      <w:r w:rsidR="008B58FB" w:rsidRPr="002202B0">
        <w:rPr>
          <w:rFonts w:ascii="Arial" w:hAnsi="Arial" w:cs="Arial"/>
          <w:b/>
          <w:sz w:val="28"/>
          <w:szCs w:val="28"/>
        </w:rPr>
        <w:t>co</w:t>
      </w:r>
      <w:r w:rsidR="000F0EAE" w:rsidRPr="002202B0">
        <w:rPr>
          <w:rFonts w:ascii="Arial" w:hAnsi="Arial" w:cs="Arial"/>
          <w:b/>
          <w:sz w:val="28"/>
          <w:szCs w:val="28"/>
        </w:rPr>
        <w:t xml:space="preserve">mmendation </w:t>
      </w:r>
      <w:r w:rsidR="008B58FB" w:rsidRPr="002202B0">
        <w:rPr>
          <w:rFonts w:ascii="Arial" w:hAnsi="Arial" w:cs="Arial"/>
          <w:b/>
          <w:sz w:val="28"/>
          <w:szCs w:val="28"/>
        </w:rPr>
        <w:t xml:space="preserve">by </w:t>
      </w:r>
      <w:r w:rsidR="0085487C" w:rsidRPr="002202B0">
        <w:rPr>
          <w:rFonts w:ascii="Arial" w:hAnsi="Arial" w:cs="Arial"/>
          <w:b/>
          <w:sz w:val="28"/>
          <w:szCs w:val="28"/>
        </w:rPr>
        <w:t xml:space="preserve">the </w:t>
      </w:r>
      <w:r w:rsidR="00941D44" w:rsidRPr="002202B0">
        <w:rPr>
          <w:rFonts w:ascii="Arial" w:hAnsi="Arial" w:cs="Arial"/>
          <w:b/>
          <w:sz w:val="28"/>
          <w:szCs w:val="28"/>
        </w:rPr>
        <w:t xml:space="preserve">Minister of Police, Hon. </w:t>
      </w:r>
      <w:r w:rsidR="000F0EAE" w:rsidRPr="002202B0">
        <w:rPr>
          <w:rFonts w:ascii="Arial" w:hAnsi="Arial" w:cs="Arial"/>
          <w:b/>
          <w:sz w:val="28"/>
          <w:szCs w:val="28"/>
        </w:rPr>
        <w:t>B</w:t>
      </w:r>
      <w:r w:rsidR="00941D44" w:rsidRPr="002202B0">
        <w:rPr>
          <w:rFonts w:ascii="Arial" w:hAnsi="Arial" w:cs="Arial"/>
          <w:b/>
          <w:sz w:val="28"/>
          <w:szCs w:val="28"/>
        </w:rPr>
        <w:t xml:space="preserve">. </w:t>
      </w:r>
      <w:r w:rsidR="000F0EAE" w:rsidRPr="002202B0">
        <w:rPr>
          <w:rFonts w:ascii="Arial" w:hAnsi="Arial" w:cs="Arial"/>
          <w:b/>
          <w:sz w:val="28"/>
          <w:szCs w:val="28"/>
        </w:rPr>
        <w:t>Cele</w:t>
      </w:r>
      <w:r w:rsidR="007F77D9" w:rsidRPr="002202B0">
        <w:rPr>
          <w:rFonts w:ascii="Arial" w:hAnsi="Arial" w:cs="Arial"/>
          <w:b/>
          <w:sz w:val="28"/>
          <w:szCs w:val="28"/>
        </w:rPr>
        <w:t>, MP</w:t>
      </w:r>
      <w:r w:rsidR="008B58FB" w:rsidRPr="002202B0">
        <w:rPr>
          <w:rFonts w:ascii="Arial" w:hAnsi="Arial" w:cs="Arial"/>
          <w:b/>
          <w:sz w:val="28"/>
          <w:szCs w:val="28"/>
        </w:rPr>
        <w:t xml:space="preserve"> dated</w:t>
      </w:r>
      <w:r w:rsidR="00FA6C1C" w:rsidRPr="002202B0">
        <w:rPr>
          <w:rFonts w:ascii="Arial" w:hAnsi="Arial" w:cs="Arial"/>
          <w:b/>
          <w:sz w:val="28"/>
          <w:szCs w:val="28"/>
        </w:rPr>
        <w:t xml:space="preserve"> </w:t>
      </w:r>
      <w:r w:rsidR="007F77D9" w:rsidRPr="002202B0">
        <w:rPr>
          <w:rFonts w:ascii="Arial" w:hAnsi="Arial" w:cs="Arial"/>
          <w:b/>
          <w:sz w:val="28"/>
          <w:szCs w:val="28"/>
        </w:rPr>
        <w:t xml:space="preserve">05 February </w:t>
      </w:r>
      <w:r w:rsidR="000660D8" w:rsidRPr="002202B0">
        <w:rPr>
          <w:rFonts w:ascii="Arial" w:hAnsi="Arial" w:cs="Arial"/>
          <w:b/>
          <w:sz w:val="28"/>
          <w:szCs w:val="28"/>
        </w:rPr>
        <w:t>201</w:t>
      </w:r>
      <w:r w:rsidR="000F0EAE" w:rsidRPr="002202B0">
        <w:rPr>
          <w:rFonts w:ascii="Arial" w:hAnsi="Arial" w:cs="Arial"/>
          <w:b/>
          <w:sz w:val="28"/>
          <w:szCs w:val="28"/>
        </w:rPr>
        <w:t>9</w:t>
      </w:r>
      <w:r w:rsidR="00941D44" w:rsidRPr="002202B0">
        <w:rPr>
          <w:rFonts w:ascii="Arial" w:hAnsi="Arial" w:cs="Arial"/>
          <w:b/>
          <w:sz w:val="28"/>
          <w:szCs w:val="28"/>
        </w:rPr>
        <w:t xml:space="preserve">, </w:t>
      </w:r>
      <w:r w:rsidR="000F0EAE" w:rsidRPr="002202B0">
        <w:rPr>
          <w:rFonts w:ascii="Arial" w:hAnsi="Arial" w:cs="Arial"/>
          <w:b/>
          <w:sz w:val="28"/>
          <w:szCs w:val="28"/>
        </w:rPr>
        <w:t>not to renew the employment contract of the Executive Director of the Independent Police Investigative Directorate</w:t>
      </w:r>
      <w:r w:rsidRPr="002202B0">
        <w:rPr>
          <w:rFonts w:ascii="Arial" w:hAnsi="Arial" w:cs="Arial"/>
          <w:b/>
          <w:sz w:val="28"/>
          <w:szCs w:val="28"/>
        </w:rPr>
        <w:t>, Dated 28 February 2019</w:t>
      </w:r>
      <w:r w:rsidR="00541E75">
        <w:rPr>
          <w:rFonts w:ascii="Arial" w:hAnsi="Arial" w:cs="Arial"/>
          <w:b/>
          <w:sz w:val="28"/>
          <w:szCs w:val="28"/>
        </w:rPr>
        <w:t>.</w:t>
      </w:r>
    </w:p>
    <w:p w14:paraId="272A631A" w14:textId="77777777" w:rsidR="00474F78" w:rsidRDefault="00474F78" w:rsidP="006D41DB">
      <w:pPr>
        <w:jc w:val="both"/>
        <w:rPr>
          <w:rFonts w:ascii="Arial" w:hAnsi="Arial" w:cs="Arial"/>
          <w:b/>
          <w:sz w:val="24"/>
          <w:szCs w:val="24"/>
        </w:rPr>
      </w:pPr>
      <w:bookmarkStart w:id="0" w:name="_GoBack"/>
      <w:bookmarkEnd w:id="0"/>
    </w:p>
    <w:p w14:paraId="202899E4" w14:textId="77777777" w:rsidR="00941D44" w:rsidRPr="000F0EAE" w:rsidRDefault="00941D44" w:rsidP="0085487C">
      <w:pPr>
        <w:pStyle w:val="ListParagraph"/>
        <w:numPr>
          <w:ilvl w:val="0"/>
          <w:numId w:val="1"/>
        </w:numPr>
        <w:rPr>
          <w:rFonts w:ascii="Arial" w:hAnsi="Arial" w:cs="Arial"/>
          <w:b/>
          <w:sz w:val="24"/>
          <w:szCs w:val="24"/>
        </w:rPr>
      </w:pPr>
      <w:r w:rsidRPr="000F0EAE">
        <w:rPr>
          <w:rFonts w:ascii="Arial" w:hAnsi="Arial" w:cs="Arial"/>
          <w:b/>
          <w:sz w:val="24"/>
          <w:szCs w:val="24"/>
        </w:rPr>
        <w:t xml:space="preserve">Introduction </w:t>
      </w:r>
    </w:p>
    <w:p w14:paraId="50A47135" w14:textId="77777777" w:rsidR="000F0EAE" w:rsidRPr="000F0EAE" w:rsidRDefault="000F0EAE" w:rsidP="000F0EAE">
      <w:pPr>
        <w:pStyle w:val="ListParagraph"/>
        <w:ind w:left="360"/>
        <w:rPr>
          <w:rFonts w:ascii="Arial" w:hAnsi="Arial" w:cs="Arial"/>
          <w:b/>
          <w:sz w:val="24"/>
          <w:szCs w:val="24"/>
        </w:rPr>
      </w:pPr>
    </w:p>
    <w:p w14:paraId="4F97CCA1" w14:textId="77777777" w:rsidR="003F74E2" w:rsidRDefault="004C6127" w:rsidP="000F0EAE">
      <w:pPr>
        <w:spacing w:after="560" w:line="480" w:lineRule="auto"/>
        <w:jc w:val="both"/>
        <w:rPr>
          <w:rFonts w:ascii="Arial" w:hAnsi="Arial" w:cs="Arial"/>
          <w:sz w:val="24"/>
          <w:szCs w:val="24"/>
        </w:rPr>
      </w:pPr>
      <w:r>
        <w:rPr>
          <w:rFonts w:ascii="Arial" w:hAnsi="Arial" w:cs="Arial"/>
          <w:sz w:val="24"/>
          <w:szCs w:val="24"/>
        </w:rPr>
        <w:t xml:space="preserve">On </w:t>
      </w:r>
      <w:r w:rsidR="009553EC">
        <w:rPr>
          <w:rFonts w:ascii="Arial" w:hAnsi="Arial" w:cs="Arial"/>
          <w:sz w:val="24"/>
          <w:szCs w:val="24"/>
        </w:rPr>
        <w:t xml:space="preserve">05 September 2018, Mr RJ McBride, the Executive Director of the Independent Police Investigative Directorate (IPID) wrote a letter to the Minister of Police, Mr B Cele, enquiring whether the Minister intended to “retain or renew” his contract. It appears that the Minister never provided a reply to this letter. Again on 13 November 2018, Mr McBride addressed a second letter to the Minister </w:t>
      </w:r>
      <w:r w:rsidR="003F74E2">
        <w:rPr>
          <w:rFonts w:ascii="Arial" w:hAnsi="Arial" w:cs="Arial"/>
          <w:sz w:val="24"/>
          <w:szCs w:val="24"/>
        </w:rPr>
        <w:t xml:space="preserve">making reference to his </w:t>
      </w:r>
      <w:r w:rsidR="006A2C30" w:rsidRPr="003D5C68">
        <w:rPr>
          <w:rFonts w:ascii="Arial" w:hAnsi="Arial" w:cs="Arial"/>
          <w:sz w:val="24"/>
          <w:szCs w:val="24"/>
        </w:rPr>
        <w:t>06</w:t>
      </w:r>
      <w:r w:rsidR="003F74E2" w:rsidRPr="003D5C68">
        <w:rPr>
          <w:rFonts w:ascii="Arial" w:hAnsi="Arial" w:cs="Arial"/>
          <w:sz w:val="24"/>
          <w:szCs w:val="24"/>
        </w:rPr>
        <w:t xml:space="preserve"> September </w:t>
      </w:r>
      <w:r w:rsidR="003F74E2">
        <w:rPr>
          <w:rFonts w:ascii="Arial" w:hAnsi="Arial" w:cs="Arial"/>
          <w:sz w:val="24"/>
          <w:szCs w:val="24"/>
        </w:rPr>
        <w:t>2018 and enquiring about the status of his contract. Interestingly, Mr McBride ends his letter by making a recommendation to the Minister that the “… process of advertising the post and selecting a suitable candidate commences at the earliest convenience.”</w:t>
      </w:r>
    </w:p>
    <w:p w14:paraId="0D92162E" w14:textId="77777777" w:rsidR="004C6127" w:rsidRDefault="003F74E2" w:rsidP="000F0EAE">
      <w:pPr>
        <w:spacing w:after="560" w:line="480" w:lineRule="auto"/>
        <w:jc w:val="both"/>
        <w:rPr>
          <w:rFonts w:ascii="Arial" w:hAnsi="Arial" w:cs="Arial"/>
          <w:sz w:val="24"/>
          <w:szCs w:val="24"/>
        </w:rPr>
      </w:pPr>
      <w:r>
        <w:rPr>
          <w:rFonts w:ascii="Arial" w:hAnsi="Arial" w:cs="Arial"/>
          <w:sz w:val="24"/>
          <w:szCs w:val="24"/>
        </w:rPr>
        <w:t>On 24 January 2019, the Minister</w:t>
      </w:r>
      <w:r w:rsidR="00A45C7B">
        <w:rPr>
          <w:rFonts w:ascii="Arial" w:hAnsi="Arial" w:cs="Arial"/>
          <w:sz w:val="24"/>
          <w:szCs w:val="24"/>
        </w:rPr>
        <w:t xml:space="preserve"> addressed to Mr McBride a letter informing him that his term is coming to an</w:t>
      </w:r>
      <w:r w:rsidR="009553EC">
        <w:rPr>
          <w:rFonts w:ascii="Arial" w:hAnsi="Arial" w:cs="Arial"/>
          <w:sz w:val="24"/>
          <w:szCs w:val="24"/>
        </w:rPr>
        <w:t xml:space="preserve"> </w:t>
      </w:r>
      <w:r w:rsidR="00A45C7B">
        <w:rPr>
          <w:rFonts w:ascii="Arial" w:hAnsi="Arial" w:cs="Arial"/>
          <w:sz w:val="24"/>
          <w:szCs w:val="24"/>
        </w:rPr>
        <w:t xml:space="preserve">end on 28 February 2019 and further that he is not intending </w:t>
      </w:r>
      <w:r w:rsidR="00E238A6">
        <w:rPr>
          <w:rFonts w:ascii="Arial" w:hAnsi="Arial" w:cs="Arial"/>
          <w:sz w:val="24"/>
          <w:szCs w:val="24"/>
        </w:rPr>
        <w:t>to renew</w:t>
      </w:r>
      <w:r w:rsidR="00A45C7B">
        <w:rPr>
          <w:rFonts w:ascii="Arial" w:hAnsi="Arial" w:cs="Arial"/>
          <w:sz w:val="24"/>
          <w:szCs w:val="24"/>
        </w:rPr>
        <w:t xml:space="preserve"> his contract. </w:t>
      </w:r>
      <w:r w:rsidR="009553EC">
        <w:rPr>
          <w:rFonts w:ascii="Arial" w:hAnsi="Arial" w:cs="Arial"/>
          <w:sz w:val="24"/>
          <w:szCs w:val="24"/>
        </w:rPr>
        <w:t xml:space="preserve"> </w:t>
      </w:r>
      <w:r w:rsidR="00643A54">
        <w:rPr>
          <w:rFonts w:ascii="Arial" w:hAnsi="Arial" w:cs="Arial"/>
          <w:sz w:val="24"/>
          <w:szCs w:val="24"/>
        </w:rPr>
        <w:t xml:space="preserve">Consequently, Mr McBride addressed two letters to both the Minister and the Chairperson of the Portfolio Committee on Police (Chairperson) where he expressed a view that the Minister does not have the power to make such a decision and that only the Portfolio Committee is empowered to make that decision. The Minister at the same time also addressed a letter to the </w:t>
      </w:r>
      <w:r w:rsidR="00643A54">
        <w:rPr>
          <w:rFonts w:ascii="Arial" w:hAnsi="Arial" w:cs="Arial"/>
          <w:sz w:val="24"/>
          <w:szCs w:val="24"/>
        </w:rPr>
        <w:lastRenderedPageBreak/>
        <w:t>Chairperson wherein he requested the Committee to consider the matter and to confirm or reject his recommendation regarding Mr McBride’s contract.</w:t>
      </w:r>
    </w:p>
    <w:p w14:paraId="3869A672" w14:textId="77777777" w:rsidR="00643A54" w:rsidRDefault="00643A54" w:rsidP="000F0EAE">
      <w:pPr>
        <w:spacing w:after="560" w:line="480" w:lineRule="auto"/>
        <w:jc w:val="both"/>
        <w:rPr>
          <w:rFonts w:ascii="Arial" w:hAnsi="Arial" w:cs="Arial"/>
          <w:sz w:val="24"/>
          <w:szCs w:val="24"/>
        </w:rPr>
      </w:pPr>
      <w:r>
        <w:rPr>
          <w:rFonts w:ascii="Arial" w:hAnsi="Arial" w:cs="Arial"/>
          <w:sz w:val="24"/>
          <w:szCs w:val="24"/>
        </w:rPr>
        <w:t xml:space="preserve">Upon becoming </w:t>
      </w:r>
      <w:r w:rsidR="00FA4004">
        <w:rPr>
          <w:rFonts w:ascii="Arial" w:hAnsi="Arial" w:cs="Arial"/>
          <w:sz w:val="24"/>
          <w:szCs w:val="24"/>
        </w:rPr>
        <w:t xml:space="preserve">aware </w:t>
      </w:r>
      <w:r>
        <w:rPr>
          <w:rFonts w:ascii="Arial" w:hAnsi="Arial" w:cs="Arial"/>
          <w:sz w:val="24"/>
          <w:szCs w:val="24"/>
        </w:rPr>
        <w:t xml:space="preserve">of the direct referral by the Minister </w:t>
      </w:r>
      <w:r w:rsidR="00FA4004">
        <w:rPr>
          <w:rFonts w:ascii="Arial" w:hAnsi="Arial" w:cs="Arial"/>
          <w:sz w:val="24"/>
          <w:szCs w:val="24"/>
        </w:rPr>
        <w:t xml:space="preserve">to the Committee, </w:t>
      </w:r>
      <w:r>
        <w:rPr>
          <w:rFonts w:ascii="Arial" w:hAnsi="Arial" w:cs="Arial"/>
          <w:sz w:val="24"/>
          <w:szCs w:val="24"/>
        </w:rPr>
        <w:t xml:space="preserve">the Speaker of the National Assembly (Speaker) addressed a letter to the Minister requesting him </w:t>
      </w:r>
      <w:r w:rsidR="00FA4004">
        <w:rPr>
          <w:rFonts w:ascii="Arial" w:hAnsi="Arial" w:cs="Arial"/>
          <w:sz w:val="24"/>
          <w:szCs w:val="24"/>
        </w:rPr>
        <w:t>to address his request to her as the Speaker for onwar</w:t>
      </w:r>
      <w:r w:rsidR="00662388">
        <w:rPr>
          <w:rFonts w:ascii="Arial" w:hAnsi="Arial" w:cs="Arial"/>
          <w:sz w:val="24"/>
          <w:szCs w:val="24"/>
        </w:rPr>
        <w:t xml:space="preserve">d referral to the Committee. </w:t>
      </w:r>
      <w:r w:rsidR="007F77D9">
        <w:rPr>
          <w:rFonts w:ascii="Arial" w:hAnsi="Arial" w:cs="Arial"/>
          <w:sz w:val="24"/>
          <w:szCs w:val="24"/>
        </w:rPr>
        <w:t xml:space="preserve">On 04 </w:t>
      </w:r>
      <w:r w:rsidR="00FA6C1C">
        <w:rPr>
          <w:rFonts w:ascii="Arial" w:hAnsi="Arial" w:cs="Arial"/>
          <w:sz w:val="24"/>
          <w:szCs w:val="24"/>
        </w:rPr>
        <w:t>February</w:t>
      </w:r>
      <w:r w:rsidR="007F77D9">
        <w:rPr>
          <w:rFonts w:ascii="Arial" w:hAnsi="Arial" w:cs="Arial"/>
          <w:sz w:val="24"/>
          <w:szCs w:val="24"/>
        </w:rPr>
        <w:t xml:space="preserve"> 2019,</w:t>
      </w:r>
      <w:r w:rsidR="00FA4004">
        <w:rPr>
          <w:rFonts w:ascii="Arial" w:hAnsi="Arial" w:cs="Arial"/>
          <w:sz w:val="24"/>
          <w:szCs w:val="24"/>
        </w:rPr>
        <w:t xml:space="preserve"> </w:t>
      </w:r>
      <w:r w:rsidR="007F77D9">
        <w:rPr>
          <w:rFonts w:ascii="Arial" w:hAnsi="Arial" w:cs="Arial"/>
          <w:sz w:val="24"/>
          <w:szCs w:val="24"/>
        </w:rPr>
        <w:t xml:space="preserve">the </w:t>
      </w:r>
      <w:r w:rsidR="00FA4004">
        <w:rPr>
          <w:rFonts w:ascii="Arial" w:hAnsi="Arial" w:cs="Arial"/>
          <w:sz w:val="24"/>
          <w:szCs w:val="24"/>
        </w:rPr>
        <w:t>Minister wrote a letter to the Speaker wherein he formally table</w:t>
      </w:r>
      <w:r w:rsidR="0002434A">
        <w:rPr>
          <w:rFonts w:ascii="Arial" w:hAnsi="Arial" w:cs="Arial"/>
          <w:sz w:val="24"/>
          <w:szCs w:val="24"/>
        </w:rPr>
        <w:t>d</w:t>
      </w:r>
      <w:r w:rsidR="00FA4004">
        <w:rPr>
          <w:rFonts w:ascii="Arial" w:hAnsi="Arial" w:cs="Arial"/>
          <w:sz w:val="24"/>
          <w:szCs w:val="24"/>
        </w:rPr>
        <w:t xml:space="preserve"> his recommendation to the Speaker for referral to the Committee. On </w:t>
      </w:r>
      <w:r w:rsidR="000645F2" w:rsidRPr="00946BDA">
        <w:rPr>
          <w:rFonts w:ascii="Arial" w:eastAsia="Calibri" w:hAnsi="Arial" w:cs="Times New Roman"/>
          <w:sz w:val="24"/>
        </w:rPr>
        <w:t>6 February 2019</w:t>
      </w:r>
      <w:r w:rsidR="00FA4004">
        <w:rPr>
          <w:rFonts w:ascii="Arial" w:hAnsi="Arial" w:cs="Arial"/>
          <w:sz w:val="24"/>
          <w:szCs w:val="24"/>
        </w:rPr>
        <w:t xml:space="preserve"> the Speaker formally referred the matter of the renewal of the contract of Mr McBride to the Committee for its consideration and report to the National Assembly (NA).</w:t>
      </w:r>
    </w:p>
    <w:p w14:paraId="4823450C" w14:textId="77777777" w:rsidR="000F0EAE" w:rsidRPr="000F0EAE" w:rsidRDefault="00FA4004" w:rsidP="000F0EAE">
      <w:pPr>
        <w:spacing w:after="560" w:line="480" w:lineRule="auto"/>
        <w:jc w:val="both"/>
        <w:rPr>
          <w:rFonts w:ascii="Arial" w:hAnsi="Arial" w:cs="Arial"/>
          <w:sz w:val="24"/>
          <w:szCs w:val="24"/>
        </w:rPr>
      </w:pPr>
      <w:r>
        <w:rPr>
          <w:rFonts w:ascii="Arial" w:hAnsi="Arial" w:cs="Arial"/>
          <w:sz w:val="24"/>
          <w:szCs w:val="24"/>
        </w:rPr>
        <w:t xml:space="preserve">Parallel to this, Mr McBride had initiated an urgent application to the North Gauteng High Court. </w:t>
      </w:r>
      <w:r w:rsidR="000F0EAE" w:rsidRPr="000F0EAE">
        <w:rPr>
          <w:rFonts w:ascii="Arial" w:hAnsi="Arial" w:cs="Arial"/>
          <w:sz w:val="24"/>
          <w:szCs w:val="24"/>
        </w:rPr>
        <w:t xml:space="preserve">The Committee was cited as the Second Respondent in </w:t>
      </w:r>
      <w:r>
        <w:rPr>
          <w:rFonts w:ascii="Arial" w:hAnsi="Arial" w:cs="Arial"/>
          <w:sz w:val="24"/>
          <w:szCs w:val="24"/>
        </w:rPr>
        <w:t xml:space="preserve">these </w:t>
      </w:r>
      <w:r w:rsidR="000F0EAE" w:rsidRPr="000F0EAE">
        <w:rPr>
          <w:rFonts w:ascii="Arial" w:hAnsi="Arial" w:cs="Arial"/>
          <w:sz w:val="24"/>
          <w:szCs w:val="24"/>
        </w:rPr>
        <w:t xml:space="preserve">urgent proceedings </w:t>
      </w:r>
      <w:r>
        <w:rPr>
          <w:rFonts w:ascii="Arial" w:hAnsi="Arial" w:cs="Arial"/>
          <w:sz w:val="24"/>
          <w:szCs w:val="24"/>
        </w:rPr>
        <w:t>instituted by</w:t>
      </w:r>
      <w:r w:rsidR="000F0EAE" w:rsidRPr="000F0EAE">
        <w:rPr>
          <w:rFonts w:ascii="Arial" w:hAnsi="Arial" w:cs="Arial"/>
          <w:sz w:val="24"/>
          <w:szCs w:val="24"/>
        </w:rPr>
        <w:t xml:space="preserve"> Mr Robert McBride, in the Gauteng Provincial Division, Pretoria under case no. 6175/2019.  The Minister of Police is the First Respondent in the said proceedings.  </w:t>
      </w:r>
      <w:r>
        <w:rPr>
          <w:rFonts w:ascii="Arial" w:hAnsi="Arial" w:cs="Arial"/>
          <w:sz w:val="24"/>
          <w:szCs w:val="24"/>
        </w:rPr>
        <w:t>Consequently</w:t>
      </w:r>
      <w:r w:rsidR="00E238A6">
        <w:rPr>
          <w:rFonts w:ascii="Arial" w:hAnsi="Arial" w:cs="Arial"/>
          <w:sz w:val="24"/>
          <w:szCs w:val="24"/>
        </w:rPr>
        <w:t>,</w:t>
      </w:r>
      <w:r>
        <w:rPr>
          <w:rFonts w:ascii="Arial" w:hAnsi="Arial" w:cs="Arial"/>
          <w:sz w:val="24"/>
          <w:szCs w:val="24"/>
        </w:rPr>
        <w:t xml:space="preserve"> a</w:t>
      </w:r>
      <w:r w:rsidR="000F0EAE" w:rsidRPr="000F0EAE">
        <w:rPr>
          <w:rFonts w:ascii="Arial" w:hAnsi="Arial" w:cs="Arial"/>
          <w:sz w:val="24"/>
          <w:szCs w:val="24"/>
        </w:rPr>
        <w:t xml:space="preserve">n order was granted by agreement in the matter on 12 February 2019, </w:t>
      </w:r>
      <w:r w:rsidR="000F0EAE" w:rsidRPr="000F0EAE">
        <w:rPr>
          <w:rFonts w:ascii="Arial" w:hAnsi="Arial" w:cs="Arial"/>
          <w:i/>
          <w:sz w:val="24"/>
          <w:szCs w:val="24"/>
        </w:rPr>
        <w:t>inter alia</w:t>
      </w:r>
      <w:r w:rsidR="000F0EAE" w:rsidRPr="000F0EAE">
        <w:rPr>
          <w:rFonts w:ascii="Arial" w:hAnsi="Arial" w:cs="Arial"/>
          <w:sz w:val="24"/>
          <w:szCs w:val="24"/>
        </w:rPr>
        <w:t>, in the following terms:</w:t>
      </w:r>
    </w:p>
    <w:p w14:paraId="0C1CAAD7" w14:textId="77777777" w:rsidR="000F0EAE" w:rsidRPr="000F0EAE" w:rsidRDefault="000F0EAE" w:rsidP="000F0EAE">
      <w:pPr>
        <w:pStyle w:val="ListParagraph"/>
        <w:spacing w:after="560" w:line="480" w:lineRule="auto"/>
        <w:ind w:left="2160" w:hanging="720"/>
        <w:contextualSpacing w:val="0"/>
        <w:jc w:val="both"/>
        <w:rPr>
          <w:rFonts w:ascii="Arial" w:hAnsi="Arial" w:cs="Arial"/>
          <w:i/>
          <w:sz w:val="24"/>
          <w:szCs w:val="24"/>
        </w:rPr>
      </w:pPr>
      <w:r w:rsidRPr="000F0EAE">
        <w:rPr>
          <w:rFonts w:ascii="Arial" w:hAnsi="Arial" w:cs="Arial"/>
          <w:i/>
          <w:sz w:val="24"/>
          <w:szCs w:val="24"/>
        </w:rPr>
        <w:t>“2.</w:t>
      </w:r>
      <w:r w:rsidRPr="000F0EAE">
        <w:rPr>
          <w:rFonts w:ascii="Arial" w:hAnsi="Arial" w:cs="Arial"/>
          <w:i/>
          <w:sz w:val="24"/>
          <w:szCs w:val="24"/>
        </w:rPr>
        <w:tab/>
        <w:t>It is recorded that the Second Respondent intends to take a decision regarding the renewal of the First Applicant’s appointment on or by 28 February 2019.</w:t>
      </w:r>
    </w:p>
    <w:p w14:paraId="42D2A68A" w14:textId="77777777" w:rsidR="000F0EAE" w:rsidRPr="000F0EAE" w:rsidRDefault="000F0EAE" w:rsidP="000F0EAE">
      <w:pPr>
        <w:pStyle w:val="ListParagraph"/>
        <w:spacing w:after="560" w:line="480" w:lineRule="auto"/>
        <w:ind w:left="2160" w:hanging="720"/>
        <w:contextualSpacing w:val="0"/>
        <w:jc w:val="both"/>
        <w:rPr>
          <w:rFonts w:ascii="Arial" w:hAnsi="Arial" w:cs="Arial"/>
          <w:i/>
          <w:sz w:val="24"/>
          <w:szCs w:val="24"/>
        </w:rPr>
      </w:pPr>
      <w:r w:rsidRPr="000F0EAE">
        <w:rPr>
          <w:rFonts w:ascii="Arial" w:hAnsi="Arial" w:cs="Arial"/>
          <w:i/>
          <w:sz w:val="24"/>
          <w:szCs w:val="24"/>
        </w:rPr>
        <w:t>3.</w:t>
      </w:r>
      <w:r w:rsidRPr="000F0EAE">
        <w:rPr>
          <w:rFonts w:ascii="Arial" w:hAnsi="Arial" w:cs="Arial"/>
          <w:i/>
          <w:sz w:val="24"/>
          <w:szCs w:val="24"/>
        </w:rPr>
        <w:tab/>
        <w:t>The matter is postponed to the urgent roll on 26 February 2019 and for that purpose:</w:t>
      </w:r>
    </w:p>
    <w:p w14:paraId="264BCAF6" w14:textId="77777777" w:rsidR="000F0EAE" w:rsidRPr="000F0EAE" w:rsidRDefault="000F0EAE" w:rsidP="000F0EAE">
      <w:pPr>
        <w:pStyle w:val="ListParagraph"/>
        <w:tabs>
          <w:tab w:val="left" w:pos="2127"/>
        </w:tabs>
        <w:spacing w:after="560" w:line="480" w:lineRule="auto"/>
        <w:ind w:left="2880" w:hanging="1440"/>
        <w:contextualSpacing w:val="0"/>
        <w:jc w:val="both"/>
        <w:rPr>
          <w:rFonts w:ascii="Arial" w:hAnsi="Arial" w:cs="Arial"/>
          <w:i/>
          <w:sz w:val="24"/>
          <w:szCs w:val="24"/>
        </w:rPr>
      </w:pPr>
      <w:r w:rsidRPr="000F0EAE">
        <w:rPr>
          <w:rFonts w:ascii="Arial" w:hAnsi="Arial" w:cs="Arial"/>
          <w:i/>
          <w:sz w:val="24"/>
          <w:szCs w:val="24"/>
        </w:rPr>
        <w:lastRenderedPageBreak/>
        <w:tab/>
        <w:t>3.1</w:t>
      </w:r>
      <w:r w:rsidRPr="000F0EAE">
        <w:rPr>
          <w:rFonts w:ascii="Arial" w:hAnsi="Arial" w:cs="Arial"/>
          <w:i/>
          <w:sz w:val="24"/>
          <w:szCs w:val="24"/>
        </w:rPr>
        <w:tab/>
        <w:t>The Second Respondent will report on affidavit by 22 February 2019 on the progress on taking a decision regarding the renewal of the First Applicant’s appointment; and</w:t>
      </w:r>
    </w:p>
    <w:p w14:paraId="44B5F624" w14:textId="77777777" w:rsidR="000F0EAE" w:rsidRPr="000F0EAE" w:rsidRDefault="000F0EAE" w:rsidP="000F0EAE">
      <w:pPr>
        <w:pStyle w:val="ListParagraph"/>
        <w:tabs>
          <w:tab w:val="left" w:pos="2127"/>
        </w:tabs>
        <w:spacing w:after="560" w:line="480" w:lineRule="auto"/>
        <w:ind w:left="2880" w:hanging="1440"/>
        <w:contextualSpacing w:val="0"/>
        <w:jc w:val="both"/>
        <w:rPr>
          <w:rFonts w:ascii="Arial" w:hAnsi="Arial" w:cs="Arial"/>
          <w:sz w:val="24"/>
          <w:szCs w:val="24"/>
        </w:rPr>
      </w:pPr>
      <w:r w:rsidRPr="000F0EAE">
        <w:rPr>
          <w:rFonts w:ascii="Arial" w:hAnsi="Arial" w:cs="Arial"/>
          <w:i/>
          <w:sz w:val="24"/>
          <w:szCs w:val="24"/>
        </w:rPr>
        <w:tab/>
        <w:t>3.2</w:t>
      </w:r>
      <w:r w:rsidRPr="000F0EAE">
        <w:rPr>
          <w:rFonts w:ascii="Arial" w:hAnsi="Arial" w:cs="Arial"/>
          <w:i/>
          <w:sz w:val="24"/>
          <w:szCs w:val="24"/>
        </w:rPr>
        <w:tab/>
        <w:t>All parties will be entitled to make submissions to this Court on whether any further just and equitable orders should be granted, including but not limited to whether the Second Respondent should be given a further period to make a decision on the renewal of the First Applicant’s appointment and whether the First Applicant’s term of office ought to be extended pending the Second Respondent’s decision.”</w:t>
      </w:r>
      <w:r w:rsidRPr="000F0EAE">
        <w:rPr>
          <w:rFonts w:ascii="Arial" w:hAnsi="Arial" w:cs="Arial"/>
          <w:sz w:val="24"/>
          <w:szCs w:val="24"/>
        </w:rPr>
        <w:t xml:space="preserve"> </w:t>
      </w:r>
    </w:p>
    <w:p w14:paraId="13B09474" w14:textId="77777777" w:rsidR="00006C3D" w:rsidRDefault="000F0EAE" w:rsidP="000645F2">
      <w:pPr>
        <w:spacing w:after="560" w:line="480" w:lineRule="auto"/>
        <w:jc w:val="both"/>
        <w:rPr>
          <w:rFonts w:ascii="Arial" w:hAnsi="Arial" w:cs="Arial"/>
          <w:sz w:val="24"/>
          <w:szCs w:val="24"/>
        </w:rPr>
      </w:pPr>
      <w:r>
        <w:rPr>
          <w:rFonts w:ascii="Arial" w:hAnsi="Arial" w:cs="Arial"/>
          <w:sz w:val="24"/>
          <w:szCs w:val="24"/>
        </w:rPr>
        <w:t xml:space="preserve">In </w:t>
      </w:r>
      <w:r w:rsidR="007F77D9">
        <w:rPr>
          <w:rFonts w:ascii="Arial" w:hAnsi="Arial" w:cs="Arial"/>
          <w:sz w:val="24"/>
          <w:szCs w:val="24"/>
        </w:rPr>
        <w:t xml:space="preserve">pursuance of the referral of the matter by the Speaker to the Committee and the </w:t>
      </w:r>
      <w:r>
        <w:rPr>
          <w:rFonts w:ascii="Arial" w:hAnsi="Arial" w:cs="Arial"/>
          <w:sz w:val="24"/>
          <w:szCs w:val="24"/>
        </w:rPr>
        <w:t>execution of the court order, t</w:t>
      </w:r>
      <w:r w:rsidRPr="000F0EAE">
        <w:rPr>
          <w:rFonts w:ascii="Arial" w:hAnsi="Arial" w:cs="Arial"/>
          <w:sz w:val="24"/>
          <w:szCs w:val="24"/>
        </w:rPr>
        <w:t xml:space="preserve">he Committee </w:t>
      </w:r>
      <w:r>
        <w:rPr>
          <w:rFonts w:ascii="Arial" w:hAnsi="Arial" w:cs="Arial"/>
          <w:sz w:val="24"/>
          <w:szCs w:val="24"/>
        </w:rPr>
        <w:t>then</w:t>
      </w:r>
      <w:r w:rsidRPr="000F0EAE">
        <w:rPr>
          <w:rFonts w:ascii="Arial" w:hAnsi="Arial" w:cs="Arial"/>
          <w:sz w:val="24"/>
          <w:szCs w:val="24"/>
        </w:rPr>
        <w:t xml:space="preserve"> determined a process and programme to deal with the matter with the view to having it finalised on or about 28 February 2019.</w:t>
      </w:r>
      <w:r w:rsidR="007F77D9">
        <w:rPr>
          <w:rFonts w:ascii="Arial" w:hAnsi="Arial" w:cs="Arial"/>
          <w:sz w:val="24"/>
          <w:szCs w:val="24"/>
        </w:rPr>
        <w:t xml:space="preserve"> Please refer to the attached timetable marked “Annexure B”</w:t>
      </w:r>
    </w:p>
    <w:p w14:paraId="783BE3A7" w14:textId="77777777" w:rsidR="00FB71C7" w:rsidRPr="00E238A6" w:rsidRDefault="00FB71C7" w:rsidP="00E238A6">
      <w:pPr>
        <w:pStyle w:val="ListParagraph"/>
        <w:numPr>
          <w:ilvl w:val="0"/>
          <w:numId w:val="1"/>
        </w:numPr>
        <w:jc w:val="both"/>
        <w:rPr>
          <w:rFonts w:ascii="Arial" w:hAnsi="Arial" w:cs="Arial"/>
          <w:b/>
          <w:sz w:val="24"/>
          <w:szCs w:val="24"/>
        </w:rPr>
      </w:pPr>
      <w:r w:rsidRPr="00E238A6">
        <w:rPr>
          <w:rFonts w:ascii="Arial" w:hAnsi="Arial" w:cs="Arial"/>
          <w:b/>
          <w:sz w:val="24"/>
          <w:szCs w:val="24"/>
        </w:rPr>
        <w:t>Methodology</w:t>
      </w:r>
    </w:p>
    <w:p w14:paraId="2C9982BE" w14:textId="77777777" w:rsidR="00723933" w:rsidRPr="00662388" w:rsidRDefault="00723933" w:rsidP="00662388">
      <w:pPr>
        <w:spacing w:after="560" w:line="480" w:lineRule="auto"/>
        <w:jc w:val="both"/>
        <w:rPr>
          <w:rFonts w:ascii="Arial" w:hAnsi="Arial" w:cs="Arial"/>
          <w:sz w:val="24"/>
          <w:szCs w:val="24"/>
        </w:rPr>
      </w:pPr>
      <w:r w:rsidRPr="00662388">
        <w:rPr>
          <w:rFonts w:ascii="Arial" w:hAnsi="Arial" w:cs="Arial"/>
          <w:sz w:val="24"/>
          <w:szCs w:val="24"/>
        </w:rPr>
        <w:t>The methodology employed by the Committee was to invite the Minister to provide his written reasons underpinning his preliminary decision. Once these were received</w:t>
      </w:r>
      <w:r w:rsidR="00226D96" w:rsidRPr="00662388">
        <w:rPr>
          <w:rFonts w:ascii="Arial" w:hAnsi="Arial" w:cs="Arial"/>
          <w:sz w:val="24"/>
          <w:szCs w:val="24"/>
        </w:rPr>
        <w:t>,</w:t>
      </w:r>
      <w:r w:rsidRPr="00662388">
        <w:rPr>
          <w:rFonts w:ascii="Arial" w:hAnsi="Arial" w:cs="Arial"/>
          <w:sz w:val="24"/>
          <w:szCs w:val="24"/>
        </w:rPr>
        <w:t xml:space="preserve"> they were sent to Mr McBride and he was invited to respond and make his own submissions as to why he should be granted a renewal. The Amici Curiae were also afforded an opportunity to make submissions to the Committee on the matter of the </w:t>
      </w:r>
      <w:r w:rsidRPr="00662388">
        <w:rPr>
          <w:rFonts w:ascii="Arial" w:hAnsi="Arial" w:cs="Arial"/>
          <w:sz w:val="24"/>
          <w:szCs w:val="24"/>
        </w:rPr>
        <w:lastRenderedPageBreak/>
        <w:t xml:space="preserve">renewal of the Contract of McBride. Additional information was called for as and when it was required. The deliberations of the Committee were based purely on these </w:t>
      </w:r>
      <w:r w:rsidR="00226D96" w:rsidRPr="00662388">
        <w:rPr>
          <w:rFonts w:ascii="Arial" w:hAnsi="Arial" w:cs="Arial"/>
          <w:sz w:val="24"/>
          <w:szCs w:val="24"/>
        </w:rPr>
        <w:t xml:space="preserve">aforementioned </w:t>
      </w:r>
      <w:r w:rsidRPr="00662388">
        <w:rPr>
          <w:rFonts w:ascii="Arial" w:hAnsi="Arial" w:cs="Arial"/>
          <w:sz w:val="24"/>
          <w:szCs w:val="24"/>
        </w:rPr>
        <w:t xml:space="preserve">written submissions and information and documents at the disposal of the Committee. </w:t>
      </w:r>
      <w:r w:rsidR="00226D96" w:rsidRPr="00662388">
        <w:rPr>
          <w:rFonts w:ascii="Arial" w:hAnsi="Arial" w:cs="Arial"/>
          <w:sz w:val="24"/>
          <w:szCs w:val="24"/>
        </w:rPr>
        <w:t>The list of all documents that were considered by the Committee during its deliberations are attached and marked as “Annexure A”.</w:t>
      </w:r>
    </w:p>
    <w:p w14:paraId="18397D48" w14:textId="77777777" w:rsidR="00006C3D" w:rsidRPr="00E238A6" w:rsidRDefault="00006C3D" w:rsidP="00E238A6">
      <w:pPr>
        <w:pStyle w:val="ListParagraph"/>
        <w:numPr>
          <w:ilvl w:val="0"/>
          <w:numId w:val="1"/>
        </w:numPr>
        <w:jc w:val="both"/>
        <w:rPr>
          <w:rFonts w:ascii="Arial" w:hAnsi="Arial" w:cs="Arial"/>
          <w:b/>
          <w:sz w:val="24"/>
          <w:szCs w:val="24"/>
        </w:rPr>
      </w:pPr>
      <w:r w:rsidRPr="00E238A6">
        <w:rPr>
          <w:rFonts w:ascii="Arial" w:hAnsi="Arial" w:cs="Arial"/>
          <w:b/>
          <w:sz w:val="24"/>
          <w:szCs w:val="24"/>
        </w:rPr>
        <w:t>Regulatory Framework</w:t>
      </w:r>
    </w:p>
    <w:p w14:paraId="7087E6DB" w14:textId="77777777" w:rsidR="00006C3D" w:rsidRDefault="00006C3D" w:rsidP="00006C3D">
      <w:pPr>
        <w:jc w:val="both"/>
        <w:rPr>
          <w:rFonts w:ascii="Arial" w:hAnsi="Arial" w:cs="Arial"/>
          <w:sz w:val="24"/>
          <w:szCs w:val="24"/>
        </w:rPr>
      </w:pPr>
    </w:p>
    <w:p w14:paraId="28B04623" w14:textId="77777777" w:rsidR="00CF792C" w:rsidRDefault="00CF792C" w:rsidP="00FB71C7">
      <w:pPr>
        <w:spacing w:line="360" w:lineRule="auto"/>
        <w:jc w:val="both"/>
        <w:rPr>
          <w:rFonts w:ascii="Arial" w:hAnsi="Arial" w:cs="Arial"/>
          <w:sz w:val="24"/>
          <w:szCs w:val="24"/>
        </w:rPr>
      </w:pPr>
      <w:r w:rsidRPr="003E36D7">
        <w:rPr>
          <w:rFonts w:ascii="Arial" w:hAnsi="Arial" w:cs="Arial"/>
          <w:sz w:val="24"/>
          <w:szCs w:val="24"/>
        </w:rPr>
        <w:t>Section 57 of the Constitution provides that Committees of Parliament can determine their own internal mechanisms and these mechanisms are set out in the Rules of the NA and various resolutions and orders of the Assembly.</w:t>
      </w:r>
      <w:r w:rsidRPr="00DB424F">
        <w:rPr>
          <w:rFonts w:ascii="Arial" w:hAnsi="Arial" w:cs="Arial"/>
          <w:sz w:val="24"/>
          <w:szCs w:val="24"/>
        </w:rPr>
        <w:t xml:space="preserve"> </w:t>
      </w:r>
      <w:r w:rsidRPr="003E36D7">
        <w:rPr>
          <w:rFonts w:ascii="Arial" w:hAnsi="Arial" w:cs="Arial"/>
          <w:sz w:val="24"/>
          <w:szCs w:val="24"/>
        </w:rPr>
        <w:t>Where the law is silent on a matter being processed before the Committees of the Assembly, the relevant Committee must rely on the Rules and other mechanisms of determining own internal mechanisms.</w:t>
      </w:r>
    </w:p>
    <w:p w14:paraId="0D7F79D2" w14:textId="77777777" w:rsidR="00CF792C" w:rsidRDefault="00CF792C" w:rsidP="00CF792C">
      <w:pPr>
        <w:spacing w:line="360" w:lineRule="auto"/>
        <w:jc w:val="both"/>
        <w:rPr>
          <w:rFonts w:ascii="Arial" w:hAnsi="Arial" w:cs="Arial"/>
          <w:sz w:val="24"/>
          <w:szCs w:val="24"/>
        </w:rPr>
      </w:pPr>
    </w:p>
    <w:p w14:paraId="6E711D3E" w14:textId="77777777" w:rsidR="00CF792C" w:rsidRDefault="00226D96" w:rsidP="00CF792C">
      <w:pPr>
        <w:spacing w:line="360" w:lineRule="auto"/>
        <w:jc w:val="both"/>
        <w:rPr>
          <w:rFonts w:ascii="Arial" w:hAnsi="Arial" w:cs="Arial"/>
          <w:sz w:val="24"/>
          <w:szCs w:val="24"/>
        </w:rPr>
      </w:pPr>
      <w:r>
        <w:rPr>
          <w:rFonts w:ascii="Arial" w:hAnsi="Arial" w:cs="Arial"/>
          <w:sz w:val="24"/>
          <w:szCs w:val="24"/>
        </w:rPr>
        <w:t>The r</w:t>
      </w:r>
      <w:r w:rsidR="00CF792C">
        <w:rPr>
          <w:rFonts w:ascii="Arial" w:hAnsi="Arial" w:cs="Arial"/>
          <w:sz w:val="24"/>
          <w:szCs w:val="24"/>
        </w:rPr>
        <w:t>ule</w:t>
      </w:r>
      <w:r>
        <w:rPr>
          <w:rFonts w:ascii="Arial" w:hAnsi="Arial" w:cs="Arial"/>
          <w:sz w:val="24"/>
          <w:szCs w:val="24"/>
        </w:rPr>
        <w:t>s of the National Assembly (“Rules”) 167</w:t>
      </w:r>
      <w:r w:rsidR="00CF792C">
        <w:rPr>
          <w:rFonts w:ascii="Arial" w:hAnsi="Arial" w:cs="Arial"/>
          <w:sz w:val="24"/>
          <w:szCs w:val="24"/>
        </w:rPr>
        <w:t xml:space="preserve"> regulates referral of matters to Committees by the Speaker of the National Assembly. Rule</w:t>
      </w:r>
      <w:r w:rsidR="00CF792C" w:rsidRPr="00662388">
        <w:rPr>
          <w:rFonts w:ascii="Arial" w:hAnsi="Arial" w:cs="Arial"/>
          <w:sz w:val="24"/>
          <w:szCs w:val="24"/>
        </w:rPr>
        <w:t xml:space="preserve"> </w:t>
      </w:r>
      <w:r w:rsidRPr="00662388">
        <w:rPr>
          <w:rFonts w:ascii="Arial" w:hAnsi="Arial" w:cs="Arial"/>
          <w:sz w:val="24"/>
          <w:szCs w:val="24"/>
        </w:rPr>
        <w:t>167</w:t>
      </w:r>
      <w:r w:rsidR="00CF792C" w:rsidRPr="00662388">
        <w:rPr>
          <w:rFonts w:ascii="Arial" w:hAnsi="Arial" w:cs="Arial"/>
          <w:sz w:val="24"/>
          <w:szCs w:val="24"/>
        </w:rPr>
        <w:t xml:space="preserve"> </w:t>
      </w:r>
      <w:r w:rsidR="00CF792C">
        <w:rPr>
          <w:rFonts w:ascii="Arial" w:hAnsi="Arial" w:cs="Arial"/>
          <w:sz w:val="24"/>
          <w:szCs w:val="24"/>
        </w:rPr>
        <w:t>empowers the Committee to determine its own processes and procedures in dealing with any matter serving before the Committee.</w:t>
      </w:r>
    </w:p>
    <w:p w14:paraId="047BB6F5" w14:textId="77777777" w:rsidR="00CF792C" w:rsidRDefault="00CF792C" w:rsidP="00FB71C7">
      <w:pPr>
        <w:spacing w:line="360" w:lineRule="auto"/>
        <w:jc w:val="both"/>
        <w:rPr>
          <w:rFonts w:ascii="Arial" w:hAnsi="Arial" w:cs="Arial"/>
          <w:sz w:val="24"/>
          <w:szCs w:val="24"/>
        </w:rPr>
      </w:pPr>
    </w:p>
    <w:p w14:paraId="192689FB" w14:textId="77777777" w:rsidR="00006C3D" w:rsidRDefault="00006C3D" w:rsidP="00FB71C7">
      <w:pPr>
        <w:spacing w:line="360" w:lineRule="auto"/>
        <w:jc w:val="both"/>
        <w:rPr>
          <w:rFonts w:ascii="Arial" w:hAnsi="Arial" w:cs="Arial"/>
          <w:sz w:val="24"/>
          <w:szCs w:val="24"/>
        </w:rPr>
      </w:pPr>
      <w:r>
        <w:rPr>
          <w:rFonts w:ascii="Arial" w:hAnsi="Arial" w:cs="Arial"/>
          <w:sz w:val="24"/>
          <w:szCs w:val="24"/>
        </w:rPr>
        <w:t xml:space="preserve">Section 6(1) of the IPID Act provides that the Minister must nominate a suitably qualified person for the position of the Executive Director </w:t>
      </w:r>
      <w:r w:rsidR="00723933">
        <w:rPr>
          <w:rFonts w:ascii="Arial" w:hAnsi="Arial" w:cs="Arial"/>
          <w:sz w:val="24"/>
          <w:szCs w:val="24"/>
        </w:rPr>
        <w:t xml:space="preserve">(ED) </w:t>
      </w:r>
      <w:r>
        <w:rPr>
          <w:rFonts w:ascii="Arial" w:hAnsi="Arial" w:cs="Arial"/>
          <w:sz w:val="24"/>
          <w:szCs w:val="24"/>
        </w:rPr>
        <w:t>of IPID and empowers the Committee to either confirm or reject the nomination by the Minister.</w:t>
      </w:r>
      <w:r w:rsidR="0002434A">
        <w:rPr>
          <w:rFonts w:ascii="Arial" w:hAnsi="Arial" w:cs="Arial"/>
          <w:sz w:val="24"/>
          <w:szCs w:val="24"/>
        </w:rPr>
        <w:t xml:space="preserve"> Section</w:t>
      </w:r>
      <w:r w:rsidR="00226D96">
        <w:rPr>
          <w:rFonts w:ascii="Arial" w:hAnsi="Arial" w:cs="Arial"/>
          <w:sz w:val="24"/>
          <w:szCs w:val="24"/>
        </w:rPr>
        <w:t xml:space="preserve"> 6(3)(b)</w:t>
      </w:r>
      <w:r w:rsidR="007B2CB8">
        <w:rPr>
          <w:rFonts w:ascii="Arial" w:hAnsi="Arial" w:cs="Arial"/>
          <w:sz w:val="24"/>
          <w:szCs w:val="24"/>
        </w:rPr>
        <w:t xml:space="preserve"> </w:t>
      </w:r>
      <w:r w:rsidR="0002434A" w:rsidRPr="003E36D7">
        <w:rPr>
          <w:rFonts w:ascii="Arial" w:hAnsi="Arial" w:cs="Arial"/>
          <w:sz w:val="24"/>
          <w:szCs w:val="24"/>
        </w:rPr>
        <w:t>of the IPID Act state</w:t>
      </w:r>
      <w:r w:rsidR="00226D96">
        <w:rPr>
          <w:rFonts w:ascii="Arial" w:hAnsi="Arial" w:cs="Arial"/>
          <w:sz w:val="24"/>
          <w:szCs w:val="24"/>
        </w:rPr>
        <w:t>s</w:t>
      </w:r>
      <w:r w:rsidR="00662388">
        <w:rPr>
          <w:rFonts w:ascii="Arial" w:hAnsi="Arial" w:cs="Arial"/>
          <w:sz w:val="24"/>
          <w:szCs w:val="24"/>
        </w:rPr>
        <w:t xml:space="preserve"> </w:t>
      </w:r>
      <w:r w:rsidR="0002434A" w:rsidRPr="003E36D7">
        <w:rPr>
          <w:rFonts w:ascii="Arial" w:hAnsi="Arial" w:cs="Arial"/>
          <w:sz w:val="24"/>
          <w:szCs w:val="24"/>
        </w:rPr>
        <w:t>that on appointment, the ED must occupy office for a period of 5 years, and that this period is renewable.</w:t>
      </w:r>
      <w:r w:rsidR="0002434A" w:rsidRPr="00DB424F">
        <w:rPr>
          <w:rFonts w:ascii="Arial" w:hAnsi="Arial" w:cs="Arial"/>
          <w:sz w:val="24"/>
          <w:szCs w:val="24"/>
        </w:rPr>
        <w:t xml:space="preserve"> </w:t>
      </w:r>
      <w:r w:rsidR="0002434A" w:rsidRPr="003E36D7">
        <w:rPr>
          <w:rFonts w:ascii="Arial" w:hAnsi="Arial" w:cs="Arial"/>
          <w:sz w:val="24"/>
          <w:szCs w:val="24"/>
        </w:rPr>
        <w:t>Notably, the Act is silent on the process for renewal.</w:t>
      </w:r>
      <w:r w:rsidR="0002434A" w:rsidRPr="0002434A">
        <w:rPr>
          <w:rFonts w:ascii="Arial" w:hAnsi="Arial" w:cs="Arial"/>
          <w:sz w:val="24"/>
          <w:szCs w:val="24"/>
          <w:highlight w:val="yellow"/>
        </w:rPr>
        <w:t xml:space="preserve"> </w:t>
      </w:r>
    </w:p>
    <w:p w14:paraId="768825C4" w14:textId="77777777" w:rsidR="00006C3D" w:rsidRDefault="00006C3D" w:rsidP="00FB71C7">
      <w:pPr>
        <w:spacing w:line="360" w:lineRule="auto"/>
        <w:jc w:val="both"/>
        <w:rPr>
          <w:rFonts w:ascii="Arial" w:hAnsi="Arial" w:cs="Arial"/>
          <w:sz w:val="24"/>
          <w:szCs w:val="24"/>
        </w:rPr>
      </w:pPr>
      <w:r>
        <w:rPr>
          <w:rFonts w:ascii="Arial" w:hAnsi="Arial" w:cs="Arial"/>
          <w:sz w:val="24"/>
          <w:szCs w:val="24"/>
        </w:rPr>
        <w:t xml:space="preserve"> </w:t>
      </w:r>
    </w:p>
    <w:p w14:paraId="601DCA42" w14:textId="77777777" w:rsidR="00723933" w:rsidRDefault="00006C3D" w:rsidP="0048730F">
      <w:pPr>
        <w:spacing w:line="360" w:lineRule="auto"/>
        <w:jc w:val="both"/>
        <w:rPr>
          <w:rFonts w:ascii="Arial" w:hAnsi="Arial" w:cs="Arial"/>
          <w:b/>
          <w:sz w:val="24"/>
          <w:szCs w:val="24"/>
        </w:rPr>
      </w:pPr>
      <w:r>
        <w:rPr>
          <w:rFonts w:ascii="Arial" w:hAnsi="Arial" w:cs="Arial"/>
          <w:sz w:val="24"/>
          <w:szCs w:val="24"/>
        </w:rPr>
        <w:t>On 12 February 2019, the North Gauteng High Court directed the Committee to make a decision on the renewal/non-renewal</w:t>
      </w:r>
      <w:r w:rsidR="00FB71C7">
        <w:rPr>
          <w:rFonts w:ascii="Arial" w:hAnsi="Arial" w:cs="Arial"/>
          <w:sz w:val="24"/>
          <w:szCs w:val="24"/>
        </w:rPr>
        <w:t xml:space="preserve"> of the contract of Mr McBride</w:t>
      </w:r>
    </w:p>
    <w:p w14:paraId="71E54221" w14:textId="77777777" w:rsidR="001A01AF" w:rsidRPr="00E238A6" w:rsidRDefault="001A01AF" w:rsidP="00E238A6">
      <w:pPr>
        <w:pStyle w:val="ListParagraph"/>
        <w:numPr>
          <w:ilvl w:val="0"/>
          <w:numId w:val="1"/>
        </w:numPr>
        <w:spacing w:after="560" w:line="480" w:lineRule="auto"/>
        <w:jc w:val="both"/>
        <w:rPr>
          <w:rFonts w:ascii="Arial" w:hAnsi="Arial" w:cs="Arial"/>
          <w:b/>
          <w:sz w:val="24"/>
          <w:szCs w:val="24"/>
        </w:rPr>
      </w:pPr>
      <w:r w:rsidRPr="00E238A6">
        <w:rPr>
          <w:rFonts w:ascii="Arial" w:hAnsi="Arial" w:cs="Arial"/>
          <w:b/>
          <w:sz w:val="24"/>
          <w:szCs w:val="24"/>
        </w:rPr>
        <w:lastRenderedPageBreak/>
        <w:t>L</w:t>
      </w:r>
      <w:r w:rsidR="00E238A6">
        <w:rPr>
          <w:rFonts w:ascii="Arial" w:hAnsi="Arial" w:cs="Arial"/>
          <w:b/>
          <w:sz w:val="24"/>
          <w:szCs w:val="24"/>
        </w:rPr>
        <w:t xml:space="preserve">egal </w:t>
      </w:r>
      <w:r w:rsidRPr="00E238A6">
        <w:rPr>
          <w:rFonts w:ascii="Arial" w:hAnsi="Arial" w:cs="Arial"/>
          <w:b/>
          <w:sz w:val="24"/>
          <w:szCs w:val="24"/>
        </w:rPr>
        <w:t>A</w:t>
      </w:r>
      <w:r w:rsidR="00E238A6">
        <w:rPr>
          <w:rFonts w:ascii="Arial" w:hAnsi="Arial" w:cs="Arial"/>
          <w:b/>
          <w:sz w:val="24"/>
          <w:szCs w:val="24"/>
        </w:rPr>
        <w:t>dvice</w:t>
      </w:r>
    </w:p>
    <w:p w14:paraId="0326EB5F" w14:textId="77777777" w:rsidR="001A01AF" w:rsidRPr="001A01AF" w:rsidRDefault="00FB3262" w:rsidP="001A01AF">
      <w:pPr>
        <w:spacing w:after="560" w:line="480" w:lineRule="auto"/>
        <w:jc w:val="both"/>
        <w:rPr>
          <w:rFonts w:ascii="Arial" w:eastAsia="Calibri" w:hAnsi="Arial" w:cs="Times New Roman"/>
          <w:sz w:val="24"/>
        </w:rPr>
      </w:pPr>
      <w:r>
        <w:rPr>
          <w:rFonts w:ascii="Arial" w:eastAsia="Calibri" w:hAnsi="Arial" w:cs="Times New Roman"/>
          <w:sz w:val="24"/>
        </w:rPr>
        <w:t>Mr McBride in</w:t>
      </w:r>
      <w:r w:rsidR="001A01AF" w:rsidRPr="001A01AF">
        <w:rPr>
          <w:rFonts w:ascii="Arial" w:eastAsia="Calibri" w:hAnsi="Arial" w:cs="Times New Roman"/>
          <w:sz w:val="24"/>
        </w:rPr>
        <w:t xml:space="preserve"> his submissions </w:t>
      </w:r>
      <w:r w:rsidR="00FA6C1C">
        <w:rPr>
          <w:rFonts w:ascii="Arial" w:eastAsia="Calibri" w:hAnsi="Arial" w:cs="Times New Roman"/>
          <w:sz w:val="24"/>
        </w:rPr>
        <w:t xml:space="preserve">21 February 2019 </w:t>
      </w:r>
      <w:r w:rsidR="001A01AF" w:rsidRPr="001A01AF">
        <w:rPr>
          <w:rFonts w:ascii="Arial" w:eastAsia="Calibri" w:hAnsi="Arial" w:cs="Times New Roman"/>
          <w:sz w:val="24"/>
        </w:rPr>
        <w:t>to the Committee raised the issue of being granted an opportunity to make oral submissions to the Committee should the Committee be inclined not to renew his contract.</w:t>
      </w:r>
    </w:p>
    <w:p w14:paraId="072046E6" w14:textId="77777777" w:rsidR="001A01AF" w:rsidRPr="001A01AF" w:rsidRDefault="001A01AF" w:rsidP="001A01AF">
      <w:pPr>
        <w:spacing w:after="560" w:line="480" w:lineRule="auto"/>
        <w:jc w:val="both"/>
        <w:rPr>
          <w:rFonts w:ascii="Arial" w:eastAsia="Calibri" w:hAnsi="Arial" w:cs="Times New Roman"/>
          <w:sz w:val="24"/>
        </w:rPr>
      </w:pPr>
      <w:r w:rsidRPr="001A01AF">
        <w:rPr>
          <w:rFonts w:ascii="Arial" w:eastAsia="Calibri" w:hAnsi="Arial" w:cs="Times New Roman"/>
          <w:sz w:val="24"/>
        </w:rPr>
        <w:t xml:space="preserve">The Committee resolved to seek an urgent legal advice with regard to its procedure, more particularly whether an oral hearing should be held.  The legal opinion was sought and provided by </w:t>
      </w:r>
      <w:r w:rsidR="00E238A6" w:rsidRPr="001A01AF">
        <w:rPr>
          <w:rFonts w:ascii="Arial" w:eastAsia="Calibri" w:hAnsi="Arial" w:cs="Times New Roman"/>
          <w:sz w:val="24"/>
        </w:rPr>
        <w:t>Adv.</w:t>
      </w:r>
      <w:r w:rsidRPr="001A01AF">
        <w:rPr>
          <w:rFonts w:ascii="Arial" w:eastAsia="Calibri" w:hAnsi="Arial" w:cs="Times New Roman"/>
          <w:sz w:val="24"/>
        </w:rPr>
        <w:t xml:space="preserve"> D. Potgieter SC </w:t>
      </w:r>
      <w:r w:rsidR="00FA6C1C">
        <w:rPr>
          <w:rFonts w:ascii="Arial" w:eastAsia="Calibri" w:hAnsi="Arial" w:cs="Times New Roman"/>
          <w:sz w:val="24"/>
        </w:rPr>
        <w:t xml:space="preserve">dated 22 February 2019 </w:t>
      </w:r>
      <w:r w:rsidRPr="001A01AF">
        <w:rPr>
          <w:rFonts w:ascii="Arial" w:eastAsia="Calibri" w:hAnsi="Arial" w:cs="Times New Roman"/>
          <w:sz w:val="24"/>
        </w:rPr>
        <w:t>and it concludes that:</w:t>
      </w:r>
    </w:p>
    <w:p w14:paraId="7C4C9F8C" w14:textId="77777777" w:rsidR="001A01AF" w:rsidRPr="001A01AF" w:rsidRDefault="001A01AF" w:rsidP="001A01AF">
      <w:pPr>
        <w:spacing w:after="560" w:line="480" w:lineRule="auto"/>
        <w:ind w:left="720"/>
        <w:jc w:val="both"/>
        <w:rPr>
          <w:rFonts w:ascii="Arial" w:eastAsia="Calibri" w:hAnsi="Arial" w:cs="Times New Roman"/>
          <w:sz w:val="24"/>
        </w:rPr>
      </w:pPr>
      <w:r w:rsidRPr="001A01AF">
        <w:rPr>
          <w:rFonts w:ascii="Arial" w:eastAsia="Calibri" w:hAnsi="Arial" w:cs="Times New Roman"/>
          <w:sz w:val="24"/>
        </w:rPr>
        <w:t>“It follows that if it appears during the Committee’s deliberations that there are specified complex issues that could be clarified through oral representations and which would assist the Committee in deciding the issue, that it would be justifiable to conduct an oral hearing only in respect of such specified issues.  Such a cause would be particularly prudent in the present matter where it is in the best interests of all the affected parties as well as the public interest for the matter to be finalised without any undue delay.</w:t>
      </w:r>
    </w:p>
    <w:p w14:paraId="2291C553" w14:textId="77777777" w:rsidR="001A01AF" w:rsidRDefault="001A01AF" w:rsidP="001A01AF">
      <w:pPr>
        <w:spacing w:after="0" w:line="360" w:lineRule="auto"/>
        <w:ind w:left="720"/>
        <w:jc w:val="both"/>
        <w:rPr>
          <w:rFonts w:ascii="Arial" w:eastAsia="Calibri" w:hAnsi="Arial" w:cs="Times New Roman"/>
          <w:sz w:val="24"/>
        </w:rPr>
      </w:pPr>
      <w:r w:rsidRPr="001A01AF">
        <w:rPr>
          <w:rFonts w:ascii="Arial" w:eastAsia="Calibri" w:hAnsi="Arial" w:cs="Times New Roman"/>
          <w:sz w:val="24"/>
        </w:rPr>
        <w:t>Whether and to what extent oral representations should be allowed can accordingly only be finally decided as the Committee process unfolds and members have had an adequate opportunity to consider the papers.  This would be entirely within the discretion of the Committee.”</w:t>
      </w:r>
    </w:p>
    <w:p w14:paraId="4D4BB514" w14:textId="77777777" w:rsidR="00E238A6" w:rsidRDefault="00E238A6" w:rsidP="000645F2">
      <w:pPr>
        <w:spacing w:after="560" w:line="480" w:lineRule="auto"/>
        <w:jc w:val="both"/>
        <w:rPr>
          <w:rFonts w:ascii="Arial" w:hAnsi="Arial" w:cs="Arial"/>
          <w:b/>
          <w:sz w:val="24"/>
          <w:szCs w:val="24"/>
        </w:rPr>
      </w:pPr>
    </w:p>
    <w:p w14:paraId="6C6E9562" w14:textId="77777777" w:rsidR="00E238A6" w:rsidRDefault="00E238A6" w:rsidP="000645F2">
      <w:pPr>
        <w:spacing w:after="560" w:line="480" w:lineRule="auto"/>
        <w:jc w:val="both"/>
        <w:rPr>
          <w:rFonts w:ascii="Arial" w:hAnsi="Arial" w:cs="Arial"/>
          <w:b/>
          <w:sz w:val="24"/>
          <w:szCs w:val="24"/>
        </w:rPr>
      </w:pPr>
    </w:p>
    <w:p w14:paraId="6965B7A0" w14:textId="77777777" w:rsidR="0085487C" w:rsidRPr="00E238A6" w:rsidRDefault="0085487C" w:rsidP="00E238A6">
      <w:pPr>
        <w:pStyle w:val="ListParagraph"/>
        <w:numPr>
          <w:ilvl w:val="0"/>
          <w:numId w:val="1"/>
        </w:numPr>
        <w:spacing w:after="560" w:line="480" w:lineRule="auto"/>
        <w:jc w:val="both"/>
        <w:rPr>
          <w:rFonts w:ascii="Arial" w:hAnsi="Arial" w:cs="Arial"/>
          <w:b/>
          <w:sz w:val="24"/>
          <w:szCs w:val="24"/>
        </w:rPr>
      </w:pPr>
      <w:r w:rsidRPr="00E238A6">
        <w:rPr>
          <w:rFonts w:ascii="Arial" w:hAnsi="Arial" w:cs="Arial"/>
          <w:b/>
          <w:sz w:val="24"/>
          <w:szCs w:val="24"/>
        </w:rPr>
        <w:lastRenderedPageBreak/>
        <w:t xml:space="preserve">Committee </w:t>
      </w:r>
      <w:r w:rsidR="00FB71C7" w:rsidRPr="00E238A6">
        <w:rPr>
          <w:rFonts w:ascii="Arial" w:hAnsi="Arial" w:cs="Arial"/>
          <w:b/>
          <w:sz w:val="24"/>
          <w:szCs w:val="24"/>
        </w:rPr>
        <w:t>P</w:t>
      </w:r>
      <w:r w:rsidRPr="00E238A6">
        <w:rPr>
          <w:rFonts w:ascii="Arial" w:hAnsi="Arial" w:cs="Arial"/>
          <w:b/>
          <w:sz w:val="24"/>
          <w:szCs w:val="24"/>
        </w:rPr>
        <w:t>rocess</w:t>
      </w:r>
    </w:p>
    <w:p w14:paraId="7E426C08" w14:textId="77777777" w:rsidR="00946BDA" w:rsidRPr="00946BDA" w:rsidRDefault="00946BDA" w:rsidP="00946BDA">
      <w:pPr>
        <w:spacing w:after="0" w:line="480" w:lineRule="auto"/>
        <w:jc w:val="both"/>
        <w:rPr>
          <w:rFonts w:ascii="Arial" w:eastAsia="Calibri" w:hAnsi="Arial" w:cs="Times New Roman"/>
          <w:sz w:val="24"/>
        </w:rPr>
      </w:pPr>
      <w:r w:rsidRPr="00946BDA">
        <w:rPr>
          <w:rFonts w:ascii="Arial" w:eastAsia="Calibri" w:hAnsi="Arial" w:cs="Times New Roman"/>
          <w:sz w:val="24"/>
        </w:rPr>
        <w:t>On Wednesday, 6 February 2019 and in terms of Announcements, Tablings and Committee Reports No. 7 of 2019, the Speaker of the National Assembly made the following referral to the Committee:</w:t>
      </w:r>
    </w:p>
    <w:p w14:paraId="55377939" w14:textId="77777777" w:rsidR="00946BDA" w:rsidRPr="00946BDA" w:rsidRDefault="00946BDA" w:rsidP="00946BDA">
      <w:pPr>
        <w:spacing w:after="0" w:line="480" w:lineRule="auto"/>
        <w:ind w:left="720"/>
        <w:jc w:val="both"/>
        <w:rPr>
          <w:rFonts w:ascii="Arial" w:eastAsia="Calibri" w:hAnsi="Arial" w:cs="Times New Roman"/>
          <w:sz w:val="24"/>
        </w:rPr>
      </w:pPr>
    </w:p>
    <w:p w14:paraId="4C326589" w14:textId="77777777" w:rsidR="00946BDA" w:rsidRPr="00946BDA" w:rsidRDefault="00946BDA" w:rsidP="00946BDA">
      <w:pPr>
        <w:spacing w:after="0" w:line="480" w:lineRule="auto"/>
        <w:ind w:left="720"/>
        <w:jc w:val="center"/>
        <w:rPr>
          <w:rFonts w:ascii="Arial" w:eastAsia="Calibri" w:hAnsi="Arial" w:cs="Times New Roman"/>
          <w:b/>
          <w:sz w:val="24"/>
        </w:rPr>
      </w:pPr>
      <w:r w:rsidRPr="00946BDA">
        <w:rPr>
          <w:rFonts w:ascii="Arial" w:eastAsia="Calibri" w:hAnsi="Arial" w:cs="Times New Roman"/>
          <w:b/>
          <w:sz w:val="24"/>
        </w:rPr>
        <w:t>“TABLINGS</w:t>
      </w:r>
    </w:p>
    <w:p w14:paraId="446E0CD7" w14:textId="77777777" w:rsidR="00946BDA" w:rsidRPr="00946BDA" w:rsidRDefault="00946BDA" w:rsidP="00946BDA">
      <w:pPr>
        <w:spacing w:after="0" w:line="480" w:lineRule="auto"/>
        <w:ind w:left="720"/>
        <w:jc w:val="both"/>
        <w:rPr>
          <w:rFonts w:ascii="Arial" w:eastAsia="Calibri" w:hAnsi="Arial" w:cs="Times New Roman"/>
          <w:b/>
          <w:sz w:val="24"/>
        </w:rPr>
      </w:pPr>
      <w:r w:rsidRPr="00946BDA">
        <w:rPr>
          <w:rFonts w:ascii="Arial" w:eastAsia="Calibri" w:hAnsi="Arial" w:cs="Times New Roman"/>
          <w:b/>
          <w:sz w:val="24"/>
        </w:rPr>
        <w:t>National Assembly</w:t>
      </w:r>
    </w:p>
    <w:p w14:paraId="4CEF664D" w14:textId="77777777" w:rsidR="00946BDA" w:rsidRPr="00946BDA" w:rsidRDefault="00946BDA" w:rsidP="00946BDA">
      <w:pPr>
        <w:spacing w:after="0" w:line="480" w:lineRule="auto"/>
        <w:ind w:left="720"/>
        <w:jc w:val="both"/>
        <w:rPr>
          <w:rFonts w:ascii="Arial" w:eastAsia="Calibri" w:hAnsi="Arial" w:cs="Times New Roman"/>
          <w:b/>
          <w:sz w:val="24"/>
        </w:rPr>
      </w:pPr>
      <w:r w:rsidRPr="00946BDA">
        <w:rPr>
          <w:rFonts w:ascii="Arial" w:eastAsia="Calibri" w:hAnsi="Arial" w:cs="Times New Roman"/>
          <w:b/>
          <w:sz w:val="24"/>
        </w:rPr>
        <w:t>1.</w:t>
      </w:r>
      <w:r w:rsidRPr="00946BDA">
        <w:rPr>
          <w:rFonts w:ascii="Arial" w:eastAsia="Calibri" w:hAnsi="Arial" w:cs="Times New Roman"/>
          <w:b/>
          <w:sz w:val="24"/>
        </w:rPr>
        <w:tab/>
        <w:t>The Minister of Police</w:t>
      </w:r>
    </w:p>
    <w:p w14:paraId="17347BC8" w14:textId="77777777" w:rsidR="00946BDA" w:rsidRPr="00946BDA" w:rsidRDefault="00946BDA" w:rsidP="00946BDA">
      <w:pPr>
        <w:tabs>
          <w:tab w:val="left" w:pos="2127"/>
        </w:tabs>
        <w:spacing w:after="0" w:line="480" w:lineRule="auto"/>
        <w:ind w:left="2880" w:hanging="2160"/>
        <w:jc w:val="both"/>
        <w:rPr>
          <w:rFonts w:ascii="Arial" w:eastAsia="Calibri" w:hAnsi="Arial" w:cs="Times New Roman"/>
          <w:i/>
          <w:sz w:val="24"/>
        </w:rPr>
      </w:pPr>
      <w:r w:rsidRPr="00946BDA">
        <w:rPr>
          <w:rFonts w:ascii="Arial" w:eastAsia="Calibri" w:hAnsi="Arial" w:cs="Times New Roman"/>
          <w:b/>
          <w:sz w:val="24"/>
        </w:rPr>
        <w:tab/>
      </w:r>
      <w:r w:rsidRPr="00946BDA">
        <w:rPr>
          <w:rFonts w:ascii="Arial" w:eastAsia="Calibri" w:hAnsi="Arial" w:cs="Times New Roman"/>
          <w:i/>
          <w:sz w:val="24"/>
        </w:rPr>
        <w:t>(a)</w:t>
      </w:r>
      <w:r w:rsidRPr="00946BDA">
        <w:rPr>
          <w:rFonts w:ascii="Arial" w:eastAsia="Calibri" w:hAnsi="Arial" w:cs="Times New Roman"/>
          <w:i/>
          <w:sz w:val="24"/>
        </w:rPr>
        <w:tab/>
        <w:t>A letter dated 5 February 2019 has been received from the Minister of Police, requesting the National Assembly to consider his recommendations regarding the contract of employment of the Executive Director of the Independent Police Investigative Directorate (Ipid).</w:t>
      </w:r>
    </w:p>
    <w:p w14:paraId="537D5908" w14:textId="77777777" w:rsidR="00946BDA" w:rsidRPr="00946BDA" w:rsidRDefault="00946BDA" w:rsidP="00946BDA">
      <w:pPr>
        <w:tabs>
          <w:tab w:val="left" w:pos="2127"/>
        </w:tabs>
        <w:spacing w:after="0" w:line="480" w:lineRule="auto"/>
        <w:ind w:left="2880" w:hanging="2160"/>
        <w:jc w:val="both"/>
        <w:rPr>
          <w:rFonts w:ascii="Arial" w:eastAsia="Calibri" w:hAnsi="Arial" w:cs="Times New Roman"/>
          <w:i/>
          <w:sz w:val="24"/>
        </w:rPr>
      </w:pPr>
      <w:r w:rsidRPr="00946BDA">
        <w:rPr>
          <w:rFonts w:ascii="Arial" w:eastAsia="Calibri" w:hAnsi="Arial" w:cs="Times New Roman"/>
          <w:i/>
          <w:sz w:val="24"/>
        </w:rPr>
        <w:tab/>
      </w:r>
      <w:r w:rsidRPr="00946BDA">
        <w:rPr>
          <w:rFonts w:ascii="Arial" w:eastAsia="Calibri" w:hAnsi="Arial" w:cs="Times New Roman"/>
          <w:i/>
          <w:sz w:val="24"/>
        </w:rPr>
        <w:tab/>
        <w:t xml:space="preserve">Referred to the </w:t>
      </w:r>
      <w:r w:rsidRPr="00946BDA">
        <w:rPr>
          <w:rFonts w:ascii="Arial" w:eastAsia="Calibri" w:hAnsi="Arial" w:cs="Times New Roman"/>
          <w:b/>
          <w:i/>
          <w:sz w:val="24"/>
        </w:rPr>
        <w:t>Portfolio Committee on Police</w:t>
      </w:r>
      <w:r w:rsidRPr="00946BDA">
        <w:rPr>
          <w:rFonts w:ascii="Arial" w:eastAsia="Calibri" w:hAnsi="Arial" w:cs="Times New Roman"/>
          <w:i/>
          <w:sz w:val="24"/>
        </w:rPr>
        <w:t xml:space="preserve"> for consideration and report.”</w:t>
      </w:r>
    </w:p>
    <w:p w14:paraId="0ACD7CA6" w14:textId="77777777" w:rsidR="00946BDA" w:rsidRPr="00946BDA" w:rsidRDefault="00946BDA" w:rsidP="00946BDA">
      <w:pPr>
        <w:tabs>
          <w:tab w:val="left" w:pos="2127"/>
        </w:tabs>
        <w:spacing w:after="0" w:line="480" w:lineRule="auto"/>
        <w:ind w:left="2880" w:hanging="2160"/>
        <w:jc w:val="both"/>
        <w:rPr>
          <w:rFonts w:ascii="Arial" w:eastAsia="Calibri" w:hAnsi="Arial" w:cs="Times New Roman"/>
          <w:i/>
          <w:sz w:val="24"/>
        </w:rPr>
      </w:pPr>
    </w:p>
    <w:p w14:paraId="08339FA2" w14:textId="77777777" w:rsidR="00946BDA" w:rsidRPr="00946BDA" w:rsidRDefault="00946BDA" w:rsidP="00946BDA">
      <w:pPr>
        <w:spacing w:after="0" w:line="480" w:lineRule="auto"/>
        <w:ind w:left="720"/>
        <w:jc w:val="both"/>
        <w:rPr>
          <w:rFonts w:ascii="Arial" w:eastAsia="Calibri" w:hAnsi="Arial" w:cs="Times New Roman"/>
          <w:sz w:val="24"/>
        </w:rPr>
      </w:pPr>
    </w:p>
    <w:p w14:paraId="3F7FCD96" w14:textId="77777777" w:rsidR="00946BDA" w:rsidRPr="00946BDA" w:rsidRDefault="00946BDA" w:rsidP="00946BDA">
      <w:pPr>
        <w:spacing w:after="0" w:line="480" w:lineRule="auto"/>
        <w:jc w:val="both"/>
        <w:rPr>
          <w:rFonts w:ascii="Arial" w:eastAsia="Calibri" w:hAnsi="Arial" w:cs="Times New Roman"/>
          <w:sz w:val="24"/>
        </w:rPr>
      </w:pPr>
      <w:r w:rsidRPr="00946BDA">
        <w:rPr>
          <w:rFonts w:ascii="Arial" w:eastAsia="Calibri" w:hAnsi="Arial" w:cs="Times New Roman"/>
          <w:sz w:val="24"/>
        </w:rPr>
        <w:t xml:space="preserve">The referral </w:t>
      </w:r>
      <w:r>
        <w:rPr>
          <w:rFonts w:ascii="Arial" w:eastAsia="Calibri" w:hAnsi="Arial" w:cs="Times New Roman"/>
          <w:sz w:val="24"/>
        </w:rPr>
        <w:t xml:space="preserve">by the Speaker </w:t>
      </w:r>
      <w:r w:rsidRPr="00946BDA">
        <w:rPr>
          <w:rFonts w:ascii="Arial" w:eastAsia="Calibri" w:hAnsi="Arial" w:cs="Times New Roman"/>
          <w:sz w:val="24"/>
        </w:rPr>
        <w:t xml:space="preserve">was tabled in the Committee on Tuesday, 12 February 2019.  NA Rule 227 regulates matters of this nature and, </w:t>
      </w:r>
      <w:r w:rsidRPr="00946BDA">
        <w:rPr>
          <w:rFonts w:ascii="Arial" w:eastAsia="Calibri" w:hAnsi="Arial" w:cs="Times New Roman"/>
          <w:i/>
          <w:sz w:val="24"/>
        </w:rPr>
        <w:t>inter alia</w:t>
      </w:r>
      <w:r w:rsidRPr="00946BDA">
        <w:rPr>
          <w:rFonts w:ascii="Arial" w:eastAsia="Calibri" w:hAnsi="Arial" w:cs="Times New Roman"/>
          <w:sz w:val="24"/>
        </w:rPr>
        <w:t>, empowers the Committee to determine the procedure to be followed in dealing with the referral.  The proposed process and programme were duly adopted by the Committee on Thursday, 14 February 2019.  The applicable process entail</w:t>
      </w:r>
      <w:r>
        <w:rPr>
          <w:rFonts w:ascii="Arial" w:eastAsia="Calibri" w:hAnsi="Arial" w:cs="Times New Roman"/>
          <w:sz w:val="24"/>
        </w:rPr>
        <w:t>ed</w:t>
      </w:r>
      <w:r w:rsidRPr="00946BDA">
        <w:rPr>
          <w:rFonts w:ascii="Arial" w:eastAsia="Calibri" w:hAnsi="Arial" w:cs="Times New Roman"/>
          <w:sz w:val="24"/>
        </w:rPr>
        <w:t xml:space="preserve"> the steps set out below.</w:t>
      </w:r>
    </w:p>
    <w:p w14:paraId="24FED520" w14:textId="77777777" w:rsidR="00946BDA" w:rsidRPr="00946BDA" w:rsidRDefault="00946BDA" w:rsidP="00946BDA">
      <w:pPr>
        <w:spacing w:after="0" w:line="480" w:lineRule="auto"/>
        <w:ind w:left="720"/>
        <w:jc w:val="both"/>
        <w:rPr>
          <w:rFonts w:ascii="Arial" w:eastAsia="Calibri" w:hAnsi="Arial" w:cs="Times New Roman"/>
          <w:sz w:val="24"/>
        </w:rPr>
      </w:pPr>
    </w:p>
    <w:p w14:paraId="5F42FA19" w14:textId="77777777" w:rsidR="00946BDA" w:rsidRDefault="00946BDA" w:rsidP="00946BDA">
      <w:pPr>
        <w:spacing w:after="0" w:line="480" w:lineRule="auto"/>
        <w:jc w:val="both"/>
        <w:rPr>
          <w:rFonts w:ascii="Arial" w:eastAsia="Calibri" w:hAnsi="Arial" w:cs="Times New Roman"/>
          <w:sz w:val="24"/>
        </w:rPr>
      </w:pPr>
      <w:r w:rsidRPr="00946BDA">
        <w:rPr>
          <w:rFonts w:ascii="Arial" w:eastAsia="Calibri" w:hAnsi="Arial" w:cs="Times New Roman"/>
          <w:sz w:val="24"/>
        </w:rPr>
        <w:lastRenderedPageBreak/>
        <w:t xml:space="preserve">On Wednesday, 13 February 2019 a letter was forwarded to the Minister of Police by the Committee requesting reasons for the Minister’s recommendations regarding the contract of employment of the Executive Director </w:t>
      </w:r>
      <w:r w:rsidRPr="003E36D7">
        <w:rPr>
          <w:rFonts w:ascii="Arial" w:eastAsia="Calibri" w:hAnsi="Arial" w:cs="Times New Roman"/>
          <w:sz w:val="24"/>
        </w:rPr>
        <w:t>(“the First Applicant”)</w:t>
      </w:r>
      <w:r w:rsidRPr="00946BDA">
        <w:rPr>
          <w:rFonts w:ascii="Arial" w:eastAsia="Calibri" w:hAnsi="Arial" w:cs="Times New Roman"/>
          <w:sz w:val="24"/>
        </w:rPr>
        <w:t xml:space="preserve"> of the Independent Police Investigative Directorate (“IPID”).  Monday, 18 February 2019 at 17h00 was set as the deadline for the Minister’s response.</w:t>
      </w:r>
    </w:p>
    <w:p w14:paraId="27818A3E" w14:textId="77777777" w:rsidR="00946BDA" w:rsidRPr="00946BDA" w:rsidRDefault="00946BDA" w:rsidP="00946BDA">
      <w:pPr>
        <w:spacing w:after="0" w:line="480" w:lineRule="auto"/>
        <w:jc w:val="both"/>
        <w:rPr>
          <w:rFonts w:ascii="Arial" w:eastAsia="Calibri" w:hAnsi="Arial" w:cs="Times New Roman"/>
          <w:sz w:val="24"/>
        </w:rPr>
      </w:pPr>
    </w:p>
    <w:p w14:paraId="2FA13B59" w14:textId="77777777" w:rsidR="00946BDA" w:rsidRPr="00946BDA" w:rsidRDefault="00946BDA" w:rsidP="00946BDA">
      <w:pPr>
        <w:spacing w:after="0" w:line="480" w:lineRule="auto"/>
        <w:jc w:val="both"/>
        <w:rPr>
          <w:rFonts w:ascii="Arial" w:eastAsia="Calibri" w:hAnsi="Arial" w:cs="Times New Roman"/>
          <w:sz w:val="24"/>
        </w:rPr>
      </w:pPr>
      <w:r w:rsidRPr="00946BDA">
        <w:rPr>
          <w:rFonts w:ascii="Arial" w:eastAsia="Calibri" w:hAnsi="Arial" w:cs="Times New Roman"/>
          <w:sz w:val="24"/>
        </w:rPr>
        <w:t xml:space="preserve">On Thursday, 14 February 2019 the Committee forwarded letters </w:t>
      </w:r>
      <w:r w:rsidRPr="00CF792C">
        <w:rPr>
          <w:rFonts w:ascii="Arial" w:eastAsia="Calibri" w:hAnsi="Arial" w:cs="Times New Roman"/>
          <w:sz w:val="24"/>
        </w:rPr>
        <w:t xml:space="preserve">to </w:t>
      </w:r>
      <w:r w:rsidR="00D7144B" w:rsidRPr="00CF792C">
        <w:rPr>
          <w:rFonts w:ascii="Arial" w:eastAsia="Calibri" w:hAnsi="Arial" w:cs="Times New Roman"/>
          <w:sz w:val="24"/>
        </w:rPr>
        <w:t>two organisation</w:t>
      </w:r>
      <w:r w:rsidR="00CF792C" w:rsidRPr="00CF792C">
        <w:rPr>
          <w:rFonts w:ascii="Arial" w:eastAsia="Calibri" w:hAnsi="Arial" w:cs="Times New Roman"/>
          <w:sz w:val="24"/>
        </w:rPr>
        <w:t>s</w:t>
      </w:r>
      <w:r w:rsidR="00D7144B" w:rsidRPr="00CF792C">
        <w:rPr>
          <w:rFonts w:ascii="Arial" w:eastAsia="Calibri" w:hAnsi="Arial" w:cs="Times New Roman"/>
          <w:sz w:val="24"/>
        </w:rPr>
        <w:t xml:space="preserve"> which had applied and were admitted by the court in the aforementioned matter before the Gauteng High court</w:t>
      </w:r>
      <w:r w:rsidR="00D7144B">
        <w:rPr>
          <w:rFonts w:ascii="Arial" w:eastAsia="Calibri" w:hAnsi="Arial" w:cs="Times New Roman"/>
          <w:sz w:val="24"/>
        </w:rPr>
        <w:t xml:space="preserve"> as </w:t>
      </w:r>
      <w:r w:rsidRPr="00946BDA">
        <w:rPr>
          <w:rFonts w:ascii="Arial" w:eastAsia="Calibri" w:hAnsi="Arial" w:cs="Times New Roman"/>
          <w:i/>
          <w:sz w:val="24"/>
        </w:rPr>
        <w:t>amici curiae</w:t>
      </w:r>
      <w:r w:rsidRPr="00946BDA">
        <w:rPr>
          <w:rFonts w:ascii="Arial" w:eastAsia="Calibri" w:hAnsi="Arial" w:cs="Times New Roman"/>
          <w:sz w:val="24"/>
        </w:rPr>
        <w:t xml:space="preserve">, the Helen Suzman Foundation and Corruption Watch, inviting them to make written submissions with regard to the renewal of the First Applicant’s appointment.   The </w:t>
      </w:r>
      <w:r w:rsidRPr="00946BDA">
        <w:rPr>
          <w:rFonts w:ascii="Arial" w:eastAsia="Calibri" w:hAnsi="Arial" w:cs="Times New Roman"/>
          <w:i/>
          <w:sz w:val="24"/>
        </w:rPr>
        <w:t>amici curiae</w:t>
      </w:r>
      <w:r w:rsidRPr="00946BDA">
        <w:rPr>
          <w:rFonts w:ascii="Arial" w:eastAsia="Calibri" w:hAnsi="Arial" w:cs="Times New Roman"/>
          <w:sz w:val="24"/>
        </w:rPr>
        <w:t xml:space="preserve"> were invited to submit their written representations to the Committee by 17h00 on Wednesday, 20 February 2019.</w:t>
      </w:r>
    </w:p>
    <w:p w14:paraId="576EA277" w14:textId="77777777" w:rsidR="00946BDA" w:rsidRPr="00946BDA" w:rsidRDefault="00946BDA" w:rsidP="00946BDA">
      <w:pPr>
        <w:spacing w:after="0" w:line="480" w:lineRule="auto"/>
        <w:ind w:left="720"/>
        <w:jc w:val="both"/>
        <w:rPr>
          <w:rFonts w:ascii="Arial" w:eastAsia="Calibri" w:hAnsi="Arial" w:cs="Times New Roman"/>
          <w:sz w:val="24"/>
        </w:rPr>
      </w:pPr>
    </w:p>
    <w:p w14:paraId="4A5BA6F7" w14:textId="77777777" w:rsidR="00946BDA" w:rsidRPr="00946BDA" w:rsidRDefault="00946BDA" w:rsidP="00946BDA">
      <w:pPr>
        <w:spacing w:after="0" w:line="480" w:lineRule="auto"/>
        <w:jc w:val="both"/>
        <w:rPr>
          <w:rFonts w:ascii="Arial" w:eastAsia="Calibri" w:hAnsi="Arial" w:cs="Times New Roman"/>
          <w:sz w:val="24"/>
        </w:rPr>
      </w:pPr>
      <w:r w:rsidRPr="00946BDA">
        <w:rPr>
          <w:rFonts w:ascii="Arial" w:eastAsia="Calibri" w:hAnsi="Arial" w:cs="Times New Roman"/>
          <w:sz w:val="24"/>
        </w:rPr>
        <w:t xml:space="preserve">The response from the Minister setting out reasons for his recommendations was received by the Committee on Monday, 18 February 2018 in the late afternoon. The response was, however, incomplete in that not all of the annexures referred to </w:t>
      </w:r>
      <w:r w:rsidR="00E238A6">
        <w:rPr>
          <w:rFonts w:ascii="Arial" w:eastAsia="Calibri" w:hAnsi="Arial" w:cs="Times New Roman"/>
          <w:sz w:val="24"/>
        </w:rPr>
        <w:t xml:space="preserve">were annexed to the submission. </w:t>
      </w:r>
      <w:r w:rsidRPr="00946BDA">
        <w:rPr>
          <w:rFonts w:ascii="Arial" w:eastAsia="Calibri" w:hAnsi="Arial" w:cs="Times New Roman"/>
          <w:sz w:val="24"/>
        </w:rPr>
        <w:t>This was brought to the Minister’s attention. The incomplete response was nevertheless forwarded to the First Applicant during the course of the morning on Tuesday, 19 February 2019 pending receipt of the omitted annexures.  The annexures were received later in the day on 19 February 2019 and were also immediately forwarded to the First Applicant still on 19 February 2019.  In the covering letter the First Applicant was required to submit his written response to the Committee by 17h00 on Thursday, 21 February 2019.</w:t>
      </w:r>
    </w:p>
    <w:p w14:paraId="3921359C" w14:textId="77777777" w:rsidR="00946BDA" w:rsidRPr="00946BDA" w:rsidRDefault="00946BDA" w:rsidP="00946BDA">
      <w:pPr>
        <w:spacing w:after="0" w:line="480" w:lineRule="auto"/>
        <w:ind w:left="720"/>
        <w:jc w:val="both"/>
        <w:rPr>
          <w:rFonts w:ascii="Arial" w:eastAsia="Calibri" w:hAnsi="Arial" w:cs="Times New Roman"/>
          <w:sz w:val="24"/>
        </w:rPr>
      </w:pPr>
    </w:p>
    <w:p w14:paraId="4A128062" w14:textId="77777777" w:rsidR="00946BDA" w:rsidRDefault="00946BDA" w:rsidP="00946BDA">
      <w:pPr>
        <w:spacing w:after="0" w:line="480" w:lineRule="auto"/>
        <w:jc w:val="both"/>
        <w:rPr>
          <w:rFonts w:ascii="Arial" w:eastAsia="Calibri" w:hAnsi="Arial" w:cs="Times New Roman"/>
          <w:sz w:val="24"/>
        </w:rPr>
      </w:pPr>
      <w:r w:rsidRPr="00946BDA">
        <w:rPr>
          <w:rFonts w:ascii="Arial" w:eastAsia="Calibri" w:hAnsi="Arial" w:cs="Times New Roman"/>
          <w:sz w:val="24"/>
        </w:rPr>
        <w:lastRenderedPageBreak/>
        <w:t xml:space="preserve">The requested written submissions were duly received from the First Applicant and the </w:t>
      </w:r>
      <w:r w:rsidRPr="00946BDA">
        <w:rPr>
          <w:rFonts w:ascii="Arial" w:eastAsia="Calibri" w:hAnsi="Arial" w:cs="Times New Roman"/>
          <w:i/>
          <w:sz w:val="24"/>
        </w:rPr>
        <w:t xml:space="preserve">amici curiae </w:t>
      </w:r>
      <w:r w:rsidRPr="00946BDA">
        <w:rPr>
          <w:rFonts w:ascii="Arial" w:eastAsia="Calibri" w:hAnsi="Arial" w:cs="Times New Roman"/>
          <w:sz w:val="24"/>
        </w:rPr>
        <w:t>substantially in compliance with the respective deadlines.</w:t>
      </w:r>
    </w:p>
    <w:p w14:paraId="42D3F9DB" w14:textId="77777777" w:rsidR="001A7202" w:rsidRDefault="001A7202" w:rsidP="00946BDA">
      <w:pPr>
        <w:spacing w:after="0" w:line="480" w:lineRule="auto"/>
        <w:jc w:val="both"/>
        <w:rPr>
          <w:rFonts w:ascii="Arial" w:eastAsia="Calibri" w:hAnsi="Arial" w:cs="Times New Roman"/>
          <w:sz w:val="24"/>
        </w:rPr>
      </w:pPr>
    </w:p>
    <w:p w14:paraId="5925209F" w14:textId="77777777" w:rsidR="00243DF2" w:rsidRPr="001A01AF" w:rsidRDefault="001A7202" w:rsidP="00946BDA">
      <w:pPr>
        <w:spacing w:after="0" w:line="480" w:lineRule="auto"/>
        <w:jc w:val="both"/>
        <w:rPr>
          <w:rFonts w:ascii="Arial" w:eastAsia="Calibri" w:hAnsi="Arial" w:cs="Times New Roman"/>
          <w:b/>
          <w:sz w:val="24"/>
        </w:rPr>
      </w:pPr>
      <w:r>
        <w:rPr>
          <w:rFonts w:ascii="Arial" w:eastAsia="Calibri" w:hAnsi="Arial" w:cs="Times New Roman"/>
          <w:sz w:val="24"/>
        </w:rPr>
        <w:t xml:space="preserve">For the record, the Committee received a voluminous set of documents more especially from Mr McBride in the form of supporting documents to his written submission. </w:t>
      </w:r>
    </w:p>
    <w:p w14:paraId="00615A58" w14:textId="77777777" w:rsidR="00055387" w:rsidRPr="00177F07" w:rsidRDefault="00055387" w:rsidP="001A01AF">
      <w:pPr>
        <w:pStyle w:val="NormalWeb"/>
        <w:shd w:val="clear" w:color="auto" w:fill="FFFFFF"/>
        <w:spacing w:before="0" w:beforeAutospacing="0" w:after="150" w:afterAutospacing="0" w:line="360" w:lineRule="auto"/>
        <w:jc w:val="both"/>
        <w:rPr>
          <w:rFonts w:ascii="Arial" w:hAnsi="Arial" w:cs="Arial"/>
          <w:color w:val="333333"/>
        </w:rPr>
      </w:pPr>
      <w:r w:rsidRPr="00177F07">
        <w:rPr>
          <w:rFonts w:ascii="Arial" w:hAnsi="Arial" w:cs="Arial"/>
          <w:color w:val="333333"/>
        </w:rPr>
        <w:t xml:space="preserve">The Committee conducted its processes in an open and transparent manner in line with NA Rule 184(1) pursuant to section 59(1)(b) of the Constitution of the Republic of South Africa (the Constitution). Section 59(1)(b) of the Constitution provides that the NA must conduct its business in an open manner, and hold its sittings and those of its committees in public, but that reasonable measures may be taken to regulate public access, including access to the media. </w:t>
      </w:r>
    </w:p>
    <w:p w14:paraId="31D388A2" w14:textId="77777777" w:rsidR="00F8771C" w:rsidRDefault="00F8771C" w:rsidP="00946BDA">
      <w:pPr>
        <w:spacing w:after="0" w:line="480" w:lineRule="auto"/>
        <w:jc w:val="both"/>
        <w:rPr>
          <w:rFonts w:ascii="Arial" w:eastAsia="Calibri" w:hAnsi="Arial" w:cs="Times New Roman"/>
          <w:b/>
          <w:sz w:val="24"/>
        </w:rPr>
      </w:pPr>
    </w:p>
    <w:p w14:paraId="1B2D7E34" w14:textId="77777777" w:rsidR="003336B7" w:rsidRPr="00E238A6" w:rsidRDefault="003336B7" w:rsidP="00E238A6">
      <w:pPr>
        <w:pStyle w:val="ListParagraph"/>
        <w:numPr>
          <w:ilvl w:val="0"/>
          <w:numId w:val="1"/>
        </w:numPr>
        <w:spacing w:after="0" w:line="480" w:lineRule="auto"/>
        <w:jc w:val="both"/>
        <w:rPr>
          <w:rFonts w:ascii="Arial" w:eastAsia="Calibri" w:hAnsi="Arial" w:cs="Times New Roman"/>
          <w:b/>
          <w:sz w:val="24"/>
        </w:rPr>
      </w:pPr>
      <w:r w:rsidRPr="00E238A6">
        <w:rPr>
          <w:rFonts w:ascii="Arial" w:eastAsia="Calibri" w:hAnsi="Arial" w:cs="Times New Roman"/>
          <w:b/>
          <w:sz w:val="24"/>
        </w:rPr>
        <w:t>STAKEHOLDER’S SUBMISSIONS</w:t>
      </w:r>
    </w:p>
    <w:p w14:paraId="3B4F6077" w14:textId="77777777" w:rsidR="00243DF2" w:rsidRPr="001A01AF" w:rsidRDefault="00E238A6" w:rsidP="00946BDA">
      <w:pPr>
        <w:spacing w:after="0" w:line="480" w:lineRule="auto"/>
        <w:jc w:val="both"/>
        <w:rPr>
          <w:rFonts w:ascii="Arial" w:eastAsia="Calibri" w:hAnsi="Arial" w:cs="Times New Roman"/>
          <w:b/>
          <w:sz w:val="24"/>
        </w:rPr>
      </w:pPr>
      <w:r>
        <w:rPr>
          <w:rFonts w:ascii="Arial" w:eastAsia="Calibri" w:hAnsi="Arial" w:cs="Times New Roman"/>
          <w:b/>
          <w:sz w:val="24"/>
        </w:rPr>
        <w:t>6.1</w:t>
      </w:r>
      <w:r>
        <w:rPr>
          <w:rFonts w:ascii="Arial" w:eastAsia="Calibri" w:hAnsi="Arial" w:cs="Times New Roman"/>
          <w:b/>
          <w:sz w:val="24"/>
        </w:rPr>
        <w:tab/>
      </w:r>
      <w:r w:rsidR="00723933" w:rsidRPr="001A01AF">
        <w:rPr>
          <w:rFonts w:ascii="Arial" w:eastAsia="Calibri" w:hAnsi="Arial" w:cs="Times New Roman"/>
          <w:b/>
          <w:sz w:val="24"/>
        </w:rPr>
        <w:t>Minister’s Reasons</w:t>
      </w:r>
    </w:p>
    <w:p w14:paraId="6F348B52" w14:textId="77777777" w:rsidR="003336B7" w:rsidRDefault="003336B7" w:rsidP="00946BDA">
      <w:pPr>
        <w:spacing w:after="0" w:line="480" w:lineRule="auto"/>
        <w:jc w:val="both"/>
        <w:rPr>
          <w:rFonts w:ascii="Arial" w:eastAsia="Calibri" w:hAnsi="Arial" w:cs="Times New Roman"/>
          <w:sz w:val="24"/>
        </w:rPr>
      </w:pPr>
    </w:p>
    <w:p w14:paraId="4DD1BDAD" w14:textId="77777777" w:rsidR="00A967C6" w:rsidRDefault="001A7202" w:rsidP="00946BDA">
      <w:pPr>
        <w:spacing w:after="0" w:line="480" w:lineRule="auto"/>
        <w:jc w:val="both"/>
        <w:rPr>
          <w:rFonts w:ascii="Arial" w:eastAsia="Calibri" w:hAnsi="Arial" w:cs="Times New Roman"/>
          <w:sz w:val="24"/>
        </w:rPr>
      </w:pPr>
      <w:r>
        <w:rPr>
          <w:rFonts w:ascii="Arial" w:eastAsia="Calibri" w:hAnsi="Arial" w:cs="Times New Roman"/>
          <w:sz w:val="24"/>
        </w:rPr>
        <w:t>In brief the Minister, in his submissions</w:t>
      </w:r>
      <w:r w:rsidR="00FA6C1C">
        <w:rPr>
          <w:rFonts w:ascii="Arial" w:eastAsia="Calibri" w:hAnsi="Arial" w:cs="Times New Roman"/>
          <w:sz w:val="24"/>
        </w:rPr>
        <w:t xml:space="preserve"> dated 18 February 2019</w:t>
      </w:r>
      <w:r>
        <w:rPr>
          <w:rFonts w:ascii="Arial" w:eastAsia="Calibri" w:hAnsi="Arial" w:cs="Times New Roman"/>
          <w:sz w:val="24"/>
        </w:rPr>
        <w:t xml:space="preserve">, submitted that serious allegations have been lodged with him against Mr McBride. In </w:t>
      </w:r>
      <w:r w:rsidR="004C2B8F">
        <w:rPr>
          <w:rFonts w:ascii="Arial" w:eastAsia="Calibri" w:hAnsi="Arial" w:cs="Times New Roman"/>
          <w:sz w:val="24"/>
        </w:rPr>
        <w:t>particular,</w:t>
      </w:r>
      <w:r>
        <w:rPr>
          <w:rFonts w:ascii="Arial" w:eastAsia="Calibri" w:hAnsi="Arial" w:cs="Times New Roman"/>
          <w:sz w:val="24"/>
        </w:rPr>
        <w:t xml:space="preserve"> the Committee was referred to a complaint that was lodged by a certain </w:t>
      </w:r>
      <w:r w:rsidR="004C2B8F">
        <w:rPr>
          <w:rFonts w:ascii="Arial" w:eastAsia="Calibri" w:hAnsi="Arial" w:cs="Times New Roman"/>
          <w:sz w:val="24"/>
        </w:rPr>
        <w:t>“Concerned Staff”</w:t>
      </w:r>
      <w:r>
        <w:rPr>
          <w:rFonts w:ascii="Arial" w:eastAsia="Calibri" w:hAnsi="Arial" w:cs="Times New Roman"/>
          <w:sz w:val="24"/>
        </w:rPr>
        <w:t xml:space="preserve"> relating </w:t>
      </w:r>
      <w:r w:rsidR="00A967C6">
        <w:rPr>
          <w:rFonts w:ascii="Arial" w:eastAsia="Calibri" w:hAnsi="Arial" w:cs="Times New Roman"/>
          <w:sz w:val="24"/>
        </w:rPr>
        <w:t xml:space="preserve">to </w:t>
      </w:r>
      <w:r w:rsidR="004C2B8F">
        <w:rPr>
          <w:rFonts w:ascii="Arial" w:eastAsia="Calibri" w:hAnsi="Arial" w:cs="Times New Roman"/>
          <w:sz w:val="24"/>
        </w:rPr>
        <w:t xml:space="preserve">a certain alleged </w:t>
      </w:r>
      <w:r w:rsidR="00A967C6">
        <w:rPr>
          <w:rFonts w:ascii="Arial" w:eastAsia="Calibri" w:hAnsi="Arial" w:cs="Times New Roman"/>
          <w:sz w:val="24"/>
        </w:rPr>
        <w:t xml:space="preserve">conduct of Mr McBride. In </w:t>
      </w:r>
      <w:r w:rsidR="004C2B8F">
        <w:rPr>
          <w:rFonts w:ascii="Arial" w:eastAsia="Calibri" w:hAnsi="Arial" w:cs="Times New Roman"/>
          <w:sz w:val="24"/>
        </w:rPr>
        <w:t>particular,</w:t>
      </w:r>
      <w:r w:rsidR="00A967C6">
        <w:rPr>
          <w:rFonts w:ascii="Arial" w:eastAsia="Calibri" w:hAnsi="Arial" w:cs="Times New Roman"/>
          <w:sz w:val="24"/>
        </w:rPr>
        <w:t xml:space="preserve"> it was alleged that:</w:t>
      </w:r>
    </w:p>
    <w:p w14:paraId="02667D7A" w14:textId="77777777" w:rsidR="004C2B8F" w:rsidRDefault="004C2B8F" w:rsidP="00946BDA">
      <w:pPr>
        <w:spacing w:after="0" w:line="480" w:lineRule="auto"/>
        <w:jc w:val="both"/>
        <w:rPr>
          <w:rFonts w:ascii="Arial" w:eastAsia="Calibri" w:hAnsi="Arial" w:cs="Times New Roman"/>
          <w:sz w:val="24"/>
        </w:rPr>
      </w:pPr>
    </w:p>
    <w:p w14:paraId="30E86CD1" w14:textId="77777777" w:rsidR="00A967C6" w:rsidRPr="000645F2" w:rsidRDefault="00A967C6" w:rsidP="00A967C6">
      <w:pPr>
        <w:spacing w:after="256"/>
        <w:ind w:left="1251" w:right="561"/>
        <w:rPr>
          <w:rFonts w:ascii="Arial" w:eastAsia="Calibri" w:hAnsi="Arial" w:cs="Arial"/>
          <w:color w:val="000000"/>
          <w:sz w:val="24"/>
          <w:szCs w:val="24"/>
          <w:lang w:val="en-US"/>
        </w:rPr>
      </w:pPr>
      <w:r w:rsidRPr="000645F2">
        <w:rPr>
          <w:rFonts w:ascii="Arial" w:eastAsia="Calibri" w:hAnsi="Arial" w:cs="Arial"/>
          <w:sz w:val="24"/>
          <w:szCs w:val="24"/>
        </w:rPr>
        <w:t xml:space="preserve">He </w:t>
      </w:r>
      <w:r w:rsidRPr="000645F2">
        <w:rPr>
          <w:rFonts w:ascii="Arial" w:eastAsia="Calibri" w:hAnsi="Arial" w:cs="Arial"/>
          <w:color w:val="000000"/>
          <w:sz w:val="24"/>
          <w:szCs w:val="24"/>
          <w:lang w:val="en-US"/>
        </w:rPr>
        <w:t>paid himself RI 00 000 for unused leave credits without approval;</w:t>
      </w:r>
    </w:p>
    <w:p w14:paraId="5FA349F2" w14:textId="77777777" w:rsidR="00A967C6" w:rsidRPr="000645F2" w:rsidRDefault="00A967C6" w:rsidP="00A967C6">
      <w:pPr>
        <w:spacing w:after="356"/>
        <w:ind w:left="1251" w:right="561" w:firstLine="4"/>
        <w:jc w:val="both"/>
        <w:rPr>
          <w:rFonts w:ascii="Arial" w:eastAsia="Calibri" w:hAnsi="Arial" w:cs="Arial"/>
          <w:color w:val="000000"/>
          <w:sz w:val="24"/>
          <w:szCs w:val="24"/>
          <w:lang w:val="en-US"/>
        </w:rPr>
      </w:pPr>
      <w:r w:rsidRPr="000645F2">
        <w:rPr>
          <w:rFonts w:ascii="Arial" w:eastAsia="Calibri" w:hAnsi="Arial" w:cs="Arial"/>
          <w:color w:val="000000"/>
          <w:sz w:val="24"/>
          <w:szCs w:val="24"/>
          <w:lang w:val="en-US"/>
        </w:rPr>
        <w:t>He paid himself a HOD allowance while on suspension without approval;</w:t>
      </w:r>
    </w:p>
    <w:p w14:paraId="1658A65A" w14:textId="77777777" w:rsidR="00A967C6" w:rsidRPr="000645F2" w:rsidRDefault="00A967C6" w:rsidP="00A967C6">
      <w:pPr>
        <w:spacing w:after="4" w:line="313" w:lineRule="auto"/>
        <w:ind w:left="1920" w:right="561" w:hanging="669"/>
        <w:jc w:val="both"/>
        <w:rPr>
          <w:rFonts w:ascii="Arial" w:eastAsia="Calibri" w:hAnsi="Arial" w:cs="Arial"/>
          <w:color w:val="000000"/>
          <w:sz w:val="24"/>
          <w:szCs w:val="24"/>
          <w:lang w:val="en-US"/>
        </w:rPr>
      </w:pPr>
      <w:r w:rsidRPr="000645F2">
        <w:rPr>
          <w:rFonts w:ascii="Arial" w:eastAsia="Calibri" w:hAnsi="Arial" w:cs="Arial"/>
          <w:color w:val="000000"/>
          <w:sz w:val="24"/>
          <w:szCs w:val="24"/>
          <w:lang w:val="en-US"/>
        </w:rPr>
        <w:t>He granted himself a salary progression without complying with the</w:t>
      </w:r>
    </w:p>
    <w:p w14:paraId="61F29193" w14:textId="77777777" w:rsidR="00A967C6" w:rsidRPr="000645F2" w:rsidRDefault="00A967C6" w:rsidP="00A967C6">
      <w:pPr>
        <w:spacing w:after="4" w:line="313" w:lineRule="auto"/>
        <w:ind w:left="1920" w:right="561" w:hanging="669"/>
        <w:jc w:val="both"/>
        <w:rPr>
          <w:rFonts w:ascii="Arial" w:eastAsia="Calibri" w:hAnsi="Arial" w:cs="Arial"/>
          <w:color w:val="000000"/>
          <w:sz w:val="24"/>
          <w:szCs w:val="24"/>
          <w:lang w:val="en-US"/>
        </w:rPr>
      </w:pPr>
      <w:r w:rsidRPr="000645F2">
        <w:rPr>
          <w:rFonts w:ascii="Arial" w:eastAsia="Calibri" w:hAnsi="Arial" w:cs="Arial"/>
          <w:color w:val="000000"/>
          <w:sz w:val="24"/>
          <w:szCs w:val="24"/>
          <w:lang w:val="en-US"/>
        </w:rPr>
        <w:t>Performance Management Policy and without conducting a</w:t>
      </w:r>
    </w:p>
    <w:p w14:paraId="31C7AE29" w14:textId="77777777" w:rsidR="00A967C6" w:rsidRPr="000645F2" w:rsidRDefault="00A967C6" w:rsidP="00A967C6">
      <w:pPr>
        <w:spacing w:after="4" w:line="313" w:lineRule="auto"/>
        <w:ind w:left="1920" w:right="561" w:hanging="669"/>
        <w:jc w:val="both"/>
        <w:rPr>
          <w:rFonts w:ascii="Arial" w:eastAsia="Calibri" w:hAnsi="Arial" w:cs="Arial"/>
          <w:color w:val="000000"/>
          <w:sz w:val="24"/>
          <w:szCs w:val="24"/>
          <w:lang w:val="en-US"/>
        </w:rPr>
      </w:pPr>
      <w:r w:rsidRPr="000645F2">
        <w:rPr>
          <w:rFonts w:ascii="Arial" w:eastAsia="Calibri" w:hAnsi="Arial" w:cs="Arial"/>
          <w:color w:val="000000"/>
          <w:sz w:val="24"/>
          <w:szCs w:val="24"/>
          <w:lang w:val="en-US"/>
        </w:rPr>
        <w:lastRenderedPageBreak/>
        <w:t>Performance Assessment;</w:t>
      </w:r>
    </w:p>
    <w:p w14:paraId="54713B1A" w14:textId="77777777" w:rsidR="00A967C6" w:rsidRPr="000645F2" w:rsidRDefault="00A967C6" w:rsidP="00A967C6">
      <w:pPr>
        <w:spacing w:after="4" w:line="313" w:lineRule="auto"/>
        <w:ind w:left="1920" w:right="561" w:hanging="669"/>
        <w:jc w:val="both"/>
        <w:rPr>
          <w:rFonts w:ascii="Arial" w:eastAsia="Calibri" w:hAnsi="Arial" w:cs="Arial"/>
          <w:color w:val="000000"/>
          <w:sz w:val="24"/>
          <w:szCs w:val="24"/>
          <w:lang w:val="en-US"/>
        </w:rPr>
      </w:pPr>
    </w:p>
    <w:p w14:paraId="16F536FB" w14:textId="77777777" w:rsidR="00A967C6" w:rsidRPr="000645F2" w:rsidRDefault="00A967C6" w:rsidP="00A967C6">
      <w:pPr>
        <w:spacing w:after="32" w:line="370" w:lineRule="auto"/>
        <w:ind w:left="1913" w:right="561" w:hanging="662"/>
        <w:jc w:val="both"/>
        <w:rPr>
          <w:rFonts w:ascii="Arial" w:eastAsia="Calibri" w:hAnsi="Arial" w:cs="Arial"/>
          <w:color w:val="000000"/>
          <w:sz w:val="24"/>
          <w:szCs w:val="24"/>
          <w:lang w:val="en-US"/>
        </w:rPr>
      </w:pPr>
      <w:r w:rsidRPr="000645F2">
        <w:rPr>
          <w:rFonts w:ascii="Arial" w:eastAsia="Calibri" w:hAnsi="Arial" w:cs="Arial"/>
          <w:color w:val="000000"/>
          <w:sz w:val="24"/>
          <w:szCs w:val="24"/>
          <w:lang w:val="en-US"/>
        </w:rPr>
        <w:t>He paid several employees leave pay-outs for unused leave credits</w:t>
      </w:r>
    </w:p>
    <w:p w14:paraId="584AE930" w14:textId="77777777" w:rsidR="00A967C6" w:rsidRPr="000645F2" w:rsidRDefault="00A967C6" w:rsidP="00A967C6">
      <w:pPr>
        <w:spacing w:after="32" w:line="370" w:lineRule="auto"/>
        <w:ind w:left="1913" w:right="561" w:hanging="662"/>
        <w:jc w:val="both"/>
        <w:rPr>
          <w:rFonts w:ascii="Arial" w:eastAsia="Calibri" w:hAnsi="Arial" w:cs="Arial"/>
          <w:color w:val="000000"/>
          <w:sz w:val="24"/>
          <w:szCs w:val="24"/>
          <w:lang w:val="en-US"/>
        </w:rPr>
      </w:pPr>
      <w:r w:rsidRPr="000645F2">
        <w:rPr>
          <w:rFonts w:ascii="Arial" w:eastAsia="Calibri" w:hAnsi="Arial" w:cs="Arial"/>
          <w:color w:val="000000"/>
          <w:sz w:val="24"/>
          <w:szCs w:val="24"/>
          <w:lang w:val="en-US"/>
        </w:rPr>
        <w:t>While on suspension, which was contrary to the advice of the</w:t>
      </w:r>
    </w:p>
    <w:p w14:paraId="4CE0C482" w14:textId="77777777" w:rsidR="00A967C6" w:rsidRPr="000645F2" w:rsidRDefault="00A967C6" w:rsidP="00A967C6">
      <w:pPr>
        <w:spacing w:after="32" w:line="370" w:lineRule="auto"/>
        <w:ind w:left="1913" w:right="561" w:hanging="662"/>
        <w:jc w:val="both"/>
        <w:rPr>
          <w:rFonts w:ascii="Arial" w:eastAsia="Calibri" w:hAnsi="Arial" w:cs="Arial"/>
          <w:color w:val="000000"/>
          <w:sz w:val="24"/>
          <w:szCs w:val="24"/>
          <w:lang w:val="en-US"/>
        </w:rPr>
      </w:pPr>
      <w:r w:rsidRPr="000645F2">
        <w:rPr>
          <w:rFonts w:ascii="Arial" w:eastAsia="Calibri" w:hAnsi="Arial" w:cs="Arial"/>
          <w:color w:val="000000"/>
          <w:sz w:val="24"/>
          <w:szCs w:val="24"/>
          <w:lang w:val="en-US"/>
        </w:rPr>
        <w:t>Department of Public Services and Administration and legal</w:t>
      </w:r>
    </w:p>
    <w:p w14:paraId="65DF828B" w14:textId="77777777" w:rsidR="00A967C6" w:rsidRPr="000645F2" w:rsidRDefault="00A967C6" w:rsidP="00A967C6">
      <w:pPr>
        <w:spacing w:after="32" w:line="370" w:lineRule="auto"/>
        <w:ind w:left="1913" w:right="561" w:hanging="662"/>
        <w:jc w:val="both"/>
        <w:rPr>
          <w:rFonts w:ascii="Arial" w:eastAsia="Calibri" w:hAnsi="Arial" w:cs="Arial"/>
          <w:color w:val="000000"/>
          <w:sz w:val="24"/>
          <w:szCs w:val="24"/>
          <w:lang w:val="en-US"/>
        </w:rPr>
      </w:pPr>
      <w:r w:rsidRPr="000645F2">
        <w:rPr>
          <w:rFonts w:ascii="Arial" w:eastAsia="Calibri" w:hAnsi="Arial" w:cs="Arial"/>
          <w:color w:val="000000"/>
          <w:sz w:val="24"/>
          <w:szCs w:val="24"/>
          <w:lang w:val="en-US"/>
        </w:rPr>
        <w:t>prescripts;</w:t>
      </w:r>
    </w:p>
    <w:p w14:paraId="4AA00E19" w14:textId="77777777" w:rsidR="00A967C6" w:rsidRPr="000645F2" w:rsidRDefault="00A967C6" w:rsidP="00A967C6">
      <w:pPr>
        <w:spacing w:after="32" w:line="370" w:lineRule="auto"/>
        <w:ind w:left="1913" w:right="561" w:hanging="662"/>
        <w:jc w:val="both"/>
        <w:rPr>
          <w:rFonts w:ascii="Arial" w:eastAsia="Calibri" w:hAnsi="Arial" w:cs="Arial"/>
          <w:color w:val="000000"/>
          <w:sz w:val="24"/>
          <w:szCs w:val="24"/>
          <w:lang w:val="en-US"/>
        </w:rPr>
      </w:pPr>
    </w:p>
    <w:p w14:paraId="7949BBBB" w14:textId="77777777" w:rsidR="00A967C6" w:rsidRPr="000645F2" w:rsidRDefault="00FB3262" w:rsidP="00FB3262">
      <w:pPr>
        <w:spacing w:after="29" w:line="370" w:lineRule="auto"/>
        <w:ind w:left="1382" w:right="561" w:hanging="662"/>
        <w:jc w:val="both"/>
        <w:rPr>
          <w:rFonts w:ascii="Arial" w:eastAsia="Calibri" w:hAnsi="Arial" w:cs="Arial"/>
          <w:color w:val="000000"/>
          <w:sz w:val="24"/>
          <w:szCs w:val="24"/>
          <w:lang w:val="en-US"/>
        </w:rPr>
      </w:pPr>
      <w:r>
        <w:rPr>
          <w:rFonts w:ascii="Arial" w:eastAsia="Calibri" w:hAnsi="Arial" w:cs="Arial"/>
          <w:color w:val="000000"/>
          <w:sz w:val="24"/>
          <w:szCs w:val="24"/>
          <w:lang w:val="en-US"/>
        </w:rPr>
        <w:t xml:space="preserve">        </w:t>
      </w:r>
      <w:r w:rsidR="00A967C6" w:rsidRPr="000645F2">
        <w:rPr>
          <w:rFonts w:ascii="Arial" w:eastAsia="Calibri" w:hAnsi="Arial" w:cs="Arial"/>
          <w:color w:val="000000"/>
          <w:sz w:val="24"/>
          <w:szCs w:val="24"/>
          <w:lang w:val="en-US"/>
        </w:rPr>
        <w:t>He side-lined the Chief Financia</w:t>
      </w:r>
      <w:r>
        <w:rPr>
          <w:rFonts w:ascii="Arial" w:eastAsia="Calibri" w:hAnsi="Arial" w:cs="Arial"/>
          <w:color w:val="000000"/>
          <w:sz w:val="24"/>
          <w:szCs w:val="24"/>
          <w:lang w:val="en-US"/>
        </w:rPr>
        <w:t>l Officer (CFO) for refusing to a</w:t>
      </w:r>
      <w:r w:rsidR="00A967C6" w:rsidRPr="000645F2">
        <w:rPr>
          <w:rFonts w:ascii="Arial" w:eastAsia="Calibri" w:hAnsi="Arial" w:cs="Arial"/>
          <w:color w:val="000000"/>
          <w:sz w:val="24"/>
          <w:szCs w:val="24"/>
          <w:lang w:val="en-US"/>
        </w:rPr>
        <w:t>pprove</w:t>
      </w:r>
      <w:r>
        <w:rPr>
          <w:rFonts w:ascii="Arial" w:eastAsia="Calibri" w:hAnsi="Arial" w:cs="Arial"/>
          <w:color w:val="000000"/>
          <w:sz w:val="24"/>
          <w:szCs w:val="24"/>
          <w:lang w:val="en-US"/>
        </w:rPr>
        <w:t xml:space="preserve"> </w:t>
      </w:r>
      <w:r w:rsidR="00A967C6" w:rsidRPr="000645F2">
        <w:rPr>
          <w:rFonts w:ascii="Arial" w:eastAsia="Calibri" w:hAnsi="Arial" w:cs="Arial"/>
          <w:color w:val="000000"/>
          <w:sz w:val="24"/>
          <w:szCs w:val="24"/>
          <w:lang w:val="en-US"/>
        </w:rPr>
        <w:t>the above-mentioned payments and instead appointed Ms</w:t>
      </w:r>
    </w:p>
    <w:p w14:paraId="1CB3EF4B" w14:textId="77777777" w:rsidR="00A967C6" w:rsidRPr="000645F2" w:rsidRDefault="00A967C6" w:rsidP="00FB3262">
      <w:pPr>
        <w:spacing w:after="29" w:line="370" w:lineRule="auto"/>
        <w:ind w:left="1913" w:right="561" w:hanging="662"/>
        <w:jc w:val="both"/>
        <w:rPr>
          <w:rFonts w:ascii="Arial" w:eastAsia="Calibri" w:hAnsi="Arial" w:cs="Arial"/>
          <w:color w:val="000000"/>
          <w:sz w:val="24"/>
          <w:szCs w:val="24"/>
          <w:lang w:val="en-US"/>
        </w:rPr>
      </w:pPr>
      <w:r w:rsidRPr="000645F2">
        <w:rPr>
          <w:rFonts w:ascii="Arial" w:eastAsia="Calibri" w:hAnsi="Arial" w:cs="Arial"/>
          <w:color w:val="000000"/>
          <w:sz w:val="24"/>
          <w:szCs w:val="24"/>
          <w:lang w:val="en-US"/>
        </w:rPr>
        <w:t>Netsianda, Head of Corporate Services to approve the payments</w:t>
      </w:r>
    </w:p>
    <w:p w14:paraId="3DEFDB8D" w14:textId="77777777" w:rsidR="00A967C6" w:rsidRPr="000645F2" w:rsidRDefault="00A967C6" w:rsidP="00FB3262">
      <w:pPr>
        <w:spacing w:after="29" w:line="370" w:lineRule="auto"/>
        <w:ind w:left="1913" w:right="561" w:hanging="662"/>
        <w:jc w:val="both"/>
        <w:rPr>
          <w:rFonts w:ascii="Arial" w:eastAsia="Calibri" w:hAnsi="Arial" w:cs="Arial"/>
          <w:color w:val="000000"/>
          <w:sz w:val="24"/>
          <w:szCs w:val="24"/>
          <w:lang w:val="en-US"/>
        </w:rPr>
      </w:pPr>
      <w:r w:rsidRPr="000645F2">
        <w:rPr>
          <w:rFonts w:ascii="Arial" w:eastAsia="Calibri" w:hAnsi="Arial" w:cs="Arial"/>
          <w:color w:val="000000"/>
          <w:sz w:val="24"/>
          <w:szCs w:val="24"/>
          <w:lang w:val="en-US"/>
        </w:rPr>
        <w:t>despite it being a function of the CFO;</w:t>
      </w:r>
    </w:p>
    <w:p w14:paraId="35C678C1" w14:textId="77777777" w:rsidR="00A967C6" w:rsidRPr="000645F2" w:rsidRDefault="00A967C6" w:rsidP="00A967C6">
      <w:pPr>
        <w:spacing w:after="311"/>
        <w:ind w:left="1251" w:right="561" w:firstLine="4"/>
        <w:jc w:val="both"/>
        <w:rPr>
          <w:rFonts w:ascii="Arial" w:eastAsia="Calibri" w:hAnsi="Arial" w:cs="Arial"/>
          <w:color w:val="000000"/>
          <w:sz w:val="24"/>
          <w:szCs w:val="24"/>
          <w:lang w:val="en-US"/>
        </w:rPr>
      </w:pPr>
    </w:p>
    <w:p w14:paraId="1A13575C" w14:textId="77777777" w:rsidR="00A967C6" w:rsidRPr="000645F2" w:rsidRDefault="00A967C6" w:rsidP="00A967C6">
      <w:pPr>
        <w:spacing w:after="311"/>
        <w:ind w:left="1251" w:right="561" w:firstLine="4"/>
        <w:jc w:val="both"/>
        <w:rPr>
          <w:rFonts w:ascii="Arial" w:eastAsia="Calibri" w:hAnsi="Arial" w:cs="Arial"/>
          <w:color w:val="000000"/>
          <w:sz w:val="24"/>
          <w:szCs w:val="24"/>
          <w:lang w:val="en-US"/>
        </w:rPr>
      </w:pPr>
      <w:r w:rsidRPr="000645F2">
        <w:rPr>
          <w:rFonts w:ascii="Arial" w:eastAsia="Calibri" w:hAnsi="Arial" w:cs="Arial"/>
          <w:color w:val="000000"/>
          <w:sz w:val="24"/>
          <w:szCs w:val="24"/>
          <w:lang w:val="en-US"/>
        </w:rPr>
        <w:t>He oversaw a number of irregular staff appointments;</w:t>
      </w:r>
    </w:p>
    <w:p w14:paraId="730B36B1" w14:textId="77777777" w:rsidR="00A967C6" w:rsidRPr="000645F2" w:rsidRDefault="00A967C6" w:rsidP="00A967C6">
      <w:pPr>
        <w:spacing w:after="183" w:line="370" w:lineRule="auto"/>
        <w:ind w:left="1906" w:right="561" w:hanging="655"/>
        <w:jc w:val="both"/>
        <w:rPr>
          <w:rFonts w:ascii="Arial" w:eastAsia="Calibri" w:hAnsi="Arial" w:cs="Arial"/>
          <w:color w:val="000000"/>
          <w:sz w:val="24"/>
          <w:szCs w:val="24"/>
          <w:lang w:val="en-US"/>
        </w:rPr>
      </w:pPr>
      <w:r w:rsidRPr="000645F2">
        <w:rPr>
          <w:rFonts w:ascii="Arial" w:eastAsia="Calibri" w:hAnsi="Arial" w:cs="Arial"/>
          <w:color w:val="000000"/>
          <w:sz w:val="24"/>
          <w:szCs w:val="24"/>
          <w:lang w:val="en-US"/>
        </w:rPr>
        <w:t>He abused his power in a number of respects relating to, inter alia,</w:t>
      </w:r>
    </w:p>
    <w:p w14:paraId="103E0F14" w14:textId="77777777" w:rsidR="00A967C6" w:rsidRPr="000645F2" w:rsidRDefault="00A967C6" w:rsidP="00A967C6">
      <w:pPr>
        <w:spacing w:after="183" w:line="370" w:lineRule="auto"/>
        <w:ind w:left="1906" w:right="561" w:hanging="655"/>
        <w:jc w:val="both"/>
        <w:rPr>
          <w:rFonts w:ascii="Arial" w:eastAsia="Calibri" w:hAnsi="Arial" w:cs="Arial"/>
          <w:color w:val="000000"/>
          <w:sz w:val="24"/>
          <w:szCs w:val="24"/>
          <w:lang w:val="en-US"/>
        </w:rPr>
      </w:pPr>
      <w:r w:rsidRPr="000645F2">
        <w:rPr>
          <w:rFonts w:ascii="Arial" w:eastAsia="Calibri" w:hAnsi="Arial" w:cs="Arial"/>
          <w:color w:val="000000"/>
          <w:sz w:val="24"/>
          <w:szCs w:val="24"/>
          <w:lang w:val="en-US"/>
        </w:rPr>
        <w:t>irregular transfers of IPID staff;</w:t>
      </w:r>
    </w:p>
    <w:p w14:paraId="37D51F99" w14:textId="77777777" w:rsidR="00A967C6" w:rsidRPr="000645F2" w:rsidRDefault="00A967C6" w:rsidP="00A967C6">
      <w:pPr>
        <w:spacing w:after="182"/>
        <w:ind w:left="1251" w:right="561" w:firstLine="4"/>
        <w:jc w:val="both"/>
        <w:rPr>
          <w:rFonts w:ascii="Arial" w:eastAsia="Calibri" w:hAnsi="Arial" w:cs="Arial"/>
          <w:color w:val="000000"/>
          <w:sz w:val="24"/>
          <w:szCs w:val="24"/>
          <w:lang w:val="en-US"/>
        </w:rPr>
      </w:pPr>
      <w:r w:rsidRPr="000645F2">
        <w:rPr>
          <w:rFonts w:ascii="Arial" w:eastAsia="Calibri" w:hAnsi="Arial" w:cs="Arial"/>
          <w:color w:val="000000"/>
          <w:sz w:val="24"/>
          <w:szCs w:val="24"/>
          <w:lang w:val="en-US"/>
        </w:rPr>
        <w:t>He forced IPID staff who refused to falsely implicate former Director</w:t>
      </w:r>
    </w:p>
    <w:p w14:paraId="062A064E" w14:textId="77777777" w:rsidR="00A967C6" w:rsidRPr="000645F2" w:rsidRDefault="00A967C6" w:rsidP="00A967C6">
      <w:pPr>
        <w:spacing w:after="182"/>
        <w:ind w:left="1251" w:right="561" w:firstLine="4"/>
        <w:jc w:val="both"/>
        <w:rPr>
          <w:rFonts w:ascii="Arial" w:eastAsia="Calibri" w:hAnsi="Arial" w:cs="Arial"/>
          <w:color w:val="000000"/>
          <w:sz w:val="24"/>
          <w:szCs w:val="24"/>
          <w:lang w:val="en-US"/>
        </w:rPr>
      </w:pPr>
      <w:r w:rsidRPr="000645F2">
        <w:rPr>
          <w:rFonts w:ascii="Arial" w:eastAsia="Calibri" w:hAnsi="Arial" w:cs="Arial"/>
          <w:color w:val="000000"/>
          <w:sz w:val="24"/>
          <w:szCs w:val="24"/>
          <w:lang w:val="en-US"/>
        </w:rPr>
        <w:t>Kgomotso Pha</w:t>
      </w:r>
      <w:r w:rsidR="00EA5E88" w:rsidRPr="000645F2">
        <w:rPr>
          <w:rFonts w:ascii="Arial" w:eastAsia="Calibri" w:hAnsi="Arial" w:cs="Arial"/>
          <w:color w:val="000000"/>
          <w:sz w:val="24"/>
          <w:szCs w:val="24"/>
          <w:lang w:val="en-US"/>
        </w:rPr>
        <w:t>h</w:t>
      </w:r>
      <w:r w:rsidRPr="000645F2">
        <w:rPr>
          <w:rFonts w:ascii="Arial" w:eastAsia="Calibri" w:hAnsi="Arial" w:cs="Arial"/>
          <w:color w:val="000000"/>
          <w:sz w:val="24"/>
          <w:szCs w:val="24"/>
          <w:lang w:val="en-US"/>
        </w:rPr>
        <w:t>lane of maladministration to leave 'PID;</w:t>
      </w:r>
    </w:p>
    <w:p w14:paraId="15408A06" w14:textId="77777777" w:rsidR="00A967C6" w:rsidRPr="000645F2" w:rsidRDefault="00A967C6" w:rsidP="00A967C6">
      <w:pPr>
        <w:spacing w:after="213" w:line="370" w:lineRule="auto"/>
        <w:ind w:left="1913" w:right="561" w:hanging="662"/>
        <w:jc w:val="both"/>
        <w:rPr>
          <w:rFonts w:ascii="Arial" w:eastAsia="Calibri" w:hAnsi="Arial" w:cs="Arial"/>
          <w:color w:val="000000"/>
          <w:sz w:val="24"/>
          <w:szCs w:val="24"/>
          <w:lang w:val="en-US"/>
        </w:rPr>
      </w:pPr>
    </w:p>
    <w:p w14:paraId="67FBB7AF" w14:textId="77777777" w:rsidR="00A967C6" w:rsidRPr="000645F2" w:rsidRDefault="00A967C6" w:rsidP="00A967C6">
      <w:pPr>
        <w:spacing w:after="213" w:line="370" w:lineRule="auto"/>
        <w:ind w:left="1913" w:right="561" w:hanging="662"/>
        <w:jc w:val="both"/>
        <w:rPr>
          <w:rFonts w:ascii="Arial" w:eastAsia="Calibri" w:hAnsi="Arial" w:cs="Arial"/>
          <w:color w:val="000000"/>
          <w:sz w:val="24"/>
          <w:szCs w:val="24"/>
          <w:lang w:val="en-US"/>
        </w:rPr>
      </w:pPr>
      <w:r w:rsidRPr="000645F2">
        <w:rPr>
          <w:rFonts w:ascii="Arial" w:eastAsia="Calibri" w:hAnsi="Arial" w:cs="Arial"/>
          <w:color w:val="000000"/>
          <w:sz w:val="24"/>
          <w:szCs w:val="24"/>
          <w:lang w:val="en-US"/>
        </w:rPr>
        <w:t>He irregularly reinstated IPID staff who had been charged with</w:t>
      </w:r>
    </w:p>
    <w:p w14:paraId="3EC2948F" w14:textId="77777777" w:rsidR="00A967C6" w:rsidRPr="000645F2" w:rsidRDefault="00A967C6" w:rsidP="00A967C6">
      <w:pPr>
        <w:spacing w:after="213" w:line="370" w:lineRule="auto"/>
        <w:ind w:left="1913" w:right="561" w:hanging="662"/>
        <w:jc w:val="both"/>
        <w:rPr>
          <w:rFonts w:ascii="Arial" w:eastAsia="Calibri" w:hAnsi="Arial" w:cs="Arial"/>
          <w:color w:val="000000"/>
          <w:sz w:val="24"/>
          <w:szCs w:val="24"/>
          <w:lang w:val="en-US"/>
        </w:rPr>
      </w:pPr>
      <w:r w:rsidRPr="000645F2">
        <w:rPr>
          <w:rFonts w:ascii="Arial" w:eastAsia="Calibri" w:hAnsi="Arial" w:cs="Arial"/>
          <w:color w:val="000000"/>
          <w:sz w:val="24"/>
          <w:szCs w:val="24"/>
          <w:lang w:val="en-US"/>
        </w:rPr>
        <w:t>misconduct and dismissed by IPID;</w:t>
      </w:r>
    </w:p>
    <w:p w14:paraId="49C9FF93" w14:textId="77777777" w:rsidR="00A967C6" w:rsidRPr="000645F2" w:rsidRDefault="00A967C6" w:rsidP="00A967C6">
      <w:pPr>
        <w:spacing w:after="4" w:line="370" w:lineRule="auto"/>
        <w:ind w:left="1913" w:right="561" w:hanging="662"/>
        <w:jc w:val="both"/>
        <w:rPr>
          <w:rFonts w:ascii="Arial" w:eastAsia="Calibri" w:hAnsi="Arial" w:cs="Arial"/>
          <w:color w:val="000000"/>
          <w:sz w:val="24"/>
          <w:szCs w:val="24"/>
          <w:lang w:val="en-US"/>
        </w:rPr>
      </w:pPr>
    </w:p>
    <w:p w14:paraId="655E8B22" w14:textId="77777777" w:rsidR="00A967C6" w:rsidRPr="000645F2" w:rsidRDefault="00A967C6" w:rsidP="00A967C6">
      <w:pPr>
        <w:spacing w:after="4" w:line="370" w:lineRule="auto"/>
        <w:ind w:left="1913" w:right="561" w:hanging="662"/>
        <w:jc w:val="both"/>
        <w:rPr>
          <w:rFonts w:ascii="Arial" w:eastAsia="Calibri" w:hAnsi="Arial" w:cs="Arial"/>
          <w:color w:val="000000"/>
          <w:sz w:val="24"/>
          <w:szCs w:val="24"/>
          <w:lang w:val="en-US"/>
        </w:rPr>
      </w:pPr>
      <w:r w:rsidRPr="000645F2">
        <w:rPr>
          <w:rFonts w:ascii="Arial" w:eastAsia="Calibri" w:hAnsi="Arial" w:cs="Arial"/>
          <w:color w:val="000000"/>
          <w:sz w:val="24"/>
          <w:szCs w:val="24"/>
          <w:lang w:val="en-US"/>
        </w:rPr>
        <w:t>He ignored recommendations of the Public Service Commission that</w:t>
      </w:r>
    </w:p>
    <w:p w14:paraId="770C844B" w14:textId="77777777" w:rsidR="00A967C6" w:rsidRPr="000645F2" w:rsidRDefault="00A967C6" w:rsidP="00A967C6">
      <w:pPr>
        <w:spacing w:after="4" w:line="370" w:lineRule="auto"/>
        <w:ind w:left="1913" w:right="561" w:hanging="662"/>
        <w:jc w:val="both"/>
        <w:rPr>
          <w:rFonts w:ascii="Arial" w:eastAsia="Calibri" w:hAnsi="Arial" w:cs="Arial"/>
          <w:color w:val="000000"/>
          <w:sz w:val="24"/>
          <w:szCs w:val="24"/>
          <w:lang w:val="en-US"/>
        </w:rPr>
      </w:pPr>
      <w:r w:rsidRPr="000645F2">
        <w:rPr>
          <w:rFonts w:ascii="Arial" w:eastAsia="Calibri" w:hAnsi="Arial" w:cs="Arial"/>
          <w:color w:val="000000"/>
          <w:sz w:val="24"/>
          <w:szCs w:val="24"/>
          <w:lang w:val="en-US"/>
        </w:rPr>
        <w:t>action be taken against IPlD's Accounting Officer, CFO, and Director</w:t>
      </w:r>
    </w:p>
    <w:p w14:paraId="363C357F" w14:textId="77777777" w:rsidR="003E36D7" w:rsidRDefault="00A967C6" w:rsidP="00A967C6">
      <w:pPr>
        <w:spacing w:after="4" w:line="370" w:lineRule="auto"/>
        <w:ind w:left="1913" w:right="561" w:hanging="662"/>
        <w:jc w:val="both"/>
        <w:rPr>
          <w:rFonts w:ascii="Arial" w:eastAsia="Calibri" w:hAnsi="Arial" w:cs="Arial"/>
          <w:color w:val="000000"/>
          <w:sz w:val="24"/>
          <w:szCs w:val="24"/>
          <w:lang w:val="en-US"/>
        </w:rPr>
      </w:pPr>
      <w:r w:rsidRPr="000645F2">
        <w:rPr>
          <w:rFonts w:ascii="Arial" w:eastAsia="Calibri" w:hAnsi="Arial" w:cs="Arial"/>
          <w:color w:val="000000"/>
          <w:sz w:val="24"/>
          <w:szCs w:val="24"/>
          <w:lang w:val="en-US"/>
        </w:rPr>
        <w:t>of Legal Services for irregularly payments of approximately R500</w:t>
      </w:r>
    </w:p>
    <w:p w14:paraId="3EDD138A" w14:textId="77777777" w:rsidR="00A967C6" w:rsidRPr="000645F2" w:rsidRDefault="00A967C6" w:rsidP="00A967C6">
      <w:pPr>
        <w:spacing w:after="4" w:line="370" w:lineRule="auto"/>
        <w:ind w:left="1913" w:right="561" w:hanging="662"/>
        <w:jc w:val="both"/>
        <w:rPr>
          <w:rFonts w:ascii="Arial" w:eastAsia="Calibri" w:hAnsi="Arial" w:cs="Arial"/>
          <w:color w:val="000000"/>
          <w:sz w:val="24"/>
          <w:szCs w:val="24"/>
          <w:lang w:val="en-US"/>
        </w:rPr>
      </w:pPr>
      <w:r w:rsidRPr="000645F2">
        <w:rPr>
          <w:rFonts w:ascii="Arial" w:eastAsia="Calibri" w:hAnsi="Arial" w:cs="Arial"/>
          <w:color w:val="000000"/>
          <w:sz w:val="24"/>
          <w:szCs w:val="24"/>
          <w:lang w:val="en-US"/>
        </w:rPr>
        <w:t>000;</w:t>
      </w:r>
      <w:r w:rsidR="003E36D7">
        <w:rPr>
          <w:rFonts w:ascii="Arial" w:eastAsia="Calibri" w:hAnsi="Arial" w:cs="Arial"/>
          <w:color w:val="000000"/>
          <w:sz w:val="24"/>
          <w:szCs w:val="24"/>
          <w:lang w:val="en-US"/>
        </w:rPr>
        <w:t xml:space="preserve"> </w:t>
      </w:r>
      <w:r w:rsidRPr="000645F2">
        <w:rPr>
          <w:rFonts w:ascii="Arial" w:eastAsia="Calibri" w:hAnsi="Arial" w:cs="Arial"/>
          <w:color w:val="000000"/>
          <w:sz w:val="24"/>
          <w:szCs w:val="24"/>
          <w:lang w:val="en-US"/>
        </w:rPr>
        <w:t>and</w:t>
      </w:r>
    </w:p>
    <w:p w14:paraId="42437D22" w14:textId="77777777" w:rsidR="00A967C6" w:rsidRPr="000645F2" w:rsidRDefault="00A967C6" w:rsidP="00A967C6">
      <w:pPr>
        <w:spacing w:after="0"/>
        <w:ind w:left="374"/>
        <w:rPr>
          <w:rFonts w:ascii="Arial" w:eastAsia="Calibri" w:hAnsi="Arial" w:cs="Arial"/>
          <w:color w:val="000000"/>
          <w:sz w:val="24"/>
          <w:szCs w:val="24"/>
          <w:lang w:val="en-US"/>
        </w:rPr>
      </w:pPr>
      <w:r w:rsidRPr="000645F2">
        <w:rPr>
          <w:rFonts w:ascii="Arial" w:eastAsia="Calibri" w:hAnsi="Arial" w:cs="Arial"/>
          <w:noProof/>
          <w:color w:val="000000"/>
          <w:sz w:val="24"/>
          <w:szCs w:val="24"/>
          <w:lang w:eastAsia="en-ZA"/>
        </w:rPr>
        <w:drawing>
          <wp:inline distT="0" distB="0" distL="0" distR="0" wp14:anchorId="30919EB9" wp14:editId="5D82E38A">
            <wp:extent cx="9138" cy="18272"/>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9956" name="Picture 9956"/>
                    <pic:cNvPicPr/>
                  </pic:nvPicPr>
                  <pic:blipFill>
                    <a:blip r:embed="rId9"/>
                    <a:stretch>
                      <a:fillRect/>
                    </a:stretch>
                  </pic:blipFill>
                  <pic:spPr>
                    <a:xfrm>
                      <a:off x="0" y="0"/>
                      <a:ext cx="9138" cy="18272"/>
                    </a:xfrm>
                    <a:prstGeom prst="rect">
                      <a:avLst/>
                    </a:prstGeom>
                  </pic:spPr>
                </pic:pic>
              </a:graphicData>
            </a:graphic>
          </wp:inline>
        </w:drawing>
      </w:r>
    </w:p>
    <w:p w14:paraId="32245FB0" w14:textId="77777777" w:rsidR="00A967C6" w:rsidRPr="000645F2" w:rsidRDefault="00A967C6" w:rsidP="00A967C6">
      <w:pPr>
        <w:spacing w:after="240" w:line="370" w:lineRule="auto"/>
        <w:ind w:left="1913" w:right="561" w:hanging="662"/>
        <w:jc w:val="both"/>
        <w:rPr>
          <w:rFonts w:ascii="Arial" w:eastAsia="Calibri" w:hAnsi="Arial" w:cs="Arial"/>
          <w:color w:val="000000"/>
          <w:sz w:val="24"/>
          <w:szCs w:val="24"/>
          <w:lang w:val="en-US"/>
        </w:rPr>
      </w:pPr>
      <w:r w:rsidRPr="000645F2">
        <w:rPr>
          <w:rFonts w:ascii="Arial" w:eastAsia="Calibri" w:hAnsi="Arial" w:cs="Arial"/>
          <w:color w:val="000000"/>
          <w:sz w:val="24"/>
          <w:szCs w:val="24"/>
          <w:lang w:val="en-US"/>
        </w:rPr>
        <w:lastRenderedPageBreak/>
        <w:t>He oversaw irregular procurement processes for the purchase of</w:t>
      </w:r>
    </w:p>
    <w:p w14:paraId="3877B0B7" w14:textId="77777777" w:rsidR="00A967C6" w:rsidRPr="000645F2" w:rsidRDefault="00A967C6" w:rsidP="00A967C6">
      <w:pPr>
        <w:spacing w:after="240" w:line="370" w:lineRule="auto"/>
        <w:ind w:left="1913" w:right="561" w:hanging="662"/>
        <w:jc w:val="both"/>
        <w:rPr>
          <w:rFonts w:ascii="Arial" w:eastAsia="Calibri" w:hAnsi="Arial" w:cs="Arial"/>
          <w:color w:val="000000"/>
          <w:sz w:val="24"/>
          <w:szCs w:val="24"/>
          <w:lang w:val="en-US"/>
        </w:rPr>
      </w:pPr>
      <w:r w:rsidRPr="000645F2">
        <w:rPr>
          <w:rFonts w:ascii="Arial" w:eastAsia="Calibri" w:hAnsi="Arial" w:cs="Arial"/>
          <w:color w:val="000000"/>
          <w:sz w:val="24"/>
          <w:szCs w:val="24"/>
          <w:lang w:val="en-US"/>
        </w:rPr>
        <w:t>firearms and surveillance devices.</w:t>
      </w:r>
    </w:p>
    <w:p w14:paraId="62C324C9" w14:textId="77777777" w:rsidR="00243DF2" w:rsidRDefault="00243DF2" w:rsidP="00946BDA">
      <w:pPr>
        <w:spacing w:after="0" w:line="480" w:lineRule="auto"/>
        <w:jc w:val="both"/>
        <w:rPr>
          <w:rFonts w:ascii="Arial" w:eastAsia="Calibri" w:hAnsi="Arial" w:cs="Times New Roman"/>
          <w:sz w:val="24"/>
        </w:rPr>
      </w:pPr>
    </w:p>
    <w:p w14:paraId="736717B8" w14:textId="77777777" w:rsidR="00243DF2" w:rsidRDefault="00243DF2" w:rsidP="00946BDA">
      <w:pPr>
        <w:spacing w:after="0" w:line="480" w:lineRule="auto"/>
        <w:jc w:val="both"/>
        <w:rPr>
          <w:rFonts w:ascii="Arial" w:eastAsia="Calibri" w:hAnsi="Arial" w:cs="Times New Roman"/>
          <w:sz w:val="24"/>
        </w:rPr>
      </w:pPr>
      <w:r>
        <w:rPr>
          <w:rFonts w:ascii="Arial" w:eastAsia="Calibri" w:hAnsi="Arial" w:cs="Times New Roman"/>
          <w:sz w:val="24"/>
        </w:rPr>
        <w:t xml:space="preserve">Further to the above, the Minister relied on allegations made by a certain </w:t>
      </w:r>
      <w:r w:rsidR="004C2B8F">
        <w:rPr>
          <w:rFonts w:ascii="Arial" w:eastAsia="Calibri" w:hAnsi="Arial" w:cs="Times New Roman"/>
          <w:sz w:val="24"/>
        </w:rPr>
        <w:t>Mr Cedrick Nkabinde</w:t>
      </w:r>
      <w:r>
        <w:rPr>
          <w:rFonts w:ascii="Arial" w:eastAsia="Calibri" w:hAnsi="Arial" w:cs="Times New Roman"/>
          <w:sz w:val="24"/>
        </w:rPr>
        <w:t xml:space="preserve"> in terms of which the following allegations were made against Mr McBride:</w:t>
      </w:r>
    </w:p>
    <w:p w14:paraId="5505F2D7" w14:textId="77777777" w:rsidR="00243DF2" w:rsidRPr="000645F2" w:rsidRDefault="00243DF2" w:rsidP="00946BDA">
      <w:pPr>
        <w:spacing w:after="0" w:line="480" w:lineRule="auto"/>
        <w:jc w:val="both"/>
        <w:rPr>
          <w:rFonts w:ascii="Arial" w:eastAsia="Calibri" w:hAnsi="Arial" w:cs="Arial"/>
          <w:sz w:val="24"/>
          <w:szCs w:val="24"/>
        </w:rPr>
      </w:pPr>
    </w:p>
    <w:p w14:paraId="60420BD4" w14:textId="77777777" w:rsidR="004C2B8F" w:rsidRPr="000645F2" w:rsidRDefault="004C2B8F" w:rsidP="004C2B8F">
      <w:pPr>
        <w:spacing w:after="224" w:line="422" w:lineRule="auto"/>
        <w:ind w:left="720" w:right="561"/>
        <w:jc w:val="both"/>
        <w:rPr>
          <w:rFonts w:ascii="Arial" w:eastAsia="Calibri" w:hAnsi="Arial" w:cs="Arial"/>
          <w:color w:val="000000"/>
          <w:sz w:val="24"/>
          <w:szCs w:val="24"/>
          <w:lang w:val="en-US"/>
        </w:rPr>
      </w:pPr>
      <w:r w:rsidRPr="000645F2">
        <w:rPr>
          <w:rFonts w:ascii="Arial" w:eastAsia="Calibri" w:hAnsi="Arial" w:cs="Arial"/>
          <w:color w:val="000000"/>
          <w:sz w:val="24"/>
          <w:szCs w:val="24"/>
          <w:lang w:val="en-US"/>
        </w:rPr>
        <w:t>allowing a private investigator, Mr Paul O'Sullivan, to conduct IPID investigations;</w:t>
      </w:r>
    </w:p>
    <w:p w14:paraId="60CCA92B" w14:textId="77777777" w:rsidR="004C2B8F" w:rsidRPr="000645F2" w:rsidRDefault="004C2B8F" w:rsidP="004C2B8F">
      <w:pPr>
        <w:spacing w:after="444" w:line="370" w:lineRule="auto"/>
        <w:ind w:right="561" w:firstLine="720"/>
        <w:jc w:val="both"/>
        <w:rPr>
          <w:rFonts w:ascii="Arial" w:eastAsia="Calibri" w:hAnsi="Arial" w:cs="Arial"/>
          <w:color w:val="000000"/>
          <w:sz w:val="24"/>
          <w:szCs w:val="24"/>
          <w:lang w:val="en-US"/>
        </w:rPr>
      </w:pPr>
      <w:r w:rsidRPr="000645F2">
        <w:rPr>
          <w:rFonts w:ascii="Arial" w:eastAsia="Calibri" w:hAnsi="Arial" w:cs="Arial"/>
          <w:color w:val="000000"/>
          <w:sz w:val="24"/>
          <w:szCs w:val="24"/>
          <w:lang w:val="en-US"/>
        </w:rPr>
        <w:t>divulging official and confidential information to Mr O'Sullivan;</w:t>
      </w:r>
    </w:p>
    <w:p w14:paraId="2682B8B4" w14:textId="77777777" w:rsidR="004C2B8F" w:rsidRPr="000645F2" w:rsidRDefault="004C2B8F" w:rsidP="004C2B8F">
      <w:pPr>
        <w:spacing w:after="420" w:line="370" w:lineRule="auto"/>
        <w:ind w:right="561" w:firstLine="720"/>
        <w:jc w:val="both"/>
        <w:rPr>
          <w:rFonts w:ascii="Arial" w:eastAsia="Calibri" w:hAnsi="Arial" w:cs="Arial"/>
          <w:color w:val="000000"/>
          <w:sz w:val="24"/>
          <w:szCs w:val="24"/>
          <w:lang w:val="en-US"/>
        </w:rPr>
      </w:pPr>
      <w:r w:rsidRPr="000645F2">
        <w:rPr>
          <w:rFonts w:ascii="Arial" w:eastAsia="Calibri" w:hAnsi="Arial" w:cs="Arial"/>
          <w:color w:val="000000"/>
          <w:sz w:val="24"/>
          <w:szCs w:val="24"/>
          <w:lang w:val="en-US"/>
        </w:rPr>
        <w:t>leaking official and confidential information to the media;</w:t>
      </w:r>
    </w:p>
    <w:p w14:paraId="7FF4A24F" w14:textId="77777777" w:rsidR="004C2B8F" w:rsidRPr="000645F2" w:rsidRDefault="004C2B8F" w:rsidP="004C2B8F">
      <w:pPr>
        <w:spacing w:after="235" w:line="421" w:lineRule="auto"/>
        <w:ind w:left="720" w:right="561"/>
        <w:jc w:val="both"/>
        <w:rPr>
          <w:rFonts w:ascii="Arial" w:eastAsia="Calibri" w:hAnsi="Arial" w:cs="Arial"/>
          <w:color w:val="000000"/>
          <w:sz w:val="24"/>
          <w:szCs w:val="24"/>
          <w:lang w:val="en-US"/>
        </w:rPr>
      </w:pPr>
      <w:r w:rsidRPr="000645F2">
        <w:rPr>
          <w:rFonts w:ascii="Arial" w:eastAsia="Calibri" w:hAnsi="Arial" w:cs="Arial"/>
          <w:color w:val="000000"/>
          <w:sz w:val="24"/>
          <w:szCs w:val="24"/>
          <w:lang w:val="en-US"/>
        </w:rPr>
        <w:t>conducting investigations through the media in order to deliberately tarnish the reputations of targeted individuals;</w:t>
      </w:r>
    </w:p>
    <w:p w14:paraId="6703B77E" w14:textId="77777777" w:rsidR="004C2B8F" w:rsidRPr="000645F2" w:rsidRDefault="004C2B8F" w:rsidP="004C2B8F">
      <w:pPr>
        <w:spacing w:after="227" w:line="428" w:lineRule="auto"/>
        <w:ind w:left="720" w:right="561"/>
        <w:jc w:val="both"/>
        <w:rPr>
          <w:rFonts w:ascii="Arial" w:eastAsia="Calibri" w:hAnsi="Arial" w:cs="Arial"/>
          <w:color w:val="000000"/>
          <w:sz w:val="24"/>
          <w:szCs w:val="24"/>
          <w:lang w:val="en-US"/>
        </w:rPr>
      </w:pPr>
      <w:r w:rsidRPr="000645F2">
        <w:rPr>
          <w:rFonts w:ascii="Arial" w:eastAsia="Calibri" w:hAnsi="Arial" w:cs="Arial"/>
          <w:color w:val="000000"/>
          <w:sz w:val="24"/>
          <w:szCs w:val="24"/>
          <w:lang w:val="en-US"/>
        </w:rPr>
        <w:t>obtaining evidence unlawfully, including unlawfully intercepting and monitoring cellphone communications;</w:t>
      </w:r>
    </w:p>
    <w:p w14:paraId="14A35449" w14:textId="77777777" w:rsidR="004C2B8F" w:rsidRPr="000645F2" w:rsidRDefault="004C2B8F" w:rsidP="004C2B8F">
      <w:pPr>
        <w:spacing w:after="257" w:line="370" w:lineRule="auto"/>
        <w:ind w:left="720" w:right="561"/>
        <w:jc w:val="both"/>
        <w:rPr>
          <w:rFonts w:ascii="Arial" w:eastAsia="Calibri" w:hAnsi="Arial" w:cs="Arial"/>
          <w:color w:val="000000"/>
          <w:sz w:val="24"/>
          <w:szCs w:val="24"/>
          <w:lang w:val="en-US"/>
        </w:rPr>
      </w:pPr>
      <w:r w:rsidRPr="000645F2">
        <w:rPr>
          <w:rFonts w:ascii="Arial" w:eastAsia="Calibri" w:hAnsi="Arial" w:cs="Arial"/>
          <w:color w:val="000000"/>
          <w:sz w:val="24"/>
          <w:szCs w:val="24"/>
          <w:lang w:val="en-US"/>
        </w:rPr>
        <w:t>unlawfully declining to investigate particular complaints for personal gain; and</w:t>
      </w:r>
    </w:p>
    <w:p w14:paraId="58E5437E" w14:textId="77777777" w:rsidR="004C2B8F" w:rsidRPr="004C2B8F" w:rsidRDefault="004C2B8F" w:rsidP="004C2B8F">
      <w:pPr>
        <w:spacing w:after="245" w:line="370" w:lineRule="auto"/>
        <w:ind w:left="720" w:right="561"/>
        <w:jc w:val="both"/>
        <w:rPr>
          <w:rFonts w:ascii="Calibri" w:eastAsia="Calibri" w:hAnsi="Calibri" w:cs="Calibri"/>
          <w:color w:val="000000"/>
          <w:sz w:val="26"/>
          <w:lang w:val="en-US"/>
        </w:rPr>
      </w:pPr>
      <w:r w:rsidRPr="000645F2">
        <w:rPr>
          <w:rFonts w:ascii="Arial" w:eastAsia="Calibri" w:hAnsi="Arial" w:cs="Arial"/>
          <w:color w:val="000000"/>
          <w:sz w:val="24"/>
          <w:szCs w:val="24"/>
          <w:lang w:val="en-US"/>
        </w:rPr>
        <w:t>abusing authority by transferring and seconding IPID staff for ulterior reasons.</w:t>
      </w:r>
    </w:p>
    <w:p w14:paraId="6E5B23D8" w14:textId="77777777" w:rsidR="00723933" w:rsidRDefault="00723933" w:rsidP="00946BDA">
      <w:pPr>
        <w:spacing w:after="0" w:line="480" w:lineRule="auto"/>
        <w:jc w:val="both"/>
        <w:rPr>
          <w:rFonts w:ascii="Arial" w:eastAsia="Calibri" w:hAnsi="Arial" w:cs="Times New Roman"/>
          <w:sz w:val="24"/>
        </w:rPr>
      </w:pPr>
    </w:p>
    <w:p w14:paraId="397B04F6" w14:textId="77777777" w:rsidR="00243DF2" w:rsidRPr="00662388" w:rsidRDefault="00E238A6" w:rsidP="00946BDA">
      <w:pPr>
        <w:spacing w:after="0" w:line="480" w:lineRule="auto"/>
        <w:jc w:val="both"/>
        <w:rPr>
          <w:rFonts w:ascii="Arial" w:eastAsia="Calibri" w:hAnsi="Arial" w:cs="Times New Roman"/>
          <w:b/>
          <w:sz w:val="24"/>
        </w:rPr>
      </w:pPr>
      <w:r>
        <w:rPr>
          <w:rFonts w:ascii="Arial" w:eastAsia="Calibri" w:hAnsi="Arial" w:cs="Times New Roman"/>
          <w:b/>
          <w:sz w:val="24"/>
        </w:rPr>
        <w:t>6.2</w:t>
      </w:r>
      <w:r>
        <w:rPr>
          <w:rFonts w:ascii="Arial" w:eastAsia="Calibri" w:hAnsi="Arial" w:cs="Times New Roman"/>
          <w:b/>
          <w:sz w:val="24"/>
        </w:rPr>
        <w:tab/>
        <w:t xml:space="preserve">Mr </w:t>
      </w:r>
      <w:r w:rsidR="00723933" w:rsidRPr="00662388">
        <w:rPr>
          <w:rFonts w:ascii="Arial" w:eastAsia="Calibri" w:hAnsi="Arial" w:cs="Times New Roman"/>
          <w:b/>
          <w:sz w:val="24"/>
        </w:rPr>
        <w:t>McBride’s Submissions</w:t>
      </w:r>
    </w:p>
    <w:p w14:paraId="3F7A35FF" w14:textId="77777777" w:rsidR="00723933" w:rsidRDefault="00723933" w:rsidP="00946BDA">
      <w:pPr>
        <w:spacing w:after="0" w:line="480" w:lineRule="auto"/>
        <w:jc w:val="both"/>
        <w:rPr>
          <w:rFonts w:ascii="Arial" w:eastAsia="Calibri" w:hAnsi="Arial" w:cs="Times New Roman"/>
          <w:sz w:val="24"/>
        </w:rPr>
      </w:pPr>
    </w:p>
    <w:p w14:paraId="4E764F4D" w14:textId="77777777" w:rsidR="007B117B" w:rsidRDefault="00EA5E88" w:rsidP="00946BDA">
      <w:pPr>
        <w:spacing w:after="0" w:line="480" w:lineRule="auto"/>
        <w:jc w:val="both"/>
        <w:rPr>
          <w:rFonts w:ascii="Arial" w:eastAsia="Calibri" w:hAnsi="Arial" w:cs="Times New Roman"/>
          <w:sz w:val="24"/>
        </w:rPr>
      </w:pPr>
      <w:r>
        <w:rPr>
          <w:rFonts w:ascii="Arial" w:eastAsia="Calibri" w:hAnsi="Arial" w:cs="Times New Roman"/>
          <w:sz w:val="24"/>
        </w:rPr>
        <w:t xml:space="preserve">In reply to the Minister’s reasons, Mr McBride submitted firstly that the Minister’s reasons are anchored on mere allegations which have not been established or </w:t>
      </w:r>
      <w:r>
        <w:rPr>
          <w:rFonts w:ascii="Arial" w:eastAsia="Calibri" w:hAnsi="Arial" w:cs="Times New Roman"/>
          <w:sz w:val="24"/>
        </w:rPr>
        <w:lastRenderedPageBreak/>
        <w:t>verified by any credible institution. To that extent he submitted that these allegations must be ignored by the Committee.</w:t>
      </w:r>
    </w:p>
    <w:p w14:paraId="2BCD2ABF" w14:textId="77777777" w:rsidR="00EA5E88" w:rsidRDefault="00EA5E88" w:rsidP="00946BDA">
      <w:pPr>
        <w:spacing w:after="0" w:line="480" w:lineRule="auto"/>
        <w:jc w:val="both"/>
        <w:rPr>
          <w:rFonts w:ascii="Arial" w:eastAsia="Calibri" w:hAnsi="Arial" w:cs="Times New Roman"/>
          <w:sz w:val="24"/>
        </w:rPr>
      </w:pPr>
    </w:p>
    <w:p w14:paraId="78ED98D5" w14:textId="77777777" w:rsidR="004A43F6" w:rsidRDefault="00EA5E88" w:rsidP="00946BDA">
      <w:pPr>
        <w:spacing w:after="0" w:line="480" w:lineRule="auto"/>
        <w:jc w:val="both"/>
        <w:rPr>
          <w:rFonts w:ascii="Arial" w:eastAsia="Calibri" w:hAnsi="Arial" w:cs="Times New Roman"/>
          <w:sz w:val="24"/>
        </w:rPr>
      </w:pPr>
      <w:r>
        <w:rPr>
          <w:rFonts w:ascii="Arial" w:eastAsia="Calibri" w:hAnsi="Arial" w:cs="Times New Roman"/>
          <w:sz w:val="24"/>
        </w:rPr>
        <w:t xml:space="preserve">Secondly, </w:t>
      </w:r>
      <w:r w:rsidR="004A43F6">
        <w:rPr>
          <w:rFonts w:ascii="Arial" w:eastAsia="Calibri" w:hAnsi="Arial" w:cs="Times New Roman"/>
          <w:sz w:val="24"/>
        </w:rPr>
        <w:t xml:space="preserve">Mr McBride submitted </w:t>
      </w:r>
      <w:r w:rsidR="007B2CB8">
        <w:rPr>
          <w:rFonts w:ascii="Arial" w:eastAsia="Calibri" w:hAnsi="Arial" w:cs="Times New Roman"/>
          <w:sz w:val="24"/>
        </w:rPr>
        <w:t xml:space="preserve">that </w:t>
      </w:r>
      <w:r w:rsidR="004A43F6">
        <w:rPr>
          <w:rFonts w:ascii="Arial" w:eastAsia="Calibri" w:hAnsi="Arial" w:cs="Times New Roman"/>
          <w:sz w:val="24"/>
        </w:rPr>
        <w:t xml:space="preserve">the allegations of the “Concerned Staff” were already investigated by the Public Service Commission (PSC). To this end, the Committee was provided with a copy of a letter from the PSC wherein the PSC concludes that it found the allegations to be “unsubstantiated”. On this basis Mr McBride submitted that given the fact that these allegations were already investigated by an appropriate statutory body the Committee should ignore the allegations for the purposes of its decision. </w:t>
      </w:r>
    </w:p>
    <w:p w14:paraId="4E0D0D1A" w14:textId="77777777" w:rsidR="004A43F6" w:rsidRDefault="004A43F6" w:rsidP="00946BDA">
      <w:pPr>
        <w:spacing w:after="0" w:line="480" w:lineRule="auto"/>
        <w:jc w:val="both"/>
        <w:rPr>
          <w:rFonts w:ascii="Arial" w:eastAsia="Calibri" w:hAnsi="Arial" w:cs="Times New Roman"/>
          <w:sz w:val="24"/>
        </w:rPr>
      </w:pPr>
    </w:p>
    <w:p w14:paraId="65BC83AC" w14:textId="77777777" w:rsidR="00EA5E88" w:rsidRDefault="004A43F6" w:rsidP="00946BDA">
      <w:pPr>
        <w:spacing w:after="0" w:line="480" w:lineRule="auto"/>
        <w:jc w:val="both"/>
        <w:rPr>
          <w:rFonts w:ascii="Arial" w:eastAsia="Calibri" w:hAnsi="Arial" w:cs="Times New Roman"/>
          <w:sz w:val="24"/>
        </w:rPr>
      </w:pPr>
      <w:r>
        <w:rPr>
          <w:rFonts w:ascii="Arial" w:eastAsia="Calibri" w:hAnsi="Arial" w:cs="Times New Roman"/>
          <w:sz w:val="24"/>
        </w:rPr>
        <w:t xml:space="preserve">Thirdly, </w:t>
      </w:r>
      <w:r w:rsidR="00EA5E88">
        <w:rPr>
          <w:rFonts w:ascii="Arial" w:eastAsia="Calibri" w:hAnsi="Arial" w:cs="Times New Roman"/>
          <w:sz w:val="24"/>
        </w:rPr>
        <w:t>Mr McBride submitted that the allegations of Mr Nkabinde were withdrawn by means of a Settlement Agreement entered into between IPID and Mr Nkabinde. To this effect Mr McBride submitted to the Committee a copy of the purported Settlement Agreement. Indeed</w:t>
      </w:r>
      <w:r w:rsidR="007B2CB8">
        <w:rPr>
          <w:rFonts w:ascii="Arial" w:eastAsia="Calibri" w:hAnsi="Arial" w:cs="Times New Roman"/>
          <w:sz w:val="24"/>
        </w:rPr>
        <w:t>,</w:t>
      </w:r>
      <w:r w:rsidR="00EA5E88">
        <w:rPr>
          <w:rFonts w:ascii="Arial" w:eastAsia="Calibri" w:hAnsi="Arial" w:cs="Times New Roman"/>
          <w:sz w:val="24"/>
        </w:rPr>
        <w:t xml:space="preserve"> the purported Settlement Agreement indicates that Mr Nkabinde </w:t>
      </w:r>
      <w:r w:rsidR="00FE0A43">
        <w:rPr>
          <w:rFonts w:ascii="Arial" w:eastAsia="Calibri" w:hAnsi="Arial" w:cs="Times New Roman"/>
          <w:sz w:val="24"/>
        </w:rPr>
        <w:t xml:space="preserve">unconditionally </w:t>
      </w:r>
      <w:r w:rsidR="00EA5E88">
        <w:rPr>
          <w:rFonts w:ascii="Arial" w:eastAsia="Calibri" w:hAnsi="Arial" w:cs="Times New Roman"/>
          <w:sz w:val="24"/>
        </w:rPr>
        <w:t>withdraws his allegations against Mr McBride</w:t>
      </w:r>
      <w:r w:rsidR="00FE0A43">
        <w:rPr>
          <w:rFonts w:ascii="Arial" w:eastAsia="Calibri" w:hAnsi="Arial" w:cs="Times New Roman"/>
          <w:sz w:val="24"/>
        </w:rPr>
        <w:t>. The Committee has no means to verify the authenticity of the purported Settlement Agreement. It is appropriate at this stage to mention that the Committee directed a letter to Mr Nkabinde to confirm or deny the existence of this Settlement Agreement</w:t>
      </w:r>
      <w:r w:rsidR="00243DF2">
        <w:rPr>
          <w:rFonts w:ascii="Arial" w:eastAsia="Calibri" w:hAnsi="Arial" w:cs="Times New Roman"/>
          <w:sz w:val="24"/>
        </w:rPr>
        <w:t xml:space="preserve">. </w:t>
      </w:r>
      <w:r w:rsidR="000645F2">
        <w:rPr>
          <w:rFonts w:ascii="Arial" w:eastAsia="Calibri" w:hAnsi="Arial" w:cs="Times New Roman"/>
          <w:sz w:val="24"/>
        </w:rPr>
        <w:t xml:space="preserve">On 26 February 2019, Mr Nkabinde responded to the Committee and has re-confirmed his allegations against Mr McBride and re-iterated his interest on the matter being finalised expeditiously by the Committee.  </w:t>
      </w:r>
    </w:p>
    <w:p w14:paraId="0C14468A" w14:textId="77777777" w:rsidR="00243DF2" w:rsidRDefault="00243DF2" w:rsidP="00946BDA">
      <w:pPr>
        <w:spacing w:after="0" w:line="480" w:lineRule="auto"/>
        <w:jc w:val="both"/>
        <w:rPr>
          <w:rFonts w:ascii="Arial" w:eastAsia="Calibri" w:hAnsi="Arial" w:cs="Times New Roman"/>
          <w:sz w:val="24"/>
        </w:rPr>
      </w:pPr>
    </w:p>
    <w:p w14:paraId="00E2C293" w14:textId="77777777" w:rsidR="00CF1E2B" w:rsidRDefault="00CF1E2B" w:rsidP="00946BDA">
      <w:pPr>
        <w:spacing w:after="0" w:line="480" w:lineRule="auto"/>
        <w:jc w:val="both"/>
        <w:rPr>
          <w:rFonts w:ascii="Arial" w:eastAsia="Calibri" w:hAnsi="Arial" w:cs="Times New Roman"/>
          <w:sz w:val="24"/>
        </w:rPr>
      </w:pPr>
      <w:r w:rsidRPr="00CF1E2B">
        <w:rPr>
          <w:rFonts w:ascii="Arial" w:eastAsia="Calibri" w:hAnsi="Arial" w:cs="Times New Roman"/>
          <w:sz w:val="24"/>
        </w:rPr>
        <w:t>In addition to the above</w:t>
      </w:r>
      <w:r>
        <w:rPr>
          <w:rFonts w:ascii="Arial" w:eastAsia="Calibri" w:hAnsi="Arial" w:cs="Times New Roman"/>
          <w:sz w:val="24"/>
        </w:rPr>
        <w:t xml:space="preserve">, </w:t>
      </w:r>
      <w:r w:rsidR="00FA6C1C">
        <w:rPr>
          <w:rFonts w:ascii="Arial" w:eastAsia="Calibri" w:hAnsi="Arial" w:cs="Times New Roman"/>
          <w:sz w:val="24"/>
        </w:rPr>
        <w:t xml:space="preserve">on 21 February 2019, </w:t>
      </w:r>
      <w:r>
        <w:rPr>
          <w:rFonts w:ascii="Arial" w:eastAsia="Calibri" w:hAnsi="Arial" w:cs="Times New Roman"/>
          <w:sz w:val="24"/>
        </w:rPr>
        <w:t xml:space="preserve">Mr McBride took the opportunity to make substantive submissions as to the reasons why his contract should be </w:t>
      </w:r>
      <w:r>
        <w:rPr>
          <w:rFonts w:ascii="Arial" w:eastAsia="Calibri" w:hAnsi="Arial" w:cs="Times New Roman"/>
          <w:sz w:val="24"/>
        </w:rPr>
        <w:lastRenderedPageBreak/>
        <w:t xml:space="preserve">renewed. </w:t>
      </w:r>
      <w:r w:rsidRPr="003336B7">
        <w:rPr>
          <w:rFonts w:ascii="Arial" w:eastAsia="Calibri" w:hAnsi="Arial" w:cs="Times New Roman"/>
          <w:i/>
          <w:sz w:val="24"/>
        </w:rPr>
        <w:t>Inter alia</w:t>
      </w:r>
      <w:r>
        <w:rPr>
          <w:rFonts w:ascii="Arial" w:eastAsia="Calibri" w:hAnsi="Arial" w:cs="Times New Roman"/>
          <w:sz w:val="24"/>
        </w:rPr>
        <w:t xml:space="preserve"> these submissions dealt with his personal performance and functioning of IPID under his leadership. He also alluded to high level investigations that he is currently managing which he felt will be disrupted if his contract is not renewed.</w:t>
      </w:r>
      <w:r w:rsidR="000645F2">
        <w:rPr>
          <w:rFonts w:ascii="Arial" w:eastAsia="Calibri" w:hAnsi="Arial" w:cs="Times New Roman"/>
          <w:sz w:val="24"/>
        </w:rPr>
        <w:t xml:space="preserve"> </w:t>
      </w:r>
    </w:p>
    <w:p w14:paraId="164F3BD9" w14:textId="77777777" w:rsidR="00723933" w:rsidRPr="001A01AF" w:rsidRDefault="00E238A6" w:rsidP="00946BDA">
      <w:pPr>
        <w:spacing w:after="0" w:line="480" w:lineRule="auto"/>
        <w:jc w:val="both"/>
        <w:rPr>
          <w:rFonts w:ascii="Arial" w:eastAsia="Calibri" w:hAnsi="Arial" w:cs="Times New Roman"/>
          <w:b/>
          <w:sz w:val="24"/>
        </w:rPr>
      </w:pPr>
      <w:r>
        <w:rPr>
          <w:rFonts w:ascii="Arial" w:eastAsia="Calibri" w:hAnsi="Arial" w:cs="Times New Roman"/>
          <w:b/>
          <w:sz w:val="24"/>
        </w:rPr>
        <w:t>6.3</w:t>
      </w:r>
      <w:r>
        <w:rPr>
          <w:rFonts w:ascii="Arial" w:eastAsia="Calibri" w:hAnsi="Arial" w:cs="Times New Roman"/>
          <w:b/>
          <w:sz w:val="24"/>
        </w:rPr>
        <w:tab/>
      </w:r>
      <w:r w:rsidR="00723933" w:rsidRPr="001A01AF">
        <w:rPr>
          <w:rFonts w:ascii="Arial" w:eastAsia="Calibri" w:hAnsi="Arial" w:cs="Times New Roman"/>
          <w:b/>
          <w:sz w:val="24"/>
        </w:rPr>
        <w:t>A</w:t>
      </w:r>
      <w:r>
        <w:rPr>
          <w:rFonts w:ascii="Arial" w:eastAsia="Calibri" w:hAnsi="Arial" w:cs="Times New Roman"/>
          <w:b/>
          <w:sz w:val="24"/>
        </w:rPr>
        <w:t>mici Curiae</w:t>
      </w:r>
    </w:p>
    <w:p w14:paraId="78B7C161" w14:textId="77777777" w:rsidR="00723933" w:rsidRPr="001A01AF" w:rsidRDefault="00E238A6" w:rsidP="00946BDA">
      <w:pPr>
        <w:spacing w:after="0" w:line="480" w:lineRule="auto"/>
        <w:jc w:val="both"/>
        <w:rPr>
          <w:rFonts w:ascii="Arial" w:eastAsia="Calibri" w:hAnsi="Arial" w:cs="Times New Roman"/>
          <w:b/>
          <w:sz w:val="24"/>
        </w:rPr>
      </w:pPr>
      <w:r>
        <w:rPr>
          <w:rFonts w:ascii="Arial" w:eastAsia="Calibri" w:hAnsi="Arial" w:cs="Times New Roman"/>
          <w:b/>
          <w:sz w:val="24"/>
        </w:rPr>
        <w:t>6.3.1</w:t>
      </w:r>
      <w:r>
        <w:rPr>
          <w:rFonts w:ascii="Arial" w:eastAsia="Calibri" w:hAnsi="Arial" w:cs="Times New Roman"/>
          <w:b/>
          <w:sz w:val="24"/>
        </w:rPr>
        <w:tab/>
      </w:r>
      <w:r w:rsidR="00723933" w:rsidRPr="001A01AF">
        <w:rPr>
          <w:rFonts w:ascii="Arial" w:eastAsia="Calibri" w:hAnsi="Arial" w:cs="Times New Roman"/>
          <w:b/>
          <w:sz w:val="24"/>
        </w:rPr>
        <w:t>Helen Suzman Foundation (HSF)</w:t>
      </w:r>
    </w:p>
    <w:p w14:paraId="3C82B1DE" w14:textId="77777777" w:rsidR="00723933" w:rsidRPr="00723933" w:rsidRDefault="00723933" w:rsidP="00723933">
      <w:pPr>
        <w:spacing w:after="0" w:line="480" w:lineRule="auto"/>
        <w:jc w:val="both"/>
        <w:rPr>
          <w:rFonts w:ascii="Arial" w:eastAsia="Calibri" w:hAnsi="Arial" w:cs="Times New Roman"/>
          <w:sz w:val="24"/>
        </w:rPr>
      </w:pPr>
      <w:r>
        <w:rPr>
          <w:rFonts w:ascii="Arial" w:eastAsia="Calibri" w:hAnsi="Arial" w:cs="Times New Roman"/>
          <w:sz w:val="24"/>
        </w:rPr>
        <w:t>HSF persisted with the position it had adopted in the litigation before the High Court</w:t>
      </w:r>
      <w:r w:rsidR="00DE1804">
        <w:rPr>
          <w:rFonts w:ascii="Arial" w:eastAsia="Calibri" w:hAnsi="Arial" w:cs="Times New Roman"/>
          <w:sz w:val="24"/>
        </w:rPr>
        <w:t xml:space="preserve">. Its position was briefly that </w:t>
      </w:r>
      <w:r w:rsidRPr="00723933">
        <w:rPr>
          <w:rFonts w:ascii="Arial" w:eastAsia="Calibri" w:hAnsi="Arial" w:cs="Times New Roman"/>
          <w:sz w:val="24"/>
        </w:rPr>
        <w:t xml:space="preserve">the </w:t>
      </w:r>
      <w:r w:rsidR="00DE1804">
        <w:rPr>
          <w:rFonts w:ascii="Arial" w:eastAsia="Calibri" w:hAnsi="Arial" w:cs="Times New Roman"/>
          <w:sz w:val="24"/>
        </w:rPr>
        <w:t>agreed court order</w:t>
      </w:r>
      <w:r w:rsidRPr="00723933">
        <w:rPr>
          <w:rFonts w:ascii="Arial" w:eastAsia="Calibri" w:hAnsi="Arial" w:cs="Times New Roman"/>
          <w:sz w:val="24"/>
        </w:rPr>
        <w:t xml:space="preserve"> impermissibly undermines the independence of the IPID and is based</w:t>
      </w:r>
      <w:r w:rsidR="00DE1804">
        <w:rPr>
          <w:rFonts w:ascii="Arial" w:eastAsia="Calibri" w:hAnsi="Arial" w:cs="Times New Roman"/>
          <w:sz w:val="24"/>
        </w:rPr>
        <w:t xml:space="preserve"> </w:t>
      </w:r>
      <w:r w:rsidRPr="00723933">
        <w:rPr>
          <w:rFonts w:ascii="Arial" w:eastAsia="Calibri" w:hAnsi="Arial" w:cs="Times New Roman"/>
          <w:sz w:val="24"/>
        </w:rPr>
        <w:t>on an unconstitutional interpretation of the Independent Police Investigative</w:t>
      </w:r>
      <w:r w:rsidR="00DE1804">
        <w:rPr>
          <w:rFonts w:ascii="Arial" w:eastAsia="Calibri" w:hAnsi="Arial" w:cs="Times New Roman"/>
          <w:sz w:val="24"/>
        </w:rPr>
        <w:t xml:space="preserve"> </w:t>
      </w:r>
      <w:r w:rsidRPr="00723933">
        <w:rPr>
          <w:rFonts w:ascii="Arial" w:eastAsia="Calibri" w:hAnsi="Arial" w:cs="Times New Roman"/>
          <w:sz w:val="24"/>
        </w:rPr>
        <w:t xml:space="preserve">Directorate Act, 2011 ("IPID Act").   </w:t>
      </w:r>
    </w:p>
    <w:p w14:paraId="7CEE6B09" w14:textId="77777777" w:rsidR="00DE1804" w:rsidRDefault="00DE1804" w:rsidP="00723933">
      <w:pPr>
        <w:spacing w:after="0" w:line="480" w:lineRule="auto"/>
        <w:jc w:val="both"/>
        <w:rPr>
          <w:rFonts w:ascii="Arial" w:eastAsia="Calibri" w:hAnsi="Arial" w:cs="Times New Roman"/>
          <w:sz w:val="24"/>
        </w:rPr>
      </w:pPr>
    </w:p>
    <w:p w14:paraId="618D2CDB" w14:textId="77777777" w:rsidR="00723933" w:rsidRPr="00723933" w:rsidRDefault="00723933" w:rsidP="00723933">
      <w:pPr>
        <w:spacing w:after="0" w:line="480" w:lineRule="auto"/>
        <w:jc w:val="both"/>
        <w:rPr>
          <w:rFonts w:ascii="Arial" w:eastAsia="Calibri" w:hAnsi="Arial" w:cs="Times New Roman"/>
          <w:sz w:val="24"/>
        </w:rPr>
      </w:pPr>
      <w:r w:rsidRPr="00723933">
        <w:rPr>
          <w:rFonts w:ascii="Arial" w:eastAsia="Calibri" w:hAnsi="Arial" w:cs="Times New Roman"/>
          <w:sz w:val="24"/>
        </w:rPr>
        <w:t xml:space="preserve">The </w:t>
      </w:r>
      <w:r w:rsidR="00DE1804">
        <w:rPr>
          <w:rFonts w:ascii="Arial" w:eastAsia="Calibri" w:hAnsi="Arial" w:cs="Times New Roman"/>
          <w:sz w:val="24"/>
        </w:rPr>
        <w:t xml:space="preserve">HSF further submitted that the </w:t>
      </w:r>
      <w:r w:rsidRPr="00723933">
        <w:rPr>
          <w:rFonts w:ascii="Arial" w:eastAsia="Calibri" w:hAnsi="Arial" w:cs="Times New Roman"/>
          <w:sz w:val="24"/>
        </w:rPr>
        <w:t>Constitutional Court has on more than one occasion</w:t>
      </w:r>
      <w:r w:rsidR="00DE1804">
        <w:rPr>
          <w:rFonts w:ascii="Arial" w:eastAsia="Calibri" w:hAnsi="Arial" w:cs="Times New Roman"/>
          <w:sz w:val="24"/>
        </w:rPr>
        <w:t xml:space="preserve"> stated</w:t>
      </w:r>
      <w:r w:rsidRPr="00723933">
        <w:rPr>
          <w:rFonts w:ascii="Arial" w:eastAsia="Calibri" w:hAnsi="Arial" w:cs="Times New Roman"/>
          <w:sz w:val="24"/>
        </w:rPr>
        <w:t xml:space="preserve"> that renewals left to</w:t>
      </w:r>
      <w:r w:rsidR="00DE1804">
        <w:rPr>
          <w:rFonts w:ascii="Arial" w:eastAsia="Calibri" w:hAnsi="Arial" w:cs="Times New Roman"/>
          <w:sz w:val="24"/>
        </w:rPr>
        <w:t xml:space="preserve"> </w:t>
      </w:r>
      <w:r w:rsidRPr="00723933">
        <w:rPr>
          <w:rFonts w:ascii="Arial" w:eastAsia="Calibri" w:hAnsi="Arial" w:cs="Times New Roman"/>
          <w:sz w:val="24"/>
        </w:rPr>
        <w:t>the discretion of political actors str</w:t>
      </w:r>
      <w:r w:rsidR="00DE1804">
        <w:rPr>
          <w:rFonts w:ascii="Arial" w:eastAsia="Calibri" w:hAnsi="Arial" w:cs="Times New Roman"/>
          <w:sz w:val="24"/>
        </w:rPr>
        <w:t>uc</w:t>
      </w:r>
      <w:r w:rsidRPr="00723933">
        <w:rPr>
          <w:rFonts w:ascii="Arial" w:eastAsia="Calibri" w:hAnsi="Arial" w:cs="Times New Roman"/>
          <w:sz w:val="24"/>
        </w:rPr>
        <w:t>k at the very heart of independence and are</w:t>
      </w:r>
      <w:r w:rsidR="00DE1804">
        <w:rPr>
          <w:rFonts w:ascii="Arial" w:eastAsia="Calibri" w:hAnsi="Arial" w:cs="Times New Roman"/>
          <w:sz w:val="24"/>
        </w:rPr>
        <w:t xml:space="preserve"> </w:t>
      </w:r>
      <w:r w:rsidRPr="00723933">
        <w:rPr>
          <w:rFonts w:ascii="Arial" w:eastAsia="Calibri" w:hAnsi="Arial" w:cs="Times New Roman"/>
          <w:sz w:val="24"/>
        </w:rPr>
        <w:t>inconsistent with the Constitution</w:t>
      </w:r>
      <w:r w:rsidR="00DE1804">
        <w:rPr>
          <w:rFonts w:ascii="Arial" w:eastAsia="Calibri" w:hAnsi="Arial" w:cs="Times New Roman"/>
          <w:sz w:val="24"/>
        </w:rPr>
        <w:t>.</w:t>
      </w:r>
      <w:r w:rsidRPr="00723933">
        <w:rPr>
          <w:rFonts w:ascii="Arial" w:eastAsia="Calibri" w:hAnsi="Arial" w:cs="Times New Roman"/>
          <w:sz w:val="24"/>
        </w:rPr>
        <w:t xml:space="preserve"> </w:t>
      </w:r>
    </w:p>
    <w:p w14:paraId="7FFEBFAC" w14:textId="77777777" w:rsidR="00723933" w:rsidRDefault="00723933" w:rsidP="00723933">
      <w:pPr>
        <w:spacing w:after="0" w:line="480" w:lineRule="auto"/>
        <w:jc w:val="both"/>
        <w:rPr>
          <w:rFonts w:ascii="Arial" w:eastAsia="Calibri" w:hAnsi="Arial" w:cs="Times New Roman"/>
          <w:sz w:val="24"/>
        </w:rPr>
      </w:pPr>
    </w:p>
    <w:p w14:paraId="6B0C1BD3" w14:textId="77777777" w:rsidR="00DE1804" w:rsidRDefault="00DE1804" w:rsidP="00723933">
      <w:pPr>
        <w:spacing w:after="0" w:line="480" w:lineRule="auto"/>
        <w:jc w:val="both"/>
        <w:rPr>
          <w:rFonts w:ascii="Arial" w:eastAsia="Calibri" w:hAnsi="Arial" w:cs="Times New Roman"/>
          <w:sz w:val="24"/>
        </w:rPr>
      </w:pPr>
      <w:r>
        <w:rPr>
          <w:rFonts w:ascii="Arial" w:eastAsia="Calibri" w:hAnsi="Arial" w:cs="Times New Roman"/>
          <w:sz w:val="24"/>
        </w:rPr>
        <w:t>Consequently</w:t>
      </w:r>
      <w:r w:rsidR="003336B7">
        <w:rPr>
          <w:rFonts w:ascii="Arial" w:eastAsia="Calibri" w:hAnsi="Arial" w:cs="Times New Roman"/>
          <w:sz w:val="24"/>
        </w:rPr>
        <w:t>,</w:t>
      </w:r>
      <w:r>
        <w:rPr>
          <w:rFonts w:ascii="Arial" w:eastAsia="Calibri" w:hAnsi="Arial" w:cs="Times New Roman"/>
          <w:sz w:val="24"/>
        </w:rPr>
        <w:t xml:space="preserve"> they did not make any submissions on whether Mr McBride’s contract should be renewed or not. They registered their intention to appeal the order of the High Court.</w:t>
      </w:r>
    </w:p>
    <w:p w14:paraId="4A944EAF" w14:textId="77777777" w:rsidR="00DE1804" w:rsidRDefault="00DE1804" w:rsidP="00723933">
      <w:pPr>
        <w:spacing w:after="0" w:line="480" w:lineRule="auto"/>
        <w:jc w:val="both"/>
        <w:rPr>
          <w:rFonts w:ascii="Arial" w:eastAsia="Calibri" w:hAnsi="Arial" w:cs="Times New Roman"/>
          <w:sz w:val="24"/>
        </w:rPr>
      </w:pPr>
    </w:p>
    <w:p w14:paraId="369B721B" w14:textId="77777777" w:rsidR="00DE1804" w:rsidRPr="001A01AF" w:rsidRDefault="00E238A6" w:rsidP="00723933">
      <w:pPr>
        <w:spacing w:after="0" w:line="480" w:lineRule="auto"/>
        <w:jc w:val="both"/>
        <w:rPr>
          <w:rFonts w:ascii="Arial" w:eastAsia="Calibri" w:hAnsi="Arial" w:cs="Times New Roman"/>
          <w:b/>
          <w:sz w:val="24"/>
        </w:rPr>
      </w:pPr>
      <w:r>
        <w:rPr>
          <w:rFonts w:ascii="Arial" w:eastAsia="Calibri" w:hAnsi="Arial" w:cs="Times New Roman"/>
          <w:b/>
          <w:sz w:val="24"/>
        </w:rPr>
        <w:t>6.3.2</w:t>
      </w:r>
      <w:r>
        <w:rPr>
          <w:rFonts w:ascii="Arial" w:eastAsia="Calibri" w:hAnsi="Arial" w:cs="Times New Roman"/>
          <w:b/>
          <w:sz w:val="24"/>
        </w:rPr>
        <w:tab/>
      </w:r>
      <w:r w:rsidR="00DE1804" w:rsidRPr="001A01AF">
        <w:rPr>
          <w:rFonts w:ascii="Arial" w:eastAsia="Calibri" w:hAnsi="Arial" w:cs="Times New Roman"/>
          <w:b/>
          <w:sz w:val="24"/>
        </w:rPr>
        <w:t>Corruption Watch</w:t>
      </w:r>
      <w:r w:rsidR="003336B7">
        <w:rPr>
          <w:rFonts w:ascii="Arial" w:eastAsia="Calibri" w:hAnsi="Arial" w:cs="Times New Roman"/>
          <w:b/>
          <w:sz w:val="24"/>
        </w:rPr>
        <w:t xml:space="preserve"> (CW)</w:t>
      </w:r>
    </w:p>
    <w:p w14:paraId="04754A2F" w14:textId="77777777" w:rsidR="00DE1804" w:rsidRPr="000052E0" w:rsidRDefault="00DE1804" w:rsidP="00DE1804">
      <w:pPr>
        <w:spacing w:after="40" w:line="360" w:lineRule="auto"/>
        <w:contextualSpacing/>
        <w:jc w:val="both"/>
        <w:rPr>
          <w:sz w:val="21"/>
          <w:szCs w:val="21"/>
        </w:rPr>
      </w:pPr>
    </w:p>
    <w:p w14:paraId="22AB8E6B" w14:textId="77777777" w:rsidR="00DE1804" w:rsidRPr="001A01AF" w:rsidRDefault="003336B7" w:rsidP="001A01AF">
      <w:pPr>
        <w:spacing w:before="240" w:after="120" w:line="360" w:lineRule="auto"/>
        <w:jc w:val="both"/>
        <w:rPr>
          <w:rFonts w:ascii="Arial" w:hAnsi="Arial" w:cs="Arial"/>
          <w:sz w:val="24"/>
          <w:szCs w:val="24"/>
        </w:rPr>
      </w:pPr>
      <w:r>
        <w:rPr>
          <w:rFonts w:ascii="Arial" w:hAnsi="Arial" w:cs="Arial"/>
          <w:sz w:val="24"/>
          <w:szCs w:val="24"/>
        </w:rPr>
        <w:t xml:space="preserve">CW </w:t>
      </w:r>
      <w:r w:rsidRPr="001A01AF">
        <w:rPr>
          <w:rFonts w:ascii="Arial" w:hAnsi="Arial" w:cs="Arial"/>
          <w:i/>
          <w:sz w:val="24"/>
          <w:szCs w:val="24"/>
        </w:rPr>
        <w:t>inter alia</w:t>
      </w:r>
      <w:r>
        <w:rPr>
          <w:rFonts w:ascii="Arial" w:hAnsi="Arial" w:cs="Arial"/>
          <w:sz w:val="24"/>
          <w:szCs w:val="24"/>
        </w:rPr>
        <w:t xml:space="preserve"> submitted that the </w:t>
      </w:r>
      <w:r w:rsidR="00DE1804" w:rsidRPr="001A01AF">
        <w:rPr>
          <w:rFonts w:ascii="Arial" w:hAnsi="Arial" w:cs="Arial"/>
          <w:sz w:val="24"/>
          <w:szCs w:val="24"/>
        </w:rPr>
        <w:t>Committee has to give due consideration to the following</w:t>
      </w:r>
      <w:r>
        <w:rPr>
          <w:rFonts w:ascii="Arial" w:hAnsi="Arial" w:cs="Arial"/>
          <w:sz w:val="24"/>
          <w:szCs w:val="24"/>
        </w:rPr>
        <w:t xml:space="preserve"> issues in making its decision</w:t>
      </w:r>
      <w:r w:rsidR="00DE1804" w:rsidRPr="001A01AF">
        <w:rPr>
          <w:rFonts w:ascii="Arial" w:hAnsi="Arial" w:cs="Arial"/>
          <w:sz w:val="24"/>
          <w:szCs w:val="24"/>
        </w:rPr>
        <w:t>:</w:t>
      </w:r>
    </w:p>
    <w:p w14:paraId="2A837231" w14:textId="77777777" w:rsidR="003336B7" w:rsidRDefault="003336B7" w:rsidP="001A01AF">
      <w:pPr>
        <w:spacing w:after="40" w:line="360" w:lineRule="auto"/>
        <w:jc w:val="both"/>
        <w:rPr>
          <w:rFonts w:ascii="Arial" w:hAnsi="Arial" w:cs="Arial"/>
          <w:sz w:val="24"/>
          <w:szCs w:val="24"/>
        </w:rPr>
      </w:pPr>
    </w:p>
    <w:p w14:paraId="0FC09B0B" w14:textId="77777777" w:rsidR="00DE1804" w:rsidRPr="001A01AF" w:rsidRDefault="003336B7" w:rsidP="001A01AF">
      <w:pPr>
        <w:spacing w:after="40" w:line="360" w:lineRule="auto"/>
        <w:ind w:left="720"/>
        <w:jc w:val="both"/>
        <w:rPr>
          <w:rFonts w:ascii="Arial" w:hAnsi="Arial" w:cs="Arial"/>
          <w:sz w:val="24"/>
          <w:szCs w:val="24"/>
        </w:rPr>
      </w:pPr>
      <w:r>
        <w:rPr>
          <w:rFonts w:ascii="Arial" w:hAnsi="Arial" w:cs="Arial"/>
          <w:sz w:val="24"/>
          <w:szCs w:val="24"/>
        </w:rPr>
        <w:t>“</w:t>
      </w:r>
      <w:r w:rsidR="00DE1804" w:rsidRPr="001A01AF">
        <w:rPr>
          <w:rFonts w:ascii="Arial" w:hAnsi="Arial" w:cs="Arial"/>
          <w:sz w:val="24"/>
          <w:szCs w:val="24"/>
        </w:rPr>
        <w:t xml:space="preserve">The performance of the incumbent as the Executive Director and Accounting Officer of IPID over the last five years; </w:t>
      </w:r>
    </w:p>
    <w:p w14:paraId="6B08B548" w14:textId="77777777" w:rsidR="003336B7" w:rsidRDefault="003336B7" w:rsidP="001A01AF">
      <w:pPr>
        <w:spacing w:after="40" w:line="360" w:lineRule="auto"/>
        <w:jc w:val="both"/>
        <w:rPr>
          <w:rFonts w:ascii="Arial" w:hAnsi="Arial" w:cs="Arial"/>
          <w:sz w:val="24"/>
          <w:szCs w:val="24"/>
        </w:rPr>
      </w:pPr>
    </w:p>
    <w:p w14:paraId="481F8584" w14:textId="77777777" w:rsidR="00DE1804" w:rsidRPr="001A01AF" w:rsidRDefault="00DE1804" w:rsidP="001A01AF">
      <w:pPr>
        <w:spacing w:after="40" w:line="360" w:lineRule="auto"/>
        <w:ind w:left="720"/>
        <w:jc w:val="both"/>
        <w:rPr>
          <w:rFonts w:ascii="Arial" w:hAnsi="Arial" w:cs="Arial"/>
          <w:sz w:val="24"/>
          <w:szCs w:val="24"/>
        </w:rPr>
      </w:pPr>
      <w:r w:rsidRPr="001A01AF">
        <w:rPr>
          <w:rFonts w:ascii="Arial" w:hAnsi="Arial" w:cs="Arial"/>
          <w:sz w:val="24"/>
          <w:szCs w:val="24"/>
        </w:rPr>
        <w:t>The performance of IPID under the leadership of the incumbent over the last five years;</w:t>
      </w:r>
    </w:p>
    <w:p w14:paraId="7C51E441" w14:textId="77777777" w:rsidR="003336B7" w:rsidRDefault="003336B7" w:rsidP="001A01AF">
      <w:pPr>
        <w:spacing w:after="40" w:line="360" w:lineRule="auto"/>
        <w:ind w:left="720"/>
        <w:jc w:val="both"/>
        <w:rPr>
          <w:rFonts w:ascii="Arial" w:hAnsi="Arial" w:cs="Arial"/>
          <w:sz w:val="24"/>
          <w:szCs w:val="24"/>
        </w:rPr>
      </w:pPr>
    </w:p>
    <w:p w14:paraId="6CAE8081" w14:textId="77777777" w:rsidR="00DE1804" w:rsidRPr="001A01AF" w:rsidRDefault="00DE1804" w:rsidP="001A01AF">
      <w:pPr>
        <w:spacing w:after="40" w:line="360" w:lineRule="auto"/>
        <w:ind w:left="720"/>
        <w:jc w:val="both"/>
        <w:rPr>
          <w:rFonts w:ascii="Arial" w:hAnsi="Arial" w:cs="Arial"/>
          <w:sz w:val="24"/>
          <w:szCs w:val="24"/>
        </w:rPr>
      </w:pPr>
      <w:r w:rsidRPr="001A01AF">
        <w:rPr>
          <w:rFonts w:ascii="Arial" w:hAnsi="Arial" w:cs="Arial"/>
          <w:sz w:val="24"/>
          <w:szCs w:val="24"/>
        </w:rPr>
        <w:t>Whether the incumbent has executed his work with independence, integrity, conscientiousness, honour and is considered to be fit and proper;</w:t>
      </w:r>
    </w:p>
    <w:p w14:paraId="7D84CE78" w14:textId="77777777" w:rsidR="003336B7" w:rsidRDefault="003336B7" w:rsidP="001A01AF">
      <w:pPr>
        <w:spacing w:after="40" w:line="360" w:lineRule="auto"/>
        <w:ind w:left="720"/>
        <w:jc w:val="both"/>
        <w:rPr>
          <w:rFonts w:ascii="Arial" w:hAnsi="Arial" w:cs="Arial"/>
          <w:sz w:val="24"/>
          <w:szCs w:val="24"/>
        </w:rPr>
      </w:pPr>
    </w:p>
    <w:p w14:paraId="6AF1CA4D" w14:textId="77777777" w:rsidR="00DE1804" w:rsidRPr="001A01AF" w:rsidRDefault="00DE1804" w:rsidP="001A01AF">
      <w:pPr>
        <w:spacing w:after="40" w:line="360" w:lineRule="auto"/>
        <w:ind w:left="720"/>
        <w:jc w:val="both"/>
        <w:rPr>
          <w:rFonts w:ascii="Arial" w:hAnsi="Arial" w:cs="Arial"/>
          <w:sz w:val="24"/>
          <w:szCs w:val="24"/>
        </w:rPr>
      </w:pPr>
      <w:r w:rsidRPr="001A01AF">
        <w:rPr>
          <w:rFonts w:ascii="Arial" w:hAnsi="Arial" w:cs="Arial"/>
          <w:sz w:val="24"/>
          <w:szCs w:val="24"/>
        </w:rPr>
        <w:t xml:space="preserve">The advantages and disadvantages associated with the renewal of the incumbent’s contract; </w:t>
      </w:r>
    </w:p>
    <w:p w14:paraId="58EADDCA" w14:textId="77777777" w:rsidR="003336B7" w:rsidRDefault="003336B7" w:rsidP="001A01AF">
      <w:pPr>
        <w:spacing w:after="40" w:line="360" w:lineRule="auto"/>
        <w:ind w:left="720"/>
        <w:jc w:val="both"/>
        <w:rPr>
          <w:rFonts w:ascii="Arial" w:hAnsi="Arial" w:cs="Arial"/>
          <w:sz w:val="24"/>
          <w:szCs w:val="24"/>
        </w:rPr>
      </w:pPr>
    </w:p>
    <w:p w14:paraId="454B64ED" w14:textId="77777777" w:rsidR="00DE1804" w:rsidRPr="001A01AF" w:rsidRDefault="00DE1804" w:rsidP="001A01AF">
      <w:pPr>
        <w:spacing w:after="40" w:line="360" w:lineRule="auto"/>
        <w:ind w:left="720"/>
        <w:jc w:val="both"/>
        <w:rPr>
          <w:rFonts w:ascii="Arial" w:hAnsi="Arial" w:cs="Arial"/>
          <w:sz w:val="24"/>
          <w:szCs w:val="24"/>
        </w:rPr>
      </w:pPr>
      <w:r w:rsidRPr="001A01AF">
        <w:rPr>
          <w:rFonts w:ascii="Arial" w:hAnsi="Arial" w:cs="Arial"/>
          <w:sz w:val="24"/>
          <w:szCs w:val="24"/>
        </w:rPr>
        <w:t>The advantages and disadvantages associated with the non-renewal of the incumbent’s contract; and,</w:t>
      </w:r>
    </w:p>
    <w:p w14:paraId="786BAA11" w14:textId="77777777" w:rsidR="003336B7" w:rsidRDefault="003336B7" w:rsidP="001A01AF">
      <w:pPr>
        <w:spacing w:after="40" w:line="360" w:lineRule="auto"/>
        <w:jc w:val="both"/>
        <w:rPr>
          <w:rFonts w:ascii="Arial" w:hAnsi="Arial" w:cs="Arial"/>
          <w:sz w:val="24"/>
          <w:szCs w:val="24"/>
        </w:rPr>
      </w:pPr>
    </w:p>
    <w:p w14:paraId="55684370" w14:textId="77777777" w:rsidR="00DE1804" w:rsidRPr="001A01AF" w:rsidRDefault="00DE1804" w:rsidP="001A01AF">
      <w:pPr>
        <w:spacing w:after="40" w:line="360" w:lineRule="auto"/>
        <w:ind w:left="720"/>
        <w:jc w:val="both"/>
        <w:rPr>
          <w:rFonts w:ascii="Arial" w:hAnsi="Arial" w:cs="Arial"/>
          <w:sz w:val="24"/>
          <w:szCs w:val="24"/>
        </w:rPr>
      </w:pPr>
      <w:r w:rsidRPr="001A01AF">
        <w:rPr>
          <w:rFonts w:ascii="Arial" w:hAnsi="Arial" w:cs="Arial"/>
          <w:sz w:val="24"/>
          <w:szCs w:val="24"/>
        </w:rPr>
        <w:t xml:space="preserve">The preliminary recommendation provided by the Minister of Police to not renew the contract of the incumbent, and whether this decision can be considered as reasonable and rational; </w:t>
      </w:r>
    </w:p>
    <w:p w14:paraId="1BF003DF" w14:textId="77777777" w:rsidR="003336B7" w:rsidRDefault="003336B7" w:rsidP="001A01AF">
      <w:pPr>
        <w:spacing w:after="40" w:line="360" w:lineRule="auto"/>
        <w:jc w:val="both"/>
        <w:rPr>
          <w:rFonts w:ascii="Arial" w:hAnsi="Arial" w:cs="Arial"/>
          <w:sz w:val="24"/>
          <w:szCs w:val="24"/>
        </w:rPr>
      </w:pPr>
    </w:p>
    <w:p w14:paraId="61D12FDE" w14:textId="77777777" w:rsidR="00DE1804" w:rsidRPr="001A01AF" w:rsidRDefault="00DE1804" w:rsidP="001A01AF">
      <w:pPr>
        <w:spacing w:after="40" w:line="360" w:lineRule="auto"/>
        <w:ind w:left="720"/>
        <w:jc w:val="both"/>
        <w:rPr>
          <w:rFonts w:ascii="Arial" w:hAnsi="Arial" w:cs="Arial"/>
          <w:sz w:val="24"/>
          <w:szCs w:val="24"/>
        </w:rPr>
      </w:pPr>
      <w:r w:rsidRPr="001A01AF">
        <w:rPr>
          <w:rFonts w:ascii="Arial" w:hAnsi="Arial" w:cs="Arial"/>
          <w:sz w:val="24"/>
          <w:szCs w:val="24"/>
        </w:rPr>
        <w:t>The views of the incumbent, particularly his response to the reasoning underpinning the Minister’s preliminary recommendation.</w:t>
      </w:r>
      <w:r w:rsidR="003336B7">
        <w:rPr>
          <w:rFonts w:ascii="Arial" w:hAnsi="Arial" w:cs="Arial"/>
          <w:sz w:val="24"/>
          <w:szCs w:val="24"/>
        </w:rPr>
        <w:t>”</w:t>
      </w:r>
    </w:p>
    <w:p w14:paraId="312637C8" w14:textId="77777777" w:rsidR="003336B7" w:rsidRDefault="003336B7" w:rsidP="001A01AF">
      <w:pPr>
        <w:spacing w:after="40" w:line="360" w:lineRule="auto"/>
        <w:jc w:val="both"/>
        <w:rPr>
          <w:rFonts w:ascii="Arial" w:hAnsi="Arial" w:cs="Arial"/>
          <w:sz w:val="24"/>
          <w:szCs w:val="24"/>
        </w:rPr>
      </w:pPr>
    </w:p>
    <w:p w14:paraId="2236CF39" w14:textId="77777777" w:rsidR="00DE1804" w:rsidRPr="001A01AF" w:rsidRDefault="00DE1804" w:rsidP="001A01AF">
      <w:pPr>
        <w:spacing w:after="40" w:line="360" w:lineRule="auto"/>
        <w:ind w:firstLine="360"/>
        <w:jc w:val="both"/>
        <w:rPr>
          <w:rFonts w:ascii="Arial" w:hAnsi="Arial" w:cs="Arial"/>
          <w:sz w:val="24"/>
          <w:szCs w:val="24"/>
        </w:rPr>
      </w:pPr>
      <w:r w:rsidRPr="001A01AF">
        <w:rPr>
          <w:rFonts w:ascii="Arial" w:hAnsi="Arial" w:cs="Arial"/>
          <w:sz w:val="24"/>
          <w:szCs w:val="24"/>
        </w:rPr>
        <w:t>The views of the South African public.</w:t>
      </w:r>
    </w:p>
    <w:p w14:paraId="2BB86FD6" w14:textId="77777777" w:rsidR="00DE1804" w:rsidRPr="001A01AF" w:rsidRDefault="00DE1804" w:rsidP="00DE1804">
      <w:pPr>
        <w:pStyle w:val="ListParagraph"/>
        <w:spacing w:after="40" w:line="360" w:lineRule="auto"/>
        <w:ind w:left="1080"/>
        <w:jc w:val="both"/>
        <w:rPr>
          <w:rFonts w:ascii="Arial" w:hAnsi="Arial" w:cs="Arial"/>
          <w:sz w:val="24"/>
          <w:szCs w:val="24"/>
        </w:rPr>
      </w:pPr>
    </w:p>
    <w:p w14:paraId="5DA72C13" w14:textId="77777777" w:rsidR="00DE1804" w:rsidRDefault="003336B7" w:rsidP="001A01AF">
      <w:pPr>
        <w:spacing w:after="40" w:line="360" w:lineRule="auto"/>
        <w:jc w:val="both"/>
        <w:rPr>
          <w:rFonts w:ascii="Arial" w:hAnsi="Arial" w:cs="Arial"/>
          <w:sz w:val="24"/>
          <w:szCs w:val="24"/>
        </w:rPr>
      </w:pPr>
      <w:r>
        <w:rPr>
          <w:rFonts w:ascii="Arial" w:hAnsi="Arial" w:cs="Arial"/>
          <w:sz w:val="24"/>
          <w:szCs w:val="24"/>
        </w:rPr>
        <w:t xml:space="preserve">In particular, CW submitted that </w:t>
      </w:r>
      <w:r w:rsidR="00DE1804" w:rsidRPr="001A01AF">
        <w:rPr>
          <w:rFonts w:ascii="Arial" w:hAnsi="Arial" w:cs="Arial"/>
          <w:sz w:val="24"/>
          <w:szCs w:val="24"/>
        </w:rPr>
        <w:t xml:space="preserve">the Committee’s deliberations </w:t>
      </w:r>
      <w:r>
        <w:rPr>
          <w:rFonts w:ascii="Arial" w:hAnsi="Arial" w:cs="Arial"/>
          <w:sz w:val="24"/>
          <w:szCs w:val="24"/>
        </w:rPr>
        <w:t xml:space="preserve">must be </w:t>
      </w:r>
      <w:r w:rsidR="00DE1804" w:rsidRPr="001A01AF">
        <w:rPr>
          <w:rFonts w:ascii="Arial" w:hAnsi="Arial" w:cs="Arial"/>
          <w:sz w:val="24"/>
          <w:szCs w:val="24"/>
        </w:rPr>
        <w:t xml:space="preserve">centred on fact and merit-based criteria when determining the outcome of the renewal process. </w:t>
      </w:r>
    </w:p>
    <w:p w14:paraId="7152ABBE" w14:textId="77777777" w:rsidR="00226D96" w:rsidRDefault="00226D96" w:rsidP="001A01AF">
      <w:pPr>
        <w:spacing w:after="40" w:line="360" w:lineRule="auto"/>
        <w:jc w:val="both"/>
        <w:rPr>
          <w:rFonts w:ascii="Arial" w:hAnsi="Arial" w:cs="Arial"/>
          <w:sz w:val="24"/>
          <w:szCs w:val="24"/>
        </w:rPr>
      </w:pPr>
    </w:p>
    <w:p w14:paraId="0B9385DF" w14:textId="77777777" w:rsidR="00CF1E2B" w:rsidRPr="00CF1E2B" w:rsidRDefault="00CF1E2B" w:rsidP="00946BDA">
      <w:pPr>
        <w:spacing w:after="0" w:line="480" w:lineRule="auto"/>
        <w:jc w:val="both"/>
        <w:rPr>
          <w:rFonts w:ascii="Arial" w:eastAsia="Calibri" w:hAnsi="Arial" w:cs="Times New Roman"/>
          <w:sz w:val="24"/>
        </w:rPr>
      </w:pPr>
      <w:r>
        <w:rPr>
          <w:rFonts w:ascii="Arial" w:eastAsia="Calibri" w:hAnsi="Arial" w:cs="Times New Roman"/>
          <w:sz w:val="24"/>
        </w:rPr>
        <w:t xml:space="preserve"> </w:t>
      </w:r>
    </w:p>
    <w:p w14:paraId="35837A94" w14:textId="77777777" w:rsidR="004A43F6" w:rsidRPr="00E238A6" w:rsidRDefault="00226D96" w:rsidP="00E238A6">
      <w:pPr>
        <w:pStyle w:val="ListParagraph"/>
        <w:numPr>
          <w:ilvl w:val="0"/>
          <w:numId w:val="1"/>
        </w:numPr>
        <w:spacing w:after="0" w:line="480" w:lineRule="auto"/>
        <w:jc w:val="both"/>
        <w:rPr>
          <w:rFonts w:ascii="Arial" w:eastAsia="Calibri" w:hAnsi="Arial" w:cs="Times New Roman"/>
          <w:b/>
          <w:sz w:val="24"/>
        </w:rPr>
      </w:pPr>
      <w:r w:rsidRPr="00E238A6">
        <w:rPr>
          <w:rFonts w:ascii="Arial" w:eastAsia="Calibri" w:hAnsi="Arial" w:cs="Times New Roman"/>
          <w:b/>
          <w:sz w:val="24"/>
        </w:rPr>
        <w:t>COMMITTEE DELIBERATIONS</w:t>
      </w:r>
    </w:p>
    <w:p w14:paraId="10024CF2" w14:textId="77777777" w:rsidR="009A3DD3" w:rsidRPr="00D0180C" w:rsidRDefault="00E238A6" w:rsidP="009C0602">
      <w:pPr>
        <w:spacing w:line="480" w:lineRule="auto"/>
        <w:jc w:val="both"/>
        <w:rPr>
          <w:rFonts w:ascii="Arial" w:hAnsi="Arial" w:cs="Arial"/>
          <w:b/>
          <w:sz w:val="24"/>
          <w:szCs w:val="24"/>
        </w:rPr>
      </w:pPr>
      <w:r>
        <w:rPr>
          <w:rFonts w:ascii="Arial" w:hAnsi="Arial" w:cs="Arial"/>
          <w:b/>
          <w:sz w:val="24"/>
          <w:szCs w:val="24"/>
        </w:rPr>
        <w:t>7.1</w:t>
      </w:r>
      <w:r>
        <w:rPr>
          <w:rFonts w:ascii="Arial" w:hAnsi="Arial" w:cs="Arial"/>
          <w:b/>
          <w:sz w:val="24"/>
          <w:szCs w:val="24"/>
        </w:rPr>
        <w:tab/>
      </w:r>
      <w:r w:rsidR="009A3DD3" w:rsidRPr="00D0180C">
        <w:rPr>
          <w:rFonts w:ascii="Arial" w:hAnsi="Arial" w:cs="Arial"/>
          <w:b/>
          <w:sz w:val="24"/>
          <w:szCs w:val="24"/>
        </w:rPr>
        <w:t>OBSERVATIONS</w:t>
      </w:r>
    </w:p>
    <w:p w14:paraId="434E96D6" w14:textId="77777777" w:rsidR="009A3DD3" w:rsidRPr="00D0180C" w:rsidRDefault="009A3DD3" w:rsidP="009C0602">
      <w:pPr>
        <w:pStyle w:val="ListParagraph"/>
        <w:spacing w:line="480" w:lineRule="auto"/>
        <w:jc w:val="both"/>
        <w:rPr>
          <w:rFonts w:ascii="Arial" w:hAnsi="Arial" w:cs="Arial"/>
          <w:b/>
          <w:sz w:val="24"/>
          <w:szCs w:val="24"/>
        </w:rPr>
      </w:pPr>
    </w:p>
    <w:p w14:paraId="38FD6F0D" w14:textId="77777777" w:rsidR="009A3DD3" w:rsidRPr="00D0180C" w:rsidRDefault="009A3DD3" w:rsidP="009C0602">
      <w:pPr>
        <w:pStyle w:val="ListParagraph"/>
        <w:numPr>
          <w:ilvl w:val="0"/>
          <w:numId w:val="8"/>
        </w:numPr>
        <w:spacing w:line="480" w:lineRule="auto"/>
        <w:jc w:val="both"/>
        <w:rPr>
          <w:rFonts w:ascii="Arial" w:hAnsi="Arial" w:cs="Arial"/>
          <w:b/>
          <w:sz w:val="24"/>
          <w:szCs w:val="24"/>
        </w:rPr>
      </w:pPr>
      <w:r w:rsidRPr="00D0180C">
        <w:rPr>
          <w:rFonts w:ascii="Arial" w:hAnsi="Arial" w:cs="Arial"/>
          <w:b/>
          <w:sz w:val="24"/>
          <w:szCs w:val="24"/>
        </w:rPr>
        <w:t>Minister’s Reasons</w:t>
      </w:r>
    </w:p>
    <w:p w14:paraId="6D9A215C" w14:textId="77777777" w:rsidR="009A3DD3" w:rsidRDefault="009A3DD3" w:rsidP="009C0602">
      <w:pPr>
        <w:spacing w:line="480" w:lineRule="auto"/>
        <w:jc w:val="both"/>
        <w:rPr>
          <w:rFonts w:ascii="Arial" w:hAnsi="Arial" w:cs="Arial"/>
          <w:sz w:val="24"/>
          <w:szCs w:val="24"/>
        </w:rPr>
      </w:pPr>
    </w:p>
    <w:p w14:paraId="4CFEA5E1" w14:textId="77777777" w:rsidR="009A3DD3" w:rsidRPr="00D0180C" w:rsidRDefault="009A3DD3" w:rsidP="009C0602">
      <w:pPr>
        <w:spacing w:line="480" w:lineRule="auto"/>
        <w:jc w:val="both"/>
        <w:rPr>
          <w:rFonts w:ascii="Arial" w:hAnsi="Arial" w:cs="Arial"/>
          <w:sz w:val="24"/>
          <w:szCs w:val="24"/>
        </w:rPr>
      </w:pPr>
      <w:r w:rsidRPr="00D0180C">
        <w:rPr>
          <w:rFonts w:ascii="Arial" w:hAnsi="Arial" w:cs="Arial"/>
          <w:sz w:val="24"/>
          <w:szCs w:val="24"/>
        </w:rPr>
        <w:t xml:space="preserve">The Committee observes that it is common cause that there </w:t>
      </w:r>
      <w:r>
        <w:rPr>
          <w:rFonts w:ascii="Arial" w:hAnsi="Arial" w:cs="Arial"/>
          <w:sz w:val="24"/>
          <w:szCs w:val="24"/>
        </w:rPr>
        <w:t>i</w:t>
      </w:r>
      <w:r w:rsidRPr="00D0180C">
        <w:rPr>
          <w:rFonts w:ascii="Arial" w:hAnsi="Arial" w:cs="Arial"/>
          <w:sz w:val="24"/>
          <w:szCs w:val="24"/>
        </w:rPr>
        <w:t>s an employment contract that exists between the Minister of Police and the Executive Director (ED) of the IPID. There is a se</w:t>
      </w:r>
      <w:r>
        <w:rPr>
          <w:rFonts w:ascii="Arial" w:hAnsi="Arial" w:cs="Arial"/>
          <w:sz w:val="24"/>
          <w:szCs w:val="24"/>
        </w:rPr>
        <w:t>ries</w:t>
      </w:r>
      <w:r w:rsidRPr="00D0180C">
        <w:rPr>
          <w:rFonts w:ascii="Arial" w:hAnsi="Arial" w:cs="Arial"/>
          <w:sz w:val="24"/>
          <w:szCs w:val="24"/>
        </w:rPr>
        <w:t xml:space="preserve"> of letters</w:t>
      </w:r>
      <w:r w:rsidR="007B2CB8">
        <w:rPr>
          <w:rFonts w:ascii="Arial" w:hAnsi="Arial" w:cs="Arial"/>
          <w:sz w:val="24"/>
          <w:szCs w:val="24"/>
        </w:rPr>
        <w:t xml:space="preserve"> dated</w:t>
      </w:r>
      <w:r w:rsidRPr="00D0180C">
        <w:rPr>
          <w:rFonts w:ascii="Arial" w:hAnsi="Arial" w:cs="Arial"/>
          <w:sz w:val="24"/>
          <w:szCs w:val="24"/>
        </w:rPr>
        <w:t xml:space="preserve"> </w:t>
      </w:r>
      <w:r w:rsidR="006A2C30">
        <w:rPr>
          <w:rFonts w:ascii="Arial" w:hAnsi="Arial" w:cs="Arial"/>
          <w:sz w:val="24"/>
          <w:szCs w:val="24"/>
        </w:rPr>
        <w:t>0</w:t>
      </w:r>
      <w:r w:rsidR="00DF5C5A">
        <w:rPr>
          <w:rFonts w:ascii="Arial" w:hAnsi="Arial" w:cs="Arial"/>
          <w:sz w:val="24"/>
          <w:szCs w:val="24"/>
        </w:rPr>
        <w:t>6</w:t>
      </w:r>
      <w:r w:rsidR="006A2C30">
        <w:rPr>
          <w:rFonts w:ascii="Arial" w:hAnsi="Arial" w:cs="Arial"/>
          <w:sz w:val="24"/>
          <w:szCs w:val="24"/>
        </w:rPr>
        <w:t xml:space="preserve"> </w:t>
      </w:r>
      <w:r w:rsidRPr="003D5C68">
        <w:rPr>
          <w:rFonts w:ascii="Arial" w:hAnsi="Arial" w:cs="Arial"/>
          <w:sz w:val="24"/>
          <w:szCs w:val="24"/>
        </w:rPr>
        <w:t>September 2018,</w:t>
      </w:r>
      <w:r w:rsidR="006A2C30" w:rsidRPr="003D5C68">
        <w:rPr>
          <w:rFonts w:ascii="Arial" w:hAnsi="Arial" w:cs="Arial"/>
          <w:sz w:val="24"/>
          <w:szCs w:val="24"/>
        </w:rPr>
        <w:t xml:space="preserve"> 13 </w:t>
      </w:r>
      <w:r w:rsidRPr="003D5C68">
        <w:rPr>
          <w:rFonts w:ascii="Arial" w:hAnsi="Arial" w:cs="Arial"/>
          <w:sz w:val="24"/>
          <w:szCs w:val="24"/>
        </w:rPr>
        <w:t xml:space="preserve">November 2018 </w:t>
      </w:r>
      <w:r>
        <w:rPr>
          <w:rFonts w:ascii="Arial" w:hAnsi="Arial" w:cs="Arial"/>
          <w:sz w:val="24"/>
          <w:szCs w:val="24"/>
        </w:rPr>
        <w:t xml:space="preserve">(both by the ED) and </w:t>
      </w:r>
      <w:r w:rsidR="00DF5C5A">
        <w:rPr>
          <w:rFonts w:ascii="Arial" w:hAnsi="Arial" w:cs="Arial"/>
          <w:sz w:val="24"/>
          <w:szCs w:val="24"/>
        </w:rPr>
        <w:t xml:space="preserve">18 </w:t>
      </w:r>
      <w:r>
        <w:rPr>
          <w:rFonts w:ascii="Arial" w:hAnsi="Arial" w:cs="Arial"/>
          <w:sz w:val="24"/>
          <w:szCs w:val="24"/>
        </w:rPr>
        <w:t>January 2019 (by the Minister) which bear testimony</w:t>
      </w:r>
      <w:r w:rsidRPr="00D0180C">
        <w:rPr>
          <w:rFonts w:ascii="Arial" w:hAnsi="Arial" w:cs="Arial"/>
          <w:sz w:val="24"/>
          <w:szCs w:val="24"/>
        </w:rPr>
        <w:t xml:space="preserve"> to this</w:t>
      </w:r>
      <w:r>
        <w:rPr>
          <w:rFonts w:ascii="Arial" w:hAnsi="Arial" w:cs="Arial"/>
          <w:sz w:val="24"/>
          <w:szCs w:val="24"/>
        </w:rPr>
        <w:t xml:space="preserve"> and therefore this matter is not in dispute</w:t>
      </w:r>
      <w:r w:rsidRPr="00D0180C">
        <w:rPr>
          <w:rFonts w:ascii="Arial" w:hAnsi="Arial" w:cs="Arial"/>
          <w:sz w:val="24"/>
          <w:szCs w:val="24"/>
        </w:rPr>
        <w:t xml:space="preserve">. The Committee </w:t>
      </w:r>
      <w:r>
        <w:rPr>
          <w:rFonts w:ascii="Arial" w:hAnsi="Arial" w:cs="Arial"/>
          <w:sz w:val="24"/>
          <w:szCs w:val="24"/>
        </w:rPr>
        <w:t xml:space="preserve">further </w:t>
      </w:r>
      <w:r w:rsidRPr="00D0180C">
        <w:rPr>
          <w:rFonts w:ascii="Arial" w:hAnsi="Arial" w:cs="Arial"/>
          <w:sz w:val="24"/>
          <w:szCs w:val="24"/>
        </w:rPr>
        <w:t xml:space="preserve">notes that the Minister, in his letter dated 16 January 2019, </w:t>
      </w:r>
      <w:r>
        <w:rPr>
          <w:rFonts w:ascii="Arial" w:hAnsi="Arial" w:cs="Arial"/>
          <w:sz w:val="24"/>
          <w:szCs w:val="24"/>
        </w:rPr>
        <w:t xml:space="preserve">was in essence </w:t>
      </w:r>
      <w:r w:rsidRPr="00D0180C">
        <w:rPr>
          <w:rFonts w:ascii="Arial" w:hAnsi="Arial" w:cs="Arial"/>
          <w:sz w:val="24"/>
          <w:szCs w:val="24"/>
        </w:rPr>
        <w:t>respond</w:t>
      </w:r>
      <w:r>
        <w:rPr>
          <w:rFonts w:ascii="Arial" w:hAnsi="Arial" w:cs="Arial"/>
          <w:sz w:val="24"/>
          <w:szCs w:val="24"/>
        </w:rPr>
        <w:t xml:space="preserve">ing </w:t>
      </w:r>
      <w:r w:rsidRPr="00D0180C">
        <w:rPr>
          <w:rFonts w:ascii="Arial" w:hAnsi="Arial" w:cs="Arial"/>
          <w:sz w:val="24"/>
          <w:szCs w:val="24"/>
        </w:rPr>
        <w:t xml:space="preserve">to the ED’s </w:t>
      </w:r>
      <w:r>
        <w:rPr>
          <w:rFonts w:ascii="Arial" w:hAnsi="Arial" w:cs="Arial"/>
          <w:sz w:val="24"/>
          <w:szCs w:val="24"/>
        </w:rPr>
        <w:t>letters of September and November 201</w:t>
      </w:r>
      <w:r w:rsidR="009C0602">
        <w:rPr>
          <w:rFonts w:ascii="Arial" w:hAnsi="Arial" w:cs="Arial"/>
          <w:sz w:val="24"/>
          <w:szCs w:val="24"/>
        </w:rPr>
        <w:t>8</w:t>
      </w:r>
      <w:r>
        <w:rPr>
          <w:rFonts w:ascii="Arial" w:hAnsi="Arial" w:cs="Arial"/>
          <w:sz w:val="24"/>
          <w:szCs w:val="24"/>
        </w:rPr>
        <w:t xml:space="preserve"> by the ED wherein he enquired about the renewal/non-renewal of </w:t>
      </w:r>
      <w:r w:rsidRPr="00D0180C">
        <w:rPr>
          <w:rFonts w:ascii="Arial" w:hAnsi="Arial" w:cs="Arial"/>
          <w:sz w:val="24"/>
          <w:szCs w:val="24"/>
        </w:rPr>
        <w:t>his contract.</w:t>
      </w:r>
      <w:r>
        <w:rPr>
          <w:rFonts w:ascii="Arial" w:hAnsi="Arial" w:cs="Arial"/>
          <w:sz w:val="24"/>
          <w:szCs w:val="24"/>
        </w:rPr>
        <w:t xml:space="preserve"> </w:t>
      </w:r>
    </w:p>
    <w:p w14:paraId="602E9276" w14:textId="77777777" w:rsidR="009A3DD3" w:rsidRDefault="009A3DD3" w:rsidP="009C0602">
      <w:pPr>
        <w:spacing w:line="480" w:lineRule="auto"/>
        <w:jc w:val="both"/>
        <w:rPr>
          <w:rFonts w:ascii="Arial" w:hAnsi="Arial" w:cs="Arial"/>
          <w:sz w:val="24"/>
          <w:szCs w:val="24"/>
        </w:rPr>
      </w:pPr>
    </w:p>
    <w:p w14:paraId="75B59E04" w14:textId="77777777" w:rsidR="009A3DD3" w:rsidRPr="00D0180C" w:rsidRDefault="009A3DD3" w:rsidP="009C0602">
      <w:pPr>
        <w:spacing w:line="480" w:lineRule="auto"/>
        <w:jc w:val="both"/>
        <w:rPr>
          <w:rFonts w:ascii="Arial" w:hAnsi="Arial" w:cs="Arial"/>
          <w:sz w:val="24"/>
          <w:szCs w:val="24"/>
        </w:rPr>
      </w:pPr>
      <w:r w:rsidRPr="00D0180C">
        <w:rPr>
          <w:rFonts w:ascii="Arial" w:hAnsi="Arial" w:cs="Arial"/>
          <w:sz w:val="24"/>
          <w:szCs w:val="24"/>
        </w:rPr>
        <w:t>The Committee notes that Section 6(3)(b)</w:t>
      </w:r>
      <w:r>
        <w:rPr>
          <w:rFonts w:ascii="Arial" w:hAnsi="Arial" w:cs="Arial"/>
          <w:sz w:val="24"/>
          <w:szCs w:val="24"/>
        </w:rPr>
        <w:t xml:space="preserve"> of </w:t>
      </w:r>
      <w:r w:rsidRPr="00D0180C">
        <w:rPr>
          <w:rFonts w:ascii="Arial" w:hAnsi="Arial" w:cs="Arial"/>
          <w:sz w:val="24"/>
          <w:szCs w:val="24"/>
        </w:rPr>
        <w:t xml:space="preserve">the IPID Act provides for an appointment term of five years for the Executive Director, which </w:t>
      </w:r>
      <w:r>
        <w:rPr>
          <w:rFonts w:ascii="Arial" w:hAnsi="Arial" w:cs="Arial"/>
          <w:sz w:val="24"/>
          <w:szCs w:val="24"/>
        </w:rPr>
        <w:t xml:space="preserve">may be </w:t>
      </w:r>
      <w:r w:rsidRPr="00D0180C">
        <w:rPr>
          <w:rFonts w:ascii="Arial" w:hAnsi="Arial" w:cs="Arial"/>
          <w:sz w:val="24"/>
          <w:szCs w:val="24"/>
        </w:rPr>
        <w:t>renewe</w:t>
      </w:r>
      <w:r>
        <w:rPr>
          <w:rFonts w:ascii="Arial" w:hAnsi="Arial" w:cs="Arial"/>
          <w:sz w:val="24"/>
          <w:szCs w:val="24"/>
        </w:rPr>
        <w:t>d</w:t>
      </w:r>
      <w:r w:rsidRPr="00D0180C">
        <w:rPr>
          <w:rFonts w:ascii="Arial" w:hAnsi="Arial" w:cs="Arial"/>
          <w:sz w:val="24"/>
          <w:szCs w:val="24"/>
        </w:rPr>
        <w:t xml:space="preserve"> for one additional term only. While the IPID Act provides for such a renewal, the </w:t>
      </w:r>
      <w:r>
        <w:rPr>
          <w:rFonts w:ascii="Arial" w:hAnsi="Arial" w:cs="Arial"/>
          <w:sz w:val="24"/>
          <w:szCs w:val="24"/>
        </w:rPr>
        <w:t>appointment letter</w:t>
      </w:r>
      <w:r w:rsidRPr="00D0180C">
        <w:rPr>
          <w:rFonts w:ascii="Arial" w:hAnsi="Arial" w:cs="Arial"/>
          <w:sz w:val="24"/>
          <w:szCs w:val="24"/>
        </w:rPr>
        <w:t xml:space="preserve"> does not </w:t>
      </w:r>
      <w:r>
        <w:rPr>
          <w:rFonts w:ascii="Arial" w:hAnsi="Arial" w:cs="Arial"/>
          <w:sz w:val="24"/>
          <w:szCs w:val="24"/>
        </w:rPr>
        <w:t>speak to the either the renewal or process to be followed in making this decision</w:t>
      </w:r>
      <w:r w:rsidRPr="00D0180C">
        <w:rPr>
          <w:rFonts w:ascii="Arial" w:hAnsi="Arial" w:cs="Arial"/>
          <w:sz w:val="24"/>
          <w:szCs w:val="24"/>
        </w:rPr>
        <w:t xml:space="preserve">. </w:t>
      </w:r>
    </w:p>
    <w:p w14:paraId="537C07E6" w14:textId="77777777" w:rsidR="009A3DD3" w:rsidRDefault="009A3DD3" w:rsidP="009C0602">
      <w:pPr>
        <w:spacing w:line="480" w:lineRule="auto"/>
        <w:jc w:val="both"/>
        <w:rPr>
          <w:rFonts w:ascii="Arial" w:hAnsi="Arial" w:cs="Arial"/>
          <w:sz w:val="24"/>
          <w:szCs w:val="24"/>
        </w:rPr>
      </w:pPr>
    </w:p>
    <w:p w14:paraId="5847D38D" w14:textId="77777777" w:rsidR="009A3DD3" w:rsidRPr="00D0180C" w:rsidRDefault="009A3DD3" w:rsidP="009C0602">
      <w:pPr>
        <w:spacing w:line="480" w:lineRule="auto"/>
        <w:jc w:val="both"/>
        <w:rPr>
          <w:rFonts w:ascii="Arial" w:hAnsi="Arial" w:cs="Arial"/>
          <w:sz w:val="24"/>
          <w:szCs w:val="24"/>
        </w:rPr>
      </w:pPr>
      <w:r>
        <w:rPr>
          <w:rFonts w:ascii="Arial" w:hAnsi="Arial" w:cs="Arial"/>
          <w:sz w:val="24"/>
          <w:szCs w:val="24"/>
        </w:rPr>
        <w:t xml:space="preserve">The ED in his court papers acknowledges that he has no right or entitlement to a renewal and that the authority to determine whether the contract is renewed or not lies with the Portfolio Committee on Police. </w:t>
      </w:r>
      <w:r w:rsidRPr="00D0180C">
        <w:rPr>
          <w:rFonts w:ascii="Arial" w:hAnsi="Arial" w:cs="Arial"/>
          <w:sz w:val="24"/>
          <w:szCs w:val="24"/>
        </w:rPr>
        <w:t xml:space="preserve">The Committee </w:t>
      </w:r>
      <w:r>
        <w:rPr>
          <w:rFonts w:ascii="Arial" w:hAnsi="Arial" w:cs="Arial"/>
          <w:sz w:val="24"/>
          <w:szCs w:val="24"/>
        </w:rPr>
        <w:t xml:space="preserve">recognises </w:t>
      </w:r>
      <w:r w:rsidRPr="00D0180C">
        <w:rPr>
          <w:rFonts w:ascii="Arial" w:hAnsi="Arial" w:cs="Arial"/>
          <w:sz w:val="24"/>
          <w:szCs w:val="24"/>
        </w:rPr>
        <w:t xml:space="preserve">that the ED indicated that he was concerned that the matter of the contract renewal was not concluded. </w:t>
      </w:r>
      <w:r>
        <w:rPr>
          <w:rFonts w:ascii="Arial" w:hAnsi="Arial" w:cs="Arial"/>
          <w:sz w:val="24"/>
          <w:szCs w:val="24"/>
        </w:rPr>
        <w:t xml:space="preserve"> This therefore is not a matter of removal as decided in the McBride’s judgment but that of whether a contract should be renewed or not beyond its mutually agreed fixed term.</w:t>
      </w:r>
    </w:p>
    <w:p w14:paraId="568BAF9F" w14:textId="77777777" w:rsidR="009A3DD3" w:rsidRDefault="009A3DD3" w:rsidP="009C0602">
      <w:pPr>
        <w:spacing w:line="480" w:lineRule="auto"/>
        <w:jc w:val="both"/>
        <w:rPr>
          <w:rFonts w:ascii="Arial" w:hAnsi="Arial" w:cs="Arial"/>
          <w:sz w:val="24"/>
          <w:szCs w:val="24"/>
        </w:rPr>
      </w:pPr>
    </w:p>
    <w:p w14:paraId="47DD5A14" w14:textId="77777777" w:rsidR="009A3DD3" w:rsidRPr="00D0180C" w:rsidRDefault="009A3DD3" w:rsidP="009C0602">
      <w:pPr>
        <w:spacing w:line="480" w:lineRule="auto"/>
        <w:jc w:val="both"/>
        <w:rPr>
          <w:rFonts w:ascii="Arial" w:hAnsi="Arial" w:cs="Arial"/>
          <w:sz w:val="24"/>
          <w:szCs w:val="24"/>
        </w:rPr>
      </w:pPr>
      <w:r w:rsidRPr="00D0180C">
        <w:rPr>
          <w:rFonts w:ascii="Arial" w:hAnsi="Arial" w:cs="Arial"/>
          <w:sz w:val="24"/>
          <w:szCs w:val="24"/>
        </w:rPr>
        <w:lastRenderedPageBreak/>
        <w:t>The Committee notes that the process of renewal / non-renewal or a new appointment should have started six months ago and in this respect, the Committee flagged the issue in its Legacy Report adopted on the 30 November 201</w:t>
      </w:r>
      <w:r>
        <w:rPr>
          <w:rFonts w:ascii="Arial" w:hAnsi="Arial" w:cs="Arial"/>
          <w:sz w:val="24"/>
          <w:szCs w:val="24"/>
        </w:rPr>
        <w:t>8</w:t>
      </w:r>
      <w:r w:rsidRPr="00D0180C">
        <w:rPr>
          <w:rFonts w:ascii="Arial" w:hAnsi="Arial" w:cs="Arial"/>
          <w:sz w:val="24"/>
          <w:szCs w:val="24"/>
        </w:rPr>
        <w:t>.</w:t>
      </w:r>
    </w:p>
    <w:p w14:paraId="11D579A6" w14:textId="77777777" w:rsidR="009A3DD3" w:rsidRDefault="009A3DD3" w:rsidP="009C0602">
      <w:pPr>
        <w:spacing w:line="480" w:lineRule="auto"/>
        <w:jc w:val="both"/>
        <w:rPr>
          <w:rFonts w:ascii="Arial" w:hAnsi="Arial" w:cs="Arial"/>
          <w:sz w:val="24"/>
          <w:szCs w:val="24"/>
        </w:rPr>
      </w:pPr>
    </w:p>
    <w:p w14:paraId="45A89A9D" w14:textId="77777777" w:rsidR="009A3DD3" w:rsidRDefault="009A3DD3" w:rsidP="009C0602">
      <w:pPr>
        <w:spacing w:line="480" w:lineRule="auto"/>
        <w:jc w:val="both"/>
        <w:rPr>
          <w:rFonts w:ascii="Arial" w:hAnsi="Arial" w:cs="Arial"/>
          <w:sz w:val="24"/>
          <w:szCs w:val="24"/>
        </w:rPr>
      </w:pPr>
      <w:r>
        <w:rPr>
          <w:rFonts w:ascii="Arial" w:hAnsi="Arial" w:cs="Arial"/>
          <w:sz w:val="24"/>
          <w:szCs w:val="24"/>
        </w:rPr>
        <w:t>T</w:t>
      </w:r>
      <w:r w:rsidRPr="00D0180C">
        <w:rPr>
          <w:rFonts w:ascii="Arial" w:hAnsi="Arial" w:cs="Arial"/>
          <w:sz w:val="24"/>
          <w:szCs w:val="24"/>
        </w:rPr>
        <w:t xml:space="preserve">he </w:t>
      </w:r>
      <w:r>
        <w:rPr>
          <w:rFonts w:ascii="Arial" w:hAnsi="Arial" w:cs="Arial"/>
          <w:sz w:val="24"/>
          <w:szCs w:val="24"/>
        </w:rPr>
        <w:t xml:space="preserve">Committee notes that the </w:t>
      </w:r>
      <w:r w:rsidRPr="00D0180C">
        <w:rPr>
          <w:rFonts w:ascii="Arial" w:hAnsi="Arial" w:cs="Arial"/>
          <w:sz w:val="24"/>
          <w:szCs w:val="24"/>
        </w:rPr>
        <w:t>Minister</w:t>
      </w:r>
      <w:r>
        <w:rPr>
          <w:rFonts w:ascii="Arial" w:hAnsi="Arial" w:cs="Arial"/>
          <w:sz w:val="24"/>
          <w:szCs w:val="24"/>
        </w:rPr>
        <w:t xml:space="preserve"> i</w:t>
      </w:r>
      <w:r w:rsidRPr="00D0180C">
        <w:rPr>
          <w:rFonts w:ascii="Arial" w:hAnsi="Arial" w:cs="Arial"/>
          <w:sz w:val="24"/>
          <w:szCs w:val="24"/>
        </w:rPr>
        <w:t xml:space="preserve">s </w:t>
      </w:r>
      <w:r>
        <w:rPr>
          <w:rFonts w:ascii="Arial" w:hAnsi="Arial" w:cs="Arial"/>
          <w:sz w:val="24"/>
          <w:szCs w:val="24"/>
        </w:rPr>
        <w:t xml:space="preserve">concerned that there are serious </w:t>
      </w:r>
      <w:r w:rsidRPr="00D0180C">
        <w:rPr>
          <w:rFonts w:ascii="Arial" w:hAnsi="Arial" w:cs="Arial"/>
          <w:sz w:val="24"/>
          <w:szCs w:val="24"/>
        </w:rPr>
        <w:t xml:space="preserve">allegations </w:t>
      </w:r>
      <w:r>
        <w:rPr>
          <w:rFonts w:ascii="Arial" w:hAnsi="Arial" w:cs="Arial"/>
          <w:sz w:val="24"/>
          <w:szCs w:val="24"/>
        </w:rPr>
        <w:t>against the ED that</w:t>
      </w:r>
      <w:r w:rsidRPr="00D0180C">
        <w:rPr>
          <w:rFonts w:ascii="Arial" w:hAnsi="Arial" w:cs="Arial"/>
          <w:sz w:val="24"/>
          <w:szCs w:val="24"/>
        </w:rPr>
        <w:t xml:space="preserve"> </w:t>
      </w:r>
      <w:r>
        <w:rPr>
          <w:rFonts w:ascii="Arial" w:hAnsi="Arial" w:cs="Arial"/>
          <w:sz w:val="24"/>
          <w:szCs w:val="24"/>
        </w:rPr>
        <w:t>are</w:t>
      </w:r>
      <w:r w:rsidRPr="00D0180C">
        <w:rPr>
          <w:rFonts w:ascii="Arial" w:hAnsi="Arial" w:cs="Arial"/>
          <w:sz w:val="24"/>
          <w:szCs w:val="24"/>
        </w:rPr>
        <w:t xml:space="preserve"> being investigated by the </w:t>
      </w:r>
      <w:r>
        <w:rPr>
          <w:rFonts w:ascii="Arial" w:hAnsi="Arial" w:cs="Arial"/>
          <w:sz w:val="24"/>
          <w:szCs w:val="24"/>
        </w:rPr>
        <w:t xml:space="preserve">Office of the </w:t>
      </w:r>
      <w:r w:rsidRPr="00D0180C">
        <w:rPr>
          <w:rFonts w:ascii="Arial" w:hAnsi="Arial" w:cs="Arial"/>
          <w:sz w:val="24"/>
          <w:szCs w:val="24"/>
        </w:rPr>
        <w:t>Public Protector.</w:t>
      </w:r>
      <w:r>
        <w:rPr>
          <w:rFonts w:ascii="Arial" w:hAnsi="Arial" w:cs="Arial"/>
          <w:sz w:val="24"/>
          <w:szCs w:val="24"/>
        </w:rPr>
        <w:t xml:space="preserve"> The Committee further notes that there were other serious allegations that were investigated by the PSC against the ED. The latter allegations were found to be unsubstantiated by the PSC and therefore dismissed. The Committee, nonetheless, views these allegations in a serious light.</w:t>
      </w:r>
    </w:p>
    <w:p w14:paraId="7040538C" w14:textId="77777777" w:rsidR="009A3DD3" w:rsidRPr="00D0180C" w:rsidRDefault="009A3DD3" w:rsidP="009C0602">
      <w:pPr>
        <w:spacing w:line="480" w:lineRule="auto"/>
        <w:jc w:val="both"/>
        <w:rPr>
          <w:rFonts w:ascii="Arial" w:hAnsi="Arial" w:cs="Arial"/>
          <w:sz w:val="24"/>
          <w:szCs w:val="24"/>
        </w:rPr>
      </w:pPr>
    </w:p>
    <w:p w14:paraId="6ED20BE1" w14:textId="77777777" w:rsidR="009A3DD3" w:rsidRDefault="009A3DD3" w:rsidP="009C0602">
      <w:pPr>
        <w:spacing w:line="480" w:lineRule="auto"/>
        <w:jc w:val="both"/>
        <w:rPr>
          <w:rFonts w:ascii="Arial" w:hAnsi="Arial" w:cs="Arial"/>
          <w:sz w:val="24"/>
          <w:szCs w:val="24"/>
        </w:rPr>
      </w:pPr>
      <w:r>
        <w:rPr>
          <w:rFonts w:ascii="Arial" w:hAnsi="Arial" w:cs="Arial"/>
          <w:sz w:val="24"/>
          <w:szCs w:val="24"/>
        </w:rPr>
        <w:t>The Committee further notes that the PSC had on a different labour malpractice matter (Saohatse matter) found that the ED had acted outside his powers and specifically informed the Minister to advise the E</w:t>
      </w:r>
      <w:r w:rsidR="009C0602">
        <w:rPr>
          <w:rFonts w:ascii="Arial" w:hAnsi="Arial" w:cs="Arial"/>
          <w:sz w:val="24"/>
          <w:szCs w:val="24"/>
        </w:rPr>
        <w:t>D</w:t>
      </w:r>
      <w:r>
        <w:rPr>
          <w:rFonts w:ascii="Arial" w:hAnsi="Arial" w:cs="Arial"/>
          <w:sz w:val="24"/>
          <w:szCs w:val="24"/>
        </w:rPr>
        <w:t xml:space="preserve"> to refrain from harassing Ms Saohatse.</w:t>
      </w:r>
      <w:r w:rsidRPr="00D0180C">
        <w:rPr>
          <w:rFonts w:ascii="Arial" w:hAnsi="Arial" w:cs="Arial"/>
          <w:sz w:val="24"/>
          <w:szCs w:val="24"/>
        </w:rPr>
        <w:t xml:space="preserve"> The Committee </w:t>
      </w:r>
      <w:r>
        <w:rPr>
          <w:rFonts w:ascii="Arial" w:hAnsi="Arial" w:cs="Arial"/>
          <w:sz w:val="24"/>
          <w:szCs w:val="24"/>
        </w:rPr>
        <w:t xml:space="preserve">again </w:t>
      </w:r>
      <w:r w:rsidRPr="00D0180C">
        <w:rPr>
          <w:rFonts w:ascii="Arial" w:hAnsi="Arial" w:cs="Arial"/>
          <w:sz w:val="24"/>
          <w:szCs w:val="24"/>
        </w:rPr>
        <w:t>views the</w:t>
      </w:r>
      <w:r>
        <w:rPr>
          <w:rFonts w:ascii="Arial" w:hAnsi="Arial" w:cs="Arial"/>
          <w:sz w:val="24"/>
          <w:szCs w:val="24"/>
        </w:rPr>
        <w:t>se</w:t>
      </w:r>
      <w:r w:rsidRPr="00D0180C">
        <w:rPr>
          <w:rFonts w:ascii="Arial" w:hAnsi="Arial" w:cs="Arial"/>
          <w:sz w:val="24"/>
          <w:szCs w:val="24"/>
        </w:rPr>
        <w:t xml:space="preserve"> findings of the PSC in a very serious light.</w:t>
      </w:r>
    </w:p>
    <w:p w14:paraId="0B1EB7D8" w14:textId="77777777" w:rsidR="009A3DD3" w:rsidRDefault="009A3DD3" w:rsidP="009C0602">
      <w:pPr>
        <w:spacing w:line="480" w:lineRule="auto"/>
        <w:jc w:val="both"/>
        <w:rPr>
          <w:rFonts w:ascii="Arial" w:hAnsi="Arial" w:cs="Arial"/>
          <w:sz w:val="24"/>
          <w:szCs w:val="24"/>
        </w:rPr>
      </w:pPr>
    </w:p>
    <w:p w14:paraId="347F8BBF" w14:textId="77777777" w:rsidR="009A3DD3" w:rsidRPr="00D0180C" w:rsidRDefault="009A3DD3" w:rsidP="009C0602">
      <w:pPr>
        <w:spacing w:line="480" w:lineRule="auto"/>
        <w:jc w:val="both"/>
        <w:rPr>
          <w:rFonts w:ascii="Arial" w:hAnsi="Arial" w:cs="Arial"/>
          <w:sz w:val="24"/>
          <w:szCs w:val="24"/>
        </w:rPr>
      </w:pPr>
      <w:r>
        <w:rPr>
          <w:rFonts w:ascii="Arial" w:hAnsi="Arial" w:cs="Arial"/>
          <w:sz w:val="24"/>
          <w:szCs w:val="24"/>
        </w:rPr>
        <w:t>The Committee also noted that the SSA Appeals Committee had also made a finding that the withdrawal of Ms Saohatse’s security clearance by the ED was irregular and therefore invalid.</w:t>
      </w:r>
      <w:r w:rsidRPr="00D0180C">
        <w:rPr>
          <w:rFonts w:ascii="Arial" w:hAnsi="Arial" w:cs="Arial"/>
          <w:sz w:val="24"/>
          <w:szCs w:val="24"/>
        </w:rPr>
        <w:t xml:space="preserve"> </w:t>
      </w:r>
    </w:p>
    <w:p w14:paraId="1C20F3A8" w14:textId="77777777" w:rsidR="009A3DD3" w:rsidRDefault="009A3DD3" w:rsidP="009C0602">
      <w:pPr>
        <w:spacing w:line="480" w:lineRule="auto"/>
        <w:jc w:val="both"/>
        <w:rPr>
          <w:rFonts w:ascii="Arial" w:hAnsi="Arial" w:cs="Arial"/>
          <w:b/>
          <w:sz w:val="24"/>
          <w:szCs w:val="24"/>
        </w:rPr>
      </w:pPr>
    </w:p>
    <w:p w14:paraId="373042A2" w14:textId="77777777" w:rsidR="009A3DD3" w:rsidRPr="00D0180C" w:rsidRDefault="009A3DD3" w:rsidP="009C0602">
      <w:pPr>
        <w:spacing w:line="480" w:lineRule="auto"/>
        <w:jc w:val="both"/>
        <w:rPr>
          <w:rFonts w:ascii="Arial" w:hAnsi="Arial" w:cs="Arial"/>
          <w:sz w:val="24"/>
          <w:szCs w:val="24"/>
        </w:rPr>
      </w:pPr>
      <w:r w:rsidRPr="00D0180C">
        <w:rPr>
          <w:rFonts w:ascii="Arial" w:hAnsi="Arial" w:cs="Arial"/>
          <w:sz w:val="24"/>
          <w:szCs w:val="24"/>
        </w:rPr>
        <w:lastRenderedPageBreak/>
        <w:t xml:space="preserve">The Committee observes that </w:t>
      </w:r>
      <w:r>
        <w:rPr>
          <w:rFonts w:ascii="Arial" w:hAnsi="Arial" w:cs="Arial"/>
          <w:sz w:val="24"/>
          <w:szCs w:val="24"/>
        </w:rPr>
        <w:t>according to the Minister’s reasons it is the confluence of some of these matters that has undermined his trust in the ED and led to the apparent breakdown in the relationship.</w:t>
      </w:r>
    </w:p>
    <w:p w14:paraId="51790915" w14:textId="77777777" w:rsidR="009A3DD3" w:rsidRDefault="009A3DD3" w:rsidP="009C0602">
      <w:pPr>
        <w:spacing w:line="480" w:lineRule="auto"/>
        <w:jc w:val="both"/>
        <w:rPr>
          <w:rFonts w:ascii="Arial" w:hAnsi="Arial" w:cs="Arial"/>
          <w:b/>
          <w:sz w:val="24"/>
          <w:szCs w:val="24"/>
        </w:rPr>
      </w:pPr>
    </w:p>
    <w:p w14:paraId="2B5E485E" w14:textId="77777777" w:rsidR="009C0602" w:rsidRDefault="009C0602" w:rsidP="009C0602">
      <w:pPr>
        <w:spacing w:line="480" w:lineRule="auto"/>
        <w:jc w:val="both"/>
        <w:rPr>
          <w:rFonts w:ascii="Arial" w:hAnsi="Arial" w:cs="Arial"/>
          <w:b/>
          <w:sz w:val="24"/>
          <w:szCs w:val="24"/>
        </w:rPr>
      </w:pPr>
    </w:p>
    <w:p w14:paraId="5B0AFA8A" w14:textId="77777777" w:rsidR="009A3DD3" w:rsidRPr="00D0180C" w:rsidRDefault="009A3DD3" w:rsidP="009C0602">
      <w:pPr>
        <w:pStyle w:val="ListParagraph"/>
        <w:numPr>
          <w:ilvl w:val="0"/>
          <w:numId w:val="8"/>
        </w:numPr>
        <w:spacing w:line="480" w:lineRule="auto"/>
        <w:jc w:val="both"/>
        <w:rPr>
          <w:rFonts w:ascii="Arial" w:hAnsi="Arial" w:cs="Arial"/>
          <w:b/>
          <w:sz w:val="24"/>
          <w:szCs w:val="24"/>
        </w:rPr>
      </w:pPr>
      <w:r w:rsidRPr="00D0180C">
        <w:rPr>
          <w:rFonts w:ascii="Arial" w:hAnsi="Arial" w:cs="Arial"/>
          <w:b/>
          <w:sz w:val="24"/>
          <w:szCs w:val="24"/>
        </w:rPr>
        <w:t>ED</w:t>
      </w:r>
      <w:r w:rsidR="009C0602">
        <w:rPr>
          <w:rFonts w:ascii="Arial" w:hAnsi="Arial" w:cs="Arial"/>
          <w:b/>
          <w:sz w:val="24"/>
          <w:szCs w:val="24"/>
        </w:rPr>
        <w:t>’s</w:t>
      </w:r>
      <w:r w:rsidRPr="00D0180C">
        <w:rPr>
          <w:rFonts w:ascii="Arial" w:hAnsi="Arial" w:cs="Arial"/>
          <w:b/>
          <w:sz w:val="24"/>
          <w:szCs w:val="24"/>
        </w:rPr>
        <w:t xml:space="preserve"> Response</w:t>
      </w:r>
    </w:p>
    <w:p w14:paraId="4F3A6968" w14:textId="77777777" w:rsidR="009A3DD3" w:rsidRDefault="009A3DD3" w:rsidP="009C0602">
      <w:pPr>
        <w:spacing w:line="480" w:lineRule="auto"/>
        <w:jc w:val="both"/>
        <w:rPr>
          <w:rFonts w:ascii="Arial" w:hAnsi="Arial" w:cs="Arial"/>
          <w:sz w:val="24"/>
          <w:szCs w:val="24"/>
        </w:rPr>
      </w:pPr>
    </w:p>
    <w:p w14:paraId="0EEA9C7E" w14:textId="77777777" w:rsidR="009A3DD3" w:rsidRDefault="009A3DD3" w:rsidP="009C0602">
      <w:pPr>
        <w:spacing w:line="480" w:lineRule="auto"/>
        <w:jc w:val="both"/>
        <w:rPr>
          <w:rFonts w:ascii="Arial" w:hAnsi="Arial" w:cs="Arial"/>
          <w:sz w:val="24"/>
          <w:szCs w:val="24"/>
        </w:rPr>
      </w:pPr>
      <w:r>
        <w:rPr>
          <w:rFonts w:ascii="Arial" w:hAnsi="Arial" w:cs="Arial"/>
          <w:sz w:val="24"/>
          <w:szCs w:val="24"/>
        </w:rPr>
        <w:t xml:space="preserve">The ED submits that the reasons of the Minister for non-renewal are based on untested allegations that have either been already investigated by the PSC or withdrawn by Mr Nkabinde and he implores the Committee to ignore these allegations as they have not been verified by a credible institution. </w:t>
      </w:r>
    </w:p>
    <w:p w14:paraId="59823BDA" w14:textId="77777777" w:rsidR="009A3DD3" w:rsidRDefault="009A3DD3" w:rsidP="009C0602">
      <w:pPr>
        <w:spacing w:line="480" w:lineRule="auto"/>
        <w:jc w:val="both"/>
        <w:rPr>
          <w:rFonts w:ascii="Arial" w:hAnsi="Arial" w:cs="Arial"/>
          <w:sz w:val="24"/>
          <w:szCs w:val="24"/>
        </w:rPr>
      </w:pPr>
    </w:p>
    <w:p w14:paraId="743F0F3B" w14:textId="77777777" w:rsidR="009A3DD3" w:rsidRPr="00D0180C" w:rsidRDefault="009A3DD3" w:rsidP="009C0602">
      <w:pPr>
        <w:spacing w:line="480" w:lineRule="auto"/>
        <w:jc w:val="both"/>
        <w:rPr>
          <w:rFonts w:ascii="Arial" w:hAnsi="Arial" w:cs="Arial"/>
          <w:sz w:val="24"/>
          <w:szCs w:val="24"/>
        </w:rPr>
      </w:pPr>
      <w:r w:rsidRPr="00D0180C">
        <w:rPr>
          <w:rFonts w:ascii="Arial" w:hAnsi="Arial" w:cs="Arial"/>
          <w:sz w:val="24"/>
          <w:szCs w:val="24"/>
        </w:rPr>
        <w:t>The Committee notes that there have been further allegations of unethical conduct against the Executive Director by a Mr Nkabinde, a former employee of the IPID. These allegations are currently the subject of an investigation by the Public Protector.</w:t>
      </w:r>
    </w:p>
    <w:p w14:paraId="32383FFF" w14:textId="77777777" w:rsidR="009A3DD3" w:rsidRDefault="009A3DD3" w:rsidP="009C0602">
      <w:pPr>
        <w:spacing w:line="480" w:lineRule="auto"/>
        <w:jc w:val="both"/>
        <w:rPr>
          <w:rFonts w:ascii="Arial" w:hAnsi="Arial" w:cs="Arial"/>
          <w:sz w:val="24"/>
          <w:szCs w:val="24"/>
        </w:rPr>
      </w:pPr>
    </w:p>
    <w:p w14:paraId="32FBF354" w14:textId="77777777" w:rsidR="009A3DD3" w:rsidRPr="00D0180C" w:rsidRDefault="009A3DD3" w:rsidP="009C0602">
      <w:pPr>
        <w:spacing w:line="480" w:lineRule="auto"/>
        <w:jc w:val="both"/>
        <w:rPr>
          <w:rFonts w:ascii="Arial" w:hAnsi="Arial" w:cs="Arial"/>
          <w:sz w:val="24"/>
          <w:szCs w:val="24"/>
        </w:rPr>
      </w:pPr>
      <w:r>
        <w:rPr>
          <w:rFonts w:ascii="Arial" w:hAnsi="Arial" w:cs="Arial"/>
          <w:sz w:val="24"/>
          <w:szCs w:val="24"/>
        </w:rPr>
        <w:t xml:space="preserve">The </w:t>
      </w:r>
      <w:r w:rsidR="00E865E7">
        <w:rPr>
          <w:rFonts w:ascii="Arial" w:hAnsi="Arial" w:cs="Arial"/>
          <w:sz w:val="24"/>
          <w:szCs w:val="24"/>
        </w:rPr>
        <w:t xml:space="preserve">Committee </w:t>
      </w:r>
      <w:r>
        <w:rPr>
          <w:rFonts w:ascii="Arial" w:hAnsi="Arial" w:cs="Arial"/>
          <w:sz w:val="24"/>
          <w:szCs w:val="24"/>
        </w:rPr>
        <w:t>takes note that the PSC made a finding that the allegations by a “Concerned Staff” were unsubstantiated and therefore the PSC closed their investigation on the allegations. The Committee, however, takes cognizance that Mr Nkabinde notwithstanding the Settlement Agreement (</w:t>
      </w:r>
      <w:r w:rsidRPr="00D0180C">
        <w:rPr>
          <w:rFonts w:ascii="Arial" w:hAnsi="Arial" w:cs="Arial"/>
          <w:sz w:val="24"/>
          <w:szCs w:val="24"/>
        </w:rPr>
        <w:t>19 September 2018</w:t>
      </w:r>
      <w:r>
        <w:rPr>
          <w:rFonts w:ascii="Arial" w:hAnsi="Arial" w:cs="Arial"/>
          <w:sz w:val="24"/>
          <w:szCs w:val="24"/>
        </w:rPr>
        <w:t xml:space="preserve">) entered into with the ED persists with the substance of his allegations and wishes to the Committee to investigate the matter further.  </w:t>
      </w:r>
      <w:r w:rsidRPr="00D0180C">
        <w:rPr>
          <w:rFonts w:ascii="Arial" w:hAnsi="Arial" w:cs="Arial"/>
          <w:sz w:val="24"/>
          <w:szCs w:val="24"/>
        </w:rPr>
        <w:t xml:space="preserve">In an e-mail to the Committee, dated 26 </w:t>
      </w:r>
      <w:r w:rsidRPr="00D0180C">
        <w:rPr>
          <w:rFonts w:ascii="Arial" w:hAnsi="Arial" w:cs="Arial"/>
          <w:sz w:val="24"/>
          <w:szCs w:val="24"/>
        </w:rPr>
        <w:lastRenderedPageBreak/>
        <w:t xml:space="preserve">February 2019, Mr Nkabinde has confirmed that he has never withdrawn </w:t>
      </w:r>
      <w:r>
        <w:rPr>
          <w:rFonts w:ascii="Arial" w:hAnsi="Arial" w:cs="Arial"/>
          <w:sz w:val="24"/>
          <w:szCs w:val="24"/>
        </w:rPr>
        <w:t xml:space="preserve">the substance of </w:t>
      </w:r>
      <w:r w:rsidRPr="00D0180C">
        <w:rPr>
          <w:rFonts w:ascii="Arial" w:hAnsi="Arial" w:cs="Arial"/>
          <w:sz w:val="24"/>
          <w:szCs w:val="24"/>
        </w:rPr>
        <w:t>his allegations of unethical conduct by the ED.</w:t>
      </w:r>
    </w:p>
    <w:p w14:paraId="06B2A141" w14:textId="77777777" w:rsidR="009A3DD3" w:rsidRDefault="009A3DD3" w:rsidP="009C0602">
      <w:pPr>
        <w:spacing w:line="480" w:lineRule="auto"/>
        <w:jc w:val="both"/>
        <w:rPr>
          <w:rFonts w:ascii="Arial" w:hAnsi="Arial" w:cs="Arial"/>
          <w:sz w:val="24"/>
          <w:szCs w:val="24"/>
        </w:rPr>
      </w:pPr>
      <w:r w:rsidRPr="00D0180C">
        <w:rPr>
          <w:rFonts w:ascii="Arial" w:hAnsi="Arial" w:cs="Arial"/>
          <w:sz w:val="24"/>
          <w:szCs w:val="24"/>
        </w:rPr>
        <w:t xml:space="preserve">The Committee </w:t>
      </w:r>
      <w:r>
        <w:rPr>
          <w:rFonts w:ascii="Arial" w:hAnsi="Arial" w:cs="Arial"/>
          <w:sz w:val="24"/>
          <w:szCs w:val="24"/>
        </w:rPr>
        <w:t xml:space="preserve">therefore </w:t>
      </w:r>
      <w:r w:rsidRPr="00D0180C">
        <w:rPr>
          <w:rFonts w:ascii="Arial" w:hAnsi="Arial" w:cs="Arial"/>
          <w:sz w:val="24"/>
          <w:szCs w:val="24"/>
        </w:rPr>
        <w:t xml:space="preserve">notes that while the PSC </w:t>
      </w:r>
      <w:r>
        <w:rPr>
          <w:rFonts w:ascii="Arial" w:hAnsi="Arial" w:cs="Arial"/>
          <w:sz w:val="24"/>
          <w:szCs w:val="24"/>
        </w:rPr>
        <w:t xml:space="preserve">may not have been able to verify the allegations against the ED and Mr Nkabinde may have withdrawn the complaint in the context of a settlement of a labour dispute the substance of the allegations still lingers on and is serious. Further the Committee notes that there is still the pending investigation by the </w:t>
      </w:r>
      <w:r w:rsidRPr="00D0180C">
        <w:rPr>
          <w:rFonts w:ascii="Arial" w:hAnsi="Arial" w:cs="Arial"/>
          <w:sz w:val="24"/>
          <w:szCs w:val="24"/>
        </w:rPr>
        <w:t xml:space="preserve">Public Protector. </w:t>
      </w:r>
    </w:p>
    <w:p w14:paraId="0DE0F5E3" w14:textId="77777777" w:rsidR="009A3DD3" w:rsidRDefault="009A3DD3" w:rsidP="009C0602">
      <w:pPr>
        <w:spacing w:line="480" w:lineRule="auto"/>
        <w:jc w:val="both"/>
        <w:rPr>
          <w:rFonts w:ascii="Arial" w:hAnsi="Arial" w:cs="Arial"/>
          <w:sz w:val="24"/>
          <w:szCs w:val="24"/>
        </w:rPr>
      </w:pPr>
    </w:p>
    <w:p w14:paraId="0A45AC95" w14:textId="77777777" w:rsidR="009A3DD3" w:rsidRPr="00D0180C" w:rsidRDefault="009A3DD3" w:rsidP="009C0602">
      <w:pPr>
        <w:spacing w:line="480" w:lineRule="auto"/>
        <w:jc w:val="both"/>
        <w:rPr>
          <w:rFonts w:ascii="Arial" w:hAnsi="Arial" w:cs="Arial"/>
          <w:sz w:val="24"/>
          <w:szCs w:val="24"/>
        </w:rPr>
      </w:pPr>
      <w:r>
        <w:rPr>
          <w:rFonts w:ascii="Arial" w:hAnsi="Arial" w:cs="Arial"/>
          <w:sz w:val="24"/>
          <w:szCs w:val="24"/>
        </w:rPr>
        <w:t>Notwithstanding the</w:t>
      </w:r>
      <w:r w:rsidRPr="00D0180C">
        <w:rPr>
          <w:rFonts w:ascii="Arial" w:hAnsi="Arial" w:cs="Arial"/>
          <w:sz w:val="24"/>
          <w:szCs w:val="24"/>
        </w:rPr>
        <w:t xml:space="preserve"> </w:t>
      </w:r>
      <w:r>
        <w:rPr>
          <w:rFonts w:ascii="Arial" w:hAnsi="Arial" w:cs="Arial"/>
          <w:sz w:val="24"/>
          <w:szCs w:val="24"/>
        </w:rPr>
        <w:t xml:space="preserve">above, Committee notes that the allegations and counter allegations are complex and may raise issues of factual disputes that cannot be resolved in the context of an exercise like this. The Committee therefore refrains from making a finding on the matter save to state that it views the state of affairs from which these allegations emanate worrying to say the least. </w:t>
      </w:r>
    </w:p>
    <w:p w14:paraId="2DFA7C90" w14:textId="77777777" w:rsidR="009A3DD3" w:rsidRPr="00D0180C" w:rsidRDefault="009A3DD3" w:rsidP="009C0602">
      <w:pPr>
        <w:spacing w:line="480" w:lineRule="auto"/>
        <w:jc w:val="both"/>
        <w:rPr>
          <w:rFonts w:ascii="Arial" w:hAnsi="Arial" w:cs="Arial"/>
          <w:sz w:val="24"/>
          <w:szCs w:val="24"/>
        </w:rPr>
      </w:pPr>
      <w:r w:rsidRPr="00D0180C">
        <w:rPr>
          <w:rFonts w:ascii="Arial" w:hAnsi="Arial" w:cs="Arial"/>
          <w:sz w:val="24"/>
          <w:szCs w:val="24"/>
        </w:rPr>
        <w:t xml:space="preserve">  </w:t>
      </w:r>
    </w:p>
    <w:p w14:paraId="7D896F22" w14:textId="77777777" w:rsidR="009A3DD3" w:rsidRPr="00D0180C" w:rsidRDefault="009A3DD3" w:rsidP="009C0602">
      <w:pPr>
        <w:pStyle w:val="ListParagraph"/>
        <w:numPr>
          <w:ilvl w:val="0"/>
          <w:numId w:val="8"/>
        </w:numPr>
        <w:spacing w:line="480" w:lineRule="auto"/>
        <w:jc w:val="both"/>
        <w:rPr>
          <w:rFonts w:ascii="Arial" w:hAnsi="Arial" w:cs="Arial"/>
          <w:b/>
          <w:sz w:val="24"/>
          <w:szCs w:val="24"/>
        </w:rPr>
      </w:pPr>
      <w:r w:rsidRPr="00D0180C">
        <w:rPr>
          <w:rFonts w:ascii="Arial" w:hAnsi="Arial" w:cs="Arial"/>
          <w:b/>
          <w:sz w:val="24"/>
          <w:szCs w:val="24"/>
        </w:rPr>
        <w:t>IPID Act</w:t>
      </w:r>
    </w:p>
    <w:p w14:paraId="1C796EDA" w14:textId="77777777" w:rsidR="009A3DD3" w:rsidRDefault="009A3DD3" w:rsidP="009C0602">
      <w:pPr>
        <w:spacing w:line="480" w:lineRule="auto"/>
        <w:jc w:val="both"/>
        <w:rPr>
          <w:rFonts w:ascii="Arial" w:hAnsi="Arial" w:cs="Arial"/>
          <w:sz w:val="24"/>
          <w:szCs w:val="24"/>
        </w:rPr>
      </w:pPr>
      <w:r w:rsidRPr="00D0180C">
        <w:rPr>
          <w:rFonts w:ascii="Arial" w:hAnsi="Arial" w:cs="Arial"/>
          <w:sz w:val="24"/>
          <w:szCs w:val="24"/>
        </w:rPr>
        <w:t>The Committee notes that there are some grey areas with respect to the IPID Act in that it does not provide an explicit pro</w:t>
      </w:r>
      <w:r>
        <w:rPr>
          <w:rFonts w:ascii="Arial" w:hAnsi="Arial" w:cs="Arial"/>
          <w:sz w:val="24"/>
          <w:szCs w:val="24"/>
        </w:rPr>
        <w:t xml:space="preserve">cess </w:t>
      </w:r>
      <w:r w:rsidRPr="00D0180C">
        <w:rPr>
          <w:rFonts w:ascii="Arial" w:hAnsi="Arial" w:cs="Arial"/>
          <w:sz w:val="24"/>
          <w:szCs w:val="24"/>
        </w:rPr>
        <w:t xml:space="preserve">for </w:t>
      </w:r>
      <w:r>
        <w:rPr>
          <w:rFonts w:ascii="Arial" w:hAnsi="Arial" w:cs="Arial"/>
          <w:sz w:val="24"/>
          <w:szCs w:val="24"/>
        </w:rPr>
        <w:t xml:space="preserve">the </w:t>
      </w:r>
      <w:r w:rsidRPr="00D0180C">
        <w:rPr>
          <w:rFonts w:ascii="Arial" w:hAnsi="Arial" w:cs="Arial"/>
          <w:sz w:val="24"/>
          <w:szCs w:val="24"/>
        </w:rPr>
        <w:t>renewal and appointment</w:t>
      </w:r>
      <w:r>
        <w:rPr>
          <w:rFonts w:ascii="Arial" w:hAnsi="Arial" w:cs="Arial"/>
          <w:sz w:val="24"/>
          <w:szCs w:val="24"/>
        </w:rPr>
        <w:t xml:space="preserve"> of the ED</w:t>
      </w:r>
      <w:r w:rsidRPr="00D0180C">
        <w:rPr>
          <w:rFonts w:ascii="Arial" w:hAnsi="Arial" w:cs="Arial"/>
          <w:sz w:val="24"/>
          <w:szCs w:val="24"/>
        </w:rPr>
        <w:t>. There is no alignment with similar institutions that are meant to be independent such as the Directorate of Priority Crimes Investigation (DPCI) and the Auditor General of South Africa (AGSA).</w:t>
      </w:r>
    </w:p>
    <w:p w14:paraId="799E72A4" w14:textId="77777777" w:rsidR="00E865E7" w:rsidRPr="00D0180C" w:rsidRDefault="00E865E7" w:rsidP="009C0602">
      <w:pPr>
        <w:spacing w:line="480" w:lineRule="auto"/>
        <w:jc w:val="both"/>
        <w:rPr>
          <w:rFonts w:ascii="Arial" w:hAnsi="Arial" w:cs="Arial"/>
          <w:sz w:val="24"/>
          <w:szCs w:val="24"/>
        </w:rPr>
      </w:pPr>
    </w:p>
    <w:p w14:paraId="4EA0E86D" w14:textId="77777777" w:rsidR="009A3DD3" w:rsidRDefault="009A3DD3" w:rsidP="009C0602">
      <w:pPr>
        <w:spacing w:line="480" w:lineRule="auto"/>
        <w:jc w:val="both"/>
        <w:rPr>
          <w:rFonts w:ascii="Arial" w:hAnsi="Arial" w:cs="Arial"/>
          <w:sz w:val="24"/>
          <w:szCs w:val="24"/>
        </w:rPr>
      </w:pPr>
      <w:r>
        <w:rPr>
          <w:rFonts w:ascii="Arial" w:hAnsi="Arial" w:cs="Arial"/>
          <w:sz w:val="24"/>
          <w:szCs w:val="24"/>
        </w:rPr>
        <w:t>Inasmuch as the</w:t>
      </w:r>
      <w:r w:rsidRPr="00D0180C">
        <w:rPr>
          <w:rFonts w:ascii="Arial" w:hAnsi="Arial" w:cs="Arial"/>
          <w:sz w:val="24"/>
          <w:szCs w:val="24"/>
        </w:rPr>
        <w:t xml:space="preserve"> IPID is not a Chapter 9 institution</w:t>
      </w:r>
      <w:r w:rsidR="00E865E7">
        <w:rPr>
          <w:rFonts w:ascii="Arial" w:hAnsi="Arial" w:cs="Arial"/>
          <w:sz w:val="24"/>
          <w:szCs w:val="24"/>
        </w:rPr>
        <w:t>,</w:t>
      </w:r>
      <w:r w:rsidRPr="00D0180C">
        <w:rPr>
          <w:rFonts w:ascii="Arial" w:hAnsi="Arial" w:cs="Arial"/>
          <w:sz w:val="24"/>
          <w:szCs w:val="24"/>
        </w:rPr>
        <w:t xml:space="preserve"> </w:t>
      </w:r>
      <w:r>
        <w:rPr>
          <w:rFonts w:ascii="Arial" w:hAnsi="Arial" w:cs="Arial"/>
          <w:sz w:val="24"/>
          <w:szCs w:val="24"/>
        </w:rPr>
        <w:t xml:space="preserve">the Committee is of the view that useful lessons could be drawn from such institutions in as far as the issue of term </w:t>
      </w:r>
      <w:r w:rsidRPr="00D0180C">
        <w:rPr>
          <w:rFonts w:ascii="Arial" w:hAnsi="Arial" w:cs="Arial"/>
          <w:sz w:val="24"/>
          <w:szCs w:val="24"/>
        </w:rPr>
        <w:lastRenderedPageBreak/>
        <w:t>and</w:t>
      </w:r>
      <w:r>
        <w:rPr>
          <w:rFonts w:ascii="Arial" w:hAnsi="Arial" w:cs="Arial"/>
          <w:sz w:val="24"/>
          <w:szCs w:val="24"/>
        </w:rPr>
        <w:t xml:space="preserve"> non-renewability</w:t>
      </w:r>
      <w:r w:rsidRPr="00D0180C">
        <w:rPr>
          <w:rFonts w:ascii="Arial" w:hAnsi="Arial" w:cs="Arial"/>
          <w:sz w:val="24"/>
          <w:szCs w:val="24"/>
        </w:rPr>
        <w:t xml:space="preserve"> </w:t>
      </w:r>
      <w:r>
        <w:rPr>
          <w:rFonts w:ascii="Arial" w:hAnsi="Arial" w:cs="Arial"/>
          <w:sz w:val="24"/>
          <w:szCs w:val="24"/>
        </w:rPr>
        <w:t>are concerned. W</w:t>
      </w:r>
      <w:r w:rsidRPr="00D0180C">
        <w:rPr>
          <w:rFonts w:ascii="Arial" w:hAnsi="Arial" w:cs="Arial"/>
          <w:sz w:val="24"/>
          <w:szCs w:val="24"/>
        </w:rPr>
        <w:t xml:space="preserve">hile noting the Constitutional Court judgement on the independence of the IPID, it is not correct to </w:t>
      </w:r>
      <w:r>
        <w:rPr>
          <w:rFonts w:ascii="Arial" w:hAnsi="Arial" w:cs="Arial"/>
          <w:sz w:val="24"/>
          <w:szCs w:val="24"/>
        </w:rPr>
        <w:t>suggest</w:t>
      </w:r>
      <w:r w:rsidRPr="00D0180C">
        <w:rPr>
          <w:rFonts w:ascii="Arial" w:hAnsi="Arial" w:cs="Arial"/>
          <w:sz w:val="24"/>
          <w:szCs w:val="24"/>
        </w:rPr>
        <w:t xml:space="preserve"> that the IPID </w:t>
      </w:r>
      <w:r>
        <w:rPr>
          <w:rFonts w:ascii="Arial" w:hAnsi="Arial" w:cs="Arial"/>
          <w:sz w:val="24"/>
          <w:szCs w:val="24"/>
        </w:rPr>
        <w:t xml:space="preserve">should </w:t>
      </w:r>
      <w:r w:rsidR="00E865E7">
        <w:rPr>
          <w:rFonts w:ascii="Arial" w:hAnsi="Arial" w:cs="Arial"/>
          <w:sz w:val="24"/>
          <w:szCs w:val="24"/>
        </w:rPr>
        <w:t>not have Executive Authority/</w:t>
      </w:r>
      <w:r>
        <w:rPr>
          <w:rFonts w:ascii="Arial" w:hAnsi="Arial" w:cs="Arial"/>
          <w:sz w:val="24"/>
          <w:szCs w:val="24"/>
        </w:rPr>
        <w:t>have</w:t>
      </w:r>
      <w:r w:rsidRPr="00D0180C">
        <w:rPr>
          <w:rFonts w:ascii="Arial" w:hAnsi="Arial" w:cs="Arial"/>
          <w:sz w:val="24"/>
          <w:szCs w:val="24"/>
        </w:rPr>
        <w:t xml:space="preserve"> no relationship with the Minister.</w:t>
      </w:r>
      <w:r>
        <w:rPr>
          <w:rFonts w:ascii="Arial" w:hAnsi="Arial" w:cs="Arial"/>
          <w:sz w:val="24"/>
          <w:szCs w:val="24"/>
        </w:rPr>
        <w:t xml:space="preserve"> It is enough that IPID is insulated from political interference but it must still be held accountable for the resources entrusted in its care.</w:t>
      </w:r>
      <w:r w:rsidR="00FA6C1C">
        <w:rPr>
          <w:rFonts w:ascii="Arial" w:hAnsi="Arial" w:cs="Arial"/>
          <w:sz w:val="24"/>
          <w:szCs w:val="24"/>
        </w:rPr>
        <w:t xml:space="preserve"> Whilst not</w:t>
      </w:r>
      <w:r w:rsidR="00E865E7">
        <w:rPr>
          <w:rFonts w:ascii="Arial" w:hAnsi="Arial" w:cs="Arial"/>
          <w:sz w:val="24"/>
          <w:szCs w:val="24"/>
        </w:rPr>
        <w:t>ing the Constitutional Court judgement on the inde</w:t>
      </w:r>
      <w:r w:rsidR="00FA6C1C">
        <w:rPr>
          <w:rFonts w:ascii="Arial" w:hAnsi="Arial" w:cs="Arial"/>
          <w:sz w:val="24"/>
          <w:szCs w:val="24"/>
        </w:rPr>
        <w:t xml:space="preserve">pendence </w:t>
      </w:r>
      <w:r w:rsidR="009C0602">
        <w:rPr>
          <w:rFonts w:ascii="Arial" w:hAnsi="Arial" w:cs="Arial"/>
          <w:sz w:val="24"/>
          <w:szCs w:val="24"/>
        </w:rPr>
        <w:t xml:space="preserve">of the </w:t>
      </w:r>
      <w:r w:rsidR="00E865E7">
        <w:rPr>
          <w:rFonts w:ascii="Arial" w:hAnsi="Arial" w:cs="Arial"/>
          <w:sz w:val="24"/>
          <w:szCs w:val="24"/>
        </w:rPr>
        <w:t>IPID, currently is o</w:t>
      </w:r>
      <w:r w:rsidR="009C0602">
        <w:rPr>
          <w:rFonts w:ascii="Arial" w:hAnsi="Arial" w:cs="Arial"/>
          <w:sz w:val="24"/>
          <w:szCs w:val="24"/>
        </w:rPr>
        <w:t>ne of the Departments with the M</w:t>
      </w:r>
      <w:r w:rsidR="00E865E7">
        <w:rPr>
          <w:rFonts w:ascii="Arial" w:hAnsi="Arial" w:cs="Arial"/>
          <w:sz w:val="24"/>
          <w:szCs w:val="24"/>
        </w:rPr>
        <w:t>inister of Police as the Executive Authority.</w:t>
      </w:r>
    </w:p>
    <w:p w14:paraId="0E017857" w14:textId="77777777" w:rsidR="009A3DD3" w:rsidRPr="00D0180C" w:rsidRDefault="009A3DD3" w:rsidP="009C0602">
      <w:pPr>
        <w:spacing w:line="480" w:lineRule="auto"/>
        <w:jc w:val="both"/>
        <w:rPr>
          <w:rFonts w:ascii="Arial" w:hAnsi="Arial" w:cs="Arial"/>
          <w:sz w:val="24"/>
          <w:szCs w:val="24"/>
        </w:rPr>
      </w:pPr>
    </w:p>
    <w:p w14:paraId="697253CE" w14:textId="77777777" w:rsidR="009A3DD3" w:rsidRPr="00D0180C" w:rsidRDefault="009A3DD3" w:rsidP="009C0602">
      <w:pPr>
        <w:spacing w:line="480" w:lineRule="auto"/>
        <w:jc w:val="both"/>
        <w:rPr>
          <w:rFonts w:ascii="Arial" w:hAnsi="Arial" w:cs="Arial"/>
          <w:sz w:val="24"/>
          <w:szCs w:val="24"/>
        </w:rPr>
      </w:pPr>
      <w:r w:rsidRPr="00D0180C">
        <w:rPr>
          <w:rFonts w:ascii="Arial" w:hAnsi="Arial" w:cs="Arial"/>
          <w:sz w:val="24"/>
          <w:szCs w:val="24"/>
        </w:rPr>
        <w:t xml:space="preserve">The Committee notes that there has to be some </w:t>
      </w:r>
      <w:r>
        <w:rPr>
          <w:rFonts w:ascii="Arial" w:hAnsi="Arial" w:cs="Arial"/>
          <w:sz w:val="24"/>
          <w:szCs w:val="24"/>
        </w:rPr>
        <w:t>review of the relevant provisions</w:t>
      </w:r>
      <w:r w:rsidRPr="00D0180C">
        <w:rPr>
          <w:rFonts w:ascii="Arial" w:hAnsi="Arial" w:cs="Arial"/>
          <w:sz w:val="24"/>
          <w:szCs w:val="24"/>
        </w:rPr>
        <w:t xml:space="preserve"> of the Act to provide </w:t>
      </w:r>
      <w:r>
        <w:rPr>
          <w:rFonts w:ascii="Arial" w:hAnsi="Arial" w:cs="Arial"/>
          <w:sz w:val="24"/>
          <w:szCs w:val="24"/>
        </w:rPr>
        <w:t xml:space="preserve">to enhance independence and provide </w:t>
      </w:r>
      <w:r w:rsidRPr="00D0180C">
        <w:rPr>
          <w:rFonts w:ascii="Arial" w:hAnsi="Arial" w:cs="Arial"/>
          <w:sz w:val="24"/>
          <w:szCs w:val="24"/>
        </w:rPr>
        <w:t xml:space="preserve">some clarity in respect </w:t>
      </w:r>
      <w:r>
        <w:rPr>
          <w:rFonts w:ascii="Arial" w:hAnsi="Arial" w:cs="Arial"/>
          <w:sz w:val="24"/>
          <w:szCs w:val="24"/>
        </w:rPr>
        <w:t>of some governance issues.</w:t>
      </w:r>
    </w:p>
    <w:p w14:paraId="6205FA7F" w14:textId="77777777" w:rsidR="009A3DD3" w:rsidRPr="00D0180C" w:rsidRDefault="009A3DD3" w:rsidP="009C0602">
      <w:pPr>
        <w:spacing w:line="480" w:lineRule="auto"/>
        <w:jc w:val="both"/>
        <w:rPr>
          <w:rFonts w:ascii="Arial" w:hAnsi="Arial" w:cs="Arial"/>
          <w:sz w:val="24"/>
          <w:szCs w:val="24"/>
        </w:rPr>
      </w:pPr>
    </w:p>
    <w:p w14:paraId="1A67D339" w14:textId="77777777" w:rsidR="009A3DD3" w:rsidRPr="00D0180C" w:rsidRDefault="009A3DD3" w:rsidP="009C0602">
      <w:pPr>
        <w:pStyle w:val="ListParagraph"/>
        <w:numPr>
          <w:ilvl w:val="0"/>
          <w:numId w:val="8"/>
        </w:numPr>
        <w:spacing w:line="480" w:lineRule="auto"/>
        <w:jc w:val="both"/>
        <w:rPr>
          <w:rFonts w:ascii="Arial" w:hAnsi="Arial" w:cs="Arial"/>
          <w:b/>
          <w:sz w:val="24"/>
          <w:szCs w:val="24"/>
        </w:rPr>
      </w:pPr>
      <w:r w:rsidRPr="00D0180C">
        <w:rPr>
          <w:rFonts w:ascii="Arial" w:hAnsi="Arial" w:cs="Arial"/>
          <w:b/>
          <w:sz w:val="24"/>
          <w:szCs w:val="24"/>
        </w:rPr>
        <w:t>Appointment Letter</w:t>
      </w:r>
    </w:p>
    <w:p w14:paraId="1C1EF991" w14:textId="77777777" w:rsidR="009A3DD3" w:rsidRPr="00D0180C" w:rsidRDefault="009A3DD3" w:rsidP="009C0602">
      <w:pPr>
        <w:spacing w:line="480" w:lineRule="auto"/>
        <w:jc w:val="both"/>
        <w:rPr>
          <w:rFonts w:ascii="Arial" w:hAnsi="Arial" w:cs="Arial"/>
          <w:sz w:val="24"/>
          <w:szCs w:val="24"/>
        </w:rPr>
      </w:pPr>
      <w:r w:rsidRPr="00D0180C">
        <w:rPr>
          <w:rFonts w:ascii="Arial" w:hAnsi="Arial" w:cs="Arial"/>
          <w:sz w:val="24"/>
          <w:szCs w:val="24"/>
        </w:rPr>
        <w:t xml:space="preserve">The Committee notes that the letter of </w:t>
      </w:r>
      <w:r w:rsidR="009C0602">
        <w:rPr>
          <w:rFonts w:ascii="Arial" w:hAnsi="Arial" w:cs="Arial"/>
          <w:sz w:val="24"/>
          <w:szCs w:val="24"/>
        </w:rPr>
        <w:t>a</w:t>
      </w:r>
      <w:r w:rsidRPr="00D0180C">
        <w:rPr>
          <w:rFonts w:ascii="Arial" w:hAnsi="Arial" w:cs="Arial"/>
          <w:sz w:val="24"/>
          <w:szCs w:val="24"/>
        </w:rPr>
        <w:t>ppointment of the ED was signed and counter-signed</w:t>
      </w:r>
      <w:r w:rsidR="006A2C30">
        <w:rPr>
          <w:rFonts w:ascii="Arial" w:hAnsi="Arial" w:cs="Arial"/>
          <w:sz w:val="24"/>
          <w:szCs w:val="24"/>
        </w:rPr>
        <w:t xml:space="preserve"> 01 March 2019 </w:t>
      </w:r>
      <w:r>
        <w:rPr>
          <w:rFonts w:ascii="Arial" w:hAnsi="Arial" w:cs="Arial"/>
          <w:sz w:val="24"/>
          <w:szCs w:val="24"/>
        </w:rPr>
        <w:t xml:space="preserve">both the Minister </w:t>
      </w:r>
      <w:r w:rsidR="00E865E7">
        <w:rPr>
          <w:rFonts w:ascii="Arial" w:hAnsi="Arial" w:cs="Arial"/>
          <w:sz w:val="24"/>
          <w:szCs w:val="24"/>
        </w:rPr>
        <w:t xml:space="preserve">Nathi Mthethwa, MP </w:t>
      </w:r>
      <w:r>
        <w:rPr>
          <w:rFonts w:ascii="Arial" w:hAnsi="Arial" w:cs="Arial"/>
          <w:sz w:val="24"/>
          <w:szCs w:val="24"/>
        </w:rPr>
        <w:t xml:space="preserve">and </w:t>
      </w:r>
      <w:r w:rsidR="00E865E7">
        <w:rPr>
          <w:rFonts w:ascii="Arial" w:hAnsi="Arial" w:cs="Arial"/>
          <w:sz w:val="24"/>
          <w:szCs w:val="24"/>
        </w:rPr>
        <w:t xml:space="preserve">the </w:t>
      </w:r>
      <w:r>
        <w:rPr>
          <w:rFonts w:ascii="Arial" w:hAnsi="Arial" w:cs="Arial"/>
          <w:sz w:val="24"/>
          <w:szCs w:val="24"/>
        </w:rPr>
        <w:t>ED</w:t>
      </w:r>
      <w:r w:rsidRPr="00D0180C">
        <w:rPr>
          <w:rFonts w:ascii="Arial" w:hAnsi="Arial" w:cs="Arial"/>
          <w:sz w:val="24"/>
          <w:szCs w:val="24"/>
        </w:rPr>
        <w:t>. The letter of offer included specific conditions which should have been implemented by the ED. These were that he should have a valid security clearance and a signed performance agreement. These were obligations placed on the ED through acceptance of the employment contract.</w:t>
      </w:r>
    </w:p>
    <w:p w14:paraId="6B58EA91" w14:textId="77777777" w:rsidR="009A3DD3" w:rsidRPr="00D0180C" w:rsidRDefault="009A3DD3" w:rsidP="009C0602">
      <w:pPr>
        <w:spacing w:line="480" w:lineRule="auto"/>
        <w:jc w:val="both"/>
        <w:rPr>
          <w:rFonts w:ascii="Arial" w:hAnsi="Arial" w:cs="Arial"/>
          <w:b/>
          <w:sz w:val="24"/>
          <w:szCs w:val="24"/>
        </w:rPr>
      </w:pPr>
    </w:p>
    <w:p w14:paraId="4D2BB409" w14:textId="77777777" w:rsidR="009A3DD3" w:rsidRPr="00D0180C" w:rsidRDefault="009C0602" w:rsidP="009C0602">
      <w:pPr>
        <w:pStyle w:val="ListParagraph"/>
        <w:numPr>
          <w:ilvl w:val="0"/>
          <w:numId w:val="8"/>
        </w:numPr>
        <w:spacing w:line="480" w:lineRule="auto"/>
        <w:jc w:val="both"/>
        <w:rPr>
          <w:rFonts w:ascii="Arial" w:hAnsi="Arial" w:cs="Arial"/>
          <w:b/>
          <w:sz w:val="24"/>
          <w:szCs w:val="24"/>
        </w:rPr>
      </w:pPr>
      <w:r>
        <w:rPr>
          <w:rFonts w:ascii="Arial" w:hAnsi="Arial" w:cs="Arial"/>
          <w:b/>
          <w:sz w:val="24"/>
          <w:szCs w:val="24"/>
        </w:rPr>
        <w:t>Performance A</w:t>
      </w:r>
      <w:r w:rsidR="009A3DD3" w:rsidRPr="00D0180C">
        <w:rPr>
          <w:rFonts w:ascii="Arial" w:hAnsi="Arial" w:cs="Arial"/>
          <w:b/>
          <w:sz w:val="24"/>
          <w:szCs w:val="24"/>
        </w:rPr>
        <w:t>greement</w:t>
      </w:r>
    </w:p>
    <w:p w14:paraId="20A6A4BF" w14:textId="77777777" w:rsidR="009A3DD3" w:rsidRPr="00D0180C" w:rsidRDefault="009A3DD3" w:rsidP="009C0602">
      <w:pPr>
        <w:spacing w:line="480" w:lineRule="auto"/>
        <w:jc w:val="both"/>
        <w:rPr>
          <w:rFonts w:ascii="Arial" w:hAnsi="Arial" w:cs="Arial"/>
          <w:sz w:val="24"/>
          <w:szCs w:val="24"/>
        </w:rPr>
      </w:pPr>
      <w:r>
        <w:rPr>
          <w:rFonts w:ascii="Arial" w:hAnsi="Arial" w:cs="Arial"/>
          <w:sz w:val="24"/>
          <w:szCs w:val="24"/>
        </w:rPr>
        <w:t xml:space="preserve">The Committee notes with concern that there was no signed performance agreement between the ED and the previous three Ministers. </w:t>
      </w:r>
      <w:r w:rsidRPr="00D0180C">
        <w:rPr>
          <w:rFonts w:ascii="Arial" w:hAnsi="Arial" w:cs="Arial"/>
          <w:sz w:val="24"/>
          <w:szCs w:val="24"/>
        </w:rPr>
        <w:t xml:space="preserve">It remains the obligation of the </w:t>
      </w:r>
      <w:r w:rsidRPr="00D0180C">
        <w:rPr>
          <w:rFonts w:ascii="Arial" w:hAnsi="Arial" w:cs="Arial"/>
          <w:sz w:val="24"/>
          <w:szCs w:val="24"/>
        </w:rPr>
        <w:lastRenderedPageBreak/>
        <w:t>HOD of any department to draft the K</w:t>
      </w:r>
      <w:r>
        <w:rPr>
          <w:rFonts w:ascii="Arial" w:hAnsi="Arial" w:cs="Arial"/>
          <w:sz w:val="24"/>
          <w:szCs w:val="24"/>
        </w:rPr>
        <w:t xml:space="preserve">ey </w:t>
      </w:r>
      <w:r w:rsidRPr="00D0180C">
        <w:rPr>
          <w:rFonts w:ascii="Arial" w:hAnsi="Arial" w:cs="Arial"/>
          <w:sz w:val="24"/>
          <w:szCs w:val="24"/>
        </w:rPr>
        <w:t>P</w:t>
      </w:r>
      <w:r>
        <w:rPr>
          <w:rFonts w:ascii="Arial" w:hAnsi="Arial" w:cs="Arial"/>
          <w:sz w:val="24"/>
          <w:szCs w:val="24"/>
        </w:rPr>
        <w:t xml:space="preserve">erformance </w:t>
      </w:r>
      <w:r w:rsidRPr="00D0180C">
        <w:rPr>
          <w:rFonts w:ascii="Arial" w:hAnsi="Arial" w:cs="Arial"/>
          <w:sz w:val="24"/>
          <w:szCs w:val="24"/>
        </w:rPr>
        <w:t>I</w:t>
      </w:r>
      <w:r>
        <w:rPr>
          <w:rFonts w:ascii="Arial" w:hAnsi="Arial" w:cs="Arial"/>
          <w:sz w:val="24"/>
          <w:szCs w:val="24"/>
        </w:rPr>
        <w:t>ndicators</w:t>
      </w:r>
      <w:r w:rsidRPr="00D0180C">
        <w:rPr>
          <w:rFonts w:ascii="Arial" w:hAnsi="Arial" w:cs="Arial"/>
          <w:sz w:val="24"/>
          <w:szCs w:val="24"/>
        </w:rPr>
        <w:t xml:space="preserve"> and how </w:t>
      </w:r>
      <w:r>
        <w:rPr>
          <w:rFonts w:ascii="Arial" w:hAnsi="Arial" w:cs="Arial"/>
          <w:sz w:val="24"/>
          <w:szCs w:val="24"/>
        </w:rPr>
        <w:t>these are</w:t>
      </w:r>
      <w:r w:rsidRPr="00D0180C">
        <w:rPr>
          <w:rFonts w:ascii="Arial" w:hAnsi="Arial" w:cs="Arial"/>
          <w:sz w:val="24"/>
          <w:szCs w:val="24"/>
        </w:rPr>
        <w:t xml:space="preserve"> going to be achieved</w:t>
      </w:r>
      <w:r>
        <w:rPr>
          <w:rFonts w:ascii="Arial" w:hAnsi="Arial" w:cs="Arial"/>
          <w:sz w:val="24"/>
          <w:szCs w:val="24"/>
        </w:rPr>
        <w:t xml:space="preserve"> for the concurrence of the Minister responsible</w:t>
      </w:r>
      <w:r w:rsidRPr="00D0180C">
        <w:rPr>
          <w:rFonts w:ascii="Arial" w:hAnsi="Arial" w:cs="Arial"/>
          <w:sz w:val="24"/>
          <w:szCs w:val="24"/>
        </w:rPr>
        <w:t xml:space="preserve">. </w:t>
      </w:r>
      <w:r>
        <w:rPr>
          <w:rFonts w:ascii="Arial" w:hAnsi="Arial" w:cs="Arial"/>
          <w:sz w:val="24"/>
          <w:szCs w:val="24"/>
        </w:rPr>
        <w:t xml:space="preserve">This </w:t>
      </w:r>
      <w:r w:rsidRPr="00D0180C">
        <w:rPr>
          <w:rFonts w:ascii="Arial" w:hAnsi="Arial" w:cs="Arial"/>
          <w:sz w:val="24"/>
          <w:szCs w:val="24"/>
        </w:rPr>
        <w:t>should be signed and counter-signed</w:t>
      </w:r>
      <w:r>
        <w:rPr>
          <w:rFonts w:ascii="Arial" w:hAnsi="Arial" w:cs="Arial"/>
          <w:sz w:val="24"/>
          <w:szCs w:val="24"/>
        </w:rPr>
        <w:t xml:space="preserve"> by both</w:t>
      </w:r>
      <w:r w:rsidRPr="00D0180C">
        <w:rPr>
          <w:rFonts w:ascii="Arial" w:hAnsi="Arial" w:cs="Arial"/>
          <w:sz w:val="24"/>
          <w:szCs w:val="24"/>
        </w:rPr>
        <w:t>.</w:t>
      </w:r>
    </w:p>
    <w:p w14:paraId="340B074F" w14:textId="77777777" w:rsidR="009A3DD3" w:rsidRPr="00D0180C" w:rsidRDefault="009A3DD3" w:rsidP="009C0602">
      <w:pPr>
        <w:spacing w:line="480" w:lineRule="auto"/>
        <w:jc w:val="both"/>
        <w:rPr>
          <w:rFonts w:ascii="Arial" w:hAnsi="Arial" w:cs="Arial"/>
          <w:sz w:val="24"/>
          <w:szCs w:val="24"/>
        </w:rPr>
      </w:pPr>
    </w:p>
    <w:p w14:paraId="262425F6" w14:textId="77777777" w:rsidR="009A3DD3" w:rsidRDefault="009A3DD3" w:rsidP="009C0602">
      <w:pPr>
        <w:spacing w:line="480" w:lineRule="auto"/>
        <w:jc w:val="both"/>
        <w:rPr>
          <w:rFonts w:ascii="Arial" w:hAnsi="Arial" w:cs="Arial"/>
          <w:sz w:val="24"/>
          <w:szCs w:val="24"/>
        </w:rPr>
      </w:pPr>
      <w:r w:rsidRPr="00D0180C">
        <w:rPr>
          <w:rFonts w:ascii="Arial" w:hAnsi="Arial" w:cs="Arial"/>
          <w:sz w:val="24"/>
          <w:szCs w:val="24"/>
        </w:rPr>
        <w:t xml:space="preserve">The Committee notes that there was no </w:t>
      </w:r>
      <w:r>
        <w:rPr>
          <w:rFonts w:ascii="Arial" w:hAnsi="Arial" w:cs="Arial"/>
          <w:sz w:val="24"/>
          <w:szCs w:val="24"/>
        </w:rPr>
        <w:t xml:space="preserve">signed </w:t>
      </w:r>
      <w:r w:rsidRPr="00D0180C">
        <w:rPr>
          <w:rFonts w:ascii="Arial" w:hAnsi="Arial" w:cs="Arial"/>
          <w:sz w:val="24"/>
          <w:szCs w:val="24"/>
        </w:rPr>
        <w:t xml:space="preserve">performance agreement between the ED and the Minister(s), except that </w:t>
      </w:r>
      <w:r>
        <w:rPr>
          <w:rFonts w:ascii="Arial" w:hAnsi="Arial" w:cs="Arial"/>
          <w:sz w:val="24"/>
          <w:szCs w:val="24"/>
        </w:rPr>
        <w:t xml:space="preserve">one </w:t>
      </w:r>
      <w:r w:rsidRPr="00D0180C">
        <w:rPr>
          <w:rFonts w:ascii="Arial" w:hAnsi="Arial" w:cs="Arial"/>
          <w:sz w:val="24"/>
          <w:szCs w:val="24"/>
        </w:rPr>
        <w:t xml:space="preserve">agreement which was </w:t>
      </w:r>
      <w:r>
        <w:rPr>
          <w:rFonts w:ascii="Arial" w:hAnsi="Arial" w:cs="Arial"/>
          <w:sz w:val="24"/>
          <w:szCs w:val="24"/>
        </w:rPr>
        <w:t xml:space="preserve">only </w:t>
      </w:r>
      <w:r w:rsidRPr="00D0180C">
        <w:rPr>
          <w:rFonts w:ascii="Arial" w:hAnsi="Arial" w:cs="Arial"/>
          <w:sz w:val="24"/>
          <w:szCs w:val="24"/>
        </w:rPr>
        <w:t xml:space="preserve">signed by </w:t>
      </w:r>
      <w:r w:rsidR="00B8020F">
        <w:rPr>
          <w:rFonts w:ascii="Arial" w:hAnsi="Arial" w:cs="Arial"/>
          <w:sz w:val="24"/>
          <w:szCs w:val="24"/>
        </w:rPr>
        <w:t xml:space="preserve">former </w:t>
      </w:r>
      <w:r w:rsidRPr="00D0180C">
        <w:rPr>
          <w:rFonts w:ascii="Arial" w:hAnsi="Arial" w:cs="Arial"/>
          <w:sz w:val="24"/>
          <w:szCs w:val="24"/>
        </w:rPr>
        <w:t>Minister F. Mbalula.</w:t>
      </w:r>
    </w:p>
    <w:p w14:paraId="53D1140D" w14:textId="77777777" w:rsidR="009A3DD3" w:rsidRPr="00D0180C" w:rsidRDefault="009A3DD3" w:rsidP="009C0602">
      <w:pPr>
        <w:spacing w:line="480" w:lineRule="auto"/>
        <w:jc w:val="both"/>
        <w:rPr>
          <w:rFonts w:ascii="Arial" w:hAnsi="Arial" w:cs="Arial"/>
          <w:sz w:val="24"/>
          <w:szCs w:val="24"/>
        </w:rPr>
      </w:pPr>
      <w:r w:rsidRPr="00D0180C">
        <w:rPr>
          <w:rFonts w:ascii="Arial" w:hAnsi="Arial" w:cs="Arial"/>
          <w:sz w:val="24"/>
          <w:szCs w:val="24"/>
        </w:rPr>
        <w:t xml:space="preserve"> </w:t>
      </w:r>
    </w:p>
    <w:p w14:paraId="16FB0DB8" w14:textId="77777777" w:rsidR="009A3DD3" w:rsidRPr="00D0180C" w:rsidRDefault="009A3DD3" w:rsidP="009C0602">
      <w:pPr>
        <w:pStyle w:val="ListParagraph"/>
        <w:numPr>
          <w:ilvl w:val="0"/>
          <w:numId w:val="8"/>
        </w:numPr>
        <w:spacing w:line="480" w:lineRule="auto"/>
        <w:jc w:val="both"/>
        <w:rPr>
          <w:rFonts w:ascii="Arial" w:hAnsi="Arial" w:cs="Arial"/>
          <w:b/>
          <w:sz w:val="24"/>
          <w:szCs w:val="24"/>
        </w:rPr>
      </w:pPr>
      <w:r w:rsidRPr="00D0180C">
        <w:rPr>
          <w:rFonts w:ascii="Arial" w:hAnsi="Arial" w:cs="Arial"/>
          <w:b/>
          <w:sz w:val="24"/>
          <w:szCs w:val="24"/>
        </w:rPr>
        <w:t>Performance Assessments</w:t>
      </w:r>
    </w:p>
    <w:p w14:paraId="3849FAE6" w14:textId="77777777" w:rsidR="009A3DD3" w:rsidRDefault="009A3DD3" w:rsidP="009C0602">
      <w:pPr>
        <w:spacing w:line="480" w:lineRule="auto"/>
        <w:ind w:left="66"/>
        <w:jc w:val="both"/>
        <w:rPr>
          <w:rFonts w:ascii="Arial" w:hAnsi="Arial" w:cs="Arial"/>
          <w:sz w:val="24"/>
          <w:szCs w:val="24"/>
        </w:rPr>
      </w:pPr>
      <w:r w:rsidRPr="00D0180C">
        <w:rPr>
          <w:rFonts w:ascii="Arial" w:hAnsi="Arial" w:cs="Arial"/>
          <w:sz w:val="24"/>
          <w:szCs w:val="24"/>
        </w:rPr>
        <w:t xml:space="preserve">The performance assessment of the ED was not undertaken. The Committee has had sight of a retrospective assessment </w:t>
      </w:r>
      <w:r>
        <w:rPr>
          <w:rFonts w:ascii="Arial" w:hAnsi="Arial" w:cs="Arial"/>
          <w:sz w:val="24"/>
          <w:szCs w:val="24"/>
        </w:rPr>
        <w:t>that</w:t>
      </w:r>
      <w:r w:rsidRPr="00D0180C">
        <w:rPr>
          <w:rFonts w:ascii="Arial" w:hAnsi="Arial" w:cs="Arial"/>
          <w:sz w:val="24"/>
          <w:szCs w:val="24"/>
        </w:rPr>
        <w:t xml:space="preserve"> was signed by the ED, but was not counter-signed by the Minister. </w:t>
      </w:r>
      <w:r>
        <w:rPr>
          <w:rFonts w:ascii="Arial" w:hAnsi="Arial" w:cs="Arial"/>
          <w:sz w:val="24"/>
          <w:szCs w:val="24"/>
        </w:rPr>
        <w:t>In other words</w:t>
      </w:r>
      <w:r w:rsidR="00DF5C5A">
        <w:rPr>
          <w:rFonts w:ascii="Arial" w:hAnsi="Arial" w:cs="Arial"/>
          <w:sz w:val="24"/>
          <w:szCs w:val="24"/>
        </w:rPr>
        <w:t>,</w:t>
      </w:r>
      <w:r>
        <w:rPr>
          <w:rFonts w:ascii="Arial" w:hAnsi="Arial" w:cs="Arial"/>
          <w:sz w:val="24"/>
          <w:szCs w:val="24"/>
        </w:rPr>
        <w:t xml:space="preserve"> </w:t>
      </w:r>
      <w:r w:rsidRPr="00D0180C">
        <w:rPr>
          <w:rFonts w:ascii="Arial" w:hAnsi="Arial" w:cs="Arial"/>
          <w:sz w:val="24"/>
          <w:szCs w:val="24"/>
        </w:rPr>
        <w:t>regular performance assessment</w:t>
      </w:r>
      <w:r>
        <w:rPr>
          <w:rFonts w:ascii="Arial" w:hAnsi="Arial" w:cs="Arial"/>
          <w:sz w:val="24"/>
          <w:szCs w:val="24"/>
        </w:rPr>
        <w:t>s</w:t>
      </w:r>
      <w:r w:rsidRPr="00D0180C">
        <w:rPr>
          <w:rFonts w:ascii="Arial" w:hAnsi="Arial" w:cs="Arial"/>
          <w:sz w:val="24"/>
          <w:szCs w:val="24"/>
        </w:rPr>
        <w:t xml:space="preserve"> w</w:t>
      </w:r>
      <w:r>
        <w:rPr>
          <w:rFonts w:ascii="Arial" w:hAnsi="Arial" w:cs="Arial"/>
          <w:sz w:val="24"/>
          <w:szCs w:val="24"/>
        </w:rPr>
        <w:t>ere</w:t>
      </w:r>
      <w:r w:rsidRPr="00D0180C">
        <w:rPr>
          <w:rFonts w:ascii="Arial" w:hAnsi="Arial" w:cs="Arial"/>
          <w:sz w:val="24"/>
          <w:szCs w:val="24"/>
        </w:rPr>
        <w:t xml:space="preserve"> not done</w:t>
      </w:r>
      <w:r>
        <w:rPr>
          <w:rFonts w:ascii="Arial" w:hAnsi="Arial" w:cs="Arial"/>
          <w:sz w:val="24"/>
          <w:szCs w:val="24"/>
        </w:rPr>
        <w:t xml:space="preserve"> as it is the norm in the public sector</w:t>
      </w:r>
      <w:r w:rsidR="009C0602">
        <w:rPr>
          <w:rFonts w:ascii="Arial" w:hAnsi="Arial" w:cs="Arial"/>
          <w:sz w:val="24"/>
          <w:szCs w:val="24"/>
        </w:rPr>
        <w:t>, even though there were directives from the DPSA on 5 June 2018.</w:t>
      </w:r>
    </w:p>
    <w:p w14:paraId="092B2618" w14:textId="77777777" w:rsidR="009A3DD3" w:rsidRPr="00D0180C" w:rsidRDefault="009A3DD3" w:rsidP="009C0602">
      <w:pPr>
        <w:spacing w:line="480" w:lineRule="auto"/>
        <w:ind w:left="66"/>
        <w:jc w:val="both"/>
        <w:rPr>
          <w:rFonts w:ascii="Arial" w:hAnsi="Arial" w:cs="Arial"/>
          <w:sz w:val="24"/>
          <w:szCs w:val="24"/>
        </w:rPr>
      </w:pPr>
    </w:p>
    <w:p w14:paraId="576126B5" w14:textId="77777777" w:rsidR="009A3DD3" w:rsidRPr="00D0180C" w:rsidRDefault="009A3DD3" w:rsidP="009C0602">
      <w:pPr>
        <w:spacing w:line="480" w:lineRule="auto"/>
        <w:ind w:left="66"/>
        <w:jc w:val="both"/>
        <w:rPr>
          <w:rFonts w:ascii="Arial" w:hAnsi="Arial" w:cs="Arial"/>
          <w:sz w:val="24"/>
          <w:szCs w:val="24"/>
        </w:rPr>
      </w:pPr>
      <w:r w:rsidRPr="00D0180C">
        <w:rPr>
          <w:rFonts w:ascii="Arial" w:hAnsi="Arial" w:cs="Arial"/>
          <w:sz w:val="24"/>
          <w:szCs w:val="24"/>
        </w:rPr>
        <w:t xml:space="preserve">The Committee is of the view that performance assessments are a </w:t>
      </w:r>
      <w:r>
        <w:rPr>
          <w:rFonts w:ascii="Arial" w:hAnsi="Arial" w:cs="Arial"/>
          <w:sz w:val="24"/>
          <w:szCs w:val="24"/>
        </w:rPr>
        <w:t xml:space="preserve">critical </w:t>
      </w:r>
      <w:r w:rsidRPr="00D0180C">
        <w:rPr>
          <w:rFonts w:ascii="Arial" w:hAnsi="Arial" w:cs="Arial"/>
          <w:sz w:val="24"/>
          <w:szCs w:val="24"/>
        </w:rPr>
        <w:t>measuring tool</w:t>
      </w:r>
      <w:r>
        <w:rPr>
          <w:rFonts w:ascii="Arial" w:hAnsi="Arial" w:cs="Arial"/>
          <w:sz w:val="24"/>
          <w:szCs w:val="24"/>
        </w:rPr>
        <w:t xml:space="preserve"> to assess the effectiveness of an incumbent</w:t>
      </w:r>
      <w:r w:rsidRPr="00D0180C">
        <w:rPr>
          <w:rFonts w:ascii="Arial" w:hAnsi="Arial" w:cs="Arial"/>
          <w:sz w:val="24"/>
          <w:szCs w:val="24"/>
        </w:rPr>
        <w:t>. While the Committee notes that the A</w:t>
      </w:r>
      <w:r>
        <w:rPr>
          <w:rFonts w:ascii="Arial" w:hAnsi="Arial" w:cs="Arial"/>
          <w:sz w:val="24"/>
          <w:szCs w:val="24"/>
        </w:rPr>
        <w:t xml:space="preserve">uditor General of </w:t>
      </w:r>
      <w:r w:rsidRPr="00D0180C">
        <w:rPr>
          <w:rFonts w:ascii="Arial" w:hAnsi="Arial" w:cs="Arial"/>
          <w:sz w:val="24"/>
          <w:szCs w:val="24"/>
        </w:rPr>
        <w:t>S</w:t>
      </w:r>
      <w:r>
        <w:rPr>
          <w:rFonts w:ascii="Arial" w:hAnsi="Arial" w:cs="Arial"/>
          <w:sz w:val="24"/>
          <w:szCs w:val="24"/>
        </w:rPr>
        <w:t xml:space="preserve">outh </w:t>
      </w:r>
      <w:r w:rsidRPr="00D0180C">
        <w:rPr>
          <w:rFonts w:ascii="Arial" w:hAnsi="Arial" w:cs="Arial"/>
          <w:sz w:val="24"/>
          <w:szCs w:val="24"/>
        </w:rPr>
        <w:t>A</w:t>
      </w:r>
      <w:r>
        <w:rPr>
          <w:rFonts w:ascii="Arial" w:hAnsi="Arial" w:cs="Arial"/>
          <w:sz w:val="24"/>
          <w:szCs w:val="24"/>
        </w:rPr>
        <w:t>frica</w:t>
      </w:r>
      <w:r w:rsidRPr="00D0180C">
        <w:rPr>
          <w:rFonts w:ascii="Arial" w:hAnsi="Arial" w:cs="Arial"/>
          <w:sz w:val="24"/>
          <w:szCs w:val="24"/>
        </w:rPr>
        <w:t xml:space="preserve"> has given the IPID an unqualified report with findings, that </w:t>
      </w:r>
      <w:r>
        <w:rPr>
          <w:rFonts w:ascii="Arial" w:hAnsi="Arial" w:cs="Arial"/>
          <w:sz w:val="24"/>
          <w:szCs w:val="24"/>
        </w:rPr>
        <w:t>reflects on the overall performance of the institution rather the incumbent of the ED position</w:t>
      </w:r>
      <w:r w:rsidRPr="00D0180C">
        <w:rPr>
          <w:rFonts w:ascii="Arial" w:hAnsi="Arial" w:cs="Arial"/>
          <w:sz w:val="24"/>
          <w:szCs w:val="24"/>
        </w:rPr>
        <w:t>.</w:t>
      </w:r>
      <w:r>
        <w:rPr>
          <w:rFonts w:ascii="Arial" w:hAnsi="Arial" w:cs="Arial"/>
          <w:sz w:val="24"/>
          <w:szCs w:val="24"/>
        </w:rPr>
        <w:t xml:space="preserve"> </w:t>
      </w:r>
    </w:p>
    <w:p w14:paraId="4516CC3D" w14:textId="77777777" w:rsidR="009A3DD3" w:rsidRDefault="009A3DD3" w:rsidP="009C0602">
      <w:pPr>
        <w:spacing w:line="480" w:lineRule="auto"/>
        <w:ind w:left="66"/>
        <w:jc w:val="both"/>
        <w:rPr>
          <w:rFonts w:ascii="Arial" w:hAnsi="Arial" w:cs="Arial"/>
          <w:sz w:val="24"/>
          <w:szCs w:val="24"/>
        </w:rPr>
      </w:pPr>
    </w:p>
    <w:p w14:paraId="16A61BE0" w14:textId="77777777" w:rsidR="009A3DD3" w:rsidRPr="00D0180C" w:rsidRDefault="009A3DD3" w:rsidP="009C0602">
      <w:pPr>
        <w:spacing w:line="480" w:lineRule="auto"/>
        <w:ind w:left="66"/>
        <w:jc w:val="both"/>
        <w:rPr>
          <w:rFonts w:ascii="Arial" w:hAnsi="Arial" w:cs="Arial"/>
          <w:sz w:val="24"/>
          <w:szCs w:val="24"/>
        </w:rPr>
      </w:pPr>
      <w:r w:rsidRPr="00D0180C">
        <w:rPr>
          <w:rFonts w:ascii="Arial" w:hAnsi="Arial" w:cs="Arial"/>
          <w:sz w:val="24"/>
          <w:szCs w:val="24"/>
        </w:rPr>
        <w:t xml:space="preserve">The improvement in the performance of IPID was expected from the ED and was part of his job. The fact that three Ministers did not sign the Performance Agreement </w:t>
      </w:r>
      <w:r w:rsidRPr="00D0180C">
        <w:rPr>
          <w:rFonts w:ascii="Arial" w:hAnsi="Arial" w:cs="Arial"/>
          <w:sz w:val="24"/>
          <w:szCs w:val="24"/>
        </w:rPr>
        <w:lastRenderedPageBreak/>
        <w:t xml:space="preserve">of the ED </w:t>
      </w:r>
      <w:r>
        <w:rPr>
          <w:rFonts w:ascii="Arial" w:hAnsi="Arial" w:cs="Arial"/>
          <w:sz w:val="24"/>
          <w:szCs w:val="24"/>
        </w:rPr>
        <w:t>may be</w:t>
      </w:r>
      <w:r w:rsidRPr="00D0180C">
        <w:rPr>
          <w:rFonts w:ascii="Arial" w:hAnsi="Arial" w:cs="Arial"/>
          <w:sz w:val="24"/>
          <w:szCs w:val="24"/>
        </w:rPr>
        <w:t xml:space="preserve"> </w:t>
      </w:r>
      <w:r>
        <w:rPr>
          <w:rFonts w:ascii="Arial" w:hAnsi="Arial" w:cs="Arial"/>
          <w:sz w:val="24"/>
          <w:szCs w:val="24"/>
        </w:rPr>
        <w:t>symptomatic</w:t>
      </w:r>
      <w:r w:rsidRPr="00D0180C">
        <w:rPr>
          <w:rFonts w:ascii="Arial" w:hAnsi="Arial" w:cs="Arial"/>
          <w:sz w:val="24"/>
          <w:szCs w:val="24"/>
        </w:rPr>
        <w:t xml:space="preserve"> of the fractious working relationships between the Ministers and the ED. </w:t>
      </w:r>
    </w:p>
    <w:p w14:paraId="7D88206F" w14:textId="77777777" w:rsidR="009A3DD3" w:rsidRDefault="009A3DD3" w:rsidP="009C0602">
      <w:pPr>
        <w:spacing w:line="480" w:lineRule="auto"/>
        <w:ind w:left="66"/>
        <w:jc w:val="both"/>
        <w:rPr>
          <w:rFonts w:ascii="Arial" w:hAnsi="Arial" w:cs="Arial"/>
          <w:sz w:val="24"/>
          <w:szCs w:val="24"/>
        </w:rPr>
      </w:pPr>
      <w:r w:rsidRPr="00D0180C">
        <w:rPr>
          <w:rFonts w:ascii="Arial" w:hAnsi="Arial" w:cs="Arial"/>
          <w:sz w:val="24"/>
          <w:szCs w:val="24"/>
        </w:rPr>
        <w:t xml:space="preserve"> </w:t>
      </w:r>
    </w:p>
    <w:p w14:paraId="6A514E23" w14:textId="77777777" w:rsidR="007B7BA9" w:rsidRPr="00D0180C" w:rsidRDefault="007B7BA9" w:rsidP="009C0602">
      <w:pPr>
        <w:spacing w:line="480" w:lineRule="auto"/>
        <w:ind w:left="66"/>
        <w:jc w:val="both"/>
        <w:rPr>
          <w:rFonts w:ascii="Arial" w:hAnsi="Arial" w:cs="Arial"/>
          <w:sz w:val="24"/>
          <w:szCs w:val="24"/>
        </w:rPr>
      </w:pPr>
    </w:p>
    <w:p w14:paraId="4C2F92D2" w14:textId="77777777" w:rsidR="009A3DD3" w:rsidRPr="00D0180C" w:rsidRDefault="009A3DD3" w:rsidP="009C0602">
      <w:pPr>
        <w:pStyle w:val="ListParagraph"/>
        <w:numPr>
          <w:ilvl w:val="0"/>
          <w:numId w:val="8"/>
        </w:numPr>
        <w:spacing w:line="480" w:lineRule="auto"/>
        <w:jc w:val="both"/>
        <w:rPr>
          <w:rFonts w:ascii="Arial" w:hAnsi="Arial" w:cs="Arial"/>
          <w:b/>
          <w:sz w:val="24"/>
          <w:szCs w:val="24"/>
        </w:rPr>
      </w:pPr>
      <w:r w:rsidRPr="00D0180C">
        <w:rPr>
          <w:rFonts w:ascii="Arial" w:hAnsi="Arial" w:cs="Arial"/>
          <w:b/>
          <w:sz w:val="24"/>
          <w:szCs w:val="24"/>
        </w:rPr>
        <w:t>AGSA Reports / AGSA Notes</w:t>
      </w:r>
    </w:p>
    <w:p w14:paraId="582050AA" w14:textId="77777777" w:rsidR="009A3DD3" w:rsidRPr="00D0180C" w:rsidRDefault="009A3DD3" w:rsidP="009C0602">
      <w:pPr>
        <w:spacing w:line="480" w:lineRule="auto"/>
        <w:jc w:val="both"/>
        <w:rPr>
          <w:rFonts w:ascii="Arial" w:hAnsi="Arial" w:cs="Arial"/>
          <w:sz w:val="24"/>
          <w:szCs w:val="24"/>
        </w:rPr>
      </w:pPr>
      <w:r>
        <w:rPr>
          <w:rFonts w:ascii="Arial" w:hAnsi="Arial" w:cs="Arial"/>
          <w:sz w:val="24"/>
          <w:szCs w:val="24"/>
        </w:rPr>
        <w:t>As indicated above, t</w:t>
      </w:r>
      <w:r w:rsidRPr="00D0180C">
        <w:rPr>
          <w:rFonts w:ascii="Arial" w:hAnsi="Arial" w:cs="Arial"/>
          <w:sz w:val="24"/>
          <w:szCs w:val="24"/>
        </w:rPr>
        <w:t xml:space="preserve">he Committee observed that the IPID received unqualified audit opinions with findings which included material misstatements from the AGSA </w:t>
      </w:r>
      <w:r w:rsidR="007B7BA9">
        <w:rPr>
          <w:rFonts w:ascii="Arial" w:hAnsi="Arial" w:cs="Arial"/>
          <w:sz w:val="24"/>
          <w:szCs w:val="24"/>
        </w:rPr>
        <w:t xml:space="preserve">in the </w:t>
      </w:r>
      <w:r w:rsidR="007B7BA9" w:rsidRPr="007B7BA9">
        <w:rPr>
          <w:rFonts w:ascii="Arial" w:hAnsi="Arial" w:cs="Arial"/>
          <w:sz w:val="24"/>
          <w:szCs w:val="24"/>
        </w:rPr>
        <w:t>2017/18</w:t>
      </w:r>
      <w:r w:rsidR="007B7BA9">
        <w:rPr>
          <w:rFonts w:ascii="Arial" w:hAnsi="Arial" w:cs="Arial"/>
          <w:sz w:val="24"/>
          <w:szCs w:val="24"/>
        </w:rPr>
        <w:t xml:space="preserve"> financial year</w:t>
      </w:r>
      <w:r w:rsidR="00B8020F">
        <w:rPr>
          <w:rFonts w:ascii="Arial" w:hAnsi="Arial" w:cs="Arial"/>
          <w:sz w:val="24"/>
          <w:szCs w:val="24"/>
        </w:rPr>
        <w:t xml:space="preserve">. </w:t>
      </w:r>
    </w:p>
    <w:p w14:paraId="6AC36372" w14:textId="77777777" w:rsidR="009A3DD3" w:rsidRPr="00D0180C" w:rsidRDefault="009A3DD3" w:rsidP="009C0602">
      <w:pPr>
        <w:spacing w:line="480" w:lineRule="auto"/>
        <w:jc w:val="both"/>
        <w:rPr>
          <w:rFonts w:ascii="Arial" w:hAnsi="Arial" w:cs="Arial"/>
          <w:b/>
          <w:sz w:val="24"/>
          <w:szCs w:val="24"/>
        </w:rPr>
      </w:pPr>
    </w:p>
    <w:p w14:paraId="64CAF683" w14:textId="77777777" w:rsidR="009A3DD3" w:rsidRPr="00D0180C" w:rsidRDefault="009A3DD3" w:rsidP="009C0602">
      <w:pPr>
        <w:pStyle w:val="ListParagraph"/>
        <w:numPr>
          <w:ilvl w:val="0"/>
          <w:numId w:val="8"/>
        </w:numPr>
        <w:spacing w:line="480" w:lineRule="auto"/>
        <w:jc w:val="both"/>
        <w:rPr>
          <w:rFonts w:ascii="Arial" w:hAnsi="Arial" w:cs="Arial"/>
          <w:b/>
          <w:sz w:val="24"/>
          <w:szCs w:val="24"/>
        </w:rPr>
      </w:pPr>
      <w:r w:rsidRPr="00D0180C">
        <w:rPr>
          <w:rFonts w:ascii="Arial" w:hAnsi="Arial" w:cs="Arial"/>
          <w:b/>
          <w:sz w:val="24"/>
          <w:szCs w:val="24"/>
        </w:rPr>
        <w:t>Committee Reports</w:t>
      </w:r>
    </w:p>
    <w:p w14:paraId="595FE138" w14:textId="77777777" w:rsidR="009A3DD3" w:rsidRDefault="009A3DD3" w:rsidP="009C0602">
      <w:pPr>
        <w:spacing w:line="480" w:lineRule="auto"/>
        <w:ind w:left="66"/>
        <w:jc w:val="both"/>
        <w:rPr>
          <w:rFonts w:ascii="Arial" w:hAnsi="Arial" w:cs="Arial"/>
          <w:sz w:val="24"/>
          <w:szCs w:val="24"/>
        </w:rPr>
      </w:pPr>
    </w:p>
    <w:p w14:paraId="4E50152F" w14:textId="77777777" w:rsidR="009A3DD3" w:rsidRPr="00D0180C" w:rsidRDefault="009A3DD3" w:rsidP="009C0602">
      <w:pPr>
        <w:spacing w:line="480" w:lineRule="auto"/>
        <w:ind w:left="66"/>
        <w:jc w:val="both"/>
        <w:rPr>
          <w:rFonts w:ascii="Arial" w:hAnsi="Arial" w:cs="Arial"/>
          <w:sz w:val="24"/>
          <w:szCs w:val="24"/>
        </w:rPr>
      </w:pPr>
      <w:r w:rsidRPr="00D0180C">
        <w:rPr>
          <w:rFonts w:ascii="Arial" w:hAnsi="Arial" w:cs="Arial"/>
          <w:sz w:val="24"/>
          <w:szCs w:val="24"/>
        </w:rPr>
        <w:t xml:space="preserve">The Committee noted that there were concerns raised in the Committee Budget Review and Recommendation </w:t>
      </w:r>
      <w:r>
        <w:rPr>
          <w:rFonts w:ascii="Arial" w:hAnsi="Arial" w:cs="Arial"/>
          <w:sz w:val="24"/>
          <w:szCs w:val="24"/>
        </w:rPr>
        <w:t>R</w:t>
      </w:r>
      <w:r w:rsidRPr="00D0180C">
        <w:rPr>
          <w:rFonts w:ascii="Arial" w:hAnsi="Arial" w:cs="Arial"/>
          <w:sz w:val="24"/>
          <w:szCs w:val="24"/>
        </w:rPr>
        <w:t xml:space="preserve">eports relating to material misstatements, accruals, expenditure and the vacancy rates. There were </w:t>
      </w:r>
      <w:r>
        <w:rPr>
          <w:rFonts w:ascii="Arial" w:hAnsi="Arial" w:cs="Arial"/>
          <w:sz w:val="24"/>
          <w:szCs w:val="24"/>
        </w:rPr>
        <w:t xml:space="preserve">also </w:t>
      </w:r>
      <w:r w:rsidRPr="00D0180C">
        <w:rPr>
          <w:rFonts w:ascii="Arial" w:hAnsi="Arial" w:cs="Arial"/>
          <w:sz w:val="24"/>
          <w:szCs w:val="24"/>
        </w:rPr>
        <w:t xml:space="preserve">concerns about the budgeting process and the </w:t>
      </w:r>
      <w:r>
        <w:rPr>
          <w:rFonts w:ascii="Arial" w:hAnsi="Arial" w:cs="Arial"/>
          <w:sz w:val="24"/>
          <w:szCs w:val="24"/>
        </w:rPr>
        <w:t>consistent failure to meet performance targets by IPID</w:t>
      </w:r>
      <w:r w:rsidRPr="00D0180C">
        <w:rPr>
          <w:rFonts w:ascii="Arial" w:hAnsi="Arial" w:cs="Arial"/>
          <w:sz w:val="24"/>
          <w:szCs w:val="24"/>
        </w:rPr>
        <w:t>.</w:t>
      </w:r>
      <w:r>
        <w:rPr>
          <w:rFonts w:ascii="Arial" w:hAnsi="Arial" w:cs="Arial"/>
          <w:sz w:val="24"/>
          <w:szCs w:val="24"/>
        </w:rPr>
        <w:t xml:space="preserve"> This resulted in the target being lowered at some point.</w:t>
      </w:r>
    </w:p>
    <w:p w14:paraId="71497EDE" w14:textId="77777777" w:rsidR="009A3DD3" w:rsidRPr="00D0180C" w:rsidRDefault="009A3DD3" w:rsidP="009C0602">
      <w:pPr>
        <w:spacing w:line="480" w:lineRule="auto"/>
        <w:ind w:left="66"/>
        <w:jc w:val="both"/>
        <w:rPr>
          <w:rFonts w:ascii="Arial" w:hAnsi="Arial" w:cs="Arial"/>
          <w:sz w:val="24"/>
          <w:szCs w:val="24"/>
        </w:rPr>
      </w:pPr>
      <w:r w:rsidRPr="00D0180C">
        <w:rPr>
          <w:rFonts w:ascii="Arial" w:hAnsi="Arial" w:cs="Arial"/>
          <w:sz w:val="24"/>
          <w:szCs w:val="24"/>
        </w:rPr>
        <w:t xml:space="preserve">The Committee expressed </w:t>
      </w:r>
      <w:r w:rsidR="00E238A6" w:rsidRPr="00D0180C">
        <w:rPr>
          <w:rFonts w:ascii="Arial" w:hAnsi="Arial" w:cs="Arial"/>
          <w:sz w:val="24"/>
          <w:szCs w:val="24"/>
        </w:rPr>
        <w:t>its</w:t>
      </w:r>
      <w:r w:rsidRPr="00D0180C">
        <w:rPr>
          <w:rFonts w:ascii="Arial" w:hAnsi="Arial" w:cs="Arial"/>
          <w:sz w:val="24"/>
          <w:szCs w:val="24"/>
        </w:rPr>
        <w:t xml:space="preserve"> concern about the repeat recommendations in the Committee reports. </w:t>
      </w:r>
    </w:p>
    <w:p w14:paraId="2B94FFD6" w14:textId="77777777" w:rsidR="009A3DD3" w:rsidRPr="00D0180C" w:rsidRDefault="009A3DD3" w:rsidP="009C0602">
      <w:pPr>
        <w:spacing w:line="480" w:lineRule="auto"/>
        <w:jc w:val="both"/>
        <w:rPr>
          <w:rFonts w:ascii="Arial" w:hAnsi="Arial" w:cs="Arial"/>
          <w:b/>
          <w:sz w:val="24"/>
          <w:szCs w:val="24"/>
        </w:rPr>
      </w:pPr>
    </w:p>
    <w:p w14:paraId="0E2791E2" w14:textId="77777777" w:rsidR="009A3DD3" w:rsidRPr="00D0180C" w:rsidRDefault="009A3DD3" w:rsidP="009C0602">
      <w:pPr>
        <w:pStyle w:val="ListParagraph"/>
        <w:numPr>
          <w:ilvl w:val="0"/>
          <w:numId w:val="8"/>
        </w:numPr>
        <w:spacing w:line="480" w:lineRule="auto"/>
        <w:jc w:val="both"/>
        <w:rPr>
          <w:rFonts w:ascii="Arial" w:hAnsi="Arial" w:cs="Arial"/>
          <w:b/>
          <w:sz w:val="24"/>
          <w:szCs w:val="24"/>
        </w:rPr>
      </w:pPr>
      <w:r w:rsidRPr="00D0180C">
        <w:rPr>
          <w:rFonts w:ascii="Arial" w:hAnsi="Arial" w:cs="Arial"/>
          <w:b/>
          <w:sz w:val="24"/>
          <w:szCs w:val="24"/>
        </w:rPr>
        <w:t>Briefings to the Committee</w:t>
      </w:r>
    </w:p>
    <w:p w14:paraId="1F14361D" w14:textId="77777777" w:rsidR="009A3DD3" w:rsidRDefault="009A3DD3" w:rsidP="009C0602">
      <w:pPr>
        <w:spacing w:line="480" w:lineRule="auto"/>
        <w:jc w:val="both"/>
        <w:rPr>
          <w:rFonts w:ascii="Arial" w:hAnsi="Arial" w:cs="Arial"/>
          <w:sz w:val="24"/>
          <w:szCs w:val="24"/>
        </w:rPr>
      </w:pPr>
      <w:r w:rsidRPr="00D0180C">
        <w:rPr>
          <w:rFonts w:ascii="Arial" w:hAnsi="Arial" w:cs="Arial"/>
          <w:sz w:val="24"/>
          <w:szCs w:val="24"/>
        </w:rPr>
        <w:t xml:space="preserve">The Committee notes that </w:t>
      </w:r>
      <w:r w:rsidR="007B7BA9">
        <w:rPr>
          <w:rFonts w:ascii="Arial" w:hAnsi="Arial" w:cs="Arial"/>
          <w:sz w:val="24"/>
          <w:szCs w:val="24"/>
        </w:rPr>
        <w:t>I</w:t>
      </w:r>
      <w:r w:rsidRPr="00D0180C">
        <w:rPr>
          <w:rFonts w:ascii="Arial" w:hAnsi="Arial" w:cs="Arial"/>
          <w:sz w:val="24"/>
          <w:szCs w:val="24"/>
        </w:rPr>
        <w:t>PID provided regular briefings to the Committee</w:t>
      </w:r>
      <w:r w:rsidR="00B8020F">
        <w:rPr>
          <w:rFonts w:ascii="Arial" w:hAnsi="Arial" w:cs="Arial"/>
          <w:sz w:val="24"/>
          <w:szCs w:val="24"/>
        </w:rPr>
        <w:t xml:space="preserve"> i</w:t>
      </w:r>
      <w:r w:rsidR="007B7BA9">
        <w:rPr>
          <w:rFonts w:ascii="Arial" w:hAnsi="Arial" w:cs="Arial"/>
          <w:sz w:val="24"/>
          <w:szCs w:val="24"/>
        </w:rPr>
        <w:t xml:space="preserve">ncluding on high profile cases, but </w:t>
      </w:r>
      <w:r w:rsidR="00E238A6">
        <w:rPr>
          <w:rFonts w:ascii="Arial" w:hAnsi="Arial" w:cs="Arial"/>
          <w:sz w:val="24"/>
          <w:szCs w:val="24"/>
        </w:rPr>
        <w:t>the convictions</w:t>
      </w:r>
      <w:r w:rsidR="007B7BA9">
        <w:rPr>
          <w:rFonts w:ascii="Arial" w:hAnsi="Arial" w:cs="Arial"/>
          <w:sz w:val="24"/>
          <w:szCs w:val="24"/>
        </w:rPr>
        <w:t xml:space="preserve"> </w:t>
      </w:r>
      <w:r w:rsidR="00EE15BD">
        <w:rPr>
          <w:rFonts w:ascii="Arial" w:hAnsi="Arial" w:cs="Arial"/>
          <w:sz w:val="24"/>
          <w:szCs w:val="24"/>
        </w:rPr>
        <w:t>rate is not satisfactory</w:t>
      </w:r>
      <w:r w:rsidR="007B7BA9">
        <w:rPr>
          <w:rFonts w:ascii="Arial" w:hAnsi="Arial" w:cs="Arial"/>
          <w:sz w:val="24"/>
          <w:szCs w:val="24"/>
        </w:rPr>
        <w:t>.</w:t>
      </w:r>
    </w:p>
    <w:p w14:paraId="656CB40D" w14:textId="77777777" w:rsidR="007B7BA9" w:rsidRPr="00D0180C" w:rsidRDefault="007B7BA9" w:rsidP="009C0602">
      <w:pPr>
        <w:spacing w:line="480" w:lineRule="auto"/>
        <w:jc w:val="both"/>
        <w:rPr>
          <w:rFonts w:ascii="Arial" w:hAnsi="Arial" w:cs="Arial"/>
          <w:b/>
          <w:sz w:val="24"/>
          <w:szCs w:val="24"/>
        </w:rPr>
      </w:pPr>
    </w:p>
    <w:p w14:paraId="1644356F" w14:textId="77777777" w:rsidR="009A3DD3" w:rsidRPr="00D0180C" w:rsidRDefault="009A3DD3" w:rsidP="009C0602">
      <w:pPr>
        <w:pStyle w:val="ListParagraph"/>
        <w:numPr>
          <w:ilvl w:val="0"/>
          <w:numId w:val="8"/>
        </w:numPr>
        <w:spacing w:line="480" w:lineRule="auto"/>
        <w:jc w:val="both"/>
        <w:rPr>
          <w:rFonts w:ascii="Arial" w:hAnsi="Arial" w:cs="Arial"/>
          <w:b/>
          <w:sz w:val="24"/>
          <w:szCs w:val="24"/>
        </w:rPr>
      </w:pPr>
      <w:r w:rsidRPr="00D0180C">
        <w:rPr>
          <w:rFonts w:ascii="Arial" w:hAnsi="Arial" w:cs="Arial"/>
          <w:b/>
          <w:sz w:val="24"/>
          <w:szCs w:val="24"/>
        </w:rPr>
        <w:t>IPID Amendment Act</w:t>
      </w:r>
    </w:p>
    <w:p w14:paraId="51C2AD94" w14:textId="77777777" w:rsidR="009A3DD3" w:rsidRPr="00D0180C" w:rsidRDefault="009A3DD3" w:rsidP="009C0602">
      <w:pPr>
        <w:spacing w:line="480" w:lineRule="auto"/>
        <w:ind w:left="66"/>
        <w:jc w:val="both"/>
        <w:rPr>
          <w:rFonts w:ascii="Arial" w:hAnsi="Arial" w:cs="Arial"/>
          <w:sz w:val="24"/>
          <w:szCs w:val="24"/>
        </w:rPr>
      </w:pPr>
      <w:r w:rsidRPr="00D0180C">
        <w:rPr>
          <w:rFonts w:ascii="Arial" w:hAnsi="Arial" w:cs="Arial"/>
          <w:sz w:val="24"/>
          <w:szCs w:val="24"/>
        </w:rPr>
        <w:t xml:space="preserve">The Committee is of the view that the </w:t>
      </w:r>
      <w:r>
        <w:rPr>
          <w:rFonts w:ascii="Arial" w:hAnsi="Arial" w:cs="Arial"/>
          <w:sz w:val="24"/>
          <w:szCs w:val="24"/>
        </w:rPr>
        <w:t xml:space="preserve">delay in the drafting and introduction of the </w:t>
      </w:r>
      <w:r w:rsidRPr="00D0180C">
        <w:rPr>
          <w:rFonts w:ascii="Arial" w:hAnsi="Arial" w:cs="Arial"/>
          <w:sz w:val="24"/>
          <w:szCs w:val="24"/>
        </w:rPr>
        <w:t xml:space="preserve">IPID Amendment Bill was </w:t>
      </w:r>
      <w:r w:rsidR="00B8020F">
        <w:rPr>
          <w:rFonts w:ascii="Arial" w:hAnsi="Arial" w:cs="Arial"/>
          <w:sz w:val="24"/>
          <w:szCs w:val="24"/>
        </w:rPr>
        <w:t>due to a</w:t>
      </w:r>
      <w:r w:rsidRPr="00D0180C">
        <w:rPr>
          <w:rFonts w:ascii="Arial" w:hAnsi="Arial" w:cs="Arial"/>
          <w:sz w:val="24"/>
          <w:szCs w:val="24"/>
        </w:rPr>
        <w:t xml:space="preserve"> failure </w:t>
      </w:r>
      <w:r>
        <w:rPr>
          <w:rFonts w:ascii="Arial" w:hAnsi="Arial" w:cs="Arial"/>
          <w:sz w:val="24"/>
          <w:szCs w:val="24"/>
        </w:rPr>
        <w:t xml:space="preserve">in both </w:t>
      </w:r>
      <w:r w:rsidRPr="00D0180C">
        <w:rPr>
          <w:rFonts w:ascii="Arial" w:hAnsi="Arial" w:cs="Arial"/>
          <w:sz w:val="24"/>
          <w:szCs w:val="24"/>
        </w:rPr>
        <w:t xml:space="preserve">the IPID and the Civilian Secretariat for Police Services (CSPS) </w:t>
      </w:r>
      <w:r>
        <w:rPr>
          <w:rFonts w:ascii="Arial" w:hAnsi="Arial" w:cs="Arial"/>
          <w:sz w:val="24"/>
          <w:szCs w:val="24"/>
        </w:rPr>
        <w:t xml:space="preserve">and as a </w:t>
      </w:r>
      <w:r w:rsidRPr="00D0180C">
        <w:rPr>
          <w:rFonts w:ascii="Arial" w:hAnsi="Arial" w:cs="Arial"/>
          <w:sz w:val="24"/>
          <w:szCs w:val="24"/>
        </w:rPr>
        <w:t>result</w:t>
      </w:r>
      <w:r>
        <w:rPr>
          <w:rFonts w:ascii="Arial" w:hAnsi="Arial" w:cs="Arial"/>
          <w:sz w:val="24"/>
          <w:szCs w:val="24"/>
        </w:rPr>
        <w:t xml:space="preserve"> the Committee had to intervene and prepare </w:t>
      </w:r>
      <w:r w:rsidRPr="00D0180C">
        <w:rPr>
          <w:rFonts w:ascii="Arial" w:hAnsi="Arial" w:cs="Arial"/>
          <w:sz w:val="24"/>
          <w:szCs w:val="24"/>
        </w:rPr>
        <w:t xml:space="preserve">a Committee Bill. </w:t>
      </w:r>
    </w:p>
    <w:p w14:paraId="3489E0D5" w14:textId="77777777" w:rsidR="009A3DD3" w:rsidRPr="00D0180C" w:rsidRDefault="009A3DD3" w:rsidP="009C0602">
      <w:pPr>
        <w:spacing w:line="480" w:lineRule="auto"/>
        <w:jc w:val="both"/>
        <w:rPr>
          <w:rFonts w:ascii="Arial" w:hAnsi="Arial" w:cs="Arial"/>
          <w:b/>
          <w:sz w:val="24"/>
          <w:szCs w:val="24"/>
        </w:rPr>
      </w:pPr>
    </w:p>
    <w:p w14:paraId="28830B98" w14:textId="77777777" w:rsidR="009A3DD3" w:rsidRPr="00D0180C" w:rsidRDefault="009A3DD3" w:rsidP="009C0602">
      <w:pPr>
        <w:pStyle w:val="ListParagraph"/>
        <w:numPr>
          <w:ilvl w:val="0"/>
          <w:numId w:val="8"/>
        </w:numPr>
        <w:spacing w:line="480" w:lineRule="auto"/>
        <w:jc w:val="both"/>
        <w:rPr>
          <w:rFonts w:ascii="Arial" w:hAnsi="Arial" w:cs="Arial"/>
          <w:b/>
          <w:sz w:val="24"/>
          <w:szCs w:val="24"/>
        </w:rPr>
      </w:pPr>
      <w:r w:rsidRPr="00D0180C">
        <w:rPr>
          <w:rFonts w:ascii="Arial" w:hAnsi="Arial" w:cs="Arial"/>
          <w:b/>
          <w:sz w:val="24"/>
          <w:szCs w:val="24"/>
        </w:rPr>
        <w:t>Applications for SAPS Posts</w:t>
      </w:r>
    </w:p>
    <w:p w14:paraId="4660933F" w14:textId="77777777" w:rsidR="009A3DD3" w:rsidRDefault="009A3DD3" w:rsidP="009C0602">
      <w:pPr>
        <w:spacing w:line="480" w:lineRule="auto"/>
        <w:jc w:val="both"/>
        <w:rPr>
          <w:rFonts w:ascii="Arial" w:hAnsi="Arial" w:cs="Arial"/>
          <w:sz w:val="24"/>
          <w:szCs w:val="24"/>
        </w:rPr>
      </w:pPr>
      <w:r w:rsidRPr="00D0180C">
        <w:rPr>
          <w:rFonts w:ascii="Arial" w:hAnsi="Arial" w:cs="Arial"/>
          <w:sz w:val="24"/>
          <w:szCs w:val="24"/>
        </w:rPr>
        <w:t>The Committee notes that the ED ha</w:t>
      </w:r>
      <w:r>
        <w:rPr>
          <w:rFonts w:ascii="Arial" w:hAnsi="Arial" w:cs="Arial"/>
          <w:sz w:val="24"/>
          <w:szCs w:val="24"/>
        </w:rPr>
        <w:t>d</w:t>
      </w:r>
      <w:r w:rsidRPr="00D0180C">
        <w:rPr>
          <w:rFonts w:ascii="Arial" w:hAnsi="Arial" w:cs="Arial"/>
          <w:sz w:val="24"/>
          <w:szCs w:val="24"/>
        </w:rPr>
        <w:t xml:space="preserve"> applied for posts in the DPCI and Crime Intelligence Services of the South African Police Service (SAPS). The Committee notes it’s concern that the ED applied for these posts in mid-term of his contract and that could be interpreted that he was not committed to the IPID.</w:t>
      </w:r>
    </w:p>
    <w:p w14:paraId="01FDA73D" w14:textId="77777777" w:rsidR="008C347D" w:rsidRPr="00D0180C" w:rsidRDefault="008C347D" w:rsidP="009C0602">
      <w:pPr>
        <w:spacing w:line="480" w:lineRule="auto"/>
        <w:jc w:val="both"/>
        <w:rPr>
          <w:rFonts w:ascii="Arial" w:hAnsi="Arial" w:cs="Arial"/>
          <w:sz w:val="24"/>
          <w:szCs w:val="24"/>
        </w:rPr>
      </w:pPr>
    </w:p>
    <w:p w14:paraId="7B059058" w14:textId="77777777" w:rsidR="009A3DD3" w:rsidRPr="00D0180C" w:rsidRDefault="009A3DD3" w:rsidP="009C0602">
      <w:pPr>
        <w:spacing w:line="480" w:lineRule="auto"/>
        <w:jc w:val="both"/>
        <w:rPr>
          <w:rFonts w:ascii="Arial" w:hAnsi="Arial" w:cs="Arial"/>
          <w:sz w:val="24"/>
          <w:szCs w:val="24"/>
        </w:rPr>
      </w:pPr>
      <w:r w:rsidRPr="00D0180C">
        <w:rPr>
          <w:rFonts w:ascii="Arial" w:hAnsi="Arial" w:cs="Arial"/>
          <w:sz w:val="24"/>
          <w:szCs w:val="24"/>
        </w:rPr>
        <w:t xml:space="preserve">The Committee also notes that he stated that he was willing to remain in the IPID if his contract was renewed. The Committee observes that the ED stated that he did apply while serving as the ED of the IPID.   </w:t>
      </w:r>
    </w:p>
    <w:p w14:paraId="1F7F813A" w14:textId="77777777" w:rsidR="009A3DD3" w:rsidRPr="00D0180C" w:rsidRDefault="009A3DD3" w:rsidP="009C0602">
      <w:pPr>
        <w:spacing w:line="480" w:lineRule="auto"/>
        <w:jc w:val="both"/>
        <w:rPr>
          <w:rFonts w:ascii="Arial" w:hAnsi="Arial" w:cs="Arial"/>
          <w:b/>
          <w:sz w:val="24"/>
          <w:szCs w:val="24"/>
        </w:rPr>
      </w:pPr>
    </w:p>
    <w:p w14:paraId="798D3ED8" w14:textId="77777777" w:rsidR="009A3DD3" w:rsidRPr="00D0180C" w:rsidRDefault="009A3DD3" w:rsidP="009C0602">
      <w:pPr>
        <w:pStyle w:val="ListParagraph"/>
        <w:numPr>
          <w:ilvl w:val="0"/>
          <w:numId w:val="8"/>
        </w:numPr>
        <w:spacing w:line="480" w:lineRule="auto"/>
        <w:jc w:val="both"/>
        <w:rPr>
          <w:rFonts w:ascii="Arial" w:hAnsi="Arial" w:cs="Arial"/>
          <w:b/>
          <w:sz w:val="24"/>
          <w:szCs w:val="24"/>
        </w:rPr>
      </w:pPr>
      <w:r w:rsidRPr="00D0180C">
        <w:rPr>
          <w:rFonts w:ascii="Arial" w:hAnsi="Arial" w:cs="Arial"/>
          <w:b/>
          <w:sz w:val="24"/>
          <w:szCs w:val="24"/>
        </w:rPr>
        <w:t>Security Clearance</w:t>
      </w:r>
    </w:p>
    <w:p w14:paraId="3AB0EE30" w14:textId="77777777" w:rsidR="009A3DD3" w:rsidRPr="00D0180C" w:rsidRDefault="009A3DD3" w:rsidP="009C0602">
      <w:pPr>
        <w:spacing w:line="480" w:lineRule="auto"/>
        <w:ind w:left="66"/>
        <w:jc w:val="both"/>
        <w:rPr>
          <w:rFonts w:ascii="Arial" w:hAnsi="Arial" w:cs="Arial"/>
          <w:sz w:val="24"/>
          <w:szCs w:val="24"/>
        </w:rPr>
      </w:pPr>
      <w:r w:rsidRPr="00D0180C">
        <w:rPr>
          <w:rFonts w:ascii="Arial" w:hAnsi="Arial" w:cs="Arial"/>
          <w:sz w:val="24"/>
          <w:szCs w:val="24"/>
        </w:rPr>
        <w:t>The Committee notes that the E</w:t>
      </w:r>
      <w:r>
        <w:rPr>
          <w:rFonts w:ascii="Arial" w:hAnsi="Arial" w:cs="Arial"/>
          <w:sz w:val="24"/>
          <w:szCs w:val="24"/>
        </w:rPr>
        <w:t>D</w:t>
      </w:r>
      <w:r w:rsidRPr="00D0180C">
        <w:rPr>
          <w:rFonts w:ascii="Arial" w:hAnsi="Arial" w:cs="Arial"/>
          <w:sz w:val="24"/>
          <w:szCs w:val="24"/>
        </w:rPr>
        <w:t xml:space="preserve"> does not have a current and </w:t>
      </w:r>
      <w:r>
        <w:rPr>
          <w:rFonts w:ascii="Arial" w:hAnsi="Arial" w:cs="Arial"/>
          <w:sz w:val="24"/>
          <w:szCs w:val="24"/>
        </w:rPr>
        <w:t>valid</w:t>
      </w:r>
      <w:r w:rsidRPr="00D0180C">
        <w:rPr>
          <w:rFonts w:ascii="Arial" w:hAnsi="Arial" w:cs="Arial"/>
          <w:sz w:val="24"/>
          <w:szCs w:val="24"/>
        </w:rPr>
        <w:t xml:space="preserve"> security clearance as the previous security clearance lapsed in</w:t>
      </w:r>
      <w:r w:rsidR="007B7BA9">
        <w:rPr>
          <w:rFonts w:ascii="Arial" w:hAnsi="Arial" w:cs="Arial"/>
          <w:sz w:val="24"/>
          <w:szCs w:val="24"/>
        </w:rPr>
        <w:t xml:space="preserve"> </w:t>
      </w:r>
      <w:r w:rsidR="007B7BA9" w:rsidRPr="003D5C68">
        <w:rPr>
          <w:rFonts w:ascii="Arial" w:hAnsi="Arial" w:cs="Arial"/>
          <w:sz w:val="24"/>
          <w:szCs w:val="24"/>
        </w:rPr>
        <w:t>18</w:t>
      </w:r>
      <w:r w:rsidRPr="007B7BA9">
        <w:rPr>
          <w:rFonts w:ascii="Arial" w:hAnsi="Arial" w:cs="Arial"/>
          <w:color w:val="FF0000"/>
          <w:sz w:val="24"/>
          <w:szCs w:val="24"/>
        </w:rPr>
        <w:t xml:space="preserve"> </w:t>
      </w:r>
      <w:r w:rsidRPr="00D0180C">
        <w:rPr>
          <w:rFonts w:ascii="Arial" w:hAnsi="Arial" w:cs="Arial"/>
          <w:sz w:val="24"/>
          <w:szCs w:val="24"/>
        </w:rPr>
        <w:t>November 2018. The Committee also notes that a re-vetting process by the State Security Agency is currently underway.</w:t>
      </w:r>
    </w:p>
    <w:p w14:paraId="30AE7BE2" w14:textId="77777777" w:rsidR="009A3DD3" w:rsidRPr="00D0180C" w:rsidRDefault="009A3DD3" w:rsidP="009C0602">
      <w:pPr>
        <w:spacing w:line="480" w:lineRule="auto"/>
        <w:jc w:val="both"/>
        <w:rPr>
          <w:rFonts w:ascii="Arial" w:hAnsi="Arial" w:cs="Arial"/>
          <w:sz w:val="24"/>
          <w:szCs w:val="24"/>
        </w:rPr>
      </w:pPr>
      <w:r w:rsidRPr="00D0180C">
        <w:rPr>
          <w:rFonts w:ascii="Arial" w:hAnsi="Arial" w:cs="Arial"/>
          <w:sz w:val="24"/>
          <w:szCs w:val="24"/>
        </w:rPr>
        <w:lastRenderedPageBreak/>
        <w:t>The Committee notes that a security clearance is a prerequisite and is not automatic on application.</w:t>
      </w:r>
    </w:p>
    <w:p w14:paraId="30D35BC7" w14:textId="77777777" w:rsidR="009A3DD3" w:rsidRDefault="009A3DD3" w:rsidP="009C0602">
      <w:pPr>
        <w:spacing w:line="480" w:lineRule="auto"/>
        <w:jc w:val="both"/>
        <w:rPr>
          <w:rFonts w:ascii="Arial" w:hAnsi="Arial" w:cs="Arial"/>
          <w:sz w:val="24"/>
          <w:szCs w:val="24"/>
        </w:rPr>
      </w:pPr>
    </w:p>
    <w:p w14:paraId="3774B07E" w14:textId="77777777" w:rsidR="007B7BA9" w:rsidRDefault="007B7BA9" w:rsidP="009C0602">
      <w:pPr>
        <w:spacing w:line="480" w:lineRule="auto"/>
        <w:jc w:val="both"/>
        <w:rPr>
          <w:rFonts w:ascii="Arial" w:hAnsi="Arial" w:cs="Arial"/>
          <w:sz w:val="24"/>
          <w:szCs w:val="24"/>
        </w:rPr>
      </w:pPr>
    </w:p>
    <w:p w14:paraId="12A3AB64" w14:textId="77777777" w:rsidR="007B7BA9" w:rsidRPr="00D0180C" w:rsidRDefault="007B7BA9" w:rsidP="009C0602">
      <w:pPr>
        <w:spacing w:line="480" w:lineRule="auto"/>
        <w:jc w:val="both"/>
        <w:rPr>
          <w:rFonts w:ascii="Arial" w:hAnsi="Arial" w:cs="Arial"/>
          <w:sz w:val="24"/>
          <w:szCs w:val="24"/>
        </w:rPr>
      </w:pPr>
    </w:p>
    <w:p w14:paraId="2BF2D819" w14:textId="77777777" w:rsidR="009A3DD3" w:rsidRPr="00D0180C" w:rsidRDefault="009A3DD3" w:rsidP="009C0602">
      <w:pPr>
        <w:pStyle w:val="ListParagraph"/>
        <w:numPr>
          <w:ilvl w:val="0"/>
          <w:numId w:val="8"/>
        </w:numPr>
        <w:spacing w:line="480" w:lineRule="auto"/>
        <w:jc w:val="both"/>
        <w:rPr>
          <w:rFonts w:ascii="Arial" w:hAnsi="Arial" w:cs="Arial"/>
          <w:b/>
          <w:sz w:val="24"/>
          <w:szCs w:val="24"/>
        </w:rPr>
      </w:pPr>
      <w:r>
        <w:rPr>
          <w:rFonts w:ascii="Arial" w:hAnsi="Arial" w:cs="Arial"/>
          <w:b/>
          <w:sz w:val="24"/>
          <w:szCs w:val="24"/>
        </w:rPr>
        <w:t>PSC Report</w:t>
      </w:r>
    </w:p>
    <w:p w14:paraId="1E58F679" w14:textId="77777777" w:rsidR="009A3DD3" w:rsidRDefault="009A3DD3" w:rsidP="009C0602">
      <w:pPr>
        <w:pStyle w:val="ListParagraph"/>
        <w:spacing w:line="480" w:lineRule="auto"/>
        <w:ind w:left="0"/>
        <w:jc w:val="both"/>
        <w:rPr>
          <w:rFonts w:ascii="Arial" w:hAnsi="Arial" w:cs="Arial"/>
          <w:sz w:val="24"/>
          <w:szCs w:val="24"/>
        </w:rPr>
      </w:pPr>
    </w:p>
    <w:p w14:paraId="55F44D0F" w14:textId="77777777" w:rsidR="009A3DD3" w:rsidRDefault="009A3DD3" w:rsidP="009C0602">
      <w:pPr>
        <w:pStyle w:val="ListParagraph"/>
        <w:spacing w:line="480" w:lineRule="auto"/>
        <w:ind w:left="0"/>
        <w:jc w:val="both"/>
        <w:rPr>
          <w:rFonts w:ascii="Arial" w:hAnsi="Arial" w:cs="Arial"/>
          <w:sz w:val="24"/>
          <w:szCs w:val="24"/>
        </w:rPr>
      </w:pPr>
      <w:r w:rsidRPr="00D0180C">
        <w:rPr>
          <w:rFonts w:ascii="Arial" w:hAnsi="Arial" w:cs="Arial"/>
          <w:sz w:val="24"/>
          <w:szCs w:val="24"/>
        </w:rPr>
        <w:t xml:space="preserve">The Committee notes that according to the PSC, the actions </w:t>
      </w:r>
      <w:r>
        <w:rPr>
          <w:rFonts w:ascii="Arial" w:hAnsi="Arial" w:cs="Arial"/>
          <w:sz w:val="24"/>
          <w:szCs w:val="24"/>
        </w:rPr>
        <w:t>o</w:t>
      </w:r>
      <w:r w:rsidRPr="00D0180C">
        <w:rPr>
          <w:rFonts w:ascii="Arial" w:hAnsi="Arial" w:cs="Arial"/>
          <w:sz w:val="24"/>
          <w:szCs w:val="24"/>
        </w:rPr>
        <w:t>f the ED in</w:t>
      </w:r>
      <w:r>
        <w:rPr>
          <w:rFonts w:ascii="Arial" w:hAnsi="Arial" w:cs="Arial"/>
          <w:sz w:val="24"/>
          <w:szCs w:val="24"/>
        </w:rPr>
        <w:t xml:space="preserve"> the transfer of Ms Saohatse were</w:t>
      </w:r>
      <w:r w:rsidRPr="00D0180C">
        <w:rPr>
          <w:rFonts w:ascii="Arial" w:hAnsi="Arial" w:cs="Arial"/>
          <w:sz w:val="24"/>
          <w:szCs w:val="24"/>
        </w:rPr>
        <w:t xml:space="preserve"> </w:t>
      </w:r>
      <w:r>
        <w:rPr>
          <w:rFonts w:ascii="Arial" w:hAnsi="Arial" w:cs="Arial"/>
          <w:sz w:val="24"/>
          <w:szCs w:val="24"/>
        </w:rPr>
        <w:t xml:space="preserve">in </w:t>
      </w:r>
      <w:r w:rsidRPr="00D0180C">
        <w:rPr>
          <w:rFonts w:ascii="Arial" w:hAnsi="Arial" w:cs="Arial"/>
          <w:sz w:val="24"/>
          <w:szCs w:val="24"/>
        </w:rPr>
        <w:t>violation of the transfer policy of the IPID. The withdrawal of the security clearance of the staff members of the IPID by the ED was a violation of section 3</w:t>
      </w:r>
      <w:r>
        <w:rPr>
          <w:rFonts w:ascii="Arial" w:hAnsi="Arial" w:cs="Arial"/>
          <w:sz w:val="24"/>
          <w:szCs w:val="24"/>
        </w:rPr>
        <w:t>3</w:t>
      </w:r>
      <w:r w:rsidRPr="00D0180C">
        <w:rPr>
          <w:rFonts w:ascii="Arial" w:hAnsi="Arial" w:cs="Arial"/>
          <w:sz w:val="24"/>
          <w:szCs w:val="24"/>
        </w:rPr>
        <w:t xml:space="preserve"> of the Constitution and irregular.</w:t>
      </w:r>
      <w:r w:rsidR="006A2C30">
        <w:rPr>
          <w:rFonts w:ascii="Arial" w:hAnsi="Arial" w:cs="Arial"/>
          <w:sz w:val="24"/>
          <w:szCs w:val="24"/>
        </w:rPr>
        <w:t xml:space="preserve"> Further notes that the ED’s actions constituted harassment in terms of section 1 of the Protection of Harassment Act, 2011.</w:t>
      </w:r>
    </w:p>
    <w:p w14:paraId="183D0EC5" w14:textId="77777777" w:rsidR="006A2C30" w:rsidRPr="006A2C30" w:rsidRDefault="006A2C30" w:rsidP="009C0602">
      <w:pPr>
        <w:pStyle w:val="ListParagraph"/>
        <w:spacing w:line="480" w:lineRule="auto"/>
        <w:ind w:left="0"/>
        <w:jc w:val="both"/>
        <w:rPr>
          <w:rFonts w:ascii="Arial" w:hAnsi="Arial" w:cs="Arial"/>
          <w:sz w:val="24"/>
          <w:szCs w:val="24"/>
        </w:rPr>
      </w:pPr>
    </w:p>
    <w:p w14:paraId="796C58A1" w14:textId="77777777" w:rsidR="009A3DD3" w:rsidRPr="00D0180C" w:rsidRDefault="009A3DD3" w:rsidP="009C0602">
      <w:pPr>
        <w:pStyle w:val="ListParagraph"/>
        <w:spacing w:line="480" w:lineRule="auto"/>
        <w:ind w:left="0"/>
        <w:jc w:val="both"/>
        <w:rPr>
          <w:rFonts w:ascii="Arial" w:hAnsi="Arial" w:cs="Arial"/>
          <w:sz w:val="24"/>
          <w:szCs w:val="24"/>
        </w:rPr>
      </w:pPr>
      <w:r w:rsidRPr="00D0180C">
        <w:rPr>
          <w:rFonts w:ascii="Arial" w:hAnsi="Arial" w:cs="Arial"/>
          <w:sz w:val="24"/>
          <w:szCs w:val="24"/>
        </w:rPr>
        <w:t xml:space="preserve">The Committee </w:t>
      </w:r>
      <w:r>
        <w:rPr>
          <w:rFonts w:ascii="Arial" w:hAnsi="Arial" w:cs="Arial"/>
          <w:sz w:val="24"/>
          <w:szCs w:val="24"/>
        </w:rPr>
        <w:t xml:space="preserve">further </w:t>
      </w:r>
      <w:r w:rsidRPr="00D0180C">
        <w:rPr>
          <w:rFonts w:ascii="Arial" w:hAnsi="Arial" w:cs="Arial"/>
          <w:sz w:val="24"/>
          <w:szCs w:val="24"/>
        </w:rPr>
        <w:t xml:space="preserve">notes that while a Committee of IPID made the recommendation to withdraw the security clearances confirmed by the ED, the IPID does not have the mandate or authority to withdraw the </w:t>
      </w:r>
      <w:r>
        <w:rPr>
          <w:rFonts w:ascii="Arial" w:hAnsi="Arial" w:cs="Arial"/>
          <w:sz w:val="24"/>
          <w:szCs w:val="24"/>
        </w:rPr>
        <w:t xml:space="preserve">security </w:t>
      </w:r>
      <w:r w:rsidRPr="00D0180C">
        <w:rPr>
          <w:rFonts w:ascii="Arial" w:hAnsi="Arial" w:cs="Arial"/>
          <w:sz w:val="24"/>
          <w:szCs w:val="24"/>
        </w:rPr>
        <w:t xml:space="preserve">clearances. The Committee </w:t>
      </w:r>
      <w:r>
        <w:rPr>
          <w:rFonts w:ascii="Arial" w:hAnsi="Arial" w:cs="Arial"/>
          <w:sz w:val="24"/>
          <w:szCs w:val="24"/>
        </w:rPr>
        <w:t>accepts</w:t>
      </w:r>
      <w:r w:rsidR="003834D1">
        <w:rPr>
          <w:rFonts w:ascii="Arial" w:hAnsi="Arial" w:cs="Arial"/>
          <w:sz w:val="24"/>
          <w:szCs w:val="24"/>
        </w:rPr>
        <w:t xml:space="preserve"> </w:t>
      </w:r>
      <w:r w:rsidRPr="00D0180C">
        <w:rPr>
          <w:rFonts w:ascii="Arial" w:hAnsi="Arial" w:cs="Arial"/>
          <w:sz w:val="24"/>
          <w:szCs w:val="24"/>
        </w:rPr>
        <w:t xml:space="preserve">the </w:t>
      </w:r>
      <w:r>
        <w:rPr>
          <w:rFonts w:ascii="Arial" w:hAnsi="Arial" w:cs="Arial"/>
          <w:sz w:val="24"/>
          <w:szCs w:val="24"/>
        </w:rPr>
        <w:t xml:space="preserve">finding by the </w:t>
      </w:r>
      <w:r w:rsidRPr="00D0180C">
        <w:rPr>
          <w:rFonts w:ascii="Arial" w:hAnsi="Arial" w:cs="Arial"/>
          <w:sz w:val="24"/>
          <w:szCs w:val="24"/>
        </w:rPr>
        <w:t>PSC that the withdrawal of the security clearance of Ms Saohatse amounts to harassment and intimidation.</w:t>
      </w:r>
    </w:p>
    <w:p w14:paraId="4C911A1D" w14:textId="77777777" w:rsidR="009A3DD3" w:rsidRPr="00D0180C" w:rsidRDefault="009A3DD3" w:rsidP="009C0602">
      <w:pPr>
        <w:pStyle w:val="ListParagraph"/>
        <w:spacing w:line="480" w:lineRule="auto"/>
        <w:ind w:left="0"/>
        <w:jc w:val="both"/>
        <w:rPr>
          <w:rFonts w:ascii="Arial" w:hAnsi="Arial" w:cs="Arial"/>
          <w:sz w:val="24"/>
          <w:szCs w:val="24"/>
        </w:rPr>
      </w:pPr>
    </w:p>
    <w:p w14:paraId="75A3ADAA" w14:textId="77777777" w:rsidR="009A3DD3" w:rsidRPr="00D0180C" w:rsidRDefault="009A3DD3" w:rsidP="009C0602">
      <w:pPr>
        <w:pStyle w:val="ListParagraph"/>
        <w:spacing w:line="480" w:lineRule="auto"/>
        <w:ind w:left="0"/>
        <w:jc w:val="both"/>
        <w:rPr>
          <w:rFonts w:ascii="Arial" w:hAnsi="Arial" w:cs="Arial"/>
          <w:sz w:val="24"/>
          <w:szCs w:val="24"/>
        </w:rPr>
      </w:pPr>
      <w:r w:rsidRPr="00D0180C">
        <w:rPr>
          <w:rFonts w:ascii="Arial" w:hAnsi="Arial" w:cs="Arial"/>
          <w:sz w:val="24"/>
          <w:szCs w:val="24"/>
        </w:rPr>
        <w:t>The Committee further notes that the PSC made clear recommendations which were not implemented.</w:t>
      </w:r>
    </w:p>
    <w:p w14:paraId="234A3883" w14:textId="77777777" w:rsidR="009A3DD3" w:rsidRPr="00D0180C" w:rsidRDefault="009A3DD3" w:rsidP="009C0602">
      <w:pPr>
        <w:spacing w:line="480" w:lineRule="auto"/>
        <w:jc w:val="both"/>
        <w:rPr>
          <w:rFonts w:ascii="Arial" w:hAnsi="Arial" w:cs="Arial"/>
          <w:b/>
          <w:sz w:val="24"/>
          <w:szCs w:val="24"/>
        </w:rPr>
      </w:pPr>
    </w:p>
    <w:p w14:paraId="7166C6D7" w14:textId="77777777" w:rsidR="009A3DD3" w:rsidRPr="00D0180C" w:rsidRDefault="009A3DD3" w:rsidP="009C0602">
      <w:pPr>
        <w:pStyle w:val="ListParagraph"/>
        <w:numPr>
          <w:ilvl w:val="0"/>
          <w:numId w:val="8"/>
        </w:numPr>
        <w:spacing w:line="480" w:lineRule="auto"/>
        <w:jc w:val="both"/>
        <w:rPr>
          <w:rFonts w:ascii="Arial" w:hAnsi="Arial" w:cs="Arial"/>
          <w:b/>
          <w:sz w:val="24"/>
          <w:szCs w:val="24"/>
        </w:rPr>
      </w:pPr>
      <w:r w:rsidRPr="00D0180C">
        <w:rPr>
          <w:rFonts w:ascii="Arial" w:hAnsi="Arial" w:cs="Arial"/>
          <w:b/>
          <w:sz w:val="24"/>
          <w:szCs w:val="24"/>
        </w:rPr>
        <w:t>Executive authority/Accounting Officer Governance Framework</w:t>
      </w:r>
    </w:p>
    <w:p w14:paraId="0EE70A5D" w14:textId="77777777" w:rsidR="009A3DD3" w:rsidRDefault="009A3DD3" w:rsidP="009C0602">
      <w:pPr>
        <w:spacing w:line="480" w:lineRule="auto"/>
        <w:ind w:left="66"/>
        <w:jc w:val="both"/>
        <w:rPr>
          <w:rFonts w:ascii="Arial" w:hAnsi="Arial" w:cs="Arial"/>
          <w:sz w:val="24"/>
          <w:szCs w:val="24"/>
        </w:rPr>
      </w:pPr>
      <w:r w:rsidRPr="00D0180C">
        <w:rPr>
          <w:rFonts w:ascii="Arial" w:hAnsi="Arial" w:cs="Arial"/>
          <w:sz w:val="24"/>
          <w:szCs w:val="24"/>
        </w:rPr>
        <w:lastRenderedPageBreak/>
        <w:t>The Committee notes that the relationship between the Minister and the E</w:t>
      </w:r>
      <w:r>
        <w:rPr>
          <w:rFonts w:ascii="Arial" w:hAnsi="Arial" w:cs="Arial"/>
          <w:sz w:val="24"/>
          <w:szCs w:val="24"/>
        </w:rPr>
        <w:t>D</w:t>
      </w:r>
      <w:r w:rsidRPr="00D0180C">
        <w:rPr>
          <w:rFonts w:ascii="Arial" w:hAnsi="Arial" w:cs="Arial"/>
          <w:sz w:val="24"/>
          <w:szCs w:val="24"/>
        </w:rPr>
        <w:t xml:space="preserve"> is governed by the IPID Act</w:t>
      </w:r>
      <w:r w:rsidR="00B8020F">
        <w:rPr>
          <w:rFonts w:ascii="Arial" w:hAnsi="Arial" w:cs="Arial"/>
          <w:sz w:val="24"/>
          <w:szCs w:val="24"/>
        </w:rPr>
        <w:t xml:space="preserve"> and the Public Service Act and applicable regulations.</w:t>
      </w:r>
    </w:p>
    <w:p w14:paraId="508546C2" w14:textId="77777777" w:rsidR="009A3DD3" w:rsidRPr="00D0180C" w:rsidRDefault="009A3DD3" w:rsidP="009C0602">
      <w:pPr>
        <w:spacing w:line="480" w:lineRule="auto"/>
        <w:ind w:left="66"/>
        <w:jc w:val="both"/>
        <w:rPr>
          <w:rFonts w:ascii="Arial" w:hAnsi="Arial" w:cs="Arial"/>
          <w:sz w:val="24"/>
          <w:szCs w:val="24"/>
        </w:rPr>
      </w:pPr>
    </w:p>
    <w:p w14:paraId="23F86A6D" w14:textId="77777777" w:rsidR="009A3DD3" w:rsidRPr="00D0180C" w:rsidRDefault="009A3DD3" w:rsidP="009C0602">
      <w:pPr>
        <w:spacing w:line="480" w:lineRule="auto"/>
        <w:ind w:left="66"/>
        <w:jc w:val="both"/>
        <w:rPr>
          <w:rFonts w:ascii="Arial" w:hAnsi="Arial" w:cs="Arial"/>
          <w:sz w:val="24"/>
          <w:szCs w:val="24"/>
        </w:rPr>
      </w:pPr>
      <w:r w:rsidRPr="00D0180C">
        <w:rPr>
          <w:rFonts w:ascii="Arial" w:hAnsi="Arial" w:cs="Arial"/>
          <w:sz w:val="24"/>
          <w:szCs w:val="24"/>
        </w:rPr>
        <w:t>The Committee further notes that the position of the Minister and the ED are structurally adversarial with respect to protecting the members of the p</w:t>
      </w:r>
      <w:r>
        <w:rPr>
          <w:rFonts w:ascii="Arial" w:hAnsi="Arial" w:cs="Arial"/>
          <w:sz w:val="24"/>
          <w:szCs w:val="24"/>
        </w:rPr>
        <w:t>ublic</w:t>
      </w:r>
      <w:r w:rsidRPr="00D0180C">
        <w:rPr>
          <w:rFonts w:ascii="Arial" w:hAnsi="Arial" w:cs="Arial"/>
          <w:sz w:val="24"/>
          <w:szCs w:val="24"/>
        </w:rPr>
        <w:t xml:space="preserve"> and investigations into members of the police.</w:t>
      </w:r>
    </w:p>
    <w:p w14:paraId="0C17AB4C" w14:textId="77777777" w:rsidR="009A3DD3" w:rsidRDefault="009A3DD3" w:rsidP="009C0602">
      <w:pPr>
        <w:spacing w:line="480" w:lineRule="auto"/>
        <w:ind w:left="66"/>
        <w:jc w:val="both"/>
        <w:rPr>
          <w:rFonts w:ascii="Arial" w:hAnsi="Arial" w:cs="Arial"/>
          <w:sz w:val="24"/>
          <w:szCs w:val="24"/>
        </w:rPr>
      </w:pPr>
    </w:p>
    <w:p w14:paraId="031331F8" w14:textId="77777777" w:rsidR="009A3DD3" w:rsidRPr="00D0180C" w:rsidRDefault="009A3DD3" w:rsidP="009C0602">
      <w:pPr>
        <w:spacing w:line="480" w:lineRule="auto"/>
        <w:ind w:left="66"/>
        <w:jc w:val="both"/>
        <w:rPr>
          <w:rFonts w:ascii="Arial" w:hAnsi="Arial" w:cs="Arial"/>
          <w:sz w:val="24"/>
          <w:szCs w:val="24"/>
        </w:rPr>
      </w:pPr>
      <w:r w:rsidRPr="00D0180C">
        <w:rPr>
          <w:rFonts w:ascii="Arial" w:hAnsi="Arial" w:cs="Arial"/>
          <w:sz w:val="24"/>
          <w:szCs w:val="24"/>
        </w:rPr>
        <w:t xml:space="preserve">The Committee notes that the IPID is not a Chapter 9 institution </w:t>
      </w:r>
      <w:r>
        <w:rPr>
          <w:rFonts w:ascii="Arial" w:hAnsi="Arial" w:cs="Arial"/>
          <w:sz w:val="24"/>
          <w:szCs w:val="24"/>
        </w:rPr>
        <w:t>but is regulated by the Constitution and the IPID Act</w:t>
      </w:r>
      <w:r w:rsidR="00B8020F">
        <w:rPr>
          <w:rFonts w:ascii="Arial" w:hAnsi="Arial" w:cs="Arial"/>
          <w:sz w:val="24"/>
          <w:szCs w:val="24"/>
        </w:rPr>
        <w:t xml:space="preserve"> and the Public Service Act and applicable regulations.</w:t>
      </w:r>
      <w:r w:rsidRPr="00D0180C">
        <w:rPr>
          <w:rFonts w:ascii="Arial" w:hAnsi="Arial" w:cs="Arial"/>
          <w:sz w:val="24"/>
          <w:szCs w:val="24"/>
        </w:rPr>
        <w:t xml:space="preserve"> </w:t>
      </w:r>
    </w:p>
    <w:p w14:paraId="1270A2C8" w14:textId="77777777" w:rsidR="009A3DD3" w:rsidRPr="00D0180C" w:rsidRDefault="009A3DD3" w:rsidP="009C0602">
      <w:pPr>
        <w:spacing w:line="480" w:lineRule="auto"/>
        <w:jc w:val="both"/>
        <w:rPr>
          <w:rFonts w:ascii="Arial" w:hAnsi="Arial" w:cs="Arial"/>
          <w:b/>
          <w:sz w:val="24"/>
          <w:szCs w:val="24"/>
        </w:rPr>
      </w:pPr>
    </w:p>
    <w:p w14:paraId="0621822B" w14:textId="77777777" w:rsidR="009A3DD3" w:rsidRPr="00D0180C" w:rsidRDefault="009A3DD3" w:rsidP="009C0602">
      <w:pPr>
        <w:pStyle w:val="ListParagraph"/>
        <w:numPr>
          <w:ilvl w:val="0"/>
          <w:numId w:val="8"/>
        </w:numPr>
        <w:spacing w:line="480" w:lineRule="auto"/>
        <w:jc w:val="both"/>
        <w:rPr>
          <w:rFonts w:ascii="Arial" w:hAnsi="Arial" w:cs="Arial"/>
          <w:b/>
          <w:sz w:val="24"/>
          <w:szCs w:val="24"/>
        </w:rPr>
      </w:pPr>
      <w:r w:rsidRPr="00D0180C">
        <w:rPr>
          <w:rFonts w:ascii="Arial" w:hAnsi="Arial" w:cs="Arial"/>
          <w:b/>
          <w:sz w:val="24"/>
          <w:szCs w:val="24"/>
        </w:rPr>
        <w:t>Trust relationship</w:t>
      </w:r>
      <w:r w:rsidR="00DF5C5A">
        <w:rPr>
          <w:rFonts w:ascii="Arial" w:hAnsi="Arial" w:cs="Arial"/>
          <w:b/>
          <w:sz w:val="24"/>
          <w:szCs w:val="24"/>
        </w:rPr>
        <w:t xml:space="preserve"> </w:t>
      </w:r>
      <w:r w:rsidRPr="00D0180C">
        <w:rPr>
          <w:rFonts w:ascii="Arial" w:hAnsi="Arial" w:cs="Arial"/>
          <w:b/>
          <w:sz w:val="24"/>
          <w:szCs w:val="24"/>
        </w:rPr>
        <w:t>- Executive Authority / Accounting Officer</w:t>
      </w:r>
    </w:p>
    <w:p w14:paraId="4E8B55E1" w14:textId="77777777" w:rsidR="009A3DD3" w:rsidRPr="00D0180C" w:rsidRDefault="009A3DD3" w:rsidP="009C0602">
      <w:pPr>
        <w:spacing w:line="480" w:lineRule="auto"/>
        <w:ind w:left="66"/>
        <w:jc w:val="both"/>
        <w:rPr>
          <w:rFonts w:ascii="Arial" w:hAnsi="Arial" w:cs="Arial"/>
          <w:sz w:val="24"/>
          <w:szCs w:val="24"/>
        </w:rPr>
      </w:pPr>
      <w:r w:rsidRPr="00D0180C">
        <w:rPr>
          <w:rFonts w:ascii="Arial" w:hAnsi="Arial" w:cs="Arial"/>
          <w:sz w:val="24"/>
          <w:szCs w:val="24"/>
        </w:rPr>
        <w:t>The Committee observes that there is a clear breakdown of the trust</w:t>
      </w:r>
      <w:r>
        <w:rPr>
          <w:rFonts w:ascii="Arial" w:hAnsi="Arial" w:cs="Arial"/>
          <w:sz w:val="24"/>
          <w:szCs w:val="24"/>
        </w:rPr>
        <w:t xml:space="preserve"> and</w:t>
      </w:r>
      <w:r w:rsidRPr="00D0180C">
        <w:rPr>
          <w:rFonts w:ascii="Arial" w:hAnsi="Arial" w:cs="Arial"/>
          <w:sz w:val="24"/>
          <w:szCs w:val="24"/>
        </w:rPr>
        <w:t xml:space="preserve"> relationship between the ED and the Minister. Th</w:t>
      </w:r>
      <w:r>
        <w:rPr>
          <w:rFonts w:ascii="Arial" w:hAnsi="Arial" w:cs="Arial"/>
          <w:sz w:val="24"/>
          <w:szCs w:val="24"/>
        </w:rPr>
        <w:t xml:space="preserve">is is apparent from the </w:t>
      </w:r>
      <w:r w:rsidRPr="00D0180C">
        <w:rPr>
          <w:rFonts w:ascii="Arial" w:hAnsi="Arial" w:cs="Arial"/>
          <w:sz w:val="24"/>
          <w:szCs w:val="24"/>
        </w:rPr>
        <w:t xml:space="preserve">tone of the correspondence that the Committee was privy </w:t>
      </w:r>
      <w:r>
        <w:rPr>
          <w:rFonts w:ascii="Arial" w:hAnsi="Arial" w:cs="Arial"/>
          <w:sz w:val="24"/>
          <w:szCs w:val="24"/>
        </w:rPr>
        <w:t>to in the process of determining the matter of renewal of the ED’s contract</w:t>
      </w:r>
      <w:r w:rsidRPr="00D0180C">
        <w:rPr>
          <w:rFonts w:ascii="Arial" w:hAnsi="Arial" w:cs="Arial"/>
          <w:sz w:val="24"/>
          <w:szCs w:val="24"/>
        </w:rPr>
        <w:t xml:space="preserve">. </w:t>
      </w:r>
    </w:p>
    <w:p w14:paraId="526A83A9" w14:textId="77777777" w:rsidR="009A3DD3" w:rsidRDefault="009A3DD3" w:rsidP="009C0602">
      <w:pPr>
        <w:spacing w:line="480" w:lineRule="auto"/>
        <w:ind w:left="66"/>
        <w:jc w:val="both"/>
        <w:rPr>
          <w:rFonts w:ascii="Arial" w:hAnsi="Arial" w:cs="Arial"/>
          <w:sz w:val="24"/>
          <w:szCs w:val="24"/>
        </w:rPr>
      </w:pPr>
    </w:p>
    <w:p w14:paraId="5B49CBF3" w14:textId="77777777" w:rsidR="009A3DD3" w:rsidRPr="00D0180C" w:rsidRDefault="009A3DD3" w:rsidP="009C0602">
      <w:pPr>
        <w:spacing w:line="480" w:lineRule="auto"/>
        <w:ind w:left="66"/>
        <w:jc w:val="both"/>
        <w:rPr>
          <w:rFonts w:ascii="Arial" w:hAnsi="Arial" w:cs="Arial"/>
          <w:sz w:val="24"/>
          <w:szCs w:val="24"/>
        </w:rPr>
      </w:pPr>
      <w:r w:rsidRPr="00D0180C">
        <w:rPr>
          <w:rFonts w:ascii="Arial" w:hAnsi="Arial" w:cs="Arial"/>
          <w:sz w:val="24"/>
          <w:szCs w:val="24"/>
        </w:rPr>
        <w:t xml:space="preserve">The Committee also notes that the ED has in his submission stated that should he not be re-appointed, the Minister would appoint a person sympathetic to his own political views. </w:t>
      </w:r>
      <w:r>
        <w:rPr>
          <w:rFonts w:ascii="Arial" w:hAnsi="Arial" w:cs="Arial"/>
          <w:sz w:val="24"/>
          <w:szCs w:val="24"/>
        </w:rPr>
        <w:t xml:space="preserve">This is a remarkable political statement which is </w:t>
      </w:r>
      <w:r w:rsidRPr="00D0180C">
        <w:rPr>
          <w:rFonts w:ascii="Arial" w:hAnsi="Arial" w:cs="Arial"/>
          <w:sz w:val="24"/>
          <w:szCs w:val="24"/>
        </w:rPr>
        <w:t>evidence of th</w:t>
      </w:r>
      <w:r>
        <w:rPr>
          <w:rFonts w:ascii="Arial" w:hAnsi="Arial" w:cs="Arial"/>
          <w:sz w:val="24"/>
          <w:szCs w:val="24"/>
        </w:rPr>
        <w:t>is breakdown in trust and relationship between the two.</w:t>
      </w:r>
    </w:p>
    <w:p w14:paraId="39221626" w14:textId="77777777" w:rsidR="009A3DD3" w:rsidRPr="00D0180C" w:rsidRDefault="009A3DD3" w:rsidP="009C0602">
      <w:pPr>
        <w:spacing w:line="480" w:lineRule="auto"/>
        <w:jc w:val="both"/>
        <w:rPr>
          <w:rFonts w:ascii="Arial" w:hAnsi="Arial" w:cs="Arial"/>
          <w:b/>
          <w:sz w:val="24"/>
          <w:szCs w:val="24"/>
        </w:rPr>
      </w:pPr>
    </w:p>
    <w:p w14:paraId="6BB886B8" w14:textId="77777777" w:rsidR="009A3DD3" w:rsidRPr="00D0180C" w:rsidRDefault="009A3DD3" w:rsidP="009C0602">
      <w:pPr>
        <w:pStyle w:val="ListParagraph"/>
        <w:numPr>
          <w:ilvl w:val="0"/>
          <w:numId w:val="8"/>
        </w:numPr>
        <w:spacing w:line="480" w:lineRule="auto"/>
        <w:jc w:val="both"/>
        <w:rPr>
          <w:rFonts w:ascii="Arial" w:hAnsi="Arial" w:cs="Arial"/>
          <w:b/>
          <w:sz w:val="24"/>
          <w:szCs w:val="24"/>
        </w:rPr>
      </w:pPr>
      <w:r w:rsidRPr="00D0180C">
        <w:rPr>
          <w:rFonts w:ascii="Arial" w:hAnsi="Arial" w:cs="Arial"/>
          <w:b/>
          <w:sz w:val="24"/>
          <w:szCs w:val="24"/>
        </w:rPr>
        <w:lastRenderedPageBreak/>
        <w:t>Public Protector Investigation</w:t>
      </w:r>
    </w:p>
    <w:p w14:paraId="211535A9" w14:textId="77777777" w:rsidR="009A3DD3" w:rsidRPr="00D0180C" w:rsidRDefault="009A3DD3" w:rsidP="009C0602">
      <w:pPr>
        <w:spacing w:line="480" w:lineRule="auto"/>
        <w:jc w:val="both"/>
        <w:rPr>
          <w:rFonts w:ascii="Arial" w:hAnsi="Arial" w:cs="Arial"/>
          <w:sz w:val="24"/>
          <w:szCs w:val="24"/>
        </w:rPr>
      </w:pPr>
      <w:r w:rsidRPr="00D0180C">
        <w:rPr>
          <w:rFonts w:ascii="Arial" w:hAnsi="Arial" w:cs="Arial"/>
          <w:sz w:val="24"/>
          <w:szCs w:val="24"/>
        </w:rPr>
        <w:t>The Committee notes that serious allegations have been made against the ED which is the subject of investigation by the Public Protector. While they are being investigated, they remain allegations until proven.</w:t>
      </w:r>
      <w:r>
        <w:rPr>
          <w:rFonts w:ascii="Arial" w:hAnsi="Arial" w:cs="Arial"/>
          <w:sz w:val="24"/>
          <w:szCs w:val="24"/>
        </w:rPr>
        <w:t xml:space="preserve">  The Committee, however, notes the seriousness of the allegations with concern.</w:t>
      </w:r>
    </w:p>
    <w:p w14:paraId="45B84EC3" w14:textId="77777777" w:rsidR="009A3DD3" w:rsidRDefault="009A3DD3" w:rsidP="009C0602">
      <w:pPr>
        <w:spacing w:line="480" w:lineRule="auto"/>
        <w:jc w:val="both"/>
        <w:rPr>
          <w:rFonts w:ascii="Arial" w:hAnsi="Arial" w:cs="Arial"/>
          <w:sz w:val="24"/>
          <w:szCs w:val="24"/>
        </w:rPr>
      </w:pPr>
    </w:p>
    <w:p w14:paraId="4AB27BC9" w14:textId="77777777" w:rsidR="009A3DD3" w:rsidRPr="00D0180C" w:rsidRDefault="009A3DD3" w:rsidP="009C0602">
      <w:pPr>
        <w:spacing w:line="480" w:lineRule="auto"/>
        <w:jc w:val="both"/>
        <w:rPr>
          <w:rFonts w:ascii="Arial" w:hAnsi="Arial" w:cs="Arial"/>
          <w:sz w:val="24"/>
          <w:szCs w:val="24"/>
        </w:rPr>
      </w:pPr>
      <w:r w:rsidRPr="00D0180C">
        <w:rPr>
          <w:rFonts w:ascii="Arial" w:hAnsi="Arial" w:cs="Arial"/>
          <w:sz w:val="24"/>
          <w:szCs w:val="24"/>
        </w:rPr>
        <w:t>The Committee also notes that it cannot trivialise the allegations despite the fact that the PSC has f</w:t>
      </w:r>
      <w:r>
        <w:rPr>
          <w:rFonts w:ascii="Arial" w:hAnsi="Arial" w:cs="Arial"/>
          <w:sz w:val="24"/>
          <w:szCs w:val="24"/>
        </w:rPr>
        <w:t>o</w:t>
      </w:r>
      <w:r w:rsidRPr="00D0180C">
        <w:rPr>
          <w:rFonts w:ascii="Arial" w:hAnsi="Arial" w:cs="Arial"/>
          <w:sz w:val="24"/>
          <w:szCs w:val="24"/>
        </w:rPr>
        <w:t xml:space="preserve">und that they are unfounded.  </w:t>
      </w:r>
    </w:p>
    <w:p w14:paraId="3C43ABE8" w14:textId="77777777" w:rsidR="009A3DD3" w:rsidRPr="00D0180C" w:rsidRDefault="009A3DD3" w:rsidP="009C0602">
      <w:pPr>
        <w:pStyle w:val="ListParagraph"/>
        <w:spacing w:line="480" w:lineRule="auto"/>
        <w:jc w:val="both"/>
        <w:rPr>
          <w:rFonts w:ascii="Arial" w:hAnsi="Arial" w:cs="Arial"/>
          <w:b/>
          <w:sz w:val="24"/>
          <w:szCs w:val="24"/>
        </w:rPr>
      </w:pPr>
    </w:p>
    <w:p w14:paraId="0B26AD9D" w14:textId="77777777" w:rsidR="009A3DD3" w:rsidRPr="00D0180C" w:rsidRDefault="009A3DD3" w:rsidP="009C0602">
      <w:pPr>
        <w:pStyle w:val="ListParagraph"/>
        <w:numPr>
          <w:ilvl w:val="0"/>
          <w:numId w:val="8"/>
        </w:numPr>
        <w:spacing w:line="480" w:lineRule="auto"/>
        <w:jc w:val="both"/>
        <w:rPr>
          <w:rFonts w:ascii="Arial" w:hAnsi="Arial" w:cs="Arial"/>
          <w:b/>
          <w:sz w:val="24"/>
          <w:szCs w:val="24"/>
        </w:rPr>
      </w:pPr>
      <w:r w:rsidRPr="00D0180C">
        <w:rPr>
          <w:rFonts w:ascii="Arial" w:hAnsi="Arial" w:cs="Arial"/>
          <w:b/>
          <w:sz w:val="24"/>
          <w:szCs w:val="24"/>
        </w:rPr>
        <w:t>Independence of the IPID</w:t>
      </w:r>
    </w:p>
    <w:p w14:paraId="65DF1AB4" w14:textId="77777777" w:rsidR="009A3DD3" w:rsidRPr="00D0180C" w:rsidRDefault="009A3DD3" w:rsidP="009C0602">
      <w:pPr>
        <w:pStyle w:val="ListParagraph"/>
        <w:spacing w:line="480" w:lineRule="auto"/>
        <w:ind w:left="0"/>
        <w:jc w:val="both"/>
        <w:rPr>
          <w:rFonts w:ascii="Arial" w:hAnsi="Arial" w:cs="Arial"/>
          <w:sz w:val="24"/>
          <w:szCs w:val="24"/>
        </w:rPr>
      </w:pPr>
    </w:p>
    <w:p w14:paraId="3B104DD9" w14:textId="77777777" w:rsidR="007B7BA9" w:rsidRPr="006A2C30" w:rsidRDefault="009A3DD3" w:rsidP="009C0602">
      <w:pPr>
        <w:pStyle w:val="ListParagraph"/>
        <w:spacing w:line="480" w:lineRule="auto"/>
        <w:ind w:left="0"/>
        <w:jc w:val="both"/>
        <w:rPr>
          <w:rFonts w:ascii="Arial" w:hAnsi="Arial" w:cs="Arial"/>
          <w:sz w:val="24"/>
          <w:szCs w:val="24"/>
        </w:rPr>
      </w:pPr>
      <w:r w:rsidRPr="00D0180C">
        <w:rPr>
          <w:rFonts w:ascii="Arial" w:hAnsi="Arial" w:cs="Arial"/>
          <w:sz w:val="24"/>
          <w:szCs w:val="24"/>
        </w:rPr>
        <w:t>The Committee notes that to view the IPID as a Chapter 9 institution is in conflict with the IPID Act as there is an accountability mechanism. It is a government department and does not function like the office of the Public Protector. The Committee recognises that there were three instances where the ED has driven litigation to defend the independence of the IPID.</w:t>
      </w:r>
      <w:r>
        <w:rPr>
          <w:rFonts w:ascii="Arial" w:hAnsi="Arial" w:cs="Arial"/>
          <w:sz w:val="24"/>
          <w:szCs w:val="24"/>
        </w:rPr>
        <w:t xml:space="preserve"> </w:t>
      </w:r>
      <w:r w:rsidRPr="00D0180C">
        <w:rPr>
          <w:rFonts w:ascii="Arial" w:hAnsi="Arial" w:cs="Arial"/>
          <w:sz w:val="24"/>
          <w:szCs w:val="24"/>
        </w:rPr>
        <w:t>Despite this, the Committee views the IPID as a government department with a recognition of the role of the Minister and notes that the operational decisions of the IPID are protected from interference</w:t>
      </w:r>
      <w:r w:rsidR="006A2C30">
        <w:rPr>
          <w:rFonts w:ascii="Arial" w:hAnsi="Arial" w:cs="Arial"/>
          <w:sz w:val="24"/>
          <w:szCs w:val="24"/>
        </w:rPr>
        <w:t xml:space="preserve"> as per the IPID Act. Section 4 of the IPID Act clearly provides for the independence of IPID.</w:t>
      </w:r>
    </w:p>
    <w:p w14:paraId="7B874B3B" w14:textId="77777777" w:rsidR="009A3DD3" w:rsidRPr="00D0180C" w:rsidRDefault="009A3DD3" w:rsidP="009C0602">
      <w:pPr>
        <w:spacing w:line="480" w:lineRule="auto"/>
        <w:jc w:val="both"/>
        <w:rPr>
          <w:rFonts w:ascii="Arial" w:hAnsi="Arial" w:cs="Arial"/>
          <w:b/>
          <w:sz w:val="24"/>
          <w:szCs w:val="24"/>
        </w:rPr>
      </w:pPr>
    </w:p>
    <w:p w14:paraId="105E08A1" w14:textId="77777777" w:rsidR="009A3DD3" w:rsidRPr="00D0180C" w:rsidRDefault="009A3DD3" w:rsidP="009C0602">
      <w:pPr>
        <w:pStyle w:val="ListParagraph"/>
        <w:numPr>
          <w:ilvl w:val="0"/>
          <w:numId w:val="8"/>
        </w:numPr>
        <w:spacing w:line="480" w:lineRule="auto"/>
        <w:jc w:val="both"/>
        <w:rPr>
          <w:rFonts w:ascii="Arial" w:hAnsi="Arial" w:cs="Arial"/>
          <w:b/>
          <w:sz w:val="24"/>
          <w:szCs w:val="24"/>
        </w:rPr>
      </w:pPr>
      <w:r w:rsidRPr="00D0180C">
        <w:rPr>
          <w:rFonts w:ascii="Arial" w:hAnsi="Arial" w:cs="Arial"/>
          <w:b/>
          <w:sz w:val="24"/>
          <w:szCs w:val="24"/>
        </w:rPr>
        <w:t>Current Political Context</w:t>
      </w:r>
    </w:p>
    <w:p w14:paraId="027DB513" w14:textId="77777777" w:rsidR="009A3DD3" w:rsidRDefault="009A3DD3" w:rsidP="009C0602">
      <w:pPr>
        <w:spacing w:line="480" w:lineRule="auto"/>
        <w:ind w:left="66"/>
        <w:jc w:val="both"/>
        <w:rPr>
          <w:rFonts w:ascii="Arial" w:hAnsi="Arial" w:cs="Arial"/>
          <w:sz w:val="24"/>
          <w:szCs w:val="24"/>
        </w:rPr>
      </w:pPr>
    </w:p>
    <w:p w14:paraId="2B98504D" w14:textId="77777777" w:rsidR="009A3DD3" w:rsidRPr="00D0180C" w:rsidRDefault="007B7BA9" w:rsidP="009C0602">
      <w:pPr>
        <w:spacing w:line="480" w:lineRule="auto"/>
        <w:ind w:left="66"/>
        <w:jc w:val="both"/>
        <w:rPr>
          <w:rFonts w:ascii="Arial" w:hAnsi="Arial" w:cs="Arial"/>
          <w:sz w:val="24"/>
          <w:szCs w:val="24"/>
        </w:rPr>
      </w:pPr>
      <w:r>
        <w:rPr>
          <w:rFonts w:ascii="Arial" w:hAnsi="Arial" w:cs="Arial"/>
          <w:sz w:val="24"/>
          <w:szCs w:val="24"/>
        </w:rPr>
        <w:lastRenderedPageBreak/>
        <w:t>The</w:t>
      </w:r>
      <w:r w:rsidR="00B8020F">
        <w:rPr>
          <w:rFonts w:ascii="Arial" w:hAnsi="Arial" w:cs="Arial"/>
          <w:sz w:val="24"/>
          <w:szCs w:val="24"/>
        </w:rPr>
        <w:t xml:space="preserve"> Committee observes the important role of IPID in combating corruption by members of the SAPS, without fear and favour.</w:t>
      </w:r>
    </w:p>
    <w:p w14:paraId="0D4D6EDF" w14:textId="77777777" w:rsidR="009A3DD3" w:rsidRDefault="009A3DD3" w:rsidP="009C0602">
      <w:pPr>
        <w:spacing w:line="480" w:lineRule="auto"/>
        <w:ind w:left="66"/>
        <w:jc w:val="both"/>
        <w:rPr>
          <w:rFonts w:ascii="Arial" w:hAnsi="Arial" w:cs="Arial"/>
          <w:sz w:val="24"/>
          <w:szCs w:val="24"/>
        </w:rPr>
      </w:pPr>
    </w:p>
    <w:p w14:paraId="6EA323C5" w14:textId="77777777" w:rsidR="007B7BA9" w:rsidRDefault="007B7BA9" w:rsidP="009C0602">
      <w:pPr>
        <w:spacing w:line="480" w:lineRule="auto"/>
        <w:ind w:left="66"/>
        <w:jc w:val="both"/>
        <w:rPr>
          <w:rFonts w:ascii="Arial" w:hAnsi="Arial" w:cs="Arial"/>
          <w:sz w:val="24"/>
          <w:szCs w:val="24"/>
        </w:rPr>
      </w:pPr>
    </w:p>
    <w:p w14:paraId="03A036B4" w14:textId="77777777" w:rsidR="009A3DD3" w:rsidRPr="00D0180C" w:rsidRDefault="009A3DD3" w:rsidP="009C0602">
      <w:pPr>
        <w:pStyle w:val="ListParagraph"/>
        <w:numPr>
          <w:ilvl w:val="0"/>
          <w:numId w:val="8"/>
        </w:numPr>
        <w:spacing w:line="480" w:lineRule="auto"/>
        <w:jc w:val="both"/>
        <w:rPr>
          <w:rFonts w:ascii="Arial" w:hAnsi="Arial" w:cs="Arial"/>
          <w:b/>
          <w:sz w:val="24"/>
          <w:szCs w:val="24"/>
        </w:rPr>
      </w:pPr>
      <w:r w:rsidRPr="00D0180C">
        <w:rPr>
          <w:rFonts w:ascii="Arial" w:hAnsi="Arial" w:cs="Arial"/>
          <w:b/>
          <w:sz w:val="24"/>
          <w:szCs w:val="24"/>
        </w:rPr>
        <w:t>Case Law</w:t>
      </w:r>
    </w:p>
    <w:p w14:paraId="345F4DDD" w14:textId="77777777" w:rsidR="009A3DD3" w:rsidRPr="00D0180C" w:rsidRDefault="007B7BA9" w:rsidP="009C0602">
      <w:pPr>
        <w:spacing w:line="480" w:lineRule="auto"/>
        <w:jc w:val="both"/>
        <w:rPr>
          <w:rFonts w:ascii="Arial" w:hAnsi="Arial" w:cs="Arial"/>
          <w:sz w:val="24"/>
          <w:szCs w:val="24"/>
        </w:rPr>
      </w:pPr>
      <w:r>
        <w:rPr>
          <w:rFonts w:ascii="Arial" w:hAnsi="Arial" w:cs="Arial"/>
          <w:sz w:val="24"/>
          <w:szCs w:val="24"/>
        </w:rPr>
        <w:t>T</w:t>
      </w:r>
      <w:r w:rsidR="009A3DD3" w:rsidRPr="00D0180C">
        <w:rPr>
          <w:rFonts w:ascii="Arial" w:hAnsi="Arial" w:cs="Arial"/>
          <w:sz w:val="24"/>
          <w:szCs w:val="24"/>
        </w:rPr>
        <w:t xml:space="preserve">he Committee observes that the issue of a </w:t>
      </w:r>
      <w:r w:rsidR="009A3DD3">
        <w:rPr>
          <w:rFonts w:ascii="Arial" w:hAnsi="Arial" w:cs="Arial"/>
          <w:sz w:val="24"/>
          <w:szCs w:val="24"/>
        </w:rPr>
        <w:t>renewable</w:t>
      </w:r>
      <w:r w:rsidR="009A3DD3" w:rsidRPr="00D0180C">
        <w:rPr>
          <w:rFonts w:ascii="Arial" w:hAnsi="Arial" w:cs="Arial"/>
          <w:sz w:val="24"/>
          <w:szCs w:val="24"/>
        </w:rPr>
        <w:t xml:space="preserve"> term for the ED should be reconsidered with respect to either lengthening the contract to seven years, and having it as a non-renewable contract.  </w:t>
      </w:r>
    </w:p>
    <w:p w14:paraId="473AF326" w14:textId="77777777" w:rsidR="009A3DD3" w:rsidRPr="00D0180C" w:rsidRDefault="009A3DD3" w:rsidP="009C0602">
      <w:pPr>
        <w:spacing w:line="480" w:lineRule="auto"/>
        <w:jc w:val="both"/>
        <w:rPr>
          <w:rFonts w:ascii="Arial" w:hAnsi="Arial" w:cs="Arial"/>
          <w:sz w:val="24"/>
          <w:szCs w:val="24"/>
        </w:rPr>
      </w:pPr>
    </w:p>
    <w:p w14:paraId="3B8EC6CE" w14:textId="77777777" w:rsidR="009A3DD3" w:rsidRDefault="009A3DD3" w:rsidP="009C0602">
      <w:pPr>
        <w:spacing w:line="480" w:lineRule="auto"/>
        <w:jc w:val="both"/>
        <w:rPr>
          <w:rFonts w:ascii="Arial" w:hAnsi="Arial" w:cs="Arial"/>
          <w:b/>
          <w:sz w:val="24"/>
          <w:szCs w:val="24"/>
        </w:rPr>
      </w:pPr>
    </w:p>
    <w:p w14:paraId="6F6DAA0B" w14:textId="77777777" w:rsidR="009A3DD3" w:rsidRPr="00E238A6" w:rsidRDefault="00E238A6" w:rsidP="00E238A6">
      <w:pPr>
        <w:pStyle w:val="ListParagraph"/>
        <w:numPr>
          <w:ilvl w:val="0"/>
          <w:numId w:val="1"/>
        </w:numPr>
        <w:spacing w:line="480" w:lineRule="auto"/>
        <w:jc w:val="both"/>
        <w:rPr>
          <w:rFonts w:ascii="Arial" w:hAnsi="Arial" w:cs="Arial"/>
          <w:b/>
          <w:sz w:val="24"/>
          <w:szCs w:val="24"/>
        </w:rPr>
      </w:pPr>
      <w:r w:rsidRPr="00E238A6">
        <w:rPr>
          <w:rFonts w:ascii="Arial" w:hAnsi="Arial" w:cs="Arial"/>
          <w:b/>
          <w:sz w:val="24"/>
          <w:szCs w:val="24"/>
        </w:rPr>
        <w:t xml:space="preserve">COMMITTEE </w:t>
      </w:r>
      <w:r w:rsidR="009A3DD3" w:rsidRPr="00E238A6">
        <w:rPr>
          <w:rFonts w:ascii="Arial" w:hAnsi="Arial" w:cs="Arial"/>
          <w:b/>
          <w:sz w:val="24"/>
          <w:szCs w:val="24"/>
        </w:rPr>
        <w:t>FINDINGS</w:t>
      </w:r>
    </w:p>
    <w:p w14:paraId="5D2166B3" w14:textId="77777777" w:rsidR="009A3DD3" w:rsidRPr="00891321" w:rsidRDefault="009A3DD3" w:rsidP="009C0602">
      <w:pPr>
        <w:pStyle w:val="ListParagraph"/>
        <w:numPr>
          <w:ilvl w:val="0"/>
          <w:numId w:val="10"/>
        </w:numPr>
        <w:spacing w:line="480" w:lineRule="auto"/>
        <w:jc w:val="both"/>
        <w:rPr>
          <w:rFonts w:ascii="Arial" w:hAnsi="Arial" w:cs="Arial"/>
          <w:b/>
          <w:sz w:val="24"/>
          <w:szCs w:val="24"/>
        </w:rPr>
      </w:pPr>
      <w:r w:rsidRPr="00891321">
        <w:rPr>
          <w:rFonts w:ascii="Arial" w:hAnsi="Arial" w:cs="Arial"/>
          <w:b/>
          <w:sz w:val="24"/>
          <w:szCs w:val="24"/>
        </w:rPr>
        <w:t>Minister’s Reasons and ED Response</w:t>
      </w:r>
    </w:p>
    <w:p w14:paraId="656DC0DC" w14:textId="77777777" w:rsidR="009A3DD3" w:rsidRDefault="009A3DD3" w:rsidP="009C0602">
      <w:pPr>
        <w:spacing w:line="480" w:lineRule="auto"/>
        <w:jc w:val="both"/>
        <w:rPr>
          <w:rFonts w:ascii="Arial" w:hAnsi="Arial" w:cs="Arial"/>
          <w:sz w:val="24"/>
          <w:szCs w:val="24"/>
        </w:rPr>
      </w:pPr>
      <w:r>
        <w:rPr>
          <w:rFonts w:ascii="Arial" w:hAnsi="Arial" w:cs="Arial"/>
          <w:sz w:val="24"/>
          <w:szCs w:val="24"/>
        </w:rPr>
        <w:t>Having considered and extensively deliberated on the Minister’s reasons for his recommended non-renewal of the ED IPID’s contract of employment, the Committee made the following finding</w:t>
      </w:r>
      <w:r w:rsidR="003834D1">
        <w:rPr>
          <w:rFonts w:ascii="Arial" w:hAnsi="Arial" w:cs="Arial"/>
          <w:sz w:val="24"/>
          <w:szCs w:val="24"/>
        </w:rPr>
        <w:t>s</w:t>
      </w:r>
      <w:r>
        <w:rPr>
          <w:rFonts w:ascii="Arial" w:hAnsi="Arial" w:cs="Arial"/>
          <w:sz w:val="24"/>
          <w:szCs w:val="24"/>
        </w:rPr>
        <w:t>:</w:t>
      </w:r>
    </w:p>
    <w:p w14:paraId="3E8C9DFA" w14:textId="77777777" w:rsidR="009A3DD3" w:rsidRDefault="009A3DD3" w:rsidP="009C0602">
      <w:pPr>
        <w:pStyle w:val="ListParagraph"/>
        <w:numPr>
          <w:ilvl w:val="0"/>
          <w:numId w:val="12"/>
        </w:numPr>
        <w:spacing w:line="480" w:lineRule="auto"/>
        <w:jc w:val="both"/>
        <w:rPr>
          <w:rFonts w:ascii="Arial" w:hAnsi="Arial" w:cs="Arial"/>
          <w:sz w:val="24"/>
          <w:szCs w:val="24"/>
        </w:rPr>
      </w:pPr>
      <w:r w:rsidRPr="00751C08">
        <w:rPr>
          <w:rFonts w:ascii="Arial" w:hAnsi="Arial" w:cs="Arial"/>
          <w:sz w:val="24"/>
          <w:szCs w:val="24"/>
        </w:rPr>
        <w:t xml:space="preserve">   it </w:t>
      </w:r>
      <w:r>
        <w:rPr>
          <w:rFonts w:ascii="Arial" w:hAnsi="Arial" w:cs="Arial"/>
          <w:sz w:val="24"/>
          <w:szCs w:val="24"/>
        </w:rPr>
        <w:t>i</w:t>
      </w:r>
      <w:r w:rsidRPr="00751C08">
        <w:rPr>
          <w:rFonts w:ascii="Arial" w:hAnsi="Arial" w:cs="Arial"/>
          <w:sz w:val="24"/>
          <w:szCs w:val="24"/>
        </w:rPr>
        <w:t xml:space="preserve">s common cause that </w:t>
      </w:r>
      <w:r>
        <w:rPr>
          <w:rFonts w:ascii="Arial" w:hAnsi="Arial" w:cs="Arial"/>
          <w:sz w:val="24"/>
          <w:szCs w:val="24"/>
        </w:rPr>
        <w:t xml:space="preserve">the </w:t>
      </w:r>
      <w:r w:rsidRPr="00751C08">
        <w:rPr>
          <w:rFonts w:ascii="Arial" w:hAnsi="Arial" w:cs="Arial"/>
          <w:sz w:val="24"/>
          <w:szCs w:val="24"/>
        </w:rPr>
        <w:t>cont</w:t>
      </w:r>
      <w:r>
        <w:rPr>
          <w:rFonts w:ascii="Arial" w:hAnsi="Arial" w:cs="Arial"/>
          <w:sz w:val="24"/>
          <w:szCs w:val="24"/>
        </w:rPr>
        <w:t>r</w:t>
      </w:r>
      <w:r w:rsidRPr="00751C08">
        <w:rPr>
          <w:rFonts w:ascii="Arial" w:hAnsi="Arial" w:cs="Arial"/>
          <w:sz w:val="24"/>
          <w:szCs w:val="24"/>
        </w:rPr>
        <w:t>act</w:t>
      </w:r>
      <w:r>
        <w:rPr>
          <w:rFonts w:ascii="Arial" w:hAnsi="Arial" w:cs="Arial"/>
          <w:sz w:val="24"/>
          <w:szCs w:val="24"/>
        </w:rPr>
        <w:t xml:space="preserve"> of employment entered into between the Minister and the ED IPID</w:t>
      </w:r>
      <w:r w:rsidRPr="00751C08">
        <w:rPr>
          <w:rFonts w:ascii="Arial" w:hAnsi="Arial" w:cs="Arial"/>
          <w:sz w:val="24"/>
          <w:szCs w:val="24"/>
        </w:rPr>
        <w:t xml:space="preserve"> was for a period of 5 years and was entered into </w:t>
      </w:r>
      <w:r w:rsidR="00E238A6">
        <w:rPr>
          <w:rFonts w:ascii="Arial" w:hAnsi="Arial" w:cs="Arial"/>
          <w:sz w:val="24"/>
          <w:szCs w:val="24"/>
        </w:rPr>
        <w:t>o</w:t>
      </w:r>
      <w:r w:rsidRPr="00751C08">
        <w:rPr>
          <w:rFonts w:ascii="Arial" w:hAnsi="Arial" w:cs="Arial"/>
          <w:sz w:val="24"/>
          <w:szCs w:val="24"/>
        </w:rPr>
        <w:t xml:space="preserve">n </w:t>
      </w:r>
      <w:r w:rsidR="007B7BA9">
        <w:rPr>
          <w:rFonts w:ascii="Arial" w:hAnsi="Arial" w:cs="Arial"/>
          <w:sz w:val="24"/>
          <w:szCs w:val="24"/>
        </w:rPr>
        <w:t xml:space="preserve"> 1 </w:t>
      </w:r>
      <w:r w:rsidRPr="00751C08">
        <w:rPr>
          <w:rFonts w:ascii="Arial" w:hAnsi="Arial" w:cs="Arial"/>
          <w:sz w:val="24"/>
          <w:szCs w:val="24"/>
        </w:rPr>
        <w:t xml:space="preserve">March 2014 and expires </w:t>
      </w:r>
      <w:r>
        <w:rPr>
          <w:rFonts w:ascii="Arial" w:hAnsi="Arial" w:cs="Arial"/>
          <w:sz w:val="24"/>
          <w:szCs w:val="24"/>
        </w:rPr>
        <w:t>on 28</w:t>
      </w:r>
      <w:r w:rsidRPr="00751C08">
        <w:rPr>
          <w:rFonts w:ascii="Arial" w:hAnsi="Arial" w:cs="Arial"/>
          <w:sz w:val="24"/>
          <w:szCs w:val="24"/>
        </w:rPr>
        <w:t xml:space="preserve"> February 2019</w:t>
      </w:r>
      <w:r w:rsidR="007B7BA9">
        <w:rPr>
          <w:rFonts w:ascii="Arial" w:hAnsi="Arial" w:cs="Arial"/>
          <w:sz w:val="24"/>
          <w:szCs w:val="24"/>
        </w:rPr>
        <w:t>, the said contract makes no express provision and is non-prescriptive on renewal.</w:t>
      </w:r>
    </w:p>
    <w:p w14:paraId="3395426F" w14:textId="77777777" w:rsidR="009A3DD3" w:rsidRDefault="009A3DD3" w:rsidP="009C0602">
      <w:pPr>
        <w:pStyle w:val="ListParagraph"/>
        <w:spacing w:line="480" w:lineRule="auto"/>
        <w:jc w:val="both"/>
        <w:rPr>
          <w:rFonts w:ascii="Arial" w:hAnsi="Arial" w:cs="Arial"/>
          <w:sz w:val="24"/>
          <w:szCs w:val="24"/>
        </w:rPr>
      </w:pPr>
    </w:p>
    <w:p w14:paraId="00226229" w14:textId="77777777" w:rsidR="009A3DD3" w:rsidRDefault="009A3DD3" w:rsidP="009C0602">
      <w:pPr>
        <w:pStyle w:val="ListParagraph"/>
        <w:numPr>
          <w:ilvl w:val="0"/>
          <w:numId w:val="12"/>
        </w:numPr>
        <w:spacing w:line="480" w:lineRule="auto"/>
        <w:jc w:val="both"/>
        <w:rPr>
          <w:rFonts w:ascii="Arial" w:hAnsi="Arial" w:cs="Arial"/>
          <w:sz w:val="24"/>
          <w:szCs w:val="24"/>
        </w:rPr>
      </w:pPr>
      <w:r w:rsidRPr="00751C08">
        <w:rPr>
          <w:rFonts w:ascii="Arial" w:hAnsi="Arial" w:cs="Arial"/>
          <w:sz w:val="24"/>
          <w:szCs w:val="24"/>
        </w:rPr>
        <w:t xml:space="preserve"> there was no </w:t>
      </w:r>
      <w:r>
        <w:rPr>
          <w:rFonts w:ascii="Arial" w:hAnsi="Arial" w:cs="Arial"/>
          <w:sz w:val="24"/>
          <w:szCs w:val="24"/>
        </w:rPr>
        <w:t xml:space="preserve">proper </w:t>
      </w:r>
      <w:r w:rsidRPr="00751C08">
        <w:rPr>
          <w:rFonts w:ascii="Arial" w:hAnsi="Arial" w:cs="Arial"/>
          <w:sz w:val="24"/>
          <w:szCs w:val="24"/>
        </w:rPr>
        <w:t>consultation on the withdrawal of t</w:t>
      </w:r>
      <w:r>
        <w:rPr>
          <w:rFonts w:ascii="Arial" w:hAnsi="Arial" w:cs="Arial"/>
          <w:sz w:val="24"/>
          <w:szCs w:val="24"/>
        </w:rPr>
        <w:t>he security clearance of Ms Sao</w:t>
      </w:r>
      <w:r w:rsidRPr="00751C08">
        <w:rPr>
          <w:rFonts w:ascii="Arial" w:hAnsi="Arial" w:cs="Arial"/>
          <w:sz w:val="24"/>
          <w:szCs w:val="24"/>
        </w:rPr>
        <w:t>ha</w:t>
      </w:r>
      <w:r>
        <w:rPr>
          <w:rFonts w:ascii="Arial" w:hAnsi="Arial" w:cs="Arial"/>
          <w:sz w:val="24"/>
          <w:szCs w:val="24"/>
        </w:rPr>
        <w:t>t</w:t>
      </w:r>
      <w:r w:rsidRPr="00751C08">
        <w:rPr>
          <w:rFonts w:ascii="Arial" w:hAnsi="Arial" w:cs="Arial"/>
          <w:sz w:val="24"/>
          <w:szCs w:val="24"/>
        </w:rPr>
        <w:t>se by the ED</w:t>
      </w:r>
      <w:r>
        <w:rPr>
          <w:rFonts w:ascii="Arial" w:hAnsi="Arial" w:cs="Arial"/>
          <w:sz w:val="24"/>
          <w:szCs w:val="24"/>
        </w:rPr>
        <w:t xml:space="preserve"> IPID and his conduct herein</w:t>
      </w:r>
      <w:r w:rsidRPr="00751C08">
        <w:rPr>
          <w:rFonts w:ascii="Arial" w:hAnsi="Arial" w:cs="Arial"/>
          <w:sz w:val="24"/>
          <w:szCs w:val="24"/>
        </w:rPr>
        <w:t xml:space="preserve"> was </w:t>
      </w:r>
      <w:r>
        <w:rPr>
          <w:rFonts w:ascii="Arial" w:hAnsi="Arial" w:cs="Arial"/>
          <w:sz w:val="24"/>
          <w:szCs w:val="24"/>
        </w:rPr>
        <w:t>un</w:t>
      </w:r>
      <w:r w:rsidRPr="00751C08">
        <w:rPr>
          <w:rFonts w:ascii="Arial" w:hAnsi="Arial" w:cs="Arial"/>
          <w:sz w:val="24"/>
          <w:szCs w:val="24"/>
        </w:rPr>
        <w:t>procedural and irregular</w:t>
      </w:r>
      <w:r>
        <w:rPr>
          <w:rFonts w:ascii="Arial" w:hAnsi="Arial" w:cs="Arial"/>
          <w:sz w:val="24"/>
          <w:szCs w:val="24"/>
        </w:rPr>
        <w:t xml:space="preserve"> and therefore </w:t>
      </w:r>
      <w:r w:rsidRPr="00751C08">
        <w:rPr>
          <w:rFonts w:ascii="Arial" w:hAnsi="Arial" w:cs="Arial"/>
          <w:i/>
          <w:sz w:val="24"/>
          <w:szCs w:val="24"/>
        </w:rPr>
        <w:t>ultra vires</w:t>
      </w:r>
      <w:r>
        <w:rPr>
          <w:rFonts w:ascii="Arial" w:hAnsi="Arial" w:cs="Arial"/>
          <w:sz w:val="24"/>
          <w:szCs w:val="24"/>
        </w:rPr>
        <w:t>;</w:t>
      </w:r>
      <w:r w:rsidRPr="00751C08">
        <w:rPr>
          <w:rFonts w:ascii="Arial" w:hAnsi="Arial" w:cs="Arial"/>
          <w:sz w:val="24"/>
          <w:szCs w:val="24"/>
        </w:rPr>
        <w:t xml:space="preserve"> </w:t>
      </w:r>
    </w:p>
    <w:p w14:paraId="421C7D76" w14:textId="77777777" w:rsidR="009A3DD3" w:rsidRPr="0018737B" w:rsidRDefault="009A3DD3" w:rsidP="009C0602">
      <w:pPr>
        <w:pStyle w:val="ListParagraph"/>
        <w:spacing w:line="480" w:lineRule="auto"/>
        <w:rPr>
          <w:rFonts w:ascii="Arial" w:hAnsi="Arial" w:cs="Arial"/>
          <w:sz w:val="24"/>
          <w:szCs w:val="24"/>
        </w:rPr>
      </w:pPr>
    </w:p>
    <w:p w14:paraId="5A05E50B" w14:textId="77777777" w:rsidR="009A3DD3" w:rsidRDefault="009A3DD3" w:rsidP="009C0602">
      <w:pPr>
        <w:pStyle w:val="ListParagraph"/>
        <w:spacing w:line="480" w:lineRule="auto"/>
        <w:jc w:val="both"/>
        <w:rPr>
          <w:rFonts w:ascii="Arial" w:hAnsi="Arial" w:cs="Arial"/>
          <w:sz w:val="24"/>
          <w:szCs w:val="24"/>
        </w:rPr>
      </w:pPr>
    </w:p>
    <w:p w14:paraId="2F30C2AB" w14:textId="77777777" w:rsidR="009A3DD3" w:rsidRDefault="009A3DD3" w:rsidP="009C0602">
      <w:pPr>
        <w:pStyle w:val="ListParagraph"/>
        <w:numPr>
          <w:ilvl w:val="0"/>
          <w:numId w:val="12"/>
        </w:numPr>
        <w:spacing w:line="480" w:lineRule="auto"/>
        <w:jc w:val="both"/>
        <w:rPr>
          <w:rFonts w:ascii="Arial" w:hAnsi="Arial" w:cs="Arial"/>
          <w:sz w:val="24"/>
          <w:szCs w:val="24"/>
        </w:rPr>
      </w:pPr>
      <w:r w:rsidRPr="00751C08">
        <w:rPr>
          <w:rFonts w:ascii="Arial" w:hAnsi="Arial" w:cs="Arial"/>
          <w:sz w:val="24"/>
          <w:szCs w:val="24"/>
        </w:rPr>
        <w:t xml:space="preserve"> there </w:t>
      </w:r>
      <w:r w:rsidR="00DF5C5A" w:rsidRPr="00751C08">
        <w:rPr>
          <w:rFonts w:ascii="Arial" w:hAnsi="Arial" w:cs="Arial"/>
          <w:sz w:val="24"/>
          <w:szCs w:val="24"/>
        </w:rPr>
        <w:t>was failure</w:t>
      </w:r>
      <w:r w:rsidRPr="00751C08">
        <w:rPr>
          <w:rFonts w:ascii="Arial" w:hAnsi="Arial" w:cs="Arial"/>
          <w:sz w:val="24"/>
          <w:szCs w:val="24"/>
        </w:rPr>
        <w:t xml:space="preserve"> </w:t>
      </w:r>
      <w:r>
        <w:rPr>
          <w:rFonts w:ascii="Arial" w:hAnsi="Arial" w:cs="Arial"/>
          <w:sz w:val="24"/>
          <w:szCs w:val="24"/>
        </w:rPr>
        <w:t xml:space="preserve">on the part </w:t>
      </w:r>
      <w:r w:rsidR="00E238A6">
        <w:rPr>
          <w:rFonts w:ascii="Arial" w:hAnsi="Arial" w:cs="Arial"/>
          <w:sz w:val="24"/>
          <w:szCs w:val="24"/>
        </w:rPr>
        <w:t xml:space="preserve">of </w:t>
      </w:r>
      <w:r w:rsidR="00E238A6" w:rsidRPr="00751C08">
        <w:rPr>
          <w:rFonts w:ascii="Arial" w:hAnsi="Arial" w:cs="Arial"/>
          <w:sz w:val="24"/>
          <w:szCs w:val="24"/>
        </w:rPr>
        <w:t>both</w:t>
      </w:r>
      <w:r w:rsidRPr="00751C08">
        <w:rPr>
          <w:rFonts w:ascii="Arial" w:hAnsi="Arial" w:cs="Arial"/>
          <w:sz w:val="24"/>
          <w:szCs w:val="24"/>
        </w:rPr>
        <w:t xml:space="preserve"> </w:t>
      </w:r>
      <w:r>
        <w:rPr>
          <w:rFonts w:ascii="Arial" w:hAnsi="Arial" w:cs="Arial"/>
          <w:sz w:val="24"/>
          <w:szCs w:val="24"/>
        </w:rPr>
        <w:t xml:space="preserve">the Minister and the ED </w:t>
      </w:r>
      <w:r w:rsidR="00E238A6">
        <w:rPr>
          <w:rFonts w:ascii="Arial" w:hAnsi="Arial" w:cs="Arial"/>
          <w:sz w:val="24"/>
          <w:szCs w:val="24"/>
        </w:rPr>
        <w:t xml:space="preserve">IPID </w:t>
      </w:r>
      <w:r w:rsidR="00E238A6" w:rsidRPr="00751C08">
        <w:rPr>
          <w:rFonts w:ascii="Arial" w:hAnsi="Arial" w:cs="Arial"/>
          <w:sz w:val="24"/>
          <w:szCs w:val="24"/>
        </w:rPr>
        <w:t>to</w:t>
      </w:r>
      <w:r w:rsidRPr="00751C08">
        <w:rPr>
          <w:rFonts w:ascii="Arial" w:hAnsi="Arial" w:cs="Arial"/>
          <w:sz w:val="24"/>
          <w:szCs w:val="24"/>
        </w:rPr>
        <w:t xml:space="preserve"> sign </w:t>
      </w:r>
      <w:r>
        <w:rPr>
          <w:rFonts w:ascii="Arial" w:hAnsi="Arial" w:cs="Arial"/>
          <w:sz w:val="24"/>
          <w:szCs w:val="24"/>
        </w:rPr>
        <w:t>a</w:t>
      </w:r>
      <w:r w:rsidRPr="00751C08">
        <w:rPr>
          <w:rFonts w:ascii="Arial" w:hAnsi="Arial" w:cs="Arial"/>
          <w:sz w:val="24"/>
          <w:szCs w:val="24"/>
        </w:rPr>
        <w:t xml:space="preserve"> performance agreement</w:t>
      </w:r>
      <w:r>
        <w:rPr>
          <w:rFonts w:ascii="Arial" w:hAnsi="Arial" w:cs="Arial"/>
          <w:sz w:val="24"/>
          <w:szCs w:val="24"/>
        </w:rPr>
        <w:t xml:space="preserve"> as well as performance assessments </w:t>
      </w:r>
      <w:r w:rsidRPr="00751C08">
        <w:rPr>
          <w:rFonts w:ascii="Arial" w:hAnsi="Arial" w:cs="Arial"/>
          <w:sz w:val="24"/>
          <w:szCs w:val="24"/>
        </w:rPr>
        <w:t xml:space="preserve">which </w:t>
      </w:r>
      <w:r>
        <w:rPr>
          <w:rFonts w:ascii="Arial" w:hAnsi="Arial" w:cs="Arial"/>
          <w:sz w:val="24"/>
          <w:szCs w:val="24"/>
        </w:rPr>
        <w:t>is</w:t>
      </w:r>
      <w:r w:rsidRPr="00751C08">
        <w:rPr>
          <w:rFonts w:ascii="Arial" w:hAnsi="Arial" w:cs="Arial"/>
          <w:sz w:val="24"/>
          <w:szCs w:val="24"/>
        </w:rPr>
        <w:t xml:space="preserve"> a</w:t>
      </w:r>
      <w:r>
        <w:rPr>
          <w:rFonts w:ascii="Arial" w:hAnsi="Arial" w:cs="Arial"/>
          <w:sz w:val="24"/>
          <w:szCs w:val="24"/>
        </w:rPr>
        <w:t>re both</w:t>
      </w:r>
      <w:r w:rsidRPr="00751C08">
        <w:rPr>
          <w:rFonts w:ascii="Arial" w:hAnsi="Arial" w:cs="Arial"/>
          <w:sz w:val="24"/>
          <w:szCs w:val="24"/>
        </w:rPr>
        <w:t xml:space="preserve"> </w:t>
      </w:r>
      <w:r>
        <w:rPr>
          <w:rFonts w:ascii="Arial" w:hAnsi="Arial" w:cs="Arial"/>
          <w:sz w:val="24"/>
          <w:szCs w:val="24"/>
        </w:rPr>
        <w:t>stated requirement in terms of applicable regulatory framework;’</w:t>
      </w:r>
    </w:p>
    <w:p w14:paraId="7CA8F4A2" w14:textId="77777777" w:rsidR="009A3DD3" w:rsidRPr="00751C08" w:rsidRDefault="009A3DD3" w:rsidP="009C0602">
      <w:pPr>
        <w:pStyle w:val="ListParagraph"/>
        <w:spacing w:line="480" w:lineRule="auto"/>
        <w:rPr>
          <w:rFonts w:ascii="Arial" w:hAnsi="Arial" w:cs="Arial"/>
          <w:sz w:val="24"/>
          <w:szCs w:val="24"/>
        </w:rPr>
      </w:pPr>
    </w:p>
    <w:p w14:paraId="78BDD4DF" w14:textId="77777777" w:rsidR="009A3DD3" w:rsidRDefault="009A3DD3" w:rsidP="009C0602">
      <w:pPr>
        <w:pStyle w:val="ListParagraph"/>
        <w:numPr>
          <w:ilvl w:val="0"/>
          <w:numId w:val="12"/>
        </w:numPr>
        <w:spacing w:line="480" w:lineRule="auto"/>
        <w:jc w:val="both"/>
        <w:rPr>
          <w:rFonts w:ascii="Arial" w:hAnsi="Arial" w:cs="Arial"/>
          <w:sz w:val="24"/>
          <w:szCs w:val="24"/>
        </w:rPr>
      </w:pPr>
      <w:r w:rsidRPr="00751C08">
        <w:rPr>
          <w:rFonts w:ascii="Arial" w:hAnsi="Arial" w:cs="Arial"/>
          <w:sz w:val="24"/>
          <w:szCs w:val="24"/>
        </w:rPr>
        <w:t xml:space="preserve"> the </w:t>
      </w:r>
      <w:r>
        <w:rPr>
          <w:rFonts w:ascii="Arial" w:hAnsi="Arial" w:cs="Arial"/>
          <w:sz w:val="24"/>
          <w:szCs w:val="24"/>
        </w:rPr>
        <w:t xml:space="preserve">PSC conducted an investigation of impropriety within the IPID and found that the conduct of the ED IPID violated the applicable </w:t>
      </w:r>
      <w:r w:rsidRPr="00751C08">
        <w:rPr>
          <w:rFonts w:ascii="Arial" w:hAnsi="Arial" w:cs="Arial"/>
          <w:sz w:val="24"/>
          <w:szCs w:val="24"/>
        </w:rPr>
        <w:t>polic</w:t>
      </w:r>
      <w:r>
        <w:rPr>
          <w:rFonts w:ascii="Arial" w:hAnsi="Arial" w:cs="Arial"/>
          <w:sz w:val="24"/>
          <w:szCs w:val="24"/>
        </w:rPr>
        <w:t xml:space="preserve">ies as well as </w:t>
      </w:r>
      <w:r w:rsidR="006B0F62">
        <w:rPr>
          <w:rFonts w:ascii="Arial" w:hAnsi="Arial" w:cs="Arial"/>
          <w:sz w:val="24"/>
          <w:szCs w:val="24"/>
        </w:rPr>
        <w:t>the</w:t>
      </w:r>
      <w:r w:rsidR="006B0F62" w:rsidRPr="00751C08">
        <w:rPr>
          <w:rFonts w:ascii="Arial" w:hAnsi="Arial" w:cs="Arial"/>
          <w:sz w:val="24"/>
          <w:szCs w:val="24"/>
        </w:rPr>
        <w:t xml:space="preserve"> IPID Act</w:t>
      </w:r>
      <w:r>
        <w:rPr>
          <w:rFonts w:ascii="Arial" w:hAnsi="Arial" w:cs="Arial"/>
          <w:sz w:val="24"/>
          <w:szCs w:val="24"/>
        </w:rPr>
        <w:t>;</w:t>
      </w:r>
    </w:p>
    <w:p w14:paraId="259C701D" w14:textId="77777777" w:rsidR="009A3DD3" w:rsidRDefault="009A3DD3" w:rsidP="009C0602">
      <w:pPr>
        <w:pStyle w:val="ListParagraph"/>
        <w:numPr>
          <w:ilvl w:val="0"/>
          <w:numId w:val="12"/>
        </w:numPr>
        <w:spacing w:line="480" w:lineRule="auto"/>
        <w:jc w:val="both"/>
        <w:rPr>
          <w:rFonts w:ascii="Arial" w:hAnsi="Arial" w:cs="Arial"/>
          <w:sz w:val="24"/>
          <w:szCs w:val="24"/>
        </w:rPr>
      </w:pPr>
      <w:r w:rsidRPr="00751C08">
        <w:rPr>
          <w:rFonts w:ascii="Arial" w:hAnsi="Arial" w:cs="Arial"/>
          <w:sz w:val="24"/>
          <w:szCs w:val="24"/>
        </w:rPr>
        <w:t xml:space="preserve"> there is a breakdown of </w:t>
      </w:r>
      <w:r>
        <w:rPr>
          <w:rFonts w:ascii="Arial" w:hAnsi="Arial" w:cs="Arial"/>
          <w:sz w:val="24"/>
          <w:szCs w:val="24"/>
        </w:rPr>
        <w:t>the T</w:t>
      </w:r>
      <w:r w:rsidRPr="00751C08">
        <w:rPr>
          <w:rFonts w:ascii="Arial" w:hAnsi="Arial" w:cs="Arial"/>
          <w:sz w:val="24"/>
          <w:szCs w:val="24"/>
        </w:rPr>
        <w:t>rust</w:t>
      </w:r>
      <w:r>
        <w:rPr>
          <w:rFonts w:ascii="Arial" w:hAnsi="Arial" w:cs="Arial"/>
          <w:sz w:val="24"/>
          <w:szCs w:val="24"/>
        </w:rPr>
        <w:t xml:space="preserve"> relationship</w:t>
      </w:r>
      <w:r w:rsidRPr="00751C08">
        <w:rPr>
          <w:rFonts w:ascii="Arial" w:hAnsi="Arial" w:cs="Arial"/>
          <w:sz w:val="24"/>
          <w:szCs w:val="24"/>
        </w:rPr>
        <w:t xml:space="preserve"> between the Minister and the ED</w:t>
      </w:r>
      <w:r>
        <w:rPr>
          <w:rFonts w:ascii="Arial" w:hAnsi="Arial" w:cs="Arial"/>
          <w:sz w:val="24"/>
          <w:szCs w:val="24"/>
        </w:rPr>
        <w:t xml:space="preserve"> IPID;</w:t>
      </w:r>
    </w:p>
    <w:p w14:paraId="7D85E12C" w14:textId="77777777" w:rsidR="007B7BA9" w:rsidRDefault="007B7BA9" w:rsidP="009C0602">
      <w:pPr>
        <w:pStyle w:val="ListParagraph"/>
        <w:numPr>
          <w:ilvl w:val="0"/>
          <w:numId w:val="12"/>
        </w:numPr>
        <w:spacing w:line="480" w:lineRule="auto"/>
        <w:jc w:val="both"/>
        <w:rPr>
          <w:rFonts w:ascii="Arial" w:hAnsi="Arial" w:cs="Arial"/>
          <w:sz w:val="24"/>
          <w:szCs w:val="24"/>
        </w:rPr>
      </w:pPr>
      <w:r>
        <w:rPr>
          <w:rFonts w:ascii="Arial" w:hAnsi="Arial" w:cs="Arial"/>
          <w:sz w:val="24"/>
          <w:szCs w:val="24"/>
        </w:rPr>
        <w:t xml:space="preserve">the Minister responded to the letter of the ED dated 16 September 2018; </w:t>
      </w:r>
    </w:p>
    <w:p w14:paraId="141C509E" w14:textId="77777777" w:rsidR="009A3DD3" w:rsidRDefault="009A3DD3" w:rsidP="009C0602">
      <w:pPr>
        <w:pStyle w:val="ListParagraph"/>
        <w:numPr>
          <w:ilvl w:val="0"/>
          <w:numId w:val="12"/>
        </w:numPr>
        <w:spacing w:line="480" w:lineRule="auto"/>
        <w:jc w:val="both"/>
        <w:rPr>
          <w:rFonts w:ascii="Arial" w:hAnsi="Arial" w:cs="Arial"/>
          <w:sz w:val="24"/>
          <w:szCs w:val="24"/>
        </w:rPr>
      </w:pPr>
      <w:r w:rsidRPr="00751C08">
        <w:rPr>
          <w:rFonts w:ascii="Arial" w:hAnsi="Arial" w:cs="Arial"/>
          <w:sz w:val="24"/>
          <w:szCs w:val="24"/>
        </w:rPr>
        <w:t xml:space="preserve"> the</w:t>
      </w:r>
      <w:r>
        <w:rPr>
          <w:rFonts w:ascii="Arial" w:hAnsi="Arial" w:cs="Arial"/>
          <w:sz w:val="24"/>
          <w:szCs w:val="24"/>
        </w:rPr>
        <w:t>re was failure by the ED IPID to implement clear directives from the</w:t>
      </w:r>
      <w:r w:rsidRPr="00751C08">
        <w:rPr>
          <w:rFonts w:ascii="Arial" w:hAnsi="Arial" w:cs="Arial"/>
          <w:sz w:val="24"/>
          <w:szCs w:val="24"/>
        </w:rPr>
        <w:t xml:space="preserve"> Department of Public Service and Administration</w:t>
      </w:r>
      <w:r>
        <w:rPr>
          <w:rFonts w:ascii="Arial" w:hAnsi="Arial" w:cs="Arial"/>
          <w:sz w:val="24"/>
          <w:szCs w:val="24"/>
        </w:rPr>
        <w:t>;</w:t>
      </w:r>
    </w:p>
    <w:p w14:paraId="1D4D8C27" w14:textId="77777777" w:rsidR="009A3DD3" w:rsidRDefault="009A3DD3" w:rsidP="009C0602">
      <w:pPr>
        <w:pStyle w:val="ListParagraph"/>
        <w:numPr>
          <w:ilvl w:val="0"/>
          <w:numId w:val="12"/>
        </w:numPr>
        <w:spacing w:line="480" w:lineRule="auto"/>
        <w:jc w:val="both"/>
        <w:rPr>
          <w:rFonts w:ascii="Arial" w:hAnsi="Arial" w:cs="Arial"/>
          <w:sz w:val="24"/>
          <w:szCs w:val="24"/>
        </w:rPr>
      </w:pPr>
      <w:r w:rsidRPr="00751C08">
        <w:rPr>
          <w:rFonts w:ascii="Arial" w:hAnsi="Arial" w:cs="Arial"/>
          <w:sz w:val="24"/>
          <w:szCs w:val="24"/>
        </w:rPr>
        <w:t xml:space="preserve"> the allegations by Mr Nkabinde </w:t>
      </w:r>
      <w:r>
        <w:rPr>
          <w:rFonts w:ascii="Arial" w:hAnsi="Arial" w:cs="Arial"/>
          <w:sz w:val="24"/>
          <w:szCs w:val="24"/>
        </w:rPr>
        <w:t>which are a subject</w:t>
      </w:r>
      <w:r w:rsidRPr="00751C08">
        <w:rPr>
          <w:rFonts w:ascii="Arial" w:hAnsi="Arial" w:cs="Arial"/>
          <w:sz w:val="24"/>
          <w:szCs w:val="24"/>
        </w:rPr>
        <w:t xml:space="preserve"> </w:t>
      </w:r>
      <w:r>
        <w:rPr>
          <w:rFonts w:ascii="Arial" w:hAnsi="Arial" w:cs="Arial"/>
          <w:sz w:val="24"/>
          <w:szCs w:val="24"/>
        </w:rPr>
        <w:t xml:space="preserve">of </w:t>
      </w:r>
      <w:r w:rsidR="00DF5C5A" w:rsidRPr="00751C08">
        <w:rPr>
          <w:rFonts w:ascii="Arial" w:hAnsi="Arial" w:cs="Arial"/>
          <w:sz w:val="24"/>
          <w:szCs w:val="24"/>
        </w:rPr>
        <w:t>further investigation</w:t>
      </w:r>
      <w:r w:rsidRPr="00751C08">
        <w:rPr>
          <w:rFonts w:ascii="Arial" w:hAnsi="Arial" w:cs="Arial"/>
          <w:sz w:val="24"/>
          <w:szCs w:val="24"/>
        </w:rPr>
        <w:t xml:space="preserve"> by the Public Protector</w:t>
      </w:r>
      <w:r>
        <w:rPr>
          <w:rFonts w:ascii="Arial" w:hAnsi="Arial" w:cs="Arial"/>
          <w:sz w:val="24"/>
          <w:szCs w:val="24"/>
        </w:rPr>
        <w:t xml:space="preserve"> are concerning and very serious;</w:t>
      </w:r>
    </w:p>
    <w:p w14:paraId="430663F9" w14:textId="77777777" w:rsidR="009A3DD3" w:rsidRPr="00891321" w:rsidRDefault="009A3DD3" w:rsidP="009C0602">
      <w:pPr>
        <w:spacing w:line="480" w:lineRule="auto"/>
        <w:jc w:val="both"/>
        <w:rPr>
          <w:rFonts w:ascii="Arial" w:hAnsi="Arial" w:cs="Arial"/>
          <w:sz w:val="24"/>
          <w:szCs w:val="24"/>
        </w:rPr>
      </w:pPr>
      <w:r w:rsidRPr="00891321">
        <w:rPr>
          <w:rFonts w:ascii="Arial" w:hAnsi="Arial" w:cs="Arial"/>
          <w:sz w:val="24"/>
          <w:szCs w:val="24"/>
        </w:rPr>
        <w:t xml:space="preserve">   </w:t>
      </w:r>
    </w:p>
    <w:p w14:paraId="67361CF3" w14:textId="77777777" w:rsidR="009A3DD3" w:rsidRPr="00891321" w:rsidRDefault="009A3DD3" w:rsidP="009C0602">
      <w:pPr>
        <w:pStyle w:val="ListParagraph"/>
        <w:numPr>
          <w:ilvl w:val="0"/>
          <w:numId w:val="10"/>
        </w:numPr>
        <w:spacing w:line="480" w:lineRule="auto"/>
        <w:jc w:val="both"/>
        <w:rPr>
          <w:rFonts w:ascii="Arial" w:hAnsi="Arial" w:cs="Arial"/>
          <w:b/>
          <w:sz w:val="24"/>
          <w:szCs w:val="24"/>
        </w:rPr>
      </w:pPr>
      <w:r w:rsidRPr="00891321">
        <w:rPr>
          <w:rFonts w:ascii="Arial" w:hAnsi="Arial" w:cs="Arial"/>
          <w:b/>
          <w:sz w:val="24"/>
          <w:szCs w:val="24"/>
        </w:rPr>
        <w:t>I</w:t>
      </w:r>
      <w:r w:rsidR="007B7BA9">
        <w:rPr>
          <w:rFonts w:ascii="Arial" w:hAnsi="Arial" w:cs="Arial"/>
          <w:b/>
          <w:sz w:val="24"/>
          <w:szCs w:val="24"/>
        </w:rPr>
        <w:t xml:space="preserve">ndependent </w:t>
      </w:r>
      <w:r w:rsidRPr="00891321">
        <w:rPr>
          <w:rFonts w:ascii="Arial" w:hAnsi="Arial" w:cs="Arial"/>
          <w:b/>
          <w:sz w:val="24"/>
          <w:szCs w:val="24"/>
        </w:rPr>
        <w:t>P</w:t>
      </w:r>
      <w:r w:rsidR="007B7BA9">
        <w:rPr>
          <w:rFonts w:ascii="Arial" w:hAnsi="Arial" w:cs="Arial"/>
          <w:b/>
          <w:sz w:val="24"/>
          <w:szCs w:val="24"/>
        </w:rPr>
        <w:t xml:space="preserve">olice </w:t>
      </w:r>
      <w:r w:rsidRPr="00891321">
        <w:rPr>
          <w:rFonts w:ascii="Arial" w:hAnsi="Arial" w:cs="Arial"/>
          <w:b/>
          <w:sz w:val="24"/>
          <w:szCs w:val="24"/>
        </w:rPr>
        <w:t>I</w:t>
      </w:r>
      <w:r w:rsidR="007B7BA9">
        <w:rPr>
          <w:rFonts w:ascii="Arial" w:hAnsi="Arial" w:cs="Arial"/>
          <w:b/>
          <w:sz w:val="24"/>
          <w:szCs w:val="24"/>
        </w:rPr>
        <w:t xml:space="preserve">nvestigative </w:t>
      </w:r>
      <w:r w:rsidR="00DF5C5A" w:rsidRPr="00891321">
        <w:rPr>
          <w:rFonts w:ascii="Arial" w:hAnsi="Arial" w:cs="Arial"/>
          <w:b/>
          <w:sz w:val="24"/>
          <w:szCs w:val="24"/>
        </w:rPr>
        <w:t>D</w:t>
      </w:r>
      <w:r w:rsidR="00DF5C5A">
        <w:rPr>
          <w:rFonts w:ascii="Arial" w:hAnsi="Arial" w:cs="Arial"/>
          <w:b/>
          <w:sz w:val="24"/>
          <w:szCs w:val="24"/>
        </w:rPr>
        <w:t xml:space="preserve">irectorate </w:t>
      </w:r>
      <w:r w:rsidR="00DF5C5A" w:rsidRPr="00891321">
        <w:rPr>
          <w:rFonts w:ascii="Arial" w:hAnsi="Arial" w:cs="Arial"/>
          <w:b/>
          <w:sz w:val="24"/>
          <w:szCs w:val="24"/>
        </w:rPr>
        <w:t>Act</w:t>
      </w:r>
      <w:r w:rsidR="007B7BA9">
        <w:rPr>
          <w:rFonts w:ascii="Arial" w:hAnsi="Arial" w:cs="Arial"/>
          <w:b/>
          <w:sz w:val="24"/>
          <w:szCs w:val="24"/>
        </w:rPr>
        <w:t xml:space="preserve"> (IPID Act)</w:t>
      </w:r>
    </w:p>
    <w:p w14:paraId="220179C9" w14:textId="77777777" w:rsidR="009A3DD3" w:rsidRDefault="009A3DD3" w:rsidP="009C0602">
      <w:pPr>
        <w:spacing w:line="480" w:lineRule="auto"/>
        <w:jc w:val="both"/>
        <w:rPr>
          <w:rFonts w:ascii="Arial" w:hAnsi="Arial" w:cs="Arial"/>
          <w:sz w:val="24"/>
          <w:szCs w:val="24"/>
        </w:rPr>
      </w:pPr>
      <w:r>
        <w:rPr>
          <w:rFonts w:ascii="Arial" w:hAnsi="Arial" w:cs="Arial"/>
          <w:sz w:val="24"/>
          <w:szCs w:val="24"/>
        </w:rPr>
        <w:t>With respect to the IPID Act, the Committee find in the following:</w:t>
      </w:r>
    </w:p>
    <w:p w14:paraId="2DA9CFE4" w14:textId="77777777" w:rsidR="009A3DD3" w:rsidRDefault="009A3DD3" w:rsidP="009C0602">
      <w:pPr>
        <w:pStyle w:val="ListParagraph"/>
        <w:numPr>
          <w:ilvl w:val="0"/>
          <w:numId w:val="13"/>
        </w:numPr>
        <w:spacing w:line="480" w:lineRule="auto"/>
        <w:jc w:val="both"/>
        <w:rPr>
          <w:rFonts w:ascii="Arial" w:hAnsi="Arial" w:cs="Arial"/>
          <w:sz w:val="24"/>
          <w:szCs w:val="24"/>
        </w:rPr>
      </w:pPr>
      <w:r w:rsidRPr="00751C08">
        <w:rPr>
          <w:rFonts w:ascii="Arial" w:hAnsi="Arial" w:cs="Arial"/>
          <w:sz w:val="24"/>
          <w:szCs w:val="24"/>
        </w:rPr>
        <w:t xml:space="preserve"> the IPID Act </w:t>
      </w:r>
      <w:r>
        <w:rPr>
          <w:rFonts w:ascii="Arial" w:hAnsi="Arial" w:cs="Arial"/>
          <w:sz w:val="24"/>
          <w:szCs w:val="24"/>
        </w:rPr>
        <w:t xml:space="preserve">is not clear on the procedure to be followed </w:t>
      </w:r>
      <w:r w:rsidRPr="00751C08">
        <w:rPr>
          <w:rFonts w:ascii="Arial" w:hAnsi="Arial" w:cs="Arial"/>
          <w:sz w:val="24"/>
          <w:szCs w:val="24"/>
        </w:rPr>
        <w:t>with respect to renewal of the contract of the ED</w:t>
      </w:r>
      <w:r>
        <w:rPr>
          <w:rFonts w:ascii="Arial" w:hAnsi="Arial" w:cs="Arial"/>
          <w:sz w:val="24"/>
          <w:szCs w:val="24"/>
        </w:rPr>
        <w:t>;</w:t>
      </w:r>
    </w:p>
    <w:p w14:paraId="66991652" w14:textId="77777777" w:rsidR="003834D1" w:rsidRDefault="003834D1" w:rsidP="009C0602">
      <w:pPr>
        <w:pStyle w:val="ListParagraph"/>
        <w:spacing w:line="480" w:lineRule="auto"/>
        <w:jc w:val="both"/>
        <w:rPr>
          <w:rFonts w:ascii="Arial" w:hAnsi="Arial" w:cs="Arial"/>
          <w:sz w:val="24"/>
          <w:szCs w:val="24"/>
        </w:rPr>
      </w:pPr>
    </w:p>
    <w:p w14:paraId="19FA4658" w14:textId="77777777" w:rsidR="009A3DD3" w:rsidRPr="00751C08" w:rsidRDefault="009A3DD3" w:rsidP="009C0602">
      <w:pPr>
        <w:pStyle w:val="ListParagraph"/>
        <w:numPr>
          <w:ilvl w:val="0"/>
          <w:numId w:val="13"/>
        </w:numPr>
        <w:spacing w:line="480" w:lineRule="auto"/>
        <w:jc w:val="both"/>
        <w:rPr>
          <w:rFonts w:ascii="Arial" w:hAnsi="Arial" w:cs="Arial"/>
          <w:sz w:val="24"/>
          <w:szCs w:val="24"/>
        </w:rPr>
      </w:pPr>
      <w:r w:rsidRPr="00751C08">
        <w:rPr>
          <w:rFonts w:ascii="Arial" w:hAnsi="Arial" w:cs="Arial"/>
          <w:sz w:val="24"/>
          <w:szCs w:val="24"/>
        </w:rPr>
        <w:lastRenderedPageBreak/>
        <w:t xml:space="preserve"> </w:t>
      </w:r>
      <w:r w:rsidR="003834D1">
        <w:rPr>
          <w:rFonts w:ascii="Arial" w:hAnsi="Arial" w:cs="Arial"/>
          <w:sz w:val="24"/>
          <w:szCs w:val="24"/>
        </w:rPr>
        <w:t>t</w:t>
      </w:r>
      <w:r w:rsidRPr="00751C08">
        <w:rPr>
          <w:rFonts w:ascii="Arial" w:hAnsi="Arial" w:cs="Arial"/>
          <w:sz w:val="24"/>
          <w:szCs w:val="24"/>
        </w:rPr>
        <w:t>here is a need to re-align the IPID Act with the Constitutional Court judgement</w:t>
      </w:r>
      <w:r>
        <w:rPr>
          <w:rFonts w:ascii="Arial" w:hAnsi="Arial" w:cs="Arial"/>
          <w:sz w:val="24"/>
          <w:szCs w:val="24"/>
        </w:rPr>
        <w:t xml:space="preserve"> to further enhance the independence of IPID</w:t>
      </w:r>
      <w:r w:rsidR="003834D1">
        <w:rPr>
          <w:rFonts w:ascii="Arial" w:hAnsi="Arial" w:cs="Arial"/>
          <w:sz w:val="24"/>
          <w:szCs w:val="24"/>
        </w:rPr>
        <w:t xml:space="preserve">, in this regard, the PC Police has sponsored a Bill to </w:t>
      </w:r>
      <w:r w:rsidR="008C347D">
        <w:rPr>
          <w:rFonts w:ascii="Arial" w:hAnsi="Arial" w:cs="Arial"/>
          <w:sz w:val="24"/>
          <w:szCs w:val="24"/>
        </w:rPr>
        <w:t>enhance the independence of IPID.</w:t>
      </w:r>
    </w:p>
    <w:p w14:paraId="31696FCB" w14:textId="77777777" w:rsidR="009A3DD3" w:rsidRPr="00891321" w:rsidRDefault="009A3DD3" w:rsidP="009C0602">
      <w:pPr>
        <w:spacing w:line="480" w:lineRule="auto"/>
        <w:jc w:val="both"/>
        <w:rPr>
          <w:rFonts w:ascii="Arial" w:hAnsi="Arial" w:cs="Arial"/>
          <w:sz w:val="24"/>
          <w:szCs w:val="24"/>
        </w:rPr>
      </w:pPr>
    </w:p>
    <w:p w14:paraId="34F27FB6" w14:textId="77777777" w:rsidR="009A3DD3" w:rsidRPr="00891321" w:rsidRDefault="009A3DD3" w:rsidP="009C0602">
      <w:pPr>
        <w:pStyle w:val="ListParagraph"/>
        <w:numPr>
          <w:ilvl w:val="0"/>
          <w:numId w:val="10"/>
        </w:numPr>
        <w:spacing w:line="480" w:lineRule="auto"/>
        <w:jc w:val="both"/>
        <w:rPr>
          <w:rFonts w:ascii="Arial" w:hAnsi="Arial" w:cs="Arial"/>
          <w:b/>
          <w:sz w:val="24"/>
          <w:szCs w:val="24"/>
        </w:rPr>
      </w:pPr>
      <w:r w:rsidRPr="00891321">
        <w:rPr>
          <w:rFonts w:ascii="Arial" w:hAnsi="Arial" w:cs="Arial"/>
          <w:b/>
          <w:sz w:val="24"/>
          <w:szCs w:val="24"/>
        </w:rPr>
        <w:t>Appointment Lett</w:t>
      </w:r>
      <w:r w:rsidR="008C347D">
        <w:rPr>
          <w:rFonts w:ascii="Arial" w:hAnsi="Arial" w:cs="Arial"/>
          <w:b/>
          <w:sz w:val="24"/>
          <w:szCs w:val="24"/>
        </w:rPr>
        <w:t>er</w:t>
      </w:r>
    </w:p>
    <w:p w14:paraId="561A2F19" w14:textId="77777777" w:rsidR="009A3DD3" w:rsidRDefault="009A3DD3" w:rsidP="009C0602">
      <w:pPr>
        <w:spacing w:line="480" w:lineRule="auto"/>
        <w:jc w:val="both"/>
        <w:rPr>
          <w:rFonts w:ascii="Arial" w:hAnsi="Arial" w:cs="Arial"/>
          <w:sz w:val="24"/>
          <w:szCs w:val="24"/>
        </w:rPr>
      </w:pPr>
      <w:r>
        <w:rPr>
          <w:rFonts w:ascii="Arial" w:hAnsi="Arial" w:cs="Arial"/>
          <w:sz w:val="24"/>
          <w:szCs w:val="24"/>
        </w:rPr>
        <w:t>On the appointment letter of the ED IPID, the Committee find:</w:t>
      </w:r>
    </w:p>
    <w:p w14:paraId="458DC4F2" w14:textId="77777777" w:rsidR="009A3DD3" w:rsidRDefault="009A3DD3" w:rsidP="009C0602">
      <w:pPr>
        <w:pStyle w:val="ListParagraph"/>
        <w:numPr>
          <w:ilvl w:val="0"/>
          <w:numId w:val="14"/>
        </w:numPr>
        <w:spacing w:line="480" w:lineRule="auto"/>
        <w:jc w:val="both"/>
        <w:rPr>
          <w:rFonts w:ascii="Arial" w:hAnsi="Arial" w:cs="Arial"/>
          <w:sz w:val="24"/>
          <w:szCs w:val="24"/>
        </w:rPr>
      </w:pPr>
      <w:r w:rsidRPr="00751C08">
        <w:rPr>
          <w:rFonts w:ascii="Arial" w:hAnsi="Arial" w:cs="Arial"/>
          <w:sz w:val="24"/>
          <w:szCs w:val="24"/>
        </w:rPr>
        <w:t xml:space="preserve"> that the appoint</w:t>
      </w:r>
      <w:r w:rsidR="007B7BA9">
        <w:rPr>
          <w:rFonts w:ascii="Arial" w:hAnsi="Arial" w:cs="Arial"/>
          <w:sz w:val="24"/>
          <w:szCs w:val="24"/>
        </w:rPr>
        <w:t>ment</w:t>
      </w:r>
      <w:r w:rsidRPr="00751C08">
        <w:rPr>
          <w:rFonts w:ascii="Arial" w:hAnsi="Arial" w:cs="Arial"/>
          <w:sz w:val="24"/>
          <w:szCs w:val="24"/>
        </w:rPr>
        <w:t xml:space="preserve"> letter of the ED was signed with the condition that the ED </w:t>
      </w:r>
      <w:r>
        <w:rPr>
          <w:rFonts w:ascii="Arial" w:hAnsi="Arial" w:cs="Arial"/>
          <w:sz w:val="24"/>
          <w:szCs w:val="24"/>
        </w:rPr>
        <w:t xml:space="preserve">would in due cause </w:t>
      </w:r>
      <w:r w:rsidRPr="00751C08">
        <w:rPr>
          <w:rFonts w:ascii="Arial" w:hAnsi="Arial" w:cs="Arial"/>
          <w:sz w:val="24"/>
          <w:szCs w:val="24"/>
        </w:rPr>
        <w:t xml:space="preserve">undergo a security clearance and </w:t>
      </w:r>
      <w:r w:rsidR="003834D1">
        <w:rPr>
          <w:rFonts w:ascii="Arial" w:hAnsi="Arial" w:cs="Arial"/>
          <w:sz w:val="24"/>
          <w:szCs w:val="24"/>
        </w:rPr>
        <w:t xml:space="preserve">enter into a </w:t>
      </w:r>
      <w:r w:rsidRPr="00751C08">
        <w:rPr>
          <w:rFonts w:ascii="Arial" w:hAnsi="Arial" w:cs="Arial"/>
          <w:sz w:val="24"/>
          <w:szCs w:val="24"/>
        </w:rPr>
        <w:t>performance agreement</w:t>
      </w:r>
      <w:r w:rsidR="007B7BA9">
        <w:rPr>
          <w:rFonts w:ascii="Arial" w:hAnsi="Arial" w:cs="Arial"/>
          <w:sz w:val="24"/>
          <w:szCs w:val="24"/>
        </w:rPr>
        <w:t>, detailing KPI’s</w:t>
      </w:r>
      <w:r>
        <w:rPr>
          <w:rFonts w:ascii="Arial" w:hAnsi="Arial" w:cs="Arial"/>
          <w:sz w:val="24"/>
          <w:szCs w:val="24"/>
        </w:rPr>
        <w:t>;</w:t>
      </w:r>
    </w:p>
    <w:p w14:paraId="6AC96336" w14:textId="77777777" w:rsidR="003834D1" w:rsidRDefault="003834D1" w:rsidP="009C0602">
      <w:pPr>
        <w:pStyle w:val="ListParagraph"/>
        <w:spacing w:line="480" w:lineRule="auto"/>
        <w:jc w:val="both"/>
        <w:rPr>
          <w:rFonts w:ascii="Arial" w:hAnsi="Arial" w:cs="Arial"/>
          <w:sz w:val="24"/>
          <w:szCs w:val="24"/>
        </w:rPr>
      </w:pPr>
    </w:p>
    <w:p w14:paraId="4AEFECA7" w14:textId="77777777" w:rsidR="009A3DD3" w:rsidRPr="00751C08" w:rsidRDefault="009A3DD3" w:rsidP="009C0602">
      <w:pPr>
        <w:pStyle w:val="ListParagraph"/>
        <w:numPr>
          <w:ilvl w:val="0"/>
          <w:numId w:val="14"/>
        </w:numPr>
        <w:spacing w:line="480" w:lineRule="auto"/>
        <w:jc w:val="both"/>
        <w:rPr>
          <w:rFonts w:ascii="Arial" w:hAnsi="Arial" w:cs="Arial"/>
          <w:sz w:val="24"/>
          <w:szCs w:val="24"/>
        </w:rPr>
      </w:pPr>
      <w:r w:rsidRPr="00751C08">
        <w:rPr>
          <w:rFonts w:ascii="Arial" w:hAnsi="Arial" w:cs="Arial"/>
          <w:sz w:val="24"/>
          <w:szCs w:val="24"/>
        </w:rPr>
        <w:t xml:space="preserve"> </w:t>
      </w:r>
      <w:r>
        <w:rPr>
          <w:rFonts w:ascii="Arial" w:hAnsi="Arial" w:cs="Arial"/>
          <w:sz w:val="24"/>
          <w:szCs w:val="24"/>
        </w:rPr>
        <w:t>t</w:t>
      </w:r>
      <w:r w:rsidRPr="00751C08">
        <w:rPr>
          <w:rFonts w:ascii="Arial" w:hAnsi="Arial" w:cs="Arial"/>
          <w:sz w:val="24"/>
          <w:szCs w:val="24"/>
        </w:rPr>
        <w:t>he security clearance expired and the performance agreement was unsigned, except for one</w:t>
      </w:r>
      <w:r>
        <w:rPr>
          <w:rFonts w:ascii="Arial" w:hAnsi="Arial" w:cs="Arial"/>
          <w:sz w:val="24"/>
          <w:szCs w:val="24"/>
        </w:rPr>
        <w:t xml:space="preserve"> that was under</w:t>
      </w:r>
      <w:r w:rsidRPr="00751C08">
        <w:rPr>
          <w:rFonts w:ascii="Arial" w:hAnsi="Arial" w:cs="Arial"/>
          <w:sz w:val="24"/>
          <w:szCs w:val="24"/>
        </w:rPr>
        <w:t xml:space="preserve"> Minister, Mr Fikile Mbalula.</w:t>
      </w:r>
    </w:p>
    <w:p w14:paraId="71569B01" w14:textId="77777777" w:rsidR="009A3DD3" w:rsidRPr="00891321" w:rsidRDefault="009A3DD3" w:rsidP="009C0602">
      <w:pPr>
        <w:spacing w:line="480" w:lineRule="auto"/>
        <w:jc w:val="both"/>
        <w:rPr>
          <w:rFonts w:ascii="Arial" w:hAnsi="Arial" w:cs="Arial"/>
          <w:sz w:val="24"/>
          <w:szCs w:val="24"/>
        </w:rPr>
      </w:pPr>
    </w:p>
    <w:p w14:paraId="22857B7D" w14:textId="77777777" w:rsidR="009A3DD3" w:rsidRPr="00891321" w:rsidRDefault="009A3DD3" w:rsidP="009C0602">
      <w:pPr>
        <w:pStyle w:val="ListParagraph"/>
        <w:numPr>
          <w:ilvl w:val="0"/>
          <w:numId w:val="10"/>
        </w:numPr>
        <w:spacing w:line="480" w:lineRule="auto"/>
        <w:jc w:val="both"/>
        <w:rPr>
          <w:rFonts w:ascii="Arial" w:hAnsi="Arial" w:cs="Arial"/>
          <w:b/>
          <w:sz w:val="24"/>
          <w:szCs w:val="24"/>
        </w:rPr>
      </w:pPr>
      <w:r w:rsidRPr="00891321">
        <w:rPr>
          <w:rFonts w:ascii="Arial" w:hAnsi="Arial" w:cs="Arial"/>
          <w:b/>
          <w:sz w:val="24"/>
          <w:szCs w:val="24"/>
        </w:rPr>
        <w:t>AGSA Reports / AGSA Notes</w:t>
      </w:r>
    </w:p>
    <w:p w14:paraId="75DF2347" w14:textId="77777777" w:rsidR="009A3DD3" w:rsidRDefault="009A3DD3" w:rsidP="009C0602">
      <w:pPr>
        <w:spacing w:line="480" w:lineRule="auto"/>
        <w:jc w:val="both"/>
        <w:rPr>
          <w:rFonts w:ascii="Arial" w:hAnsi="Arial" w:cs="Arial"/>
          <w:sz w:val="24"/>
          <w:szCs w:val="24"/>
        </w:rPr>
      </w:pPr>
      <w:r>
        <w:rPr>
          <w:rFonts w:ascii="Arial" w:hAnsi="Arial" w:cs="Arial"/>
          <w:sz w:val="24"/>
          <w:szCs w:val="24"/>
        </w:rPr>
        <w:t>On the report of AGSA, t</w:t>
      </w:r>
      <w:r w:rsidRPr="00891321">
        <w:rPr>
          <w:rFonts w:ascii="Arial" w:hAnsi="Arial" w:cs="Arial"/>
          <w:sz w:val="24"/>
          <w:szCs w:val="24"/>
        </w:rPr>
        <w:t>he Committee finds</w:t>
      </w:r>
      <w:r>
        <w:rPr>
          <w:rFonts w:ascii="Arial" w:hAnsi="Arial" w:cs="Arial"/>
          <w:sz w:val="24"/>
          <w:szCs w:val="24"/>
        </w:rPr>
        <w:t xml:space="preserve"> that:</w:t>
      </w:r>
    </w:p>
    <w:p w14:paraId="0C5955D4" w14:textId="77777777" w:rsidR="009A3DD3" w:rsidRDefault="009A3DD3" w:rsidP="009C0602">
      <w:pPr>
        <w:pStyle w:val="ListParagraph"/>
        <w:numPr>
          <w:ilvl w:val="0"/>
          <w:numId w:val="15"/>
        </w:numPr>
        <w:spacing w:line="480" w:lineRule="auto"/>
        <w:jc w:val="both"/>
        <w:rPr>
          <w:rFonts w:ascii="Arial" w:hAnsi="Arial" w:cs="Arial"/>
          <w:sz w:val="24"/>
          <w:szCs w:val="24"/>
        </w:rPr>
      </w:pPr>
      <w:r w:rsidRPr="00751C08">
        <w:rPr>
          <w:rFonts w:ascii="Arial" w:hAnsi="Arial" w:cs="Arial"/>
          <w:sz w:val="24"/>
          <w:szCs w:val="24"/>
        </w:rPr>
        <w:t xml:space="preserve">  </w:t>
      </w:r>
      <w:r w:rsidR="006B0F62" w:rsidRPr="00751C08">
        <w:rPr>
          <w:rFonts w:ascii="Arial" w:hAnsi="Arial" w:cs="Arial"/>
          <w:sz w:val="24"/>
          <w:szCs w:val="24"/>
        </w:rPr>
        <w:t>IPID receive</w:t>
      </w:r>
      <w:r w:rsidRPr="00751C08">
        <w:rPr>
          <w:rFonts w:ascii="Arial" w:hAnsi="Arial" w:cs="Arial"/>
          <w:sz w:val="24"/>
          <w:szCs w:val="24"/>
        </w:rPr>
        <w:t xml:space="preserve"> unqualified audits with findings, which was below the expected standard of a clean audit</w:t>
      </w:r>
      <w:r w:rsidR="003834D1">
        <w:rPr>
          <w:rFonts w:ascii="Arial" w:hAnsi="Arial" w:cs="Arial"/>
          <w:sz w:val="24"/>
          <w:szCs w:val="24"/>
        </w:rPr>
        <w:t>.</w:t>
      </w:r>
    </w:p>
    <w:p w14:paraId="5A3E6361" w14:textId="77777777" w:rsidR="009A3DD3" w:rsidRPr="00891321" w:rsidRDefault="009A3DD3" w:rsidP="009C0602">
      <w:pPr>
        <w:spacing w:line="480" w:lineRule="auto"/>
        <w:jc w:val="both"/>
        <w:rPr>
          <w:rFonts w:ascii="Arial" w:hAnsi="Arial" w:cs="Arial"/>
          <w:sz w:val="24"/>
          <w:szCs w:val="24"/>
        </w:rPr>
      </w:pPr>
    </w:p>
    <w:p w14:paraId="26777760" w14:textId="77777777" w:rsidR="009A3DD3" w:rsidRPr="00891321" w:rsidRDefault="009A3DD3" w:rsidP="009C0602">
      <w:pPr>
        <w:pStyle w:val="ListParagraph"/>
        <w:numPr>
          <w:ilvl w:val="0"/>
          <w:numId w:val="10"/>
        </w:numPr>
        <w:spacing w:line="480" w:lineRule="auto"/>
        <w:jc w:val="both"/>
        <w:rPr>
          <w:rFonts w:ascii="Arial" w:hAnsi="Arial" w:cs="Arial"/>
          <w:b/>
          <w:sz w:val="24"/>
          <w:szCs w:val="24"/>
        </w:rPr>
      </w:pPr>
      <w:r w:rsidRPr="00891321">
        <w:rPr>
          <w:rFonts w:ascii="Arial" w:hAnsi="Arial" w:cs="Arial"/>
          <w:b/>
          <w:sz w:val="24"/>
          <w:szCs w:val="24"/>
        </w:rPr>
        <w:t>Committee Reports</w:t>
      </w:r>
    </w:p>
    <w:p w14:paraId="502B705F" w14:textId="77777777" w:rsidR="009A3DD3" w:rsidRPr="00891321" w:rsidRDefault="009A3DD3" w:rsidP="009C0602">
      <w:pPr>
        <w:spacing w:line="480" w:lineRule="auto"/>
        <w:jc w:val="both"/>
        <w:rPr>
          <w:rFonts w:ascii="Arial" w:hAnsi="Arial" w:cs="Arial"/>
          <w:sz w:val="24"/>
          <w:szCs w:val="24"/>
        </w:rPr>
      </w:pPr>
      <w:r w:rsidRPr="00891321">
        <w:rPr>
          <w:rFonts w:ascii="Arial" w:hAnsi="Arial" w:cs="Arial"/>
          <w:sz w:val="24"/>
          <w:szCs w:val="24"/>
        </w:rPr>
        <w:t>The Committee finds that in a number of its BRRR reports, there were a number of repeat findings on accruals, vacancy levels and budgeting.</w:t>
      </w:r>
      <w:r>
        <w:rPr>
          <w:rFonts w:ascii="Arial" w:hAnsi="Arial" w:cs="Arial"/>
          <w:sz w:val="24"/>
          <w:szCs w:val="24"/>
        </w:rPr>
        <w:t xml:space="preserve"> This was unsatisfactory performance on the part of IPID.</w:t>
      </w:r>
    </w:p>
    <w:p w14:paraId="2D82C5D4" w14:textId="77777777" w:rsidR="009A3DD3" w:rsidRPr="00891321" w:rsidRDefault="009A3DD3" w:rsidP="009C0602">
      <w:pPr>
        <w:spacing w:line="480" w:lineRule="auto"/>
        <w:jc w:val="both"/>
        <w:rPr>
          <w:rFonts w:ascii="Arial" w:hAnsi="Arial" w:cs="Arial"/>
          <w:sz w:val="24"/>
          <w:szCs w:val="24"/>
        </w:rPr>
      </w:pPr>
      <w:r w:rsidRPr="00891321">
        <w:rPr>
          <w:rFonts w:ascii="Arial" w:hAnsi="Arial" w:cs="Arial"/>
          <w:sz w:val="24"/>
          <w:szCs w:val="24"/>
        </w:rPr>
        <w:lastRenderedPageBreak/>
        <w:t xml:space="preserve"> </w:t>
      </w:r>
    </w:p>
    <w:p w14:paraId="0CEC1D47" w14:textId="77777777" w:rsidR="009A3DD3" w:rsidRPr="00891321" w:rsidRDefault="009A3DD3" w:rsidP="009C0602">
      <w:pPr>
        <w:pStyle w:val="ListParagraph"/>
        <w:numPr>
          <w:ilvl w:val="0"/>
          <w:numId w:val="10"/>
        </w:numPr>
        <w:spacing w:line="480" w:lineRule="auto"/>
        <w:jc w:val="both"/>
        <w:rPr>
          <w:rFonts w:ascii="Arial" w:hAnsi="Arial" w:cs="Arial"/>
          <w:b/>
          <w:sz w:val="24"/>
          <w:szCs w:val="24"/>
        </w:rPr>
      </w:pPr>
      <w:r w:rsidRPr="00891321">
        <w:rPr>
          <w:rFonts w:ascii="Arial" w:hAnsi="Arial" w:cs="Arial"/>
          <w:b/>
          <w:sz w:val="24"/>
          <w:szCs w:val="24"/>
        </w:rPr>
        <w:t>Briefings to the Committee</w:t>
      </w:r>
    </w:p>
    <w:p w14:paraId="592BD64D" w14:textId="77777777" w:rsidR="009A3DD3" w:rsidRDefault="009A3DD3" w:rsidP="009C0602">
      <w:pPr>
        <w:spacing w:line="480" w:lineRule="auto"/>
        <w:jc w:val="both"/>
        <w:rPr>
          <w:rFonts w:ascii="Arial" w:hAnsi="Arial" w:cs="Arial"/>
          <w:sz w:val="24"/>
          <w:szCs w:val="24"/>
        </w:rPr>
      </w:pPr>
      <w:r w:rsidRPr="00891321">
        <w:rPr>
          <w:rFonts w:ascii="Arial" w:hAnsi="Arial" w:cs="Arial"/>
          <w:sz w:val="24"/>
          <w:szCs w:val="24"/>
        </w:rPr>
        <w:t>The Committee finds that the IPID was responsive to the reports of the AGSA and included progress reports on high profile cases.</w:t>
      </w:r>
    </w:p>
    <w:p w14:paraId="01C939F1" w14:textId="77777777" w:rsidR="008C347D" w:rsidRDefault="008C347D" w:rsidP="009C0602">
      <w:pPr>
        <w:spacing w:line="480" w:lineRule="auto"/>
        <w:jc w:val="both"/>
        <w:rPr>
          <w:rFonts w:ascii="Arial" w:hAnsi="Arial" w:cs="Arial"/>
          <w:sz w:val="24"/>
          <w:szCs w:val="24"/>
        </w:rPr>
      </w:pPr>
    </w:p>
    <w:p w14:paraId="1FC09098" w14:textId="77777777" w:rsidR="006B0F62" w:rsidRPr="00891321" w:rsidRDefault="006B0F62" w:rsidP="009C0602">
      <w:pPr>
        <w:spacing w:line="480" w:lineRule="auto"/>
        <w:jc w:val="both"/>
        <w:rPr>
          <w:rFonts w:ascii="Arial" w:hAnsi="Arial" w:cs="Arial"/>
          <w:sz w:val="24"/>
          <w:szCs w:val="24"/>
        </w:rPr>
      </w:pPr>
    </w:p>
    <w:p w14:paraId="3977D9FC" w14:textId="77777777" w:rsidR="009A3DD3" w:rsidRPr="00891321" w:rsidRDefault="009A3DD3" w:rsidP="009C0602">
      <w:pPr>
        <w:pStyle w:val="ListParagraph"/>
        <w:numPr>
          <w:ilvl w:val="0"/>
          <w:numId w:val="10"/>
        </w:numPr>
        <w:spacing w:line="480" w:lineRule="auto"/>
        <w:jc w:val="both"/>
        <w:rPr>
          <w:rFonts w:ascii="Arial" w:hAnsi="Arial" w:cs="Arial"/>
          <w:b/>
          <w:sz w:val="24"/>
          <w:szCs w:val="24"/>
        </w:rPr>
      </w:pPr>
      <w:r w:rsidRPr="00891321">
        <w:rPr>
          <w:rFonts w:ascii="Arial" w:hAnsi="Arial" w:cs="Arial"/>
          <w:b/>
          <w:sz w:val="24"/>
          <w:szCs w:val="24"/>
        </w:rPr>
        <w:t>Applications for SAPS Posts</w:t>
      </w:r>
    </w:p>
    <w:p w14:paraId="45F25CF5" w14:textId="77777777" w:rsidR="009A3DD3" w:rsidRPr="00891321" w:rsidRDefault="009A3DD3" w:rsidP="009C0602">
      <w:pPr>
        <w:spacing w:line="480" w:lineRule="auto"/>
        <w:jc w:val="both"/>
        <w:rPr>
          <w:rFonts w:ascii="Arial" w:hAnsi="Arial" w:cs="Arial"/>
          <w:sz w:val="24"/>
          <w:szCs w:val="24"/>
        </w:rPr>
      </w:pPr>
      <w:r w:rsidRPr="00891321">
        <w:rPr>
          <w:rFonts w:ascii="Arial" w:hAnsi="Arial" w:cs="Arial"/>
          <w:sz w:val="24"/>
          <w:szCs w:val="24"/>
        </w:rPr>
        <w:t>The Committee finds that the ED applied for the Head of the DPCI and Divisional Commissioner for Crime Intelligence posts. The ED motivated the reasons for his application and the Committee finds that the ED applied while h</w:t>
      </w:r>
      <w:r w:rsidR="00B106ED">
        <w:rPr>
          <w:rFonts w:ascii="Arial" w:hAnsi="Arial" w:cs="Arial"/>
          <w:sz w:val="24"/>
          <w:szCs w:val="24"/>
        </w:rPr>
        <w:t xml:space="preserve">is contract was still in place to which consequences could have been leaving the post in the middle of the contract period. </w:t>
      </w:r>
      <w:r>
        <w:rPr>
          <w:rFonts w:ascii="Arial" w:hAnsi="Arial" w:cs="Arial"/>
          <w:sz w:val="24"/>
          <w:szCs w:val="24"/>
        </w:rPr>
        <w:t>This is a matter to be further regulated to ensure that there is no disturbance in the performance of IPID within the period that the ED is employed.</w:t>
      </w:r>
    </w:p>
    <w:p w14:paraId="7DE4F69F" w14:textId="77777777" w:rsidR="009A3DD3" w:rsidRPr="00891321" w:rsidRDefault="009A3DD3" w:rsidP="009C0602">
      <w:pPr>
        <w:spacing w:line="480" w:lineRule="auto"/>
        <w:jc w:val="both"/>
        <w:rPr>
          <w:rFonts w:ascii="Arial" w:hAnsi="Arial" w:cs="Arial"/>
          <w:sz w:val="24"/>
          <w:szCs w:val="24"/>
        </w:rPr>
      </w:pPr>
    </w:p>
    <w:p w14:paraId="53D626E0" w14:textId="77777777" w:rsidR="009A3DD3" w:rsidRPr="00891321" w:rsidRDefault="009A3DD3" w:rsidP="009C0602">
      <w:pPr>
        <w:pStyle w:val="ListParagraph"/>
        <w:numPr>
          <w:ilvl w:val="0"/>
          <w:numId w:val="10"/>
        </w:numPr>
        <w:spacing w:line="480" w:lineRule="auto"/>
        <w:jc w:val="both"/>
        <w:rPr>
          <w:rFonts w:ascii="Arial" w:hAnsi="Arial" w:cs="Arial"/>
          <w:b/>
          <w:sz w:val="24"/>
          <w:szCs w:val="24"/>
        </w:rPr>
      </w:pPr>
      <w:r w:rsidRPr="00891321">
        <w:rPr>
          <w:rFonts w:ascii="Arial" w:hAnsi="Arial" w:cs="Arial"/>
          <w:b/>
          <w:sz w:val="24"/>
          <w:szCs w:val="24"/>
        </w:rPr>
        <w:t>Security Clearance</w:t>
      </w:r>
    </w:p>
    <w:p w14:paraId="599E359E" w14:textId="77777777" w:rsidR="009A3DD3" w:rsidRPr="00891321" w:rsidRDefault="009A3DD3" w:rsidP="009C0602">
      <w:pPr>
        <w:spacing w:line="480" w:lineRule="auto"/>
        <w:jc w:val="both"/>
        <w:rPr>
          <w:rFonts w:ascii="Arial" w:hAnsi="Arial" w:cs="Arial"/>
          <w:sz w:val="24"/>
          <w:szCs w:val="24"/>
        </w:rPr>
      </w:pPr>
      <w:r w:rsidRPr="00891321">
        <w:rPr>
          <w:rFonts w:ascii="Arial" w:hAnsi="Arial" w:cs="Arial"/>
          <w:sz w:val="24"/>
          <w:szCs w:val="24"/>
        </w:rPr>
        <w:t>The Committee finds that the</w:t>
      </w:r>
      <w:r>
        <w:rPr>
          <w:rFonts w:ascii="Arial" w:hAnsi="Arial" w:cs="Arial"/>
          <w:sz w:val="24"/>
          <w:szCs w:val="24"/>
        </w:rPr>
        <w:t xml:space="preserve"> ED IPID has no valid</w:t>
      </w:r>
      <w:r w:rsidRPr="00891321">
        <w:rPr>
          <w:rFonts w:ascii="Arial" w:hAnsi="Arial" w:cs="Arial"/>
          <w:sz w:val="24"/>
          <w:szCs w:val="24"/>
        </w:rPr>
        <w:t xml:space="preserve"> security clearance </w:t>
      </w:r>
      <w:r>
        <w:rPr>
          <w:rFonts w:ascii="Arial" w:hAnsi="Arial" w:cs="Arial"/>
          <w:sz w:val="24"/>
          <w:szCs w:val="24"/>
        </w:rPr>
        <w:t>as his lapsed</w:t>
      </w:r>
      <w:r w:rsidRPr="00891321">
        <w:rPr>
          <w:rFonts w:ascii="Arial" w:hAnsi="Arial" w:cs="Arial"/>
          <w:sz w:val="24"/>
          <w:szCs w:val="24"/>
        </w:rPr>
        <w:t xml:space="preserve"> in </w:t>
      </w:r>
      <w:r w:rsidR="00B106ED">
        <w:rPr>
          <w:rFonts w:ascii="Arial" w:hAnsi="Arial" w:cs="Arial"/>
          <w:sz w:val="24"/>
          <w:szCs w:val="24"/>
        </w:rPr>
        <w:t xml:space="preserve">30 </w:t>
      </w:r>
      <w:r w:rsidRPr="00891321">
        <w:rPr>
          <w:rFonts w:ascii="Arial" w:hAnsi="Arial" w:cs="Arial"/>
          <w:sz w:val="24"/>
          <w:szCs w:val="24"/>
        </w:rPr>
        <w:t xml:space="preserve">November </w:t>
      </w:r>
      <w:r w:rsidR="006B0F62" w:rsidRPr="00891321">
        <w:rPr>
          <w:rFonts w:ascii="Arial" w:hAnsi="Arial" w:cs="Arial"/>
          <w:sz w:val="24"/>
          <w:szCs w:val="24"/>
        </w:rPr>
        <w:t>2018</w:t>
      </w:r>
      <w:r w:rsidR="006B0F62">
        <w:rPr>
          <w:rFonts w:ascii="Arial" w:hAnsi="Arial" w:cs="Arial"/>
          <w:sz w:val="24"/>
          <w:szCs w:val="24"/>
        </w:rPr>
        <w:t xml:space="preserve">; </w:t>
      </w:r>
      <w:r w:rsidR="006B0F62" w:rsidRPr="00891321">
        <w:rPr>
          <w:rFonts w:ascii="Arial" w:hAnsi="Arial" w:cs="Arial"/>
          <w:sz w:val="24"/>
          <w:szCs w:val="24"/>
        </w:rPr>
        <w:t>the</w:t>
      </w:r>
      <w:r w:rsidRPr="00891321">
        <w:rPr>
          <w:rFonts w:ascii="Arial" w:hAnsi="Arial" w:cs="Arial"/>
          <w:sz w:val="24"/>
          <w:szCs w:val="24"/>
        </w:rPr>
        <w:t xml:space="preserve"> duration of a security clearance is </w:t>
      </w:r>
      <w:r w:rsidR="00B106ED">
        <w:rPr>
          <w:rFonts w:ascii="Arial" w:hAnsi="Arial" w:cs="Arial"/>
          <w:sz w:val="24"/>
          <w:szCs w:val="24"/>
        </w:rPr>
        <w:t xml:space="preserve">five </w:t>
      </w:r>
      <w:r w:rsidRPr="00891321">
        <w:rPr>
          <w:rFonts w:ascii="Arial" w:hAnsi="Arial" w:cs="Arial"/>
          <w:sz w:val="24"/>
          <w:szCs w:val="24"/>
        </w:rPr>
        <w:t xml:space="preserve">years. The fact that security clearance lapsed </w:t>
      </w:r>
      <w:r>
        <w:rPr>
          <w:rFonts w:ascii="Arial" w:hAnsi="Arial" w:cs="Arial"/>
          <w:sz w:val="24"/>
          <w:szCs w:val="24"/>
        </w:rPr>
        <w:t>has been</w:t>
      </w:r>
      <w:r w:rsidRPr="00891321">
        <w:rPr>
          <w:rFonts w:ascii="Arial" w:hAnsi="Arial" w:cs="Arial"/>
          <w:sz w:val="24"/>
          <w:szCs w:val="24"/>
        </w:rPr>
        <w:t xml:space="preserve"> corroborated by the SSA.  </w:t>
      </w:r>
    </w:p>
    <w:p w14:paraId="257BCADD" w14:textId="77777777" w:rsidR="009A3DD3" w:rsidRPr="00891321" w:rsidRDefault="009A3DD3" w:rsidP="009C0602">
      <w:pPr>
        <w:pStyle w:val="ListParagraph"/>
        <w:spacing w:line="480" w:lineRule="auto"/>
        <w:ind w:left="0"/>
        <w:jc w:val="both"/>
        <w:rPr>
          <w:rFonts w:ascii="Arial" w:hAnsi="Arial" w:cs="Arial"/>
          <w:b/>
          <w:sz w:val="24"/>
          <w:szCs w:val="24"/>
        </w:rPr>
      </w:pPr>
    </w:p>
    <w:p w14:paraId="1922394F" w14:textId="77777777" w:rsidR="009A3DD3" w:rsidRPr="00891321" w:rsidRDefault="009A3DD3" w:rsidP="009C0602">
      <w:pPr>
        <w:pStyle w:val="ListParagraph"/>
        <w:numPr>
          <w:ilvl w:val="0"/>
          <w:numId w:val="10"/>
        </w:numPr>
        <w:spacing w:line="480" w:lineRule="auto"/>
        <w:jc w:val="both"/>
        <w:rPr>
          <w:rFonts w:ascii="Arial" w:hAnsi="Arial" w:cs="Arial"/>
          <w:b/>
          <w:sz w:val="24"/>
          <w:szCs w:val="24"/>
        </w:rPr>
      </w:pPr>
      <w:r w:rsidRPr="00891321">
        <w:rPr>
          <w:rFonts w:ascii="Arial" w:hAnsi="Arial" w:cs="Arial"/>
          <w:b/>
          <w:sz w:val="24"/>
          <w:szCs w:val="24"/>
        </w:rPr>
        <w:t xml:space="preserve">PSC </w:t>
      </w:r>
      <w:r>
        <w:rPr>
          <w:rFonts w:ascii="Arial" w:hAnsi="Arial" w:cs="Arial"/>
          <w:b/>
          <w:sz w:val="24"/>
          <w:szCs w:val="24"/>
        </w:rPr>
        <w:t>Report</w:t>
      </w:r>
    </w:p>
    <w:p w14:paraId="50FD47F1" w14:textId="77777777" w:rsidR="009A3DD3" w:rsidRDefault="009A3DD3" w:rsidP="009C0602">
      <w:pPr>
        <w:spacing w:line="480" w:lineRule="auto"/>
        <w:jc w:val="both"/>
        <w:rPr>
          <w:rFonts w:ascii="Arial" w:hAnsi="Arial" w:cs="Arial"/>
          <w:sz w:val="24"/>
          <w:szCs w:val="24"/>
        </w:rPr>
      </w:pPr>
      <w:r>
        <w:rPr>
          <w:rFonts w:ascii="Arial" w:hAnsi="Arial" w:cs="Arial"/>
          <w:sz w:val="24"/>
          <w:szCs w:val="24"/>
        </w:rPr>
        <w:t>Regarding the PSC report, the Committee finds in the following:</w:t>
      </w:r>
    </w:p>
    <w:p w14:paraId="1FBDC3E4" w14:textId="77777777" w:rsidR="009A3DD3" w:rsidRDefault="009A3DD3" w:rsidP="009C0602">
      <w:pPr>
        <w:pStyle w:val="ListParagraph"/>
        <w:numPr>
          <w:ilvl w:val="0"/>
          <w:numId w:val="16"/>
        </w:numPr>
        <w:spacing w:line="480" w:lineRule="auto"/>
        <w:jc w:val="both"/>
        <w:rPr>
          <w:rFonts w:ascii="Arial" w:hAnsi="Arial" w:cs="Arial"/>
          <w:sz w:val="24"/>
          <w:szCs w:val="24"/>
        </w:rPr>
      </w:pPr>
      <w:r w:rsidRPr="00751C08">
        <w:rPr>
          <w:rFonts w:ascii="Arial" w:hAnsi="Arial" w:cs="Arial"/>
          <w:sz w:val="24"/>
          <w:szCs w:val="24"/>
        </w:rPr>
        <w:t xml:space="preserve">  there was a violation and breach of the IPID transfer policy</w:t>
      </w:r>
      <w:r>
        <w:rPr>
          <w:rFonts w:ascii="Arial" w:hAnsi="Arial" w:cs="Arial"/>
          <w:sz w:val="24"/>
          <w:szCs w:val="24"/>
        </w:rPr>
        <w:t xml:space="preserve"> by the ED IPID;</w:t>
      </w:r>
    </w:p>
    <w:p w14:paraId="4E10C56A" w14:textId="77777777" w:rsidR="009A3DD3" w:rsidRDefault="00B106ED" w:rsidP="009C0602">
      <w:pPr>
        <w:pStyle w:val="ListParagraph"/>
        <w:numPr>
          <w:ilvl w:val="0"/>
          <w:numId w:val="16"/>
        </w:numPr>
        <w:spacing w:line="480" w:lineRule="auto"/>
        <w:jc w:val="both"/>
        <w:rPr>
          <w:rFonts w:ascii="Arial" w:hAnsi="Arial" w:cs="Arial"/>
          <w:sz w:val="24"/>
          <w:szCs w:val="24"/>
        </w:rPr>
      </w:pPr>
      <w:r>
        <w:rPr>
          <w:rFonts w:ascii="Arial" w:hAnsi="Arial" w:cs="Arial"/>
          <w:sz w:val="24"/>
          <w:szCs w:val="24"/>
        </w:rPr>
        <w:lastRenderedPageBreak/>
        <w:t xml:space="preserve">  the </w:t>
      </w:r>
      <w:r w:rsidR="009A3DD3">
        <w:rPr>
          <w:rFonts w:ascii="Arial" w:hAnsi="Arial" w:cs="Arial"/>
          <w:sz w:val="24"/>
          <w:szCs w:val="24"/>
        </w:rPr>
        <w:t xml:space="preserve">ED </w:t>
      </w:r>
      <w:r>
        <w:rPr>
          <w:rFonts w:ascii="Arial" w:hAnsi="Arial" w:cs="Arial"/>
          <w:sz w:val="24"/>
          <w:szCs w:val="24"/>
        </w:rPr>
        <w:t xml:space="preserve">of the </w:t>
      </w:r>
      <w:r w:rsidR="009A3DD3">
        <w:rPr>
          <w:rFonts w:ascii="Arial" w:hAnsi="Arial" w:cs="Arial"/>
          <w:sz w:val="24"/>
          <w:szCs w:val="24"/>
        </w:rPr>
        <w:t>IPID also</w:t>
      </w:r>
      <w:r w:rsidR="009A3DD3" w:rsidRPr="00751C08">
        <w:rPr>
          <w:rFonts w:ascii="Arial" w:hAnsi="Arial" w:cs="Arial"/>
          <w:sz w:val="24"/>
          <w:szCs w:val="24"/>
        </w:rPr>
        <w:t xml:space="preserve"> </w:t>
      </w:r>
      <w:r w:rsidR="009A3DD3">
        <w:rPr>
          <w:rFonts w:ascii="Arial" w:hAnsi="Arial" w:cs="Arial"/>
          <w:sz w:val="24"/>
          <w:szCs w:val="24"/>
        </w:rPr>
        <w:t xml:space="preserve">breached </w:t>
      </w:r>
      <w:r w:rsidR="009A3DD3" w:rsidRPr="00751C08">
        <w:rPr>
          <w:rFonts w:ascii="Arial" w:hAnsi="Arial" w:cs="Arial"/>
          <w:sz w:val="24"/>
          <w:szCs w:val="24"/>
        </w:rPr>
        <w:t>section 33(1) of the Constitution and the IPID Act</w:t>
      </w:r>
      <w:r w:rsidR="009A3DD3">
        <w:rPr>
          <w:rFonts w:ascii="Arial" w:hAnsi="Arial" w:cs="Arial"/>
          <w:sz w:val="24"/>
          <w:szCs w:val="24"/>
        </w:rPr>
        <w:t xml:space="preserve"> in his irregular implementation of the transfer policy;</w:t>
      </w:r>
    </w:p>
    <w:p w14:paraId="74724733" w14:textId="77777777" w:rsidR="009A3DD3" w:rsidRPr="00751C08" w:rsidRDefault="009A3DD3" w:rsidP="009C0602">
      <w:pPr>
        <w:pStyle w:val="ListParagraph"/>
        <w:numPr>
          <w:ilvl w:val="0"/>
          <w:numId w:val="16"/>
        </w:numPr>
        <w:spacing w:line="480" w:lineRule="auto"/>
        <w:jc w:val="both"/>
        <w:rPr>
          <w:rFonts w:ascii="Arial" w:hAnsi="Arial" w:cs="Arial"/>
          <w:sz w:val="24"/>
          <w:szCs w:val="24"/>
        </w:rPr>
      </w:pPr>
      <w:r>
        <w:rPr>
          <w:rFonts w:ascii="Arial" w:hAnsi="Arial" w:cs="Arial"/>
          <w:sz w:val="24"/>
          <w:szCs w:val="24"/>
        </w:rPr>
        <w:t>ED IPID irregularly withdrew</w:t>
      </w:r>
      <w:r w:rsidRPr="00751C08">
        <w:rPr>
          <w:rFonts w:ascii="Arial" w:hAnsi="Arial" w:cs="Arial"/>
          <w:sz w:val="24"/>
          <w:szCs w:val="24"/>
        </w:rPr>
        <w:t xml:space="preserve"> the security clearance of Ms Saotashe</w:t>
      </w:r>
      <w:r>
        <w:rPr>
          <w:rFonts w:ascii="Arial" w:hAnsi="Arial" w:cs="Arial"/>
          <w:sz w:val="24"/>
          <w:szCs w:val="24"/>
        </w:rPr>
        <w:t xml:space="preserve"> and that this irregular conduct is in the process of being remedied by the relevant state agency.</w:t>
      </w:r>
    </w:p>
    <w:p w14:paraId="5F226B9B" w14:textId="77777777" w:rsidR="009A3DD3" w:rsidRDefault="009A3DD3" w:rsidP="009C0602">
      <w:pPr>
        <w:spacing w:line="480" w:lineRule="auto"/>
        <w:jc w:val="both"/>
        <w:rPr>
          <w:rFonts w:ascii="Arial" w:hAnsi="Arial" w:cs="Arial"/>
          <w:sz w:val="24"/>
          <w:szCs w:val="24"/>
        </w:rPr>
      </w:pPr>
      <w:r w:rsidRPr="00891321">
        <w:rPr>
          <w:rFonts w:ascii="Arial" w:hAnsi="Arial" w:cs="Arial"/>
          <w:sz w:val="24"/>
          <w:szCs w:val="24"/>
        </w:rPr>
        <w:t xml:space="preserve">  </w:t>
      </w:r>
    </w:p>
    <w:p w14:paraId="468711B8" w14:textId="77777777" w:rsidR="006B0F62" w:rsidRPr="00891321" w:rsidRDefault="006B0F62" w:rsidP="009C0602">
      <w:pPr>
        <w:spacing w:line="480" w:lineRule="auto"/>
        <w:jc w:val="both"/>
        <w:rPr>
          <w:rFonts w:ascii="Arial" w:hAnsi="Arial" w:cs="Arial"/>
          <w:sz w:val="24"/>
          <w:szCs w:val="24"/>
        </w:rPr>
      </w:pPr>
    </w:p>
    <w:p w14:paraId="46BF95B6" w14:textId="77777777" w:rsidR="009A3DD3" w:rsidRPr="00891321" w:rsidRDefault="009A3DD3" w:rsidP="009C0602">
      <w:pPr>
        <w:pStyle w:val="ListParagraph"/>
        <w:numPr>
          <w:ilvl w:val="0"/>
          <w:numId w:val="10"/>
        </w:numPr>
        <w:spacing w:line="480" w:lineRule="auto"/>
        <w:jc w:val="both"/>
        <w:rPr>
          <w:rFonts w:ascii="Arial" w:hAnsi="Arial" w:cs="Arial"/>
          <w:b/>
          <w:sz w:val="24"/>
          <w:szCs w:val="24"/>
        </w:rPr>
      </w:pPr>
      <w:r w:rsidRPr="00891321">
        <w:rPr>
          <w:rFonts w:ascii="Arial" w:hAnsi="Arial" w:cs="Arial"/>
          <w:b/>
          <w:sz w:val="24"/>
          <w:szCs w:val="24"/>
        </w:rPr>
        <w:t>Executive Authority/Accounting Officer</w:t>
      </w:r>
    </w:p>
    <w:p w14:paraId="3EDF471A" w14:textId="77777777" w:rsidR="009A3DD3" w:rsidRDefault="009A3DD3" w:rsidP="009C0602">
      <w:pPr>
        <w:spacing w:line="480" w:lineRule="auto"/>
        <w:jc w:val="both"/>
        <w:rPr>
          <w:rFonts w:ascii="Arial" w:hAnsi="Arial" w:cs="Arial"/>
          <w:sz w:val="24"/>
          <w:szCs w:val="24"/>
        </w:rPr>
      </w:pPr>
      <w:r w:rsidRPr="00891321">
        <w:rPr>
          <w:rFonts w:ascii="Arial" w:hAnsi="Arial" w:cs="Arial"/>
          <w:sz w:val="24"/>
          <w:szCs w:val="24"/>
        </w:rPr>
        <w:t>The Committee finds that the IPID is a government department</w:t>
      </w:r>
      <w:r w:rsidR="00B106ED">
        <w:rPr>
          <w:rFonts w:ascii="Arial" w:hAnsi="Arial" w:cs="Arial"/>
          <w:sz w:val="24"/>
          <w:szCs w:val="24"/>
        </w:rPr>
        <w:t xml:space="preserve"> in terms of the applicable law</w:t>
      </w:r>
      <w:r w:rsidRPr="00891321">
        <w:rPr>
          <w:rFonts w:ascii="Arial" w:hAnsi="Arial" w:cs="Arial"/>
          <w:sz w:val="24"/>
          <w:szCs w:val="24"/>
        </w:rPr>
        <w:t xml:space="preserve"> and must report to the Minister. There are obligations and duties of the ED</w:t>
      </w:r>
      <w:r>
        <w:rPr>
          <w:rFonts w:ascii="Arial" w:hAnsi="Arial" w:cs="Arial"/>
          <w:sz w:val="24"/>
          <w:szCs w:val="24"/>
        </w:rPr>
        <w:t xml:space="preserve"> which are clearly set out in the regulatory framework.</w:t>
      </w:r>
      <w:r w:rsidRPr="00891321">
        <w:rPr>
          <w:rFonts w:ascii="Arial" w:hAnsi="Arial" w:cs="Arial"/>
          <w:sz w:val="24"/>
          <w:szCs w:val="24"/>
        </w:rPr>
        <w:t xml:space="preserve"> </w:t>
      </w:r>
    </w:p>
    <w:p w14:paraId="16B77E13" w14:textId="77777777" w:rsidR="00B106ED" w:rsidRPr="00891321" w:rsidRDefault="00B106ED" w:rsidP="009C0602">
      <w:pPr>
        <w:spacing w:line="480" w:lineRule="auto"/>
        <w:jc w:val="both"/>
        <w:rPr>
          <w:rFonts w:ascii="Arial" w:hAnsi="Arial" w:cs="Arial"/>
          <w:sz w:val="24"/>
          <w:szCs w:val="24"/>
        </w:rPr>
      </w:pPr>
      <w:r>
        <w:rPr>
          <w:rFonts w:ascii="Arial" w:hAnsi="Arial" w:cs="Arial"/>
          <w:sz w:val="24"/>
          <w:szCs w:val="24"/>
        </w:rPr>
        <w:t xml:space="preserve">In terms of section 7 of the IPID Act, the ED reports to the Minister on regular intervals. </w:t>
      </w:r>
    </w:p>
    <w:p w14:paraId="186C5946" w14:textId="77777777" w:rsidR="009A3DD3" w:rsidRPr="00891321" w:rsidRDefault="009A3DD3" w:rsidP="009C0602">
      <w:pPr>
        <w:spacing w:line="480" w:lineRule="auto"/>
        <w:jc w:val="both"/>
        <w:rPr>
          <w:rFonts w:ascii="Arial" w:hAnsi="Arial" w:cs="Arial"/>
          <w:b/>
          <w:sz w:val="24"/>
          <w:szCs w:val="24"/>
        </w:rPr>
      </w:pPr>
    </w:p>
    <w:p w14:paraId="0FA99904" w14:textId="77777777" w:rsidR="009A3DD3" w:rsidRPr="00891321" w:rsidRDefault="009A3DD3" w:rsidP="009C0602">
      <w:pPr>
        <w:pStyle w:val="ListParagraph"/>
        <w:numPr>
          <w:ilvl w:val="0"/>
          <w:numId w:val="10"/>
        </w:numPr>
        <w:spacing w:line="480" w:lineRule="auto"/>
        <w:jc w:val="both"/>
        <w:rPr>
          <w:rFonts w:ascii="Arial" w:hAnsi="Arial" w:cs="Arial"/>
          <w:b/>
          <w:sz w:val="24"/>
          <w:szCs w:val="24"/>
        </w:rPr>
      </w:pPr>
      <w:r w:rsidRPr="00891321">
        <w:rPr>
          <w:rFonts w:ascii="Arial" w:hAnsi="Arial" w:cs="Arial"/>
          <w:b/>
          <w:sz w:val="24"/>
          <w:szCs w:val="24"/>
        </w:rPr>
        <w:t>Current Political Context/Conclusion</w:t>
      </w:r>
    </w:p>
    <w:p w14:paraId="785FE5F9" w14:textId="77777777" w:rsidR="00656948" w:rsidRDefault="003834D1" w:rsidP="009C0602">
      <w:pPr>
        <w:spacing w:line="480" w:lineRule="auto"/>
        <w:jc w:val="both"/>
        <w:rPr>
          <w:rFonts w:ascii="Arial" w:hAnsi="Arial" w:cs="Arial"/>
          <w:sz w:val="24"/>
          <w:szCs w:val="24"/>
        </w:rPr>
      </w:pPr>
      <w:r>
        <w:rPr>
          <w:rFonts w:ascii="Arial" w:hAnsi="Arial" w:cs="Arial"/>
          <w:sz w:val="24"/>
          <w:szCs w:val="24"/>
        </w:rPr>
        <w:t>The Committee finds that IPID remains a very key institution to combat corruption within the SAPS.</w:t>
      </w:r>
      <w:r w:rsidR="009A3DD3" w:rsidRPr="00891321">
        <w:rPr>
          <w:rFonts w:ascii="Arial" w:hAnsi="Arial" w:cs="Arial"/>
          <w:sz w:val="24"/>
          <w:szCs w:val="24"/>
        </w:rPr>
        <w:t xml:space="preserve"> </w:t>
      </w:r>
    </w:p>
    <w:p w14:paraId="12067227" w14:textId="77777777" w:rsidR="00656948" w:rsidRPr="006B0F62" w:rsidRDefault="00656948" w:rsidP="006B0F62">
      <w:pPr>
        <w:pStyle w:val="ListParagraph"/>
        <w:numPr>
          <w:ilvl w:val="0"/>
          <w:numId w:val="1"/>
        </w:numPr>
        <w:spacing w:after="0" w:line="240" w:lineRule="auto"/>
        <w:rPr>
          <w:rFonts w:ascii="Arial" w:eastAsia="Calibri" w:hAnsi="Arial" w:cs="Times New Roman"/>
          <w:sz w:val="26"/>
          <w:szCs w:val="26"/>
        </w:rPr>
      </w:pPr>
      <w:r w:rsidRPr="006B0F62">
        <w:rPr>
          <w:rFonts w:ascii="Arial" w:eastAsia="Calibri" w:hAnsi="Arial" w:cs="Times New Roman"/>
          <w:b/>
          <w:sz w:val="26"/>
          <w:szCs w:val="26"/>
        </w:rPr>
        <w:t>C</w:t>
      </w:r>
      <w:r w:rsidR="006B0F62">
        <w:rPr>
          <w:rFonts w:ascii="Arial" w:eastAsia="Calibri" w:hAnsi="Arial" w:cs="Times New Roman"/>
          <w:b/>
          <w:sz w:val="26"/>
          <w:szCs w:val="26"/>
        </w:rPr>
        <w:t>onclusion</w:t>
      </w:r>
    </w:p>
    <w:p w14:paraId="1C55FCD7" w14:textId="77777777" w:rsidR="00656948" w:rsidRPr="00656948" w:rsidRDefault="00656948" w:rsidP="00656948">
      <w:pPr>
        <w:spacing w:after="0" w:line="240" w:lineRule="auto"/>
        <w:rPr>
          <w:rFonts w:ascii="Arial" w:eastAsia="Calibri" w:hAnsi="Arial" w:cs="Times New Roman"/>
          <w:sz w:val="26"/>
          <w:szCs w:val="26"/>
        </w:rPr>
      </w:pPr>
    </w:p>
    <w:p w14:paraId="29D18033" w14:textId="77777777" w:rsidR="00656948" w:rsidRPr="00656948" w:rsidRDefault="00656948" w:rsidP="00656948">
      <w:pPr>
        <w:spacing w:after="0" w:line="480" w:lineRule="auto"/>
        <w:rPr>
          <w:rFonts w:ascii="Arial" w:eastAsia="Calibri" w:hAnsi="Arial" w:cs="Times New Roman"/>
          <w:sz w:val="26"/>
          <w:szCs w:val="26"/>
        </w:rPr>
      </w:pPr>
    </w:p>
    <w:p w14:paraId="652FF1ED" w14:textId="77777777" w:rsidR="006B0F62" w:rsidRDefault="00656948" w:rsidP="006B0F62">
      <w:pPr>
        <w:pStyle w:val="ListParagraph"/>
        <w:numPr>
          <w:ilvl w:val="1"/>
          <w:numId w:val="1"/>
        </w:numPr>
        <w:spacing w:after="0" w:line="480" w:lineRule="auto"/>
        <w:jc w:val="both"/>
        <w:rPr>
          <w:rFonts w:ascii="Arial" w:eastAsia="Calibri" w:hAnsi="Arial" w:cs="Times New Roman"/>
          <w:sz w:val="26"/>
          <w:szCs w:val="26"/>
        </w:rPr>
      </w:pPr>
      <w:r w:rsidRPr="006B0F62">
        <w:rPr>
          <w:rFonts w:ascii="Arial" w:eastAsia="Calibri" w:hAnsi="Arial" w:cs="Times New Roman"/>
          <w:sz w:val="26"/>
          <w:szCs w:val="26"/>
        </w:rPr>
        <w:t>The Committee carefully considered all of the submissions and additional relevant documentation and information provided to it.</w:t>
      </w:r>
    </w:p>
    <w:p w14:paraId="7B610349" w14:textId="77777777" w:rsidR="006B0F62" w:rsidRDefault="006B0F62" w:rsidP="006B0F62">
      <w:pPr>
        <w:pStyle w:val="ListParagraph"/>
        <w:spacing w:after="0" w:line="480" w:lineRule="auto"/>
        <w:ind w:left="1080"/>
        <w:jc w:val="both"/>
        <w:rPr>
          <w:rFonts w:ascii="Arial" w:eastAsia="Calibri" w:hAnsi="Arial" w:cs="Times New Roman"/>
          <w:sz w:val="26"/>
          <w:szCs w:val="26"/>
        </w:rPr>
      </w:pPr>
    </w:p>
    <w:p w14:paraId="53C800D4" w14:textId="77777777" w:rsidR="00656948" w:rsidRPr="006B0F62" w:rsidRDefault="00656948" w:rsidP="006B0F62">
      <w:pPr>
        <w:pStyle w:val="ListParagraph"/>
        <w:numPr>
          <w:ilvl w:val="1"/>
          <w:numId w:val="1"/>
        </w:numPr>
        <w:spacing w:after="0" w:line="480" w:lineRule="auto"/>
        <w:jc w:val="both"/>
        <w:rPr>
          <w:rFonts w:ascii="Arial" w:eastAsia="Calibri" w:hAnsi="Arial" w:cs="Times New Roman"/>
          <w:sz w:val="26"/>
          <w:szCs w:val="26"/>
        </w:rPr>
      </w:pPr>
      <w:r w:rsidRPr="006B0F62">
        <w:rPr>
          <w:rFonts w:ascii="Arial" w:eastAsia="Calibri" w:hAnsi="Arial" w:cs="Times New Roman"/>
          <w:sz w:val="26"/>
          <w:szCs w:val="26"/>
        </w:rPr>
        <w:lastRenderedPageBreak/>
        <w:t>In deciding the issue concerning the renewal of the appointment of the Executive Director, the Committee had regard to its findings as set out above, including:</w:t>
      </w:r>
    </w:p>
    <w:p w14:paraId="3AD4A1DA" w14:textId="77777777" w:rsidR="00656948" w:rsidRPr="00656948" w:rsidRDefault="00656948" w:rsidP="00656948">
      <w:pPr>
        <w:spacing w:after="0" w:line="480" w:lineRule="auto"/>
        <w:ind w:left="720"/>
        <w:jc w:val="both"/>
        <w:rPr>
          <w:rFonts w:ascii="Arial" w:eastAsia="Calibri" w:hAnsi="Arial" w:cs="Times New Roman"/>
          <w:sz w:val="26"/>
          <w:szCs w:val="26"/>
        </w:rPr>
      </w:pPr>
    </w:p>
    <w:p w14:paraId="0A520410" w14:textId="77777777" w:rsidR="00656948" w:rsidRPr="00656948" w:rsidRDefault="006B0F62" w:rsidP="00656948">
      <w:pPr>
        <w:spacing w:after="0" w:line="480" w:lineRule="auto"/>
        <w:ind w:left="1440" w:hanging="720"/>
        <w:jc w:val="both"/>
        <w:rPr>
          <w:rFonts w:ascii="Arial" w:eastAsia="Calibri" w:hAnsi="Arial" w:cs="Times New Roman"/>
          <w:sz w:val="26"/>
          <w:szCs w:val="26"/>
        </w:rPr>
      </w:pPr>
      <w:r>
        <w:rPr>
          <w:rFonts w:ascii="Arial" w:eastAsia="Calibri" w:hAnsi="Arial" w:cs="Times New Roman"/>
          <w:sz w:val="26"/>
          <w:szCs w:val="26"/>
        </w:rPr>
        <w:t>9.</w:t>
      </w:r>
      <w:r w:rsidR="00656948" w:rsidRPr="00656948">
        <w:rPr>
          <w:rFonts w:ascii="Arial" w:eastAsia="Calibri" w:hAnsi="Arial" w:cs="Times New Roman"/>
          <w:sz w:val="26"/>
          <w:szCs w:val="26"/>
        </w:rPr>
        <w:t>2.1</w:t>
      </w:r>
      <w:r w:rsidR="00656948" w:rsidRPr="00656948">
        <w:rPr>
          <w:rFonts w:ascii="Arial" w:eastAsia="Calibri" w:hAnsi="Arial" w:cs="Times New Roman"/>
          <w:sz w:val="26"/>
          <w:szCs w:val="26"/>
        </w:rPr>
        <w:tab/>
        <w:t>the breakdown of trust and in the working relationship between the Minister and the Executive Director the existence whereof is in the public interest and indispensable for the proper and effective functioning of IPID and for proper service delivery;</w:t>
      </w:r>
    </w:p>
    <w:p w14:paraId="07728174" w14:textId="77777777" w:rsidR="00656948" w:rsidRPr="00656948" w:rsidRDefault="00656948" w:rsidP="00656948">
      <w:pPr>
        <w:spacing w:after="0" w:line="480" w:lineRule="auto"/>
        <w:ind w:left="1440" w:hanging="720"/>
        <w:jc w:val="both"/>
        <w:rPr>
          <w:rFonts w:ascii="Arial" w:eastAsia="Calibri" w:hAnsi="Arial" w:cs="Times New Roman"/>
          <w:sz w:val="26"/>
          <w:szCs w:val="26"/>
        </w:rPr>
      </w:pPr>
    </w:p>
    <w:p w14:paraId="4EDCF5FD" w14:textId="77777777" w:rsidR="00656948" w:rsidRPr="00656948" w:rsidRDefault="006B0F62" w:rsidP="00656948">
      <w:pPr>
        <w:spacing w:after="0" w:line="480" w:lineRule="auto"/>
        <w:ind w:left="1440" w:hanging="720"/>
        <w:jc w:val="both"/>
        <w:rPr>
          <w:rFonts w:ascii="Arial" w:eastAsia="Calibri" w:hAnsi="Arial" w:cs="Times New Roman"/>
          <w:sz w:val="26"/>
          <w:szCs w:val="26"/>
        </w:rPr>
      </w:pPr>
      <w:r>
        <w:rPr>
          <w:rFonts w:ascii="Arial" w:eastAsia="Calibri" w:hAnsi="Arial" w:cs="Times New Roman"/>
          <w:sz w:val="26"/>
          <w:szCs w:val="26"/>
        </w:rPr>
        <w:t>9.</w:t>
      </w:r>
      <w:r w:rsidR="00656948" w:rsidRPr="00656948">
        <w:rPr>
          <w:rFonts w:ascii="Arial" w:eastAsia="Calibri" w:hAnsi="Arial" w:cs="Times New Roman"/>
          <w:sz w:val="26"/>
          <w:szCs w:val="26"/>
        </w:rPr>
        <w:t>2.2</w:t>
      </w:r>
      <w:r w:rsidR="00656948" w:rsidRPr="00656948">
        <w:rPr>
          <w:rFonts w:ascii="Arial" w:eastAsia="Calibri" w:hAnsi="Arial" w:cs="Times New Roman"/>
          <w:sz w:val="26"/>
          <w:szCs w:val="26"/>
        </w:rPr>
        <w:tab/>
        <w:t>the findings of the Public Service Commission of serious irregularities concerning the complaint of Ms Saohatse;</w:t>
      </w:r>
    </w:p>
    <w:p w14:paraId="0DD5C341" w14:textId="77777777" w:rsidR="00656948" w:rsidRPr="00656948" w:rsidRDefault="00656948" w:rsidP="00656948">
      <w:pPr>
        <w:spacing w:after="0" w:line="480" w:lineRule="auto"/>
        <w:ind w:left="1440" w:hanging="720"/>
        <w:jc w:val="both"/>
        <w:rPr>
          <w:rFonts w:ascii="Arial" w:eastAsia="Calibri" w:hAnsi="Arial" w:cs="Times New Roman"/>
          <w:sz w:val="26"/>
          <w:szCs w:val="26"/>
        </w:rPr>
      </w:pPr>
    </w:p>
    <w:p w14:paraId="5CB04E02" w14:textId="77777777" w:rsidR="00656948" w:rsidRPr="00656948" w:rsidRDefault="006B0F62" w:rsidP="00656948">
      <w:pPr>
        <w:spacing w:after="0" w:line="480" w:lineRule="auto"/>
        <w:ind w:left="1440" w:hanging="720"/>
        <w:jc w:val="both"/>
        <w:rPr>
          <w:rFonts w:ascii="Arial" w:eastAsia="Calibri" w:hAnsi="Arial" w:cs="Times New Roman"/>
          <w:sz w:val="26"/>
          <w:szCs w:val="26"/>
        </w:rPr>
      </w:pPr>
      <w:r>
        <w:rPr>
          <w:rFonts w:ascii="Arial" w:eastAsia="Calibri" w:hAnsi="Arial" w:cs="Times New Roman"/>
          <w:sz w:val="26"/>
          <w:szCs w:val="26"/>
        </w:rPr>
        <w:t>9.</w:t>
      </w:r>
      <w:r w:rsidR="00656948" w:rsidRPr="00656948">
        <w:rPr>
          <w:rFonts w:ascii="Arial" w:eastAsia="Calibri" w:hAnsi="Arial" w:cs="Times New Roman"/>
          <w:sz w:val="26"/>
          <w:szCs w:val="26"/>
        </w:rPr>
        <w:t>2.3</w:t>
      </w:r>
      <w:r w:rsidR="00656948" w:rsidRPr="00656948">
        <w:rPr>
          <w:rFonts w:ascii="Arial" w:eastAsia="Calibri" w:hAnsi="Arial" w:cs="Times New Roman"/>
          <w:sz w:val="26"/>
          <w:szCs w:val="26"/>
        </w:rPr>
        <w:tab/>
        <w:t>the failure to fulfil the requirements of the employment agreement with regard to the conclusion of a performance agreement and the conducting of assessments;</w:t>
      </w:r>
    </w:p>
    <w:p w14:paraId="72AD81CF" w14:textId="77777777" w:rsidR="00656948" w:rsidRPr="00656948" w:rsidRDefault="00656948" w:rsidP="00656948">
      <w:pPr>
        <w:spacing w:after="0" w:line="480" w:lineRule="auto"/>
        <w:ind w:left="1440" w:hanging="720"/>
        <w:jc w:val="both"/>
        <w:rPr>
          <w:rFonts w:ascii="Arial" w:eastAsia="Calibri" w:hAnsi="Arial" w:cs="Times New Roman"/>
          <w:sz w:val="26"/>
          <w:szCs w:val="26"/>
        </w:rPr>
      </w:pPr>
    </w:p>
    <w:p w14:paraId="0559CF4C" w14:textId="77777777" w:rsidR="00656948" w:rsidRPr="00656948" w:rsidRDefault="006B0F62" w:rsidP="00656948">
      <w:pPr>
        <w:spacing w:after="0" w:line="480" w:lineRule="auto"/>
        <w:ind w:left="1440" w:hanging="720"/>
        <w:jc w:val="both"/>
        <w:rPr>
          <w:rFonts w:ascii="Arial" w:eastAsia="Calibri" w:hAnsi="Arial" w:cs="Times New Roman"/>
          <w:sz w:val="26"/>
          <w:szCs w:val="26"/>
        </w:rPr>
      </w:pPr>
      <w:r>
        <w:rPr>
          <w:rFonts w:ascii="Arial" w:eastAsia="Calibri" w:hAnsi="Arial" w:cs="Times New Roman"/>
          <w:sz w:val="26"/>
          <w:szCs w:val="26"/>
        </w:rPr>
        <w:t>9.</w:t>
      </w:r>
      <w:r w:rsidR="00656948" w:rsidRPr="00656948">
        <w:rPr>
          <w:rFonts w:ascii="Arial" w:eastAsia="Calibri" w:hAnsi="Arial" w:cs="Times New Roman"/>
          <w:sz w:val="26"/>
          <w:szCs w:val="26"/>
        </w:rPr>
        <w:t>2.4</w:t>
      </w:r>
      <w:r w:rsidR="00656948" w:rsidRPr="00656948">
        <w:rPr>
          <w:rFonts w:ascii="Arial" w:eastAsia="Calibri" w:hAnsi="Arial" w:cs="Times New Roman"/>
          <w:sz w:val="26"/>
          <w:szCs w:val="26"/>
        </w:rPr>
        <w:tab/>
        <w:t xml:space="preserve">the pending investigation by the Public Protector into serious allegations of misconduct, </w:t>
      </w:r>
      <w:r w:rsidR="00656948" w:rsidRPr="00656948">
        <w:rPr>
          <w:rFonts w:ascii="Arial" w:eastAsia="Calibri" w:hAnsi="Arial" w:cs="Times New Roman"/>
          <w:i/>
          <w:sz w:val="26"/>
          <w:szCs w:val="26"/>
        </w:rPr>
        <w:t>inter alia</w:t>
      </w:r>
      <w:r w:rsidR="00656948" w:rsidRPr="00656948">
        <w:rPr>
          <w:rFonts w:ascii="Arial" w:eastAsia="Calibri" w:hAnsi="Arial" w:cs="Times New Roman"/>
          <w:sz w:val="26"/>
          <w:szCs w:val="26"/>
        </w:rPr>
        <w:t>, by members of staff of IPID;</w:t>
      </w:r>
    </w:p>
    <w:p w14:paraId="61725C11" w14:textId="77777777" w:rsidR="00656948" w:rsidRPr="00656948" w:rsidRDefault="00656948" w:rsidP="00656948">
      <w:pPr>
        <w:spacing w:after="0" w:line="480" w:lineRule="auto"/>
        <w:ind w:left="1440" w:hanging="720"/>
        <w:jc w:val="both"/>
        <w:rPr>
          <w:rFonts w:ascii="Arial" w:eastAsia="Calibri" w:hAnsi="Arial" w:cs="Times New Roman"/>
          <w:sz w:val="26"/>
          <w:szCs w:val="26"/>
        </w:rPr>
      </w:pPr>
    </w:p>
    <w:p w14:paraId="7B42E09F" w14:textId="77777777" w:rsidR="00656948" w:rsidRPr="00656948" w:rsidRDefault="006B0F62" w:rsidP="00656948">
      <w:pPr>
        <w:spacing w:after="0" w:line="480" w:lineRule="auto"/>
        <w:ind w:left="1440" w:hanging="720"/>
        <w:jc w:val="both"/>
        <w:rPr>
          <w:rFonts w:ascii="Arial" w:eastAsia="Calibri" w:hAnsi="Arial" w:cs="Times New Roman"/>
          <w:sz w:val="26"/>
          <w:szCs w:val="26"/>
        </w:rPr>
      </w:pPr>
      <w:r>
        <w:rPr>
          <w:rFonts w:ascii="Arial" w:eastAsia="Calibri" w:hAnsi="Arial" w:cs="Times New Roman"/>
          <w:sz w:val="26"/>
          <w:szCs w:val="26"/>
        </w:rPr>
        <w:t>9.</w:t>
      </w:r>
      <w:r w:rsidR="00656948" w:rsidRPr="00656948">
        <w:rPr>
          <w:rFonts w:ascii="Arial" w:eastAsia="Calibri" w:hAnsi="Arial" w:cs="Times New Roman"/>
          <w:sz w:val="26"/>
          <w:szCs w:val="26"/>
        </w:rPr>
        <w:t>2.5</w:t>
      </w:r>
      <w:r w:rsidR="00656948" w:rsidRPr="00656948">
        <w:rPr>
          <w:rFonts w:ascii="Arial" w:eastAsia="Calibri" w:hAnsi="Arial" w:cs="Times New Roman"/>
          <w:sz w:val="26"/>
          <w:szCs w:val="26"/>
        </w:rPr>
        <w:tab/>
        <w:t>the fact that the Executive Director has no security clearance.</w:t>
      </w:r>
    </w:p>
    <w:p w14:paraId="4FB03BE8" w14:textId="77777777" w:rsidR="00656948" w:rsidRPr="00656948" w:rsidRDefault="00656948" w:rsidP="00656948">
      <w:pPr>
        <w:spacing w:after="0" w:line="480" w:lineRule="auto"/>
        <w:ind w:left="720"/>
        <w:jc w:val="both"/>
        <w:rPr>
          <w:rFonts w:ascii="Arial" w:eastAsia="Calibri" w:hAnsi="Arial" w:cs="Times New Roman"/>
          <w:sz w:val="26"/>
          <w:szCs w:val="26"/>
        </w:rPr>
      </w:pPr>
    </w:p>
    <w:p w14:paraId="36F70EC5" w14:textId="77777777" w:rsidR="00656948" w:rsidRPr="00656948" w:rsidRDefault="00656948" w:rsidP="00656948">
      <w:pPr>
        <w:spacing w:after="0" w:line="480" w:lineRule="auto"/>
        <w:ind w:left="1440" w:hanging="720"/>
        <w:jc w:val="both"/>
        <w:rPr>
          <w:rFonts w:ascii="Arial" w:eastAsia="Calibri" w:hAnsi="Arial" w:cs="Times New Roman"/>
          <w:sz w:val="26"/>
          <w:szCs w:val="26"/>
        </w:rPr>
      </w:pPr>
    </w:p>
    <w:p w14:paraId="3EFE6D17" w14:textId="77777777" w:rsidR="00656948" w:rsidRPr="006B0F62" w:rsidRDefault="006B0F62" w:rsidP="006B0F62">
      <w:pPr>
        <w:pStyle w:val="ListParagraph"/>
        <w:numPr>
          <w:ilvl w:val="0"/>
          <w:numId w:val="1"/>
        </w:numPr>
        <w:spacing w:after="0" w:line="480" w:lineRule="auto"/>
        <w:jc w:val="both"/>
        <w:rPr>
          <w:rFonts w:ascii="Arial" w:eastAsia="Calibri" w:hAnsi="Arial" w:cs="Times New Roman"/>
          <w:sz w:val="26"/>
          <w:szCs w:val="26"/>
        </w:rPr>
      </w:pPr>
      <w:r>
        <w:rPr>
          <w:rFonts w:ascii="Arial" w:eastAsia="Calibri" w:hAnsi="Arial" w:cs="Times New Roman"/>
          <w:sz w:val="26"/>
          <w:szCs w:val="26"/>
          <w:lang w:val="en-US"/>
        </w:rPr>
        <w:t xml:space="preserve">Committee </w:t>
      </w:r>
      <w:r w:rsidR="00656948" w:rsidRPr="006B0F62">
        <w:rPr>
          <w:rFonts w:ascii="Arial" w:eastAsia="Calibri" w:hAnsi="Arial" w:cs="Times New Roman"/>
          <w:sz w:val="26"/>
          <w:szCs w:val="26"/>
          <w:lang w:val="en-US"/>
        </w:rPr>
        <w:t>Decision</w:t>
      </w:r>
    </w:p>
    <w:p w14:paraId="41ABD6CF" w14:textId="77777777" w:rsidR="00226D96" w:rsidRDefault="00656948" w:rsidP="006B0F62">
      <w:pPr>
        <w:spacing w:after="0" w:line="480" w:lineRule="auto"/>
        <w:ind w:left="360"/>
        <w:jc w:val="both"/>
        <w:rPr>
          <w:rFonts w:ascii="Arial" w:eastAsia="Calibri" w:hAnsi="Arial" w:cs="Times New Roman"/>
          <w:sz w:val="26"/>
          <w:szCs w:val="26"/>
        </w:rPr>
      </w:pPr>
      <w:r w:rsidRPr="00656948">
        <w:rPr>
          <w:rFonts w:ascii="Arial" w:eastAsia="Calibri" w:hAnsi="Arial" w:cs="Times New Roman"/>
          <w:sz w:val="26"/>
          <w:szCs w:val="26"/>
        </w:rPr>
        <w:lastRenderedPageBreak/>
        <w:t>In the result the Committee has concluded that the appointment of the Executive Director of IPID, Mr Robert McBride, should not be renewed for a further term.</w:t>
      </w:r>
    </w:p>
    <w:p w14:paraId="785C99AA" w14:textId="77777777" w:rsidR="002202B0" w:rsidRDefault="002202B0" w:rsidP="006B0F62">
      <w:pPr>
        <w:spacing w:after="0" w:line="480" w:lineRule="auto"/>
        <w:ind w:left="360"/>
        <w:jc w:val="both"/>
        <w:rPr>
          <w:rFonts w:ascii="Arial" w:eastAsia="Calibri" w:hAnsi="Arial" w:cs="Times New Roman"/>
          <w:sz w:val="26"/>
          <w:szCs w:val="26"/>
        </w:rPr>
      </w:pPr>
    </w:p>
    <w:p w14:paraId="13800021" w14:textId="77777777" w:rsidR="002202B0" w:rsidRPr="006D4335" w:rsidRDefault="002202B0" w:rsidP="006B0F62">
      <w:pPr>
        <w:spacing w:after="0" w:line="480" w:lineRule="auto"/>
        <w:ind w:left="360"/>
        <w:jc w:val="both"/>
        <w:rPr>
          <w:rFonts w:ascii="Arial" w:hAnsi="Arial" w:cs="Arial"/>
          <w:b/>
        </w:rPr>
      </w:pPr>
      <w:r>
        <w:rPr>
          <w:rFonts w:ascii="Arial" w:eastAsia="Calibri" w:hAnsi="Arial" w:cs="Times New Roman"/>
          <w:sz w:val="26"/>
          <w:szCs w:val="26"/>
        </w:rPr>
        <w:t>Report to be considered.</w:t>
      </w:r>
    </w:p>
    <w:sectPr w:rsidR="002202B0" w:rsidRPr="006D433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62DDD" w14:textId="77777777" w:rsidR="008057A9" w:rsidRDefault="008057A9" w:rsidP="007660E9">
      <w:pPr>
        <w:spacing w:after="0" w:line="240" w:lineRule="auto"/>
      </w:pPr>
      <w:r>
        <w:separator/>
      </w:r>
    </w:p>
  </w:endnote>
  <w:endnote w:type="continuationSeparator" w:id="0">
    <w:p w14:paraId="4E8D80A8" w14:textId="77777777" w:rsidR="008057A9" w:rsidRDefault="008057A9" w:rsidP="00766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602121"/>
      <w:docPartObj>
        <w:docPartGallery w:val="Page Numbers (Bottom of Page)"/>
        <w:docPartUnique/>
      </w:docPartObj>
    </w:sdtPr>
    <w:sdtEndPr>
      <w:rPr>
        <w:noProof/>
      </w:rPr>
    </w:sdtEndPr>
    <w:sdtContent>
      <w:p w14:paraId="4125AE90" w14:textId="658F7736" w:rsidR="00FB3262" w:rsidRDefault="00FB3262">
        <w:pPr>
          <w:pStyle w:val="Footer"/>
          <w:jc w:val="center"/>
        </w:pPr>
        <w:r>
          <w:fldChar w:fldCharType="begin"/>
        </w:r>
        <w:r>
          <w:instrText xml:space="preserve"> PAGE   \* MERGEFORMAT </w:instrText>
        </w:r>
        <w:r>
          <w:fldChar w:fldCharType="separate"/>
        </w:r>
        <w:r w:rsidR="00702CA0">
          <w:rPr>
            <w:noProof/>
          </w:rPr>
          <w:t>1</w:t>
        </w:r>
        <w:r>
          <w:rPr>
            <w:noProof/>
          </w:rPr>
          <w:fldChar w:fldCharType="end"/>
        </w:r>
      </w:p>
    </w:sdtContent>
  </w:sdt>
  <w:p w14:paraId="5DA6AC3E" w14:textId="77777777" w:rsidR="007660E9" w:rsidRDefault="00766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46544" w14:textId="77777777" w:rsidR="008057A9" w:rsidRDefault="008057A9" w:rsidP="007660E9">
      <w:pPr>
        <w:spacing w:after="0" w:line="240" w:lineRule="auto"/>
      </w:pPr>
      <w:r>
        <w:separator/>
      </w:r>
    </w:p>
  </w:footnote>
  <w:footnote w:type="continuationSeparator" w:id="0">
    <w:p w14:paraId="43FFF36E" w14:textId="77777777" w:rsidR="008057A9" w:rsidRDefault="008057A9" w:rsidP="007660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06F8"/>
    <w:multiLevelType w:val="hybridMultilevel"/>
    <w:tmpl w:val="B9162E38"/>
    <w:lvl w:ilvl="0" w:tplc="40F434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89553A9"/>
    <w:multiLevelType w:val="hybridMultilevel"/>
    <w:tmpl w:val="A8F8AA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B8503CB"/>
    <w:multiLevelType w:val="hybridMultilevel"/>
    <w:tmpl w:val="4148E7AA"/>
    <w:lvl w:ilvl="0" w:tplc="1C09000F">
      <w:start w:val="1"/>
      <w:numFmt w:val="decimal"/>
      <w:lvlText w:val="%1."/>
      <w:lvlJc w:val="left"/>
      <w:pPr>
        <w:ind w:left="786"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CF50B78"/>
    <w:multiLevelType w:val="hybridMultilevel"/>
    <w:tmpl w:val="5BA07C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C41ADC"/>
    <w:multiLevelType w:val="multilevel"/>
    <w:tmpl w:val="1C3C81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2F48104C"/>
    <w:multiLevelType w:val="hybridMultilevel"/>
    <w:tmpl w:val="8648E288"/>
    <w:lvl w:ilvl="0" w:tplc="E34A175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7143A11"/>
    <w:multiLevelType w:val="hybridMultilevel"/>
    <w:tmpl w:val="883E4EBC"/>
    <w:lvl w:ilvl="0" w:tplc="28E2D58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8E55CB4"/>
    <w:multiLevelType w:val="hybridMultilevel"/>
    <w:tmpl w:val="399C878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B8E03E7"/>
    <w:multiLevelType w:val="multilevel"/>
    <w:tmpl w:val="7CAE9576"/>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9">
    <w:nsid w:val="449549F5"/>
    <w:multiLevelType w:val="hybridMultilevel"/>
    <w:tmpl w:val="049C37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BCE5A73"/>
    <w:multiLevelType w:val="hybridMultilevel"/>
    <w:tmpl w:val="83A034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E2D4D73"/>
    <w:multiLevelType w:val="hybridMultilevel"/>
    <w:tmpl w:val="E4ECACC4"/>
    <w:lvl w:ilvl="0" w:tplc="87FA07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03C5E30"/>
    <w:multiLevelType w:val="hybridMultilevel"/>
    <w:tmpl w:val="0CFA283E"/>
    <w:lvl w:ilvl="0" w:tplc="2020D7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8416EC3"/>
    <w:multiLevelType w:val="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851433A"/>
    <w:multiLevelType w:val="hybridMultilevel"/>
    <w:tmpl w:val="9BBA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AF4463"/>
    <w:multiLevelType w:val="multilevel"/>
    <w:tmpl w:val="7C1CA93A"/>
    <w:lvl w:ilvl="0">
      <w:start w:val="14"/>
      <w:numFmt w:val="decimal"/>
      <w:lvlText w:val="%1."/>
      <w:lvlJc w:val="left"/>
      <w:pPr>
        <w:ind w:left="11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9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nsid w:val="78330872"/>
    <w:multiLevelType w:val="hybridMultilevel"/>
    <w:tmpl w:val="39EEEFD2"/>
    <w:lvl w:ilvl="0" w:tplc="111250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10"/>
  </w:num>
  <w:num w:numId="3">
    <w:abstractNumId w:val="7"/>
  </w:num>
  <w:num w:numId="4">
    <w:abstractNumId w:val="3"/>
  </w:num>
  <w:num w:numId="5">
    <w:abstractNumId w:val="15"/>
  </w:num>
  <w:num w:numId="6">
    <w:abstractNumId w:val="14"/>
  </w:num>
  <w:num w:numId="7">
    <w:abstractNumId w:val="4"/>
  </w:num>
  <w:num w:numId="8">
    <w:abstractNumId w:val="2"/>
  </w:num>
  <w:num w:numId="9">
    <w:abstractNumId w:val="9"/>
  </w:num>
  <w:num w:numId="10">
    <w:abstractNumId w:val="6"/>
  </w:num>
  <w:num w:numId="11">
    <w:abstractNumId w:val="1"/>
  </w:num>
  <w:num w:numId="12">
    <w:abstractNumId w:val="5"/>
  </w:num>
  <w:num w:numId="13">
    <w:abstractNumId w:val="11"/>
  </w:num>
  <w:num w:numId="14">
    <w:abstractNumId w:val="16"/>
  </w:num>
  <w:num w:numId="15">
    <w:abstractNumId w:val="12"/>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D44"/>
    <w:rsid w:val="00006C3D"/>
    <w:rsid w:val="000242DA"/>
    <w:rsid w:val="0002434A"/>
    <w:rsid w:val="00055387"/>
    <w:rsid w:val="000645F2"/>
    <w:rsid w:val="000660D8"/>
    <w:rsid w:val="0009134F"/>
    <w:rsid w:val="000A0F42"/>
    <w:rsid w:val="000B7F25"/>
    <w:rsid w:val="000F0EAE"/>
    <w:rsid w:val="0012211A"/>
    <w:rsid w:val="00181021"/>
    <w:rsid w:val="00197CCE"/>
    <w:rsid w:val="001A01AF"/>
    <w:rsid w:val="001A7202"/>
    <w:rsid w:val="001D35E5"/>
    <w:rsid w:val="002202B0"/>
    <w:rsid w:val="00226D96"/>
    <w:rsid w:val="00236B85"/>
    <w:rsid w:val="00243DF2"/>
    <w:rsid w:val="00293C86"/>
    <w:rsid w:val="003336B7"/>
    <w:rsid w:val="0037016C"/>
    <w:rsid w:val="003834D1"/>
    <w:rsid w:val="00395090"/>
    <w:rsid w:val="003A675C"/>
    <w:rsid w:val="003D5C68"/>
    <w:rsid w:val="003E36D7"/>
    <w:rsid w:val="003F74E2"/>
    <w:rsid w:val="00457B67"/>
    <w:rsid w:val="00474F78"/>
    <w:rsid w:val="0048291D"/>
    <w:rsid w:val="0048730F"/>
    <w:rsid w:val="004A43F6"/>
    <w:rsid w:val="004C1770"/>
    <w:rsid w:val="004C2B8F"/>
    <w:rsid w:val="004C6127"/>
    <w:rsid w:val="004C764F"/>
    <w:rsid w:val="00541E75"/>
    <w:rsid w:val="0059243D"/>
    <w:rsid w:val="005A794F"/>
    <w:rsid w:val="005D6450"/>
    <w:rsid w:val="005F001B"/>
    <w:rsid w:val="00643A54"/>
    <w:rsid w:val="00656948"/>
    <w:rsid w:val="00662388"/>
    <w:rsid w:val="006A2C30"/>
    <w:rsid w:val="006B0F62"/>
    <w:rsid w:val="006D41DB"/>
    <w:rsid w:val="006E7809"/>
    <w:rsid w:val="00702CA0"/>
    <w:rsid w:val="00714BDB"/>
    <w:rsid w:val="00723933"/>
    <w:rsid w:val="00760534"/>
    <w:rsid w:val="007660E9"/>
    <w:rsid w:val="007B117B"/>
    <w:rsid w:val="007B2CB8"/>
    <w:rsid w:val="007B7BA9"/>
    <w:rsid w:val="007F77D9"/>
    <w:rsid w:val="008057A9"/>
    <w:rsid w:val="0085487C"/>
    <w:rsid w:val="008B58FB"/>
    <w:rsid w:val="008C0244"/>
    <w:rsid w:val="008C347D"/>
    <w:rsid w:val="009367A6"/>
    <w:rsid w:val="00941D44"/>
    <w:rsid w:val="00946BDA"/>
    <w:rsid w:val="009475EE"/>
    <w:rsid w:val="009553EC"/>
    <w:rsid w:val="009A3DD3"/>
    <w:rsid w:val="009C0602"/>
    <w:rsid w:val="009D4F2D"/>
    <w:rsid w:val="009F29ED"/>
    <w:rsid w:val="00A02628"/>
    <w:rsid w:val="00A22C23"/>
    <w:rsid w:val="00A45C7B"/>
    <w:rsid w:val="00A51C18"/>
    <w:rsid w:val="00A62C6D"/>
    <w:rsid w:val="00A8692C"/>
    <w:rsid w:val="00A967C6"/>
    <w:rsid w:val="00AB3C59"/>
    <w:rsid w:val="00AE3D7A"/>
    <w:rsid w:val="00B00CAF"/>
    <w:rsid w:val="00B106ED"/>
    <w:rsid w:val="00B62A82"/>
    <w:rsid w:val="00B74B46"/>
    <w:rsid w:val="00B8020F"/>
    <w:rsid w:val="00C02FE8"/>
    <w:rsid w:val="00C115D8"/>
    <w:rsid w:val="00C11D26"/>
    <w:rsid w:val="00C3230E"/>
    <w:rsid w:val="00C36C6C"/>
    <w:rsid w:val="00CD06F5"/>
    <w:rsid w:val="00CD44B5"/>
    <w:rsid w:val="00CD6F69"/>
    <w:rsid w:val="00CE1FD4"/>
    <w:rsid w:val="00CF1E2B"/>
    <w:rsid w:val="00CF792C"/>
    <w:rsid w:val="00D04269"/>
    <w:rsid w:val="00D07494"/>
    <w:rsid w:val="00D20C7E"/>
    <w:rsid w:val="00D50A74"/>
    <w:rsid w:val="00D7144B"/>
    <w:rsid w:val="00D74CE3"/>
    <w:rsid w:val="00DB424F"/>
    <w:rsid w:val="00DC6B5C"/>
    <w:rsid w:val="00DD4BDE"/>
    <w:rsid w:val="00DE1804"/>
    <w:rsid w:val="00DF5C5A"/>
    <w:rsid w:val="00E238A6"/>
    <w:rsid w:val="00E43CCA"/>
    <w:rsid w:val="00E865E7"/>
    <w:rsid w:val="00EA5E88"/>
    <w:rsid w:val="00EE15BD"/>
    <w:rsid w:val="00EE3650"/>
    <w:rsid w:val="00EE7C57"/>
    <w:rsid w:val="00F020FD"/>
    <w:rsid w:val="00F24A47"/>
    <w:rsid w:val="00F8771C"/>
    <w:rsid w:val="00FA4004"/>
    <w:rsid w:val="00FA6C1C"/>
    <w:rsid w:val="00FB3262"/>
    <w:rsid w:val="00FB71C7"/>
    <w:rsid w:val="00FE0A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A6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87C"/>
    <w:pPr>
      <w:ind w:left="720"/>
      <w:contextualSpacing/>
    </w:pPr>
  </w:style>
  <w:style w:type="paragraph" w:styleId="BalloonText">
    <w:name w:val="Balloon Text"/>
    <w:basedOn w:val="Normal"/>
    <w:link w:val="BalloonTextChar"/>
    <w:uiPriority w:val="99"/>
    <w:semiHidden/>
    <w:unhideWhenUsed/>
    <w:rsid w:val="007239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933"/>
    <w:rPr>
      <w:rFonts w:ascii="Segoe UI" w:hAnsi="Segoe UI" w:cs="Segoe UI"/>
      <w:sz w:val="18"/>
      <w:szCs w:val="18"/>
    </w:rPr>
  </w:style>
  <w:style w:type="paragraph" w:styleId="NormalWeb">
    <w:name w:val="Normal (Web)"/>
    <w:basedOn w:val="Normal"/>
    <w:uiPriority w:val="99"/>
    <w:unhideWhenUsed/>
    <w:rsid w:val="00055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7660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0E9"/>
  </w:style>
  <w:style w:type="paragraph" w:styleId="Footer">
    <w:name w:val="footer"/>
    <w:basedOn w:val="Normal"/>
    <w:link w:val="FooterChar"/>
    <w:uiPriority w:val="99"/>
    <w:unhideWhenUsed/>
    <w:rsid w:val="007660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0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87C"/>
    <w:pPr>
      <w:ind w:left="720"/>
      <w:contextualSpacing/>
    </w:pPr>
  </w:style>
  <w:style w:type="paragraph" w:styleId="BalloonText">
    <w:name w:val="Balloon Text"/>
    <w:basedOn w:val="Normal"/>
    <w:link w:val="BalloonTextChar"/>
    <w:uiPriority w:val="99"/>
    <w:semiHidden/>
    <w:unhideWhenUsed/>
    <w:rsid w:val="007239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933"/>
    <w:rPr>
      <w:rFonts w:ascii="Segoe UI" w:hAnsi="Segoe UI" w:cs="Segoe UI"/>
      <w:sz w:val="18"/>
      <w:szCs w:val="18"/>
    </w:rPr>
  </w:style>
  <w:style w:type="paragraph" w:styleId="NormalWeb">
    <w:name w:val="Normal (Web)"/>
    <w:basedOn w:val="Normal"/>
    <w:uiPriority w:val="99"/>
    <w:unhideWhenUsed/>
    <w:rsid w:val="00055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7660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0E9"/>
  </w:style>
  <w:style w:type="paragraph" w:styleId="Footer">
    <w:name w:val="footer"/>
    <w:basedOn w:val="Normal"/>
    <w:link w:val="FooterChar"/>
    <w:uiPriority w:val="99"/>
    <w:unhideWhenUsed/>
    <w:rsid w:val="007660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DFCC2-016D-4146-8034-E10E47594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5587</Words>
  <Characters>31848</Characters>
  <Application>Microsoft Office Word</Application>
  <DocSecurity>4</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37361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 Kinnes</dc:creator>
  <cp:lastModifiedBy>Asanda</cp:lastModifiedBy>
  <cp:revision>2</cp:revision>
  <cp:lastPrinted>2019-02-28T11:03:00Z</cp:lastPrinted>
  <dcterms:created xsi:type="dcterms:W3CDTF">2019-03-01T09:21:00Z</dcterms:created>
  <dcterms:modified xsi:type="dcterms:W3CDTF">2019-03-01T09:21:00Z</dcterms:modified>
</cp:coreProperties>
</file>