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C4A2" w14:textId="77777777" w:rsidR="0066656F" w:rsidRPr="00033A51" w:rsidRDefault="00F917A5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23D02" w:rsidRPr="00033A51">
        <w:rPr>
          <w:rFonts w:ascii="Times New Roman" w:hAnsi="Times New Roman" w:cs="Times New Roman"/>
          <w:b/>
          <w:sz w:val="24"/>
          <w:szCs w:val="24"/>
        </w:rPr>
        <w:t xml:space="preserve">REPORT OF THE </w:t>
      </w:r>
      <w:r w:rsidR="00E86F79">
        <w:rPr>
          <w:rFonts w:ascii="Times New Roman" w:hAnsi="Times New Roman" w:cs="Times New Roman"/>
          <w:b/>
          <w:sz w:val="24"/>
          <w:szCs w:val="24"/>
        </w:rPr>
        <w:t xml:space="preserve">PORTFOLIO COMMITTEE ON </w:t>
      </w:r>
      <w:r w:rsidR="00A23D02" w:rsidRPr="00033A51">
        <w:rPr>
          <w:rFonts w:ascii="Times New Roman" w:hAnsi="Times New Roman" w:cs="Times New Roman"/>
          <w:b/>
          <w:sz w:val="24"/>
          <w:szCs w:val="24"/>
        </w:rPr>
        <w:t>PUBLIC</w:t>
      </w:r>
      <w:r w:rsidR="0066656F" w:rsidRPr="00033A51">
        <w:rPr>
          <w:rFonts w:ascii="Times New Roman" w:hAnsi="Times New Roman" w:cs="Times New Roman"/>
          <w:b/>
          <w:sz w:val="24"/>
          <w:szCs w:val="24"/>
        </w:rPr>
        <w:t xml:space="preserve"> SERVICE AND ADMINISTRATION AS WELL AS PLANNING, MONITORING AND EVALUATION ON THE </w:t>
      </w:r>
      <w:bookmarkStart w:id="0" w:name="_GoBack"/>
      <w:r w:rsidR="0066656F" w:rsidRPr="00033A51">
        <w:rPr>
          <w:rFonts w:ascii="Times New Roman" w:hAnsi="Times New Roman" w:cs="Times New Roman"/>
          <w:b/>
          <w:sz w:val="24"/>
          <w:szCs w:val="24"/>
        </w:rPr>
        <w:t xml:space="preserve">PUBLIC SERVICE COMMISSION </w:t>
      </w:r>
      <w:bookmarkEnd w:id="0"/>
      <w:r w:rsidR="0066656F" w:rsidRPr="00033A51">
        <w:rPr>
          <w:rFonts w:ascii="Times New Roman" w:hAnsi="Times New Roman" w:cs="Times New Roman"/>
          <w:b/>
          <w:sz w:val="24"/>
          <w:szCs w:val="24"/>
        </w:rPr>
        <w:t>AMENDMENT BILL [B 21</w:t>
      </w:r>
      <w:r w:rsidR="007351F2">
        <w:rPr>
          <w:rFonts w:ascii="Times New Roman" w:hAnsi="Times New Roman" w:cs="Times New Roman"/>
          <w:b/>
          <w:sz w:val="24"/>
          <w:szCs w:val="24"/>
        </w:rPr>
        <w:t>D</w:t>
      </w:r>
      <w:r w:rsidR="0066656F" w:rsidRPr="00033A51">
        <w:rPr>
          <w:rFonts w:ascii="Times New Roman" w:hAnsi="Times New Roman" w:cs="Times New Roman"/>
          <w:b/>
          <w:sz w:val="24"/>
          <w:szCs w:val="24"/>
        </w:rPr>
        <w:t>-2015]</w:t>
      </w:r>
      <w:r w:rsidR="009B147F">
        <w:rPr>
          <w:rFonts w:ascii="Times New Roman" w:hAnsi="Times New Roman" w:cs="Times New Roman"/>
          <w:b/>
          <w:sz w:val="24"/>
          <w:szCs w:val="24"/>
        </w:rPr>
        <w:t>, DATED 27</w:t>
      </w:r>
      <w:r w:rsidR="00747520" w:rsidRPr="00033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47F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747520" w:rsidRPr="00033A51">
        <w:rPr>
          <w:rFonts w:ascii="Times New Roman" w:hAnsi="Times New Roman" w:cs="Times New Roman"/>
          <w:b/>
          <w:sz w:val="24"/>
          <w:szCs w:val="24"/>
        </w:rPr>
        <w:t>201</w:t>
      </w:r>
      <w:r w:rsidR="009B147F">
        <w:rPr>
          <w:rFonts w:ascii="Times New Roman" w:hAnsi="Times New Roman" w:cs="Times New Roman"/>
          <w:b/>
          <w:sz w:val="24"/>
          <w:szCs w:val="24"/>
        </w:rPr>
        <w:t>9</w:t>
      </w:r>
    </w:p>
    <w:p w14:paraId="5BB84255" w14:textId="77777777" w:rsidR="0066656F" w:rsidRPr="003C6257" w:rsidRDefault="0066656F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59BA8" w14:textId="77777777" w:rsidR="004D28F4" w:rsidRPr="003C6257" w:rsidRDefault="004D28F4" w:rsidP="003C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51">
        <w:rPr>
          <w:rFonts w:ascii="Times New Roman" w:hAnsi="Times New Roman" w:cs="Times New Roman"/>
          <w:sz w:val="24"/>
          <w:szCs w:val="24"/>
        </w:rPr>
        <w:t>The Portfolio Committee on Public Service and Administration as well as Monitoring and Evaluation, having considered the Public Service Commi</w:t>
      </w:r>
      <w:r w:rsidR="00E86F79">
        <w:rPr>
          <w:rFonts w:ascii="Times New Roman" w:hAnsi="Times New Roman" w:cs="Times New Roman"/>
          <w:sz w:val="24"/>
          <w:szCs w:val="24"/>
        </w:rPr>
        <w:t>ssion Amendment Bill [B</w:t>
      </w:r>
      <w:r w:rsidR="009B147F">
        <w:rPr>
          <w:rFonts w:ascii="Times New Roman" w:hAnsi="Times New Roman" w:cs="Times New Roman"/>
          <w:sz w:val="24"/>
          <w:szCs w:val="24"/>
        </w:rPr>
        <w:t xml:space="preserve"> </w:t>
      </w:r>
      <w:r w:rsidR="00E86F79">
        <w:rPr>
          <w:rFonts w:ascii="Times New Roman" w:hAnsi="Times New Roman" w:cs="Times New Roman"/>
          <w:sz w:val="24"/>
          <w:szCs w:val="24"/>
        </w:rPr>
        <w:t>21</w:t>
      </w:r>
      <w:r w:rsidR="007351F2">
        <w:rPr>
          <w:rFonts w:ascii="Times New Roman" w:hAnsi="Times New Roman" w:cs="Times New Roman"/>
          <w:sz w:val="24"/>
          <w:szCs w:val="24"/>
        </w:rPr>
        <w:t xml:space="preserve">D </w:t>
      </w:r>
      <w:r w:rsidR="00E86F79">
        <w:rPr>
          <w:rFonts w:ascii="Times New Roman" w:hAnsi="Times New Roman" w:cs="Times New Roman"/>
          <w:sz w:val="24"/>
          <w:szCs w:val="24"/>
        </w:rPr>
        <w:t>-2015]</w:t>
      </w:r>
      <w:r w:rsidRPr="00033A51">
        <w:rPr>
          <w:rFonts w:ascii="Times New Roman" w:hAnsi="Times New Roman" w:cs="Times New Roman"/>
          <w:sz w:val="24"/>
          <w:szCs w:val="24"/>
        </w:rPr>
        <w:t xml:space="preserve"> </w:t>
      </w:r>
      <w:r w:rsidR="009B147F">
        <w:rPr>
          <w:rFonts w:ascii="Times New Roman" w:hAnsi="Times New Roman" w:cs="Times New Roman"/>
          <w:sz w:val="24"/>
          <w:szCs w:val="24"/>
        </w:rPr>
        <w:t>(National Assembly-</w:t>
      </w:r>
      <w:r w:rsidRPr="00033A51">
        <w:rPr>
          <w:rFonts w:ascii="Times New Roman" w:hAnsi="Times New Roman" w:cs="Times New Roman"/>
          <w:sz w:val="24"/>
          <w:szCs w:val="24"/>
        </w:rPr>
        <w:t xml:space="preserve"> section 76 Bill</w:t>
      </w:r>
      <w:r w:rsidR="009B147F">
        <w:rPr>
          <w:rFonts w:ascii="Times New Roman" w:hAnsi="Times New Roman" w:cs="Times New Roman"/>
          <w:sz w:val="24"/>
          <w:szCs w:val="24"/>
        </w:rPr>
        <w:t>)</w:t>
      </w:r>
      <w:r w:rsidR="00E86F79">
        <w:rPr>
          <w:rFonts w:ascii="Times New Roman" w:hAnsi="Times New Roman" w:cs="Times New Roman"/>
          <w:sz w:val="24"/>
          <w:szCs w:val="24"/>
        </w:rPr>
        <w:t xml:space="preserve">, </w:t>
      </w:r>
      <w:r w:rsidR="009B147F">
        <w:rPr>
          <w:rFonts w:ascii="Times New Roman" w:hAnsi="Times New Roman" w:cs="Times New Roman"/>
          <w:sz w:val="24"/>
          <w:szCs w:val="24"/>
        </w:rPr>
        <w:t xml:space="preserve">amended by the National Council of Provinces and referred to the Committee, reports that it has agreed to the Bill. </w:t>
      </w:r>
      <w:r w:rsidRPr="00033A5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C161A3" w14:textId="77777777" w:rsidR="0066656F" w:rsidRPr="003C6257" w:rsidRDefault="0066656F" w:rsidP="003C625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B6962" w14:textId="77777777" w:rsidR="0066656F" w:rsidRPr="00033A51" w:rsidRDefault="00747520" w:rsidP="007475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51">
        <w:rPr>
          <w:rFonts w:ascii="Times New Roman" w:hAnsi="Times New Roman" w:cs="Times New Roman"/>
          <w:b/>
          <w:sz w:val="24"/>
          <w:szCs w:val="24"/>
        </w:rPr>
        <w:t xml:space="preserve">Report to be considered </w:t>
      </w:r>
    </w:p>
    <w:p w14:paraId="5A968CCC" w14:textId="77777777" w:rsidR="0098412B" w:rsidRPr="00033A51" w:rsidRDefault="0098412B" w:rsidP="003C6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412B" w:rsidRPr="00033A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CC6D" w14:textId="77777777" w:rsidR="00FB70AC" w:rsidRDefault="00FB70AC" w:rsidP="00747520">
      <w:pPr>
        <w:spacing w:after="0" w:line="240" w:lineRule="auto"/>
      </w:pPr>
      <w:r>
        <w:separator/>
      </w:r>
    </w:p>
  </w:endnote>
  <w:endnote w:type="continuationSeparator" w:id="0">
    <w:p w14:paraId="42A22C5B" w14:textId="77777777" w:rsidR="00FB70AC" w:rsidRDefault="00FB70AC" w:rsidP="0074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0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23B5A" w14:textId="0EC74984" w:rsidR="00747520" w:rsidRDefault="007475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BB98C" w14:textId="77777777" w:rsidR="00747520" w:rsidRDefault="00747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0512A" w14:textId="77777777" w:rsidR="00FB70AC" w:rsidRDefault="00FB70AC" w:rsidP="00747520">
      <w:pPr>
        <w:spacing w:after="0" w:line="240" w:lineRule="auto"/>
      </w:pPr>
      <w:r>
        <w:separator/>
      </w:r>
    </w:p>
  </w:footnote>
  <w:footnote w:type="continuationSeparator" w:id="0">
    <w:p w14:paraId="4078F8F6" w14:textId="77777777" w:rsidR="00FB70AC" w:rsidRDefault="00FB70AC" w:rsidP="0074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DEB"/>
    <w:multiLevelType w:val="hybridMultilevel"/>
    <w:tmpl w:val="F8988E90"/>
    <w:lvl w:ilvl="0" w:tplc="96FCB9D0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7A15F0"/>
    <w:multiLevelType w:val="hybridMultilevel"/>
    <w:tmpl w:val="DC3EE0F4"/>
    <w:lvl w:ilvl="0" w:tplc="DFBA9EF0">
      <w:start w:val="1"/>
      <w:numFmt w:val="lowerRoman"/>
      <w:lvlText w:val="(%1)"/>
      <w:lvlJc w:val="left"/>
      <w:pPr>
        <w:ind w:left="17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00" w:hanging="360"/>
      </w:pPr>
    </w:lvl>
    <w:lvl w:ilvl="2" w:tplc="1C09001B" w:tentative="1">
      <w:start w:val="1"/>
      <w:numFmt w:val="lowerRoman"/>
      <w:lvlText w:val="%3."/>
      <w:lvlJc w:val="right"/>
      <w:pPr>
        <w:ind w:left="2820" w:hanging="180"/>
      </w:pPr>
    </w:lvl>
    <w:lvl w:ilvl="3" w:tplc="1C09000F" w:tentative="1">
      <w:start w:val="1"/>
      <w:numFmt w:val="decimal"/>
      <w:lvlText w:val="%4."/>
      <w:lvlJc w:val="left"/>
      <w:pPr>
        <w:ind w:left="3540" w:hanging="360"/>
      </w:pPr>
    </w:lvl>
    <w:lvl w:ilvl="4" w:tplc="1C090019" w:tentative="1">
      <w:start w:val="1"/>
      <w:numFmt w:val="lowerLetter"/>
      <w:lvlText w:val="%5."/>
      <w:lvlJc w:val="left"/>
      <w:pPr>
        <w:ind w:left="4260" w:hanging="360"/>
      </w:pPr>
    </w:lvl>
    <w:lvl w:ilvl="5" w:tplc="1C09001B" w:tentative="1">
      <w:start w:val="1"/>
      <w:numFmt w:val="lowerRoman"/>
      <w:lvlText w:val="%6."/>
      <w:lvlJc w:val="right"/>
      <w:pPr>
        <w:ind w:left="4980" w:hanging="180"/>
      </w:pPr>
    </w:lvl>
    <w:lvl w:ilvl="6" w:tplc="1C09000F" w:tentative="1">
      <w:start w:val="1"/>
      <w:numFmt w:val="decimal"/>
      <w:lvlText w:val="%7."/>
      <w:lvlJc w:val="left"/>
      <w:pPr>
        <w:ind w:left="5700" w:hanging="360"/>
      </w:pPr>
    </w:lvl>
    <w:lvl w:ilvl="7" w:tplc="1C090019" w:tentative="1">
      <w:start w:val="1"/>
      <w:numFmt w:val="lowerLetter"/>
      <w:lvlText w:val="%8."/>
      <w:lvlJc w:val="left"/>
      <w:pPr>
        <w:ind w:left="6420" w:hanging="360"/>
      </w:pPr>
    </w:lvl>
    <w:lvl w:ilvl="8" w:tplc="1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71564E0B"/>
    <w:multiLevelType w:val="multilevel"/>
    <w:tmpl w:val="F2009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6F"/>
    <w:rsid w:val="00033A51"/>
    <w:rsid w:val="000445C8"/>
    <w:rsid w:val="000F6888"/>
    <w:rsid w:val="00103169"/>
    <w:rsid w:val="001078E4"/>
    <w:rsid w:val="001D2EDF"/>
    <w:rsid w:val="00275730"/>
    <w:rsid w:val="002A4136"/>
    <w:rsid w:val="002F3AFF"/>
    <w:rsid w:val="00371D8B"/>
    <w:rsid w:val="00397028"/>
    <w:rsid w:val="003C6257"/>
    <w:rsid w:val="004D28F4"/>
    <w:rsid w:val="00537DC9"/>
    <w:rsid w:val="00540E2A"/>
    <w:rsid w:val="005568C7"/>
    <w:rsid w:val="0066656F"/>
    <w:rsid w:val="0070121D"/>
    <w:rsid w:val="007351F2"/>
    <w:rsid w:val="00747520"/>
    <w:rsid w:val="007A0BBA"/>
    <w:rsid w:val="007C4BC7"/>
    <w:rsid w:val="00843F3A"/>
    <w:rsid w:val="00865701"/>
    <w:rsid w:val="008E0A78"/>
    <w:rsid w:val="009221B1"/>
    <w:rsid w:val="00943DC5"/>
    <w:rsid w:val="0098412B"/>
    <w:rsid w:val="009B147F"/>
    <w:rsid w:val="009E3199"/>
    <w:rsid w:val="00A23D02"/>
    <w:rsid w:val="00A402A2"/>
    <w:rsid w:val="00A9799F"/>
    <w:rsid w:val="00AB6EBB"/>
    <w:rsid w:val="00AC177A"/>
    <w:rsid w:val="00B02449"/>
    <w:rsid w:val="00B070DF"/>
    <w:rsid w:val="00C4546E"/>
    <w:rsid w:val="00D17AB6"/>
    <w:rsid w:val="00D40068"/>
    <w:rsid w:val="00DC5664"/>
    <w:rsid w:val="00DD02F1"/>
    <w:rsid w:val="00E207FD"/>
    <w:rsid w:val="00E86F79"/>
    <w:rsid w:val="00F76A2F"/>
    <w:rsid w:val="00F917A5"/>
    <w:rsid w:val="00FB70AC"/>
    <w:rsid w:val="00F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1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20"/>
  </w:style>
  <w:style w:type="paragraph" w:styleId="Footer">
    <w:name w:val="footer"/>
    <w:basedOn w:val="Normal"/>
    <w:link w:val="FooterChar"/>
    <w:uiPriority w:val="99"/>
    <w:unhideWhenUsed/>
    <w:rsid w:val="00747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20"/>
  </w:style>
  <w:style w:type="paragraph" w:styleId="Footer">
    <w:name w:val="footer"/>
    <w:basedOn w:val="Normal"/>
    <w:link w:val="FooterChar"/>
    <w:uiPriority w:val="99"/>
    <w:unhideWhenUsed/>
    <w:rsid w:val="00747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6DFD-7F2E-4994-8665-75F0F0F9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Ngoepe</dc:creator>
  <cp:lastModifiedBy>Asanda</cp:lastModifiedBy>
  <cp:revision>2</cp:revision>
  <cp:lastPrinted>2017-10-18T07:41:00Z</cp:lastPrinted>
  <dcterms:created xsi:type="dcterms:W3CDTF">2019-02-28T08:31:00Z</dcterms:created>
  <dcterms:modified xsi:type="dcterms:W3CDTF">2019-02-28T08:31:00Z</dcterms:modified>
</cp:coreProperties>
</file>