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b/>
          <w:bCs/>
          <w:sz w:val="24"/>
          <w:szCs w:val="24"/>
          <w:lang w:eastAsia="en-ZA"/>
        </w:rPr>
        <w:t>POLICE COMMITTEE CONTINUES WITH DELIBERATIONS ON IPID EXECUTIVE DIRECTOR MATTER</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b/>
          <w:bCs/>
          <w:sz w:val="24"/>
          <w:szCs w:val="24"/>
          <w:lang w:eastAsia="en-ZA"/>
        </w:rPr>
        <w:t> </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b/>
          <w:bCs/>
          <w:sz w:val="24"/>
          <w:szCs w:val="24"/>
          <w:lang w:eastAsia="en-ZA"/>
        </w:rPr>
        <w:t xml:space="preserve">Parliament, Wednesday, 27 February 2019 – </w:t>
      </w:r>
      <w:r w:rsidRPr="009633FA">
        <w:rPr>
          <w:rFonts w:ascii="Times New Roman" w:eastAsia="Times New Roman" w:hAnsi="Times New Roman" w:cs="Times New Roman"/>
          <w:sz w:val="24"/>
          <w:szCs w:val="24"/>
          <w:lang w:eastAsia="en-ZA"/>
        </w:rPr>
        <w:t xml:space="preserve">The Portfolio Committee on Police received notification from lawyers representing the Helen </w:t>
      </w:r>
      <w:proofErr w:type="spellStart"/>
      <w:r w:rsidRPr="009633FA">
        <w:rPr>
          <w:rFonts w:ascii="Times New Roman" w:eastAsia="Times New Roman" w:hAnsi="Times New Roman" w:cs="Times New Roman"/>
          <w:sz w:val="24"/>
          <w:szCs w:val="24"/>
          <w:lang w:eastAsia="en-ZA"/>
        </w:rPr>
        <w:t>Suzman</w:t>
      </w:r>
      <w:proofErr w:type="spellEnd"/>
      <w:r w:rsidRPr="009633FA">
        <w:rPr>
          <w:rFonts w:ascii="Times New Roman" w:eastAsia="Times New Roman" w:hAnsi="Times New Roman" w:cs="Times New Roman"/>
          <w:sz w:val="24"/>
          <w:szCs w:val="24"/>
          <w:lang w:eastAsia="en-ZA"/>
        </w:rPr>
        <w:t xml:space="preserve"> Foundation notifying it of a conditional application for leave to appeal lodged with the Pretoria High Court and another application lodged with the Constitutional Court to appeal the Pretoria High Court order on the matter pertaining to the renewal of the contract of the Executive Director of the Independent Police Investigative Directorate (IPID). </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sz w:val="24"/>
          <w:szCs w:val="24"/>
          <w:lang w:eastAsia="en-ZA"/>
        </w:rPr>
        <w:t> </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sz w:val="24"/>
          <w:szCs w:val="24"/>
          <w:lang w:eastAsia="en-ZA"/>
        </w:rPr>
        <w:t xml:space="preserve">The committee has taken a view, after legal advice, to proceed with the processes it had initiated as it is exercising its powers in terms of section 6(3) of the IPID Act and not the settlement agreement. The settlement agreement simply regulated the timing of any decision to be taken in terms of section 6(3). The settlement agreement did not give the committee the power to decide on the renewal of the contract. That power is sourced in the legislation and rules of the national assembly. </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sz w:val="24"/>
          <w:szCs w:val="24"/>
          <w:lang w:eastAsia="en-ZA"/>
        </w:rPr>
        <w:t> </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sz w:val="24"/>
          <w:szCs w:val="24"/>
          <w:lang w:eastAsia="en-ZA"/>
        </w:rPr>
        <w:t xml:space="preserve">Furthermore, the committee is of the view that its functions as set out in Section 6 of the IPID Act remain and do not seem to be disputed by the HSF. </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sz w:val="24"/>
          <w:szCs w:val="24"/>
          <w:lang w:eastAsia="en-ZA"/>
        </w:rPr>
        <w:t> </w:t>
      </w:r>
    </w:p>
    <w:p w:rsidR="009633FA" w:rsidRPr="009633FA" w:rsidRDefault="009633FA" w:rsidP="009633FA">
      <w:pPr>
        <w:spacing w:before="100" w:beforeAutospacing="1" w:after="100" w:afterAutospacing="1" w:line="240" w:lineRule="auto"/>
        <w:rPr>
          <w:rFonts w:ascii="Times New Roman" w:eastAsia="Times New Roman" w:hAnsi="Times New Roman" w:cs="Times New Roman"/>
          <w:sz w:val="24"/>
          <w:szCs w:val="24"/>
          <w:lang w:eastAsia="en-ZA"/>
        </w:rPr>
      </w:pPr>
      <w:r w:rsidRPr="009633FA">
        <w:rPr>
          <w:rFonts w:ascii="Times New Roman" w:eastAsia="Times New Roman" w:hAnsi="Times New Roman" w:cs="Times New Roman"/>
          <w:b/>
          <w:bCs/>
          <w:sz w:val="24"/>
          <w:szCs w:val="24"/>
          <w:lang w:eastAsia="en-ZA"/>
        </w:rPr>
        <w:t xml:space="preserve">ISSUED BY THE PARLIAMENTARY COMMUNICATION SERVICES ON BEHALF OF THE CHAIRPERSON OF THE PORTFOLIO COMMITTEE ON POLICE, MR FRANCOIS BEUKMAN </w:t>
      </w:r>
    </w:p>
    <w:p w:rsidR="00251F26" w:rsidRDefault="00251F26">
      <w:bookmarkStart w:id="0" w:name="_GoBack"/>
      <w:bookmarkEnd w:id="0"/>
    </w:p>
    <w:sectPr w:rsidR="00251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FA"/>
    <w:rsid w:val="00251F26"/>
    <w:rsid w:val="009633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2019-03-05T08:52:00Z</dcterms:created>
  <dcterms:modified xsi:type="dcterms:W3CDTF">2019-03-05T08:53:00Z</dcterms:modified>
</cp:coreProperties>
</file>