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7D" w:rsidRPr="00B64B7D" w:rsidRDefault="00B64B7D" w:rsidP="00B64B7D">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r w:rsidRPr="00B64B7D">
        <w:rPr>
          <w:rFonts w:ascii="Helvetica" w:eastAsia="Times New Roman" w:hAnsi="Helvetica" w:cs="Helvetica"/>
          <w:color w:val="121212"/>
          <w:spacing w:val="-5"/>
          <w:kern w:val="36"/>
          <w:sz w:val="38"/>
          <w:szCs w:val="38"/>
          <w:lang w:eastAsia="en-ZA"/>
        </w:rPr>
        <w:t>The Presidency on Advisory Panel on Land Reform Colloquium</w:t>
      </w:r>
    </w:p>
    <w:p w:rsidR="00B64B7D" w:rsidRPr="00B64B7D" w:rsidRDefault="00B64B7D" w:rsidP="00B64B7D">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B64B7D">
        <w:rPr>
          <w:rFonts w:ascii="inherit" w:eastAsia="Times New Roman" w:hAnsi="inherit" w:cs="Helvetica"/>
          <w:color w:val="8B8B8B"/>
          <w:sz w:val="24"/>
          <w:szCs w:val="24"/>
          <w:bdr w:val="none" w:sz="0" w:space="0" w:color="auto" w:frame="1"/>
          <w:lang w:eastAsia="en-ZA"/>
        </w:rPr>
        <w:t>10 Dec 2018</w:t>
      </w:r>
      <w:r>
        <w:rPr>
          <w:rFonts w:ascii="inherit" w:eastAsia="Times New Roman" w:hAnsi="inherit" w:cs="Helvetica"/>
          <w:color w:val="8B8B8B"/>
          <w:sz w:val="24"/>
          <w:szCs w:val="24"/>
          <w:bdr w:val="none" w:sz="0" w:space="0" w:color="auto" w:frame="1"/>
          <w:lang w:eastAsia="en-ZA"/>
        </w:rPr>
        <w:br/>
      </w:r>
    </w:p>
    <w:p w:rsidR="00B64B7D" w:rsidRPr="00B64B7D" w:rsidRDefault="00B64B7D" w:rsidP="00B64B7D">
      <w:pPr>
        <w:shd w:val="clear" w:color="auto" w:fill="F8F8F8"/>
        <w:spacing w:after="300" w:line="240" w:lineRule="auto"/>
        <w:textAlignment w:val="baseline"/>
        <w:rPr>
          <w:rFonts w:ascii="inherit" w:eastAsia="Times New Roman" w:hAnsi="inherit" w:cs="Helvetica"/>
          <w:color w:val="252525"/>
          <w:sz w:val="24"/>
          <w:szCs w:val="24"/>
          <w:lang w:eastAsia="en-ZA"/>
        </w:rPr>
      </w:pPr>
      <w:r w:rsidRPr="00B64B7D">
        <w:rPr>
          <w:rFonts w:ascii="inherit" w:eastAsia="Times New Roman" w:hAnsi="inherit" w:cs="Helvetica"/>
          <w:color w:val="252525"/>
          <w:sz w:val="24"/>
          <w:szCs w:val="24"/>
          <w:lang w:eastAsia="en-ZA"/>
        </w:rPr>
        <w:t>The Advisory Panel on Land Reform hosted a Colloquium on 7-8 December 2018 at Birchwood Hotel, Boksburg, Gauteng Province of South Africa. The Colloquium was attended by close to 200 delegates from across the public sector (including parliamentarians), private sector, civil society, academia, and other concerned citizens. </w:t>
      </w:r>
      <w:r w:rsidRPr="00B64B7D">
        <w:rPr>
          <w:rFonts w:ascii="inherit" w:eastAsia="Times New Roman" w:hAnsi="inherit" w:cs="Helvetica"/>
          <w:color w:val="252525"/>
          <w:sz w:val="24"/>
          <w:szCs w:val="24"/>
          <w:lang w:eastAsia="en-ZA"/>
        </w:rPr>
        <w:br/>
        <w:t> </w:t>
      </w:r>
      <w:r w:rsidRPr="00B64B7D">
        <w:rPr>
          <w:rFonts w:ascii="inherit" w:eastAsia="Times New Roman" w:hAnsi="inherit" w:cs="Helvetica"/>
          <w:color w:val="252525"/>
          <w:sz w:val="24"/>
          <w:szCs w:val="24"/>
          <w:lang w:eastAsia="en-ZA"/>
        </w:rPr>
        <w:br/>
        <w:t>The Colloquium consisted of participants with diverse views as the Panel is framing discussion papers towards formulating policy proposals. The latter will be presented to a bigger, more representative audience in February 2019, prior to the submission of the Final Report to the Presidency in March 2019. </w:t>
      </w:r>
      <w:r w:rsidRPr="00B64B7D">
        <w:rPr>
          <w:rFonts w:ascii="inherit" w:eastAsia="Times New Roman" w:hAnsi="inherit" w:cs="Helvetica"/>
          <w:color w:val="252525"/>
          <w:sz w:val="24"/>
          <w:szCs w:val="24"/>
          <w:lang w:eastAsia="en-ZA"/>
        </w:rPr>
        <w:br/>
        <w:t> </w:t>
      </w:r>
      <w:r w:rsidRPr="00B64B7D">
        <w:rPr>
          <w:rFonts w:ascii="inherit" w:eastAsia="Times New Roman" w:hAnsi="inherit" w:cs="Helvetica"/>
          <w:color w:val="252525"/>
          <w:sz w:val="24"/>
          <w:szCs w:val="24"/>
          <w:lang w:eastAsia="en-ZA"/>
        </w:rPr>
        <w:br/>
        <w:t xml:space="preserve">In attendance were also Members of the Inter-Ministerial Committee (IMC) on Land Reform, </w:t>
      </w:r>
      <w:bookmarkStart w:id="0" w:name="_GoBack"/>
      <w:bookmarkEnd w:id="0"/>
      <w:r w:rsidRPr="00B64B7D">
        <w:rPr>
          <w:rFonts w:ascii="inherit" w:eastAsia="Times New Roman" w:hAnsi="inherit" w:cs="Helvetica"/>
          <w:color w:val="252525"/>
          <w:sz w:val="24"/>
          <w:szCs w:val="24"/>
          <w:lang w:eastAsia="en-ZA"/>
        </w:rPr>
        <w:t xml:space="preserve">which are - Minister in the Presidency for Planning, Monitoring and Evaluation, Dr </w:t>
      </w:r>
      <w:proofErr w:type="spellStart"/>
      <w:r w:rsidRPr="00B64B7D">
        <w:rPr>
          <w:rFonts w:ascii="inherit" w:eastAsia="Times New Roman" w:hAnsi="inherit" w:cs="Helvetica"/>
          <w:color w:val="252525"/>
          <w:sz w:val="24"/>
          <w:szCs w:val="24"/>
          <w:lang w:eastAsia="en-ZA"/>
        </w:rPr>
        <w:t>Nkosazana</w:t>
      </w:r>
      <w:proofErr w:type="spellEnd"/>
      <w:r w:rsidRPr="00B64B7D">
        <w:rPr>
          <w:rFonts w:ascii="inherit" w:eastAsia="Times New Roman" w:hAnsi="inherit" w:cs="Helvetica"/>
          <w:color w:val="252525"/>
          <w:sz w:val="24"/>
          <w:szCs w:val="24"/>
          <w:lang w:eastAsia="en-ZA"/>
        </w:rPr>
        <w:t xml:space="preserve"> </w:t>
      </w:r>
      <w:proofErr w:type="spellStart"/>
      <w:r w:rsidRPr="00B64B7D">
        <w:rPr>
          <w:rFonts w:ascii="inherit" w:eastAsia="Times New Roman" w:hAnsi="inherit" w:cs="Helvetica"/>
          <w:color w:val="252525"/>
          <w:sz w:val="24"/>
          <w:szCs w:val="24"/>
          <w:lang w:eastAsia="en-ZA"/>
        </w:rPr>
        <w:t>Dlamini</w:t>
      </w:r>
      <w:proofErr w:type="spellEnd"/>
      <w:r w:rsidRPr="00B64B7D">
        <w:rPr>
          <w:rFonts w:ascii="inherit" w:eastAsia="Times New Roman" w:hAnsi="inherit" w:cs="Helvetica"/>
          <w:color w:val="252525"/>
          <w:sz w:val="24"/>
          <w:szCs w:val="24"/>
          <w:lang w:eastAsia="en-ZA"/>
        </w:rPr>
        <w:t xml:space="preserve">-Zuma and Minister </w:t>
      </w:r>
      <w:proofErr w:type="spellStart"/>
      <w:r w:rsidRPr="00B64B7D">
        <w:rPr>
          <w:rFonts w:ascii="inherit" w:eastAsia="Times New Roman" w:hAnsi="inherit" w:cs="Helvetica"/>
          <w:color w:val="252525"/>
          <w:sz w:val="24"/>
          <w:szCs w:val="24"/>
          <w:lang w:eastAsia="en-ZA"/>
        </w:rPr>
        <w:t>Maite</w:t>
      </w:r>
      <w:proofErr w:type="spellEnd"/>
      <w:r w:rsidRPr="00B64B7D">
        <w:rPr>
          <w:rFonts w:ascii="inherit" w:eastAsia="Times New Roman" w:hAnsi="inherit" w:cs="Helvetica"/>
          <w:color w:val="252525"/>
          <w:sz w:val="24"/>
          <w:szCs w:val="24"/>
          <w:lang w:eastAsia="en-ZA"/>
        </w:rPr>
        <w:t xml:space="preserve"> </w:t>
      </w:r>
      <w:proofErr w:type="spellStart"/>
      <w:r w:rsidRPr="00B64B7D">
        <w:rPr>
          <w:rFonts w:ascii="inherit" w:eastAsia="Times New Roman" w:hAnsi="inherit" w:cs="Helvetica"/>
          <w:color w:val="252525"/>
          <w:sz w:val="24"/>
          <w:szCs w:val="24"/>
          <w:lang w:eastAsia="en-ZA"/>
        </w:rPr>
        <w:t>Nkoana-Mashabane</w:t>
      </w:r>
      <w:proofErr w:type="spellEnd"/>
      <w:r w:rsidRPr="00B64B7D">
        <w:rPr>
          <w:rFonts w:ascii="inherit" w:eastAsia="Times New Roman" w:hAnsi="inherit" w:cs="Helvetica"/>
          <w:color w:val="252525"/>
          <w:sz w:val="24"/>
          <w:szCs w:val="24"/>
          <w:lang w:eastAsia="en-ZA"/>
        </w:rPr>
        <w:t xml:space="preserve"> of Rural Development and Land Reform. The Deputy Minister </w:t>
      </w:r>
      <w:proofErr w:type="spellStart"/>
      <w:r w:rsidRPr="00B64B7D">
        <w:rPr>
          <w:rFonts w:ascii="inherit" w:eastAsia="Times New Roman" w:hAnsi="inherit" w:cs="Helvetica"/>
          <w:color w:val="252525"/>
          <w:sz w:val="24"/>
          <w:szCs w:val="24"/>
          <w:lang w:eastAsia="en-ZA"/>
        </w:rPr>
        <w:t>Andries</w:t>
      </w:r>
      <w:proofErr w:type="spellEnd"/>
      <w:r w:rsidRPr="00B64B7D">
        <w:rPr>
          <w:rFonts w:ascii="inherit" w:eastAsia="Times New Roman" w:hAnsi="inherit" w:cs="Helvetica"/>
          <w:color w:val="252525"/>
          <w:sz w:val="24"/>
          <w:szCs w:val="24"/>
          <w:lang w:eastAsia="en-ZA"/>
        </w:rPr>
        <w:t xml:space="preserve"> </w:t>
      </w:r>
      <w:proofErr w:type="spellStart"/>
      <w:r w:rsidRPr="00B64B7D">
        <w:rPr>
          <w:rFonts w:ascii="inherit" w:eastAsia="Times New Roman" w:hAnsi="inherit" w:cs="Helvetica"/>
          <w:color w:val="252525"/>
          <w:sz w:val="24"/>
          <w:szCs w:val="24"/>
          <w:lang w:eastAsia="en-ZA"/>
        </w:rPr>
        <w:t>Nel</w:t>
      </w:r>
      <w:proofErr w:type="spellEnd"/>
      <w:r w:rsidRPr="00B64B7D">
        <w:rPr>
          <w:rFonts w:ascii="inherit" w:eastAsia="Times New Roman" w:hAnsi="inherit" w:cs="Helvetica"/>
          <w:color w:val="252525"/>
          <w:sz w:val="24"/>
          <w:szCs w:val="24"/>
          <w:lang w:eastAsia="en-ZA"/>
        </w:rPr>
        <w:t xml:space="preserve"> of Cooperative Governance and Traditional Affairs, and Deputy Minister </w:t>
      </w:r>
      <w:proofErr w:type="spellStart"/>
      <w:r w:rsidRPr="00B64B7D">
        <w:rPr>
          <w:rFonts w:ascii="inherit" w:eastAsia="Times New Roman" w:hAnsi="inherit" w:cs="Helvetica"/>
          <w:color w:val="252525"/>
          <w:sz w:val="24"/>
          <w:szCs w:val="24"/>
          <w:lang w:eastAsia="en-ZA"/>
        </w:rPr>
        <w:t>Sindisiwe</w:t>
      </w:r>
      <w:proofErr w:type="spellEnd"/>
      <w:r w:rsidRPr="00B64B7D">
        <w:rPr>
          <w:rFonts w:ascii="inherit" w:eastAsia="Times New Roman" w:hAnsi="inherit" w:cs="Helvetica"/>
          <w:color w:val="252525"/>
          <w:sz w:val="24"/>
          <w:szCs w:val="24"/>
          <w:lang w:eastAsia="en-ZA"/>
        </w:rPr>
        <w:t xml:space="preserve"> </w:t>
      </w:r>
      <w:proofErr w:type="spellStart"/>
      <w:r w:rsidRPr="00B64B7D">
        <w:rPr>
          <w:rFonts w:ascii="inherit" w:eastAsia="Times New Roman" w:hAnsi="inherit" w:cs="Helvetica"/>
          <w:color w:val="252525"/>
          <w:sz w:val="24"/>
          <w:szCs w:val="24"/>
          <w:lang w:eastAsia="en-ZA"/>
        </w:rPr>
        <w:t>Chikunga</w:t>
      </w:r>
      <w:proofErr w:type="spellEnd"/>
      <w:r w:rsidRPr="00B64B7D">
        <w:rPr>
          <w:rFonts w:ascii="inherit" w:eastAsia="Times New Roman" w:hAnsi="inherit" w:cs="Helvetica"/>
          <w:color w:val="252525"/>
          <w:sz w:val="24"/>
          <w:szCs w:val="24"/>
          <w:lang w:eastAsia="en-ZA"/>
        </w:rPr>
        <w:t xml:space="preserve"> of Transport were also present. Minister </w:t>
      </w:r>
      <w:proofErr w:type="spellStart"/>
      <w:r w:rsidRPr="00B64B7D">
        <w:rPr>
          <w:rFonts w:ascii="inherit" w:eastAsia="Times New Roman" w:hAnsi="inherit" w:cs="Helvetica"/>
          <w:color w:val="252525"/>
          <w:sz w:val="24"/>
          <w:szCs w:val="24"/>
          <w:lang w:eastAsia="en-ZA"/>
        </w:rPr>
        <w:t>Dlamini</w:t>
      </w:r>
      <w:proofErr w:type="spellEnd"/>
      <w:r w:rsidRPr="00B64B7D">
        <w:rPr>
          <w:rFonts w:ascii="inherit" w:eastAsia="Times New Roman" w:hAnsi="inherit" w:cs="Helvetica"/>
          <w:color w:val="252525"/>
          <w:sz w:val="24"/>
          <w:szCs w:val="24"/>
          <w:lang w:eastAsia="en-ZA"/>
        </w:rPr>
        <w:t>-Zuma acknowledged the important work of the Panel its contribution towards refining the modalities of an effective Land Reform process in order to secure the dignity of the landless and the restoration of the birth-right of all South Africans.</w:t>
      </w:r>
      <w:r w:rsidRPr="00B64B7D">
        <w:rPr>
          <w:rFonts w:ascii="inherit" w:eastAsia="Times New Roman" w:hAnsi="inherit" w:cs="Helvetica"/>
          <w:color w:val="252525"/>
          <w:sz w:val="24"/>
          <w:szCs w:val="24"/>
          <w:lang w:eastAsia="en-ZA"/>
        </w:rPr>
        <w:br/>
        <w:t> </w:t>
      </w:r>
      <w:r w:rsidRPr="00B64B7D">
        <w:rPr>
          <w:rFonts w:ascii="inherit" w:eastAsia="Times New Roman" w:hAnsi="inherit" w:cs="Helvetica"/>
          <w:color w:val="252525"/>
          <w:sz w:val="24"/>
          <w:szCs w:val="24"/>
          <w:lang w:eastAsia="en-ZA"/>
        </w:rPr>
        <w:br/>
        <w:t xml:space="preserve">Dr </w:t>
      </w:r>
      <w:proofErr w:type="spellStart"/>
      <w:r w:rsidRPr="00B64B7D">
        <w:rPr>
          <w:rFonts w:ascii="inherit" w:eastAsia="Times New Roman" w:hAnsi="inherit" w:cs="Helvetica"/>
          <w:color w:val="252525"/>
          <w:sz w:val="24"/>
          <w:szCs w:val="24"/>
          <w:lang w:eastAsia="en-ZA"/>
        </w:rPr>
        <w:t>Vuyo</w:t>
      </w:r>
      <w:proofErr w:type="spellEnd"/>
      <w:r w:rsidRPr="00B64B7D">
        <w:rPr>
          <w:rFonts w:ascii="inherit" w:eastAsia="Times New Roman" w:hAnsi="inherit" w:cs="Helvetica"/>
          <w:color w:val="252525"/>
          <w:sz w:val="24"/>
          <w:szCs w:val="24"/>
          <w:lang w:eastAsia="en-ZA"/>
        </w:rPr>
        <w:t xml:space="preserve"> </w:t>
      </w:r>
      <w:proofErr w:type="spellStart"/>
      <w:r w:rsidRPr="00B64B7D">
        <w:rPr>
          <w:rFonts w:ascii="inherit" w:eastAsia="Times New Roman" w:hAnsi="inherit" w:cs="Helvetica"/>
          <w:color w:val="252525"/>
          <w:sz w:val="24"/>
          <w:szCs w:val="24"/>
          <w:lang w:eastAsia="en-ZA"/>
        </w:rPr>
        <w:t>Mahlati</w:t>
      </w:r>
      <w:proofErr w:type="spellEnd"/>
      <w:r w:rsidRPr="00B64B7D">
        <w:rPr>
          <w:rFonts w:ascii="inherit" w:eastAsia="Times New Roman" w:hAnsi="inherit" w:cs="Helvetica"/>
          <w:color w:val="252525"/>
          <w:sz w:val="24"/>
          <w:szCs w:val="24"/>
          <w:lang w:eastAsia="en-ZA"/>
        </w:rPr>
        <w:t>, Chairperson of the Panel indicated that; “We have no formulated positions or scenarios as yet. We have been engaged in data collection and analysis, and were only presenting questions and emerging conceptual ideas from inputs considered. The Colloquium was used to solicit responses to these, and learn more about international experiences, as well as fill-in data gaps.” </w:t>
      </w:r>
      <w:r w:rsidRPr="00B64B7D">
        <w:rPr>
          <w:rFonts w:ascii="inherit" w:eastAsia="Times New Roman" w:hAnsi="inherit" w:cs="Helvetica"/>
          <w:color w:val="252525"/>
          <w:sz w:val="24"/>
          <w:szCs w:val="24"/>
          <w:lang w:eastAsia="en-ZA"/>
        </w:rPr>
        <w:br/>
        <w:t> </w:t>
      </w:r>
      <w:r w:rsidRPr="00B64B7D">
        <w:rPr>
          <w:rFonts w:ascii="inherit" w:eastAsia="Times New Roman" w:hAnsi="inherit" w:cs="Helvetica"/>
          <w:color w:val="252525"/>
          <w:sz w:val="24"/>
          <w:szCs w:val="24"/>
          <w:lang w:eastAsia="en-ZA"/>
        </w:rPr>
        <w:br/>
        <w:t xml:space="preserve">The </w:t>
      </w:r>
      <w:proofErr w:type="spellStart"/>
      <w:r w:rsidRPr="00B64B7D">
        <w:rPr>
          <w:rFonts w:ascii="inherit" w:eastAsia="Times New Roman" w:hAnsi="inherit" w:cs="Helvetica"/>
          <w:color w:val="252525"/>
          <w:sz w:val="24"/>
          <w:szCs w:val="24"/>
          <w:lang w:eastAsia="en-ZA"/>
        </w:rPr>
        <w:t>Coloquium</w:t>
      </w:r>
      <w:proofErr w:type="spellEnd"/>
      <w:r w:rsidRPr="00B64B7D">
        <w:rPr>
          <w:rFonts w:ascii="inherit" w:eastAsia="Times New Roman" w:hAnsi="inherit" w:cs="Helvetica"/>
          <w:color w:val="252525"/>
          <w:sz w:val="24"/>
          <w:szCs w:val="24"/>
          <w:lang w:eastAsia="en-ZA"/>
        </w:rPr>
        <w:t xml:space="preserve"> acknowledged the Parliamentary process and deliberated on Panel presentations. Emphasis was on the following gaps in data and approaches: </w:t>
      </w:r>
    </w:p>
    <w:p w:rsidR="00B64B7D" w:rsidRPr="00B64B7D" w:rsidRDefault="00B64B7D" w:rsidP="00B64B7D">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B64B7D">
        <w:rPr>
          <w:rFonts w:ascii="inherit" w:eastAsia="Times New Roman" w:hAnsi="inherit" w:cs="Helvetica"/>
          <w:color w:val="252525"/>
          <w:sz w:val="24"/>
          <w:szCs w:val="24"/>
          <w:lang w:eastAsia="en-ZA"/>
        </w:rPr>
        <w:t>Sources of knowledge and evidence considered by the Panel must include the lived experiences of the voiceless and under-represented communities. This includes the transformation of the tenure system that requires discussion with the communities.</w:t>
      </w:r>
    </w:p>
    <w:p w:rsidR="00B64B7D" w:rsidRPr="00B64B7D" w:rsidRDefault="00B64B7D" w:rsidP="00B64B7D">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B64B7D">
        <w:rPr>
          <w:rFonts w:ascii="inherit" w:eastAsia="Times New Roman" w:hAnsi="inherit" w:cs="Helvetica"/>
          <w:color w:val="252525"/>
          <w:sz w:val="24"/>
          <w:szCs w:val="24"/>
          <w:lang w:eastAsia="en-ZA"/>
        </w:rPr>
        <w:t xml:space="preserve">Land Reform Policies will not be effective without effective and efficient Land Administration Framework and Land Governance Systems. This includes the establishment of the Land Observatory that must record a continuum of rights, land use, water, minerals, leases, </w:t>
      </w:r>
      <w:proofErr w:type="gramStart"/>
      <w:r w:rsidRPr="00B64B7D">
        <w:rPr>
          <w:rFonts w:ascii="inherit" w:eastAsia="Times New Roman" w:hAnsi="inherit" w:cs="Helvetica"/>
          <w:color w:val="252525"/>
          <w:sz w:val="24"/>
          <w:szCs w:val="24"/>
          <w:lang w:eastAsia="en-ZA"/>
        </w:rPr>
        <w:t>usufruct</w:t>
      </w:r>
      <w:proofErr w:type="gramEnd"/>
      <w:r w:rsidRPr="00B64B7D">
        <w:rPr>
          <w:rFonts w:ascii="inherit" w:eastAsia="Times New Roman" w:hAnsi="inherit" w:cs="Helvetica"/>
          <w:color w:val="252525"/>
          <w:sz w:val="24"/>
          <w:szCs w:val="24"/>
          <w:lang w:eastAsia="en-ZA"/>
        </w:rPr>
        <w:t>.</w:t>
      </w:r>
    </w:p>
    <w:p w:rsidR="00B64B7D" w:rsidRPr="00B64B7D" w:rsidRDefault="00B64B7D" w:rsidP="00B64B7D">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B64B7D">
        <w:rPr>
          <w:rFonts w:ascii="inherit" w:eastAsia="Times New Roman" w:hAnsi="inherit" w:cs="Helvetica"/>
          <w:color w:val="252525"/>
          <w:sz w:val="24"/>
          <w:szCs w:val="24"/>
          <w:lang w:eastAsia="en-ZA"/>
        </w:rPr>
        <w:t>More work to focus on Compensation models (Including Zero compensation) In line with developments on Expropriation without Compensation.</w:t>
      </w:r>
    </w:p>
    <w:p w:rsidR="00B64B7D" w:rsidRPr="00B64B7D" w:rsidRDefault="00B64B7D" w:rsidP="00B64B7D">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B64B7D">
        <w:rPr>
          <w:rFonts w:ascii="inherit" w:eastAsia="Times New Roman" w:hAnsi="inherit" w:cs="Helvetica"/>
          <w:color w:val="252525"/>
          <w:sz w:val="24"/>
          <w:szCs w:val="24"/>
          <w:lang w:eastAsia="en-ZA"/>
        </w:rPr>
        <w:lastRenderedPageBreak/>
        <w:t xml:space="preserve">A Private Land Acquisition Strategy to be urgently developed to </w:t>
      </w:r>
      <w:proofErr w:type="spellStart"/>
      <w:r w:rsidRPr="00B64B7D">
        <w:rPr>
          <w:rFonts w:ascii="inherit" w:eastAsia="Times New Roman" w:hAnsi="inherit" w:cs="Helvetica"/>
          <w:color w:val="252525"/>
          <w:sz w:val="24"/>
          <w:szCs w:val="24"/>
          <w:lang w:eastAsia="en-ZA"/>
        </w:rPr>
        <w:t>fasttrack</w:t>
      </w:r>
      <w:proofErr w:type="spellEnd"/>
      <w:r w:rsidRPr="00B64B7D">
        <w:rPr>
          <w:rFonts w:ascii="inherit" w:eastAsia="Times New Roman" w:hAnsi="inherit" w:cs="Helvetica"/>
          <w:color w:val="252525"/>
          <w:sz w:val="24"/>
          <w:szCs w:val="24"/>
          <w:lang w:eastAsia="en-ZA"/>
        </w:rPr>
        <w:t xml:space="preserve"> redistribution. The willingness to donate land by Churches, Mining Industry and white commercial farmers must be guided by a clear policy to avoid unintended consequences.</w:t>
      </w:r>
    </w:p>
    <w:p w:rsidR="00B64B7D" w:rsidRPr="00B64B7D" w:rsidRDefault="00B64B7D" w:rsidP="00B64B7D">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B64B7D">
        <w:rPr>
          <w:rFonts w:ascii="inherit" w:eastAsia="Times New Roman" w:hAnsi="inherit" w:cs="Helvetica"/>
          <w:color w:val="252525"/>
          <w:sz w:val="24"/>
          <w:szCs w:val="24"/>
          <w:lang w:eastAsia="en-ZA"/>
        </w:rPr>
        <w:t>Prioritize the Redistribution Policy and National Spatial Development Framework</w:t>
      </w:r>
    </w:p>
    <w:p w:rsidR="00B64B7D" w:rsidRPr="00B64B7D" w:rsidRDefault="00B64B7D" w:rsidP="00B64B7D">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B64B7D">
        <w:rPr>
          <w:rFonts w:ascii="inherit" w:eastAsia="Times New Roman" w:hAnsi="inherit" w:cs="Helvetica"/>
          <w:color w:val="252525"/>
          <w:sz w:val="24"/>
          <w:szCs w:val="24"/>
          <w:lang w:eastAsia="en-ZA"/>
        </w:rPr>
        <w:t>Beneficiary Selection Strategy and Women Land Ownership</w:t>
      </w:r>
    </w:p>
    <w:p w:rsidR="00B64B7D" w:rsidRPr="00B64B7D" w:rsidRDefault="00B64B7D" w:rsidP="00B64B7D">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B64B7D">
        <w:rPr>
          <w:rFonts w:ascii="inherit" w:eastAsia="Times New Roman" w:hAnsi="inherit" w:cs="Helvetica"/>
          <w:color w:val="252525"/>
          <w:sz w:val="24"/>
          <w:szCs w:val="24"/>
          <w:lang w:eastAsia="en-ZA"/>
        </w:rPr>
        <w:t>Agricultural and Urban Models</w:t>
      </w:r>
    </w:p>
    <w:p w:rsidR="00B64B7D" w:rsidRPr="00B64B7D" w:rsidRDefault="00B64B7D" w:rsidP="00B64B7D">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B64B7D">
        <w:rPr>
          <w:rFonts w:ascii="inherit" w:eastAsia="Times New Roman" w:hAnsi="inherit" w:cs="Helvetica"/>
          <w:color w:val="252525"/>
          <w:sz w:val="24"/>
          <w:szCs w:val="24"/>
          <w:lang w:eastAsia="en-ZA"/>
        </w:rPr>
        <w:t>Land evictions to be stopped.</w:t>
      </w:r>
    </w:p>
    <w:p w:rsidR="00B64B7D" w:rsidRPr="00B64B7D" w:rsidRDefault="00B64B7D" w:rsidP="00B64B7D">
      <w:pPr>
        <w:shd w:val="clear" w:color="auto" w:fill="F8F8F8"/>
        <w:spacing w:after="0" w:line="240" w:lineRule="auto"/>
        <w:textAlignment w:val="baseline"/>
        <w:rPr>
          <w:rFonts w:ascii="inherit" w:eastAsia="Times New Roman" w:hAnsi="inherit" w:cs="Helvetica"/>
          <w:color w:val="252525"/>
          <w:sz w:val="24"/>
          <w:szCs w:val="24"/>
          <w:lang w:eastAsia="en-ZA"/>
        </w:rPr>
      </w:pPr>
      <w:r w:rsidRPr="00B64B7D">
        <w:rPr>
          <w:rFonts w:ascii="inherit" w:eastAsia="Times New Roman" w:hAnsi="inherit" w:cs="Helvetica"/>
          <w:color w:val="252525"/>
          <w:sz w:val="24"/>
          <w:szCs w:val="24"/>
          <w:lang w:eastAsia="en-ZA"/>
        </w:rPr>
        <w:t> </w:t>
      </w:r>
      <w:r w:rsidRPr="00B64B7D">
        <w:rPr>
          <w:rFonts w:ascii="inherit" w:eastAsia="Times New Roman" w:hAnsi="inherit" w:cs="Helvetica"/>
          <w:color w:val="252525"/>
          <w:sz w:val="24"/>
          <w:szCs w:val="24"/>
          <w:lang w:eastAsia="en-ZA"/>
        </w:rPr>
        <w:br/>
      </w:r>
      <w:proofErr w:type="spellStart"/>
      <w:r w:rsidRPr="00B64B7D">
        <w:rPr>
          <w:rFonts w:ascii="inherit" w:eastAsia="Times New Roman" w:hAnsi="inherit" w:cs="Helvetica"/>
          <w:color w:val="252525"/>
          <w:sz w:val="24"/>
          <w:szCs w:val="24"/>
          <w:lang w:eastAsia="en-ZA"/>
        </w:rPr>
        <w:t>Mahlati</w:t>
      </w:r>
      <w:proofErr w:type="spellEnd"/>
      <w:r w:rsidRPr="00B64B7D">
        <w:rPr>
          <w:rFonts w:ascii="inherit" w:eastAsia="Times New Roman" w:hAnsi="inherit" w:cs="Helvetica"/>
          <w:color w:val="252525"/>
          <w:sz w:val="24"/>
          <w:szCs w:val="24"/>
          <w:lang w:eastAsia="en-ZA"/>
        </w:rPr>
        <w:t xml:space="preserve"> highlighted that the spirit of collaboration and addressing land as a justice and rights issue framed conversations in plenary and breakaways. “Speakers affirmed the view in the 1995 White Paper that without reform we will not have peace and stability”. </w:t>
      </w:r>
      <w:r w:rsidRPr="00B64B7D">
        <w:rPr>
          <w:rFonts w:ascii="inherit" w:eastAsia="Times New Roman" w:hAnsi="inherit" w:cs="Helvetica"/>
          <w:color w:val="252525"/>
          <w:sz w:val="24"/>
          <w:szCs w:val="24"/>
          <w:lang w:eastAsia="en-ZA"/>
        </w:rPr>
        <w:br/>
        <w:t> </w:t>
      </w:r>
      <w:r w:rsidRPr="00B64B7D">
        <w:rPr>
          <w:rFonts w:ascii="inherit" w:eastAsia="Times New Roman" w:hAnsi="inherit" w:cs="Helvetica"/>
          <w:color w:val="252525"/>
          <w:sz w:val="24"/>
          <w:szCs w:val="24"/>
          <w:lang w:eastAsia="en-ZA"/>
        </w:rPr>
        <w:br/>
      </w:r>
      <w:r w:rsidRPr="00B64B7D">
        <w:rPr>
          <w:rFonts w:ascii="inherit" w:eastAsia="Times New Roman" w:hAnsi="inherit" w:cs="Helvetica"/>
          <w:b/>
          <w:bCs/>
          <w:color w:val="252525"/>
          <w:sz w:val="24"/>
          <w:szCs w:val="24"/>
          <w:bdr w:val="none" w:sz="0" w:space="0" w:color="auto" w:frame="1"/>
          <w:lang w:eastAsia="en-ZA"/>
        </w:rPr>
        <w:t>Background</w:t>
      </w:r>
      <w:r w:rsidRPr="00B64B7D">
        <w:rPr>
          <w:rFonts w:ascii="inherit" w:eastAsia="Times New Roman" w:hAnsi="inherit" w:cs="Helvetica"/>
          <w:color w:val="252525"/>
          <w:sz w:val="24"/>
          <w:szCs w:val="24"/>
          <w:lang w:eastAsia="en-ZA"/>
        </w:rPr>
        <w:br/>
        <w:t> </w:t>
      </w:r>
      <w:r w:rsidRPr="00B64B7D">
        <w:rPr>
          <w:rFonts w:ascii="inherit" w:eastAsia="Times New Roman" w:hAnsi="inherit" w:cs="Helvetica"/>
          <w:color w:val="252525"/>
          <w:sz w:val="24"/>
          <w:szCs w:val="24"/>
          <w:lang w:eastAsia="en-ZA"/>
        </w:rPr>
        <w:br/>
        <w:t xml:space="preserve">The Expert Advisory Panel on Land Reform was appointed by President Cyril </w:t>
      </w:r>
      <w:proofErr w:type="spellStart"/>
      <w:r w:rsidRPr="00B64B7D">
        <w:rPr>
          <w:rFonts w:ascii="inherit" w:eastAsia="Times New Roman" w:hAnsi="inherit" w:cs="Helvetica"/>
          <w:color w:val="252525"/>
          <w:sz w:val="24"/>
          <w:szCs w:val="24"/>
          <w:lang w:eastAsia="en-ZA"/>
        </w:rPr>
        <w:t>Ramaphosa</w:t>
      </w:r>
      <w:proofErr w:type="spellEnd"/>
      <w:r w:rsidRPr="00B64B7D">
        <w:rPr>
          <w:rFonts w:ascii="inherit" w:eastAsia="Times New Roman" w:hAnsi="inherit" w:cs="Helvetica"/>
          <w:color w:val="252525"/>
          <w:sz w:val="24"/>
          <w:szCs w:val="24"/>
          <w:lang w:eastAsia="en-ZA"/>
        </w:rPr>
        <w:t xml:space="preserve"> to provide independent advice to the Inter-Ministerial Committee (IMC) comprised of 11 cabinet ministers, convened by Deputy President David </w:t>
      </w:r>
      <w:proofErr w:type="spellStart"/>
      <w:r w:rsidRPr="00B64B7D">
        <w:rPr>
          <w:rFonts w:ascii="inherit" w:eastAsia="Times New Roman" w:hAnsi="inherit" w:cs="Helvetica"/>
          <w:color w:val="252525"/>
          <w:sz w:val="24"/>
          <w:szCs w:val="24"/>
          <w:lang w:eastAsia="en-ZA"/>
        </w:rPr>
        <w:t>Mabuza</w:t>
      </w:r>
      <w:proofErr w:type="spellEnd"/>
      <w:r w:rsidRPr="00B64B7D">
        <w:rPr>
          <w:rFonts w:ascii="inherit" w:eastAsia="Times New Roman" w:hAnsi="inherit" w:cs="Helvetica"/>
          <w:color w:val="252525"/>
          <w:sz w:val="24"/>
          <w:szCs w:val="24"/>
          <w:lang w:eastAsia="en-ZA"/>
        </w:rPr>
        <w:t>.</w:t>
      </w:r>
      <w:r w:rsidRPr="00B64B7D">
        <w:rPr>
          <w:rFonts w:ascii="inherit" w:eastAsia="Times New Roman" w:hAnsi="inherit" w:cs="Helvetica"/>
          <w:color w:val="252525"/>
          <w:sz w:val="24"/>
          <w:szCs w:val="24"/>
          <w:lang w:eastAsia="en-ZA"/>
        </w:rPr>
        <w:br/>
        <w:t> </w:t>
      </w:r>
      <w:r w:rsidRPr="00B64B7D">
        <w:rPr>
          <w:rFonts w:ascii="inherit" w:eastAsia="Times New Roman" w:hAnsi="inherit" w:cs="Helvetica"/>
          <w:color w:val="252525"/>
          <w:sz w:val="24"/>
          <w:szCs w:val="24"/>
          <w:lang w:eastAsia="en-ZA"/>
        </w:rPr>
        <w:br/>
        <w:t xml:space="preserve">The ten-member Panel includes farmers, lawyers, agricultural economists and academics. The Panel is chaired by Dr </w:t>
      </w:r>
      <w:proofErr w:type="spellStart"/>
      <w:r w:rsidRPr="00B64B7D">
        <w:rPr>
          <w:rFonts w:ascii="inherit" w:eastAsia="Times New Roman" w:hAnsi="inherit" w:cs="Helvetica"/>
          <w:color w:val="252525"/>
          <w:sz w:val="24"/>
          <w:szCs w:val="24"/>
          <w:lang w:eastAsia="en-ZA"/>
        </w:rPr>
        <w:t>Vuyo</w:t>
      </w:r>
      <w:proofErr w:type="spellEnd"/>
      <w:r w:rsidRPr="00B64B7D">
        <w:rPr>
          <w:rFonts w:ascii="inherit" w:eastAsia="Times New Roman" w:hAnsi="inherit" w:cs="Helvetica"/>
          <w:color w:val="252525"/>
          <w:sz w:val="24"/>
          <w:szCs w:val="24"/>
          <w:lang w:eastAsia="en-ZA"/>
        </w:rPr>
        <w:t xml:space="preserve"> </w:t>
      </w:r>
      <w:proofErr w:type="spellStart"/>
      <w:r w:rsidRPr="00B64B7D">
        <w:rPr>
          <w:rFonts w:ascii="inherit" w:eastAsia="Times New Roman" w:hAnsi="inherit" w:cs="Helvetica"/>
          <w:color w:val="252525"/>
          <w:sz w:val="24"/>
          <w:szCs w:val="24"/>
          <w:lang w:eastAsia="en-ZA"/>
        </w:rPr>
        <w:t>Mahlati</w:t>
      </w:r>
      <w:proofErr w:type="spellEnd"/>
      <w:r w:rsidRPr="00B64B7D">
        <w:rPr>
          <w:rFonts w:ascii="inherit" w:eastAsia="Times New Roman" w:hAnsi="inherit" w:cs="Helvetica"/>
          <w:color w:val="252525"/>
          <w:sz w:val="24"/>
          <w:szCs w:val="24"/>
          <w:lang w:eastAsia="en-ZA"/>
        </w:rPr>
        <w:t xml:space="preserve">, a National Planning Commissioner and president of the African Farmers Association of South Africa. Other members are Advocate </w:t>
      </w:r>
      <w:proofErr w:type="spellStart"/>
      <w:r w:rsidRPr="00B64B7D">
        <w:rPr>
          <w:rFonts w:ascii="inherit" w:eastAsia="Times New Roman" w:hAnsi="inherit" w:cs="Helvetica"/>
          <w:color w:val="252525"/>
          <w:sz w:val="24"/>
          <w:szCs w:val="24"/>
          <w:lang w:eastAsia="en-ZA"/>
        </w:rPr>
        <w:t>Tembeka</w:t>
      </w:r>
      <w:proofErr w:type="spellEnd"/>
      <w:r w:rsidRPr="00B64B7D">
        <w:rPr>
          <w:rFonts w:ascii="inherit" w:eastAsia="Times New Roman" w:hAnsi="inherit" w:cs="Helvetica"/>
          <w:color w:val="252525"/>
          <w:sz w:val="24"/>
          <w:szCs w:val="24"/>
          <w:lang w:eastAsia="en-ZA"/>
        </w:rPr>
        <w:t xml:space="preserve"> </w:t>
      </w:r>
      <w:proofErr w:type="spellStart"/>
      <w:r w:rsidRPr="00B64B7D">
        <w:rPr>
          <w:rFonts w:ascii="inherit" w:eastAsia="Times New Roman" w:hAnsi="inherit" w:cs="Helvetica"/>
          <w:color w:val="252525"/>
          <w:sz w:val="24"/>
          <w:szCs w:val="24"/>
          <w:lang w:eastAsia="en-ZA"/>
        </w:rPr>
        <w:t>Ngcukaitobi</w:t>
      </w:r>
      <w:proofErr w:type="spellEnd"/>
      <w:r w:rsidRPr="00B64B7D">
        <w:rPr>
          <w:rFonts w:ascii="inherit" w:eastAsia="Times New Roman" w:hAnsi="inherit" w:cs="Helvetica"/>
          <w:color w:val="252525"/>
          <w:sz w:val="24"/>
          <w:szCs w:val="24"/>
          <w:lang w:eastAsia="en-ZA"/>
        </w:rPr>
        <w:t xml:space="preserve"> who is at the Johannesburg Bar, Bulelwa </w:t>
      </w:r>
      <w:proofErr w:type="spellStart"/>
      <w:r w:rsidRPr="00B64B7D">
        <w:rPr>
          <w:rFonts w:ascii="inherit" w:eastAsia="Times New Roman" w:hAnsi="inherit" w:cs="Helvetica"/>
          <w:color w:val="252525"/>
          <w:sz w:val="24"/>
          <w:szCs w:val="24"/>
          <w:lang w:eastAsia="en-ZA"/>
        </w:rPr>
        <w:t>Mabasa</w:t>
      </w:r>
      <w:proofErr w:type="spellEnd"/>
      <w:r w:rsidRPr="00B64B7D">
        <w:rPr>
          <w:rFonts w:ascii="inherit" w:eastAsia="Times New Roman" w:hAnsi="inherit" w:cs="Helvetica"/>
          <w:color w:val="252525"/>
          <w:sz w:val="24"/>
          <w:szCs w:val="24"/>
          <w:lang w:eastAsia="en-ZA"/>
        </w:rPr>
        <w:t xml:space="preserve"> at </w:t>
      </w:r>
      <w:proofErr w:type="spellStart"/>
      <w:r w:rsidRPr="00B64B7D">
        <w:rPr>
          <w:rFonts w:ascii="inherit" w:eastAsia="Times New Roman" w:hAnsi="inherit" w:cs="Helvetica"/>
          <w:color w:val="252525"/>
          <w:sz w:val="24"/>
          <w:szCs w:val="24"/>
          <w:lang w:eastAsia="en-ZA"/>
        </w:rPr>
        <w:t>Werksmans</w:t>
      </w:r>
      <w:proofErr w:type="spellEnd"/>
      <w:r w:rsidRPr="00B64B7D">
        <w:rPr>
          <w:rFonts w:ascii="inherit" w:eastAsia="Times New Roman" w:hAnsi="inherit" w:cs="Helvetica"/>
          <w:color w:val="252525"/>
          <w:sz w:val="24"/>
          <w:szCs w:val="24"/>
          <w:lang w:eastAsia="en-ZA"/>
        </w:rPr>
        <w:t xml:space="preserve"> Attorneys, </w:t>
      </w:r>
      <w:proofErr w:type="spellStart"/>
      <w:r w:rsidRPr="00B64B7D">
        <w:rPr>
          <w:rFonts w:ascii="inherit" w:eastAsia="Times New Roman" w:hAnsi="inherit" w:cs="Helvetica"/>
          <w:color w:val="252525"/>
          <w:sz w:val="24"/>
          <w:szCs w:val="24"/>
          <w:lang w:eastAsia="en-ZA"/>
        </w:rPr>
        <w:t>Wandile</w:t>
      </w:r>
      <w:proofErr w:type="spellEnd"/>
      <w:r w:rsidRPr="00B64B7D">
        <w:rPr>
          <w:rFonts w:ascii="inherit" w:eastAsia="Times New Roman" w:hAnsi="inherit" w:cs="Helvetica"/>
          <w:color w:val="252525"/>
          <w:sz w:val="24"/>
          <w:szCs w:val="24"/>
          <w:lang w:eastAsia="en-ZA"/>
        </w:rPr>
        <w:t xml:space="preserve"> </w:t>
      </w:r>
      <w:proofErr w:type="spellStart"/>
      <w:r w:rsidRPr="00B64B7D">
        <w:rPr>
          <w:rFonts w:ascii="inherit" w:eastAsia="Times New Roman" w:hAnsi="inherit" w:cs="Helvetica"/>
          <w:color w:val="252525"/>
          <w:sz w:val="24"/>
          <w:szCs w:val="24"/>
          <w:lang w:eastAsia="en-ZA"/>
        </w:rPr>
        <w:t>Sihlobo</w:t>
      </w:r>
      <w:proofErr w:type="spellEnd"/>
      <w:r w:rsidRPr="00B64B7D">
        <w:rPr>
          <w:rFonts w:ascii="inherit" w:eastAsia="Times New Roman" w:hAnsi="inherit" w:cs="Helvetica"/>
          <w:color w:val="252525"/>
          <w:sz w:val="24"/>
          <w:szCs w:val="24"/>
          <w:lang w:eastAsia="en-ZA"/>
        </w:rPr>
        <w:t xml:space="preserve"> from the Agribusiness Chamber, Professor Mohammed Karaan of Stellenbosch University, Professor Ruth Hall of the University of the Western Cape, Dr </w:t>
      </w:r>
      <w:proofErr w:type="spellStart"/>
      <w:r w:rsidRPr="00B64B7D">
        <w:rPr>
          <w:rFonts w:ascii="inherit" w:eastAsia="Times New Roman" w:hAnsi="inherit" w:cs="Helvetica"/>
          <w:color w:val="252525"/>
          <w:sz w:val="24"/>
          <w:szCs w:val="24"/>
          <w:lang w:eastAsia="en-ZA"/>
        </w:rPr>
        <w:t>Thandi</w:t>
      </w:r>
      <w:proofErr w:type="spellEnd"/>
      <w:r w:rsidRPr="00B64B7D">
        <w:rPr>
          <w:rFonts w:ascii="inherit" w:eastAsia="Times New Roman" w:hAnsi="inherit" w:cs="Helvetica"/>
          <w:color w:val="252525"/>
          <w:sz w:val="24"/>
          <w:szCs w:val="24"/>
          <w:lang w:eastAsia="en-ZA"/>
        </w:rPr>
        <w:t xml:space="preserve"> </w:t>
      </w:r>
      <w:proofErr w:type="spellStart"/>
      <w:r w:rsidRPr="00B64B7D">
        <w:rPr>
          <w:rFonts w:ascii="inherit" w:eastAsia="Times New Roman" w:hAnsi="inherit" w:cs="Helvetica"/>
          <w:color w:val="252525"/>
          <w:sz w:val="24"/>
          <w:szCs w:val="24"/>
          <w:lang w:eastAsia="en-ZA"/>
        </w:rPr>
        <w:t>Ngcobo</w:t>
      </w:r>
      <w:proofErr w:type="spellEnd"/>
      <w:r w:rsidRPr="00B64B7D">
        <w:rPr>
          <w:rFonts w:ascii="inherit" w:eastAsia="Times New Roman" w:hAnsi="inherit" w:cs="Helvetica"/>
          <w:color w:val="252525"/>
          <w:sz w:val="24"/>
          <w:szCs w:val="24"/>
          <w:lang w:eastAsia="en-ZA"/>
        </w:rPr>
        <w:t xml:space="preserve"> of the University of KwaZulu-Natal, Dan </w:t>
      </w:r>
      <w:proofErr w:type="spellStart"/>
      <w:r w:rsidRPr="00B64B7D">
        <w:rPr>
          <w:rFonts w:ascii="inherit" w:eastAsia="Times New Roman" w:hAnsi="inherit" w:cs="Helvetica"/>
          <w:color w:val="252525"/>
          <w:sz w:val="24"/>
          <w:szCs w:val="24"/>
          <w:lang w:eastAsia="en-ZA"/>
        </w:rPr>
        <w:t>Kriek</w:t>
      </w:r>
      <w:proofErr w:type="spellEnd"/>
      <w:r w:rsidRPr="00B64B7D">
        <w:rPr>
          <w:rFonts w:ascii="inherit" w:eastAsia="Times New Roman" w:hAnsi="inherit" w:cs="Helvetica"/>
          <w:color w:val="252525"/>
          <w:sz w:val="24"/>
          <w:szCs w:val="24"/>
          <w:lang w:eastAsia="en-ZA"/>
        </w:rPr>
        <w:t xml:space="preserve"> who is president of </w:t>
      </w:r>
      <w:proofErr w:type="spellStart"/>
      <w:r w:rsidRPr="00B64B7D">
        <w:rPr>
          <w:rFonts w:ascii="inherit" w:eastAsia="Times New Roman" w:hAnsi="inherit" w:cs="Helvetica"/>
          <w:color w:val="252525"/>
          <w:sz w:val="24"/>
          <w:szCs w:val="24"/>
          <w:lang w:eastAsia="en-ZA"/>
        </w:rPr>
        <w:t>Agri</w:t>
      </w:r>
      <w:proofErr w:type="spellEnd"/>
      <w:r w:rsidRPr="00B64B7D">
        <w:rPr>
          <w:rFonts w:ascii="inherit" w:eastAsia="Times New Roman" w:hAnsi="inherit" w:cs="Helvetica"/>
          <w:color w:val="252525"/>
          <w:sz w:val="24"/>
          <w:szCs w:val="24"/>
          <w:lang w:eastAsia="en-ZA"/>
        </w:rPr>
        <w:t xml:space="preserve"> South Africa, Thato </w:t>
      </w:r>
      <w:proofErr w:type="spellStart"/>
      <w:r w:rsidRPr="00B64B7D">
        <w:rPr>
          <w:rFonts w:ascii="inherit" w:eastAsia="Times New Roman" w:hAnsi="inherit" w:cs="Helvetica"/>
          <w:color w:val="252525"/>
          <w:sz w:val="24"/>
          <w:szCs w:val="24"/>
          <w:lang w:eastAsia="en-ZA"/>
        </w:rPr>
        <w:t>Moagi</w:t>
      </w:r>
      <w:proofErr w:type="spellEnd"/>
      <w:r w:rsidRPr="00B64B7D">
        <w:rPr>
          <w:rFonts w:ascii="inherit" w:eastAsia="Times New Roman" w:hAnsi="inherit" w:cs="Helvetica"/>
          <w:color w:val="252525"/>
          <w:sz w:val="24"/>
          <w:szCs w:val="24"/>
          <w:lang w:eastAsia="en-ZA"/>
        </w:rPr>
        <w:t xml:space="preserve"> who is a farmer in the Western Cape and Limpopo and Nick </w:t>
      </w:r>
      <w:proofErr w:type="spellStart"/>
      <w:r w:rsidRPr="00B64B7D">
        <w:rPr>
          <w:rFonts w:ascii="inherit" w:eastAsia="Times New Roman" w:hAnsi="inherit" w:cs="Helvetica"/>
          <w:color w:val="252525"/>
          <w:sz w:val="24"/>
          <w:szCs w:val="24"/>
          <w:lang w:eastAsia="en-ZA"/>
        </w:rPr>
        <w:t>Serfontein</w:t>
      </w:r>
      <w:proofErr w:type="spellEnd"/>
      <w:r w:rsidRPr="00B64B7D">
        <w:rPr>
          <w:rFonts w:ascii="inherit" w:eastAsia="Times New Roman" w:hAnsi="inherit" w:cs="Helvetica"/>
          <w:color w:val="252525"/>
          <w:sz w:val="24"/>
          <w:szCs w:val="24"/>
          <w:lang w:eastAsia="en-ZA"/>
        </w:rPr>
        <w:t xml:space="preserve"> who is a farmer in the Free State.</w:t>
      </w:r>
      <w:r w:rsidRPr="00B64B7D">
        <w:rPr>
          <w:rFonts w:ascii="inherit" w:eastAsia="Times New Roman" w:hAnsi="inherit" w:cs="Helvetica"/>
          <w:color w:val="252525"/>
          <w:sz w:val="24"/>
          <w:szCs w:val="24"/>
          <w:lang w:eastAsia="en-ZA"/>
        </w:rPr>
        <w:br/>
        <w:t> </w:t>
      </w:r>
      <w:r w:rsidRPr="00B64B7D">
        <w:rPr>
          <w:rFonts w:ascii="inherit" w:eastAsia="Times New Roman" w:hAnsi="inherit" w:cs="Helvetica"/>
          <w:color w:val="252525"/>
          <w:sz w:val="24"/>
          <w:szCs w:val="24"/>
          <w:lang w:eastAsia="en-ZA"/>
        </w:rPr>
        <w:br/>
        <w:t>The Panel’s mandate is to provide a unified policy perspective on land reform in respect of restitution, redistribution and tenure reform. Its work is partly informed by the resolution of Parliament to consider expropriation of land without compensation. Focus is on the circumstances in which the policy will be applied, the procedures to be followed and the institutions to implement and enforce.</w:t>
      </w:r>
      <w:r w:rsidRPr="00B64B7D">
        <w:rPr>
          <w:rFonts w:ascii="inherit" w:eastAsia="Times New Roman" w:hAnsi="inherit" w:cs="Helvetica"/>
          <w:color w:val="252525"/>
          <w:sz w:val="24"/>
          <w:szCs w:val="24"/>
          <w:lang w:eastAsia="en-ZA"/>
        </w:rPr>
        <w:br/>
        <w:t> </w:t>
      </w:r>
      <w:r w:rsidRPr="00B64B7D">
        <w:rPr>
          <w:rFonts w:ascii="inherit" w:eastAsia="Times New Roman" w:hAnsi="inherit" w:cs="Helvetica"/>
          <w:color w:val="252525"/>
          <w:sz w:val="24"/>
          <w:szCs w:val="24"/>
          <w:lang w:eastAsia="en-ZA"/>
        </w:rPr>
        <w:br/>
        <w:t>The Panel will advise government on how to use its constitutional mandate for land reform and its powers to expropriate in the interests of land reform. Its role is distinct from and does not duplicate the role of Parliament’s constitutional review committee which is considering whether or not to propose an amendment to the Constitution to alter or clarify the terms on which expropriation is allowed. </w:t>
      </w:r>
      <w:r w:rsidRPr="00B64B7D">
        <w:rPr>
          <w:rFonts w:ascii="inherit" w:eastAsia="Times New Roman" w:hAnsi="inherit" w:cs="Helvetica"/>
          <w:color w:val="252525"/>
          <w:sz w:val="24"/>
          <w:szCs w:val="24"/>
          <w:lang w:eastAsia="en-ZA"/>
        </w:rPr>
        <w:br/>
        <w:t> </w:t>
      </w:r>
      <w:r w:rsidRPr="00B64B7D">
        <w:rPr>
          <w:rFonts w:ascii="inherit" w:eastAsia="Times New Roman" w:hAnsi="inherit" w:cs="Helvetica"/>
          <w:color w:val="252525"/>
          <w:sz w:val="24"/>
          <w:szCs w:val="24"/>
          <w:lang w:eastAsia="en-ZA"/>
        </w:rPr>
        <w:br/>
        <w:t xml:space="preserve">Since appointment in September 2018 the Panel has been engaged in critical analysis and intensive research of diverse aspects of rural and urban land reform as well as agriculture. The Panel also engaged with the Director-Generals of key government departments, the </w:t>
      </w:r>
      <w:proofErr w:type="spellStart"/>
      <w:r w:rsidRPr="00B64B7D">
        <w:rPr>
          <w:rFonts w:ascii="inherit" w:eastAsia="Times New Roman" w:hAnsi="inherit" w:cs="Helvetica"/>
          <w:color w:val="252525"/>
          <w:sz w:val="24"/>
          <w:szCs w:val="24"/>
          <w:lang w:eastAsia="en-ZA"/>
        </w:rPr>
        <w:t>Valuer</w:t>
      </w:r>
      <w:proofErr w:type="spellEnd"/>
      <w:r w:rsidRPr="00B64B7D">
        <w:rPr>
          <w:rFonts w:ascii="inherit" w:eastAsia="Times New Roman" w:hAnsi="inherit" w:cs="Helvetica"/>
          <w:color w:val="252525"/>
          <w:sz w:val="24"/>
          <w:szCs w:val="24"/>
          <w:lang w:eastAsia="en-ZA"/>
        </w:rPr>
        <w:t>-General and the Chief Land Claims Commissioner to address questions and clarify strategic legislative/ policy positions, programme plans and implementation. </w:t>
      </w:r>
    </w:p>
    <w:p w:rsidR="00102C1A" w:rsidRDefault="00102C1A"/>
    <w:sectPr w:rsidR="00102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BD2"/>
    <w:multiLevelType w:val="multilevel"/>
    <w:tmpl w:val="B9AE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7D"/>
    <w:rsid w:val="00102C1A"/>
    <w:rsid w:val="00B64B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4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B7D"/>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B64B7D"/>
  </w:style>
  <w:style w:type="paragraph" w:styleId="NormalWeb">
    <w:name w:val="Normal (Web)"/>
    <w:basedOn w:val="Normal"/>
    <w:uiPriority w:val="99"/>
    <w:semiHidden/>
    <w:unhideWhenUsed/>
    <w:rsid w:val="00B64B7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64B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4B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B7D"/>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B64B7D"/>
  </w:style>
  <w:style w:type="paragraph" w:styleId="NormalWeb">
    <w:name w:val="Normal (Web)"/>
    <w:basedOn w:val="Normal"/>
    <w:uiPriority w:val="99"/>
    <w:semiHidden/>
    <w:unhideWhenUsed/>
    <w:rsid w:val="00B64B7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64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753571">
      <w:bodyDiv w:val="1"/>
      <w:marLeft w:val="0"/>
      <w:marRight w:val="0"/>
      <w:marTop w:val="0"/>
      <w:marBottom w:val="0"/>
      <w:divBdr>
        <w:top w:val="none" w:sz="0" w:space="0" w:color="auto"/>
        <w:left w:val="none" w:sz="0" w:space="0" w:color="auto"/>
        <w:bottom w:val="none" w:sz="0" w:space="0" w:color="auto"/>
        <w:right w:val="none" w:sz="0" w:space="0" w:color="auto"/>
      </w:divBdr>
      <w:divsChild>
        <w:div w:id="964428556">
          <w:marLeft w:val="0"/>
          <w:marRight w:val="0"/>
          <w:marTop w:val="0"/>
          <w:marBottom w:val="0"/>
          <w:divBdr>
            <w:top w:val="none" w:sz="0" w:space="0" w:color="auto"/>
            <w:left w:val="none" w:sz="0" w:space="0" w:color="auto"/>
            <w:bottom w:val="none" w:sz="0" w:space="0" w:color="auto"/>
            <w:right w:val="none" w:sz="0" w:space="0" w:color="auto"/>
          </w:divBdr>
          <w:divsChild>
            <w:div w:id="586311629">
              <w:marLeft w:val="0"/>
              <w:marRight w:val="0"/>
              <w:marTop w:val="0"/>
              <w:marBottom w:val="0"/>
              <w:divBdr>
                <w:top w:val="none" w:sz="0" w:space="0" w:color="auto"/>
                <w:left w:val="none" w:sz="0" w:space="0" w:color="auto"/>
                <w:bottom w:val="none" w:sz="0" w:space="0" w:color="auto"/>
                <w:right w:val="none" w:sz="0" w:space="0" w:color="auto"/>
              </w:divBdr>
              <w:divsChild>
                <w:div w:id="320817655">
                  <w:marLeft w:val="0"/>
                  <w:marRight w:val="0"/>
                  <w:marTop w:val="0"/>
                  <w:marBottom w:val="0"/>
                  <w:divBdr>
                    <w:top w:val="none" w:sz="0" w:space="0" w:color="auto"/>
                    <w:left w:val="none" w:sz="0" w:space="0" w:color="auto"/>
                    <w:bottom w:val="none" w:sz="0" w:space="0" w:color="auto"/>
                    <w:right w:val="none" w:sz="0" w:space="0" w:color="auto"/>
                  </w:divBdr>
                  <w:divsChild>
                    <w:div w:id="1597976443">
                      <w:marLeft w:val="0"/>
                      <w:marRight w:val="0"/>
                      <w:marTop w:val="0"/>
                      <w:marBottom w:val="0"/>
                      <w:divBdr>
                        <w:top w:val="none" w:sz="0" w:space="0" w:color="auto"/>
                        <w:left w:val="none" w:sz="0" w:space="0" w:color="auto"/>
                        <w:bottom w:val="none" w:sz="0" w:space="0" w:color="auto"/>
                        <w:right w:val="none" w:sz="0" w:space="0" w:color="auto"/>
                      </w:divBdr>
                      <w:divsChild>
                        <w:div w:id="279384079">
                          <w:marLeft w:val="0"/>
                          <w:marRight w:val="0"/>
                          <w:marTop w:val="0"/>
                          <w:marBottom w:val="0"/>
                          <w:divBdr>
                            <w:top w:val="none" w:sz="0" w:space="0" w:color="auto"/>
                            <w:left w:val="none" w:sz="0" w:space="0" w:color="auto"/>
                            <w:bottom w:val="none" w:sz="0" w:space="0" w:color="auto"/>
                            <w:right w:val="none" w:sz="0" w:space="0" w:color="auto"/>
                          </w:divBdr>
                          <w:divsChild>
                            <w:div w:id="1298952514">
                              <w:marLeft w:val="0"/>
                              <w:marRight w:val="0"/>
                              <w:marTop w:val="0"/>
                              <w:marBottom w:val="0"/>
                              <w:divBdr>
                                <w:top w:val="none" w:sz="0" w:space="0" w:color="auto"/>
                                <w:left w:val="none" w:sz="0" w:space="0" w:color="auto"/>
                                <w:bottom w:val="none" w:sz="0" w:space="0" w:color="auto"/>
                                <w:right w:val="none" w:sz="0" w:space="0" w:color="auto"/>
                              </w:divBdr>
                              <w:divsChild>
                                <w:div w:id="18861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5371">
                          <w:marLeft w:val="0"/>
                          <w:marRight w:val="0"/>
                          <w:marTop w:val="0"/>
                          <w:marBottom w:val="0"/>
                          <w:divBdr>
                            <w:top w:val="none" w:sz="0" w:space="0" w:color="auto"/>
                            <w:left w:val="none" w:sz="0" w:space="0" w:color="auto"/>
                            <w:bottom w:val="none" w:sz="0" w:space="0" w:color="auto"/>
                            <w:right w:val="none" w:sz="0" w:space="0" w:color="auto"/>
                          </w:divBdr>
                          <w:divsChild>
                            <w:div w:id="1058867513">
                              <w:marLeft w:val="0"/>
                              <w:marRight w:val="0"/>
                              <w:marTop w:val="0"/>
                              <w:marBottom w:val="0"/>
                              <w:divBdr>
                                <w:top w:val="none" w:sz="0" w:space="0" w:color="auto"/>
                                <w:left w:val="none" w:sz="0" w:space="0" w:color="auto"/>
                                <w:bottom w:val="none" w:sz="0" w:space="0" w:color="auto"/>
                                <w:right w:val="none" w:sz="0" w:space="0" w:color="auto"/>
                              </w:divBdr>
                              <w:divsChild>
                                <w:div w:id="19674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Presidency on Advisory Panel on Land Reform Colloquium</vt:lpstr>
    </vt:vector>
  </TitlesOfParts>
  <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2019-02-25T10:28:00Z</dcterms:created>
  <dcterms:modified xsi:type="dcterms:W3CDTF">2019-02-25T10:28:00Z</dcterms:modified>
</cp:coreProperties>
</file>