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DD52" w14:textId="77777777" w:rsidR="00CC1956" w:rsidRPr="00BF3D4B" w:rsidRDefault="00CC1956" w:rsidP="00BF3D4B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D4B">
        <w:rPr>
          <w:rFonts w:ascii="Times New Roman" w:hAnsi="Times New Roman" w:cs="Times New Roman"/>
          <w:b/>
          <w:sz w:val="28"/>
          <w:szCs w:val="28"/>
        </w:rPr>
        <w:t xml:space="preserve">Interim report of the Portfolio Committee on Transport on the </w:t>
      </w:r>
      <w:bookmarkStart w:id="0" w:name="_GoBack"/>
      <w:r w:rsidRPr="00BF3D4B">
        <w:rPr>
          <w:rFonts w:ascii="Times New Roman" w:hAnsi="Times New Roman" w:cs="Times New Roman"/>
          <w:b/>
          <w:sz w:val="28"/>
          <w:szCs w:val="28"/>
        </w:rPr>
        <w:t>Airp</w:t>
      </w:r>
      <w:bookmarkEnd w:id="0"/>
      <w:r w:rsidRPr="00BF3D4B">
        <w:rPr>
          <w:rFonts w:ascii="Times New Roman" w:hAnsi="Times New Roman" w:cs="Times New Roman"/>
          <w:b/>
          <w:sz w:val="28"/>
          <w:szCs w:val="28"/>
        </w:rPr>
        <w:t>orts Company Amendment Bill [B 5 - 2018] (National Assembly – sec</w:t>
      </w:r>
      <w:r w:rsidR="001923E2" w:rsidRPr="00BF3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D4B">
        <w:rPr>
          <w:rFonts w:ascii="Times New Roman" w:hAnsi="Times New Roman" w:cs="Times New Roman"/>
          <w:b/>
          <w:sz w:val="28"/>
          <w:szCs w:val="28"/>
        </w:rPr>
        <w:t xml:space="preserve">75), dated 19 February 2019 </w:t>
      </w:r>
    </w:p>
    <w:p w14:paraId="6F01813B" w14:textId="77777777" w:rsidR="00CC1956" w:rsidRPr="00CC1956" w:rsidRDefault="00CC1956" w:rsidP="00BF3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7AABF" w14:textId="77777777" w:rsidR="00CC1956" w:rsidRDefault="00CC1956" w:rsidP="00CC1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56">
        <w:rPr>
          <w:rFonts w:ascii="Times New Roman" w:hAnsi="Times New Roman" w:cs="Times New Roman"/>
          <w:sz w:val="24"/>
          <w:szCs w:val="24"/>
        </w:rPr>
        <w:t xml:space="preserve">The Portfolio Committee on Transport, having considered the subject of the Airports Company </w:t>
      </w:r>
      <w:r w:rsidRPr="00BF3D4B">
        <w:rPr>
          <w:rFonts w:ascii="Times New Roman" w:hAnsi="Times New Roman" w:cs="Times New Roman"/>
          <w:b/>
          <w:i/>
          <w:sz w:val="24"/>
          <w:szCs w:val="24"/>
        </w:rPr>
        <w:t>Amendment Bill [B 5 - 2018] (National Assembly – sec</w:t>
      </w:r>
      <w:r w:rsidR="001923E2" w:rsidRPr="00BF3D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3D4B">
        <w:rPr>
          <w:rFonts w:ascii="Times New Roman" w:hAnsi="Times New Roman" w:cs="Times New Roman"/>
          <w:b/>
          <w:i/>
          <w:sz w:val="24"/>
          <w:szCs w:val="24"/>
        </w:rPr>
        <w:t>75)</w:t>
      </w:r>
      <w:r w:rsidRPr="00CC1956">
        <w:rPr>
          <w:rFonts w:ascii="Times New Roman" w:hAnsi="Times New Roman" w:cs="Times New Roman"/>
          <w:sz w:val="24"/>
          <w:szCs w:val="24"/>
        </w:rPr>
        <w:t>, referred to it and classified by the JTM as a section 75 Bill, reports as follows:</w:t>
      </w:r>
    </w:p>
    <w:p w14:paraId="31EE3409" w14:textId="77777777" w:rsidR="001923E2" w:rsidRDefault="001923E2" w:rsidP="00BF3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EFE29" w14:textId="77777777" w:rsidR="00884AD4" w:rsidRDefault="00884AD4" w:rsidP="00884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60">
        <w:rPr>
          <w:rFonts w:ascii="Times New Roman" w:hAnsi="Times New Roman" w:cs="Times New Roman"/>
          <w:sz w:val="24"/>
          <w:szCs w:val="24"/>
        </w:rPr>
        <w:t xml:space="preserve">The Bill seeks to amend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47E11" w:rsidRPr="00D47E11">
        <w:rPr>
          <w:rFonts w:ascii="Times New Roman" w:hAnsi="Times New Roman" w:cs="Times New Roman"/>
          <w:sz w:val="24"/>
          <w:szCs w:val="24"/>
        </w:rPr>
        <w:t>Airports Company Act, 1993</w:t>
      </w:r>
      <w:r w:rsidR="001923E2">
        <w:rPr>
          <w:rFonts w:ascii="Times New Roman" w:hAnsi="Times New Roman" w:cs="Times New Roman"/>
          <w:sz w:val="24"/>
          <w:szCs w:val="24"/>
        </w:rPr>
        <w:t xml:space="preserve"> </w:t>
      </w:r>
      <w:r w:rsidR="001923E2" w:rsidRPr="00D812A4">
        <w:rPr>
          <w:rFonts w:ascii="Times New Roman" w:hAnsi="Times New Roman" w:cs="Times New Roman"/>
          <w:sz w:val="24"/>
          <w:szCs w:val="24"/>
        </w:rPr>
        <w:t>(Act No. 44 of 1993)</w:t>
      </w:r>
      <w:r w:rsidR="00D47E11" w:rsidRPr="00D47E11">
        <w:rPr>
          <w:rFonts w:ascii="Times New Roman" w:hAnsi="Times New Roman" w:cs="Times New Roman"/>
          <w:sz w:val="24"/>
          <w:szCs w:val="24"/>
        </w:rPr>
        <w:t>, so as to insert and amend certain deﬁnitions; to substitute certain expressions; to provide for the appointment and disqualiﬁcation of members of the Committee; to provide for the vacation of office of members of the Committee;</w:t>
      </w:r>
      <w:r w:rsidR="00234C54">
        <w:rPr>
          <w:rFonts w:ascii="Times New Roman" w:hAnsi="Times New Roman" w:cs="Times New Roman"/>
          <w:sz w:val="24"/>
          <w:szCs w:val="24"/>
        </w:rPr>
        <w:t xml:space="preserve"> </w:t>
      </w:r>
      <w:r w:rsidR="00D47E11" w:rsidRPr="00D47E11">
        <w:rPr>
          <w:rFonts w:ascii="Times New Roman" w:hAnsi="Times New Roman" w:cs="Times New Roman"/>
          <w:sz w:val="24"/>
          <w:szCs w:val="24"/>
        </w:rPr>
        <w:t>to provide for meetings of the Committee; to amend the period for the issuing of a permission; to provide for decisions of the Committee; to provide for the establishment of the Appeal Committee; to provide for appeals against the decisions of the Committee; to provide for the appointment and disqualiﬁcation of members of the Appeal Committee; to provide for the vacation of office of members of the Appeal Committee; to provide for offences; and to provide for matters connected therewith.</w:t>
      </w:r>
    </w:p>
    <w:p w14:paraId="637929E8" w14:textId="77777777" w:rsidR="001923E2" w:rsidRDefault="001923E2" w:rsidP="00BF3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9A045" w14:textId="77777777" w:rsidR="000C135F" w:rsidRDefault="00884AD4" w:rsidP="00884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Bill was referred to the </w:t>
      </w:r>
      <w:r w:rsidR="00192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Portfolio </w:t>
      </w:r>
      <w:r w:rsidRPr="00204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 </w:t>
      </w:r>
      <w:r w:rsidR="00192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Transport </w:t>
      </w:r>
      <w:r w:rsidRPr="00204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E26916">
        <w:rPr>
          <w:rFonts w:ascii="Times New Roman" w:hAnsi="Times New Roman" w:cs="Times New Roman"/>
          <w:color w:val="000000" w:themeColor="text1"/>
          <w:sz w:val="24"/>
          <w:szCs w:val="24"/>
        </w:rPr>
        <w:t>27 March 2018</w:t>
      </w:r>
      <w:r w:rsidR="00CB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(ATC </w:t>
      </w:r>
      <w:r w:rsidR="0023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No. </w:t>
      </w:r>
      <w:r w:rsidR="00CB3C56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204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C56">
        <w:rPr>
          <w:rFonts w:ascii="Times New Roman" w:hAnsi="Times New Roman" w:cs="Times New Roman"/>
          <w:color w:val="000000" w:themeColor="text1"/>
          <w:sz w:val="24"/>
          <w:szCs w:val="24"/>
        </w:rPr>
        <w:t>- 2018</w:t>
      </w:r>
      <w:r w:rsidRPr="00204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991A4F">
        <w:rPr>
          <w:rFonts w:ascii="Times New Roman" w:hAnsi="Times New Roman" w:cs="Times New Roman"/>
          <w:sz w:val="24"/>
          <w:szCs w:val="24"/>
        </w:rPr>
        <w:t>D</w:t>
      </w:r>
      <w:r w:rsidRPr="00204060">
        <w:rPr>
          <w:rFonts w:ascii="Times New Roman" w:hAnsi="Times New Roman" w:cs="Times New Roman"/>
          <w:sz w:val="24"/>
          <w:szCs w:val="24"/>
        </w:rPr>
        <w:t xml:space="preserve">uring </w:t>
      </w:r>
      <w:r w:rsidR="000C135F">
        <w:rPr>
          <w:rFonts w:ascii="Times New Roman" w:hAnsi="Times New Roman" w:cs="Times New Roman"/>
          <w:sz w:val="24"/>
          <w:szCs w:val="24"/>
        </w:rPr>
        <w:t xml:space="preserve">deliberations </w:t>
      </w:r>
      <w:r w:rsidR="00991A4F">
        <w:rPr>
          <w:rFonts w:ascii="Times New Roman" w:hAnsi="Times New Roman" w:cs="Times New Roman"/>
          <w:sz w:val="24"/>
          <w:szCs w:val="24"/>
        </w:rPr>
        <w:t>on the Bill, the Committee realised it was</w:t>
      </w:r>
      <w:r w:rsidRPr="00204060">
        <w:rPr>
          <w:rFonts w:ascii="Times New Roman" w:hAnsi="Times New Roman" w:cs="Times New Roman"/>
          <w:sz w:val="24"/>
          <w:szCs w:val="24"/>
        </w:rPr>
        <w:t xml:space="preserve"> necessary to amend other provisions of the </w:t>
      </w:r>
      <w:r w:rsidR="00234C54">
        <w:rPr>
          <w:rFonts w:ascii="Times New Roman" w:hAnsi="Times New Roman" w:cs="Times New Roman"/>
          <w:sz w:val="24"/>
          <w:szCs w:val="24"/>
        </w:rPr>
        <w:t>p</w:t>
      </w:r>
      <w:r w:rsidR="00234C54" w:rsidRPr="00204060">
        <w:rPr>
          <w:rFonts w:ascii="Times New Roman" w:hAnsi="Times New Roman" w:cs="Times New Roman"/>
          <w:sz w:val="24"/>
          <w:szCs w:val="24"/>
        </w:rPr>
        <w:t xml:space="preserve">rincipal </w:t>
      </w:r>
      <w:r w:rsidRPr="00204060">
        <w:rPr>
          <w:rFonts w:ascii="Times New Roman" w:hAnsi="Times New Roman" w:cs="Times New Roman"/>
          <w:sz w:val="24"/>
          <w:szCs w:val="24"/>
        </w:rPr>
        <w:t xml:space="preserve">Act which were not included in the Bill, </w:t>
      </w:r>
      <w:r w:rsidRPr="00204060">
        <w:rPr>
          <w:rFonts w:ascii="Times New Roman" w:hAnsi="Times New Roman" w:cs="Times New Roman"/>
          <w:color w:val="000000" w:themeColor="text1"/>
          <w:sz w:val="24"/>
          <w:szCs w:val="24"/>
        </w:rPr>
        <w:t>and further extend the public consultations</w:t>
      </w:r>
      <w:r w:rsidR="00E33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E33C69" w:rsidRPr="00D812A4">
        <w:rPr>
          <w:rFonts w:ascii="Times New Roman" w:hAnsi="Times New Roman" w:cs="Times New Roman"/>
          <w:sz w:val="24"/>
          <w:szCs w:val="24"/>
        </w:rPr>
        <w:t xml:space="preserve">respect of the proposed amendments that are beyond the </w:t>
      </w:r>
      <w:r w:rsidRPr="00D812A4">
        <w:rPr>
          <w:rFonts w:ascii="Times New Roman" w:hAnsi="Times New Roman" w:cs="Times New Roman"/>
          <w:sz w:val="24"/>
          <w:szCs w:val="24"/>
        </w:rPr>
        <w:t xml:space="preserve">scope of the Bill. The envisaged amendments, which are not currently contained in the </w:t>
      </w:r>
      <w:r w:rsidR="000C135F" w:rsidRPr="00D812A4">
        <w:rPr>
          <w:rFonts w:ascii="Times New Roman" w:hAnsi="Times New Roman" w:cs="Times New Roman"/>
          <w:sz w:val="24"/>
          <w:szCs w:val="24"/>
        </w:rPr>
        <w:t xml:space="preserve">Airports Company </w:t>
      </w:r>
      <w:r w:rsidRPr="00D812A4">
        <w:rPr>
          <w:rFonts w:ascii="Times New Roman" w:hAnsi="Times New Roman" w:cs="Times New Roman"/>
          <w:sz w:val="24"/>
          <w:szCs w:val="24"/>
        </w:rPr>
        <w:t xml:space="preserve">Amendment Bill [B </w:t>
      </w:r>
      <w:r w:rsidR="000C135F" w:rsidRPr="00D812A4">
        <w:rPr>
          <w:rFonts w:ascii="Times New Roman" w:hAnsi="Times New Roman" w:cs="Times New Roman"/>
          <w:sz w:val="24"/>
          <w:szCs w:val="24"/>
        </w:rPr>
        <w:t>5</w:t>
      </w:r>
      <w:r w:rsidRPr="00D812A4">
        <w:rPr>
          <w:rFonts w:ascii="Times New Roman" w:hAnsi="Times New Roman" w:cs="Times New Roman"/>
          <w:sz w:val="24"/>
          <w:szCs w:val="24"/>
        </w:rPr>
        <w:t xml:space="preserve"> -</w:t>
      </w:r>
      <w:r w:rsidR="00234C54" w:rsidRPr="00D812A4">
        <w:rPr>
          <w:rFonts w:ascii="Times New Roman" w:hAnsi="Times New Roman" w:cs="Times New Roman"/>
          <w:sz w:val="24"/>
          <w:szCs w:val="24"/>
        </w:rPr>
        <w:t xml:space="preserve"> </w:t>
      </w:r>
      <w:r w:rsidRPr="00D812A4">
        <w:rPr>
          <w:rFonts w:ascii="Times New Roman" w:hAnsi="Times New Roman" w:cs="Times New Roman"/>
          <w:sz w:val="24"/>
          <w:szCs w:val="24"/>
        </w:rPr>
        <w:t>201</w:t>
      </w:r>
      <w:r w:rsidR="000C135F" w:rsidRPr="00D812A4">
        <w:rPr>
          <w:rFonts w:ascii="Times New Roman" w:hAnsi="Times New Roman" w:cs="Times New Roman"/>
          <w:sz w:val="24"/>
          <w:szCs w:val="24"/>
        </w:rPr>
        <w:t>8</w:t>
      </w:r>
      <w:r w:rsidRPr="00D812A4">
        <w:rPr>
          <w:rFonts w:ascii="Times New Roman" w:hAnsi="Times New Roman" w:cs="Times New Roman"/>
          <w:sz w:val="24"/>
          <w:szCs w:val="24"/>
        </w:rPr>
        <w:t>]</w:t>
      </w:r>
      <w:r w:rsidR="00234C54" w:rsidRPr="00D812A4">
        <w:rPr>
          <w:rFonts w:ascii="Times New Roman" w:hAnsi="Times New Roman" w:cs="Times New Roman"/>
          <w:sz w:val="24"/>
          <w:szCs w:val="24"/>
        </w:rPr>
        <w:t>,</w:t>
      </w:r>
      <w:r w:rsidRPr="00D812A4">
        <w:rPr>
          <w:rFonts w:ascii="Times New Roman" w:hAnsi="Times New Roman" w:cs="Times New Roman"/>
          <w:sz w:val="24"/>
          <w:szCs w:val="24"/>
        </w:rPr>
        <w:t xml:space="preserve"> </w:t>
      </w:r>
      <w:r w:rsidR="007B6240" w:rsidRPr="00D812A4">
        <w:rPr>
          <w:rFonts w:ascii="Times New Roman" w:hAnsi="Times New Roman" w:cs="Times New Roman"/>
          <w:sz w:val="24"/>
          <w:szCs w:val="24"/>
        </w:rPr>
        <w:t>propose a new clause</w:t>
      </w:r>
      <w:r w:rsidR="003F54D0" w:rsidRPr="00D812A4">
        <w:rPr>
          <w:rFonts w:ascii="Times New Roman" w:hAnsi="Times New Roman" w:cs="Times New Roman"/>
          <w:sz w:val="24"/>
          <w:szCs w:val="24"/>
        </w:rPr>
        <w:t>,</w:t>
      </w:r>
      <w:r w:rsidR="007B6240" w:rsidRPr="00D812A4">
        <w:rPr>
          <w:rFonts w:ascii="Times New Roman" w:hAnsi="Times New Roman" w:cs="Times New Roman"/>
          <w:sz w:val="24"/>
          <w:szCs w:val="24"/>
        </w:rPr>
        <w:t xml:space="preserve"> </w:t>
      </w:r>
      <w:r w:rsidR="003F54D0" w:rsidRPr="00D812A4">
        <w:rPr>
          <w:rFonts w:ascii="Times New Roman" w:hAnsi="Times New Roman" w:cs="Times New Roman"/>
          <w:sz w:val="24"/>
          <w:szCs w:val="24"/>
        </w:rPr>
        <w:t xml:space="preserve">amending section 2 of the principal Act, </w:t>
      </w:r>
      <w:r w:rsidR="007B6240" w:rsidRPr="00D812A4">
        <w:rPr>
          <w:rFonts w:ascii="Times New Roman" w:hAnsi="Times New Roman" w:cs="Times New Roman"/>
          <w:sz w:val="24"/>
          <w:szCs w:val="24"/>
        </w:rPr>
        <w:t>that seeks to legislate the operational effects of the Companies Act of 2008 on the classification of the Airports Company as a state</w:t>
      </w:r>
      <w:r w:rsidR="00234C54" w:rsidRPr="00D812A4">
        <w:rPr>
          <w:rFonts w:ascii="Times New Roman" w:hAnsi="Times New Roman" w:cs="Times New Roman"/>
          <w:sz w:val="24"/>
          <w:szCs w:val="24"/>
        </w:rPr>
        <w:t>-</w:t>
      </w:r>
      <w:r w:rsidR="007B6240" w:rsidRPr="00D812A4">
        <w:rPr>
          <w:rFonts w:ascii="Times New Roman" w:hAnsi="Times New Roman" w:cs="Times New Roman"/>
          <w:sz w:val="24"/>
          <w:szCs w:val="24"/>
        </w:rPr>
        <w:t>owned company</w:t>
      </w:r>
      <w:r w:rsidR="00C964B9" w:rsidRPr="00D812A4">
        <w:rPr>
          <w:rFonts w:ascii="Times New Roman" w:hAnsi="Times New Roman" w:cs="Times New Roman"/>
          <w:sz w:val="24"/>
          <w:szCs w:val="24"/>
        </w:rPr>
        <w:t>.</w:t>
      </w:r>
      <w:r w:rsidR="003F54D0" w:rsidRPr="00D812A4">
        <w:rPr>
          <w:rFonts w:ascii="Times New Roman" w:hAnsi="Times New Roman" w:cs="Times New Roman"/>
          <w:sz w:val="24"/>
          <w:szCs w:val="24"/>
        </w:rPr>
        <w:t xml:space="preserve"> The amendments further</w:t>
      </w:r>
      <w:r w:rsidR="007B6240" w:rsidRPr="00D812A4">
        <w:rPr>
          <w:rFonts w:ascii="Times New Roman" w:hAnsi="Times New Roman" w:cs="Times New Roman"/>
          <w:sz w:val="24"/>
          <w:szCs w:val="24"/>
        </w:rPr>
        <w:t xml:space="preserve"> seek to align the Act to the current provisions in the Public Service Act of 1994 where reference is made thereto in consideration of persons excluded from service as non-executive directors of the Company</w:t>
      </w:r>
      <w:r w:rsidR="00E33C69" w:rsidRPr="00D812A4">
        <w:rPr>
          <w:rFonts w:ascii="Times New Roman" w:hAnsi="Times New Roman" w:cs="Times New Roman"/>
          <w:sz w:val="24"/>
          <w:szCs w:val="24"/>
        </w:rPr>
        <w:t>.</w:t>
      </w:r>
    </w:p>
    <w:p w14:paraId="35963BA0" w14:textId="77777777" w:rsidR="001923E2" w:rsidRPr="00D812A4" w:rsidRDefault="001923E2" w:rsidP="00BF3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A4AAE" w14:textId="77777777" w:rsidR="00884AD4" w:rsidRDefault="00884AD4" w:rsidP="00884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A4">
        <w:rPr>
          <w:rFonts w:ascii="Times New Roman" w:hAnsi="Times New Roman" w:cs="Times New Roman"/>
          <w:sz w:val="24"/>
          <w:szCs w:val="24"/>
        </w:rPr>
        <w:t xml:space="preserve">The Committee submits this interim report to motivate its request for permission, in terms of Assembly Rule 286(4)(c), to amend other provisions in the </w:t>
      </w:r>
      <w:r w:rsidR="000C135F" w:rsidRPr="00D812A4">
        <w:rPr>
          <w:rFonts w:ascii="Times New Roman" w:hAnsi="Times New Roman" w:cs="Times New Roman"/>
          <w:sz w:val="24"/>
          <w:szCs w:val="24"/>
        </w:rPr>
        <w:t xml:space="preserve">Airports Company </w:t>
      </w:r>
      <w:r w:rsidR="00783694" w:rsidRPr="00D812A4">
        <w:rPr>
          <w:rFonts w:ascii="Times New Roman" w:hAnsi="Times New Roman" w:cs="Times New Roman"/>
          <w:sz w:val="24"/>
          <w:szCs w:val="24"/>
        </w:rPr>
        <w:t>Act</w:t>
      </w:r>
      <w:r w:rsidRPr="00D812A4">
        <w:rPr>
          <w:rFonts w:ascii="Times New Roman" w:hAnsi="Times New Roman" w:cs="Times New Roman"/>
          <w:sz w:val="24"/>
          <w:szCs w:val="24"/>
        </w:rPr>
        <w:t xml:space="preserve">, </w:t>
      </w:r>
      <w:r w:rsidR="00783694" w:rsidRPr="00D812A4">
        <w:rPr>
          <w:rFonts w:ascii="Times New Roman" w:hAnsi="Times New Roman" w:cs="Times New Roman"/>
          <w:sz w:val="24"/>
          <w:szCs w:val="24"/>
        </w:rPr>
        <w:t>1993 (Act No.</w:t>
      </w:r>
      <w:r w:rsidR="00234C54" w:rsidRPr="00D812A4">
        <w:rPr>
          <w:rFonts w:ascii="Times New Roman" w:hAnsi="Times New Roman" w:cs="Times New Roman"/>
          <w:sz w:val="24"/>
          <w:szCs w:val="24"/>
        </w:rPr>
        <w:t xml:space="preserve"> </w:t>
      </w:r>
      <w:r w:rsidR="00783694" w:rsidRPr="00D812A4">
        <w:rPr>
          <w:rFonts w:ascii="Times New Roman" w:hAnsi="Times New Roman" w:cs="Times New Roman"/>
          <w:sz w:val="24"/>
          <w:szCs w:val="24"/>
        </w:rPr>
        <w:t>44 of 1993</w:t>
      </w:r>
      <w:r w:rsidRPr="00D812A4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18FE214" w14:textId="77777777" w:rsidR="001923E2" w:rsidRPr="00D812A4" w:rsidRDefault="001923E2" w:rsidP="00BF3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1168C" w14:textId="77777777" w:rsidR="00F658B0" w:rsidRDefault="00884AD4" w:rsidP="00BF3D4B">
      <w:pPr>
        <w:spacing w:line="360" w:lineRule="auto"/>
        <w:jc w:val="both"/>
      </w:pPr>
      <w:r w:rsidRPr="00204060">
        <w:rPr>
          <w:rFonts w:ascii="Times New Roman" w:hAnsi="Times New Roman" w:cs="Times New Roman"/>
          <w:sz w:val="24"/>
          <w:szCs w:val="24"/>
        </w:rPr>
        <w:t>Report to be considered.</w:t>
      </w:r>
      <w:r w:rsidRPr="00204060">
        <w:rPr>
          <w:rFonts w:ascii="Times New Roman" w:hAnsi="Times New Roman" w:cs="Times New Roman"/>
          <w:sz w:val="24"/>
          <w:szCs w:val="24"/>
        </w:rPr>
        <w:tab/>
      </w:r>
    </w:p>
    <w:sectPr w:rsidR="00F658B0" w:rsidSect="00BF3D4B">
      <w:headerReference w:type="even" r:id="rId9"/>
      <w:headerReference w:type="default" r:id="rId10"/>
      <w:pgSz w:w="11906" w:h="16838"/>
      <w:pgMar w:top="117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0CF13" w14:textId="77777777" w:rsidR="00804156" w:rsidRDefault="00804156">
      <w:pPr>
        <w:spacing w:after="0" w:line="240" w:lineRule="auto"/>
      </w:pPr>
      <w:r>
        <w:separator/>
      </w:r>
    </w:p>
  </w:endnote>
  <w:endnote w:type="continuationSeparator" w:id="0">
    <w:p w14:paraId="071822CC" w14:textId="77777777" w:rsidR="00804156" w:rsidRDefault="0080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056E3" w14:textId="77777777" w:rsidR="00804156" w:rsidRDefault="00804156">
      <w:pPr>
        <w:spacing w:after="0" w:line="240" w:lineRule="auto"/>
      </w:pPr>
      <w:r>
        <w:separator/>
      </w:r>
    </w:p>
  </w:footnote>
  <w:footnote w:type="continuationSeparator" w:id="0">
    <w:p w14:paraId="79DBB31F" w14:textId="77777777" w:rsidR="00804156" w:rsidRDefault="0080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A1DB5" w14:textId="77777777" w:rsidR="004C1636" w:rsidRDefault="00CC1956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8C09D30" wp14:editId="205B145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723900" r="0" b="5035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AFB83" w14:textId="77777777" w:rsidR="00CC1956" w:rsidRDefault="00CC1956" w:rsidP="00CC195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D0CECE" w:themeColor="background2" w:themeShade="E6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9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  <w:proofErr w:type="gram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97.65pt;height:238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C1956" w:rsidRDefault="00CC1956" w:rsidP="00CC195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D0CECE" w:themeColor="background2" w:themeShade="E6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9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84AD4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1289955" wp14:editId="6D8F4D8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723900" r="0" b="5035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D2FD2" w14:textId="77777777" w:rsidR="00884AD4" w:rsidRDefault="00884AD4" w:rsidP="00884A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  <w:proofErr w:type="gram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27" type="#_x0000_t202" style="position:absolute;margin-left:0;margin-top:0;width:397.65pt;height:238.6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884AD4" w:rsidRDefault="00884AD4" w:rsidP="00884AD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D4E8" w14:textId="77777777" w:rsidR="002B66DD" w:rsidRDefault="002B66DD">
    <w:pPr>
      <w:pStyle w:val="Header"/>
    </w:pPr>
  </w:p>
  <w:p w14:paraId="2A8884FA" w14:textId="77777777" w:rsidR="004C1636" w:rsidRDefault="00853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5D8"/>
    <w:multiLevelType w:val="hybridMultilevel"/>
    <w:tmpl w:val="D01E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D4"/>
    <w:rsid w:val="000C135F"/>
    <w:rsid w:val="001923E2"/>
    <w:rsid w:val="001A0CED"/>
    <w:rsid w:val="001B1DBC"/>
    <w:rsid w:val="002148D9"/>
    <w:rsid w:val="0022127B"/>
    <w:rsid w:val="00234C54"/>
    <w:rsid w:val="002B66DD"/>
    <w:rsid w:val="003F54D0"/>
    <w:rsid w:val="004721AA"/>
    <w:rsid w:val="005D08E7"/>
    <w:rsid w:val="00783694"/>
    <w:rsid w:val="007B6240"/>
    <w:rsid w:val="00804156"/>
    <w:rsid w:val="00853820"/>
    <w:rsid w:val="00884AD4"/>
    <w:rsid w:val="00890C52"/>
    <w:rsid w:val="00991A4F"/>
    <w:rsid w:val="00B045E0"/>
    <w:rsid w:val="00BF3D4B"/>
    <w:rsid w:val="00C9496D"/>
    <w:rsid w:val="00C964B9"/>
    <w:rsid w:val="00CB3C56"/>
    <w:rsid w:val="00CC1956"/>
    <w:rsid w:val="00D47E11"/>
    <w:rsid w:val="00D812A4"/>
    <w:rsid w:val="00E26916"/>
    <w:rsid w:val="00E33C69"/>
    <w:rsid w:val="00E35320"/>
    <w:rsid w:val="00E90C1C"/>
    <w:rsid w:val="00EB3138"/>
    <w:rsid w:val="00F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296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D4"/>
  </w:style>
  <w:style w:type="paragraph" w:styleId="NormalWeb">
    <w:name w:val="Normal (Web)"/>
    <w:basedOn w:val="Normal"/>
    <w:uiPriority w:val="99"/>
    <w:semiHidden/>
    <w:unhideWhenUsed/>
    <w:rsid w:val="00884A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B3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38"/>
  </w:style>
  <w:style w:type="paragraph" w:styleId="BalloonText">
    <w:name w:val="Balloon Text"/>
    <w:basedOn w:val="Normal"/>
    <w:link w:val="BalloonTextChar"/>
    <w:uiPriority w:val="99"/>
    <w:semiHidden/>
    <w:unhideWhenUsed/>
    <w:rsid w:val="00E3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D4"/>
  </w:style>
  <w:style w:type="paragraph" w:styleId="NormalWeb">
    <w:name w:val="Normal (Web)"/>
    <w:basedOn w:val="Normal"/>
    <w:uiPriority w:val="99"/>
    <w:semiHidden/>
    <w:unhideWhenUsed/>
    <w:rsid w:val="00884A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B3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38"/>
  </w:style>
  <w:style w:type="paragraph" w:styleId="BalloonText">
    <w:name w:val="Balloon Text"/>
    <w:basedOn w:val="Normal"/>
    <w:link w:val="BalloonTextChar"/>
    <w:uiPriority w:val="99"/>
    <w:semiHidden/>
    <w:unhideWhenUsed/>
    <w:rsid w:val="00E3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5DA0-A7EC-4DA4-A08D-1E952F19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Carelse</dc:creator>
  <cp:lastModifiedBy>Asanda</cp:lastModifiedBy>
  <cp:revision>2</cp:revision>
  <cp:lastPrinted>2019-02-18T12:57:00Z</cp:lastPrinted>
  <dcterms:created xsi:type="dcterms:W3CDTF">2019-02-20T08:19:00Z</dcterms:created>
  <dcterms:modified xsi:type="dcterms:W3CDTF">2019-02-20T08:19:00Z</dcterms:modified>
</cp:coreProperties>
</file>