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64DD5" w14:textId="77777777" w:rsidR="00567452" w:rsidRPr="00A968CC" w:rsidRDefault="00A968CC" w:rsidP="00A968C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68CC">
        <w:rPr>
          <w:rFonts w:ascii="Times New Roman" w:hAnsi="Times New Roman" w:cs="Times New Roman"/>
          <w:b/>
          <w:sz w:val="28"/>
          <w:szCs w:val="28"/>
        </w:rPr>
        <w:t>2.</w:t>
      </w:r>
      <w:r w:rsidRPr="00A968CC">
        <w:rPr>
          <w:rFonts w:ascii="Times New Roman" w:hAnsi="Times New Roman" w:cs="Times New Roman"/>
          <w:b/>
          <w:sz w:val="28"/>
          <w:szCs w:val="28"/>
        </w:rPr>
        <w:tab/>
      </w:r>
      <w:r w:rsidR="00567452" w:rsidRPr="00A968CC">
        <w:rPr>
          <w:rFonts w:ascii="Times New Roman" w:hAnsi="Times New Roman" w:cs="Times New Roman"/>
          <w:b/>
          <w:sz w:val="28"/>
          <w:szCs w:val="28"/>
        </w:rPr>
        <w:t>Report of the Portfolio Committee on Justice and Co</w:t>
      </w:r>
      <w:r w:rsidR="0020487B" w:rsidRPr="00A968CC">
        <w:rPr>
          <w:rFonts w:ascii="Times New Roman" w:hAnsi="Times New Roman" w:cs="Times New Roman"/>
          <w:b/>
          <w:sz w:val="28"/>
          <w:szCs w:val="28"/>
        </w:rPr>
        <w:t xml:space="preserve">rrectional Services </w:t>
      </w:r>
      <w:r w:rsidR="00567452" w:rsidRPr="00A968CC"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="00955802" w:rsidRPr="00A968CC">
        <w:rPr>
          <w:rFonts w:ascii="Times New Roman" w:hAnsi="Times New Roman" w:cs="Times New Roman"/>
          <w:b/>
          <w:sz w:val="28"/>
          <w:szCs w:val="28"/>
        </w:rPr>
        <w:t xml:space="preserve">Draft regulations made in terms of section 23(1) of Legal Aid South Africa Act, 2014 (Act No. 39 of 2014), tabled in terms of section 23 (2) of the Act, </w:t>
      </w:r>
      <w:r w:rsidR="00567452" w:rsidRPr="00A968CC">
        <w:rPr>
          <w:rFonts w:ascii="Times New Roman" w:hAnsi="Times New Roman" w:cs="Times New Roman"/>
          <w:b/>
          <w:sz w:val="28"/>
          <w:szCs w:val="28"/>
        </w:rPr>
        <w:t xml:space="preserve">dated </w:t>
      </w:r>
      <w:r w:rsidR="00C66BA3" w:rsidRPr="00A968CC">
        <w:rPr>
          <w:rFonts w:ascii="Times New Roman" w:hAnsi="Times New Roman" w:cs="Times New Roman"/>
          <w:b/>
          <w:sz w:val="28"/>
          <w:szCs w:val="28"/>
        </w:rPr>
        <w:t>1</w:t>
      </w:r>
      <w:r w:rsidR="00955802" w:rsidRPr="00A968CC">
        <w:rPr>
          <w:rFonts w:ascii="Times New Roman" w:hAnsi="Times New Roman" w:cs="Times New Roman"/>
          <w:b/>
          <w:sz w:val="28"/>
          <w:szCs w:val="28"/>
        </w:rPr>
        <w:t xml:space="preserve">3 February </w:t>
      </w:r>
      <w:r w:rsidR="00567452" w:rsidRPr="00A968CC">
        <w:rPr>
          <w:rFonts w:ascii="Times New Roman" w:hAnsi="Times New Roman" w:cs="Times New Roman"/>
          <w:b/>
          <w:sz w:val="28"/>
          <w:szCs w:val="28"/>
        </w:rPr>
        <w:t>201</w:t>
      </w:r>
      <w:r w:rsidR="00955802" w:rsidRPr="00A968CC">
        <w:rPr>
          <w:rFonts w:ascii="Times New Roman" w:hAnsi="Times New Roman" w:cs="Times New Roman"/>
          <w:b/>
          <w:sz w:val="28"/>
          <w:szCs w:val="28"/>
        </w:rPr>
        <w:t>9</w:t>
      </w:r>
      <w:r w:rsidR="007C6D01" w:rsidRPr="00A968CC">
        <w:rPr>
          <w:rFonts w:ascii="Times New Roman" w:hAnsi="Times New Roman" w:cs="Times New Roman"/>
          <w:b/>
          <w:sz w:val="28"/>
          <w:szCs w:val="28"/>
        </w:rPr>
        <w:t>:</w:t>
      </w:r>
    </w:p>
    <w:p w14:paraId="06F49B4E" w14:textId="77777777" w:rsidR="00567452" w:rsidRPr="007C6D01" w:rsidRDefault="00567452" w:rsidP="007C6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6B847" w14:textId="77777777" w:rsidR="007C6D01" w:rsidRPr="007C6D01" w:rsidRDefault="00567452" w:rsidP="007C6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01">
        <w:rPr>
          <w:rFonts w:ascii="Times New Roman" w:hAnsi="Times New Roman" w:cs="Times New Roman"/>
          <w:sz w:val="24"/>
          <w:szCs w:val="24"/>
        </w:rPr>
        <w:t>The Portfolio Committee on Justice and Co</w:t>
      </w:r>
      <w:r w:rsidR="00955802" w:rsidRPr="007C6D01">
        <w:rPr>
          <w:rFonts w:ascii="Times New Roman" w:hAnsi="Times New Roman" w:cs="Times New Roman"/>
          <w:sz w:val="24"/>
          <w:szCs w:val="24"/>
        </w:rPr>
        <w:t>rrectional Services</w:t>
      </w:r>
      <w:r w:rsidRPr="007C6D01">
        <w:rPr>
          <w:rFonts w:ascii="Times New Roman" w:hAnsi="Times New Roman" w:cs="Times New Roman"/>
          <w:sz w:val="24"/>
          <w:szCs w:val="24"/>
        </w:rPr>
        <w:t xml:space="preserve">, having considered the </w:t>
      </w:r>
      <w:r w:rsidR="00C647F8" w:rsidRPr="007C6D01">
        <w:rPr>
          <w:rFonts w:ascii="Times New Roman" w:hAnsi="Times New Roman" w:cs="Times New Roman"/>
          <w:sz w:val="24"/>
          <w:szCs w:val="24"/>
        </w:rPr>
        <w:t>Draft Regulations</w:t>
      </w:r>
      <w:r w:rsidR="007C6D01" w:rsidRPr="007C6D01">
        <w:rPr>
          <w:rFonts w:ascii="Times New Roman" w:hAnsi="Times New Roman" w:cs="Times New Roman"/>
          <w:sz w:val="24"/>
          <w:szCs w:val="24"/>
        </w:rPr>
        <w:t xml:space="preserve"> made in terms of section 23(1) of Legal Aid South Africa Act, 2014 (Act No. 39 of 2014)</w:t>
      </w:r>
      <w:r w:rsidRPr="007C6D01">
        <w:rPr>
          <w:rFonts w:ascii="Times New Roman" w:hAnsi="Times New Roman" w:cs="Times New Roman"/>
          <w:sz w:val="24"/>
          <w:szCs w:val="24"/>
        </w:rPr>
        <w:t xml:space="preserve">, recommends that the National Assembly approves </w:t>
      </w:r>
      <w:r w:rsidR="00C647F8" w:rsidRPr="007C6D01">
        <w:rPr>
          <w:rFonts w:ascii="Times New Roman" w:hAnsi="Times New Roman" w:cs="Times New Roman"/>
          <w:sz w:val="24"/>
          <w:szCs w:val="24"/>
        </w:rPr>
        <w:t>the Regulations</w:t>
      </w:r>
      <w:r w:rsidRPr="007C6D01">
        <w:rPr>
          <w:rFonts w:ascii="Times New Roman" w:hAnsi="Times New Roman" w:cs="Times New Roman"/>
          <w:sz w:val="24"/>
          <w:szCs w:val="24"/>
        </w:rPr>
        <w:t>.</w:t>
      </w:r>
      <w:r w:rsidR="00C647F8" w:rsidRPr="007C6D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87DCB" w14:textId="77777777" w:rsidR="007C6D01" w:rsidRDefault="007C6D01" w:rsidP="007C6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EB448" w14:textId="77777777" w:rsidR="00567452" w:rsidRPr="007C6D01" w:rsidRDefault="00C647F8" w:rsidP="007C6D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01">
        <w:rPr>
          <w:rFonts w:ascii="Times New Roman" w:hAnsi="Times New Roman" w:cs="Times New Roman"/>
          <w:sz w:val="24"/>
          <w:szCs w:val="24"/>
        </w:rPr>
        <w:t xml:space="preserve">The Committee further reports as follows: </w:t>
      </w:r>
    </w:p>
    <w:p w14:paraId="58E6F856" w14:textId="77777777" w:rsidR="00567452" w:rsidRPr="007C6D01" w:rsidRDefault="00567452" w:rsidP="007C6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1CE57" w14:textId="77777777" w:rsidR="00955802" w:rsidRPr="007C6D01" w:rsidRDefault="00444923" w:rsidP="007C6D0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D01">
        <w:rPr>
          <w:rFonts w:ascii="Times New Roman" w:hAnsi="Times New Roman" w:cs="Times New Roman"/>
          <w:bCs/>
          <w:sz w:val="24"/>
          <w:szCs w:val="24"/>
        </w:rPr>
        <w:t>The Regulations to the Legal Aid SA Act 39 of 2014 (the Act) came into operation on the 22 August 2017</w:t>
      </w:r>
      <w:r w:rsidR="00955802" w:rsidRPr="007C6D0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EE5A3F1" w14:textId="77777777" w:rsidR="007C6D01" w:rsidRPr="007C6D01" w:rsidRDefault="007C6D01" w:rsidP="007C6D0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F2133" w14:textId="77777777" w:rsidR="007C6D01" w:rsidRPr="007C6D01" w:rsidRDefault="00A212B5" w:rsidP="007C6D01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6D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Committee, </w:t>
      </w:r>
      <w:r w:rsidR="00444923" w:rsidRPr="007C6D01">
        <w:rPr>
          <w:rFonts w:ascii="Times New Roman" w:hAnsi="Times New Roman" w:cs="Times New Roman"/>
          <w:bCs/>
          <w:sz w:val="24"/>
          <w:szCs w:val="24"/>
          <w:lang w:val="en-US"/>
        </w:rPr>
        <w:t>when considering the approval of the Regulations during 2017</w:t>
      </w:r>
      <w:r w:rsidRPr="007C6D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444923" w:rsidRPr="007C6D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requested the Minister to consider a review of the </w:t>
      </w:r>
      <w:r w:rsidR="00845D80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444923" w:rsidRPr="007C6D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eans </w:t>
      </w:r>
      <w:r w:rsidR="00845D80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444923" w:rsidRPr="007C6D01">
        <w:rPr>
          <w:rFonts w:ascii="Times New Roman" w:hAnsi="Times New Roman" w:cs="Times New Roman"/>
          <w:bCs/>
          <w:sz w:val="24"/>
          <w:szCs w:val="24"/>
          <w:lang w:val="en-US"/>
        </w:rPr>
        <w:t>est.</w:t>
      </w:r>
      <w:r w:rsidRPr="007C6D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27399AC3" w14:textId="77777777" w:rsidR="007C6D01" w:rsidRPr="007C6D01" w:rsidRDefault="007C6D01" w:rsidP="007C6D0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7F300C8" w14:textId="77777777" w:rsidR="00590C47" w:rsidRPr="007C6D01" w:rsidRDefault="007C6D01" w:rsidP="007C6D01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6D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Consequently, </w:t>
      </w:r>
      <w:r w:rsidR="00A212B5" w:rsidRPr="007C6D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Legal Aid SA considered the impact of inflation on the appropriateness of the current means test and </w:t>
      </w:r>
      <w:r w:rsidR="00444923" w:rsidRPr="007C6D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recommended </w:t>
      </w:r>
      <w:r w:rsidR="00A212B5" w:rsidRPr="007C6D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 </w:t>
      </w:r>
      <w:r w:rsidR="00444923" w:rsidRPr="007C6D01">
        <w:rPr>
          <w:rFonts w:ascii="Times New Roman" w:hAnsi="Times New Roman" w:cs="Times New Roman"/>
          <w:bCs/>
          <w:sz w:val="24"/>
          <w:szCs w:val="24"/>
          <w:lang w:val="en-US"/>
        </w:rPr>
        <w:t>increase on the means tes</w:t>
      </w:r>
      <w:r w:rsidR="00A212B5" w:rsidRPr="007C6D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t. </w:t>
      </w:r>
    </w:p>
    <w:p w14:paraId="7071DF9B" w14:textId="77777777" w:rsidR="007C6D01" w:rsidRPr="007C6D01" w:rsidRDefault="007C6D01" w:rsidP="007C6D0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B9C2D2D" w14:textId="77777777" w:rsidR="00955802" w:rsidRPr="007C6D01" w:rsidRDefault="00A212B5" w:rsidP="007C6D0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6D01">
        <w:rPr>
          <w:rFonts w:ascii="Times New Roman" w:hAnsi="Times New Roman" w:cs="Times New Roman"/>
          <w:bCs/>
          <w:sz w:val="24"/>
          <w:szCs w:val="24"/>
        </w:rPr>
        <w:t>The Committee is of the view that</w:t>
      </w:r>
      <w:r w:rsidR="007C6D01" w:rsidRPr="007C6D01">
        <w:rPr>
          <w:rFonts w:ascii="Times New Roman" w:hAnsi="Times New Roman" w:cs="Times New Roman"/>
          <w:bCs/>
          <w:sz w:val="24"/>
          <w:szCs w:val="24"/>
        </w:rPr>
        <w:t xml:space="preserve"> the revised </w:t>
      </w:r>
      <w:r w:rsidRPr="007C6D01">
        <w:rPr>
          <w:rFonts w:ascii="Times New Roman" w:hAnsi="Times New Roman" w:cs="Times New Roman"/>
          <w:bCs/>
          <w:sz w:val="24"/>
          <w:szCs w:val="24"/>
        </w:rPr>
        <w:t xml:space="preserve">means test will further increase access to justice for poor people. </w:t>
      </w:r>
    </w:p>
    <w:p w14:paraId="117DF888" w14:textId="77777777" w:rsidR="00A212B5" w:rsidRPr="007C6D01" w:rsidRDefault="00A212B5" w:rsidP="007C6D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8B44370" w14:textId="77777777" w:rsidR="00C647F8" w:rsidRPr="007C6D01" w:rsidRDefault="00C647F8" w:rsidP="007C6D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6D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Report to be considered. </w:t>
      </w:r>
    </w:p>
    <w:p w14:paraId="268BE4D9" w14:textId="77777777" w:rsidR="00B43D07" w:rsidRPr="007C6D01" w:rsidRDefault="00B43D07" w:rsidP="007C6D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D72568" w14:textId="77777777" w:rsidR="00567452" w:rsidRPr="007C6D01" w:rsidRDefault="00567452" w:rsidP="007C6D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67452" w:rsidRPr="007C6D01">
      <w:headerReference w:type="even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3D283" w14:textId="77777777" w:rsidR="005D4F48" w:rsidRDefault="005D4F48" w:rsidP="00655A9B">
      <w:pPr>
        <w:spacing w:after="0" w:line="240" w:lineRule="auto"/>
      </w:pPr>
      <w:r>
        <w:separator/>
      </w:r>
    </w:p>
  </w:endnote>
  <w:endnote w:type="continuationSeparator" w:id="0">
    <w:p w14:paraId="6D93B10D" w14:textId="77777777" w:rsidR="005D4F48" w:rsidRDefault="005D4F48" w:rsidP="0065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FEBCD" w14:textId="77777777" w:rsidR="005D4F48" w:rsidRDefault="005D4F48" w:rsidP="00655A9B">
      <w:pPr>
        <w:spacing w:after="0" w:line="240" w:lineRule="auto"/>
      </w:pPr>
      <w:r>
        <w:separator/>
      </w:r>
    </w:p>
  </w:footnote>
  <w:footnote w:type="continuationSeparator" w:id="0">
    <w:p w14:paraId="1B63DA21" w14:textId="77777777" w:rsidR="005D4F48" w:rsidRDefault="005D4F48" w:rsidP="0065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EC30" w14:textId="77777777" w:rsidR="00871784" w:rsidRDefault="008778DD">
    <w:pPr>
      <w:pStyle w:val="Header"/>
    </w:pPr>
    <w:r>
      <w:rPr>
        <w:noProof/>
      </w:rPr>
      <w:pict w14:anchorId="053F85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51407" o:spid="_x0000_s2050" type="#_x0000_t136" style="position:absolute;margin-left:0;margin-top:0;width:363.6pt;height:272.7pt;rotation:315;z-index:-251652096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  <w:r w:rsidR="00655A9B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0E5699C" wp14:editId="2C118A7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76925" cy="2203450"/>
              <wp:effectExtent l="0" t="1323975" r="0" b="12160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76925" cy="2203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44514" w14:textId="77777777" w:rsidR="00655A9B" w:rsidRDefault="00655A9B" w:rsidP="00655A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AEAAAA" w:themeColor="background2" w:themeShade="BF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1st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2.75pt;height:173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655A9B" w:rsidRDefault="00655A9B" w:rsidP="00655A9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AEAAAA" w:themeColor="background2" w:themeShade="BF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1st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4C8CC" w14:textId="77777777" w:rsidR="00871784" w:rsidRDefault="008778DD">
    <w:pPr>
      <w:pStyle w:val="Header"/>
    </w:pPr>
    <w:r>
      <w:rPr>
        <w:noProof/>
      </w:rPr>
      <w:pict w14:anchorId="37F90C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51406" o:spid="_x0000_s2049" type="#_x0000_t136" style="position:absolute;margin-left:0;margin-top:0;width:363.6pt;height:272.7pt;rotation:315;z-index:-251654144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45E"/>
    <w:multiLevelType w:val="hybridMultilevel"/>
    <w:tmpl w:val="05A4C6FC"/>
    <w:lvl w:ilvl="0" w:tplc="39C6A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C51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60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36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4B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23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4B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24F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6E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C1CE2"/>
    <w:multiLevelType w:val="hybridMultilevel"/>
    <w:tmpl w:val="6EC64560"/>
    <w:lvl w:ilvl="0" w:tplc="D69EF4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4A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CB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AD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C4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1A3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24A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E6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D2E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15F47"/>
    <w:multiLevelType w:val="hybridMultilevel"/>
    <w:tmpl w:val="F5C66432"/>
    <w:lvl w:ilvl="0" w:tplc="2E700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AA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4B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82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A3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46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6B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26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6A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D4672C"/>
    <w:multiLevelType w:val="hybridMultilevel"/>
    <w:tmpl w:val="8FDA2BC0"/>
    <w:lvl w:ilvl="0" w:tplc="D9E271A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3FACE2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BE856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06A768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43C356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3283F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48898D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C4A542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C88029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73922"/>
    <w:multiLevelType w:val="hybridMultilevel"/>
    <w:tmpl w:val="ACA84A2C"/>
    <w:lvl w:ilvl="0" w:tplc="24D2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22C6"/>
    <w:multiLevelType w:val="hybridMultilevel"/>
    <w:tmpl w:val="578A9FEA"/>
    <w:lvl w:ilvl="0" w:tplc="47C2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63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E5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69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CE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C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01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C4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41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CC778D"/>
    <w:multiLevelType w:val="hybridMultilevel"/>
    <w:tmpl w:val="6498AF6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B069A"/>
    <w:multiLevelType w:val="hybridMultilevel"/>
    <w:tmpl w:val="BE507F98"/>
    <w:lvl w:ilvl="0" w:tplc="844838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05B1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E75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83A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CA3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E52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84C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694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BB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5D2EF9"/>
    <w:multiLevelType w:val="hybridMultilevel"/>
    <w:tmpl w:val="ACA84A2C"/>
    <w:lvl w:ilvl="0" w:tplc="24D2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12381"/>
    <w:multiLevelType w:val="hybridMultilevel"/>
    <w:tmpl w:val="88EC3162"/>
    <w:lvl w:ilvl="0" w:tplc="E116A676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A08A514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D8E85F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29CDC7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DAAFB5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64CB12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CB460B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C5A265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BA0437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20F80"/>
    <w:multiLevelType w:val="hybridMultilevel"/>
    <w:tmpl w:val="AA60D3B4"/>
    <w:lvl w:ilvl="0" w:tplc="26A02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C45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C4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0BA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202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EA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C7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025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88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D7132E"/>
    <w:multiLevelType w:val="hybridMultilevel"/>
    <w:tmpl w:val="019CFF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2664C"/>
    <w:multiLevelType w:val="hybridMultilevel"/>
    <w:tmpl w:val="720EF3AC"/>
    <w:lvl w:ilvl="0" w:tplc="CF00C3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CFE94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61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E79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64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86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6E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FCE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0F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07AF9"/>
    <w:multiLevelType w:val="hybridMultilevel"/>
    <w:tmpl w:val="D9C4C7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178E5"/>
    <w:multiLevelType w:val="hybridMultilevel"/>
    <w:tmpl w:val="5F0E1026"/>
    <w:lvl w:ilvl="0" w:tplc="D1FAF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80451E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40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8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2C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C8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CE7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46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48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EA62254"/>
    <w:multiLevelType w:val="hybridMultilevel"/>
    <w:tmpl w:val="316E996A"/>
    <w:lvl w:ilvl="0" w:tplc="12DCC5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CA8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6A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01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2C5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4F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2B1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01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A7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3216E7"/>
    <w:multiLevelType w:val="hybridMultilevel"/>
    <w:tmpl w:val="95A6A39E"/>
    <w:lvl w:ilvl="0" w:tplc="894CD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4C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81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E2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E7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66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A2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E6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80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AAE49D6"/>
    <w:multiLevelType w:val="hybridMultilevel"/>
    <w:tmpl w:val="AE1E2980"/>
    <w:lvl w:ilvl="0" w:tplc="80301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6A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82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EF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A8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AA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6A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2C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45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4"/>
  </w:num>
  <w:num w:numId="5">
    <w:abstractNumId w:val="10"/>
  </w:num>
  <w:num w:numId="6">
    <w:abstractNumId w:val="12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15"/>
  </w:num>
  <w:num w:numId="14">
    <w:abstractNumId w:val="17"/>
  </w:num>
  <w:num w:numId="15">
    <w:abstractNumId w:val="2"/>
  </w:num>
  <w:num w:numId="16">
    <w:abstractNumId w:val="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9B"/>
    <w:rsid w:val="00052078"/>
    <w:rsid w:val="000A2A41"/>
    <w:rsid w:val="000B3A35"/>
    <w:rsid w:val="000D0076"/>
    <w:rsid w:val="000D0931"/>
    <w:rsid w:val="000E33A9"/>
    <w:rsid w:val="00125B92"/>
    <w:rsid w:val="0017342A"/>
    <w:rsid w:val="001A0893"/>
    <w:rsid w:val="001B0D39"/>
    <w:rsid w:val="001F4FD6"/>
    <w:rsid w:val="00202E27"/>
    <w:rsid w:val="0020487B"/>
    <w:rsid w:val="0026205D"/>
    <w:rsid w:val="00270819"/>
    <w:rsid w:val="00287FA7"/>
    <w:rsid w:val="002C13ED"/>
    <w:rsid w:val="002E2A63"/>
    <w:rsid w:val="002E31ED"/>
    <w:rsid w:val="00305270"/>
    <w:rsid w:val="00323486"/>
    <w:rsid w:val="00341FDE"/>
    <w:rsid w:val="003543FC"/>
    <w:rsid w:val="00360590"/>
    <w:rsid w:val="003C29E9"/>
    <w:rsid w:val="004149E8"/>
    <w:rsid w:val="00435D50"/>
    <w:rsid w:val="00444923"/>
    <w:rsid w:val="004537E9"/>
    <w:rsid w:val="0051009B"/>
    <w:rsid w:val="00522EB6"/>
    <w:rsid w:val="00560B0E"/>
    <w:rsid w:val="00563D0F"/>
    <w:rsid w:val="00567452"/>
    <w:rsid w:val="00586804"/>
    <w:rsid w:val="00590C47"/>
    <w:rsid w:val="005C59F0"/>
    <w:rsid w:val="005D4F48"/>
    <w:rsid w:val="00612952"/>
    <w:rsid w:val="00655A9B"/>
    <w:rsid w:val="0067648B"/>
    <w:rsid w:val="00686C2E"/>
    <w:rsid w:val="00691909"/>
    <w:rsid w:val="006B2D44"/>
    <w:rsid w:val="006D76D0"/>
    <w:rsid w:val="006F1709"/>
    <w:rsid w:val="006F47AD"/>
    <w:rsid w:val="00722599"/>
    <w:rsid w:val="00722B36"/>
    <w:rsid w:val="00723DB6"/>
    <w:rsid w:val="00765D95"/>
    <w:rsid w:val="00777941"/>
    <w:rsid w:val="007B2446"/>
    <w:rsid w:val="007C6D01"/>
    <w:rsid w:val="007C6D3C"/>
    <w:rsid w:val="007D1E08"/>
    <w:rsid w:val="00823178"/>
    <w:rsid w:val="00845D80"/>
    <w:rsid w:val="0086317E"/>
    <w:rsid w:val="008778DD"/>
    <w:rsid w:val="00895CF1"/>
    <w:rsid w:val="008A3B8F"/>
    <w:rsid w:val="008B4D1C"/>
    <w:rsid w:val="008C7FDC"/>
    <w:rsid w:val="00901D97"/>
    <w:rsid w:val="009306C4"/>
    <w:rsid w:val="00931162"/>
    <w:rsid w:val="009331EA"/>
    <w:rsid w:val="00945AD0"/>
    <w:rsid w:val="00955802"/>
    <w:rsid w:val="00961FAC"/>
    <w:rsid w:val="00983388"/>
    <w:rsid w:val="00997E17"/>
    <w:rsid w:val="009E5901"/>
    <w:rsid w:val="00A17823"/>
    <w:rsid w:val="00A212B5"/>
    <w:rsid w:val="00A31768"/>
    <w:rsid w:val="00A333C6"/>
    <w:rsid w:val="00A406CD"/>
    <w:rsid w:val="00A528C7"/>
    <w:rsid w:val="00A644BE"/>
    <w:rsid w:val="00A91B87"/>
    <w:rsid w:val="00A968CC"/>
    <w:rsid w:val="00AA4204"/>
    <w:rsid w:val="00AF6C39"/>
    <w:rsid w:val="00B43D07"/>
    <w:rsid w:val="00B63F33"/>
    <w:rsid w:val="00BC06B0"/>
    <w:rsid w:val="00C3240A"/>
    <w:rsid w:val="00C33D39"/>
    <w:rsid w:val="00C53CE1"/>
    <w:rsid w:val="00C647F8"/>
    <w:rsid w:val="00C66BA3"/>
    <w:rsid w:val="00C7577F"/>
    <w:rsid w:val="00C80643"/>
    <w:rsid w:val="00CC1CDA"/>
    <w:rsid w:val="00CF1938"/>
    <w:rsid w:val="00CF79CF"/>
    <w:rsid w:val="00D00259"/>
    <w:rsid w:val="00D9560B"/>
    <w:rsid w:val="00DC72A5"/>
    <w:rsid w:val="00DF3028"/>
    <w:rsid w:val="00E17167"/>
    <w:rsid w:val="00E54BC9"/>
    <w:rsid w:val="00E93764"/>
    <w:rsid w:val="00EA3F1D"/>
    <w:rsid w:val="00EA4569"/>
    <w:rsid w:val="00EA4CC8"/>
    <w:rsid w:val="00EF58B3"/>
    <w:rsid w:val="00EF7817"/>
    <w:rsid w:val="00F1345B"/>
    <w:rsid w:val="00F318EB"/>
    <w:rsid w:val="00F53E69"/>
    <w:rsid w:val="00F62265"/>
    <w:rsid w:val="00FB7E23"/>
    <w:rsid w:val="00FC1555"/>
    <w:rsid w:val="00FC33B5"/>
    <w:rsid w:val="00FD1277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7A0E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5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A9B"/>
  </w:style>
  <w:style w:type="paragraph" w:styleId="Footer">
    <w:name w:val="footer"/>
    <w:basedOn w:val="Normal"/>
    <w:link w:val="FooterChar"/>
    <w:uiPriority w:val="99"/>
    <w:unhideWhenUsed/>
    <w:rsid w:val="00655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A9B"/>
  </w:style>
  <w:style w:type="paragraph" w:styleId="NormalWeb">
    <w:name w:val="Normal (Web)"/>
    <w:basedOn w:val="Normal"/>
    <w:uiPriority w:val="99"/>
    <w:semiHidden/>
    <w:unhideWhenUsed/>
    <w:rsid w:val="00655A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B2446"/>
    <w:pPr>
      <w:spacing w:after="200" w:line="240" w:lineRule="auto"/>
      <w:jc w:val="both"/>
    </w:pPr>
    <w:rPr>
      <w:rFonts w:ascii="Arial" w:hAnsi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2446"/>
    <w:rPr>
      <w:rFonts w:ascii="Arial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7B2446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955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5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A9B"/>
  </w:style>
  <w:style w:type="paragraph" w:styleId="Footer">
    <w:name w:val="footer"/>
    <w:basedOn w:val="Normal"/>
    <w:link w:val="FooterChar"/>
    <w:uiPriority w:val="99"/>
    <w:unhideWhenUsed/>
    <w:rsid w:val="00655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A9B"/>
  </w:style>
  <w:style w:type="paragraph" w:styleId="NormalWeb">
    <w:name w:val="Normal (Web)"/>
    <w:basedOn w:val="Normal"/>
    <w:uiPriority w:val="99"/>
    <w:semiHidden/>
    <w:unhideWhenUsed/>
    <w:rsid w:val="00655A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B2446"/>
    <w:pPr>
      <w:spacing w:after="200" w:line="240" w:lineRule="auto"/>
      <w:jc w:val="both"/>
    </w:pPr>
    <w:rPr>
      <w:rFonts w:ascii="Arial" w:hAnsi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2446"/>
    <w:rPr>
      <w:rFonts w:ascii="Arial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7B2446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95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0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4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8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7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6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7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5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8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9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9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6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3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14EDF-DEB5-4B44-850A-426EAA61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South Africa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Carelse</dc:creator>
  <cp:lastModifiedBy>Asanda</cp:lastModifiedBy>
  <cp:revision>2</cp:revision>
  <cp:lastPrinted>2016-11-16T13:07:00Z</cp:lastPrinted>
  <dcterms:created xsi:type="dcterms:W3CDTF">2019-02-14T14:53:00Z</dcterms:created>
  <dcterms:modified xsi:type="dcterms:W3CDTF">2019-02-14T14:53:00Z</dcterms:modified>
</cp:coreProperties>
</file>