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36FC">
      <w:pPr>
        <w:spacing w:before="2"/>
        <w:rPr>
          <w:rFonts w:ascii="Times New Roman" w:eastAsia="Times New Roman" w:hAnsi="Times New Roman" w:cs="Times New Roman"/>
          <w:sz w:val="10"/>
          <w:szCs w:val="10"/>
        </w:rPr>
      </w:pPr>
      <w:bookmarkStart w:id="0" w:name="_GoBack"/>
      <w:bookmarkEnd w:id="0"/>
    </w:p>
    <w:p w:rsidR="00F936FC">
      <w:pPr>
        <w:spacing w:before="65"/>
        <w:ind w:left="9315"/>
        <w:rPr>
          <w:rFonts w:ascii="Arial" w:eastAsia="Arial" w:hAnsi="Arial" w:cs="Arial"/>
          <w:sz w:val="28"/>
          <w:szCs w:val="28"/>
        </w:rPr>
      </w:pPr>
      <w:r>
        <w:rPr>
          <w:rFonts w:ascii="Arial"/>
          <w:sz w:val="28"/>
        </w:rPr>
        <w:t>ALLEN</w:t>
      </w:r>
      <w:r>
        <w:rPr>
          <w:rFonts w:ascii="Arial"/>
          <w:spacing w:val="-1"/>
          <w:sz w:val="28"/>
        </w:rPr>
        <w:t xml:space="preserve"> </w:t>
      </w:r>
      <w:r>
        <w:rPr>
          <w:rFonts w:ascii="Arial"/>
          <w:sz w:val="28"/>
        </w:rPr>
        <w:t>&amp;</w:t>
      </w:r>
      <w:r>
        <w:rPr>
          <w:rFonts w:ascii="Arial"/>
          <w:spacing w:val="-2"/>
          <w:sz w:val="28"/>
        </w:rPr>
        <w:t xml:space="preserve"> </w:t>
      </w:r>
      <w:r>
        <w:rPr>
          <w:rFonts w:ascii="Arial"/>
          <w:spacing w:val="-1"/>
          <w:sz w:val="28"/>
        </w:rPr>
        <w:t>OVERY</w:t>
      </w:r>
      <w:r>
        <w:rPr>
          <w:rFonts w:ascii="Arial"/>
          <w:spacing w:val="-2"/>
          <w:sz w:val="28"/>
        </w:rPr>
        <w:t>(SOUTH</w:t>
      </w:r>
      <w:r>
        <w:rPr>
          <w:rFonts w:ascii="Arial"/>
          <w:spacing w:val="-1"/>
          <w:sz w:val="28"/>
        </w:rPr>
        <w:t xml:space="preserve"> AFRICA)</w:t>
      </w:r>
      <w:r>
        <w:rPr>
          <w:rFonts w:ascii="Arial"/>
          <w:spacing w:val="1"/>
          <w:sz w:val="28"/>
        </w:rPr>
        <w:t xml:space="preserve"> </w:t>
      </w:r>
      <w:r>
        <w:rPr>
          <w:rFonts w:ascii="Arial"/>
          <w:spacing w:val="-1"/>
          <w:sz w:val="28"/>
        </w:rPr>
        <w:t>LLP</w:t>
      </w:r>
    </w:p>
    <w:p w:rsidR="00F936FC">
      <w:pPr>
        <w:spacing w:before="3"/>
        <w:rPr>
          <w:rFonts w:ascii="Arial" w:eastAsia="Arial" w:hAnsi="Arial" w:cs="Arial"/>
          <w:sz w:val="28"/>
          <w:szCs w:val="28"/>
        </w:rPr>
      </w:pPr>
    </w:p>
    <w:p w:rsidR="00F936FC">
      <w:pPr>
        <w:spacing w:line="200" w:lineRule="atLeast"/>
        <w:ind w:left="112"/>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9176385" cy="234950"/>
                <wp:effectExtent l="0" t="0" r="0" b="0"/>
                <wp:docPr id="78"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76385" cy="234950"/>
                        </a:xfrm>
                        <a:prstGeom prst="rect">
                          <a:avLst/>
                        </a:prstGeom>
                        <a:solidFill>
                          <a:srgbClr val="DFDFD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6232">
                            <w:pPr>
                              <w:spacing w:line="367" w:lineRule="exact"/>
                              <w:ind w:left="107"/>
                              <w:rPr>
                                <w:rFonts w:ascii="Times New Roman" w:eastAsia="Times New Roman" w:hAnsi="Times New Roman" w:cs="Times New Roman"/>
                                <w:sz w:val="32"/>
                                <w:szCs w:val="32"/>
                              </w:rPr>
                            </w:pPr>
                            <w:r>
                              <w:rPr>
                                <w:rFonts w:ascii="Times New Roman"/>
                                <w:b/>
                                <w:sz w:val="32"/>
                              </w:rPr>
                              <w:t>Comments</w:t>
                            </w:r>
                            <w:r>
                              <w:rPr>
                                <w:rFonts w:ascii="Times New Roman"/>
                                <w:b/>
                                <w:spacing w:val="-10"/>
                                <w:sz w:val="32"/>
                              </w:rPr>
                              <w:t xml:space="preserve"> </w:t>
                            </w:r>
                            <w:r>
                              <w:rPr>
                                <w:rFonts w:ascii="Times New Roman"/>
                                <w:b/>
                                <w:sz w:val="32"/>
                              </w:rPr>
                              <w:t>on</w:t>
                            </w:r>
                            <w:r>
                              <w:rPr>
                                <w:rFonts w:ascii="Times New Roman"/>
                                <w:b/>
                                <w:spacing w:val="-7"/>
                                <w:sz w:val="32"/>
                              </w:rPr>
                              <w:t xml:space="preserve"> </w:t>
                            </w:r>
                            <w:r>
                              <w:rPr>
                                <w:rFonts w:ascii="Times New Roman"/>
                                <w:b/>
                                <w:sz w:val="32"/>
                              </w:rPr>
                              <w:t>the</w:t>
                            </w:r>
                            <w:r>
                              <w:rPr>
                                <w:rFonts w:ascii="Times New Roman"/>
                                <w:b/>
                                <w:spacing w:val="-8"/>
                                <w:sz w:val="32"/>
                              </w:rPr>
                              <w:t xml:space="preserve"> </w:t>
                            </w:r>
                            <w:r>
                              <w:rPr>
                                <w:rFonts w:ascii="Times New Roman"/>
                                <w:b/>
                                <w:sz w:val="32"/>
                              </w:rPr>
                              <w:t>draft</w:t>
                            </w:r>
                            <w:r>
                              <w:rPr>
                                <w:rFonts w:ascii="Times New Roman"/>
                                <w:b/>
                                <w:spacing w:val="-8"/>
                                <w:sz w:val="32"/>
                              </w:rPr>
                              <w:t xml:space="preserve"> </w:t>
                            </w:r>
                            <w:r>
                              <w:rPr>
                                <w:rFonts w:ascii="Times New Roman"/>
                                <w:b/>
                                <w:sz w:val="32"/>
                              </w:rPr>
                              <w:t>Financial</w:t>
                            </w:r>
                            <w:r>
                              <w:rPr>
                                <w:rFonts w:ascii="Times New Roman"/>
                                <w:b/>
                                <w:spacing w:val="-10"/>
                                <w:sz w:val="32"/>
                              </w:rPr>
                              <w:t xml:space="preserve"> </w:t>
                            </w:r>
                            <w:r w:rsidR="006C14C0">
                              <w:rPr>
                                <w:rFonts w:ascii="Times New Roman"/>
                                <w:b/>
                                <w:sz w:val="32"/>
                              </w:rPr>
                              <w:t>Matters</w:t>
                            </w:r>
                            <w:r w:rsidR="00F85771">
                              <w:rPr>
                                <w:rFonts w:ascii="Times New Roman"/>
                                <w:b/>
                                <w:sz w:val="32"/>
                              </w:rPr>
                              <w:t xml:space="preserve"> </w:t>
                            </w:r>
                            <w:r>
                              <w:rPr>
                                <w:rFonts w:ascii="Times New Roman"/>
                                <w:b/>
                                <w:spacing w:val="-1"/>
                                <w:sz w:val="32"/>
                              </w:rPr>
                              <w:t>Amendment</w:t>
                            </w:r>
                            <w:r>
                              <w:rPr>
                                <w:rFonts w:ascii="Times New Roman"/>
                                <w:b/>
                                <w:spacing w:val="-10"/>
                                <w:sz w:val="32"/>
                              </w:rPr>
                              <w:t xml:space="preserve"> </w:t>
                            </w:r>
                            <w:r>
                              <w:rPr>
                                <w:rFonts w:ascii="Times New Roman"/>
                                <w:b/>
                                <w:sz w:val="32"/>
                              </w:rPr>
                              <w:t>Bill</w:t>
                            </w:r>
                            <w:r>
                              <w:rPr>
                                <w:rFonts w:ascii="Times New Roman"/>
                                <w:b/>
                                <w:spacing w:val="-8"/>
                                <w:sz w:val="32"/>
                              </w:rPr>
                              <w:t xml:space="preserve"> </w:t>
                            </w:r>
                            <w:r>
                              <w:rPr>
                                <w:rFonts w:ascii="Times New Roman"/>
                                <w:b/>
                                <w:sz w:val="32"/>
                              </w:rPr>
                              <w:t>of</w:t>
                            </w:r>
                            <w:r>
                              <w:rPr>
                                <w:rFonts w:ascii="Times New Roman"/>
                                <w:b/>
                                <w:spacing w:val="-9"/>
                                <w:sz w:val="32"/>
                              </w:rPr>
                              <w:t xml:space="preserve"> </w:t>
                            </w:r>
                            <w:r w:rsidR="00AF47EF">
                              <w:rPr>
                                <w:rFonts w:ascii="Times New Roman"/>
                                <w:b/>
                                <w:sz w:val="32"/>
                              </w:rPr>
                              <w:t>2019</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77" o:spid="_x0000_i1025" type="#_x0000_t202" style="width:722.55pt;height:18.5pt;mso-left-percent:-10001;mso-position-horizontal-relative:char;mso-position-vertical-relative:line;mso-top-percent:-10001;mso-wrap-style:square;visibility:visible;v-text-anchor:top" fillcolor="#dfdfdf" stroked="f">
                <v:textbox inset="0,0,0,0">
                  <w:txbxContent>
                    <w:p w:rsidR="00D56232">
                      <w:pPr>
                        <w:spacing w:line="367" w:lineRule="exact"/>
                        <w:ind w:left="107"/>
                        <w:rPr>
                          <w:rFonts w:ascii="Times New Roman" w:eastAsia="Times New Roman" w:hAnsi="Times New Roman" w:cs="Times New Roman"/>
                          <w:sz w:val="32"/>
                          <w:szCs w:val="32"/>
                        </w:rPr>
                      </w:pPr>
                      <w:r>
                        <w:rPr>
                          <w:rFonts w:ascii="Times New Roman"/>
                          <w:b/>
                          <w:sz w:val="32"/>
                        </w:rPr>
                        <w:t>Comments</w:t>
                      </w:r>
                      <w:r>
                        <w:rPr>
                          <w:rFonts w:ascii="Times New Roman"/>
                          <w:b/>
                          <w:spacing w:val="-10"/>
                          <w:sz w:val="32"/>
                        </w:rPr>
                        <w:t xml:space="preserve"> </w:t>
                      </w:r>
                      <w:r>
                        <w:rPr>
                          <w:rFonts w:ascii="Times New Roman"/>
                          <w:b/>
                          <w:sz w:val="32"/>
                        </w:rPr>
                        <w:t>on</w:t>
                      </w:r>
                      <w:r>
                        <w:rPr>
                          <w:rFonts w:ascii="Times New Roman"/>
                          <w:b/>
                          <w:spacing w:val="-7"/>
                          <w:sz w:val="32"/>
                        </w:rPr>
                        <w:t xml:space="preserve"> </w:t>
                      </w:r>
                      <w:r>
                        <w:rPr>
                          <w:rFonts w:ascii="Times New Roman"/>
                          <w:b/>
                          <w:sz w:val="32"/>
                        </w:rPr>
                        <w:t>the</w:t>
                      </w:r>
                      <w:r>
                        <w:rPr>
                          <w:rFonts w:ascii="Times New Roman"/>
                          <w:b/>
                          <w:spacing w:val="-8"/>
                          <w:sz w:val="32"/>
                        </w:rPr>
                        <w:t xml:space="preserve"> </w:t>
                      </w:r>
                      <w:r>
                        <w:rPr>
                          <w:rFonts w:ascii="Times New Roman"/>
                          <w:b/>
                          <w:sz w:val="32"/>
                        </w:rPr>
                        <w:t>draft</w:t>
                      </w:r>
                      <w:r>
                        <w:rPr>
                          <w:rFonts w:ascii="Times New Roman"/>
                          <w:b/>
                          <w:spacing w:val="-8"/>
                          <w:sz w:val="32"/>
                        </w:rPr>
                        <w:t xml:space="preserve"> </w:t>
                      </w:r>
                      <w:r>
                        <w:rPr>
                          <w:rFonts w:ascii="Times New Roman"/>
                          <w:b/>
                          <w:sz w:val="32"/>
                        </w:rPr>
                        <w:t>Financial</w:t>
                      </w:r>
                      <w:r>
                        <w:rPr>
                          <w:rFonts w:ascii="Times New Roman"/>
                          <w:b/>
                          <w:spacing w:val="-10"/>
                          <w:sz w:val="32"/>
                        </w:rPr>
                        <w:t xml:space="preserve"> </w:t>
                      </w:r>
                      <w:r w:rsidR="006C14C0">
                        <w:rPr>
                          <w:rFonts w:ascii="Times New Roman"/>
                          <w:b/>
                          <w:sz w:val="32"/>
                        </w:rPr>
                        <w:t>Matters</w:t>
                      </w:r>
                      <w:r w:rsidR="00F85771">
                        <w:rPr>
                          <w:rFonts w:ascii="Times New Roman"/>
                          <w:b/>
                          <w:sz w:val="32"/>
                        </w:rPr>
                        <w:t xml:space="preserve"> </w:t>
                      </w:r>
                      <w:r>
                        <w:rPr>
                          <w:rFonts w:ascii="Times New Roman"/>
                          <w:b/>
                          <w:spacing w:val="-1"/>
                          <w:sz w:val="32"/>
                        </w:rPr>
                        <w:t>Amendment</w:t>
                      </w:r>
                      <w:r>
                        <w:rPr>
                          <w:rFonts w:ascii="Times New Roman"/>
                          <w:b/>
                          <w:spacing w:val="-10"/>
                          <w:sz w:val="32"/>
                        </w:rPr>
                        <w:t xml:space="preserve"> </w:t>
                      </w:r>
                      <w:r>
                        <w:rPr>
                          <w:rFonts w:ascii="Times New Roman"/>
                          <w:b/>
                          <w:sz w:val="32"/>
                        </w:rPr>
                        <w:t>Bill</w:t>
                      </w:r>
                      <w:r>
                        <w:rPr>
                          <w:rFonts w:ascii="Times New Roman"/>
                          <w:b/>
                          <w:spacing w:val="-8"/>
                          <w:sz w:val="32"/>
                        </w:rPr>
                        <w:t xml:space="preserve"> </w:t>
                      </w:r>
                      <w:r>
                        <w:rPr>
                          <w:rFonts w:ascii="Times New Roman"/>
                          <w:b/>
                          <w:sz w:val="32"/>
                        </w:rPr>
                        <w:t>of</w:t>
                      </w:r>
                      <w:r>
                        <w:rPr>
                          <w:rFonts w:ascii="Times New Roman"/>
                          <w:b/>
                          <w:spacing w:val="-9"/>
                          <w:sz w:val="32"/>
                        </w:rPr>
                        <w:t xml:space="preserve"> </w:t>
                      </w:r>
                      <w:r w:rsidR="00AF47EF">
                        <w:rPr>
                          <w:rFonts w:ascii="Times New Roman"/>
                          <w:b/>
                          <w:sz w:val="32"/>
                        </w:rPr>
                        <w:t>2019</w:t>
                      </w:r>
                    </w:p>
                  </w:txbxContent>
                </v:textbox>
                <w10:wrap type="none"/>
                <w10:anchorlock/>
              </v:shape>
            </w:pict>
          </mc:Fallback>
        </mc:AlternateContent>
      </w:r>
    </w:p>
    <w:p w:rsidR="00F936FC">
      <w:pPr>
        <w:spacing w:before="1"/>
        <w:rPr>
          <w:rFonts w:ascii="Arial" w:eastAsia="Arial" w:hAnsi="Arial" w:cs="Arial"/>
          <w:sz w:val="15"/>
          <w:szCs w:val="15"/>
        </w:rPr>
      </w:pPr>
    </w:p>
    <w:p w:rsidR="00F936FC">
      <w:pPr>
        <w:pStyle w:val="BodyText"/>
        <w:spacing w:before="72"/>
        <w:ind w:left="220"/>
      </w:pPr>
      <w:r>
        <w:t>8</w:t>
      </w:r>
      <w:r w:rsidR="00D56232">
        <w:t xml:space="preserve"> </w:t>
      </w:r>
      <w:r>
        <w:rPr>
          <w:spacing w:val="-1"/>
        </w:rPr>
        <w:t>February</w:t>
      </w:r>
      <w:r w:rsidR="00D56232">
        <w:rPr>
          <w:spacing w:val="2"/>
        </w:rPr>
        <w:t xml:space="preserve"> </w:t>
      </w:r>
      <w:r>
        <w:t>2019</w:t>
      </w:r>
    </w:p>
    <w:p w:rsidR="00F936FC">
      <w:pPr>
        <w:spacing w:before="10"/>
        <w:rPr>
          <w:rFonts w:ascii="Times New Roman" w:eastAsia="Times New Roman" w:hAnsi="Times New Roman" w:cs="Times New Roman"/>
          <w:sz w:val="21"/>
          <w:szCs w:val="21"/>
        </w:rPr>
      </w:pPr>
    </w:p>
    <w:p w:rsidR="00F936FC">
      <w:pPr>
        <w:pStyle w:val="Heading1"/>
        <w:numPr>
          <w:ilvl w:val="0"/>
          <w:numId w:val="54"/>
        </w:numPr>
        <w:tabs>
          <w:tab w:val="left" w:pos="941"/>
        </w:tabs>
        <w:spacing w:before="0"/>
        <w:ind w:hanging="720"/>
        <w:jc w:val="left"/>
        <w:rPr>
          <w:b w:val="0"/>
          <w:bCs w:val="0"/>
        </w:rPr>
      </w:pPr>
      <w:r>
        <w:rPr>
          <w:spacing w:val="-2"/>
        </w:rPr>
        <w:t>GENERAL</w:t>
      </w:r>
      <w:r>
        <w:rPr>
          <w:spacing w:val="-1"/>
        </w:rPr>
        <w:t xml:space="preserve"> COMMENTS</w:t>
      </w:r>
    </w:p>
    <w:p w:rsidR="00F936FC">
      <w:pPr>
        <w:spacing w:before="2"/>
        <w:rPr>
          <w:rFonts w:ascii="Times New Roman" w:eastAsia="Times New Roman" w:hAnsi="Times New Roman" w:cs="Times New Roman"/>
          <w:b/>
          <w:bCs/>
          <w:sz w:val="21"/>
          <w:szCs w:val="21"/>
        </w:rPr>
      </w:pPr>
    </w:p>
    <w:p w:rsidR="00F936FC">
      <w:pPr>
        <w:pStyle w:val="BodyText"/>
        <w:numPr>
          <w:ilvl w:val="0"/>
          <w:numId w:val="53"/>
        </w:numPr>
        <w:tabs>
          <w:tab w:val="left" w:pos="941"/>
        </w:tabs>
        <w:spacing w:line="245" w:lineRule="auto"/>
        <w:ind w:right="223" w:hanging="720"/>
      </w:pPr>
      <w:r>
        <w:rPr>
          <w:spacing w:val="-1"/>
        </w:rPr>
        <w:t>Allen</w:t>
      </w:r>
      <w:r>
        <w:rPr>
          <w:spacing w:val="38"/>
        </w:rPr>
        <w:t xml:space="preserve"> </w:t>
      </w:r>
      <w:r>
        <w:t>&amp;</w:t>
      </w:r>
      <w:r>
        <w:rPr>
          <w:spacing w:val="37"/>
        </w:rPr>
        <w:t xml:space="preserve"> </w:t>
      </w:r>
      <w:r>
        <w:rPr>
          <w:spacing w:val="-1"/>
        </w:rPr>
        <w:t>Overy</w:t>
      </w:r>
      <w:r>
        <w:rPr>
          <w:spacing w:val="35"/>
        </w:rPr>
        <w:t xml:space="preserve"> </w:t>
      </w:r>
      <w:r>
        <w:rPr>
          <w:spacing w:val="-1"/>
        </w:rPr>
        <w:t>(South</w:t>
      </w:r>
      <w:r>
        <w:rPr>
          <w:spacing w:val="38"/>
        </w:rPr>
        <w:t xml:space="preserve"> </w:t>
      </w:r>
      <w:r>
        <w:rPr>
          <w:spacing w:val="-1"/>
        </w:rPr>
        <w:t>Africa)</w:t>
      </w:r>
      <w:r>
        <w:rPr>
          <w:spacing w:val="39"/>
        </w:rPr>
        <w:t xml:space="preserve"> </w:t>
      </w:r>
      <w:r>
        <w:rPr>
          <w:spacing w:val="-1"/>
        </w:rPr>
        <w:t>LLP</w:t>
      </w:r>
      <w:r>
        <w:rPr>
          <w:spacing w:val="37"/>
        </w:rPr>
        <w:t xml:space="preserve"> </w:t>
      </w:r>
      <w:r>
        <w:rPr>
          <w:spacing w:val="-1"/>
        </w:rPr>
        <w:t>welcomes</w:t>
      </w:r>
      <w:r>
        <w:rPr>
          <w:spacing w:val="39"/>
        </w:rPr>
        <w:t xml:space="preserve"> </w:t>
      </w:r>
      <w:r>
        <w:rPr>
          <w:spacing w:val="-1"/>
        </w:rPr>
        <w:t>the</w:t>
      </w:r>
      <w:r>
        <w:rPr>
          <w:spacing w:val="38"/>
        </w:rPr>
        <w:t xml:space="preserve"> </w:t>
      </w:r>
      <w:r>
        <w:rPr>
          <w:spacing w:val="-1"/>
        </w:rPr>
        <w:t>opportunity</w:t>
      </w:r>
      <w:r>
        <w:rPr>
          <w:spacing w:val="35"/>
        </w:rPr>
        <w:t xml:space="preserve"> </w:t>
      </w:r>
      <w:r>
        <w:t>to</w:t>
      </w:r>
      <w:r>
        <w:rPr>
          <w:spacing w:val="38"/>
        </w:rPr>
        <w:t xml:space="preserve"> </w:t>
      </w:r>
      <w:r>
        <w:rPr>
          <w:spacing w:val="-1"/>
        </w:rPr>
        <w:t>provide</w:t>
      </w:r>
      <w:r>
        <w:rPr>
          <w:spacing w:val="38"/>
        </w:rPr>
        <w:t xml:space="preserve"> </w:t>
      </w:r>
      <w:r>
        <w:rPr>
          <w:spacing w:val="-1"/>
        </w:rPr>
        <w:t>comments</w:t>
      </w:r>
      <w:r>
        <w:rPr>
          <w:spacing w:val="38"/>
        </w:rPr>
        <w:t xml:space="preserve"> </w:t>
      </w:r>
      <w:r>
        <w:t>on</w:t>
      </w:r>
      <w:r>
        <w:rPr>
          <w:spacing w:val="38"/>
        </w:rPr>
        <w:t xml:space="preserve"> </w:t>
      </w:r>
      <w:r>
        <w:t>the</w:t>
      </w:r>
      <w:r>
        <w:rPr>
          <w:spacing w:val="42"/>
        </w:rPr>
        <w:t xml:space="preserve"> </w:t>
      </w:r>
      <w:r>
        <w:rPr>
          <w:spacing w:val="-1"/>
        </w:rPr>
        <w:t>draft</w:t>
      </w:r>
      <w:r>
        <w:rPr>
          <w:spacing w:val="37"/>
        </w:rPr>
        <w:t xml:space="preserve"> </w:t>
      </w:r>
      <w:r>
        <w:rPr>
          <w:spacing w:val="-1"/>
        </w:rPr>
        <w:t>Financial</w:t>
      </w:r>
      <w:r>
        <w:rPr>
          <w:spacing w:val="39"/>
        </w:rPr>
        <w:t xml:space="preserve"> </w:t>
      </w:r>
      <w:r w:rsidR="006C14C0">
        <w:rPr>
          <w:spacing w:val="-1"/>
        </w:rPr>
        <w:t>Matters</w:t>
      </w:r>
      <w:r>
        <w:rPr>
          <w:spacing w:val="38"/>
        </w:rPr>
        <w:t xml:space="preserve"> </w:t>
      </w:r>
      <w:r>
        <w:rPr>
          <w:spacing w:val="-1"/>
        </w:rPr>
        <w:t>Amendment</w:t>
      </w:r>
      <w:r>
        <w:rPr>
          <w:spacing w:val="39"/>
        </w:rPr>
        <w:t xml:space="preserve"> </w:t>
      </w:r>
      <w:r>
        <w:rPr>
          <w:spacing w:val="-1"/>
        </w:rPr>
        <w:t>Bill</w:t>
      </w:r>
      <w:r>
        <w:rPr>
          <w:spacing w:val="39"/>
        </w:rPr>
        <w:t xml:space="preserve"> </w:t>
      </w:r>
      <w:r>
        <w:rPr>
          <w:spacing w:val="-2"/>
        </w:rPr>
        <w:t>of</w:t>
      </w:r>
      <w:r>
        <w:rPr>
          <w:spacing w:val="39"/>
        </w:rPr>
        <w:t xml:space="preserve"> </w:t>
      </w:r>
      <w:r w:rsidR="006C14C0">
        <w:rPr>
          <w:spacing w:val="-1"/>
        </w:rPr>
        <w:t>2019</w:t>
      </w:r>
      <w:r>
        <w:rPr>
          <w:spacing w:val="-1"/>
        </w:rPr>
        <w:t xml:space="preserve"> (the </w:t>
      </w:r>
      <w:r w:rsidRPr="00D56232">
        <w:rPr>
          <w:b/>
          <w:spacing w:val="-1"/>
        </w:rPr>
        <w:t>Bill</w:t>
      </w:r>
      <w:r>
        <w:rPr>
          <w:spacing w:val="-1"/>
        </w:rPr>
        <w:t>)</w:t>
      </w:r>
      <w:r>
        <w:rPr>
          <w:spacing w:val="69"/>
        </w:rPr>
        <w:t xml:space="preserve"> </w:t>
      </w:r>
      <w:r>
        <w:rPr>
          <w:spacing w:val="-1"/>
        </w:rPr>
        <w:t>published</w:t>
      </w:r>
      <w:r>
        <w:t xml:space="preserve"> </w:t>
      </w:r>
      <w:r>
        <w:rPr>
          <w:spacing w:val="-1"/>
        </w:rPr>
        <w:t>for</w:t>
      </w:r>
      <w:r>
        <w:t xml:space="preserve"> </w:t>
      </w:r>
      <w:r>
        <w:rPr>
          <w:spacing w:val="-2"/>
        </w:rPr>
        <w:t>comment</w:t>
      </w:r>
      <w:r>
        <w:rPr>
          <w:spacing w:val="1"/>
        </w:rPr>
        <w:t xml:space="preserve"> </w:t>
      </w:r>
      <w:r>
        <w:t>on 16 January 2019.</w:t>
      </w:r>
    </w:p>
    <w:p w:rsidR="00F936FC">
      <w:pPr>
        <w:spacing w:before="10"/>
        <w:rPr>
          <w:rFonts w:ascii="Times New Roman" w:eastAsia="Times New Roman" w:hAnsi="Times New Roman" w:cs="Times New Roman"/>
          <w:sz w:val="20"/>
          <w:szCs w:val="20"/>
        </w:rPr>
      </w:pPr>
    </w:p>
    <w:p w:rsidR="00F936FC">
      <w:pPr>
        <w:pStyle w:val="BodyText"/>
        <w:numPr>
          <w:ilvl w:val="0"/>
          <w:numId w:val="53"/>
        </w:numPr>
        <w:tabs>
          <w:tab w:val="left" w:pos="941"/>
        </w:tabs>
        <w:ind w:hanging="720"/>
      </w:pPr>
      <w:r>
        <w:t xml:space="preserve">We </w:t>
      </w:r>
      <w:r>
        <w:rPr>
          <w:spacing w:val="-1"/>
        </w:rPr>
        <w:t>set</w:t>
      </w:r>
      <w:r>
        <w:rPr>
          <w:spacing w:val="1"/>
        </w:rPr>
        <w:t xml:space="preserve"> </w:t>
      </w:r>
      <w:r>
        <w:rPr>
          <w:spacing w:val="-1"/>
        </w:rPr>
        <w:t>out</w:t>
      </w:r>
      <w:r>
        <w:rPr>
          <w:spacing w:val="1"/>
        </w:rPr>
        <w:t xml:space="preserve"> </w:t>
      </w:r>
      <w:r>
        <w:rPr>
          <w:spacing w:val="-1"/>
        </w:rPr>
        <w:t>below our</w:t>
      </w:r>
      <w:r>
        <w:t xml:space="preserve"> </w:t>
      </w:r>
      <w:r>
        <w:rPr>
          <w:spacing w:val="-1"/>
        </w:rPr>
        <w:t>main</w:t>
      </w:r>
      <w:r w:rsidR="00C0260D">
        <w:rPr>
          <w:spacing w:val="-1"/>
        </w:rPr>
        <w:t xml:space="preserve"> comment</w:t>
      </w:r>
      <w:r w:rsidR="00AF47EF">
        <w:rPr>
          <w:spacing w:val="-1"/>
        </w:rPr>
        <w:t>s</w:t>
      </w:r>
      <w:r>
        <w:rPr>
          <w:spacing w:val="-1"/>
        </w:rPr>
        <w:t>:</w:t>
      </w:r>
    </w:p>
    <w:p w:rsidR="00F936FC">
      <w:pPr>
        <w:spacing w:before="7"/>
        <w:rPr>
          <w:rFonts w:ascii="Times New Roman" w:eastAsia="Times New Roman" w:hAnsi="Times New Roman" w:cs="Times New Roman"/>
          <w:sz w:val="21"/>
          <w:szCs w:val="21"/>
        </w:rPr>
      </w:pPr>
    </w:p>
    <w:p w:rsidR="00F936FC" w:rsidRPr="00C0260D" w:rsidP="00C0260D">
      <w:pPr>
        <w:pStyle w:val="BodyText"/>
        <w:numPr>
          <w:ilvl w:val="1"/>
          <w:numId w:val="53"/>
        </w:numPr>
        <w:tabs>
          <w:tab w:val="left" w:pos="1498"/>
        </w:tabs>
        <w:spacing w:line="245" w:lineRule="auto"/>
        <w:ind w:right="224"/>
        <w:jc w:val="both"/>
        <w:rPr>
          <w:spacing w:val="-2"/>
        </w:rPr>
      </w:pPr>
      <w:r w:rsidRPr="00C0260D">
        <w:rPr>
          <w:spacing w:val="-2"/>
        </w:rPr>
        <w:t xml:space="preserve">The </w:t>
      </w:r>
      <w:r>
        <w:rPr>
          <w:spacing w:val="-2"/>
        </w:rPr>
        <w:t>Bill</w:t>
      </w:r>
      <w:r w:rsidRPr="00C0260D">
        <w:rPr>
          <w:spacing w:val="-2"/>
        </w:rPr>
        <w:t xml:space="preserve"> provides for the insertion of subsection</w:t>
      </w:r>
      <w:r w:rsidR="00D542AD">
        <w:rPr>
          <w:spacing w:val="-2"/>
        </w:rPr>
        <w:t>s</w:t>
      </w:r>
      <w:r w:rsidRPr="00C0260D">
        <w:rPr>
          <w:spacing w:val="-2"/>
        </w:rPr>
        <w:t xml:space="preserve"> 10A</w:t>
      </w:r>
      <w:r w:rsidR="00D542AD">
        <w:rPr>
          <w:spacing w:val="-2"/>
        </w:rPr>
        <w:t xml:space="preserve"> and 10B of section 83 of the Insolvency Act, 1936 (</w:t>
      </w:r>
      <w:r w:rsidRPr="00DD55B6" w:rsidR="00D542AD">
        <w:rPr>
          <w:b/>
          <w:spacing w:val="-2"/>
        </w:rPr>
        <w:t>Insolvency Act</w:t>
      </w:r>
      <w:r w:rsidR="00D542AD">
        <w:rPr>
          <w:spacing w:val="-2"/>
        </w:rPr>
        <w:t>)</w:t>
      </w:r>
      <w:r w:rsidRPr="00C0260D">
        <w:rPr>
          <w:spacing w:val="-2"/>
        </w:rPr>
        <w:t xml:space="preserve"> </w:t>
      </w:r>
      <w:r w:rsidR="00C0260D">
        <w:rPr>
          <w:spacing w:val="-2"/>
        </w:rPr>
        <w:t xml:space="preserve">which provides </w:t>
      </w:r>
      <w:r w:rsidRPr="00C0260D">
        <w:rPr>
          <w:spacing w:val="-2"/>
        </w:rPr>
        <w:t>that</w:t>
      </w:r>
      <w:r w:rsidR="00C0260D">
        <w:rPr>
          <w:spacing w:val="-2"/>
        </w:rPr>
        <w:t xml:space="preserve"> a</w:t>
      </w:r>
      <w:r w:rsidRPr="00C0260D">
        <w:rPr>
          <w:spacing w:val="-2"/>
        </w:rPr>
        <w:t xml:space="preserve"> secured party </w:t>
      </w:r>
      <w:r w:rsidR="00D542AD">
        <w:rPr>
          <w:spacing w:val="-2"/>
        </w:rPr>
        <w:t xml:space="preserve">may retain the proceeds of the realisation of secured property for the settlement of a secured claim arising out of a “master agreement” as defined in section 35B of the Insolvency Act. The secured party </w:t>
      </w:r>
      <w:r w:rsidR="00DD55B6">
        <w:rPr>
          <w:spacing w:val="-2"/>
        </w:rPr>
        <w:t xml:space="preserve">is </w:t>
      </w:r>
      <w:r w:rsidRPr="00C0260D" w:rsidR="00DD55B6">
        <w:rPr>
          <w:spacing w:val="-2"/>
        </w:rPr>
        <w:t>required</w:t>
      </w:r>
      <w:r w:rsidRPr="00C0260D">
        <w:rPr>
          <w:spacing w:val="-2"/>
        </w:rPr>
        <w:t xml:space="preserve"> to notify the trustee or the Master </w:t>
      </w:r>
      <w:r w:rsidRPr="00C0260D" w:rsidR="00C0260D">
        <w:rPr>
          <w:spacing w:val="-2"/>
        </w:rPr>
        <w:t xml:space="preserve">of the proceeds of </w:t>
      </w:r>
      <w:r w:rsidR="00D542AD">
        <w:rPr>
          <w:spacing w:val="-2"/>
        </w:rPr>
        <w:t>the realis</w:t>
      </w:r>
      <w:r w:rsidR="00C0260D">
        <w:rPr>
          <w:spacing w:val="-2"/>
        </w:rPr>
        <w:t xml:space="preserve">ation of </w:t>
      </w:r>
      <w:r w:rsidRPr="00C0260D" w:rsidR="00C0260D">
        <w:rPr>
          <w:spacing w:val="-2"/>
        </w:rPr>
        <w:t>collatera</w:t>
      </w:r>
      <w:r w:rsidR="00C0260D">
        <w:rPr>
          <w:spacing w:val="-2"/>
        </w:rPr>
        <w:t xml:space="preserve">l </w:t>
      </w:r>
      <w:r w:rsidRPr="00C0260D">
        <w:rPr>
          <w:spacing w:val="-2"/>
        </w:rPr>
        <w:t xml:space="preserve">and confirm the terms of the relevant </w:t>
      </w:r>
      <w:r w:rsidR="00D542AD">
        <w:rPr>
          <w:spacing w:val="-2"/>
        </w:rPr>
        <w:t xml:space="preserve">master agreement, the nature of the claim, the </w:t>
      </w:r>
      <w:r w:rsidR="006C6D42">
        <w:rPr>
          <w:spacing w:val="-2"/>
        </w:rPr>
        <w:t>nature</w:t>
      </w:r>
      <w:r w:rsidR="00D542AD">
        <w:rPr>
          <w:spacing w:val="-2"/>
        </w:rPr>
        <w:t xml:space="preserve"> and particulars of the realised security and the calculation of the net amount. Subsection 10B </w:t>
      </w:r>
      <w:r w:rsidR="00C0260D">
        <w:rPr>
          <w:spacing w:val="-2"/>
        </w:rPr>
        <w:t>provides further that a</w:t>
      </w:r>
      <w:r w:rsidRPr="00C0260D">
        <w:rPr>
          <w:spacing w:val="-2"/>
        </w:rPr>
        <w:t xml:space="preserve"> creditor</w:t>
      </w:r>
      <w:r w:rsidR="00D542AD">
        <w:rPr>
          <w:spacing w:val="-2"/>
        </w:rPr>
        <w:t xml:space="preserve"> or a trustee</w:t>
      </w:r>
      <w:r w:rsidRPr="00C0260D">
        <w:rPr>
          <w:spacing w:val="-2"/>
        </w:rPr>
        <w:t xml:space="preserve"> </w:t>
      </w:r>
      <w:r w:rsidR="00C0260D">
        <w:rPr>
          <w:spacing w:val="-2"/>
        </w:rPr>
        <w:t xml:space="preserve">may </w:t>
      </w:r>
      <w:r w:rsidRPr="00C0260D">
        <w:rPr>
          <w:spacing w:val="-2"/>
        </w:rPr>
        <w:t>object</w:t>
      </w:r>
      <w:r w:rsidR="00D542AD">
        <w:rPr>
          <w:spacing w:val="-2"/>
        </w:rPr>
        <w:t xml:space="preserve"> to the realis</w:t>
      </w:r>
      <w:r w:rsidR="00C0260D">
        <w:rPr>
          <w:spacing w:val="-2"/>
        </w:rPr>
        <w:t>ation of the collateral after which</w:t>
      </w:r>
      <w:r w:rsidRPr="00C0260D">
        <w:rPr>
          <w:spacing w:val="-2"/>
        </w:rPr>
        <w:t xml:space="preserve"> a defined dispute resolution </w:t>
      </w:r>
      <w:r w:rsidRPr="00C0260D" w:rsidR="00C0260D">
        <w:rPr>
          <w:spacing w:val="-2"/>
        </w:rPr>
        <w:t>procedure</w:t>
      </w:r>
      <w:r w:rsidR="00C0260D">
        <w:rPr>
          <w:spacing w:val="-2"/>
        </w:rPr>
        <w:t xml:space="preserve"> must be followed</w:t>
      </w:r>
      <w:r w:rsidR="00D542AD">
        <w:rPr>
          <w:spacing w:val="-2"/>
        </w:rPr>
        <w:t xml:space="preserve"> as a consequence of which the Master may determine that objection is well founded in which case the</w:t>
      </w:r>
      <w:r w:rsidR="00F85771">
        <w:rPr>
          <w:spacing w:val="-2"/>
        </w:rPr>
        <w:t xml:space="preserve"> secured</w:t>
      </w:r>
      <w:r w:rsidR="00D542AD">
        <w:rPr>
          <w:spacing w:val="-2"/>
        </w:rPr>
        <w:t xml:space="preserve"> creditor must pay over the realisation proceeds plus interest to the Master</w:t>
      </w:r>
      <w:r w:rsidR="00F85771">
        <w:rPr>
          <w:spacing w:val="-2"/>
        </w:rPr>
        <w:t xml:space="preserve">. Only after the secured creditor has paid over these realisation proceeds may the secured creditor </w:t>
      </w:r>
      <w:r w:rsidR="00D542AD">
        <w:rPr>
          <w:spacing w:val="-2"/>
        </w:rPr>
        <w:t xml:space="preserve">then challenge such decision in court. </w:t>
      </w:r>
    </w:p>
    <w:p w:rsidR="00F936FC">
      <w:pPr>
        <w:spacing w:before="1"/>
        <w:rPr>
          <w:rFonts w:ascii="Times New Roman" w:eastAsia="Times New Roman" w:hAnsi="Times New Roman" w:cs="Times New Roman"/>
          <w:sz w:val="21"/>
          <w:szCs w:val="21"/>
        </w:rPr>
      </w:pPr>
    </w:p>
    <w:p w:rsidR="00F936FC" w:rsidRPr="00C44D35" w:rsidP="00E613F4">
      <w:pPr>
        <w:pStyle w:val="BodyText"/>
        <w:numPr>
          <w:ilvl w:val="1"/>
          <w:numId w:val="53"/>
        </w:numPr>
        <w:tabs>
          <w:tab w:val="left" w:pos="1498"/>
        </w:tabs>
        <w:spacing w:line="245" w:lineRule="auto"/>
        <w:ind w:right="224"/>
        <w:jc w:val="left"/>
        <w:rPr>
          <w:lang w:val="en-GB"/>
        </w:rPr>
      </w:pPr>
      <w:r>
        <w:rPr>
          <w:lang w:val="en-GB"/>
        </w:rPr>
        <w:t>T</w:t>
      </w:r>
      <w:r w:rsidRPr="00C44D35">
        <w:rPr>
          <w:lang w:val="en-GB"/>
        </w:rPr>
        <w:t xml:space="preserve">he </w:t>
      </w:r>
      <w:r w:rsidRPr="00E613F4" w:rsidR="00E613F4">
        <w:rPr>
          <w:lang w:val="en-GB"/>
        </w:rPr>
        <w:t>Final Draft Joint Standard on Margin Requirements</w:t>
      </w:r>
      <w:r w:rsidR="00E613F4">
        <w:rPr>
          <w:lang w:val="en-GB"/>
        </w:rPr>
        <w:t xml:space="preserve"> for Non-Centrally Cleared OTC Derivative Transactions published in</w:t>
      </w:r>
      <w:r w:rsidRPr="00E613F4" w:rsidR="00E613F4">
        <w:rPr>
          <w:lang w:val="en-GB"/>
        </w:rPr>
        <w:t xml:space="preserve"> Au</w:t>
      </w:r>
      <w:r w:rsidR="00E613F4">
        <w:rPr>
          <w:lang w:val="en-GB"/>
        </w:rPr>
        <w:t xml:space="preserve">gust 2018 (the </w:t>
      </w:r>
      <w:r w:rsidRPr="00E613F4" w:rsidR="00E613F4">
        <w:rPr>
          <w:b/>
          <w:lang w:val="en-GB"/>
        </w:rPr>
        <w:t>Draft Margin Joint Standard</w:t>
      </w:r>
      <w:r w:rsidRPr="00E613F4" w:rsidR="00E613F4">
        <w:rPr>
          <w:lang w:val="en-GB"/>
        </w:rPr>
        <w:t>)</w:t>
      </w:r>
      <w:r w:rsidR="00E613F4">
        <w:rPr>
          <w:lang w:val="en-GB"/>
        </w:rPr>
        <w:t xml:space="preserve"> </w:t>
      </w:r>
      <w:r w:rsidRPr="001936AD" w:rsidR="001936AD">
        <w:rPr>
          <w:lang w:val="en-ZA"/>
        </w:rPr>
        <w:t xml:space="preserve">in section 4.3(2) </w:t>
      </w:r>
      <w:r w:rsidR="006F31FB">
        <w:rPr>
          <w:lang w:val="en-ZA"/>
        </w:rPr>
        <w:t xml:space="preserve">provides that a </w:t>
      </w:r>
      <w:r w:rsidRPr="001936AD" w:rsidR="001936AD">
        <w:rPr>
          <w:lang w:val="en-ZA"/>
        </w:rPr>
        <w:t>“Initial margin must be held in such a manner that it is available to the person who collected the initial margin in the event of the counterparty’s default.”</w:t>
      </w:r>
      <w:r w:rsidR="00F85771">
        <w:rPr>
          <w:lang w:val="en-ZA"/>
        </w:rPr>
        <w:t xml:space="preserve">  S</w:t>
      </w:r>
      <w:r w:rsidR="00E613F4">
        <w:rPr>
          <w:lang w:val="en-GB"/>
        </w:rPr>
        <w:t>ection 6 titled ‘</w:t>
      </w:r>
      <w:r w:rsidRPr="00E613F4" w:rsidR="00E613F4">
        <w:rPr>
          <w:i/>
          <w:lang w:val="en-GB"/>
        </w:rPr>
        <w:t>Eligible collateral</w:t>
      </w:r>
      <w:r w:rsidR="00E613F4">
        <w:rPr>
          <w:lang w:val="en-GB"/>
        </w:rPr>
        <w:t xml:space="preserve">’ provides that a </w:t>
      </w:r>
      <w:r w:rsidR="00AF47EF">
        <w:rPr>
          <w:lang w:val="en-GB"/>
        </w:rPr>
        <w:t xml:space="preserve">covered entity must have in place processes, procedures and board-approved policies to ensure that assets collected as collateral for purposes of initial or variation margin may be liquidated in time to generate proceeds to protect covered parties. </w:t>
      </w:r>
    </w:p>
    <w:p w:rsidR="00F936FC" w:rsidRPr="00C44D35">
      <w:pPr>
        <w:spacing w:before="10"/>
        <w:rPr>
          <w:rFonts w:ascii="Times New Roman" w:eastAsia="Times New Roman" w:hAnsi="Times New Roman" w:cs="Times New Roman"/>
          <w:sz w:val="20"/>
          <w:szCs w:val="20"/>
          <w:lang w:val="en-GB"/>
        </w:rPr>
      </w:pPr>
    </w:p>
    <w:p w:rsidR="00F936FC" w:rsidRPr="00AF47EF" w:rsidP="00AF47EF">
      <w:pPr>
        <w:pStyle w:val="BodyText"/>
        <w:numPr>
          <w:ilvl w:val="1"/>
          <w:numId w:val="53"/>
        </w:numPr>
        <w:tabs>
          <w:tab w:val="left" w:pos="1498"/>
        </w:tabs>
        <w:spacing w:line="245" w:lineRule="auto"/>
        <w:ind w:right="224"/>
        <w:jc w:val="left"/>
        <w:rPr>
          <w:lang w:val="en-GB"/>
        </w:rPr>
      </w:pPr>
      <w:r>
        <w:rPr>
          <w:lang w:val="en-GB"/>
        </w:rPr>
        <w:t>Furthermore in terms of the</w:t>
      </w:r>
      <w:r w:rsidR="0055615D">
        <w:rPr>
          <w:lang w:val="en-GB"/>
        </w:rPr>
        <w:t xml:space="preserve"> </w:t>
      </w:r>
      <w:r w:rsidRPr="00AF47EF" w:rsidR="0055615D">
        <w:rPr>
          <w:lang w:val="en-GB"/>
        </w:rPr>
        <w:t>requirements</w:t>
      </w:r>
      <w:r w:rsidR="00AF47EF">
        <w:rPr>
          <w:lang w:val="en-GB"/>
        </w:rPr>
        <w:t xml:space="preserve"> under the European Market </w:t>
      </w:r>
      <w:r w:rsidRPr="00AF47EF" w:rsidR="00AF47EF">
        <w:rPr>
          <w:lang w:val="en-GB"/>
        </w:rPr>
        <w:t>I</w:t>
      </w:r>
      <w:r w:rsidR="00AF47EF">
        <w:rPr>
          <w:lang w:val="en-GB"/>
        </w:rPr>
        <w:t>nfrastructure Regulation (</w:t>
      </w:r>
      <w:r w:rsidRPr="0060286C" w:rsidR="00AF47EF">
        <w:rPr>
          <w:b/>
          <w:lang w:val="en-GB"/>
        </w:rPr>
        <w:t>EMIR</w:t>
      </w:r>
      <w:r w:rsidRPr="0060286C" w:rsidR="0060286C">
        <w:rPr>
          <w:b/>
          <w:lang w:val="en-GB"/>
        </w:rPr>
        <w:t xml:space="preserve"> Regulations</w:t>
      </w:r>
      <w:r w:rsidR="00AF47EF">
        <w:rPr>
          <w:lang w:val="en-GB"/>
        </w:rPr>
        <w:t>) counterparties are prohibited from using</w:t>
      </w:r>
      <w:r w:rsidRPr="00AF47EF" w:rsidR="00AF47EF">
        <w:rPr>
          <w:lang w:val="en-GB"/>
        </w:rPr>
        <w:t xml:space="preserve"> assets classes referred to in Article 4(1) </w:t>
      </w:r>
      <w:r w:rsidR="00AF47EF">
        <w:rPr>
          <w:lang w:val="en-GB"/>
        </w:rPr>
        <w:t xml:space="preserve">of the Technical Supplement published on 4 October 2016 </w:t>
      </w:r>
      <w:r w:rsidRPr="00AF47EF" w:rsidR="00AF47EF">
        <w:rPr>
          <w:lang w:val="en-GB"/>
        </w:rPr>
        <w:t>as collateral w</w:t>
      </w:r>
      <w:r w:rsidR="00AF47EF">
        <w:rPr>
          <w:lang w:val="en-GB"/>
        </w:rPr>
        <w:t xml:space="preserve">here they have no access to the </w:t>
      </w:r>
      <w:r w:rsidRPr="00AF47EF" w:rsidR="00AF47EF">
        <w:rPr>
          <w:lang w:val="en-GB"/>
        </w:rPr>
        <w:t>market for those assets or where they are unable to liquidate those assets in a timely m</w:t>
      </w:r>
      <w:r w:rsidR="00AF47EF">
        <w:rPr>
          <w:lang w:val="en-GB"/>
        </w:rPr>
        <w:t xml:space="preserve">anner in case of default of the </w:t>
      </w:r>
      <w:r w:rsidRPr="00AF47EF" w:rsidR="00AF47EF">
        <w:rPr>
          <w:lang w:val="en-GB"/>
        </w:rPr>
        <w:t>posting counterparty.</w:t>
      </w:r>
    </w:p>
    <w:p w:rsidR="00AF47EF" w:rsidRPr="00AF47EF" w:rsidP="006F31FB">
      <w:pPr>
        <w:pStyle w:val="BodyText"/>
        <w:tabs>
          <w:tab w:val="left" w:pos="1498"/>
        </w:tabs>
        <w:spacing w:line="245" w:lineRule="auto"/>
        <w:ind w:left="928" w:right="224"/>
        <w:rPr>
          <w:lang w:val="en-GB"/>
        </w:rPr>
      </w:pPr>
    </w:p>
    <w:p w:rsidR="00F936FC" w:rsidRPr="0077206B" w:rsidP="006F31FB">
      <w:pPr>
        <w:pStyle w:val="BodyText"/>
        <w:numPr>
          <w:ilvl w:val="1"/>
          <w:numId w:val="53"/>
        </w:numPr>
        <w:tabs>
          <w:tab w:val="left" w:pos="1498"/>
        </w:tabs>
        <w:spacing w:line="246" w:lineRule="auto"/>
        <w:ind w:right="222"/>
        <w:jc w:val="left"/>
      </w:pPr>
      <w:r>
        <w:t xml:space="preserve">While the </w:t>
      </w:r>
      <w:r w:rsidR="00D542AD">
        <w:t xml:space="preserve">proposed amendments in subsections 10A and 10B of section 83 of the Insolvency Act </w:t>
      </w:r>
      <w:r w:rsidR="00F85771">
        <w:t xml:space="preserve">are </w:t>
      </w:r>
      <w:r w:rsidR="0060286C">
        <w:t xml:space="preserve">welcomed, the addition of the </w:t>
      </w:r>
      <w:r w:rsidRPr="00C0260D" w:rsidR="0060286C">
        <w:rPr>
          <w:spacing w:val="-2"/>
        </w:rPr>
        <w:t>dispute resolution procedure</w:t>
      </w:r>
      <w:r w:rsidR="0060286C">
        <w:rPr>
          <w:spacing w:val="-2"/>
        </w:rPr>
        <w:t xml:space="preserve"> that must be undertaken</w:t>
      </w:r>
      <w:r w:rsidR="006C6D42">
        <w:rPr>
          <w:spacing w:val="-2"/>
        </w:rPr>
        <w:t xml:space="preserve"> should an objection be raised by</w:t>
      </w:r>
      <w:r w:rsidR="0060286C">
        <w:rPr>
          <w:spacing w:val="-2"/>
        </w:rPr>
        <w:t xml:space="preserve"> the </w:t>
      </w:r>
      <w:r w:rsidR="00D542AD">
        <w:rPr>
          <w:spacing w:val="-2"/>
        </w:rPr>
        <w:t xml:space="preserve">trustee </w:t>
      </w:r>
      <w:r w:rsidR="00F85771">
        <w:rPr>
          <w:spacing w:val="-2"/>
        </w:rPr>
        <w:t xml:space="preserve">or </w:t>
      </w:r>
      <w:r w:rsidR="0060286C">
        <w:rPr>
          <w:spacing w:val="-2"/>
        </w:rPr>
        <w:t xml:space="preserve">a creditor will not satisfy the </w:t>
      </w:r>
      <w:r w:rsidR="006C6D42">
        <w:rPr>
          <w:spacing w:val="-2"/>
        </w:rPr>
        <w:t xml:space="preserve">timely realization requirements in either the </w:t>
      </w:r>
      <w:r w:rsidRPr="00435D86" w:rsidR="0060286C">
        <w:rPr>
          <w:spacing w:val="-2"/>
          <w:lang w:val="en-GB"/>
        </w:rPr>
        <w:t xml:space="preserve">Draft </w:t>
      </w:r>
      <w:r w:rsidRPr="0060286C" w:rsidR="0060286C">
        <w:rPr>
          <w:spacing w:val="-2"/>
          <w:lang w:val="en-GB"/>
        </w:rPr>
        <w:t xml:space="preserve">Margin Joint Standard </w:t>
      </w:r>
      <w:r w:rsidR="00D542AD">
        <w:rPr>
          <w:spacing w:val="-2"/>
          <w:lang w:val="en-GB"/>
        </w:rPr>
        <w:t>or the</w:t>
      </w:r>
      <w:r w:rsidRPr="0060286C" w:rsidR="0060286C">
        <w:rPr>
          <w:spacing w:val="-2"/>
          <w:lang w:val="en-GB"/>
        </w:rPr>
        <w:t xml:space="preserve"> </w:t>
      </w:r>
      <w:r w:rsidRPr="0060286C" w:rsidR="0060286C">
        <w:rPr>
          <w:lang w:val="en-GB"/>
        </w:rPr>
        <w:t>EMIR Regulations</w:t>
      </w:r>
      <w:r w:rsidR="0060286C">
        <w:rPr>
          <w:b/>
          <w:spacing w:val="-2"/>
          <w:lang w:val="en-GB"/>
        </w:rPr>
        <w:t xml:space="preserve"> </w:t>
      </w:r>
      <w:r w:rsidR="00D542AD">
        <w:rPr>
          <w:spacing w:val="-2"/>
        </w:rPr>
        <w:t xml:space="preserve">as the secured creditor will be required to pay over the realization proceeds. This will mean that parties that are required to post margin pursuant to an OTC derivative transaction will not be able to post securities </w:t>
      </w:r>
      <w:r w:rsidR="00D542AD">
        <w:rPr>
          <w:spacing w:val="-2"/>
        </w:rPr>
        <w:t xml:space="preserve">that would be subject to section 83 of the Insolvency Act as there securities will not be considered as eligible collateral.  </w:t>
      </w:r>
    </w:p>
    <w:p w:rsidR="0077206B" w:rsidP="00435D86">
      <w:pPr>
        <w:pStyle w:val="BodyText"/>
        <w:tabs>
          <w:tab w:val="left" w:pos="1498"/>
        </w:tabs>
        <w:spacing w:line="246" w:lineRule="auto"/>
        <w:ind w:left="0" w:right="222"/>
        <w:rPr>
          <w:spacing w:val="-2"/>
        </w:rPr>
      </w:pPr>
    </w:p>
    <w:p w:rsidR="0077206B" w:rsidP="006F31FB">
      <w:pPr>
        <w:pStyle w:val="BodyText"/>
        <w:numPr>
          <w:ilvl w:val="1"/>
          <w:numId w:val="53"/>
        </w:numPr>
        <w:tabs>
          <w:tab w:val="left" w:pos="1498"/>
        </w:tabs>
        <w:spacing w:line="246" w:lineRule="auto"/>
        <w:ind w:right="222"/>
        <w:jc w:val="left"/>
      </w:pPr>
      <w:r w:rsidRPr="006F31FB">
        <w:t xml:space="preserve">This will impact not only local entities </w:t>
      </w:r>
      <w:r w:rsidRPr="006F31FB" w:rsidR="00095577">
        <w:t>that</w:t>
      </w:r>
      <w:r w:rsidRPr="006F31FB">
        <w:t xml:space="preserve"> are required to margin but also from a cross-border perspective, foreign counterparties </w:t>
      </w:r>
      <w:r w:rsidR="006C6D42">
        <w:t xml:space="preserve">will </w:t>
      </w:r>
      <w:r w:rsidRPr="006F31FB" w:rsidR="00095577">
        <w:t>not accept as</w:t>
      </w:r>
      <w:r w:rsidRPr="006F31FB" w:rsidR="00435D86">
        <w:t xml:space="preserve"> collateral from South African counterparties </w:t>
      </w:r>
      <w:r w:rsidR="006C6D42">
        <w:t xml:space="preserve">securities subject to section 83 of the Insolvency Act. </w:t>
      </w:r>
    </w:p>
    <w:p w:rsidR="00F936FC">
      <w:pPr>
        <w:spacing w:before="2"/>
        <w:rPr>
          <w:rFonts w:ascii="Times New Roman" w:eastAsia="Times New Roman" w:hAnsi="Times New Roman" w:cs="Times New Roman"/>
          <w:sz w:val="21"/>
          <w:szCs w:val="21"/>
        </w:rPr>
      </w:pPr>
    </w:p>
    <w:p w:rsidR="00F936FC">
      <w:pPr>
        <w:pStyle w:val="Heading1"/>
        <w:numPr>
          <w:ilvl w:val="0"/>
          <w:numId w:val="54"/>
        </w:numPr>
        <w:tabs>
          <w:tab w:val="left" w:pos="821"/>
        </w:tabs>
        <w:spacing w:before="0"/>
        <w:ind w:left="820" w:hanging="720"/>
        <w:jc w:val="left"/>
        <w:rPr>
          <w:b w:val="0"/>
          <w:bCs w:val="0"/>
        </w:rPr>
      </w:pPr>
      <w:r>
        <w:rPr>
          <w:spacing w:val="-1"/>
        </w:rPr>
        <w:t>SPECIFIC</w:t>
      </w:r>
      <w:r>
        <w:t xml:space="preserve"> </w:t>
      </w:r>
      <w:r>
        <w:rPr>
          <w:spacing w:val="-2"/>
        </w:rPr>
        <w:t>COMMENTS</w:t>
      </w:r>
    </w:p>
    <w:p w:rsidR="00F936FC">
      <w:pPr>
        <w:spacing w:before="2"/>
        <w:rPr>
          <w:rFonts w:ascii="Times New Roman" w:eastAsia="Times New Roman" w:hAnsi="Times New Roman" w:cs="Times New Roman"/>
          <w:b/>
          <w:bCs/>
          <w:sz w:val="21"/>
          <w:szCs w:val="21"/>
        </w:rPr>
      </w:pPr>
    </w:p>
    <w:p w:rsidR="00F936FC">
      <w:pPr>
        <w:pStyle w:val="BodyText"/>
        <w:ind w:left="820"/>
        <w:rPr>
          <w:spacing w:val="-1"/>
        </w:rPr>
      </w:pPr>
      <w:r>
        <w:t xml:space="preserve">We </w:t>
      </w:r>
      <w:r>
        <w:rPr>
          <w:spacing w:val="-1"/>
        </w:rPr>
        <w:t>set</w:t>
      </w:r>
      <w:r>
        <w:rPr>
          <w:spacing w:val="1"/>
        </w:rPr>
        <w:t xml:space="preserve"> </w:t>
      </w:r>
      <w:r>
        <w:rPr>
          <w:spacing w:val="-1"/>
        </w:rPr>
        <w:t>out</w:t>
      </w:r>
      <w:r>
        <w:rPr>
          <w:spacing w:val="1"/>
        </w:rPr>
        <w:t xml:space="preserve"> </w:t>
      </w:r>
      <w:r>
        <w:rPr>
          <w:spacing w:val="-1"/>
        </w:rPr>
        <w:t>below</w:t>
      </w:r>
      <w:r>
        <w:t xml:space="preserve"> </w:t>
      </w:r>
      <w:r>
        <w:rPr>
          <w:spacing w:val="-1"/>
        </w:rPr>
        <w:t>our</w:t>
      </w:r>
      <w:r>
        <w:rPr>
          <w:spacing w:val="1"/>
        </w:rPr>
        <w:t xml:space="preserve"> </w:t>
      </w:r>
      <w:r>
        <w:rPr>
          <w:spacing w:val="-1"/>
        </w:rPr>
        <w:t>specific</w:t>
      </w:r>
      <w:r>
        <w:rPr>
          <w:spacing w:val="-2"/>
        </w:rPr>
        <w:t xml:space="preserve"> </w:t>
      </w:r>
      <w:r>
        <w:rPr>
          <w:spacing w:val="-1"/>
        </w:rPr>
        <w:t>comments</w:t>
      </w:r>
      <w:r>
        <w:t xml:space="preserve"> on</w:t>
      </w:r>
      <w:r>
        <w:rPr>
          <w:spacing w:val="-2"/>
        </w:rPr>
        <w:t xml:space="preserve"> </w:t>
      </w:r>
      <w:r>
        <w:t xml:space="preserve">the </w:t>
      </w:r>
      <w:r>
        <w:rPr>
          <w:spacing w:val="-1"/>
        </w:rPr>
        <w:t>various</w:t>
      </w:r>
      <w:r>
        <w:rPr>
          <w:spacing w:val="1"/>
        </w:rPr>
        <w:t xml:space="preserve"> </w:t>
      </w:r>
      <w:r>
        <w:rPr>
          <w:spacing w:val="-1"/>
        </w:rPr>
        <w:t>sections.</w:t>
      </w:r>
    </w:p>
    <w:p w:rsidR="00435D86">
      <w:pPr>
        <w:pStyle w:val="BodyText"/>
        <w:ind w:left="820"/>
        <w:rPr>
          <w:spacing w:val="-1"/>
        </w:rPr>
      </w:pPr>
    </w:p>
    <w:tbl>
      <w:tblPr>
        <w:tblStyle w:val="TableGrid"/>
        <w:tblW w:w="0" w:type="auto"/>
        <w:tblInd w:w="820" w:type="dxa"/>
        <w:tblLook w:val="04A0"/>
      </w:tblPr>
      <w:tblGrid>
        <w:gridCol w:w="1556"/>
        <w:gridCol w:w="4962"/>
        <w:gridCol w:w="7150"/>
      </w:tblGrid>
      <w:tr w:rsidTr="00435D86">
        <w:tblPrEx>
          <w:tblW w:w="0" w:type="auto"/>
          <w:tblInd w:w="820" w:type="dxa"/>
          <w:tblLook w:val="04A0"/>
        </w:tblPrEx>
        <w:trPr>
          <w:trHeight w:val="290"/>
        </w:trPr>
        <w:tc>
          <w:tcPr>
            <w:tcW w:w="1556" w:type="dxa"/>
            <w:shd w:val="clear" w:color="auto" w:fill="D9D9D9" w:themeFill="background1" w:themeFillShade="D9"/>
          </w:tcPr>
          <w:p w:rsidR="00435D86" w:rsidRPr="00AF57B0" w:rsidP="006E33F9">
            <w:pPr>
              <w:pStyle w:val="TableParagraph"/>
              <w:spacing w:before="3"/>
              <w:rPr>
                <w:rFonts w:ascii="Times New Roman" w:eastAsia="Times New Roman" w:hAnsi="Times New Roman" w:cs="Times New Roman"/>
              </w:rPr>
            </w:pPr>
          </w:p>
          <w:p w:rsidR="00435D86" w:rsidRPr="00AF57B0" w:rsidP="006E33F9">
            <w:pPr>
              <w:pStyle w:val="TableParagraph"/>
              <w:ind w:left="104"/>
              <w:rPr>
                <w:rFonts w:ascii="Times New Roman" w:eastAsia="Times New Roman" w:hAnsi="Times New Roman" w:cs="Times New Roman"/>
              </w:rPr>
            </w:pPr>
            <w:r w:rsidRPr="00AF57B0">
              <w:rPr>
                <w:rFonts w:ascii="Times New Roman" w:hAnsi="Times New Roman" w:cs="Times New Roman"/>
                <w:b/>
                <w:spacing w:val="-1"/>
              </w:rPr>
              <w:t>Item</w:t>
            </w:r>
          </w:p>
        </w:tc>
        <w:tc>
          <w:tcPr>
            <w:tcW w:w="4962" w:type="dxa"/>
            <w:shd w:val="clear" w:color="auto" w:fill="D9D9D9" w:themeFill="background1" w:themeFillShade="D9"/>
          </w:tcPr>
          <w:p w:rsidR="00435D86" w:rsidRPr="00AF57B0" w:rsidP="006E33F9">
            <w:pPr>
              <w:pStyle w:val="TableParagraph"/>
              <w:spacing w:before="3"/>
              <w:rPr>
                <w:rFonts w:ascii="Times New Roman" w:eastAsia="Times New Roman" w:hAnsi="Times New Roman" w:cs="Times New Roman"/>
              </w:rPr>
            </w:pPr>
          </w:p>
          <w:p w:rsidR="00435D86" w:rsidRPr="00AF57B0" w:rsidP="006E33F9">
            <w:pPr>
              <w:pStyle w:val="TableParagraph"/>
              <w:ind w:left="102"/>
              <w:rPr>
                <w:rFonts w:ascii="Times New Roman" w:eastAsia="Times New Roman" w:hAnsi="Times New Roman" w:cs="Times New Roman"/>
              </w:rPr>
            </w:pPr>
            <w:r w:rsidRPr="00AF57B0">
              <w:rPr>
                <w:rFonts w:ascii="Times New Roman" w:hAnsi="Times New Roman" w:cs="Times New Roman"/>
                <w:b/>
                <w:spacing w:val="-1"/>
              </w:rPr>
              <w:t>Proposed</w:t>
            </w:r>
            <w:r w:rsidRPr="00AF57B0">
              <w:rPr>
                <w:rFonts w:ascii="Times New Roman" w:hAnsi="Times New Roman" w:cs="Times New Roman"/>
                <w:b/>
                <w:spacing w:val="-3"/>
              </w:rPr>
              <w:t xml:space="preserve"> </w:t>
            </w:r>
            <w:r w:rsidRPr="00AF57B0">
              <w:rPr>
                <w:rFonts w:ascii="Times New Roman" w:hAnsi="Times New Roman" w:cs="Times New Roman"/>
                <w:b/>
                <w:spacing w:val="-1"/>
              </w:rPr>
              <w:t>amendment</w:t>
            </w:r>
          </w:p>
        </w:tc>
        <w:tc>
          <w:tcPr>
            <w:tcW w:w="7150" w:type="dxa"/>
            <w:shd w:val="clear" w:color="auto" w:fill="D9D9D9" w:themeFill="background1" w:themeFillShade="D9"/>
          </w:tcPr>
          <w:p w:rsidR="00435D86" w:rsidRPr="00AF57B0" w:rsidP="006E33F9">
            <w:pPr>
              <w:pStyle w:val="TableParagraph"/>
              <w:spacing w:before="3"/>
              <w:rPr>
                <w:rFonts w:ascii="Times New Roman" w:eastAsia="Times New Roman" w:hAnsi="Times New Roman" w:cs="Times New Roman"/>
              </w:rPr>
            </w:pPr>
          </w:p>
          <w:p w:rsidR="00435D86" w:rsidRPr="00AF57B0" w:rsidP="006E33F9">
            <w:pPr>
              <w:pStyle w:val="TableParagraph"/>
              <w:ind w:left="104"/>
              <w:rPr>
                <w:rFonts w:ascii="Times New Roman" w:eastAsia="Times New Roman" w:hAnsi="Times New Roman" w:cs="Times New Roman"/>
              </w:rPr>
            </w:pPr>
            <w:r w:rsidRPr="00AF57B0">
              <w:rPr>
                <w:rFonts w:ascii="Times New Roman" w:hAnsi="Times New Roman" w:cs="Times New Roman"/>
                <w:b/>
                <w:spacing w:val="-1"/>
              </w:rPr>
              <w:t>Comment</w:t>
            </w:r>
          </w:p>
        </w:tc>
      </w:tr>
      <w:tr w:rsidTr="007C2435">
        <w:tblPrEx>
          <w:tblW w:w="0" w:type="auto"/>
          <w:tblInd w:w="820" w:type="dxa"/>
          <w:tblLook w:val="04A0"/>
        </w:tblPrEx>
        <w:trPr>
          <w:trHeight w:val="290"/>
        </w:trPr>
        <w:tc>
          <w:tcPr>
            <w:tcW w:w="13668" w:type="dxa"/>
            <w:gridSpan w:val="3"/>
          </w:tcPr>
          <w:p w:rsidR="00435D86" w:rsidRPr="00AF57B0">
            <w:pPr>
              <w:pStyle w:val="BodyText"/>
              <w:ind w:left="0"/>
              <w:rPr>
                <w:rFonts w:cs="Times New Roman"/>
              </w:rPr>
            </w:pPr>
            <w:r w:rsidRPr="00AF57B0">
              <w:rPr>
                <w:rFonts w:cs="Times New Roman"/>
                <w:b/>
                <w:spacing w:val="-1"/>
              </w:rPr>
              <w:t>Amendments</w:t>
            </w:r>
            <w:r w:rsidRPr="00AF57B0">
              <w:rPr>
                <w:rFonts w:cs="Times New Roman"/>
                <w:b/>
                <w:spacing w:val="-2"/>
              </w:rPr>
              <w:t xml:space="preserve"> </w:t>
            </w:r>
            <w:r w:rsidRPr="00AF57B0">
              <w:rPr>
                <w:rFonts w:cs="Times New Roman"/>
                <w:b/>
              </w:rPr>
              <w:t>to</w:t>
            </w:r>
            <w:r w:rsidRPr="00AF57B0">
              <w:rPr>
                <w:rFonts w:cs="Times New Roman"/>
                <w:b/>
                <w:spacing w:val="-3"/>
              </w:rPr>
              <w:t xml:space="preserve"> </w:t>
            </w:r>
            <w:r w:rsidRPr="00AF57B0">
              <w:rPr>
                <w:rFonts w:cs="Times New Roman"/>
                <w:b/>
                <w:spacing w:val="-1"/>
              </w:rPr>
              <w:t>the</w:t>
            </w:r>
            <w:r w:rsidRPr="00AF57B0">
              <w:rPr>
                <w:rFonts w:cs="Times New Roman"/>
                <w:b/>
              </w:rPr>
              <w:t xml:space="preserve"> </w:t>
            </w:r>
            <w:r w:rsidRPr="00AF57B0">
              <w:rPr>
                <w:rFonts w:cs="Times New Roman"/>
                <w:b/>
                <w:spacing w:val="-1"/>
              </w:rPr>
              <w:t>Insolvency</w:t>
            </w:r>
            <w:r w:rsidRPr="00AF57B0">
              <w:rPr>
                <w:rFonts w:cs="Times New Roman"/>
                <w:b/>
              </w:rPr>
              <w:t xml:space="preserve"> Act,</w:t>
            </w:r>
            <w:r w:rsidRPr="00AF57B0">
              <w:rPr>
                <w:rFonts w:cs="Times New Roman"/>
                <w:b/>
                <w:spacing w:val="-3"/>
              </w:rPr>
              <w:t xml:space="preserve"> </w:t>
            </w:r>
            <w:r w:rsidRPr="00AF57B0">
              <w:rPr>
                <w:rFonts w:cs="Times New Roman"/>
                <w:b/>
              </w:rPr>
              <w:t>1936</w:t>
            </w:r>
          </w:p>
        </w:tc>
      </w:tr>
      <w:tr w:rsidTr="00435D86">
        <w:tblPrEx>
          <w:tblW w:w="0" w:type="auto"/>
          <w:tblInd w:w="820" w:type="dxa"/>
          <w:tblLook w:val="04A0"/>
        </w:tblPrEx>
        <w:trPr>
          <w:trHeight w:val="305"/>
        </w:trPr>
        <w:tc>
          <w:tcPr>
            <w:tcW w:w="1556" w:type="dxa"/>
          </w:tcPr>
          <w:p w:rsidR="00435D86" w:rsidRPr="00AF57B0">
            <w:pPr>
              <w:pStyle w:val="BodyText"/>
              <w:ind w:left="0"/>
              <w:rPr>
                <w:rFonts w:cs="Times New Roman"/>
              </w:rPr>
            </w:pPr>
            <w:r w:rsidRPr="00AF57B0">
              <w:rPr>
                <w:rFonts w:cs="Times New Roman"/>
              </w:rPr>
              <w:t>1</w:t>
            </w:r>
          </w:p>
        </w:tc>
        <w:tc>
          <w:tcPr>
            <w:tcW w:w="4962" w:type="dxa"/>
          </w:tcPr>
          <w:p w:rsidR="00DD55B6" w:rsidP="00435D86">
            <w:pPr>
              <w:widowControl/>
              <w:autoSpaceDE w:val="0"/>
              <w:autoSpaceDN w:val="0"/>
              <w:adjustRightInd w:val="0"/>
              <w:rPr>
                <w:rFonts w:ascii="Times New Roman" w:hAnsi="Times New Roman" w:cs="Times New Roman"/>
                <w:lang w:val="en-GB"/>
              </w:rPr>
            </w:pP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 xml:space="preserve">Amendment of Section 83 – </w:t>
            </w:r>
          </w:p>
          <w:p w:rsidR="00435D86" w:rsidRPr="00AF57B0" w:rsidP="00435D86">
            <w:pPr>
              <w:widowControl/>
              <w:autoSpaceDE w:val="0"/>
              <w:autoSpaceDN w:val="0"/>
              <w:adjustRightInd w:val="0"/>
              <w:rPr>
                <w:rFonts w:ascii="Times New Roman" w:hAnsi="Times New Roman" w:cs="Times New Roman"/>
                <w:lang w:val="en-GB"/>
              </w:rPr>
            </w:pP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w:t>
            </w:r>
            <w:r w:rsidRPr="00AF57B0">
              <w:rPr>
                <w:rFonts w:ascii="Times New Roman" w:hAnsi="Times New Roman" w:cs="Times New Roman"/>
                <w:i/>
                <w:iCs/>
                <w:lang w:val="en-GB"/>
              </w:rPr>
              <w:t xml:space="preserve">(a) </w:t>
            </w:r>
            <w:r w:rsidRPr="00AF57B0">
              <w:rPr>
                <w:rFonts w:ascii="Times New Roman" w:hAnsi="Times New Roman" w:cs="Times New Roman"/>
                <w:lang w:val="en-GB"/>
              </w:rPr>
              <w:t>by the substitution for subsection (5) of the following subsection:</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 xml:space="preserve">‘‘(5) The creditor shall, as soon as possible after he has realized such property, other than the property held as </w:t>
            </w:r>
            <w:r w:rsidRPr="00AF57B0" w:rsidR="00933245">
              <w:rPr>
                <w:rFonts w:ascii="Times New Roman" w:hAnsi="Times New Roman" w:cs="Times New Roman"/>
                <w:lang w:val="en-GB"/>
              </w:rPr>
              <w:t xml:space="preserve">security in favour of a secured </w:t>
            </w:r>
            <w:r w:rsidRPr="00AF57B0">
              <w:rPr>
                <w:rFonts w:ascii="Times New Roman" w:hAnsi="Times New Roman" w:cs="Times New Roman"/>
                <w:lang w:val="en-GB"/>
              </w:rPr>
              <w:t>creditor for obligations arising out o</w:t>
            </w:r>
            <w:r w:rsidRPr="00AF57B0" w:rsidR="00933245">
              <w:rPr>
                <w:rFonts w:ascii="Times New Roman" w:hAnsi="Times New Roman" w:cs="Times New Roman"/>
                <w:lang w:val="en-GB"/>
              </w:rPr>
              <w:t xml:space="preserve">f a master agreement defined in </w:t>
            </w:r>
            <w:r w:rsidRPr="00AF57B0">
              <w:rPr>
                <w:rFonts w:ascii="Times New Roman" w:hAnsi="Times New Roman" w:cs="Times New Roman"/>
                <w:lang w:val="en-GB"/>
              </w:rPr>
              <w:t>section 35B(2) (including eligible collat</w:t>
            </w:r>
            <w:r w:rsidRPr="00AF57B0" w:rsidR="00933245">
              <w:rPr>
                <w:rFonts w:ascii="Times New Roman" w:hAnsi="Times New Roman" w:cs="Times New Roman"/>
                <w:lang w:val="en-GB"/>
              </w:rPr>
              <w:t xml:space="preserve">eral in terms of the applicable </w:t>
            </w:r>
            <w:r w:rsidRPr="00AF57B0">
              <w:rPr>
                <w:rFonts w:ascii="Times New Roman" w:hAnsi="Times New Roman" w:cs="Times New Roman"/>
                <w:lang w:val="en-GB"/>
              </w:rPr>
              <w:t>standards made under the Financial Sect</w:t>
            </w:r>
            <w:r w:rsidRPr="00AF57B0" w:rsidR="00933245">
              <w:rPr>
                <w:rFonts w:ascii="Times New Roman" w:hAnsi="Times New Roman" w:cs="Times New Roman"/>
                <w:lang w:val="en-GB"/>
              </w:rPr>
              <w:t xml:space="preserve">or Regulation Act, 2017 (Act </w:t>
            </w:r>
            <w:r w:rsidRPr="00AF57B0">
              <w:rPr>
                <w:rFonts w:ascii="Times New Roman" w:hAnsi="Times New Roman" w:cs="Times New Roman"/>
                <w:lang w:val="en-GB"/>
              </w:rPr>
              <w:t>No. 9 of 2017), or the Financial Markets A</w:t>
            </w:r>
            <w:r w:rsidRPr="00AF57B0" w:rsidR="00933245">
              <w:rPr>
                <w:rFonts w:ascii="Times New Roman" w:hAnsi="Times New Roman" w:cs="Times New Roman"/>
                <w:lang w:val="en-GB"/>
              </w:rPr>
              <w:t xml:space="preserve">ct, 2012 (Act No. 19 of 2012)), </w:t>
            </w:r>
            <w:r w:rsidRPr="00AF57B0">
              <w:rPr>
                <w:rFonts w:ascii="Times New Roman" w:hAnsi="Times New Roman" w:cs="Times New Roman"/>
                <w:lang w:val="en-GB"/>
              </w:rPr>
              <w:t xml:space="preserve">prove in terms of section </w:t>
            </w:r>
            <w:r w:rsidRPr="00AF57B0">
              <w:rPr>
                <w:rFonts w:ascii="Times New Roman" w:hAnsi="Times New Roman" w:cs="Times New Roman"/>
                <w:b/>
                <w:bCs/>
                <w:lang w:val="en-GB"/>
              </w:rPr>
              <w:t xml:space="preserve">[forty-four] </w:t>
            </w:r>
            <w:r w:rsidRPr="00AF57B0">
              <w:rPr>
                <w:rFonts w:ascii="Times New Roman" w:hAnsi="Times New Roman" w:cs="Times New Roman"/>
                <w:lang w:val="en-GB"/>
              </w:rPr>
              <w:t>44 the claim thereby secured and</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he shall attach to the affidavit submitted in</w:t>
            </w:r>
            <w:r w:rsidRPr="00AF57B0" w:rsidR="00933245">
              <w:rPr>
                <w:rFonts w:ascii="Times New Roman" w:hAnsi="Times New Roman" w:cs="Times New Roman"/>
                <w:lang w:val="en-GB"/>
              </w:rPr>
              <w:t xml:space="preserve"> proof of his claim a statement </w:t>
            </w:r>
            <w:r w:rsidRPr="00AF57B0">
              <w:rPr>
                <w:rFonts w:ascii="Times New Roman" w:hAnsi="Times New Roman" w:cs="Times New Roman"/>
                <w:lang w:val="en-GB"/>
              </w:rPr>
              <w:t>of the proceeds of the realization and of t</w:t>
            </w:r>
            <w:r w:rsidRPr="00AF57B0" w:rsidR="00933245">
              <w:rPr>
                <w:rFonts w:ascii="Times New Roman" w:hAnsi="Times New Roman" w:cs="Times New Roman"/>
                <w:lang w:val="en-GB"/>
              </w:rPr>
              <w:t xml:space="preserve">he facts on which he relies for </w:t>
            </w:r>
            <w:r w:rsidRPr="00AF57B0">
              <w:rPr>
                <w:rFonts w:ascii="Times New Roman" w:hAnsi="Times New Roman" w:cs="Times New Roman"/>
                <w:lang w:val="en-GB"/>
              </w:rPr>
              <w:t>his preference.’’;</w:t>
            </w:r>
          </w:p>
          <w:p w:rsidR="00933245" w:rsidRPr="00AF57B0" w:rsidP="00435D86">
            <w:pPr>
              <w:widowControl/>
              <w:autoSpaceDE w:val="0"/>
              <w:autoSpaceDN w:val="0"/>
              <w:adjustRightInd w:val="0"/>
              <w:rPr>
                <w:rFonts w:ascii="Times New Roman" w:hAnsi="Times New Roman" w:cs="Times New Roman"/>
                <w:lang w:val="en-GB"/>
              </w:rPr>
            </w:pP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(b) </w:t>
            </w:r>
            <w:r w:rsidRPr="00AF57B0">
              <w:rPr>
                <w:rFonts w:ascii="Times New Roman" w:hAnsi="Times New Roman" w:cs="Times New Roman"/>
                <w:lang w:val="en-GB"/>
              </w:rPr>
              <w:t>by the substitution for subsection (10) of the following subsection:</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‘‘(10) Whenever a creditor has realiz</w:t>
            </w:r>
            <w:r w:rsidRPr="00AF57B0" w:rsidR="00933245">
              <w:rPr>
                <w:rFonts w:ascii="Times New Roman" w:hAnsi="Times New Roman" w:cs="Times New Roman"/>
                <w:lang w:val="en-GB"/>
              </w:rPr>
              <w:t xml:space="preserve">ed his security, other than the </w:t>
            </w:r>
            <w:r w:rsidRPr="00AF57B0">
              <w:rPr>
                <w:rFonts w:ascii="Times New Roman" w:hAnsi="Times New Roman" w:cs="Times New Roman"/>
                <w:lang w:val="en-GB"/>
              </w:rPr>
              <w:t>property held as security in favour of a s</w:t>
            </w:r>
            <w:r w:rsidRPr="00AF57B0" w:rsidR="00933245">
              <w:rPr>
                <w:rFonts w:ascii="Times New Roman" w:hAnsi="Times New Roman" w:cs="Times New Roman"/>
                <w:lang w:val="en-GB"/>
              </w:rPr>
              <w:t xml:space="preserve">ecured creditor for obligations </w:t>
            </w:r>
            <w:r w:rsidRPr="00AF57B0">
              <w:rPr>
                <w:rFonts w:ascii="Times New Roman" w:hAnsi="Times New Roman" w:cs="Times New Roman"/>
                <w:lang w:val="en-GB"/>
              </w:rPr>
              <w:t>arising out of a master agreement defin</w:t>
            </w:r>
            <w:r w:rsidRPr="00AF57B0" w:rsidR="00933245">
              <w:rPr>
                <w:rFonts w:ascii="Times New Roman" w:hAnsi="Times New Roman" w:cs="Times New Roman"/>
                <w:lang w:val="en-GB"/>
              </w:rPr>
              <w:t xml:space="preserve">ed in section 35B(2) (including </w:t>
            </w:r>
            <w:r w:rsidRPr="00AF57B0">
              <w:rPr>
                <w:rFonts w:ascii="Times New Roman" w:hAnsi="Times New Roman" w:cs="Times New Roman"/>
                <w:lang w:val="en-GB"/>
              </w:rPr>
              <w:t xml:space="preserve">eligible collateral in terms of the </w:t>
            </w:r>
            <w:r w:rsidRPr="00AF57B0">
              <w:rPr>
                <w:rFonts w:ascii="Times New Roman" w:hAnsi="Times New Roman" w:cs="Times New Roman"/>
                <w:lang w:val="en-GB"/>
              </w:rPr>
              <w:t>applicable standards made under the</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Financial Sector Regulation Act, 2017 (Act No. 9 of 2017), or t</w:t>
            </w:r>
            <w:r w:rsidRPr="00AF57B0" w:rsidR="00933245">
              <w:rPr>
                <w:rFonts w:ascii="Times New Roman" w:hAnsi="Times New Roman" w:cs="Times New Roman"/>
                <w:lang w:val="en-GB"/>
              </w:rPr>
              <w:t xml:space="preserve">he </w:t>
            </w:r>
            <w:r w:rsidRPr="00AF57B0">
              <w:rPr>
                <w:rFonts w:ascii="Times New Roman" w:hAnsi="Times New Roman" w:cs="Times New Roman"/>
                <w:lang w:val="en-GB"/>
              </w:rPr>
              <w:t>Financial Markets Act, 2012 (Act No</w:t>
            </w:r>
            <w:r w:rsidRPr="00AF57B0" w:rsidR="00933245">
              <w:rPr>
                <w:rFonts w:ascii="Times New Roman" w:hAnsi="Times New Roman" w:cs="Times New Roman"/>
                <w:lang w:val="en-GB"/>
              </w:rPr>
              <w:t xml:space="preserve">. 19 of 2012)), as hereinbefore </w:t>
            </w:r>
            <w:r w:rsidRPr="00AF57B0">
              <w:rPr>
                <w:rFonts w:ascii="Times New Roman" w:hAnsi="Times New Roman" w:cs="Times New Roman"/>
                <w:lang w:val="en-GB"/>
              </w:rPr>
              <w:t>provided, he shall forthwith pay the net pro</w:t>
            </w:r>
            <w:r w:rsidRPr="00AF57B0" w:rsidR="00933245">
              <w:rPr>
                <w:rFonts w:ascii="Times New Roman" w:hAnsi="Times New Roman" w:cs="Times New Roman"/>
                <w:lang w:val="en-GB"/>
              </w:rPr>
              <w:t xml:space="preserve">ceeds of the realization to the </w:t>
            </w:r>
            <w:r w:rsidRPr="00AF57B0">
              <w:rPr>
                <w:rFonts w:ascii="Times New Roman" w:hAnsi="Times New Roman" w:cs="Times New Roman"/>
                <w:lang w:val="en-GB"/>
              </w:rPr>
              <w:t>trustee, or if there is no trustee, to the Master and thereafter the creditor</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shall be entitled to payment, out of s</w:t>
            </w:r>
            <w:r w:rsidRPr="00AF57B0" w:rsidR="00933245">
              <w:rPr>
                <w:rFonts w:ascii="Times New Roman" w:hAnsi="Times New Roman" w:cs="Times New Roman"/>
                <w:lang w:val="en-GB"/>
              </w:rPr>
              <w:t xml:space="preserve">uch proceeds, of his preferment </w:t>
            </w:r>
            <w:r w:rsidRPr="00AF57B0">
              <w:rPr>
                <w:rFonts w:ascii="Times New Roman" w:hAnsi="Times New Roman" w:cs="Times New Roman"/>
                <w:lang w:val="en-GB"/>
              </w:rPr>
              <w:t xml:space="preserve">claim if such claim was proved and </w:t>
            </w:r>
            <w:r w:rsidRPr="00AF57B0" w:rsidR="00933245">
              <w:rPr>
                <w:rFonts w:ascii="Times New Roman" w:hAnsi="Times New Roman" w:cs="Times New Roman"/>
                <w:lang w:val="en-GB"/>
              </w:rPr>
              <w:t>admitted as provided by section</w:t>
            </w:r>
            <w:r w:rsidRPr="00AF57B0">
              <w:rPr>
                <w:rFonts w:ascii="Times New Roman" w:hAnsi="Times New Roman" w:cs="Times New Roman"/>
                <w:b/>
                <w:bCs/>
                <w:lang w:val="en-GB"/>
              </w:rPr>
              <w:t xml:space="preserve">[forty-four] </w:t>
            </w:r>
            <w:r w:rsidRPr="00AF57B0">
              <w:rPr>
                <w:rFonts w:ascii="Times New Roman" w:hAnsi="Times New Roman" w:cs="Times New Roman"/>
                <w:lang w:val="en-GB"/>
              </w:rPr>
              <w:t>44 and the trustee or the Master is satisfied that the claim</w:t>
            </w:r>
            <w:r w:rsidRPr="00AF57B0" w:rsidR="00933245">
              <w:rPr>
                <w:rFonts w:ascii="Times New Roman" w:hAnsi="Times New Roman" w:cs="Times New Roman"/>
                <w:lang w:val="en-GB"/>
              </w:rPr>
              <w:t xml:space="preserve"> </w:t>
            </w:r>
            <w:r w:rsidRPr="00AF57B0">
              <w:rPr>
                <w:rFonts w:ascii="Times New Roman" w:hAnsi="Times New Roman" w:cs="Times New Roman"/>
                <w:lang w:val="en-GB"/>
              </w:rPr>
              <w:t>was in fact secured by the property so realized. If the trustee disputes the</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preference, the creditor may either lay</w:t>
            </w:r>
            <w:r w:rsidRPr="00AF57B0" w:rsidR="00933245">
              <w:rPr>
                <w:rFonts w:ascii="Times New Roman" w:hAnsi="Times New Roman" w:cs="Times New Roman"/>
                <w:lang w:val="en-GB"/>
              </w:rPr>
              <w:t xml:space="preserve"> before the Master an objection </w:t>
            </w:r>
            <w:r w:rsidRPr="00AF57B0">
              <w:rPr>
                <w:rFonts w:ascii="Times New Roman" w:hAnsi="Times New Roman" w:cs="Times New Roman"/>
                <w:lang w:val="en-GB"/>
              </w:rPr>
              <w:t xml:space="preserve">under section </w:t>
            </w:r>
            <w:r w:rsidRPr="00AF57B0">
              <w:rPr>
                <w:rFonts w:ascii="Times New Roman" w:hAnsi="Times New Roman" w:cs="Times New Roman"/>
                <w:b/>
                <w:bCs/>
                <w:lang w:val="en-GB"/>
              </w:rPr>
              <w:t xml:space="preserve">[one hundred and eleven] </w:t>
            </w:r>
            <w:r w:rsidRPr="00AF57B0">
              <w:rPr>
                <w:rFonts w:ascii="Times New Roman" w:hAnsi="Times New Roman" w:cs="Times New Roman"/>
                <w:lang w:val="en-GB"/>
              </w:rPr>
              <w:t>111 to the trustee’</w:t>
            </w:r>
            <w:r w:rsidRPr="00AF57B0" w:rsidR="00933245">
              <w:rPr>
                <w:rFonts w:ascii="Times New Roman" w:hAnsi="Times New Roman" w:cs="Times New Roman"/>
                <w:lang w:val="en-GB"/>
              </w:rPr>
              <w:t xml:space="preserve">s account, or </w:t>
            </w:r>
            <w:r w:rsidRPr="00AF57B0">
              <w:rPr>
                <w:rFonts w:ascii="Times New Roman" w:hAnsi="Times New Roman" w:cs="Times New Roman"/>
                <w:lang w:val="en-GB"/>
              </w:rPr>
              <w:t>apply to court, after notice or moti</w:t>
            </w:r>
            <w:r w:rsidRPr="00AF57B0" w:rsidR="00933245">
              <w:rPr>
                <w:rFonts w:ascii="Times New Roman" w:hAnsi="Times New Roman" w:cs="Times New Roman"/>
                <w:lang w:val="en-GB"/>
              </w:rPr>
              <w:t xml:space="preserve">on to the trustee, for an order </w:t>
            </w:r>
            <w:r w:rsidRPr="00AF57B0">
              <w:rPr>
                <w:rFonts w:ascii="Times New Roman" w:hAnsi="Times New Roman" w:cs="Times New Roman"/>
                <w:lang w:val="en-GB"/>
              </w:rPr>
              <w:t>compelling the trustee to pay him forth</w:t>
            </w:r>
            <w:r w:rsidRPr="00AF57B0" w:rsidR="00933245">
              <w:rPr>
                <w:rFonts w:ascii="Times New Roman" w:hAnsi="Times New Roman" w:cs="Times New Roman"/>
                <w:lang w:val="en-GB"/>
              </w:rPr>
              <w:t>with. Upon such application the c</w:t>
            </w:r>
            <w:r w:rsidRPr="00AF57B0">
              <w:rPr>
                <w:rFonts w:ascii="Times New Roman" w:hAnsi="Times New Roman" w:cs="Times New Roman"/>
                <w:lang w:val="en-GB"/>
              </w:rPr>
              <w:t>ourt may make such order as to it seems just.’’; and</w:t>
            </w:r>
          </w:p>
          <w:p w:rsidR="00933245" w:rsidRPr="00AF57B0" w:rsidP="00435D86">
            <w:pPr>
              <w:widowControl/>
              <w:autoSpaceDE w:val="0"/>
              <w:autoSpaceDN w:val="0"/>
              <w:adjustRightInd w:val="0"/>
              <w:rPr>
                <w:rFonts w:ascii="Times New Roman" w:hAnsi="Times New Roman" w:cs="Times New Roman"/>
                <w:lang w:val="en-GB"/>
              </w:rPr>
            </w:pP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(c) </w:t>
            </w:r>
            <w:r w:rsidRPr="00AF57B0">
              <w:rPr>
                <w:rFonts w:ascii="Times New Roman" w:hAnsi="Times New Roman" w:cs="Times New Roman"/>
                <w:lang w:val="en-GB"/>
              </w:rPr>
              <w:t>by the insertion after subsection (10) of the following subsections:</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 xml:space="preserve">‘‘(10A) </w:t>
            </w:r>
            <w:r w:rsidRPr="00AF57B0">
              <w:rPr>
                <w:rFonts w:ascii="Times New Roman" w:hAnsi="Times New Roman" w:cs="Times New Roman"/>
                <w:i/>
                <w:iCs/>
                <w:lang w:val="en-GB"/>
              </w:rPr>
              <w:t xml:space="preserve">(a) </w:t>
            </w:r>
            <w:r w:rsidRPr="00AF57B0">
              <w:rPr>
                <w:rFonts w:ascii="Times New Roman" w:hAnsi="Times New Roman" w:cs="Times New Roman"/>
                <w:lang w:val="en-GB"/>
              </w:rPr>
              <w:t>Whenever a creditor has realized property held</w:t>
            </w:r>
            <w:r w:rsidRPr="00AF57B0" w:rsidR="00933245">
              <w:rPr>
                <w:rFonts w:ascii="Times New Roman" w:hAnsi="Times New Roman" w:cs="Times New Roman"/>
                <w:lang w:val="en-GB"/>
              </w:rPr>
              <w:t xml:space="preserve"> as security </w:t>
            </w:r>
            <w:r w:rsidRPr="00AF57B0">
              <w:rPr>
                <w:rFonts w:ascii="Times New Roman" w:hAnsi="Times New Roman" w:cs="Times New Roman"/>
                <w:lang w:val="en-GB"/>
              </w:rPr>
              <w:t>in respect of claims arising out of a mast</w:t>
            </w:r>
            <w:r w:rsidRPr="00AF57B0" w:rsidR="00933245">
              <w:rPr>
                <w:rFonts w:ascii="Times New Roman" w:hAnsi="Times New Roman" w:cs="Times New Roman"/>
                <w:lang w:val="en-GB"/>
              </w:rPr>
              <w:t xml:space="preserve">er agreement defined in section </w:t>
            </w:r>
            <w:r w:rsidRPr="00AF57B0">
              <w:rPr>
                <w:rFonts w:ascii="Times New Roman" w:hAnsi="Times New Roman" w:cs="Times New Roman"/>
                <w:lang w:val="en-GB"/>
              </w:rPr>
              <w:t>35B(2) (including eligible collateral in terms of the applicable standards</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under the Financial Sector Regulation Ac</w:t>
            </w:r>
            <w:r w:rsidRPr="00AF57B0" w:rsidR="00933245">
              <w:rPr>
                <w:rFonts w:ascii="Times New Roman" w:hAnsi="Times New Roman" w:cs="Times New Roman"/>
                <w:lang w:val="en-GB"/>
              </w:rPr>
              <w:t xml:space="preserve">t, 2017 (Act No. 9 of 2017), or </w:t>
            </w:r>
            <w:r w:rsidRPr="00AF57B0">
              <w:rPr>
                <w:rFonts w:ascii="Times New Roman" w:hAnsi="Times New Roman" w:cs="Times New Roman"/>
                <w:lang w:val="en-GB"/>
              </w:rPr>
              <w:t xml:space="preserve">the Financial Markets Act, 2012 (Act </w:t>
            </w:r>
            <w:r w:rsidRPr="00AF57B0" w:rsidR="00933245">
              <w:rPr>
                <w:rFonts w:ascii="Times New Roman" w:hAnsi="Times New Roman" w:cs="Times New Roman"/>
                <w:lang w:val="en-GB"/>
              </w:rPr>
              <w:t xml:space="preserve">No. 19 of 2012)), such creditor </w:t>
            </w:r>
            <w:r w:rsidRPr="00AF57B0">
              <w:rPr>
                <w:rFonts w:ascii="Times New Roman" w:hAnsi="Times New Roman" w:cs="Times New Roman"/>
                <w:lang w:val="en-GB"/>
              </w:rPr>
              <w:t>may retain the proceeds of the realization for the settlement of the</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secured claim and must as soon as possible after realization—</w:t>
            </w:r>
          </w:p>
          <w:p w:rsidR="00435D86" w:rsidRPr="00AF57B0" w:rsidP="00933245">
            <w:pPr>
              <w:widowControl/>
              <w:autoSpaceDE w:val="0"/>
              <w:autoSpaceDN w:val="0"/>
              <w:adjustRightInd w:val="0"/>
              <w:ind w:left="720"/>
              <w:rPr>
                <w:rFonts w:ascii="Times New Roman" w:hAnsi="Times New Roman" w:cs="Times New Roman"/>
                <w:lang w:val="en-GB"/>
              </w:rPr>
            </w:pPr>
            <w:r w:rsidRPr="00AF57B0">
              <w:rPr>
                <w:rFonts w:ascii="Times New Roman" w:hAnsi="Times New Roman" w:cs="Times New Roman"/>
                <w:lang w:val="en-GB"/>
              </w:rPr>
              <w:t>(i) give written notice of that fact to the trustee or the Master and</w:t>
            </w:r>
            <w:r w:rsidRPr="00AF57B0" w:rsidR="00933245">
              <w:rPr>
                <w:rFonts w:ascii="Times New Roman" w:hAnsi="Times New Roman" w:cs="Times New Roman"/>
                <w:lang w:val="en-GB"/>
              </w:rPr>
              <w:t xml:space="preserve"> </w:t>
            </w:r>
            <w:r w:rsidRPr="00AF57B0">
              <w:rPr>
                <w:rFonts w:ascii="Times New Roman" w:hAnsi="Times New Roman" w:cs="Times New Roman"/>
                <w:lang w:val="en-GB"/>
              </w:rPr>
              <w:t xml:space="preserve">provide the trustee or the Master </w:t>
            </w:r>
            <w:r w:rsidRPr="00AF57B0" w:rsidR="00933245">
              <w:rPr>
                <w:rFonts w:ascii="Times New Roman" w:hAnsi="Times New Roman" w:cs="Times New Roman"/>
                <w:lang w:val="en-GB"/>
              </w:rPr>
              <w:t xml:space="preserve">with a signed and authenticated </w:t>
            </w:r>
            <w:r w:rsidRPr="00AF57B0">
              <w:rPr>
                <w:rFonts w:ascii="Times New Roman" w:hAnsi="Times New Roman" w:cs="Times New Roman"/>
                <w:lang w:val="en-GB"/>
              </w:rPr>
              <w:t>copy of the master agreement and an affidavit confirming—</w:t>
            </w:r>
          </w:p>
          <w:p w:rsidR="00435D86" w:rsidRPr="00AF57B0" w:rsidP="00933245">
            <w:pPr>
              <w:widowControl/>
              <w:autoSpaceDE w:val="0"/>
              <w:autoSpaceDN w:val="0"/>
              <w:adjustRightInd w:val="0"/>
              <w:ind w:left="1440"/>
              <w:rPr>
                <w:rFonts w:ascii="Times New Roman" w:hAnsi="Times New Roman" w:cs="Times New Roman"/>
                <w:lang w:val="en-GB"/>
              </w:rPr>
            </w:pPr>
            <w:r w:rsidRPr="00AF57B0">
              <w:rPr>
                <w:rFonts w:ascii="Times New Roman" w:hAnsi="Times New Roman" w:cs="Times New Roman"/>
                <w:i/>
                <w:iCs/>
                <w:lang w:val="en-GB"/>
              </w:rPr>
              <w:t xml:space="preserve">(aa) </w:t>
            </w:r>
            <w:r w:rsidRPr="00AF57B0">
              <w:rPr>
                <w:rFonts w:ascii="Times New Roman" w:hAnsi="Times New Roman" w:cs="Times New Roman"/>
                <w:lang w:val="en-GB"/>
              </w:rPr>
              <w:t>that the master agreement had been entered into;</w:t>
            </w:r>
          </w:p>
          <w:p w:rsidR="00435D86" w:rsidRPr="00AF57B0" w:rsidP="00933245">
            <w:pPr>
              <w:widowControl/>
              <w:autoSpaceDE w:val="0"/>
              <w:autoSpaceDN w:val="0"/>
              <w:adjustRightInd w:val="0"/>
              <w:ind w:left="1440"/>
              <w:rPr>
                <w:rFonts w:ascii="Times New Roman" w:hAnsi="Times New Roman" w:cs="Times New Roman"/>
                <w:lang w:val="en-GB"/>
              </w:rPr>
            </w:pPr>
            <w:r w:rsidRPr="00AF57B0">
              <w:rPr>
                <w:rFonts w:ascii="Times New Roman" w:hAnsi="Times New Roman" w:cs="Times New Roman"/>
                <w:i/>
                <w:iCs/>
                <w:lang w:val="en-GB"/>
              </w:rPr>
              <w:t xml:space="preserve">(bb) </w:t>
            </w:r>
            <w:r w:rsidRPr="00AF57B0">
              <w:rPr>
                <w:rFonts w:ascii="Times New Roman" w:hAnsi="Times New Roman" w:cs="Times New Roman"/>
                <w:lang w:val="en-GB"/>
              </w:rPr>
              <w:t>the nature and particulars of the claim; and</w:t>
            </w:r>
          </w:p>
          <w:p w:rsidR="00435D86" w:rsidRPr="00AF57B0" w:rsidP="00933245">
            <w:pPr>
              <w:widowControl/>
              <w:autoSpaceDE w:val="0"/>
              <w:autoSpaceDN w:val="0"/>
              <w:adjustRightInd w:val="0"/>
              <w:ind w:left="1440"/>
              <w:rPr>
                <w:rFonts w:ascii="Times New Roman" w:hAnsi="Times New Roman" w:cs="Times New Roman"/>
                <w:lang w:val="en-GB"/>
              </w:rPr>
            </w:pPr>
            <w:r w:rsidRPr="00AF57B0">
              <w:rPr>
                <w:rFonts w:ascii="Times New Roman" w:hAnsi="Times New Roman" w:cs="Times New Roman"/>
                <w:i/>
                <w:iCs/>
                <w:lang w:val="en-GB"/>
              </w:rPr>
              <w:t xml:space="preserve">(cc) </w:t>
            </w:r>
            <w:r w:rsidRPr="00AF57B0">
              <w:rPr>
                <w:rFonts w:ascii="Times New Roman" w:hAnsi="Times New Roman" w:cs="Times New Roman"/>
                <w:lang w:val="en-GB"/>
              </w:rPr>
              <w:t>the nature and particulars of the realized security, including</w:t>
            </w:r>
          </w:p>
          <w:p w:rsidR="00435D86" w:rsidRPr="00AF57B0" w:rsidP="00933245">
            <w:pPr>
              <w:widowControl/>
              <w:autoSpaceDE w:val="0"/>
              <w:autoSpaceDN w:val="0"/>
              <w:adjustRightInd w:val="0"/>
              <w:ind w:left="1440"/>
              <w:rPr>
                <w:rFonts w:ascii="Times New Roman" w:hAnsi="Times New Roman" w:cs="Times New Roman"/>
                <w:lang w:val="en-GB"/>
              </w:rPr>
            </w:pPr>
            <w:r w:rsidRPr="00AF57B0">
              <w:rPr>
                <w:rFonts w:ascii="Times New Roman" w:hAnsi="Times New Roman" w:cs="Times New Roman"/>
                <w:lang w:val="en-GB"/>
              </w:rPr>
              <w:t>the net amount calculated at the date of sequestration as</w:t>
            </w:r>
            <w:r w:rsidRPr="00AF57B0" w:rsidR="00933245">
              <w:rPr>
                <w:rFonts w:ascii="Times New Roman" w:hAnsi="Times New Roman" w:cs="Times New Roman"/>
                <w:lang w:val="en-GB"/>
              </w:rPr>
              <w:t xml:space="preserve"> </w:t>
            </w:r>
            <w:r w:rsidRPr="00AF57B0">
              <w:rPr>
                <w:rFonts w:ascii="Times New Roman" w:hAnsi="Times New Roman" w:cs="Times New Roman"/>
                <w:lang w:val="en-GB"/>
              </w:rPr>
              <w:t>proof of the secured claim;</w:t>
            </w:r>
          </w:p>
          <w:p w:rsidR="00435D86" w:rsidRPr="00AF57B0" w:rsidP="00933245">
            <w:pPr>
              <w:widowControl/>
              <w:autoSpaceDE w:val="0"/>
              <w:autoSpaceDN w:val="0"/>
              <w:adjustRightInd w:val="0"/>
              <w:ind w:left="720"/>
              <w:rPr>
                <w:rFonts w:ascii="Times New Roman" w:hAnsi="Times New Roman" w:cs="Times New Roman"/>
                <w:lang w:val="en-GB"/>
              </w:rPr>
            </w:pPr>
            <w:r w:rsidRPr="00AF57B0">
              <w:rPr>
                <w:rFonts w:ascii="Times New Roman" w:hAnsi="Times New Roman" w:cs="Times New Roman"/>
                <w:lang w:val="en-GB"/>
              </w:rPr>
              <w:t>(ii) if the net proceeds of the real</w:t>
            </w:r>
            <w:r w:rsidRPr="00AF57B0" w:rsidR="00933245">
              <w:rPr>
                <w:rFonts w:ascii="Times New Roman" w:hAnsi="Times New Roman" w:cs="Times New Roman"/>
                <w:lang w:val="en-GB"/>
              </w:rPr>
              <w:t xml:space="preserve">ization exceed the value of the </w:t>
            </w:r>
            <w:r w:rsidRPr="00AF57B0">
              <w:rPr>
                <w:rFonts w:ascii="Times New Roman" w:hAnsi="Times New Roman" w:cs="Times New Roman"/>
                <w:lang w:val="en-GB"/>
              </w:rPr>
              <w:t>claim, pay to the trustee or the Master the bala</w:t>
            </w:r>
            <w:r w:rsidRPr="00AF57B0" w:rsidR="00933245">
              <w:rPr>
                <w:rFonts w:ascii="Times New Roman" w:hAnsi="Times New Roman" w:cs="Times New Roman"/>
                <w:lang w:val="en-GB"/>
              </w:rPr>
              <w:t xml:space="preserve">nce, after payment </w:t>
            </w:r>
            <w:r w:rsidRPr="00AF57B0">
              <w:rPr>
                <w:rFonts w:ascii="Times New Roman" w:hAnsi="Times New Roman" w:cs="Times New Roman"/>
                <w:lang w:val="en-GB"/>
              </w:rPr>
              <w:t>of those claims, and such am</w:t>
            </w:r>
            <w:r w:rsidRPr="00AF57B0" w:rsidR="00933245">
              <w:rPr>
                <w:rFonts w:ascii="Times New Roman" w:hAnsi="Times New Roman" w:cs="Times New Roman"/>
                <w:lang w:val="en-GB"/>
              </w:rPr>
              <w:t xml:space="preserve">ount shall be added to the free </w:t>
            </w:r>
            <w:r w:rsidRPr="00AF57B0">
              <w:rPr>
                <w:rFonts w:ascii="Times New Roman" w:hAnsi="Times New Roman" w:cs="Times New Roman"/>
                <w:lang w:val="en-GB"/>
              </w:rPr>
              <w:t>residue of the estate in question; and</w:t>
            </w:r>
          </w:p>
          <w:p w:rsidR="00435D86" w:rsidRPr="00AF57B0" w:rsidP="00933245">
            <w:pPr>
              <w:widowControl/>
              <w:autoSpaceDE w:val="0"/>
              <w:autoSpaceDN w:val="0"/>
              <w:adjustRightInd w:val="0"/>
              <w:ind w:left="720"/>
              <w:rPr>
                <w:rFonts w:ascii="Times New Roman" w:hAnsi="Times New Roman" w:cs="Times New Roman"/>
                <w:lang w:val="en-GB"/>
              </w:rPr>
            </w:pPr>
            <w:r w:rsidRPr="00AF57B0">
              <w:rPr>
                <w:rFonts w:ascii="Times New Roman" w:hAnsi="Times New Roman" w:cs="Times New Roman"/>
                <w:lang w:val="en-GB"/>
              </w:rPr>
              <w:t>(iii) if the net proceeds of the realization</w:t>
            </w:r>
            <w:r w:rsidRPr="00AF57B0" w:rsidR="00933245">
              <w:rPr>
                <w:rFonts w:ascii="Times New Roman" w:hAnsi="Times New Roman" w:cs="Times New Roman"/>
                <w:lang w:val="en-GB"/>
              </w:rPr>
              <w:t xml:space="preserve"> are less than the value of the c</w:t>
            </w:r>
            <w:r w:rsidRPr="00AF57B0">
              <w:rPr>
                <w:rFonts w:ascii="Times New Roman" w:hAnsi="Times New Roman" w:cs="Times New Roman"/>
                <w:lang w:val="en-GB"/>
              </w:rPr>
              <w:t>laim, the creditor shall be entitled to rank against the esta</w:t>
            </w:r>
            <w:r w:rsidRPr="00AF57B0" w:rsidR="00933245">
              <w:rPr>
                <w:rFonts w:ascii="Times New Roman" w:hAnsi="Times New Roman" w:cs="Times New Roman"/>
                <w:lang w:val="en-GB"/>
              </w:rPr>
              <w:t xml:space="preserve">te in </w:t>
            </w:r>
            <w:r w:rsidRPr="00AF57B0">
              <w:rPr>
                <w:rFonts w:ascii="Times New Roman" w:hAnsi="Times New Roman" w:cs="Times New Roman"/>
                <w:lang w:val="en-GB"/>
              </w:rPr>
              <w:t>respect of the excess as an unsecured creditor.</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(b) </w:t>
            </w:r>
            <w:r w:rsidRPr="00AF57B0">
              <w:rPr>
                <w:rFonts w:ascii="Times New Roman" w:hAnsi="Times New Roman" w:cs="Times New Roman"/>
                <w:lang w:val="en-GB"/>
              </w:rPr>
              <w:t>Upon receipt of the notice submitted under subsection (10A)</w:t>
            </w:r>
            <w:r w:rsidRPr="00AF57B0">
              <w:rPr>
                <w:rFonts w:ascii="Times New Roman" w:hAnsi="Times New Roman" w:cs="Times New Roman"/>
                <w:i/>
                <w:iCs/>
                <w:lang w:val="en-GB"/>
              </w:rPr>
              <w:t>(a)</w:t>
            </w:r>
            <w:r w:rsidRPr="00AF57B0" w:rsidR="00933245">
              <w:rPr>
                <w:rFonts w:ascii="Times New Roman" w:hAnsi="Times New Roman" w:cs="Times New Roman"/>
                <w:lang w:val="en-GB"/>
              </w:rPr>
              <w:t xml:space="preserve">(i), </w:t>
            </w:r>
            <w:r w:rsidRPr="00AF57B0">
              <w:rPr>
                <w:rFonts w:ascii="Times New Roman" w:hAnsi="Times New Roman" w:cs="Times New Roman"/>
                <w:lang w:val="en-GB"/>
              </w:rPr>
              <w:t xml:space="preserve">the trustee or the Master shall notify all </w:t>
            </w:r>
            <w:r w:rsidRPr="00AF57B0" w:rsidR="00933245">
              <w:rPr>
                <w:rFonts w:ascii="Times New Roman" w:hAnsi="Times New Roman" w:cs="Times New Roman"/>
                <w:lang w:val="en-GB"/>
              </w:rPr>
              <w:t xml:space="preserve">creditors at the second meeting </w:t>
            </w:r>
            <w:r w:rsidRPr="00AF57B0">
              <w:rPr>
                <w:rFonts w:ascii="Times New Roman" w:hAnsi="Times New Roman" w:cs="Times New Roman"/>
                <w:lang w:val="en-GB"/>
              </w:rPr>
              <w:t>of creditors of the realization of the collateral securi</w:t>
            </w:r>
            <w:r w:rsidRPr="00AF57B0" w:rsidR="00933245">
              <w:rPr>
                <w:rFonts w:ascii="Times New Roman" w:hAnsi="Times New Roman" w:cs="Times New Roman"/>
                <w:lang w:val="en-GB"/>
              </w:rPr>
              <w:t xml:space="preserve">ty and inform them </w:t>
            </w:r>
            <w:r w:rsidRPr="00AF57B0">
              <w:rPr>
                <w:rFonts w:ascii="Times New Roman" w:hAnsi="Times New Roman" w:cs="Times New Roman"/>
                <w:lang w:val="en-GB"/>
              </w:rPr>
              <w:t>of their right to lodge an objection.</w:t>
            </w:r>
          </w:p>
          <w:p w:rsidR="00435D86" w:rsidRPr="00AF57B0" w:rsidP="00435D86">
            <w:pPr>
              <w:widowControl/>
              <w:autoSpaceDE w:val="0"/>
              <w:autoSpaceDN w:val="0"/>
              <w:adjustRightInd w:val="0"/>
              <w:rPr>
                <w:rFonts w:ascii="Times New Roman" w:hAnsi="Times New Roman" w:cs="Times New Roman"/>
                <w:lang w:val="en-GB"/>
              </w:rPr>
            </w:pP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 xml:space="preserve">(10B) </w:t>
            </w:r>
            <w:r w:rsidRPr="00AF57B0">
              <w:rPr>
                <w:rFonts w:ascii="Times New Roman" w:hAnsi="Times New Roman" w:cs="Times New Roman"/>
                <w:i/>
                <w:iCs/>
                <w:lang w:val="en-GB"/>
              </w:rPr>
              <w:t xml:space="preserve">(a) </w:t>
            </w:r>
            <w:r w:rsidRPr="00AF57B0">
              <w:rPr>
                <w:rFonts w:ascii="Times New Roman" w:hAnsi="Times New Roman" w:cs="Times New Roman"/>
                <w:lang w:val="en-GB"/>
              </w:rPr>
              <w:t>The trustee or any other cred</w:t>
            </w:r>
            <w:r w:rsidRPr="00AF57B0" w:rsidR="00933245">
              <w:rPr>
                <w:rFonts w:ascii="Times New Roman" w:hAnsi="Times New Roman" w:cs="Times New Roman"/>
                <w:lang w:val="en-GB"/>
              </w:rPr>
              <w:t xml:space="preserve">itor may dispute the preference </w:t>
            </w:r>
            <w:r w:rsidRPr="00AF57B0">
              <w:rPr>
                <w:rFonts w:ascii="Times New Roman" w:hAnsi="Times New Roman" w:cs="Times New Roman"/>
                <w:lang w:val="en-GB"/>
              </w:rPr>
              <w:t>in writing to the Master and shall provi</w:t>
            </w:r>
            <w:r w:rsidRPr="00AF57B0" w:rsidR="00933245">
              <w:rPr>
                <w:rFonts w:ascii="Times New Roman" w:hAnsi="Times New Roman" w:cs="Times New Roman"/>
                <w:lang w:val="en-GB"/>
              </w:rPr>
              <w:t>de reasons therefor by no later t</w:t>
            </w:r>
            <w:r w:rsidRPr="00AF57B0">
              <w:rPr>
                <w:rFonts w:ascii="Times New Roman" w:hAnsi="Times New Roman" w:cs="Times New Roman"/>
                <w:lang w:val="en-GB"/>
              </w:rPr>
              <w:t>han 14 days of the second meeting of creditors.</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(b) </w:t>
            </w:r>
            <w:r w:rsidRPr="00AF57B0">
              <w:rPr>
                <w:rFonts w:ascii="Times New Roman" w:hAnsi="Times New Roman" w:cs="Times New Roman"/>
                <w:lang w:val="en-GB"/>
              </w:rPr>
              <w:t>The Master must immediately notify</w:t>
            </w:r>
            <w:r w:rsidRPr="00AF57B0" w:rsidR="00933245">
              <w:rPr>
                <w:rFonts w:ascii="Times New Roman" w:hAnsi="Times New Roman" w:cs="Times New Roman"/>
                <w:lang w:val="en-GB"/>
              </w:rPr>
              <w:t xml:space="preserve"> the creditor that has realized </w:t>
            </w:r>
            <w:r w:rsidRPr="00AF57B0">
              <w:rPr>
                <w:rFonts w:ascii="Times New Roman" w:hAnsi="Times New Roman" w:cs="Times New Roman"/>
                <w:lang w:val="en-GB"/>
              </w:rPr>
              <w:t>the property held as security under a m</w:t>
            </w:r>
            <w:r w:rsidRPr="00AF57B0" w:rsidR="00933245">
              <w:rPr>
                <w:rFonts w:ascii="Times New Roman" w:hAnsi="Times New Roman" w:cs="Times New Roman"/>
                <w:lang w:val="en-GB"/>
              </w:rPr>
              <w:t xml:space="preserve">aster agreement as contemplated </w:t>
            </w:r>
            <w:r w:rsidRPr="00AF57B0">
              <w:rPr>
                <w:rFonts w:ascii="Times New Roman" w:hAnsi="Times New Roman" w:cs="Times New Roman"/>
                <w:lang w:val="en-GB"/>
              </w:rPr>
              <w:t>in subsection (10A) of the dispute.</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(c) </w:t>
            </w:r>
            <w:r w:rsidRPr="00AF57B0">
              <w:rPr>
                <w:rFonts w:ascii="Times New Roman" w:hAnsi="Times New Roman" w:cs="Times New Roman"/>
                <w:lang w:val="en-GB"/>
              </w:rPr>
              <w:t xml:space="preserve">The creditor that has realized </w:t>
            </w:r>
            <w:r w:rsidRPr="00AF57B0" w:rsidR="00933245">
              <w:rPr>
                <w:rFonts w:ascii="Times New Roman" w:hAnsi="Times New Roman" w:cs="Times New Roman"/>
                <w:lang w:val="en-GB"/>
              </w:rPr>
              <w:t xml:space="preserve">the property may lay before the </w:t>
            </w:r>
            <w:r w:rsidRPr="00AF57B0">
              <w:rPr>
                <w:rFonts w:ascii="Times New Roman" w:hAnsi="Times New Roman" w:cs="Times New Roman"/>
                <w:lang w:val="en-GB"/>
              </w:rPr>
              <w:t>Master an objection and response to the d</w:t>
            </w:r>
            <w:r w:rsidRPr="00AF57B0" w:rsidR="00933245">
              <w:rPr>
                <w:rFonts w:ascii="Times New Roman" w:hAnsi="Times New Roman" w:cs="Times New Roman"/>
                <w:lang w:val="en-GB"/>
              </w:rPr>
              <w:t xml:space="preserve">ispute of the preference within 14 days of receipt of the </w:t>
            </w:r>
            <w:r w:rsidRPr="00AF57B0">
              <w:rPr>
                <w:rFonts w:ascii="Times New Roman" w:hAnsi="Times New Roman" w:cs="Times New Roman"/>
                <w:lang w:val="en-GB"/>
              </w:rPr>
              <w:t xml:space="preserve">notification contemplated in paragraph </w:t>
            </w:r>
            <w:r w:rsidRPr="00AF57B0">
              <w:rPr>
                <w:rFonts w:ascii="Times New Roman" w:hAnsi="Times New Roman" w:cs="Times New Roman"/>
                <w:i/>
                <w:iCs/>
                <w:lang w:val="en-GB"/>
              </w:rPr>
              <w:t>(b)</w:t>
            </w:r>
            <w:r w:rsidRPr="00AF57B0">
              <w:rPr>
                <w:rFonts w:ascii="Times New Roman" w:hAnsi="Times New Roman" w:cs="Times New Roman"/>
                <w:lang w:val="en-GB"/>
              </w:rPr>
              <w:t>.</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(d) </w:t>
            </w:r>
            <w:r w:rsidRPr="00AF57B0">
              <w:rPr>
                <w:rFonts w:ascii="Times New Roman" w:hAnsi="Times New Roman" w:cs="Times New Roman"/>
                <w:lang w:val="en-GB"/>
              </w:rPr>
              <w:t>The Master must make a dete</w:t>
            </w:r>
            <w:r w:rsidRPr="00AF57B0" w:rsidR="00933245">
              <w:rPr>
                <w:rFonts w:ascii="Times New Roman" w:hAnsi="Times New Roman" w:cs="Times New Roman"/>
                <w:lang w:val="en-GB"/>
              </w:rPr>
              <w:t xml:space="preserve">rmination on the dispute of the </w:t>
            </w:r>
            <w:r w:rsidRPr="00AF57B0">
              <w:rPr>
                <w:rFonts w:ascii="Times New Roman" w:hAnsi="Times New Roman" w:cs="Times New Roman"/>
                <w:lang w:val="en-GB"/>
              </w:rPr>
              <w:t>preference within 21 days of receipt of</w:t>
            </w:r>
            <w:r w:rsidRPr="00AF57B0" w:rsidR="00933245">
              <w:rPr>
                <w:rFonts w:ascii="Times New Roman" w:hAnsi="Times New Roman" w:cs="Times New Roman"/>
                <w:lang w:val="en-GB"/>
              </w:rPr>
              <w:t xml:space="preserve"> such objection and may request </w:t>
            </w:r>
            <w:r w:rsidRPr="00AF57B0">
              <w:rPr>
                <w:rFonts w:ascii="Times New Roman" w:hAnsi="Times New Roman" w:cs="Times New Roman"/>
                <w:lang w:val="en-GB"/>
              </w:rPr>
              <w:t>any material information from the partie</w:t>
            </w:r>
            <w:r w:rsidRPr="00AF57B0" w:rsidR="00933245">
              <w:rPr>
                <w:rFonts w:ascii="Times New Roman" w:hAnsi="Times New Roman" w:cs="Times New Roman"/>
                <w:lang w:val="en-GB"/>
              </w:rPr>
              <w:t xml:space="preserve">s to be furnished in connection </w:t>
            </w:r>
            <w:r w:rsidRPr="00AF57B0">
              <w:rPr>
                <w:rFonts w:ascii="Times New Roman" w:hAnsi="Times New Roman" w:cs="Times New Roman"/>
                <w:lang w:val="en-GB"/>
              </w:rPr>
              <w:t>with the dispute.</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(e) </w:t>
            </w:r>
            <w:r w:rsidRPr="00AF57B0">
              <w:rPr>
                <w:rFonts w:ascii="Times New Roman" w:hAnsi="Times New Roman" w:cs="Times New Roman"/>
                <w:lang w:val="en-GB"/>
              </w:rPr>
              <w:t>If the Master is of the opinion that t</w:t>
            </w:r>
            <w:r w:rsidRPr="00AF57B0" w:rsidR="00933245">
              <w:rPr>
                <w:rFonts w:ascii="Times New Roman" w:hAnsi="Times New Roman" w:cs="Times New Roman"/>
                <w:lang w:val="en-GB"/>
              </w:rPr>
              <w:t xml:space="preserve">he dispute of the preference in </w:t>
            </w:r>
            <w:r w:rsidRPr="00AF57B0">
              <w:rPr>
                <w:rFonts w:ascii="Times New Roman" w:hAnsi="Times New Roman" w:cs="Times New Roman"/>
                <w:lang w:val="en-GB"/>
              </w:rPr>
              <w:t>terms of subsection (10B)</w:t>
            </w:r>
            <w:r w:rsidRPr="00AF57B0">
              <w:rPr>
                <w:rFonts w:ascii="Times New Roman" w:hAnsi="Times New Roman" w:cs="Times New Roman"/>
                <w:i/>
                <w:iCs/>
                <w:lang w:val="en-GB"/>
              </w:rPr>
              <w:t xml:space="preserve">(a) </w:t>
            </w:r>
            <w:r w:rsidRPr="00AF57B0">
              <w:rPr>
                <w:rFonts w:ascii="Times New Roman" w:hAnsi="Times New Roman" w:cs="Times New Roman"/>
                <w:lang w:val="en-GB"/>
              </w:rPr>
              <w:t>is we</w:t>
            </w:r>
            <w:r w:rsidRPr="00AF57B0" w:rsidR="00933245">
              <w:rPr>
                <w:rFonts w:ascii="Times New Roman" w:hAnsi="Times New Roman" w:cs="Times New Roman"/>
                <w:lang w:val="en-GB"/>
              </w:rPr>
              <w:t xml:space="preserve">ll founded, the creditor must </w:t>
            </w:r>
            <w:r w:rsidRPr="00AF57B0">
              <w:rPr>
                <w:rFonts w:ascii="Times New Roman" w:hAnsi="Times New Roman" w:cs="Times New Roman"/>
                <w:lang w:val="en-GB"/>
              </w:rPr>
              <w:t>immediately pay the net proceeds, includin</w:t>
            </w:r>
            <w:r w:rsidRPr="00AF57B0" w:rsidR="00933245">
              <w:rPr>
                <w:rFonts w:ascii="Times New Roman" w:hAnsi="Times New Roman" w:cs="Times New Roman"/>
                <w:lang w:val="en-GB"/>
              </w:rPr>
              <w:t xml:space="preserve">g any accruing interest, of the </w:t>
            </w:r>
            <w:r w:rsidRPr="00AF57B0">
              <w:rPr>
                <w:rFonts w:ascii="Times New Roman" w:hAnsi="Times New Roman" w:cs="Times New Roman"/>
                <w:lang w:val="en-GB"/>
              </w:rPr>
              <w:t>realization of the security to the trustee, and the creditor may thereafter</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lang w:val="en-GB"/>
              </w:rPr>
              <w:t>apply to court, after notice of motion to the trustee and the Master, for an</w:t>
            </w:r>
            <w:r w:rsidRPr="00AF57B0" w:rsidR="00933245">
              <w:rPr>
                <w:rFonts w:ascii="Times New Roman" w:hAnsi="Times New Roman" w:cs="Times New Roman"/>
                <w:lang w:val="en-GB"/>
              </w:rPr>
              <w:t xml:space="preserve">  </w:t>
            </w:r>
            <w:r w:rsidRPr="00AF57B0">
              <w:rPr>
                <w:rFonts w:ascii="Times New Roman" w:hAnsi="Times New Roman" w:cs="Times New Roman"/>
                <w:lang w:val="en-GB"/>
              </w:rPr>
              <w:t>order to set aside the Master’s decisi</w:t>
            </w:r>
            <w:r w:rsidRPr="00AF57B0" w:rsidR="00933245">
              <w:rPr>
                <w:rFonts w:ascii="Times New Roman" w:hAnsi="Times New Roman" w:cs="Times New Roman"/>
                <w:lang w:val="en-GB"/>
              </w:rPr>
              <w:t xml:space="preserve">on, and the court may upon such </w:t>
            </w:r>
            <w:r w:rsidRPr="00AF57B0">
              <w:rPr>
                <w:rFonts w:ascii="Times New Roman" w:hAnsi="Times New Roman" w:cs="Times New Roman"/>
                <w:lang w:val="en-GB"/>
              </w:rPr>
              <w:t>application make any order as to it seems just.</w:t>
            </w:r>
          </w:p>
          <w:p w:rsidR="00435D86" w:rsidRPr="00AF57B0" w:rsidP="00435D86">
            <w:pPr>
              <w:widowControl/>
              <w:autoSpaceDE w:val="0"/>
              <w:autoSpaceDN w:val="0"/>
              <w:adjustRightInd w:val="0"/>
              <w:rPr>
                <w:rFonts w:ascii="Times New Roman" w:hAnsi="Times New Roman" w:cs="Times New Roman"/>
                <w:lang w:val="en-GB"/>
              </w:rPr>
            </w:pPr>
            <w:r w:rsidRPr="00AF57B0">
              <w:rPr>
                <w:rFonts w:ascii="Times New Roman" w:hAnsi="Times New Roman" w:cs="Times New Roman"/>
                <w:i/>
                <w:iCs/>
                <w:lang w:val="en-GB"/>
              </w:rPr>
              <w:t xml:space="preserve">(f) </w:t>
            </w:r>
            <w:r w:rsidRPr="00AF57B0">
              <w:rPr>
                <w:rFonts w:ascii="Times New Roman" w:hAnsi="Times New Roman" w:cs="Times New Roman"/>
                <w:lang w:val="en-GB"/>
              </w:rPr>
              <w:t>The creditor that has realize</w:t>
            </w:r>
            <w:r w:rsidRPr="00AF57B0" w:rsidR="00933245">
              <w:rPr>
                <w:rFonts w:ascii="Times New Roman" w:hAnsi="Times New Roman" w:cs="Times New Roman"/>
                <w:lang w:val="en-GB"/>
              </w:rPr>
              <w:t xml:space="preserve">d the property held in terms of </w:t>
            </w:r>
            <w:r w:rsidRPr="00AF57B0">
              <w:rPr>
                <w:rFonts w:ascii="Times New Roman" w:hAnsi="Times New Roman" w:cs="Times New Roman"/>
                <w:lang w:val="en-GB"/>
              </w:rPr>
              <w:t>subsection (10A)</w:t>
            </w:r>
            <w:r w:rsidRPr="00AF57B0">
              <w:rPr>
                <w:rFonts w:ascii="Times New Roman" w:hAnsi="Times New Roman" w:cs="Times New Roman"/>
                <w:i/>
                <w:iCs/>
                <w:lang w:val="en-GB"/>
              </w:rPr>
              <w:t>(a)</w:t>
            </w:r>
            <w:r w:rsidRPr="00AF57B0">
              <w:rPr>
                <w:rFonts w:ascii="Times New Roman" w:hAnsi="Times New Roman" w:cs="Times New Roman"/>
                <w:lang w:val="en-GB"/>
              </w:rPr>
              <w:t xml:space="preserve">, whether or not </w:t>
            </w:r>
            <w:r w:rsidRPr="00AF57B0" w:rsidR="00933245">
              <w:rPr>
                <w:rFonts w:ascii="Times New Roman" w:hAnsi="Times New Roman" w:cs="Times New Roman"/>
                <w:lang w:val="en-GB"/>
              </w:rPr>
              <w:t xml:space="preserve">the creditor has proved a claim </w:t>
            </w:r>
            <w:r w:rsidRPr="00AF57B0">
              <w:rPr>
                <w:rFonts w:ascii="Times New Roman" w:hAnsi="Times New Roman" w:cs="Times New Roman"/>
                <w:lang w:val="en-GB"/>
              </w:rPr>
              <w:t>against the estate in terms of subsection (10A)</w:t>
            </w:r>
            <w:r w:rsidRPr="00AF57B0">
              <w:rPr>
                <w:rFonts w:ascii="Times New Roman" w:hAnsi="Times New Roman" w:cs="Times New Roman"/>
                <w:i/>
                <w:iCs/>
                <w:lang w:val="en-GB"/>
              </w:rPr>
              <w:t>(a)</w:t>
            </w:r>
            <w:r w:rsidRPr="00AF57B0" w:rsidR="00933245">
              <w:rPr>
                <w:rFonts w:ascii="Times New Roman" w:hAnsi="Times New Roman" w:cs="Times New Roman"/>
                <w:lang w:val="en-GB"/>
              </w:rPr>
              <w:t xml:space="preserve">(i), shall be liable to </w:t>
            </w:r>
            <w:r w:rsidRPr="00AF57B0">
              <w:rPr>
                <w:rFonts w:ascii="Times New Roman" w:hAnsi="Times New Roman" w:cs="Times New Roman"/>
                <w:lang w:val="en-GB"/>
              </w:rPr>
              <w:t xml:space="preserve">contribute not less than what the creditor </w:t>
            </w:r>
            <w:r w:rsidRPr="00AF57B0" w:rsidR="00933245">
              <w:rPr>
                <w:rFonts w:ascii="Times New Roman" w:hAnsi="Times New Roman" w:cs="Times New Roman"/>
                <w:lang w:val="en-GB"/>
              </w:rPr>
              <w:t xml:space="preserve">would have had to contribute if </w:t>
            </w:r>
            <w:r w:rsidRPr="00AF57B0">
              <w:rPr>
                <w:rFonts w:ascii="Times New Roman" w:hAnsi="Times New Roman" w:cs="Times New Roman"/>
                <w:lang w:val="en-GB"/>
              </w:rPr>
              <w:t xml:space="preserve">such creditor had proved the claim, </w:t>
            </w:r>
            <w:r w:rsidRPr="00AF57B0" w:rsidR="00933245">
              <w:rPr>
                <w:rFonts w:ascii="Times New Roman" w:hAnsi="Times New Roman" w:cs="Times New Roman"/>
                <w:lang w:val="en-GB"/>
              </w:rPr>
              <w:t xml:space="preserve">provided that where the secured </w:t>
            </w:r>
            <w:r w:rsidRPr="00AF57B0">
              <w:rPr>
                <w:rFonts w:ascii="Times New Roman" w:hAnsi="Times New Roman" w:cs="Times New Roman"/>
                <w:lang w:val="en-GB"/>
              </w:rPr>
              <w:t xml:space="preserve">creditor relies for the satisfaction of his </w:t>
            </w:r>
            <w:r w:rsidRPr="00AF57B0" w:rsidR="00933245">
              <w:rPr>
                <w:rFonts w:ascii="Times New Roman" w:hAnsi="Times New Roman" w:cs="Times New Roman"/>
                <w:lang w:val="en-GB"/>
              </w:rPr>
              <w:t xml:space="preserve">claim solely on the proceeds of </w:t>
            </w:r>
            <w:r w:rsidRPr="00AF57B0">
              <w:rPr>
                <w:rFonts w:ascii="Times New Roman" w:hAnsi="Times New Roman" w:cs="Times New Roman"/>
                <w:lang w:val="en-GB"/>
              </w:rPr>
              <w:t>the property which constitutes his security,</w:t>
            </w:r>
            <w:r w:rsidRPr="00AF57B0" w:rsidR="00933245">
              <w:rPr>
                <w:rFonts w:ascii="Times New Roman" w:hAnsi="Times New Roman" w:cs="Times New Roman"/>
                <w:lang w:val="en-GB"/>
              </w:rPr>
              <w:t xml:space="preserve"> he shall not be liable for any c</w:t>
            </w:r>
            <w:r w:rsidRPr="00AF57B0">
              <w:rPr>
                <w:rFonts w:ascii="Times New Roman" w:hAnsi="Times New Roman" w:cs="Times New Roman"/>
                <w:lang w:val="en-GB"/>
              </w:rPr>
              <w:t>osts of sequestration other than the costs</w:t>
            </w:r>
            <w:r w:rsidRPr="00AF57B0" w:rsidR="00933245">
              <w:rPr>
                <w:rFonts w:ascii="Times New Roman" w:hAnsi="Times New Roman" w:cs="Times New Roman"/>
                <w:lang w:val="en-GB"/>
              </w:rPr>
              <w:t xml:space="preserve"> specified in section 89(1) and </w:t>
            </w:r>
            <w:r w:rsidRPr="00AF57B0">
              <w:rPr>
                <w:rFonts w:ascii="Times New Roman" w:hAnsi="Times New Roman" w:cs="Times New Roman"/>
                <w:lang w:val="en-GB"/>
              </w:rPr>
              <w:t xml:space="preserve">costs for which he may be liable under paragraph </w:t>
            </w:r>
            <w:r w:rsidRPr="00AF57B0">
              <w:rPr>
                <w:rFonts w:ascii="Times New Roman" w:hAnsi="Times New Roman" w:cs="Times New Roman"/>
                <w:i/>
                <w:iCs/>
                <w:lang w:val="en-GB"/>
              </w:rPr>
              <w:t xml:space="preserve">(a) </w:t>
            </w:r>
            <w:r w:rsidRPr="00AF57B0">
              <w:rPr>
                <w:rFonts w:ascii="Times New Roman" w:hAnsi="Times New Roman" w:cs="Times New Roman"/>
                <w:lang w:val="en-GB"/>
              </w:rPr>
              <w:t xml:space="preserve">or </w:t>
            </w:r>
            <w:r w:rsidRPr="00AF57B0">
              <w:rPr>
                <w:rFonts w:ascii="Times New Roman" w:hAnsi="Times New Roman" w:cs="Times New Roman"/>
                <w:i/>
                <w:iCs/>
                <w:lang w:val="en-GB"/>
              </w:rPr>
              <w:t xml:space="preserve">(b) </w:t>
            </w:r>
            <w:r w:rsidRPr="00AF57B0">
              <w:rPr>
                <w:rFonts w:ascii="Times New Roman" w:hAnsi="Times New Roman" w:cs="Times New Roman"/>
                <w:lang w:val="en-GB"/>
              </w:rPr>
              <w:t>of the proviso</w:t>
            </w:r>
          </w:p>
          <w:p w:rsidR="00435D86" w:rsidRPr="00AF57B0" w:rsidP="00435D86">
            <w:pPr>
              <w:pStyle w:val="BodyText"/>
              <w:ind w:left="0"/>
              <w:rPr>
                <w:rFonts w:cs="Times New Roman"/>
              </w:rPr>
            </w:pPr>
            <w:r w:rsidRPr="00AF57B0">
              <w:rPr>
                <w:rFonts w:cs="Times New Roman"/>
                <w:lang w:val="en-GB"/>
              </w:rPr>
              <w:t>to section 106.’’.</w:t>
            </w:r>
          </w:p>
        </w:tc>
        <w:tc>
          <w:tcPr>
            <w:tcW w:w="7150" w:type="dxa"/>
          </w:tcPr>
          <w:p w:rsidR="00DD55B6"/>
          <w:tbl>
            <w:tblPr>
              <w:tblW w:w="0" w:type="auto"/>
              <w:tblBorders>
                <w:top w:val="nil"/>
                <w:left w:val="nil"/>
                <w:bottom w:val="nil"/>
                <w:right w:val="nil"/>
              </w:tblBorders>
              <w:tblLook w:val="0000"/>
            </w:tblPr>
            <w:tblGrid>
              <w:gridCol w:w="6934"/>
            </w:tblGrid>
            <w:tr>
              <w:tblPrEx>
                <w:tblW w:w="0" w:type="auto"/>
                <w:tblBorders>
                  <w:top w:val="nil"/>
                  <w:left w:val="nil"/>
                  <w:bottom w:val="nil"/>
                  <w:right w:val="nil"/>
                </w:tblBorders>
                <w:tblLook w:val="0000"/>
              </w:tblPrEx>
              <w:trPr>
                <w:trHeight w:val="1000"/>
              </w:trPr>
              <w:tc>
                <w:tcPr>
                  <w:tcW w:w="0" w:type="auto"/>
                </w:tcPr>
                <w:p w:rsidR="002306C8" w:rsidRPr="00AF57B0" w:rsidP="002306C8">
                  <w:pPr>
                    <w:pStyle w:val="BodyText"/>
                    <w:rPr>
                      <w:rFonts w:cs="Times New Roman"/>
                      <w:lang w:val="en-GB"/>
                    </w:rPr>
                  </w:pPr>
                  <w:r w:rsidRPr="00AF57B0">
                    <w:rPr>
                      <w:rFonts w:cs="Times New Roman"/>
                      <w:lang w:val="en-GB"/>
                    </w:rPr>
                    <w:t xml:space="preserve">We suggest that this wording be deleted as follows for the reasons set out above: </w:t>
                  </w:r>
                </w:p>
                <w:p w:rsidR="002306C8" w:rsidRPr="00AF57B0" w:rsidP="002306C8">
                  <w:pPr>
                    <w:pStyle w:val="BodyText"/>
                    <w:rPr>
                      <w:rFonts w:cs="Times New Roman"/>
                      <w:lang w:val="en-GB"/>
                    </w:rPr>
                  </w:pPr>
                </w:p>
                <w:p w:rsidR="002306C8" w:rsidRPr="00AF57B0" w:rsidP="002306C8">
                  <w:pPr>
                    <w:pStyle w:val="BodyText"/>
                    <w:rPr>
                      <w:rFonts w:cs="Times New Roman"/>
                      <w:lang w:val="en-GB"/>
                    </w:rPr>
                  </w:pPr>
                  <w:r w:rsidRPr="00AF57B0">
                    <w:rPr>
                      <w:rFonts w:cs="Times New Roman"/>
                      <w:lang w:val="en-GB"/>
                    </w:rPr>
                    <w:t xml:space="preserve">“10B) </w:t>
                  </w:r>
                  <w:r w:rsidRPr="00AF57B0">
                    <w:rPr>
                      <w:rFonts w:cs="Times New Roman"/>
                      <w:i/>
                      <w:iCs/>
                      <w:lang w:val="en-GB"/>
                    </w:rPr>
                    <w:t xml:space="preserve">(a) </w:t>
                  </w:r>
                  <w:r w:rsidRPr="00AF57B0">
                    <w:rPr>
                      <w:rFonts w:cs="Times New Roman"/>
                      <w:lang w:val="en-GB"/>
                    </w:rPr>
                    <w:t>The trustee or any other creditor may dispute the preference in writing to the Master and shall provide reasons therefor by no later than 14 days of the second meeting of creditors.</w:t>
                  </w:r>
                </w:p>
                <w:p w:rsidR="002306C8" w:rsidRPr="00AF57B0" w:rsidP="002306C8">
                  <w:pPr>
                    <w:pStyle w:val="BodyText"/>
                    <w:rPr>
                      <w:rFonts w:cs="Times New Roman"/>
                      <w:lang w:val="en-GB"/>
                    </w:rPr>
                  </w:pPr>
                  <w:r w:rsidRPr="00AF57B0">
                    <w:rPr>
                      <w:rFonts w:cs="Times New Roman"/>
                      <w:i/>
                      <w:iCs/>
                      <w:lang w:val="en-GB"/>
                    </w:rPr>
                    <w:t xml:space="preserve">(b) </w:t>
                  </w:r>
                  <w:r w:rsidRPr="00AF57B0">
                    <w:rPr>
                      <w:rFonts w:cs="Times New Roman"/>
                      <w:lang w:val="en-GB"/>
                    </w:rPr>
                    <w:t>The Master must immediately notify the creditor that has realized the property held as security under a master agreement as contemplated in subsection (10A) of the dispute.</w:t>
                  </w:r>
                </w:p>
                <w:p w:rsidR="002306C8" w:rsidRPr="00AF57B0" w:rsidP="002306C8">
                  <w:pPr>
                    <w:pStyle w:val="BodyText"/>
                    <w:rPr>
                      <w:rFonts w:cs="Times New Roman"/>
                      <w:lang w:val="en-GB"/>
                    </w:rPr>
                  </w:pPr>
                  <w:r w:rsidRPr="00AF57B0">
                    <w:rPr>
                      <w:rFonts w:cs="Times New Roman"/>
                      <w:i/>
                      <w:iCs/>
                      <w:lang w:val="en-GB"/>
                    </w:rPr>
                    <w:t xml:space="preserve">(c) </w:t>
                  </w:r>
                  <w:r w:rsidRPr="00AF57B0">
                    <w:rPr>
                      <w:rFonts w:cs="Times New Roman"/>
                      <w:lang w:val="en-GB"/>
                    </w:rPr>
                    <w:t xml:space="preserve">The creditor that has realized the property may lay before the Master an objection and response to the dispute of the preference within 14 days of receipt of the notification contemplated in paragraph </w:t>
                  </w:r>
                  <w:r w:rsidRPr="00AF57B0">
                    <w:rPr>
                      <w:rFonts w:cs="Times New Roman"/>
                      <w:i/>
                      <w:iCs/>
                      <w:lang w:val="en-GB"/>
                    </w:rPr>
                    <w:t>(b)</w:t>
                  </w:r>
                  <w:r w:rsidRPr="00AF57B0">
                    <w:rPr>
                      <w:rFonts w:cs="Times New Roman"/>
                      <w:lang w:val="en-GB"/>
                    </w:rPr>
                    <w:t>.</w:t>
                  </w:r>
                </w:p>
                <w:p w:rsidR="002306C8" w:rsidRPr="00AF57B0" w:rsidP="002306C8">
                  <w:pPr>
                    <w:pStyle w:val="BodyText"/>
                    <w:rPr>
                      <w:rFonts w:cs="Times New Roman"/>
                      <w:lang w:val="en-GB"/>
                    </w:rPr>
                  </w:pPr>
                  <w:r w:rsidRPr="00AF57B0">
                    <w:rPr>
                      <w:rFonts w:cs="Times New Roman"/>
                      <w:i/>
                      <w:iCs/>
                      <w:lang w:val="en-GB"/>
                    </w:rPr>
                    <w:t xml:space="preserve">(d) </w:t>
                  </w:r>
                  <w:r w:rsidRPr="00AF57B0">
                    <w:rPr>
                      <w:rFonts w:cs="Times New Roman"/>
                      <w:lang w:val="en-GB"/>
                    </w:rPr>
                    <w:t>The Master must make a determination on the dispute of the preference within 21 days of receipt of such objection and may request any material information from the parties to be furnished in connection with the dispute.</w:t>
                  </w:r>
                </w:p>
                <w:p w:rsidR="002306C8" w:rsidRPr="00AF57B0" w:rsidP="002306C8">
                  <w:pPr>
                    <w:pStyle w:val="BodyText"/>
                    <w:rPr>
                      <w:rFonts w:cs="Times New Roman"/>
                      <w:lang w:val="en-GB"/>
                    </w:rPr>
                  </w:pPr>
                  <w:r w:rsidRPr="00AF57B0">
                    <w:rPr>
                      <w:rFonts w:cs="Times New Roman"/>
                      <w:i/>
                      <w:iCs/>
                      <w:lang w:val="en-GB"/>
                    </w:rPr>
                    <w:t xml:space="preserve">(e) </w:t>
                  </w:r>
                  <w:r w:rsidRPr="00AF57B0">
                    <w:rPr>
                      <w:rFonts w:cs="Times New Roman"/>
                      <w:lang w:val="en-GB"/>
                    </w:rPr>
                    <w:t>If the Master is of the opinion that the dispute of the preference in terms of subsection (10B)</w:t>
                  </w:r>
                  <w:r w:rsidRPr="00AF57B0">
                    <w:rPr>
                      <w:rFonts w:cs="Times New Roman"/>
                      <w:i/>
                      <w:iCs/>
                      <w:lang w:val="en-GB"/>
                    </w:rPr>
                    <w:t xml:space="preserve">(a) </w:t>
                  </w:r>
                  <w:r w:rsidRPr="00AF57B0">
                    <w:rPr>
                      <w:rFonts w:cs="Times New Roman"/>
                      <w:lang w:val="en-GB"/>
                    </w:rPr>
                    <w:t>is well founded, the creditor must immediately pay the net proceeds, including any accruing interest, of the realization of the security to the trustee, and the creditor may thereafter</w:t>
                  </w:r>
                </w:p>
                <w:p w:rsidR="002306C8" w:rsidRPr="00AF57B0" w:rsidP="002306C8">
                  <w:pPr>
                    <w:pStyle w:val="BodyText"/>
                    <w:rPr>
                      <w:rFonts w:cs="Times New Roman"/>
                      <w:lang w:val="en-GB"/>
                    </w:rPr>
                  </w:pPr>
                  <w:r w:rsidRPr="00AF57B0">
                    <w:rPr>
                      <w:rFonts w:cs="Times New Roman"/>
                      <w:lang w:val="en-GB"/>
                    </w:rPr>
                    <w:t xml:space="preserve">apply to court, after notice of motion to the trustee and the Master, for an  order to set aside the Master’s decision, and the court may upon such application make any order as to it seems just.” </w:t>
                  </w:r>
                </w:p>
                <w:p w:rsidR="002306C8" w:rsidRPr="00AF57B0" w:rsidP="002306C8">
                  <w:pPr>
                    <w:pStyle w:val="BodyText"/>
                    <w:rPr>
                      <w:rFonts w:cs="Times New Roman"/>
                      <w:lang w:val="en-GB"/>
                    </w:rPr>
                  </w:pPr>
                  <w:r w:rsidRPr="00AF57B0">
                    <w:rPr>
                      <w:rFonts w:cs="Times New Roman"/>
                      <w:lang w:val="en-GB"/>
                    </w:rPr>
                    <w:t xml:space="preserve"> </w:t>
                  </w:r>
                </w:p>
              </w:tc>
            </w:tr>
          </w:tbl>
          <w:p w:rsidR="00435D86" w:rsidRPr="00AF57B0">
            <w:pPr>
              <w:pStyle w:val="BodyText"/>
              <w:ind w:left="0"/>
              <w:rPr>
                <w:rFonts w:cs="Times New Roman"/>
              </w:rPr>
            </w:pPr>
          </w:p>
        </w:tc>
      </w:tr>
    </w:tbl>
    <w:p w:rsidR="00435D86">
      <w:pPr>
        <w:pStyle w:val="BodyText"/>
        <w:ind w:left="820"/>
      </w:pPr>
    </w:p>
    <w:p w:rsidR="00F936FC">
      <w:pPr>
        <w:rPr>
          <w:rFonts w:ascii="Times New Roman" w:eastAsia="Times New Roman" w:hAnsi="Times New Roman" w:cs="Times New Roman"/>
          <w:sz w:val="20"/>
          <w:szCs w:val="20"/>
        </w:rPr>
      </w:pPr>
    </w:p>
    <w:p w:rsidR="00F936FC">
      <w:pPr>
        <w:spacing w:before="3"/>
        <w:rPr>
          <w:rFonts w:ascii="Times New Roman" w:eastAsia="Times New Roman" w:hAnsi="Times New Roman" w:cs="Times New Roman"/>
          <w:sz w:val="24"/>
          <w:szCs w:val="24"/>
        </w:rPr>
      </w:pPr>
    </w:p>
    <w:p w:rsidR="00DD55B6">
      <w:pPr>
        <w:pStyle w:val="BodyText"/>
        <w:spacing w:before="72" w:line="248" w:lineRule="auto"/>
        <w:ind w:left="820" w:right="207"/>
        <w:rPr>
          <w:rFonts w:cs="Times New Roman"/>
          <w:sz w:val="16"/>
          <w:szCs w:val="16"/>
        </w:rPr>
      </w:pPr>
    </w:p>
    <w:p w:rsidR="00DD55B6">
      <w:pPr>
        <w:pStyle w:val="BodyText"/>
        <w:spacing w:before="72" w:line="248" w:lineRule="auto"/>
        <w:ind w:left="820" w:right="207"/>
        <w:rPr>
          <w:rFonts w:cs="Times New Roman"/>
          <w:sz w:val="16"/>
          <w:szCs w:val="16"/>
        </w:rPr>
      </w:pPr>
    </w:p>
    <w:p w:rsidR="00DD55B6">
      <w:pPr>
        <w:pStyle w:val="BodyText"/>
        <w:spacing w:before="72" w:line="248" w:lineRule="auto"/>
        <w:ind w:left="820" w:right="207"/>
        <w:rPr>
          <w:rFonts w:cs="Times New Roman"/>
          <w:sz w:val="16"/>
          <w:szCs w:val="16"/>
        </w:rPr>
      </w:pPr>
    </w:p>
    <w:p w:rsidR="00DD55B6">
      <w:pPr>
        <w:pStyle w:val="BodyText"/>
        <w:spacing w:before="72" w:line="248" w:lineRule="auto"/>
        <w:ind w:left="820" w:right="207"/>
        <w:rPr>
          <w:rFonts w:cs="Times New Roman"/>
          <w:sz w:val="16"/>
          <w:szCs w:val="16"/>
        </w:rPr>
      </w:pPr>
    </w:p>
    <w:p w:rsidR="00DD55B6">
      <w:pPr>
        <w:pStyle w:val="BodyText"/>
        <w:spacing w:before="72" w:line="248" w:lineRule="auto"/>
        <w:ind w:left="820" w:right="207"/>
        <w:rPr>
          <w:rFonts w:cs="Times New Roman"/>
          <w:sz w:val="16"/>
          <w:szCs w:val="16"/>
        </w:rPr>
      </w:pPr>
    </w:p>
    <w:p w:rsidR="00DD55B6">
      <w:pPr>
        <w:pStyle w:val="BodyText"/>
        <w:spacing w:before="72" w:line="248" w:lineRule="auto"/>
        <w:ind w:left="820" w:right="207"/>
        <w:rPr>
          <w:rFonts w:cs="Times New Roman"/>
          <w:sz w:val="16"/>
          <w:szCs w:val="16"/>
        </w:rPr>
      </w:pPr>
    </w:p>
    <w:p w:rsidR="00F936FC">
      <w:pPr>
        <w:pStyle w:val="BodyText"/>
        <w:spacing w:before="72" w:line="248" w:lineRule="auto"/>
        <w:ind w:left="820" w:right="207"/>
      </w:pPr>
      <w:r>
        <w:t xml:space="preserve">We </w:t>
      </w:r>
      <w:r>
        <w:rPr>
          <w:spacing w:val="-1"/>
        </w:rPr>
        <w:t>trust</w:t>
      </w:r>
      <w:r>
        <w:rPr>
          <w:spacing w:val="1"/>
        </w:rPr>
        <w:t xml:space="preserve"> </w:t>
      </w:r>
      <w:r>
        <w:rPr>
          <w:spacing w:val="-1"/>
        </w:rPr>
        <w:t>you</w:t>
      </w:r>
      <w:r>
        <w:t xml:space="preserve"> </w:t>
      </w:r>
      <w:r>
        <w:rPr>
          <w:spacing w:val="-1"/>
        </w:rPr>
        <w:t>find</w:t>
      </w:r>
      <w:r>
        <w:t xml:space="preserve"> the</w:t>
      </w:r>
      <w:r>
        <w:rPr>
          <w:spacing w:val="-2"/>
        </w:rPr>
        <w:t xml:space="preserve"> </w:t>
      </w:r>
      <w:r>
        <w:rPr>
          <w:spacing w:val="-1"/>
        </w:rPr>
        <w:t>above</w:t>
      </w:r>
      <w:r>
        <w:rPr>
          <w:spacing w:val="-2"/>
        </w:rPr>
        <w:t xml:space="preserve"> </w:t>
      </w:r>
      <w:r>
        <w:t xml:space="preserve">of </w:t>
      </w:r>
      <w:r>
        <w:rPr>
          <w:spacing w:val="-1"/>
        </w:rPr>
        <w:t>assistance.</w:t>
      </w:r>
      <w:r>
        <w:rPr>
          <w:spacing w:val="-3"/>
        </w:rPr>
        <w:t xml:space="preserve"> </w:t>
      </w:r>
      <w:r>
        <w:t xml:space="preserve">We </w:t>
      </w:r>
      <w:r>
        <w:rPr>
          <w:spacing w:val="-1"/>
        </w:rPr>
        <w:t>would</w:t>
      </w:r>
      <w:r>
        <w:t xml:space="preserve"> </w:t>
      </w:r>
      <w:r>
        <w:rPr>
          <w:spacing w:val="-2"/>
        </w:rPr>
        <w:t>be</w:t>
      </w:r>
      <w:r>
        <w:t xml:space="preserve"> happy</w:t>
      </w:r>
      <w:r>
        <w:rPr>
          <w:spacing w:val="-3"/>
        </w:rPr>
        <w:t xml:space="preserve"> </w:t>
      </w:r>
      <w:r>
        <w:t xml:space="preserve">to </w:t>
      </w:r>
      <w:r>
        <w:rPr>
          <w:spacing w:val="-1"/>
        </w:rPr>
        <w:t>discuss</w:t>
      </w:r>
      <w:r>
        <w:rPr>
          <w:spacing w:val="1"/>
        </w:rPr>
        <w:t xml:space="preserve"> </w:t>
      </w:r>
      <w:r>
        <w:rPr>
          <w:spacing w:val="-1"/>
        </w:rPr>
        <w:t>our</w:t>
      </w:r>
      <w:r>
        <w:t xml:space="preserve"> </w:t>
      </w:r>
      <w:r>
        <w:rPr>
          <w:spacing w:val="-1"/>
        </w:rPr>
        <w:t>comments</w:t>
      </w:r>
      <w:r>
        <w:t xml:space="preserve"> or</w:t>
      </w:r>
      <w:r>
        <w:rPr>
          <w:spacing w:val="1"/>
        </w:rPr>
        <w:t xml:space="preserve"> </w:t>
      </w:r>
      <w:r>
        <w:rPr>
          <w:spacing w:val="-1"/>
        </w:rPr>
        <w:t>provide</w:t>
      </w:r>
      <w:r>
        <w:t xml:space="preserve"> </w:t>
      </w:r>
      <w:r>
        <w:rPr>
          <w:spacing w:val="-1"/>
        </w:rPr>
        <w:t>clarity</w:t>
      </w:r>
      <w:r>
        <w:rPr>
          <w:spacing w:val="-3"/>
        </w:rPr>
        <w:t xml:space="preserve"> </w:t>
      </w:r>
      <w:r>
        <w:t>on</w:t>
      </w:r>
      <w:r>
        <w:rPr>
          <w:spacing w:val="-3"/>
        </w:rPr>
        <w:t xml:space="preserve"> </w:t>
      </w:r>
      <w:r>
        <w:t>any</w:t>
      </w:r>
      <w:r>
        <w:rPr>
          <w:spacing w:val="-2"/>
        </w:rPr>
        <w:t xml:space="preserve"> </w:t>
      </w:r>
      <w:r>
        <w:t xml:space="preserve">of our </w:t>
      </w:r>
      <w:r>
        <w:rPr>
          <w:spacing w:val="-1"/>
        </w:rPr>
        <w:t>comments</w:t>
      </w:r>
      <w:r>
        <w:t xml:space="preserve"> </w:t>
      </w:r>
      <w:r>
        <w:rPr>
          <w:spacing w:val="-1"/>
        </w:rPr>
        <w:t>should</w:t>
      </w:r>
      <w:r>
        <w:t xml:space="preserve"> </w:t>
      </w:r>
      <w:r>
        <w:rPr>
          <w:spacing w:val="-1"/>
        </w:rPr>
        <w:t>you</w:t>
      </w:r>
      <w:r>
        <w:t xml:space="preserve"> </w:t>
      </w:r>
      <w:r>
        <w:rPr>
          <w:spacing w:val="-1"/>
        </w:rPr>
        <w:t>consider</w:t>
      </w:r>
      <w:r>
        <w:rPr>
          <w:spacing w:val="-2"/>
        </w:rPr>
        <w:t xml:space="preserve"> </w:t>
      </w:r>
      <w:r>
        <w:t>it</w:t>
      </w:r>
      <w:r>
        <w:rPr>
          <w:spacing w:val="65"/>
        </w:rPr>
        <w:t xml:space="preserve"> </w:t>
      </w:r>
      <w:r>
        <w:rPr>
          <w:spacing w:val="-1"/>
        </w:rPr>
        <w:t>useful</w:t>
      </w:r>
      <w:r>
        <w:rPr>
          <w:spacing w:val="-2"/>
        </w:rPr>
        <w:t xml:space="preserve"> </w:t>
      </w:r>
      <w:r>
        <w:t>to do</w:t>
      </w:r>
      <w:r>
        <w:rPr>
          <w:spacing w:val="-3"/>
        </w:rPr>
        <w:t xml:space="preserve"> </w:t>
      </w:r>
      <w:r>
        <w:t>so.</w:t>
      </w:r>
    </w:p>
    <w:p w:rsidR="00F936FC">
      <w:pPr>
        <w:rPr>
          <w:rFonts w:ascii="Times New Roman" w:eastAsia="Times New Roman" w:hAnsi="Times New Roman" w:cs="Times New Roman"/>
          <w:sz w:val="20"/>
          <w:szCs w:val="20"/>
        </w:rPr>
      </w:pPr>
    </w:p>
    <w:p w:rsidR="00F936FC">
      <w:pPr>
        <w:spacing w:before="5"/>
        <w:rPr>
          <w:rFonts w:ascii="Times New Roman" w:eastAsia="Times New Roman" w:hAnsi="Times New Roman" w:cs="Times New Roman"/>
          <w:sz w:val="17"/>
          <w:szCs w:val="17"/>
        </w:rPr>
      </w:pPr>
    </w:p>
    <w:p w:rsidR="00F936FC">
      <w:pPr>
        <w:rPr>
          <w:rFonts w:ascii="Times New Roman" w:eastAsia="Times New Roman" w:hAnsi="Times New Roman" w:cs="Times New Roman"/>
          <w:sz w:val="17"/>
          <w:szCs w:val="17"/>
        </w:rPr>
        <w:sectPr>
          <w:footerReference w:type="default" r:id="rId4"/>
          <w:pgSz w:w="16840" w:h="11910" w:orient="landscape"/>
          <w:pgMar w:top="1100" w:right="1380" w:bottom="800" w:left="920" w:header="0" w:footer="618" w:gutter="0"/>
          <w:cols w:space="720"/>
        </w:sectPr>
      </w:pPr>
    </w:p>
    <w:p w:rsidR="00F936FC">
      <w:pPr>
        <w:pStyle w:val="Heading1"/>
        <w:rPr>
          <w:b w:val="0"/>
          <w:bCs w:val="0"/>
        </w:rPr>
      </w:pPr>
      <w:r>
        <w:rPr>
          <w:spacing w:val="-1"/>
        </w:rPr>
        <w:t>Lionel</w:t>
      </w:r>
      <w:r>
        <w:rPr>
          <w:spacing w:val="-2"/>
        </w:rPr>
        <w:t xml:space="preserve"> </w:t>
      </w:r>
      <w:r>
        <w:rPr>
          <w:spacing w:val="-1"/>
        </w:rPr>
        <w:t>Shawe</w:t>
      </w:r>
    </w:p>
    <w:p w:rsidR="00F936FC">
      <w:pPr>
        <w:pStyle w:val="BodyText"/>
        <w:spacing w:before="4" w:line="245" w:lineRule="auto"/>
        <w:ind w:left="820"/>
      </w:pPr>
      <w:r>
        <w:rPr>
          <w:spacing w:val="-1"/>
        </w:rPr>
        <w:t>Partner</w:t>
      </w:r>
      <w:r>
        <w:t xml:space="preserve"> </w:t>
      </w:r>
      <w:r>
        <w:rPr>
          <w:color w:val="0000FF"/>
        </w:rPr>
        <w:t xml:space="preserve"> </w:t>
      </w:r>
      <w:r>
        <w:fldChar w:fldCharType="begin"/>
      </w:r>
      <w:r>
        <w:instrText xml:space="preserve"> HYPERLINK "mailto:lionel.shawe@allenovery.com" </w:instrText>
      </w:r>
      <w:r>
        <w:fldChar w:fldCharType="separate"/>
      </w:r>
      <w:r>
        <w:rPr>
          <w:color w:val="0000FF"/>
          <w:spacing w:val="-1"/>
          <w:u w:val="single" w:color="0000FF"/>
        </w:rPr>
        <w:t>lionel.shawe@allenovery.com</w:t>
      </w:r>
      <w:r>
        <w:fldChar w:fldCharType="end"/>
      </w:r>
      <w:r>
        <w:rPr>
          <w:color w:val="0000FF"/>
          <w:spacing w:val="30"/>
        </w:rPr>
        <w:t xml:space="preserve"> </w:t>
      </w:r>
      <w:r>
        <w:t xml:space="preserve">010 597 </w:t>
      </w:r>
      <w:r>
        <w:rPr>
          <w:spacing w:val="-1"/>
        </w:rPr>
        <w:t>9860</w:t>
      </w:r>
    </w:p>
    <w:p w:rsidR="00F936FC">
      <w:pPr>
        <w:pStyle w:val="Heading1"/>
        <w:rPr>
          <w:b w:val="0"/>
          <w:bCs w:val="0"/>
        </w:rPr>
      </w:pPr>
      <w:r>
        <w:rPr>
          <w:b w:val="0"/>
        </w:rPr>
        <w:br w:type="column"/>
      </w:r>
      <w:r>
        <w:rPr>
          <w:spacing w:val="-1"/>
        </w:rPr>
        <w:t>Anthony</w:t>
      </w:r>
      <w:r>
        <w:t xml:space="preserve"> </w:t>
      </w:r>
      <w:r>
        <w:rPr>
          <w:spacing w:val="-1"/>
        </w:rPr>
        <w:t>Colegrave</w:t>
      </w:r>
    </w:p>
    <w:p w:rsidR="00F936FC">
      <w:pPr>
        <w:pStyle w:val="BodyText"/>
        <w:spacing w:before="4" w:line="245" w:lineRule="auto"/>
        <w:ind w:left="820"/>
      </w:pPr>
      <w:r>
        <w:rPr>
          <w:spacing w:val="-1"/>
        </w:rPr>
        <w:t>Counsel</w:t>
      </w:r>
      <w:r>
        <w:t xml:space="preserve"> </w:t>
      </w:r>
      <w:r>
        <w:rPr>
          <w:color w:val="0000FF"/>
        </w:rPr>
        <w:t xml:space="preserve"> </w:t>
      </w:r>
      <w:r>
        <w:fldChar w:fldCharType="begin"/>
      </w:r>
      <w:r>
        <w:instrText xml:space="preserve"> HYPERLINK "mailto:anthony.colegrave@allenovery.com" </w:instrText>
      </w:r>
      <w:r>
        <w:fldChar w:fldCharType="separate"/>
      </w:r>
      <w:r>
        <w:rPr>
          <w:color w:val="0000FF"/>
          <w:spacing w:val="-1"/>
          <w:u w:val="single" w:color="0000FF"/>
        </w:rPr>
        <w:t>anthony.colegrave@allenovery.com</w:t>
      </w:r>
      <w:r>
        <w:fldChar w:fldCharType="end"/>
      </w:r>
      <w:r>
        <w:rPr>
          <w:color w:val="0000FF"/>
          <w:spacing w:val="33"/>
        </w:rPr>
        <w:t xml:space="preserve"> </w:t>
      </w:r>
      <w:r>
        <w:t xml:space="preserve">010 597 </w:t>
      </w:r>
      <w:r>
        <w:rPr>
          <w:spacing w:val="-1"/>
        </w:rPr>
        <w:t>9866</w:t>
      </w:r>
    </w:p>
    <w:p w:rsidR="00F936FC">
      <w:pPr>
        <w:pStyle w:val="Heading1"/>
        <w:rPr>
          <w:b w:val="0"/>
          <w:bCs w:val="0"/>
        </w:rPr>
      </w:pPr>
      <w:r>
        <w:rPr>
          <w:b w:val="0"/>
        </w:rPr>
        <w:br w:type="column"/>
      </w:r>
      <w:r>
        <w:rPr>
          <w:spacing w:val="-1"/>
        </w:rPr>
        <w:t>Cynthia</w:t>
      </w:r>
      <w:r>
        <w:t xml:space="preserve"> </w:t>
      </w:r>
      <w:r>
        <w:rPr>
          <w:spacing w:val="-1"/>
        </w:rPr>
        <w:t>Venter</w:t>
      </w:r>
    </w:p>
    <w:p w:rsidR="00F936FC">
      <w:pPr>
        <w:pStyle w:val="BodyText"/>
        <w:spacing w:before="4" w:line="245" w:lineRule="auto"/>
        <w:ind w:left="820" w:right="1736"/>
      </w:pPr>
      <w:r>
        <w:rPr>
          <w:spacing w:val="-1"/>
        </w:rPr>
        <w:t>Counsel</w:t>
      </w:r>
      <w:r>
        <w:t xml:space="preserve"> </w:t>
      </w:r>
      <w:r>
        <w:rPr>
          <w:color w:val="0000FF"/>
        </w:rPr>
        <w:t xml:space="preserve"> </w:t>
      </w:r>
      <w:r>
        <w:fldChar w:fldCharType="begin"/>
      </w:r>
      <w:r>
        <w:instrText xml:space="preserve"> HYPERLINK "mailto:cynthia.venter@allenovery.com" </w:instrText>
      </w:r>
      <w:r>
        <w:fldChar w:fldCharType="separate"/>
      </w:r>
      <w:r>
        <w:rPr>
          <w:color w:val="0000FF"/>
          <w:spacing w:val="-1"/>
          <w:u w:val="single" w:color="0000FF"/>
        </w:rPr>
        <w:t>cynthia.venter@allenovery.com</w:t>
      </w:r>
      <w:r>
        <w:fldChar w:fldCharType="end"/>
      </w:r>
      <w:r>
        <w:rPr>
          <w:color w:val="0000FF"/>
          <w:spacing w:val="27"/>
        </w:rPr>
        <w:t xml:space="preserve"> </w:t>
      </w:r>
      <w:r>
        <w:t xml:space="preserve">010 597 </w:t>
      </w:r>
      <w:r>
        <w:rPr>
          <w:spacing w:val="-1"/>
        </w:rPr>
        <w:t>9959</w:t>
      </w:r>
    </w:p>
    <w:sectPr>
      <w:type w:val="continuous"/>
      <w:pgSz w:w="16840" w:h="11910" w:orient="landscape"/>
      <w:pgMar w:top="1100" w:right="1380" w:bottom="800" w:left="920" w:header="720" w:footer="720" w:gutter="0"/>
      <w:cols w:num="3" w:space="720" w:equalWidth="0">
        <w:col w:w="3492" w:space="1054"/>
        <w:col w:w="4006" w:space="609"/>
        <w:col w:w="53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232">
    <w:pPr>
      <w:spacing w:line="14" w:lineRule="auto"/>
      <w:rPr>
        <w:sz w:val="18"/>
        <w:szCs w:val="18"/>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635000</wp:posOffset>
              </wp:positionH>
              <wp:positionV relativeFrom="page">
                <wp:posOffset>7015480</wp:posOffset>
              </wp:positionV>
              <wp:extent cx="1680845" cy="127635"/>
              <wp:effectExtent l="0" t="0" r="0" b="63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0845" cy="127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6232">
                          <w:pPr>
                            <w:ind w:left="20"/>
                            <w:rPr>
                              <w:rFonts w:ascii="Arial" w:eastAsia="Arial" w:hAnsi="Arial" w:cs="Arial"/>
                              <w:sz w:val="16"/>
                              <w:szCs w:val="16"/>
                            </w:rPr>
                          </w:pPr>
                          <w:r>
                            <w:rPr>
                              <w:rFonts w:ascii="Arial"/>
                              <w:spacing w:val="-1"/>
                              <w:sz w:val="16"/>
                            </w:rPr>
                            <w:t>PERS_KH-VENTERC</w:t>
                          </w:r>
                          <w:r>
                            <w:rPr>
                              <w:rFonts w:ascii="Arial"/>
                              <w:spacing w:val="-3"/>
                              <w:sz w:val="16"/>
                            </w:rPr>
                            <w:t xml:space="preserve"> </w:t>
                          </w:r>
                          <w:r>
                            <w:rPr>
                              <w:rFonts w:ascii="Arial"/>
                              <w:spacing w:val="-1"/>
                              <w:sz w:val="16"/>
                            </w:rPr>
                            <w:t>JH:1843157.1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32.35pt;height:10.05pt;margin-top:552.4pt;margin-left:5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56232">
                    <w:pPr>
                      <w:ind w:left="20"/>
                      <w:rPr>
                        <w:rFonts w:ascii="Arial" w:eastAsia="Arial" w:hAnsi="Arial" w:cs="Arial"/>
                        <w:sz w:val="16"/>
                        <w:szCs w:val="16"/>
                      </w:rPr>
                    </w:pPr>
                    <w:r>
                      <w:rPr>
                        <w:rFonts w:ascii="Arial"/>
                        <w:spacing w:val="-1"/>
                        <w:sz w:val="16"/>
                      </w:rPr>
                      <w:t>PERS_KH-VENTERC</w:t>
                    </w:r>
                    <w:r>
                      <w:rPr>
                        <w:rFonts w:ascii="Arial"/>
                        <w:spacing w:val="-3"/>
                        <w:sz w:val="16"/>
                      </w:rPr>
                      <w:t xml:space="preserve"> </w:t>
                    </w:r>
                    <w:r>
                      <w:rPr>
                        <w:rFonts w:ascii="Arial"/>
                        <w:spacing w:val="-1"/>
                        <w:sz w:val="16"/>
                      </w:rPr>
                      <w:t>JH:1843157.1</w:t>
                    </w:r>
                  </w:p>
                </w:txbxContent>
              </v:textbox>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5082540</wp:posOffset>
              </wp:positionH>
              <wp:positionV relativeFrom="page">
                <wp:posOffset>7015480</wp:posOffset>
              </wp:positionV>
              <wp:extent cx="163830" cy="127635"/>
              <wp:effectExtent l="0" t="0" r="1905" b="63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3830" cy="127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6232">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3347E">
                            <w:rPr>
                              <w:rFonts w:ascii="Arial"/>
                              <w:noProof/>
                              <w:sz w:val="16"/>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12.9pt;height:10.05pt;margin-top:552.4pt;margin-left:40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D56232">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3347E">
                      <w:rPr>
                        <w:rFonts w:ascii="Arial"/>
                        <w:noProof/>
                        <w:sz w:val="16"/>
                      </w:rP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14D02"/>
    <w:multiLevelType w:val="hybridMultilevel"/>
    <w:tmpl w:val="0840CCCA"/>
    <w:lvl w:ilvl="0">
      <w:start w:val="1"/>
      <w:numFmt w:val="lowerLetter"/>
      <w:lvlText w:val="(%1)"/>
      <w:lvlJc w:val="left"/>
      <w:pPr>
        <w:ind w:left="102" w:hanging="369"/>
        <w:jc w:val="left"/>
      </w:pPr>
      <w:rPr>
        <w:rFonts w:ascii="Times New Roman" w:eastAsia="Times New Roman" w:hAnsi="Times New Roman" w:hint="default"/>
        <w:sz w:val="22"/>
        <w:szCs w:val="22"/>
      </w:rPr>
    </w:lvl>
    <w:lvl w:ilvl="1">
      <w:start w:val="1"/>
      <w:numFmt w:val="bullet"/>
      <w:lvlText w:val="•"/>
      <w:lvlJc w:val="left"/>
      <w:pPr>
        <w:ind w:left="572" w:hanging="369"/>
      </w:pPr>
      <w:rPr>
        <w:rFonts w:hint="default"/>
      </w:rPr>
    </w:lvl>
    <w:lvl w:ilvl="2">
      <w:start w:val="1"/>
      <w:numFmt w:val="bullet"/>
      <w:lvlText w:val="•"/>
      <w:lvlJc w:val="left"/>
      <w:pPr>
        <w:ind w:left="1043" w:hanging="369"/>
      </w:pPr>
      <w:rPr>
        <w:rFonts w:hint="default"/>
      </w:rPr>
    </w:lvl>
    <w:lvl w:ilvl="3">
      <w:start w:val="1"/>
      <w:numFmt w:val="bullet"/>
      <w:lvlText w:val="•"/>
      <w:lvlJc w:val="left"/>
      <w:pPr>
        <w:ind w:left="1514" w:hanging="369"/>
      </w:pPr>
      <w:rPr>
        <w:rFonts w:hint="default"/>
      </w:rPr>
    </w:lvl>
    <w:lvl w:ilvl="4">
      <w:start w:val="1"/>
      <w:numFmt w:val="bullet"/>
      <w:lvlText w:val="•"/>
      <w:lvlJc w:val="left"/>
      <w:pPr>
        <w:ind w:left="1984" w:hanging="369"/>
      </w:pPr>
      <w:rPr>
        <w:rFonts w:hint="default"/>
      </w:rPr>
    </w:lvl>
    <w:lvl w:ilvl="5">
      <w:start w:val="1"/>
      <w:numFmt w:val="bullet"/>
      <w:lvlText w:val="•"/>
      <w:lvlJc w:val="left"/>
      <w:pPr>
        <w:ind w:left="2455" w:hanging="369"/>
      </w:pPr>
      <w:rPr>
        <w:rFonts w:hint="default"/>
      </w:rPr>
    </w:lvl>
    <w:lvl w:ilvl="6">
      <w:start w:val="1"/>
      <w:numFmt w:val="bullet"/>
      <w:lvlText w:val="•"/>
      <w:lvlJc w:val="left"/>
      <w:pPr>
        <w:ind w:left="2926" w:hanging="369"/>
      </w:pPr>
      <w:rPr>
        <w:rFonts w:hint="default"/>
      </w:rPr>
    </w:lvl>
    <w:lvl w:ilvl="7">
      <w:start w:val="1"/>
      <w:numFmt w:val="bullet"/>
      <w:lvlText w:val="•"/>
      <w:lvlJc w:val="left"/>
      <w:pPr>
        <w:ind w:left="3396" w:hanging="369"/>
      </w:pPr>
      <w:rPr>
        <w:rFonts w:hint="default"/>
      </w:rPr>
    </w:lvl>
    <w:lvl w:ilvl="8">
      <w:start w:val="1"/>
      <w:numFmt w:val="bullet"/>
      <w:lvlText w:val="•"/>
      <w:lvlJc w:val="left"/>
      <w:pPr>
        <w:ind w:left="3867" w:hanging="369"/>
      </w:pPr>
      <w:rPr>
        <w:rFonts w:hint="default"/>
      </w:rPr>
    </w:lvl>
  </w:abstractNum>
  <w:abstractNum w:abstractNumId="1">
    <w:nsid w:val="02E24C37"/>
    <w:multiLevelType w:val="hybridMultilevel"/>
    <w:tmpl w:val="541E71DA"/>
    <w:lvl w:ilvl="0">
      <w:start w:val="1"/>
      <w:numFmt w:val="lowerLetter"/>
      <w:lvlText w:val="(%1)"/>
      <w:lvlJc w:val="left"/>
      <w:pPr>
        <w:ind w:left="102" w:hanging="449"/>
        <w:jc w:val="left"/>
      </w:pPr>
      <w:rPr>
        <w:rFonts w:ascii="Times New Roman" w:eastAsia="Times New Roman" w:hAnsi="Times New Roman" w:hint="default"/>
        <w:sz w:val="22"/>
        <w:szCs w:val="22"/>
      </w:rPr>
    </w:lvl>
    <w:lvl w:ilvl="1">
      <w:start w:val="1"/>
      <w:numFmt w:val="bullet"/>
      <w:lvlText w:val="•"/>
      <w:lvlJc w:val="left"/>
      <w:pPr>
        <w:ind w:left="572" w:hanging="449"/>
      </w:pPr>
      <w:rPr>
        <w:rFonts w:hint="default"/>
      </w:rPr>
    </w:lvl>
    <w:lvl w:ilvl="2">
      <w:start w:val="1"/>
      <w:numFmt w:val="bullet"/>
      <w:lvlText w:val="•"/>
      <w:lvlJc w:val="left"/>
      <w:pPr>
        <w:ind w:left="1043" w:hanging="449"/>
      </w:pPr>
      <w:rPr>
        <w:rFonts w:hint="default"/>
      </w:rPr>
    </w:lvl>
    <w:lvl w:ilvl="3">
      <w:start w:val="1"/>
      <w:numFmt w:val="bullet"/>
      <w:lvlText w:val="•"/>
      <w:lvlJc w:val="left"/>
      <w:pPr>
        <w:ind w:left="1514" w:hanging="449"/>
      </w:pPr>
      <w:rPr>
        <w:rFonts w:hint="default"/>
      </w:rPr>
    </w:lvl>
    <w:lvl w:ilvl="4">
      <w:start w:val="1"/>
      <w:numFmt w:val="bullet"/>
      <w:lvlText w:val="•"/>
      <w:lvlJc w:val="left"/>
      <w:pPr>
        <w:ind w:left="1984" w:hanging="449"/>
      </w:pPr>
      <w:rPr>
        <w:rFonts w:hint="default"/>
      </w:rPr>
    </w:lvl>
    <w:lvl w:ilvl="5">
      <w:start w:val="1"/>
      <w:numFmt w:val="bullet"/>
      <w:lvlText w:val="•"/>
      <w:lvlJc w:val="left"/>
      <w:pPr>
        <w:ind w:left="2455" w:hanging="449"/>
      </w:pPr>
      <w:rPr>
        <w:rFonts w:hint="default"/>
      </w:rPr>
    </w:lvl>
    <w:lvl w:ilvl="6">
      <w:start w:val="1"/>
      <w:numFmt w:val="bullet"/>
      <w:lvlText w:val="•"/>
      <w:lvlJc w:val="left"/>
      <w:pPr>
        <w:ind w:left="2926" w:hanging="449"/>
      </w:pPr>
      <w:rPr>
        <w:rFonts w:hint="default"/>
      </w:rPr>
    </w:lvl>
    <w:lvl w:ilvl="7">
      <w:start w:val="1"/>
      <w:numFmt w:val="bullet"/>
      <w:lvlText w:val="•"/>
      <w:lvlJc w:val="left"/>
      <w:pPr>
        <w:ind w:left="3396" w:hanging="449"/>
      </w:pPr>
      <w:rPr>
        <w:rFonts w:hint="default"/>
      </w:rPr>
    </w:lvl>
    <w:lvl w:ilvl="8">
      <w:start w:val="1"/>
      <w:numFmt w:val="bullet"/>
      <w:lvlText w:val="•"/>
      <w:lvlJc w:val="left"/>
      <w:pPr>
        <w:ind w:left="3867" w:hanging="449"/>
      </w:pPr>
      <w:rPr>
        <w:rFonts w:hint="default"/>
      </w:rPr>
    </w:lvl>
  </w:abstractNum>
  <w:abstractNum w:abstractNumId="2">
    <w:nsid w:val="0448772E"/>
    <w:multiLevelType w:val="hybridMultilevel"/>
    <w:tmpl w:val="6A420510"/>
    <w:lvl w:ilvl="0">
      <w:start w:val="1"/>
      <w:numFmt w:val="lowerLetter"/>
      <w:lvlText w:val="(%1)"/>
      <w:lvlJc w:val="left"/>
      <w:pPr>
        <w:ind w:left="940" w:hanging="721"/>
        <w:jc w:val="left"/>
      </w:pPr>
      <w:rPr>
        <w:rFonts w:ascii="Times New Roman" w:eastAsia="Times New Roman" w:hAnsi="Times New Roman" w:hint="default"/>
        <w:sz w:val="22"/>
        <w:szCs w:val="22"/>
      </w:rPr>
    </w:lvl>
    <w:lvl w:ilvl="1">
      <w:start w:val="1"/>
      <w:numFmt w:val="lowerRoman"/>
      <w:lvlText w:val="(%2)"/>
      <w:lvlJc w:val="left"/>
      <w:pPr>
        <w:ind w:left="1497" w:hanging="569"/>
        <w:jc w:val="right"/>
      </w:pPr>
      <w:rPr>
        <w:rFonts w:ascii="Times New Roman" w:eastAsia="Times New Roman" w:hAnsi="Times New Roman" w:hint="default"/>
        <w:sz w:val="22"/>
        <w:szCs w:val="22"/>
      </w:rPr>
    </w:lvl>
    <w:lvl w:ilvl="2">
      <w:start w:val="1"/>
      <w:numFmt w:val="bullet"/>
      <w:lvlText w:val="•"/>
      <w:lvlJc w:val="left"/>
      <w:pPr>
        <w:ind w:left="2961" w:hanging="569"/>
      </w:pPr>
      <w:rPr>
        <w:rFonts w:hint="default"/>
      </w:rPr>
    </w:lvl>
    <w:lvl w:ilvl="3">
      <w:start w:val="1"/>
      <w:numFmt w:val="bullet"/>
      <w:lvlText w:val="•"/>
      <w:lvlJc w:val="left"/>
      <w:pPr>
        <w:ind w:left="4426" w:hanging="569"/>
      </w:pPr>
      <w:rPr>
        <w:rFonts w:hint="default"/>
      </w:rPr>
    </w:lvl>
    <w:lvl w:ilvl="4">
      <w:start w:val="1"/>
      <w:numFmt w:val="bullet"/>
      <w:lvlText w:val="•"/>
      <w:lvlJc w:val="left"/>
      <w:pPr>
        <w:ind w:left="5890" w:hanging="569"/>
      </w:pPr>
      <w:rPr>
        <w:rFonts w:hint="default"/>
      </w:rPr>
    </w:lvl>
    <w:lvl w:ilvl="5">
      <w:start w:val="1"/>
      <w:numFmt w:val="bullet"/>
      <w:lvlText w:val="•"/>
      <w:lvlJc w:val="left"/>
      <w:pPr>
        <w:ind w:left="7355" w:hanging="569"/>
      </w:pPr>
      <w:rPr>
        <w:rFonts w:hint="default"/>
      </w:rPr>
    </w:lvl>
    <w:lvl w:ilvl="6">
      <w:start w:val="1"/>
      <w:numFmt w:val="bullet"/>
      <w:lvlText w:val="•"/>
      <w:lvlJc w:val="left"/>
      <w:pPr>
        <w:ind w:left="8820" w:hanging="569"/>
      </w:pPr>
      <w:rPr>
        <w:rFonts w:hint="default"/>
      </w:rPr>
    </w:lvl>
    <w:lvl w:ilvl="7">
      <w:start w:val="1"/>
      <w:numFmt w:val="bullet"/>
      <w:lvlText w:val="•"/>
      <w:lvlJc w:val="left"/>
      <w:pPr>
        <w:ind w:left="10284" w:hanging="569"/>
      </w:pPr>
      <w:rPr>
        <w:rFonts w:hint="default"/>
      </w:rPr>
    </w:lvl>
    <w:lvl w:ilvl="8">
      <w:start w:val="1"/>
      <w:numFmt w:val="bullet"/>
      <w:lvlText w:val="•"/>
      <w:lvlJc w:val="left"/>
      <w:pPr>
        <w:ind w:left="11749" w:hanging="569"/>
      </w:pPr>
      <w:rPr>
        <w:rFonts w:hint="default"/>
      </w:rPr>
    </w:lvl>
  </w:abstractNum>
  <w:abstractNum w:abstractNumId="3">
    <w:nsid w:val="05A3629A"/>
    <w:multiLevelType w:val="hybridMultilevel"/>
    <w:tmpl w:val="F3140674"/>
    <w:lvl w:ilvl="0">
      <w:start w:val="2"/>
      <w:numFmt w:val="lowerLetter"/>
      <w:lvlText w:val="(%1)"/>
      <w:lvlJc w:val="left"/>
      <w:pPr>
        <w:ind w:left="104" w:hanging="259"/>
        <w:jc w:val="left"/>
      </w:pPr>
      <w:rPr>
        <w:rFonts w:hint="default"/>
        <w:u w:val="single" w:color="000000"/>
      </w:rPr>
    </w:lvl>
    <w:lvl w:ilvl="1">
      <w:start w:val="1"/>
      <w:numFmt w:val="bullet"/>
      <w:lvlText w:val="•"/>
      <w:lvlJc w:val="left"/>
      <w:pPr>
        <w:ind w:left="815" w:hanging="259"/>
      </w:pPr>
      <w:rPr>
        <w:rFonts w:hint="default"/>
      </w:rPr>
    </w:lvl>
    <w:lvl w:ilvl="2">
      <w:start w:val="1"/>
      <w:numFmt w:val="bullet"/>
      <w:lvlText w:val="•"/>
      <w:lvlJc w:val="left"/>
      <w:pPr>
        <w:ind w:left="1527" w:hanging="259"/>
      </w:pPr>
      <w:rPr>
        <w:rFonts w:hint="default"/>
      </w:rPr>
    </w:lvl>
    <w:lvl w:ilvl="3">
      <w:start w:val="1"/>
      <w:numFmt w:val="bullet"/>
      <w:lvlText w:val="•"/>
      <w:lvlJc w:val="left"/>
      <w:pPr>
        <w:ind w:left="2238" w:hanging="259"/>
      </w:pPr>
      <w:rPr>
        <w:rFonts w:hint="default"/>
      </w:rPr>
    </w:lvl>
    <w:lvl w:ilvl="4">
      <w:start w:val="1"/>
      <w:numFmt w:val="bullet"/>
      <w:lvlText w:val="•"/>
      <w:lvlJc w:val="left"/>
      <w:pPr>
        <w:ind w:left="2950" w:hanging="259"/>
      </w:pPr>
      <w:rPr>
        <w:rFonts w:hint="default"/>
      </w:rPr>
    </w:lvl>
    <w:lvl w:ilvl="5">
      <w:start w:val="1"/>
      <w:numFmt w:val="bullet"/>
      <w:lvlText w:val="•"/>
      <w:lvlJc w:val="left"/>
      <w:pPr>
        <w:ind w:left="3661" w:hanging="259"/>
      </w:pPr>
      <w:rPr>
        <w:rFonts w:hint="default"/>
      </w:rPr>
    </w:lvl>
    <w:lvl w:ilvl="6">
      <w:start w:val="1"/>
      <w:numFmt w:val="bullet"/>
      <w:lvlText w:val="•"/>
      <w:lvlJc w:val="left"/>
      <w:pPr>
        <w:ind w:left="4372" w:hanging="259"/>
      </w:pPr>
      <w:rPr>
        <w:rFonts w:hint="default"/>
      </w:rPr>
    </w:lvl>
    <w:lvl w:ilvl="7">
      <w:start w:val="1"/>
      <w:numFmt w:val="bullet"/>
      <w:lvlText w:val="•"/>
      <w:lvlJc w:val="left"/>
      <w:pPr>
        <w:ind w:left="5084" w:hanging="259"/>
      </w:pPr>
      <w:rPr>
        <w:rFonts w:hint="default"/>
      </w:rPr>
    </w:lvl>
    <w:lvl w:ilvl="8">
      <w:start w:val="1"/>
      <w:numFmt w:val="bullet"/>
      <w:lvlText w:val="•"/>
      <w:lvlJc w:val="left"/>
      <w:pPr>
        <w:ind w:left="5795" w:hanging="259"/>
      </w:pPr>
      <w:rPr>
        <w:rFonts w:hint="default"/>
      </w:rPr>
    </w:lvl>
  </w:abstractNum>
  <w:abstractNum w:abstractNumId="4">
    <w:nsid w:val="0D28569F"/>
    <w:multiLevelType w:val="hybridMultilevel"/>
    <w:tmpl w:val="CBB8D40C"/>
    <w:lvl w:ilvl="0">
      <w:start w:val="1"/>
      <w:numFmt w:val="lowerRoman"/>
      <w:lvlText w:val="(%1)"/>
      <w:lvlJc w:val="left"/>
      <w:pPr>
        <w:ind w:left="102" w:hanging="210"/>
        <w:jc w:val="left"/>
      </w:pPr>
      <w:rPr>
        <w:rFonts w:hint="default"/>
        <w:u w:val="single" w:color="000000"/>
      </w:rPr>
    </w:lvl>
    <w:lvl w:ilvl="1">
      <w:start w:val="1"/>
      <w:numFmt w:val="bullet"/>
      <w:lvlText w:val="•"/>
      <w:lvlJc w:val="left"/>
      <w:pPr>
        <w:ind w:left="572" w:hanging="210"/>
      </w:pPr>
      <w:rPr>
        <w:rFonts w:hint="default"/>
      </w:rPr>
    </w:lvl>
    <w:lvl w:ilvl="2">
      <w:start w:val="1"/>
      <w:numFmt w:val="bullet"/>
      <w:lvlText w:val="•"/>
      <w:lvlJc w:val="left"/>
      <w:pPr>
        <w:ind w:left="1043" w:hanging="210"/>
      </w:pPr>
      <w:rPr>
        <w:rFonts w:hint="default"/>
      </w:rPr>
    </w:lvl>
    <w:lvl w:ilvl="3">
      <w:start w:val="1"/>
      <w:numFmt w:val="bullet"/>
      <w:lvlText w:val="•"/>
      <w:lvlJc w:val="left"/>
      <w:pPr>
        <w:ind w:left="1514" w:hanging="210"/>
      </w:pPr>
      <w:rPr>
        <w:rFonts w:hint="default"/>
      </w:rPr>
    </w:lvl>
    <w:lvl w:ilvl="4">
      <w:start w:val="1"/>
      <w:numFmt w:val="bullet"/>
      <w:lvlText w:val="•"/>
      <w:lvlJc w:val="left"/>
      <w:pPr>
        <w:ind w:left="1984" w:hanging="210"/>
      </w:pPr>
      <w:rPr>
        <w:rFonts w:hint="default"/>
      </w:rPr>
    </w:lvl>
    <w:lvl w:ilvl="5">
      <w:start w:val="1"/>
      <w:numFmt w:val="bullet"/>
      <w:lvlText w:val="•"/>
      <w:lvlJc w:val="left"/>
      <w:pPr>
        <w:ind w:left="2455" w:hanging="210"/>
      </w:pPr>
      <w:rPr>
        <w:rFonts w:hint="default"/>
      </w:rPr>
    </w:lvl>
    <w:lvl w:ilvl="6">
      <w:start w:val="1"/>
      <w:numFmt w:val="bullet"/>
      <w:lvlText w:val="•"/>
      <w:lvlJc w:val="left"/>
      <w:pPr>
        <w:ind w:left="2926" w:hanging="210"/>
      </w:pPr>
      <w:rPr>
        <w:rFonts w:hint="default"/>
      </w:rPr>
    </w:lvl>
    <w:lvl w:ilvl="7">
      <w:start w:val="1"/>
      <w:numFmt w:val="bullet"/>
      <w:lvlText w:val="•"/>
      <w:lvlJc w:val="left"/>
      <w:pPr>
        <w:ind w:left="3396" w:hanging="210"/>
      </w:pPr>
      <w:rPr>
        <w:rFonts w:hint="default"/>
      </w:rPr>
    </w:lvl>
    <w:lvl w:ilvl="8">
      <w:start w:val="1"/>
      <w:numFmt w:val="bullet"/>
      <w:lvlText w:val="•"/>
      <w:lvlJc w:val="left"/>
      <w:pPr>
        <w:ind w:left="3867" w:hanging="210"/>
      </w:pPr>
      <w:rPr>
        <w:rFonts w:hint="default"/>
      </w:rPr>
    </w:lvl>
  </w:abstractNum>
  <w:abstractNum w:abstractNumId="5">
    <w:nsid w:val="0D7B5D58"/>
    <w:multiLevelType w:val="hybridMultilevel"/>
    <w:tmpl w:val="746E38F8"/>
    <w:lvl w:ilvl="0">
      <w:start w:val="6"/>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6">
    <w:nsid w:val="0ED12174"/>
    <w:multiLevelType w:val="hybridMultilevel"/>
    <w:tmpl w:val="431AD28E"/>
    <w:lvl w:ilvl="0">
      <w:start w:val="3"/>
      <w:numFmt w:val="decimal"/>
      <w:lvlText w:val="(%1)"/>
      <w:lvlJc w:val="left"/>
      <w:pPr>
        <w:ind w:left="104" w:hanging="259"/>
        <w:jc w:val="left"/>
      </w:pPr>
      <w:rPr>
        <w:rFonts w:hint="default"/>
        <w:u w:val="single" w:color="000000"/>
      </w:rPr>
    </w:lvl>
    <w:lvl w:ilvl="1">
      <w:start w:val="1"/>
      <w:numFmt w:val="bullet"/>
      <w:lvlText w:val="•"/>
      <w:lvlJc w:val="left"/>
      <w:pPr>
        <w:ind w:left="815" w:hanging="259"/>
      </w:pPr>
      <w:rPr>
        <w:rFonts w:hint="default"/>
      </w:rPr>
    </w:lvl>
    <w:lvl w:ilvl="2">
      <w:start w:val="1"/>
      <w:numFmt w:val="bullet"/>
      <w:lvlText w:val="•"/>
      <w:lvlJc w:val="left"/>
      <w:pPr>
        <w:ind w:left="1527" w:hanging="259"/>
      </w:pPr>
      <w:rPr>
        <w:rFonts w:hint="default"/>
      </w:rPr>
    </w:lvl>
    <w:lvl w:ilvl="3">
      <w:start w:val="1"/>
      <w:numFmt w:val="bullet"/>
      <w:lvlText w:val="•"/>
      <w:lvlJc w:val="left"/>
      <w:pPr>
        <w:ind w:left="2238" w:hanging="259"/>
      </w:pPr>
      <w:rPr>
        <w:rFonts w:hint="default"/>
      </w:rPr>
    </w:lvl>
    <w:lvl w:ilvl="4">
      <w:start w:val="1"/>
      <w:numFmt w:val="bullet"/>
      <w:lvlText w:val="•"/>
      <w:lvlJc w:val="left"/>
      <w:pPr>
        <w:ind w:left="2950" w:hanging="259"/>
      </w:pPr>
      <w:rPr>
        <w:rFonts w:hint="default"/>
      </w:rPr>
    </w:lvl>
    <w:lvl w:ilvl="5">
      <w:start w:val="1"/>
      <w:numFmt w:val="bullet"/>
      <w:lvlText w:val="•"/>
      <w:lvlJc w:val="left"/>
      <w:pPr>
        <w:ind w:left="3661" w:hanging="259"/>
      </w:pPr>
      <w:rPr>
        <w:rFonts w:hint="default"/>
      </w:rPr>
    </w:lvl>
    <w:lvl w:ilvl="6">
      <w:start w:val="1"/>
      <w:numFmt w:val="bullet"/>
      <w:lvlText w:val="•"/>
      <w:lvlJc w:val="left"/>
      <w:pPr>
        <w:ind w:left="4372" w:hanging="259"/>
      </w:pPr>
      <w:rPr>
        <w:rFonts w:hint="default"/>
      </w:rPr>
    </w:lvl>
    <w:lvl w:ilvl="7">
      <w:start w:val="1"/>
      <w:numFmt w:val="bullet"/>
      <w:lvlText w:val="•"/>
      <w:lvlJc w:val="left"/>
      <w:pPr>
        <w:ind w:left="5084" w:hanging="259"/>
      </w:pPr>
      <w:rPr>
        <w:rFonts w:hint="default"/>
      </w:rPr>
    </w:lvl>
    <w:lvl w:ilvl="8">
      <w:start w:val="1"/>
      <w:numFmt w:val="bullet"/>
      <w:lvlText w:val="•"/>
      <w:lvlJc w:val="left"/>
      <w:pPr>
        <w:ind w:left="5795" w:hanging="259"/>
      </w:pPr>
      <w:rPr>
        <w:rFonts w:hint="default"/>
      </w:rPr>
    </w:lvl>
  </w:abstractNum>
  <w:abstractNum w:abstractNumId="7">
    <w:nsid w:val="0F2F27D5"/>
    <w:multiLevelType w:val="hybridMultilevel"/>
    <w:tmpl w:val="9C9231C8"/>
    <w:lvl w:ilvl="0">
      <w:start w:val="1"/>
      <w:numFmt w:val="lowerRoman"/>
      <w:lvlText w:val="(%1)"/>
      <w:lvlJc w:val="left"/>
      <w:pPr>
        <w:ind w:left="102" w:hanging="210"/>
        <w:jc w:val="left"/>
      </w:pPr>
      <w:rPr>
        <w:rFonts w:hint="default"/>
        <w:u w:val="single" w:color="000000"/>
      </w:rPr>
    </w:lvl>
    <w:lvl w:ilvl="1">
      <w:start w:val="1"/>
      <w:numFmt w:val="bullet"/>
      <w:lvlText w:val="•"/>
      <w:lvlJc w:val="left"/>
      <w:pPr>
        <w:ind w:left="572" w:hanging="210"/>
      </w:pPr>
      <w:rPr>
        <w:rFonts w:hint="default"/>
      </w:rPr>
    </w:lvl>
    <w:lvl w:ilvl="2">
      <w:start w:val="1"/>
      <w:numFmt w:val="bullet"/>
      <w:lvlText w:val="•"/>
      <w:lvlJc w:val="left"/>
      <w:pPr>
        <w:ind w:left="1043" w:hanging="210"/>
      </w:pPr>
      <w:rPr>
        <w:rFonts w:hint="default"/>
      </w:rPr>
    </w:lvl>
    <w:lvl w:ilvl="3">
      <w:start w:val="1"/>
      <w:numFmt w:val="bullet"/>
      <w:lvlText w:val="•"/>
      <w:lvlJc w:val="left"/>
      <w:pPr>
        <w:ind w:left="1514" w:hanging="210"/>
      </w:pPr>
      <w:rPr>
        <w:rFonts w:hint="default"/>
      </w:rPr>
    </w:lvl>
    <w:lvl w:ilvl="4">
      <w:start w:val="1"/>
      <w:numFmt w:val="bullet"/>
      <w:lvlText w:val="•"/>
      <w:lvlJc w:val="left"/>
      <w:pPr>
        <w:ind w:left="1984" w:hanging="210"/>
      </w:pPr>
      <w:rPr>
        <w:rFonts w:hint="default"/>
      </w:rPr>
    </w:lvl>
    <w:lvl w:ilvl="5">
      <w:start w:val="1"/>
      <w:numFmt w:val="bullet"/>
      <w:lvlText w:val="•"/>
      <w:lvlJc w:val="left"/>
      <w:pPr>
        <w:ind w:left="2455" w:hanging="210"/>
      </w:pPr>
      <w:rPr>
        <w:rFonts w:hint="default"/>
      </w:rPr>
    </w:lvl>
    <w:lvl w:ilvl="6">
      <w:start w:val="1"/>
      <w:numFmt w:val="bullet"/>
      <w:lvlText w:val="•"/>
      <w:lvlJc w:val="left"/>
      <w:pPr>
        <w:ind w:left="2926" w:hanging="210"/>
      </w:pPr>
      <w:rPr>
        <w:rFonts w:hint="default"/>
      </w:rPr>
    </w:lvl>
    <w:lvl w:ilvl="7">
      <w:start w:val="1"/>
      <w:numFmt w:val="bullet"/>
      <w:lvlText w:val="•"/>
      <w:lvlJc w:val="left"/>
      <w:pPr>
        <w:ind w:left="3396" w:hanging="210"/>
      </w:pPr>
      <w:rPr>
        <w:rFonts w:hint="default"/>
      </w:rPr>
    </w:lvl>
    <w:lvl w:ilvl="8">
      <w:start w:val="1"/>
      <w:numFmt w:val="bullet"/>
      <w:lvlText w:val="•"/>
      <w:lvlJc w:val="left"/>
      <w:pPr>
        <w:ind w:left="3867" w:hanging="210"/>
      </w:pPr>
      <w:rPr>
        <w:rFonts w:hint="default"/>
      </w:rPr>
    </w:lvl>
  </w:abstractNum>
  <w:abstractNum w:abstractNumId="8">
    <w:nsid w:val="111B5E94"/>
    <w:multiLevelType w:val="hybridMultilevel"/>
    <w:tmpl w:val="45009FCE"/>
    <w:lvl w:ilvl="0">
      <w:start w:val="1"/>
      <w:numFmt w:val="lowerLetter"/>
      <w:lvlText w:val="(%1)"/>
      <w:lvlJc w:val="left"/>
      <w:pPr>
        <w:ind w:left="104" w:hanging="312"/>
        <w:jc w:val="left"/>
      </w:pPr>
      <w:rPr>
        <w:rFonts w:ascii="Times New Roman" w:eastAsia="Times New Roman" w:hAnsi="Times New Roman" w:hint="default"/>
        <w:sz w:val="22"/>
        <w:szCs w:val="22"/>
      </w:rPr>
    </w:lvl>
    <w:lvl w:ilvl="1">
      <w:start w:val="1"/>
      <w:numFmt w:val="bullet"/>
      <w:lvlText w:val="•"/>
      <w:lvlJc w:val="left"/>
      <w:pPr>
        <w:ind w:left="815" w:hanging="312"/>
      </w:pPr>
      <w:rPr>
        <w:rFonts w:hint="default"/>
      </w:rPr>
    </w:lvl>
    <w:lvl w:ilvl="2">
      <w:start w:val="1"/>
      <w:numFmt w:val="bullet"/>
      <w:lvlText w:val="•"/>
      <w:lvlJc w:val="left"/>
      <w:pPr>
        <w:ind w:left="1527" w:hanging="312"/>
      </w:pPr>
      <w:rPr>
        <w:rFonts w:hint="default"/>
      </w:rPr>
    </w:lvl>
    <w:lvl w:ilvl="3">
      <w:start w:val="1"/>
      <w:numFmt w:val="bullet"/>
      <w:lvlText w:val="•"/>
      <w:lvlJc w:val="left"/>
      <w:pPr>
        <w:ind w:left="2238" w:hanging="312"/>
      </w:pPr>
      <w:rPr>
        <w:rFonts w:hint="default"/>
      </w:rPr>
    </w:lvl>
    <w:lvl w:ilvl="4">
      <w:start w:val="1"/>
      <w:numFmt w:val="bullet"/>
      <w:lvlText w:val="•"/>
      <w:lvlJc w:val="left"/>
      <w:pPr>
        <w:ind w:left="2950" w:hanging="312"/>
      </w:pPr>
      <w:rPr>
        <w:rFonts w:hint="default"/>
      </w:rPr>
    </w:lvl>
    <w:lvl w:ilvl="5">
      <w:start w:val="1"/>
      <w:numFmt w:val="bullet"/>
      <w:lvlText w:val="•"/>
      <w:lvlJc w:val="left"/>
      <w:pPr>
        <w:ind w:left="3661" w:hanging="312"/>
      </w:pPr>
      <w:rPr>
        <w:rFonts w:hint="default"/>
      </w:rPr>
    </w:lvl>
    <w:lvl w:ilvl="6">
      <w:start w:val="1"/>
      <w:numFmt w:val="bullet"/>
      <w:lvlText w:val="•"/>
      <w:lvlJc w:val="left"/>
      <w:pPr>
        <w:ind w:left="4372" w:hanging="312"/>
      </w:pPr>
      <w:rPr>
        <w:rFonts w:hint="default"/>
      </w:rPr>
    </w:lvl>
    <w:lvl w:ilvl="7">
      <w:start w:val="1"/>
      <w:numFmt w:val="bullet"/>
      <w:lvlText w:val="•"/>
      <w:lvlJc w:val="left"/>
      <w:pPr>
        <w:ind w:left="5084" w:hanging="312"/>
      </w:pPr>
      <w:rPr>
        <w:rFonts w:hint="default"/>
      </w:rPr>
    </w:lvl>
    <w:lvl w:ilvl="8">
      <w:start w:val="1"/>
      <w:numFmt w:val="bullet"/>
      <w:lvlText w:val="•"/>
      <w:lvlJc w:val="left"/>
      <w:pPr>
        <w:ind w:left="5795" w:hanging="312"/>
      </w:pPr>
      <w:rPr>
        <w:rFonts w:hint="default"/>
      </w:rPr>
    </w:lvl>
  </w:abstractNum>
  <w:abstractNum w:abstractNumId="9">
    <w:nsid w:val="11EC4C01"/>
    <w:multiLevelType w:val="hybridMultilevel"/>
    <w:tmpl w:val="FFC24F3C"/>
    <w:lvl w:ilvl="0">
      <w:start w:val="1"/>
      <w:numFmt w:val="lowerLetter"/>
      <w:lvlText w:val="(%1)"/>
      <w:lvlJc w:val="left"/>
      <w:pPr>
        <w:ind w:left="104" w:hanging="305"/>
        <w:jc w:val="left"/>
      </w:pPr>
      <w:rPr>
        <w:rFonts w:ascii="Times New Roman" w:eastAsia="Times New Roman" w:hAnsi="Times New Roman" w:hint="default"/>
        <w:sz w:val="22"/>
        <w:szCs w:val="22"/>
      </w:rPr>
    </w:lvl>
    <w:lvl w:ilvl="1">
      <w:start w:val="1"/>
      <w:numFmt w:val="bullet"/>
      <w:lvlText w:val="•"/>
      <w:lvlJc w:val="left"/>
      <w:pPr>
        <w:ind w:left="815" w:hanging="305"/>
      </w:pPr>
      <w:rPr>
        <w:rFonts w:hint="default"/>
      </w:rPr>
    </w:lvl>
    <w:lvl w:ilvl="2">
      <w:start w:val="1"/>
      <w:numFmt w:val="bullet"/>
      <w:lvlText w:val="•"/>
      <w:lvlJc w:val="left"/>
      <w:pPr>
        <w:ind w:left="1527" w:hanging="305"/>
      </w:pPr>
      <w:rPr>
        <w:rFonts w:hint="default"/>
      </w:rPr>
    </w:lvl>
    <w:lvl w:ilvl="3">
      <w:start w:val="1"/>
      <w:numFmt w:val="bullet"/>
      <w:lvlText w:val="•"/>
      <w:lvlJc w:val="left"/>
      <w:pPr>
        <w:ind w:left="2238" w:hanging="305"/>
      </w:pPr>
      <w:rPr>
        <w:rFonts w:hint="default"/>
      </w:rPr>
    </w:lvl>
    <w:lvl w:ilvl="4">
      <w:start w:val="1"/>
      <w:numFmt w:val="bullet"/>
      <w:lvlText w:val="•"/>
      <w:lvlJc w:val="left"/>
      <w:pPr>
        <w:ind w:left="2950" w:hanging="305"/>
      </w:pPr>
      <w:rPr>
        <w:rFonts w:hint="default"/>
      </w:rPr>
    </w:lvl>
    <w:lvl w:ilvl="5">
      <w:start w:val="1"/>
      <w:numFmt w:val="bullet"/>
      <w:lvlText w:val="•"/>
      <w:lvlJc w:val="left"/>
      <w:pPr>
        <w:ind w:left="3661" w:hanging="305"/>
      </w:pPr>
      <w:rPr>
        <w:rFonts w:hint="default"/>
      </w:rPr>
    </w:lvl>
    <w:lvl w:ilvl="6">
      <w:start w:val="1"/>
      <w:numFmt w:val="bullet"/>
      <w:lvlText w:val="•"/>
      <w:lvlJc w:val="left"/>
      <w:pPr>
        <w:ind w:left="4372" w:hanging="305"/>
      </w:pPr>
      <w:rPr>
        <w:rFonts w:hint="default"/>
      </w:rPr>
    </w:lvl>
    <w:lvl w:ilvl="7">
      <w:start w:val="1"/>
      <w:numFmt w:val="bullet"/>
      <w:lvlText w:val="•"/>
      <w:lvlJc w:val="left"/>
      <w:pPr>
        <w:ind w:left="5084" w:hanging="305"/>
      </w:pPr>
      <w:rPr>
        <w:rFonts w:hint="default"/>
      </w:rPr>
    </w:lvl>
    <w:lvl w:ilvl="8">
      <w:start w:val="1"/>
      <w:numFmt w:val="bullet"/>
      <w:lvlText w:val="•"/>
      <w:lvlJc w:val="left"/>
      <w:pPr>
        <w:ind w:left="5795" w:hanging="305"/>
      </w:pPr>
      <w:rPr>
        <w:rFonts w:hint="default"/>
      </w:rPr>
    </w:lvl>
  </w:abstractNum>
  <w:abstractNum w:abstractNumId="10">
    <w:nsid w:val="1285338E"/>
    <w:multiLevelType w:val="hybridMultilevel"/>
    <w:tmpl w:val="1E3AF1A2"/>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11">
    <w:nsid w:val="130A13F4"/>
    <w:multiLevelType w:val="hybridMultilevel"/>
    <w:tmpl w:val="7728DC6C"/>
    <w:lvl w:ilvl="0">
      <w:start w:val="1"/>
      <w:numFmt w:val="decimal"/>
      <w:lvlText w:val="%1."/>
      <w:lvlJc w:val="left"/>
      <w:pPr>
        <w:ind w:left="104" w:hanging="363"/>
        <w:jc w:val="left"/>
      </w:pPr>
      <w:rPr>
        <w:rFonts w:ascii="Times New Roman" w:eastAsia="Times New Roman" w:hAnsi="Times New Roman" w:hint="default"/>
        <w:sz w:val="22"/>
        <w:szCs w:val="22"/>
      </w:rPr>
    </w:lvl>
    <w:lvl w:ilvl="1">
      <w:start w:val="1"/>
      <w:numFmt w:val="bullet"/>
      <w:lvlText w:val="•"/>
      <w:lvlJc w:val="left"/>
      <w:pPr>
        <w:ind w:left="815" w:hanging="363"/>
      </w:pPr>
      <w:rPr>
        <w:rFonts w:hint="default"/>
      </w:rPr>
    </w:lvl>
    <w:lvl w:ilvl="2">
      <w:start w:val="1"/>
      <w:numFmt w:val="bullet"/>
      <w:lvlText w:val="•"/>
      <w:lvlJc w:val="left"/>
      <w:pPr>
        <w:ind w:left="1527" w:hanging="363"/>
      </w:pPr>
      <w:rPr>
        <w:rFonts w:hint="default"/>
      </w:rPr>
    </w:lvl>
    <w:lvl w:ilvl="3">
      <w:start w:val="1"/>
      <w:numFmt w:val="bullet"/>
      <w:lvlText w:val="•"/>
      <w:lvlJc w:val="left"/>
      <w:pPr>
        <w:ind w:left="2238" w:hanging="363"/>
      </w:pPr>
      <w:rPr>
        <w:rFonts w:hint="default"/>
      </w:rPr>
    </w:lvl>
    <w:lvl w:ilvl="4">
      <w:start w:val="1"/>
      <w:numFmt w:val="bullet"/>
      <w:lvlText w:val="•"/>
      <w:lvlJc w:val="left"/>
      <w:pPr>
        <w:ind w:left="2950" w:hanging="363"/>
      </w:pPr>
      <w:rPr>
        <w:rFonts w:hint="default"/>
      </w:rPr>
    </w:lvl>
    <w:lvl w:ilvl="5">
      <w:start w:val="1"/>
      <w:numFmt w:val="bullet"/>
      <w:lvlText w:val="•"/>
      <w:lvlJc w:val="left"/>
      <w:pPr>
        <w:ind w:left="3661" w:hanging="363"/>
      </w:pPr>
      <w:rPr>
        <w:rFonts w:hint="default"/>
      </w:rPr>
    </w:lvl>
    <w:lvl w:ilvl="6">
      <w:start w:val="1"/>
      <w:numFmt w:val="bullet"/>
      <w:lvlText w:val="•"/>
      <w:lvlJc w:val="left"/>
      <w:pPr>
        <w:ind w:left="4372" w:hanging="363"/>
      </w:pPr>
      <w:rPr>
        <w:rFonts w:hint="default"/>
      </w:rPr>
    </w:lvl>
    <w:lvl w:ilvl="7">
      <w:start w:val="1"/>
      <w:numFmt w:val="bullet"/>
      <w:lvlText w:val="•"/>
      <w:lvlJc w:val="left"/>
      <w:pPr>
        <w:ind w:left="5084" w:hanging="363"/>
      </w:pPr>
      <w:rPr>
        <w:rFonts w:hint="default"/>
      </w:rPr>
    </w:lvl>
    <w:lvl w:ilvl="8">
      <w:start w:val="1"/>
      <w:numFmt w:val="bullet"/>
      <w:lvlText w:val="•"/>
      <w:lvlJc w:val="left"/>
      <w:pPr>
        <w:ind w:left="5795" w:hanging="363"/>
      </w:pPr>
      <w:rPr>
        <w:rFonts w:hint="default"/>
      </w:rPr>
    </w:lvl>
  </w:abstractNum>
  <w:abstractNum w:abstractNumId="12">
    <w:nsid w:val="14CF07BB"/>
    <w:multiLevelType w:val="hybridMultilevel"/>
    <w:tmpl w:val="88C6ADB8"/>
    <w:lvl w:ilvl="0">
      <w:start w:val="1"/>
      <w:numFmt w:val="lowerLetter"/>
      <w:lvlText w:val="(%1)"/>
      <w:lvlJc w:val="left"/>
      <w:pPr>
        <w:ind w:left="104" w:hanging="429"/>
        <w:jc w:val="left"/>
      </w:pPr>
      <w:rPr>
        <w:rFonts w:ascii="Times New Roman" w:eastAsia="Times New Roman" w:hAnsi="Times New Roman" w:hint="default"/>
        <w:sz w:val="22"/>
        <w:szCs w:val="22"/>
      </w:rPr>
    </w:lvl>
    <w:lvl w:ilvl="1">
      <w:start w:val="1"/>
      <w:numFmt w:val="bullet"/>
      <w:lvlText w:val="•"/>
      <w:lvlJc w:val="left"/>
      <w:pPr>
        <w:ind w:left="815" w:hanging="429"/>
      </w:pPr>
      <w:rPr>
        <w:rFonts w:hint="default"/>
      </w:rPr>
    </w:lvl>
    <w:lvl w:ilvl="2">
      <w:start w:val="1"/>
      <w:numFmt w:val="bullet"/>
      <w:lvlText w:val="•"/>
      <w:lvlJc w:val="left"/>
      <w:pPr>
        <w:ind w:left="1527" w:hanging="429"/>
      </w:pPr>
      <w:rPr>
        <w:rFonts w:hint="default"/>
      </w:rPr>
    </w:lvl>
    <w:lvl w:ilvl="3">
      <w:start w:val="1"/>
      <w:numFmt w:val="bullet"/>
      <w:lvlText w:val="•"/>
      <w:lvlJc w:val="left"/>
      <w:pPr>
        <w:ind w:left="2238" w:hanging="429"/>
      </w:pPr>
      <w:rPr>
        <w:rFonts w:hint="default"/>
      </w:rPr>
    </w:lvl>
    <w:lvl w:ilvl="4">
      <w:start w:val="1"/>
      <w:numFmt w:val="bullet"/>
      <w:lvlText w:val="•"/>
      <w:lvlJc w:val="left"/>
      <w:pPr>
        <w:ind w:left="2950" w:hanging="429"/>
      </w:pPr>
      <w:rPr>
        <w:rFonts w:hint="default"/>
      </w:rPr>
    </w:lvl>
    <w:lvl w:ilvl="5">
      <w:start w:val="1"/>
      <w:numFmt w:val="bullet"/>
      <w:lvlText w:val="•"/>
      <w:lvlJc w:val="left"/>
      <w:pPr>
        <w:ind w:left="3661" w:hanging="429"/>
      </w:pPr>
      <w:rPr>
        <w:rFonts w:hint="default"/>
      </w:rPr>
    </w:lvl>
    <w:lvl w:ilvl="6">
      <w:start w:val="1"/>
      <w:numFmt w:val="bullet"/>
      <w:lvlText w:val="•"/>
      <w:lvlJc w:val="left"/>
      <w:pPr>
        <w:ind w:left="4372" w:hanging="429"/>
      </w:pPr>
      <w:rPr>
        <w:rFonts w:hint="default"/>
      </w:rPr>
    </w:lvl>
    <w:lvl w:ilvl="7">
      <w:start w:val="1"/>
      <w:numFmt w:val="bullet"/>
      <w:lvlText w:val="•"/>
      <w:lvlJc w:val="left"/>
      <w:pPr>
        <w:ind w:left="5084" w:hanging="429"/>
      </w:pPr>
      <w:rPr>
        <w:rFonts w:hint="default"/>
      </w:rPr>
    </w:lvl>
    <w:lvl w:ilvl="8">
      <w:start w:val="1"/>
      <w:numFmt w:val="bullet"/>
      <w:lvlText w:val="•"/>
      <w:lvlJc w:val="left"/>
      <w:pPr>
        <w:ind w:left="5795" w:hanging="429"/>
      </w:pPr>
      <w:rPr>
        <w:rFonts w:hint="default"/>
      </w:rPr>
    </w:lvl>
  </w:abstractNum>
  <w:abstractNum w:abstractNumId="13">
    <w:nsid w:val="151E4BB8"/>
    <w:multiLevelType w:val="hybridMultilevel"/>
    <w:tmpl w:val="53708030"/>
    <w:lvl w:ilvl="0">
      <w:start w:val="3"/>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14">
    <w:nsid w:val="16DE09D0"/>
    <w:multiLevelType w:val="hybridMultilevel"/>
    <w:tmpl w:val="49FE1C5E"/>
    <w:lvl w:ilvl="0">
      <w:start w:val="1"/>
      <w:numFmt w:val="decimal"/>
      <w:lvlText w:val="(%1)"/>
      <w:lvlJc w:val="left"/>
      <w:pPr>
        <w:ind w:left="104" w:hanging="336"/>
        <w:jc w:val="left"/>
      </w:pPr>
      <w:rPr>
        <w:rFonts w:ascii="Times New Roman" w:eastAsia="Times New Roman" w:hAnsi="Times New Roman" w:hint="default"/>
        <w:sz w:val="22"/>
        <w:szCs w:val="22"/>
      </w:rPr>
    </w:lvl>
    <w:lvl w:ilvl="1">
      <w:start w:val="1"/>
      <w:numFmt w:val="bullet"/>
      <w:lvlText w:val="•"/>
      <w:lvlJc w:val="left"/>
      <w:pPr>
        <w:ind w:left="815" w:hanging="336"/>
      </w:pPr>
      <w:rPr>
        <w:rFonts w:hint="default"/>
      </w:rPr>
    </w:lvl>
    <w:lvl w:ilvl="2">
      <w:start w:val="1"/>
      <w:numFmt w:val="bullet"/>
      <w:lvlText w:val="•"/>
      <w:lvlJc w:val="left"/>
      <w:pPr>
        <w:ind w:left="1527" w:hanging="336"/>
      </w:pPr>
      <w:rPr>
        <w:rFonts w:hint="default"/>
      </w:rPr>
    </w:lvl>
    <w:lvl w:ilvl="3">
      <w:start w:val="1"/>
      <w:numFmt w:val="bullet"/>
      <w:lvlText w:val="•"/>
      <w:lvlJc w:val="left"/>
      <w:pPr>
        <w:ind w:left="2238" w:hanging="336"/>
      </w:pPr>
      <w:rPr>
        <w:rFonts w:hint="default"/>
      </w:rPr>
    </w:lvl>
    <w:lvl w:ilvl="4">
      <w:start w:val="1"/>
      <w:numFmt w:val="bullet"/>
      <w:lvlText w:val="•"/>
      <w:lvlJc w:val="left"/>
      <w:pPr>
        <w:ind w:left="2950" w:hanging="336"/>
      </w:pPr>
      <w:rPr>
        <w:rFonts w:hint="default"/>
      </w:rPr>
    </w:lvl>
    <w:lvl w:ilvl="5">
      <w:start w:val="1"/>
      <w:numFmt w:val="bullet"/>
      <w:lvlText w:val="•"/>
      <w:lvlJc w:val="left"/>
      <w:pPr>
        <w:ind w:left="3661" w:hanging="336"/>
      </w:pPr>
      <w:rPr>
        <w:rFonts w:hint="default"/>
      </w:rPr>
    </w:lvl>
    <w:lvl w:ilvl="6">
      <w:start w:val="1"/>
      <w:numFmt w:val="bullet"/>
      <w:lvlText w:val="•"/>
      <w:lvlJc w:val="left"/>
      <w:pPr>
        <w:ind w:left="4372" w:hanging="336"/>
      </w:pPr>
      <w:rPr>
        <w:rFonts w:hint="default"/>
      </w:rPr>
    </w:lvl>
    <w:lvl w:ilvl="7">
      <w:start w:val="1"/>
      <w:numFmt w:val="bullet"/>
      <w:lvlText w:val="•"/>
      <w:lvlJc w:val="left"/>
      <w:pPr>
        <w:ind w:left="5084" w:hanging="336"/>
      </w:pPr>
      <w:rPr>
        <w:rFonts w:hint="default"/>
      </w:rPr>
    </w:lvl>
    <w:lvl w:ilvl="8">
      <w:start w:val="1"/>
      <w:numFmt w:val="bullet"/>
      <w:lvlText w:val="•"/>
      <w:lvlJc w:val="left"/>
      <w:pPr>
        <w:ind w:left="5795" w:hanging="336"/>
      </w:pPr>
      <w:rPr>
        <w:rFonts w:hint="default"/>
      </w:rPr>
    </w:lvl>
  </w:abstractNum>
  <w:abstractNum w:abstractNumId="15">
    <w:nsid w:val="17AF57F0"/>
    <w:multiLevelType w:val="hybridMultilevel"/>
    <w:tmpl w:val="B23C16D2"/>
    <w:lvl w:ilvl="0">
      <w:start w:val="2"/>
      <w:numFmt w:val="lowerLetter"/>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16">
    <w:nsid w:val="1CA34050"/>
    <w:multiLevelType w:val="hybridMultilevel"/>
    <w:tmpl w:val="ECCE631E"/>
    <w:lvl w:ilvl="0">
      <w:start w:val="5"/>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17">
    <w:nsid w:val="1D0B6FE4"/>
    <w:multiLevelType w:val="hybridMultilevel"/>
    <w:tmpl w:val="AC76E04E"/>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18">
    <w:nsid w:val="20870435"/>
    <w:multiLevelType w:val="hybridMultilevel"/>
    <w:tmpl w:val="4E00EA22"/>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19">
    <w:nsid w:val="20AE7B77"/>
    <w:multiLevelType w:val="hybridMultilevel"/>
    <w:tmpl w:val="D312F3B0"/>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20">
    <w:nsid w:val="23C56F56"/>
    <w:multiLevelType w:val="hybridMultilevel"/>
    <w:tmpl w:val="EF24C62C"/>
    <w:lvl w:ilvl="0">
      <w:start w:val="3"/>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21">
    <w:nsid w:val="25444B7B"/>
    <w:multiLevelType w:val="hybridMultilevel"/>
    <w:tmpl w:val="C0A05D84"/>
    <w:lvl w:ilvl="0">
      <w:start w:val="1"/>
      <w:numFmt w:val="lowerRoman"/>
      <w:lvlText w:val="(%1)"/>
      <w:lvlJc w:val="left"/>
      <w:pPr>
        <w:ind w:left="102" w:hanging="210"/>
        <w:jc w:val="left"/>
      </w:pPr>
      <w:rPr>
        <w:rFonts w:hint="default"/>
        <w:u w:val="single" w:color="000000"/>
      </w:rPr>
    </w:lvl>
    <w:lvl w:ilvl="1">
      <w:start w:val="1"/>
      <w:numFmt w:val="bullet"/>
      <w:lvlText w:val="•"/>
      <w:lvlJc w:val="left"/>
      <w:pPr>
        <w:ind w:left="572" w:hanging="210"/>
      </w:pPr>
      <w:rPr>
        <w:rFonts w:hint="default"/>
      </w:rPr>
    </w:lvl>
    <w:lvl w:ilvl="2">
      <w:start w:val="1"/>
      <w:numFmt w:val="bullet"/>
      <w:lvlText w:val="•"/>
      <w:lvlJc w:val="left"/>
      <w:pPr>
        <w:ind w:left="1043" w:hanging="210"/>
      </w:pPr>
      <w:rPr>
        <w:rFonts w:hint="default"/>
      </w:rPr>
    </w:lvl>
    <w:lvl w:ilvl="3">
      <w:start w:val="1"/>
      <w:numFmt w:val="bullet"/>
      <w:lvlText w:val="•"/>
      <w:lvlJc w:val="left"/>
      <w:pPr>
        <w:ind w:left="1514" w:hanging="210"/>
      </w:pPr>
      <w:rPr>
        <w:rFonts w:hint="default"/>
      </w:rPr>
    </w:lvl>
    <w:lvl w:ilvl="4">
      <w:start w:val="1"/>
      <w:numFmt w:val="bullet"/>
      <w:lvlText w:val="•"/>
      <w:lvlJc w:val="left"/>
      <w:pPr>
        <w:ind w:left="1984" w:hanging="210"/>
      </w:pPr>
      <w:rPr>
        <w:rFonts w:hint="default"/>
      </w:rPr>
    </w:lvl>
    <w:lvl w:ilvl="5">
      <w:start w:val="1"/>
      <w:numFmt w:val="bullet"/>
      <w:lvlText w:val="•"/>
      <w:lvlJc w:val="left"/>
      <w:pPr>
        <w:ind w:left="2455" w:hanging="210"/>
      </w:pPr>
      <w:rPr>
        <w:rFonts w:hint="default"/>
      </w:rPr>
    </w:lvl>
    <w:lvl w:ilvl="6">
      <w:start w:val="1"/>
      <w:numFmt w:val="bullet"/>
      <w:lvlText w:val="•"/>
      <w:lvlJc w:val="left"/>
      <w:pPr>
        <w:ind w:left="2926" w:hanging="210"/>
      </w:pPr>
      <w:rPr>
        <w:rFonts w:hint="default"/>
      </w:rPr>
    </w:lvl>
    <w:lvl w:ilvl="7">
      <w:start w:val="1"/>
      <w:numFmt w:val="bullet"/>
      <w:lvlText w:val="•"/>
      <w:lvlJc w:val="left"/>
      <w:pPr>
        <w:ind w:left="3396" w:hanging="210"/>
      </w:pPr>
      <w:rPr>
        <w:rFonts w:hint="default"/>
      </w:rPr>
    </w:lvl>
    <w:lvl w:ilvl="8">
      <w:start w:val="1"/>
      <w:numFmt w:val="bullet"/>
      <w:lvlText w:val="•"/>
      <w:lvlJc w:val="left"/>
      <w:pPr>
        <w:ind w:left="3867" w:hanging="210"/>
      </w:pPr>
      <w:rPr>
        <w:rFonts w:hint="default"/>
      </w:rPr>
    </w:lvl>
  </w:abstractNum>
  <w:abstractNum w:abstractNumId="22">
    <w:nsid w:val="2594521A"/>
    <w:multiLevelType w:val="hybridMultilevel"/>
    <w:tmpl w:val="E4BC97E6"/>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23">
    <w:nsid w:val="26302D99"/>
    <w:multiLevelType w:val="hybridMultilevel"/>
    <w:tmpl w:val="1842E5C6"/>
    <w:lvl w:ilvl="0">
      <w:start w:val="1"/>
      <w:numFmt w:val="decimal"/>
      <w:lvlText w:val="%1."/>
      <w:lvlJc w:val="left"/>
      <w:pPr>
        <w:ind w:left="940" w:hanging="721"/>
        <w:jc w:val="right"/>
      </w:pPr>
      <w:rPr>
        <w:rFonts w:ascii="Times New Roman" w:eastAsia="Times New Roman" w:hAnsi="Times New Roman" w:hint="default"/>
        <w:b/>
        <w:bCs/>
        <w:sz w:val="22"/>
        <w:szCs w:val="22"/>
      </w:rPr>
    </w:lvl>
    <w:lvl w:ilvl="1">
      <w:start w:val="1"/>
      <w:numFmt w:val="bullet"/>
      <w:lvlText w:val="•"/>
      <w:lvlJc w:val="left"/>
      <w:pPr>
        <w:ind w:left="2314" w:hanging="721"/>
      </w:pPr>
      <w:rPr>
        <w:rFonts w:hint="default"/>
      </w:rPr>
    </w:lvl>
    <w:lvl w:ilvl="2">
      <w:start w:val="1"/>
      <w:numFmt w:val="bullet"/>
      <w:lvlText w:val="•"/>
      <w:lvlJc w:val="left"/>
      <w:pPr>
        <w:ind w:left="3688" w:hanging="721"/>
      </w:pPr>
      <w:rPr>
        <w:rFonts w:hint="default"/>
      </w:rPr>
    </w:lvl>
    <w:lvl w:ilvl="3">
      <w:start w:val="1"/>
      <w:numFmt w:val="bullet"/>
      <w:lvlText w:val="•"/>
      <w:lvlJc w:val="left"/>
      <w:pPr>
        <w:ind w:left="5061" w:hanging="721"/>
      </w:pPr>
      <w:rPr>
        <w:rFonts w:hint="default"/>
      </w:rPr>
    </w:lvl>
    <w:lvl w:ilvl="4">
      <w:start w:val="1"/>
      <w:numFmt w:val="bullet"/>
      <w:lvlText w:val="•"/>
      <w:lvlJc w:val="left"/>
      <w:pPr>
        <w:ind w:left="6435" w:hanging="721"/>
      </w:pPr>
      <w:rPr>
        <w:rFonts w:hint="default"/>
      </w:rPr>
    </w:lvl>
    <w:lvl w:ilvl="5">
      <w:start w:val="1"/>
      <w:numFmt w:val="bullet"/>
      <w:lvlText w:val="•"/>
      <w:lvlJc w:val="left"/>
      <w:pPr>
        <w:ind w:left="7809" w:hanging="721"/>
      </w:pPr>
      <w:rPr>
        <w:rFonts w:hint="default"/>
      </w:rPr>
    </w:lvl>
    <w:lvl w:ilvl="6">
      <w:start w:val="1"/>
      <w:numFmt w:val="bullet"/>
      <w:lvlText w:val="•"/>
      <w:lvlJc w:val="left"/>
      <w:pPr>
        <w:ind w:left="9183" w:hanging="721"/>
      </w:pPr>
      <w:rPr>
        <w:rFonts w:hint="default"/>
      </w:rPr>
    </w:lvl>
    <w:lvl w:ilvl="7">
      <w:start w:val="1"/>
      <w:numFmt w:val="bullet"/>
      <w:lvlText w:val="•"/>
      <w:lvlJc w:val="left"/>
      <w:pPr>
        <w:ind w:left="10557" w:hanging="721"/>
      </w:pPr>
      <w:rPr>
        <w:rFonts w:hint="default"/>
      </w:rPr>
    </w:lvl>
    <w:lvl w:ilvl="8">
      <w:start w:val="1"/>
      <w:numFmt w:val="bullet"/>
      <w:lvlText w:val="•"/>
      <w:lvlJc w:val="left"/>
      <w:pPr>
        <w:ind w:left="11930" w:hanging="721"/>
      </w:pPr>
      <w:rPr>
        <w:rFonts w:hint="default"/>
      </w:rPr>
    </w:lvl>
  </w:abstractNum>
  <w:abstractNum w:abstractNumId="24">
    <w:nsid w:val="27AD4E8E"/>
    <w:multiLevelType w:val="hybridMultilevel"/>
    <w:tmpl w:val="CA9433BA"/>
    <w:lvl w:ilvl="0">
      <w:start w:val="2"/>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25">
    <w:nsid w:val="28CD7725"/>
    <w:multiLevelType w:val="hybridMultilevel"/>
    <w:tmpl w:val="4328AF6E"/>
    <w:lvl w:ilvl="0">
      <w:start w:val="7"/>
      <w:numFmt w:val="lowerLetter"/>
      <w:lvlText w:val="(%1)"/>
      <w:lvlJc w:val="left"/>
      <w:pPr>
        <w:ind w:left="102" w:hanging="256"/>
        <w:jc w:val="left"/>
      </w:pPr>
      <w:rPr>
        <w:rFonts w:hint="default"/>
        <w:u w:val="single" w:color="000000"/>
      </w:rPr>
    </w:lvl>
    <w:lvl w:ilvl="1">
      <w:start w:val="1"/>
      <w:numFmt w:val="bullet"/>
      <w:lvlText w:val="•"/>
      <w:lvlJc w:val="left"/>
      <w:pPr>
        <w:ind w:left="572" w:hanging="256"/>
      </w:pPr>
      <w:rPr>
        <w:rFonts w:hint="default"/>
      </w:rPr>
    </w:lvl>
    <w:lvl w:ilvl="2">
      <w:start w:val="1"/>
      <w:numFmt w:val="bullet"/>
      <w:lvlText w:val="•"/>
      <w:lvlJc w:val="left"/>
      <w:pPr>
        <w:ind w:left="1043" w:hanging="256"/>
      </w:pPr>
      <w:rPr>
        <w:rFonts w:hint="default"/>
      </w:rPr>
    </w:lvl>
    <w:lvl w:ilvl="3">
      <w:start w:val="1"/>
      <w:numFmt w:val="bullet"/>
      <w:lvlText w:val="•"/>
      <w:lvlJc w:val="left"/>
      <w:pPr>
        <w:ind w:left="1514" w:hanging="256"/>
      </w:pPr>
      <w:rPr>
        <w:rFonts w:hint="default"/>
      </w:rPr>
    </w:lvl>
    <w:lvl w:ilvl="4">
      <w:start w:val="1"/>
      <w:numFmt w:val="bullet"/>
      <w:lvlText w:val="•"/>
      <w:lvlJc w:val="left"/>
      <w:pPr>
        <w:ind w:left="1984" w:hanging="256"/>
      </w:pPr>
      <w:rPr>
        <w:rFonts w:hint="default"/>
      </w:rPr>
    </w:lvl>
    <w:lvl w:ilvl="5">
      <w:start w:val="1"/>
      <w:numFmt w:val="bullet"/>
      <w:lvlText w:val="•"/>
      <w:lvlJc w:val="left"/>
      <w:pPr>
        <w:ind w:left="2455" w:hanging="256"/>
      </w:pPr>
      <w:rPr>
        <w:rFonts w:hint="default"/>
      </w:rPr>
    </w:lvl>
    <w:lvl w:ilvl="6">
      <w:start w:val="1"/>
      <w:numFmt w:val="bullet"/>
      <w:lvlText w:val="•"/>
      <w:lvlJc w:val="left"/>
      <w:pPr>
        <w:ind w:left="2926" w:hanging="256"/>
      </w:pPr>
      <w:rPr>
        <w:rFonts w:hint="default"/>
      </w:rPr>
    </w:lvl>
    <w:lvl w:ilvl="7">
      <w:start w:val="1"/>
      <w:numFmt w:val="bullet"/>
      <w:lvlText w:val="•"/>
      <w:lvlJc w:val="left"/>
      <w:pPr>
        <w:ind w:left="3396" w:hanging="256"/>
      </w:pPr>
      <w:rPr>
        <w:rFonts w:hint="default"/>
      </w:rPr>
    </w:lvl>
    <w:lvl w:ilvl="8">
      <w:start w:val="1"/>
      <w:numFmt w:val="bullet"/>
      <w:lvlText w:val="•"/>
      <w:lvlJc w:val="left"/>
      <w:pPr>
        <w:ind w:left="3867" w:hanging="256"/>
      </w:pPr>
      <w:rPr>
        <w:rFonts w:hint="default"/>
      </w:rPr>
    </w:lvl>
  </w:abstractNum>
  <w:abstractNum w:abstractNumId="26">
    <w:nsid w:val="2B952881"/>
    <w:multiLevelType w:val="hybridMultilevel"/>
    <w:tmpl w:val="1C7870F6"/>
    <w:lvl w:ilvl="0">
      <w:start w:val="11"/>
      <w:numFmt w:val="decimal"/>
      <w:lvlText w:val="(%1)"/>
      <w:lvlJc w:val="left"/>
      <w:pPr>
        <w:ind w:left="102" w:hanging="369"/>
        <w:jc w:val="left"/>
      </w:pPr>
      <w:rPr>
        <w:rFonts w:hint="default"/>
        <w:u w:val="single" w:color="000000"/>
      </w:rPr>
    </w:lvl>
    <w:lvl w:ilvl="1">
      <w:start w:val="1"/>
      <w:numFmt w:val="bullet"/>
      <w:lvlText w:val="•"/>
      <w:lvlJc w:val="left"/>
      <w:pPr>
        <w:ind w:left="572" w:hanging="369"/>
      </w:pPr>
      <w:rPr>
        <w:rFonts w:hint="default"/>
      </w:rPr>
    </w:lvl>
    <w:lvl w:ilvl="2">
      <w:start w:val="1"/>
      <w:numFmt w:val="bullet"/>
      <w:lvlText w:val="•"/>
      <w:lvlJc w:val="left"/>
      <w:pPr>
        <w:ind w:left="1043" w:hanging="369"/>
      </w:pPr>
      <w:rPr>
        <w:rFonts w:hint="default"/>
      </w:rPr>
    </w:lvl>
    <w:lvl w:ilvl="3">
      <w:start w:val="1"/>
      <w:numFmt w:val="bullet"/>
      <w:lvlText w:val="•"/>
      <w:lvlJc w:val="left"/>
      <w:pPr>
        <w:ind w:left="1514" w:hanging="369"/>
      </w:pPr>
      <w:rPr>
        <w:rFonts w:hint="default"/>
      </w:rPr>
    </w:lvl>
    <w:lvl w:ilvl="4">
      <w:start w:val="1"/>
      <w:numFmt w:val="bullet"/>
      <w:lvlText w:val="•"/>
      <w:lvlJc w:val="left"/>
      <w:pPr>
        <w:ind w:left="1984" w:hanging="369"/>
      </w:pPr>
      <w:rPr>
        <w:rFonts w:hint="default"/>
      </w:rPr>
    </w:lvl>
    <w:lvl w:ilvl="5">
      <w:start w:val="1"/>
      <w:numFmt w:val="bullet"/>
      <w:lvlText w:val="•"/>
      <w:lvlJc w:val="left"/>
      <w:pPr>
        <w:ind w:left="2455" w:hanging="369"/>
      </w:pPr>
      <w:rPr>
        <w:rFonts w:hint="default"/>
      </w:rPr>
    </w:lvl>
    <w:lvl w:ilvl="6">
      <w:start w:val="1"/>
      <w:numFmt w:val="bullet"/>
      <w:lvlText w:val="•"/>
      <w:lvlJc w:val="left"/>
      <w:pPr>
        <w:ind w:left="2926" w:hanging="369"/>
      </w:pPr>
      <w:rPr>
        <w:rFonts w:hint="default"/>
      </w:rPr>
    </w:lvl>
    <w:lvl w:ilvl="7">
      <w:start w:val="1"/>
      <w:numFmt w:val="bullet"/>
      <w:lvlText w:val="•"/>
      <w:lvlJc w:val="left"/>
      <w:pPr>
        <w:ind w:left="3396" w:hanging="369"/>
      </w:pPr>
      <w:rPr>
        <w:rFonts w:hint="default"/>
      </w:rPr>
    </w:lvl>
    <w:lvl w:ilvl="8">
      <w:start w:val="1"/>
      <w:numFmt w:val="bullet"/>
      <w:lvlText w:val="•"/>
      <w:lvlJc w:val="left"/>
      <w:pPr>
        <w:ind w:left="3867" w:hanging="369"/>
      </w:pPr>
      <w:rPr>
        <w:rFonts w:hint="default"/>
      </w:rPr>
    </w:lvl>
  </w:abstractNum>
  <w:abstractNum w:abstractNumId="27">
    <w:nsid w:val="30753AA9"/>
    <w:multiLevelType w:val="hybridMultilevel"/>
    <w:tmpl w:val="6BFE7CC8"/>
    <w:lvl w:ilvl="0">
      <w:start w:val="1"/>
      <w:numFmt w:val="bullet"/>
      <w:lvlText w:val="-"/>
      <w:lvlJc w:val="left"/>
      <w:pPr>
        <w:ind w:left="104" w:hanging="156"/>
      </w:pPr>
      <w:rPr>
        <w:rFonts w:ascii="Times New Roman" w:eastAsia="Times New Roman" w:hAnsi="Times New Roman" w:hint="default"/>
        <w:sz w:val="22"/>
        <w:szCs w:val="22"/>
      </w:rPr>
    </w:lvl>
    <w:lvl w:ilvl="1">
      <w:start w:val="1"/>
      <w:numFmt w:val="bullet"/>
      <w:lvlText w:val="•"/>
      <w:lvlJc w:val="left"/>
      <w:pPr>
        <w:ind w:left="815" w:hanging="156"/>
      </w:pPr>
      <w:rPr>
        <w:rFonts w:hint="default"/>
      </w:rPr>
    </w:lvl>
    <w:lvl w:ilvl="2">
      <w:start w:val="1"/>
      <w:numFmt w:val="bullet"/>
      <w:lvlText w:val="•"/>
      <w:lvlJc w:val="left"/>
      <w:pPr>
        <w:ind w:left="1527" w:hanging="156"/>
      </w:pPr>
      <w:rPr>
        <w:rFonts w:hint="default"/>
      </w:rPr>
    </w:lvl>
    <w:lvl w:ilvl="3">
      <w:start w:val="1"/>
      <w:numFmt w:val="bullet"/>
      <w:lvlText w:val="•"/>
      <w:lvlJc w:val="left"/>
      <w:pPr>
        <w:ind w:left="2238" w:hanging="156"/>
      </w:pPr>
      <w:rPr>
        <w:rFonts w:hint="default"/>
      </w:rPr>
    </w:lvl>
    <w:lvl w:ilvl="4">
      <w:start w:val="1"/>
      <w:numFmt w:val="bullet"/>
      <w:lvlText w:val="•"/>
      <w:lvlJc w:val="left"/>
      <w:pPr>
        <w:ind w:left="2950" w:hanging="156"/>
      </w:pPr>
      <w:rPr>
        <w:rFonts w:hint="default"/>
      </w:rPr>
    </w:lvl>
    <w:lvl w:ilvl="5">
      <w:start w:val="1"/>
      <w:numFmt w:val="bullet"/>
      <w:lvlText w:val="•"/>
      <w:lvlJc w:val="left"/>
      <w:pPr>
        <w:ind w:left="3661" w:hanging="156"/>
      </w:pPr>
      <w:rPr>
        <w:rFonts w:hint="default"/>
      </w:rPr>
    </w:lvl>
    <w:lvl w:ilvl="6">
      <w:start w:val="1"/>
      <w:numFmt w:val="bullet"/>
      <w:lvlText w:val="•"/>
      <w:lvlJc w:val="left"/>
      <w:pPr>
        <w:ind w:left="4372" w:hanging="156"/>
      </w:pPr>
      <w:rPr>
        <w:rFonts w:hint="default"/>
      </w:rPr>
    </w:lvl>
    <w:lvl w:ilvl="7">
      <w:start w:val="1"/>
      <w:numFmt w:val="bullet"/>
      <w:lvlText w:val="•"/>
      <w:lvlJc w:val="left"/>
      <w:pPr>
        <w:ind w:left="5084" w:hanging="156"/>
      </w:pPr>
      <w:rPr>
        <w:rFonts w:hint="default"/>
      </w:rPr>
    </w:lvl>
    <w:lvl w:ilvl="8">
      <w:start w:val="1"/>
      <w:numFmt w:val="bullet"/>
      <w:lvlText w:val="•"/>
      <w:lvlJc w:val="left"/>
      <w:pPr>
        <w:ind w:left="5795" w:hanging="156"/>
      </w:pPr>
      <w:rPr>
        <w:rFonts w:hint="default"/>
      </w:rPr>
    </w:lvl>
  </w:abstractNum>
  <w:abstractNum w:abstractNumId="28">
    <w:nsid w:val="325C2DFB"/>
    <w:multiLevelType w:val="hybridMultilevel"/>
    <w:tmpl w:val="4C98FC0A"/>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29">
    <w:nsid w:val="3AC37E62"/>
    <w:multiLevelType w:val="hybridMultilevel"/>
    <w:tmpl w:val="6FC09A38"/>
    <w:lvl w:ilvl="0">
      <w:start w:val="4"/>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30">
    <w:nsid w:val="423478F2"/>
    <w:multiLevelType w:val="hybridMultilevel"/>
    <w:tmpl w:val="5B8ECA1C"/>
    <w:lvl w:ilvl="0">
      <w:start w:val="4"/>
      <w:numFmt w:val="decimal"/>
      <w:lvlText w:val="(%1)"/>
      <w:lvlJc w:val="left"/>
      <w:pPr>
        <w:ind w:left="360"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854" w:hanging="246"/>
      </w:pPr>
      <w:rPr>
        <w:rFonts w:hint="default"/>
      </w:rPr>
    </w:lvl>
    <w:lvl w:ilvl="3">
      <w:start w:val="1"/>
      <w:numFmt w:val="bullet"/>
      <w:lvlText w:val="•"/>
      <w:lvlJc w:val="left"/>
      <w:pPr>
        <w:ind w:left="1348" w:hanging="246"/>
      </w:pPr>
      <w:rPr>
        <w:rFonts w:hint="default"/>
      </w:rPr>
    </w:lvl>
    <w:lvl w:ilvl="4">
      <w:start w:val="1"/>
      <w:numFmt w:val="bullet"/>
      <w:lvlText w:val="•"/>
      <w:lvlJc w:val="left"/>
      <w:pPr>
        <w:ind w:left="1843" w:hanging="246"/>
      </w:pPr>
      <w:rPr>
        <w:rFonts w:hint="default"/>
      </w:rPr>
    </w:lvl>
    <w:lvl w:ilvl="5">
      <w:start w:val="1"/>
      <w:numFmt w:val="bullet"/>
      <w:lvlText w:val="•"/>
      <w:lvlJc w:val="left"/>
      <w:pPr>
        <w:ind w:left="2337" w:hanging="246"/>
      </w:pPr>
      <w:rPr>
        <w:rFonts w:hint="default"/>
      </w:rPr>
    </w:lvl>
    <w:lvl w:ilvl="6">
      <w:start w:val="1"/>
      <w:numFmt w:val="bullet"/>
      <w:lvlText w:val="•"/>
      <w:lvlJc w:val="left"/>
      <w:pPr>
        <w:ind w:left="2831" w:hanging="246"/>
      </w:pPr>
      <w:rPr>
        <w:rFonts w:hint="default"/>
      </w:rPr>
    </w:lvl>
    <w:lvl w:ilvl="7">
      <w:start w:val="1"/>
      <w:numFmt w:val="bullet"/>
      <w:lvlText w:val="•"/>
      <w:lvlJc w:val="left"/>
      <w:pPr>
        <w:ind w:left="3325" w:hanging="246"/>
      </w:pPr>
      <w:rPr>
        <w:rFonts w:hint="default"/>
      </w:rPr>
    </w:lvl>
    <w:lvl w:ilvl="8">
      <w:start w:val="1"/>
      <w:numFmt w:val="bullet"/>
      <w:lvlText w:val="•"/>
      <w:lvlJc w:val="left"/>
      <w:pPr>
        <w:ind w:left="3820" w:hanging="246"/>
      </w:pPr>
      <w:rPr>
        <w:rFonts w:hint="default"/>
      </w:rPr>
    </w:lvl>
  </w:abstractNum>
  <w:abstractNum w:abstractNumId="31">
    <w:nsid w:val="44A82206"/>
    <w:multiLevelType w:val="hybridMultilevel"/>
    <w:tmpl w:val="0E6E04C6"/>
    <w:lvl w:ilvl="0">
      <w:start w:val="2"/>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32">
    <w:nsid w:val="4DBB5363"/>
    <w:multiLevelType w:val="hybridMultilevel"/>
    <w:tmpl w:val="666EF0FE"/>
    <w:lvl w:ilvl="0">
      <w:start w:val="7"/>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33">
    <w:nsid w:val="4DE627C5"/>
    <w:multiLevelType w:val="hybridMultilevel"/>
    <w:tmpl w:val="D9AE7028"/>
    <w:lvl w:ilvl="0">
      <w:start w:val="1"/>
      <w:numFmt w:val="lowerRoman"/>
      <w:lvlText w:val="(%1)"/>
      <w:lvlJc w:val="left"/>
      <w:pPr>
        <w:ind w:left="102" w:hanging="210"/>
        <w:jc w:val="left"/>
      </w:pPr>
      <w:rPr>
        <w:rFonts w:hint="default"/>
        <w:u w:val="single" w:color="000000"/>
      </w:rPr>
    </w:lvl>
    <w:lvl w:ilvl="1">
      <w:start w:val="1"/>
      <w:numFmt w:val="bullet"/>
      <w:lvlText w:val="•"/>
      <w:lvlJc w:val="left"/>
      <w:pPr>
        <w:ind w:left="572" w:hanging="210"/>
      </w:pPr>
      <w:rPr>
        <w:rFonts w:hint="default"/>
      </w:rPr>
    </w:lvl>
    <w:lvl w:ilvl="2">
      <w:start w:val="1"/>
      <w:numFmt w:val="bullet"/>
      <w:lvlText w:val="•"/>
      <w:lvlJc w:val="left"/>
      <w:pPr>
        <w:ind w:left="1043" w:hanging="210"/>
      </w:pPr>
      <w:rPr>
        <w:rFonts w:hint="default"/>
      </w:rPr>
    </w:lvl>
    <w:lvl w:ilvl="3">
      <w:start w:val="1"/>
      <w:numFmt w:val="bullet"/>
      <w:lvlText w:val="•"/>
      <w:lvlJc w:val="left"/>
      <w:pPr>
        <w:ind w:left="1514" w:hanging="210"/>
      </w:pPr>
      <w:rPr>
        <w:rFonts w:hint="default"/>
      </w:rPr>
    </w:lvl>
    <w:lvl w:ilvl="4">
      <w:start w:val="1"/>
      <w:numFmt w:val="bullet"/>
      <w:lvlText w:val="•"/>
      <w:lvlJc w:val="left"/>
      <w:pPr>
        <w:ind w:left="1984" w:hanging="210"/>
      </w:pPr>
      <w:rPr>
        <w:rFonts w:hint="default"/>
      </w:rPr>
    </w:lvl>
    <w:lvl w:ilvl="5">
      <w:start w:val="1"/>
      <w:numFmt w:val="bullet"/>
      <w:lvlText w:val="•"/>
      <w:lvlJc w:val="left"/>
      <w:pPr>
        <w:ind w:left="2455" w:hanging="210"/>
      </w:pPr>
      <w:rPr>
        <w:rFonts w:hint="default"/>
      </w:rPr>
    </w:lvl>
    <w:lvl w:ilvl="6">
      <w:start w:val="1"/>
      <w:numFmt w:val="bullet"/>
      <w:lvlText w:val="•"/>
      <w:lvlJc w:val="left"/>
      <w:pPr>
        <w:ind w:left="2926" w:hanging="210"/>
      </w:pPr>
      <w:rPr>
        <w:rFonts w:hint="default"/>
      </w:rPr>
    </w:lvl>
    <w:lvl w:ilvl="7">
      <w:start w:val="1"/>
      <w:numFmt w:val="bullet"/>
      <w:lvlText w:val="•"/>
      <w:lvlJc w:val="left"/>
      <w:pPr>
        <w:ind w:left="3396" w:hanging="210"/>
      </w:pPr>
      <w:rPr>
        <w:rFonts w:hint="default"/>
      </w:rPr>
    </w:lvl>
    <w:lvl w:ilvl="8">
      <w:start w:val="1"/>
      <w:numFmt w:val="bullet"/>
      <w:lvlText w:val="•"/>
      <w:lvlJc w:val="left"/>
      <w:pPr>
        <w:ind w:left="3867" w:hanging="210"/>
      </w:pPr>
      <w:rPr>
        <w:rFonts w:hint="default"/>
      </w:rPr>
    </w:lvl>
  </w:abstractNum>
  <w:abstractNum w:abstractNumId="34">
    <w:nsid w:val="4FDE3575"/>
    <w:multiLevelType w:val="hybridMultilevel"/>
    <w:tmpl w:val="25D851EE"/>
    <w:lvl w:ilvl="0">
      <w:start w:val="3"/>
      <w:numFmt w:val="lowerLetter"/>
      <w:lvlText w:val="(%1)"/>
      <w:lvlJc w:val="left"/>
      <w:pPr>
        <w:ind w:left="104" w:hanging="246"/>
        <w:jc w:val="left"/>
      </w:pPr>
      <w:rPr>
        <w:rFonts w:hint="default"/>
        <w:u w:val="single" w:color="000000"/>
      </w:rPr>
    </w:lvl>
    <w:lvl w:ilvl="1">
      <w:start w:val="1"/>
      <w:numFmt w:val="bullet"/>
      <w:lvlText w:val="•"/>
      <w:lvlJc w:val="left"/>
      <w:pPr>
        <w:ind w:left="815" w:hanging="246"/>
      </w:pPr>
      <w:rPr>
        <w:rFonts w:hint="default"/>
      </w:rPr>
    </w:lvl>
    <w:lvl w:ilvl="2">
      <w:start w:val="1"/>
      <w:numFmt w:val="bullet"/>
      <w:lvlText w:val="•"/>
      <w:lvlJc w:val="left"/>
      <w:pPr>
        <w:ind w:left="1527" w:hanging="246"/>
      </w:pPr>
      <w:rPr>
        <w:rFonts w:hint="default"/>
      </w:rPr>
    </w:lvl>
    <w:lvl w:ilvl="3">
      <w:start w:val="1"/>
      <w:numFmt w:val="bullet"/>
      <w:lvlText w:val="•"/>
      <w:lvlJc w:val="left"/>
      <w:pPr>
        <w:ind w:left="2238" w:hanging="246"/>
      </w:pPr>
      <w:rPr>
        <w:rFonts w:hint="default"/>
      </w:rPr>
    </w:lvl>
    <w:lvl w:ilvl="4">
      <w:start w:val="1"/>
      <w:numFmt w:val="bullet"/>
      <w:lvlText w:val="•"/>
      <w:lvlJc w:val="left"/>
      <w:pPr>
        <w:ind w:left="2950" w:hanging="246"/>
      </w:pPr>
      <w:rPr>
        <w:rFonts w:hint="default"/>
      </w:rPr>
    </w:lvl>
    <w:lvl w:ilvl="5">
      <w:start w:val="1"/>
      <w:numFmt w:val="bullet"/>
      <w:lvlText w:val="•"/>
      <w:lvlJc w:val="left"/>
      <w:pPr>
        <w:ind w:left="3661" w:hanging="246"/>
      </w:pPr>
      <w:rPr>
        <w:rFonts w:hint="default"/>
      </w:rPr>
    </w:lvl>
    <w:lvl w:ilvl="6">
      <w:start w:val="1"/>
      <w:numFmt w:val="bullet"/>
      <w:lvlText w:val="•"/>
      <w:lvlJc w:val="left"/>
      <w:pPr>
        <w:ind w:left="4372" w:hanging="246"/>
      </w:pPr>
      <w:rPr>
        <w:rFonts w:hint="default"/>
      </w:rPr>
    </w:lvl>
    <w:lvl w:ilvl="7">
      <w:start w:val="1"/>
      <w:numFmt w:val="bullet"/>
      <w:lvlText w:val="•"/>
      <w:lvlJc w:val="left"/>
      <w:pPr>
        <w:ind w:left="5084" w:hanging="246"/>
      </w:pPr>
      <w:rPr>
        <w:rFonts w:hint="default"/>
      </w:rPr>
    </w:lvl>
    <w:lvl w:ilvl="8">
      <w:start w:val="1"/>
      <w:numFmt w:val="bullet"/>
      <w:lvlText w:val="•"/>
      <w:lvlJc w:val="left"/>
      <w:pPr>
        <w:ind w:left="5795" w:hanging="246"/>
      </w:pPr>
      <w:rPr>
        <w:rFonts w:hint="default"/>
      </w:rPr>
    </w:lvl>
  </w:abstractNum>
  <w:abstractNum w:abstractNumId="35">
    <w:nsid w:val="506C7609"/>
    <w:multiLevelType w:val="hybridMultilevel"/>
    <w:tmpl w:val="FB4ACDE6"/>
    <w:lvl w:ilvl="0">
      <w:start w:val="1"/>
      <w:numFmt w:val="lowerRoman"/>
      <w:lvlText w:val="(%1)"/>
      <w:lvlJc w:val="left"/>
      <w:pPr>
        <w:ind w:left="1497" w:hanging="569"/>
        <w:jc w:val="right"/>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2D9259E"/>
    <w:multiLevelType w:val="hybridMultilevel"/>
    <w:tmpl w:val="CD48DBC6"/>
    <w:lvl w:ilvl="0">
      <w:start w:val="3"/>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37">
    <w:nsid w:val="59444560"/>
    <w:multiLevelType w:val="hybridMultilevel"/>
    <w:tmpl w:val="72E65A4A"/>
    <w:lvl w:ilvl="0">
      <w:start w:val="8"/>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38">
    <w:nsid w:val="5CF9083A"/>
    <w:multiLevelType w:val="hybridMultilevel"/>
    <w:tmpl w:val="A0BCFD66"/>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39">
    <w:nsid w:val="5E9F466A"/>
    <w:multiLevelType w:val="hybridMultilevel"/>
    <w:tmpl w:val="49F808EC"/>
    <w:lvl w:ilvl="0">
      <w:start w:val="1"/>
      <w:numFmt w:val="lowerLetter"/>
      <w:lvlText w:val="(%1)"/>
      <w:lvlJc w:val="left"/>
      <w:pPr>
        <w:ind w:left="102" w:hanging="374"/>
        <w:jc w:val="left"/>
      </w:pPr>
      <w:rPr>
        <w:rFonts w:ascii="Times New Roman" w:eastAsia="Times New Roman" w:hAnsi="Times New Roman" w:hint="default"/>
        <w:sz w:val="22"/>
        <w:szCs w:val="22"/>
      </w:rPr>
    </w:lvl>
    <w:lvl w:ilvl="1">
      <w:start w:val="1"/>
      <w:numFmt w:val="bullet"/>
      <w:lvlText w:val="•"/>
      <w:lvlJc w:val="left"/>
      <w:pPr>
        <w:ind w:left="572" w:hanging="374"/>
      </w:pPr>
      <w:rPr>
        <w:rFonts w:hint="default"/>
      </w:rPr>
    </w:lvl>
    <w:lvl w:ilvl="2">
      <w:start w:val="1"/>
      <w:numFmt w:val="bullet"/>
      <w:lvlText w:val="•"/>
      <w:lvlJc w:val="left"/>
      <w:pPr>
        <w:ind w:left="1043" w:hanging="374"/>
      </w:pPr>
      <w:rPr>
        <w:rFonts w:hint="default"/>
      </w:rPr>
    </w:lvl>
    <w:lvl w:ilvl="3">
      <w:start w:val="1"/>
      <w:numFmt w:val="bullet"/>
      <w:lvlText w:val="•"/>
      <w:lvlJc w:val="left"/>
      <w:pPr>
        <w:ind w:left="1514" w:hanging="374"/>
      </w:pPr>
      <w:rPr>
        <w:rFonts w:hint="default"/>
      </w:rPr>
    </w:lvl>
    <w:lvl w:ilvl="4">
      <w:start w:val="1"/>
      <w:numFmt w:val="bullet"/>
      <w:lvlText w:val="•"/>
      <w:lvlJc w:val="left"/>
      <w:pPr>
        <w:ind w:left="1984" w:hanging="374"/>
      </w:pPr>
      <w:rPr>
        <w:rFonts w:hint="default"/>
      </w:rPr>
    </w:lvl>
    <w:lvl w:ilvl="5">
      <w:start w:val="1"/>
      <w:numFmt w:val="bullet"/>
      <w:lvlText w:val="•"/>
      <w:lvlJc w:val="left"/>
      <w:pPr>
        <w:ind w:left="2455" w:hanging="374"/>
      </w:pPr>
      <w:rPr>
        <w:rFonts w:hint="default"/>
      </w:rPr>
    </w:lvl>
    <w:lvl w:ilvl="6">
      <w:start w:val="1"/>
      <w:numFmt w:val="bullet"/>
      <w:lvlText w:val="•"/>
      <w:lvlJc w:val="left"/>
      <w:pPr>
        <w:ind w:left="2926" w:hanging="374"/>
      </w:pPr>
      <w:rPr>
        <w:rFonts w:hint="default"/>
      </w:rPr>
    </w:lvl>
    <w:lvl w:ilvl="7">
      <w:start w:val="1"/>
      <w:numFmt w:val="bullet"/>
      <w:lvlText w:val="•"/>
      <w:lvlJc w:val="left"/>
      <w:pPr>
        <w:ind w:left="3396" w:hanging="374"/>
      </w:pPr>
      <w:rPr>
        <w:rFonts w:hint="default"/>
      </w:rPr>
    </w:lvl>
    <w:lvl w:ilvl="8">
      <w:start w:val="1"/>
      <w:numFmt w:val="bullet"/>
      <w:lvlText w:val="•"/>
      <w:lvlJc w:val="left"/>
      <w:pPr>
        <w:ind w:left="3867" w:hanging="374"/>
      </w:pPr>
      <w:rPr>
        <w:rFonts w:hint="default"/>
      </w:rPr>
    </w:lvl>
  </w:abstractNum>
  <w:abstractNum w:abstractNumId="40">
    <w:nsid w:val="60F152C9"/>
    <w:multiLevelType w:val="hybridMultilevel"/>
    <w:tmpl w:val="7812C546"/>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41">
    <w:nsid w:val="685007DF"/>
    <w:multiLevelType w:val="hybridMultilevel"/>
    <w:tmpl w:val="58CC0482"/>
    <w:lvl w:ilvl="0">
      <w:start w:val="1"/>
      <w:numFmt w:val="lowerLetter"/>
      <w:lvlText w:val="(%1)"/>
      <w:lvlJc w:val="left"/>
      <w:pPr>
        <w:ind w:left="102" w:hanging="303"/>
        <w:jc w:val="left"/>
      </w:pPr>
      <w:rPr>
        <w:rFonts w:ascii="Times New Roman" w:eastAsia="Times New Roman" w:hAnsi="Times New Roman" w:hint="default"/>
        <w:sz w:val="22"/>
        <w:szCs w:val="22"/>
      </w:rPr>
    </w:lvl>
    <w:lvl w:ilvl="1">
      <w:start w:val="1"/>
      <w:numFmt w:val="bullet"/>
      <w:lvlText w:val="•"/>
      <w:lvlJc w:val="left"/>
      <w:pPr>
        <w:ind w:left="572" w:hanging="303"/>
      </w:pPr>
      <w:rPr>
        <w:rFonts w:hint="default"/>
      </w:rPr>
    </w:lvl>
    <w:lvl w:ilvl="2">
      <w:start w:val="1"/>
      <w:numFmt w:val="bullet"/>
      <w:lvlText w:val="•"/>
      <w:lvlJc w:val="left"/>
      <w:pPr>
        <w:ind w:left="1043" w:hanging="303"/>
      </w:pPr>
      <w:rPr>
        <w:rFonts w:hint="default"/>
      </w:rPr>
    </w:lvl>
    <w:lvl w:ilvl="3">
      <w:start w:val="1"/>
      <w:numFmt w:val="bullet"/>
      <w:lvlText w:val="•"/>
      <w:lvlJc w:val="left"/>
      <w:pPr>
        <w:ind w:left="1514" w:hanging="303"/>
      </w:pPr>
      <w:rPr>
        <w:rFonts w:hint="default"/>
      </w:rPr>
    </w:lvl>
    <w:lvl w:ilvl="4">
      <w:start w:val="1"/>
      <w:numFmt w:val="bullet"/>
      <w:lvlText w:val="•"/>
      <w:lvlJc w:val="left"/>
      <w:pPr>
        <w:ind w:left="1984" w:hanging="303"/>
      </w:pPr>
      <w:rPr>
        <w:rFonts w:hint="default"/>
      </w:rPr>
    </w:lvl>
    <w:lvl w:ilvl="5">
      <w:start w:val="1"/>
      <w:numFmt w:val="bullet"/>
      <w:lvlText w:val="•"/>
      <w:lvlJc w:val="left"/>
      <w:pPr>
        <w:ind w:left="2455" w:hanging="303"/>
      </w:pPr>
      <w:rPr>
        <w:rFonts w:hint="default"/>
      </w:rPr>
    </w:lvl>
    <w:lvl w:ilvl="6">
      <w:start w:val="1"/>
      <w:numFmt w:val="bullet"/>
      <w:lvlText w:val="•"/>
      <w:lvlJc w:val="left"/>
      <w:pPr>
        <w:ind w:left="2926" w:hanging="303"/>
      </w:pPr>
      <w:rPr>
        <w:rFonts w:hint="default"/>
      </w:rPr>
    </w:lvl>
    <w:lvl w:ilvl="7">
      <w:start w:val="1"/>
      <w:numFmt w:val="bullet"/>
      <w:lvlText w:val="•"/>
      <w:lvlJc w:val="left"/>
      <w:pPr>
        <w:ind w:left="3396" w:hanging="303"/>
      </w:pPr>
      <w:rPr>
        <w:rFonts w:hint="default"/>
      </w:rPr>
    </w:lvl>
    <w:lvl w:ilvl="8">
      <w:start w:val="1"/>
      <w:numFmt w:val="bullet"/>
      <w:lvlText w:val="•"/>
      <w:lvlJc w:val="left"/>
      <w:pPr>
        <w:ind w:left="3867" w:hanging="303"/>
      </w:pPr>
      <w:rPr>
        <w:rFonts w:hint="default"/>
      </w:rPr>
    </w:lvl>
  </w:abstractNum>
  <w:abstractNum w:abstractNumId="42">
    <w:nsid w:val="68A00C3D"/>
    <w:multiLevelType w:val="hybridMultilevel"/>
    <w:tmpl w:val="597C6F5A"/>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43">
    <w:nsid w:val="6BE91250"/>
    <w:multiLevelType w:val="hybridMultilevel"/>
    <w:tmpl w:val="96A23B16"/>
    <w:lvl w:ilvl="0">
      <w:start w:val="5"/>
      <w:numFmt w:val="decimal"/>
      <w:lvlText w:val="(%1)"/>
      <w:lvlJc w:val="left"/>
      <w:pPr>
        <w:ind w:left="104" w:hanging="259"/>
        <w:jc w:val="left"/>
      </w:pPr>
      <w:rPr>
        <w:rFonts w:hint="default"/>
        <w:u w:val="single" w:color="000000"/>
      </w:rPr>
    </w:lvl>
    <w:lvl w:ilvl="1">
      <w:start w:val="1"/>
      <w:numFmt w:val="bullet"/>
      <w:lvlText w:val="•"/>
      <w:lvlJc w:val="left"/>
      <w:pPr>
        <w:ind w:left="815" w:hanging="259"/>
      </w:pPr>
      <w:rPr>
        <w:rFonts w:hint="default"/>
      </w:rPr>
    </w:lvl>
    <w:lvl w:ilvl="2">
      <w:start w:val="1"/>
      <w:numFmt w:val="bullet"/>
      <w:lvlText w:val="•"/>
      <w:lvlJc w:val="left"/>
      <w:pPr>
        <w:ind w:left="1527" w:hanging="259"/>
      </w:pPr>
      <w:rPr>
        <w:rFonts w:hint="default"/>
      </w:rPr>
    </w:lvl>
    <w:lvl w:ilvl="3">
      <w:start w:val="1"/>
      <w:numFmt w:val="bullet"/>
      <w:lvlText w:val="•"/>
      <w:lvlJc w:val="left"/>
      <w:pPr>
        <w:ind w:left="2238" w:hanging="259"/>
      </w:pPr>
      <w:rPr>
        <w:rFonts w:hint="default"/>
      </w:rPr>
    </w:lvl>
    <w:lvl w:ilvl="4">
      <w:start w:val="1"/>
      <w:numFmt w:val="bullet"/>
      <w:lvlText w:val="•"/>
      <w:lvlJc w:val="left"/>
      <w:pPr>
        <w:ind w:left="2950" w:hanging="259"/>
      </w:pPr>
      <w:rPr>
        <w:rFonts w:hint="default"/>
      </w:rPr>
    </w:lvl>
    <w:lvl w:ilvl="5">
      <w:start w:val="1"/>
      <w:numFmt w:val="bullet"/>
      <w:lvlText w:val="•"/>
      <w:lvlJc w:val="left"/>
      <w:pPr>
        <w:ind w:left="3661" w:hanging="259"/>
      </w:pPr>
      <w:rPr>
        <w:rFonts w:hint="default"/>
      </w:rPr>
    </w:lvl>
    <w:lvl w:ilvl="6">
      <w:start w:val="1"/>
      <w:numFmt w:val="bullet"/>
      <w:lvlText w:val="•"/>
      <w:lvlJc w:val="left"/>
      <w:pPr>
        <w:ind w:left="4372" w:hanging="259"/>
      </w:pPr>
      <w:rPr>
        <w:rFonts w:hint="default"/>
      </w:rPr>
    </w:lvl>
    <w:lvl w:ilvl="7">
      <w:start w:val="1"/>
      <w:numFmt w:val="bullet"/>
      <w:lvlText w:val="•"/>
      <w:lvlJc w:val="left"/>
      <w:pPr>
        <w:ind w:left="5084" w:hanging="259"/>
      </w:pPr>
      <w:rPr>
        <w:rFonts w:hint="default"/>
      </w:rPr>
    </w:lvl>
    <w:lvl w:ilvl="8">
      <w:start w:val="1"/>
      <w:numFmt w:val="bullet"/>
      <w:lvlText w:val="•"/>
      <w:lvlJc w:val="left"/>
      <w:pPr>
        <w:ind w:left="5795" w:hanging="259"/>
      </w:pPr>
      <w:rPr>
        <w:rFonts w:hint="default"/>
      </w:rPr>
    </w:lvl>
  </w:abstractNum>
  <w:abstractNum w:abstractNumId="44">
    <w:nsid w:val="6DF655E2"/>
    <w:multiLevelType w:val="hybridMultilevel"/>
    <w:tmpl w:val="FC74B1C4"/>
    <w:lvl w:ilvl="0">
      <w:start w:val="1"/>
      <w:numFmt w:val="lowerRoman"/>
      <w:lvlText w:val="(%1)"/>
      <w:lvlJc w:val="left"/>
      <w:pPr>
        <w:ind w:left="102" w:hanging="210"/>
        <w:jc w:val="left"/>
      </w:pPr>
      <w:rPr>
        <w:rFonts w:hint="default"/>
        <w:u w:val="single" w:color="000000"/>
      </w:rPr>
    </w:lvl>
    <w:lvl w:ilvl="1">
      <w:start w:val="1"/>
      <w:numFmt w:val="bullet"/>
      <w:lvlText w:val="•"/>
      <w:lvlJc w:val="left"/>
      <w:pPr>
        <w:ind w:left="572" w:hanging="210"/>
      </w:pPr>
      <w:rPr>
        <w:rFonts w:hint="default"/>
      </w:rPr>
    </w:lvl>
    <w:lvl w:ilvl="2">
      <w:start w:val="1"/>
      <w:numFmt w:val="bullet"/>
      <w:lvlText w:val="•"/>
      <w:lvlJc w:val="left"/>
      <w:pPr>
        <w:ind w:left="1043" w:hanging="210"/>
      </w:pPr>
      <w:rPr>
        <w:rFonts w:hint="default"/>
      </w:rPr>
    </w:lvl>
    <w:lvl w:ilvl="3">
      <w:start w:val="1"/>
      <w:numFmt w:val="bullet"/>
      <w:lvlText w:val="•"/>
      <w:lvlJc w:val="left"/>
      <w:pPr>
        <w:ind w:left="1514" w:hanging="210"/>
      </w:pPr>
      <w:rPr>
        <w:rFonts w:hint="default"/>
      </w:rPr>
    </w:lvl>
    <w:lvl w:ilvl="4">
      <w:start w:val="1"/>
      <w:numFmt w:val="bullet"/>
      <w:lvlText w:val="•"/>
      <w:lvlJc w:val="left"/>
      <w:pPr>
        <w:ind w:left="1984" w:hanging="210"/>
      </w:pPr>
      <w:rPr>
        <w:rFonts w:hint="default"/>
      </w:rPr>
    </w:lvl>
    <w:lvl w:ilvl="5">
      <w:start w:val="1"/>
      <w:numFmt w:val="bullet"/>
      <w:lvlText w:val="•"/>
      <w:lvlJc w:val="left"/>
      <w:pPr>
        <w:ind w:left="2455" w:hanging="210"/>
      </w:pPr>
      <w:rPr>
        <w:rFonts w:hint="default"/>
      </w:rPr>
    </w:lvl>
    <w:lvl w:ilvl="6">
      <w:start w:val="1"/>
      <w:numFmt w:val="bullet"/>
      <w:lvlText w:val="•"/>
      <w:lvlJc w:val="left"/>
      <w:pPr>
        <w:ind w:left="2926" w:hanging="210"/>
      </w:pPr>
      <w:rPr>
        <w:rFonts w:hint="default"/>
      </w:rPr>
    </w:lvl>
    <w:lvl w:ilvl="7">
      <w:start w:val="1"/>
      <w:numFmt w:val="bullet"/>
      <w:lvlText w:val="•"/>
      <w:lvlJc w:val="left"/>
      <w:pPr>
        <w:ind w:left="3396" w:hanging="210"/>
      </w:pPr>
      <w:rPr>
        <w:rFonts w:hint="default"/>
      </w:rPr>
    </w:lvl>
    <w:lvl w:ilvl="8">
      <w:start w:val="1"/>
      <w:numFmt w:val="bullet"/>
      <w:lvlText w:val="•"/>
      <w:lvlJc w:val="left"/>
      <w:pPr>
        <w:ind w:left="3867" w:hanging="210"/>
      </w:pPr>
      <w:rPr>
        <w:rFonts w:hint="default"/>
      </w:rPr>
    </w:lvl>
  </w:abstractNum>
  <w:abstractNum w:abstractNumId="45">
    <w:nsid w:val="6F9B4D6E"/>
    <w:multiLevelType w:val="hybridMultilevel"/>
    <w:tmpl w:val="581A45E0"/>
    <w:lvl w:ilvl="0">
      <w:start w:val="2"/>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46">
    <w:nsid w:val="71A814CF"/>
    <w:multiLevelType w:val="hybridMultilevel"/>
    <w:tmpl w:val="07F45F00"/>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47">
    <w:nsid w:val="72376EF9"/>
    <w:multiLevelType w:val="hybridMultilevel"/>
    <w:tmpl w:val="35AEE560"/>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48">
    <w:nsid w:val="72BF5D5B"/>
    <w:multiLevelType w:val="hybridMultilevel"/>
    <w:tmpl w:val="65B4306E"/>
    <w:lvl w:ilvl="0">
      <w:start w:val="3"/>
      <w:numFmt w:val="lowerLetter"/>
      <w:lvlText w:val="(%1)"/>
      <w:lvlJc w:val="left"/>
      <w:pPr>
        <w:ind w:left="102" w:hanging="312"/>
        <w:jc w:val="left"/>
      </w:pPr>
      <w:rPr>
        <w:rFonts w:ascii="Times New Roman" w:eastAsia="Times New Roman" w:hAnsi="Times New Roman" w:hint="default"/>
        <w:sz w:val="22"/>
        <w:szCs w:val="22"/>
      </w:rPr>
    </w:lvl>
    <w:lvl w:ilvl="1">
      <w:start w:val="1"/>
      <w:numFmt w:val="bullet"/>
      <w:lvlText w:val="•"/>
      <w:lvlJc w:val="left"/>
      <w:pPr>
        <w:ind w:left="572" w:hanging="312"/>
      </w:pPr>
      <w:rPr>
        <w:rFonts w:hint="default"/>
      </w:rPr>
    </w:lvl>
    <w:lvl w:ilvl="2">
      <w:start w:val="1"/>
      <w:numFmt w:val="bullet"/>
      <w:lvlText w:val="•"/>
      <w:lvlJc w:val="left"/>
      <w:pPr>
        <w:ind w:left="1043" w:hanging="312"/>
      </w:pPr>
      <w:rPr>
        <w:rFonts w:hint="default"/>
      </w:rPr>
    </w:lvl>
    <w:lvl w:ilvl="3">
      <w:start w:val="1"/>
      <w:numFmt w:val="bullet"/>
      <w:lvlText w:val="•"/>
      <w:lvlJc w:val="left"/>
      <w:pPr>
        <w:ind w:left="1514" w:hanging="312"/>
      </w:pPr>
      <w:rPr>
        <w:rFonts w:hint="default"/>
      </w:rPr>
    </w:lvl>
    <w:lvl w:ilvl="4">
      <w:start w:val="1"/>
      <w:numFmt w:val="bullet"/>
      <w:lvlText w:val="•"/>
      <w:lvlJc w:val="left"/>
      <w:pPr>
        <w:ind w:left="1984" w:hanging="312"/>
      </w:pPr>
      <w:rPr>
        <w:rFonts w:hint="default"/>
      </w:rPr>
    </w:lvl>
    <w:lvl w:ilvl="5">
      <w:start w:val="1"/>
      <w:numFmt w:val="bullet"/>
      <w:lvlText w:val="•"/>
      <w:lvlJc w:val="left"/>
      <w:pPr>
        <w:ind w:left="2455" w:hanging="312"/>
      </w:pPr>
      <w:rPr>
        <w:rFonts w:hint="default"/>
      </w:rPr>
    </w:lvl>
    <w:lvl w:ilvl="6">
      <w:start w:val="1"/>
      <w:numFmt w:val="bullet"/>
      <w:lvlText w:val="•"/>
      <w:lvlJc w:val="left"/>
      <w:pPr>
        <w:ind w:left="2926" w:hanging="312"/>
      </w:pPr>
      <w:rPr>
        <w:rFonts w:hint="default"/>
      </w:rPr>
    </w:lvl>
    <w:lvl w:ilvl="7">
      <w:start w:val="1"/>
      <w:numFmt w:val="bullet"/>
      <w:lvlText w:val="•"/>
      <w:lvlJc w:val="left"/>
      <w:pPr>
        <w:ind w:left="3396" w:hanging="312"/>
      </w:pPr>
      <w:rPr>
        <w:rFonts w:hint="default"/>
      </w:rPr>
    </w:lvl>
    <w:lvl w:ilvl="8">
      <w:start w:val="1"/>
      <w:numFmt w:val="bullet"/>
      <w:lvlText w:val="•"/>
      <w:lvlJc w:val="left"/>
      <w:pPr>
        <w:ind w:left="3867" w:hanging="312"/>
      </w:pPr>
      <w:rPr>
        <w:rFonts w:hint="default"/>
      </w:rPr>
    </w:lvl>
  </w:abstractNum>
  <w:abstractNum w:abstractNumId="49">
    <w:nsid w:val="74D023EF"/>
    <w:multiLevelType w:val="hybridMultilevel"/>
    <w:tmpl w:val="62445482"/>
    <w:lvl w:ilvl="0">
      <w:start w:val="1"/>
      <w:numFmt w:val="lowerLetter"/>
      <w:lvlText w:val="(%1)"/>
      <w:lvlJc w:val="left"/>
      <w:pPr>
        <w:ind w:left="104" w:hanging="348"/>
        <w:jc w:val="left"/>
      </w:pPr>
      <w:rPr>
        <w:rFonts w:ascii="Times New Roman" w:eastAsia="Times New Roman" w:hAnsi="Times New Roman" w:hint="default"/>
        <w:sz w:val="22"/>
        <w:szCs w:val="22"/>
      </w:rPr>
    </w:lvl>
    <w:lvl w:ilvl="1">
      <w:start w:val="1"/>
      <w:numFmt w:val="bullet"/>
      <w:lvlText w:val="•"/>
      <w:lvlJc w:val="left"/>
      <w:pPr>
        <w:ind w:left="815" w:hanging="348"/>
      </w:pPr>
      <w:rPr>
        <w:rFonts w:hint="default"/>
      </w:rPr>
    </w:lvl>
    <w:lvl w:ilvl="2">
      <w:start w:val="1"/>
      <w:numFmt w:val="bullet"/>
      <w:lvlText w:val="•"/>
      <w:lvlJc w:val="left"/>
      <w:pPr>
        <w:ind w:left="1527" w:hanging="348"/>
      </w:pPr>
      <w:rPr>
        <w:rFonts w:hint="default"/>
      </w:rPr>
    </w:lvl>
    <w:lvl w:ilvl="3">
      <w:start w:val="1"/>
      <w:numFmt w:val="bullet"/>
      <w:lvlText w:val="•"/>
      <w:lvlJc w:val="left"/>
      <w:pPr>
        <w:ind w:left="2238" w:hanging="348"/>
      </w:pPr>
      <w:rPr>
        <w:rFonts w:hint="default"/>
      </w:rPr>
    </w:lvl>
    <w:lvl w:ilvl="4">
      <w:start w:val="1"/>
      <w:numFmt w:val="bullet"/>
      <w:lvlText w:val="•"/>
      <w:lvlJc w:val="left"/>
      <w:pPr>
        <w:ind w:left="2950" w:hanging="348"/>
      </w:pPr>
      <w:rPr>
        <w:rFonts w:hint="default"/>
      </w:rPr>
    </w:lvl>
    <w:lvl w:ilvl="5">
      <w:start w:val="1"/>
      <w:numFmt w:val="bullet"/>
      <w:lvlText w:val="•"/>
      <w:lvlJc w:val="left"/>
      <w:pPr>
        <w:ind w:left="3661" w:hanging="348"/>
      </w:pPr>
      <w:rPr>
        <w:rFonts w:hint="default"/>
      </w:rPr>
    </w:lvl>
    <w:lvl w:ilvl="6">
      <w:start w:val="1"/>
      <w:numFmt w:val="bullet"/>
      <w:lvlText w:val="•"/>
      <w:lvlJc w:val="left"/>
      <w:pPr>
        <w:ind w:left="4372" w:hanging="348"/>
      </w:pPr>
      <w:rPr>
        <w:rFonts w:hint="default"/>
      </w:rPr>
    </w:lvl>
    <w:lvl w:ilvl="7">
      <w:start w:val="1"/>
      <w:numFmt w:val="bullet"/>
      <w:lvlText w:val="•"/>
      <w:lvlJc w:val="left"/>
      <w:pPr>
        <w:ind w:left="5084" w:hanging="348"/>
      </w:pPr>
      <w:rPr>
        <w:rFonts w:hint="default"/>
      </w:rPr>
    </w:lvl>
    <w:lvl w:ilvl="8">
      <w:start w:val="1"/>
      <w:numFmt w:val="bullet"/>
      <w:lvlText w:val="•"/>
      <w:lvlJc w:val="left"/>
      <w:pPr>
        <w:ind w:left="5795" w:hanging="348"/>
      </w:pPr>
      <w:rPr>
        <w:rFonts w:hint="default"/>
      </w:rPr>
    </w:lvl>
  </w:abstractNum>
  <w:abstractNum w:abstractNumId="50">
    <w:nsid w:val="77DF7385"/>
    <w:multiLevelType w:val="hybridMultilevel"/>
    <w:tmpl w:val="00B6A44E"/>
    <w:lvl w:ilvl="0">
      <w:start w:val="3"/>
      <w:numFmt w:val="decimal"/>
      <w:lvlText w:val="(%1)"/>
      <w:lvlJc w:val="left"/>
      <w:pPr>
        <w:ind w:left="102" w:hanging="259"/>
        <w:jc w:val="left"/>
      </w:pPr>
      <w:rPr>
        <w:rFonts w:hint="default"/>
        <w:u w:val="single" w:color="000000"/>
      </w:rPr>
    </w:lvl>
    <w:lvl w:ilvl="1">
      <w:start w:val="1"/>
      <w:numFmt w:val="bullet"/>
      <w:lvlText w:val="•"/>
      <w:lvlJc w:val="left"/>
      <w:pPr>
        <w:ind w:left="572" w:hanging="259"/>
      </w:pPr>
      <w:rPr>
        <w:rFonts w:hint="default"/>
      </w:rPr>
    </w:lvl>
    <w:lvl w:ilvl="2">
      <w:start w:val="1"/>
      <w:numFmt w:val="bullet"/>
      <w:lvlText w:val="•"/>
      <w:lvlJc w:val="left"/>
      <w:pPr>
        <w:ind w:left="1043" w:hanging="259"/>
      </w:pPr>
      <w:rPr>
        <w:rFonts w:hint="default"/>
      </w:rPr>
    </w:lvl>
    <w:lvl w:ilvl="3">
      <w:start w:val="1"/>
      <w:numFmt w:val="bullet"/>
      <w:lvlText w:val="•"/>
      <w:lvlJc w:val="left"/>
      <w:pPr>
        <w:ind w:left="1514" w:hanging="259"/>
      </w:pPr>
      <w:rPr>
        <w:rFonts w:hint="default"/>
      </w:rPr>
    </w:lvl>
    <w:lvl w:ilvl="4">
      <w:start w:val="1"/>
      <w:numFmt w:val="bullet"/>
      <w:lvlText w:val="•"/>
      <w:lvlJc w:val="left"/>
      <w:pPr>
        <w:ind w:left="1984" w:hanging="259"/>
      </w:pPr>
      <w:rPr>
        <w:rFonts w:hint="default"/>
      </w:rPr>
    </w:lvl>
    <w:lvl w:ilvl="5">
      <w:start w:val="1"/>
      <w:numFmt w:val="bullet"/>
      <w:lvlText w:val="•"/>
      <w:lvlJc w:val="left"/>
      <w:pPr>
        <w:ind w:left="2455" w:hanging="259"/>
      </w:pPr>
      <w:rPr>
        <w:rFonts w:hint="default"/>
      </w:rPr>
    </w:lvl>
    <w:lvl w:ilvl="6">
      <w:start w:val="1"/>
      <w:numFmt w:val="bullet"/>
      <w:lvlText w:val="•"/>
      <w:lvlJc w:val="left"/>
      <w:pPr>
        <w:ind w:left="2926" w:hanging="259"/>
      </w:pPr>
      <w:rPr>
        <w:rFonts w:hint="default"/>
      </w:rPr>
    </w:lvl>
    <w:lvl w:ilvl="7">
      <w:start w:val="1"/>
      <w:numFmt w:val="bullet"/>
      <w:lvlText w:val="•"/>
      <w:lvlJc w:val="left"/>
      <w:pPr>
        <w:ind w:left="3396" w:hanging="259"/>
      </w:pPr>
      <w:rPr>
        <w:rFonts w:hint="default"/>
      </w:rPr>
    </w:lvl>
    <w:lvl w:ilvl="8">
      <w:start w:val="1"/>
      <w:numFmt w:val="bullet"/>
      <w:lvlText w:val="•"/>
      <w:lvlJc w:val="left"/>
      <w:pPr>
        <w:ind w:left="3867" w:hanging="259"/>
      </w:pPr>
      <w:rPr>
        <w:rFonts w:hint="default"/>
      </w:rPr>
    </w:lvl>
  </w:abstractNum>
  <w:abstractNum w:abstractNumId="51">
    <w:nsid w:val="78A10767"/>
    <w:multiLevelType w:val="hybridMultilevel"/>
    <w:tmpl w:val="4896F2F4"/>
    <w:lvl w:ilvl="0">
      <w:start w:val="7"/>
      <w:numFmt w:val="decimal"/>
      <w:lvlText w:val="(%1)"/>
      <w:lvlJc w:val="left"/>
      <w:pPr>
        <w:ind w:left="102" w:hanging="259"/>
        <w:jc w:val="left"/>
      </w:pPr>
      <w:rPr>
        <w:rFonts w:hint="default"/>
        <w:u w:val="single" w:color="000000"/>
      </w:rPr>
    </w:lvl>
    <w:lvl w:ilvl="1">
      <w:start w:val="1"/>
      <w:numFmt w:val="lowerLetter"/>
      <w:lvlText w:val="(%2)"/>
      <w:lvlJc w:val="left"/>
      <w:pPr>
        <w:ind w:left="102" w:hanging="246"/>
        <w:jc w:val="left"/>
      </w:pPr>
      <w:rPr>
        <w:rFonts w:hint="default"/>
        <w:u w:val="single" w:color="000000"/>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52">
    <w:nsid w:val="7931282B"/>
    <w:multiLevelType w:val="hybridMultilevel"/>
    <w:tmpl w:val="44443722"/>
    <w:lvl w:ilvl="0">
      <w:start w:val="2"/>
      <w:numFmt w:val="decimal"/>
      <w:lvlText w:val="(%1)"/>
      <w:lvlJc w:val="left"/>
      <w:pPr>
        <w:ind w:left="104" w:hanging="259"/>
        <w:jc w:val="left"/>
      </w:pPr>
      <w:rPr>
        <w:rFonts w:hint="default"/>
        <w:u w:val="single" w:color="000000"/>
      </w:rPr>
    </w:lvl>
    <w:lvl w:ilvl="1">
      <w:start w:val="1"/>
      <w:numFmt w:val="lowerLetter"/>
      <w:lvlText w:val="(%2)"/>
      <w:lvlJc w:val="left"/>
      <w:pPr>
        <w:ind w:left="104" w:hanging="246"/>
        <w:jc w:val="left"/>
      </w:pPr>
      <w:rPr>
        <w:rFonts w:hint="default"/>
        <w:u w:val="single" w:color="000000"/>
      </w:rPr>
    </w:lvl>
    <w:lvl w:ilvl="2">
      <w:start w:val="1"/>
      <w:numFmt w:val="bullet"/>
      <w:lvlText w:val="•"/>
      <w:lvlJc w:val="left"/>
      <w:pPr>
        <w:ind w:left="1527" w:hanging="246"/>
      </w:pPr>
      <w:rPr>
        <w:rFonts w:hint="default"/>
      </w:rPr>
    </w:lvl>
    <w:lvl w:ilvl="3">
      <w:start w:val="1"/>
      <w:numFmt w:val="bullet"/>
      <w:lvlText w:val="•"/>
      <w:lvlJc w:val="left"/>
      <w:pPr>
        <w:ind w:left="2238" w:hanging="246"/>
      </w:pPr>
      <w:rPr>
        <w:rFonts w:hint="default"/>
      </w:rPr>
    </w:lvl>
    <w:lvl w:ilvl="4">
      <w:start w:val="1"/>
      <w:numFmt w:val="bullet"/>
      <w:lvlText w:val="•"/>
      <w:lvlJc w:val="left"/>
      <w:pPr>
        <w:ind w:left="2950" w:hanging="246"/>
      </w:pPr>
      <w:rPr>
        <w:rFonts w:hint="default"/>
      </w:rPr>
    </w:lvl>
    <w:lvl w:ilvl="5">
      <w:start w:val="1"/>
      <w:numFmt w:val="bullet"/>
      <w:lvlText w:val="•"/>
      <w:lvlJc w:val="left"/>
      <w:pPr>
        <w:ind w:left="3661" w:hanging="246"/>
      </w:pPr>
      <w:rPr>
        <w:rFonts w:hint="default"/>
      </w:rPr>
    </w:lvl>
    <w:lvl w:ilvl="6">
      <w:start w:val="1"/>
      <w:numFmt w:val="bullet"/>
      <w:lvlText w:val="•"/>
      <w:lvlJc w:val="left"/>
      <w:pPr>
        <w:ind w:left="4372" w:hanging="246"/>
      </w:pPr>
      <w:rPr>
        <w:rFonts w:hint="default"/>
      </w:rPr>
    </w:lvl>
    <w:lvl w:ilvl="7">
      <w:start w:val="1"/>
      <w:numFmt w:val="bullet"/>
      <w:lvlText w:val="•"/>
      <w:lvlJc w:val="left"/>
      <w:pPr>
        <w:ind w:left="5084" w:hanging="246"/>
      </w:pPr>
      <w:rPr>
        <w:rFonts w:hint="default"/>
      </w:rPr>
    </w:lvl>
    <w:lvl w:ilvl="8">
      <w:start w:val="1"/>
      <w:numFmt w:val="bullet"/>
      <w:lvlText w:val="•"/>
      <w:lvlJc w:val="left"/>
      <w:pPr>
        <w:ind w:left="5795" w:hanging="246"/>
      </w:pPr>
      <w:rPr>
        <w:rFonts w:hint="default"/>
      </w:rPr>
    </w:lvl>
  </w:abstractNum>
  <w:abstractNum w:abstractNumId="53">
    <w:nsid w:val="7CD371FB"/>
    <w:multiLevelType w:val="hybridMultilevel"/>
    <w:tmpl w:val="FB521BA4"/>
    <w:lvl w:ilvl="0">
      <w:start w:val="1"/>
      <w:numFmt w:val="lowerLetter"/>
      <w:lvlText w:val="(%1)"/>
      <w:lvlJc w:val="left"/>
      <w:pPr>
        <w:ind w:left="102" w:hanging="246"/>
        <w:jc w:val="left"/>
      </w:pPr>
      <w:rPr>
        <w:rFonts w:hint="default"/>
        <w:u w:val="single" w:color="000000"/>
      </w:rPr>
    </w:lvl>
    <w:lvl w:ilvl="1">
      <w:start w:val="1"/>
      <w:numFmt w:val="bullet"/>
      <w:lvlText w:val="•"/>
      <w:lvlJc w:val="left"/>
      <w:pPr>
        <w:ind w:left="572" w:hanging="246"/>
      </w:pPr>
      <w:rPr>
        <w:rFonts w:hint="default"/>
      </w:rPr>
    </w:lvl>
    <w:lvl w:ilvl="2">
      <w:start w:val="1"/>
      <w:numFmt w:val="bullet"/>
      <w:lvlText w:val="•"/>
      <w:lvlJc w:val="left"/>
      <w:pPr>
        <w:ind w:left="1043" w:hanging="246"/>
      </w:pPr>
      <w:rPr>
        <w:rFonts w:hint="default"/>
      </w:rPr>
    </w:lvl>
    <w:lvl w:ilvl="3">
      <w:start w:val="1"/>
      <w:numFmt w:val="bullet"/>
      <w:lvlText w:val="•"/>
      <w:lvlJc w:val="left"/>
      <w:pPr>
        <w:ind w:left="1514" w:hanging="246"/>
      </w:pPr>
      <w:rPr>
        <w:rFonts w:hint="default"/>
      </w:rPr>
    </w:lvl>
    <w:lvl w:ilvl="4">
      <w:start w:val="1"/>
      <w:numFmt w:val="bullet"/>
      <w:lvlText w:val="•"/>
      <w:lvlJc w:val="left"/>
      <w:pPr>
        <w:ind w:left="1984" w:hanging="246"/>
      </w:pPr>
      <w:rPr>
        <w:rFonts w:hint="default"/>
      </w:rPr>
    </w:lvl>
    <w:lvl w:ilvl="5">
      <w:start w:val="1"/>
      <w:numFmt w:val="bullet"/>
      <w:lvlText w:val="•"/>
      <w:lvlJc w:val="left"/>
      <w:pPr>
        <w:ind w:left="2455" w:hanging="246"/>
      </w:pPr>
      <w:rPr>
        <w:rFonts w:hint="default"/>
      </w:rPr>
    </w:lvl>
    <w:lvl w:ilvl="6">
      <w:start w:val="1"/>
      <w:numFmt w:val="bullet"/>
      <w:lvlText w:val="•"/>
      <w:lvlJc w:val="left"/>
      <w:pPr>
        <w:ind w:left="2926" w:hanging="246"/>
      </w:pPr>
      <w:rPr>
        <w:rFonts w:hint="default"/>
      </w:rPr>
    </w:lvl>
    <w:lvl w:ilvl="7">
      <w:start w:val="1"/>
      <w:numFmt w:val="bullet"/>
      <w:lvlText w:val="•"/>
      <w:lvlJc w:val="left"/>
      <w:pPr>
        <w:ind w:left="3396" w:hanging="246"/>
      </w:pPr>
      <w:rPr>
        <w:rFonts w:hint="default"/>
      </w:rPr>
    </w:lvl>
    <w:lvl w:ilvl="8">
      <w:start w:val="1"/>
      <w:numFmt w:val="bullet"/>
      <w:lvlText w:val="•"/>
      <w:lvlJc w:val="left"/>
      <w:pPr>
        <w:ind w:left="3867" w:hanging="246"/>
      </w:pPr>
      <w:rPr>
        <w:rFonts w:hint="default"/>
      </w:rPr>
    </w:lvl>
  </w:abstractNum>
  <w:abstractNum w:abstractNumId="54">
    <w:nsid w:val="7CF77045"/>
    <w:multiLevelType w:val="hybridMultilevel"/>
    <w:tmpl w:val="A4DC1EC2"/>
    <w:lvl w:ilvl="0">
      <w:start w:val="1"/>
      <w:numFmt w:val="decimal"/>
      <w:lvlText w:val="(%1)"/>
      <w:lvlJc w:val="left"/>
      <w:pPr>
        <w:ind w:left="104" w:hanging="317"/>
        <w:jc w:val="left"/>
      </w:pPr>
      <w:rPr>
        <w:rFonts w:ascii="Times New Roman" w:eastAsia="Times New Roman" w:hAnsi="Times New Roman" w:hint="default"/>
        <w:sz w:val="22"/>
        <w:szCs w:val="22"/>
      </w:rPr>
    </w:lvl>
    <w:lvl w:ilvl="1">
      <w:start w:val="1"/>
      <w:numFmt w:val="bullet"/>
      <w:lvlText w:val="•"/>
      <w:lvlJc w:val="left"/>
      <w:pPr>
        <w:ind w:left="815" w:hanging="317"/>
      </w:pPr>
      <w:rPr>
        <w:rFonts w:hint="default"/>
      </w:rPr>
    </w:lvl>
    <w:lvl w:ilvl="2">
      <w:start w:val="1"/>
      <w:numFmt w:val="bullet"/>
      <w:lvlText w:val="•"/>
      <w:lvlJc w:val="left"/>
      <w:pPr>
        <w:ind w:left="1527" w:hanging="317"/>
      </w:pPr>
      <w:rPr>
        <w:rFonts w:hint="default"/>
      </w:rPr>
    </w:lvl>
    <w:lvl w:ilvl="3">
      <w:start w:val="1"/>
      <w:numFmt w:val="bullet"/>
      <w:lvlText w:val="•"/>
      <w:lvlJc w:val="left"/>
      <w:pPr>
        <w:ind w:left="2238" w:hanging="317"/>
      </w:pPr>
      <w:rPr>
        <w:rFonts w:hint="default"/>
      </w:rPr>
    </w:lvl>
    <w:lvl w:ilvl="4">
      <w:start w:val="1"/>
      <w:numFmt w:val="bullet"/>
      <w:lvlText w:val="•"/>
      <w:lvlJc w:val="left"/>
      <w:pPr>
        <w:ind w:left="2950" w:hanging="317"/>
      </w:pPr>
      <w:rPr>
        <w:rFonts w:hint="default"/>
      </w:rPr>
    </w:lvl>
    <w:lvl w:ilvl="5">
      <w:start w:val="1"/>
      <w:numFmt w:val="bullet"/>
      <w:lvlText w:val="•"/>
      <w:lvlJc w:val="left"/>
      <w:pPr>
        <w:ind w:left="3661" w:hanging="317"/>
      </w:pPr>
      <w:rPr>
        <w:rFonts w:hint="default"/>
      </w:rPr>
    </w:lvl>
    <w:lvl w:ilvl="6">
      <w:start w:val="1"/>
      <w:numFmt w:val="bullet"/>
      <w:lvlText w:val="•"/>
      <w:lvlJc w:val="left"/>
      <w:pPr>
        <w:ind w:left="4372" w:hanging="317"/>
      </w:pPr>
      <w:rPr>
        <w:rFonts w:hint="default"/>
      </w:rPr>
    </w:lvl>
    <w:lvl w:ilvl="7">
      <w:start w:val="1"/>
      <w:numFmt w:val="bullet"/>
      <w:lvlText w:val="•"/>
      <w:lvlJc w:val="left"/>
      <w:pPr>
        <w:ind w:left="5084" w:hanging="317"/>
      </w:pPr>
      <w:rPr>
        <w:rFonts w:hint="default"/>
      </w:rPr>
    </w:lvl>
    <w:lvl w:ilvl="8">
      <w:start w:val="1"/>
      <w:numFmt w:val="bullet"/>
      <w:lvlText w:val="•"/>
      <w:lvlJc w:val="left"/>
      <w:pPr>
        <w:ind w:left="5795" w:hanging="317"/>
      </w:pPr>
      <w:rPr>
        <w:rFonts w:hint="default"/>
      </w:rPr>
    </w:lvl>
  </w:abstractNum>
  <w:num w:numId="1">
    <w:abstractNumId w:val="11"/>
  </w:num>
  <w:num w:numId="2">
    <w:abstractNumId w:val="24"/>
  </w:num>
  <w:num w:numId="3">
    <w:abstractNumId w:val="51"/>
  </w:num>
  <w:num w:numId="4">
    <w:abstractNumId w:val="5"/>
  </w:num>
  <w:num w:numId="5">
    <w:abstractNumId w:val="29"/>
  </w:num>
  <w:num w:numId="6">
    <w:abstractNumId w:val="45"/>
  </w:num>
  <w:num w:numId="7">
    <w:abstractNumId w:val="28"/>
  </w:num>
  <w:num w:numId="8">
    <w:abstractNumId w:val="26"/>
  </w:num>
  <w:num w:numId="9">
    <w:abstractNumId w:val="36"/>
  </w:num>
  <w:num w:numId="10">
    <w:abstractNumId w:val="4"/>
  </w:num>
  <w:num w:numId="11">
    <w:abstractNumId w:val="31"/>
  </w:num>
  <w:num w:numId="12">
    <w:abstractNumId w:val="19"/>
  </w:num>
  <w:num w:numId="13">
    <w:abstractNumId w:val="8"/>
  </w:num>
  <w:num w:numId="14">
    <w:abstractNumId w:val="47"/>
  </w:num>
  <w:num w:numId="15">
    <w:abstractNumId w:val="15"/>
  </w:num>
  <w:num w:numId="16">
    <w:abstractNumId w:val="20"/>
  </w:num>
  <w:num w:numId="17">
    <w:abstractNumId w:val="37"/>
  </w:num>
  <w:num w:numId="18">
    <w:abstractNumId w:val="32"/>
  </w:num>
  <w:num w:numId="19">
    <w:abstractNumId w:val="16"/>
  </w:num>
  <w:num w:numId="20">
    <w:abstractNumId w:val="44"/>
  </w:num>
  <w:num w:numId="21">
    <w:abstractNumId w:val="30"/>
  </w:num>
  <w:num w:numId="22">
    <w:abstractNumId w:val="10"/>
  </w:num>
  <w:num w:numId="23">
    <w:abstractNumId w:val="43"/>
  </w:num>
  <w:num w:numId="24">
    <w:abstractNumId w:val="6"/>
  </w:num>
  <w:num w:numId="25">
    <w:abstractNumId w:val="52"/>
  </w:num>
  <w:num w:numId="26">
    <w:abstractNumId w:val="34"/>
  </w:num>
  <w:num w:numId="27">
    <w:abstractNumId w:val="50"/>
  </w:num>
  <w:num w:numId="28">
    <w:abstractNumId w:val="38"/>
  </w:num>
  <w:num w:numId="29">
    <w:abstractNumId w:val="49"/>
  </w:num>
  <w:num w:numId="30">
    <w:abstractNumId w:val="17"/>
  </w:num>
  <w:num w:numId="31">
    <w:abstractNumId w:val="40"/>
  </w:num>
  <w:num w:numId="32">
    <w:abstractNumId w:val="13"/>
  </w:num>
  <w:num w:numId="33">
    <w:abstractNumId w:val="27"/>
  </w:num>
  <w:num w:numId="34">
    <w:abstractNumId w:val="33"/>
  </w:num>
  <w:num w:numId="35">
    <w:abstractNumId w:val="18"/>
  </w:num>
  <w:num w:numId="36">
    <w:abstractNumId w:val="7"/>
  </w:num>
  <w:num w:numId="37">
    <w:abstractNumId w:val="42"/>
  </w:num>
  <w:num w:numId="38">
    <w:abstractNumId w:val="25"/>
  </w:num>
  <w:num w:numId="39">
    <w:abstractNumId w:val="46"/>
  </w:num>
  <w:num w:numId="40">
    <w:abstractNumId w:val="53"/>
  </w:num>
  <w:num w:numId="41">
    <w:abstractNumId w:val="9"/>
  </w:num>
  <w:num w:numId="42">
    <w:abstractNumId w:val="1"/>
  </w:num>
  <w:num w:numId="43">
    <w:abstractNumId w:val="12"/>
  </w:num>
  <w:num w:numId="44">
    <w:abstractNumId w:val="0"/>
  </w:num>
  <w:num w:numId="45">
    <w:abstractNumId w:val="3"/>
  </w:num>
  <w:num w:numId="46">
    <w:abstractNumId w:val="22"/>
  </w:num>
  <w:num w:numId="47">
    <w:abstractNumId w:val="48"/>
  </w:num>
  <w:num w:numId="48">
    <w:abstractNumId w:val="39"/>
  </w:num>
  <w:num w:numId="49">
    <w:abstractNumId w:val="41"/>
  </w:num>
  <w:num w:numId="50">
    <w:abstractNumId w:val="54"/>
  </w:num>
  <w:num w:numId="51">
    <w:abstractNumId w:val="14"/>
  </w:num>
  <w:num w:numId="52">
    <w:abstractNumId w:val="21"/>
  </w:num>
  <w:num w:numId="53">
    <w:abstractNumId w:val="2"/>
  </w:num>
  <w:num w:numId="54">
    <w:abstractNumId w:val="23"/>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FC"/>
    <w:rsid w:val="00095577"/>
    <w:rsid w:val="001936AD"/>
    <w:rsid w:val="002306C8"/>
    <w:rsid w:val="00435D86"/>
    <w:rsid w:val="0055615D"/>
    <w:rsid w:val="0060286C"/>
    <w:rsid w:val="006B3A1E"/>
    <w:rsid w:val="006C14C0"/>
    <w:rsid w:val="006C6D42"/>
    <w:rsid w:val="006E33F9"/>
    <w:rsid w:val="006F31FB"/>
    <w:rsid w:val="0077206B"/>
    <w:rsid w:val="00933245"/>
    <w:rsid w:val="00AF47EF"/>
    <w:rsid w:val="00AF57B0"/>
    <w:rsid w:val="00C0260D"/>
    <w:rsid w:val="00C44D35"/>
    <w:rsid w:val="00D542AD"/>
    <w:rsid w:val="00D56232"/>
    <w:rsid w:val="00DB22B2"/>
    <w:rsid w:val="00DD55B6"/>
    <w:rsid w:val="00E613F4"/>
    <w:rsid w:val="00F3347E"/>
    <w:rsid w:val="00F85771"/>
    <w:rsid w:val="00F936F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8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5577"/>
    <w:pPr>
      <w:tabs>
        <w:tab w:val="center" w:pos="4513"/>
        <w:tab w:val="right" w:pos="9026"/>
      </w:tabs>
    </w:pPr>
  </w:style>
  <w:style w:type="character" w:customStyle="1" w:styleId="HeaderChar">
    <w:name w:val="Header Char"/>
    <w:basedOn w:val="DefaultParagraphFont"/>
    <w:link w:val="Header"/>
    <w:uiPriority w:val="99"/>
    <w:rsid w:val="00095577"/>
  </w:style>
  <w:style w:type="paragraph" w:styleId="Footer">
    <w:name w:val="footer"/>
    <w:basedOn w:val="Normal"/>
    <w:link w:val="FooterChar"/>
    <w:uiPriority w:val="99"/>
    <w:unhideWhenUsed/>
    <w:rsid w:val="00095577"/>
    <w:pPr>
      <w:tabs>
        <w:tab w:val="center" w:pos="4513"/>
        <w:tab w:val="right" w:pos="9026"/>
      </w:tabs>
    </w:pPr>
  </w:style>
  <w:style w:type="character" w:customStyle="1" w:styleId="FooterChar">
    <w:name w:val="Footer Char"/>
    <w:basedOn w:val="DefaultParagraphFont"/>
    <w:link w:val="Footer"/>
    <w:uiPriority w:val="99"/>
    <w:rsid w:val="00095577"/>
  </w:style>
  <w:style w:type="table" w:styleId="TableGrid">
    <w:name w:val="Table Grid"/>
    <w:basedOn w:val="TableNormal"/>
    <w:uiPriority w:val="59"/>
    <w:rsid w:val="0043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7B0"/>
    <w:rPr>
      <w:rFonts w:ascii="Tahoma" w:hAnsi="Tahoma" w:cs="Tahoma"/>
      <w:sz w:val="16"/>
      <w:szCs w:val="16"/>
    </w:rPr>
  </w:style>
  <w:style w:type="character" w:customStyle="1" w:styleId="BalloonTextChar">
    <w:name w:val="Balloon Text Char"/>
    <w:basedOn w:val="DefaultParagraphFont"/>
    <w:link w:val="BalloonText"/>
    <w:uiPriority w:val="99"/>
    <w:semiHidden/>
    <w:rsid w:val="00AF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2019-02-08T09:27:06Z</dcterms:created>
  <dcterms:modified xsi:type="dcterms:W3CDTF">2019-02-08T09:27:06Z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PERS_KH</vt:lpwstr>
  </property>
  <property fmtid="{D5CDD505-2E9C-101B-9397-08002B2CF9AE}" pid="3" name="cpClientMatter">
    <vt:lpwstr>PERS_KH-COLEGRAA</vt:lpwstr>
  </property>
  <property fmtid="{D5CDD505-2E9C-101B-9397-08002B2CF9AE}" pid="4" name="cpCombinedRef">
    <vt:lpwstr>PERS_KH-COLEGRAA JH:1954746.1</vt:lpwstr>
  </property>
  <property fmtid="{D5CDD505-2E9C-101B-9397-08002B2CF9AE}" pid="5" name="cpDocRef">
    <vt:lpwstr>JH:1954746.1</vt:lpwstr>
  </property>
  <property fmtid="{D5CDD505-2E9C-101B-9397-08002B2CF9AE}" pid="6" name="Matter">
    <vt:lpwstr>COLEGRAA</vt:lpwstr>
  </property>
</Properties>
</file>