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D1" w:rsidRPr="00B85E6F" w:rsidRDefault="00C71A1D" w:rsidP="00CE3FD9">
      <w:pPr>
        <w:spacing w:after="0" w:line="240" w:lineRule="auto"/>
        <w:ind w:left="993"/>
        <w:rPr>
          <w:rFonts w:ascii="Compacta Bd BT" w:hAnsi="Compacta Bd BT"/>
          <w:color w:val="008000"/>
          <w:sz w:val="38"/>
          <w:szCs w:val="38"/>
        </w:rPr>
      </w:pPr>
      <w:r>
        <w:rPr>
          <w:rFonts w:ascii="Tw Cen MT" w:hAnsi="Tw Cen MT"/>
          <w:b/>
          <w:caps/>
          <w:noProof/>
          <w:sz w:val="28"/>
          <w:szCs w:val="28"/>
        </w:rPr>
        <w:drawing>
          <wp:anchor distT="0" distB="0" distL="114300" distR="114300" simplePos="0" relativeHeight="251659264" behindDoc="0" locked="0" layoutInCell="1" allowOverlap="1">
            <wp:simplePos x="0" y="0"/>
            <wp:positionH relativeFrom="column">
              <wp:posOffset>-363855</wp:posOffset>
            </wp:positionH>
            <wp:positionV relativeFrom="paragraph">
              <wp:posOffset>-8890</wp:posOffset>
            </wp:positionV>
            <wp:extent cx="1029335" cy="1343025"/>
            <wp:effectExtent l="19050" t="0" r="0" b="0"/>
            <wp:wrapSquare wrapText="right"/>
            <wp:docPr id="9" name="Picture 2" descr="EC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PL logo"/>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1029335" cy="1343025"/>
                    </a:xfrm>
                    <a:prstGeom prst="rect">
                      <a:avLst/>
                    </a:prstGeom>
                    <a:noFill/>
                    <a:ln w="9525">
                      <a:noFill/>
                      <a:miter lim="800000"/>
                      <a:headEnd/>
                      <a:tailEnd/>
                    </a:ln>
                  </pic:spPr>
                </pic:pic>
              </a:graphicData>
            </a:graphic>
          </wp:anchor>
        </w:drawing>
      </w:r>
      <w:r w:rsidR="0056085D">
        <w:rPr>
          <w:rFonts w:ascii="Compacta Bd BT" w:hAnsi="Compacta Bd BT"/>
          <w:color w:val="C29C54"/>
          <w:sz w:val="36"/>
          <w:szCs w:val="36"/>
        </w:rPr>
        <w:t xml:space="preserve">  </w:t>
      </w:r>
      <w:r w:rsidR="00A14905" w:rsidRPr="00B85E6F">
        <w:rPr>
          <w:rFonts w:ascii="Compacta Bd BT" w:hAnsi="Compacta Bd BT"/>
          <w:color w:val="008000"/>
          <w:sz w:val="38"/>
          <w:szCs w:val="38"/>
        </w:rPr>
        <w:t>E</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A</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S</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T</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E</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R</w:t>
      </w:r>
      <w:r w:rsidR="000F649A" w:rsidRPr="00B85E6F">
        <w:rPr>
          <w:rFonts w:ascii="Compacta Bd BT" w:hAnsi="Compacta Bd BT"/>
          <w:color w:val="008000"/>
          <w:sz w:val="38"/>
          <w:szCs w:val="38"/>
        </w:rPr>
        <w:t xml:space="preserve"> </w:t>
      </w:r>
      <w:proofErr w:type="gramStart"/>
      <w:r w:rsidR="00042902" w:rsidRPr="00B85E6F">
        <w:rPr>
          <w:rFonts w:ascii="Compacta Bd BT" w:hAnsi="Compacta Bd BT"/>
          <w:color w:val="008000"/>
          <w:sz w:val="38"/>
          <w:szCs w:val="38"/>
        </w:rPr>
        <w:t>N  C</w:t>
      </w:r>
      <w:proofErr w:type="gramEnd"/>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A</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P</w:t>
      </w:r>
      <w:r w:rsidR="000F649A" w:rsidRPr="00B85E6F">
        <w:rPr>
          <w:rFonts w:ascii="Compacta Bd BT" w:hAnsi="Compacta Bd BT"/>
          <w:color w:val="008000"/>
          <w:sz w:val="38"/>
          <w:szCs w:val="38"/>
        </w:rPr>
        <w:t xml:space="preserve"> </w:t>
      </w:r>
      <w:r w:rsidR="00042902" w:rsidRPr="00B85E6F">
        <w:rPr>
          <w:rFonts w:ascii="Compacta Bd BT" w:hAnsi="Compacta Bd BT"/>
          <w:color w:val="008000"/>
          <w:sz w:val="38"/>
          <w:szCs w:val="38"/>
        </w:rPr>
        <w:t>E</w:t>
      </w:r>
      <w:r w:rsidR="00042902" w:rsidRPr="00B85E6F">
        <w:rPr>
          <w:rFonts w:ascii="Compacta Bd BT" w:hAnsi="Compacta Bd BT"/>
          <w:b/>
          <w:color w:val="008000"/>
          <w:sz w:val="38"/>
          <w:szCs w:val="38"/>
        </w:rPr>
        <w:t xml:space="preserve"> </w:t>
      </w:r>
      <w:r w:rsidR="00A14905" w:rsidRPr="00B85E6F">
        <w:rPr>
          <w:rFonts w:ascii="Compacta Bd BT" w:hAnsi="Compacta Bd BT"/>
          <w:b/>
          <w:color w:val="008000"/>
          <w:sz w:val="38"/>
          <w:szCs w:val="38"/>
        </w:rPr>
        <w:t xml:space="preserve"> </w:t>
      </w:r>
      <w:r w:rsidR="00A14905" w:rsidRPr="00B85E6F">
        <w:rPr>
          <w:rFonts w:ascii="Compacta Bd BT" w:hAnsi="Compacta Bd BT"/>
          <w:color w:val="008000"/>
          <w:sz w:val="38"/>
          <w:szCs w:val="38"/>
        </w:rPr>
        <w:t>P</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R</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O</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V</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I</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N</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C</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I</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A</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 xml:space="preserve">L </w:t>
      </w:r>
      <w:r w:rsidR="00042902" w:rsidRPr="00B85E6F">
        <w:rPr>
          <w:rFonts w:ascii="Compacta Bd BT" w:hAnsi="Compacta Bd BT"/>
          <w:color w:val="008000"/>
          <w:sz w:val="38"/>
          <w:szCs w:val="38"/>
        </w:rPr>
        <w:t xml:space="preserve"> </w:t>
      </w:r>
      <w:proofErr w:type="spellStart"/>
      <w:r w:rsidR="005D2337">
        <w:rPr>
          <w:rFonts w:ascii="Compacta Bd BT" w:hAnsi="Compacta Bd BT"/>
          <w:color w:val="008000"/>
          <w:sz w:val="38"/>
          <w:szCs w:val="38"/>
        </w:rPr>
        <w:t>L</w:t>
      </w:r>
      <w:proofErr w:type="spellEnd"/>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E</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G</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I</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S</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L</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A</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T</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U</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R</w:t>
      </w:r>
      <w:r w:rsidR="00042902" w:rsidRPr="00B85E6F">
        <w:rPr>
          <w:rFonts w:ascii="Compacta Bd BT" w:hAnsi="Compacta Bd BT"/>
          <w:color w:val="008000"/>
          <w:sz w:val="38"/>
          <w:szCs w:val="38"/>
        </w:rPr>
        <w:t xml:space="preserve"> </w:t>
      </w:r>
      <w:r w:rsidR="00A14905" w:rsidRPr="00B85E6F">
        <w:rPr>
          <w:rFonts w:ascii="Compacta Bd BT" w:hAnsi="Compacta Bd BT"/>
          <w:color w:val="008000"/>
          <w:sz w:val="38"/>
          <w:szCs w:val="38"/>
        </w:rPr>
        <w:t>E</w:t>
      </w:r>
    </w:p>
    <w:p w:rsidR="007006EB" w:rsidRDefault="00C648D9" w:rsidP="00CE3FD9">
      <w:pPr>
        <w:spacing w:after="0" w:line="140" w:lineRule="exact"/>
        <w:ind w:left="993"/>
        <w:rPr>
          <w:rFonts w:ascii="Compacta Bd BT" w:hAnsi="Compacta Bd BT"/>
          <w:color w:val="C29C54"/>
          <w:sz w:val="32"/>
          <w:szCs w:val="32"/>
        </w:rPr>
      </w:pPr>
      <w:r w:rsidRPr="00C648D9">
        <w:rPr>
          <w:rFonts w:ascii="Tw Cen MT" w:hAnsi="Tw Cen MT"/>
          <w:b/>
          <w:caps/>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1.4pt;margin-top:1.95pt;width:345pt;height:5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" stroked="f">
            <v:textbox>
              <w:txbxContent>
                <w:p w:rsidR="004C6AA3" w:rsidRPr="00E8178D" w:rsidRDefault="004C6AA3" w:rsidP="00E84FA3">
                  <w:pPr>
                    <w:jc w:val="center"/>
                    <w:rPr>
                      <w:rFonts w:ascii="Gill Sans MT Condensed" w:hAnsi="Gill Sans MT Condensed"/>
                      <w:b/>
                      <w:sz w:val="36"/>
                      <w:szCs w:val="36"/>
                    </w:rPr>
                  </w:pPr>
                  <w:r>
                    <w:rPr>
                      <w:rFonts w:ascii="Gill Sans MT Condensed" w:hAnsi="Gill Sans MT Condensed"/>
                      <w:b/>
                      <w:sz w:val="36"/>
                      <w:szCs w:val="36"/>
                    </w:rPr>
                    <w:t>OFFICE OF THE CHAIRPERSON OF THE PORTFOLIO COMMITTEE ON HEALTH</w:t>
                  </w:r>
                </w:p>
              </w:txbxContent>
            </v:textbox>
          </v:shape>
        </w:pict>
      </w:r>
      <w:r w:rsidR="008842E2">
        <w:rPr>
          <w:b/>
          <w:noProof/>
        </w:rPr>
        <w:drawing>
          <wp:anchor distT="0" distB="0" distL="114300" distR="114300" simplePos="0" relativeHeight="251663360" behindDoc="1" locked="0" layoutInCell="1" allowOverlap="1">
            <wp:simplePos x="0" y="0"/>
            <wp:positionH relativeFrom="column">
              <wp:posOffset>4465955</wp:posOffset>
            </wp:positionH>
            <wp:positionV relativeFrom="paragraph">
              <wp:posOffset>81915</wp:posOffset>
            </wp:positionV>
            <wp:extent cx="1162050" cy="1247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1247775"/>
                    </a:xfrm>
                    <a:prstGeom prst="rect">
                      <a:avLst/>
                    </a:prstGeom>
                  </pic:spPr>
                </pic:pic>
              </a:graphicData>
            </a:graphic>
          </wp:anchor>
        </w:drawing>
      </w:r>
      <w:r>
        <w:rPr>
          <w:rFonts w:ascii="Compacta Bd BT" w:hAnsi="Compacta Bd BT"/>
          <w:noProof/>
          <w:color w:val="C29C54"/>
          <w:sz w:val="32"/>
          <w:szCs w:val="32"/>
        </w:rPr>
        <w:pict>
          <v:shapetype id="_x0000_t32" coordsize="21600,21600" o:spt="32" o:oned="t" path="m,l21600,21600e" filled="f">
            <v:path arrowok="t" fillok="f" o:connecttype="none"/>
            <o:lock v:ext="edit" shapetype="t"/>
          </v:shapetype>
          <v:shape id="AutoShape 2" o:spid="_x0000_s1028" type="#_x0000_t32" style="position:absolute;left:0;text-align:left;margin-left:6.85pt;margin-top:2.45pt;width:4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" strokecolor="#c90"/>
        </w:pict>
      </w:r>
      <w:r w:rsidR="007006EB">
        <w:rPr>
          <w:rFonts w:ascii="Compacta Bd BT" w:hAnsi="Compacta Bd BT"/>
          <w:color w:val="C29C54"/>
          <w:sz w:val="32"/>
          <w:szCs w:val="32"/>
        </w:rPr>
        <w:tab/>
      </w:r>
    </w:p>
    <w:p w:rsidR="007006EB" w:rsidRDefault="007006EB" w:rsidP="00CE3FD9">
      <w:pPr>
        <w:spacing w:after="0" w:line="360" w:lineRule="auto"/>
        <w:ind w:left="993"/>
        <w:rPr>
          <w:rFonts w:ascii="Tw Cen MT" w:hAnsi="Tw Cen MT"/>
          <w:b/>
          <w:caps/>
          <w:sz w:val="28"/>
          <w:szCs w:val="28"/>
        </w:rPr>
      </w:pPr>
    </w:p>
    <w:p w:rsidR="008842E2" w:rsidRDefault="008842E2" w:rsidP="006B203E">
      <w:pPr>
        <w:tabs>
          <w:tab w:val="left" w:pos="1418"/>
          <w:tab w:val="left" w:pos="1985"/>
          <w:tab w:val="left" w:pos="2268"/>
        </w:tabs>
        <w:spacing w:after="0" w:line="360" w:lineRule="auto"/>
        <w:ind w:left="1418"/>
        <w:rPr>
          <w:b/>
          <w:color w:val="008000"/>
        </w:rPr>
      </w:pPr>
    </w:p>
    <w:p w:rsidR="008842E2" w:rsidRDefault="008842E2" w:rsidP="006B203E">
      <w:pPr>
        <w:tabs>
          <w:tab w:val="left" w:pos="1418"/>
          <w:tab w:val="left" w:pos="1985"/>
          <w:tab w:val="left" w:pos="2268"/>
        </w:tabs>
        <w:spacing w:after="0" w:line="360" w:lineRule="auto"/>
        <w:ind w:left="1418"/>
        <w:rPr>
          <w:b/>
          <w:color w:val="008000"/>
        </w:rPr>
      </w:pPr>
    </w:p>
    <w:p w:rsidR="00563A8B" w:rsidRPr="00B85E6F" w:rsidRDefault="00A14905" w:rsidP="008842E2">
      <w:pPr>
        <w:tabs>
          <w:tab w:val="left" w:pos="1418"/>
          <w:tab w:val="left" w:pos="1985"/>
          <w:tab w:val="left" w:pos="2268"/>
          <w:tab w:val="left" w:pos="5670"/>
        </w:tabs>
        <w:spacing w:after="0" w:line="360" w:lineRule="auto"/>
        <w:ind w:left="1418"/>
        <w:rPr>
          <w:b/>
          <w:color w:val="008000"/>
        </w:rPr>
      </w:pPr>
      <w:r w:rsidRPr="00B85E6F">
        <w:rPr>
          <w:b/>
          <w:color w:val="008000"/>
        </w:rPr>
        <w:t>Tel:</w:t>
      </w:r>
      <w:r w:rsidR="004B1C93" w:rsidRPr="00B85E6F">
        <w:rPr>
          <w:b/>
          <w:color w:val="008000"/>
        </w:rPr>
        <w:t xml:space="preserve"> 040-6</w:t>
      </w:r>
      <w:r w:rsidR="008842E2">
        <w:rPr>
          <w:b/>
          <w:color w:val="008000"/>
        </w:rPr>
        <w:t>0</w:t>
      </w:r>
      <w:r w:rsidR="00A16686">
        <w:rPr>
          <w:b/>
          <w:color w:val="008000"/>
        </w:rPr>
        <w:t>9</w:t>
      </w:r>
      <w:r w:rsidR="007D231F">
        <w:rPr>
          <w:b/>
          <w:color w:val="008000"/>
        </w:rPr>
        <w:t xml:space="preserve"> </w:t>
      </w:r>
      <w:r w:rsidR="00CF514F">
        <w:rPr>
          <w:b/>
          <w:color w:val="008000"/>
        </w:rPr>
        <w:t>1637</w:t>
      </w:r>
      <w:r w:rsidR="008842E2">
        <w:rPr>
          <w:b/>
          <w:color w:val="008000"/>
        </w:rPr>
        <w:tab/>
      </w:r>
      <w:r w:rsidR="008842E2">
        <w:rPr>
          <w:b/>
          <w:color w:val="008000"/>
        </w:rPr>
        <w:tab/>
        <w:t xml:space="preserve">                                              </w:t>
      </w:r>
      <w:r w:rsidR="00563A8B" w:rsidRPr="00B85E6F">
        <w:rPr>
          <w:b/>
          <w:color w:val="008000"/>
        </w:rPr>
        <w:t>Enquiries:</w:t>
      </w:r>
      <w:r w:rsidR="00DC0273" w:rsidRPr="00B85E6F">
        <w:rPr>
          <w:b/>
          <w:color w:val="008000"/>
        </w:rPr>
        <w:t xml:space="preserve"> </w:t>
      </w:r>
      <w:r w:rsidR="00CF514F">
        <w:rPr>
          <w:b/>
          <w:color w:val="008000"/>
        </w:rPr>
        <w:t xml:space="preserve">Mr </w:t>
      </w:r>
      <w:proofErr w:type="gramStart"/>
      <w:r w:rsidR="00CF514F">
        <w:rPr>
          <w:b/>
          <w:color w:val="008000"/>
        </w:rPr>
        <w:t>L  Sopela</w:t>
      </w:r>
      <w:proofErr w:type="gramEnd"/>
    </w:p>
    <w:p w:rsidR="00A14905" w:rsidRPr="00B85E6F" w:rsidRDefault="00A14905" w:rsidP="006B203E">
      <w:pPr>
        <w:tabs>
          <w:tab w:val="left" w:pos="1418"/>
        </w:tabs>
        <w:spacing w:after="0" w:line="360" w:lineRule="auto"/>
        <w:ind w:left="1418"/>
        <w:rPr>
          <w:b/>
          <w:color w:val="008000"/>
        </w:rPr>
      </w:pPr>
      <w:r w:rsidRPr="00B85E6F">
        <w:rPr>
          <w:b/>
          <w:color w:val="008000"/>
        </w:rPr>
        <w:t>Fax:</w:t>
      </w:r>
      <w:r w:rsidR="006002CE" w:rsidRPr="00B85E6F">
        <w:rPr>
          <w:b/>
          <w:color w:val="008000"/>
        </w:rPr>
        <w:t xml:space="preserve"> </w:t>
      </w:r>
      <w:r w:rsidR="00A16686">
        <w:rPr>
          <w:b/>
          <w:color w:val="008000"/>
        </w:rPr>
        <w:t>086-645 9143</w:t>
      </w:r>
      <w:r w:rsidR="006002CE" w:rsidRPr="00B85E6F">
        <w:rPr>
          <w:b/>
          <w:color w:val="008000"/>
        </w:rPr>
        <w:tab/>
      </w:r>
      <w:r w:rsidR="006002CE" w:rsidRPr="00B85E6F">
        <w:rPr>
          <w:b/>
          <w:color w:val="008000"/>
        </w:rPr>
        <w:tab/>
      </w:r>
      <w:r w:rsidR="006002CE" w:rsidRPr="00B85E6F">
        <w:rPr>
          <w:b/>
          <w:color w:val="008000"/>
        </w:rPr>
        <w:tab/>
      </w:r>
      <w:r w:rsidR="00946B1B">
        <w:rPr>
          <w:b/>
          <w:color w:val="008000"/>
        </w:rPr>
        <w:t xml:space="preserve">   </w:t>
      </w:r>
      <w:r w:rsidR="00A16686">
        <w:rPr>
          <w:b/>
          <w:color w:val="008000"/>
        </w:rPr>
        <w:tab/>
      </w:r>
      <w:r w:rsidR="00563A8B" w:rsidRPr="00B85E6F">
        <w:rPr>
          <w:b/>
          <w:color w:val="008000"/>
        </w:rPr>
        <w:t>Date:</w:t>
      </w:r>
      <w:r w:rsidR="00DC0273" w:rsidRPr="00B85E6F">
        <w:rPr>
          <w:b/>
          <w:color w:val="008000"/>
        </w:rPr>
        <w:t xml:space="preserve"> </w:t>
      </w:r>
      <w:r w:rsidR="00E84FA3">
        <w:rPr>
          <w:b/>
          <w:color w:val="008000"/>
        </w:rPr>
        <w:t xml:space="preserve"> 05 September</w:t>
      </w:r>
      <w:r w:rsidR="00CF514F">
        <w:rPr>
          <w:b/>
          <w:color w:val="008000"/>
        </w:rPr>
        <w:t xml:space="preserve"> </w:t>
      </w:r>
      <w:r w:rsidR="00F36FAA">
        <w:rPr>
          <w:b/>
          <w:color w:val="008000"/>
        </w:rPr>
        <w:t>2018</w:t>
      </w:r>
    </w:p>
    <w:p w:rsidR="009E491E" w:rsidRPr="00B85E6F" w:rsidRDefault="00563A8B" w:rsidP="008842E2">
      <w:pPr>
        <w:tabs>
          <w:tab w:val="left" w:pos="1418"/>
        </w:tabs>
        <w:spacing w:after="0" w:line="240" w:lineRule="auto"/>
        <w:ind w:left="1418"/>
        <w:rPr>
          <w:b/>
          <w:color w:val="008000"/>
        </w:rPr>
      </w:pPr>
      <w:r w:rsidRPr="00B85E6F">
        <w:rPr>
          <w:b/>
          <w:color w:val="008000"/>
        </w:rPr>
        <w:t>E-mail</w:t>
      </w:r>
      <w:r w:rsidR="00A14905" w:rsidRPr="00B85E6F">
        <w:rPr>
          <w:b/>
          <w:color w:val="008000"/>
        </w:rPr>
        <w:t>:</w:t>
      </w:r>
      <w:r w:rsidR="007D231F">
        <w:rPr>
          <w:b/>
          <w:color w:val="008000"/>
        </w:rPr>
        <w:t xml:space="preserve"> </w:t>
      </w:r>
      <w:hyperlink r:id="rId10" w:history="1">
        <w:r w:rsidR="00CF514F" w:rsidRPr="006B218E">
          <w:rPr>
            <w:rStyle w:val="Hyperlink"/>
            <w:b/>
          </w:rPr>
          <w:t>lsopela@ecleg.gov.za</w:t>
        </w:r>
      </w:hyperlink>
      <w:r w:rsidR="00CF514F">
        <w:rPr>
          <w:b/>
          <w:color w:val="008000"/>
        </w:rPr>
        <w:t xml:space="preserve"> </w:t>
      </w:r>
      <w:r w:rsidR="00946B1B">
        <w:rPr>
          <w:b/>
          <w:color w:val="008000"/>
        </w:rPr>
        <w:t xml:space="preserve"> </w:t>
      </w:r>
      <w:r w:rsidR="00DD438B">
        <w:rPr>
          <w:b/>
          <w:color w:val="008000"/>
        </w:rPr>
        <w:t xml:space="preserve"> </w:t>
      </w:r>
      <w:r w:rsidR="00946B1B">
        <w:rPr>
          <w:b/>
          <w:color w:val="008000"/>
        </w:rPr>
        <w:t xml:space="preserve"> </w:t>
      </w:r>
      <w:r w:rsidR="009E491E">
        <w:rPr>
          <w:b/>
          <w:color w:val="008000"/>
        </w:rPr>
        <w:tab/>
        <w:t xml:space="preserve">    </w:t>
      </w:r>
      <w:r w:rsidR="008842E2">
        <w:rPr>
          <w:b/>
          <w:color w:val="008000"/>
        </w:rPr>
        <w:tab/>
      </w:r>
      <w:r w:rsidR="00CF514F">
        <w:rPr>
          <w:b/>
          <w:color w:val="008000"/>
        </w:rPr>
        <w:tab/>
      </w:r>
      <w:r w:rsidRPr="00B85E6F">
        <w:rPr>
          <w:b/>
          <w:color w:val="008000"/>
        </w:rPr>
        <w:t>Reference:</w:t>
      </w:r>
      <w:r w:rsidR="00DC0273" w:rsidRPr="00B85E6F">
        <w:rPr>
          <w:b/>
          <w:color w:val="008000"/>
        </w:rPr>
        <w:t xml:space="preserve"> </w:t>
      </w:r>
      <w:r w:rsidR="00B3072A">
        <w:rPr>
          <w:b/>
          <w:color w:val="008000"/>
        </w:rPr>
        <w:t xml:space="preserve"> </w:t>
      </w:r>
      <w:r w:rsidR="00E84FA3">
        <w:rPr>
          <w:b/>
          <w:color w:val="008000"/>
        </w:rPr>
        <w:t>NHLS Amendment</w:t>
      </w:r>
      <w:r w:rsidR="00CF514F">
        <w:rPr>
          <w:b/>
          <w:color w:val="008000"/>
        </w:rPr>
        <w:t xml:space="preserve"> Bill</w:t>
      </w:r>
    </w:p>
    <w:p w:rsidR="00736917" w:rsidRDefault="00C648D9" w:rsidP="004B1C93">
      <w:pPr>
        <w:spacing w:after="0" w:line="240" w:lineRule="auto"/>
        <w:ind w:firstLine="720"/>
        <w:rPr>
          <w:b/>
        </w:rPr>
      </w:pPr>
      <w:r w:rsidRPr="00C648D9">
        <w:rPr>
          <w:b/>
          <w:noProof/>
          <w:color w:val="008000"/>
        </w:rPr>
        <w:pict>
          <v:shape id="AutoShape 3" o:spid="_x0000_s1027" type="#_x0000_t32" style="position:absolute;left:0;text-align:left;margin-left:-2.45pt;margin-top:7.9pt;width:49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" strokecolor="#c90"/>
        </w:pict>
      </w:r>
    </w:p>
    <w:p w:rsidR="004B1C93" w:rsidRPr="00E8178D" w:rsidRDefault="00102186" w:rsidP="004B1C93">
      <w:pPr>
        <w:spacing w:after="0" w:line="240" w:lineRule="auto"/>
        <w:rPr>
          <w:b/>
          <w:sz w:val="10"/>
          <w:szCs w:val="10"/>
        </w:rPr>
      </w:pPr>
      <w:r w:rsidRPr="00E8178D">
        <w:rPr>
          <w:b/>
          <w:sz w:val="16"/>
          <w:szCs w:val="16"/>
        </w:rPr>
        <w:tab/>
      </w:r>
      <w:r w:rsidRPr="00E8178D">
        <w:rPr>
          <w:b/>
          <w:sz w:val="16"/>
          <w:szCs w:val="16"/>
        </w:rPr>
        <w:tab/>
      </w:r>
      <w:r w:rsidRPr="00E8178D">
        <w:rPr>
          <w:b/>
          <w:sz w:val="10"/>
          <w:szCs w:val="10"/>
        </w:rPr>
        <w:tab/>
      </w:r>
    </w:p>
    <w:p w:rsidR="00F371DC" w:rsidRPr="00827FF2" w:rsidRDefault="00F371DC" w:rsidP="008842E2">
      <w:pPr>
        <w:widowControl w:val="0"/>
        <w:tabs>
          <w:tab w:val="center" w:pos="4512"/>
        </w:tabs>
        <w:autoSpaceDE w:val="0"/>
        <w:autoSpaceDN w:val="0"/>
        <w:adjustRightInd w:val="0"/>
        <w:spacing w:after="0" w:line="232" w:lineRule="auto"/>
        <w:jc w:val="center"/>
        <w:rPr>
          <w:rFonts w:ascii="Arial" w:eastAsia="Times New Roman" w:hAnsi="Arial" w:cs="Arial"/>
          <w:b/>
          <w:bCs/>
          <w:iCs/>
          <w:sz w:val="10"/>
          <w:szCs w:val="10"/>
          <w:lang w:val="en-US"/>
        </w:rPr>
      </w:pPr>
    </w:p>
    <w:p w:rsidR="008842E2" w:rsidRPr="00536D8B" w:rsidRDefault="008842E2" w:rsidP="008842E2">
      <w:pPr>
        <w:widowControl w:val="0"/>
        <w:tabs>
          <w:tab w:val="center" w:pos="4512"/>
        </w:tabs>
        <w:autoSpaceDE w:val="0"/>
        <w:autoSpaceDN w:val="0"/>
        <w:adjustRightInd w:val="0"/>
        <w:spacing w:after="0" w:line="232" w:lineRule="auto"/>
        <w:jc w:val="center"/>
        <w:rPr>
          <w:rFonts w:ascii="Arial" w:eastAsia="Times New Roman" w:hAnsi="Arial" w:cs="Arial"/>
          <w:b/>
          <w:bCs/>
          <w:iCs/>
          <w:sz w:val="24"/>
          <w:szCs w:val="20"/>
          <w:lang w:val="en-US"/>
        </w:rPr>
      </w:pPr>
      <w:r w:rsidRPr="00536D8B">
        <w:rPr>
          <w:rFonts w:ascii="Arial" w:eastAsia="Times New Roman" w:hAnsi="Arial" w:cs="Arial"/>
          <w:b/>
          <w:bCs/>
          <w:iCs/>
          <w:sz w:val="24"/>
          <w:szCs w:val="20"/>
          <w:lang w:val="en-US"/>
        </w:rPr>
        <w:t>NEGOTIATING MANDATE</w:t>
      </w:r>
    </w:p>
    <w:p w:rsidR="008842E2" w:rsidRPr="00536D8B" w:rsidRDefault="008842E2" w:rsidP="008842E2">
      <w:pPr>
        <w:widowControl w:val="0"/>
        <w:tabs>
          <w:tab w:val="center" w:pos="4512"/>
        </w:tabs>
        <w:autoSpaceDE w:val="0"/>
        <w:autoSpaceDN w:val="0"/>
        <w:adjustRightInd w:val="0"/>
        <w:spacing w:after="0" w:line="232" w:lineRule="auto"/>
        <w:jc w:val="both"/>
        <w:rPr>
          <w:rFonts w:ascii="Arial" w:eastAsia="Times New Roman" w:hAnsi="Arial" w:cs="Arial"/>
          <w:b/>
          <w:bCs/>
          <w:sz w:val="24"/>
          <w:szCs w:val="20"/>
          <w:lang w:val="en-US"/>
        </w:rPr>
      </w:pPr>
    </w:p>
    <w:p w:rsidR="008842E2" w:rsidRPr="008842E2" w:rsidRDefault="00F371DC" w:rsidP="00F371DC">
      <w:pPr>
        <w:widowControl w:val="0"/>
        <w:tabs>
          <w:tab w:val="left" w:pos="2552"/>
          <w:tab w:val="center" w:pos="4512"/>
        </w:tabs>
        <w:autoSpaceDE w:val="0"/>
        <w:autoSpaceDN w:val="0"/>
        <w:adjustRightInd w:val="0"/>
        <w:spacing w:after="0" w:line="233" w:lineRule="auto"/>
        <w:jc w:val="both"/>
        <w:rPr>
          <w:rFonts w:ascii="Arial" w:eastAsia="Times New Roman" w:hAnsi="Arial" w:cs="Arial"/>
          <w:bCs/>
          <w:sz w:val="24"/>
          <w:szCs w:val="24"/>
          <w:lang w:val="en-US"/>
        </w:rPr>
      </w:pPr>
      <w:r>
        <w:rPr>
          <w:rFonts w:ascii="Arial" w:eastAsia="Times New Roman" w:hAnsi="Arial" w:cs="Arial"/>
          <w:b/>
          <w:bCs/>
          <w:sz w:val="24"/>
          <w:szCs w:val="24"/>
          <w:lang w:val="en-US"/>
        </w:rPr>
        <w:t>To:</w:t>
      </w:r>
      <w:r>
        <w:rPr>
          <w:rFonts w:ascii="Arial" w:eastAsia="Times New Roman" w:hAnsi="Arial" w:cs="Arial"/>
          <w:b/>
          <w:bCs/>
          <w:sz w:val="24"/>
          <w:szCs w:val="24"/>
          <w:lang w:val="en-US"/>
        </w:rPr>
        <w:tab/>
      </w:r>
      <w:r w:rsidR="008842E2" w:rsidRPr="008842E2">
        <w:rPr>
          <w:rFonts w:ascii="Arial" w:eastAsia="Times New Roman" w:hAnsi="Arial" w:cs="Arial"/>
          <w:bCs/>
          <w:sz w:val="24"/>
          <w:szCs w:val="24"/>
          <w:lang w:val="en-US"/>
        </w:rPr>
        <w:t xml:space="preserve">The Chairperson: </w:t>
      </w:r>
    </w:p>
    <w:p w:rsidR="008842E2" w:rsidRPr="008842E2" w:rsidRDefault="00F371DC" w:rsidP="00F371DC">
      <w:pPr>
        <w:widowControl w:val="0"/>
        <w:tabs>
          <w:tab w:val="left" w:pos="2552"/>
          <w:tab w:val="center" w:pos="4512"/>
        </w:tabs>
        <w:autoSpaceDE w:val="0"/>
        <w:autoSpaceDN w:val="0"/>
        <w:adjustRightInd w:val="0"/>
        <w:spacing w:after="0" w:line="233" w:lineRule="auto"/>
        <w:jc w:val="both"/>
        <w:rPr>
          <w:rFonts w:ascii="Arial" w:eastAsia="Times New Roman" w:hAnsi="Arial" w:cs="Arial"/>
          <w:bCs/>
          <w:sz w:val="24"/>
          <w:szCs w:val="24"/>
          <w:lang w:val="en-US"/>
        </w:rPr>
      </w:pPr>
      <w:r>
        <w:rPr>
          <w:rFonts w:ascii="Arial" w:eastAsia="Times New Roman" w:hAnsi="Arial" w:cs="Arial"/>
          <w:bCs/>
          <w:sz w:val="24"/>
          <w:szCs w:val="24"/>
          <w:lang w:val="en-US"/>
        </w:rPr>
        <w:tab/>
      </w:r>
      <w:r w:rsidR="008842E2" w:rsidRPr="008842E2">
        <w:rPr>
          <w:rFonts w:ascii="Arial" w:eastAsia="Times New Roman" w:hAnsi="Arial" w:cs="Arial"/>
          <w:bCs/>
          <w:sz w:val="24"/>
          <w:szCs w:val="24"/>
          <w:lang w:val="en-US"/>
        </w:rPr>
        <w:t xml:space="preserve">Select Committee on </w:t>
      </w:r>
      <w:r w:rsidR="00E84FA3">
        <w:rPr>
          <w:rFonts w:ascii="Arial" w:eastAsia="Times New Roman" w:hAnsi="Arial" w:cs="Arial"/>
          <w:bCs/>
          <w:sz w:val="24"/>
          <w:szCs w:val="24"/>
          <w:lang w:val="en-US"/>
        </w:rPr>
        <w:t>Social Services</w:t>
      </w:r>
      <w:r w:rsidR="00BB6AEB">
        <w:rPr>
          <w:rFonts w:ascii="Arial" w:eastAsia="Times New Roman" w:hAnsi="Arial" w:cs="Arial"/>
          <w:bCs/>
          <w:sz w:val="24"/>
          <w:szCs w:val="24"/>
          <w:lang w:val="en-US"/>
        </w:rPr>
        <w:t xml:space="preserve"> </w:t>
      </w:r>
    </w:p>
    <w:p w:rsidR="008842E2" w:rsidRPr="008842E2" w:rsidRDefault="008842E2" w:rsidP="008842E2">
      <w:pPr>
        <w:widowControl w:val="0"/>
        <w:tabs>
          <w:tab w:val="center" w:pos="4512"/>
        </w:tabs>
        <w:autoSpaceDE w:val="0"/>
        <w:autoSpaceDN w:val="0"/>
        <w:adjustRightInd w:val="0"/>
        <w:spacing w:after="0" w:line="232" w:lineRule="auto"/>
        <w:jc w:val="both"/>
        <w:rPr>
          <w:rFonts w:ascii="Arial" w:eastAsia="Times New Roman" w:hAnsi="Arial" w:cs="Arial"/>
          <w:b/>
          <w:bCs/>
          <w:sz w:val="24"/>
          <w:szCs w:val="24"/>
          <w:lang w:val="en-US"/>
        </w:rPr>
      </w:pPr>
    </w:p>
    <w:p w:rsidR="008842E2" w:rsidRPr="00BB6AEB" w:rsidRDefault="00BB6AEB" w:rsidP="008842E2">
      <w:pPr>
        <w:widowControl w:val="0"/>
        <w:tabs>
          <w:tab w:val="left" w:pos="2552"/>
          <w:tab w:val="center" w:pos="4512"/>
        </w:tabs>
        <w:autoSpaceDE w:val="0"/>
        <w:autoSpaceDN w:val="0"/>
        <w:adjustRightInd w:val="0"/>
        <w:spacing w:after="0" w:line="232" w:lineRule="auto"/>
        <w:jc w:val="both"/>
        <w:rPr>
          <w:rFonts w:ascii="Arial" w:eastAsia="Times New Roman" w:hAnsi="Arial" w:cs="Arial"/>
          <w:bCs/>
          <w:sz w:val="24"/>
          <w:szCs w:val="24"/>
          <w:lang w:val="en-US"/>
        </w:rPr>
      </w:pPr>
      <w:r>
        <w:rPr>
          <w:rFonts w:ascii="Arial" w:eastAsia="Times New Roman" w:hAnsi="Arial" w:cs="Arial"/>
          <w:b/>
          <w:bCs/>
          <w:sz w:val="24"/>
          <w:szCs w:val="24"/>
          <w:lang w:val="en-US"/>
        </w:rPr>
        <w:t xml:space="preserve">Name of Bill:                </w:t>
      </w:r>
      <w:r>
        <w:rPr>
          <w:rFonts w:ascii="Arial" w:eastAsia="Times New Roman" w:hAnsi="Arial" w:cs="Arial"/>
          <w:bCs/>
          <w:sz w:val="24"/>
          <w:szCs w:val="24"/>
          <w:lang w:val="en-US"/>
        </w:rPr>
        <w:t xml:space="preserve"> </w:t>
      </w:r>
      <w:r w:rsidR="00E84FA3">
        <w:rPr>
          <w:rFonts w:ascii="Arial" w:eastAsia="Times New Roman" w:hAnsi="Arial" w:cs="Arial"/>
          <w:bCs/>
          <w:sz w:val="24"/>
          <w:szCs w:val="24"/>
          <w:lang w:val="en-US"/>
        </w:rPr>
        <w:t>National Health Laboratory Services Amendment</w:t>
      </w:r>
      <w:r w:rsidR="00CF514F">
        <w:rPr>
          <w:rFonts w:ascii="Arial" w:eastAsia="Times New Roman" w:hAnsi="Arial" w:cs="Arial"/>
          <w:bCs/>
          <w:sz w:val="24"/>
          <w:szCs w:val="24"/>
          <w:lang w:val="en-US"/>
        </w:rPr>
        <w:t xml:space="preserve"> </w:t>
      </w:r>
      <w:r>
        <w:rPr>
          <w:rFonts w:ascii="Arial" w:eastAsia="Times New Roman" w:hAnsi="Arial" w:cs="Arial"/>
          <w:bCs/>
          <w:sz w:val="24"/>
          <w:szCs w:val="24"/>
          <w:lang w:val="en-US"/>
        </w:rPr>
        <w:t>Bill</w:t>
      </w:r>
    </w:p>
    <w:p w:rsidR="008842E2" w:rsidRPr="008842E2" w:rsidRDefault="008842E2" w:rsidP="008842E2">
      <w:pPr>
        <w:widowControl w:val="0"/>
        <w:tabs>
          <w:tab w:val="center" w:pos="4512"/>
        </w:tabs>
        <w:autoSpaceDE w:val="0"/>
        <w:autoSpaceDN w:val="0"/>
        <w:adjustRightInd w:val="0"/>
        <w:spacing w:after="0" w:line="232" w:lineRule="auto"/>
        <w:jc w:val="both"/>
        <w:rPr>
          <w:rFonts w:ascii="Arial" w:eastAsia="Times New Roman" w:hAnsi="Arial" w:cs="Arial"/>
          <w:bCs/>
          <w:sz w:val="24"/>
          <w:szCs w:val="24"/>
          <w:lang w:val="en-US"/>
        </w:rPr>
      </w:pPr>
    </w:p>
    <w:p w:rsidR="008842E2" w:rsidRPr="008842E2" w:rsidRDefault="008842E2" w:rsidP="008842E2">
      <w:pPr>
        <w:widowControl w:val="0"/>
        <w:tabs>
          <w:tab w:val="left" w:pos="2552"/>
          <w:tab w:val="center" w:pos="4512"/>
        </w:tabs>
        <w:autoSpaceDE w:val="0"/>
        <w:autoSpaceDN w:val="0"/>
        <w:adjustRightInd w:val="0"/>
        <w:spacing w:after="0" w:line="232" w:lineRule="auto"/>
        <w:jc w:val="both"/>
        <w:rPr>
          <w:rFonts w:ascii="Arial" w:eastAsia="Times New Roman" w:hAnsi="Arial" w:cs="Arial"/>
          <w:bCs/>
          <w:sz w:val="24"/>
          <w:szCs w:val="24"/>
          <w:lang w:val="en-US"/>
        </w:rPr>
      </w:pPr>
      <w:r w:rsidRPr="008842E2">
        <w:rPr>
          <w:rFonts w:ascii="Arial" w:eastAsia="Times New Roman" w:hAnsi="Arial" w:cs="Arial"/>
          <w:b/>
          <w:bCs/>
          <w:sz w:val="24"/>
          <w:szCs w:val="24"/>
          <w:lang w:val="en-US"/>
        </w:rPr>
        <w:t>Number of Bill:</w:t>
      </w:r>
      <w:r>
        <w:rPr>
          <w:rFonts w:ascii="Arial" w:eastAsia="Times New Roman" w:hAnsi="Arial" w:cs="Arial"/>
          <w:bCs/>
          <w:sz w:val="24"/>
          <w:szCs w:val="24"/>
          <w:lang w:val="en-US"/>
        </w:rPr>
        <w:tab/>
      </w:r>
      <w:r w:rsidR="00F36FAA">
        <w:rPr>
          <w:rFonts w:ascii="Arial" w:eastAsia="Times New Roman" w:hAnsi="Arial" w:cs="Arial"/>
          <w:bCs/>
          <w:sz w:val="24"/>
          <w:szCs w:val="24"/>
          <w:lang w:val="en-US"/>
        </w:rPr>
        <w:t>[</w:t>
      </w:r>
      <w:r w:rsidR="00E84FA3">
        <w:rPr>
          <w:rFonts w:ascii="Arial" w:eastAsia="Times New Roman" w:hAnsi="Arial" w:cs="Arial"/>
          <w:bCs/>
          <w:sz w:val="24"/>
          <w:szCs w:val="24"/>
          <w:lang w:val="en-US"/>
        </w:rPr>
        <w:t>B15B - 2017</w:t>
      </w:r>
      <w:r w:rsidRPr="008842E2">
        <w:rPr>
          <w:rFonts w:ascii="Arial" w:eastAsia="Times New Roman" w:hAnsi="Arial" w:cs="Arial"/>
          <w:bCs/>
          <w:sz w:val="24"/>
          <w:szCs w:val="24"/>
          <w:lang w:val="en-US"/>
        </w:rPr>
        <w:t>]</w:t>
      </w:r>
    </w:p>
    <w:p w:rsidR="008842E2" w:rsidRPr="008842E2" w:rsidRDefault="008842E2" w:rsidP="008842E2">
      <w:pPr>
        <w:widowControl w:val="0"/>
        <w:tabs>
          <w:tab w:val="center" w:pos="4512"/>
        </w:tabs>
        <w:autoSpaceDE w:val="0"/>
        <w:autoSpaceDN w:val="0"/>
        <w:adjustRightInd w:val="0"/>
        <w:spacing w:after="0" w:line="232" w:lineRule="auto"/>
        <w:jc w:val="both"/>
        <w:rPr>
          <w:rFonts w:ascii="Arial" w:eastAsia="Times New Roman" w:hAnsi="Arial" w:cs="Arial"/>
          <w:b/>
          <w:bCs/>
          <w:sz w:val="24"/>
          <w:szCs w:val="24"/>
          <w:lang w:val="en-US"/>
        </w:rPr>
      </w:pPr>
    </w:p>
    <w:p w:rsidR="008842E2" w:rsidRPr="008842E2" w:rsidRDefault="008842E2" w:rsidP="008842E2">
      <w:pPr>
        <w:widowControl w:val="0"/>
        <w:tabs>
          <w:tab w:val="left" w:pos="2552"/>
          <w:tab w:val="center" w:pos="4512"/>
        </w:tabs>
        <w:autoSpaceDE w:val="0"/>
        <w:autoSpaceDN w:val="0"/>
        <w:adjustRightInd w:val="0"/>
        <w:spacing w:after="0" w:line="232" w:lineRule="auto"/>
        <w:rPr>
          <w:rFonts w:ascii="Arial" w:eastAsia="Times New Roman" w:hAnsi="Arial" w:cs="Arial"/>
          <w:bCs/>
          <w:sz w:val="24"/>
          <w:szCs w:val="24"/>
          <w:lang w:val="en-US"/>
        </w:rPr>
      </w:pPr>
      <w:r w:rsidRPr="008842E2">
        <w:rPr>
          <w:rFonts w:ascii="Arial" w:eastAsia="Times New Roman" w:hAnsi="Arial" w:cs="Arial"/>
          <w:b/>
          <w:bCs/>
          <w:sz w:val="24"/>
          <w:szCs w:val="24"/>
          <w:lang w:val="en-US"/>
        </w:rPr>
        <w:t>Date of Deliberation</w:t>
      </w:r>
      <w:r>
        <w:rPr>
          <w:rFonts w:ascii="Arial" w:eastAsia="Times New Roman" w:hAnsi="Arial" w:cs="Arial"/>
          <w:b/>
          <w:bCs/>
          <w:sz w:val="24"/>
          <w:szCs w:val="24"/>
          <w:lang w:val="en-US"/>
        </w:rPr>
        <w:t>:</w:t>
      </w:r>
      <w:r>
        <w:rPr>
          <w:rFonts w:ascii="Arial" w:eastAsia="Times New Roman" w:hAnsi="Arial" w:cs="Arial"/>
          <w:b/>
          <w:bCs/>
          <w:sz w:val="24"/>
          <w:szCs w:val="24"/>
          <w:lang w:val="en-US"/>
        </w:rPr>
        <w:tab/>
      </w:r>
      <w:r w:rsidR="00455DD0">
        <w:rPr>
          <w:rFonts w:ascii="Arial" w:eastAsia="Times New Roman" w:hAnsi="Arial" w:cs="Arial"/>
          <w:bCs/>
          <w:sz w:val="24"/>
          <w:szCs w:val="24"/>
          <w:lang w:val="en-US"/>
        </w:rPr>
        <w:t>05</w:t>
      </w:r>
      <w:r w:rsidR="00E84FA3">
        <w:rPr>
          <w:rFonts w:ascii="Arial" w:eastAsia="Times New Roman" w:hAnsi="Arial" w:cs="Arial"/>
          <w:bCs/>
          <w:sz w:val="24"/>
          <w:szCs w:val="24"/>
          <w:lang w:val="en-US"/>
        </w:rPr>
        <w:t xml:space="preserve"> September</w:t>
      </w:r>
      <w:r w:rsidR="00F36FAA">
        <w:rPr>
          <w:rFonts w:ascii="Arial" w:eastAsia="Times New Roman" w:hAnsi="Arial" w:cs="Arial"/>
          <w:bCs/>
          <w:sz w:val="24"/>
          <w:szCs w:val="24"/>
          <w:lang w:val="en-US"/>
        </w:rPr>
        <w:t xml:space="preserve"> </w:t>
      </w:r>
      <w:r w:rsidRPr="008842E2">
        <w:rPr>
          <w:rFonts w:ascii="Arial" w:eastAsia="Times New Roman" w:hAnsi="Arial" w:cs="Arial"/>
          <w:bCs/>
          <w:sz w:val="24"/>
          <w:szCs w:val="24"/>
          <w:lang w:val="en-US"/>
        </w:rPr>
        <w:t>2018</w:t>
      </w:r>
    </w:p>
    <w:p w:rsidR="008842E2" w:rsidRPr="00827FF2" w:rsidRDefault="008842E2" w:rsidP="008842E2">
      <w:pPr>
        <w:widowControl w:val="0"/>
        <w:pBdr>
          <w:bottom w:val="single" w:sz="12" w:space="1" w:color="auto"/>
        </w:pBdr>
        <w:tabs>
          <w:tab w:val="center" w:pos="4512"/>
        </w:tabs>
        <w:autoSpaceDE w:val="0"/>
        <w:autoSpaceDN w:val="0"/>
        <w:adjustRightInd w:val="0"/>
        <w:spacing w:after="0" w:line="232" w:lineRule="auto"/>
        <w:rPr>
          <w:rFonts w:ascii="Times New Roman" w:eastAsia="Times New Roman" w:hAnsi="Times New Roman" w:cs="Times New Roman"/>
          <w:bCs/>
          <w:sz w:val="10"/>
          <w:szCs w:val="10"/>
          <w:lang w:val="en-US"/>
        </w:rPr>
      </w:pPr>
    </w:p>
    <w:p w:rsidR="008842E2" w:rsidRPr="00536D8B" w:rsidRDefault="008842E2" w:rsidP="00607B0E">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p w:rsidR="00827FF2" w:rsidRPr="00827FF2" w:rsidRDefault="00827FF2" w:rsidP="00F371DC">
      <w:pPr>
        <w:widowControl w:val="0"/>
        <w:tabs>
          <w:tab w:val="left" w:pos="567"/>
        </w:tabs>
        <w:autoSpaceDE w:val="0"/>
        <w:autoSpaceDN w:val="0"/>
        <w:adjustRightInd w:val="0"/>
        <w:spacing w:after="0"/>
        <w:rPr>
          <w:rFonts w:ascii="Arial" w:eastAsia="Times New Roman" w:hAnsi="Arial" w:cs="Arial"/>
          <w:b/>
          <w:sz w:val="10"/>
          <w:szCs w:val="10"/>
          <w:lang w:val="en-US"/>
        </w:rPr>
      </w:pPr>
    </w:p>
    <w:p w:rsidR="008842E2" w:rsidRPr="00F371DC" w:rsidRDefault="008842E2" w:rsidP="00F371DC">
      <w:pPr>
        <w:widowControl w:val="0"/>
        <w:tabs>
          <w:tab w:val="left" w:pos="567"/>
        </w:tabs>
        <w:autoSpaceDE w:val="0"/>
        <w:autoSpaceDN w:val="0"/>
        <w:adjustRightInd w:val="0"/>
        <w:spacing w:after="0"/>
        <w:rPr>
          <w:rFonts w:ascii="Arial" w:eastAsia="Times New Roman" w:hAnsi="Arial" w:cs="Arial"/>
          <w:b/>
          <w:sz w:val="24"/>
          <w:szCs w:val="24"/>
          <w:lang w:val="en-US"/>
        </w:rPr>
      </w:pPr>
      <w:r w:rsidRPr="00F371DC">
        <w:rPr>
          <w:rFonts w:ascii="Arial" w:eastAsia="Times New Roman" w:hAnsi="Arial" w:cs="Arial"/>
          <w:b/>
          <w:sz w:val="24"/>
          <w:szCs w:val="24"/>
          <w:lang w:val="en-US"/>
        </w:rPr>
        <w:t xml:space="preserve">1.  </w:t>
      </w:r>
      <w:r w:rsidR="00F371DC">
        <w:rPr>
          <w:rFonts w:ascii="Arial" w:eastAsia="Times New Roman" w:hAnsi="Arial" w:cs="Arial"/>
          <w:b/>
          <w:sz w:val="24"/>
          <w:szCs w:val="24"/>
          <w:lang w:val="en-US"/>
        </w:rPr>
        <w:tab/>
      </w:r>
      <w:r w:rsidRPr="00F371DC">
        <w:rPr>
          <w:rFonts w:ascii="Arial" w:eastAsia="Times New Roman" w:hAnsi="Arial" w:cs="Arial"/>
          <w:b/>
          <w:sz w:val="24"/>
          <w:szCs w:val="24"/>
          <w:lang w:val="en-US"/>
        </w:rPr>
        <w:t xml:space="preserve">Vote of the Legislature </w:t>
      </w:r>
    </w:p>
    <w:p w:rsidR="008842E2" w:rsidRDefault="008842E2" w:rsidP="00F371DC">
      <w:pPr>
        <w:widowControl w:val="0"/>
        <w:autoSpaceDE w:val="0"/>
        <w:autoSpaceDN w:val="0"/>
        <w:adjustRightInd w:val="0"/>
        <w:spacing w:after="0"/>
        <w:rPr>
          <w:rFonts w:ascii="Arial" w:eastAsia="Times New Roman" w:hAnsi="Arial" w:cs="Arial"/>
          <w:b/>
          <w:sz w:val="16"/>
          <w:szCs w:val="16"/>
          <w:lang w:val="en-US"/>
        </w:rPr>
      </w:pPr>
    </w:p>
    <w:p w:rsidR="00F36FAA" w:rsidRDefault="002F0B47" w:rsidP="002F0B47">
      <w:pPr>
        <w:widowControl w:val="0"/>
        <w:autoSpaceDE w:val="0"/>
        <w:autoSpaceDN w:val="0"/>
        <w:adjustRightInd w:val="0"/>
        <w:spacing w:after="0" w:line="360" w:lineRule="auto"/>
        <w:rPr>
          <w:rFonts w:ascii="Arial" w:eastAsia="Times New Roman" w:hAnsi="Arial" w:cs="Arial"/>
          <w:sz w:val="24"/>
          <w:szCs w:val="24"/>
          <w:lang w:val="en-US"/>
        </w:rPr>
      </w:pPr>
      <w:r>
        <w:rPr>
          <w:rFonts w:ascii="Arial" w:eastAsia="Times New Roman" w:hAnsi="Arial" w:cs="Arial"/>
          <w:b/>
          <w:sz w:val="16"/>
          <w:szCs w:val="16"/>
          <w:lang w:val="en-US"/>
        </w:rPr>
        <w:t xml:space="preserve">        </w:t>
      </w:r>
      <w:r w:rsidR="00F36FAA">
        <w:rPr>
          <w:rFonts w:ascii="Arial" w:eastAsia="Times New Roman" w:hAnsi="Arial" w:cs="Arial"/>
          <w:sz w:val="24"/>
          <w:szCs w:val="24"/>
          <w:lang w:val="en-US"/>
        </w:rPr>
        <w:t xml:space="preserve">The province votes in favour of </w:t>
      </w:r>
      <w:r w:rsidRPr="002F0B47">
        <w:rPr>
          <w:rFonts w:ascii="Arial" w:eastAsia="Times New Roman" w:hAnsi="Arial" w:cs="Arial"/>
          <w:sz w:val="24"/>
          <w:szCs w:val="24"/>
          <w:lang w:val="en-US"/>
        </w:rPr>
        <w:t xml:space="preserve">the Bill and mandates the Eastern Cape delegate to the </w:t>
      </w:r>
    </w:p>
    <w:p w:rsidR="002F0B47" w:rsidRPr="002F0B47" w:rsidRDefault="00F36FAA" w:rsidP="002F0B47">
      <w:pPr>
        <w:widowControl w:val="0"/>
        <w:autoSpaceDE w:val="0"/>
        <w:autoSpaceDN w:val="0"/>
        <w:adjustRightInd w:val="0"/>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NCOP </w:t>
      </w:r>
      <w:r w:rsidR="002F0B47">
        <w:rPr>
          <w:rFonts w:ascii="Arial" w:eastAsia="Times New Roman" w:hAnsi="Arial" w:cs="Arial"/>
          <w:sz w:val="24"/>
          <w:szCs w:val="24"/>
          <w:lang w:val="en-US"/>
        </w:rPr>
        <w:t xml:space="preserve">to </w:t>
      </w:r>
      <w:r w:rsidR="002F0B47" w:rsidRPr="002F0B47">
        <w:rPr>
          <w:rFonts w:ascii="Arial" w:eastAsia="Times New Roman" w:hAnsi="Arial" w:cs="Arial"/>
          <w:sz w:val="24"/>
          <w:szCs w:val="24"/>
          <w:lang w:val="en-US"/>
        </w:rPr>
        <w:t xml:space="preserve">negotiate </w:t>
      </w:r>
      <w:r w:rsidR="00E35BEB" w:rsidRPr="00F371DC">
        <w:rPr>
          <w:rFonts w:ascii="Arial" w:eastAsia="Times New Roman" w:hAnsi="Arial" w:cs="Arial"/>
          <w:sz w:val="24"/>
          <w:szCs w:val="24"/>
          <w:lang w:val="en-US"/>
        </w:rPr>
        <w:t>within the following parameters</w:t>
      </w:r>
      <w:r w:rsidR="00E35BEB">
        <w:rPr>
          <w:rFonts w:ascii="Arial" w:eastAsia="Times New Roman" w:hAnsi="Arial" w:cs="Arial"/>
          <w:sz w:val="24"/>
          <w:szCs w:val="24"/>
          <w:lang w:val="en-US"/>
        </w:rPr>
        <w:t>:</w:t>
      </w:r>
      <w:r w:rsidR="002F0B47" w:rsidRPr="002F0B47">
        <w:rPr>
          <w:rFonts w:ascii="Arial" w:eastAsia="Times New Roman" w:hAnsi="Arial" w:cs="Arial"/>
          <w:sz w:val="24"/>
          <w:szCs w:val="24"/>
          <w:lang w:val="en-US"/>
        </w:rPr>
        <w:t xml:space="preserve"> </w:t>
      </w:r>
    </w:p>
    <w:p w:rsidR="002F0B47" w:rsidRDefault="002F0B47" w:rsidP="00F371DC">
      <w:pPr>
        <w:widowControl w:val="0"/>
        <w:autoSpaceDE w:val="0"/>
        <w:autoSpaceDN w:val="0"/>
        <w:adjustRightInd w:val="0"/>
        <w:spacing w:after="0"/>
        <w:rPr>
          <w:rFonts w:ascii="Arial" w:eastAsia="Times New Roman" w:hAnsi="Arial" w:cs="Arial"/>
          <w:b/>
          <w:sz w:val="16"/>
          <w:szCs w:val="16"/>
          <w:lang w:val="en-US"/>
        </w:rPr>
      </w:pPr>
    </w:p>
    <w:p w:rsidR="002F0B47" w:rsidRPr="00827FF2" w:rsidRDefault="002F0B47" w:rsidP="00F371DC">
      <w:pPr>
        <w:widowControl w:val="0"/>
        <w:autoSpaceDE w:val="0"/>
        <w:autoSpaceDN w:val="0"/>
        <w:adjustRightInd w:val="0"/>
        <w:spacing w:after="0"/>
        <w:rPr>
          <w:rFonts w:ascii="Arial" w:eastAsia="Times New Roman" w:hAnsi="Arial" w:cs="Arial"/>
          <w:b/>
          <w:sz w:val="16"/>
          <w:szCs w:val="16"/>
          <w:lang w:val="en-US"/>
        </w:rPr>
      </w:pPr>
    </w:p>
    <w:p w:rsidR="008842E2" w:rsidRPr="00827FF2" w:rsidRDefault="008842E2" w:rsidP="00F371DC">
      <w:pPr>
        <w:widowControl w:val="0"/>
        <w:autoSpaceDE w:val="0"/>
        <w:autoSpaceDN w:val="0"/>
        <w:adjustRightInd w:val="0"/>
        <w:spacing w:after="0"/>
        <w:rPr>
          <w:rFonts w:ascii="Arial" w:eastAsia="Times New Roman" w:hAnsi="Arial" w:cs="Arial"/>
          <w:sz w:val="18"/>
          <w:szCs w:val="18"/>
          <w:lang w:val="en-US"/>
        </w:rPr>
      </w:pPr>
    </w:p>
    <w:p w:rsidR="00AC5551" w:rsidRDefault="00AC5551" w:rsidP="00F371DC">
      <w:pPr>
        <w:pStyle w:val="ListParagraph"/>
        <w:widowControl w:val="0"/>
        <w:numPr>
          <w:ilvl w:val="0"/>
          <w:numId w:val="5"/>
        </w:numPr>
        <w:autoSpaceDE w:val="0"/>
        <w:autoSpaceDN w:val="0"/>
        <w:adjustRightInd w:val="0"/>
        <w:spacing w:line="276" w:lineRule="auto"/>
        <w:ind w:left="993" w:hanging="426"/>
        <w:rPr>
          <w:rFonts w:ascii="Arial" w:hAnsi="Arial" w:cs="Arial"/>
          <w:b/>
          <w:u w:val="single"/>
          <w:lang w:val="en-US"/>
        </w:rPr>
      </w:pPr>
      <w:r>
        <w:rPr>
          <w:rFonts w:ascii="Arial" w:hAnsi="Arial" w:cs="Arial"/>
          <w:b/>
          <w:u w:val="single"/>
          <w:lang w:val="en-US"/>
        </w:rPr>
        <w:t>Deletion of the word technikons</w:t>
      </w:r>
    </w:p>
    <w:p w:rsidR="00AC5551" w:rsidRDefault="00AC5551" w:rsidP="00AC5551">
      <w:pPr>
        <w:pStyle w:val="ListParagraph"/>
        <w:widowControl w:val="0"/>
        <w:autoSpaceDE w:val="0"/>
        <w:autoSpaceDN w:val="0"/>
        <w:adjustRightInd w:val="0"/>
        <w:spacing w:line="276" w:lineRule="auto"/>
        <w:ind w:left="993"/>
        <w:rPr>
          <w:rFonts w:ascii="Arial" w:hAnsi="Arial" w:cs="Arial"/>
          <w:b/>
          <w:u w:val="single"/>
          <w:lang w:val="en-US"/>
        </w:rPr>
      </w:pPr>
    </w:p>
    <w:p w:rsidR="00AC5551" w:rsidRPr="00AC5551" w:rsidRDefault="00AC5551" w:rsidP="00AC5551">
      <w:pPr>
        <w:pStyle w:val="ListParagraph"/>
        <w:widowControl w:val="0"/>
        <w:numPr>
          <w:ilvl w:val="0"/>
          <w:numId w:val="20"/>
        </w:numPr>
        <w:autoSpaceDE w:val="0"/>
        <w:autoSpaceDN w:val="0"/>
        <w:adjustRightInd w:val="0"/>
        <w:spacing w:line="276" w:lineRule="auto"/>
        <w:rPr>
          <w:rFonts w:ascii="Arial" w:hAnsi="Arial" w:cs="Arial"/>
          <w:b/>
          <w:u w:val="single"/>
          <w:lang w:val="en-US"/>
        </w:rPr>
      </w:pPr>
      <w:r>
        <w:rPr>
          <w:rFonts w:ascii="Arial" w:hAnsi="Arial" w:cs="Arial"/>
          <w:lang w:val="en-US"/>
        </w:rPr>
        <w:t>It is proposed that the word “technikons” in section 5 (2) (d) be deleted. This is motivated by the fact that “technikons” no longer exist in South Africa and instead there exist universities or universities of technology.</w:t>
      </w:r>
    </w:p>
    <w:p w:rsidR="00AC5551" w:rsidRDefault="00AC5551" w:rsidP="00AC5551">
      <w:pPr>
        <w:pStyle w:val="ListParagraph"/>
        <w:widowControl w:val="0"/>
        <w:autoSpaceDE w:val="0"/>
        <w:autoSpaceDN w:val="0"/>
        <w:adjustRightInd w:val="0"/>
        <w:spacing w:line="276" w:lineRule="auto"/>
        <w:ind w:left="1353"/>
        <w:rPr>
          <w:rFonts w:ascii="Arial" w:hAnsi="Arial" w:cs="Arial"/>
          <w:b/>
          <w:u w:val="single"/>
          <w:lang w:val="en-US"/>
        </w:rPr>
      </w:pPr>
    </w:p>
    <w:p w:rsidR="008842E2" w:rsidRDefault="00E84FA3" w:rsidP="00F371DC">
      <w:pPr>
        <w:pStyle w:val="ListParagraph"/>
        <w:widowControl w:val="0"/>
        <w:numPr>
          <w:ilvl w:val="0"/>
          <w:numId w:val="5"/>
        </w:numPr>
        <w:autoSpaceDE w:val="0"/>
        <w:autoSpaceDN w:val="0"/>
        <w:adjustRightInd w:val="0"/>
        <w:spacing w:line="276" w:lineRule="auto"/>
        <w:ind w:left="993" w:hanging="426"/>
        <w:rPr>
          <w:rFonts w:ascii="Arial" w:hAnsi="Arial" w:cs="Arial"/>
          <w:b/>
          <w:u w:val="single"/>
          <w:lang w:val="en-US"/>
        </w:rPr>
      </w:pPr>
      <w:r>
        <w:rPr>
          <w:rFonts w:ascii="Arial" w:hAnsi="Arial" w:cs="Arial"/>
          <w:b/>
          <w:u w:val="single"/>
          <w:lang w:val="en-US"/>
        </w:rPr>
        <w:t>Reappointment to serve on the board</w:t>
      </w:r>
    </w:p>
    <w:p w:rsidR="00D60D6C" w:rsidRDefault="00D60D6C" w:rsidP="00D60D6C">
      <w:pPr>
        <w:pStyle w:val="ListParagraph"/>
        <w:widowControl w:val="0"/>
        <w:autoSpaceDE w:val="0"/>
        <w:autoSpaceDN w:val="0"/>
        <w:adjustRightInd w:val="0"/>
        <w:spacing w:line="276" w:lineRule="auto"/>
        <w:ind w:left="993"/>
        <w:rPr>
          <w:rFonts w:ascii="Arial" w:hAnsi="Arial" w:cs="Arial"/>
          <w:b/>
          <w:u w:val="single"/>
          <w:lang w:val="en-US"/>
        </w:rPr>
      </w:pPr>
    </w:p>
    <w:p w:rsidR="00E84FA3" w:rsidRDefault="00E84FA3" w:rsidP="00F36FAA">
      <w:pPr>
        <w:pStyle w:val="ListParagraph"/>
        <w:widowControl w:val="0"/>
        <w:numPr>
          <w:ilvl w:val="0"/>
          <w:numId w:val="11"/>
        </w:numPr>
        <w:autoSpaceDE w:val="0"/>
        <w:autoSpaceDN w:val="0"/>
        <w:adjustRightInd w:val="0"/>
        <w:spacing w:line="276" w:lineRule="auto"/>
        <w:rPr>
          <w:rFonts w:ascii="Arial" w:hAnsi="Arial" w:cs="Arial"/>
          <w:lang w:val="en-US"/>
        </w:rPr>
      </w:pPr>
      <w:r>
        <w:rPr>
          <w:rFonts w:ascii="Arial" w:hAnsi="Arial" w:cs="Arial"/>
          <w:lang w:val="en-US"/>
        </w:rPr>
        <w:t>It is proposed that current provision in the principal act (section 9 (4)) is vague in as far as it does not provide how many times may a board member be re-appointed into the board. This may lead to the NHLS having lifetime board members.</w:t>
      </w:r>
      <w:r w:rsidR="00356483">
        <w:rPr>
          <w:rFonts w:ascii="Arial" w:hAnsi="Arial" w:cs="Arial"/>
          <w:lang w:val="en-US"/>
        </w:rPr>
        <w:t xml:space="preserve"> In the view of the Eastern Cape Provincial Legislature, a board member must not serve more than 2 terms.</w:t>
      </w:r>
    </w:p>
    <w:p w:rsidR="00E84FA3" w:rsidRDefault="00E84FA3" w:rsidP="00E84FA3">
      <w:pPr>
        <w:pStyle w:val="ListParagraph"/>
        <w:widowControl w:val="0"/>
        <w:autoSpaceDE w:val="0"/>
        <w:autoSpaceDN w:val="0"/>
        <w:adjustRightInd w:val="0"/>
        <w:spacing w:line="276" w:lineRule="auto"/>
        <w:ind w:left="1353"/>
        <w:rPr>
          <w:rFonts w:ascii="Arial" w:hAnsi="Arial" w:cs="Arial"/>
          <w:lang w:val="en-US"/>
        </w:rPr>
      </w:pPr>
    </w:p>
    <w:p w:rsidR="00E84FA3" w:rsidRDefault="00E84FA3" w:rsidP="00F36FAA">
      <w:pPr>
        <w:pStyle w:val="ListParagraph"/>
        <w:widowControl w:val="0"/>
        <w:numPr>
          <w:ilvl w:val="0"/>
          <w:numId w:val="11"/>
        </w:numPr>
        <w:autoSpaceDE w:val="0"/>
        <w:autoSpaceDN w:val="0"/>
        <w:adjustRightInd w:val="0"/>
        <w:spacing w:line="276" w:lineRule="auto"/>
        <w:rPr>
          <w:rFonts w:ascii="Arial" w:hAnsi="Arial" w:cs="Arial"/>
          <w:lang w:val="en-US"/>
        </w:rPr>
      </w:pPr>
      <w:r>
        <w:rPr>
          <w:rFonts w:ascii="Arial" w:hAnsi="Arial" w:cs="Arial"/>
          <w:lang w:val="en-US"/>
        </w:rPr>
        <w:t xml:space="preserve">It is </w:t>
      </w:r>
      <w:r w:rsidR="00B7454A">
        <w:rPr>
          <w:rFonts w:ascii="Arial" w:hAnsi="Arial" w:cs="Arial"/>
          <w:lang w:val="en-US"/>
        </w:rPr>
        <w:t xml:space="preserve">therefore </w:t>
      </w:r>
      <w:r>
        <w:rPr>
          <w:rFonts w:ascii="Arial" w:hAnsi="Arial" w:cs="Arial"/>
          <w:lang w:val="en-US"/>
        </w:rPr>
        <w:t>proposed that section 9 (4) be amended as follows:</w:t>
      </w:r>
    </w:p>
    <w:p w:rsidR="00E84FA3" w:rsidRPr="00E84FA3" w:rsidRDefault="00E84FA3" w:rsidP="00E84FA3">
      <w:pPr>
        <w:pStyle w:val="ListParagraph"/>
        <w:rPr>
          <w:rFonts w:ascii="Arial" w:hAnsi="Arial" w:cs="Arial"/>
          <w:lang w:val="en-US"/>
        </w:rPr>
      </w:pPr>
    </w:p>
    <w:p w:rsidR="00C01D7F" w:rsidRPr="00E84FA3" w:rsidRDefault="00E84FA3" w:rsidP="00E84FA3">
      <w:pPr>
        <w:widowControl w:val="0"/>
        <w:autoSpaceDE w:val="0"/>
        <w:autoSpaceDN w:val="0"/>
        <w:adjustRightInd w:val="0"/>
        <w:ind w:left="1713"/>
        <w:rPr>
          <w:rFonts w:ascii="Arial" w:hAnsi="Arial" w:cs="Arial"/>
          <w:lang w:val="en-US"/>
        </w:rPr>
      </w:pPr>
      <w:r>
        <w:rPr>
          <w:rFonts w:ascii="Arial" w:hAnsi="Arial" w:cs="Arial"/>
          <w:lang w:val="en-US"/>
        </w:rPr>
        <w:t>“(4) The members of the Board may hold office for a period of at least three years, as the Minister may determine at the time of appointment, but must be eligible for reappointment</w:t>
      </w:r>
      <w:r w:rsidR="00356483">
        <w:rPr>
          <w:rFonts w:ascii="Arial" w:hAnsi="Arial" w:cs="Arial"/>
          <w:lang w:val="en-US"/>
        </w:rPr>
        <w:t xml:space="preserve">, </w:t>
      </w:r>
      <w:r w:rsidR="00356483" w:rsidRPr="00356483">
        <w:rPr>
          <w:rFonts w:ascii="Arial" w:hAnsi="Arial" w:cs="Arial"/>
          <w:u w:val="single"/>
          <w:lang w:val="en-US"/>
        </w:rPr>
        <w:t xml:space="preserve">which re-appointment </w:t>
      </w:r>
      <w:r w:rsidR="00356483">
        <w:rPr>
          <w:rFonts w:ascii="Arial" w:hAnsi="Arial" w:cs="Arial"/>
          <w:u w:val="single"/>
          <w:lang w:val="en-US"/>
        </w:rPr>
        <w:t>shall</w:t>
      </w:r>
      <w:r w:rsidR="00356483" w:rsidRPr="00356483">
        <w:rPr>
          <w:rFonts w:ascii="Arial" w:hAnsi="Arial" w:cs="Arial"/>
          <w:u w:val="single"/>
          <w:lang w:val="en-US"/>
        </w:rPr>
        <w:t xml:space="preserve"> not be more than once.</w:t>
      </w:r>
      <w:proofErr w:type="gramStart"/>
      <w:r w:rsidR="00356483">
        <w:rPr>
          <w:rFonts w:ascii="Arial" w:hAnsi="Arial" w:cs="Arial"/>
          <w:u w:val="single"/>
          <w:lang w:val="en-US"/>
        </w:rPr>
        <w:t>”.</w:t>
      </w:r>
      <w:proofErr w:type="gramEnd"/>
      <w:r>
        <w:rPr>
          <w:rFonts w:ascii="Arial" w:hAnsi="Arial" w:cs="Arial"/>
          <w:lang w:val="en-US"/>
        </w:rPr>
        <w:t xml:space="preserve"> </w:t>
      </w:r>
    </w:p>
    <w:p w:rsidR="001D554A" w:rsidRDefault="001D554A" w:rsidP="001D554A">
      <w:pPr>
        <w:pStyle w:val="ListParagraph"/>
        <w:widowControl w:val="0"/>
        <w:autoSpaceDE w:val="0"/>
        <w:autoSpaceDN w:val="0"/>
        <w:adjustRightInd w:val="0"/>
        <w:spacing w:line="276" w:lineRule="auto"/>
        <w:ind w:left="1353"/>
        <w:rPr>
          <w:rFonts w:ascii="Arial" w:hAnsi="Arial" w:cs="Arial"/>
          <w:lang w:val="en-US"/>
        </w:rPr>
      </w:pPr>
    </w:p>
    <w:p w:rsidR="001D554A" w:rsidRPr="001D554A" w:rsidRDefault="00356483" w:rsidP="001D554A">
      <w:pPr>
        <w:pStyle w:val="ListParagraph"/>
        <w:numPr>
          <w:ilvl w:val="0"/>
          <w:numId w:val="5"/>
        </w:numPr>
        <w:rPr>
          <w:rFonts w:ascii="Arial" w:hAnsi="Arial" w:cs="Arial"/>
          <w:b/>
          <w:u w:val="single"/>
          <w:lang w:val="en-US"/>
        </w:rPr>
      </w:pPr>
      <w:r>
        <w:rPr>
          <w:rFonts w:ascii="Arial" w:hAnsi="Arial" w:cs="Arial"/>
          <w:b/>
          <w:u w:val="single"/>
          <w:lang w:val="en-US"/>
        </w:rPr>
        <w:t>Appointment of former board members of the dissolved board</w:t>
      </w:r>
    </w:p>
    <w:p w:rsidR="001D554A" w:rsidRPr="001D554A" w:rsidRDefault="001D554A" w:rsidP="001D554A">
      <w:pPr>
        <w:pStyle w:val="ListParagraph"/>
        <w:widowControl w:val="0"/>
        <w:autoSpaceDE w:val="0"/>
        <w:autoSpaceDN w:val="0"/>
        <w:adjustRightInd w:val="0"/>
        <w:rPr>
          <w:rFonts w:ascii="Arial" w:hAnsi="Arial" w:cs="Arial"/>
          <w:lang w:val="en-US"/>
        </w:rPr>
      </w:pPr>
    </w:p>
    <w:p w:rsidR="004C6AA3" w:rsidRDefault="00356483" w:rsidP="00F36FAA">
      <w:pPr>
        <w:pStyle w:val="ListParagraph"/>
        <w:widowControl w:val="0"/>
        <w:numPr>
          <w:ilvl w:val="0"/>
          <w:numId w:val="11"/>
        </w:numPr>
        <w:autoSpaceDE w:val="0"/>
        <w:autoSpaceDN w:val="0"/>
        <w:adjustRightInd w:val="0"/>
        <w:spacing w:line="276" w:lineRule="auto"/>
        <w:rPr>
          <w:rFonts w:ascii="Arial" w:hAnsi="Arial" w:cs="Arial"/>
          <w:lang w:val="en-US"/>
        </w:rPr>
      </w:pPr>
      <w:r>
        <w:rPr>
          <w:rFonts w:ascii="Arial" w:hAnsi="Arial" w:cs="Arial"/>
          <w:lang w:val="en-US"/>
        </w:rPr>
        <w:t xml:space="preserve">It is appreciated that the Bill gives the Minister powers to dissolve a board </w:t>
      </w:r>
      <w:r w:rsidR="00B7454A">
        <w:rPr>
          <w:rFonts w:ascii="Arial" w:hAnsi="Arial" w:cs="Arial"/>
          <w:lang w:val="en-US"/>
        </w:rPr>
        <w:t xml:space="preserve">as outlined </w:t>
      </w:r>
      <w:r>
        <w:rPr>
          <w:rFonts w:ascii="Arial" w:hAnsi="Arial" w:cs="Arial"/>
          <w:lang w:val="en-US"/>
        </w:rPr>
        <w:t>in sec</w:t>
      </w:r>
      <w:r w:rsidR="00B7454A">
        <w:rPr>
          <w:rFonts w:ascii="Arial" w:hAnsi="Arial" w:cs="Arial"/>
          <w:lang w:val="en-US"/>
        </w:rPr>
        <w:t xml:space="preserve">tion 10A. However the bill in </w:t>
      </w:r>
      <w:r w:rsidR="004C6AA3">
        <w:rPr>
          <w:rFonts w:ascii="Arial" w:hAnsi="Arial" w:cs="Arial"/>
          <w:lang w:val="en-US"/>
        </w:rPr>
        <w:t xml:space="preserve">section 10A (5) allows </w:t>
      </w:r>
      <w:r w:rsidR="00B7454A">
        <w:rPr>
          <w:rFonts w:ascii="Arial" w:hAnsi="Arial" w:cs="Arial"/>
          <w:lang w:val="en-US"/>
        </w:rPr>
        <w:t xml:space="preserve">for </w:t>
      </w:r>
      <w:r w:rsidR="004C6AA3">
        <w:rPr>
          <w:rFonts w:ascii="Arial" w:hAnsi="Arial" w:cs="Arial"/>
          <w:lang w:val="en-US"/>
        </w:rPr>
        <w:t xml:space="preserve">the re-appointment of persons that were part of the dissolved board without limiting the number of the members of the dissolved board that can form part of the new board. The Eastern Cape is of the view that if this clause is left as it is the Minister can appoint people who were in the old board who would constitute the majority of the new board. The reasons why they were dissolved would again manifest themselves in the new board. </w:t>
      </w:r>
    </w:p>
    <w:p w:rsidR="004C6AA3" w:rsidRDefault="004C6AA3" w:rsidP="00F36FAA">
      <w:pPr>
        <w:pStyle w:val="ListParagraph"/>
        <w:widowControl w:val="0"/>
        <w:numPr>
          <w:ilvl w:val="0"/>
          <w:numId w:val="11"/>
        </w:numPr>
        <w:autoSpaceDE w:val="0"/>
        <w:autoSpaceDN w:val="0"/>
        <w:adjustRightInd w:val="0"/>
        <w:spacing w:line="276" w:lineRule="auto"/>
        <w:rPr>
          <w:rFonts w:ascii="Arial" w:hAnsi="Arial" w:cs="Arial"/>
          <w:lang w:val="en-US"/>
        </w:rPr>
      </w:pPr>
      <w:r>
        <w:rPr>
          <w:rFonts w:ascii="Arial" w:hAnsi="Arial" w:cs="Arial"/>
          <w:lang w:val="en-US"/>
        </w:rPr>
        <w:t>It is proposed that section 10A (5) of the Bill be amended as follows:</w:t>
      </w:r>
    </w:p>
    <w:p w:rsidR="004C6AA3" w:rsidRDefault="004C6AA3" w:rsidP="004C6AA3">
      <w:pPr>
        <w:pStyle w:val="ListParagraph"/>
        <w:widowControl w:val="0"/>
        <w:autoSpaceDE w:val="0"/>
        <w:autoSpaceDN w:val="0"/>
        <w:adjustRightInd w:val="0"/>
        <w:spacing w:line="276" w:lineRule="auto"/>
        <w:ind w:left="2073"/>
        <w:rPr>
          <w:rFonts w:ascii="Arial" w:hAnsi="Arial" w:cs="Arial"/>
          <w:lang w:val="en-US"/>
        </w:rPr>
      </w:pPr>
    </w:p>
    <w:p w:rsidR="004609C0" w:rsidRPr="004609C0" w:rsidRDefault="004C6AA3" w:rsidP="004C6AA3">
      <w:pPr>
        <w:pStyle w:val="ListParagraph"/>
        <w:widowControl w:val="0"/>
        <w:autoSpaceDE w:val="0"/>
        <w:autoSpaceDN w:val="0"/>
        <w:adjustRightInd w:val="0"/>
        <w:spacing w:line="276" w:lineRule="auto"/>
        <w:ind w:left="2073"/>
        <w:rPr>
          <w:rFonts w:ascii="Arial" w:hAnsi="Arial" w:cs="Arial"/>
        </w:rPr>
      </w:pPr>
      <w:r>
        <w:rPr>
          <w:rFonts w:ascii="Arial" w:hAnsi="Arial" w:cs="Arial"/>
          <w:lang w:val="en-US"/>
        </w:rPr>
        <w:t>“ (5) The Minister may appoint to the new Board a person who was a member of the Board that was dis</w:t>
      </w:r>
      <w:r w:rsidR="00C53620">
        <w:rPr>
          <w:rFonts w:ascii="Arial" w:hAnsi="Arial" w:cs="Arial"/>
          <w:lang w:val="en-US"/>
        </w:rPr>
        <w:t>solved in terms of this section</w:t>
      </w:r>
      <w:r w:rsidR="00C53620">
        <w:rPr>
          <w:rFonts w:ascii="Arial" w:hAnsi="Arial" w:cs="Arial"/>
          <w:u w:val="single"/>
          <w:lang w:val="en-US"/>
        </w:rPr>
        <w:t xml:space="preserve">: Provided that </w:t>
      </w:r>
      <w:r w:rsidRPr="004C6AA3">
        <w:rPr>
          <w:rFonts w:ascii="Arial" w:hAnsi="Arial" w:cs="Arial"/>
          <w:u w:val="single"/>
          <w:lang w:val="en-US"/>
        </w:rPr>
        <w:t>person</w:t>
      </w:r>
      <w:r w:rsidR="00C53620">
        <w:rPr>
          <w:rFonts w:ascii="Arial" w:hAnsi="Arial" w:cs="Arial"/>
          <w:u w:val="single"/>
          <w:lang w:val="en-US"/>
        </w:rPr>
        <w:t>s</w:t>
      </w:r>
      <w:r w:rsidRPr="004C6AA3">
        <w:rPr>
          <w:rFonts w:ascii="Arial" w:hAnsi="Arial" w:cs="Arial"/>
          <w:u w:val="single"/>
          <w:lang w:val="en-US"/>
        </w:rPr>
        <w:t xml:space="preserve"> that were members of the dissolved Board shall not constitute more than 40 % of the new Board.</w:t>
      </w:r>
      <w:r>
        <w:rPr>
          <w:rFonts w:ascii="Arial" w:hAnsi="Arial" w:cs="Arial"/>
          <w:u w:val="single"/>
          <w:lang w:val="en-US"/>
        </w:rPr>
        <w:t>”</w:t>
      </w:r>
      <w:r w:rsidR="00B7454A">
        <w:rPr>
          <w:rFonts w:ascii="Arial" w:hAnsi="Arial" w:cs="Arial"/>
          <w:u w:val="single"/>
          <w:lang w:val="en-US"/>
        </w:rPr>
        <w:t>.</w:t>
      </w:r>
      <w:r>
        <w:rPr>
          <w:rFonts w:ascii="Arial" w:hAnsi="Arial" w:cs="Arial"/>
          <w:lang w:val="en-US"/>
        </w:rPr>
        <w:t xml:space="preserve"> </w:t>
      </w:r>
    </w:p>
    <w:p w:rsidR="004609C0" w:rsidRPr="004609C0" w:rsidRDefault="004609C0" w:rsidP="004609C0">
      <w:pPr>
        <w:pStyle w:val="ListParagraph"/>
        <w:widowControl w:val="0"/>
        <w:autoSpaceDE w:val="0"/>
        <w:autoSpaceDN w:val="0"/>
        <w:adjustRightInd w:val="0"/>
        <w:rPr>
          <w:rFonts w:ascii="Arial" w:hAnsi="Arial" w:cs="Arial"/>
          <w:lang w:val="en-US"/>
        </w:rPr>
      </w:pPr>
    </w:p>
    <w:p w:rsidR="00D60D6C" w:rsidRDefault="00D60D6C" w:rsidP="00D60D6C">
      <w:pPr>
        <w:pStyle w:val="ListParagraph"/>
        <w:widowControl w:val="0"/>
        <w:autoSpaceDE w:val="0"/>
        <w:autoSpaceDN w:val="0"/>
        <w:adjustRightInd w:val="0"/>
        <w:spacing w:line="276" w:lineRule="auto"/>
        <w:ind w:left="1353"/>
        <w:rPr>
          <w:rFonts w:ascii="Arial" w:hAnsi="Arial" w:cs="Arial"/>
          <w:lang w:val="en-US"/>
        </w:rPr>
      </w:pPr>
    </w:p>
    <w:p w:rsidR="008842E2" w:rsidRPr="00F371DC" w:rsidRDefault="008842E2" w:rsidP="00C44D66">
      <w:pPr>
        <w:pStyle w:val="ListParagraph"/>
        <w:widowControl w:val="0"/>
        <w:autoSpaceDE w:val="0"/>
        <w:autoSpaceDN w:val="0"/>
        <w:adjustRightInd w:val="0"/>
        <w:spacing w:after="200" w:line="276" w:lineRule="auto"/>
        <w:ind w:left="993" w:hanging="426"/>
        <w:rPr>
          <w:rFonts w:ascii="Arial" w:hAnsi="Arial" w:cs="Arial"/>
          <w:b/>
          <w:u w:val="single"/>
          <w:lang w:val="en-US"/>
        </w:rPr>
      </w:pPr>
      <w:r w:rsidRPr="00F371DC">
        <w:rPr>
          <w:rFonts w:ascii="Arial" w:hAnsi="Arial" w:cs="Arial"/>
          <w:b/>
          <w:u w:val="single"/>
          <w:lang w:val="en-US"/>
        </w:rPr>
        <w:t xml:space="preserve">General Comments </w:t>
      </w:r>
    </w:p>
    <w:p w:rsidR="008842E2" w:rsidRPr="00827FF2" w:rsidRDefault="008842E2" w:rsidP="00C44D66">
      <w:pPr>
        <w:pStyle w:val="ListParagraph"/>
        <w:widowControl w:val="0"/>
        <w:autoSpaceDE w:val="0"/>
        <w:autoSpaceDN w:val="0"/>
        <w:adjustRightInd w:val="0"/>
        <w:spacing w:line="360" w:lineRule="auto"/>
        <w:rPr>
          <w:rFonts w:ascii="Arial" w:hAnsi="Arial" w:cs="Arial"/>
          <w:b/>
          <w:sz w:val="16"/>
          <w:szCs w:val="16"/>
          <w:u w:val="single"/>
          <w:lang w:val="en-US"/>
        </w:rPr>
      </w:pPr>
    </w:p>
    <w:p w:rsidR="008842E2" w:rsidRPr="00C44D66" w:rsidRDefault="00C44D66" w:rsidP="00C44D66">
      <w:pPr>
        <w:pStyle w:val="ListParagraph"/>
        <w:widowControl w:val="0"/>
        <w:numPr>
          <w:ilvl w:val="0"/>
          <w:numId w:val="10"/>
        </w:numPr>
        <w:autoSpaceDE w:val="0"/>
        <w:autoSpaceDN w:val="0"/>
        <w:adjustRightInd w:val="0"/>
        <w:spacing w:line="360" w:lineRule="auto"/>
        <w:ind w:left="993" w:hanging="426"/>
        <w:rPr>
          <w:rFonts w:ascii="Arial" w:hAnsi="Arial" w:cs="Arial"/>
          <w:lang w:val="en-US"/>
        </w:rPr>
      </w:pPr>
      <w:r w:rsidRPr="00C44D66">
        <w:rPr>
          <w:rFonts w:ascii="Arial" w:hAnsi="Arial" w:cs="Arial"/>
        </w:rPr>
        <w:t>The report of the Portfolio Committee attach</w:t>
      </w:r>
      <w:r w:rsidR="00BB6AEB">
        <w:rPr>
          <w:rFonts w:ascii="Arial" w:hAnsi="Arial" w:cs="Arial"/>
        </w:rPr>
        <w:t>ed hereto highlights</w:t>
      </w:r>
      <w:r w:rsidR="00FD0E03">
        <w:rPr>
          <w:rFonts w:ascii="Arial" w:hAnsi="Arial" w:cs="Arial"/>
        </w:rPr>
        <w:t xml:space="preserve"> other</w:t>
      </w:r>
      <w:r w:rsidRPr="00C44D66">
        <w:rPr>
          <w:rFonts w:ascii="Arial" w:hAnsi="Arial" w:cs="Arial"/>
        </w:rPr>
        <w:t xml:space="preserve"> issues raised by</w:t>
      </w:r>
      <w:r w:rsidR="00F36FAA">
        <w:rPr>
          <w:rFonts w:ascii="Arial" w:hAnsi="Arial" w:cs="Arial"/>
        </w:rPr>
        <w:t xml:space="preserve"> the stakeholders, </w:t>
      </w:r>
      <w:r w:rsidR="00BB6AEB">
        <w:rPr>
          <w:rFonts w:ascii="Arial" w:hAnsi="Arial" w:cs="Arial"/>
        </w:rPr>
        <w:t>relating</w:t>
      </w:r>
      <w:r w:rsidRPr="00C44D66">
        <w:rPr>
          <w:rFonts w:ascii="Arial" w:hAnsi="Arial" w:cs="Arial"/>
        </w:rPr>
        <w:t xml:space="preserve"> to the Bill before the Portfolio Committee and are matter</w:t>
      </w:r>
      <w:r w:rsidR="00F36FAA">
        <w:rPr>
          <w:rFonts w:ascii="Arial" w:hAnsi="Arial" w:cs="Arial"/>
        </w:rPr>
        <w:t>s that ought to be given</w:t>
      </w:r>
      <w:r w:rsidRPr="00C44D66">
        <w:rPr>
          <w:rFonts w:ascii="Arial" w:hAnsi="Arial" w:cs="Arial"/>
        </w:rPr>
        <w:t xml:space="preserve"> consideratio</w:t>
      </w:r>
      <w:r w:rsidR="008917A8">
        <w:rPr>
          <w:rFonts w:ascii="Arial" w:hAnsi="Arial" w:cs="Arial"/>
        </w:rPr>
        <w:t xml:space="preserve">n by the Department of </w:t>
      </w:r>
      <w:r w:rsidR="004C6AA3">
        <w:rPr>
          <w:rFonts w:ascii="Arial" w:hAnsi="Arial" w:cs="Arial"/>
        </w:rPr>
        <w:t>Health</w:t>
      </w:r>
      <w:r w:rsidRPr="00C44D66">
        <w:rPr>
          <w:rFonts w:ascii="Arial" w:hAnsi="Arial" w:cs="Arial"/>
        </w:rPr>
        <w:t>.</w:t>
      </w:r>
    </w:p>
    <w:p w:rsidR="008842E2" w:rsidRDefault="008842E2" w:rsidP="00F371DC">
      <w:pPr>
        <w:widowControl w:val="0"/>
        <w:tabs>
          <w:tab w:val="left" w:pos="2268"/>
        </w:tabs>
        <w:autoSpaceDE w:val="0"/>
        <w:autoSpaceDN w:val="0"/>
        <w:adjustRightInd w:val="0"/>
        <w:spacing w:after="0"/>
        <w:rPr>
          <w:rFonts w:ascii="Arial" w:eastAsia="Times New Roman" w:hAnsi="Arial" w:cs="Arial"/>
          <w:b/>
          <w:sz w:val="24"/>
          <w:szCs w:val="24"/>
        </w:rPr>
      </w:pPr>
    </w:p>
    <w:p w:rsidR="00C44D66" w:rsidRPr="00F371DC" w:rsidRDefault="00050AE9" w:rsidP="00F371DC">
      <w:pPr>
        <w:widowControl w:val="0"/>
        <w:tabs>
          <w:tab w:val="left" w:pos="2268"/>
        </w:tabs>
        <w:autoSpaceDE w:val="0"/>
        <w:autoSpaceDN w:val="0"/>
        <w:adjustRightInd w:val="0"/>
        <w:spacing w:after="0"/>
        <w:rPr>
          <w:rFonts w:ascii="Arial" w:eastAsia="Times New Roman" w:hAnsi="Arial" w:cs="Arial"/>
          <w:b/>
          <w:sz w:val="24"/>
          <w:szCs w:val="24"/>
        </w:rPr>
      </w:pPr>
      <w:r>
        <w:rPr>
          <w:rFonts w:ascii="Arial" w:eastAsia="Times New Roman" w:hAnsi="Arial" w:cs="Arial"/>
          <w:b/>
          <w:sz w:val="24"/>
          <w:szCs w:val="24"/>
        </w:rPr>
        <w:tab/>
      </w:r>
    </w:p>
    <w:p w:rsidR="00050AE9" w:rsidRDefault="00050AE9" w:rsidP="00050AE9">
      <w:pPr>
        <w:widowControl w:val="0"/>
        <w:tabs>
          <w:tab w:val="left" w:pos="2268"/>
        </w:tabs>
        <w:autoSpaceDE w:val="0"/>
        <w:autoSpaceDN w:val="0"/>
        <w:adjustRightInd w:val="0"/>
        <w:spacing w:after="0"/>
        <w:ind w:left="567"/>
        <w:rPr>
          <w:rFonts w:ascii="Arial" w:eastAsia="Times New Roman" w:hAnsi="Arial" w:cs="Arial"/>
          <w:b/>
          <w:sz w:val="24"/>
          <w:szCs w:val="24"/>
        </w:rPr>
      </w:pPr>
      <w:r>
        <w:rPr>
          <w:noProof/>
        </w:rPr>
        <w:drawing>
          <wp:inline distT="0" distB="0" distL="0" distR="0">
            <wp:extent cx="1097280" cy="3048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304800"/>
                    </a:xfrm>
                    <a:prstGeom prst="rect">
                      <a:avLst/>
                    </a:prstGeom>
                    <a:noFill/>
                    <a:ln>
                      <a:noFill/>
                    </a:ln>
                  </pic:spPr>
                </pic:pic>
              </a:graphicData>
            </a:graphic>
          </wp:inline>
        </w:drawing>
      </w:r>
      <w:r>
        <w:rPr>
          <w:rFonts w:ascii="Arial" w:eastAsia="Times New Roman" w:hAnsi="Arial" w:cs="Arial"/>
          <w:b/>
          <w:sz w:val="24"/>
          <w:szCs w:val="24"/>
        </w:rPr>
        <w:t xml:space="preserve">                                                                                         04 October 2018</w:t>
      </w:r>
    </w:p>
    <w:p w:rsidR="008842E2" w:rsidRPr="00F371DC" w:rsidRDefault="008842E2" w:rsidP="00050AE9">
      <w:pPr>
        <w:widowControl w:val="0"/>
        <w:tabs>
          <w:tab w:val="left" w:pos="2268"/>
        </w:tabs>
        <w:autoSpaceDE w:val="0"/>
        <w:autoSpaceDN w:val="0"/>
        <w:adjustRightInd w:val="0"/>
        <w:spacing w:after="0"/>
        <w:ind w:left="567"/>
        <w:rPr>
          <w:rFonts w:ascii="Arial" w:eastAsia="Times New Roman" w:hAnsi="Arial" w:cs="Arial"/>
          <w:b/>
          <w:sz w:val="24"/>
          <w:szCs w:val="24"/>
        </w:rPr>
      </w:pPr>
      <w:r w:rsidRPr="00F371DC">
        <w:rPr>
          <w:rFonts w:ascii="Arial" w:eastAsia="Times New Roman" w:hAnsi="Arial" w:cs="Arial"/>
          <w:b/>
          <w:sz w:val="24"/>
          <w:szCs w:val="24"/>
        </w:rPr>
        <w:t xml:space="preserve">_______________                        </w:t>
      </w:r>
      <w:r w:rsidR="00050AE9">
        <w:rPr>
          <w:rFonts w:ascii="Arial" w:eastAsia="Times New Roman" w:hAnsi="Arial" w:cs="Arial"/>
          <w:b/>
          <w:sz w:val="24"/>
          <w:szCs w:val="24"/>
        </w:rPr>
        <w:t xml:space="preserve">                                                           </w:t>
      </w:r>
      <w:r w:rsidRPr="00F371DC">
        <w:rPr>
          <w:rFonts w:ascii="Arial" w:eastAsia="Times New Roman" w:hAnsi="Arial" w:cs="Arial"/>
          <w:b/>
          <w:sz w:val="24"/>
          <w:szCs w:val="24"/>
        </w:rPr>
        <w:t>_________</w:t>
      </w:r>
      <w:r w:rsidR="00C44D66">
        <w:rPr>
          <w:rFonts w:ascii="Arial" w:eastAsia="Times New Roman" w:hAnsi="Arial" w:cs="Arial"/>
          <w:b/>
          <w:sz w:val="24"/>
          <w:szCs w:val="24"/>
        </w:rPr>
        <w:t>_</w:t>
      </w:r>
      <w:r w:rsidRPr="00F371DC">
        <w:rPr>
          <w:rFonts w:ascii="Arial" w:eastAsia="Times New Roman" w:hAnsi="Arial" w:cs="Arial"/>
          <w:b/>
          <w:sz w:val="24"/>
          <w:szCs w:val="24"/>
        </w:rPr>
        <w:t>___</w:t>
      </w:r>
    </w:p>
    <w:p w:rsidR="008842E2" w:rsidRPr="00F371DC" w:rsidRDefault="004C6AA3" w:rsidP="00F371DC">
      <w:pPr>
        <w:widowControl w:val="0"/>
        <w:tabs>
          <w:tab w:val="left" w:pos="2268"/>
        </w:tabs>
        <w:autoSpaceDE w:val="0"/>
        <w:autoSpaceDN w:val="0"/>
        <w:adjustRightInd w:val="0"/>
        <w:spacing w:after="0"/>
        <w:ind w:left="567"/>
        <w:rPr>
          <w:rFonts w:ascii="Arial" w:eastAsia="Times New Roman" w:hAnsi="Arial" w:cs="Arial"/>
          <w:b/>
          <w:sz w:val="24"/>
          <w:szCs w:val="24"/>
        </w:rPr>
      </w:pPr>
      <w:r>
        <w:rPr>
          <w:rFonts w:ascii="Arial" w:eastAsia="Times New Roman" w:hAnsi="Arial" w:cs="Arial"/>
          <w:b/>
          <w:sz w:val="24"/>
          <w:szCs w:val="24"/>
        </w:rPr>
        <w:t>MM DIMAZA</w:t>
      </w:r>
      <w:r w:rsidR="008842E2" w:rsidRPr="00F371DC">
        <w:rPr>
          <w:rFonts w:ascii="Arial" w:eastAsia="Times New Roman" w:hAnsi="Arial" w:cs="Arial"/>
          <w:b/>
          <w:sz w:val="24"/>
          <w:szCs w:val="24"/>
        </w:rPr>
        <w:t xml:space="preserve"> (MPL)</w:t>
      </w:r>
      <w:r w:rsidR="008842E2" w:rsidRPr="00F371DC">
        <w:rPr>
          <w:rFonts w:ascii="Arial" w:eastAsia="Times New Roman" w:hAnsi="Arial" w:cs="Arial"/>
          <w:b/>
          <w:sz w:val="24"/>
          <w:szCs w:val="24"/>
        </w:rPr>
        <w:tab/>
      </w:r>
      <w:r w:rsidR="008842E2" w:rsidRPr="00F371DC">
        <w:rPr>
          <w:rFonts w:ascii="Arial" w:eastAsia="Times New Roman" w:hAnsi="Arial" w:cs="Arial"/>
          <w:b/>
          <w:sz w:val="24"/>
          <w:szCs w:val="24"/>
        </w:rPr>
        <w:tab/>
      </w:r>
      <w:r w:rsidR="008842E2" w:rsidRPr="00F371DC">
        <w:rPr>
          <w:rFonts w:ascii="Arial" w:eastAsia="Times New Roman" w:hAnsi="Arial" w:cs="Arial"/>
          <w:b/>
          <w:sz w:val="24"/>
          <w:szCs w:val="24"/>
        </w:rPr>
        <w:tab/>
      </w:r>
      <w:r w:rsidR="008842E2" w:rsidRPr="00F371DC">
        <w:rPr>
          <w:rFonts w:ascii="Arial" w:eastAsia="Times New Roman" w:hAnsi="Arial" w:cs="Arial"/>
          <w:b/>
          <w:sz w:val="24"/>
          <w:szCs w:val="24"/>
        </w:rPr>
        <w:tab/>
        <w:t xml:space="preserve">  </w:t>
      </w:r>
      <w:r w:rsidR="008842E2" w:rsidRPr="00F371DC">
        <w:rPr>
          <w:rFonts w:ascii="Arial" w:eastAsia="Times New Roman" w:hAnsi="Arial" w:cs="Arial"/>
          <w:b/>
          <w:sz w:val="24"/>
          <w:szCs w:val="24"/>
        </w:rPr>
        <w:tab/>
      </w:r>
      <w:r w:rsidR="008842E2" w:rsidRPr="00F371DC">
        <w:rPr>
          <w:rFonts w:ascii="Arial" w:eastAsia="Times New Roman" w:hAnsi="Arial" w:cs="Arial"/>
          <w:b/>
          <w:sz w:val="24"/>
          <w:szCs w:val="24"/>
        </w:rPr>
        <w:tab/>
      </w:r>
      <w:r w:rsidR="00F371DC">
        <w:rPr>
          <w:rFonts w:ascii="Arial" w:eastAsia="Times New Roman" w:hAnsi="Arial" w:cs="Arial"/>
          <w:b/>
          <w:sz w:val="24"/>
          <w:szCs w:val="24"/>
        </w:rPr>
        <w:tab/>
      </w:r>
      <w:r w:rsidR="00CF514F">
        <w:rPr>
          <w:rFonts w:ascii="Arial" w:eastAsia="Times New Roman" w:hAnsi="Arial" w:cs="Arial"/>
          <w:b/>
          <w:sz w:val="24"/>
          <w:szCs w:val="24"/>
        </w:rPr>
        <w:tab/>
      </w:r>
      <w:r w:rsidR="008842E2" w:rsidRPr="00F371DC">
        <w:rPr>
          <w:rFonts w:ascii="Arial" w:eastAsia="Times New Roman" w:hAnsi="Arial" w:cs="Arial"/>
          <w:b/>
          <w:sz w:val="24"/>
          <w:szCs w:val="24"/>
        </w:rPr>
        <w:t xml:space="preserve"> </w:t>
      </w:r>
      <w:r w:rsidR="00050AE9">
        <w:rPr>
          <w:rFonts w:ascii="Arial" w:eastAsia="Times New Roman" w:hAnsi="Arial" w:cs="Arial"/>
          <w:b/>
          <w:sz w:val="24"/>
          <w:szCs w:val="24"/>
        </w:rPr>
        <w:t xml:space="preserve">        </w:t>
      </w:r>
      <w:r w:rsidR="008842E2" w:rsidRPr="00F371DC">
        <w:rPr>
          <w:rFonts w:ascii="Arial" w:eastAsia="Times New Roman" w:hAnsi="Arial" w:cs="Arial"/>
          <w:b/>
          <w:sz w:val="24"/>
          <w:szCs w:val="24"/>
        </w:rPr>
        <w:t>DATE</w:t>
      </w:r>
    </w:p>
    <w:p w:rsidR="008165B7" w:rsidRPr="00827FF2" w:rsidRDefault="008842E2" w:rsidP="00C44D66">
      <w:pPr>
        <w:widowControl w:val="0"/>
        <w:tabs>
          <w:tab w:val="left" w:pos="2268"/>
        </w:tabs>
        <w:autoSpaceDE w:val="0"/>
        <w:autoSpaceDN w:val="0"/>
        <w:adjustRightInd w:val="0"/>
        <w:spacing w:after="0"/>
        <w:ind w:left="567"/>
        <w:rPr>
          <w:rFonts w:ascii="Arial" w:eastAsia="Times New Roman" w:hAnsi="Arial" w:cs="Arial"/>
          <w:b/>
          <w:sz w:val="24"/>
          <w:szCs w:val="24"/>
        </w:rPr>
      </w:pPr>
      <w:r w:rsidRPr="00F371DC">
        <w:rPr>
          <w:rFonts w:ascii="Arial" w:eastAsia="Times New Roman" w:hAnsi="Arial" w:cs="Arial"/>
          <w:b/>
          <w:sz w:val="24"/>
          <w:szCs w:val="24"/>
        </w:rPr>
        <w:t>CHAIRPERSO</w:t>
      </w:r>
      <w:r w:rsidR="00F36FAA">
        <w:rPr>
          <w:rFonts w:ascii="Arial" w:eastAsia="Times New Roman" w:hAnsi="Arial" w:cs="Arial"/>
          <w:b/>
          <w:sz w:val="24"/>
          <w:szCs w:val="24"/>
        </w:rPr>
        <w:t xml:space="preserve">N OF THE PORTFOLIO COMMITTEE ON </w:t>
      </w:r>
      <w:r w:rsidR="00C53620">
        <w:rPr>
          <w:rFonts w:ascii="Arial" w:eastAsia="Times New Roman" w:hAnsi="Arial" w:cs="Arial"/>
          <w:b/>
          <w:sz w:val="24"/>
          <w:szCs w:val="24"/>
        </w:rPr>
        <w:t>HEALTH</w:t>
      </w:r>
      <w:r w:rsidR="00F36FAA">
        <w:rPr>
          <w:rFonts w:ascii="Arial" w:eastAsia="Times New Roman" w:hAnsi="Arial" w:cs="Arial"/>
          <w:b/>
          <w:sz w:val="24"/>
          <w:szCs w:val="24"/>
        </w:rPr>
        <w:t xml:space="preserve"> </w:t>
      </w:r>
    </w:p>
    <w:sectPr w:rsidR="008165B7" w:rsidRPr="00827FF2" w:rsidSect="00827FF2">
      <w:headerReference w:type="default" r:id="rId12"/>
      <w:footerReference w:type="default" r:id="rId13"/>
      <w:footerReference w:type="first" r:id="rId14"/>
      <w:pgSz w:w="11906" w:h="16838" w:code="9"/>
      <w:pgMar w:top="567" w:right="851" w:bottom="567" w:left="851"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8F" w:rsidRDefault="00FB2F8F" w:rsidP="00D619F5">
      <w:pPr>
        <w:spacing w:after="0" w:line="240" w:lineRule="auto"/>
      </w:pPr>
      <w:r>
        <w:separator/>
      </w:r>
    </w:p>
  </w:endnote>
  <w:endnote w:type="continuationSeparator" w:id="0">
    <w:p w:rsidR="00FB2F8F" w:rsidRDefault="00FB2F8F" w:rsidP="00D61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pacta Bd BT">
    <w:altName w:val="Haettenschweiler"/>
    <w:charset w:val="00"/>
    <w:family w:val="swiss"/>
    <w:pitch w:val="variable"/>
    <w:sig w:usb0="00000001"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A3" w:rsidRDefault="004C6AA3" w:rsidP="005E13A7">
    <w:pPr>
      <w:pStyle w:val="Footer"/>
      <w:tabs>
        <w:tab w:val="center" w:pos="4950"/>
        <w:tab w:val="left" w:pos="9194"/>
      </w:tabs>
      <w:ind w:left="1985" w:hanging="992"/>
      <w:jc w:val="center"/>
      <w:rPr>
        <w:rFonts w:ascii="Gill Sans MT" w:hAnsi="Gill Sans MT"/>
        <w:b/>
        <w:color w:val="008000"/>
        <w:sz w:val="20"/>
        <w:szCs w:val="20"/>
      </w:rPr>
    </w:pPr>
    <w:r>
      <w:rPr>
        <w:rFonts w:ascii="Gill Sans MT" w:hAnsi="Gill Sans MT"/>
        <w:b/>
        <w:noProof/>
        <w:color w:val="008000"/>
        <w:sz w:val="20"/>
        <w:szCs w:val="20"/>
      </w:rPr>
      <w:drawing>
        <wp:anchor distT="0" distB="0" distL="114300" distR="114300" simplePos="0" relativeHeight="251660288" behindDoc="1" locked="0" layoutInCell="1" allowOverlap="1">
          <wp:simplePos x="0" y="0"/>
          <wp:positionH relativeFrom="column">
            <wp:posOffset>-752475</wp:posOffset>
          </wp:positionH>
          <wp:positionV relativeFrom="page">
            <wp:posOffset>6148705</wp:posOffset>
          </wp:positionV>
          <wp:extent cx="2343150" cy="453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alo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343150" cy="4533900"/>
                  </a:xfrm>
                  <a:prstGeom prst="rect">
                    <a:avLst/>
                  </a:prstGeom>
                </pic:spPr>
              </pic:pic>
            </a:graphicData>
          </a:graphic>
        </wp:anchor>
      </w:drawing>
    </w:r>
  </w:p>
  <w:p w:rsidR="004C6AA3" w:rsidRDefault="00C648D9" w:rsidP="005E13A7">
    <w:pPr>
      <w:pStyle w:val="Footer"/>
      <w:tabs>
        <w:tab w:val="center" w:pos="4950"/>
        <w:tab w:val="left" w:pos="9194"/>
      </w:tabs>
      <w:jc w:val="center"/>
      <w:rPr>
        <w:rFonts w:ascii="Gill Sans MT" w:hAnsi="Gill Sans MT"/>
        <w:b/>
        <w:color w:val="008000"/>
        <w:sz w:val="20"/>
        <w:szCs w:val="20"/>
      </w:rPr>
    </w:pPr>
    <w:r w:rsidRPr="00C648D9">
      <w:rPr>
        <w:b/>
        <w:noProof/>
        <w:color w:val="008000"/>
      </w:rPr>
      <w:pict>
        <v:shapetype id="_x0000_t32" coordsize="21600,21600" o:spt="32" o:oned="t" path="m,l21600,21600e" filled="f">
          <v:path arrowok="t" fillok="f" o:connecttype="none"/>
          <o:lock v:ext="edit" shapetype="t"/>
        </v:shapetype>
        <v:shape id="AutoShape 3" o:spid="_x0000_s4098" type="#_x0000_t32" style="position:absolute;left:0;text-align:left;margin-left:-20.25pt;margin-top:10.15pt;width:51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" strokecolor="#c90"/>
      </w:pict>
    </w:r>
  </w:p>
  <w:p w:rsidR="004C6AA3" w:rsidRPr="00B85E6F" w:rsidRDefault="004C6AA3" w:rsidP="005E13A7">
    <w:pPr>
      <w:pStyle w:val="Footer"/>
      <w:tabs>
        <w:tab w:val="center" w:pos="4950"/>
        <w:tab w:val="left" w:pos="9194"/>
      </w:tabs>
      <w:jc w:val="center"/>
      <w:rPr>
        <w:rFonts w:ascii="Gill Sans MT" w:hAnsi="Gill Sans MT"/>
        <w:b/>
        <w:color w:val="008000"/>
        <w:sz w:val="20"/>
        <w:szCs w:val="20"/>
      </w:rPr>
    </w:pPr>
    <w:r w:rsidRPr="00B85E6F">
      <w:rPr>
        <w:rFonts w:ascii="Gill Sans MT" w:hAnsi="Gill Sans MT"/>
        <w:b/>
        <w:color w:val="008000"/>
        <w:sz w:val="20"/>
        <w:szCs w:val="20"/>
      </w:rPr>
      <w:t>A People’s Assembly for Good Governance</w:t>
    </w:r>
  </w:p>
  <w:p w:rsidR="004C6AA3" w:rsidRDefault="004C6AA3" w:rsidP="005E13A7">
    <w:pPr>
      <w:pStyle w:val="Footer"/>
      <w:tabs>
        <w:tab w:val="center" w:pos="4950"/>
        <w:tab w:val="left" w:pos="9194"/>
      </w:tabs>
      <w:jc w:val="center"/>
      <w:rPr>
        <w:rFonts w:ascii="Gill Sans MT" w:hAnsi="Gill Sans MT"/>
        <w:sz w:val="20"/>
        <w:szCs w:val="20"/>
      </w:rPr>
    </w:pPr>
    <w:r w:rsidRPr="00563A8B">
      <w:rPr>
        <w:rFonts w:ascii="Gill Sans MT" w:hAnsi="Gill Sans MT"/>
        <w:sz w:val="20"/>
        <w:szCs w:val="20"/>
      </w:rPr>
      <w:t xml:space="preserve">Independence Avenue, Bhisho, 5600   </w:t>
    </w:r>
    <w:proofErr w:type="gramStart"/>
    <w:r w:rsidRPr="00563A8B">
      <w:rPr>
        <w:rFonts w:ascii="Gill Sans MT" w:hAnsi="Gill Sans MT"/>
        <w:sz w:val="20"/>
        <w:szCs w:val="20"/>
      </w:rPr>
      <w:t>/  Private</w:t>
    </w:r>
    <w:proofErr w:type="gramEnd"/>
    <w:r w:rsidRPr="00563A8B">
      <w:rPr>
        <w:rFonts w:ascii="Gill Sans MT" w:hAnsi="Gill Sans MT"/>
        <w:sz w:val="20"/>
        <w:szCs w:val="20"/>
      </w:rPr>
      <w:t xml:space="preserve"> Bag X0051, Bhisho, 5605</w:t>
    </w:r>
  </w:p>
  <w:p w:rsidR="004C6AA3" w:rsidRPr="00643228" w:rsidRDefault="004C6AA3" w:rsidP="005E13A7">
    <w:pPr>
      <w:pStyle w:val="Footer"/>
      <w:tabs>
        <w:tab w:val="center" w:pos="4950"/>
        <w:tab w:val="left" w:pos="9194"/>
      </w:tabs>
      <w:jc w:val="center"/>
      <w:rPr>
        <w:rFonts w:ascii="Gill Sans MT" w:hAnsi="Gill Sans MT"/>
        <w:sz w:val="20"/>
        <w:szCs w:val="20"/>
      </w:rPr>
    </w:pPr>
    <w:r w:rsidRPr="00643228">
      <w:rPr>
        <w:rFonts w:ascii="Gill Sans MT" w:hAnsi="Gill Sans MT"/>
        <w:sz w:val="20"/>
        <w:szCs w:val="20"/>
      </w:rPr>
      <w:t xml:space="preserve">Website: </w:t>
    </w:r>
    <w:hyperlink r:id="rId2" w:history="1">
      <w:r w:rsidRPr="00643228">
        <w:rPr>
          <w:rStyle w:val="Hyperlink"/>
          <w:rFonts w:ascii="Gill Sans MT" w:hAnsi="Gill Sans MT"/>
          <w:color w:val="auto"/>
          <w:sz w:val="20"/>
          <w:szCs w:val="20"/>
          <w:u w:val="none"/>
        </w:rPr>
        <w:t>www.eclegislature.gov.za</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A3" w:rsidRDefault="00C648D9" w:rsidP="00F371DC">
    <w:pPr>
      <w:pStyle w:val="Footer"/>
      <w:tabs>
        <w:tab w:val="center" w:pos="4950"/>
        <w:tab w:val="left" w:pos="9194"/>
      </w:tabs>
      <w:jc w:val="center"/>
      <w:rPr>
        <w:rFonts w:ascii="Gill Sans MT" w:hAnsi="Gill Sans MT"/>
        <w:b/>
        <w:color w:val="008000"/>
        <w:sz w:val="20"/>
        <w:szCs w:val="20"/>
      </w:rPr>
    </w:pPr>
    <w:r w:rsidRPr="00C648D9">
      <w:rPr>
        <w:b/>
        <w:noProof/>
        <w:color w:val="008000"/>
      </w:rPr>
      <w:pict>
        <v:shapetype id="_x0000_t32" coordsize="21600,21600" o:spt="32" o:oned="t" path="m,l21600,21600e" filled="f">
          <v:path arrowok="t" fillok="f" o:connecttype="none"/>
          <o:lock v:ext="edit" shapetype="t"/>
        </v:shapetype>
        <v:shape id="_x0000_s4097" type="#_x0000_t32" style="position:absolute;left:0;text-align:left;margin-left:-20.25pt;margin-top:10.15pt;width:51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" strokecolor="#c90"/>
      </w:pict>
    </w:r>
  </w:p>
  <w:p w:rsidR="004C6AA3" w:rsidRPr="00B85E6F" w:rsidRDefault="004C6AA3" w:rsidP="00F371DC">
    <w:pPr>
      <w:pStyle w:val="Footer"/>
      <w:tabs>
        <w:tab w:val="center" w:pos="4950"/>
        <w:tab w:val="left" w:pos="9194"/>
      </w:tabs>
      <w:jc w:val="center"/>
      <w:rPr>
        <w:rFonts w:ascii="Gill Sans MT" w:hAnsi="Gill Sans MT"/>
        <w:b/>
        <w:color w:val="008000"/>
        <w:sz w:val="20"/>
        <w:szCs w:val="20"/>
      </w:rPr>
    </w:pPr>
    <w:r w:rsidRPr="00B85E6F">
      <w:rPr>
        <w:rFonts w:ascii="Gill Sans MT" w:hAnsi="Gill Sans MT"/>
        <w:b/>
        <w:color w:val="008000"/>
        <w:sz w:val="20"/>
        <w:szCs w:val="20"/>
      </w:rPr>
      <w:t>A People’s Assembly for Good Governance</w:t>
    </w:r>
  </w:p>
  <w:p w:rsidR="004C6AA3" w:rsidRDefault="004C6AA3" w:rsidP="00F371DC">
    <w:pPr>
      <w:pStyle w:val="Footer"/>
      <w:tabs>
        <w:tab w:val="center" w:pos="4950"/>
        <w:tab w:val="left" w:pos="9194"/>
      </w:tabs>
      <w:jc w:val="center"/>
      <w:rPr>
        <w:rFonts w:ascii="Gill Sans MT" w:hAnsi="Gill Sans MT"/>
        <w:sz w:val="20"/>
        <w:szCs w:val="20"/>
      </w:rPr>
    </w:pPr>
    <w:r w:rsidRPr="00563A8B">
      <w:rPr>
        <w:rFonts w:ascii="Gill Sans MT" w:hAnsi="Gill Sans MT"/>
        <w:sz w:val="20"/>
        <w:szCs w:val="20"/>
      </w:rPr>
      <w:t xml:space="preserve">Independence Avenue, Bhisho, 5600   </w:t>
    </w:r>
    <w:proofErr w:type="gramStart"/>
    <w:r w:rsidRPr="00563A8B">
      <w:rPr>
        <w:rFonts w:ascii="Gill Sans MT" w:hAnsi="Gill Sans MT"/>
        <w:sz w:val="20"/>
        <w:szCs w:val="20"/>
      </w:rPr>
      <w:t>/  Private</w:t>
    </w:r>
    <w:proofErr w:type="gramEnd"/>
    <w:r w:rsidRPr="00563A8B">
      <w:rPr>
        <w:rFonts w:ascii="Gill Sans MT" w:hAnsi="Gill Sans MT"/>
        <w:sz w:val="20"/>
        <w:szCs w:val="20"/>
      </w:rPr>
      <w:t xml:space="preserve"> Bag X0051, Bhisho, 5605</w:t>
    </w:r>
  </w:p>
  <w:p w:rsidR="004C6AA3" w:rsidRPr="00F371DC" w:rsidRDefault="004C6AA3" w:rsidP="00F371DC">
    <w:pPr>
      <w:pStyle w:val="Footer"/>
      <w:tabs>
        <w:tab w:val="center" w:pos="4950"/>
        <w:tab w:val="left" w:pos="9194"/>
      </w:tabs>
      <w:jc w:val="center"/>
      <w:rPr>
        <w:rFonts w:ascii="Gill Sans MT" w:hAnsi="Gill Sans MT"/>
        <w:sz w:val="20"/>
        <w:szCs w:val="20"/>
      </w:rPr>
    </w:pPr>
    <w:r w:rsidRPr="00643228">
      <w:rPr>
        <w:rFonts w:ascii="Gill Sans MT" w:hAnsi="Gill Sans MT"/>
        <w:sz w:val="20"/>
        <w:szCs w:val="20"/>
      </w:rPr>
      <w:t xml:space="preserve">Website: </w:t>
    </w:r>
    <w:hyperlink r:id="rId1" w:history="1">
      <w:r w:rsidRPr="00643228">
        <w:rPr>
          <w:rStyle w:val="Hyperlink"/>
          <w:rFonts w:ascii="Gill Sans MT" w:hAnsi="Gill Sans MT"/>
          <w:color w:val="auto"/>
          <w:sz w:val="20"/>
          <w:szCs w:val="20"/>
          <w:u w:val="none"/>
        </w:rPr>
        <w:t>www.eclegislature.gov.za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8F" w:rsidRDefault="00FB2F8F" w:rsidP="00D619F5">
      <w:pPr>
        <w:spacing w:after="0" w:line="240" w:lineRule="auto"/>
      </w:pPr>
      <w:r>
        <w:separator/>
      </w:r>
    </w:p>
  </w:footnote>
  <w:footnote w:type="continuationSeparator" w:id="0">
    <w:p w:rsidR="00FB2F8F" w:rsidRDefault="00FB2F8F" w:rsidP="00D61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044402"/>
      <w:docPartObj>
        <w:docPartGallery w:val="Page Numbers (Top of Page)"/>
        <w:docPartUnique/>
      </w:docPartObj>
    </w:sdtPr>
    <w:sdtEndPr>
      <w:rPr>
        <w:noProof/>
      </w:rPr>
    </w:sdtEndPr>
    <w:sdtContent>
      <w:p w:rsidR="004C6AA3" w:rsidRDefault="00C648D9">
        <w:pPr>
          <w:pStyle w:val="Header"/>
          <w:jc w:val="right"/>
        </w:pPr>
        <w:r>
          <w:fldChar w:fldCharType="begin"/>
        </w:r>
        <w:r w:rsidR="004C6AA3">
          <w:instrText xml:space="preserve"> PAGE   \* MERGEFORMAT </w:instrText>
        </w:r>
        <w:r>
          <w:fldChar w:fldCharType="separate"/>
        </w:r>
        <w:r w:rsidR="009D2C73">
          <w:rPr>
            <w:noProof/>
          </w:rPr>
          <w:t>2</w:t>
        </w:r>
        <w:r>
          <w:rPr>
            <w:noProof/>
          </w:rPr>
          <w:fldChar w:fldCharType="end"/>
        </w:r>
      </w:p>
    </w:sdtContent>
  </w:sdt>
  <w:p w:rsidR="004C6AA3" w:rsidRDefault="004C6AA3" w:rsidP="00CE3FD9">
    <w:pPr>
      <w:pStyle w:val="Header"/>
      <w:ind w:left="-1418" w:firstLine="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458"/>
    <w:multiLevelType w:val="hybridMultilevel"/>
    <w:tmpl w:val="003E8A92"/>
    <w:lvl w:ilvl="0" w:tplc="71B4A24C">
      <w:start w:val="1"/>
      <w:numFmt w:val="lowerLetter"/>
      <w:lvlText w:val="(%1)"/>
      <w:lvlJc w:val="left"/>
      <w:pPr>
        <w:tabs>
          <w:tab w:val="num" w:pos="1800"/>
        </w:tabs>
        <w:ind w:left="1800" w:hanging="720"/>
      </w:pPr>
      <w:rPr>
        <w:rFonts w:ascii="Times New Roman" w:eastAsia="Times New Roman" w:hAnsi="Times New Roman" w:cs="Times New Roman"/>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E23E15"/>
    <w:multiLevelType w:val="hybridMultilevel"/>
    <w:tmpl w:val="B5E6DDCC"/>
    <w:lvl w:ilvl="0" w:tplc="30B04D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0043AC"/>
    <w:multiLevelType w:val="hybridMultilevel"/>
    <w:tmpl w:val="D8FE0E8A"/>
    <w:lvl w:ilvl="0" w:tplc="83AA903C">
      <w:start w:val="1"/>
      <w:numFmt w:val="bullet"/>
      <w:lvlText w:val=""/>
      <w:lvlJc w:val="left"/>
      <w:pPr>
        <w:ind w:left="360" w:hanging="360"/>
      </w:pPr>
      <w:rPr>
        <w:rFonts w:ascii="Symbol" w:hAnsi="Symbol" w:hint="default"/>
        <w:sz w:val="24"/>
        <w:szCs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14653AB"/>
    <w:multiLevelType w:val="hybridMultilevel"/>
    <w:tmpl w:val="CB9A919E"/>
    <w:lvl w:ilvl="0" w:tplc="3F9E25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EB09E4"/>
    <w:multiLevelType w:val="hybridMultilevel"/>
    <w:tmpl w:val="2FE4BF6E"/>
    <w:lvl w:ilvl="0" w:tplc="E8BE80F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E3C28EB"/>
    <w:multiLevelType w:val="hybridMultilevel"/>
    <w:tmpl w:val="DCE60B16"/>
    <w:lvl w:ilvl="0" w:tplc="A808BE94">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1C3DC0"/>
    <w:multiLevelType w:val="hybridMultilevel"/>
    <w:tmpl w:val="D5AA91A6"/>
    <w:lvl w:ilvl="0" w:tplc="71B4A24C">
      <w:start w:val="1"/>
      <w:numFmt w:val="lowerLetter"/>
      <w:lvlText w:val="(%1)"/>
      <w:lvlJc w:val="left"/>
      <w:pPr>
        <w:tabs>
          <w:tab w:val="num" w:pos="1800"/>
        </w:tabs>
        <w:ind w:left="1800" w:hanging="720"/>
      </w:pPr>
      <w:rPr>
        <w:rFonts w:ascii="Times New Roman" w:eastAsia="Times New Roman" w:hAnsi="Times New Roman" w:cs="Times New Roman"/>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284693D0">
      <w:start w:val="1"/>
      <w:numFmt w:val="lowerLetter"/>
      <w:lvlText w:val="%5."/>
      <w:lvlJc w:val="left"/>
      <w:pPr>
        <w:ind w:left="3600" w:hanging="360"/>
      </w:pPr>
      <w:rPr>
        <w:rFonts w:ascii=")" w:hAnsi=")"/>
      </w:r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7FF22B4"/>
    <w:multiLevelType w:val="hybridMultilevel"/>
    <w:tmpl w:val="61AA5298"/>
    <w:lvl w:ilvl="0" w:tplc="31BAF6E6">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90C6D17"/>
    <w:multiLevelType w:val="hybridMultilevel"/>
    <w:tmpl w:val="A2200CF8"/>
    <w:lvl w:ilvl="0" w:tplc="71B4A24C">
      <w:start w:val="1"/>
      <w:numFmt w:val="lowerLetter"/>
      <w:lvlText w:val="(%1)"/>
      <w:lvlJc w:val="left"/>
      <w:pPr>
        <w:ind w:left="1440" w:hanging="360"/>
      </w:pPr>
      <w:rPr>
        <w:rFonts w:ascii="Times New Roman" w:eastAsia="Times New Roman" w:hAnsi="Times New Roman" w:cs="Times New Roman"/>
        <w:b w:val="0"/>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34AE3477"/>
    <w:multiLevelType w:val="hybridMultilevel"/>
    <w:tmpl w:val="3D86AE06"/>
    <w:lvl w:ilvl="0" w:tplc="BECE97B4">
      <w:start w:val="1"/>
      <w:numFmt w:val="lowerLetter"/>
      <w:lvlText w:val="(%1)"/>
      <w:lvlJc w:val="left"/>
      <w:pPr>
        <w:ind w:left="1353" w:hanging="360"/>
      </w:pPr>
      <w:rPr>
        <w:rFonts w:hint="default"/>
        <w:b w:val="0"/>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A562D07"/>
    <w:multiLevelType w:val="hybridMultilevel"/>
    <w:tmpl w:val="531E0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C9A2EF9"/>
    <w:multiLevelType w:val="hybridMultilevel"/>
    <w:tmpl w:val="735C058A"/>
    <w:lvl w:ilvl="0" w:tplc="9C168F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C812FA7"/>
    <w:multiLevelType w:val="hybridMultilevel"/>
    <w:tmpl w:val="33BC2F5A"/>
    <w:lvl w:ilvl="0" w:tplc="BAA83E16">
      <w:start w:val="1"/>
      <w:numFmt w:val="lowerLetter"/>
      <w:lvlText w:val="(%1)"/>
      <w:lvlJc w:val="left"/>
      <w:pPr>
        <w:ind w:left="1353" w:hanging="360"/>
      </w:pPr>
      <w:rPr>
        <w:rFonts w:hint="default"/>
      </w:rPr>
    </w:lvl>
    <w:lvl w:ilvl="1" w:tplc="1C090019">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4D8361C3"/>
    <w:multiLevelType w:val="hybridMultilevel"/>
    <w:tmpl w:val="B92E9EC2"/>
    <w:lvl w:ilvl="0" w:tplc="9542AA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6F5822"/>
    <w:multiLevelType w:val="hybridMultilevel"/>
    <w:tmpl w:val="0F2C59AE"/>
    <w:lvl w:ilvl="0" w:tplc="A87067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A0290B"/>
    <w:multiLevelType w:val="hybridMultilevel"/>
    <w:tmpl w:val="EBCEF4DA"/>
    <w:lvl w:ilvl="0" w:tplc="CE60B700">
      <w:start w:val="1"/>
      <w:numFmt w:val="decimal"/>
      <w:lvlText w:val="%1."/>
      <w:lvlJc w:val="left"/>
      <w:pPr>
        <w:ind w:left="720" w:hanging="360"/>
      </w:pPr>
      <w:rPr>
        <w:rFonts w:hint="default"/>
        <w:b w:val="0"/>
      </w:rPr>
    </w:lvl>
    <w:lvl w:ilvl="1" w:tplc="D16CC58C">
      <w:start w:val="1"/>
      <w:numFmt w:val="lowerLetter"/>
      <w:lvlText w:val="%2."/>
      <w:lvlJc w:val="left"/>
      <w:pPr>
        <w:ind w:left="1211"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D11F25"/>
    <w:multiLevelType w:val="hybridMultilevel"/>
    <w:tmpl w:val="000AF8E2"/>
    <w:lvl w:ilvl="0" w:tplc="7DA47E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63A7032"/>
    <w:multiLevelType w:val="hybridMultilevel"/>
    <w:tmpl w:val="7892E4F8"/>
    <w:lvl w:ilvl="0" w:tplc="09B0F4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72597F"/>
    <w:multiLevelType w:val="hybridMultilevel"/>
    <w:tmpl w:val="C2F4B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CC519F"/>
    <w:multiLevelType w:val="hybridMultilevel"/>
    <w:tmpl w:val="BE485E28"/>
    <w:lvl w:ilvl="0" w:tplc="3F065EDE">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15"/>
  </w:num>
  <w:num w:numId="2">
    <w:abstractNumId w:val="10"/>
  </w:num>
  <w:num w:numId="3">
    <w:abstractNumId w:val="2"/>
  </w:num>
  <w:num w:numId="4">
    <w:abstractNumId w:val="13"/>
  </w:num>
  <w:num w:numId="5">
    <w:abstractNumId w:val="18"/>
  </w:num>
  <w:num w:numId="6">
    <w:abstractNumId w:val="1"/>
  </w:num>
  <w:num w:numId="7">
    <w:abstractNumId w:val="16"/>
  </w:num>
  <w:num w:numId="8">
    <w:abstractNumId w:val="14"/>
  </w:num>
  <w:num w:numId="9">
    <w:abstractNumId w:val="19"/>
  </w:num>
  <w:num w:numId="10">
    <w:abstractNumId w:val="5"/>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ja, K">
    <w15:presenceInfo w15:providerId="AD" w15:userId="S-1-5-21-2010218403-73354432-3084201590-19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rules v:ext="edit">
        <o:r id="V:Rule1" type="connector" idref="#AutoShape 3"/>
        <o:r id="V:Rule2" type="connector" idref="#_x0000_s4097"/>
      </o:rules>
    </o:shapelayout>
  </w:hdrShapeDefaults>
  <w:footnotePr>
    <w:footnote w:id="-1"/>
    <w:footnote w:id="0"/>
  </w:footnotePr>
  <w:endnotePr>
    <w:endnote w:id="-1"/>
    <w:endnote w:id="0"/>
  </w:endnotePr>
  <w:compat>
    <w:useFELayout/>
  </w:compat>
  <w:rsids>
    <w:rsidRoot w:val="00A14905"/>
    <w:rsid w:val="0003233A"/>
    <w:rsid w:val="00034FEC"/>
    <w:rsid w:val="00042902"/>
    <w:rsid w:val="00046B27"/>
    <w:rsid w:val="00050AE9"/>
    <w:rsid w:val="00070A10"/>
    <w:rsid w:val="000956EB"/>
    <w:rsid w:val="000A7833"/>
    <w:rsid w:val="000B00E3"/>
    <w:rsid w:val="000F4B94"/>
    <w:rsid w:val="000F649A"/>
    <w:rsid w:val="00102186"/>
    <w:rsid w:val="00111814"/>
    <w:rsid w:val="00117B97"/>
    <w:rsid w:val="001220D0"/>
    <w:rsid w:val="00147971"/>
    <w:rsid w:val="00150877"/>
    <w:rsid w:val="00163DCC"/>
    <w:rsid w:val="001C6952"/>
    <w:rsid w:val="001D35CC"/>
    <w:rsid w:val="001D554A"/>
    <w:rsid w:val="001E7574"/>
    <w:rsid w:val="001F4021"/>
    <w:rsid w:val="001F7C99"/>
    <w:rsid w:val="00200F91"/>
    <w:rsid w:val="00221EAD"/>
    <w:rsid w:val="00224133"/>
    <w:rsid w:val="0023759E"/>
    <w:rsid w:val="00245432"/>
    <w:rsid w:val="002605A8"/>
    <w:rsid w:val="00282CD1"/>
    <w:rsid w:val="002B6582"/>
    <w:rsid w:val="002C6971"/>
    <w:rsid w:val="002F0B47"/>
    <w:rsid w:val="00321338"/>
    <w:rsid w:val="003403C2"/>
    <w:rsid w:val="00356483"/>
    <w:rsid w:val="00396A85"/>
    <w:rsid w:val="003B0FA7"/>
    <w:rsid w:val="0040733E"/>
    <w:rsid w:val="0043021A"/>
    <w:rsid w:val="00455DD0"/>
    <w:rsid w:val="004609C0"/>
    <w:rsid w:val="00463B94"/>
    <w:rsid w:val="00472C1B"/>
    <w:rsid w:val="00485932"/>
    <w:rsid w:val="004B1C93"/>
    <w:rsid w:val="004C6AA3"/>
    <w:rsid w:val="004D4D59"/>
    <w:rsid w:val="004D5C72"/>
    <w:rsid w:val="004E49D1"/>
    <w:rsid w:val="0052747B"/>
    <w:rsid w:val="0053115C"/>
    <w:rsid w:val="0056085D"/>
    <w:rsid w:val="005617AE"/>
    <w:rsid w:val="00563A8B"/>
    <w:rsid w:val="00570E2E"/>
    <w:rsid w:val="005831C8"/>
    <w:rsid w:val="00587A62"/>
    <w:rsid w:val="00597513"/>
    <w:rsid w:val="005A4BF7"/>
    <w:rsid w:val="005B5EE3"/>
    <w:rsid w:val="005D2337"/>
    <w:rsid w:val="005D6158"/>
    <w:rsid w:val="005E13A7"/>
    <w:rsid w:val="006002CE"/>
    <w:rsid w:val="006055A8"/>
    <w:rsid w:val="00607B0E"/>
    <w:rsid w:val="00611FA6"/>
    <w:rsid w:val="00643228"/>
    <w:rsid w:val="0068626F"/>
    <w:rsid w:val="006B203E"/>
    <w:rsid w:val="006B2FE3"/>
    <w:rsid w:val="006B5E17"/>
    <w:rsid w:val="006C4C45"/>
    <w:rsid w:val="006D2387"/>
    <w:rsid w:val="007006EB"/>
    <w:rsid w:val="00736917"/>
    <w:rsid w:val="00777016"/>
    <w:rsid w:val="0079476B"/>
    <w:rsid w:val="007B1BB1"/>
    <w:rsid w:val="007B4044"/>
    <w:rsid w:val="007D231F"/>
    <w:rsid w:val="007D6DDE"/>
    <w:rsid w:val="008165B7"/>
    <w:rsid w:val="00820AC4"/>
    <w:rsid w:val="00827FF2"/>
    <w:rsid w:val="00830FE3"/>
    <w:rsid w:val="008842E2"/>
    <w:rsid w:val="00886510"/>
    <w:rsid w:val="00887075"/>
    <w:rsid w:val="008917A8"/>
    <w:rsid w:val="008D0B11"/>
    <w:rsid w:val="008E5AE5"/>
    <w:rsid w:val="008F399E"/>
    <w:rsid w:val="009375AB"/>
    <w:rsid w:val="00945953"/>
    <w:rsid w:val="00946B1B"/>
    <w:rsid w:val="00961D47"/>
    <w:rsid w:val="00997E5D"/>
    <w:rsid w:val="009C553D"/>
    <w:rsid w:val="009D2C73"/>
    <w:rsid w:val="009E491E"/>
    <w:rsid w:val="00A0531C"/>
    <w:rsid w:val="00A14905"/>
    <w:rsid w:val="00A16686"/>
    <w:rsid w:val="00A412D4"/>
    <w:rsid w:val="00A45B9B"/>
    <w:rsid w:val="00A63616"/>
    <w:rsid w:val="00AB3A1F"/>
    <w:rsid w:val="00AB3B88"/>
    <w:rsid w:val="00AC5551"/>
    <w:rsid w:val="00AD6866"/>
    <w:rsid w:val="00B27A4D"/>
    <w:rsid w:val="00B3072A"/>
    <w:rsid w:val="00B463B8"/>
    <w:rsid w:val="00B7454A"/>
    <w:rsid w:val="00B85E6F"/>
    <w:rsid w:val="00B978FC"/>
    <w:rsid w:val="00BB5542"/>
    <w:rsid w:val="00BB6AEB"/>
    <w:rsid w:val="00C01D7F"/>
    <w:rsid w:val="00C04F9E"/>
    <w:rsid w:val="00C11489"/>
    <w:rsid w:val="00C15F7F"/>
    <w:rsid w:val="00C20394"/>
    <w:rsid w:val="00C44D66"/>
    <w:rsid w:val="00C53620"/>
    <w:rsid w:val="00C648D9"/>
    <w:rsid w:val="00C71A1D"/>
    <w:rsid w:val="00CA5989"/>
    <w:rsid w:val="00CB2794"/>
    <w:rsid w:val="00CD445D"/>
    <w:rsid w:val="00CE3FD9"/>
    <w:rsid w:val="00CF514F"/>
    <w:rsid w:val="00D1521B"/>
    <w:rsid w:val="00D43CE7"/>
    <w:rsid w:val="00D60D6C"/>
    <w:rsid w:val="00D619F5"/>
    <w:rsid w:val="00DC0273"/>
    <w:rsid w:val="00DD438B"/>
    <w:rsid w:val="00DE0E01"/>
    <w:rsid w:val="00DE330A"/>
    <w:rsid w:val="00DE46B4"/>
    <w:rsid w:val="00E11EAE"/>
    <w:rsid w:val="00E20F83"/>
    <w:rsid w:val="00E35BEB"/>
    <w:rsid w:val="00E669DA"/>
    <w:rsid w:val="00E8178D"/>
    <w:rsid w:val="00E84FA3"/>
    <w:rsid w:val="00EA5191"/>
    <w:rsid w:val="00EE1F4F"/>
    <w:rsid w:val="00F326B7"/>
    <w:rsid w:val="00F36FAA"/>
    <w:rsid w:val="00F371DC"/>
    <w:rsid w:val="00F920F7"/>
    <w:rsid w:val="00FB2F8F"/>
    <w:rsid w:val="00FB45E7"/>
    <w:rsid w:val="00FD0E03"/>
    <w:rsid w:val="00FD4725"/>
    <w:rsid w:val="00FD48B3"/>
    <w:rsid w:val="00FD4F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F5"/>
  </w:style>
  <w:style w:type="paragraph" w:styleId="Footer">
    <w:name w:val="footer"/>
    <w:basedOn w:val="Normal"/>
    <w:link w:val="FooterChar"/>
    <w:uiPriority w:val="99"/>
    <w:unhideWhenUsed/>
    <w:rsid w:val="00D6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F5"/>
  </w:style>
  <w:style w:type="paragraph" w:styleId="BalloonText">
    <w:name w:val="Balloon Text"/>
    <w:basedOn w:val="Normal"/>
    <w:link w:val="BalloonTextChar"/>
    <w:uiPriority w:val="99"/>
    <w:semiHidden/>
    <w:unhideWhenUsed/>
    <w:rsid w:val="00D6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F5"/>
    <w:rPr>
      <w:rFonts w:ascii="Tahoma" w:hAnsi="Tahoma" w:cs="Tahoma"/>
      <w:sz w:val="16"/>
      <w:szCs w:val="16"/>
    </w:rPr>
  </w:style>
  <w:style w:type="paragraph" w:styleId="NoSpacing">
    <w:name w:val="No Spacing"/>
    <w:link w:val="NoSpacingChar"/>
    <w:uiPriority w:val="1"/>
    <w:qFormat/>
    <w:rsid w:val="00D619F5"/>
    <w:pPr>
      <w:spacing w:after="0" w:line="240" w:lineRule="auto"/>
    </w:pPr>
    <w:rPr>
      <w:lang w:val="en-US"/>
    </w:rPr>
  </w:style>
  <w:style w:type="character" w:customStyle="1" w:styleId="NoSpacingChar">
    <w:name w:val="No Spacing Char"/>
    <w:basedOn w:val="DefaultParagraphFont"/>
    <w:link w:val="NoSpacing"/>
    <w:uiPriority w:val="1"/>
    <w:rsid w:val="00D619F5"/>
    <w:rPr>
      <w:rFonts w:eastAsiaTheme="minorEastAsia"/>
      <w:lang w:val="en-US"/>
    </w:rPr>
  </w:style>
  <w:style w:type="character" w:styleId="Hyperlink">
    <w:name w:val="Hyperlink"/>
    <w:basedOn w:val="DefaultParagraphFont"/>
    <w:uiPriority w:val="99"/>
    <w:unhideWhenUsed/>
    <w:rsid w:val="00643228"/>
    <w:rPr>
      <w:color w:val="0000FF" w:themeColor="hyperlink"/>
      <w:u w:val="single"/>
    </w:rPr>
  </w:style>
  <w:style w:type="paragraph" w:styleId="ListParagraph">
    <w:name w:val="List Paragraph"/>
    <w:basedOn w:val="Normal"/>
    <w:uiPriority w:val="34"/>
    <w:qFormat/>
    <w:rsid w:val="00FD4725"/>
    <w:pPr>
      <w:spacing w:after="0" w:line="240" w:lineRule="auto"/>
      <w:ind w:left="720"/>
      <w:contextualSpacing/>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9F5"/>
  </w:style>
  <w:style w:type="paragraph" w:styleId="Footer">
    <w:name w:val="footer"/>
    <w:basedOn w:val="Normal"/>
    <w:link w:val="FooterChar"/>
    <w:uiPriority w:val="99"/>
    <w:unhideWhenUsed/>
    <w:rsid w:val="00D6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9F5"/>
  </w:style>
  <w:style w:type="paragraph" w:styleId="BalloonText">
    <w:name w:val="Balloon Text"/>
    <w:basedOn w:val="Normal"/>
    <w:link w:val="BalloonTextChar"/>
    <w:uiPriority w:val="99"/>
    <w:semiHidden/>
    <w:unhideWhenUsed/>
    <w:rsid w:val="00D6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F5"/>
    <w:rPr>
      <w:rFonts w:ascii="Tahoma" w:hAnsi="Tahoma" w:cs="Tahoma"/>
      <w:sz w:val="16"/>
      <w:szCs w:val="16"/>
    </w:rPr>
  </w:style>
  <w:style w:type="paragraph" w:styleId="NoSpacing">
    <w:name w:val="No Spacing"/>
    <w:link w:val="NoSpacingChar"/>
    <w:uiPriority w:val="1"/>
    <w:qFormat/>
    <w:rsid w:val="00D619F5"/>
    <w:pPr>
      <w:spacing w:after="0" w:line="240" w:lineRule="auto"/>
    </w:pPr>
    <w:rPr>
      <w:lang w:val="en-US"/>
    </w:rPr>
  </w:style>
  <w:style w:type="character" w:customStyle="1" w:styleId="NoSpacingChar">
    <w:name w:val="No Spacing Char"/>
    <w:basedOn w:val="DefaultParagraphFont"/>
    <w:link w:val="NoSpacing"/>
    <w:uiPriority w:val="1"/>
    <w:rsid w:val="00D619F5"/>
    <w:rPr>
      <w:rFonts w:eastAsiaTheme="minorEastAsia"/>
      <w:lang w:val="en-US"/>
    </w:rPr>
  </w:style>
  <w:style w:type="character" w:styleId="Hyperlink">
    <w:name w:val="Hyperlink"/>
    <w:basedOn w:val="DefaultParagraphFont"/>
    <w:uiPriority w:val="99"/>
    <w:unhideWhenUsed/>
    <w:rsid w:val="00643228"/>
    <w:rPr>
      <w:color w:val="0000FF" w:themeColor="hyperlink"/>
      <w:u w:val="single"/>
    </w:rPr>
  </w:style>
  <w:style w:type="paragraph" w:styleId="ListParagraph">
    <w:name w:val="List Paragraph"/>
    <w:basedOn w:val="Normal"/>
    <w:uiPriority w:val="34"/>
    <w:qFormat/>
    <w:rsid w:val="00FD4725"/>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543544">
      <w:bodyDiv w:val="1"/>
      <w:marLeft w:val="0"/>
      <w:marRight w:val="0"/>
      <w:marTop w:val="0"/>
      <w:marBottom w:val="0"/>
      <w:divBdr>
        <w:top w:val="none" w:sz="0" w:space="0" w:color="auto"/>
        <w:left w:val="none" w:sz="0" w:space="0" w:color="auto"/>
        <w:bottom w:val="none" w:sz="0" w:space="0" w:color="auto"/>
        <w:right w:val="none" w:sz="0" w:space="0" w:color="auto"/>
      </w:divBdr>
    </w:div>
    <w:div w:id="178857909">
      <w:bodyDiv w:val="1"/>
      <w:marLeft w:val="0"/>
      <w:marRight w:val="0"/>
      <w:marTop w:val="0"/>
      <w:marBottom w:val="0"/>
      <w:divBdr>
        <w:top w:val="none" w:sz="0" w:space="0" w:color="auto"/>
        <w:left w:val="none" w:sz="0" w:space="0" w:color="auto"/>
        <w:bottom w:val="none" w:sz="0" w:space="0" w:color="auto"/>
        <w:right w:val="none" w:sz="0" w:space="0" w:color="auto"/>
      </w:divBdr>
    </w:div>
    <w:div w:id="295375020">
      <w:bodyDiv w:val="1"/>
      <w:marLeft w:val="0"/>
      <w:marRight w:val="0"/>
      <w:marTop w:val="0"/>
      <w:marBottom w:val="0"/>
      <w:divBdr>
        <w:top w:val="none" w:sz="0" w:space="0" w:color="auto"/>
        <w:left w:val="none" w:sz="0" w:space="0" w:color="auto"/>
        <w:bottom w:val="none" w:sz="0" w:space="0" w:color="auto"/>
        <w:right w:val="none" w:sz="0" w:space="0" w:color="auto"/>
      </w:divBdr>
    </w:div>
    <w:div w:id="810560461">
      <w:bodyDiv w:val="1"/>
      <w:marLeft w:val="0"/>
      <w:marRight w:val="0"/>
      <w:marTop w:val="0"/>
      <w:marBottom w:val="0"/>
      <w:divBdr>
        <w:top w:val="none" w:sz="0" w:space="0" w:color="auto"/>
        <w:left w:val="none" w:sz="0" w:space="0" w:color="auto"/>
        <w:bottom w:val="none" w:sz="0" w:space="0" w:color="auto"/>
        <w:right w:val="none" w:sz="0" w:space="0" w:color="auto"/>
      </w:divBdr>
    </w:div>
    <w:div w:id="1042629603">
      <w:bodyDiv w:val="1"/>
      <w:marLeft w:val="0"/>
      <w:marRight w:val="0"/>
      <w:marTop w:val="0"/>
      <w:marBottom w:val="0"/>
      <w:divBdr>
        <w:top w:val="none" w:sz="0" w:space="0" w:color="auto"/>
        <w:left w:val="none" w:sz="0" w:space="0" w:color="auto"/>
        <w:bottom w:val="none" w:sz="0" w:space="0" w:color="auto"/>
        <w:right w:val="none" w:sz="0" w:space="0" w:color="auto"/>
      </w:divBdr>
    </w:div>
    <w:div w:id="1303849483">
      <w:bodyDiv w:val="1"/>
      <w:marLeft w:val="0"/>
      <w:marRight w:val="0"/>
      <w:marTop w:val="0"/>
      <w:marBottom w:val="0"/>
      <w:divBdr>
        <w:top w:val="none" w:sz="0" w:space="0" w:color="auto"/>
        <w:left w:val="none" w:sz="0" w:space="0" w:color="auto"/>
        <w:bottom w:val="none" w:sz="0" w:space="0" w:color="auto"/>
        <w:right w:val="none" w:sz="0" w:space="0" w:color="auto"/>
      </w:divBdr>
    </w:div>
    <w:div w:id="1375889095">
      <w:bodyDiv w:val="1"/>
      <w:marLeft w:val="0"/>
      <w:marRight w:val="0"/>
      <w:marTop w:val="0"/>
      <w:marBottom w:val="0"/>
      <w:divBdr>
        <w:top w:val="none" w:sz="0" w:space="0" w:color="auto"/>
        <w:left w:val="none" w:sz="0" w:space="0" w:color="auto"/>
        <w:bottom w:val="none" w:sz="0" w:space="0" w:color="auto"/>
        <w:right w:val="none" w:sz="0" w:space="0" w:color="auto"/>
      </w:divBdr>
    </w:div>
    <w:div w:id="1444492032">
      <w:bodyDiv w:val="1"/>
      <w:marLeft w:val="0"/>
      <w:marRight w:val="0"/>
      <w:marTop w:val="0"/>
      <w:marBottom w:val="0"/>
      <w:divBdr>
        <w:top w:val="none" w:sz="0" w:space="0" w:color="auto"/>
        <w:left w:val="none" w:sz="0" w:space="0" w:color="auto"/>
        <w:bottom w:val="none" w:sz="0" w:space="0" w:color="auto"/>
        <w:right w:val="none" w:sz="0" w:space="0" w:color="auto"/>
      </w:divBdr>
    </w:div>
    <w:div w:id="1502695340">
      <w:bodyDiv w:val="1"/>
      <w:marLeft w:val="0"/>
      <w:marRight w:val="0"/>
      <w:marTop w:val="0"/>
      <w:marBottom w:val="0"/>
      <w:divBdr>
        <w:top w:val="none" w:sz="0" w:space="0" w:color="auto"/>
        <w:left w:val="none" w:sz="0" w:space="0" w:color="auto"/>
        <w:bottom w:val="none" w:sz="0" w:space="0" w:color="auto"/>
        <w:right w:val="none" w:sz="0" w:space="0" w:color="auto"/>
      </w:divBdr>
    </w:div>
    <w:div w:id="1542522520">
      <w:bodyDiv w:val="1"/>
      <w:marLeft w:val="0"/>
      <w:marRight w:val="0"/>
      <w:marTop w:val="0"/>
      <w:marBottom w:val="0"/>
      <w:divBdr>
        <w:top w:val="none" w:sz="0" w:space="0" w:color="auto"/>
        <w:left w:val="none" w:sz="0" w:space="0" w:color="auto"/>
        <w:bottom w:val="none" w:sz="0" w:space="0" w:color="auto"/>
        <w:right w:val="none" w:sz="0" w:space="0" w:color="auto"/>
      </w:divBdr>
    </w:div>
    <w:div w:id="1753501256">
      <w:bodyDiv w:val="1"/>
      <w:marLeft w:val="0"/>
      <w:marRight w:val="0"/>
      <w:marTop w:val="0"/>
      <w:marBottom w:val="0"/>
      <w:divBdr>
        <w:top w:val="none" w:sz="0" w:space="0" w:color="auto"/>
        <w:left w:val="none" w:sz="0" w:space="0" w:color="auto"/>
        <w:bottom w:val="none" w:sz="0" w:space="0" w:color="auto"/>
        <w:right w:val="none" w:sz="0" w:space="0" w:color="auto"/>
      </w:divBdr>
    </w:div>
    <w:div w:id="18577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opela@ecleg.gov.z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eclegislature.gov.za"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http://www.eclegislatur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A5DA-0825-41EB-AD56-71426038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tduplessis</dc:creator>
  <cp:lastModifiedBy>PUMZA</cp:lastModifiedBy>
  <cp:revision>2</cp:revision>
  <cp:lastPrinted>2018-10-04T09:05:00Z</cp:lastPrinted>
  <dcterms:created xsi:type="dcterms:W3CDTF">2018-10-11T09:40:00Z</dcterms:created>
  <dcterms:modified xsi:type="dcterms:W3CDTF">2018-10-11T09:40:00Z</dcterms:modified>
</cp:coreProperties>
</file>