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04875" w14:textId="77777777" w:rsidR="001A17E9" w:rsidRPr="00106D18" w:rsidRDefault="00A809A5" w:rsidP="003E2A14">
      <w:pPr>
        <w:spacing w:line="360" w:lineRule="auto"/>
        <w:rPr>
          <w:rFonts w:ascii="Calibri" w:hAnsi="Calibri" w:cs="Calibri"/>
          <w:sz w:val="22"/>
          <w:szCs w:val="22"/>
        </w:rPr>
      </w:pPr>
      <w:bookmarkStart w:id="0" w:name="_GoBack"/>
      <w:bookmarkEnd w:id="0"/>
      <w:r>
        <w:rPr>
          <w:noProof/>
          <w:lang w:val="en-ZA" w:eastAsia="en-ZA"/>
        </w:rPr>
        <w:drawing>
          <wp:anchor distT="0" distB="0" distL="114300" distR="114300" simplePos="0" relativeHeight="251658240" behindDoc="0" locked="0" layoutInCell="1" allowOverlap="1" wp14:anchorId="242AE1FF" wp14:editId="1C2CC995">
            <wp:simplePos x="0" y="0"/>
            <wp:positionH relativeFrom="column">
              <wp:posOffset>2374900</wp:posOffset>
            </wp:positionH>
            <wp:positionV relativeFrom="paragraph">
              <wp:posOffset>0</wp:posOffset>
            </wp:positionV>
            <wp:extent cx="11430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68547"/>
                    <a:stretch>
                      <a:fillRect/>
                    </a:stretch>
                  </pic:blipFill>
                  <pic:spPr bwMode="auto">
                    <a:xfrm>
                      <a:off x="0" y="0"/>
                      <a:ext cx="1143000" cy="1028700"/>
                    </a:xfrm>
                    <a:prstGeom prst="rect">
                      <a:avLst/>
                    </a:prstGeom>
                    <a:noFill/>
                  </pic:spPr>
                </pic:pic>
              </a:graphicData>
            </a:graphic>
          </wp:anchor>
        </w:drawing>
      </w:r>
    </w:p>
    <w:p w14:paraId="21588939" w14:textId="77777777" w:rsidR="001A17E9" w:rsidRPr="00106D18" w:rsidRDefault="001A17E9" w:rsidP="003E2A14">
      <w:pPr>
        <w:spacing w:line="360" w:lineRule="auto"/>
        <w:jc w:val="center"/>
        <w:rPr>
          <w:rFonts w:ascii="Calibri" w:hAnsi="Calibri" w:cs="Calibri"/>
          <w:sz w:val="22"/>
          <w:szCs w:val="22"/>
        </w:rPr>
      </w:pPr>
    </w:p>
    <w:p w14:paraId="5C950594" w14:textId="77777777" w:rsidR="001A17E9" w:rsidRPr="00106D18" w:rsidRDefault="001A17E9" w:rsidP="003E2A14">
      <w:pPr>
        <w:spacing w:line="360" w:lineRule="auto"/>
        <w:rPr>
          <w:rFonts w:ascii="Calibri" w:hAnsi="Calibri" w:cs="Calibri"/>
          <w:sz w:val="22"/>
          <w:szCs w:val="22"/>
        </w:rPr>
      </w:pPr>
    </w:p>
    <w:p w14:paraId="5C03EF9B" w14:textId="77777777" w:rsidR="001A17E9" w:rsidRPr="00106D18" w:rsidRDefault="001A17E9" w:rsidP="003E2A14">
      <w:pPr>
        <w:pStyle w:val="Heading1"/>
        <w:spacing w:line="360" w:lineRule="auto"/>
        <w:jc w:val="center"/>
        <w:rPr>
          <w:rFonts w:ascii="Calibri" w:hAnsi="Calibri" w:cs="Calibri"/>
          <w:sz w:val="22"/>
          <w:szCs w:val="22"/>
        </w:rPr>
      </w:pPr>
    </w:p>
    <w:p w14:paraId="1E0BFC48" w14:textId="77777777" w:rsidR="001A17E9" w:rsidRPr="00106D18" w:rsidRDefault="001A17E9" w:rsidP="00866DB5">
      <w:pPr>
        <w:pStyle w:val="Heading1"/>
        <w:jc w:val="center"/>
        <w:rPr>
          <w:rFonts w:ascii="Calibri" w:hAnsi="Calibri" w:cs="Calibri"/>
          <w:sz w:val="22"/>
          <w:szCs w:val="22"/>
        </w:rPr>
      </w:pPr>
    </w:p>
    <w:p w14:paraId="4CDA0A02" w14:textId="77777777" w:rsidR="001A17E9" w:rsidRPr="009F2CA3" w:rsidRDefault="001A17E9" w:rsidP="00866DB5">
      <w:pPr>
        <w:pStyle w:val="Heading1"/>
        <w:jc w:val="center"/>
        <w:rPr>
          <w:rFonts w:ascii="Calibri" w:hAnsi="Calibri" w:cs="Calibri"/>
          <w:sz w:val="28"/>
          <w:szCs w:val="28"/>
        </w:rPr>
      </w:pPr>
      <w:r w:rsidRPr="009F2CA3">
        <w:rPr>
          <w:rFonts w:ascii="Calibri" w:hAnsi="Calibri" w:cs="Calibri"/>
          <w:sz w:val="28"/>
          <w:szCs w:val="28"/>
        </w:rPr>
        <w:t>NATIONAL ASSEMBLY RULES COMMITTEE</w:t>
      </w:r>
    </w:p>
    <w:p w14:paraId="63BEBCE0" w14:textId="77777777" w:rsidR="001A17E9" w:rsidRPr="00106D18" w:rsidRDefault="001A17E9" w:rsidP="00866DB5">
      <w:pPr>
        <w:ind w:left="3600" w:hanging="3600"/>
        <w:rPr>
          <w:rFonts w:ascii="Calibri" w:hAnsi="Calibri" w:cs="Calibri"/>
          <w:b/>
          <w:sz w:val="22"/>
          <w:szCs w:val="22"/>
        </w:rPr>
      </w:pPr>
    </w:p>
    <w:p w14:paraId="2760C886" w14:textId="77777777" w:rsidR="001A17E9" w:rsidRPr="00273018" w:rsidRDefault="001A17E9" w:rsidP="00866DB5">
      <w:pPr>
        <w:ind w:left="3600" w:hanging="3600"/>
        <w:rPr>
          <w:rFonts w:ascii="Calibri" w:hAnsi="Calibri" w:cs="Calibri"/>
          <w:sz w:val="20"/>
          <w:szCs w:val="20"/>
        </w:rPr>
      </w:pPr>
      <w:r w:rsidRPr="00273018">
        <w:rPr>
          <w:rFonts w:ascii="Calibri" w:hAnsi="Calibri" w:cs="Calibri"/>
          <w:b/>
          <w:sz w:val="20"/>
          <w:szCs w:val="20"/>
        </w:rPr>
        <w:t>Chairperson</w:t>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b/>
          <w:bCs/>
          <w:sz w:val="20"/>
          <w:szCs w:val="20"/>
        </w:rPr>
        <w:t>Committee Secretary</w:t>
      </w:r>
    </w:p>
    <w:p w14:paraId="46F98CC7" w14:textId="77777777" w:rsidR="001A17E9" w:rsidRPr="00273018" w:rsidRDefault="001A17E9" w:rsidP="00866DB5">
      <w:pPr>
        <w:pStyle w:val="BodyText"/>
        <w:rPr>
          <w:rFonts w:ascii="Calibri" w:hAnsi="Calibri" w:cs="Calibri"/>
          <w:szCs w:val="20"/>
          <w:lang w:val="en-US"/>
        </w:rPr>
      </w:pPr>
      <w:r w:rsidRPr="00273018">
        <w:rPr>
          <w:rFonts w:ascii="Calibri" w:hAnsi="Calibri" w:cs="Calibri"/>
          <w:szCs w:val="20"/>
        </w:rPr>
        <w:t>Speaker of the National Assembly</w:t>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Pr>
          <w:rFonts w:ascii="Calibri" w:hAnsi="Calibri" w:cs="Calibri"/>
          <w:szCs w:val="20"/>
        </w:rPr>
        <w:tab/>
        <w:t xml:space="preserve">Francois </w:t>
      </w:r>
      <w:proofErr w:type="spellStart"/>
      <w:r>
        <w:rPr>
          <w:rFonts w:ascii="Calibri" w:hAnsi="Calibri" w:cs="Calibri"/>
          <w:szCs w:val="20"/>
        </w:rPr>
        <w:t>Basson</w:t>
      </w:r>
      <w:proofErr w:type="spellEnd"/>
      <w:r w:rsidRPr="00273018">
        <w:rPr>
          <w:rFonts w:ascii="Calibri" w:hAnsi="Calibri" w:cs="Calibri"/>
          <w:szCs w:val="20"/>
          <w:lang w:val="en-US"/>
        </w:rPr>
        <w:t xml:space="preserve"> x</w:t>
      </w:r>
      <w:r>
        <w:rPr>
          <w:rFonts w:ascii="Calibri" w:hAnsi="Calibri" w:cs="Calibri"/>
          <w:szCs w:val="20"/>
          <w:lang w:val="en-US"/>
        </w:rPr>
        <w:t>3899</w:t>
      </w:r>
    </w:p>
    <w:p w14:paraId="6E9A8ECC" w14:textId="77777777" w:rsidR="001A17E9" w:rsidRDefault="001A17E9" w:rsidP="00866DB5">
      <w:pPr>
        <w:pStyle w:val="BodyText"/>
        <w:rPr>
          <w:rFonts w:ascii="Calibri" w:hAnsi="Calibri" w:cs="Calibri"/>
          <w:szCs w:val="20"/>
          <w:lang w:val="en-US"/>
        </w:rPr>
      </w:pP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hyperlink r:id="rId10" w:history="1">
        <w:r w:rsidRPr="00E52DE2">
          <w:rPr>
            <w:rStyle w:val="Hyperlink"/>
            <w:rFonts w:ascii="Calibri" w:hAnsi="Calibri" w:cs="Calibri"/>
            <w:szCs w:val="20"/>
            <w:lang w:val="en-US"/>
          </w:rPr>
          <w:t>fbasson@parliament.gov.za</w:t>
        </w:r>
      </w:hyperlink>
    </w:p>
    <w:p w14:paraId="3A652684" w14:textId="77777777" w:rsidR="001A17E9" w:rsidRPr="00273018" w:rsidRDefault="001A17E9" w:rsidP="00866DB5">
      <w:pPr>
        <w:pStyle w:val="BodyText"/>
        <w:rPr>
          <w:rFonts w:ascii="Calibri" w:hAnsi="Calibri" w:cs="Calibri"/>
          <w:szCs w:val="20"/>
          <w:lang w:val="en-US"/>
        </w:rPr>
      </w:pP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r>
      <w:r>
        <w:rPr>
          <w:rFonts w:ascii="Calibri" w:hAnsi="Calibri" w:cs="Calibri"/>
          <w:szCs w:val="20"/>
          <w:lang w:val="en-US"/>
        </w:rPr>
        <w:tab/>
        <w:t>Cell 0828477196</w:t>
      </w:r>
    </w:p>
    <w:p w14:paraId="558359E9" w14:textId="77777777" w:rsidR="001A17E9" w:rsidRPr="00106D18" w:rsidRDefault="001611BA" w:rsidP="00866DB5">
      <w:pPr>
        <w:rPr>
          <w:rFonts w:ascii="Calibri" w:hAnsi="Calibri" w:cs="Calibri"/>
          <w:sz w:val="22"/>
          <w:szCs w:val="22"/>
          <w:lang w:val="en-ZA" w:eastAsia="en-US"/>
        </w:rPr>
      </w:pPr>
      <w:r>
        <w:rPr>
          <w:rFonts w:ascii="Calibri" w:hAnsi="Calibri" w:cs="Calibri"/>
          <w:sz w:val="22"/>
          <w:szCs w:val="22"/>
          <w:lang w:val="en-ZA" w:eastAsia="en-US"/>
        </w:rPr>
        <w:pict w14:anchorId="7D3E19B7">
          <v:rect id="_x0000_i1025" style="width:0;height:1.5pt" o:hralign="center" o:hrstd="t" o:hr="t" fillcolor="#a0a0a0" stroked="f"/>
        </w:pict>
      </w:r>
    </w:p>
    <w:p w14:paraId="2B1D362F" w14:textId="77777777" w:rsidR="001A17E9" w:rsidRDefault="001A17E9" w:rsidP="003E2A14">
      <w:pPr>
        <w:pStyle w:val="Heading4"/>
        <w:rPr>
          <w:rFonts w:ascii="Calibri" w:hAnsi="Calibri" w:cs="Calibri"/>
          <w:szCs w:val="22"/>
        </w:rPr>
      </w:pPr>
    </w:p>
    <w:p w14:paraId="1AB46A31" w14:textId="77777777" w:rsidR="001A17E9" w:rsidRPr="00866DB5" w:rsidRDefault="001A17E9" w:rsidP="003E2A14">
      <w:pPr>
        <w:pStyle w:val="Heading4"/>
        <w:rPr>
          <w:rFonts w:ascii="Calibri" w:hAnsi="Calibri" w:cs="Calibri"/>
          <w:sz w:val="24"/>
        </w:rPr>
      </w:pPr>
      <w:r w:rsidRPr="00866DB5">
        <w:rPr>
          <w:rFonts w:ascii="Calibri" w:hAnsi="Calibri" w:cs="Calibri"/>
          <w:sz w:val="24"/>
        </w:rPr>
        <w:t>DRAFT MINUTES OF PROCEEDINGS</w:t>
      </w:r>
    </w:p>
    <w:p w14:paraId="165A875C" w14:textId="3970BD6F" w:rsidR="001A17E9" w:rsidRPr="003D5F05" w:rsidRDefault="00921ECB" w:rsidP="003E2A14">
      <w:pPr>
        <w:spacing w:line="360" w:lineRule="auto"/>
        <w:jc w:val="center"/>
        <w:rPr>
          <w:rFonts w:ascii="Calibri" w:hAnsi="Calibri" w:cs="Calibri"/>
          <w:sz w:val="24"/>
          <w:szCs w:val="24"/>
          <w:lang w:val="en-ZA" w:eastAsia="en-US"/>
        </w:rPr>
      </w:pPr>
      <w:r>
        <w:rPr>
          <w:rFonts w:ascii="Calibri" w:hAnsi="Calibri" w:cs="Calibri"/>
          <w:sz w:val="24"/>
          <w:szCs w:val="24"/>
          <w:lang w:val="en-ZA" w:eastAsia="en-US"/>
        </w:rPr>
        <w:t>Thursday</w:t>
      </w:r>
      <w:r w:rsidR="00594D1D">
        <w:rPr>
          <w:rFonts w:ascii="Calibri" w:hAnsi="Calibri" w:cs="Calibri"/>
          <w:sz w:val="24"/>
          <w:szCs w:val="24"/>
          <w:lang w:val="en-ZA" w:eastAsia="en-US"/>
        </w:rPr>
        <w:t>, 1</w:t>
      </w:r>
      <w:r>
        <w:rPr>
          <w:rFonts w:ascii="Calibri" w:hAnsi="Calibri" w:cs="Calibri"/>
          <w:sz w:val="24"/>
          <w:szCs w:val="24"/>
          <w:lang w:val="en-ZA" w:eastAsia="en-US"/>
        </w:rPr>
        <w:t xml:space="preserve"> February 2018</w:t>
      </w:r>
      <w:r w:rsidR="00B6157D">
        <w:rPr>
          <w:rFonts w:ascii="Calibri" w:hAnsi="Calibri" w:cs="Calibri"/>
          <w:sz w:val="24"/>
          <w:szCs w:val="24"/>
          <w:lang w:val="en-ZA" w:eastAsia="en-US"/>
        </w:rPr>
        <w:t xml:space="preserve">, </w:t>
      </w:r>
      <w:r w:rsidR="000B720D">
        <w:rPr>
          <w:rFonts w:ascii="Calibri" w:hAnsi="Calibri" w:cs="Calibri"/>
          <w:sz w:val="24"/>
          <w:szCs w:val="24"/>
          <w:lang w:val="en-ZA" w:eastAsia="en-US"/>
        </w:rPr>
        <w:t>E249</w:t>
      </w:r>
      <w:r w:rsidR="00522E15">
        <w:rPr>
          <w:rFonts w:ascii="Calibri" w:hAnsi="Calibri" w:cs="Calibri"/>
          <w:sz w:val="24"/>
          <w:szCs w:val="24"/>
          <w:lang w:val="en-ZA" w:eastAsia="en-US"/>
        </w:rPr>
        <w:t xml:space="preserve"> </w:t>
      </w:r>
    </w:p>
    <w:p w14:paraId="2A0798AF" w14:textId="77777777" w:rsidR="001A17E9" w:rsidRPr="00866DB5" w:rsidRDefault="001A17E9" w:rsidP="003E2A14">
      <w:pPr>
        <w:spacing w:line="360" w:lineRule="auto"/>
        <w:jc w:val="center"/>
        <w:rPr>
          <w:rFonts w:ascii="Calibri" w:hAnsi="Calibri" w:cs="Calibri"/>
          <w:b/>
          <w:sz w:val="24"/>
          <w:szCs w:val="24"/>
          <w:lang w:val="en-ZA" w:eastAsia="en-US"/>
        </w:rPr>
      </w:pPr>
    </w:p>
    <w:p w14:paraId="00793743" w14:textId="77777777" w:rsidR="001A17E9" w:rsidRPr="008829FE" w:rsidRDefault="001A17E9" w:rsidP="003E2A14">
      <w:pPr>
        <w:spacing w:line="360" w:lineRule="auto"/>
        <w:rPr>
          <w:rFonts w:ascii="Calibri" w:hAnsi="Calibri" w:cs="Calibri"/>
          <w:b/>
          <w:sz w:val="24"/>
          <w:szCs w:val="24"/>
          <w:lang w:val="en-ZA" w:eastAsia="en-US"/>
        </w:rPr>
      </w:pPr>
      <w:r w:rsidRPr="008829FE">
        <w:rPr>
          <w:rFonts w:ascii="Calibri" w:hAnsi="Calibri" w:cs="Calibri"/>
          <w:b/>
          <w:sz w:val="24"/>
          <w:szCs w:val="24"/>
          <w:lang w:val="en-ZA" w:eastAsia="en-US"/>
        </w:rPr>
        <w:t xml:space="preserve">Chairperson: Speaker of the National Assembly </w:t>
      </w:r>
    </w:p>
    <w:p w14:paraId="4549B5F8" w14:textId="77777777" w:rsidR="001A17E9" w:rsidRPr="008829FE" w:rsidRDefault="001A17E9" w:rsidP="003E2A14">
      <w:pPr>
        <w:spacing w:line="360" w:lineRule="auto"/>
        <w:rPr>
          <w:rFonts w:ascii="Calibri" w:hAnsi="Calibri" w:cs="Calibri"/>
          <w:b/>
          <w:sz w:val="24"/>
          <w:szCs w:val="24"/>
          <w:u w:val="single"/>
          <w:lang w:val="en-ZA" w:eastAsia="en-US"/>
        </w:rPr>
      </w:pPr>
    </w:p>
    <w:p w14:paraId="37D6C084" w14:textId="77777777" w:rsidR="001A17E9" w:rsidRPr="00F16CCD" w:rsidRDefault="001A17E9" w:rsidP="003E2A14">
      <w:pPr>
        <w:spacing w:line="360" w:lineRule="auto"/>
        <w:rPr>
          <w:rFonts w:ascii="Calibri" w:hAnsi="Calibri" w:cs="Calibri"/>
          <w:b/>
          <w:sz w:val="20"/>
          <w:szCs w:val="20"/>
          <w:u w:val="single"/>
          <w:lang w:val="en-ZA" w:eastAsia="en-US"/>
        </w:rPr>
      </w:pPr>
      <w:r w:rsidRPr="00F16CCD">
        <w:rPr>
          <w:rFonts w:ascii="Calibri" w:hAnsi="Calibri" w:cs="Calibri"/>
          <w:b/>
          <w:sz w:val="20"/>
          <w:szCs w:val="20"/>
          <w:u w:val="single"/>
          <w:lang w:val="en-ZA" w:eastAsia="en-US"/>
        </w:rPr>
        <w:t>Present:</w:t>
      </w:r>
    </w:p>
    <w:p w14:paraId="44A44997" w14:textId="29408BA0" w:rsidR="001A17E9" w:rsidRDefault="00C47952" w:rsidP="003E2A14">
      <w:pPr>
        <w:spacing w:line="360" w:lineRule="auto"/>
        <w:rPr>
          <w:rFonts w:ascii="Calibri" w:hAnsi="Calibri" w:cs="Calibri"/>
          <w:sz w:val="20"/>
          <w:szCs w:val="20"/>
          <w:lang w:val="en-ZA" w:eastAsia="en-US"/>
        </w:rPr>
      </w:pPr>
      <w:r>
        <w:rPr>
          <w:rFonts w:ascii="Calibri" w:hAnsi="Calibri" w:cs="Calibri"/>
          <w:sz w:val="20"/>
          <w:szCs w:val="20"/>
          <w:lang w:val="en-ZA" w:eastAsia="en-US"/>
        </w:rPr>
        <w:t xml:space="preserve">Bhengu, F (ANC – Alternate); </w:t>
      </w:r>
      <w:proofErr w:type="spellStart"/>
      <w:r w:rsidR="00E70541">
        <w:rPr>
          <w:rFonts w:ascii="Calibri" w:hAnsi="Calibri" w:cs="Calibri"/>
          <w:sz w:val="20"/>
          <w:szCs w:val="20"/>
          <w:lang w:val="en-ZA" w:eastAsia="en-US"/>
        </w:rPr>
        <w:t>Booi</w:t>
      </w:r>
      <w:proofErr w:type="spellEnd"/>
      <w:r w:rsidR="00E70541">
        <w:rPr>
          <w:rFonts w:ascii="Calibri" w:hAnsi="Calibri" w:cs="Calibri"/>
          <w:sz w:val="20"/>
          <w:szCs w:val="20"/>
          <w:lang w:val="en-ZA" w:eastAsia="en-US"/>
        </w:rPr>
        <w:t>, M S (ANC);</w:t>
      </w:r>
      <w:r w:rsidR="00594D1D">
        <w:rPr>
          <w:rFonts w:ascii="Calibri" w:hAnsi="Calibri" w:cs="Calibri"/>
          <w:sz w:val="20"/>
          <w:szCs w:val="20"/>
          <w:lang w:val="en-ZA" w:eastAsia="en-US"/>
        </w:rPr>
        <w:t xml:space="preserve"> </w:t>
      </w:r>
      <w:r w:rsidR="001F3B26">
        <w:rPr>
          <w:rFonts w:ascii="Calibri" w:hAnsi="Calibri" w:cs="Calibri"/>
          <w:sz w:val="20"/>
          <w:szCs w:val="20"/>
          <w:lang w:val="en-ZA" w:eastAsia="en-US"/>
        </w:rPr>
        <w:t xml:space="preserve">Dudley, C (ACDP – Alternate); </w:t>
      </w:r>
      <w:r w:rsidR="00594D1D">
        <w:rPr>
          <w:rFonts w:ascii="Calibri" w:hAnsi="Calibri" w:cs="Calibri"/>
          <w:sz w:val="20"/>
          <w:szCs w:val="20"/>
          <w:lang w:val="en-ZA" w:eastAsia="en-US"/>
        </w:rPr>
        <w:t>Kilian, J D (ANC</w:t>
      </w:r>
      <w:r w:rsidR="00602A05">
        <w:rPr>
          <w:rFonts w:ascii="Calibri" w:hAnsi="Calibri" w:cs="Calibri"/>
          <w:sz w:val="20"/>
          <w:szCs w:val="20"/>
          <w:lang w:val="en-ZA" w:eastAsia="en-US"/>
        </w:rPr>
        <w:t xml:space="preserve">); </w:t>
      </w:r>
      <w:proofErr w:type="spellStart"/>
      <w:r w:rsidR="001A17E9">
        <w:rPr>
          <w:rFonts w:ascii="Calibri" w:hAnsi="Calibri" w:cs="Calibri"/>
          <w:sz w:val="20"/>
          <w:szCs w:val="20"/>
          <w:lang w:val="en-ZA" w:eastAsia="en-US"/>
        </w:rPr>
        <w:t>Mbete</w:t>
      </w:r>
      <w:proofErr w:type="spellEnd"/>
      <w:r w:rsidR="001A17E9">
        <w:rPr>
          <w:rFonts w:ascii="Calibri" w:hAnsi="Calibri" w:cs="Calibri"/>
          <w:sz w:val="20"/>
          <w:szCs w:val="20"/>
          <w:lang w:val="en-ZA" w:eastAsia="en-US"/>
        </w:rPr>
        <w:t xml:space="preserve">, B (Speaker of the National Assembly); </w:t>
      </w:r>
      <w:proofErr w:type="spellStart"/>
      <w:r w:rsidR="001A17E9" w:rsidRPr="00F16CCD">
        <w:rPr>
          <w:rFonts w:ascii="Calibri" w:hAnsi="Calibri" w:cs="Calibri"/>
          <w:sz w:val="20"/>
          <w:szCs w:val="20"/>
          <w:lang w:val="en-ZA" w:eastAsia="en-US"/>
        </w:rPr>
        <w:t>Mdakane</w:t>
      </w:r>
      <w:proofErr w:type="spellEnd"/>
      <w:r w:rsidR="001A17E9" w:rsidRPr="00F16CCD">
        <w:rPr>
          <w:rFonts w:ascii="Calibri" w:hAnsi="Calibri" w:cs="Calibri"/>
          <w:sz w:val="20"/>
          <w:szCs w:val="20"/>
          <w:lang w:val="en-ZA" w:eastAsia="en-US"/>
        </w:rPr>
        <w:t xml:space="preserve">, M R (ANC); </w:t>
      </w:r>
      <w:proofErr w:type="spellStart"/>
      <w:r w:rsidR="001D4C54">
        <w:rPr>
          <w:rFonts w:ascii="Calibri" w:hAnsi="Calibri" w:cs="Calibri"/>
          <w:sz w:val="20"/>
          <w:szCs w:val="20"/>
          <w:lang w:val="en-ZA" w:eastAsia="en-US"/>
        </w:rPr>
        <w:t>Mthembu</w:t>
      </w:r>
      <w:proofErr w:type="spellEnd"/>
      <w:r w:rsidR="001D4C54">
        <w:rPr>
          <w:rFonts w:ascii="Calibri" w:hAnsi="Calibri" w:cs="Calibri"/>
          <w:sz w:val="20"/>
          <w:szCs w:val="20"/>
          <w:lang w:val="en-ZA" w:eastAsia="en-US"/>
        </w:rPr>
        <w:t>, J M (Chief Whip of the Majority Party)</w:t>
      </w:r>
      <w:r w:rsidR="00594D1D">
        <w:rPr>
          <w:rFonts w:ascii="Calibri" w:hAnsi="Calibri" w:cs="Calibri"/>
          <w:sz w:val="20"/>
          <w:szCs w:val="20"/>
          <w:lang w:val="en-ZA" w:eastAsia="en-US"/>
        </w:rPr>
        <w:t xml:space="preserve">; </w:t>
      </w:r>
      <w:r w:rsidR="001F3B26">
        <w:rPr>
          <w:rFonts w:ascii="Calibri" w:hAnsi="Calibri" w:cs="Calibri"/>
          <w:sz w:val="20"/>
          <w:szCs w:val="20"/>
          <w:lang w:val="en-ZA" w:eastAsia="en-US"/>
        </w:rPr>
        <w:t xml:space="preserve">C N </w:t>
      </w:r>
      <w:proofErr w:type="spellStart"/>
      <w:r w:rsidR="001F3B26">
        <w:rPr>
          <w:rFonts w:ascii="Calibri" w:hAnsi="Calibri" w:cs="Calibri"/>
          <w:sz w:val="20"/>
          <w:szCs w:val="20"/>
          <w:lang w:val="en-ZA" w:eastAsia="en-US"/>
        </w:rPr>
        <w:t>Ndaba</w:t>
      </w:r>
      <w:proofErr w:type="spellEnd"/>
      <w:r w:rsidR="001F3B26">
        <w:rPr>
          <w:rFonts w:ascii="Calibri" w:hAnsi="Calibri" w:cs="Calibri"/>
          <w:sz w:val="20"/>
          <w:szCs w:val="20"/>
          <w:lang w:val="en-ZA" w:eastAsia="en-US"/>
        </w:rPr>
        <w:t xml:space="preserve"> (ANC); </w:t>
      </w:r>
      <w:proofErr w:type="spellStart"/>
      <w:r w:rsidR="001F3B26">
        <w:rPr>
          <w:rFonts w:ascii="Calibri" w:hAnsi="Calibri" w:cs="Calibri"/>
          <w:sz w:val="20"/>
          <w:szCs w:val="20"/>
          <w:lang w:val="en-ZA" w:eastAsia="en-US"/>
        </w:rPr>
        <w:t>Ndlozi</w:t>
      </w:r>
      <w:proofErr w:type="spellEnd"/>
      <w:r w:rsidR="001F3B26">
        <w:rPr>
          <w:rFonts w:ascii="Calibri" w:hAnsi="Calibri" w:cs="Calibri"/>
          <w:sz w:val="20"/>
          <w:szCs w:val="20"/>
          <w:lang w:val="en-ZA" w:eastAsia="en-US"/>
        </w:rPr>
        <w:t xml:space="preserve">, M Q (EFF); </w:t>
      </w:r>
      <w:proofErr w:type="spellStart"/>
      <w:r w:rsidR="001F3B26">
        <w:rPr>
          <w:rFonts w:ascii="Calibri" w:hAnsi="Calibri" w:cs="Calibri"/>
          <w:sz w:val="20"/>
          <w:szCs w:val="20"/>
          <w:lang w:val="en-ZA" w:eastAsia="en-US"/>
        </w:rPr>
        <w:t>Tsenoli</w:t>
      </w:r>
      <w:proofErr w:type="spellEnd"/>
      <w:r w:rsidR="001F3B26">
        <w:rPr>
          <w:rFonts w:ascii="Calibri" w:hAnsi="Calibri" w:cs="Calibri"/>
          <w:sz w:val="20"/>
          <w:szCs w:val="20"/>
          <w:lang w:val="en-ZA" w:eastAsia="en-US"/>
        </w:rPr>
        <w:t xml:space="preserve">, S L (Deputy Speaker); </w:t>
      </w:r>
      <w:r w:rsidR="00594D1D">
        <w:rPr>
          <w:rFonts w:ascii="Calibri" w:hAnsi="Calibri" w:cs="Calibri"/>
          <w:sz w:val="20"/>
          <w:szCs w:val="20"/>
          <w:lang w:val="en-ZA" w:eastAsia="en-US"/>
        </w:rPr>
        <w:t>Singh, N (IFP)</w:t>
      </w:r>
      <w:r w:rsidR="000B720D">
        <w:rPr>
          <w:rFonts w:ascii="Calibri" w:hAnsi="Calibri" w:cs="Calibri"/>
          <w:sz w:val="20"/>
          <w:szCs w:val="20"/>
          <w:lang w:val="en-ZA" w:eastAsia="en-US"/>
        </w:rPr>
        <w:t xml:space="preserve"> and</w:t>
      </w:r>
      <w:r w:rsidR="00594D1D">
        <w:rPr>
          <w:rFonts w:ascii="Calibri" w:hAnsi="Calibri" w:cs="Calibri"/>
          <w:sz w:val="20"/>
          <w:szCs w:val="20"/>
          <w:lang w:val="en-ZA" w:eastAsia="en-US"/>
        </w:rPr>
        <w:t xml:space="preserve"> </w:t>
      </w:r>
      <w:proofErr w:type="spellStart"/>
      <w:r w:rsidR="00602A05">
        <w:rPr>
          <w:rFonts w:ascii="Calibri" w:hAnsi="Calibri" w:cs="Calibri"/>
          <w:sz w:val="20"/>
          <w:szCs w:val="20"/>
          <w:lang w:val="en-ZA" w:eastAsia="en-US"/>
        </w:rPr>
        <w:t>Steenhuisen</w:t>
      </w:r>
      <w:proofErr w:type="spellEnd"/>
      <w:r w:rsidR="00602A05">
        <w:rPr>
          <w:rFonts w:ascii="Calibri" w:hAnsi="Calibri" w:cs="Calibri"/>
          <w:sz w:val="20"/>
          <w:szCs w:val="20"/>
          <w:lang w:val="en-ZA" w:eastAsia="en-US"/>
        </w:rPr>
        <w:t>, J H (Chief Whip of the Opposition</w:t>
      </w:r>
      <w:r w:rsidR="00594D1D">
        <w:rPr>
          <w:rFonts w:ascii="Calibri" w:hAnsi="Calibri" w:cs="Calibri"/>
          <w:sz w:val="20"/>
          <w:szCs w:val="20"/>
          <w:lang w:val="en-ZA" w:eastAsia="en-US"/>
        </w:rPr>
        <w:t>)</w:t>
      </w:r>
      <w:r w:rsidR="000B720D">
        <w:rPr>
          <w:rFonts w:ascii="Calibri" w:hAnsi="Calibri" w:cs="Calibri"/>
          <w:sz w:val="20"/>
          <w:szCs w:val="20"/>
          <w:lang w:val="en-ZA" w:eastAsia="en-US"/>
        </w:rPr>
        <w:t>.</w:t>
      </w:r>
    </w:p>
    <w:p w14:paraId="6DA80430" w14:textId="77777777" w:rsidR="00522E15" w:rsidRDefault="00522E15" w:rsidP="003E2A14">
      <w:pPr>
        <w:spacing w:line="360" w:lineRule="auto"/>
        <w:rPr>
          <w:rFonts w:ascii="Calibri" w:hAnsi="Calibri" w:cs="Calibri"/>
          <w:sz w:val="20"/>
          <w:szCs w:val="20"/>
          <w:lang w:val="en-ZA" w:eastAsia="en-US"/>
        </w:rPr>
      </w:pPr>
    </w:p>
    <w:p w14:paraId="61B59993" w14:textId="77777777" w:rsidR="005B21B3" w:rsidRDefault="005B21B3" w:rsidP="003E2A14">
      <w:pPr>
        <w:spacing w:line="360" w:lineRule="auto"/>
        <w:rPr>
          <w:rFonts w:ascii="Calibri" w:hAnsi="Calibri" w:cs="Calibri"/>
          <w:b/>
          <w:sz w:val="20"/>
          <w:szCs w:val="20"/>
          <w:u w:val="single"/>
          <w:lang w:val="en-ZA" w:eastAsia="en-US"/>
        </w:rPr>
      </w:pPr>
      <w:r>
        <w:rPr>
          <w:rFonts w:ascii="Calibri" w:hAnsi="Calibri" w:cs="Calibri"/>
          <w:b/>
          <w:sz w:val="20"/>
          <w:szCs w:val="20"/>
          <w:u w:val="single"/>
          <w:lang w:val="en-ZA" w:eastAsia="en-US"/>
        </w:rPr>
        <w:t>Absent:</w:t>
      </w:r>
    </w:p>
    <w:p w14:paraId="0ED18B3A" w14:textId="7379C6AC" w:rsidR="005B21B3" w:rsidRPr="005B21B3" w:rsidRDefault="000B720D" w:rsidP="000B720D">
      <w:pPr>
        <w:spacing w:line="360" w:lineRule="auto"/>
        <w:rPr>
          <w:rFonts w:ascii="Calibri" w:hAnsi="Calibri" w:cs="Calibri"/>
          <w:sz w:val="20"/>
          <w:szCs w:val="20"/>
          <w:lang w:val="en-ZA" w:eastAsia="en-US"/>
        </w:rPr>
      </w:pPr>
      <w:proofErr w:type="spellStart"/>
      <w:r>
        <w:rPr>
          <w:rFonts w:ascii="Calibri" w:hAnsi="Calibri" w:cs="Calibri"/>
          <w:sz w:val="20"/>
          <w:szCs w:val="20"/>
          <w:lang w:val="en-ZA" w:eastAsia="en-US"/>
        </w:rPr>
        <w:t>Dlakude</w:t>
      </w:r>
      <w:proofErr w:type="spellEnd"/>
      <w:r>
        <w:rPr>
          <w:rFonts w:ascii="Calibri" w:hAnsi="Calibri" w:cs="Calibri"/>
          <w:sz w:val="20"/>
          <w:szCs w:val="20"/>
          <w:lang w:val="en-ZA" w:eastAsia="en-US"/>
        </w:rPr>
        <w:t xml:space="preserve">, D E (Deputy Chief Whip of the Majority Party); </w:t>
      </w:r>
      <w:proofErr w:type="spellStart"/>
      <w:r w:rsidR="006F4FDA">
        <w:rPr>
          <w:rFonts w:ascii="Calibri" w:hAnsi="Calibri" w:cs="Calibri"/>
          <w:sz w:val="20"/>
          <w:szCs w:val="20"/>
          <w:lang w:val="en-ZA" w:eastAsia="en-US"/>
        </w:rPr>
        <w:t>Mahlalela</w:t>
      </w:r>
      <w:proofErr w:type="spellEnd"/>
      <w:r w:rsidR="006F4FDA">
        <w:rPr>
          <w:rFonts w:ascii="Calibri" w:hAnsi="Calibri" w:cs="Calibri"/>
          <w:sz w:val="20"/>
          <w:szCs w:val="20"/>
          <w:lang w:val="en-ZA" w:eastAsia="en-US"/>
        </w:rPr>
        <w:t xml:space="preserve">, </w:t>
      </w:r>
      <w:proofErr w:type="gramStart"/>
      <w:r w:rsidR="006F4FDA">
        <w:rPr>
          <w:rFonts w:ascii="Calibri" w:hAnsi="Calibri" w:cs="Calibri"/>
          <w:sz w:val="20"/>
          <w:szCs w:val="20"/>
          <w:lang w:val="en-ZA" w:eastAsia="en-US"/>
        </w:rPr>
        <w:t>A</w:t>
      </w:r>
      <w:proofErr w:type="gramEnd"/>
      <w:r w:rsidR="006F4FDA">
        <w:rPr>
          <w:rFonts w:ascii="Calibri" w:hAnsi="Calibri" w:cs="Calibri"/>
          <w:sz w:val="20"/>
          <w:szCs w:val="20"/>
          <w:lang w:val="en-ZA" w:eastAsia="en-US"/>
        </w:rPr>
        <w:t xml:space="preserve"> F (ANC); </w:t>
      </w:r>
      <w:proofErr w:type="spellStart"/>
      <w:r w:rsidR="006F4FDA">
        <w:rPr>
          <w:rFonts w:ascii="Calibri" w:hAnsi="Calibri" w:cs="Calibri"/>
          <w:sz w:val="20"/>
          <w:szCs w:val="20"/>
          <w:lang w:val="en-ZA" w:eastAsia="en-US"/>
        </w:rPr>
        <w:t>Mazzone</w:t>
      </w:r>
      <w:proofErr w:type="spellEnd"/>
      <w:r w:rsidR="006F4FDA">
        <w:rPr>
          <w:rFonts w:ascii="Calibri" w:hAnsi="Calibri" w:cs="Calibri"/>
          <w:sz w:val="20"/>
          <w:szCs w:val="20"/>
          <w:lang w:val="en-ZA" w:eastAsia="en-US"/>
        </w:rPr>
        <w:t xml:space="preserve"> N W A (DA); </w:t>
      </w:r>
      <w:proofErr w:type="spellStart"/>
      <w:r w:rsidR="00594D1D">
        <w:rPr>
          <w:rFonts w:ascii="Calibri" w:hAnsi="Calibri" w:cs="Calibri"/>
          <w:sz w:val="20"/>
          <w:szCs w:val="20"/>
          <w:lang w:val="en-ZA" w:eastAsia="en-US"/>
        </w:rPr>
        <w:t>Jafta</w:t>
      </w:r>
      <w:proofErr w:type="spellEnd"/>
      <w:r w:rsidR="00594D1D">
        <w:rPr>
          <w:rFonts w:ascii="Calibri" w:hAnsi="Calibri" w:cs="Calibri"/>
          <w:sz w:val="20"/>
          <w:szCs w:val="20"/>
          <w:lang w:val="en-ZA" w:eastAsia="en-US"/>
        </w:rPr>
        <w:t xml:space="preserve">, S (AIC – Alternate); </w:t>
      </w:r>
      <w:proofErr w:type="spellStart"/>
      <w:r w:rsidR="005B21B3">
        <w:rPr>
          <w:rFonts w:ascii="Calibri" w:hAnsi="Calibri" w:cs="Calibri"/>
          <w:sz w:val="20"/>
          <w:szCs w:val="20"/>
          <w:lang w:val="en-ZA" w:eastAsia="en-US"/>
        </w:rPr>
        <w:t>Mente</w:t>
      </w:r>
      <w:proofErr w:type="spellEnd"/>
      <w:r w:rsidR="005B21B3">
        <w:rPr>
          <w:rFonts w:ascii="Calibri" w:hAnsi="Calibri" w:cs="Calibri"/>
          <w:sz w:val="20"/>
          <w:szCs w:val="20"/>
          <w:lang w:val="en-ZA" w:eastAsia="en-US"/>
        </w:rPr>
        <w:t xml:space="preserve">, N V (EFF); </w:t>
      </w:r>
      <w:r w:rsidR="00594D1D">
        <w:rPr>
          <w:rFonts w:ascii="Calibri" w:hAnsi="Calibri" w:cs="Calibri"/>
          <w:sz w:val="20"/>
          <w:szCs w:val="20"/>
          <w:lang w:val="en-ZA" w:eastAsia="en-US"/>
        </w:rPr>
        <w:t xml:space="preserve">Mulder, C P (FF Plus); </w:t>
      </w:r>
      <w:proofErr w:type="spellStart"/>
      <w:r w:rsidR="00594D1D">
        <w:rPr>
          <w:rFonts w:ascii="Calibri" w:hAnsi="Calibri" w:cs="Calibri"/>
          <w:sz w:val="20"/>
          <w:szCs w:val="20"/>
          <w:lang w:val="en-ZA" w:eastAsia="en-US"/>
        </w:rPr>
        <w:t>Radebe</w:t>
      </w:r>
      <w:proofErr w:type="spellEnd"/>
      <w:r w:rsidR="00594D1D">
        <w:rPr>
          <w:rFonts w:ascii="Calibri" w:hAnsi="Calibri" w:cs="Calibri"/>
          <w:sz w:val="20"/>
          <w:szCs w:val="20"/>
          <w:lang w:val="en-ZA" w:eastAsia="en-US"/>
        </w:rPr>
        <w:t xml:space="preserve">, B A (ANC – Alternate); </w:t>
      </w:r>
      <w:proofErr w:type="spellStart"/>
      <w:r w:rsidR="00C6184B">
        <w:rPr>
          <w:rFonts w:ascii="Calibri" w:hAnsi="Calibri" w:cs="Calibri"/>
          <w:sz w:val="20"/>
          <w:szCs w:val="20"/>
          <w:lang w:val="en-ZA" w:eastAsia="en-US"/>
        </w:rPr>
        <w:t>Shivambu</w:t>
      </w:r>
      <w:proofErr w:type="spellEnd"/>
      <w:r w:rsidR="00C6184B">
        <w:rPr>
          <w:rFonts w:ascii="Calibri" w:hAnsi="Calibri" w:cs="Calibri"/>
          <w:sz w:val="20"/>
          <w:szCs w:val="20"/>
          <w:lang w:val="en-ZA" w:eastAsia="en-US"/>
        </w:rPr>
        <w:t xml:space="preserve">, N F (EFF); </w:t>
      </w:r>
      <w:proofErr w:type="spellStart"/>
      <w:r w:rsidR="005B21B3">
        <w:rPr>
          <w:rFonts w:ascii="Calibri" w:hAnsi="Calibri" w:cs="Calibri"/>
          <w:sz w:val="20"/>
          <w:szCs w:val="20"/>
          <w:lang w:val="en-ZA" w:eastAsia="en-US"/>
        </w:rPr>
        <w:t>Shope-Sithole</w:t>
      </w:r>
      <w:proofErr w:type="spellEnd"/>
      <w:r w:rsidR="005B21B3">
        <w:rPr>
          <w:rFonts w:ascii="Calibri" w:hAnsi="Calibri" w:cs="Calibri"/>
          <w:sz w:val="20"/>
          <w:szCs w:val="20"/>
          <w:lang w:val="en-ZA" w:eastAsia="en-US"/>
        </w:rPr>
        <w:t>, S C N (ANC)</w:t>
      </w:r>
      <w:r>
        <w:rPr>
          <w:rFonts w:ascii="Calibri" w:hAnsi="Calibri" w:cs="Calibri"/>
          <w:sz w:val="20"/>
          <w:szCs w:val="20"/>
          <w:lang w:val="en-ZA" w:eastAsia="en-US"/>
        </w:rPr>
        <w:t>; and Waters, M (DA).</w:t>
      </w:r>
    </w:p>
    <w:p w14:paraId="17D6D5FD" w14:textId="77777777" w:rsidR="005B21B3" w:rsidRDefault="005B21B3" w:rsidP="003E2A14">
      <w:pPr>
        <w:spacing w:line="360" w:lineRule="auto"/>
        <w:rPr>
          <w:rFonts w:ascii="Calibri" w:hAnsi="Calibri" w:cs="Calibri"/>
          <w:sz w:val="20"/>
          <w:szCs w:val="20"/>
          <w:lang w:val="en-ZA" w:eastAsia="en-US"/>
        </w:rPr>
      </w:pPr>
    </w:p>
    <w:p w14:paraId="27DBFAF1" w14:textId="77777777" w:rsidR="00522E15" w:rsidRDefault="00C47952" w:rsidP="003E2A14">
      <w:pPr>
        <w:spacing w:line="360" w:lineRule="auto"/>
        <w:rPr>
          <w:rFonts w:ascii="Calibri" w:hAnsi="Calibri" w:cs="Calibri"/>
          <w:sz w:val="20"/>
          <w:szCs w:val="20"/>
          <w:lang w:val="en-ZA" w:eastAsia="en-US"/>
        </w:rPr>
      </w:pPr>
      <w:r>
        <w:rPr>
          <w:rFonts w:ascii="Calibri" w:hAnsi="Calibri" w:cs="Calibri"/>
          <w:b/>
          <w:sz w:val="20"/>
          <w:szCs w:val="20"/>
          <w:u w:val="single"/>
          <w:lang w:val="en-ZA" w:eastAsia="en-US"/>
        </w:rPr>
        <w:t>Other Members in attendance</w:t>
      </w:r>
      <w:r w:rsidR="00522E15">
        <w:rPr>
          <w:rFonts w:ascii="Calibri" w:hAnsi="Calibri" w:cs="Calibri"/>
          <w:b/>
          <w:sz w:val="20"/>
          <w:szCs w:val="20"/>
          <w:u w:val="single"/>
          <w:lang w:val="en-ZA" w:eastAsia="en-US"/>
        </w:rPr>
        <w:t>:</w:t>
      </w:r>
    </w:p>
    <w:p w14:paraId="3D36B396" w14:textId="1E869B52" w:rsidR="006E29A2" w:rsidRDefault="000B720D" w:rsidP="003E2A14">
      <w:pPr>
        <w:spacing w:line="360" w:lineRule="auto"/>
        <w:rPr>
          <w:rFonts w:ascii="Calibri" w:hAnsi="Calibri" w:cs="Calibri"/>
          <w:sz w:val="20"/>
          <w:szCs w:val="20"/>
          <w:lang w:val="en-ZA" w:eastAsia="en-US"/>
        </w:rPr>
      </w:pPr>
      <w:proofErr w:type="spellStart"/>
      <w:proofErr w:type="gramStart"/>
      <w:r>
        <w:rPr>
          <w:rFonts w:ascii="Calibri" w:hAnsi="Calibri" w:cs="Calibri"/>
          <w:sz w:val="20"/>
          <w:szCs w:val="20"/>
          <w:lang w:val="en-ZA" w:eastAsia="en-US"/>
        </w:rPr>
        <w:t>Frolick</w:t>
      </w:r>
      <w:proofErr w:type="spellEnd"/>
      <w:r>
        <w:rPr>
          <w:rFonts w:ascii="Calibri" w:hAnsi="Calibri" w:cs="Calibri"/>
          <w:sz w:val="20"/>
          <w:szCs w:val="20"/>
          <w:lang w:val="en-ZA" w:eastAsia="en-US"/>
        </w:rPr>
        <w:t xml:space="preserve">, C T </w:t>
      </w:r>
      <w:r w:rsidR="00C47952">
        <w:rPr>
          <w:rFonts w:ascii="Calibri" w:hAnsi="Calibri" w:cs="Calibri"/>
          <w:sz w:val="20"/>
          <w:szCs w:val="20"/>
          <w:lang w:val="en-ZA" w:eastAsia="en-US"/>
        </w:rPr>
        <w:t>(House Chairperson)</w:t>
      </w:r>
      <w:r w:rsidR="006F4FDA">
        <w:rPr>
          <w:rFonts w:ascii="Calibri" w:hAnsi="Calibri" w:cs="Calibri"/>
          <w:sz w:val="20"/>
          <w:szCs w:val="20"/>
          <w:lang w:val="en-ZA" w:eastAsia="en-US"/>
        </w:rPr>
        <w:t xml:space="preserve">, A T </w:t>
      </w:r>
      <w:proofErr w:type="spellStart"/>
      <w:r w:rsidR="006F4FDA">
        <w:rPr>
          <w:rFonts w:ascii="Calibri" w:hAnsi="Calibri" w:cs="Calibri"/>
          <w:sz w:val="20"/>
          <w:szCs w:val="20"/>
          <w:lang w:val="en-ZA" w:eastAsia="en-US"/>
        </w:rPr>
        <w:t>Didiza</w:t>
      </w:r>
      <w:proofErr w:type="spellEnd"/>
      <w:r w:rsidR="006F4FDA">
        <w:rPr>
          <w:rFonts w:ascii="Calibri" w:hAnsi="Calibri" w:cs="Calibri"/>
          <w:sz w:val="20"/>
          <w:szCs w:val="20"/>
          <w:lang w:val="en-ZA" w:eastAsia="en-US"/>
        </w:rPr>
        <w:t xml:space="preserve"> (House Chairperson)</w:t>
      </w:r>
      <w:r w:rsidR="001F3B26">
        <w:rPr>
          <w:rFonts w:ascii="Calibri" w:hAnsi="Calibri" w:cs="Calibri"/>
          <w:sz w:val="20"/>
          <w:szCs w:val="20"/>
          <w:lang w:val="en-ZA" w:eastAsia="en-US"/>
        </w:rPr>
        <w:t>,</w:t>
      </w:r>
      <w:r w:rsidR="006F4FDA">
        <w:rPr>
          <w:rFonts w:ascii="Calibri" w:hAnsi="Calibri" w:cs="Calibri"/>
          <w:sz w:val="20"/>
          <w:szCs w:val="20"/>
          <w:lang w:val="en-ZA" w:eastAsia="en-US"/>
        </w:rPr>
        <w:t xml:space="preserve"> M G </w:t>
      </w:r>
      <w:proofErr w:type="spellStart"/>
      <w:r w:rsidR="006F4FDA">
        <w:rPr>
          <w:rFonts w:ascii="Calibri" w:hAnsi="Calibri" w:cs="Calibri"/>
          <w:sz w:val="20"/>
          <w:szCs w:val="20"/>
          <w:lang w:val="en-ZA" w:eastAsia="en-US"/>
        </w:rPr>
        <w:t>Boroto</w:t>
      </w:r>
      <w:proofErr w:type="spellEnd"/>
      <w:r w:rsidR="006F4FDA">
        <w:rPr>
          <w:rFonts w:ascii="Calibri" w:hAnsi="Calibri" w:cs="Calibri"/>
          <w:sz w:val="20"/>
          <w:szCs w:val="20"/>
          <w:lang w:val="en-ZA" w:eastAsia="en-US"/>
        </w:rPr>
        <w:t xml:space="preserve"> (House Chairperson)</w:t>
      </w:r>
      <w:r w:rsidR="001F3B26">
        <w:rPr>
          <w:rFonts w:ascii="Calibri" w:hAnsi="Calibri" w:cs="Calibri"/>
          <w:sz w:val="20"/>
          <w:szCs w:val="20"/>
          <w:lang w:val="en-ZA" w:eastAsia="en-US"/>
        </w:rPr>
        <w:t xml:space="preserve"> and M </w:t>
      </w:r>
      <w:proofErr w:type="spellStart"/>
      <w:r w:rsidR="001F3B26">
        <w:rPr>
          <w:rFonts w:ascii="Calibri" w:hAnsi="Calibri" w:cs="Calibri"/>
          <w:sz w:val="20"/>
          <w:szCs w:val="20"/>
          <w:lang w:val="en-ZA" w:eastAsia="en-US"/>
        </w:rPr>
        <w:t>Hlengwa</w:t>
      </w:r>
      <w:proofErr w:type="spellEnd"/>
      <w:r w:rsidR="001F3B26">
        <w:rPr>
          <w:rFonts w:ascii="Calibri" w:hAnsi="Calibri" w:cs="Calibri"/>
          <w:sz w:val="20"/>
          <w:szCs w:val="20"/>
          <w:lang w:val="en-ZA" w:eastAsia="en-US"/>
        </w:rPr>
        <w:t xml:space="preserve"> (IFP)</w:t>
      </w:r>
      <w:r>
        <w:rPr>
          <w:rFonts w:ascii="Calibri" w:hAnsi="Calibri" w:cs="Calibri"/>
          <w:sz w:val="20"/>
          <w:szCs w:val="20"/>
          <w:lang w:val="en-ZA" w:eastAsia="en-US"/>
        </w:rPr>
        <w:t>.</w:t>
      </w:r>
      <w:proofErr w:type="gramEnd"/>
      <w:r w:rsidR="00594D1D">
        <w:rPr>
          <w:rFonts w:ascii="Calibri" w:hAnsi="Calibri" w:cs="Calibri"/>
          <w:sz w:val="20"/>
          <w:szCs w:val="20"/>
          <w:lang w:val="en-ZA" w:eastAsia="en-US"/>
        </w:rPr>
        <w:t xml:space="preserve"> </w:t>
      </w:r>
    </w:p>
    <w:p w14:paraId="769458A1" w14:textId="77777777" w:rsidR="00C47952" w:rsidRDefault="00C47952" w:rsidP="003E2A14">
      <w:pPr>
        <w:spacing w:line="360" w:lineRule="auto"/>
        <w:rPr>
          <w:rFonts w:ascii="Calibri" w:hAnsi="Calibri" w:cs="Calibri"/>
          <w:sz w:val="20"/>
          <w:szCs w:val="20"/>
          <w:lang w:val="en-ZA" w:eastAsia="en-US"/>
        </w:rPr>
      </w:pPr>
    </w:p>
    <w:p w14:paraId="34192235" w14:textId="77777777" w:rsidR="001A17E9" w:rsidRPr="00F16CCD" w:rsidRDefault="001A17E9" w:rsidP="003E2A14">
      <w:pPr>
        <w:pStyle w:val="Heading4"/>
        <w:jc w:val="left"/>
        <w:rPr>
          <w:rFonts w:ascii="Calibri" w:hAnsi="Calibri" w:cs="Calibri"/>
          <w:sz w:val="20"/>
          <w:szCs w:val="20"/>
          <w:u w:val="single"/>
        </w:rPr>
      </w:pPr>
      <w:r w:rsidRPr="00F16CCD">
        <w:rPr>
          <w:rFonts w:ascii="Calibri" w:hAnsi="Calibri" w:cs="Calibri"/>
          <w:sz w:val="20"/>
          <w:szCs w:val="20"/>
          <w:u w:val="single"/>
        </w:rPr>
        <w:t>Staff in attendance:</w:t>
      </w:r>
    </w:p>
    <w:p w14:paraId="43421FB3" w14:textId="1FCA4B6E" w:rsidR="001A17E9" w:rsidRPr="00F16CCD" w:rsidRDefault="001A17E9" w:rsidP="003E2A14">
      <w:pPr>
        <w:spacing w:line="360" w:lineRule="auto"/>
        <w:rPr>
          <w:rFonts w:ascii="Calibri" w:hAnsi="Calibri" w:cs="Calibri"/>
          <w:sz w:val="20"/>
          <w:szCs w:val="20"/>
          <w:lang w:val="en-ZA" w:eastAsia="en-US"/>
        </w:rPr>
      </w:pPr>
      <w:proofErr w:type="gramStart"/>
      <w:r w:rsidRPr="00F16CCD">
        <w:rPr>
          <w:rFonts w:ascii="Calibri" w:hAnsi="Calibri" w:cs="Calibri"/>
          <w:sz w:val="20"/>
          <w:szCs w:val="20"/>
          <w:lang w:val="en-ZA" w:eastAsia="en-US"/>
        </w:rPr>
        <w:t xml:space="preserve">M </w:t>
      </w:r>
      <w:proofErr w:type="spellStart"/>
      <w:r w:rsidRPr="00F16CCD">
        <w:rPr>
          <w:rFonts w:ascii="Calibri" w:hAnsi="Calibri" w:cs="Calibri"/>
          <w:sz w:val="20"/>
          <w:szCs w:val="20"/>
          <w:lang w:val="en-ZA" w:eastAsia="en-US"/>
        </w:rPr>
        <w:t>Xaso</w:t>
      </w:r>
      <w:proofErr w:type="spellEnd"/>
      <w:r w:rsidRPr="00F16CCD">
        <w:rPr>
          <w:rFonts w:ascii="Calibri" w:hAnsi="Calibri" w:cs="Calibri"/>
          <w:sz w:val="20"/>
          <w:szCs w:val="20"/>
          <w:lang w:val="en-ZA" w:eastAsia="en-US"/>
        </w:rPr>
        <w:t xml:space="preserve"> (Secretary to the National Assembly)</w:t>
      </w:r>
      <w:r w:rsidR="0007019A">
        <w:rPr>
          <w:rFonts w:ascii="Calibri" w:hAnsi="Calibri" w:cs="Calibri"/>
          <w:sz w:val="20"/>
          <w:szCs w:val="20"/>
          <w:lang w:val="en-ZA" w:eastAsia="en-US"/>
        </w:rPr>
        <w:t xml:space="preserve">, </w:t>
      </w:r>
      <w:r w:rsidR="001F3B26">
        <w:rPr>
          <w:rFonts w:ascii="Calibri" w:hAnsi="Calibri" w:cs="Calibri"/>
          <w:sz w:val="20"/>
          <w:szCs w:val="20"/>
          <w:lang w:val="en-ZA" w:eastAsia="en-US"/>
        </w:rPr>
        <w:t xml:space="preserve">Z </w:t>
      </w:r>
      <w:proofErr w:type="spellStart"/>
      <w:r w:rsidR="001F3B26">
        <w:rPr>
          <w:rFonts w:ascii="Calibri" w:hAnsi="Calibri" w:cs="Calibri"/>
          <w:sz w:val="20"/>
          <w:szCs w:val="20"/>
          <w:lang w:val="en-ZA" w:eastAsia="en-US"/>
        </w:rPr>
        <w:t>Adhikarie</w:t>
      </w:r>
      <w:proofErr w:type="spellEnd"/>
      <w:r w:rsidR="001F3B26">
        <w:rPr>
          <w:rFonts w:ascii="Calibri" w:hAnsi="Calibri" w:cs="Calibri"/>
          <w:sz w:val="20"/>
          <w:szCs w:val="20"/>
          <w:lang w:val="en-ZA" w:eastAsia="en-US"/>
        </w:rPr>
        <w:t xml:space="preserve"> (Chief Legal Adviser), F Jenkins</w:t>
      </w:r>
      <w:r w:rsidR="000B720D">
        <w:rPr>
          <w:rFonts w:ascii="Calibri" w:hAnsi="Calibri" w:cs="Calibri"/>
          <w:sz w:val="20"/>
          <w:szCs w:val="20"/>
          <w:lang w:val="en-ZA" w:eastAsia="en-US"/>
        </w:rPr>
        <w:t xml:space="preserve"> </w:t>
      </w:r>
      <w:r w:rsidR="003D52DD">
        <w:rPr>
          <w:rFonts w:ascii="Calibri" w:hAnsi="Calibri" w:cs="Calibri"/>
          <w:sz w:val="20"/>
          <w:szCs w:val="20"/>
          <w:lang w:val="en-ZA" w:eastAsia="en-US"/>
        </w:rPr>
        <w:t>(Legal Services)</w:t>
      </w:r>
      <w:r w:rsidR="00B137AB">
        <w:rPr>
          <w:rFonts w:ascii="Calibri" w:hAnsi="Calibri" w:cs="Calibri"/>
          <w:sz w:val="20"/>
          <w:szCs w:val="20"/>
          <w:lang w:val="en-ZA" w:eastAsia="en-US"/>
        </w:rPr>
        <w:t>,</w:t>
      </w:r>
      <w:r w:rsidR="003D52DD">
        <w:rPr>
          <w:rFonts w:ascii="Calibri" w:hAnsi="Calibri" w:cs="Calibri"/>
          <w:sz w:val="20"/>
          <w:szCs w:val="20"/>
          <w:lang w:val="en-ZA" w:eastAsia="en-US"/>
        </w:rPr>
        <w:t xml:space="preserve"> </w:t>
      </w:r>
      <w:r w:rsidRPr="00F16CCD">
        <w:rPr>
          <w:rFonts w:ascii="Calibri" w:hAnsi="Calibri" w:cs="Calibri"/>
          <w:sz w:val="20"/>
          <w:szCs w:val="20"/>
          <w:lang w:val="en-ZA" w:eastAsia="en-US"/>
        </w:rPr>
        <w:t xml:space="preserve">F </w:t>
      </w:r>
      <w:proofErr w:type="spellStart"/>
      <w:r w:rsidRPr="00F16CCD">
        <w:rPr>
          <w:rFonts w:ascii="Calibri" w:hAnsi="Calibri" w:cs="Calibri"/>
          <w:sz w:val="20"/>
          <w:szCs w:val="20"/>
          <w:lang w:val="en-ZA" w:eastAsia="en-US"/>
        </w:rPr>
        <w:t>Basson</w:t>
      </w:r>
      <w:proofErr w:type="spellEnd"/>
      <w:r w:rsidR="00B137AB">
        <w:rPr>
          <w:rFonts w:ascii="Calibri" w:hAnsi="Calibri" w:cs="Calibri"/>
          <w:sz w:val="20"/>
          <w:szCs w:val="20"/>
          <w:lang w:val="en-ZA" w:eastAsia="en-US"/>
        </w:rPr>
        <w:t>,</w:t>
      </w:r>
      <w:r w:rsidR="003D52DD">
        <w:rPr>
          <w:rFonts w:ascii="Calibri" w:hAnsi="Calibri" w:cs="Calibri"/>
          <w:sz w:val="20"/>
          <w:szCs w:val="20"/>
          <w:lang w:val="en-ZA" w:eastAsia="en-US"/>
        </w:rPr>
        <w:t xml:space="preserve"> </w:t>
      </w:r>
      <w:r w:rsidR="0046494D">
        <w:rPr>
          <w:rFonts w:ascii="Calibri" w:hAnsi="Calibri" w:cs="Calibri"/>
          <w:sz w:val="20"/>
          <w:szCs w:val="20"/>
          <w:lang w:val="en-ZA" w:eastAsia="en-US"/>
        </w:rPr>
        <w:t xml:space="preserve">V </w:t>
      </w:r>
      <w:proofErr w:type="spellStart"/>
      <w:r w:rsidR="0046494D">
        <w:rPr>
          <w:rFonts w:ascii="Calibri" w:hAnsi="Calibri" w:cs="Calibri"/>
          <w:sz w:val="20"/>
          <w:szCs w:val="20"/>
          <w:lang w:val="en-ZA" w:eastAsia="en-US"/>
        </w:rPr>
        <w:t>Ngaleka</w:t>
      </w:r>
      <w:proofErr w:type="spellEnd"/>
      <w:r w:rsidR="00AA37BE">
        <w:rPr>
          <w:rFonts w:ascii="Calibri" w:hAnsi="Calibri" w:cs="Calibri"/>
          <w:sz w:val="20"/>
          <w:szCs w:val="20"/>
          <w:lang w:val="en-ZA" w:eastAsia="en-US"/>
        </w:rPr>
        <w:t xml:space="preserve">, C </w:t>
      </w:r>
      <w:proofErr w:type="spellStart"/>
      <w:r w:rsidR="00AA37BE">
        <w:rPr>
          <w:rFonts w:ascii="Calibri" w:hAnsi="Calibri" w:cs="Calibri"/>
          <w:sz w:val="20"/>
          <w:szCs w:val="20"/>
          <w:lang w:val="en-ZA" w:eastAsia="en-US"/>
        </w:rPr>
        <w:t>Mahlangu</w:t>
      </w:r>
      <w:proofErr w:type="spellEnd"/>
      <w:r w:rsidR="00B137AB">
        <w:rPr>
          <w:rFonts w:ascii="Calibri" w:hAnsi="Calibri" w:cs="Calibri"/>
          <w:sz w:val="20"/>
          <w:szCs w:val="20"/>
          <w:lang w:val="en-ZA" w:eastAsia="en-US"/>
        </w:rPr>
        <w:t xml:space="preserve"> and N Ismail</w:t>
      </w:r>
      <w:r w:rsidR="0046494D">
        <w:rPr>
          <w:rFonts w:ascii="Calibri" w:hAnsi="Calibri" w:cs="Calibri"/>
          <w:sz w:val="20"/>
          <w:szCs w:val="20"/>
          <w:lang w:val="en-ZA" w:eastAsia="en-US"/>
        </w:rPr>
        <w:t xml:space="preserve"> (NA Table)</w:t>
      </w:r>
      <w:r w:rsidR="003D52DD">
        <w:rPr>
          <w:rFonts w:ascii="Calibri" w:hAnsi="Calibri" w:cs="Calibri"/>
          <w:sz w:val="20"/>
          <w:szCs w:val="20"/>
          <w:lang w:val="en-ZA" w:eastAsia="en-US"/>
        </w:rPr>
        <w:t>.</w:t>
      </w:r>
      <w:proofErr w:type="gramEnd"/>
    </w:p>
    <w:p w14:paraId="5AC6E4B3" w14:textId="77777777" w:rsidR="001A17E9" w:rsidRPr="008829FE" w:rsidRDefault="001A17E9" w:rsidP="003E2A14">
      <w:pPr>
        <w:spacing w:line="360" w:lineRule="auto"/>
        <w:rPr>
          <w:rFonts w:ascii="Calibri" w:hAnsi="Calibri" w:cs="Calibri"/>
          <w:sz w:val="24"/>
          <w:szCs w:val="24"/>
          <w:lang w:val="en-ZA" w:eastAsia="en-US"/>
        </w:rPr>
      </w:pPr>
    </w:p>
    <w:p w14:paraId="1B409C98" w14:textId="77777777"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t>1.</w:t>
      </w:r>
      <w:r w:rsidRPr="00DB7542">
        <w:rPr>
          <w:rFonts w:ascii="Calibri" w:hAnsi="Calibri" w:cs="Calibri"/>
          <w:b/>
          <w:sz w:val="24"/>
          <w:szCs w:val="24"/>
          <w:lang w:val="en-ZA" w:eastAsia="en-US"/>
        </w:rPr>
        <w:tab/>
        <w:t>Opening and welcome</w:t>
      </w:r>
    </w:p>
    <w:p w14:paraId="18C42679" w14:textId="77777777" w:rsidR="001A17E9" w:rsidRPr="00DB7542" w:rsidRDefault="001A17E9" w:rsidP="00DB7542">
      <w:pPr>
        <w:spacing w:line="360" w:lineRule="auto"/>
        <w:rPr>
          <w:rFonts w:ascii="Calibri" w:hAnsi="Calibri" w:cs="Calibri"/>
          <w:b/>
          <w:sz w:val="24"/>
          <w:szCs w:val="24"/>
          <w:lang w:val="en-ZA" w:eastAsia="en-US"/>
        </w:rPr>
      </w:pPr>
    </w:p>
    <w:p w14:paraId="3804ACBA" w14:textId="45BC7179" w:rsidR="006C26AA" w:rsidRPr="00DB7542" w:rsidRDefault="001A17E9" w:rsidP="005065E3">
      <w:pPr>
        <w:spacing w:line="360" w:lineRule="auto"/>
        <w:rPr>
          <w:rFonts w:ascii="Calibri" w:hAnsi="Calibri" w:cs="Calibri"/>
          <w:sz w:val="24"/>
          <w:szCs w:val="24"/>
          <w:lang w:val="en-ZA" w:eastAsia="en-US"/>
        </w:rPr>
      </w:pPr>
      <w:r w:rsidRPr="00DB7542">
        <w:rPr>
          <w:rFonts w:ascii="Calibri" w:hAnsi="Calibri" w:cs="Calibri"/>
          <w:sz w:val="24"/>
          <w:szCs w:val="24"/>
          <w:lang w:val="en-ZA" w:eastAsia="en-US"/>
        </w:rPr>
        <w:t>The Speaker opened the meeting at</w:t>
      </w:r>
      <w:r w:rsidR="001D4C54">
        <w:rPr>
          <w:rFonts w:ascii="Calibri" w:hAnsi="Calibri" w:cs="Calibri"/>
          <w:sz w:val="24"/>
          <w:szCs w:val="24"/>
          <w:lang w:val="en-ZA" w:eastAsia="en-US"/>
        </w:rPr>
        <w:t xml:space="preserve"> </w:t>
      </w:r>
      <w:r w:rsidR="000B720D">
        <w:rPr>
          <w:rFonts w:ascii="Calibri" w:hAnsi="Calibri" w:cs="Calibri"/>
          <w:sz w:val="24"/>
          <w:szCs w:val="24"/>
          <w:lang w:val="en-ZA" w:eastAsia="en-US"/>
        </w:rPr>
        <w:t>1</w:t>
      </w:r>
      <w:r w:rsidR="00921ECB">
        <w:rPr>
          <w:rFonts w:ascii="Calibri" w:hAnsi="Calibri" w:cs="Calibri"/>
          <w:sz w:val="24"/>
          <w:szCs w:val="24"/>
          <w:lang w:val="en-ZA" w:eastAsia="en-US"/>
        </w:rPr>
        <w:t>4</w:t>
      </w:r>
      <w:r w:rsidR="000B720D">
        <w:rPr>
          <w:rFonts w:ascii="Calibri" w:hAnsi="Calibri" w:cs="Calibri"/>
          <w:sz w:val="24"/>
          <w:szCs w:val="24"/>
          <w:lang w:val="en-ZA" w:eastAsia="en-US"/>
        </w:rPr>
        <w:t>:</w:t>
      </w:r>
      <w:r w:rsidR="00921ECB">
        <w:rPr>
          <w:rFonts w:ascii="Calibri" w:hAnsi="Calibri" w:cs="Calibri"/>
          <w:sz w:val="24"/>
          <w:szCs w:val="24"/>
          <w:lang w:val="en-ZA" w:eastAsia="en-US"/>
        </w:rPr>
        <w:t>10</w:t>
      </w:r>
      <w:r w:rsidRPr="00DB7542">
        <w:rPr>
          <w:rFonts w:ascii="Calibri" w:hAnsi="Calibri" w:cs="Calibri"/>
          <w:sz w:val="24"/>
          <w:szCs w:val="24"/>
          <w:lang w:val="en-ZA" w:eastAsia="en-US"/>
        </w:rPr>
        <w:t>.</w:t>
      </w:r>
      <w:r w:rsidR="00B6157D">
        <w:rPr>
          <w:rFonts w:ascii="Calibri" w:hAnsi="Calibri" w:cs="Calibri"/>
          <w:sz w:val="24"/>
          <w:szCs w:val="24"/>
          <w:lang w:val="en-ZA" w:eastAsia="en-US"/>
        </w:rPr>
        <w:t xml:space="preserve"> </w:t>
      </w:r>
    </w:p>
    <w:p w14:paraId="26631AF6" w14:textId="77777777" w:rsidR="001A17E9" w:rsidRPr="00DB7542" w:rsidRDefault="001A17E9" w:rsidP="00DB7542">
      <w:pPr>
        <w:spacing w:line="360" w:lineRule="auto"/>
        <w:rPr>
          <w:rFonts w:ascii="Calibri" w:hAnsi="Calibri" w:cs="Calibri"/>
          <w:b/>
          <w:sz w:val="24"/>
          <w:szCs w:val="24"/>
          <w:lang w:val="en-ZA" w:eastAsia="en-US"/>
        </w:rPr>
      </w:pPr>
    </w:p>
    <w:p w14:paraId="430E1C78" w14:textId="77777777" w:rsidR="001A17E9" w:rsidRPr="00DB7542" w:rsidRDefault="001A17E9" w:rsidP="00DB7542">
      <w:pPr>
        <w:spacing w:line="360" w:lineRule="auto"/>
        <w:rPr>
          <w:rFonts w:ascii="Calibri" w:hAnsi="Calibri" w:cs="Calibri"/>
          <w:b/>
          <w:sz w:val="24"/>
          <w:szCs w:val="24"/>
          <w:lang w:val="en-ZA" w:eastAsia="en-US"/>
        </w:rPr>
      </w:pPr>
      <w:r w:rsidRPr="00DB7542">
        <w:rPr>
          <w:rFonts w:ascii="Calibri" w:hAnsi="Calibri" w:cs="Calibri"/>
          <w:b/>
          <w:sz w:val="24"/>
          <w:szCs w:val="24"/>
          <w:lang w:val="en-ZA" w:eastAsia="en-US"/>
        </w:rPr>
        <w:lastRenderedPageBreak/>
        <w:t>2.</w:t>
      </w:r>
      <w:r w:rsidRPr="00DB7542">
        <w:rPr>
          <w:rFonts w:ascii="Calibri" w:hAnsi="Calibri" w:cs="Calibri"/>
          <w:b/>
          <w:sz w:val="24"/>
          <w:szCs w:val="24"/>
          <w:lang w:val="en-ZA" w:eastAsia="en-US"/>
        </w:rPr>
        <w:tab/>
        <w:t>Apologies (Agenda item 1)</w:t>
      </w:r>
    </w:p>
    <w:p w14:paraId="0F66FDEA" w14:textId="77777777" w:rsidR="001A17E9" w:rsidRPr="00DB7542" w:rsidRDefault="001A17E9" w:rsidP="00DB7542">
      <w:pPr>
        <w:spacing w:line="360" w:lineRule="auto"/>
        <w:rPr>
          <w:rFonts w:ascii="Calibri" w:hAnsi="Calibri" w:cs="Calibri"/>
          <w:sz w:val="24"/>
          <w:szCs w:val="24"/>
        </w:rPr>
      </w:pPr>
    </w:p>
    <w:p w14:paraId="7D27B712" w14:textId="6301A876" w:rsidR="001A17E9" w:rsidRPr="00DB7542" w:rsidRDefault="000B720D" w:rsidP="00DB7542">
      <w:pPr>
        <w:spacing w:line="360" w:lineRule="auto"/>
        <w:rPr>
          <w:rFonts w:ascii="Calibri" w:hAnsi="Calibri" w:cs="Calibri"/>
          <w:sz w:val="24"/>
          <w:szCs w:val="24"/>
        </w:rPr>
      </w:pPr>
      <w:r>
        <w:rPr>
          <w:rFonts w:ascii="Calibri" w:hAnsi="Calibri" w:cs="Calibri"/>
          <w:sz w:val="24"/>
          <w:szCs w:val="24"/>
        </w:rPr>
        <w:t xml:space="preserve">Apologies were </w:t>
      </w:r>
      <w:r w:rsidR="00856994">
        <w:rPr>
          <w:rFonts w:ascii="Calibri" w:hAnsi="Calibri" w:cs="Calibri"/>
          <w:sz w:val="24"/>
          <w:szCs w:val="24"/>
        </w:rPr>
        <w:t xml:space="preserve">tendered on </w:t>
      </w:r>
      <w:r w:rsidR="001A17E9" w:rsidRPr="00DB7542">
        <w:rPr>
          <w:rFonts w:ascii="Calibri" w:hAnsi="Calibri" w:cs="Calibri"/>
          <w:sz w:val="24"/>
          <w:szCs w:val="24"/>
        </w:rPr>
        <w:t xml:space="preserve">behalf of </w:t>
      </w:r>
      <w:r w:rsidR="00117D20">
        <w:rPr>
          <w:rFonts w:ascii="Calibri" w:hAnsi="Calibri" w:cs="Calibri"/>
          <w:sz w:val="24"/>
          <w:szCs w:val="24"/>
        </w:rPr>
        <w:t xml:space="preserve">Mr N F </w:t>
      </w:r>
      <w:proofErr w:type="spellStart"/>
      <w:r w:rsidR="00117D20">
        <w:rPr>
          <w:rFonts w:ascii="Calibri" w:hAnsi="Calibri" w:cs="Calibri"/>
          <w:sz w:val="24"/>
          <w:szCs w:val="24"/>
        </w:rPr>
        <w:t>Shivambu</w:t>
      </w:r>
      <w:proofErr w:type="spellEnd"/>
      <w:r w:rsidR="00117D20">
        <w:rPr>
          <w:rFonts w:ascii="Calibri" w:hAnsi="Calibri" w:cs="Calibri"/>
          <w:sz w:val="24"/>
          <w:szCs w:val="24"/>
        </w:rPr>
        <w:t xml:space="preserve"> (EFF), </w:t>
      </w:r>
      <w:r w:rsidR="00921ECB">
        <w:rPr>
          <w:rFonts w:ascii="Calibri" w:hAnsi="Calibri" w:cs="Calibri"/>
          <w:sz w:val="24"/>
          <w:szCs w:val="24"/>
        </w:rPr>
        <w:t xml:space="preserve">Dr G </w:t>
      </w:r>
      <w:proofErr w:type="spellStart"/>
      <w:r w:rsidR="00921ECB">
        <w:rPr>
          <w:rFonts w:ascii="Calibri" w:hAnsi="Calibri" w:cs="Calibri"/>
          <w:sz w:val="24"/>
          <w:szCs w:val="24"/>
        </w:rPr>
        <w:t>Koornhof</w:t>
      </w:r>
      <w:proofErr w:type="spellEnd"/>
      <w:r w:rsidR="00921ECB">
        <w:rPr>
          <w:rFonts w:ascii="Calibri" w:hAnsi="Calibri" w:cs="Calibri"/>
          <w:sz w:val="24"/>
          <w:szCs w:val="24"/>
        </w:rPr>
        <w:t xml:space="preserve"> (ANC), Dr C </w:t>
      </w:r>
      <w:r w:rsidR="00D07F70">
        <w:rPr>
          <w:rFonts w:ascii="Calibri" w:hAnsi="Calibri" w:cs="Calibri"/>
          <w:sz w:val="24"/>
          <w:szCs w:val="24"/>
        </w:rPr>
        <w:t xml:space="preserve">P </w:t>
      </w:r>
      <w:r w:rsidR="00921ECB">
        <w:rPr>
          <w:rFonts w:ascii="Calibri" w:hAnsi="Calibri" w:cs="Calibri"/>
          <w:sz w:val="24"/>
          <w:szCs w:val="24"/>
        </w:rPr>
        <w:t xml:space="preserve">Mulder (FF Plus), </w:t>
      </w:r>
      <w:r>
        <w:rPr>
          <w:rFonts w:ascii="Calibri" w:hAnsi="Calibri" w:cs="Calibri"/>
          <w:sz w:val="24"/>
          <w:szCs w:val="24"/>
        </w:rPr>
        <w:t>Mr M Waters (DA)</w:t>
      </w:r>
      <w:r w:rsidR="005456F5">
        <w:rPr>
          <w:rFonts w:ascii="Calibri" w:hAnsi="Calibri" w:cs="Calibri"/>
          <w:sz w:val="24"/>
          <w:szCs w:val="24"/>
        </w:rPr>
        <w:t>,</w:t>
      </w:r>
      <w:r>
        <w:rPr>
          <w:rFonts w:ascii="Calibri" w:hAnsi="Calibri" w:cs="Calibri"/>
          <w:sz w:val="24"/>
          <w:szCs w:val="24"/>
        </w:rPr>
        <w:t xml:space="preserve"> Ms D E </w:t>
      </w:r>
      <w:proofErr w:type="spellStart"/>
      <w:r>
        <w:rPr>
          <w:rFonts w:ascii="Calibri" w:hAnsi="Calibri" w:cs="Calibri"/>
          <w:sz w:val="24"/>
          <w:szCs w:val="24"/>
        </w:rPr>
        <w:t>Dlakude</w:t>
      </w:r>
      <w:proofErr w:type="spellEnd"/>
      <w:r>
        <w:rPr>
          <w:rFonts w:ascii="Calibri" w:hAnsi="Calibri" w:cs="Calibri"/>
          <w:sz w:val="24"/>
          <w:szCs w:val="24"/>
        </w:rPr>
        <w:t xml:space="preserve"> (ANC)</w:t>
      </w:r>
      <w:r w:rsidR="00117D20">
        <w:rPr>
          <w:rFonts w:ascii="Calibri" w:hAnsi="Calibri" w:cs="Calibri"/>
          <w:sz w:val="24"/>
          <w:szCs w:val="24"/>
        </w:rPr>
        <w:t xml:space="preserve"> and </w:t>
      </w:r>
      <w:r w:rsidR="00921ECB">
        <w:rPr>
          <w:rFonts w:ascii="Calibri" w:hAnsi="Calibri" w:cs="Calibri"/>
          <w:sz w:val="24"/>
          <w:szCs w:val="24"/>
        </w:rPr>
        <w:t xml:space="preserve">Ms N W A </w:t>
      </w:r>
      <w:proofErr w:type="spellStart"/>
      <w:r w:rsidR="00921ECB">
        <w:rPr>
          <w:rFonts w:ascii="Calibri" w:hAnsi="Calibri" w:cs="Calibri"/>
          <w:sz w:val="24"/>
          <w:szCs w:val="24"/>
        </w:rPr>
        <w:t>Mazzone</w:t>
      </w:r>
      <w:proofErr w:type="spellEnd"/>
      <w:r w:rsidR="00921ECB">
        <w:rPr>
          <w:rFonts w:ascii="Calibri" w:hAnsi="Calibri" w:cs="Calibri"/>
          <w:sz w:val="24"/>
          <w:szCs w:val="24"/>
        </w:rPr>
        <w:t xml:space="preserve"> (DA)</w:t>
      </w:r>
      <w:r w:rsidR="00117D20">
        <w:rPr>
          <w:rFonts w:ascii="Calibri" w:hAnsi="Calibri" w:cs="Calibri"/>
          <w:sz w:val="24"/>
          <w:szCs w:val="24"/>
        </w:rPr>
        <w:t>.</w:t>
      </w:r>
      <w:r w:rsidR="001A17E9" w:rsidRPr="00DB7542">
        <w:rPr>
          <w:rFonts w:ascii="Calibri" w:hAnsi="Calibri" w:cs="Calibri"/>
          <w:sz w:val="24"/>
          <w:szCs w:val="24"/>
        </w:rPr>
        <w:t xml:space="preserve"> </w:t>
      </w:r>
    </w:p>
    <w:p w14:paraId="77A72F29" w14:textId="77777777" w:rsidR="001A17E9" w:rsidRPr="00DB7542" w:rsidRDefault="001A17E9" w:rsidP="00DB7542">
      <w:pPr>
        <w:spacing w:line="360" w:lineRule="auto"/>
        <w:rPr>
          <w:rFonts w:ascii="Calibri" w:hAnsi="Calibri" w:cs="Calibri"/>
          <w:b/>
          <w:sz w:val="24"/>
          <w:szCs w:val="24"/>
        </w:rPr>
      </w:pPr>
    </w:p>
    <w:p w14:paraId="63C94163" w14:textId="77777777" w:rsidR="001A17E9" w:rsidRPr="00DB7542" w:rsidRDefault="001A17E9" w:rsidP="00DB7542">
      <w:pPr>
        <w:spacing w:line="360" w:lineRule="auto"/>
        <w:rPr>
          <w:rFonts w:ascii="Calibri" w:hAnsi="Calibri" w:cs="Calibri"/>
          <w:b/>
          <w:sz w:val="24"/>
          <w:szCs w:val="24"/>
        </w:rPr>
      </w:pPr>
      <w:r w:rsidRPr="00DB7542">
        <w:rPr>
          <w:rFonts w:ascii="Calibri" w:hAnsi="Calibri" w:cs="Calibri"/>
          <w:b/>
          <w:sz w:val="24"/>
          <w:szCs w:val="24"/>
        </w:rPr>
        <w:t>3.</w:t>
      </w:r>
      <w:r w:rsidRPr="00DB7542">
        <w:rPr>
          <w:rFonts w:ascii="Calibri" w:hAnsi="Calibri" w:cs="Calibri"/>
          <w:b/>
          <w:sz w:val="24"/>
          <w:szCs w:val="24"/>
        </w:rPr>
        <w:tab/>
        <w:t>Consideration of draft agenda (Agenda item 2)</w:t>
      </w:r>
    </w:p>
    <w:p w14:paraId="3ADE58CB" w14:textId="77777777" w:rsidR="001A17E9" w:rsidRPr="00DB7542" w:rsidRDefault="001A17E9" w:rsidP="00DB7542">
      <w:pPr>
        <w:spacing w:line="360" w:lineRule="auto"/>
        <w:rPr>
          <w:rFonts w:ascii="Calibri" w:hAnsi="Calibri" w:cs="Calibri"/>
          <w:b/>
          <w:sz w:val="24"/>
          <w:szCs w:val="24"/>
        </w:rPr>
      </w:pPr>
    </w:p>
    <w:p w14:paraId="3D9E947D" w14:textId="790B88DC" w:rsidR="002623AB" w:rsidRPr="002623AB" w:rsidRDefault="00CB02AD" w:rsidP="00117D20">
      <w:pPr>
        <w:spacing w:line="360" w:lineRule="auto"/>
        <w:rPr>
          <w:sz w:val="24"/>
          <w:szCs w:val="24"/>
          <w:lang w:val="en-ZA"/>
        </w:rPr>
      </w:pPr>
      <w:r>
        <w:rPr>
          <w:rFonts w:ascii="Calibri" w:hAnsi="Calibri"/>
          <w:sz w:val="24"/>
          <w:szCs w:val="24"/>
          <w:lang w:val="en-ZA"/>
        </w:rPr>
        <w:t xml:space="preserve">The draft agenda was </w:t>
      </w:r>
      <w:r w:rsidR="00835A13">
        <w:rPr>
          <w:rFonts w:ascii="Calibri" w:hAnsi="Calibri"/>
          <w:sz w:val="24"/>
          <w:szCs w:val="24"/>
          <w:lang w:val="en-ZA"/>
        </w:rPr>
        <w:t>adopted</w:t>
      </w:r>
      <w:r>
        <w:rPr>
          <w:rFonts w:ascii="Calibri" w:hAnsi="Calibri"/>
          <w:sz w:val="24"/>
          <w:szCs w:val="24"/>
          <w:lang w:val="en-ZA"/>
        </w:rPr>
        <w:t xml:space="preserve"> with</w:t>
      </w:r>
      <w:r w:rsidR="00117D20">
        <w:rPr>
          <w:rFonts w:ascii="Calibri" w:hAnsi="Calibri"/>
          <w:sz w:val="24"/>
          <w:szCs w:val="24"/>
          <w:lang w:val="en-ZA"/>
        </w:rPr>
        <w:t>out discussion</w:t>
      </w:r>
      <w:r w:rsidR="001F3B26">
        <w:rPr>
          <w:rFonts w:ascii="Calibri" w:hAnsi="Calibri"/>
          <w:sz w:val="24"/>
          <w:szCs w:val="24"/>
          <w:lang w:val="en-ZA"/>
        </w:rPr>
        <w:t>.</w:t>
      </w:r>
    </w:p>
    <w:p w14:paraId="6CC71F1F" w14:textId="77777777" w:rsidR="00B6157D" w:rsidRDefault="00B6157D" w:rsidP="00DB7542">
      <w:pPr>
        <w:spacing w:line="360" w:lineRule="auto"/>
        <w:rPr>
          <w:rFonts w:ascii="Calibri" w:hAnsi="Calibri"/>
          <w:sz w:val="24"/>
          <w:szCs w:val="24"/>
          <w:lang w:val="en-ZA"/>
        </w:rPr>
      </w:pPr>
    </w:p>
    <w:p w14:paraId="2E01CC24" w14:textId="76F139BD" w:rsidR="00B6157D" w:rsidRDefault="00B6157D" w:rsidP="00117D20">
      <w:pPr>
        <w:spacing w:line="360" w:lineRule="auto"/>
        <w:ind w:left="720" w:hanging="720"/>
        <w:rPr>
          <w:rFonts w:ascii="Calibri" w:hAnsi="Calibri"/>
          <w:b/>
          <w:sz w:val="24"/>
          <w:szCs w:val="24"/>
          <w:lang w:val="en-ZA"/>
        </w:rPr>
      </w:pPr>
      <w:r>
        <w:rPr>
          <w:rFonts w:ascii="Calibri" w:hAnsi="Calibri"/>
          <w:b/>
          <w:sz w:val="24"/>
          <w:szCs w:val="24"/>
          <w:lang w:val="en-ZA"/>
        </w:rPr>
        <w:t>4.</w:t>
      </w:r>
      <w:r>
        <w:rPr>
          <w:rFonts w:ascii="Calibri" w:hAnsi="Calibri"/>
          <w:b/>
          <w:sz w:val="24"/>
          <w:szCs w:val="24"/>
          <w:lang w:val="en-ZA"/>
        </w:rPr>
        <w:tab/>
      </w:r>
      <w:r w:rsidR="00117D20">
        <w:rPr>
          <w:rFonts w:ascii="Calibri" w:hAnsi="Calibri"/>
          <w:b/>
          <w:sz w:val="24"/>
          <w:szCs w:val="24"/>
          <w:lang w:val="en-ZA"/>
        </w:rPr>
        <w:t>Discussion on report of Subcommittee on Review of Assembly Rules – rule amendments in terms of section 89 of the Constitution</w:t>
      </w:r>
      <w:r w:rsidR="00B54FC4">
        <w:rPr>
          <w:rFonts w:ascii="Calibri" w:hAnsi="Calibri"/>
          <w:b/>
          <w:sz w:val="24"/>
          <w:szCs w:val="24"/>
          <w:lang w:val="en-ZA"/>
        </w:rPr>
        <w:t xml:space="preserve"> </w:t>
      </w:r>
      <w:r w:rsidR="00602A05">
        <w:rPr>
          <w:rFonts w:ascii="Calibri" w:hAnsi="Calibri"/>
          <w:b/>
          <w:sz w:val="24"/>
          <w:szCs w:val="24"/>
          <w:lang w:val="en-ZA"/>
        </w:rPr>
        <w:t>(</w:t>
      </w:r>
      <w:r>
        <w:rPr>
          <w:rFonts w:ascii="Calibri" w:hAnsi="Calibri"/>
          <w:b/>
          <w:sz w:val="24"/>
          <w:szCs w:val="24"/>
          <w:lang w:val="en-ZA"/>
        </w:rPr>
        <w:t>Agenda item 3)</w:t>
      </w:r>
    </w:p>
    <w:p w14:paraId="16015FDE" w14:textId="27D46C78" w:rsidR="00B56196" w:rsidRDefault="00B56196" w:rsidP="00DB7542">
      <w:pPr>
        <w:spacing w:line="360" w:lineRule="auto"/>
        <w:rPr>
          <w:rFonts w:ascii="Calibri" w:hAnsi="Calibri"/>
          <w:sz w:val="24"/>
          <w:szCs w:val="24"/>
          <w:lang w:val="en-ZA"/>
        </w:rPr>
      </w:pPr>
    </w:p>
    <w:p w14:paraId="1B52018D" w14:textId="15C4E230" w:rsidR="00117D20" w:rsidRDefault="001F3B26" w:rsidP="00DB7542">
      <w:pPr>
        <w:spacing w:line="360" w:lineRule="auto"/>
        <w:rPr>
          <w:rFonts w:ascii="Calibri" w:hAnsi="Calibri"/>
          <w:sz w:val="24"/>
          <w:szCs w:val="24"/>
          <w:lang w:val="en-ZA"/>
        </w:rPr>
      </w:pPr>
      <w:r>
        <w:rPr>
          <w:rFonts w:ascii="Calibri" w:hAnsi="Calibri"/>
          <w:sz w:val="24"/>
          <w:szCs w:val="24"/>
          <w:lang w:val="en-ZA"/>
        </w:rPr>
        <w:t xml:space="preserve">The Chairperson of the subcommittee, Mr </w:t>
      </w:r>
      <w:proofErr w:type="spellStart"/>
      <w:r>
        <w:rPr>
          <w:rFonts w:ascii="Calibri" w:hAnsi="Calibri"/>
          <w:sz w:val="24"/>
          <w:szCs w:val="24"/>
          <w:lang w:val="en-ZA"/>
        </w:rPr>
        <w:t>Mdakane</w:t>
      </w:r>
      <w:proofErr w:type="spellEnd"/>
      <w:r w:rsidR="00D07F70">
        <w:rPr>
          <w:rFonts w:ascii="Calibri" w:hAnsi="Calibri"/>
          <w:sz w:val="24"/>
          <w:szCs w:val="24"/>
          <w:lang w:val="en-ZA"/>
        </w:rPr>
        <w:t>,</w:t>
      </w:r>
      <w:r>
        <w:rPr>
          <w:rFonts w:ascii="Calibri" w:hAnsi="Calibri"/>
          <w:sz w:val="24"/>
          <w:szCs w:val="24"/>
          <w:lang w:val="en-ZA"/>
        </w:rPr>
        <w:t xml:space="preserve"> introduced the report which consisted of </w:t>
      </w:r>
      <w:r w:rsidR="00FF42EC">
        <w:rPr>
          <w:rFonts w:ascii="Calibri" w:hAnsi="Calibri"/>
          <w:sz w:val="24"/>
          <w:szCs w:val="24"/>
          <w:lang w:val="en-ZA"/>
        </w:rPr>
        <w:t xml:space="preserve">a </w:t>
      </w:r>
      <w:r>
        <w:rPr>
          <w:rFonts w:ascii="Calibri" w:hAnsi="Calibri"/>
          <w:sz w:val="24"/>
          <w:szCs w:val="24"/>
          <w:lang w:val="en-ZA"/>
        </w:rPr>
        <w:t>background, principles of the relevant court judgment and draft rules to give effect to Section 89 of the Constitution. The report and draft rules are attached in full as Annexure A.</w:t>
      </w:r>
    </w:p>
    <w:p w14:paraId="308A9A85" w14:textId="55A8B67E" w:rsidR="001F3B26" w:rsidRDefault="001F3B26" w:rsidP="00DB7542">
      <w:pPr>
        <w:spacing w:line="360" w:lineRule="auto"/>
        <w:rPr>
          <w:rFonts w:ascii="Calibri" w:hAnsi="Calibri"/>
          <w:sz w:val="24"/>
          <w:szCs w:val="24"/>
          <w:lang w:val="en-ZA"/>
        </w:rPr>
      </w:pPr>
    </w:p>
    <w:p w14:paraId="446DEB4C" w14:textId="3D25F59F" w:rsidR="001F3B26" w:rsidRDefault="001F3B26"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Ndlozi</w:t>
      </w:r>
      <w:proofErr w:type="spellEnd"/>
      <w:r>
        <w:rPr>
          <w:rFonts w:ascii="Calibri" w:hAnsi="Calibri"/>
          <w:sz w:val="24"/>
          <w:szCs w:val="24"/>
          <w:lang w:val="en-ZA"/>
        </w:rPr>
        <w:t xml:space="preserve"> stated </w:t>
      </w:r>
      <w:r w:rsidR="00FF42EC">
        <w:rPr>
          <w:rFonts w:ascii="Calibri" w:hAnsi="Calibri"/>
          <w:sz w:val="24"/>
          <w:szCs w:val="24"/>
          <w:lang w:val="en-ZA"/>
        </w:rPr>
        <w:t xml:space="preserve">that </w:t>
      </w:r>
      <w:r>
        <w:rPr>
          <w:rFonts w:ascii="Calibri" w:hAnsi="Calibri"/>
          <w:sz w:val="24"/>
          <w:szCs w:val="24"/>
          <w:lang w:val="en-ZA"/>
        </w:rPr>
        <w:t xml:space="preserve">the subcommittee’s option 1 was flawed as the committee it created was similar to an ad hoc committee which the majority of the court had rejected as inadequate for impeachment proceedings. He added that the composition of the proposed committee along proportional representation lines was incorrect as the majority party would be able </w:t>
      </w:r>
      <w:r w:rsidR="00A6638E">
        <w:rPr>
          <w:rFonts w:ascii="Calibri" w:hAnsi="Calibri"/>
          <w:sz w:val="24"/>
          <w:szCs w:val="24"/>
          <w:lang w:val="en-ZA"/>
        </w:rPr>
        <w:t xml:space="preserve">to stop an impeachment motion from reaching the next stage of proceedings. That too was against the judgment of the court, he said. Mr </w:t>
      </w:r>
      <w:proofErr w:type="spellStart"/>
      <w:r w:rsidR="00A6638E">
        <w:rPr>
          <w:rFonts w:ascii="Calibri" w:hAnsi="Calibri"/>
          <w:sz w:val="24"/>
          <w:szCs w:val="24"/>
          <w:lang w:val="en-ZA"/>
        </w:rPr>
        <w:t>Ndlozi</w:t>
      </w:r>
      <w:proofErr w:type="spellEnd"/>
      <w:r w:rsidR="00A6638E">
        <w:rPr>
          <w:rFonts w:ascii="Calibri" w:hAnsi="Calibri"/>
          <w:sz w:val="24"/>
          <w:szCs w:val="24"/>
          <w:lang w:val="en-ZA"/>
        </w:rPr>
        <w:t xml:space="preserve"> added that any preliminary report would be subjected to a majority vote in the National Assembly (NA) and that a panel of judges would </w:t>
      </w:r>
      <w:r w:rsidR="005456F5">
        <w:rPr>
          <w:rFonts w:ascii="Calibri" w:hAnsi="Calibri"/>
          <w:sz w:val="24"/>
          <w:szCs w:val="24"/>
          <w:lang w:val="en-ZA"/>
        </w:rPr>
        <w:t xml:space="preserve">better </w:t>
      </w:r>
      <w:r w:rsidR="00A6638E">
        <w:rPr>
          <w:rFonts w:ascii="Calibri" w:hAnsi="Calibri"/>
          <w:sz w:val="24"/>
          <w:szCs w:val="24"/>
          <w:lang w:val="en-ZA"/>
        </w:rPr>
        <w:t>deliver an objective hearing and ruling.</w:t>
      </w:r>
    </w:p>
    <w:p w14:paraId="38CB855D" w14:textId="32C80924" w:rsidR="00A6638E" w:rsidRDefault="00A6638E" w:rsidP="00DB7542">
      <w:pPr>
        <w:spacing w:line="360" w:lineRule="auto"/>
        <w:rPr>
          <w:rFonts w:ascii="Calibri" w:hAnsi="Calibri"/>
          <w:sz w:val="24"/>
          <w:szCs w:val="24"/>
          <w:lang w:val="en-ZA"/>
        </w:rPr>
      </w:pPr>
    </w:p>
    <w:p w14:paraId="3F136978" w14:textId="54F8036A" w:rsidR="00A6638E" w:rsidRDefault="00A6638E" w:rsidP="00DB7542">
      <w:pPr>
        <w:spacing w:line="360" w:lineRule="auto"/>
        <w:rPr>
          <w:rFonts w:ascii="Calibri" w:hAnsi="Calibri"/>
          <w:sz w:val="24"/>
          <w:szCs w:val="24"/>
          <w:lang w:val="en-ZA"/>
        </w:rPr>
      </w:pPr>
      <w:r>
        <w:rPr>
          <w:rFonts w:ascii="Calibri" w:hAnsi="Calibri"/>
          <w:sz w:val="24"/>
          <w:szCs w:val="24"/>
          <w:lang w:val="en-ZA"/>
        </w:rPr>
        <w:t xml:space="preserve">Mr Singh said it was important to support the majority </w:t>
      </w:r>
      <w:r w:rsidR="005456F5">
        <w:rPr>
          <w:rFonts w:ascii="Calibri" w:hAnsi="Calibri"/>
          <w:sz w:val="24"/>
          <w:szCs w:val="24"/>
          <w:lang w:val="en-ZA"/>
        </w:rPr>
        <w:t xml:space="preserve">court </w:t>
      </w:r>
      <w:r>
        <w:rPr>
          <w:rFonts w:ascii="Calibri" w:hAnsi="Calibri"/>
          <w:sz w:val="24"/>
          <w:szCs w:val="24"/>
          <w:lang w:val="en-ZA"/>
        </w:rPr>
        <w:t xml:space="preserve">judgment and that he supported option 1 in the subcommittee’s report. </w:t>
      </w:r>
    </w:p>
    <w:p w14:paraId="455EE308" w14:textId="2C6575E1" w:rsidR="00A6638E" w:rsidRDefault="00A6638E" w:rsidP="00DB7542">
      <w:pPr>
        <w:spacing w:line="360" w:lineRule="auto"/>
        <w:rPr>
          <w:rFonts w:ascii="Calibri" w:hAnsi="Calibri"/>
          <w:sz w:val="24"/>
          <w:szCs w:val="24"/>
          <w:lang w:val="en-ZA"/>
        </w:rPr>
      </w:pPr>
    </w:p>
    <w:p w14:paraId="4B67FFFF" w14:textId="159F24B4" w:rsidR="00A6638E" w:rsidRDefault="00A6638E"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Mthembu</w:t>
      </w:r>
      <w:proofErr w:type="spellEnd"/>
      <w:r>
        <w:rPr>
          <w:rFonts w:ascii="Calibri" w:hAnsi="Calibri"/>
          <w:sz w:val="24"/>
          <w:szCs w:val="24"/>
          <w:lang w:val="en-ZA"/>
        </w:rPr>
        <w:t xml:space="preserve"> said the Constitution was clear that MPs elected the President and that it should be they that removed the President. He said that Members could not assign their duties in this regard to a panel of non-members. He also agreed to option 1. Mr </w:t>
      </w:r>
      <w:proofErr w:type="spellStart"/>
      <w:r>
        <w:rPr>
          <w:rFonts w:ascii="Calibri" w:hAnsi="Calibri"/>
          <w:sz w:val="24"/>
          <w:szCs w:val="24"/>
          <w:lang w:val="en-ZA"/>
        </w:rPr>
        <w:t>Mthembu</w:t>
      </w:r>
      <w:proofErr w:type="spellEnd"/>
      <w:r>
        <w:rPr>
          <w:rFonts w:ascii="Calibri" w:hAnsi="Calibri"/>
          <w:sz w:val="24"/>
          <w:szCs w:val="24"/>
          <w:lang w:val="en-ZA"/>
        </w:rPr>
        <w:t xml:space="preserve"> said that the panel of experts</w:t>
      </w:r>
      <w:r w:rsidR="00D07F70">
        <w:rPr>
          <w:rFonts w:ascii="Calibri" w:hAnsi="Calibri"/>
          <w:sz w:val="24"/>
          <w:szCs w:val="24"/>
          <w:lang w:val="en-ZA"/>
        </w:rPr>
        <w:t>, working with the committee,</w:t>
      </w:r>
      <w:r>
        <w:rPr>
          <w:rFonts w:ascii="Calibri" w:hAnsi="Calibri"/>
          <w:sz w:val="24"/>
          <w:szCs w:val="24"/>
          <w:lang w:val="en-ZA"/>
        </w:rPr>
        <w:t xml:space="preserve"> proposed for the </w:t>
      </w:r>
      <w:r>
        <w:rPr>
          <w:rFonts w:ascii="Calibri" w:hAnsi="Calibri"/>
          <w:sz w:val="24"/>
          <w:szCs w:val="24"/>
          <w:lang w:val="en-ZA"/>
        </w:rPr>
        <w:lastRenderedPageBreak/>
        <w:t xml:space="preserve">preliminary stage was acceptable as it would be objective and </w:t>
      </w:r>
      <w:r w:rsidR="00FF42EC">
        <w:rPr>
          <w:rFonts w:ascii="Calibri" w:hAnsi="Calibri"/>
          <w:sz w:val="24"/>
          <w:szCs w:val="24"/>
          <w:lang w:val="en-ZA"/>
        </w:rPr>
        <w:t xml:space="preserve">its report would be </w:t>
      </w:r>
      <w:r>
        <w:rPr>
          <w:rFonts w:ascii="Calibri" w:hAnsi="Calibri"/>
          <w:sz w:val="24"/>
          <w:szCs w:val="24"/>
          <w:lang w:val="en-ZA"/>
        </w:rPr>
        <w:t>based on facts. He added that option 1 would not violate the Constitution or Parliament’s own rules and procedures.</w:t>
      </w:r>
    </w:p>
    <w:p w14:paraId="73FADC53" w14:textId="38995651" w:rsidR="00A6638E" w:rsidRDefault="00A6638E" w:rsidP="00DB7542">
      <w:pPr>
        <w:spacing w:line="360" w:lineRule="auto"/>
        <w:rPr>
          <w:rFonts w:ascii="Calibri" w:hAnsi="Calibri"/>
          <w:sz w:val="24"/>
          <w:szCs w:val="24"/>
          <w:lang w:val="en-ZA"/>
        </w:rPr>
      </w:pPr>
    </w:p>
    <w:p w14:paraId="6D9135B8" w14:textId="3E6F45FD" w:rsidR="00A6638E" w:rsidRDefault="00CF0A28"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Steenhuisen</w:t>
      </w:r>
      <w:proofErr w:type="spellEnd"/>
      <w:r>
        <w:rPr>
          <w:rFonts w:ascii="Calibri" w:hAnsi="Calibri"/>
          <w:sz w:val="24"/>
          <w:szCs w:val="24"/>
          <w:lang w:val="en-ZA"/>
        </w:rPr>
        <w:t xml:space="preserve"> warned against outsourcing Parliament’s powers to “outsiders” because members were accountable to Parliament in a variety of ways that did not apply to such outsiders. He said that if the preliminary report was not passed by the House it would be irrational and reviewable by a court. He added that it made sense to employ a panel of experts in the first stage, but that they might not always be necessary if the Constitutional Court, for instance, ruled that the President was guilty of serious misconduct.</w:t>
      </w:r>
    </w:p>
    <w:p w14:paraId="4DDCD965" w14:textId="5AD616EF" w:rsidR="00CF0A28" w:rsidRDefault="00CF0A28" w:rsidP="00DB7542">
      <w:pPr>
        <w:spacing w:line="360" w:lineRule="auto"/>
        <w:rPr>
          <w:rFonts w:ascii="Calibri" w:hAnsi="Calibri"/>
          <w:sz w:val="24"/>
          <w:szCs w:val="24"/>
          <w:lang w:val="en-ZA"/>
        </w:rPr>
      </w:pPr>
    </w:p>
    <w:p w14:paraId="623AA5E4" w14:textId="4D82A51F" w:rsidR="00CF0A28" w:rsidRDefault="00CF0A28" w:rsidP="00DB7542">
      <w:pPr>
        <w:spacing w:line="360" w:lineRule="auto"/>
        <w:rPr>
          <w:rFonts w:ascii="Calibri" w:hAnsi="Calibri"/>
          <w:sz w:val="24"/>
          <w:szCs w:val="24"/>
          <w:lang w:val="en-ZA"/>
        </w:rPr>
      </w:pPr>
      <w:r>
        <w:rPr>
          <w:rFonts w:ascii="Calibri" w:hAnsi="Calibri"/>
          <w:sz w:val="24"/>
          <w:szCs w:val="24"/>
          <w:lang w:val="en-ZA"/>
        </w:rPr>
        <w:t xml:space="preserve">Ms </w:t>
      </w:r>
      <w:proofErr w:type="spellStart"/>
      <w:r>
        <w:rPr>
          <w:rFonts w:ascii="Calibri" w:hAnsi="Calibri"/>
          <w:sz w:val="24"/>
          <w:szCs w:val="24"/>
          <w:lang w:val="en-ZA"/>
        </w:rPr>
        <w:t>Didiza</w:t>
      </w:r>
      <w:proofErr w:type="spellEnd"/>
      <w:r>
        <w:rPr>
          <w:rFonts w:ascii="Calibri" w:hAnsi="Calibri"/>
          <w:sz w:val="24"/>
          <w:szCs w:val="24"/>
          <w:lang w:val="en-ZA"/>
        </w:rPr>
        <w:t xml:space="preserve"> said that option I presented a clear mechanism to give effect to section 89 of the Constitution but that the definitions might have to be looked at again. She added that it was important that MPs take the lead in any impeachment process with the assistance of experts.</w:t>
      </w:r>
    </w:p>
    <w:p w14:paraId="63F7633E" w14:textId="0874464F" w:rsidR="00CF0A28" w:rsidRDefault="00CF0A28" w:rsidP="00DB7542">
      <w:pPr>
        <w:spacing w:line="360" w:lineRule="auto"/>
        <w:rPr>
          <w:rFonts w:ascii="Calibri" w:hAnsi="Calibri"/>
          <w:sz w:val="24"/>
          <w:szCs w:val="24"/>
          <w:lang w:val="en-ZA"/>
        </w:rPr>
      </w:pPr>
    </w:p>
    <w:p w14:paraId="6FB9F028" w14:textId="160E9479" w:rsidR="00CF0A28" w:rsidRDefault="00CF0A28" w:rsidP="00DB7542">
      <w:pPr>
        <w:spacing w:line="360" w:lineRule="auto"/>
        <w:rPr>
          <w:rFonts w:ascii="Calibri" w:hAnsi="Calibri"/>
          <w:sz w:val="24"/>
          <w:szCs w:val="24"/>
          <w:lang w:val="en-ZA"/>
        </w:rPr>
      </w:pPr>
      <w:r>
        <w:rPr>
          <w:rFonts w:ascii="Calibri" w:hAnsi="Calibri"/>
          <w:sz w:val="24"/>
          <w:szCs w:val="24"/>
          <w:lang w:val="en-ZA"/>
        </w:rPr>
        <w:t>The Chairperson commented that it was her impression that there was agreement among most parties to accept option 1. She added that the process of finalising the rule amendments necessary should not go beyond the end of March. She added that the subcommittee’s proposal should be presented to party caucuses for their inputs and then returned to the Rules Committee.</w:t>
      </w:r>
    </w:p>
    <w:p w14:paraId="4862A486" w14:textId="01A8ACFA" w:rsidR="00CF0A28" w:rsidRDefault="00CF0A28" w:rsidP="00DB7542">
      <w:pPr>
        <w:spacing w:line="360" w:lineRule="auto"/>
        <w:rPr>
          <w:rFonts w:ascii="Calibri" w:hAnsi="Calibri"/>
          <w:sz w:val="24"/>
          <w:szCs w:val="24"/>
          <w:lang w:val="en-ZA"/>
        </w:rPr>
      </w:pPr>
    </w:p>
    <w:p w14:paraId="3F00B3C9" w14:textId="4194510C" w:rsidR="00A901A0" w:rsidRDefault="00A901A0"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Ndlozi</w:t>
      </w:r>
      <w:proofErr w:type="spellEnd"/>
      <w:r>
        <w:rPr>
          <w:rFonts w:ascii="Calibri" w:hAnsi="Calibri"/>
          <w:sz w:val="24"/>
          <w:szCs w:val="24"/>
          <w:lang w:val="en-ZA"/>
        </w:rPr>
        <w:t xml:space="preserve"> said that the EFF would support the committee option if the parties were represented by one member each on the committee and it not being composed through proportional representation. He added that it was unacceptable that the House could stop an inquiry by majority vote.</w:t>
      </w:r>
    </w:p>
    <w:p w14:paraId="71F6184A" w14:textId="08BEB40C" w:rsidR="00A901A0" w:rsidRDefault="00A901A0" w:rsidP="00DB7542">
      <w:pPr>
        <w:spacing w:line="360" w:lineRule="auto"/>
        <w:rPr>
          <w:rFonts w:ascii="Calibri" w:hAnsi="Calibri"/>
          <w:sz w:val="24"/>
          <w:szCs w:val="24"/>
          <w:lang w:val="en-ZA"/>
        </w:rPr>
      </w:pPr>
    </w:p>
    <w:p w14:paraId="170DD7C6" w14:textId="0F64F6C7" w:rsidR="00A901A0" w:rsidRDefault="00A901A0" w:rsidP="00DB7542">
      <w:pPr>
        <w:spacing w:line="360" w:lineRule="auto"/>
        <w:rPr>
          <w:rFonts w:ascii="Calibri" w:hAnsi="Calibri"/>
          <w:sz w:val="24"/>
          <w:szCs w:val="24"/>
          <w:lang w:val="en-ZA"/>
        </w:rPr>
      </w:pPr>
      <w:r>
        <w:rPr>
          <w:rFonts w:ascii="Calibri" w:hAnsi="Calibri"/>
          <w:sz w:val="24"/>
          <w:szCs w:val="24"/>
          <w:lang w:val="en-ZA"/>
        </w:rPr>
        <w:t xml:space="preserve">Ms Kilian said that the court judgment demanded a specific mechanism for section 89 proceedings and </w:t>
      </w:r>
      <w:proofErr w:type="gramStart"/>
      <w:r>
        <w:rPr>
          <w:rFonts w:ascii="Calibri" w:hAnsi="Calibri"/>
          <w:sz w:val="24"/>
          <w:szCs w:val="24"/>
          <w:lang w:val="en-ZA"/>
        </w:rPr>
        <w:t>that ad hoc committees</w:t>
      </w:r>
      <w:proofErr w:type="gramEnd"/>
      <w:r>
        <w:rPr>
          <w:rFonts w:ascii="Calibri" w:hAnsi="Calibri"/>
          <w:sz w:val="24"/>
          <w:szCs w:val="24"/>
          <w:lang w:val="en-ZA"/>
        </w:rPr>
        <w:t xml:space="preserve"> were not sufficient. She added that the ANC felt that the proposed committee should be constituted by proportional representation as that was what the Constitution demanded and the principle was applied throughout Parliament.</w:t>
      </w:r>
    </w:p>
    <w:p w14:paraId="2F5BF9E0" w14:textId="670B3F71" w:rsidR="00A901A0" w:rsidRDefault="00A901A0" w:rsidP="00DB7542">
      <w:pPr>
        <w:spacing w:line="360" w:lineRule="auto"/>
        <w:rPr>
          <w:rFonts w:ascii="Calibri" w:hAnsi="Calibri"/>
          <w:sz w:val="24"/>
          <w:szCs w:val="24"/>
          <w:lang w:val="en-ZA"/>
        </w:rPr>
      </w:pPr>
    </w:p>
    <w:p w14:paraId="358DAEF6" w14:textId="2861203F" w:rsidR="00A901A0" w:rsidRDefault="00A901A0" w:rsidP="00DB7542">
      <w:pPr>
        <w:spacing w:line="360" w:lineRule="auto"/>
        <w:rPr>
          <w:rFonts w:ascii="Calibri" w:hAnsi="Calibri"/>
          <w:sz w:val="24"/>
          <w:szCs w:val="24"/>
          <w:lang w:val="en-ZA"/>
        </w:rPr>
      </w:pPr>
      <w:r>
        <w:rPr>
          <w:rFonts w:ascii="Calibri" w:hAnsi="Calibri"/>
          <w:sz w:val="24"/>
          <w:szCs w:val="24"/>
          <w:lang w:val="en-ZA"/>
        </w:rPr>
        <w:lastRenderedPageBreak/>
        <w:t xml:space="preserve">Mr </w:t>
      </w:r>
      <w:proofErr w:type="spellStart"/>
      <w:r>
        <w:rPr>
          <w:rFonts w:ascii="Calibri" w:hAnsi="Calibri"/>
          <w:sz w:val="24"/>
          <w:szCs w:val="24"/>
          <w:lang w:val="en-ZA"/>
        </w:rPr>
        <w:t>Mdakane</w:t>
      </w:r>
      <w:proofErr w:type="spellEnd"/>
      <w:r>
        <w:rPr>
          <w:rFonts w:ascii="Calibri" w:hAnsi="Calibri"/>
          <w:sz w:val="24"/>
          <w:szCs w:val="24"/>
          <w:lang w:val="en-ZA"/>
        </w:rPr>
        <w:t xml:space="preserve"> pointed out that the committee would not take the ultimate decision as that po</w:t>
      </w:r>
      <w:r w:rsidR="005456F5">
        <w:rPr>
          <w:rFonts w:ascii="Calibri" w:hAnsi="Calibri"/>
          <w:sz w:val="24"/>
          <w:szCs w:val="24"/>
          <w:lang w:val="en-ZA"/>
        </w:rPr>
        <w:t>w</w:t>
      </w:r>
      <w:r>
        <w:rPr>
          <w:rFonts w:ascii="Calibri" w:hAnsi="Calibri"/>
          <w:sz w:val="24"/>
          <w:szCs w:val="24"/>
          <w:lang w:val="en-ZA"/>
        </w:rPr>
        <w:t xml:space="preserve">er lay with the Assembly. He argued in support of proportional representation for the committee </w:t>
      </w:r>
      <w:r w:rsidR="00B51E3D">
        <w:rPr>
          <w:rFonts w:ascii="Calibri" w:hAnsi="Calibri"/>
          <w:sz w:val="24"/>
          <w:szCs w:val="24"/>
          <w:lang w:val="en-ZA"/>
        </w:rPr>
        <w:t xml:space="preserve">that would result in 39 or 31 members </w:t>
      </w:r>
      <w:r>
        <w:rPr>
          <w:rFonts w:ascii="Calibri" w:hAnsi="Calibri"/>
          <w:sz w:val="24"/>
          <w:szCs w:val="24"/>
          <w:lang w:val="en-ZA"/>
        </w:rPr>
        <w:t>and added that a subcommittee could be charged with the detailed work and then report to the parent committee.</w:t>
      </w:r>
    </w:p>
    <w:p w14:paraId="4438DC2F" w14:textId="07E2A0A1" w:rsidR="00A901A0" w:rsidRDefault="00A901A0" w:rsidP="00DB7542">
      <w:pPr>
        <w:spacing w:line="360" w:lineRule="auto"/>
        <w:rPr>
          <w:rFonts w:ascii="Calibri" w:hAnsi="Calibri"/>
          <w:sz w:val="24"/>
          <w:szCs w:val="24"/>
          <w:lang w:val="en-ZA"/>
        </w:rPr>
      </w:pPr>
    </w:p>
    <w:p w14:paraId="1C38F384" w14:textId="2C4FDD9B" w:rsidR="00A901A0" w:rsidRDefault="00A901A0"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Mthembu</w:t>
      </w:r>
      <w:proofErr w:type="spellEnd"/>
      <w:r>
        <w:rPr>
          <w:rFonts w:ascii="Calibri" w:hAnsi="Calibri"/>
          <w:sz w:val="24"/>
          <w:szCs w:val="24"/>
          <w:lang w:val="en-ZA"/>
        </w:rPr>
        <w:t xml:space="preserve"> said </w:t>
      </w:r>
      <w:r w:rsidR="00B51E3D">
        <w:rPr>
          <w:rFonts w:ascii="Calibri" w:hAnsi="Calibri"/>
          <w:sz w:val="24"/>
          <w:szCs w:val="24"/>
          <w:lang w:val="en-ZA"/>
        </w:rPr>
        <w:t>that he agreed with a 39-member committee but that proportional representation would be need</w:t>
      </w:r>
      <w:r w:rsidR="006840A7">
        <w:rPr>
          <w:rFonts w:ascii="Calibri" w:hAnsi="Calibri"/>
          <w:sz w:val="24"/>
          <w:szCs w:val="24"/>
          <w:lang w:val="en-ZA"/>
        </w:rPr>
        <w:t>ed</w:t>
      </w:r>
      <w:r w:rsidR="00B51E3D">
        <w:rPr>
          <w:rFonts w:ascii="Calibri" w:hAnsi="Calibri"/>
          <w:sz w:val="24"/>
          <w:szCs w:val="24"/>
          <w:lang w:val="en-ZA"/>
        </w:rPr>
        <w:t xml:space="preserve"> as the Constitution provided. He added that party caucuses should now engage with the subcommittee</w:t>
      </w:r>
      <w:r w:rsidR="006840A7">
        <w:rPr>
          <w:rFonts w:ascii="Calibri" w:hAnsi="Calibri"/>
          <w:sz w:val="24"/>
          <w:szCs w:val="24"/>
          <w:lang w:val="en-ZA"/>
        </w:rPr>
        <w:t>’</w:t>
      </w:r>
      <w:r w:rsidR="00B51E3D">
        <w:rPr>
          <w:rFonts w:ascii="Calibri" w:hAnsi="Calibri"/>
          <w:sz w:val="24"/>
          <w:szCs w:val="24"/>
          <w:lang w:val="en-ZA"/>
        </w:rPr>
        <w:t>s proposals and that the EFF would also be engaged.</w:t>
      </w:r>
    </w:p>
    <w:p w14:paraId="3211266B" w14:textId="73EEF130" w:rsidR="006840A7" w:rsidRDefault="006840A7" w:rsidP="00DB7542">
      <w:pPr>
        <w:spacing w:line="360" w:lineRule="auto"/>
        <w:rPr>
          <w:rFonts w:ascii="Calibri" w:hAnsi="Calibri"/>
          <w:sz w:val="24"/>
          <w:szCs w:val="24"/>
          <w:lang w:val="en-ZA"/>
        </w:rPr>
      </w:pPr>
    </w:p>
    <w:p w14:paraId="30A7AE28" w14:textId="1ACE8CFD" w:rsidR="006840A7" w:rsidRDefault="006840A7" w:rsidP="00DB7542">
      <w:pPr>
        <w:spacing w:line="360" w:lineRule="auto"/>
        <w:rPr>
          <w:rFonts w:ascii="Calibri" w:hAnsi="Calibri"/>
          <w:sz w:val="24"/>
          <w:szCs w:val="24"/>
          <w:lang w:val="en-ZA"/>
        </w:rPr>
      </w:pPr>
      <w:r>
        <w:rPr>
          <w:rFonts w:ascii="Calibri" w:hAnsi="Calibri"/>
          <w:sz w:val="24"/>
          <w:szCs w:val="24"/>
          <w:lang w:val="en-ZA"/>
        </w:rPr>
        <w:t xml:space="preserve">Mr </w:t>
      </w:r>
      <w:proofErr w:type="spellStart"/>
      <w:r>
        <w:rPr>
          <w:rFonts w:ascii="Calibri" w:hAnsi="Calibri"/>
          <w:sz w:val="24"/>
          <w:szCs w:val="24"/>
          <w:lang w:val="en-ZA"/>
        </w:rPr>
        <w:t>Steenhuisen</w:t>
      </w:r>
      <w:proofErr w:type="spellEnd"/>
      <w:r>
        <w:rPr>
          <w:rFonts w:ascii="Calibri" w:hAnsi="Calibri"/>
          <w:sz w:val="24"/>
          <w:szCs w:val="24"/>
          <w:lang w:val="en-ZA"/>
        </w:rPr>
        <w:t xml:space="preserve"> proposed that the committee engage the services of a constitutional law expert for a legal opinion on the subcommittee’s proposals. Ms </w:t>
      </w:r>
      <w:proofErr w:type="spellStart"/>
      <w:r>
        <w:rPr>
          <w:rFonts w:ascii="Calibri" w:hAnsi="Calibri"/>
          <w:sz w:val="24"/>
          <w:szCs w:val="24"/>
          <w:lang w:val="en-ZA"/>
        </w:rPr>
        <w:t>Didiza</w:t>
      </w:r>
      <w:proofErr w:type="spellEnd"/>
      <w:r>
        <w:rPr>
          <w:rFonts w:ascii="Calibri" w:hAnsi="Calibri"/>
          <w:sz w:val="24"/>
          <w:szCs w:val="24"/>
          <w:lang w:val="en-ZA"/>
        </w:rPr>
        <w:t xml:space="preserve"> supported this proposal.</w:t>
      </w:r>
    </w:p>
    <w:p w14:paraId="01038946" w14:textId="25DC7D8F" w:rsidR="006840A7" w:rsidRDefault="006840A7" w:rsidP="00DB7542">
      <w:pPr>
        <w:spacing w:line="360" w:lineRule="auto"/>
        <w:rPr>
          <w:rFonts w:ascii="Calibri" w:hAnsi="Calibri"/>
          <w:sz w:val="24"/>
          <w:szCs w:val="24"/>
          <w:lang w:val="en-ZA"/>
        </w:rPr>
      </w:pPr>
    </w:p>
    <w:p w14:paraId="16C99A8A" w14:textId="069AF8CC" w:rsidR="006840A7" w:rsidRDefault="006840A7" w:rsidP="00DB7542">
      <w:pPr>
        <w:spacing w:line="360" w:lineRule="auto"/>
        <w:rPr>
          <w:rFonts w:ascii="Calibri" w:hAnsi="Calibri"/>
          <w:sz w:val="24"/>
          <w:szCs w:val="24"/>
          <w:lang w:val="en-ZA"/>
        </w:rPr>
      </w:pPr>
      <w:r>
        <w:rPr>
          <w:rFonts w:ascii="Calibri" w:hAnsi="Calibri"/>
          <w:sz w:val="24"/>
          <w:szCs w:val="24"/>
          <w:lang w:val="en-ZA"/>
        </w:rPr>
        <w:t>On the proposal of the Chairperson</w:t>
      </w:r>
      <w:r w:rsidR="005456F5">
        <w:rPr>
          <w:rFonts w:ascii="Calibri" w:hAnsi="Calibri"/>
          <w:sz w:val="24"/>
          <w:szCs w:val="24"/>
          <w:lang w:val="en-ZA"/>
        </w:rPr>
        <w:t>,</w:t>
      </w:r>
      <w:r>
        <w:rPr>
          <w:rFonts w:ascii="Calibri" w:hAnsi="Calibri"/>
          <w:sz w:val="24"/>
          <w:szCs w:val="24"/>
          <w:lang w:val="en-ZA"/>
        </w:rPr>
        <w:t xml:space="preserve"> it was </w:t>
      </w:r>
      <w:r w:rsidRPr="006840A7">
        <w:rPr>
          <w:rFonts w:ascii="Calibri" w:hAnsi="Calibri"/>
          <w:b/>
          <w:sz w:val="24"/>
          <w:szCs w:val="24"/>
          <w:lang w:val="en-ZA"/>
        </w:rPr>
        <w:t>AGREED</w:t>
      </w:r>
      <w:r>
        <w:rPr>
          <w:rFonts w:ascii="Calibri" w:hAnsi="Calibri"/>
          <w:sz w:val="24"/>
          <w:szCs w:val="24"/>
          <w:lang w:val="en-ZA"/>
        </w:rPr>
        <w:t xml:space="preserve"> that there was in principle agreement on option 1 but that the concerns of the EFF would be taken into account. It was </w:t>
      </w:r>
      <w:r w:rsidRPr="006840A7">
        <w:rPr>
          <w:rFonts w:ascii="Calibri" w:hAnsi="Calibri"/>
          <w:b/>
          <w:sz w:val="24"/>
          <w:szCs w:val="24"/>
          <w:lang w:val="en-ZA"/>
        </w:rPr>
        <w:t>FURTHER AGREED</w:t>
      </w:r>
      <w:r>
        <w:rPr>
          <w:rFonts w:ascii="Calibri" w:hAnsi="Calibri"/>
          <w:sz w:val="24"/>
          <w:szCs w:val="24"/>
          <w:lang w:val="en-ZA"/>
        </w:rPr>
        <w:t xml:space="preserve"> that the proposals would be submitted to party caucuses and that a constitutional law</w:t>
      </w:r>
      <w:r w:rsidR="0065307E">
        <w:rPr>
          <w:rFonts w:ascii="Calibri" w:hAnsi="Calibri"/>
          <w:sz w:val="24"/>
          <w:szCs w:val="24"/>
          <w:lang w:val="en-ZA"/>
        </w:rPr>
        <w:t xml:space="preserve"> </w:t>
      </w:r>
      <w:proofErr w:type="gramStart"/>
      <w:r w:rsidR="0065307E">
        <w:rPr>
          <w:rFonts w:ascii="Calibri" w:hAnsi="Calibri"/>
          <w:sz w:val="24"/>
          <w:szCs w:val="24"/>
          <w:lang w:val="en-ZA"/>
        </w:rPr>
        <w:t xml:space="preserve">expert </w:t>
      </w:r>
      <w:r>
        <w:rPr>
          <w:rFonts w:ascii="Calibri" w:hAnsi="Calibri"/>
          <w:sz w:val="24"/>
          <w:szCs w:val="24"/>
          <w:lang w:val="en-ZA"/>
        </w:rPr>
        <w:t xml:space="preserve"> </w:t>
      </w:r>
      <w:r w:rsidR="005456F5">
        <w:rPr>
          <w:rFonts w:ascii="Calibri" w:hAnsi="Calibri"/>
          <w:sz w:val="24"/>
          <w:szCs w:val="24"/>
          <w:lang w:val="en-ZA"/>
        </w:rPr>
        <w:t>would</w:t>
      </w:r>
      <w:proofErr w:type="gramEnd"/>
      <w:r w:rsidR="005456F5">
        <w:rPr>
          <w:rFonts w:ascii="Calibri" w:hAnsi="Calibri"/>
          <w:sz w:val="24"/>
          <w:szCs w:val="24"/>
          <w:lang w:val="en-ZA"/>
        </w:rPr>
        <w:t xml:space="preserve"> </w:t>
      </w:r>
      <w:r>
        <w:rPr>
          <w:rFonts w:ascii="Calibri" w:hAnsi="Calibri"/>
          <w:sz w:val="24"/>
          <w:szCs w:val="24"/>
          <w:lang w:val="en-ZA"/>
        </w:rPr>
        <w:t xml:space="preserve">be retained to provide a legal opinion. The committee would meet after the State of the Nation Address to take the mater forward. </w:t>
      </w:r>
    </w:p>
    <w:p w14:paraId="06B7B031" w14:textId="12D9D196" w:rsidR="006840A7" w:rsidRDefault="006840A7" w:rsidP="00DB7542">
      <w:pPr>
        <w:spacing w:line="360" w:lineRule="auto"/>
        <w:rPr>
          <w:rFonts w:ascii="Calibri" w:hAnsi="Calibri"/>
          <w:sz w:val="24"/>
          <w:szCs w:val="24"/>
          <w:lang w:val="en-ZA"/>
        </w:rPr>
      </w:pPr>
    </w:p>
    <w:p w14:paraId="494A30C6" w14:textId="33B43A9C" w:rsidR="006840A7" w:rsidRDefault="006840A7" w:rsidP="00DB7542">
      <w:pPr>
        <w:spacing w:line="360" w:lineRule="auto"/>
        <w:rPr>
          <w:rFonts w:ascii="Calibri" w:hAnsi="Calibri"/>
          <w:sz w:val="24"/>
          <w:szCs w:val="24"/>
          <w:lang w:val="en-ZA"/>
        </w:rPr>
      </w:pPr>
      <w:r>
        <w:rPr>
          <w:rFonts w:ascii="Calibri" w:hAnsi="Calibri"/>
          <w:sz w:val="24"/>
          <w:szCs w:val="24"/>
          <w:lang w:val="en-ZA"/>
        </w:rPr>
        <w:t>The Chairperson added that the EFF proposal to retain a retired Constitutional Court judge for the legal opinion would be taken into account.</w:t>
      </w:r>
    </w:p>
    <w:p w14:paraId="08C4EA37" w14:textId="178EC94D" w:rsidR="00B51E3D" w:rsidRDefault="00B51E3D" w:rsidP="00DB7542">
      <w:pPr>
        <w:spacing w:line="360" w:lineRule="auto"/>
        <w:rPr>
          <w:rFonts w:ascii="Calibri" w:hAnsi="Calibri"/>
          <w:sz w:val="24"/>
          <w:szCs w:val="24"/>
          <w:lang w:val="en-ZA"/>
        </w:rPr>
      </w:pPr>
    </w:p>
    <w:p w14:paraId="20994793" w14:textId="62A28E0C" w:rsidR="00476885" w:rsidRDefault="00476885" w:rsidP="00476885">
      <w:pPr>
        <w:spacing w:line="360" w:lineRule="auto"/>
        <w:rPr>
          <w:rFonts w:ascii="Calibri" w:hAnsi="Calibri"/>
          <w:b/>
          <w:sz w:val="24"/>
          <w:szCs w:val="24"/>
          <w:lang w:val="en-ZA"/>
        </w:rPr>
      </w:pPr>
      <w:r>
        <w:rPr>
          <w:rFonts w:ascii="Calibri" w:hAnsi="Calibri"/>
          <w:b/>
          <w:sz w:val="24"/>
          <w:szCs w:val="24"/>
          <w:lang w:val="en-ZA"/>
        </w:rPr>
        <w:t>5.</w:t>
      </w:r>
      <w:r>
        <w:rPr>
          <w:rFonts w:ascii="Calibri" w:hAnsi="Calibri"/>
          <w:b/>
          <w:sz w:val="24"/>
          <w:szCs w:val="24"/>
          <w:lang w:val="en-ZA"/>
        </w:rPr>
        <w:tab/>
      </w:r>
      <w:r w:rsidR="00117D20">
        <w:rPr>
          <w:rFonts w:ascii="Calibri" w:hAnsi="Calibri"/>
          <w:b/>
          <w:sz w:val="24"/>
          <w:szCs w:val="24"/>
          <w:lang w:val="en-ZA"/>
        </w:rPr>
        <w:t>Closing</w:t>
      </w:r>
      <w:r>
        <w:rPr>
          <w:rFonts w:ascii="Calibri" w:hAnsi="Calibri"/>
          <w:b/>
          <w:sz w:val="24"/>
          <w:szCs w:val="24"/>
          <w:lang w:val="en-ZA"/>
        </w:rPr>
        <w:t xml:space="preserve"> (Agenda item </w:t>
      </w:r>
      <w:r w:rsidR="00B54FC4">
        <w:rPr>
          <w:rFonts w:ascii="Calibri" w:hAnsi="Calibri"/>
          <w:b/>
          <w:sz w:val="24"/>
          <w:szCs w:val="24"/>
          <w:lang w:val="en-ZA"/>
        </w:rPr>
        <w:t>4</w:t>
      </w:r>
      <w:r>
        <w:rPr>
          <w:rFonts w:ascii="Calibri" w:hAnsi="Calibri"/>
          <w:b/>
          <w:sz w:val="24"/>
          <w:szCs w:val="24"/>
          <w:lang w:val="en-ZA"/>
        </w:rPr>
        <w:t>)</w:t>
      </w:r>
    </w:p>
    <w:p w14:paraId="335B9C0F" w14:textId="77777777" w:rsidR="00602A05" w:rsidRDefault="00602A05" w:rsidP="00DB7542">
      <w:pPr>
        <w:spacing w:line="360" w:lineRule="auto"/>
        <w:rPr>
          <w:rFonts w:ascii="Calibri" w:hAnsi="Calibri"/>
          <w:sz w:val="24"/>
          <w:szCs w:val="24"/>
          <w:lang w:val="en-ZA"/>
        </w:rPr>
      </w:pPr>
    </w:p>
    <w:p w14:paraId="61598393" w14:textId="1365B278" w:rsidR="001A17E9" w:rsidRPr="008829FE" w:rsidRDefault="001A17E9" w:rsidP="003E2A14">
      <w:pPr>
        <w:pStyle w:val="Footer"/>
        <w:spacing w:line="360" w:lineRule="auto"/>
        <w:rPr>
          <w:rFonts w:ascii="Calibri" w:hAnsi="Calibri" w:cs="Calibri"/>
          <w:bCs/>
          <w:sz w:val="24"/>
          <w:szCs w:val="24"/>
        </w:rPr>
      </w:pPr>
      <w:r w:rsidRPr="008829FE">
        <w:rPr>
          <w:rFonts w:ascii="Calibri" w:hAnsi="Calibri" w:cs="Calibri"/>
          <w:bCs/>
          <w:sz w:val="24"/>
          <w:szCs w:val="24"/>
        </w:rPr>
        <w:t xml:space="preserve">The meeting adjourned at </w:t>
      </w:r>
      <w:r w:rsidR="0007019A">
        <w:rPr>
          <w:rFonts w:ascii="Calibri" w:hAnsi="Calibri" w:cs="Calibri"/>
          <w:bCs/>
          <w:sz w:val="24"/>
          <w:szCs w:val="24"/>
        </w:rPr>
        <w:t>1</w:t>
      </w:r>
      <w:r w:rsidR="00117D20">
        <w:rPr>
          <w:rFonts w:ascii="Calibri" w:hAnsi="Calibri" w:cs="Calibri"/>
          <w:bCs/>
          <w:sz w:val="24"/>
          <w:szCs w:val="24"/>
        </w:rPr>
        <w:t>6</w:t>
      </w:r>
      <w:r w:rsidR="00D363DD">
        <w:rPr>
          <w:rFonts w:ascii="Calibri" w:hAnsi="Calibri" w:cs="Calibri"/>
          <w:bCs/>
          <w:sz w:val="24"/>
          <w:szCs w:val="24"/>
        </w:rPr>
        <w:t>:</w:t>
      </w:r>
      <w:r w:rsidR="00117D20">
        <w:rPr>
          <w:rFonts w:ascii="Calibri" w:hAnsi="Calibri" w:cs="Calibri"/>
          <w:bCs/>
          <w:sz w:val="24"/>
          <w:szCs w:val="24"/>
        </w:rPr>
        <w:t>0</w:t>
      </w:r>
      <w:r w:rsidR="00877825">
        <w:rPr>
          <w:rFonts w:ascii="Calibri" w:hAnsi="Calibri" w:cs="Calibri"/>
          <w:bCs/>
          <w:sz w:val="24"/>
          <w:szCs w:val="24"/>
        </w:rPr>
        <w:t>0</w:t>
      </w:r>
      <w:r w:rsidRPr="008829FE">
        <w:rPr>
          <w:rFonts w:ascii="Calibri" w:hAnsi="Calibri" w:cs="Calibri"/>
          <w:bCs/>
          <w:sz w:val="24"/>
          <w:szCs w:val="24"/>
        </w:rPr>
        <w:t>.</w:t>
      </w:r>
    </w:p>
    <w:p w14:paraId="42199BAF" w14:textId="77777777" w:rsidR="001A17E9" w:rsidRPr="008829FE" w:rsidRDefault="001A17E9" w:rsidP="003E2A14">
      <w:pPr>
        <w:pStyle w:val="Footer"/>
        <w:spacing w:line="360" w:lineRule="auto"/>
        <w:rPr>
          <w:rFonts w:ascii="Calibri" w:hAnsi="Calibri" w:cs="Calibri"/>
          <w:bCs/>
          <w:sz w:val="24"/>
          <w:szCs w:val="24"/>
        </w:rPr>
      </w:pPr>
    </w:p>
    <w:p w14:paraId="6B765706" w14:textId="77777777" w:rsidR="001A17E9" w:rsidRPr="008829FE" w:rsidRDefault="001A17E9" w:rsidP="003E2A14">
      <w:pPr>
        <w:pStyle w:val="Footer"/>
        <w:spacing w:line="360" w:lineRule="auto"/>
        <w:rPr>
          <w:rFonts w:ascii="Calibri" w:hAnsi="Calibri" w:cs="Calibri"/>
          <w:bCs/>
          <w:sz w:val="24"/>
          <w:szCs w:val="24"/>
        </w:rPr>
      </w:pPr>
    </w:p>
    <w:p w14:paraId="35F561D7" w14:textId="77777777" w:rsidR="001A17E9" w:rsidRPr="008829FE" w:rsidRDefault="001A17E9" w:rsidP="003E2A14">
      <w:pPr>
        <w:pStyle w:val="Footer"/>
        <w:spacing w:line="360" w:lineRule="auto"/>
        <w:jc w:val="right"/>
        <w:rPr>
          <w:rFonts w:ascii="Calibri" w:hAnsi="Calibri" w:cs="Calibri"/>
          <w:bCs/>
          <w:sz w:val="24"/>
          <w:szCs w:val="24"/>
        </w:rPr>
      </w:pPr>
      <w:r w:rsidRPr="008829FE">
        <w:rPr>
          <w:rFonts w:ascii="Calibri" w:hAnsi="Calibri" w:cs="Calibri"/>
          <w:bCs/>
          <w:sz w:val="24"/>
          <w:szCs w:val="24"/>
        </w:rPr>
        <w:t>_____________</w:t>
      </w:r>
    </w:p>
    <w:p w14:paraId="21B734DF" w14:textId="77777777"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 xml:space="preserve">B </w:t>
      </w:r>
      <w:proofErr w:type="spellStart"/>
      <w:r w:rsidRPr="008829FE">
        <w:rPr>
          <w:rFonts w:ascii="Calibri" w:hAnsi="Calibri" w:cs="Calibri"/>
          <w:b/>
          <w:sz w:val="24"/>
          <w:szCs w:val="24"/>
        </w:rPr>
        <w:t>Mbete</w:t>
      </w:r>
      <w:proofErr w:type="spellEnd"/>
      <w:r w:rsidRPr="008829FE">
        <w:rPr>
          <w:rFonts w:ascii="Calibri" w:hAnsi="Calibri" w:cs="Calibri"/>
          <w:b/>
          <w:sz w:val="24"/>
          <w:szCs w:val="24"/>
        </w:rPr>
        <w:t xml:space="preserve"> MP</w:t>
      </w:r>
    </w:p>
    <w:p w14:paraId="0C741898" w14:textId="77777777" w:rsidR="001A17E9" w:rsidRPr="008829FE"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Speaker of the National Assembly</w:t>
      </w:r>
    </w:p>
    <w:p w14:paraId="5CE040EE" w14:textId="77777777" w:rsidR="001A17E9" w:rsidRPr="008829FE" w:rsidRDefault="001A17E9" w:rsidP="003E2A14">
      <w:pPr>
        <w:spacing w:line="360" w:lineRule="auto"/>
        <w:jc w:val="right"/>
        <w:rPr>
          <w:rFonts w:ascii="Calibri" w:hAnsi="Calibri" w:cs="Calibri"/>
          <w:b/>
          <w:sz w:val="24"/>
          <w:szCs w:val="24"/>
        </w:rPr>
      </w:pPr>
    </w:p>
    <w:p w14:paraId="2227CFC4" w14:textId="77777777" w:rsidR="001A17E9" w:rsidRDefault="001A17E9" w:rsidP="003E2A14">
      <w:pPr>
        <w:spacing w:line="360" w:lineRule="auto"/>
        <w:jc w:val="right"/>
        <w:rPr>
          <w:rFonts w:ascii="Calibri" w:hAnsi="Calibri" w:cs="Calibri"/>
          <w:b/>
          <w:sz w:val="24"/>
          <w:szCs w:val="24"/>
        </w:rPr>
      </w:pPr>
      <w:r w:rsidRPr="008829FE">
        <w:rPr>
          <w:rFonts w:ascii="Calibri" w:hAnsi="Calibri" w:cs="Calibri"/>
          <w:b/>
          <w:sz w:val="24"/>
          <w:szCs w:val="24"/>
        </w:rPr>
        <w:t>APPROVED ON</w:t>
      </w:r>
      <w:proofErr w:type="gramStart"/>
      <w:r w:rsidRPr="008829FE">
        <w:rPr>
          <w:rFonts w:ascii="Calibri" w:hAnsi="Calibri" w:cs="Calibri"/>
          <w:b/>
          <w:sz w:val="24"/>
          <w:szCs w:val="24"/>
        </w:rPr>
        <w:t>:_</w:t>
      </w:r>
      <w:proofErr w:type="gramEnd"/>
      <w:r w:rsidRPr="008829FE">
        <w:rPr>
          <w:rFonts w:ascii="Calibri" w:hAnsi="Calibri" w:cs="Calibri"/>
          <w:b/>
          <w:sz w:val="24"/>
          <w:szCs w:val="24"/>
        </w:rPr>
        <w:t>_______________</w:t>
      </w:r>
    </w:p>
    <w:p w14:paraId="6C5A5BDB" w14:textId="77777777" w:rsidR="00124E6D" w:rsidRDefault="00124E6D" w:rsidP="003E2A14">
      <w:pPr>
        <w:spacing w:line="360" w:lineRule="auto"/>
        <w:jc w:val="right"/>
        <w:rPr>
          <w:rFonts w:ascii="Calibri" w:hAnsi="Calibri" w:cs="Calibri"/>
          <w:b/>
          <w:sz w:val="24"/>
          <w:szCs w:val="24"/>
        </w:rPr>
      </w:pPr>
    </w:p>
    <w:p w14:paraId="6182CF9A" w14:textId="77777777" w:rsidR="00124E6D" w:rsidRDefault="00124E6D" w:rsidP="003E2A14">
      <w:pPr>
        <w:spacing w:line="360" w:lineRule="auto"/>
        <w:jc w:val="right"/>
        <w:rPr>
          <w:rFonts w:ascii="Calibri" w:hAnsi="Calibri" w:cs="Calibri"/>
          <w:b/>
          <w:sz w:val="24"/>
          <w:szCs w:val="24"/>
        </w:rPr>
      </w:pPr>
    </w:p>
    <w:p w14:paraId="72632846" w14:textId="77777777" w:rsidR="00124E6D" w:rsidRDefault="00124E6D" w:rsidP="003E2A14">
      <w:pPr>
        <w:spacing w:line="360" w:lineRule="auto"/>
        <w:jc w:val="right"/>
        <w:rPr>
          <w:rFonts w:ascii="Calibri" w:hAnsi="Calibri" w:cs="Calibri"/>
          <w:b/>
          <w:sz w:val="24"/>
          <w:szCs w:val="24"/>
        </w:rPr>
      </w:pPr>
    </w:p>
    <w:p w14:paraId="03235A63" w14:textId="77777777" w:rsidR="00A609E2" w:rsidRPr="008E184F" w:rsidRDefault="00A609E2" w:rsidP="00A609E2">
      <w:pPr>
        <w:spacing w:line="360" w:lineRule="auto"/>
        <w:rPr>
          <w:rFonts w:ascii="Times New Roman" w:hAnsi="Times New Roman"/>
          <w:b/>
          <w:sz w:val="24"/>
          <w:szCs w:val="24"/>
        </w:rPr>
      </w:pPr>
      <w:r w:rsidRPr="008E184F">
        <w:rPr>
          <w:noProof/>
          <w:sz w:val="24"/>
          <w:szCs w:val="24"/>
          <w:lang w:val="en-ZA" w:eastAsia="en-ZA"/>
        </w:rPr>
        <w:drawing>
          <wp:anchor distT="0" distB="0" distL="114300" distR="114300" simplePos="0" relativeHeight="251660288" behindDoc="0" locked="0" layoutInCell="1" allowOverlap="1" wp14:anchorId="7D565D81" wp14:editId="754E1D2A">
            <wp:simplePos x="0" y="0"/>
            <wp:positionH relativeFrom="page">
              <wp:posOffset>914400</wp:posOffset>
            </wp:positionH>
            <wp:positionV relativeFrom="margin">
              <wp:posOffset>0</wp:posOffset>
            </wp:positionV>
            <wp:extent cx="2533015" cy="826770"/>
            <wp:effectExtent l="0" t="0" r="63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2533015" cy="826770"/>
                    </a:xfrm>
                    <a:prstGeom prst="rect">
                      <a:avLst/>
                    </a:prstGeom>
                    <a:noFill/>
                  </pic:spPr>
                </pic:pic>
              </a:graphicData>
            </a:graphic>
          </wp:anchor>
        </w:drawing>
      </w:r>
      <w:r w:rsidRPr="008E184F">
        <w:rPr>
          <w:rFonts w:ascii="Times New Roman" w:hAnsi="Times New Roman"/>
          <w:b/>
          <w:sz w:val="24"/>
          <w:szCs w:val="24"/>
        </w:rPr>
        <w:t>]]]</w:t>
      </w:r>
    </w:p>
    <w:p w14:paraId="7E4F32BF" w14:textId="77777777" w:rsidR="00A609E2" w:rsidRPr="008E184F" w:rsidRDefault="00A609E2" w:rsidP="00A609E2">
      <w:pPr>
        <w:spacing w:line="360" w:lineRule="auto"/>
        <w:rPr>
          <w:rFonts w:ascii="Times New Roman" w:hAnsi="Times New Roman"/>
          <w:b/>
          <w:sz w:val="24"/>
          <w:szCs w:val="24"/>
        </w:rPr>
      </w:pPr>
    </w:p>
    <w:p w14:paraId="3F5ABEBA" w14:textId="77777777" w:rsidR="00A609E2" w:rsidRDefault="00A609E2" w:rsidP="00A609E2">
      <w:pPr>
        <w:suppressAutoHyphens/>
        <w:spacing w:after="200"/>
        <w:contextualSpacing/>
        <w:jc w:val="both"/>
        <w:rPr>
          <w:rFonts w:ascii="Times New Roman" w:hAnsi="Times New Roman"/>
          <w:b/>
          <w:sz w:val="24"/>
          <w:szCs w:val="24"/>
        </w:rPr>
      </w:pPr>
    </w:p>
    <w:p w14:paraId="1753C15C" w14:textId="77777777" w:rsidR="00A609E2" w:rsidRDefault="00A609E2" w:rsidP="00A609E2">
      <w:pPr>
        <w:suppressAutoHyphens/>
        <w:spacing w:after="200"/>
        <w:contextualSpacing/>
        <w:jc w:val="both"/>
        <w:rPr>
          <w:rFonts w:ascii="Times New Roman" w:eastAsia="Calibri" w:hAnsi="Times New Roman"/>
          <w:b/>
          <w:sz w:val="24"/>
          <w:szCs w:val="24"/>
          <w:lang w:eastAsia="ar-SA"/>
        </w:rPr>
      </w:pPr>
    </w:p>
    <w:p w14:paraId="032DAD75" w14:textId="77777777" w:rsidR="00A609E2" w:rsidRPr="00071527" w:rsidRDefault="00A609E2" w:rsidP="00A609E2">
      <w:pPr>
        <w:suppressAutoHyphens/>
        <w:spacing w:after="200"/>
        <w:contextualSpacing/>
        <w:jc w:val="both"/>
        <w:rPr>
          <w:rFonts w:ascii="Times New Roman" w:eastAsia="Calibri" w:hAnsi="Times New Roman"/>
          <w:b/>
          <w:sz w:val="24"/>
          <w:szCs w:val="24"/>
          <w:lang w:eastAsia="ar-SA"/>
        </w:rPr>
      </w:pPr>
      <w:r w:rsidRPr="00071527">
        <w:rPr>
          <w:rFonts w:ascii="Times New Roman" w:eastAsia="Calibri" w:hAnsi="Times New Roman"/>
          <w:b/>
          <w:sz w:val="24"/>
          <w:szCs w:val="24"/>
          <w:lang w:eastAsia="ar-SA"/>
        </w:rPr>
        <w:t>REPORT OF THE SUBCOMMITTEE ON THE REVIEW OF THE ASSEMBLY RULES</w:t>
      </w:r>
    </w:p>
    <w:p w14:paraId="0A641C7A" w14:textId="77777777" w:rsidR="00A609E2" w:rsidRPr="00071527" w:rsidRDefault="00A609E2" w:rsidP="00A609E2">
      <w:pPr>
        <w:suppressAutoHyphens/>
        <w:spacing w:after="200"/>
        <w:contextualSpacing/>
        <w:jc w:val="both"/>
        <w:rPr>
          <w:rFonts w:ascii="Times New Roman" w:eastAsia="Calibri" w:hAnsi="Times New Roman"/>
          <w:sz w:val="24"/>
          <w:szCs w:val="24"/>
          <w:lang w:eastAsia="ar-SA"/>
        </w:rPr>
      </w:pPr>
    </w:p>
    <w:p w14:paraId="3DA525ED" w14:textId="77777777" w:rsidR="00A609E2" w:rsidRPr="00071527" w:rsidRDefault="00A609E2" w:rsidP="00A609E2">
      <w:pPr>
        <w:suppressAutoHyphens/>
        <w:spacing w:after="200"/>
        <w:contextualSpacing/>
        <w:jc w:val="both"/>
        <w:rPr>
          <w:rFonts w:ascii="Times New Roman" w:eastAsia="Calibri" w:hAnsi="Times New Roman"/>
          <w:sz w:val="24"/>
          <w:szCs w:val="24"/>
          <w:lang w:eastAsia="ar-SA"/>
        </w:rPr>
      </w:pPr>
      <w:r w:rsidRPr="00071527">
        <w:rPr>
          <w:rFonts w:ascii="Times New Roman" w:eastAsia="Calibri" w:hAnsi="Times New Roman"/>
          <w:sz w:val="24"/>
          <w:szCs w:val="24"/>
          <w:lang w:eastAsia="ar-SA"/>
        </w:rPr>
        <w:t>30 January 2018</w:t>
      </w:r>
    </w:p>
    <w:p w14:paraId="03ACC903" w14:textId="77777777" w:rsidR="00A609E2" w:rsidRPr="00071527" w:rsidRDefault="00A609E2" w:rsidP="00A609E2">
      <w:pPr>
        <w:pBdr>
          <w:bottom w:val="single" w:sz="12" w:space="1" w:color="auto"/>
        </w:pBdr>
        <w:suppressAutoHyphens/>
        <w:spacing w:after="200"/>
        <w:contextualSpacing/>
        <w:jc w:val="both"/>
        <w:rPr>
          <w:rFonts w:ascii="Times New Roman" w:eastAsia="Calibri" w:hAnsi="Times New Roman"/>
          <w:b/>
          <w:sz w:val="24"/>
          <w:szCs w:val="24"/>
          <w:lang w:eastAsia="ar-SA"/>
        </w:rPr>
      </w:pPr>
    </w:p>
    <w:p w14:paraId="16A82D11" w14:textId="77777777" w:rsidR="00A609E2" w:rsidRDefault="00A609E2" w:rsidP="00A609E2">
      <w:pPr>
        <w:suppressAutoHyphens/>
        <w:spacing w:after="200"/>
        <w:contextualSpacing/>
        <w:jc w:val="both"/>
        <w:rPr>
          <w:rFonts w:ascii="Times New Roman" w:eastAsia="Calibri" w:hAnsi="Times New Roman"/>
          <w:b/>
          <w:sz w:val="24"/>
          <w:szCs w:val="24"/>
          <w:lang w:eastAsia="ar-SA"/>
        </w:rPr>
      </w:pPr>
    </w:p>
    <w:p w14:paraId="4CD5A8C3" w14:textId="77777777" w:rsidR="00A609E2" w:rsidRPr="00071527" w:rsidRDefault="00A609E2" w:rsidP="00A609E2">
      <w:pPr>
        <w:suppressAutoHyphens/>
        <w:spacing w:after="200"/>
        <w:contextualSpacing/>
        <w:jc w:val="both"/>
        <w:rPr>
          <w:rFonts w:ascii="Times New Roman" w:eastAsia="Calibri" w:hAnsi="Times New Roman"/>
          <w:b/>
          <w:sz w:val="24"/>
          <w:szCs w:val="24"/>
          <w:lang w:eastAsia="ar-SA"/>
        </w:rPr>
      </w:pPr>
    </w:p>
    <w:p w14:paraId="3BB81489" w14:textId="77777777" w:rsidR="00A609E2" w:rsidRPr="00071527" w:rsidRDefault="00A609E2" w:rsidP="00A609E2">
      <w:pPr>
        <w:widowControl w:val="0"/>
        <w:suppressAutoHyphens/>
        <w:contextualSpacing/>
        <w:jc w:val="both"/>
        <w:rPr>
          <w:rFonts w:ascii="Times New Roman" w:eastAsia="Arial Unicode MS" w:hAnsi="Times New Roman"/>
          <w:b/>
          <w:bCs/>
          <w:kern w:val="2"/>
          <w:sz w:val="24"/>
          <w:szCs w:val="24"/>
          <w:lang w:eastAsia="en-ZA"/>
        </w:rPr>
      </w:pPr>
      <w:r w:rsidRPr="00071527">
        <w:rPr>
          <w:rFonts w:ascii="Times New Roman" w:eastAsia="Arial Unicode MS" w:hAnsi="Times New Roman"/>
          <w:b/>
          <w:bCs/>
          <w:kern w:val="2"/>
          <w:sz w:val="24"/>
          <w:szCs w:val="24"/>
          <w:lang w:eastAsia="en-ZA"/>
        </w:rPr>
        <w:t>Introduction</w:t>
      </w:r>
    </w:p>
    <w:p w14:paraId="1FF8A17D" w14:textId="77777777" w:rsidR="00A609E2" w:rsidRPr="00071527" w:rsidRDefault="00A609E2" w:rsidP="00A609E2">
      <w:pPr>
        <w:widowControl w:val="0"/>
        <w:tabs>
          <w:tab w:val="left" w:pos="675"/>
        </w:tabs>
        <w:contextualSpacing/>
        <w:jc w:val="both"/>
        <w:rPr>
          <w:rFonts w:ascii="Times New Roman" w:hAnsi="Times New Roman"/>
          <w:bCs/>
          <w:kern w:val="2"/>
          <w:sz w:val="24"/>
          <w:szCs w:val="24"/>
        </w:rPr>
      </w:pPr>
    </w:p>
    <w:p w14:paraId="20580A75" w14:textId="77777777" w:rsidR="00A609E2" w:rsidRDefault="00A609E2" w:rsidP="00A609E2">
      <w:pPr>
        <w:widowControl w:val="0"/>
        <w:tabs>
          <w:tab w:val="left" w:pos="675"/>
        </w:tabs>
        <w:contextualSpacing/>
        <w:jc w:val="both"/>
        <w:rPr>
          <w:rFonts w:ascii="Times New Roman" w:eastAsia="Arial Unicode MS" w:hAnsi="Times New Roman"/>
          <w:kern w:val="2"/>
          <w:sz w:val="24"/>
          <w:szCs w:val="24"/>
          <w:lang w:eastAsia="en-ZA"/>
        </w:rPr>
      </w:pPr>
      <w:r w:rsidRPr="00071527">
        <w:rPr>
          <w:rFonts w:ascii="Times New Roman" w:hAnsi="Times New Roman"/>
          <w:bCs/>
          <w:kern w:val="2"/>
          <w:sz w:val="24"/>
          <w:szCs w:val="24"/>
        </w:rPr>
        <w:t xml:space="preserve">On 29 December 2017, the Constitutional Court, in its Judgment on the matter of </w:t>
      </w:r>
      <w:r w:rsidRPr="00071527">
        <w:rPr>
          <w:rFonts w:ascii="Times New Roman" w:hAnsi="Times New Roman"/>
          <w:bCs/>
          <w:i/>
          <w:iCs/>
          <w:kern w:val="2"/>
          <w:sz w:val="24"/>
          <w:szCs w:val="24"/>
        </w:rPr>
        <w:t>Economic Freedom Fighters and Others v Speaker of the National Assembly and Another (CCT76/17) [2017] ZACC 47 (29 December 2017)</w:t>
      </w:r>
      <w:r w:rsidRPr="00071527">
        <w:rPr>
          <w:rFonts w:ascii="Times New Roman" w:hAnsi="Times New Roman"/>
          <w:bCs/>
          <w:iCs/>
          <w:kern w:val="2"/>
          <w:sz w:val="24"/>
          <w:szCs w:val="24"/>
        </w:rPr>
        <w:t>, ordered that the National Assembly put in place Rules to regulate Section 89 proceedings (impeachment of the President) without undue delay.</w:t>
      </w:r>
      <w:r>
        <w:rPr>
          <w:rFonts w:ascii="Times New Roman" w:eastAsia="Arial Unicode MS" w:hAnsi="Times New Roman"/>
          <w:kern w:val="2"/>
          <w:sz w:val="24"/>
          <w:szCs w:val="24"/>
          <w:lang w:eastAsia="en-ZA"/>
        </w:rPr>
        <w:t xml:space="preserve"> </w:t>
      </w:r>
    </w:p>
    <w:p w14:paraId="6C96005F" w14:textId="77777777" w:rsidR="00A609E2" w:rsidRDefault="00A609E2" w:rsidP="00A609E2">
      <w:pPr>
        <w:widowControl w:val="0"/>
        <w:tabs>
          <w:tab w:val="left" w:pos="675"/>
        </w:tabs>
        <w:contextualSpacing/>
        <w:jc w:val="both"/>
        <w:rPr>
          <w:rFonts w:ascii="Times New Roman" w:eastAsia="Arial Unicode MS" w:hAnsi="Times New Roman"/>
          <w:kern w:val="2"/>
          <w:sz w:val="24"/>
          <w:szCs w:val="24"/>
          <w:lang w:eastAsia="en-ZA"/>
        </w:rPr>
      </w:pPr>
    </w:p>
    <w:p w14:paraId="51991C7E" w14:textId="77777777" w:rsidR="00A609E2" w:rsidRPr="00071527" w:rsidRDefault="00A609E2" w:rsidP="00A609E2">
      <w:pPr>
        <w:widowControl w:val="0"/>
        <w:tabs>
          <w:tab w:val="left" w:pos="675"/>
        </w:tabs>
        <w:contextualSpacing/>
        <w:jc w:val="both"/>
        <w:rPr>
          <w:rFonts w:ascii="Times New Roman" w:eastAsia="Arial Unicode MS" w:hAnsi="Times New Roman"/>
          <w:kern w:val="2"/>
          <w:sz w:val="24"/>
          <w:szCs w:val="24"/>
          <w:lang w:eastAsia="en-ZA"/>
        </w:rPr>
      </w:pPr>
      <w:r w:rsidRPr="00071527">
        <w:rPr>
          <w:rFonts w:ascii="Times New Roman" w:eastAsia="Arial Unicode MS" w:hAnsi="Times New Roman"/>
          <w:kern w:val="2"/>
          <w:sz w:val="24"/>
          <w:szCs w:val="24"/>
          <w:lang w:eastAsia="en-ZA"/>
        </w:rPr>
        <w:t>Section 89 (1) of the Constitution provides for the removal from office of the President. It reads thus:</w:t>
      </w:r>
    </w:p>
    <w:p w14:paraId="79E701D6"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p>
    <w:p w14:paraId="2E3E5672"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r w:rsidRPr="00071527">
        <w:rPr>
          <w:rFonts w:ascii="Times New Roman" w:eastAsia="Arial Unicode MS" w:hAnsi="Times New Roman"/>
          <w:kern w:val="2"/>
          <w:sz w:val="24"/>
          <w:szCs w:val="24"/>
          <w:lang w:eastAsia="en-ZA"/>
        </w:rPr>
        <w:t>The National Assembly, by a resolution adopted with a supporting vote of at least two thirds of its Members, may remove the President from office only on the grounds of –</w:t>
      </w:r>
    </w:p>
    <w:p w14:paraId="288715E1"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p>
    <w:p w14:paraId="615F10A2"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r w:rsidRPr="00071527">
        <w:rPr>
          <w:rFonts w:ascii="Times New Roman" w:eastAsia="Arial Unicode MS" w:hAnsi="Times New Roman"/>
          <w:kern w:val="2"/>
          <w:sz w:val="24"/>
          <w:szCs w:val="24"/>
          <w:lang w:eastAsia="en-ZA"/>
        </w:rPr>
        <w:t xml:space="preserve">(a) </w:t>
      </w:r>
      <w:r w:rsidRPr="00071527">
        <w:rPr>
          <w:rFonts w:ascii="Times New Roman" w:eastAsia="Arial Unicode MS" w:hAnsi="Times New Roman"/>
          <w:kern w:val="2"/>
          <w:sz w:val="24"/>
          <w:szCs w:val="24"/>
          <w:lang w:eastAsia="en-ZA"/>
        </w:rPr>
        <w:tab/>
      </w:r>
      <w:proofErr w:type="gramStart"/>
      <w:r w:rsidRPr="00071527">
        <w:rPr>
          <w:rFonts w:ascii="Times New Roman" w:eastAsia="Arial Unicode MS" w:hAnsi="Times New Roman"/>
          <w:kern w:val="2"/>
          <w:sz w:val="24"/>
          <w:szCs w:val="24"/>
          <w:lang w:eastAsia="en-ZA"/>
        </w:rPr>
        <w:t>a</w:t>
      </w:r>
      <w:proofErr w:type="gramEnd"/>
      <w:r w:rsidRPr="00071527">
        <w:rPr>
          <w:rFonts w:ascii="Times New Roman" w:eastAsia="Arial Unicode MS" w:hAnsi="Times New Roman"/>
          <w:kern w:val="2"/>
          <w:sz w:val="24"/>
          <w:szCs w:val="24"/>
          <w:lang w:eastAsia="en-ZA"/>
        </w:rPr>
        <w:t xml:space="preserve"> serious violation of the Constitution or the law;</w:t>
      </w:r>
    </w:p>
    <w:p w14:paraId="170E0406"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r w:rsidRPr="00071527">
        <w:rPr>
          <w:rFonts w:ascii="Times New Roman" w:eastAsia="Arial Unicode MS" w:hAnsi="Times New Roman"/>
          <w:kern w:val="2"/>
          <w:sz w:val="24"/>
          <w:szCs w:val="24"/>
          <w:lang w:eastAsia="en-ZA"/>
        </w:rPr>
        <w:t xml:space="preserve">(b) </w:t>
      </w:r>
      <w:r w:rsidRPr="00071527">
        <w:rPr>
          <w:rFonts w:ascii="Times New Roman" w:eastAsia="Arial Unicode MS" w:hAnsi="Times New Roman"/>
          <w:kern w:val="2"/>
          <w:sz w:val="24"/>
          <w:szCs w:val="24"/>
          <w:lang w:eastAsia="en-ZA"/>
        </w:rPr>
        <w:tab/>
      </w:r>
      <w:proofErr w:type="gramStart"/>
      <w:r w:rsidRPr="00071527">
        <w:rPr>
          <w:rFonts w:ascii="Times New Roman" w:eastAsia="Arial Unicode MS" w:hAnsi="Times New Roman"/>
          <w:kern w:val="2"/>
          <w:sz w:val="24"/>
          <w:szCs w:val="24"/>
          <w:lang w:eastAsia="en-ZA"/>
        </w:rPr>
        <w:t>serious</w:t>
      </w:r>
      <w:proofErr w:type="gramEnd"/>
      <w:r w:rsidRPr="00071527">
        <w:rPr>
          <w:rFonts w:ascii="Times New Roman" w:eastAsia="Arial Unicode MS" w:hAnsi="Times New Roman"/>
          <w:kern w:val="2"/>
          <w:sz w:val="24"/>
          <w:szCs w:val="24"/>
          <w:lang w:eastAsia="en-ZA"/>
        </w:rPr>
        <w:t xml:space="preserve"> misconduct; or</w:t>
      </w:r>
    </w:p>
    <w:p w14:paraId="0FBD269C" w14:textId="77777777" w:rsidR="00A609E2" w:rsidRPr="00071527" w:rsidRDefault="00A609E2" w:rsidP="00A609E2">
      <w:pPr>
        <w:widowControl w:val="0"/>
        <w:suppressAutoHyphens/>
        <w:ind w:left="709"/>
        <w:jc w:val="both"/>
        <w:rPr>
          <w:rFonts w:ascii="Times New Roman" w:eastAsia="Arial Unicode MS" w:hAnsi="Times New Roman"/>
          <w:kern w:val="2"/>
          <w:sz w:val="24"/>
          <w:szCs w:val="24"/>
          <w:lang w:eastAsia="en-ZA"/>
        </w:rPr>
      </w:pPr>
      <w:r w:rsidRPr="00071527">
        <w:rPr>
          <w:rFonts w:ascii="Times New Roman" w:eastAsia="Arial Unicode MS" w:hAnsi="Times New Roman"/>
          <w:kern w:val="2"/>
          <w:sz w:val="24"/>
          <w:szCs w:val="24"/>
          <w:lang w:eastAsia="en-ZA"/>
        </w:rPr>
        <w:t xml:space="preserve">(c) </w:t>
      </w:r>
      <w:r w:rsidRPr="00071527">
        <w:rPr>
          <w:rFonts w:ascii="Times New Roman" w:eastAsia="Arial Unicode MS" w:hAnsi="Times New Roman"/>
          <w:kern w:val="2"/>
          <w:sz w:val="24"/>
          <w:szCs w:val="24"/>
          <w:lang w:eastAsia="en-ZA"/>
        </w:rPr>
        <w:tab/>
      </w:r>
      <w:proofErr w:type="gramStart"/>
      <w:r w:rsidRPr="00071527">
        <w:rPr>
          <w:rFonts w:ascii="Times New Roman" w:eastAsia="Arial Unicode MS" w:hAnsi="Times New Roman"/>
          <w:kern w:val="2"/>
          <w:sz w:val="24"/>
          <w:szCs w:val="24"/>
          <w:lang w:eastAsia="en-ZA"/>
        </w:rPr>
        <w:t>inability</w:t>
      </w:r>
      <w:proofErr w:type="gramEnd"/>
      <w:r w:rsidRPr="00071527">
        <w:rPr>
          <w:rFonts w:ascii="Times New Roman" w:eastAsia="Arial Unicode MS" w:hAnsi="Times New Roman"/>
          <w:kern w:val="2"/>
          <w:sz w:val="24"/>
          <w:szCs w:val="24"/>
          <w:lang w:eastAsia="en-ZA"/>
        </w:rPr>
        <w:t xml:space="preserve"> to perform the functions of office.</w:t>
      </w:r>
    </w:p>
    <w:p w14:paraId="667EECA3" w14:textId="77777777" w:rsidR="00A609E2" w:rsidRPr="00071527" w:rsidRDefault="00A609E2" w:rsidP="00A609E2">
      <w:pPr>
        <w:widowControl w:val="0"/>
        <w:suppressAutoHyphens/>
        <w:jc w:val="both"/>
        <w:rPr>
          <w:rFonts w:ascii="Times New Roman" w:eastAsia="Arial Unicode MS" w:hAnsi="Times New Roman"/>
          <w:kern w:val="2"/>
          <w:sz w:val="24"/>
          <w:szCs w:val="24"/>
          <w:lang w:eastAsia="en-ZA"/>
        </w:rPr>
      </w:pPr>
    </w:p>
    <w:p w14:paraId="2E490B5F" w14:textId="77777777" w:rsidR="00A609E2" w:rsidRDefault="00A609E2" w:rsidP="00A609E2">
      <w:pPr>
        <w:widowControl w:val="0"/>
        <w:tabs>
          <w:tab w:val="left" w:pos="675"/>
        </w:tabs>
        <w:suppressAutoHyphens/>
        <w:contextualSpacing/>
        <w:jc w:val="both"/>
        <w:rPr>
          <w:rFonts w:ascii="Times New Roman" w:eastAsia="Arial Unicode MS" w:hAnsi="Times New Roman"/>
          <w:kern w:val="2"/>
          <w:sz w:val="24"/>
          <w:szCs w:val="24"/>
          <w:lang w:eastAsia="en-ZA"/>
        </w:rPr>
      </w:pPr>
    </w:p>
    <w:p w14:paraId="43461367" w14:textId="77777777" w:rsidR="00A609E2" w:rsidRPr="00780F8E" w:rsidRDefault="00A609E2" w:rsidP="00A609E2">
      <w:pPr>
        <w:widowControl w:val="0"/>
        <w:tabs>
          <w:tab w:val="left" w:pos="675"/>
        </w:tabs>
        <w:suppressAutoHyphens/>
        <w:contextualSpacing/>
        <w:jc w:val="both"/>
        <w:rPr>
          <w:rFonts w:ascii="Times New Roman" w:eastAsia="Arial Unicode MS" w:hAnsi="Times New Roman"/>
          <w:b/>
          <w:kern w:val="2"/>
          <w:sz w:val="24"/>
          <w:szCs w:val="24"/>
          <w:lang w:eastAsia="en-ZA"/>
        </w:rPr>
      </w:pPr>
      <w:r w:rsidRPr="00780F8E">
        <w:rPr>
          <w:rFonts w:ascii="Times New Roman" w:eastAsia="Arial Unicode MS" w:hAnsi="Times New Roman"/>
          <w:b/>
          <w:kern w:val="2"/>
          <w:sz w:val="24"/>
          <w:szCs w:val="24"/>
          <w:lang w:eastAsia="en-ZA"/>
        </w:rPr>
        <w:t>Principles of the Judgment</w:t>
      </w:r>
    </w:p>
    <w:p w14:paraId="726332BA" w14:textId="77777777" w:rsidR="00A609E2" w:rsidRPr="00071527" w:rsidRDefault="00A609E2" w:rsidP="00A609E2">
      <w:pPr>
        <w:widowControl w:val="0"/>
        <w:tabs>
          <w:tab w:val="left" w:pos="675"/>
        </w:tabs>
        <w:suppressAutoHyphens/>
        <w:contextualSpacing/>
        <w:jc w:val="both"/>
        <w:rPr>
          <w:rFonts w:ascii="Times New Roman" w:eastAsia="Arial Unicode MS" w:hAnsi="Times New Roman"/>
          <w:kern w:val="2"/>
          <w:sz w:val="24"/>
          <w:szCs w:val="24"/>
          <w:lang w:eastAsia="en-ZA"/>
        </w:rPr>
      </w:pPr>
    </w:p>
    <w:p w14:paraId="629E0161" w14:textId="77777777" w:rsidR="00A609E2" w:rsidRPr="00071527" w:rsidRDefault="00A609E2" w:rsidP="00A609E2">
      <w:pPr>
        <w:widowControl w:val="0"/>
        <w:tabs>
          <w:tab w:val="left" w:pos="675"/>
        </w:tabs>
        <w:contextualSpacing/>
        <w:jc w:val="both"/>
        <w:rPr>
          <w:rFonts w:ascii="Times New Roman" w:eastAsia="Arial Unicode MS" w:hAnsi="Times New Roman"/>
          <w:kern w:val="2"/>
          <w:sz w:val="24"/>
          <w:szCs w:val="24"/>
          <w:lang w:eastAsia="en-ZA"/>
        </w:rPr>
      </w:pPr>
      <w:r>
        <w:rPr>
          <w:rFonts w:ascii="Times New Roman" w:hAnsi="Times New Roman"/>
          <w:bCs/>
          <w:iCs/>
          <w:kern w:val="2"/>
          <w:sz w:val="24"/>
          <w:szCs w:val="24"/>
        </w:rPr>
        <w:t>In response to this Judgment</w:t>
      </w:r>
      <w:r w:rsidRPr="00071527">
        <w:rPr>
          <w:rFonts w:ascii="Times New Roman" w:hAnsi="Times New Roman"/>
          <w:bCs/>
          <w:iCs/>
          <w:kern w:val="2"/>
          <w:sz w:val="24"/>
          <w:szCs w:val="24"/>
        </w:rPr>
        <w:t>, the Subcommittee on the Review of the National Assembly Rules (the</w:t>
      </w:r>
      <w:r>
        <w:rPr>
          <w:rFonts w:ascii="Times New Roman" w:hAnsi="Times New Roman"/>
          <w:bCs/>
          <w:iCs/>
          <w:kern w:val="2"/>
          <w:sz w:val="24"/>
          <w:szCs w:val="24"/>
        </w:rPr>
        <w:t xml:space="preserve"> Subc</w:t>
      </w:r>
      <w:r w:rsidRPr="00071527">
        <w:rPr>
          <w:rFonts w:ascii="Times New Roman" w:hAnsi="Times New Roman"/>
          <w:bCs/>
          <w:iCs/>
          <w:kern w:val="2"/>
          <w:sz w:val="24"/>
          <w:szCs w:val="24"/>
        </w:rPr>
        <w:t xml:space="preserve">ommittee) met on 10, 24 and 30 January 2018 to consider the Judgment and draft the </w:t>
      </w:r>
      <w:r>
        <w:rPr>
          <w:rFonts w:ascii="Times New Roman" w:hAnsi="Times New Roman"/>
          <w:bCs/>
          <w:iCs/>
          <w:kern w:val="2"/>
          <w:sz w:val="24"/>
          <w:szCs w:val="24"/>
        </w:rPr>
        <w:t>requisite procedures</w:t>
      </w:r>
      <w:r w:rsidRPr="00071527">
        <w:rPr>
          <w:rFonts w:ascii="Times New Roman" w:hAnsi="Times New Roman"/>
          <w:bCs/>
          <w:iCs/>
          <w:kern w:val="2"/>
          <w:sz w:val="24"/>
          <w:szCs w:val="24"/>
        </w:rPr>
        <w:t xml:space="preserve">. In deliberating on the Judgment the </w:t>
      </w:r>
      <w:r>
        <w:rPr>
          <w:rFonts w:ascii="Times New Roman" w:hAnsi="Times New Roman"/>
          <w:bCs/>
          <w:iCs/>
          <w:kern w:val="2"/>
          <w:sz w:val="24"/>
          <w:szCs w:val="24"/>
        </w:rPr>
        <w:t>Subc</w:t>
      </w:r>
      <w:r w:rsidRPr="00071527">
        <w:rPr>
          <w:rFonts w:ascii="Times New Roman" w:hAnsi="Times New Roman"/>
          <w:bCs/>
          <w:iCs/>
          <w:kern w:val="2"/>
          <w:sz w:val="24"/>
          <w:szCs w:val="24"/>
        </w:rPr>
        <w:t xml:space="preserve">ommittee first identified a number of fundamental principles including –  </w:t>
      </w:r>
    </w:p>
    <w:p w14:paraId="62A7D129" w14:textId="77777777" w:rsidR="00A609E2" w:rsidRPr="00071527" w:rsidRDefault="00A609E2" w:rsidP="00A609E2">
      <w:pPr>
        <w:widowControl w:val="0"/>
        <w:tabs>
          <w:tab w:val="left" w:pos="675"/>
        </w:tabs>
        <w:suppressAutoHyphens/>
        <w:jc w:val="both"/>
        <w:rPr>
          <w:rFonts w:ascii="Times New Roman" w:hAnsi="Times New Roman"/>
          <w:bCs/>
          <w:iCs/>
          <w:kern w:val="2"/>
          <w:sz w:val="24"/>
          <w:szCs w:val="24"/>
        </w:rPr>
      </w:pPr>
    </w:p>
    <w:p w14:paraId="5B0FF373" w14:textId="77777777" w:rsidR="00A609E2" w:rsidRPr="00071527" w:rsidRDefault="00A609E2" w:rsidP="00A609E2">
      <w:pPr>
        <w:widowControl w:val="0"/>
        <w:tabs>
          <w:tab w:val="left" w:pos="675"/>
        </w:tabs>
        <w:suppressAutoHyphens/>
        <w:jc w:val="both"/>
        <w:rPr>
          <w:rFonts w:ascii="Times New Roman" w:hAnsi="Times New Roman"/>
          <w:bCs/>
          <w:iCs/>
          <w:kern w:val="2"/>
          <w:sz w:val="24"/>
          <w:szCs w:val="24"/>
        </w:rPr>
      </w:pPr>
    </w:p>
    <w:p w14:paraId="0DFB6FA7" w14:textId="77777777" w:rsidR="00A609E2" w:rsidRPr="00071527"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 xml:space="preserve">The Assembly Rules must provide for specific Rules to regulate Section 89 proceedings (para 196); </w:t>
      </w:r>
    </w:p>
    <w:p w14:paraId="01F70A3A" w14:textId="77777777" w:rsidR="00A609E2" w:rsidRPr="00071527"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The National Assembly may only remove the President in terms of  Section 89 on those grounds listed (para 176);</w:t>
      </w:r>
    </w:p>
    <w:p w14:paraId="7D4FFB27" w14:textId="77777777" w:rsidR="00A609E2" w:rsidRPr="00071527"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There must be an institutional predetermination of what serious violation of the Constitution or the law is. The same must apply to serious misconduct and inability to perform the functions of the office (para 178).</w:t>
      </w:r>
    </w:p>
    <w:p w14:paraId="00630E32" w14:textId="77777777" w:rsidR="00A609E2" w:rsidRPr="00071527"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The National Assembly (the House) must decide whether grounds exist in order to initiate a process envisaged in the Section (para 179);</w:t>
      </w:r>
    </w:p>
    <w:p w14:paraId="7324447D" w14:textId="77777777" w:rsidR="00A609E2" w:rsidRPr="00071527"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 xml:space="preserve">A process to determine whether a President should be removed must be </w:t>
      </w:r>
      <w:r w:rsidRPr="00071527">
        <w:rPr>
          <w:rFonts w:ascii="Times New Roman" w:hAnsi="Times New Roman"/>
          <w:bCs/>
          <w:iCs/>
          <w:kern w:val="2"/>
          <w:sz w:val="24"/>
          <w:szCs w:val="24"/>
        </w:rPr>
        <w:lastRenderedPageBreak/>
        <w:t xml:space="preserve">preceded by a preliminary enquiry to be determined in the Rules (para 180);  </w:t>
      </w:r>
    </w:p>
    <w:p w14:paraId="516475AF" w14:textId="77777777" w:rsidR="00A609E2" w:rsidRDefault="00A609E2" w:rsidP="00EB7E29">
      <w:pPr>
        <w:widowControl w:val="0"/>
        <w:numPr>
          <w:ilvl w:val="0"/>
          <w:numId w:val="14"/>
        </w:numPr>
        <w:tabs>
          <w:tab w:val="left" w:pos="675"/>
        </w:tabs>
        <w:suppressAutoHyphens/>
        <w:ind w:left="1276" w:hanging="567"/>
        <w:contextualSpacing/>
        <w:jc w:val="both"/>
        <w:rPr>
          <w:rFonts w:ascii="Times New Roman" w:hAnsi="Times New Roman"/>
          <w:bCs/>
          <w:iCs/>
          <w:kern w:val="2"/>
          <w:sz w:val="24"/>
          <w:szCs w:val="24"/>
        </w:rPr>
      </w:pPr>
      <w:r w:rsidRPr="00071527">
        <w:rPr>
          <w:rFonts w:ascii="Times New Roman" w:hAnsi="Times New Roman"/>
          <w:bCs/>
          <w:iCs/>
          <w:kern w:val="2"/>
          <w:sz w:val="24"/>
          <w:szCs w:val="24"/>
        </w:rPr>
        <w:t>A motion in terms of Section 89 must be accorded priority over other business in the Assembly (para 215).</w:t>
      </w:r>
    </w:p>
    <w:p w14:paraId="16038F9F" w14:textId="77777777" w:rsidR="00A609E2" w:rsidRDefault="00A609E2" w:rsidP="00A609E2">
      <w:pPr>
        <w:suppressAutoHyphens/>
        <w:spacing w:after="280"/>
        <w:rPr>
          <w:rFonts w:ascii="Times New Roman" w:eastAsia="Calibri" w:hAnsi="Times New Roman"/>
          <w:sz w:val="24"/>
          <w:szCs w:val="24"/>
          <w:lang w:eastAsia="ar-SA"/>
        </w:rPr>
      </w:pPr>
    </w:p>
    <w:p w14:paraId="21A98075" w14:textId="77777777" w:rsidR="00A609E2" w:rsidRPr="00780F8E" w:rsidRDefault="00A609E2" w:rsidP="00A609E2">
      <w:pPr>
        <w:suppressAutoHyphens/>
        <w:spacing w:after="280"/>
        <w:rPr>
          <w:rFonts w:ascii="Times New Roman" w:eastAsia="Calibri" w:hAnsi="Times New Roman"/>
          <w:b/>
          <w:sz w:val="24"/>
          <w:szCs w:val="24"/>
          <w:lang w:eastAsia="ar-SA"/>
        </w:rPr>
      </w:pPr>
      <w:r w:rsidRPr="00780F8E">
        <w:rPr>
          <w:rFonts w:ascii="Times New Roman" w:eastAsia="Calibri" w:hAnsi="Times New Roman"/>
          <w:b/>
          <w:sz w:val="24"/>
          <w:szCs w:val="24"/>
          <w:lang w:eastAsia="ar-SA"/>
        </w:rPr>
        <w:t xml:space="preserve">Conclusion </w:t>
      </w:r>
    </w:p>
    <w:p w14:paraId="7EB1DD18" w14:textId="77777777" w:rsidR="00A609E2" w:rsidRDefault="00A609E2" w:rsidP="00A609E2">
      <w:pPr>
        <w:suppressAutoHyphens/>
        <w:spacing w:after="280"/>
        <w:rPr>
          <w:rFonts w:ascii="Times New Roman" w:eastAsia="Calibri" w:hAnsi="Times New Roman"/>
          <w:sz w:val="24"/>
          <w:szCs w:val="24"/>
          <w:lang w:eastAsia="ar-SA"/>
        </w:rPr>
      </w:pPr>
      <w:r w:rsidRPr="00071527">
        <w:rPr>
          <w:rFonts w:ascii="Times New Roman" w:eastAsia="Calibri" w:hAnsi="Times New Roman"/>
          <w:sz w:val="24"/>
          <w:szCs w:val="24"/>
          <w:lang w:eastAsia="ar-SA"/>
        </w:rPr>
        <w:t>Derived from the principles in the Judgment and subsequent discussions, the</w:t>
      </w:r>
      <w:r>
        <w:rPr>
          <w:rFonts w:ascii="Times New Roman" w:eastAsia="Calibri" w:hAnsi="Times New Roman"/>
          <w:sz w:val="24"/>
          <w:szCs w:val="24"/>
          <w:lang w:eastAsia="ar-SA"/>
        </w:rPr>
        <w:t xml:space="preserve"> Subc</w:t>
      </w:r>
      <w:r w:rsidRPr="00071527">
        <w:rPr>
          <w:rFonts w:ascii="Times New Roman" w:eastAsia="Calibri" w:hAnsi="Times New Roman"/>
          <w:sz w:val="24"/>
          <w:szCs w:val="24"/>
          <w:lang w:eastAsia="ar-SA"/>
        </w:rPr>
        <w:t>ommittee resolved to table two options for the consideration of the Rules Committee. The key distinction between the options relates to the mechanism use</w:t>
      </w:r>
      <w:r>
        <w:rPr>
          <w:rFonts w:ascii="Times New Roman" w:eastAsia="Calibri" w:hAnsi="Times New Roman"/>
          <w:sz w:val="24"/>
          <w:szCs w:val="24"/>
          <w:lang w:eastAsia="ar-SA"/>
        </w:rPr>
        <w:t>d</w:t>
      </w:r>
      <w:r w:rsidRPr="00071527">
        <w:rPr>
          <w:rFonts w:ascii="Times New Roman" w:eastAsia="Calibri" w:hAnsi="Times New Roman"/>
          <w:sz w:val="24"/>
          <w:szCs w:val="24"/>
          <w:lang w:eastAsia="ar-SA"/>
        </w:rPr>
        <w:t xml:space="preserve"> to undertake </w:t>
      </w:r>
      <w:r>
        <w:rPr>
          <w:rFonts w:ascii="Times New Roman" w:eastAsia="Calibri" w:hAnsi="Times New Roman"/>
          <w:sz w:val="24"/>
          <w:szCs w:val="24"/>
          <w:lang w:eastAsia="ar-SA"/>
        </w:rPr>
        <w:t>“</w:t>
      </w:r>
      <w:r w:rsidRPr="00071527">
        <w:rPr>
          <w:rFonts w:ascii="Times New Roman" w:eastAsia="Calibri" w:hAnsi="Times New Roman"/>
          <w:sz w:val="24"/>
          <w:szCs w:val="24"/>
          <w:lang w:eastAsia="ar-SA"/>
        </w:rPr>
        <w:t>impeachment</w:t>
      </w:r>
      <w:r>
        <w:rPr>
          <w:rFonts w:ascii="Times New Roman" w:eastAsia="Calibri" w:hAnsi="Times New Roman"/>
          <w:sz w:val="24"/>
          <w:szCs w:val="24"/>
          <w:lang w:eastAsia="ar-SA"/>
        </w:rPr>
        <w:t>”</w:t>
      </w:r>
      <w:r w:rsidRPr="00071527">
        <w:rPr>
          <w:rFonts w:ascii="Times New Roman" w:eastAsia="Calibri" w:hAnsi="Times New Roman"/>
          <w:sz w:val="24"/>
          <w:szCs w:val="24"/>
          <w:lang w:eastAsia="ar-SA"/>
        </w:rPr>
        <w:t xml:space="preserve"> proceedings.</w:t>
      </w:r>
      <w:r>
        <w:rPr>
          <w:rFonts w:ascii="Times New Roman" w:eastAsia="Calibri" w:hAnsi="Times New Roman"/>
          <w:sz w:val="24"/>
          <w:szCs w:val="24"/>
          <w:lang w:eastAsia="ar-SA"/>
        </w:rPr>
        <w:t xml:space="preserve"> The first </w:t>
      </w:r>
      <w:proofErr w:type="gramStart"/>
      <w:r>
        <w:rPr>
          <w:rFonts w:ascii="Times New Roman" w:eastAsia="Calibri" w:hAnsi="Times New Roman"/>
          <w:sz w:val="24"/>
          <w:szCs w:val="24"/>
          <w:lang w:eastAsia="ar-SA"/>
        </w:rPr>
        <w:t>option, that</w:t>
      </w:r>
      <w:proofErr w:type="gramEnd"/>
      <w:r>
        <w:rPr>
          <w:rFonts w:ascii="Times New Roman" w:eastAsia="Calibri" w:hAnsi="Times New Roman"/>
          <w:sz w:val="24"/>
          <w:szCs w:val="24"/>
          <w:lang w:eastAsia="ar-SA"/>
        </w:rPr>
        <w:t xml:space="preserve"> of a committee, was supported by the majority of the members. </w:t>
      </w:r>
    </w:p>
    <w:p w14:paraId="087BE4B2" w14:textId="77777777" w:rsidR="00A609E2" w:rsidRPr="00CE7C04" w:rsidRDefault="00A609E2" w:rsidP="00A609E2">
      <w:pPr>
        <w:suppressAutoHyphens/>
        <w:spacing w:after="280"/>
        <w:rPr>
          <w:rFonts w:ascii="Times New Roman" w:eastAsia="Calibri" w:hAnsi="Times New Roman"/>
          <w:sz w:val="24"/>
          <w:szCs w:val="24"/>
          <w:lang w:eastAsia="ar-SA"/>
        </w:rPr>
      </w:pPr>
      <w:r>
        <w:rPr>
          <w:rFonts w:ascii="Times New Roman" w:eastAsia="Calibri" w:hAnsi="Times New Roman"/>
          <w:sz w:val="24"/>
          <w:szCs w:val="24"/>
          <w:lang w:eastAsia="ar-SA"/>
        </w:rPr>
        <w:t xml:space="preserve">As a note, once the Rules Committee has agreed to a procedure, the numbering and order of the rules will be duly adjusted.   </w:t>
      </w:r>
    </w:p>
    <w:p w14:paraId="140147A0" w14:textId="77777777" w:rsidR="00A609E2" w:rsidRDefault="00A609E2" w:rsidP="00A609E2">
      <w:pPr>
        <w:pBdr>
          <w:bottom w:val="single" w:sz="12" w:space="1" w:color="auto"/>
        </w:pBdr>
        <w:spacing w:line="360" w:lineRule="auto"/>
        <w:rPr>
          <w:rFonts w:ascii="Times New Roman" w:hAnsi="Times New Roman"/>
          <w:b/>
          <w:sz w:val="24"/>
          <w:szCs w:val="24"/>
        </w:rPr>
      </w:pPr>
    </w:p>
    <w:p w14:paraId="10257921" w14:textId="77777777" w:rsidR="00A609E2" w:rsidRDefault="00A609E2" w:rsidP="00A609E2">
      <w:pPr>
        <w:spacing w:line="360" w:lineRule="auto"/>
        <w:rPr>
          <w:rFonts w:ascii="Times New Roman" w:hAnsi="Times New Roman"/>
          <w:b/>
          <w:sz w:val="24"/>
          <w:szCs w:val="24"/>
        </w:rPr>
      </w:pPr>
    </w:p>
    <w:p w14:paraId="6A8A7531" w14:textId="77777777" w:rsidR="00A609E2" w:rsidRDefault="00A609E2" w:rsidP="00A609E2">
      <w:pPr>
        <w:spacing w:line="360" w:lineRule="auto"/>
        <w:rPr>
          <w:rFonts w:ascii="Times New Roman" w:hAnsi="Times New Roman"/>
          <w:b/>
          <w:sz w:val="24"/>
          <w:szCs w:val="24"/>
        </w:rPr>
      </w:pPr>
      <w:r>
        <w:rPr>
          <w:rFonts w:ascii="Times New Roman" w:hAnsi="Times New Roman"/>
          <w:b/>
          <w:sz w:val="24"/>
          <w:szCs w:val="24"/>
        </w:rPr>
        <w:t>DRAFT RULES (DRAFT I) TO REMOVE A</w:t>
      </w:r>
      <w:r w:rsidRPr="008E184F">
        <w:rPr>
          <w:rFonts w:ascii="Times New Roman" w:hAnsi="Times New Roman"/>
          <w:b/>
          <w:sz w:val="24"/>
          <w:szCs w:val="24"/>
        </w:rPr>
        <w:t xml:space="preserve"> PRESIDENT IN TERMS OF SECTION 89 OF THE CONSTITUTION</w:t>
      </w:r>
    </w:p>
    <w:p w14:paraId="5CBEC303" w14:textId="77777777" w:rsidR="00A609E2" w:rsidRDefault="00A609E2" w:rsidP="00A609E2">
      <w:pPr>
        <w:spacing w:line="360" w:lineRule="auto"/>
        <w:rPr>
          <w:rFonts w:ascii="Times New Roman" w:hAnsi="Times New Roman"/>
          <w:b/>
          <w:sz w:val="24"/>
          <w:szCs w:val="24"/>
        </w:rPr>
      </w:pPr>
    </w:p>
    <w:p w14:paraId="1D4C22F5" w14:textId="77777777" w:rsidR="00A609E2" w:rsidRPr="008E184F" w:rsidRDefault="00A609E2" w:rsidP="00A609E2">
      <w:pPr>
        <w:tabs>
          <w:tab w:val="left" w:pos="851"/>
        </w:tabs>
        <w:spacing w:line="360" w:lineRule="auto"/>
        <w:rPr>
          <w:rFonts w:ascii="Times New Roman" w:hAnsi="Times New Roman"/>
          <w:b/>
          <w:sz w:val="24"/>
          <w:szCs w:val="24"/>
        </w:rPr>
      </w:pPr>
      <w:r w:rsidRPr="008E184F">
        <w:rPr>
          <w:rFonts w:ascii="Times New Roman" w:hAnsi="Times New Roman"/>
          <w:b/>
          <w:sz w:val="24"/>
          <w:szCs w:val="24"/>
        </w:rPr>
        <w:t xml:space="preserve">Definitions </w:t>
      </w:r>
    </w:p>
    <w:p w14:paraId="0CE5D4D1" w14:textId="77777777" w:rsidR="00A609E2" w:rsidRPr="008E184F" w:rsidRDefault="00A609E2" w:rsidP="00A609E2">
      <w:pPr>
        <w:rPr>
          <w:rFonts w:ascii="Times New Roman" w:hAnsi="Times New Roman"/>
          <w:sz w:val="24"/>
          <w:szCs w:val="24"/>
        </w:rPr>
      </w:pPr>
      <w:r w:rsidRPr="008E184F">
        <w:rPr>
          <w:rFonts w:ascii="Times New Roman" w:hAnsi="Times New Roman"/>
          <w:sz w:val="24"/>
          <w:szCs w:val="24"/>
        </w:rPr>
        <w:t xml:space="preserve">For the purpose of a section 89(1) enquiry in terms of these rules – </w:t>
      </w:r>
    </w:p>
    <w:p w14:paraId="68221829" w14:textId="77777777" w:rsidR="00A609E2" w:rsidRPr="008E184F" w:rsidRDefault="00A609E2" w:rsidP="00A609E2">
      <w:pPr>
        <w:pStyle w:val="PlainText"/>
        <w:rPr>
          <w:rFonts w:ascii="Times New Roman" w:hAnsi="Times New Roman"/>
          <w:sz w:val="24"/>
          <w:szCs w:val="24"/>
          <w:lang w:val="en-ZA"/>
        </w:rPr>
      </w:pPr>
    </w:p>
    <w:p w14:paraId="7F05CC9C" w14:textId="77777777" w:rsidR="00A609E2" w:rsidRPr="008E184F" w:rsidRDefault="00A609E2" w:rsidP="00A609E2">
      <w:pPr>
        <w:pStyle w:val="PlainText"/>
        <w:rPr>
          <w:rFonts w:ascii="Times New Roman" w:hAnsi="Times New Roman"/>
          <w:sz w:val="24"/>
          <w:szCs w:val="24"/>
          <w:lang w:val="en-ZA"/>
        </w:rPr>
      </w:pPr>
      <w:r w:rsidRPr="008E184F">
        <w:rPr>
          <w:rFonts w:ascii="Times New Roman" w:hAnsi="Times New Roman"/>
          <w:sz w:val="24"/>
          <w:szCs w:val="24"/>
          <w:lang w:val="en-ZA"/>
        </w:rPr>
        <w:t>“</w:t>
      </w:r>
      <w:proofErr w:type="gramStart"/>
      <w:r w:rsidRPr="008E184F">
        <w:rPr>
          <w:rFonts w:ascii="Times New Roman" w:hAnsi="Times New Roman"/>
          <w:b/>
          <w:sz w:val="24"/>
          <w:szCs w:val="24"/>
          <w:lang w:val="en-ZA"/>
        </w:rPr>
        <w:t>inability</w:t>
      </w:r>
      <w:proofErr w:type="gramEnd"/>
      <w:r w:rsidRPr="008E184F">
        <w:rPr>
          <w:rFonts w:ascii="Times New Roman" w:hAnsi="Times New Roman"/>
          <w:sz w:val="24"/>
          <w:szCs w:val="24"/>
          <w:lang w:val="en-ZA"/>
        </w:rPr>
        <w:t>” means “a permanent or temporary physical or mental condition of the President”</w:t>
      </w:r>
    </w:p>
    <w:p w14:paraId="1C877635" w14:textId="77777777" w:rsidR="00A609E2" w:rsidRPr="008E184F" w:rsidRDefault="00A609E2" w:rsidP="00A609E2">
      <w:pPr>
        <w:pStyle w:val="PlainText"/>
        <w:rPr>
          <w:rFonts w:ascii="Times New Roman" w:hAnsi="Times New Roman"/>
          <w:sz w:val="24"/>
          <w:szCs w:val="24"/>
          <w:lang w:val="en-ZA"/>
        </w:rPr>
      </w:pPr>
    </w:p>
    <w:p w14:paraId="13CE9AB6" w14:textId="77777777" w:rsidR="00A609E2" w:rsidRPr="008E184F" w:rsidRDefault="00A609E2" w:rsidP="00A609E2">
      <w:pPr>
        <w:pStyle w:val="PlainText"/>
        <w:rPr>
          <w:rFonts w:ascii="Times New Roman" w:hAnsi="Times New Roman"/>
          <w:sz w:val="24"/>
          <w:szCs w:val="24"/>
          <w:lang w:val="en-ZA"/>
        </w:rPr>
      </w:pPr>
      <w:r w:rsidRPr="008E184F">
        <w:rPr>
          <w:rFonts w:ascii="Times New Roman" w:hAnsi="Times New Roman"/>
          <w:sz w:val="24"/>
          <w:szCs w:val="24"/>
          <w:lang w:val="en-ZA"/>
        </w:rPr>
        <w:t>“</w:t>
      </w:r>
      <w:proofErr w:type="gramStart"/>
      <w:r w:rsidRPr="008E184F">
        <w:rPr>
          <w:rFonts w:ascii="Times New Roman" w:hAnsi="Times New Roman"/>
          <w:b/>
          <w:sz w:val="24"/>
          <w:szCs w:val="24"/>
          <w:lang w:val="en-ZA"/>
        </w:rPr>
        <w:t>misconduct</w:t>
      </w:r>
      <w:proofErr w:type="gramEnd"/>
      <w:r w:rsidRPr="008E184F">
        <w:rPr>
          <w:rFonts w:ascii="Times New Roman" w:hAnsi="Times New Roman"/>
          <w:sz w:val="24"/>
          <w:szCs w:val="24"/>
          <w:lang w:val="en-ZA"/>
        </w:rPr>
        <w:t>” means “unacceptable, improper or unprofessional behaviour by the President”;</w:t>
      </w:r>
    </w:p>
    <w:p w14:paraId="7811E838" w14:textId="77777777" w:rsidR="00A609E2" w:rsidRPr="008E184F" w:rsidRDefault="00A609E2" w:rsidP="00A609E2">
      <w:pPr>
        <w:pStyle w:val="PlainText"/>
        <w:rPr>
          <w:rFonts w:ascii="Times New Roman" w:hAnsi="Times New Roman"/>
          <w:sz w:val="24"/>
          <w:szCs w:val="24"/>
          <w:lang w:val="en-ZA"/>
        </w:rPr>
      </w:pPr>
    </w:p>
    <w:p w14:paraId="62069DB5" w14:textId="77777777" w:rsidR="00A609E2" w:rsidRDefault="00A609E2" w:rsidP="00A609E2">
      <w:pPr>
        <w:pStyle w:val="PlainText"/>
        <w:rPr>
          <w:rFonts w:ascii="Times New Roman" w:hAnsi="Times New Roman"/>
          <w:sz w:val="24"/>
          <w:szCs w:val="24"/>
          <w:lang w:val="en-ZA"/>
        </w:rPr>
      </w:pPr>
      <w:r w:rsidRPr="008E184F">
        <w:rPr>
          <w:rFonts w:ascii="Times New Roman" w:hAnsi="Times New Roman"/>
          <w:sz w:val="24"/>
          <w:szCs w:val="24"/>
          <w:lang w:val="en-ZA"/>
        </w:rPr>
        <w:t>“</w:t>
      </w:r>
      <w:proofErr w:type="gramStart"/>
      <w:r w:rsidRPr="008E184F">
        <w:rPr>
          <w:rFonts w:ascii="Times New Roman" w:hAnsi="Times New Roman"/>
          <w:b/>
          <w:sz w:val="24"/>
          <w:szCs w:val="24"/>
          <w:lang w:val="en-ZA"/>
        </w:rPr>
        <w:t>serious</w:t>
      </w:r>
      <w:proofErr w:type="gramEnd"/>
      <w:r w:rsidRPr="008E184F">
        <w:rPr>
          <w:rFonts w:ascii="Times New Roman" w:hAnsi="Times New Roman"/>
          <w:sz w:val="24"/>
          <w:szCs w:val="24"/>
          <w:lang w:val="en-ZA"/>
        </w:rPr>
        <w:t>” means “an intentional, malicious or reckless act or omission performed by the President otherwise than in good faith”</w:t>
      </w:r>
    </w:p>
    <w:p w14:paraId="32DD2237" w14:textId="77777777" w:rsidR="00A609E2" w:rsidRDefault="00A609E2" w:rsidP="00A609E2">
      <w:pPr>
        <w:pStyle w:val="PlainText"/>
        <w:rPr>
          <w:rFonts w:ascii="Times New Roman" w:hAnsi="Times New Roman"/>
          <w:sz w:val="24"/>
          <w:szCs w:val="24"/>
          <w:lang w:val="en-ZA"/>
        </w:rPr>
      </w:pPr>
    </w:p>
    <w:p w14:paraId="68765C50" w14:textId="77777777" w:rsidR="00A609E2" w:rsidRDefault="00A609E2" w:rsidP="00A609E2">
      <w:pPr>
        <w:pStyle w:val="PlainText"/>
        <w:rPr>
          <w:rFonts w:ascii="Times New Roman" w:hAnsi="Times New Roman"/>
          <w:sz w:val="24"/>
          <w:szCs w:val="24"/>
          <w:lang w:val="en-ZA"/>
        </w:rPr>
      </w:pPr>
      <w:r>
        <w:rPr>
          <w:rFonts w:ascii="Times New Roman" w:hAnsi="Times New Roman"/>
          <w:sz w:val="24"/>
          <w:szCs w:val="24"/>
          <w:lang w:val="en-ZA"/>
        </w:rPr>
        <w:t>“</w:t>
      </w:r>
      <w:proofErr w:type="gramStart"/>
      <w:r w:rsidRPr="000B7EFE">
        <w:rPr>
          <w:rFonts w:ascii="Times New Roman" w:hAnsi="Times New Roman"/>
          <w:b/>
          <w:sz w:val="24"/>
          <w:szCs w:val="24"/>
          <w:lang w:val="en-ZA"/>
        </w:rPr>
        <w:t>violation</w:t>
      </w:r>
      <w:proofErr w:type="gramEnd"/>
      <w:r>
        <w:rPr>
          <w:rFonts w:ascii="Times New Roman" w:hAnsi="Times New Roman"/>
          <w:sz w:val="24"/>
          <w:szCs w:val="24"/>
          <w:lang w:val="en-ZA"/>
        </w:rPr>
        <w:t xml:space="preserve">” means “any breach of the Constitution or the law that has been determined by a competent body”  </w:t>
      </w:r>
    </w:p>
    <w:p w14:paraId="1FC05C14" w14:textId="77777777" w:rsidR="00A609E2" w:rsidRPr="008E184F" w:rsidRDefault="00A609E2" w:rsidP="00A609E2">
      <w:pPr>
        <w:tabs>
          <w:tab w:val="left" w:pos="720"/>
          <w:tab w:val="left" w:pos="810"/>
          <w:tab w:val="left" w:pos="1260"/>
        </w:tabs>
        <w:rPr>
          <w:rFonts w:ascii="Times New Roman" w:hAnsi="Times New Roman"/>
          <w:sz w:val="24"/>
          <w:szCs w:val="24"/>
        </w:rPr>
      </w:pPr>
    </w:p>
    <w:p w14:paraId="31993E23" w14:textId="77777777" w:rsidR="00A609E2" w:rsidRPr="008E184F" w:rsidRDefault="00A609E2" w:rsidP="00A609E2">
      <w:pPr>
        <w:tabs>
          <w:tab w:val="left" w:pos="851"/>
        </w:tabs>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Pr="008E184F">
        <w:rPr>
          <w:rFonts w:ascii="Times New Roman" w:hAnsi="Times New Roman"/>
          <w:b/>
          <w:sz w:val="24"/>
          <w:szCs w:val="24"/>
        </w:rPr>
        <w:t>Initiation of Section 89 procedure</w:t>
      </w:r>
    </w:p>
    <w:p w14:paraId="5EF19A82" w14:textId="77777777" w:rsidR="00A609E2" w:rsidRPr="008E184F" w:rsidRDefault="00A609E2" w:rsidP="00EB7E29">
      <w:pPr>
        <w:pStyle w:val="ListParagraph"/>
        <w:widowControl w:val="0"/>
        <w:numPr>
          <w:ilvl w:val="0"/>
          <w:numId w:val="2"/>
        </w:numPr>
        <w:tabs>
          <w:tab w:val="left" w:pos="993"/>
        </w:tabs>
        <w:suppressAutoHyphens/>
        <w:spacing w:after="0" w:line="240" w:lineRule="auto"/>
        <w:ind w:left="993" w:hanging="993"/>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A</w:t>
      </w:r>
      <w:r w:rsidRPr="008E184F">
        <w:rPr>
          <w:rFonts w:ascii="Times New Roman" w:eastAsia="Arial Unicode MS" w:hAnsi="Times New Roman"/>
          <w:kern w:val="2"/>
          <w:sz w:val="24"/>
          <w:szCs w:val="24"/>
          <w:lang w:eastAsia="en-ZA"/>
        </w:rPr>
        <w:t xml:space="preserve"> </w:t>
      </w:r>
      <w:r>
        <w:rPr>
          <w:rFonts w:ascii="Times New Roman" w:eastAsia="Arial Unicode MS" w:hAnsi="Times New Roman"/>
          <w:kern w:val="2"/>
          <w:sz w:val="24"/>
          <w:szCs w:val="24"/>
          <w:lang w:eastAsia="en-ZA"/>
        </w:rPr>
        <w:t>member</w:t>
      </w:r>
      <w:r w:rsidRPr="008E184F">
        <w:rPr>
          <w:rFonts w:ascii="Times New Roman" w:eastAsia="Arial Unicode MS" w:hAnsi="Times New Roman"/>
          <w:kern w:val="2"/>
          <w:sz w:val="24"/>
          <w:szCs w:val="24"/>
          <w:lang w:eastAsia="en-ZA"/>
        </w:rPr>
        <w:t xml:space="preserve"> of the National Assembly may</w:t>
      </w:r>
      <w:r>
        <w:rPr>
          <w:rFonts w:ascii="Times New Roman" w:eastAsia="Arial Unicode MS" w:hAnsi="Times New Roman"/>
          <w:kern w:val="2"/>
          <w:sz w:val="24"/>
          <w:szCs w:val="24"/>
          <w:lang w:eastAsia="en-ZA"/>
        </w:rPr>
        <w:t>,</w:t>
      </w:r>
      <w:r w:rsidRPr="008E184F">
        <w:rPr>
          <w:rFonts w:ascii="Times New Roman" w:eastAsia="Arial Unicode MS" w:hAnsi="Times New Roman"/>
          <w:kern w:val="2"/>
          <w:sz w:val="24"/>
          <w:szCs w:val="24"/>
          <w:lang w:eastAsia="en-ZA"/>
        </w:rPr>
        <w:t xml:space="preserve"> by way of a</w:t>
      </w:r>
      <w:r>
        <w:rPr>
          <w:rFonts w:ascii="Times New Roman" w:eastAsia="Arial Unicode MS" w:hAnsi="Times New Roman"/>
          <w:kern w:val="2"/>
          <w:sz w:val="24"/>
          <w:szCs w:val="24"/>
          <w:lang w:eastAsia="en-ZA"/>
        </w:rPr>
        <w:t xml:space="preserve"> notice of </w:t>
      </w:r>
      <w:r w:rsidRPr="008E184F">
        <w:rPr>
          <w:rFonts w:ascii="Times New Roman" w:eastAsia="Arial Unicode MS" w:hAnsi="Times New Roman"/>
          <w:kern w:val="2"/>
          <w:sz w:val="24"/>
          <w:szCs w:val="24"/>
          <w:lang w:eastAsia="en-ZA"/>
        </w:rPr>
        <w:t>motion</w:t>
      </w:r>
      <w:r>
        <w:rPr>
          <w:rFonts w:ascii="Times New Roman" w:eastAsia="Arial Unicode MS" w:hAnsi="Times New Roman"/>
          <w:kern w:val="2"/>
          <w:sz w:val="24"/>
          <w:szCs w:val="24"/>
          <w:lang w:eastAsia="en-ZA"/>
        </w:rPr>
        <w:t xml:space="preserve"> in terms of Rule 124 (6), </w:t>
      </w:r>
      <w:r w:rsidRPr="008E184F">
        <w:rPr>
          <w:rFonts w:ascii="Times New Roman" w:eastAsia="Arial Unicode MS" w:hAnsi="Times New Roman"/>
          <w:kern w:val="2"/>
          <w:sz w:val="24"/>
          <w:szCs w:val="24"/>
          <w:lang w:eastAsia="en-ZA"/>
        </w:rPr>
        <w:t xml:space="preserve">initiate proceedings  to remove the President in terms of Section 89 of the Constitution provided that –  </w:t>
      </w:r>
    </w:p>
    <w:p w14:paraId="75C1463D" w14:textId="77777777" w:rsidR="00A609E2" w:rsidRPr="008E184F" w:rsidRDefault="00A609E2" w:rsidP="00EB7E29">
      <w:pPr>
        <w:pStyle w:val="ListParagraph"/>
        <w:widowControl w:val="0"/>
        <w:numPr>
          <w:ilvl w:val="0"/>
          <w:numId w:val="1"/>
        </w:numPr>
        <w:tabs>
          <w:tab w:val="left" w:pos="567"/>
          <w:tab w:val="left" w:pos="675"/>
        </w:tabs>
        <w:suppressAutoHyphens/>
        <w:spacing w:after="0" w:line="240" w:lineRule="auto"/>
        <w:ind w:left="1701" w:hanging="708"/>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the motion must be limited to a clearly formulated and substantiated</w:t>
      </w:r>
      <w:r>
        <w:rPr>
          <w:rFonts w:ascii="Times New Roman" w:eastAsia="Arial Unicode MS" w:hAnsi="Times New Roman"/>
          <w:kern w:val="2"/>
          <w:sz w:val="24"/>
          <w:szCs w:val="24"/>
          <w:lang w:eastAsia="en-ZA"/>
        </w:rPr>
        <w:t xml:space="preserve"> complaint</w:t>
      </w:r>
      <w:r w:rsidRPr="008E184F">
        <w:rPr>
          <w:rFonts w:ascii="Times New Roman" w:eastAsia="Arial Unicode MS" w:hAnsi="Times New Roman"/>
          <w:kern w:val="2"/>
          <w:sz w:val="24"/>
          <w:szCs w:val="24"/>
          <w:lang w:eastAsia="en-ZA"/>
        </w:rPr>
        <w:t xml:space="preserve"> on the grounds specified in Section 89</w:t>
      </w:r>
      <w:r>
        <w:rPr>
          <w:rFonts w:ascii="Times New Roman" w:eastAsia="Arial Unicode MS" w:hAnsi="Times New Roman"/>
          <w:kern w:val="2"/>
          <w:sz w:val="24"/>
          <w:szCs w:val="24"/>
          <w:lang w:eastAsia="en-ZA"/>
        </w:rPr>
        <w:t xml:space="preserve">, which </w:t>
      </w:r>
      <w:r>
        <w:rPr>
          <w:rFonts w:ascii="Times New Roman" w:eastAsia="Arial Unicode MS" w:hAnsi="Times New Roman"/>
          <w:i/>
          <w:kern w:val="2"/>
          <w:sz w:val="24"/>
          <w:szCs w:val="24"/>
          <w:lang w:eastAsia="en-ZA"/>
        </w:rPr>
        <w:t xml:space="preserve">prima facie, </w:t>
      </w:r>
      <w:r>
        <w:rPr>
          <w:rFonts w:ascii="Times New Roman" w:eastAsia="Arial Unicode MS" w:hAnsi="Times New Roman"/>
          <w:kern w:val="2"/>
          <w:sz w:val="24"/>
          <w:szCs w:val="24"/>
          <w:lang w:eastAsia="en-ZA"/>
        </w:rPr>
        <w:t>warrants an inquiry</w:t>
      </w:r>
      <w:r w:rsidRPr="008E184F">
        <w:rPr>
          <w:rFonts w:ascii="Times New Roman" w:eastAsia="Arial Unicode MS" w:hAnsi="Times New Roman"/>
          <w:kern w:val="2"/>
          <w:sz w:val="24"/>
          <w:szCs w:val="24"/>
          <w:lang w:eastAsia="en-ZA"/>
        </w:rPr>
        <w:t>;</w:t>
      </w:r>
    </w:p>
    <w:p w14:paraId="12B08A46" w14:textId="77777777" w:rsidR="00A609E2" w:rsidRPr="008E184F" w:rsidRDefault="00A609E2" w:rsidP="00EB7E29">
      <w:pPr>
        <w:pStyle w:val="ListParagraph"/>
        <w:widowControl w:val="0"/>
        <w:numPr>
          <w:ilvl w:val="0"/>
          <w:numId w:val="1"/>
        </w:numPr>
        <w:tabs>
          <w:tab w:val="left" w:pos="567"/>
          <w:tab w:val="left" w:pos="675"/>
        </w:tabs>
        <w:suppressAutoHyphens/>
        <w:spacing w:after="0" w:line="240" w:lineRule="auto"/>
        <w:ind w:left="1701" w:hanging="708"/>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 xml:space="preserve">the </w:t>
      </w:r>
      <w:r>
        <w:rPr>
          <w:rFonts w:ascii="Times New Roman" w:eastAsia="Arial Unicode MS" w:hAnsi="Times New Roman"/>
          <w:kern w:val="2"/>
          <w:sz w:val="24"/>
          <w:szCs w:val="24"/>
          <w:lang w:eastAsia="en-ZA"/>
        </w:rPr>
        <w:t xml:space="preserve">complaint </w:t>
      </w:r>
      <w:r w:rsidRPr="008E184F">
        <w:rPr>
          <w:rFonts w:ascii="Times New Roman" w:eastAsia="Arial Unicode MS" w:hAnsi="Times New Roman"/>
          <w:kern w:val="2"/>
          <w:sz w:val="24"/>
          <w:szCs w:val="24"/>
          <w:lang w:eastAsia="en-ZA"/>
        </w:rPr>
        <w:t xml:space="preserve"> must relate to an action or conduct by the President in person</w:t>
      </w:r>
      <w:r>
        <w:rPr>
          <w:rFonts w:ascii="Times New Roman" w:eastAsia="Arial Unicode MS" w:hAnsi="Times New Roman"/>
          <w:kern w:val="2"/>
          <w:sz w:val="24"/>
          <w:szCs w:val="24"/>
          <w:lang w:eastAsia="en-ZA"/>
        </w:rPr>
        <w:t>; and</w:t>
      </w:r>
      <w:r w:rsidRPr="008E184F">
        <w:rPr>
          <w:rFonts w:ascii="Times New Roman" w:eastAsia="Arial Unicode MS" w:hAnsi="Times New Roman"/>
          <w:kern w:val="2"/>
          <w:sz w:val="24"/>
          <w:szCs w:val="24"/>
          <w:lang w:eastAsia="en-ZA"/>
        </w:rPr>
        <w:t xml:space="preserve"> </w:t>
      </w:r>
    </w:p>
    <w:p w14:paraId="19B55980" w14:textId="77777777" w:rsidR="00A609E2" w:rsidRPr="008E184F" w:rsidRDefault="00A609E2" w:rsidP="00EB7E29">
      <w:pPr>
        <w:pStyle w:val="ListParagraph"/>
        <w:widowControl w:val="0"/>
        <w:numPr>
          <w:ilvl w:val="0"/>
          <w:numId w:val="1"/>
        </w:numPr>
        <w:tabs>
          <w:tab w:val="left" w:pos="567"/>
          <w:tab w:val="left" w:pos="675"/>
        </w:tabs>
        <w:suppressAutoHyphens/>
        <w:spacing w:after="0" w:line="240" w:lineRule="auto"/>
        <w:ind w:left="1560" w:hanging="567"/>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 xml:space="preserve">  </w:t>
      </w:r>
      <w:proofErr w:type="gramStart"/>
      <w:r w:rsidRPr="008E184F">
        <w:rPr>
          <w:rFonts w:ascii="Times New Roman" w:eastAsia="Arial Unicode MS" w:hAnsi="Times New Roman"/>
          <w:kern w:val="2"/>
          <w:sz w:val="24"/>
          <w:szCs w:val="24"/>
          <w:lang w:eastAsia="en-ZA"/>
        </w:rPr>
        <w:t>the</w:t>
      </w:r>
      <w:proofErr w:type="gramEnd"/>
      <w:r w:rsidRPr="008E184F">
        <w:rPr>
          <w:rFonts w:ascii="Times New Roman" w:eastAsia="Arial Unicode MS" w:hAnsi="Times New Roman"/>
          <w:kern w:val="2"/>
          <w:sz w:val="24"/>
          <w:szCs w:val="24"/>
          <w:lang w:eastAsia="en-ZA"/>
        </w:rPr>
        <w:t xml:space="preserve"> motion is consistent with the Constitution, the law and these Rules. </w:t>
      </w:r>
    </w:p>
    <w:p w14:paraId="5D375492" w14:textId="77777777" w:rsidR="00A609E2" w:rsidRDefault="00A609E2" w:rsidP="00EB7E29">
      <w:pPr>
        <w:pStyle w:val="ListParagraph"/>
        <w:widowControl w:val="0"/>
        <w:numPr>
          <w:ilvl w:val="0"/>
          <w:numId w:val="2"/>
        </w:numPr>
        <w:tabs>
          <w:tab w:val="left" w:pos="851"/>
          <w:tab w:val="left" w:pos="993"/>
        </w:tabs>
        <w:suppressAutoHyphens/>
        <w:spacing w:after="0" w:line="240" w:lineRule="auto"/>
        <w:ind w:left="851" w:hanging="851"/>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For purposes of proceedings to remove the President in terms of Section 89(1</w:t>
      </w:r>
      <w:proofErr w:type="gramStart"/>
      <w:r w:rsidRPr="008E184F">
        <w:rPr>
          <w:rFonts w:ascii="Times New Roman" w:eastAsia="Arial Unicode MS" w:hAnsi="Times New Roman"/>
          <w:kern w:val="2"/>
          <w:sz w:val="24"/>
          <w:szCs w:val="24"/>
          <w:lang w:eastAsia="en-ZA"/>
        </w:rPr>
        <w:t>)(</w:t>
      </w:r>
      <w:proofErr w:type="gramEnd"/>
      <w:r w:rsidRPr="008E184F">
        <w:rPr>
          <w:rFonts w:ascii="Times New Roman" w:eastAsia="Arial Unicode MS" w:hAnsi="Times New Roman"/>
          <w:kern w:val="2"/>
          <w:sz w:val="24"/>
          <w:szCs w:val="24"/>
          <w:lang w:eastAsia="en-ZA"/>
        </w:rPr>
        <w:t>c), the term “c</w:t>
      </w:r>
      <w:r>
        <w:rPr>
          <w:rFonts w:ascii="Times New Roman" w:eastAsia="Arial Unicode MS" w:hAnsi="Times New Roman"/>
          <w:kern w:val="2"/>
          <w:sz w:val="24"/>
          <w:szCs w:val="24"/>
          <w:lang w:eastAsia="en-ZA"/>
        </w:rPr>
        <w:t>omplaint</w:t>
      </w:r>
      <w:r w:rsidRPr="008E184F">
        <w:rPr>
          <w:rFonts w:ascii="Times New Roman" w:eastAsia="Arial Unicode MS" w:hAnsi="Times New Roman"/>
          <w:kern w:val="2"/>
          <w:sz w:val="24"/>
          <w:szCs w:val="24"/>
          <w:lang w:eastAsia="en-ZA"/>
        </w:rPr>
        <w:t xml:space="preserve">” must be understood as the grounds for averring the President’s inability to perform the functions of office. </w:t>
      </w:r>
    </w:p>
    <w:p w14:paraId="2EB45369" w14:textId="77777777" w:rsidR="00A609E2" w:rsidRPr="008E184F" w:rsidRDefault="00A609E2" w:rsidP="00A609E2">
      <w:pPr>
        <w:widowControl w:val="0"/>
        <w:tabs>
          <w:tab w:val="left" w:pos="567"/>
          <w:tab w:val="left" w:pos="675"/>
        </w:tabs>
        <w:suppressAutoHyphens/>
        <w:contextualSpacing/>
        <w:jc w:val="both"/>
        <w:rPr>
          <w:rFonts w:ascii="Times New Roman" w:eastAsia="Arial Unicode MS" w:hAnsi="Times New Roman"/>
          <w:kern w:val="2"/>
          <w:sz w:val="24"/>
          <w:szCs w:val="24"/>
          <w:lang w:eastAsia="en-ZA"/>
        </w:rPr>
      </w:pPr>
    </w:p>
    <w:p w14:paraId="56F0ABF9" w14:textId="77777777" w:rsidR="00A609E2" w:rsidRPr="008E184F" w:rsidRDefault="00A609E2" w:rsidP="00A609E2">
      <w:pPr>
        <w:widowControl w:val="0"/>
        <w:tabs>
          <w:tab w:val="left" w:pos="567"/>
          <w:tab w:val="left" w:pos="675"/>
        </w:tabs>
        <w:suppressAutoHyphens/>
        <w:contextualSpacing/>
        <w:jc w:val="both"/>
        <w:rPr>
          <w:rFonts w:ascii="Times New Roman" w:eastAsia="Arial Unicode MS" w:hAnsi="Times New Roman"/>
          <w:b/>
          <w:kern w:val="2"/>
          <w:sz w:val="24"/>
          <w:szCs w:val="24"/>
          <w:lang w:eastAsia="en-ZA"/>
        </w:rPr>
      </w:pPr>
      <w:r>
        <w:rPr>
          <w:rFonts w:ascii="Times New Roman" w:eastAsia="Arial Unicode MS" w:hAnsi="Times New Roman"/>
          <w:b/>
          <w:kern w:val="2"/>
          <w:sz w:val="24"/>
          <w:szCs w:val="24"/>
          <w:lang w:eastAsia="en-ZA"/>
        </w:rPr>
        <w:t>2.</w:t>
      </w:r>
      <w:r>
        <w:rPr>
          <w:rFonts w:ascii="Times New Roman" w:eastAsia="Arial Unicode MS" w:hAnsi="Times New Roman"/>
          <w:b/>
          <w:kern w:val="2"/>
          <w:sz w:val="24"/>
          <w:szCs w:val="24"/>
          <w:lang w:eastAsia="en-ZA"/>
        </w:rPr>
        <w:tab/>
        <w:t>C</w:t>
      </w:r>
      <w:r w:rsidRPr="008E184F">
        <w:rPr>
          <w:rFonts w:ascii="Times New Roman" w:eastAsia="Arial Unicode MS" w:hAnsi="Times New Roman"/>
          <w:b/>
          <w:kern w:val="2"/>
          <w:sz w:val="24"/>
          <w:szCs w:val="24"/>
          <w:lang w:eastAsia="en-ZA"/>
        </w:rPr>
        <w:t xml:space="preserve">ompliance with criteria </w:t>
      </w:r>
    </w:p>
    <w:p w14:paraId="6A025E93" w14:textId="77777777" w:rsidR="00A609E2" w:rsidRPr="008E184F" w:rsidRDefault="00A609E2" w:rsidP="00A609E2">
      <w:pPr>
        <w:widowControl w:val="0"/>
        <w:tabs>
          <w:tab w:val="left" w:pos="567"/>
          <w:tab w:val="left" w:pos="675"/>
        </w:tabs>
        <w:suppressAutoHyphens/>
        <w:contextualSpacing/>
        <w:jc w:val="both"/>
        <w:rPr>
          <w:rFonts w:ascii="Times New Roman" w:eastAsia="Arial Unicode MS" w:hAnsi="Times New Roman"/>
          <w:kern w:val="2"/>
          <w:sz w:val="24"/>
          <w:szCs w:val="24"/>
          <w:lang w:eastAsia="en-ZA"/>
        </w:rPr>
      </w:pPr>
    </w:p>
    <w:p w14:paraId="77F3158D" w14:textId="77777777" w:rsidR="00A609E2" w:rsidRDefault="00A609E2" w:rsidP="00EB7E29">
      <w:pPr>
        <w:pStyle w:val="ListParagraph"/>
        <w:widowControl w:val="0"/>
        <w:numPr>
          <w:ilvl w:val="0"/>
          <w:numId w:val="3"/>
        </w:numPr>
        <w:tabs>
          <w:tab w:val="left" w:pos="0"/>
          <w:tab w:val="left" w:pos="851"/>
        </w:tabs>
        <w:suppressAutoHyphens/>
        <w:spacing w:after="0" w:line="240" w:lineRule="auto"/>
        <w:ind w:hanging="720"/>
        <w:jc w:val="both"/>
        <w:rPr>
          <w:rFonts w:ascii="Times New Roman" w:eastAsia="Arial Unicode MS" w:hAnsi="Times New Roman"/>
          <w:kern w:val="2"/>
          <w:sz w:val="24"/>
          <w:szCs w:val="24"/>
          <w:lang w:eastAsia="en-ZA"/>
        </w:rPr>
      </w:pPr>
      <w:r w:rsidRPr="00476CFD">
        <w:rPr>
          <w:rFonts w:ascii="Times New Roman" w:eastAsia="Arial Unicode MS" w:hAnsi="Times New Roman"/>
          <w:kern w:val="2"/>
          <w:sz w:val="24"/>
          <w:szCs w:val="24"/>
          <w:lang w:eastAsia="en-ZA"/>
        </w:rPr>
        <w:t xml:space="preserve">Once a member has given notice of a motion to initiate proceedings to remove the President in terms of Section 89 of the Constitution, the Speaker may consult the </w:t>
      </w:r>
      <w:r w:rsidRPr="00476CFD">
        <w:rPr>
          <w:rFonts w:ascii="Times New Roman" w:eastAsia="Arial Unicode MS" w:hAnsi="Times New Roman"/>
          <w:kern w:val="2"/>
          <w:sz w:val="24"/>
          <w:szCs w:val="24"/>
          <w:lang w:eastAsia="en-ZA"/>
        </w:rPr>
        <w:lastRenderedPageBreak/>
        <w:t xml:space="preserve">member to ensure the motion is compliant with the criteria set out in Rule (1).  </w:t>
      </w:r>
    </w:p>
    <w:p w14:paraId="438EAE7F" w14:textId="77777777" w:rsidR="00A609E2" w:rsidRPr="00644838" w:rsidRDefault="00A609E2" w:rsidP="00A609E2">
      <w:pPr>
        <w:widowControl w:val="0"/>
        <w:tabs>
          <w:tab w:val="left" w:pos="0"/>
          <w:tab w:val="left" w:pos="851"/>
        </w:tabs>
        <w:suppressAutoHyphens/>
        <w:jc w:val="both"/>
        <w:rPr>
          <w:rFonts w:ascii="Times New Roman" w:eastAsia="Arial Unicode MS" w:hAnsi="Times New Roman"/>
          <w:kern w:val="2"/>
          <w:sz w:val="24"/>
          <w:szCs w:val="24"/>
          <w:lang w:eastAsia="en-ZA"/>
        </w:rPr>
      </w:pPr>
    </w:p>
    <w:p w14:paraId="53C903BF" w14:textId="77777777" w:rsidR="00A609E2" w:rsidRDefault="00A609E2" w:rsidP="00A609E2">
      <w:pPr>
        <w:widowControl w:val="0"/>
        <w:tabs>
          <w:tab w:val="left" w:pos="567"/>
          <w:tab w:val="left" w:pos="675"/>
        </w:tabs>
        <w:suppressAutoHyphens/>
        <w:contextualSpacing/>
        <w:jc w:val="both"/>
        <w:rPr>
          <w:rFonts w:ascii="Times New Roman" w:eastAsia="Arial Unicode MS" w:hAnsi="Times New Roman"/>
          <w:b/>
          <w:kern w:val="2"/>
          <w:sz w:val="24"/>
          <w:szCs w:val="24"/>
          <w:lang w:eastAsia="en-ZA"/>
        </w:rPr>
      </w:pPr>
      <w:r>
        <w:rPr>
          <w:rFonts w:ascii="Times New Roman" w:eastAsia="Arial Unicode MS" w:hAnsi="Times New Roman"/>
          <w:b/>
          <w:kern w:val="2"/>
          <w:sz w:val="24"/>
          <w:szCs w:val="24"/>
          <w:lang w:eastAsia="en-ZA"/>
        </w:rPr>
        <w:t>3.</w:t>
      </w:r>
      <w:r>
        <w:rPr>
          <w:rFonts w:ascii="Times New Roman" w:eastAsia="Arial Unicode MS" w:hAnsi="Times New Roman"/>
          <w:b/>
          <w:kern w:val="2"/>
          <w:sz w:val="24"/>
          <w:szCs w:val="24"/>
          <w:lang w:eastAsia="en-ZA"/>
        </w:rPr>
        <w:tab/>
      </w:r>
      <w:r w:rsidRPr="008E184F">
        <w:rPr>
          <w:rFonts w:ascii="Times New Roman" w:eastAsia="Arial Unicode MS" w:hAnsi="Times New Roman"/>
          <w:b/>
          <w:kern w:val="2"/>
          <w:sz w:val="24"/>
          <w:szCs w:val="24"/>
          <w:lang w:eastAsia="en-ZA"/>
        </w:rPr>
        <w:t xml:space="preserve">Referral of motion </w:t>
      </w:r>
    </w:p>
    <w:p w14:paraId="61A18669" w14:textId="77777777" w:rsidR="00A609E2" w:rsidRPr="008E184F" w:rsidRDefault="00A609E2" w:rsidP="00A609E2">
      <w:pPr>
        <w:widowControl w:val="0"/>
        <w:tabs>
          <w:tab w:val="left" w:pos="567"/>
          <w:tab w:val="left" w:pos="675"/>
        </w:tabs>
        <w:suppressAutoHyphens/>
        <w:contextualSpacing/>
        <w:jc w:val="both"/>
        <w:rPr>
          <w:rFonts w:ascii="Times New Roman" w:eastAsia="Arial Unicode MS" w:hAnsi="Times New Roman"/>
          <w:kern w:val="2"/>
          <w:sz w:val="24"/>
          <w:szCs w:val="24"/>
          <w:lang w:eastAsia="en-ZA"/>
        </w:rPr>
      </w:pPr>
    </w:p>
    <w:p w14:paraId="0CAE43B0" w14:textId="77777777" w:rsidR="00A609E2" w:rsidRPr="008E184F" w:rsidRDefault="00A609E2" w:rsidP="00EB7E29">
      <w:pPr>
        <w:pStyle w:val="ListParagraph"/>
        <w:widowControl w:val="0"/>
        <w:numPr>
          <w:ilvl w:val="0"/>
          <w:numId w:val="4"/>
        </w:numPr>
        <w:tabs>
          <w:tab w:val="left" w:pos="567"/>
        </w:tabs>
        <w:suppressAutoHyphens/>
        <w:spacing w:after="0" w:line="240" w:lineRule="auto"/>
        <w:ind w:left="567" w:hanging="567"/>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 xml:space="preserve">When the </w:t>
      </w:r>
      <w:r w:rsidRPr="008E184F">
        <w:rPr>
          <w:rFonts w:ascii="Times New Roman" w:eastAsia="Arial Unicode MS" w:hAnsi="Times New Roman"/>
          <w:kern w:val="2"/>
          <w:sz w:val="24"/>
          <w:szCs w:val="24"/>
          <w:lang w:eastAsia="en-ZA"/>
        </w:rPr>
        <w:t>motion is in order, the Speaker must refer the motion</w:t>
      </w:r>
      <w:r>
        <w:rPr>
          <w:rFonts w:ascii="Times New Roman" w:eastAsia="Arial Unicode MS" w:hAnsi="Times New Roman"/>
          <w:kern w:val="2"/>
          <w:sz w:val="24"/>
          <w:szCs w:val="24"/>
          <w:lang w:eastAsia="en-ZA"/>
        </w:rPr>
        <w:t xml:space="preserve"> within 48 hours</w:t>
      </w:r>
      <w:r w:rsidRPr="008E184F">
        <w:rPr>
          <w:rFonts w:ascii="Times New Roman" w:eastAsia="Arial Unicode MS" w:hAnsi="Times New Roman"/>
          <w:kern w:val="2"/>
          <w:sz w:val="24"/>
          <w:szCs w:val="24"/>
          <w:lang w:eastAsia="en-ZA"/>
        </w:rPr>
        <w:t xml:space="preserve">, and any supporting documentation provided by the </w:t>
      </w:r>
      <w:r>
        <w:rPr>
          <w:rFonts w:ascii="Times New Roman" w:eastAsia="Arial Unicode MS" w:hAnsi="Times New Roman"/>
          <w:kern w:val="2"/>
          <w:sz w:val="24"/>
          <w:szCs w:val="24"/>
          <w:lang w:eastAsia="en-ZA"/>
        </w:rPr>
        <w:t>member</w:t>
      </w:r>
      <w:r w:rsidRPr="008E184F">
        <w:rPr>
          <w:rFonts w:ascii="Times New Roman" w:eastAsia="Arial Unicode MS" w:hAnsi="Times New Roman"/>
          <w:kern w:val="2"/>
          <w:sz w:val="24"/>
          <w:szCs w:val="24"/>
          <w:lang w:eastAsia="en-ZA"/>
        </w:rPr>
        <w:t xml:space="preserve">, to the </w:t>
      </w:r>
      <w:r w:rsidRPr="00A54910">
        <w:rPr>
          <w:rFonts w:ascii="Times New Roman" w:eastAsia="Arial Unicode MS" w:hAnsi="Times New Roman"/>
          <w:kern w:val="2"/>
          <w:sz w:val="24"/>
          <w:szCs w:val="24"/>
          <w:u w:val="single"/>
          <w:lang w:eastAsia="en-ZA"/>
        </w:rPr>
        <w:t>Committee/</w:t>
      </w:r>
      <w:r>
        <w:rPr>
          <w:rFonts w:ascii="Times New Roman" w:eastAsia="Arial Unicode MS" w:hAnsi="Times New Roman"/>
          <w:kern w:val="2"/>
          <w:sz w:val="24"/>
          <w:szCs w:val="24"/>
          <w:u w:val="single"/>
          <w:lang w:eastAsia="en-ZA"/>
        </w:rPr>
        <w:t>Panel</w:t>
      </w:r>
      <w:r w:rsidRPr="008E184F">
        <w:rPr>
          <w:rFonts w:ascii="Times New Roman" w:eastAsia="Arial Unicode MS" w:hAnsi="Times New Roman"/>
          <w:kern w:val="2"/>
          <w:sz w:val="24"/>
          <w:szCs w:val="24"/>
          <w:lang w:eastAsia="en-ZA"/>
        </w:rPr>
        <w:t xml:space="preserve"> established for the purposes of considering Section 89 </w:t>
      </w:r>
      <w:r>
        <w:rPr>
          <w:rFonts w:ascii="Times New Roman" w:eastAsia="Arial Unicode MS" w:hAnsi="Times New Roman"/>
          <w:kern w:val="2"/>
          <w:sz w:val="24"/>
          <w:szCs w:val="24"/>
          <w:lang w:eastAsia="en-ZA"/>
        </w:rPr>
        <w:t xml:space="preserve">matters. </w:t>
      </w:r>
    </w:p>
    <w:p w14:paraId="14676CBD" w14:textId="77777777" w:rsidR="00A609E2" w:rsidRPr="008E184F" w:rsidRDefault="00A609E2" w:rsidP="00EB7E29">
      <w:pPr>
        <w:pStyle w:val="ListParagraph"/>
        <w:widowControl w:val="0"/>
        <w:numPr>
          <w:ilvl w:val="0"/>
          <w:numId w:val="4"/>
        </w:numPr>
        <w:tabs>
          <w:tab w:val="left" w:pos="567"/>
          <w:tab w:val="left" w:pos="675"/>
        </w:tabs>
        <w:suppressAutoHyphens/>
        <w:spacing w:after="0" w:line="240" w:lineRule="auto"/>
        <w:ind w:hanging="720"/>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 xml:space="preserve">The Speaker must inform the </w:t>
      </w:r>
      <w:r>
        <w:rPr>
          <w:rFonts w:ascii="Times New Roman" w:eastAsia="Arial Unicode MS" w:hAnsi="Times New Roman"/>
          <w:kern w:val="2"/>
          <w:sz w:val="24"/>
          <w:szCs w:val="24"/>
          <w:lang w:eastAsia="en-ZA"/>
        </w:rPr>
        <w:t>Assembly</w:t>
      </w:r>
      <w:r w:rsidRPr="008E184F">
        <w:rPr>
          <w:rFonts w:ascii="Times New Roman" w:eastAsia="Arial Unicode MS" w:hAnsi="Times New Roman"/>
          <w:kern w:val="2"/>
          <w:sz w:val="24"/>
          <w:szCs w:val="24"/>
          <w:lang w:eastAsia="en-ZA"/>
        </w:rPr>
        <w:t xml:space="preserve"> and the President of such referral without delay. </w:t>
      </w:r>
    </w:p>
    <w:p w14:paraId="5EC3522B" w14:textId="77777777" w:rsidR="00A609E2" w:rsidRDefault="00A609E2" w:rsidP="00A609E2">
      <w:pPr>
        <w:jc w:val="both"/>
        <w:rPr>
          <w:rFonts w:ascii="Times New Roman" w:hAnsi="Times New Roman"/>
          <w:b/>
          <w:sz w:val="24"/>
          <w:szCs w:val="24"/>
        </w:rPr>
      </w:pPr>
    </w:p>
    <w:p w14:paraId="06342EB7" w14:textId="77777777" w:rsidR="00A609E2" w:rsidRDefault="00A609E2" w:rsidP="00A609E2">
      <w:pPr>
        <w:jc w:val="both"/>
        <w:rPr>
          <w:rFonts w:ascii="Times New Roman" w:hAnsi="Times New Roman"/>
          <w:b/>
          <w:sz w:val="24"/>
          <w:szCs w:val="24"/>
        </w:rPr>
      </w:pPr>
    </w:p>
    <w:p w14:paraId="1AF0D5F5" w14:textId="77777777" w:rsidR="00A609E2" w:rsidRPr="008E184F" w:rsidRDefault="00A609E2" w:rsidP="00A609E2">
      <w:pPr>
        <w:tabs>
          <w:tab w:val="left" w:pos="284"/>
        </w:tabs>
        <w:ind w:left="2835" w:hanging="2835"/>
        <w:jc w:val="both"/>
        <w:rPr>
          <w:rFonts w:ascii="Times New Roman" w:eastAsia="Arial Unicode MS" w:hAnsi="Times New Roman"/>
          <w:b/>
          <w:kern w:val="2"/>
          <w:sz w:val="24"/>
          <w:szCs w:val="24"/>
          <w:lang w:eastAsia="en-ZA"/>
        </w:rPr>
      </w:pPr>
      <w:r>
        <w:rPr>
          <w:rFonts w:ascii="Times New Roman" w:eastAsia="Arial Unicode MS" w:hAnsi="Times New Roman"/>
          <w:b/>
          <w:kern w:val="2"/>
          <w:sz w:val="24"/>
          <w:szCs w:val="24"/>
          <w:lang w:eastAsia="en-ZA"/>
        </w:rPr>
        <w:t>4.</w:t>
      </w:r>
      <w:r>
        <w:rPr>
          <w:rFonts w:ascii="Times New Roman" w:eastAsia="Arial Unicode MS" w:hAnsi="Times New Roman"/>
          <w:b/>
          <w:kern w:val="2"/>
          <w:sz w:val="24"/>
          <w:szCs w:val="24"/>
          <w:lang w:eastAsia="en-ZA"/>
        </w:rPr>
        <w:tab/>
        <w:t>Consideration of preliminary r</w:t>
      </w:r>
      <w:r w:rsidRPr="008E184F">
        <w:rPr>
          <w:rFonts w:ascii="Times New Roman" w:eastAsia="Arial Unicode MS" w:hAnsi="Times New Roman"/>
          <w:b/>
          <w:kern w:val="2"/>
          <w:sz w:val="24"/>
          <w:szCs w:val="24"/>
          <w:lang w:eastAsia="en-ZA"/>
        </w:rPr>
        <w:t xml:space="preserve">eport </w:t>
      </w:r>
    </w:p>
    <w:p w14:paraId="244CE9AE" w14:textId="77777777" w:rsidR="00A609E2" w:rsidRDefault="00A609E2" w:rsidP="00EB7E29">
      <w:pPr>
        <w:pStyle w:val="ListParagraph"/>
        <w:widowControl w:val="0"/>
        <w:numPr>
          <w:ilvl w:val="0"/>
          <w:numId w:val="5"/>
        </w:numPr>
        <w:tabs>
          <w:tab w:val="left" w:pos="709"/>
        </w:tabs>
        <w:suppressAutoHyphens/>
        <w:spacing w:after="0" w:line="240" w:lineRule="auto"/>
        <w:ind w:left="709" w:hanging="709"/>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 xml:space="preserve">Once </w:t>
      </w:r>
      <w:r w:rsidRPr="008E184F">
        <w:rPr>
          <w:rFonts w:ascii="Times New Roman" w:eastAsia="Arial Unicode MS" w:hAnsi="Times New Roman"/>
          <w:kern w:val="2"/>
          <w:sz w:val="24"/>
          <w:szCs w:val="24"/>
          <w:lang w:eastAsia="en-ZA"/>
        </w:rPr>
        <w:t xml:space="preserve">the </w:t>
      </w:r>
      <w:r w:rsidRPr="008E184F">
        <w:rPr>
          <w:rFonts w:ascii="Times New Roman" w:eastAsia="Arial Unicode MS" w:hAnsi="Times New Roman"/>
          <w:kern w:val="2"/>
          <w:sz w:val="24"/>
          <w:szCs w:val="24"/>
          <w:u w:val="single"/>
          <w:lang w:eastAsia="en-ZA"/>
        </w:rPr>
        <w:t>Committee/</w:t>
      </w:r>
      <w:r>
        <w:rPr>
          <w:rFonts w:ascii="Times New Roman" w:eastAsia="Arial Unicode MS" w:hAnsi="Times New Roman"/>
          <w:kern w:val="2"/>
          <w:sz w:val="24"/>
          <w:szCs w:val="24"/>
          <w:u w:val="single"/>
          <w:lang w:eastAsia="en-ZA"/>
        </w:rPr>
        <w:t>Panel</w:t>
      </w:r>
      <w:r w:rsidRPr="008E184F">
        <w:rPr>
          <w:rFonts w:ascii="Times New Roman" w:eastAsia="Arial Unicode MS" w:hAnsi="Times New Roman"/>
          <w:kern w:val="2"/>
          <w:sz w:val="24"/>
          <w:szCs w:val="24"/>
          <w:lang w:eastAsia="en-ZA"/>
        </w:rPr>
        <w:t xml:space="preserve"> has</w:t>
      </w:r>
      <w:r>
        <w:rPr>
          <w:rFonts w:ascii="Times New Roman" w:eastAsia="Arial Unicode MS" w:hAnsi="Times New Roman"/>
          <w:kern w:val="2"/>
          <w:sz w:val="24"/>
          <w:szCs w:val="24"/>
          <w:lang w:eastAsia="en-ZA"/>
        </w:rPr>
        <w:t xml:space="preserve"> considered the motion, it must report to the </w:t>
      </w:r>
      <w:r>
        <w:rPr>
          <w:rFonts w:ascii="Times New Roman" w:eastAsia="Arial Unicode MS" w:hAnsi="Times New Roman"/>
          <w:kern w:val="2"/>
          <w:sz w:val="24"/>
          <w:szCs w:val="24"/>
          <w:u w:val="single"/>
          <w:lang w:eastAsia="en-ZA"/>
        </w:rPr>
        <w:t>Assembly</w:t>
      </w:r>
      <w:r w:rsidRPr="004E4AE1">
        <w:rPr>
          <w:rFonts w:ascii="Times New Roman" w:eastAsia="Arial Unicode MS" w:hAnsi="Times New Roman"/>
          <w:kern w:val="2"/>
          <w:sz w:val="24"/>
          <w:szCs w:val="24"/>
          <w:u w:val="single"/>
          <w:lang w:eastAsia="en-ZA"/>
        </w:rPr>
        <w:t>/Speaker</w:t>
      </w:r>
      <w:r>
        <w:rPr>
          <w:rFonts w:ascii="Times New Roman" w:eastAsia="Arial Unicode MS" w:hAnsi="Times New Roman"/>
          <w:kern w:val="2"/>
          <w:sz w:val="24"/>
          <w:szCs w:val="24"/>
          <w:u w:val="single"/>
          <w:lang w:eastAsia="en-ZA"/>
        </w:rPr>
        <w:t xml:space="preserve"> </w:t>
      </w:r>
      <w:r w:rsidRPr="004E4AE1">
        <w:rPr>
          <w:rFonts w:ascii="Times New Roman" w:eastAsia="Arial Unicode MS" w:hAnsi="Times New Roman"/>
          <w:kern w:val="2"/>
          <w:sz w:val="24"/>
          <w:szCs w:val="24"/>
          <w:lang w:eastAsia="en-ZA"/>
        </w:rPr>
        <w:t>forthwith</w:t>
      </w:r>
      <w:r>
        <w:rPr>
          <w:rFonts w:ascii="Times New Roman" w:eastAsia="Arial Unicode MS" w:hAnsi="Times New Roman"/>
          <w:kern w:val="2"/>
          <w:sz w:val="24"/>
          <w:szCs w:val="24"/>
          <w:lang w:eastAsia="en-ZA"/>
        </w:rPr>
        <w:t xml:space="preserve">. </w:t>
      </w:r>
    </w:p>
    <w:p w14:paraId="35AD6B3D" w14:textId="77777777" w:rsidR="00A609E2" w:rsidRDefault="00A609E2" w:rsidP="00EB7E29">
      <w:pPr>
        <w:pStyle w:val="ListParagraph"/>
        <w:widowControl w:val="0"/>
        <w:numPr>
          <w:ilvl w:val="0"/>
          <w:numId w:val="5"/>
        </w:numPr>
        <w:tabs>
          <w:tab w:val="left" w:pos="709"/>
        </w:tabs>
        <w:suppressAutoHyphens/>
        <w:spacing w:after="0" w:line="240" w:lineRule="auto"/>
        <w:ind w:left="709" w:hanging="709"/>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 xml:space="preserve">The report of the </w:t>
      </w:r>
      <w:r w:rsidRPr="00967B80">
        <w:rPr>
          <w:rFonts w:ascii="Times New Roman" w:eastAsia="Arial Unicode MS" w:hAnsi="Times New Roman"/>
          <w:kern w:val="2"/>
          <w:sz w:val="24"/>
          <w:szCs w:val="24"/>
          <w:u w:val="single"/>
          <w:lang w:eastAsia="en-ZA"/>
        </w:rPr>
        <w:t>Committee/Panel</w:t>
      </w:r>
      <w:r>
        <w:rPr>
          <w:rFonts w:ascii="Times New Roman" w:eastAsia="Arial Unicode MS" w:hAnsi="Times New Roman"/>
          <w:kern w:val="2"/>
          <w:sz w:val="24"/>
          <w:szCs w:val="24"/>
          <w:lang w:eastAsia="en-ZA"/>
        </w:rPr>
        <w:t xml:space="preserve"> must contain – </w:t>
      </w:r>
    </w:p>
    <w:p w14:paraId="58F7D162" w14:textId="77777777" w:rsidR="00A609E2" w:rsidRDefault="00A609E2" w:rsidP="00A609E2">
      <w:pPr>
        <w:pStyle w:val="ListParagraph"/>
        <w:widowControl w:val="0"/>
        <w:tabs>
          <w:tab w:val="left" w:pos="709"/>
        </w:tabs>
        <w:suppressAutoHyphens/>
        <w:spacing w:after="0" w:line="240" w:lineRule="auto"/>
        <w:ind w:left="709"/>
        <w:jc w:val="both"/>
        <w:rPr>
          <w:rFonts w:ascii="Times New Roman" w:eastAsia="Arial Unicode MS" w:hAnsi="Times New Roman"/>
          <w:kern w:val="2"/>
          <w:sz w:val="24"/>
          <w:szCs w:val="24"/>
          <w:lang w:eastAsia="en-ZA"/>
        </w:rPr>
      </w:pPr>
    </w:p>
    <w:p w14:paraId="36288EB8" w14:textId="77777777" w:rsidR="00A609E2" w:rsidRDefault="00A609E2" w:rsidP="00EB7E29">
      <w:pPr>
        <w:pStyle w:val="ListParagraph"/>
        <w:numPr>
          <w:ilvl w:val="0"/>
          <w:numId w:val="15"/>
        </w:numPr>
        <w:spacing w:after="160" w:line="240" w:lineRule="auto"/>
        <w:ind w:left="1418" w:hanging="709"/>
        <w:jc w:val="both"/>
        <w:rPr>
          <w:rFonts w:ascii="Times New Roman" w:eastAsia="Arial Unicode MS" w:hAnsi="Times New Roman"/>
          <w:kern w:val="2"/>
          <w:sz w:val="24"/>
          <w:szCs w:val="24"/>
          <w:lang w:eastAsia="en-ZA"/>
        </w:rPr>
      </w:pPr>
      <w:r w:rsidRPr="00FA10BA">
        <w:rPr>
          <w:rFonts w:ascii="Times New Roman" w:eastAsia="Arial Unicode MS" w:hAnsi="Times New Roman"/>
          <w:kern w:val="2"/>
          <w:sz w:val="24"/>
          <w:szCs w:val="24"/>
          <w:lang w:eastAsia="en-ZA"/>
        </w:rPr>
        <w:t>findings and recommendations including the reasons for such; and</w:t>
      </w:r>
    </w:p>
    <w:p w14:paraId="4CF7F4D2" w14:textId="77777777" w:rsidR="00A609E2" w:rsidRPr="00F76D0D" w:rsidRDefault="00A609E2" w:rsidP="00EB7E29">
      <w:pPr>
        <w:pStyle w:val="ListParagraph"/>
        <w:numPr>
          <w:ilvl w:val="0"/>
          <w:numId w:val="15"/>
        </w:numPr>
        <w:spacing w:after="160" w:line="240" w:lineRule="auto"/>
        <w:ind w:left="1418" w:hanging="709"/>
        <w:jc w:val="both"/>
        <w:rPr>
          <w:rFonts w:ascii="Times New Roman" w:eastAsia="Arial Unicode MS" w:hAnsi="Times New Roman"/>
          <w:kern w:val="2"/>
          <w:sz w:val="24"/>
          <w:szCs w:val="24"/>
          <w:lang w:eastAsia="en-ZA"/>
        </w:rPr>
      </w:pPr>
      <w:proofErr w:type="gramStart"/>
      <w:r>
        <w:rPr>
          <w:rFonts w:ascii="Times New Roman" w:eastAsia="Arial Unicode MS" w:hAnsi="Times New Roman"/>
          <w:kern w:val="2"/>
          <w:sz w:val="24"/>
          <w:szCs w:val="24"/>
          <w:lang w:eastAsia="en-ZA"/>
        </w:rPr>
        <w:t>any</w:t>
      </w:r>
      <w:proofErr w:type="gramEnd"/>
      <w:r>
        <w:rPr>
          <w:rFonts w:ascii="Times New Roman" w:eastAsia="Arial Unicode MS" w:hAnsi="Times New Roman"/>
          <w:kern w:val="2"/>
          <w:sz w:val="24"/>
          <w:szCs w:val="24"/>
          <w:lang w:eastAsia="en-ZA"/>
        </w:rPr>
        <w:t xml:space="preserve"> written representations by</w:t>
      </w:r>
      <w:r w:rsidRPr="00FA10BA">
        <w:rPr>
          <w:rFonts w:ascii="Times New Roman" w:eastAsia="Arial Unicode MS" w:hAnsi="Times New Roman"/>
          <w:kern w:val="2"/>
          <w:sz w:val="24"/>
          <w:szCs w:val="24"/>
          <w:lang w:eastAsia="en-ZA"/>
        </w:rPr>
        <w:t xml:space="preserve"> the President</w:t>
      </w:r>
      <w:r>
        <w:rPr>
          <w:rFonts w:ascii="Times New Roman" w:eastAsia="Arial Unicode MS" w:hAnsi="Times New Roman"/>
          <w:kern w:val="2"/>
          <w:sz w:val="24"/>
          <w:szCs w:val="24"/>
          <w:lang w:eastAsia="en-ZA"/>
        </w:rPr>
        <w:t>.</w:t>
      </w:r>
    </w:p>
    <w:p w14:paraId="5F77FD2B" w14:textId="77777777" w:rsidR="00A609E2" w:rsidRPr="00644838" w:rsidRDefault="00A609E2" w:rsidP="00EB7E29">
      <w:pPr>
        <w:pStyle w:val="ListParagraph"/>
        <w:widowControl w:val="0"/>
        <w:numPr>
          <w:ilvl w:val="0"/>
          <w:numId w:val="5"/>
        </w:numPr>
        <w:tabs>
          <w:tab w:val="left" w:pos="675"/>
        </w:tabs>
        <w:suppressAutoHyphens/>
        <w:spacing w:after="0" w:line="240" w:lineRule="auto"/>
        <w:ind w:left="709" w:hanging="709"/>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 xml:space="preserve">The scheduling of the report for debate and decision must be given due priority given the </w:t>
      </w:r>
      <w:proofErr w:type="spellStart"/>
      <w:r>
        <w:rPr>
          <w:rFonts w:ascii="Times New Roman" w:eastAsia="Arial Unicode MS" w:hAnsi="Times New Roman"/>
          <w:kern w:val="2"/>
          <w:sz w:val="24"/>
          <w:szCs w:val="24"/>
          <w:lang w:eastAsia="en-ZA"/>
        </w:rPr>
        <w:t>programme</w:t>
      </w:r>
      <w:proofErr w:type="spellEnd"/>
      <w:r>
        <w:rPr>
          <w:rFonts w:ascii="Times New Roman" w:eastAsia="Arial Unicode MS" w:hAnsi="Times New Roman"/>
          <w:kern w:val="2"/>
          <w:sz w:val="24"/>
          <w:szCs w:val="24"/>
          <w:lang w:eastAsia="en-ZA"/>
        </w:rPr>
        <w:t xml:space="preserve"> of the Assembly</w:t>
      </w:r>
      <w:r w:rsidRPr="00644838">
        <w:rPr>
          <w:rFonts w:ascii="Times New Roman" w:eastAsia="Arial Unicode MS" w:hAnsi="Times New Roman"/>
          <w:kern w:val="2"/>
          <w:sz w:val="24"/>
          <w:szCs w:val="24"/>
          <w:lang w:eastAsia="en-ZA"/>
        </w:rPr>
        <w:t>.</w:t>
      </w:r>
    </w:p>
    <w:p w14:paraId="19385582" w14:textId="77777777" w:rsidR="00A609E2" w:rsidRPr="008E184F" w:rsidRDefault="00A609E2" w:rsidP="00EB7E29">
      <w:pPr>
        <w:pStyle w:val="ListParagraph"/>
        <w:widowControl w:val="0"/>
        <w:numPr>
          <w:ilvl w:val="0"/>
          <w:numId w:val="5"/>
        </w:numPr>
        <w:tabs>
          <w:tab w:val="left" w:pos="675"/>
        </w:tabs>
        <w:suppressAutoHyphens/>
        <w:spacing w:after="0" w:line="240" w:lineRule="auto"/>
        <w:ind w:hanging="1069"/>
        <w:jc w:val="both"/>
        <w:rPr>
          <w:rFonts w:ascii="Times New Roman" w:eastAsia="Arial Unicode MS" w:hAnsi="Times New Roman"/>
          <w:kern w:val="2"/>
          <w:sz w:val="24"/>
          <w:szCs w:val="24"/>
          <w:lang w:eastAsia="en-ZA"/>
        </w:rPr>
      </w:pPr>
      <w:r w:rsidRPr="008E184F">
        <w:rPr>
          <w:rFonts w:ascii="Times New Roman" w:eastAsia="Arial Unicode MS" w:hAnsi="Times New Roman"/>
          <w:kern w:val="2"/>
          <w:sz w:val="24"/>
          <w:szCs w:val="24"/>
          <w:lang w:eastAsia="en-ZA"/>
        </w:rPr>
        <w:t xml:space="preserve"> The President must be informed of the schedulin</w:t>
      </w:r>
      <w:r>
        <w:rPr>
          <w:rFonts w:ascii="Times New Roman" w:eastAsia="Arial Unicode MS" w:hAnsi="Times New Roman"/>
          <w:kern w:val="2"/>
          <w:sz w:val="24"/>
          <w:szCs w:val="24"/>
          <w:lang w:eastAsia="en-ZA"/>
        </w:rPr>
        <w:t>g and any decision on the report</w:t>
      </w:r>
      <w:r w:rsidRPr="008E184F">
        <w:rPr>
          <w:rFonts w:ascii="Times New Roman" w:eastAsia="Arial Unicode MS" w:hAnsi="Times New Roman"/>
          <w:kern w:val="2"/>
          <w:sz w:val="24"/>
          <w:szCs w:val="24"/>
          <w:lang w:eastAsia="en-ZA"/>
        </w:rPr>
        <w:t>.</w:t>
      </w:r>
    </w:p>
    <w:p w14:paraId="21350B82" w14:textId="77777777" w:rsidR="00A609E2" w:rsidRPr="008E184F" w:rsidRDefault="00A609E2" w:rsidP="00A609E2">
      <w:pPr>
        <w:pStyle w:val="ListParagraph"/>
        <w:widowControl w:val="0"/>
        <w:tabs>
          <w:tab w:val="left" w:pos="675"/>
        </w:tabs>
        <w:suppressAutoHyphens/>
        <w:spacing w:after="0" w:line="240" w:lineRule="auto"/>
        <w:jc w:val="both"/>
        <w:rPr>
          <w:rFonts w:ascii="Times New Roman" w:eastAsia="Arial Unicode MS" w:hAnsi="Times New Roman"/>
          <w:kern w:val="2"/>
          <w:sz w:val="24"/>
          <w:szCs w:val="24"/>
          <w:lang w:eastAsia="en-ZA"/>
        </w:rPr>
      </w:pPr>
    </w:p>
    <w:p w14:paraId="0B07454F" w14:textId="77777777" w:rsidR="00A609E2" w:rsidRPr="00BD12DC" w:rsidRDefault="00A609E2" w:rsidP="00A609E2">
      <w:pPr>
        <w:jc w:val="both"/>
        <w:rPr>
          <w:rFonts w:ascii="Times New Roman" w:hAnsi="Times New Roman"/>
          <w:sz w:val="24"/>
          <w:szCs w:val="24"/>
        </w:rPr>
      </w:pPr>
      <w:r>
        <w:rPr>
          <w:rFonts w:ascii="Times New Roman" w:eastAsia="Arial Unicode MS" w:hAnsi="Times New Roman"/>
          <w:b/>
          <w:kern w:val="2"/>
          <w:sz w:val="24"/>
          <w:szCs w:val="24"/>
          <w:lang w:eastAsia="en-ZA"/>
        </w:rPr>
        <w:t>5.</w:t>
      </w:r>
      <w:r>
        <w:rPr>
          <w:rFonts w:ascii="Times New Roman" w:eastAsia="Arial Unicode MS" w:hAnsi="Times New Roman"/>
          <w:b/>
          <w:kern w:val="2"/>
          <w:sz w:val="24"/>
          <w:szCs w:val="24"/>
          <w:lang w:eastAsia="en-ZA"/>
        </w:rPr>
        <w:tab/>
        <w:t xml:space="preserve"> Consideration of final r</w:t>
      </w:r>
      <w:r w:rsidRPr="008E184F">
        <w:rPr>
          <w:rFonts w:ascii="Times New Roman" w:eastAsia="Arial Unicode MS" w:hAnsi="Times New Roman"/>
          <w:b/>
          <w:kern w:val="2"/>
          <w:sz w:val="24"/>
          <w:szCs w:val="24"/>
          <w:lang w:eastAsia="en-ZA"/>
        </w:rPr>
        <w:t>eport</w:t>
      </w:r>
      <w:r>
        <w:rPr>
          <w:rFonts w:ascii="Times New Roman" w:eastAsia="Arial Unicode MS" w:hAnsi="Times New Roman"/>
          <w:b/>
          <w:kern w:val="2"/>
          <w:sz w:val="24"/>
          <w:szCs w:val="24"/>
          <w:lang w:eastAsia="en-ZA"/>
        </w:rPr>
        <w:t xml:space="preserve"> </w:t>
      </w:r>
    </w:p>
    <w:p w14:paraId="30FA9B53" w14:textId="77777777" w:rsidR="00A609E2" w:rsidRDefault="00A609E2" w:rsidP="00A609E2">
      <w:pPr>
        <w:widowControl w:val="0"/>
        <w:tabs>
          <w:tab w:val="left" w:pos="709"/>
        </w:tabs>
        <w:suppressAutoHyphens/>
        <w:ind w:left="705" w:hanging="705"/>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(1)</w:t>
      </w:r>
      <w:r>
        <w:rPr>
          <w:rFonts w:ascii="Times New Roman" w:eastAsia="Arial Unicode MS" w:hAnsi="Times New Roman"/>
          <w:kern w:val="2"/>
          <w:sz w:val="24"/>
          <w:szCs w:val="24"/>
          <w:lang w:eastAsia="en-ZA"/>
        </w:rPr>
        <w:tab/>
      </w:r>
      <w:r w:rsidRPr="00A07343">
        <w:rPr>
          <w:rFonts w:ascii="Times New Roman" w:eastAsia="Arial Unicode MS" w:hAnsi="Times New Roman"/>
          <w:kern w:val="2"/>
          <w:sz w:val="24"/>
          <w:szCs w:val="24"/>
          <w:lang w:eastAsia="en-ZA"/>
        </w:rPr>
        <w:t xml:space="preserve">Once the </w:t>
      </w:r>
      <w:r w:rsidRPr="00A07343">
        <w:rPr>
          <w:rFonts w:ascii="Times New Roman" w:eastAsia="Arial Unicode MS" w:hAnsi="Times New Roman"/>
          <w:kern w:val="2"/>
          <w:sz w:val="24"/>
          <w:szCs w:val="24"/>
          <w:u w:val="single"/>
          <w:lang w:eastAsia="en-ZA"/>
        </w:rPr>
        <w:t>Committee/Panel</w:t>
      </w:r>
      <w:r w:rsidRPr="00A07343">
        <w:rPr>
          <w:rFonts w:ascii="Times New Roman" w:eastAsia="Arial Unicode MS" w:hAnsi="Times New Roman"/>
          <w:kern w:val="2"/>
          <w:sz w:val="24"/>
          <w:szCs w:val="24"/>
          <w:lang w:eastAsia="en-ZA"/>
        </w:rPr>
        <w:t xml:space="preserve"> has concluded the inquiry, it must report to the </w:t>
      </w:r>
      <w:r w:rsidRPr="00A07343">
        <w:rPr>
          <w:rFonts w:ascii="Times New Roman" w:eastAsia="Arial Unicode MS" w:hAnsi="Times New Roman"/>
          <w:kern w:val="2"/>
          <w:sz w:val="24"/>
          <w:szCs w:val="24"/>
          <w:u w:val="single"/>
          <w:lang w:eastAsia="en-ZA"/>
        </w:rPr>
        <w:t xml:space="preserve">Assembly/Speaker </w:t>
      </w:r>
      <w:r w:rsidRPr="00A07343">
        <w:rPr>
          <w:rFonts w:ascii="Times New Roman" w:eastAsia="Arial Unicode MS" w:hAnsi="Times New Roman"/>
          <w:kern w:val="2"/>
          <w:sz w:val="24"/>
          <w:szCs w:val="24"/>
          <w:lang w:eastAsia="en-ZA"/>
        </w:rPr>
        <w:t>forthwith</w:t>
      </w:r>
      <w:r>
        <w:rPr>
          <w:rFonts w:ascii="Times New Roman" w:eastAsia="Arial Unicode MS" w:hAnsi="Times New Roman"/>
          <w:kern w:val="2"/>
          <w:sz w:val="24"/>
          <w:szCs w:val="24"/>
          <w:lang w:eastAsia="en-ZA"/>
        </w:rPr>
        <w:t>.</w:t>
      </w:r>
    </w:p>
    <w:p w14:paraId="19259EC3" w14:textId="77777777" w:rsidR="00A609E2" w:rsidRPr="00A13E50" w:rsidRDefault="00A609E2" w:rsidP="00EB7E29">
      <w:pPr>
        <w:pStyle w:val="ListParagraph"/>
        <w:numPr>
          <w:ilvl w:val="0"/>
          <w:numId w:val="3"/>
        </w:numPr>
        <w:spacing w:after="160" w:line="240" w:lineRule="auto"/>
        <w:ind w:hanging="720"/>
        <w:jc w:val="both"/>
        <w:rPr>
          <w:rFonts w:ascii="Times New Roman" w:eastAsia="Arial Unicode MS" w:hAnsi="Times New Roman"/>
          <w:kern w:val="2"/>
          <w:sz w:val="24"/>
          <w:szCs w:val="24"/>
          <w:lang w:eastAsia="en-ZA"/>
        </w:rPr>
      </w:pPr>
      <w:r w:rsidRPr="00A13E50">
        <w:rPr>
          <w:rFonts w:ascii="Times New Roman" w:eastAsia="Arial Unicode MS" w:hAnsi="Times New Roman"/>
          <w:kern w:val="2"/>
          <w:sz w:val="24"/>
          <w:szCs w:val="24"/>
          <w:lang w:eastAsia="en-ZA"/>
        </w:rPr>
        <w:t xml:space="preserve">The report of the </w:t>
      </w:r>
      <w:r w:rsidRPr="00A13E50">
        <w:rPr>
          <w:rFonts w:ascii="Times New Roman" w:eastAsia="Arial Unicode MS" w:hAnsi="Times New Roman"/>
          <w:kern w:val="2"/>
          <w:sz w:val="24"/>
          <w:szCs w:val="24"/>
          <w:u w:val="single"/>
          <w:lang w:eastAsia="en-ZA"/>
        </w:rPr>
        <w:t>Committee/Panel</w:t>
      </w:r>
      <w:r w:rsidRPr="00A13E50">
        <w:rPr>
          <w:rFonts w:ascii="Times New Roman" w:eastAsia="Arial Unicode MS" w:hAnsi="Times New Roman"/>
          <w:kern w:val="2"/>
          <w:sz w:val="24"/>
          <w:szCs w:val="24"/>
          <w:lang w:eastAsia="en-ZA"/>
        </w:rPr>
        <w:t xml:space="preserve"> must contain –  </w:t>
      </w:r>
    </w:p>
    <w:p w14:paraId="53486FFD" w14:textId="77777777" w:rsidR="00A609E2" w:rsidRPr="00780F8E" w:rsidRDefault="00A609E2" w:rsidP="00EB7E29">
      <w:pPr>
        <w:pStyle w:val="ListParagraph"/>
        <w:numPr>
          <w:ilvl w:val="0"/>
          <w:numId w:val="16"/>
        </w:numPr>
        <w:spacing w:after="160" w:line="240" w:lineRule="auto"/>
        <w:ind w:left="1418" w:hanging="709"/>
        <w:jc w:val="both"/>
        <w:rPr>
          <w:rFonts w:ascii="Times New Roman" w:eastAsia="Arial Unicode MS" w:hAnsi="Times New Roman"/>
          <w:kern w:val="2"/>
          <w:sz w:val="24"/>
          <w:szCs w:val="24"/>
          <w:lang w:eastAsia="en-ZA"/>
        </w:rPr>
      </w:pPr>
      <w:r w:rsidRPr="00780F8E">
        <w:rPr>
          <w:rFonts w:ascii="Times New Roman" w:eastAsia="Arial Unicode MS" w:hAnsi="Times New Roman"/>
          <w:kern w:val="2"/>
          <w:sz w:val="24"/>
          <w:szCs w:val="24"/>
          <w:lang w:eastAsia="en-ZA"/>
        </w:rPr>
        <w:t>findings and recommendations including the reasons for such; and</w:t>
      </w:r>
    </w:p>
    <w:p w14:paraId="1CFD0BE3" w14:textId="77777777" w:rsidR="00A609E2" w:rsidRPr="00780F8E" w:rsidRDefault="00A609E2" w:rsidP="00EB7E29">
      <w:pPr>
        <w:pStyle w:val="ListParagraph"/>
        <w:numPr>
          <w:ilvl w:val="0"/>
          <w:numId w:val="16"/>
        </w:numPr>
        <w:spacing w:after="160" w:line="240" w:lineRule="auto"/>
        <w:ind w:left="1418" w:hanging="709"/>
        <w:jc w:val="both"/>
        <w:rPr>
          <w:rFonts w:ascii="Times New Roman" w:eastAsia="Arial Unicode MS" w:hAnsi="Times New Roman"/>
          <w:kern w:val="2"/>
          <w:sz w:val="24"/>
          <w:szCs w:val="24"/>
          <w:lang w:eastAsia="en-ZA"/>
        </w:rPr>
      </w:pPr>
      <w:proofErr w:type="gramStart"/>
      <w:r w:rsidRPr="00780F8E">
        <w:rPr>
          <w:rFonts w:ascii="Times New Roman" w:eastAsia="Arial Unicode MS" w:hAnsi="Times New Roman"/>
          <w:kern w:val="2"/>
          <w:sz w:val="24"/>
          <w:szCs w:val="24"/>
          <w:lang w:eastAsia="en-ZA"/>
        </w:rPr>
        <w:t>any</w:t>
      </w:r>
      <w:proofErr w:type="gramEnd"/>
      <w:r w:rsidRPr="00780F8E">
        <w:rPr>
          <w:rFonts w:ascii="Times New Roman" w:eastAsia="Arial Unicode MS" w:hAnsi="Times New Roman"/>
          <w:kern w:val="2"/>
          <w:sz w:val="24"/>
          <w:szCs w:val="24"/>
          <w:lang w:eastAsia="en-ZA"/>
        </w:rPr>
        <w:t xml:space="preserve"> written representations by the President.</w:t>
      </w:r>
    </w:p>
    <w:p w14:paraId="32BDC82D" w14:textId="77777777" w:rsidR="00A609E2" w:rsidRDefault="00A609E2" w:rsidP="00A609E2">
      <w:pPr>
        <w:widowControl w:val="0"/>
        <w:tabs>
          <w:tab w:val="left" w:pos="675"/>
        </w:tabs>
        <w:suppressAutoHyphens/>
        <w:ind w:left="675" w:hanging="675"/>
        <w:jc w:val="both"/>
        <w:rPr>
          <w:rFonts w:ascii="Times New Roman" w:eastAsia="Arial Unicode MS" w:hAnsi="Times New Roman"/>
          <w:kern w:val="2"/>
          <w:sz w:val="24"/>
          <w:szCs w:val="24"/>
          <w:lang w:eastAsia="en-ZA"/>
        </w:rPr>
      </w:pPr>
      <w:r w:rsidRPr="00A13E50">
        <w:rPr>
          <w:rFonts w:ascii="Times New Roman" w:eastAsia="Arial Unicode MS" w:hAnsi="Times New Roman"/>
          <w:kern w:val="2"/>
          <w:sz w:val="24"/>
          <w:szCs w:val="24"/>
          <w:lang w:eastAsia="en-ZA"/>
        </w:rPr>
        <w:t>(3)</w:t>
      </w:r>
      <w:r w:rsidRPr="00A13E50">
        <w:rPr>
          <w:rFonts w:ascii="Times New Roman" w:eastAsia="Arial Unicode MS" w:hAnsi="Times New Roman"/>
          <w:kern w:val="2"/>
          <w:sz w:val="24"/>
          <w:szCs w:val="24"/>
          <w:lang w:eastAsia="en-ZA"/>
        </w:rPr>
        <w:tab/>
        <w:t>The scheduling of the report for debate and decision must be given</w:t>
      </w:r>
      <w:r>
        <w:rPr>
          <w:rFonts w:ascii="Times New Roman" w:eastAsia="Arial Unicode MS" w:hAnsi="Times New Roman"/>
          <w:kern w:val="2"/>
          <w:sz w:val="24"/>
          <w:szCs w:val="24"/>
          <w:lang w:eastAsia="en-ZA"/>
        </w:rPr>
        <w:t xml:space="preserve"> due</w:t>
      </w:r>
      <w:r w:rsidRPr="00A13E50">
        <w:rPr>
          <w:rFonts w:ascii="Times New Roman" w:eastAsia="Arial Unicode MS" w:hAnsi="Times New Roman"/>
          <w:kern w:val="2"/>
          <w:sz w:val="24"/>
          <w:szCs w:val="24"/>
          <w:lang w:eastAsia="en-ZA"/>
        </w:rPr>
        <w:t xml:space="preserve"> priority given the programme of the Assembly.</w:t>
      </w:r>
    </w:p>
    <w:p w14:paraId="35B52F7B" w14:textId="77777777" w:rsidR="00A609E2" w:rsidRDefault="00A609E2" w:rsidP="00A609E2">
      <w:pPr>
        <w:widowControl w:val="0"/>
        <w:tabs>
          <w:tab w:val="left" w:pos="709"/>
        </w:tabs>
        <w:suppressAutoHyphens/>
        <w:ind w:left="705" w:hanging="705"/>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(4)</w:t>
      </w:r>
      <w:r>
        <w:rPr>
          <w:rFonts w:ascii="Times New Roman" w:eastAsia="Arial Unicode MS" w:hAnsi="Times New Roman"/>
          <w:kern w:val="2"/>
          <w:sz w:val="24"/>
          <w:szCs w:val="24"/>
          <w:lang w:eastAsia="en-ZA"/>
        </w:rPr>
        <w:tab/>
        <w:t>The report must be put to the Assembly for a vote and, if the report recommends that the President be removed from office and the question is supported by at least two thirds of the members of the Assembly, the President is thereby removed.</w:t>
      </w:r>
    </w:p>
    <w:p w14:paraId="02EB3FF4" w14:textId="77777777" w:rsidR="00A609E2" w:rsidRPr="002269DC" w:rsidRDefault="00A609E2" w:rsidP="00A609E2">
      <w:pPr>
        <w:widowControl w:val="0"/>
        <w:tabs>
          <w:tab w:val="left" w:pos="709"/>
        </w:tabs>
        <w:suppressAutoHyphens/>
        <w:ind w:left="705" w:hanging="705"/>
        <w:jc w:val="both"/>
        <w:rPr>
          <w:rFonts w:ascii="Times New Roman" w:eastAsia="Arial Unicode MS" w:hAnsi="Times New Roman"/>
          <w:kern w:val="2"/>
          <w:sz w:val="24"/>
          <w:szCs w:val="24"/>
          <w:lang w:eastAsia="en-ZA"/>
        </w:rPr>
      </w:pPr>
    </w:p>
    <w:p w14:paraId="160124F2" w14:textId="77777777" w:rsidR="00A609E2" w:rsidRPr="008E184F" w:rsidRDefault="00A609E2" w:rsidP="00A609E2">
      <w:pPr>
        <w:jc w:val="both"/>
        <w:rPr>
          <w:rFonts w:ascii="Times New Roman" w:hAnsi="Times New Roman"/>
          <w:b/>
          <w:sz w:val="24"/>
          <w:szCs w:val="24"/>
        </w:rPr>
      </w:pPr>
      <w:r w:rsidRPr="008E184F">
        <w:rPr>
          <w:rFonts w:ascii="Times New Roman" w:hAnsi="Times New Roman"/>
          <w:b/>
          <w:sz w:val="24"/>
          <w:szCs w:val="24"/>
        </w:rPr>
        <w:t>Mechanism to inquire into matters related to Section 89 of the Constitution</w:t>
      </w:r>
    </w:p>
    <w:p w14:paraId="44F31F53" w14:textId="77777777" w:rsidR="00A609E2" w:rsidRPr="008E184F" w:rsidRDefault="00A609E2" w:rsidP="00A609E2">
      <w:pPr>
        <w:jc w:val="both"/>
        <w:rPr>
          <w:rFonts w:ascii="Times New Roman" w:hAnsi="Times New Roman"/>
          <w:b/>
          <w:sz w:val="24"/>
          <w:szCs w:val="24"/>
        </w:rPr>
      </w:pPr>
    </w:p>
    <w:p w14:paraId="3E05819A" w14:textId="77777777" w:rsidR="00A609E2" w:rsidRPr="008E184F" w:rsidRDefault="00A609E2" w:rsidP="00A609E2">
      <w:pPr>
        <w:jc w:val="both"/>
        <w:rPr>
          <w:rFonts w:ascii="Times New Roman" w:hAnsi="Times New Roman"/>
          <w:b/>
          <w:sz w:val="24"/>
          <w:szCs w:val="24"/>
          <w:u w:val="single"/>
        </w:rPr>
      </w:pPr>
      <w:r w:rsidRPr="008E184F">
        <w:rPr>
          <w:rFonts w:ascii="Times New Roman" w:hAnsi="Times New Roman"/>
          <w:b/>
          <w:sz w:val="24"/>
          <w:szCs w:val="24"/>
          <w:u w:val="single"/>
        </w:rPr>
        <w:t>OPTION 1: COMMITTEE</w:t>
      </w:r>
    </w:p>
    <w:p w14:paraId="7449D19A" w14:textId="77777777" w:rsidR="00A609E2" w:rsidRPr="008E184F" w:rsidRDefault="00A609E2" w:rsidP="00A609E2">
      <w:pPr>
        <w:jc w:val="both"/>
        <w:rPr>
          <w:rFonts w:ascii="Times New Roman" w:hAnsi="Times New Roman"/>
          <w:b/>
          <w:sz w:val="24"/>
          <w:szCs w:val="24"/>
          <w:u w:val="single"/>
        </w:rPr>
      </w:pPr>
    </w:p>
    <w:p w14:paraId="4EFAE6EC" w14:textId="77777777" w:rsidR="00A609E2" w:rsidRPr="008E184F" w:rsidRDefault="00A609E2" w:rsidP="00A609E2">
      <w:pPr>
        <w:spacing w:after="100" w:afterAutospacing="1"/>
        <w:jc w:val="both"/>
        <w:rPr>
          <w:rFonts w:ascii="Times New Roman" w:hAnsi="Times New Roman"/>
          <w:b/>
          <w:sz w:val="24"/>
          <w:szCs w:val="24"/>
        </w:rPr>
      </w:pPr>
      <w:r w:rsidRPr="008E184F">
        <w:rPr>
          <w:rFonts w:ascii="Times New Roman" w:hAnsi="Times New Roman"/>
          <w:b/>
          <w:sz w:val="24"/>
          <w:szCs w:val="24"/>
        </w:rPr>
        <w:t>1.</w:t>
      </w:r>
      <w:r w:rsidRPr="008E184F">
        <w:rPr>
          <w:rFonts w:ascii="Times New Roman" w:hAnsi="Times New Roman"/>
          <w:b/>
          <w:sz w:val="24"/>
          <w:szCs w:val="24"/>
        </w:rPr>
        <w:tab/>
        <w:t>Establishment</w:t>
      </w:r>
    </w:p>
    <w:p w14:paraId="0A79CDD2" w14:textId="00BB1263" w:rsidR="00A609E2" w:rsidRPr="008E184F" w:rsidRDefault="00A609E2" w:rsidP="0065307E">
      <w:pPr>
        <w:spacing w:after="100" w:afterAutospacing="1"/>
        <w:ind w:left="709" w:firstLine="11"/>
        <w:jc w:val="both"/>
        <w:rPr>
          <w:rFonts w:ascii="Times New Roman" w:hAnsi="Times New Roman"/>
          <w:b/>
          <w:sz w:val="24"/>
          <w:szCs w:val="24"/>
        </w:rPr>
      </w:pPr>
      <w:r w:rsidRPr="008E184F">
        <w:rPr>
          <w:rFonts w:ascii="Times New Roman" w:hAnsi="Times New Roman"/>
          <w:sz w:val="24"/>
          <w:szCs w:val="24"/>
        </w:rPr>
        <w:t>There is a Committee to consider motion</w:t>
      </w:r>
      <w:r>
        <w:rPr>
          <w:rFonts w:ascii="Times New Roman" w:hAnsi="Times New Roman"/>
          <w:sz w:val="24"/>
          <w:szCs w:val="24"/>
        </w:rPr>
        <w:t>s in terms of Section 89 of the</w:t>
      </w:r>
      <w:r w:rsidR="0065307E">
        <w:rPr>
          <w:rFonts w:ascii="Times New Roman" w:hAnsi="Times New Roman"/>
          <w:sz w:val="24"/>
          <w:szCs w:val="24"/>
        </w:rPr>
        <w:t xml:space="preserve"> </w:t>
      </w:r>
      <w:r w:rsidRPr="008E184F">
        <w:rPr>
          <w:rFonts w:ascii="Times New Roman" w:hAnsi="Times New Roman"/>
          <w:sz w:val="24"/>
          <w:szCs w:val="24"/>
        </w:rPr>
        <w:t>Constitution.</w:t>
      </w:r>
    </w:p>
    <w:p w14:paraId="7DD99BD8" w14:textId="77777777" w:rsidR="00A609E2" w:rsidRPr="008E184F" w:rsidRDefault="00A609E2" w:rsidP="00A609E2">
      <w:pPr>
        <w:spacing w:after="100" w:afterAutospacing="1"/>
        <w:ind w:left="720" w:hanging="720"/>
        <w:jc w:val="both"/>
        <w:rPr>
          <w:rFonts w:ascii="Times New Roman" w:hAnsi="Times New Roman"/>
          <w:b/>
          <w:sz w:val="24"/>
          <w:szCs w:val="24"/>
        </w:rPr>
      </w:pPr>
      <w:r w:rsidRPr="008E184F">
        <w:rPr>
          <w:rFonts w:ascii="Times New Roman" w:hAnsi="Times New Roman"/>
          <w:b/>
          <w:sz w:val="24"/>
          <w:szCs w:val="24"/>
        </w:rPr>
        <w:t>2.</w:t>
      </w:r>
      <w:r w:rsidRPr="008E184F">
        <w:rPr>
          <w:rFonts w:ascii="Times New Roman" w:hAnsi="Times New Roman"/>
          <w:b/>
          <w:sz w:val="24"/>
          <w:szCs w:val="24"/>
        </w:rPr>
        <w:tab/>
        <w:t xml:space="preserve">Composition </w:t>
      </w:r>
      <w:r>
        <w:rPr>
          <w:rFonts w:ascii="Times New Roman" w:hAnsi="Times New Roman"/>
          <w:b/>
          <w:sz w:val="24"/>
          <w:szCs w:val="24"/>
        </w:rPr>
        <w:t xml:space="preserve">and appointment </w:t>
      </w:r>
    </w:p>
    <w:p w14:paraId="493C2B2B" w14:textId="3ED0C882" w:rsidR="00A609E2" w:rsidRDefault="00A609E2" w:rsidP="00A609E2">
      <w:pPr>
        <w:ind w:left="72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16E59">
        <w:rPr>
          <w:rFonts w:ascii="Times New Roman" w:hAnsi="Times New Roman"/>
          <w:sz w:val="24"/>
          <w:szCs w:val="24"/>
        </w:rPr>
        <w:t>The Committee consists of the number of Assembly members that the Speaker may</w:t>
      </w:r>
      <w:r>
        <w:rPr>
          <w:rFonts w:ascii="Times New Roman" w:hAnsi="Times New Roman"/>
          <w:sz w:val="24"/>
          <w:szCs w:val="24"/>
        </w:rPr>
        <w:t xml:space="preserve"> </w:t>
      </w:r>
      <w:r w:rsidRPr="00B16E59">
        <w:rPr>
          <w:rFonts w:ascii="Times New Roman" w:hAnsi="Times New Roman"/>
          <w:sz w:val="24"/>
          <w:szCs w:val="24"/>
        </w:rPr>
        <w:t>determine with the concurrence of the Rules Committee, subject to the provisions of Rule 154</w:t>
      </w:r>
      <w:r>
        <w:rPr>
          <w:rFonts w:ascii="Times New Roman" w:hAnsi="Times New Roman"/>
          <w:sz w:val="24"/>
          <w:szCs w:val="24"/>
        </w:rPr>
        <w:t xml:space="preserve">, provided that all parties in the Assembly must be represented. </w:t>
      </w:r>
    </w:p>
    <w:p w14:paraId="2450FBB2" w14:textId="77777777" w:rsidR="00A609E2" w:rsidRPr="008E184F" w:rsidRDefault="00A609E2" w:rsidP="00A609E2">
      <w:pPr>
        <w:pStyle w:val="NoSpacing"/>
        <w:ind w:left="72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Notwithstanding Rule 155 (2), the members of the Committee must be appointed as and when necessary.</w:t>
      </w:r>
    </w:p>
    <w:p w14:paraId="51D4A4CB" w14:textId="77777777" w:rsidR="00A609E2" w:rsidRPr="008E184F" w:rsidRDefault="00A609E2" w:rsidP="00A609E2">
      <w:pPr>
        <w:pStyle w:val="NoSpacing"/>
        <w:ind w:left="720"/>
        <w:rPr>
          <w:rFonts w:ascii="Times New Roman" w:hAnsi="Times New Roman"/>
          <w:sz w:val="24"/>
          <w:szCs w:val="24"/>
        </w:rPr>
      </w:pPr>
    </w:p>
    <w:p w14:paraId="65C2E45F" w14:textId="77777777" w:rsidR="00A609E2" w:rsidRPr="008E184F" w:rsidRDefault="00A609E2" w:rsidP="00A609E2">
      <w:pPr>
        <w:pStyle w:val="NoSpacing"/>
        <w:rPr>
          <w:rFonts w:ascii="Times New Roman" w:hAnsi="Times New Roman"/>
          <w:b/>
          <w:sz w:val="24"/>
          <w:szCs w:val="24"/>
        </w:rPr>
      </w:pPr>
      <w:r w:rsidRPr="008E184F">
        <w:rPr>
          <w:rFonts w:ascii="Times New Roman" w:hAnsi="Times New Roman"/>
          <w:b/>
          <w:sz w:val="24"/>
          <w:szCs w:val="24"/>
        </w:rPr>
        <w:t xml:space="preserve">3. </w:t>
      </w:r>
      <w:r w:rsidRPr="008E184F">
        <w:rPr>
          <w:rFonts w:ascii="Times New Roman" w:hAnsi="Times New Roman"/>
          <w:b/>
          <w:sz w:val="24"/>
          <w:szCs w:val="24"/>
        </w:rPr>
        <w:tab/>
        <w:t>Chairperson</w:t>
      </w:r>
    </w:p>
    <w:p w14:paraId="00C00E8C" w14:textId="77777777" w:rsidR="00A609E2" w:rsidRPr="008E184F" w:rsidRDefault="00A609E2" w:rsidP="00A609E2">
      <w:pPr>
        <w:pStyle w:val="NoSpacing"/>
        <w:rPr>
          <w:rFonts w:ascii="Times New Roman" w:hAnsi="Times New Roman"/>
          <w:sz w:val="24"/>
          <w:szCs w:val="24"/>
        </w:rPr>
      </w:pPr>
    </w:p>
    <w:p w14:paraId="62FAB1E7" w14:textId="77777777" w:rsidR="00A609E2" w:rsidRDefault="00A609E2" w:rsidP="00A609E2">
      <w:pPr>
        <w:pStyle w:val="NoSpacing"/>
        <w:ind w:left="720"/>
        <w:rPr>
          <w:rFonts w:ascii="Times New Roman" w:hAnsi="Times New Roman"/>
          <w:sz w:val="24"/>
          <w:szCs w:val="24"/>
        </w:rPr>
      </w:pPr>
      <w:r w:rsidRPr="008E184F">
        <w:rPr>
          <w:rFonts w:ascii="Times New Roman" w:hAnsi="Times New Roman"/>
          <w:sz w:val="24"/>
          <w:szCs w:val="24"/>
        </w:rPr>
        <w:lastRenderedPageBreak/>
        <w:t xml:space="preserve">The Committee must elect one of its </w:t>
      </w:r>
      <w:r>
        <w:rPr>
          <w:rFonts w:ascii="Times New Roman" w:hAnsi="Times New Roman"/>
          <w:sz w:val="24"/>
          <w:szCs w:val="24"/>
        </w:rPr>
        <w:t>member</w:t>
      </w:r>
      <w:r w:rsidRPr="008E184F">
        <w:rPr>
          <w:rFonts w:ascii="Times New Roman" w:hAnsi="Times New Roman"/>
          <w:sz w:val="24"/>
          <w:szCs w:val="24"/>
        </w:rPr>
        <w:t>s as Chairperson and another as Deputy Chairperson.</w:t>
      </w:r>
    </w:p>
    <w:p w14:paraId="4687C8BB" w14:textId="77777777" w:rsidR="00A609E2" w:rsidRDefault="00A609E2" w:rsidP="00A609E2">
      <w:pPr>
        <w:pStyle w:val="NoSpacing"/>
        <w:rPr>
          <w:rFonts w:ascii="Times New Roman" w:hAnsi="Times New Roman"/>
          <w:sz w:val="24"/>
          <w:szCs w:val="24"/>
        </w:rPr>
      </w:pPr>
    </w:p>
    <w:p w14:paraId="622C7CC2" w14:textId="77777777" w:rsidR="00A609E2" w:rsidRPr="00644838" w:rsidRDefault="00A609E2" w:rsidP="00A609E2">
      <w:pPr>
        <w:pStyle w:val="NoSpacing"/>
        <w:ind w:left="2160" w:hanging="1434"/>
        <w:rPr>
          <w:rFonts w:ascii="Times New Roman" w:hAnsi="Times New Roman"/>
          <w:sz w:val="24"/>
          <w:szCs w:val="24"/>
          <w:u w:val="single"/>
        </w:rPr>
      </w:pPr>
      <w:r w:rsidRPr="00CB0C80">
        <w:rPr>
          <w:rFonts w:ascii="Times New Roman" w:hAnsi="Times New Roman"/>
          <w:sz w:val="24"/>
          <w:szCs w:val="24"/>
          <w:u w:val="single"/>
        </w:rPr>
        <w:t>Option:</w:t>
      </w:r>
      <w:r w:rsidRPr="00CB0C80">
        <w:rPr>
          <w:rFonts w:ascii="Times New Roman" w:hAnsi="Times New Roman"/>
          <w:sz w:val="24"/>
          <w:szCs w:val="24"/>
          <w:u w:val="single"/>
        </w:rPr>
        <w:tab/>
        <w:t>The Committee must elect one of its members as Chairperson and another as Deputy Chairperson, provided that the Chairperson and Deputy Chairperson are not from the same party</w:t>
      </w:r>
    </w:p>
    <w:p w14:paraId="5FBAFB9C" w14:textId="77777777" w:rsidR="00A609E2" w:rsidRPr="008E184F" w:rsidRDefault="00A609E2" w:rsidP="00A609E2">
      <w:pPr>
        <w:pStyle w:val="NoSpacing"/>
        <w:rPr>
          <w:rFonts w:ascii="Times New Roman" w:hAnsi="Times New Roman"/>
          <w:sz w:val="24"/>
          <w:szCs w:val="24"/>
        </w:rPr>
      </w:pPr>
    </w:p>
    <w:p w14:paraId="23538769" w14:textId="77777777" w:rsidR="00A609E2" w:rsidRDefault="00A609E2" w:rsidP="00A609E2">
      <w:pPr>
        <w:tabs>
          <w:tab w:val="left" w:pos="709"/>
        </w:tabs>
        <w:ind w:left="2160" w:hanging="2160"/>
        <w:jc w:val="both"/>
        <w:rPr>
          <w:rFonts w:ascii="Times New Roman" w:hAnsi="Times New Roman"/>
          <w:b/>
          <w:sz w:val="24"/>
          <w:szCs w:val="24"/>
        </w:rPr>
      </w:pPr>
      <w:r w:rsidRPr="008E184F">
        <w:rPr>
          <w:rFonts w:ascii="Times New Roman" w:hAnsi="Times New Roman"/>
          <w:b/>
          <w:sz w:val="24"/>
          <w:szCs w:val="24"/>
        </w:rPr>
        <w:t xml:space="preserve">4. </w:t>
      </w:r>
      <w:r w:rsidRPr="008E184F">
        <w:rPr>
          <w:rFonts w:ascii="Times New Roman" w:hAnsi="Times New Roman"/>
          <w:b/>
          <w:sz w:val="24"/>
          <w:szCs w:val="24"/>
        </w:rPr>
        <w:tab/>
        <w:t>Functions and powers</w:t>
      </w:r>
    </w:p>
    <w:p w14:paraId="567E84A9" w14:textId="77777777" w:rsidR="00A609E2" w:rsidRPr="00802245" w:rsidRDefault="00A609E2" w:rsidP="00A609E2">
      <w:pPr>
        <w:ind w:left="720" w:hanging="720"/>
        <w:jc w:val="both"/>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r>
      <w:r w:rsidRPr="00D91D6D">
        <w:rPr>
          <w:rFonts w:ascii="Times New Roman" w:hAnsi="Times New Roman"/>
          <w:sz w:val="24"/>
          <w:szCs w:val="24"/>
        </w:rPr>
        <w:t xml:space="preserve">The Committee </w:t>
      </w:r>
      <w:r>
        <w:rPr>
          <w:rFonts w:ascii="Times New Roman" w:hAnsi="Times New Roman"/>
          <w:sz w:val="24"/>
          <w:szCs w:val="24"/>
        </w:rPr>
        <w:t xml:space="preserve">may, once constituted, appoint and/or consult appropriately qualified experts to assist it in its work. </w:t>
      </w:r>
    </w:p>
    <w:p w14:paraId="4EB4261A" w14:textId="77777777" w:rsidR="00A609E2" w:rsidRDefault="00A609E2" w:rsidP="00A609E2">
      <w:pPr>
        <w:ind w:left="709" w:hanging="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Committee must </w:t>
      </w:r>
      <w:r w:rsidRPr="00CB0C80">
        <w:rPr>
          <w:rFonts w:ascii="Times New Roman" w:hAnsi="Times New Roman"/>
          <w:sz w:val="24"/>
          <w:szCs w:val="24"/>
        </w:rPr>
        <w:t>consider any motion proposing to remove the President in terms of Section 89 of the Constitution, referred to it by the Speaker, and</w:t>
      </w:r>
      <w:r>
        <w:rPr>
          <w:rFonts w:ascii="Times New Roman" w:hAnsi="Times New Roman"/>
          <w:sz w:val="24"/>
          <w:szCs w:val="24"/>
        </w:rPr>
        <w:t xml:space="preserve"> –</w:t>
      </w:r>
    </w:p>
    <w:p w14:paraId="7026A40F" w14:textId="77777777" w:rsidR="00A609E2" w:rsidRDefault="00A609E2" w:rsidP="00A609E2">
      <w:pPr>
        <w:ind w:left="1440" w:hanging="731"/>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B0C80">
        <w:rPr>
          <w:rFonts w:ascii="Times New Roman" w:hAnsi="Times New Roman"/>
          <w:sz w:val="24"/>
          <w:szCs w:val="24"/>
        </w:rPr>
        <w:t xml:space="preserve">make a recommendation within 30 days to the Assembly whether </w:t>
      </w:r>
      <w:r>
        <w:rPr>
          <w:rFonts w:ascii="Times New Roman" w:hAnsi="Times New Roman"/>
          <w:sz w:val="24"/>
          <w:szCs w:val="24"/>
        </w:rPr>
        <w:t xml:space="preserve">any of those grounds specified in Section 89 of the Constitution </w:t>
      </w:r>
      <w:r w:rsidRPr="00CB0C80">
        <w:rPr>
          <w:rFonts w:ascii="Times New Roman" w:hAnsi="Times New Roman"/>
          <w:sz w:val="24"/>
          <w:szCs w:val="24"/>
        </w:rPr>
        <w:t>exist</w:t>
      </w:r>
      <w:r>
        <w:rPr>
          <w:rFonts w:ascii="Times New Roman" w:hAnsi="Times New Roman"/>
          <w:sz w:val="24"/>
          <w:szCs w:val="24"/>
        </w:rPr>
        <w:t xml:space="preserve"> </w:t>
      </w:r>
      <w:r w:rsidRPr="00CB0C80">
        <w:rPr>
          <w:rFonts w:ascii="Times New Roman" w:hAnsi="Times New Roman"/>
          <w:sz w:val="24"/>
          <w:szCs w:val="24"/>
        </w:rPr>
        <w:t>for the Assembly to proceed to inquire into the removal of the President</w:t>
      </w:r>
      <w:r>
        <w:rPr>
          <w:rFonts w:ascii="Times New Roman" w:hAnsi="Times New Roman"/>
          <w:sz w:val="24"/>
          <w:szCs w:val="24"/>
        </w:rPr>
        <w:t xml:space="preserve">; and </w:t>
      </w:r>
    </w:p>
    <w:p w14:paraId="1570D3E1" w14:textId="77777777" w:rsidR="00A609E2" w:rsidRPr="003F5AF5" w:rsidRDefault="00A609E2" w:rsidP="00A609E2">
      <w:pPr>
        <w:ind w:left="1440" w:hanging="731"/>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w:t>
      </w:r>
      <w:proofErr w:type="gramStart"/>
      <w:r>
        <w:rPr>
          <w:rFonts w:ascii="Times New Roman" w:hAnsi="Times New Roman"/>
          <w:sz w:val="24"/>
          <w:szCs w:val="24"/>
        </w:rPr>
        <w:t>i</w:t>
      </w:r>
      <w:r w:rsidRPr="00CB0C80">
        <w:rPr>
          <w:rFonts w:ascii="Times New Roman" w:hAnsi="Times New Roman"/>
          <w:sz w:val="24"/>
          <w:szCs w:val="24"/>
        </w:rPr>
        <w:t>n</w:t>
      </w:r>
      <w:proofErr w:type="gramEnd"/>
      <w:r w:rsidRPr="00CB0C80">
        <w:rPr>
          <w:rFonts w:ascii="Times New Roman" w:hAnsi="Times New Roman"/>
          <w:sz w:val="24"/>
          <w:szCs w:val="24"/>
        </w:rPr>
        <w:t xml:space="preserve"> considering the </w:t>
      </w:r>
      <w:r>
        <w:rPr>
          <w:rFonts w:ascii="Times New Roman" w:hAnsi="Times New Roman"/>
          <w:sz w:val="24"/>
          <w:szCs w:val="24"/>
        </w:rPr>
        <w:t xml:space="preserve">motion, </w:t>
      </w:r>
      <w:r w:rsidRPr="00CB0C80">
        <w:rPr>
          <w:rFonts w:ascii="Times New Roman" w:hAnsi="Times New Roman"/>
          <w:sz w:val="24"/>
          <w:szCs w:val="24"/>
        </w:rPr>
        <w:t>afford the member in whose name the motion stands an opportunit</w:t>
      </w:r>
      <w:r>
        <w:rPr>
          <w:rFonts w:ascii="Times New Roman" w:hAnsi="Times New Roman"/>
          <w:sz w:val="24"/>
          <w:szCs w:val="24"/>
        </w:rPr>
        <w:t>y to substantiate the complaint</w:t>
      </w:r>
      <w:r w:rsidRPr="00CB0C80">
        <w:rPr>
          <w:rFonts w:ascii="Times New Roman" w:hAnsi="Times New Roman"/>
          <w:sz w:val="24"/>
          <w:szCs w:val="24"/>
        </w:rPr>
        <w:t>(s)</w:t>
      </w:r>
      <w:r>
        <w:rPr>
          <w:rFonts w:ascii="Times New Roman" w:hAnsi="Times New Roman"/>
          <w:sz w:val="24"/>
          <w:szCs w:val="24"/>
        </w:rPr>
        <w:t>.</w:t>
      </w:r>
    </w:p>
    <w:p w14:paraId="247D1F1B" w14:textId="77777777" w:rsidR="00A609E2" w:rsidRPr="00CB0C80" w:rsidRDefault="00A609E2" w:rsidP="00A609E2">
      <w:pPr>
        <w:ind w:left="709" w:hanging="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Committee must, </w:t>
      </w:r>
      <w:r w:rsidRPr="008E184F">
        <w:rPr>
          <w:rFonts w:ascii="Times New Roman" w:hAnsi="Times New Roman"/>
          <w:sz w:val="24"/>
          <w:szCs w:val="24"/>
        </w:rPr>
        <w:t xml:space="preserve">when the </w:t>
      </w:r>
      <w:r>
        <w:rPr>
          <w:rFonts w:ascii="Times New Roman" w:hAnsi="Times New Roman"/>
          <w:sz w:val="24"/>
          <w:szCs w:val="24"/>
        </w:rPr>
        <w:t>Assembly</w:t>
      </w:r>
      <w:r w:rsidRPr="008E184F">
        <w:rPr>
          <w:rFonts w:ascii="Times New Roman" w:hAnsi="Times New Roman"/>
          <w:sz w:val="24"/>
          <w:szCs w:val="24"/>
        </w:rPr>
        <w:t xml:space="preserve"> has approved the recommendation to proceed with an inquiry, </w:t>
      </w:r>
      <w:r w:rsidRPr="008E184F">
        <w:rPr>
          <w:rFonts w:ascii="Times New Roman" w:eastAsia="Arial Unicode MS" w:hAnsi="Times New Roman"/>
          <w:kern w:val="2"/>
          <w:sz w:val="24"/>
          <w:szCs w:val="24"/>
          <w:lang w:eastAsia="en-ZA"/>
        </w:rPr>
        <w:t>proceed to establish the veracity and, where required</w:t>
      </w:r>
      <w:r>
        <w:rPr>
          <w:rFonts w:ascii="Times New Roman" w:eastAsia="Arial Unicode MS" w:hAnsi="Times New Roman"/>
          <w:kern w:val="2"/>
          <w:sz w:val="24"/>
          <w:szCs w:val="24"/>
          <w:lang w:eastAsia="en-ZA"/>
        </w:rPr>
        <w:t>, the seriousness of the complaint(s)</w:t>
      </w:r>
      <w:r w:rsidRPr="008E184F">
        <w:rPr>
          <w:rFonts w:ascii="Times New Roman" w:eastAsia="Arial Unicode MS" w:hAnsi="Times New Roman"/>
          <w:kern w:val="2"/>
          <w:sz w:val="24"/>
          <w:szCs w:val="24"/>
          <w:lang w:eastAsia="en-ZA"/>
        </w:rPr>
        <w:t xml:space="preserve"> and </w:t>
      </w:r>
      <w:r>
        <w:rPr>
          <w:rFonts w:ascii="Times New Roman" w:eastAsia="Arial Unicode MS" w:hAnsi="Times New Roman"/>
          <w:kern w:val="2"/>
          <w:sz w:val="24"/>
          <w:szCs w:val="24"/>
          <w:lang w:eastAsia="en-ZA"/>
        </w:rPr>
        <w:t xml:space="preserve">report to the Assembly thereon, provided that the Committee must – </w:t>
      </w:r>
    </w:p>
    <w:p w14:paraId="6F1F0368" w14:textId="77777777" w:rsidR="00A609E2" w:rsidRPr="003F5AF5" w:rsidRDefault="00A609E2" w:rsidP="00EB7E29">
      <w:pPr>
        <w:pStyle w:val="ListParagraph"/>
        <w:numPr>
          <w:ilvl w:val="0"/>
          <w:numId w:val="6"/>
        </w:numPr>
        <w:spacing w:after="160" w:line="240" w:lineRule="auto"/>
        <w:ind w:hanging="731"/>
        <w:jc w:val="both"/>
        <w:rPr>
          <w:rFonts w:ascii="Times New Roman" w:hAnsi="Times New Roman"/>
          <w:sz w:val="24"/>
          <w:szCs w:val="24"/>
        </w:rPr>
      </w:pPr>
      <w:r w:rsidRPr="003F5AF5">
        <w:rPr>
          <w:rFonts w:ascii="Times New Roman" w:eastAsia="Arial Unicode MS" w:hAnsi="Times New Roman"/>
          <w:kern w:val="2"/>
          <w:sz w:val="24"/>
          <w:szCs w:val="24"/>
          <w:lang w:eastAsia="en-ZA"/>
        </w:rPr>
        <w:t>ensure that the inquiry is conducted in a reasonable and procedurally fair manner</w:t>
      </w:r>
      <w:r>
        <w:rPr>
          <w:rFonts w:ascii="Times New Roman" w:eastAsia="Arial Unicode MS" w:hAnsi="Times New Roman"/>
          <w:kern w:val="2"/>
          <w:sz w:val="24"/>
          <w:szCs w:val="24"/>
          <w:lang w:eastAsia="en-ZA"/>
        </w:rPr>
        <w:t>; and</w:t>
      </w:r>
    </w:p>
    <w:p w14:paraId="13D29A41" w14:textId="77777777" w:rsidR="00A609E2" w:rsidRPr="003F5AF5" w:rsidRDefault="00A609E2" w:rsidP="00EB7E29">
      <w:pPr>
        <w:pStyle w:val="ListParagraph"/>
        <w:numPr>
          <w:ilvl w:val="0"/>
          <w:numId w:val="6"/>
        </w:numPr>
        <w:spacing w:after="160" w:line="240" w:lineRule="auto"/>
        <w:ind w:hanging="731"/>
        <w:jc w:val="both"/>
        <w:rPr>
          <w:rFonts w:ascii="Times New Roman" w:hAnsi="Times New Roman"/>
          <w:sz w:val="24"/>
          <w:szCs w:val="24"/>
        </w:rPr>
      </w:pPr>
      <w:proofErr w:type="gramStart"/>
      <w:r w:rsidRPr="003F5AF5">
        <w:rPr>
          <w:rFonts w:ascii="Times New Roman" w:eastAsia="Arial Unicode MS" w:hAnsi="Times New Roman"/>
          <w:kern w:val="2"/>
          <w:sz w:val="24"/>
          <w:szCs w:val="24"/>
          <w:lang w:eastAsia="en-ZA"/>
        </w:rPr>
        <w:t>afford</w:t>
      </w:r>
      <w:proofErr w:type="gramEnd"/>
      <w:r w:rsidRPr="003F5AF5">
        <w:rPr>
          <w:rFonts w:ascii="Times New Roman" w:eastAsia="Arial Unicode MS" w:hAnsi="Times New Roman"/>
          <w:kern w:val="2"/>
          <w:sz w:val="24"/>
          <w:szCs w:val="24"/>
          <w:lang w:eastAsia="en-ZA"/>
        </w:rPr>
        <w:t xml:space="preserve"> the President the right to be heard in his or her own </w:t>
      </w:r>
      <w:proofErr w:type="spellStart"/>
      <w:r w:rsidRPr="003F5AF5">
        <w:rPr>
          <w:rFonts w:ascii="Times New Roman" w:eastAsia="Arial Unicode MS" w:hAnsi="Times New Roman"/>
          <w:kern w:val="2"/>
          <w:sz w:val="24"/>
          <w:szCs w:val="24"/>
          <w:lang w:eastAsia="en-ZA"/>
        </w:rPr>
        <w:t>defence</w:t>
      </w:r>
      <w:proofErr w:type="spellEnd"/>
      <w:r w:rsidRPr="003F5AF5">
        <w:rPr>
          <w:rFonts w:ascii="Times New Roman" w:eastAsia="Arial Unicode MS" w:hAnsi="Times New Roman"/>
          <w:kern w:val="2"/>
          <w:sz w:val="24"/>
          <w:szCs w:val="24"/>
          <w:lang w:eastAsia="en-ZA"/>
        </w:rPr>
        <w:t xml:space="preserve"> and to be assisted by a legal practitioner or oth</w:t>
      </w:r>
      <w:r>
        <w:rPr>
          <w:rFonts w:ascii="Times New Roman" w:eastAsia="Arial Unicode MS" w:hAnsi="Times New Roman"/>
          <w:kern w:val="2"/>
          <w:sz w:val="24"/>
          <w:szCs w:val="24"/>
          <w:lang w:eastAsia="en-ZA"/>
        </w:rPr>
        <w:t>er expert of his or her choice.</w:t>
      </w:r>
    </w:p>
    <w:p w14:paraId="117471A1" w14:textId="77777777" w:rsidR="00A609E2" w:rsidRPr="00780F8E" w:rsidRDefault="00A609E2" w:rsidP="00A609E2">
      <w:pPr>
        <w:ind w:left="709" w:hanging="709"/>
        <w:jc w:val="both"/>
        <w:rPr>
          <w:rFonts w:ascii="Times New Roman" w:eastAsia="Arial Unicode MS" w:hAnsi="Times New Roman"/>
          <w:kern w:val="2"/>
          <w:sz w:val="24"/>
          <w:szCs w:val="24"/>
          <w:lang w:eastAsia="en-ZA"/>
        </w:rPr>
      </w:pPr>
      <w:r>
        <w:rPr>
          <w:rFonts w:ascii="Times New Roman" w:eastAsia="Arial Unicode MS" w:hAnsi="Times New Roman"/>
          <w:kern w:val="2"/>
          <w:sz w:val="24"/>
          <w:szCs w:val="24"/>
          <w:lang w:eastAsia="en-ZA"/>
        </w:rPr>
        <w:t>(4)</w:t>
      </w:r>
      <w:r>
        <w:rPr>
          <w:rFonts w:ascii="Times New Roman" w:eastAsia="Arial Unicode MS" w:hAnsi="Times New Roman"/>
          <w:kern w:val="2"/>
          <w:sz w:val="24"/>
          <w:szCs w:val="24"/>
          <w:lang w:eastAsia="en-ZA"/>
        </w:rPr>
        <w:tab/>
      </w:r>
      <w:r w:rsidRPr="00780F8E">
        <w:rPr>
          <w:rFonts w:ascii="Times New Roman" w:eastAsia="Arial Unicode MS" w:hAnsi="Times New Roman"/>
          <w:kern w:val="2"/>
          <w:sz w:val="24"/>
          <w:szCs w:val="24"/>
          <w:lang w:eastAsia="en-ZA"/>
        </w:rPr>
        <w:t>The Committee may</w:t>
      </w:r>
      <w:r>
        <w:rPr>
          <w:rFonts w:ascii="Times New Roman" w:eastAsia="Arial Unicode MS" w:hAnsi="Times New Roman"/>
          <w:kern w:val="2"/>
          <w:sz w:val="24"/>
          <w:szCs w:val="24"/>
          <w:lang w:eastAsia="en-ZA"/>
        </w:rPr>
        <w:t>,</w:t>
      </w:r>
      <w:r w:rsidRPr="00780F8E">
        <w:rPr>
          <w:rFonts w:ascii="Times New Roman" w:eastAsia="Arial Unicode MS" w:hAnsi="Times New Roman"/>
          <w:kern w:val="2"/>
          <w:sz w:val="24"/>
          <w:szCs w:val="24"/>
          <w:lang w:eastAsia="en-ZA"/>
        </w:rPr>
        <w:t xml:space="preserve"> when it reports</w:t>
      </w:r>
      <w:r>
        <w:rPr>
          <w:rFonts w:ascii="Times New Roman" w:eastAsia="Arial Unicode MS" w:hAnsi="Times New Roman"/>
          <w:kern w:val="2"/>
          <w:sz w:val="24"/>
          <w:szCs w:val="24"/>
          <w:lang w:eastAsia="en-ZA"/>
        </w:rPr>
        <w:t>,</w:t>
      </w:r>
      <w:r w:rsidRPr="00780F8E">
        <w:rPr>
          <w:rFonts w:ascii="Times New Roman" w:eastAsia="Arial Unicode MS" w:hAnsi="Times New Roman"/>
          <w:kern w:val="2"/>
          <w:sz w:val="24"/>
          <w:szCs w:val="24"/>
          <w:lang w:eastAsia="en-ZA"/>
        </w:rPr>
        <w:t xml:space="preserve"> include a report or reports of the experts referred to in Rule 4(1).</w:t>
      </w:r>
    </w:p>
    <w:p w14:paraId="3B37E1F0" w14:textId="77777777" w:rsidR="00A609E2" w:rsidRPr="00780F8E" w:rsidRDefault="00A609E2" w:rsidP="00A609E2">
      <w:pPr>
        <w:tabs>
          <w:tab w:val="left" w:pos="567"/>
        </w:tabs>
        <w:ind w:left="709" w:hanging="709"/>
        <w:jc w:val="both"/>
        <w:rPr>
          <w:rFonts w:ascii="Times New Roman" w:hAnsi="Times New Roman"/>
          <w:bCs/>
          <w:iCs/>
          <w:kern w:val="2"/>
          <w:sz w:val="24"/>
          <w:szCs w:val="24"/>
        </w:rPr>
      </w:pPr>
      <w:r>
        <w:rPr>
          <w:rFonts w:ascii="Times New Roman" w:hAnsi="Times New Roman"/>
          <w:bCs/>
          <w:iCs/>
          <w:kern w:val="2"/>
          <w:sz w:val="24"/>
          <w:szCs w:val="24"/>
        </w:rPr>
        <w:t>(5)</w:t>
      </w:r>
      <w:r>
        <w:rPr>
          <w:rFonts w:ascii="Times New Roman" w:hAnsi="Times New Roman"/>
          <w:bCs/>
          <w:iCs/>
          <w:kern w:val="2"/>
          <w:sz w:val="24"/>
          <w:szCs w:val="24"/>
        </w:rPr>
        <w:tab/>
      </w:r>
      <w:r>
        <w:rPr>
          <w:rFonts w:ascii="Times New Roman" w:hAnsi="Times New Roman"/>
          <w:bCs/>
          <w:iCs/>
          <w:kern w:val="2"/>
          <w:sz w:val="24"/>
          <w:szCs w:val="24"/>
        </w:rPr>
        <w:tab/>
      </w:r>
      <w:r w:rsidRPr="00780F8E">
        <w:rPr>
          <w:rFonts w:ascii="Times New Roman" w:hAnsi="Times New Roman"/>
          <w:bCs/>
          <w:iCs/>
          <w:kern w:val="2"/>
          <w:sz w:val="24"/>
          <w:szCs w:val="24"/>
        </w:rPr>
        <w:t xml:space="preserve">For the purposes of performing its functions, the Committee has all the powers applicable to Parliamentary committees as provided for in the Constitution, applicable law and the Rules of the National Assembly. </w:t>
      </w:r>
    </w:p>
    <w:p w14:paraId="69E393B8" w14:textId="77777777" w:rsidR="00A609E2" w:rsidRPr="008E184F" w:rsidRDefault="00A609E2" w:rsidP="00A609E2">
      <w:pPr>
        <w:pStyle w:val="ListParagraph"/>
        <w:tabs>
          <w:tab w:val="left" w:pos="2977"/>
        </w:tabs>
        <w:spacing w:line="240" w:lineRule="auto"/>
        <w:ind w:left="709" w:hanging="709"/>
        <w:jc w:val="both"/>
        <w:rPr>
          <w:rFonts w:ascii="Times New Roman" w:hAnsi="Times New Roman"/>
          <w:bCs/>
          <w:iCs/>
          <w:spacing w:val="6"/>
          <w:kern w:val="2"/>
          <w:sz w:val="24"/>
          <w:szCs w:val="24"/>
          <w:lang w:val="en-GB" w:eastAsia="en-GB"/>
        </w:rPr>
      </w:pPr>
    </w:p>
    <w:p w14:paraId="5AA6EA62" w14:textId="77777777" w:rsidR="00A609E2" w:rsidRPr="008E184F" w:rsidRDefault="00A609E2" w:rsidP="00A609E2">
      <w:pPr>
        <w:tabs>
          <w:tab w:val="left" w:pos="180"/>
          <w:tab w:val="left" w:pos="720"/>
        </w:tabs>
        <w:ind w:left="2160" w:hanging="2160"/>
        <w:jc w:val="both"/>
        <w:rPr>
          <w:rFonts w:ascii="Times New Roman" w:hAnsi="Times New Roman"/>
          <w:b/>
          <w:sz w:val="24"/>
          <w:szCs w:val="24"/>
        </w:rPr>
      </w:pPr>
      <w:r>
        <w:rPr>
          <w:rFonts w:ascii="Times New Roman" w:hAnsi="Times New Roman"/>
          <w:b/>
          <w:sz w:val="24"/>
          <w:szCs w:val="24"/>
        </w:rPr>
        <w:t>5</w:t>
      </w:r>
      <w:r w:rsidRPr="008E184F">
        <w:rPr>
          <w:rFonts w:ascii="Times New Roman" w:hAnsi="Times New Roman"/>
          <w:b/>
          <w:sz w:val="24"/>
          <w:szCs w:val="24"/>
        </w:rPr>
        <w:t xml:space="preserve">. </w:t>
      </w:r>
      <w:r w:rsidRPr="008E184F">
        <w:rPr>
          <w:rFonts w:ascii="Times New Roman" w:hAnsi="Times New Roman"/>
          <w:b/>
          <w:sz w:val="24"/>
          <w:szCs w:val="24"/>
        </w:rPr>
        <w:tab/>
        <w:t>Decisions</w:t>
      </w:r>
    </w:p>
    <w:p w14:paraId="507AAB0F" w14:textId="77777777" w:rsidR="00A609E2" w:rsidRPr="008E184F" w:rsidRDefault="00A609E2" w:rsidP="00A609E2">
      <w:pPr>
        <w:pStyle w:val="NoSpacing"/>
        <w:ind w:left="720"/>
        <w:jc w:val="both"/>
        <w:rPr>
          <w:rFonts w:ascii="Times New Roman" w:hAnsi="Times New Roman"/>
          <w:sz w:val="24"/>
          <w:szCs w:val="24"/>
        </w:rPr>
      </w:pPr>
      <w:r w:rsidRPr="008E184F">
        <w:rPr>
          <w:rFonts w:ascii="Times New Roman" w:hAnsi="Times New Roman"/>
          <w:sz w:val="24"/>
          <w:szCs w:val="24"/>
        </w:rPr>
        <w:t>A question before the Committee is decided when a quorum in terms of Rule</w:t>
      </w:r>
    </w:p>
    <w:p w14:paraId="0D014927" w14:textId="77777777" w:rsidR="00A609E2" w:rsidRDefault="00A609E2" w:rsidP="00A609E2">
      <w:pPr>
        <w:pStyle w:val="NoSpacing"/>
        <w:ind w:left="709"/>
        <w:jc w:val="both"/>
        <w:rPr>
          <w:rFonts w:ascii="Times New Roman" w:hAnsi="Times New Roman"/>
          <w:sz w:val="24"/>
          <w:szCs w:val="24"/>
        </w:rPr>
      </w:pPr>
      <w:r w:rsidRPr="008E184F">
        <w:rPr>
          <w:rFonts w:ascii="Times New Roman" w:hAnsi="Times New Roman"/>
          <w:sz w:val="24"/>
          <w:szCs w:val="24"/>
        </w:rPr>
        <w:t xml:space="preserve">162(2) is present and there is agreement among the majority of the </w:t>
      </w:r>
      <w:r>
        <w:rPr>
          <w:rFonts w:ascii="Times New Roman" w:hAnsi="Times New Roman"/>
          <w:sz w:val="24"/>
          <w:szCs w:val="24"/>
        </w:rPr>
        <w:t>member</w:t>
      </w:r>
      <w:r w:rsidRPr="008E184F">
        <w:rPr>
          <w:rFonts w:ascii="Times New Roman" w:hAnsi="Times New Roman"/>
          <w:sz w:val="24"/>
          <w:szCs w:val="24"/>
        </w:rPr>
        <w:t>s present, provided that</w:t>
      </w:r>
      <w:r>
        <w:rPr>
          <w:rFonts w:ascii="Times New Roman" w:hAnsi="Times New Roman"/>
          <w:sz w:val="24"/>
          <w:szCs w:val="24"/>
        </w:rPr>
        <w:t xml:space="preserve"> when the Committee reports</w:t>
      </w:r>
      <w:r w:rsidRPr="008E184F">
        <w:rPr>
          <w:rFonts w:ascii="Times New Roman" w:hAnsi="Times New Roman"/>
          <w:sz w:val="24"/>
          <w:szCs w:val="24"/>
        </w:rPr>
        <w:t xml:space="preserve"> all views expressed in the Committee must be included in its report.</w:t>
      </w:r>
    </w:p>
    <w:p w14:paraId="05600376" w14:textId="77777777" w:rsidR="00A609E2" w:rsidRDefault="00A609E2" w:rsidP="00A609E2">
      <w:pPr>
        <w:pStyle w:val="NoSpacing"/>
        <w:jc w:val="both"/>
        <w:rPr>
          <w:rFonts w:ascii="Times New Roman" w:hAnsi="Times New Roman"/>
          <w:sz w:val="24"/>
          <w:szCs w:val="24"/>
          <w:u w:val="single"/>
        </w:rPr>
      </w:pPr>
    </w:p>
    <w:p w14:paraId="4F717260" w14:textId="77777777" w:rsidR="00A609E2" w:rsidRPr="008E184F" w:rsidRDefault="00A609E2" w:rsidP="00A609E2">
      <w:pPr>
        <w:pStyle w:val="NoSpacing"/>
        <w:jc w:val="both"/>
        <w:rPr>
          <w:rFonts w:ascii="Times New Roman" w:hAnsi="Times New Roman"/>
          <w:b/>
          <w:sz w:val="24"/>
          <w:szCs w:val="24"/>
        </w:rPr>
      </w:pPr>
      <w:r>
        <w:rPr>
          <w:rFonts w:ascii="Times New Roman" w:hAnsi="Times New Roman"/>
          <w:b/>
          <w:sz w:val="24"/>
          <w:szCs w:val="24"/>
        </w:rPr>
        <w:t>6</w:t>
      </w:r>
      <w:r w:rsidRPr="008E184F">
        <w:rPr>
          <w:rFonts w:ascii="Times New Roman" w:hAnsi="Times New Roman"/>
          <w:b/>
          <w:sz w:val="24"/>
          <w:szCs w:val="24"/>
        </w:rPr>
        <w:t>.</w:t>
      </w:r>
      <w:r w:rsidRPr="008E184F">
        <w:rPr>
          <w:rFonts w:ascii="Times New Roman" w:hAnsi="Times New Roman"/>
          <w:b/>
          <w:sz w:val="24"/>
          <w:szCs w:val="24"/>
        </w:rPr>
        <w:tab/>
        <w:t>Subcommittee</w:t>
      </w:r>
    </w:p>
    <w:p w14:paraId="4E3DA2AB" w14:textId="77777777" w:rsidR="00A609E2" w:rsidRPr="008E184F" w:rsidRDefault="00A609E2" w:rsidP="00A609E2">
      <w:pPr>
        <w:pStyle w:val="NoSpacing"/>
        <w:jc w:val="both"/>
        <w:rPr>
          <w:rFonts w:ascii="Times New Roman" w:hAnsi="Times New Roman"/>
          <w:b/>
          <w:sz w:val="24"/>
          <w:szCs w:val="24"/>
        </w:rPr>
      </w:pPr>
    </w:p>
    <w:p w14:paraId="2D965323" w14:textId="77777777" w:rsidR="00A609E2" w:rsidRPr="008E184F" w:rsidRDefault="00A609E2" w:rsidP="00EB7E29">
      <w:pPr>
        <w:pStyle w:val="NoSpacing"/>
        <w:numPr>
          <w:ilvl w:val="0"/>
          <w:numId w:val="9"/>
        </w:numPr>
        <w:ind w:hanging="720"/>
        <w:jc w:val="both"/>
        <w:rPr>
          <w:rFonts w:ascii="Times New Roman" w:hAnsi="Times New Roman"/>
          <w:sz w:val="24"/>
          <w:szCs w:val="24"/>
        </w:rPr>
      </w:pPr>
      <w:r w:rsidRPr="008E184F">
        <w:rPr>
          <w:rFonts w:ascii="Times New Roman" w:hAnsi="Times New Roman"/>
          <w:sz w:val="24"/>
          <w:szCs w:val="24"/>
        </w:rPr>
        <w:t xml:space="preserve">The Committee may appoint a subcommittee to consist of the number of </w:t>
      </w:r>
      <w:r>
        <w:rPr>
          <w:rFonts w:ascii="Times New Roman" w:hAnsi="Times New Roman"/>
          <w:sz w:val="24"/>
          <w:szCs w:val="24"/>
        </w:rPr>
        <w:t>member</w:t>
      </w:r>
      <w:r w:rsidRPr="008E184F">
        <w:rPr>
          <w:rFonts w:ascii="Times New Roman" w:hAnsi="Times New Roman"/>
          <w:sz w:val="24"/>
          <w:szCs w:val="24"/>
        </w:rPr>
        <w:t>s and party representation as determined by the Committee.</w:t>
      </w:r>
    </w:p>
    <w:p w14:paraId="7B003775" w14:textId="77777777" w:rsidR="00A609E2" w:rsidRPr="00D369D6" w:rsidRDefault="00A609E2" w:rsidP="00EB7E29">
      <w:pPr>
        <w:pStyle w:val="NoSpacing"/>
        <w:numPr>
          <w:ilvl w:val="0"/>
          <w:numId w:val="9"/>
        </w:numPr>
        <w:ind w:hanging="720"/>
        <w:jc w:val="both"/>
        <w:rPr>
          <w:rFonts w:ascii="Times New Roman" w:hAnsi="Times New Roman"/>
          <w:sz w:val="24"/>
          <w:szCs w:val="24"/>
        </w:rPr>
      </w:pPr>
      <w:r>
        <w:rPr>
          <w:rFonts w:ascii="Times New Roman" w:hAnsi="Times New Roman"/>
          <w:sz w:val="24"/>
          <w:szCs w:val="24"/>
        </w:rPr>
        <w:t xml:space="preserve">A </w:t>
      </w:r>
      <w:r w:rsidRPr="008E184F">
        <w:rPr>
          <w:rFonts w:ascii="Times New Roman" w:hAnsi="Times New Roman"/>
          <w:sz w:val="24"/>
          <w:szCs w:val="24"/>
        </w:rPr>
        <w:t>subcommittee appointed by the Committee has those functions and powers as provided for</w:t>
      </w:r>
      <w:r>
        <w:rPr>
          <w:rFonts w:ascii="Times New Roman" w:hAnsi="Times New Roman"/>
          <w:sz w:val="24"/>
          <w:szCs w:val="24"/>
        </w:rPr>
        <w:t xml:space="preserve"> in Rule 172.</w:t>
      </w:r>
      <w:r w:rsidRPr="00D369D6">
        <w:rPr>
          <w:rFonts w:ascii="Times New Roman" w:hAnsi="Times New Roman"/>
          <w:sz w:val="24"/>
          <w:szCs w:val="24"/>
        </w:rPr>
        <w:t xml:space="preserve"> </w:t>
      </w:r>
    </w:p>
    <w:p w14:paraId="525C8A39" w14:textId="77777777" w:rsidR="00A609E2" w:rsidRPr="00CE7C04" w:rsidRDefault="00A609E2" w:rsidP="00A609E2">
      <w:pPr>
        <w:pStyle w:val="NoSpacing"/>
        <w:ind w:left="720"/>
        <w:jc w:val="both"/>
        <w:rPr>
          <w:rFonts w:ascii="Times New Roman" w:hAnsi="Times New Roman"/>
          <w:sz w:val="24"/>
          <w:szCs w:val="24"/>
        </w:rPr>
      </w:pPr>
    </w:p>
    <w:p w14:paraId="432F9D53" w14:textId="77777777" w:rsidR="00A609E2" w:rsidRDefault="00A609E2" w:rsidP="00A609E2">
      <w:pPr>
        <w:spacing w:line="360" w:lineRule="auto"/>
        <w:rPr>
          <w:rFonts w:ascii="Times New Roman" w:hAnsi="Times New Roman"/>
          <w:b/>
          <w:sz w:val="24"/>
          <w:szCs w:val="24"/>
          <w:u w:val="single"/>
        </w:rPr>
      </w:pPr>
    </w:p>
    <w:p w14:paraId="78291ADF" w14:textId="77777777" w:rsidR="00A609E2" w:rsidRPr="008E184F" w:rsidRDefault="00A609E2" w:rsidP="00A609E2">
      <w:pPr>
        <w:spacing w:line="360" w:lineRule="auto"/>
        <w:rPr>
          <w:rFonts w:ascii="Times New Roman" w:hAnsi="Times New Roman"/>
          <w:b/>
          <w:sz w:val="24"/>
          <w:szCs w:val="24"/>
          <w:u w:val="single"/>
        </w:rPr>
      </w:pPr>
      <w:r w:rsidRPr="008E184F">
        <w:rPr>
          <w:rFonts w:ascii="Times New Roman" w:hAnsi="Times New Roman"/>
          <w:b/>
          <w:sz w:val="24"/>
          <w:szCs w:val="24"/>
          <w:u w:val="single"/>
        </w:rPr>
        <w:t xml:space="preserve">OPTION 2: </w:t>
      </w:r>
      <w:r>
        <w:rPr>
          <w:rFonts w:ascii="Times New Roman" w:hAnsi="Times New Roman"/>
          <w:b/>
          <w:sz w:val="24"/>
          <w:szCs w:val="24"/>
          <w:u w:val="single"/>
        </w:rPr>
        <w:t>PANEL</w:t>
      </w:r>
      <w:r w:rsidRPr="008E184F">
        <w:rPr>
          <w:rStyle w:val="FootnoteReference"/>
          <w:rFonts w:ascii="Times New Roman" w:hAnsi="Times New Roman"/>
          <w:b/>
          <w:sz w:val="24"/>
          <w:szCs w:val="24"/>
        </w:rPr>
        <w:footnoteReference w:id="1"/>
      </w:r>
    </w:p>
    <w:p w14:paraId="5BF8C396" w14:textId="77777777" w:rsidR="00A609E2" w:rsidRPr="008E184F" w:rsidRDefault="00A609E2" w:rsidP="00A609E2">
      <w:pPr>
        <w:pStyle w:val="NoSpacing"/>
        <w:rPr>
          <w:rFonts w:ascii="Times New Roman" w:hAnsi="Times New Roman"/>
          <w:sz w:val="24"/>
          <w:szCs w:val="24"/>
        </w:rPr>
      </w:pPr>
    </w:p>
    <w:p w14:paraId="717444F4" w14:textId="77777777" w:rsidR="00A609E2" w:rsidRPr="008E184F" w:rsidRDefault="00A609E2" w:rsidP="00EB7E29">
      <w:pPr>
        <w:pStyle w:val="NoSpacing"/>
        <w:numPr>
          <w:ilvl w:val="0"/>
          <w:numId w:val="7"/>
        </w:numPr>
        <w:rPr>
          <w:rFonts w:ascii="Times New Roman" w:hAnsi="Times New Roman"/>
          <w:b/>
          <w:sz w:val="24"/>
          <w:szCs w:val="24"/>
        </w:rPr>
      </w:pPr>
      <w:r w:rsidRPr="008E184F">
        <w:rPr>
          <w:rFonts w:ascii="Times New Roman" w:hAnsi="Times New Roman"/>
          <w:b/>
          <w:sz w:val="24"/>
          <w:szCs w:val="24"/>
        </w:rPr>
        <w:t>Establishment</w:t>
      </w:r>
    </w:p>
    <w:p w14:paraId="14864153" w14:textId="77777777" w:rsidR="00A609E2" w:rsidRPr="008E184F" w:rsidRDefault="00A609E2" w:rsidP="00A609E2">
      <w:pPr>
        <w:pStyle w:val="NoSpacing"/>
        <w:rPr>
          <w:rFonts w:ascii="Times New Roman" w:hAnsi="Times New Roman"/>
          <w:sz w:val="24"/>
          <w:szCs w:val="24"/>
        </w:rPr>
      </w:pPr>
    </w:p>
    <w:p w14:paraId="7D84CA37" w14:textId="77777777" w:rsidR="00A609E2" w:rsidRPr="008E184F" w:rsidRDefault="00A609E2" w:rsidP="00A609E2">
      <w:pPr>
        <w:pStyle w:val="NoSpacing"/>
        <w:ind w:left="360"/>
        <w:rPr>
          <w:rFonts w:ascii="Times New Roman" w:hAnsi="Times New Roman"/>
          <w:sz w:val="24"/>
          <w:szCs w:val="24"/>
        </w:rPr>
      </w:pPr>
      <w:r w:rsidRPr="008E184F">
        <w:rPr>
          <w:rFonts w:ascii="Times New Roman" w:hAnsi="Times New Roman"/>
          <w:sz w:val="24"/>
          <w:szCs w:val="24"/>
        </w:rPr>
        <w:t>The National Assembly must</w:t>
      </w:r>
      <w:r>
        <w:rPr>
          <w:rFonts w:ascii="Times New Roman" w:hAnsi="Times New Roman"/>
          <w:sz w:val="24"/>
          <w:szCs w:val="24"/>
        </w:rPr>
        <w:t>, at its second sitting after the commencement of the term,</w:t>
      </w:r>
      <w:r w:rsidRPr="008E184F">
        <w:rPr>
          <w:rFonts w:ascii="Times New Roman" w:hAnsi="Times New Roman"/>
          <w:sz w:val="24"/>
          <w:szCs w:val="24"/>
        </w:rPr>
        <w:t xml:space="preserve"> establish</w:t>
      </w:r>
      <w:r>
        <w:rPr>
          <w:rFonts w:ascii="Times New Roman" w:hAnsi="Times New Roman"/>
          <w:sz w:val="24"/>
          <w:szCs w:val="24"/>
        </w:rPr>
        <w:t xml:space="preserve"> </w:t>
      </w:r>
      <w:r w:rsidRPr="008E184F">
        <w:rPr>
          <w:rFonts w:ascii="Times New Roman" w:hAnsi="Times New Roman"/>
          <w:sz w:val="24"/>
          <w:szCs w:val="24"/>
        </w:rPr>
        <w:t xml:space="preserve">a </w:t>
      </w:r>
      <w:r>
        <w:rPr>
          <w:rFonts w:ascii="Times New Roman" w:hAnsi="Times New Roman"/>
          <w:sz w:val="24"/>
          <w:szCs w:val="24"/>
        </w:rPr>
        <w:t xml:space="preserve">Panel </w:t>
      </w:r>
      <w:r w:rsidRPr="008E184F">
        <w:rPr>
          <w:rFonts w:ascii="Times New Roman" w:hAnsi="Times New Roman"/>
          <w:sz w:val="24"/>
          <w:szCs w:val="24"/>
        </w:rPr>
        <w:t>to consider motions in terms of Section 89 of the Constitution.</w:t>
      </w:r>
    </w:p>
    <w:p w14:paraId="6A4EA19B" w14:textId="77777777" w:rsidR="00A609E2" w:rsidRPr="008E184F" w:rsidRDefault="00A609E2" w:rsidP="00A609E2">
      <w:pPr>
        <w:pStyle w:val="NoSpacing"/>
        <w:rPr>
          <w:rFonts w:ascii="Times New Roman" w:hAnsi="Times New Roman"/>
          <w:sz w:val="24"/>
          <w:szCs w:val="24"/>
        </w:rPr>
      </w:pPr>
    </w:p>
    <w:p w14:paraId="659A9A70" w14:textId="77777777" w:rsidR="00A609E2" w:rsidRPr="008E184F" w:rsidRDefault="00A609E2" w:rsidP="00EB7E29">
      <w:pPr>
        <w:pStyle w:val="NoSpacing"/>
        <w:numPr>
          <w:ilvl w:val="0"/>
          <w:numId w:val="7"/>
        </w:numPr>
        <w:rPr>
          <w:rFonts w:ascii="Times New Roman" w:hAnsi="Times New Roman"/>
          <w:b/>
          <w:sz w:val="24"/>
          <w:szCs w:val="24"/>
        </w:rPr>
      </w:pPr>
      <w:r w:rsidRPr="008E184F">
        <w:rPr>
          <w:rFonts w:ascii="Times New Roman" w:hAnsi="Times New Roman"/>
          <w:b/>
          <w:sz w:val="24"/>
          <w:szCs w:val="24"/>
        </w:rPr>
        <w:lastRenderedPageBreak/>
        <w:t>Composition</w:t>
      </w:r>
      <w:r>
        <w:rPr>
          <w:rFonts w:ascii="Times New Roman" w:hAnsi="Times New Roman"/>
          <w:b/>
          <w:sz w:val="24"/>
          <w:szCs w:val="24"/>
        </w:rPr>
        <w:t xml:space="preserve"> and appointment</w:t>
      </w:r>
    </w:p>
    <w:p w14:paraId="7723A070" w14:textId="77777777" w:rsidR="00A609E2" w:rsidRPr="008E184F" w:rsidRDefault="00A609E2" w:rsidP="00A609E2">
      <w:pPr>
        <w:pStyle w:val="NoSpacing"/>
        <w:rPr>
          <w:rFonts w:ascii="Times New Roman" w:hAnsi="Times New Roman"/>
          <w:b/>
          <w:sz w:val="24"/>
          <w:szCs w:val="24"/>
        </w:rPr>
      </w:pPr>
    </w:p>
    <w:p w14:paraId="2CCEDC27" w14:textId="77777777" w:rsidR="00A609E2" w:rsidRDefault="00A609E2" w:rsidP="00EB7E29">
      <w:pPr>
        <w:pStyle w:val="NoSpacing"/>
        <w:numPr>
          <w:ilvl w:val="0"/>
          <w:numId w:val="12"/>
        </w:numPr>
        <w:ind w:hanging="720"/>
        <w:rPr>
          <w:rFonts w:ascii="Times New Roman" w:hAnsi="Times New Roman"/>
          <w:sz w:val="24"/>
          <w:szCs w:val="24"/>
        </w:rPr>
      </w:pPr>
      <w:r w:rsidRPr="008E184F">
        <w:rPr>
          <w:rFonts w:ascii="Times New Roman" w:hAnsi="Times New Roman"/>
          <w:sz w:val="24"/>
          <w:szCs w:val="24"/>
        </w:rPr>
        <w:t xml:space="preserve">The </w:t>
      </w:r>
      <w:r>
        <w:rPr>
          <w:rFonts w:ascii="Times New Roman" w:hAnsi="Times New Roman"/>
          <w:sz w:val="24"/>
          <w:szCs w:val="24"/>
        </w:rPr>
        <w:t>Panel</w:t>
      </w:r>
      <w:r w:rsidRPr="008E184F">
        <w:rPr>
          <w:rFonts w:ascii="Times New Roman" w:hAnsi="Times New Roman"/>
          <w:sz w:val="24"/>
          <w:szCs w:val="24"/>
        </w:rPr>
        <w:t xml:space="preserve"> consists of five retired judges proposed by the </w:t>
      </w:r>
      <w:r>
        <w:rPr>
          <w:rFonts w:ascii="Times New Roman" w:hAnsi="Times New Roman"/>
          <w:sz w:val="24"/>
          <w:szCs w:val="24"/>
        </w:rPr>
        <w:t>Rules Committee for appointment by the Assembly, provided that</w:t>
      </w:r>
      <w:r w:rsidRPr="008374EC">
        <w:rPr>
          <w:rFonts w:ascii="Times New Roman" w:hAnsi="Times New Roman"/>
          <w:sz w:val="24"/>
          <w:szCs w:val="24"/>
        </w:rPr>
        <w:t xml:space="preserve"> </w:t>
      </w:r>
      <w:r>
        <w:rPr>
          <w:rFonts w:ascii="Times New Roman" w:hAnsi="Times New Roman"/>
          <w:sz w:val="24"/>
          <w:szCs w:val="24"/>
        </w:rPr>
        <w:t>the Panel</w:t>
      </w:r>
      <w:r w:rsidRPr="008374EC">
        <w:rPr>
          <w:rFonts w:ascii="Times New Roman" w:hAnsi="Times New Roman"/>
          <w:sz w:val="24"/>
          <w:szCs w:val="24"/>
        </w:rPr>
        <w:t xml:space="preserve"> is gender balanced.</w:t>
      </w:r>
    </w:p>
    <w:p w14:paraId="16E09A90" w14:textId="77777777" w:rsidR="00A609E2" w:rsidRDefault="00A609E2" w:rsidP="00EB7E29">
      <w:pPr>
        <w:pStyle w:val="NoSpacing"/>
        <w:numPr>
          <w:ilvl w:val="0"/>
          <w:numId w:val="12"/>
        </w:numPr>
        <w:ind w:hanging="720"/>
        <w:rPr>
          <w:rFonts w:ascii="Times New Roman" w:hAnsi="Times New Roman"/>
          <w:sz w:val="24"/>
          <w:szCs w:val="24"/>
        </w:rPr>
      </w:pPr>
      <w:r>
        <w:rPr>
          <w:rFonts w:ascii="Times New Roman" w:hAnsi="Times New Roman"/>
          <w:sz w:val="24"/>
          <w:szCs w:val="24"/>
        </w:rPr>
        <w:t xml:space="preserve">The Rules Committee must decide on the proposed composition of the Panel by consensus.  </w:t>
      </w:r>
    </w:p>
    <w:p w14:paraId="41964A59" w14:textId="77777777" w:rsidR="00A609E2" w:rsidRDefault="00A609E2" w:rsidP="00EB7E29">
      <w:pPr>
        <w:pStyle w:val="NoSpacing"/>
        <w:numPr>
          <w:ilvl w:val="0"/>
          <w:numId w:val="12"/>
        </w:numPr>
        <w:ind w:hanging="720"/>
        <w:rPr>
          <w:rFonts w:ascii="Times New Roman" w:hAnsi="Times New Roman"/>
          <w:sz w:val="24"/>
          <w:szCs w:val="24"/>
        </w:rPr>
      </w:pPr>
      <w:r>
        <w:rPr>
          <w:rFonts w:ascii="Times New Roman" w:hAnsi="Times New Roman"/>
          <w:sz w:val="24"/>
          <w:szCs w:val="24"/>
        </w:rPr>
        <w:t xml:space="preserve">In the event that the Rules Committee cannot agree, the Speaker must propose a Panel to the Assembly. </w:t>
      </w:r>
    </w:p>
    <w:p w14:paraId="3DAF0F79" w14:textId="77777777" w:rsidR="00A609E2" w:rsidRPr="008E184F" w:rsidRDefault="00A609E2" w:rsidP="00A609E2">
      <w:pPr>
        <w:pStyle w:val="NoSpacing"/>
        <w:rPr>
          <w:rFonts w:ascii="Times New Roman" w:hAnsi="Times New Roman"/>
          <w:sz w:val="24"/>
          <w:szCs w:val="24"/>
        </w:rPr>
      </w:pPr>
    </w:p>
    <w:p w14:paraId="7FF1784F" w14:textId="77777777" w:rsidR="00A609E2" w:rsidRPr="008E184F" w:rsidRDefault="00A609E2" w:rsidP="00EB7E29">
      <w:pPr>
        <w:pStyle w:val="NoSpacing"/>
        <w:numPr>
          <w:ilvl w:val="0"/>
          <w:numId w:val="7"/>
        </w:numPr>
        <w:rPr>
          <w:rFonts w:ascii="Times New Roman" w:hAnsi="Times New Roman"/>
          <w:b/>
          <w:sz w:val="24"/>
          <w:szCs w:val="24"/>
        </w:rPr>
      </w:pPr>
      <w:r w:rsidRPr="008E184F">
        <w:rPr>
          <w:rFonts w:ascii="Times New Roman" w:hAnsi="Times New Roman"/>
          <w:b/>
          <w:sz w:val="24"/>
          <w:szCs w:val="24"/>
        </w:rPr>
        <w:t xml:space="preserve">Chairperson </w:t>
      </w:r>
    </w:p>
    <w:p w14:paraId="6DA1695B" w14:textId="77777777" w:rsidR="00A609E2" w:rsidRPr="008E184F" w:rsidRDefault="00A609E2" w:rsidP="00A609E2">
      <w:pPr>
        <w:pStyle w:val="NoSpacing"/>
        <w:rPr>
          <w:rFonts w:ascii="Times New Roman" w:hAnsi="Times New Roman"/>
          <w:sz w:val="24"/>
          <w:szCs w:val="24"/>
        </w:rPr>
      </w:pPr>
    </w:p>
    <w:p w14:paraId="6453AF3C" w14:textId="77777777" w:rsidR="00A609E2" w:rsidRDefault="00A609E2" w:rsidP="00A609E2">
      <w:pPr>
        <w:ind w:left="360"/>
        <w:jc w:val="both"/>
        <w:rPr>
          <w:rFonts w:ascii="Times New Roman" w:hAnsi="Times New Roman"/>
          <w:sz w:val="24"/>
          <w:szCs w:val="24"/>
        </w:rPr>
      </w:pPr>
      <w:r w:rsidRPr="008E184F">
        <w:rPr>
          <w:rFonts w:ascii="Times New Roman" w:hAnsi="Times New Roman"/>
          <w:sz w:val="24"/>
          <w:szCs w:val="24"/>
        </w:rPr>
        <w:t xml:space="preserve">The National Assembly must appoint, on </w:t>
      </w:r>
      <w:r>
        <w:rPr>
          <w:rFonts w:ascii="Times New Roman" w:hAnsi="Times New Roman"/>
          <w:sz w:val="24"/>
          <w:szCs w:val="24"/>
        </w:rPr>
        <w:t xml:space="preserve">the </w:t>
      </w:r>
      <w:r w:rsidRPr="008E184F">
        <w:rPr>
          <w:rFonts w:ascii="Times New Roman" w:hAnsi="Times New Roman"/>
          <w:sz w:val="24"/>
          <w:szCs w:val="24"/>
        </w:rPr>
        <w:t>recommendation of the</w:t>
      </w:r>
      <w:r>
        <w:rPr>
          <w:rFonts w:ascii="Times New Roman" w:hAnsi="Times New Roman"/>
          <w:sz w:val="24"/>
          <w:szCs w:val="24"/>
        </w:rPr>
        <w:t xml:space="preserve"> Rules Committee or the</w:t>
      </w:r>
      <w:r w:rsidRPr="008E184F">
        <w:rPr>
          <w:rFonts w:ascii="Times New Roman" w:hAnsi="Times New Roman"/>
          <w:sz w:val="24"/>
          <w:szCs w:val="24"/>
        </w:rPr>
        <w:t xml:space="preserve"> Speaker, one of the judges as </w:t>
      </w:r>
      <w:r>
        <w:rPr>
          <w:rFonts w:ascii="Times New Roman" w:hAnsi="Times New Roman"/>
          <w:sz w:val="24"/>
          <w:szCs w:val="24"/>
        </w:rPr>
        <w:t>chairperson of the Panel</w:t>
      </w:r>
      <w:r w:rsidRPr="008E184F">
        <w:rPr>
          <w:rFonts w:ascii="Times New Roman" w:hAnsi="Times New Roman"/>
          <w:sz w:val="24"/>
          <w:szCs w:val="24"/>
        </w:rPr>
        <w:t>.</w:t>
      </w:r>
    </w:p>
    <w:p w14:paraId="79766F47" w14:textId="77777777" w:rsidR="00A609E2" w:rsidRPr="008E184F" w:rsidRDefault="00A609E2" w:rsidP="00A609E2">
      <w:pPr>
        <w:ind w:left="360"/>
        <w:jc w:val="both"/>
        <w:rPr>
          <w:rFonts w:ascii="Times New Roman" w:hAnsi="Times New Roman"/>
          <w:sz w:val="24"/>
          <w:szCs w:val="24"/>
        </w:rPr>
      </w:pPr>
    </w:p>
    <w:p w14:paraId="4F97F8DE" w14:textId="77777777" w:rsidR="00A609E2" w:rsidRDefault="00A609E2" w:rsidP="00EB7E29">
      <w:pPr>
        <w:pStyle w:val="ListParagraph"/>
        <w:numPr>
          <w:ilvl w:val="0"/>
          <w:numId w:val="7"/>
        </w:numPr>
        <w:tabs>
          <w:tab w:val="left" w:pos="709"/>
        </w:tabs>
        <w:spacing w:after="160" w:line="240" w:lineRule="auto"/>
        <w:ind w:left="426" w:hanging="426"/>
        <w:jc w:val="both"/>
        <w:rPr>
          <w:rFonts w:ascii="Times New Roman" w:hAnsi="Times New Roman"/>
          <w:b/>
          <w:sz w:val="24"/>
          <w:szCs w:val="24"/>
        </w:rPr>
      </w:pPr>
      <w:r>
        <w:rPr>
          <w:rFonts w:ascii="Times New Roman" w:hAnsi="Times New Roman"/>
          <w:b/>
          <w:sz w:val="24"/>
          <w:szCs w:val="24"/>
        </w:rPr>
        <w:t>Quorum and d</w:t>
      </w:r>
      <w:r w:rsidRPr="008E184F">
        <w:rPr>
          <w:rFonts w:ascii="Times New Roman" w:hAnsi="Times New Roman"/>
          <w:b/>
          <w:sz w:val="24"/>
          <w:szCs w:val="24"/>
        </w:rPr>
        <w:t>ecisions</w:t>
      </w:r>
    </w:p>
    <w:p w14:paraId="14334314" w14:textId="77777777" w:rsidR="00A609E2" w:rsidRPr="00520803" w:rsidRDefault="00A609E2" w:rsidP="00A609E2">
      <w:pPr>
        <w:pStyle w:val="ListParagraph"/>
        <w:tabs>
          <w:tab w:val="left" w:pos="709"/>
        </w:tabs>
        <w:spacing w:line="240" w:lineRule="auto"/>
        <w:ind w:left="426"/>
        <w:jc w:val="both"/>
        <w:rPr>
          <w:rFonts w:ascii="Times New Roman" w:hAnsi="Times New Roman"/>
          <w:b/>
          <w:sz w:val="24"/>
          <w:szCs w:val="24"/>
        </w:rPr>
      </w:pPr>
    </w:p>
    <w:p w14:paraId="0DA1155C" w14:textId="77777777" w:rsidR="00A609E2" w:rsidRPr="00FB3DF8" w:rsidRDefault="00A609E2" w:rsidP="00EB7E29">
      <w:pPr>
        <w:pStyle w:val="NoSpacing"/>
        <w:numPr>
          <w:ilvl w:val="0"/>
          <w:numId w:val="13"/>
        </w:numPr>
        <w:ind w:hanging="720"/>
        <w:jc w:val="both"/>
        <w:rPr>
          <w:rFonts w:ascii="Times New Roman" w:hAnsi="Times New Roman"/>
          <w:sz w:val="24"/>
          <w:szCs w:val="24"/>
        </w:rPr>
      </w:pPr>
      <w:r>
        <w:rPr>
          <w:rFonts w:ascii="Times New Roman" w:hAnsi="Times New Roman"/>
          <w:sz w:val="24"/>
          <w:szCs w:val="24"/>
        </w:rPr>
        <w:t>The Panel may proceed with its business when three Panellists are present.</w:t>
      </w:r>
    </w:p>
    <w:p w14:paraId="77BD1BA6" w14:textId="77777777" w:rsidR="00A609E2" w:rsidRDefault="00A609E2" w:rsidP="00EB7E29">
      <w:pPr>
        <w:pStyle w:val="NoSpacing"/>
        <w:numPr>
          <w:ilvl w:val="0"/>
          <w:numId w:val="13"/>
        </w:numPr>
        <w:ind w:hanging="720"/>
        <w:jc w:val="both"/>
        <w:rPr>
          <w:rFonts w:ascii="Times New Roman" w:hAnsi="Times New Roman"/>
          <w:sz w:val="24"/>
          <w:szCs w:val="24"/>
        </w:rPr>
      </w:pPr>
      <w:r>
        <w:rPr>
          <w:rFonts w:ascii="Times New Roman" w:hAnsi="Times New Roman"/>
          <w:sz w:val="24"/>
          <w:szCs w:val="24"/>
        </w:rPr>
        <w:t>A question before the Panel</w:t>
      </w:r>
      <w:r w:rsidRPr="008E184F">
        <w:rPr>
          <w:rFonts w:ascii="Times New Roman" w:hAnsi="Times New Roman"/>
          <w:sz w:val="24"/>
          <w:szCs w:val="24"/>
        </w:rPr>
        <w:t xml:space="preserve"> is </w:t>
      </w:r>
      <w:r>
        <w:rPr>
          <w:rFonts w:ascii="Times New Roman" w:hAnsi="Times New Roman"/>
          <w:sz w:val="24"/>
          <w:szCs w:val="24"/>
        </w:rPr>
        <w:t>decided by a majority of Panellists.</w:t>
      </w:r>
    </w:p>
    <w:p w14:paraId="2CDA961C" w14:textId="77777777" w:rsidR="00A609E2" w:rsidRDefault="00A609E2" w:rsidP="00A609E2">
      <w:pPr>
        <w:pStyle w:val="NoSpacing"/>
        <w:ind w:left="426"/>
        <w:jc w:val="both"/>
        <w:rPr>
          <w:rFonts w:ascii="Times New Roman" w:hAnsi="Times New Roman"/>
          <w:sz w:val="24"/>
          <w:szCs w:val="24"/>
        </w:rPr>
      </w:pPr>
    </w:p>
    <w:p w14:paraId="58BD6BBD" w14:textId="77777777" w:rsidR="00A609E2" w:rsidRPr="008E184F" w:rsidRDefault="00A609E2" w:rsidP="00EB7E29">
      <w:pPr>
        <w:pStyle w:val="NoSpacing"/>
        <w:numPr>
          <w:ilvl w:val="0"/>
          <w:numId w:val="7"/>
        </w:numPr>
        <w:jc w:val="both"/>
        <w:rPr>
          <w:rFonts w:ascii="Times New Roman" w:hAnsi="Times New Roman"/>
          <w:b/>
          <w:sz w:val="24"/>
          <w:szCs w:val="24"/>
        </w:rPr>
      </w:pPr>
      <w:r w:rsidRPr="008E184F">
        <w:rPr>
          <w:rFonts w:ascii="Times New Roman" w:hAnsi="Times New Roman"/>
          <w:b/>
          <w:sz w:val="24"/>
          <w:szCs w:val="24"/>
        </w:rPr>
        <w:t>Functions and powers</w:t>
      </w:r>
    </w:p>
    <w:p w14:paraId="75DB1B02" w14:textId="77777777" w:rsidR="00A609E2" w:rsidRPr="008E184F" w:rsidRDefault="00A609E2" w:rsidP="00A609E2">
      <w:pPr>
        <w:pStyle w:val="NoSpacing"/>
        <w:rPr>
          <w:rFonts w:ascii="Times New Roman" w:hAnsi="Times New Roman"/>
          <w:sz w:val="24"/>
          <w:szCs w:val="24"/>
        </w:rPr>
      </w:pPr>
    </w:p>
    <w:p w14:paraId="71A80466" w14:textId="77777777" w:rsidR="00A609E2" w:rsidRPr="008E184F" w:rsidRDefault="00A609E2" w:rsidP="00EB7E29">
      <w:pPr>
        <w:pStyle w:val="ListParagraph"/>
        <w:numPr>
          <w:ilvl w:val="0"/>
          <w:numId w:val="8"/>
        </w:numPr>
        <w:spacing w:after="160" w:line="240" w:lineRule="auto"/>
        <w:ind w:hanging="810"/>
        <w:jc w:val="both"/>
        <w:rPr>
          <w:rFonts w:ascii="Times New Roman" w:hAnsi="Times New Roman"/>
          <w:sz w:val="24"/>
          <w:szCs w:val="24"/>
        </w:rPr>
      </w:pPr>
      <w:r>
        <w:rPr>
          <w:rFonts w:ascii="Times New Roman" w:hAnsi="Times New Roman"/>
          <w:sz w:val="24"/>
          <w:szCs w:val="24"/>
        </w:rPr>
        <w:t xml:space="preserve">The Panel must – </w:t>
      </w:r>
    </w:p>
    <w:p w14:paraId="55BDB3D1" w14:textId="77777777" w:rsidR="00A609E2" w:rsidRPr="008E184F" w:rsidRDefault="00A609E2" w:rsidP="00A609E2">
      <w:pPr>
        <w:pStyle w:val="ListParagraph"/>
        <w:spacing w:line="240" w:lineRule="auto"/>
        <w:ind w:left="2268"/>
        <w:jc w:val="both"/>
        <w:rPr>
          <w:rFonts w:ascii="Times New Roman" w:hAnsi="Times New Roman"/>
          <w:sz w:val="24"/>
          <w:szCs w:val="24"/>
        </w:rPr>
      </w:pPr>
    </w:p>
    <w:p w14:paraId="69A82F04" w14:textId="77777777" w:rsidR="00A609E2" w:rsidRDefault="00A609E2" w:rsidP="00EB7E29">
      <w:pPr>
        <w:pStyle w:val="ListParagraph"/>
        <w:numPr>
          <w:ilvl w:val="0"/>
          <w:numId w:val="11"/>
        </w:numPr>
        <w:spacing w:after="160" w:line="240" w:lineRule="auto"/>
        <w:ind w:hanging="679"/>
        <w:jc w:val="both"/>
        <w:rPr>
          <w:rFonts w:ascii="Times New Roman" w:hAnsi="Times New Roman"/>
          <w:sz w:val="24"/>
          <w:szCs w:val="24"/>
        </w:rPr>
      </w:pPr>
      <w:r w:rsidRPr="00420938">
        <w:rPr>
          <w:rFonts w:ascii="Times New Roman" w:hAnsi="Times New Roman"/>
          <w:sz w:val="24"/>
          <w:szCs w:val="24"/>
        </w:rPr>
        <w:t>consider any motion proposing to remove the President in terms of Section 89 of the Constitution, referred to it</w:t>
      </w:r>
      <w:r>
        <w:rPr>
          <w:rFonts w:ascii="Times New Roman" w:hAnsi="Times New Roman"/>
          <w:sz w:val="24"/>
          <w:szCs w:val="24"/>
        </w:rPr>
        <w:t xml:space="preserve"> by the Speaker</w:t>
      </w:r>
      <w:r w:rsidRPr="00420938">
        <w:rPr>
          <w:rFonts w:ascii="Times New Roman" w:hAnsi="Times New Roman"/>
          <w:sz w:val="24"/>
          <w:szCs w:val="24"/>
        </w:rPr>
        <w:t>, and make a recommendation</w:t>
      </w:r>
      <w:r w:rsidRPr="004A77C4">
        <w:rPr>
          <w:rFonts w:ascii="Times New Roman" w:hAnsi="Times New Roman"/>
          <w:sz w:val="24"/>
          <w:szCs w:val="24"/>
        </w:rPr>
        <w:t xml:space="preserve"> </w:t>
      </w:r>
      <w:r>
        <w:rPr>
          <w:rFonts w:ascii="Times New Roman" w:hAnsi="Times New Roman"/>
          <w:sz w:val="24"/>
          <w:szCs w:val="24"/>
        </w:rPr>
        <w:t>within 30 days to the Speaker</w:t>
      </w:r>
      <w:r w:rsidRPr="00420938">
        <w:rPr>
          <w:rFonts w:ascii="Times New Roman" w:hAnsi="Times New Roman"/>
          <w:sz w:val="24"/>
          <w:szCs w:val="24"/>
        </w:rPr>
        <w:t xml:space="preserve"> whether sufficient grounds exist for the Assembly to proceed to inquire into the removal of the President</w:t>
      </w:r>
      <w:r>
        <w:rPr>
          <w:rFonts w:ascii="Times New Roman" w:hAnsi="Times New Roman"/>
          <w:sz w:val="24"/>
          <w:szCs w:val="24"/>
        </w:rPr>
        <w:t>;</w:t>
      </w:r>
    </w:p>
    <w:p w14:paraId="7420A157" w14:textId="77777777" w:rsidR="00A609E2" w:rsidRPr="008E184F" w:rsidRDefault="00A609E2" w:rsidP="00EB7E29">
      <w:pPr>
        <w:pStyle w:val="ListParagraph"/>
        <w:numPr>
          <w:ilvl w:val="0"/>
          <w:numId w:val="11"/>
        </w:numPr>
        <w:spacing w:after="160" w:line="240" w:lineRule="auto"/>
        <w:ind w:hanging="679"/>
        <w:jc w:val="both"/>
        <w:rPr>
          <w:rFonts w:ascii="Times New Roman" w:hAnsi="Times New Roman"/>
          <w:sz w:val="24"/>
          <w:szCs w:val="24"/>
        </w:rPr>
      </w:pPr>
      <w:r>
        <w:rPr>
          <w:rFonts w:ascii="Times New Roman" w:hAnsi="Times New Roman"/>
          <w:sz w:val="24"/>
          <w:szCs w:val="24"/>
        </w:rPr>
        <w:t>i</w:t>
      </w:r>
      <w:r w:rsidRPr="008E184F">
        <w:rPr>
          <w:rFonts w:ascii="Times New Roman" w:hAnsi="Times New Roman"/>
          <w:sz w:val="24"/>
          <w:szCs w:val="24"/>
        </w:rPr>
        <w:t>n</w:t>
      </w:r>
      <w:r>
        <w:rPr>
          <w:rFonts w:ascii="Times New Roman" w:hAnsi="Times New Roman"/>
          <w:sz w:val="24"/>
          <w:szCs w:val="24"/>
        </w:rPr>
        <w:t xml:space="preserve"> considering the matter, afford</w:t>
      </w:r>
      <w:r w:rsidRPr="008E184F">
        <w:rPr>
          <w:rFonts w:ascii="Times New Roman" w:hAnsi="Times New Roman"/>
          <w:sz w:val="24"/>
          <w:szCs w:val="24"/>
        </w:rPr>
        <w:t xml:space="preserve"> the </w:t>
      </w:r>
      <w:r>
        <w:rPr>
          <w:rFonts w:ascii="Times New Roman" w:hAnsi="Times New Roman"/>
          <w:sz w:val="24"/>
          <w:szCs w:val="24"/>
        </w:rPr>
        <w:t>member in whose name the</w:t>
      </w:r>
      <w:r w:rsidRPr="008E184F">
        <w:rPr>
          <w:rFonts w:ascii="Times New Roman" w:hAnsi="Times New Roman"/>
          <w:sz w:val="24"/>
          <w:szCs w:val="24"/>
        </w:rPr>
        <w:t xml:space="preserve"> motion stands an opportunity to substantiate the charge</w:t>
      </w:r>
      <w:r>
        <w:rPr>
          <w:rFonts w:ascii="Times New Roman" w:hAnsi="Times New Roman"/>
          <w:sz w:val="24"/>
          <w:szCs w:val="24"/>
        </w:rPr>
        <w:t>(s);</w:t>
      </w:r>
    </w:p>
    <w:p w14:paraId="22DA6E3C" w14:textId="77777777" w:rsidR="00A609E2" w:rsidRPr="008714B3" w:rsidRDefault="00A609E2" w:rsidP="00EB7E29">
      <w:pPr>
        <w:pStyle w:val="ListParagraph"/>
        <w:numPr>
          <w:ilvl w:val="0"/>
          <w:numId w:val="11"/>
        </w:numPr>
        <w:spacing w:after="160" w:line="240" w:lineRule="auto"/>
        <w:ind w:hanging="679"/>
        <w:jc w:val="both"/>
        <w:rPr>
          <w:rFonts w:ascii="Times New Roman" w:hAnsi="Times New Roman"/>
          <w:sz w:val="24"/>
          <w:szCs w:val="24"/>
        </w:rPr>
      </w:pPr>
      <w:r w:rsidRPr="00420938">
        <w:rPr>
          <w:rFonts w:ascii="Times New Roman" w:hAnsi="Times New Roman"/>
          <w:sz w:val="24"/>
          <w:szCs w:val="24"/>
        </w:rPr>
        <w:t xml:space="preserve">when the </w:t>
      </w:r>
      <w:r>
        <w:rPr>
          <w:rFonts w:ascii="Times New Roman" w:hAnsi="Times New Roman"/>
          <w:sz w:val="24"/>
          <w:szCs w:val="24"/>
        </w:rPr>
        <w:t>Assembly</w:t>
      </w:r>
      <w:r w:rsidRPr="00420938">
        <w:rPr>
          <w:rFonts w:ascii="Times New Roman" w:hAnsi="Times New Roman"/>
          <w:sz w:val="24"/>
          <w:szCs w:val="24"/>
        </w:rPr>
        <w:t xml:space="preserve"> has approved the recommendation to proceed with an inquiry, </w:t>
      </w:r>
      <w:r w:rsidRPr="00420938">
        <w:rPr>
          <w:rFonts w:ascii="Times New Roman" w:eastAsia="Arial Unicode MS" w:hAnsi="Times New Roman"/>
          <w:kern w:val="2"/>
          <w:sz w:val="24"/>
          <w:szCs w:val="24"/>
          <w:lang w:eastAsia="en-ZA"/>
        </w:rPr>
        <w:t>proceed to establish the veracity and, where required, the seriousness of the charges set out in the</w:t>
      </w:r>
      <w:r>
        <w:rPr>
          <w:rFonts w:ascii="Times New Roman" w:eastAsia="Arial Unicode MS" w:hAnsi="Times New Roman"/>
          <w:kern w:val="2"/>
          <w:sz w:val="24"/>
          <w:szCs w:val="24"/>
          <w:lang w:eastAsia="en-ZA"/>
        </w:rPr>
        <w:t xml:space="preserve"> inquiry and report to the Speaker</w:t>
      </w:r>
      <w:r w:rsidRPr="00420938">
        <w:rPr>
          <w:rFonts w:ascii="Times New Roman" w:eastAsia="Arial Unicode MS" w:hAnsi="Times New Roman"/>
          <w:kern w:val="2"/>
          <w:sz w:val="24"/>
          <w:szCs w:val="24"/>
          <w:lang w:eastAsia="en-ZA"/>
        </w:rPr>
        <w:t xml:space="preserve"> thereon; </w:t>
      </w:r>
    </w:p>
    <w:p w14:paraId="30C3AF5E" w14:textId="77777777" w:rsidR="00A609E2" w:rsidRPr="008714B3" w:rsidRDefault="00A609E2" w:rsidP="00EB7E29">
      <w:pPr>
        <w:pStyle w:val="ListParagraph"/>
        <w:numPr>
          <w:ilvl w:val="0"/>
          <w:numId w:val="11"/>
        </w:numPr>
        <w:spacing w:after="160" w:line="240" w:lineRule="auto"/>
        <w:ind w:hanging="679"/>
        <w:jc w:val="both"/>
        <w:rPr>
          <w:rFonts w:ascii="Times New Roman" w:hAnsi="Times New Roman"/>
          <w:sz w:val="24"/>
          <w:szCs w:val="24"/>
        </w:rPr>
      </w:pPr>
      <w:r w:rsidRPr="008E184F">
        <w:rPr>
          <w:rFonts w:ascii="Times New Roman" w:hAnsi="Times New Roman"/>
          <w:sz w:val="24"/>
          <w:szCs w:val="24"/>
        </w:rPr>
        <w:t xml:space="preserve">conduct its proceedings in public in a manner that is reasonable, </w:t>
      </w:r>
      <w:r>
        <w:rPr>
          <w:rFonts w:ascii="Times New Roman" w:hAnsi="Times New Roman"/>
          <w:sz w:val="24"/>
          <w:szCs w:val="24"/>
        </w:rPr>
        <w:t>impartial and procedurally fair; and</w:t>
      </w:r>
    </w:p>
    <w:p w14:paraId="5E2B6C22" w14:textId="77777777" w:rsidR="00A609E2" w:rsidRDefault="00A609E2" w:rsidP="00EB7E29">
      <w:pPr>
        <w:pStyle w:val="ListParagraph"/>
        <w:numPr>
          <w:ilvl w:val="0"/>
          <w:numId w:val="11"/>
        </w:numPr>
        <w:spacing w:after="160" w:line="240" w:lineRule="auto"/>
        <w:ind w:hanging="679"/>
        <w:jc w:val="both"/>
        <w:rPr>
          <w:rFonts w:ascii="Times New Roman" w:hAnsi="Times New Roman"/>
          <w:sz w:val="24"/>
          <w:szCs w:val="24"/>
        </w:rPr>
      </w:pPr>
      <w:proofErr w:type="gramStart"/>
      <w:r>
        <w:rPr>
          <w:rFonts w:ascii="Times New Roman" w:eastAsia="Arial Unicode MS" w:hAnsi="Times New Roman"/>
          <w:kern w:val="2"/>
          <w:sz w:val="24"/>
          <w:szCs w:val="24"/>
          <w:lang w:eastAsia="en-ZA"/>
        </w:rPr>
        <w:t>afford</w:t>
      </w:r>
      <w:proofErr w:type="gramEnd"/>
      <w:r>
        <w:rPr>
          <w:rFonts w:ascii="Times New Roman" w:eastAsia="Arial Unicode MS" w:hAnsi="Times New Roman"/>
          <w:kern w:val="2"/>
          <w:sz w:val="24"/>
          <w:szCs w:val="24"/>
          <w:lang w:eastAsia="en-ZA"/>
        </w:rPr>
        <w:t xml:space="preserve"> the President </w:t>
      </w:r>
      <w:r w:rsidRPr="008E184F">
        <w:rPr>
          <w:rFonts w:ascii="Times New Roman" w:eastAsia="Arial Unicode MS" w:hAnsi="Times New Roman"/>
          <w:kern w:val="2"/>
          <w:sz w:val="24"/>
          <w:szCs w:val="24"/>
          <w:lang w:eastAsia="en-ZA"/>
        </w:rPr>
        <w:t xml:space="preserve">the right to be heard in his or her own </w:t>
      </w:r>
      <w:proofErr w:type="spellStart"/>
      <w:r w:rsidRPr="008E184F">
        <w:rPr>
          <w:rFonts w:ascii="Times New Roman" w:eastAsia="Arial Unicode MS" w:hAnsi="Times New Roman"/>
          <w:kern w:val="2"/>
          <w:sz w:val="24"/>
          <w:szCs w:val="24"/>
          <w:lang w:eastAsia="en-ZA"/>
        </w:rPr>
        <w:t>defence</w:t>
      </w:r>
      <w:proofErr w:type="spellEnd"/>
      <w:r w:rsidRPr="008E184F">
        <w:rPr>
          <w:rFonts w:ascii="Times New Roman" w:eastAsia="Arial Unicode MS" w:hAnsi="Times New Roman"/>
          <w:kern w:val="2"/>
          <w:sz w:val="24"/>
          <w:szCs w:val="24"/>
          <w:lang w:eastAsia="en-ZA"/>
        </w:rPr>
        <w:t xml:space="preserve"> and to be assisted by a legal practitioner or other expert of his or her choice</w:t>
      </w:r>
      <w:r>
        <w:rPr>
          <w:rFonts w:ascii="Times New Roman" w:eastAsia="Arial Unicode MS" w:hAnsi="Times New Roman"/>
          <w:kern w:val="2"/>
          <w:sz w:val="24"/>
          <w:szCs w:val="24"/>
          <w:lang w:eastAsia="en-ZA"/>
        </w:rPr>
        <w:t>.</w:t>
      </w:r>
    </w:p>
    <w:p w14:paraId="42E03D07" w14:textId="77777777" w:rsidR="00A609E2" w:rsidRPr="008E184F" w:rsidRDefault="00A609E2" w:rsidP="00EB7E29">
      <w:pPr>
        <w:pStyle w:val="ListParagraph"/>
        <w:numPr>
          <w:ilvl w:val="0"/>
          <w:numId w:val="8"/>
        </w:numPr>
        <w:spacing w:after="160" w:line="240" w:lineRule="auto"/>
        <w:ind w:hanging="810"/>
        <w:jc w:val="both"/>
        <w:rPr>
          <w:rFonts w:ascii="Times New Roman" w:hAnsi="Times New Roman"/>
          <w:sz w:val="24"/>
          <w:szCs w:val="24"/>
        </w:rPr>
      </w:pPr>
      <w:r>
        <w:rPr>
          <w:rFonts w:ascii="Times New Roman" w:hAnsi="Times New Roman"/>
          <w:sz w:val="24"/>
          <w:szCs w:val="24"/>
        </w:rPr>
        <w:t>The Panel</w:t>
      </w:r>
      <w:r w:rsidRPr="008E184F">
        <w:rPr>
          <w:rFonts w:ascii="Times New Roman" w:hAnsi="Times New Roman"/>
          <w:sz w:val="24"/>
          <w:szCs w:val="24"/>
        </w:rPr>
        <w:t xml:space="preserve"> may – </w:t>
      </w:r>
    </w:p>
    <w:p w14:paraId="2F9205DE" w14:textId="77777777" w:rsidR="00A609E2" w:rsidRPr="008E184F" w:rsidRDefault="00A609E2" w:rsidP="00EB7E29">
      <w:pPr>
        <w:pStyle w:val="ListParagraph"/>
        <w:numPr>
          <w:ilvl w:val="0"/>
          <w:numId w:val="10"/>
        </w:numPr>
        <w:spacing w:after="160" w:line="240" w:lineRule="auto"/>
        <w:ind w:left="1560" w:hanging="709"/>
        <w:jc w:val="both"/>
        <w:rPr>
          <w:rFonts w:ascii="Times New Roman" w:hAnsi="Times New Roman"/>
          <w:sz w:val="24"/>
          <w:szCs w:val="24"/>
        </w:rPr>
      </w:pPr>
      <w:r w:rsidRPr="008E184F">
        <w:rPr>
          <w:rFonts w:ascii="Times New Roman" w:hAnsi="Times New Roman"/>
          <w:sz w:val="24"/>
          <w:szCs w:val="24"/>
        </w:rPr>
        <w:t xml:space="preserve">appoint a legal practitioner </w:t>
      </w:r>
      <w:r>
        <w:rPr>
          <w:rFonts w:ascii="Times New Roman" w:hAnsi="Times New Roman"/>
          <w:sz w:val="24"/>
          <w:szCs w:val="24"/>
        </w:rPr>
        <w:t>as evidence</w:t>
      </w:r>
      <w:r w:rsidRPr="008E184F">
        <w:rPr>
          <w:rFonts w:ascii="Times New Roman" w:hAnsi="Times New Roman"/>
          <w:sz w:val="24"/>
          <w:szCs w:val="24"/>
        </w:rPr>
        <w:t xml:space="preserve"> lead</w:t>
      </w:r>
      <w:r>
        <w:rPr>
          <w:rFonts w:ascii="Times New Roman" w:hAnsi="Times New Roman"/>
          <w:sz w:val="24"/>
          <w:szCs w:val="24"/>
        </w:rPr>
        <w:t>er</w:t>
      </w:r>
      <w:r w:rsidRPr="008E184F">
        <w:rPr>
          <w:rFonts w:ascii="Times New Roman" w:hAnsi="Times New Roman"/>
          <w:sz w:val="24"/>
          <w:szCs w:val="24"/>
        </w:rPr>
        <w:t>; and</w:t>
      </w:r>
    </w:p>
    <w:p w14:paraId="0FF7E4B3" w14:textId="77777777" w:rsidR="00A609E2" w:rsidRPr="008E184F" w:rsidRDefault="00A609E2" w:rsidP="00EB7E29">
      <w:pPr>
        <w:pStyle w:val="ListParagraph"/>
        <w:numPr>
          <w:ilvl w:val="0"/>
          <w:numId w:val="10"/>
        </w:numPr>
        <w:spacing w:after="160" w:line="240" w:lineRule="auto"/>
        <w:ind w:left="1560" w:hanging="709"/>
        <w:jc w:val="both"/>
        <w:rPr>
          <w:rFonts w:ascii="Times New Roman" w:hAnsi="Times New Roman"/>
          <w:sz w:val="24"/>
          <w:szCs w:val="24"/>
        </w:rPr>
      </w:pPr>
      <w:proofErr w:type="gramStart"/>
      <w:r w:rsidRPr="008E184F">
        <w:rPr>
          <w:rFonts w:ascii="Times New Roman" w:hAnsi="Times New Roman"/>
          <w:sz w:val="24"/>
          <w:szCs w:val="24"/>
        </w:rPr>
        <w:t>afford</w:t>
      </w:r>
      <w:proofErr w:type="gramEnd"/>
      <w:r w:rsidRPr="008E184F">
        <w:rPr>
          <w:rFonts w:ascii="Times New Roman" w:hAnsi="Times New Roman"/>
          <w:sz w:val="24"/>
          <w:szCs w:val="24"/>
        </w:rPr>
        <w:t xml:space="preserve"> parties in the National Assembly an opportunity to lead evidence.   </w:t>
      </w:r>
    </w:p>
    <w:p w14:paraId="340D72B5" w14:textId="77777777" w:rsidR="00A609E2" w:rsidRPr="008E184F" w:rsidRDefault="00A609E2" w:rsidP="00EB7E29">
      <w:pPr>
        <w:pStyle w:val="ListParagraph"/>
        <w:numPr>
          <w:ilvl w:val="0"/>
          <w:numId w:val="8"/>
        </w:numPr>
        <w:tabs>
          <w:tab w:val="left" w:pos="2977"/>
        </w:tabs>
        <w:spacing w:after="160" w:line="240" w:lineRule="auto"/>
        <w:ind w:left="851" w:hanging="851"/>
        <w:jc w:val="both"/>
        <w:rPr>
          <w:rFonts w:ascii="Times New Roman" w:hAnsi="Times New Roman"/>
          <w:bCs/>
          <w:iCs/>
          <w:spacing w:val="6"/>
          <w:kern w:val="2"/>
          <w:sz w:val="24"/>
          <w:szCs w:val="24"/>
          <w:lang w:val="en-GB" w:eastAsia="en-GB"/>
        </w:rPr>
      </w:pPr>
      <w:r w:rsidRPr="008E184F">
        <w:rPr>
          <w:rFonts w:ascii="Times New Roman" w:hAnsi="Times New Roman"/>
          <w:bCs/>
          <w:iCs/>
          <w:spacing w:val="6"/>
          <w:kern w:val="2"/>
          <w:sz w:val="24"/>
          <w:szCs w:val="24"/>
          <w:lang w:val="en-GB" w:eastAsia="en-GB"/>
        </w:rPr>
        <w:t xml:space="preserve">The </w:t>
      </w:r>
      <w:r>
        <w:rPr>
          <w:rFonts w:ascii="Times New Roman" w:hAnsi="Times New Roman"/>
          <w:bCs/>
          <w:iCs/>
          <w:spacing w:val="6"/>
          <w:kern w:val="2"/>
          <w:sz w:val="24"/>
          <w:szCs w:val="24"/>
          <w:lang w:val="en-GB" w:eastAsia="en-GB"/>
        </w:rPr>
        <w:t>Panel</w:t>
      </w:r>
      <w:r w:rsidRPr="008E184F">
        <w:rPr>
          <w:rFonts w:ascii="Times New Roman" w:hAnsi="Times New Roman"/>
          <w:bCs/>
          <w:iCs/>
          <w:spacing w:val="6"/>
          <w:kern w:val="2"/>
          <w:sz w:val="24"/>
          <w:szCs w:val="24"/>
          <w:lang w:val="en-GB" w:eastAsia="en-GB"/>
        </w:rPr>
        <w:t xml:space="preserve"> has the powers given to it by the Assembly including the power to subpoena witnesses</w:t>
      </w:r>
      <w:r>
        <w:rPr>
          <w:rFonts w:ascii="Times New Roman" w:hAnsi="Times New Roman"/>
          <w:bCs/>
          <w:iCs/>
          <w:spacing w:val="6"/>
          <w:kern w:val="2"/>
          <w:sz w:val="24"/>
          <w:szCs w:val="24"/>
          <w:lang w:val="en-GB" w:eastAsia="en-GB"/>
        </w:rPr>
        <w:t xml:space="preserve"> and/or require any documents</w:t>
      </w:r>
      <w:r w:rsidRPr="008E184F">
        <w:rPr>
          <w:rFonts w:ascii="Times New Roman" w:hAnsi="Times New Roman"/>
          <w:bCs/>
          <w:iCs/>
          <w:spacing w:val="6"/>
          <w:kern w:val="2"/>
          <w:sz w:val="24"/>
          <w:szCs w:val="24"/>
          <w:lang w:val="en-GB" w:eastAsia="en-GB"/>
        </w:rPr>
        <w:t>.</w:t>
      </w:r>
    </w:p>
    <w:p w14:paraId="02F64EC4" w14:textId="77777777" w:rsidR="00A609E2" w:rsidRDefault="00A609E2" w:rsidP="00A609E2">
      <w:pPr>
        <w:tabs>
          <w:tab w:val="left" w:pos="2977"/>
        </w:tabs>
        <w:jc w:val="both"/>
        <w:rPr>
          <w:rFonts w:ascii="Times New Roman" w:hAnsi="Times New Roman"/>
          <w:bCs/>
          <w:iCs/>
          <w:kern w:val="2"/>
          <w:sz w:val="24"/>
          <w:szCs w:val="24"/>
        </w:rPr>
      </w:pPr>
    </w:p>
    <w:p w14:paraId="3E3873D8" w14:textId="77777777" w:rsidR="00A609E2" w:rsidRDefault="00A609E2" w:rsidP="00EB7E29">
      <w:pPr>
        <w:pStyle w:val="ListParagraph"/>
        <w:numPr>
          <w:ilvl w:val="0"/>
          <w:numId w:val="7"/>
        </w:numPr>
        <w:tabs>
          <w:tab w:val="left" w:pos="2977"/>
        </w:tabs>
        <w:spacing w:after="160" w:line="240" w:lineRule="auto"/>
        <w:jc w:val="both"/>
        <w:rPr>
          <w:rFonts w:ascii="Times New Roman" w:hAnsi="Times New Roman"/>
          <w:b/>
          <w:bCs/>
          <w:iCs/>
          <w:spacing w:val="6"/>
          <w:kern w:val="2"/>
          <w:sz w:val="24"/>
          <w:szCs w:val="24"/>
          <w:lang w:val="en-GB" w:eastAsia="en-GB"/>
        </w:rPr>
      </w:pPr>
      <w:r>
        <w:rPr>
          <w:rFonts w:ascii="Times New Roman" w:hAnsi="Times New Roman"/>
          <w:b/>
          <w:bCs/>
          <w:iCs/>
          <w:spacing w:val="6"/>
          <w:kern w:val="2"/>
          <w:sz w:val="24"/>
          <w:szCs w:val="24"/>
          <w:lang w:val="en-GB" w:eastAsia="en-GB"/>
        </w:rPr>
        <w:t>Tabling of reports</w:t>
      </w:r>
    </w:p>
    <w:p w14:paraId="16C0F99E" w14:textId="77777777" w:rsidR="00A609E2" w:rsidRDefault="00A609E2" w:rsidP="00A609E2">
      <w:pPr>
        <w:tabs>
          <w:tab w:val="left" w:pos="2977"/>
        </w:tabs>
        <w:jc w:val="both"/>
        <w:rPr>
          <w:rFonts w:ascii="Times New Roman" w:hAnsi="Times New Roman"/>
          <w:b/>
          <w:bCs/>
          <w:iCs/>
          <w:kern w:val="2"/>
          <w:sz w:val="24"/>
          <w:szCs w:val="24"/>
        </w:rPr>
      </w:pPr>
    </w:p>
    <w:p w14:paraId="0434EC35" w14:textId="77777777" w:rsidR="00A609E2" w:rsidRPr="008714B3" w:rsidRDefault="00A609E2" w:rsidP="00A609E2">
      <w:pPr>
        <w:tabs>
          <w:tab w:val="left" w:pos="2977"/>
        </w:tabs>
        <w:jc w:val="both"/>
        <w:rPr>
          <w:rFonts w:ascii="Times New Roman" w:hAnsi="Times New Roman"/>
          <w:bCs/>
          <w:iCs/>
          <w:kern w:val="2"/>
          <w:sz w:val="24"/>
          <w:szCs w:val="24"/>
        </w:rPr>
      </w:pPr>
      <w:r w:rsidRPr="008714B3">
        <w:rPr>
          <w:rFonts w:ascii="Times New Roman" w:hAnsi="Times New Roman"/>
          <w:bCs/>
          <w:iCs/>
          <w:kern w:val="2"/>
          <w:sz w:val="24"/>
          <w:szCs w:val="24"/>
        </w:rPr>
        <w:t xml:space="preserve">Once the </w:t>
      </w:r>
      <w:r>
        <w:rPr>
          <w:rFonts w:ascii="Times New Roman" w:hAnsi="Times New Roman"/>
          <w:bCs/>
          <w:iCs/>
          <w:kern w:val="2"/>
          <w:sz w:val="24"/>
          <w:szCs w:val="24"/>
        </w:rPr>
        <w:t>Panel</w:t>
      </w:r>
      <w:r w:rsidRPr="008714B3">
        <w:rPr>
          <w:rFonts w:ascii="Times New Roman" w:hAnsi="Times New Roman"/>
          <w:bCs/>
          <w:iCs/>
          <w:kern w:val="2"/>
          <w:sz w:val="24"/>
          <w:szCs w:val="24"/>
        </w:rPr>
        <w:t xml:space="preserve"> has reported in terms of</w:t>
      </w:r>
      <w:r>
        <w:rPr>
          <w:rFonts w:ascii="Times New Roman" w:hAnsi="Times New Roman"/>
          <w:bCs/>
          <w:iCs/>
          <w:kern w:val="2"/>
          <w:sz w:val="24"/>
          <w:szCs w:val="24"/>
        </w:rPr>
        <w:t xml:space="preserve"> Rule (1) (a) and Rule (1) (c)</w:t>
      </w:r>
      <w:r w:rsidRPr="008714B3">
        <w:rPr>
          <w:rFonts w:ascii="Times New Roman" w:hAnsi="Times New Roman"/>
          <w:bCs/>
          <w:iCs/>
          <w:kern w:val="2"/>
          <w:sz w:val="24"/>
          <w:szCs w:val="24"/>
        </w:rPr>
        <w:t>, the Speaker must table the report</w:t>
      </w:r>
      <w:r>
        <w:rPr>
          <w:rFonts w:ascii="Times New Roman" w:hAnsi="Times New Roman"/>
          <w:bCs/>
          <w:iCs/>
          <w:kern w:val="2"/>
          <w:sz w:val="24"/>
          <w:szCs w:val="24"/>
        </w:rPr>
        <w:t xml:space="preserve"> in the Assembly</w:t>
      </w:r>
      <w:r w:rsidRPr="008714B3">
        <w:rPr>
          <w:rFonts w:ascii="Times New Roman" w:hAnsi="Times New Roman"/>
          <w:bCs/>
          <w:iCs/>
          <w:kern w:val="2"/>
          <w:sz w:val="24"/>
          <w:szCs w:val="24"/>
        </w:rPr>
        <w:t xml:space="preserve"> without delay.</w:t>
      </w:r>
    </w:p>
    <w:sectPr w:rsidR="00A609E2" w:rsidRPr="008714B3" w:rsidSect="00555547">
      <w:footerReference w:type="even" r:id="rId12"/>
      <w:footerReference w:type="default" r:id="rId13"/>
      <w:footerReference w:type="first" r:id="rId14"/>
      <w:pgSz w:w="11907" w:h="16840" w:code="9"/>
      <w:pgMar w:top="680" w:right="1418" w:bottom="680"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2C112" w14:textId="77777777" w:rsidR="0001771A" w:rsidRDefault="0001771A">
      <w:r>
        <w:separator/>
      </w:r>
    </w:p>
  </w:endnote>
  <w:endnote w:type="continuationSeparator" w:id="0">
    <w:p w14:paraId="31E81D75" w14:textId="77777777" w:rsidR="0001771A" w:rsidRDefault="0001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B810" w14:textId="77777777" w:rsidR="001A17E9" w:rsidRDefault="00272761"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end"/>
    </w:r>
  </w:p>
  <w:p w14:paraId="69B2F3FC" w14:textId="77777777" w:rsidR="001A17E9" w:rsidRDefault="001A17E9" w:rsidP="00865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8609" w14:textId="700AFA41" w:rsidR="001A17E9" w:rsidRDefault="00272761" w:rsidP="004C3CC6">
    <w:pPr>
      <w:pStyle w:val="Footer"/>
      <w:framePr w:wrap="around" w:vAnchor="text" w:hAnchor="margin" w:xAlign="right" w:y="1"/>
      <w:rPr>
        <w:rStyle w:val="PageNumber"/>
      </w:rPr>
    </w:pPr>
    <w:r>
      <w:rPr>
        <w:rStyle w:val="PageNumber"/>
      </w:rPr>
      <w:fldChar w:fldCharType="begin"/>
    </w:r>
    <w:r w:rsidR="001A17E9">
      <w:rPr>
        <w:rStyle w:val="PageNumber"/>
      </w:rPr>
      <w:instrText xml:space="preserve">PAGE  </w:instrText>
    </w:r>
    <w:r>
      <w:rPr>
        <w:rStyle w:val="PageNumber"/>
      </w:rPr>
      <w:fldChar w:fldCharType="separate"/>
    </w:r>
    <w:r w:rsidR="001611BA">
      <w:rPr>
        <w:rStyle w:val="PageNumber"/>
        <w:noProof/>
      </w:rPr>
      <w:t>9</w:t>
    </w:r>
    <w:r>
      <w:rPr>
        <w:rStyle w:val="PageNumber"/>
      </w:rPr>
      <w:fldChar w:fldCharType="end"/>
    </w:r>
  </w:p>
  <w:p w14:paraId="01E70959" w14:textId="77777777" w:rsidR="001A17E9" w:rsidRDefault="001A17E9" w:rsidP="008652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1726" w14:textId="2C679CAD" w:rsidR="001A17E9" w:rsidRDefault="00272761">
    <w:pPr>
      <w:pStyle w:val="Footer"/>
      <w:jc w:val="right"/>
    </w:pPr>
    <w:r>
      <w:fldChar w:fldCharType="begin"/>
    </w:r>
    <w:r w:rsidR="002E193E">
      <w:instrText xml:space="preserve"> PAGE   \* MERGEFORMAT </w:instrText>
    </w:r>
    <w:r>
      <w:fldChar w:fldCharType="separate"/>
    </w:r>
    <w:r w:rsidR="001611BA">
      <w:rPr>
        <w:noProof/>
      </w:rPr>
      <w:t>1</w:t>
    </w:r>
    <w:r>
      <w:rPr>
        <w:noProof/>
      </w:rPr>
      <w:fldChar w:fldCharType="end"/>
    </w:r>
  </w:p>
  <w:p w14:paraId="04B5D50A" w14:textId="77777777" w:rsidR="001A17E9" w:rsidRDefault="001A1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DCE7" w14:textId="77777777" w:rsidR="0001771A" w:rsidRDefault="0001771A">
      <w:r>
        <w:separator/>
      </w:r>
    </w:p>
  </w:footnote>
  <w:footnote w:type="continuationSeparator" w:id="0">
    <w:p w14:paraId="755B0E24" w14:textId="77777777" w:rsidR="0001771A" w:rsidRDefault="0001771A">
      <w:r>
        <w:continuationSeparator/>
      </w:r>
    </w:p>
  </w:footnote>
  <w:footnote w:id="1">
    <w:p w14:paraId="50C1C579" w14:textId="77777777" w:rsidR="00A609E2" w:rsidRDefault="00A609E2" w:rsidP="00A609E2">
      <w:pPr>
        <w:pStyle w:val="FootnoteText"/>
      </w:pPr>
      <w:r>
        <w:rPr>
          <w:rStyle w:val="FootnoteReference"/>
        </w:rPr>
        <w:footnoteRef/>
      </w:r>
      <w:r>
        <w:t xml:space="preserve"> These draft rules are derived from the submissions by the EFF.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D8175A"/>
    <w:name w:val="WW8Num72"/>
    <w:lvl w:ilvl="0">
      <w:start w:val="2"/>
      <w:numFmt w:val="decimal"/>
      <w:lvlText w:val="%1."/>
      <w:lvlJc w:val="left"/>
      <w:pPr>
        <w:tabs>
          <w:tab w:val="num" w:pos="13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Arial" w:eastAsia="Calibri" w:hAnsi="Arial" w:cs="Arial"/>
      </w:rPr>
    </w:lvl>
  </w:abstractNum>
  <w:abstractNum w:abstractNumId="3">
    <w:nsid w:val="00000004"/>
    <w:multiLevelType w:val="singleLevel"/>
    <w:tmpl w:val="D1206340"/>
    <w:name w:val="WW8Num7"/>
    <w:lvl w:ilvl="0">
      <w:start w:val="1"/>
      <w:numFmt w:val="decimal"/>
      <w:lvlText w:val="%1."/>
      <w:lvlJc w:val="left"/>
      <w:pPr>
        <w:tabs>
          <w:tab w:val="num" w:pos="0"/>
        </w:tabs>
        <w:ind w:left="370" w:hanging="360"/>
      </w:pPr>
      <w:rPr>
        <w:b w:val="0"/>
      </w:rPr>
    </w:lvl>
  </w:abstractNum>
  <w:abstractNum w:abstractNumId="4">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5">
    <w:nsid w:val="022D2698"/>
    <w:multiLevelType w:val="hybridMultilevel"/>
    <w:tmpl w:val="5B94D0DC"/>
    <w:name w:val="WW8Num723"/>
    <w:lvl w:ilvl="0" w:tplc="1396E8D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32978CB"/>
    <w:multiLevelType w:val="hybridMultilevel"/>
    <w:tmpl w:val="74AC8EE0"/>
    <w:lvl w:ilvl="0" w:tplc="0DBE6F0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7">
    <w:nsid w:val="0612216C"/>
    <w:multiLevelType w:val="hybridMultilevel"/>
    <w:tmpl w:val="1F7403BA"/>
    <w:lvl w:ilvl="0" w:tplc="3E3AB4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68B377C"/>
    <w:multiLevelType w:val="hybridMultilevel"/>
    <w:tmpl w:val="71009B46"/>
    <w:lvl w:ilvl="0" w:tplc="EA22AA02">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9">
    <w:nsid w:val="10A5306D"/>
    <w:multiLevelType w:val="hybridMultilevel"/>
    <w:tmpl w:val="D5080D5E"/>
    <w:lvl w:ilvl="0" w:tplc="1CA2E68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nsid w:val="19E34211"/>
    <w:multiLevelType w:val="hybridMultilevel"/>
    <w:tmpl w:val="7954FE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9920EA"/>
    <w:multiLevelType w:val="hybridMultilevel"/>
    <w:tmpl w:val="07B88CE6"/>
    <w:lvl w:ilvl="0" w:tplc="7BBA1A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D045CD"/>
    <w:multiLevelType w:val="hybridMultilevel"/>
    <w:tmpl w:val="2768059E"/>
    <w:lvl w:ilvl="0" w:tplc="71A2C9E6">
      <w:start w:val="1"/>
      <w:numFmt w:val="lowerLetter"/>
      <w:lvlText w:val="%1)"/>
      <w:lvlJc w:val="left"/>
      <w:pPr>
        <w:ind w:left="1811" w:hanging="360"/>
      </w:pPr>
      <w:rPr>
        <w:rFonts w:hint="default"/>
      </w:rPr>
    </w:lvl>
    <w:lvl w:ilvl="1" w:tplc="1C090019" w:tentative="1">
      <w:start w:val="1"/>
      <w:numFmt w:val="lowerLetter"/>
      <w:lvlText w:val="%2."/>
      <w:lvlJc w:val="left"/>
      <w:pPr>
        <w:ind w:left="2531" w:hanging="360"/>
      </w:pPr>
    </w:lvl>
    <w:lvl w:ilvl="2" w:tplc="1C09001B" w:tentative="1">
      <w:start w:val="1"/>
      <w:numFmt w:val="lowerRoman"/>
      <w:lvlText w:val="%3."/>
      <w:lvlJc w:val="right"/>
      <w:pPr>
        <w:ind w:left="3251" w:hanging="180"/>
      </w:pPr>
    </w:lvl>
    <w:lvl w:ilvl="3" w:tplc="1C09000F" w:tentative="1">
      <w:start w:val="1"/>
      <w:numFmt w:val="decimal"/>
      <w:lvlText w:val="%4."/>
      <w:lvlJc w:val="left"/>
      <w:pPr>
        <w:ind w:left="3971" w:hanging="360"/>
      </w:pPr>
    </w:lvl>
    <w:lvl w:ilvl="4" w:tplc="1C090019" w:tentative="1">
      <w:start w:val="1"/>
      <w:numFmt w:val="lowerLetter"/>
      <w:lvlText w:val="%5."/>
      <w:lvlJc w:val="left"/>
      <w:pPr>
        <w:ind w:left="4691" w:hanging="360"/>
      </w:pPr>
    </w:lvl>
    <w:lvl w:ilvl="5" w:tplc="1C09001B" w:tentative="1">
      <w:start w:val="1"/>
      <w:numFmt w:val="lowerRoman"/>
      <w:lvlText w:val="%6."/>
      <w:lvlJc w:val="right"/>
      <w:pPr>
        <w:ind w:left="5411" w:hanging="180"/>
      </w:pPr>
    </w:lvl>
    <w:lvl w:ilvl="6" w:tplc="1C09000F" w:tentative="1">
      <w:start w:val="1"/>
      <w:numFmt w:val="decimal"/>
      <w:lvlText w:val="%7."/>
      <w:lvlJc w:val="left"/>
      <w:pPr>
        <w:ind w:left="6131" w:hanging="360"/>
      </w:pPr>
    </w:lvl>
    <w:lvl w:ilvl="7" w:tplc="1C090019" w:tentative="1">
      <w:start w:val="1"/>
      <w:numFmt w:val="lowerLetter"/>
      <w:lvlText w:val="%8."/>
      <w:lvlJc w:val="left"/>
      <w:pPr>
        <w:ind w:left="6851" w:hanging="360"/>
      </w:pPr>
    </w:lvl>
    <w:lvl w:ilvl="8" w:tplc="1C09001B" w:tentative="1">
      <w:start w:val="1"/>
      <w:numFmt w:val="lowerRoman"/>
      <w:lvlText w:val="%9."/>
      <w:lvlJc w:val="right"/>
      <w:pPr>
        <w:ind w:left="7571" w:hanging="180"/>
      </w:pPr>
    </w:lvl>
  </w:abstractNum>
  <w:abstractNum w:abstractNumId="13">
    <w:nsid w:val="32F17827"/>
    <w:multiLevelType w:val="hybridMultilevel"/>
    <w:tmpl w:val="8510448C"/>
    <w:lvl w:ilvl="0" w:tplc="907EDA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C693F7C"/>
    <w:multiLevelType w:val="hybridMultilevel"/>
    <w:tmpl w:val="708AF69A"/>
    <w:name w:val="WW8Num724"/>
    <w:lvl w:ilvl="0" w:tplc="4FA0268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191AE1"/>
    <w:multiLevelType w:val="hybridMultilevel"/>
    <w:tmpl w:val="794600FE"/>
    <w:lvl w:ilvl="0" w:tplc="8C680EDE">
      <w:start w:val="1"/>
      <w:numFmt w:val="decimal"/>
      <w:lvlText w:val="(%1)"/>
      <w:lvlJc w:val="left"/>
      <w:pPr>
        <w:ind w:left="720" w:hanging="360"/>
      </w:pPr>
      <w:rPr>
        <w:rFonts w:ascii="Times New Roman" w:eastAsia="Arial Unicode MS"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6E794D"/>
    <w:multiLevelType w:val="hybridMultilevel"/>
    <w:tmpl w:val="4A9808AE"/>
    <w:lvl w:ilvl="0" w:tplc="704235AE">
      <w:start w:val="1"/>
      <w:numFmt w:val="lowerLetter"/>
      <w:lvlText w:val="(%1)"/>
      <w:lvlJc w:val="left"/>
      <w:pPr>
        <w:ind w:left="2421" w:hanging="720"/>
      </w:pPr>
      <w:rPr>
        <w:rFonts w:ascii="Times New Roman" w:eastAsia="Arial Unicode MS" w:hAnsi="Times New Roman" w:cs="Times New Roman"/>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7">
    <w:nsid w:val="475F39A8"/>
    <w:multiLevelType w:val="hybridMultilevel"/>
    <w:tmpl w:val="3A3A1F16"/>
    <w:name w:val="WW8Num722"/>
    <w:lvl w:ilvl="0" w:tplc="284A2400">
      <w:start w:val="1"/>
      <w:numFmt w:val="decimal"/>
      <w:lvlText w:val="%1."/>
      <w:lvlJc w:val="left"/>
      <w:pPr>
        <w:tabs>
          <w:tab w:val="num" w:pos="0"/>
        </w:tabs>
        <w:ind w:left="370"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18">
    <w:nsid w:val="563D1B9E"/>
    <w:multiLevelType w:val="hybridMultilevel"/>
    <w:tmpl w:val="7A5ED622"/>
    <w:lvl w:ilvl="0" w:tplc="12F48144">
      <w:start w:val="1"/>
      <w:numFmt w:val="decimal"/>
      <w:lvlText w:val="(%1)"/>
      <w:lvlJc w:val="left"/>
      <w:pPr>
        <w:ind w:left="2934" w:hanging="360"/>
      </w:pPr>
      <w:rPr>
        <w:rFonts w:hint="default"/>
      </w:rPr>
    </w:lvl>
    <w:lvl w:ilvl="1" w:tplc="1C090019" w:tentative="1">
      <w:start w:val="1"/>
      <w:numFmt w:val="lowerLetter"/>
      <w:lvlText w:val="%2."/>
      <w:lvlJc w:val="left"/>
      <w:pPr>
        <w:ind w:left="3654" w:hanging="360"/>
      </w:pPr>
    </w:lvl>
    <w:lvl w:ilvl="2" w:tplc="1C09001B" w:tentative="1">
      <w:start w:val="1"/>
      <w:numFmt w:val="lowerRoman"/>
      <w:lvlText w:val="%3."/>
      <w:lvlJc w:val="right"/>
      <w:pPr>
        <w:ind w:left="4374" w:hanging="180"/>
      </w:pPr>
    </w:lvl>
    <w:lvl w:ilvl="3" w:tplc="1C09000F" w:tentative="1">
      <w:start w:val="1"/>
      <w:numFmt w:val="decimal"/>
      <w:lvlText w:val="%4."/>
      <w:lvlJc w:val="left"/>
      <w:pPr>
        <w:ind w:left="5094" w:hanging="360"/>
      </w:pPr>
    </w:lvl>
    <w:lvl w:ilvl="4" w:tplc="1C090019" w:tentative="1">
      <w:start w:val="1"/>
      <w:numFmt w:val="lowerLetter"/>
      <w:lvlText w:val="%5."/>
      <w:lvlJc w:val="left"/>
      <w:pPr>
        <w:ind w:left="5814" w:hanging="360"/>
      </w:pPr>
    </w:lvl>
    <w:lvl w:ilvl="5" w:tplc="1C09001B" w:tentative="1">
      <w:start w:val="1"/>
      <w:numFmt w:val="lowerRoman"/>
      <w:lvlText w:val="%6."/>
      <w:lvlJc w:val="right"/>
      <w:pPr>
        <w:ind w:left="6534" w:hanging="180"/>
      </w:pPr>
    </w:lvl>
    <w:lvl w:ilvl="6" w:tplc="1C09000F" w:tentative="1">
      <w:start w:val="1"/>
      <w:numFmt w:val="decimal"/>
      <w:lvlText w:val="%7."/>
      <w:lvlJc w:val="left"/>
      <w:pPr>
        <w:ind w:left="7254" w:hanging="360"/>
      </w:pPr>
    </w:lvl>
    <w:lvl w:ilvl="7" w:tplc="1C090019" w:tentative="1">
      <w:start w:val="1"/>
      <w:numFmt w:val="lowerLetter"/>
      <w:lvlText w:val="%8."/>
      <w:lvlJc w:val="left"/>
      <w:pPr>
        <w:ind w:left="7974" w:hanging="360"/>
      </w:pPr>
    </w:lvl>
    <w:lvl w:ilvl="8" w:tplc="1C09001B" w:tentative="1">
      <w:start w:val="1"/>
      <w:numFmt w:val="lowerRoman"/>
      <w:lvlText w:val="%9."/>
      <w:lvlJc w:val="right"/>
      <w:pPr>
        <w:ind w:left="8694" w:hanging="180"/>
      </w:pPr>
    </w:lvl>
  </w:abstractNum>
  <w:abstractNum w:abstractNumId="19">
    <w:nsid w:val="576A4B11"/>
    <w:multiLevelType w:val="hybridMultilevel"/>
    <w:tmpl w:val="E452E4D8"/>
    <w:lvl w:ilvl="0" w:tplc="95B4AD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EA517E"/>
    <w:multiLevelType w:val="hybridMultilevel"/>
    <w:tmpl w:val="8FF2C500"/>
    <w:lvl w:ilvl="0" w:tplc="EA7C3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0A4B8D"/>
    <w:multiLevelType w:val="hybridMultilevel"/>
    <w:tmpl w:val="4CBAE744"/>
    <w:lvl w:ilvl="0" w:tplc="1068AD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EA1746B"/>
    <w:multiLevelType w:val="hybridMultilevel"/>
    <w:tmpl w:val="5262F1CC"/>
    <w:lvl w:ilvl="0" w:tplc="67883E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4425862"/>
    <w:multiLevelType w:val="hybridMultilevel"/>
    <w:tmpl w:val="C37E2D96"/>
    <w:name w:val="WW8Num7222"/>
    <w:lvl w:ilvl="0" w:tplc="D24405C6">
      <w:start w:val="1"/>
      <w:numFmt w:val="decimal"/>
      <w:lvlText w:val="%1."/>
      <w:lvlJc w:val="left"/>
      <w:pPr>
        <w:tabs>
          <w:tab w:val="num" w:pos="132"/>
        </w:tabs>
        <w:ind w:left="502"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FA164B"/>
    <w:multiLevelType w:val="hybridMultilevel"/>
    <w:tmpl w:val="B95EC3FC"/>
    <w:lvl w:ilvl="0" w:tplc="E160E2B0">
      <w:start w:val="1"/>
      <w:numFmt w:val="decimal"/>
      <w:lvlText w:val="(%1)"/>
      <w:lvlJc w:val="left"/>
      <w:pPr>
        <w:ind w:left="81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18"/>
  </w:num>
  <w:num w:numId="3">
    <w:abstractNumId w:val="15"/>
  </w:num>
  <w:num w:numId="4">
    <w:abstractNumId w:val="19"/>
  </w:num>
  <w:num w:numId="5">
    <w:abstractNumId w:val="13"/>
  </w:num>
  <w:num w:numId="6">
    <w:abstractNumId w:val="20"/>
  </w:num>
  <w:num w:numId="7">
    <w:abstractNumId w:val="10"/>
  </w:num>
  <w:num w:numId="8">
    <w:abstractNumId w:val="24"/>
  </w:num>
  <w:num w:numId="9">
    <w:abstractNumId w:val="7"/>
  </w:num>
  <w:num w:numId="10">
    <w:abstractNumId w:val="6"/>
  </w:num>
  <w:num w:numId="11">
    <w:abstractNumId w:val="8"/>
  </w:num>
  <w:num w:numId="12">
    <w:abstractNumId w:val="22"/>
  </w:num>
  <w:num w:numId="13">
    <w:abstractNumId w:val="11"/>
  </w:num>
  <w:num w:numId="14">
    <w:abstractNumId w:val="12"/>
  </w:num>
  <w:num w:numId="15">
    <w:abstractNumId w:val="2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C"/>
    <w:rsid w:val="00002A33"/>
    <w:rsid w:val="000031CE"/>
    <w:rsid w:val="000032F2"/>
    <w:rsid w:val="000063ED"/>
    <w:rsid w:val="00010AAA"/>
    <w:rsid w:val="000138CF"/>
    <w:rsid w:val="00015141"/>
    <w:rsid w:val="0001550E"/>
    <w:rsid w:val="00015AF9"/>
    <w:rsid w:val="0001771A"/>
    <w:rsid w:val="00033A4D"/>
    <w:rsid w:val="000365ED"/>
    <w:rsid w:val="000412F1"/>
    <w:rsid w:val="00043148"/>
    <w:rsid w:val="000432CC"/>
    <w:rsid w:val="00044D03"/>
    <w:rsid w:val="000461C2"/>
    <w:rsid w:val="00046471"/>
    <w:rsid w:val="00046B5C"/>
    <w:rsid w:val="00047B5B"/>
    <w:rsid w:val="00054C81"/>
    <w:rsid w:val="0005626C"/>
    <w:rsid w:val="00057E76"/>
    <w:rsid w:val="00062DB3"/>
    <w:rsid w:val="00063282"/>
    <w:rsid w:val="0006348D"/>
    <w:rsid w:val="00065E02"/>
    <w:rsid w:val="00067349"/>
    <w:rsid w:val="00067C04"/>
    <w:rsid w:val="00067D2E"/>
    <w:rsid w:val="00067DC1"/>
    <w:rsid w:val="0007019A"/>
    <w:rsid w:val="00070BF6"/>
    <w:rsid w:val="00071FE6"/>
    <w:rsid w:val="00073F38"/>
    <w:rsid w:val="00083DFB"/>
    <w:rsid w:val="00084169"/>
    <w:rsid w:val="00085C7C"/>
    <w:rsid w:val="0008784C"/>
    <w:rsid w:val="0009388B"/>
    <w:rsid w:val="00093B5D"/>
    <w:rsid w:val="000A0F14"/>
    <w:rsid w:val="000A1776"/>
    <w:rsid w:val="000A1903"/>
    <w:rsid w:val="000A2079"/>
    <w:rsid w:val="000A20C5"/>
    <w:rsid w:val="000A484E"/>
    <w:rsid w:val="000A54B0"/>
    <w:rsid w:val="000A6298"/>
    <w:rsid w:val="000A6B00"/>
    <w:rsid w:val="000B0E98"/>
    <w:rsid w:val="000B45BE"/>
    <w:rsid w:val="000B4C76"/>
    <w:rsid w:val="000B720D"/>
    <w:rsid w:val="000C1446"/>
    <w:rsid w:val="000C34C2"/>
    <w:rsid w:val="000C4795"/>
    <w:rsid w:val="000C6E71"/>
    <w:rsid w:val="000D07FD"/>
    <w:rsid w:val="000D1FD3"/>
    <w:rsid w:val="000D226E"/>
    <w:rsid w:val="000D4BBC"/>
    <w:rsid w:val="000E078A"/>
    <w:rsid w:val="000E10B4"/>
    <w:rsid w:val="000E1B13"/>
    <w:rsid w:val="000E2338"/>
    <w:rsid w:val="000E445D"/>
    <w:rsid w:val="000E5B2F"/>
    <w:rsid w:val="000F0E6C"/>
    <w:rsid w:val="000F3ED0"/>
    <w:rsid w:val="000F4842"/>
    <w:rsid w:val="000F4E45"/>
    <w:rsid w:val="000F6353"/>
    <w:rsid w:val="000F6673"/>
    <w:rsid w:val="0010090F"/>
    <w:rsid w:val="001060BD"/>
    <w:rsid w:val="00106D18"/>
    <w:rsid w:val="00114314"/>
    <w:rsid w:val="00115867"/>
    <w:rsid w:val="001174F6"/>
    <w:rsid w:val="00117D20"/>
    <w:rsid w:val="00124E6D"/>
    <w:rsid w:val="00126913"/>
    <w:rsid w:val="00126A10"/>
    <w:rsid w:val="00134108"/>
    <w:rsid w:val="00135B2B"/>
    <w:rsid w:val="00135E97"/>
    <w:rsid w:val="00135EFA"/>
    <w:rsid w:val="0014161D"/>
    <w:rsid w:val="00141F3A"/>
    <w:rsid w:val="00144CBD"/>
    <w:rsid w:val="001466F6"/>
    <w:rsid w:val="001471CB"/>
    <w:rsid w:val="00151623"/>
    <w:rsid w:val="0015202F"/>
    <w:rsid w:val="00153A3E"/>
    <w:rsid w:val="00155FAD"/>
    <w:rsid w:val="001563A0"/>
    <w:rsid w:val="001606D6"/>
    <w:rsid w:val="001611BA"/>
    <w:rsid w:val="0016188E"/>
    <w:rsid w:val="00161907"/>
    <w:rsid w:val="0016382C"/>
    <w:rsid w:val="00163AAD"/>
    <w:rsid w:val="00163F7C"/>
    <w:rsid w:val="0016422C"/>
    <w:rsid w:val="00167275"/>
    <w:rsid w:val="001710EB"/>
    <w:rsid w:val="00174E79"/>
    <w:rsid w:val="00175998"/>
    <w:rsid w:val="001770C9"/>
    <w:rsid w:val="00181B79"/>
    <w:rsid w:val="001837BE"/>
    <w:rsid w:val="0019159D"/>
    <w:rsid w:val="0019165B"/>
    <w:rsid w:val="00191AC1"/>
    <w:rsid w:val="001937E0"/>
    <w:rsid w:val="00195302"/>
    <w:rsid w:val="0019583B"/>
    <w:rsid w:val="00196614"/>
    <w:rsid w:val="001A0307"/>
    <w:rsid w:val="001A0C8F"/>
    <w:rsid w:val="001A10DA"/>
    <w:rsid w:val="001A17E9"/>
    <w:rsid w:val="001A2FC7"/>
    <w:rsid w:val="001A4986"/>
    <w:rsid w:val="001A5DAD"/>
    <w:rsid w:val="001A6BC8"/>
    <w:rsid w:val="001A7C97"/>
    <w:rsid w:val="001B2854"/>
    <w:rsid w:val="001B2F8A"/>
    <w:rsid w:val="001B4686"/>
    <w:rsid w:val="001B7DD6"/>
    <w:rsid w:val="001C01FF"/>
    <w:rsid w:val="001C4117"/>
    <w:rsid w:val="001C6CBB"/>
    <w:rsid w:val="001C6DAA"/>
    <w:rsid w:val="001D2383"/>
    <w:rsid w:val="001D305E"/>
    <w:rsid w:val="001D4C54"/>
    <w:rsid w:val="001D620C"/>
    <w:rsid w:val="001D7FE7"/>
    <w:rsid w:val="001E3C83"/>
    <w:rsid w:val="001E4B21"/>
    <w:rsid w:val="001E5B64"/>
    <w:rsid w:val="001F2BE1"/>
    <w:rsid w:val="001F3199"/>
    <w:rsid w:val="001F3746"/>
    <w:rsid w:val="001F3B26"/>
    <w:rsid w:val="001F45A4"/>
    <w:rsid w:val="001F5CCE"/>
    <w:rsid w:val="001F5F49"/>
    <w:rsid w:val="001F6CF2"/>
    <w:rsid w:val="001F6D34"/>
    <w:rsid w:val="001F7F5F"/>
    <w:rsid w:val="00200773"/>
    <w:rsid w:val="00200BB9"/>
    <w:rsid w:val="002018F7"/>
    <w:rsid w:val="00205C38"/>
    <w:rsid w:val="00206F97"/>
    <w:rsid w:val="0020747C"/>
    <w:rsid w:val="00214918"/>
    <w:rsid w:val="00216111"/>
    <w:rsid w:val="002161A4"/>
    <w:rsid w:val="00221031"/>
    <w:rsid w:val="00221092"/>
    <w:rsid w:val="002225A9"/>
    <w:rsid w:val="00223B85"/>
    <w:rsid w:val="002277EC"/>
    <w:rsid w:val="002305C9"/>
    <w:rsid w:val="002314E3"/>
    <w:rsid w:val="00232BB8"/>
    <w:rsid w:val="0024193C"/>
    <w:rsid w:val="00242463"/>
    <w:rsid w:val="0024452D"/>
    <w:rsid w:val="002447E9"/>
    <w:rsid w:val="00244897"/>
    <w:rsid w:val="002448D2"/>
    <w:rsid w:val="0024653B"/>
    <w:rsid w:val="00247011"/>
    <w:rsid w:val="00254219"/>
    <w:rsid w:val="00255B76"/>
    <w:rsid w:val="002567FC"/>
    <w:rsid w:val="00256E73"/>
    <w:rsid w:val="0026011E"/>
    <w:rsid w:val="00260BE9"/>
    <w:rsid w:val="00261105"/>
    <w:rsid w:val="002623AB"/>
    <w:rsid w:val="00263114"/>
    <w:rsid w:val="00264ECF"/>
    <w:rsid w:val="002663FC"/>
    <w:rsid w:val="00266CEF"/>
    <w:rsid w:val="00272761"/>
    <w:rsid w:val="00273018"/>
    <w:rsid w:val="00276C3A"/>
    <w:rsid w:val="00280295"/>
    <w:rsid w:val="00280710"/>
    <w:rsid w:val="00282681"/>
    <w:rsid w:val="00283199"/>
    <w:rsid w:val="00284DFA"/>
    <w:rsid w:val="0028615B"/>
    <w:rsid w:val="002862FA"/>
    <w:rsid w:val="0029206C"/>
    <w:rsid w:val="002941BD"/>
    <w:rsid w:val="002972D2"/>
    <w:rsid w:val="002973B2"/>
    <w:rsid w:val="002A0AE9"/>
    <w:rsid w:val="002A1575"/>
    <w:rsid w:val="002A2DB1"/>
    <w:rsid w:val="002A3CCB"/>
    <w:rsid w:val="002A436B"/>
    <w:rsid w:val="002A4E59"/>
    <w:rsid w:val="002B090F"/>
    <w:rsid w:val="002B103C"/>
    <w:rsid w:val="002B19CD"/>
    <w:rsid w:val="002B3501"/>
    <w:rsid w:val="002B398C"/>
    <w:rsid w:val="002B3FE1"/>
    <w:rsid w:val="002B49F1"/>
    <w:rsid w:val="002B7206"/>
    <w:rsid w:val="002C073B"/>
    <w:rsid w:val="002C3E6B"/>
    <w:rsid w:val="002D128C"/>
    <w:rsid w:val="002D2CBA"/>
    <w:rsid w:val="002D47A3"/>
    <w:rsid w:val="002D5DB8"/>
    <w:rsid w:val="002D5FAB"/>
    <w:rsid w:val="002D6AF8"/>
    <w:rsid w:val="002E04CF"/>
    <w:rsid w:val="002E193E"/>
    <w:rsid w:val="002E36A2"/>
    <w:rsid w:val="002E3915"/>
    <w:rsid w:val="002E6795"/>
    <w:rsid w:val="002E7115"/>
    <w:rsid w:val="002E7C0F"/>
    <w:rsid w:val="002F048B"/>
    <w:rsid w:val="002F0DF0"/>
    <w:rsid w:val="002F0F94"/>
    <w:rsid w:val="002F0F98"/>
    <w:rsid w:val="002F0FD1"/>
    <w:rsid w:val="002F1521"/>
    <w:rsid w:val="002F1CCA"/>
    <w:rsid w:val="002F4095"/>
    <w:rsid w:val="002F5435"/>
    <w:rsid w:val="002F57CF"/>
    <w:rsid w:val="003002F4"/>
    <w:rsid w:val="0030285C"/>
    <w:rsid w:val="0030440E"/>
    <w:rsid w:val="003045DB"/>
    <w:rsid w:val="00307217"/>
    <w:rsid w:val="0031139D"/>
    <w:rsid w:val="0031435D"/>
    <w:rsid w:val="00314BD3"/>
    <w:rsid w:val="00315595"/>
    <w:rsid w:val="00316BBD"/>
    <w:rsid w:val="0032052C"/>
    <w:rsid w:val="00320580"/>
    <w:rsid w:val="00321F33"/>
    <w:rsid w:val="00325856"/>
    <w:rsid w:val="0032593A"/>
    <w:rsid w:val="00326789"/>
    <w:rsid w:val="003271BF"/>
    <w:rsid w:val="00330120"/>
    <w:rsid w:val="00330704"/>
    <w:rsid w:val="0033119F"/>
    <w:rsid w:val="003312C3"/>
    <w:rsid w:val="00332987"/>
    <w:rsid w:val="00333375"/>
    <w:rsid w:val="003360F9"/>
    <w:rsid w:val="003362FA"/>
    <w:rsid w:val="003405A1"/>
    <w:rsid w:val="00341463"/>
    <w:rsid w:val="00341515"/>
    <w:rsid w:val="003426AD"/>
    <w:rsid w:val="0034397F"/>
    <w:rsid w:val="00343BA3"/>
    <w:rsid w:val="00344C3F"/>
    <w:rsid w:val="00352B96"/>
    <w:rsid w:val="00353288"/>
    <w:rsid w:val="0035376A"/>
    <w:rsid w:val="003546DF"/>
    <w:rsid w:val="003553E4"/>
    <w:rsid w:val="003557AE"/>
    <w:rsid w:val="00356010"/>
    <w:rsid w:val="00363D7A"/>
    <w:rsid w:val="00366043"/>
    <w:rsid w:val="00366350"/>
    <w:rsid w:val="003665F6"/>
    <w:rsid w:val="00366651"/>
    <w:rsid w:val="00367BA9"/>
    <w:rsid w:val="00367D87"/>
    <w:rsid w:val="0037128C"/>
    <w:rsid w:val="00374CB3"/>
    <w:rsid w:val="003803D6"/>
    <w:rsid w:val="003806CE"/>
    <w:rsid w:val="003823CD"/>
    <w:rsid w:val="00383028"/>
    <w:rsid w:val="00391191"/>
    <w:rsid w:val="00391662"/>
    <w:rsid w:val="00392348"/>
    <w:rsid w:val="00392476"/>
    <w:rsid w:val="003926A1"/>
    <w:rsid w:val="00392C6A"/>
    <w:rsid w:val="00396719"/>
    <w:rsid w:val="00396CB0"/>
    <w:rsid w:val="00397810"/>
    <w:rsid w:val="003978B8"/>
    <w:rsid w:val="003A0C1C"/>
    <w:rsid w:val="003A1865"/>
    <w:rsid w:val="003A6A05"/>
    <w:rsid w:val="003A79BD"/>
    <w:rsid w:val="003B0641"/>
    <w:rsid w:val="003B2D3A"/>
    <w:rsid w:val="003B37E2"/>
    <w:rsid w:val="003B3F8F"/>
    <w:rsid w:val="003B4095"/>
    <w:rsid w:val="003B4A9D"/>
    <w:rsid w:val="003B4F9B"/>
    <w:rsid w:val="003B6CCD"/>
    <w:rsid w:val="003C1002"/>
    <w:rsid w:val="003C1A2D"/>
    <w:rsid w:val="003C749A"/>
    <w:rsid w:val="003D0D04"/>
    <w:rsid w:val="003D322A"/>
    <w:rsid w:val="003D51EA"/>
    <w:rsid w:val="003D52DD"/>
    <w:rsid w:val="003D5336"/>
    <w:rsid w:val="003D5343"/>
    <w:rsid w:val="003D55D7"/>
    <w:rsid w:val="003D5F05"/>
    <w:rsid w:val="003D643B"/>
    <w:rsid w:val="003D7150"/>
    <w:rsid w:val="003E049C"/>
    <w:rsid w:val="003E1EF8"/>
    <w:rsid w:val="003E201B"/>
    <w:rsid w:val="003E228F"/>
    <w:rsid w:val="003E2A14"/>
    <w:rsid w:val="003E5349"/>
    <w:rsid w:val="003E582C"/>
    <w:rsid w:val="003E7AE7"/>
    <w:rsid w:val="003F025A"/>
    <w:rsid w:val="003F10C0"/>
    <w:rsid w:val="003F1718"/>
    <w:rsid w:val="003F1C0C"/>
    <w:rsid w:val="003F2B97"/>
    <w:rsid w:val="003F3370"/>
    <w:rsid w:val="003F5DB6"/>
    <w:rsid w:val="00401789"/>
    <w:rsid w:val="00401C9D"/>
    <w:rsid w:val="00403351"/>
    <w:rsid w:val="004041BA"/>
    <w:rsid w:val="00404819"/>
    <w:rsid w:val="004051B9"/>
    <w:rsid w:val="00410CA1"/>
    <w:rsid w:val="0041223F"/>
    <w:rsid w:val="0041479E"/>
    <w:rsid w:val="0041631B"/>
    <w:rsid w:val="00417FED"/>
    <w:rsid w:val="0042028C"/>
    <w:rsid w:val="00420E6B"/>
    <w:rsid w:val="004211F0"/>
    <w:rsid w:val="0042296D"/>
    <w:rsid w:val="00423004"/>
    <w:rsid w:val="00424918"/>
    <w:rsid w:val="00425104"/>
    <w:rsid w:val="004300FD"/>
    <w:rsid w:val="0043137D"/>
    <w:rsid w:val="00431EED"/>
    <w:rsid w:val="004328DB"/>
    <w:rsid w:val="004341AD"/>
    <w:rsid w:val="004351D5"/>
    <w:rsid w:val="00440162"/>
    <w:rsid w:val="004401DF"/>
    <w:rsid w:val="0044167C"/>
    <w:rsid w:val="004444CB"/>
    <w:rsid w:val="0044493F"/>
    <w:rsid w:val="00446D72"/>
    <w:rsid w:val="00447534"/>
    <w:rsid w:val="004504D4"/>
    <w:rsid w:val="00452AD5"/>
    <w:rsid w:val="00454947"/>
    <w:rsid w:val="00455ABC"/>
    <w:rsid w:val="00456D92"/>
    <w:rsid w:val="00457770"/>
    <w:rsid w:val="00457774"/>
    <w:rsid w:val="00460323"/>
    <w:rsid w:val="0046292C"/>
    <w:rsid w:val="0046494D"/>
    <w:rsid w:val="004662DF"/>
    <w:rsid w:val="00466EE4"/>
    <w:rsid w:val="00467921"/>
    <w:rsid w:val="004707DE"/>
    <w:rsid w:val="00474C82"/>
    <w:rsid w:val="004753F8"/>
    <w:rsid w:val="004762CC"/>
    <w:rsid w:val="00476885"/>
    <w:rsid w:val="00477349"/>
    <w:rsid w:val="00477A11"/>
    <w:rsid w:val="004806C9"/>
    <w:rsid w:val="00481BC7"/>
    <w:rsid w:val="0048321B"/>
    <w:rsid w:val="004867C4"/>
    <w:rsid w:val="00491D18"/>
    <w:rsid w:val="00492CBE"/>
    <w:rsid w:val="00492F89"/>
    <w:rsid w:val="0049307F"/>
    <w:rsid w:val="0049501B"/>
    <w:rsid w:val="00497A3A"/>
    <w:rsid w:val="00497E19"/>
    <w:rsid w:val="004A005A"/>
    <w:rsid w:val="004A03A7"/>
    <w:rsid w:val="004A1CDF"/>
    <w:rsid w:val="004A4C05"/>
    <w:rsid w:val="004A6302"/>
    <w:rsid w:val="004B0167"/>
    <w:rsid w:val="004B0C6D"/>
    <w:rsid w:val="004B2CC1"/>
    <w:rsid w:val="004B304A"/>
    <w:rsid w:val="004B4BD2"/>
    <w:rsid w:val="004B7357"/>
    <w:rsid w:val="004C0782"/>
    <w:rsid w:val="004C079E"/>
    <w:rsid w:val="004C279F"/>
    <w:rsid w:val="004C2A44"/>
    <w:rsid w:val="004C323D"/>
    <w:rsid w:val="004C3662"/>
    <w:rsid w:val="004C3CC6"/>
    <w:rsid w:val="004C521C"/>
    <w:rsid w:val="004C52D9"/>
    <w:rsid w:val="004C5396"/>
    <w:rsid w:val="004C6875"/>
    <w:rsid w:val="004C781D"/>
    <w:rsid w:val="004C7E88"/>
    <w:rsid w:val="004D63C4"/>
    <w:rsid w:val="004D7C17"/>
    <w:rsid w:val="004E15A0"/>
    <w:rsid w:val="004E3939"/>
    <w:rsid w:val="004E3EF6"/>
    <w:rsid w:val="004E43AA"/>
    <w:rsid w:val="004E6292"/>
    <w:rsid w:val="004E6BF4"/>
    <w:rsid w:val="004F1AFC"/>
    <w:rsid w:val="004F216B"/>
    <w:rsid w:val="004F378A"/>
    <w:rsid w:val="004F3C8F"/>
    <w:rsid w:val="004F420E"/>
    <w:rsid w:val="004F42A8"/>
    <w:rsid w:val="00500A4B"/>
    <w:rsid w:val="0050215C"/>
    <w:rsid w:val="00502C91"/>
    <w:rsid w:val="005045A4"/>
    <w:rsid w:val="005048DD"/>
    <w:rsid w:val="00504DD9"/>
    <w:rsid w:val="005065E3"/>
    <w:rsid w:val="0050675A"/>
    <w:rsid w:val="00510682"/>
    <w:rsid w:val="00512010"/>
    <w:rsid w:val="005120A2"/>
    <w:rsid w:val="00512264"/>
    <w:rsid w:val="00515428"/>
    <w:rsid w:val="0051560F"/>
    <w:rsid w:val="00515A27"/>
    <w:rsid w:val="005160A5"/>
    <w:rsid w:val="00517058"/>
    <w:rsid w:val="00520C1C"/>
    <w:rsid w:val="00522E15"/>
    <w:rsid w:val="00523073"/>
    <w:rsid w:val="00526294"/>
    <w:rsid w:val="005269FE"/>
    <w:rsid w:val="0053165A"/>
    <w:rsid w:val="00532292"/>
    <w:rsid w:val="00532726"/>
    <w:rsid w:val="00533301"/>
    <w:rsid w:val="0053461B"/>
    <w:rsid w:val="00534BF3"/>
    <w:rsid w:val="00535CC3"/>
    <w:rsid w:val="005361BA"/>
    <w:rsid w:val="005401EB"/>
    <w:rsid w:val="005401FF"/>
    <w:rsid w:val="00541015"/>
    <w:rsid w:val="005416C9"/>
    <w:rsid w:val="00543DB3"/>
    <w:rsid w:val="005456F5"/>
    <w:rsid w:val="00546316"/>
    <w:rsid w:val="005515F8"/>
    <w:rsid w:val="005521A5"/>
    <w:rsid w:val="00555547"/>
    <w:rsid w:val="00560CAB"/>
    <w:rsid w:val="00560CC6"/>
    <w:rsid w:val="005641A5"/>
    <w:rsid w:val="0056502D"/>
    <w:rsid w:val="00566265"/>
    <w:rsid w:val="00566BB3"/>
    <w:rsid w:val="0057052B"/>
    <w:rsid w:val="00572527"/>
    <w:rsid w:val="00577422"/>
    <w:rsid w:val="00577509"/>
    <w:rsid w:val="00581FD9"/>
    <w:rsid w:val="00582550"/>
    <w:rsid w:val="00583830"/>
    <w:rsid w:val="00584461"/>
    <w:rsid w:val="00584E0F"/>
    <w:rsid w:val="005915A0"/>
    <w:rsid w:val="00591B91"/>
    <w:rsid w:val="00591FB9"/>
    <w:rsid w:val="005944FF"/>
    <w:rsid w:val="00594D1D"/>
    <w:rsid w:val="00596AE5"/>
    <w:rsid w:val="00596B8F"/>
    <w:rsid w:val="005978DC"/>
    <w:rsid w:val="005A26B7"/>
    <w:rsid w:val="005A5EBE"/>
    <w:rsid w:val="005A64C9"/>
    <w:rsid w:val="005B1F58"/>
    <w:rsid w:val="005B21B3"/>
    <w:rsid w:val="005B30BA"/>
    <w:rsid w:val="005B43F0"/>
    <w:rsid w:val="005B516B"/>
    <w:rsid w:val="005C111C"/>
    <w:rsid w:val="005C698B"/>
    <w:rsid w:val="005C7AFB"/>
    <w:rsid w:val="005C7F1B"/>
    <w:rsid w:val="005D0BA1"/>
    <w:rsid w:val="005D1256"/>
    <w:rsid w:val="005D4190"/>
    <w:rsid w:val="005D45B5"/>
    <w:rsid w:val="005D4E11"/>
    <w:rsid w:val="005D57BC"/>
    <w:rsid w:val="005D66BA"/>
    <w:rsid w:val="005D7321"/>
    <w:rsid w:val="005E0C3C"/>
    <w:rsid w:val="005E0DA0"/>
    <w:rsid w:val="005E3C0A"/>
    <w:rsid w:val="005E6479"/>
    <w:rsid w:val="005E6642"/>
    <w:rsid w:val="005F0376"/>
    <w:rsid w:val="005F3201"/>
    <w:rsid w:val="005F36D1"/>
    <w:rsid w:val="005F3A2D"/>
    <w:rsid w:val="005F607B"/>
    <w:rsid w:val="005F62CF"/>
    <w:rsid w:val="005F679C"/>
    <w:rsid w:val="005F7F98"/>
    <w:rsid w:val="00600D36"/>
    <w:rsid w:val="00602A05"/>
    <w:rsid w:val="00603707"/>
    <w:rsid w:val="0060463D"/>
    <w:rsid w:val="0060542B"/>
    <w:rsid w:val="00610883"/>
    <w:rsid w:val="00611324"/>
    <w:rsid w:val="00612709"/>
    <w:rsid w:val="00612ED4"/>
    <w:rsid w:val="006143A7"/>
    <w:rsid w:val="00614849"/>
    <w:rsid w:val="00614CD3"/>
    <w:rsid w:val="00616FBE"/>
    <w:rsid w:val="00617C12"/>
    <w:rsid w:val="00617D4D"/>
    <w:rsid w:val="006200F2"/>
    <w:rsid w:val="0062081D"/>
    <w:rsid w:val="006231D9"/>
    <w:rsid w:val="0062518B"/>
    <w:rsid w:val="00625858"/>
    <w:rsid w:val="00626F4B"/>
    <w:rsid w:val="00627FD2"/>
    <w:rsid w:val="00631427"/>
    <w:rsid w:val="00633E10"/>
    <w:rsid w:val="006343F7"/>
    <w:rsid w:val="0063474D"/>
    <w:rsid w:val="00635EDB"/>
    <w:rsid w:val="00636539"/>
    <w:rsid w:val="006377E7"/>
    <w:rsid w:val="00637A68"/>
    <w:rsid w:val="00640787"/>
    <w:rsid w:val="0064103C"/>
    <w:rsid w:val="00642340"/>
    <w:rsid w:val="0064514A"/>
    <w:rsid w:val="0064514F"/>
    <w:rsid w:val="00647709"/>
    <w:rsid w:val="006505EB"/>
    <w:rsid w:val="00650CF6"/>
    <w:rsid w:val="00650EF7"/>
    <w:rsid w:val="0065307E"/>
    <w:rsid w:val="006552E9"/>
    <w:rsid w:val="00657FA0"/>
    <w:rsid w:val="0066013E"/>
    <w:rsid w:val="00661C73"/>
    <w:rsid w:val="00663A49"/>
    <w:rsid w:val="00664DFF"/>
    <w:rsid w:val="006658CA"/>
    <w:rsid w:val="006721E0"/>
    <w:rsid w:val="00673C8C"/>
    <w:rsid w:val="0067460B"/>
    <w:rsid w:val="00674F30"/>
    <w:rsid w:val="0067547B"/>
    <w:rsid w:val="0067635E"/>
    <w:rsid w:val="00680095"/>
    <w:rsid w:val="00682300"/>
    <w:rsid w:val="0068313E"/>
    <w:rsid w:val="006840A7"/>
    <w:rsid w:val="00684492"/>
    <w:rsid w:val="00686284"/>
    <w:rsid w:val="006869DB"/>
    <w:rsid w:val="00690B38"/>
    <w:rsid w:val="006917AF"/>
    <w:rsid w:val="00691E5F"/>
    <w:rsid w:val="006929FE"/>
    <w:rsid w:val="0069371A"/>
    <w:rsid w:val="00693AB4"/>
    <w:rsid w:val="006943D3"/>
    <w:rsid w:val="00694609"/>
    <w:rsid w:val="00695516"/>
    <w:rsid w:val="00695607"/>
    <w:rsid w:val="006A00F5"/>
    <w:rsid w:val="006A06C4"/>
    <w:rsid w:val="006A2C34"/>
    <w:rsid w:val="006A4E98"/>
    <w:rsid w:val="006A51FB"/>
    <w:rsid w:val="006A5637"/>
    <w:rsid w:val="006A5752"/>
    <w:rsid w:val="006A6C4A"/>
    <w:rsid w:val="006B0566"/>
    <w:rsid w:val="006B192B"/>
    <w:rsid w:val="006B2704"/>
    <w:rsid w:val="006B2EC9"/>
    <w:rsid w:val="006B5441"/>
    <w:rsid w:val="006B5D2C"/>
    <w:rsid w:val="006B660C"/>
    <w:rsid w:val="006C26AA"/>
    <w:rsid w:val="006C3E1B"/>
    <w:rsid w:val="006C43B2"/>
    <w:rsid w:val="006D00D8"/>
    <w:rsid w:val="006D4657"/>
    <w:rsid w:val="006E29A2"/>
    <w:rsid w:val="006E2DA7"/>
    <w:rsid w:val="006F445B"/>
    <w:rsid w:val="006F4A24"/>
    <w:rsid w:val="006F4FDA"/>
    <w:rsid w:val="006F5EED"/>
    <w:rsid w:val="006F60D2"/>
    <w:rsid w:val="006F661D"/>
    <w:rsid w:val="00700ABC"/>
    <w:rsid w:val="00715E21"/>
    <w:rsid w:val="007166D9"/>
    <w:rsid w:val="00720137"/>
    <w:rsid w:val="00720594"/>
    <w:rsid w:val="00722245"/>
    <w:rsid w:val="007269E8"/>
    <w:rsid w:val="00726A9E"/>
    <w:rsid w:val="00727931"/>
    <w:rsid w:val="00727BC0"/>
    <w:rsid w:val="00730BC2"/>
    <w:rsid w:val="00731429"/>
    <w:rsid w:val="0073300A"/>
    <w:rsid w:val="0073345B"/>
    <w:rsid w:val="00735078"/>
    <w:rsid w:val="007424C0"/>
    <w:rsid w:val="0074323F"/>
    <w:rsid w:val="00744970"/>
    <w:rsid w:val="00744C9B"/>
    <w:rsid w:val="007451B1"/>
    <w:rsid w:val="007467A9"/>
    <w:rsid w:val="00753288"/>
    <w:rsid w:val="00756C33"/>
    <w:rsid w:val="007575DD"/>
    <w:rsid w:val="0076033B"/>
    <w:rsid w:val="00760B43"/>
    <w:rsid w:val="007617E9"/>
    <w:rsid w:val="0076311D"/>
    <w:rsid w:val="00763AC1"/>
    <w:rsid w:val="00764500"/>
    <w:rsid w:val="00764D3B"/>
    <w:rsid w:val="00765B48"/>
    <w:rsid w:val="00765C18"/>
    <w:rsid w:val="00765FF8"/>
    <w:rsid w:val="0076666C"/>
    <w:rsid w:val="00767F0C"/>
    <w:rsid w:val="007718D3"/>
    <w:rsid w:val="00773CC6"/>
    <w:rsid w:val="0077453D"/>
    <w:rsid w:val="0077626F"/>
    <w:rsid w:val="007803A3"/>
    <w:rsid w:val="00781758"/>
    <w:rsid w:val="00781A11"/>
    <w:rsid w:val="00781AEA"/>
    <w:rsid w:val="00786C51"/>
    <w:rsid w:val="0078757F"/>
    <w:rsid w:val="007878B8"/>
    <w:rsid w:val="007879A0"/>
    <w:rsid w:val="007917CE"/>
    <w:rsid w:val="00791F73"/>
    <w:rsid w:val="007923ED"/>
    <w:rsid w:val="00794DE4"/>
    <w:rsid w:val="00796AA7"/>
    <w:rsid w:val="007B0892"/>
    <w:rsid w:val="007B0928"/>
    <w:rsid w:val="007B0EAC"/>
    <w:rsid w:val="007B179E"/>
    <w:rsid w:val="007B3501"/>
    <w:rsid w:val="007B3675"/>
    <w:rsid w:val="007B3DA1"/>
    <w:rsid w:val="007B4516"/>
    <w:rsid w:val="007B6E09"/>
    <w:rsid w:val="007B7421"/>
    <w:rsid w:val="007B7C8A"/>
    <w:rsid w:val="007C1902"/>
    <w:rsid w:val="007C200F"/>
    <w:rsid w:val="007C3450"/>
    <w:rsid w:val="007C370F"/>
    <w:rsid w:val="007C425F"/>
    <w:rsid w:val="007C4701"/>
    <w:rsid w:val="007C6565"/>
    <w:rsid w:val="007C7379"/>
    <w:rsid w:val="007D3733"/>
    <w:rsid w:val="007D3B54"/>
    <w:rsid w:val="007D7BF1"/>
    <w:rsid w:val="007E1C44"/>
    <w:rsid w:val="007E4178"/>
    <w:rsid w:val="007E5E7C"/>
    <w:rsid w:val="007E68A5"/>
    <w:rsid w:val="007F06C3"/>
    <w:rsid w:val="007F272A"/>
    <w:rsid w:val="007F3AF7"/>
    <w:rsid w:val="007F44B2"/>
    <w:rsid w:val="007F6D7E"/>
    <w:rsid w:val="00800734"/>
    <w:rsid w:val="00802F70"/>
    <w:rsid w:val="00807F08"/>
    <w:rsid w:val="00815B80"/>
    <w:rsid w:val="0081606D"/>
    <w:rsid w:val="008168CB"/>
    <w:rsid w:val="00816A7F"/>
    <w:rsid w:val="00817755"/>
    <w:rsid w:val="00820174"/>
    <w:rsid w:val="008216E0"/>
    <w:rsid w:val="00821B0C"/>
    <w:rsid w:val="00825302"/>
    <w:rsid w:val="0083116B"/>
    <w:rsid w:val="00831227"/>
    <w:rsid w:val="00832E3B"/>
    <w:rsid w:val="00833E83"/>
    <w:rsid w:val="008353FF"/>
    <w:rsid w:val="00835A13"/>
    <w:rsid w:val="00836FE3"/>
    <w:rsid w:val="00842551"/>
    <w:rsid w:val="00842E8D"/>
    <w:rsid w:val="00845F58"/>
    <w:rsid w:val="00846CE9"/>
    <w:rsid w:val="00847AE1"/>
    <w:rsid w:val="00850F12"/>
    <w:rsid w:val="00853FA3"/>
    <w:rsid w:val="008543EA"/>
    <w:rsid w:val="00854761"/>
    <w:rsid w:val="00856178"/>
    <w:rsid w:val="008561B1"/>
    <w:rsid w:val="00856994"/>
    <w:rsid w:val="00860B4F"/>
    <w:rsid w:val="00861B66"/>
    <w:rsid w:val="00861BCF"/>
    <w:rsid w:val="00862175"/>
    <w:rsid w:val="00862A60"/>
    <w:rsid w:val="00863764"/>
    <w:rsid w:val="00865227"/>
    <w:rsid w:val="00866DB5"/>
    <w:rsid w:val="008718F4"/>
    <w:rsid w:val="00871BD8"/>
    <w:rsid w:val="00872F92"/>
    <w:rsid w:val="0087464F"/>
    <w:rsid w:val="00875636"/>
    <w:rsid w:val="00877825"/>
    <w:rsid w:val="00880D26"/>
    <w:rsid w:val="008819B6"/>
    <w:rsid w:val="008829FE"/>
    <w:rsid w:val="008866ED"/>
    <w:rsid w:val="00886A2F"/>
    <w:rsid w:val="00890C2F"/>
    <w:rsid w:val="00892609"/>
    <w:rsid w:val="00892F57"/>
    <w:rsid w:val="00896664"/>
    <w:rsid w:val="00897B19"/>
    <w:rsid w:val="008A1ABF"/>
    <w:rsid w:val="008A5BA0"/>
    <w:rsid w:val="008A5C25"/>
    <w:rsid w:val="008A604F"/>
    <w:rsid w:val="008A6061"/>
    <w:rsid w:val="008B272E"/>
    <w:rsid w:val="008B4EED"/>
    <w:rsid w:val="008B6CF9"/>
    <w:rsid w:val="008B7D5E"/>
    <w:rsid w:val="008C055E"/>
    <w:rsid w:val="008C0702"/>
    <w:rsid w:val="008C0F8D"/>
    <w:rsid w:val="008C1A58"/>
    <w:rsid w:val="008C49C2"/>
    <w:rsid w:val="008C5A80"/>
    <w:rsid w:val="008D18A5"/>
    <w:rsid w:val="008D22E5"/>
    <w:rsid w:val="008D2ED4"/>
    <w:rsid w:val="008D2F77"/>
    <w:rsid w:val="008D5CD2"/>
    <w:rsid w:val="008D6D51"/>
    <w:rsid w:val="008E06D3"/>
    <w:rsid w:val="008E1727"/>
    <w:rsid w:val="008E344D"/>
    <w:rsid w:val="008E369B"/>
    <w:rsid w:val="008E7192"/>
    <w:rsid w:val="008F15AB"/>
    <w:rsid w:val="008F1D57"/>
    <w:rsid w:val="008F3767"/>
    <w:rsid w:val="008F3DBB"/>
    <w:rsid w:val="008F3F26"/>
    <w:rsid w:val="008F7F0D"/>
    <w:rsid w:val="00900187"/>
    <w:rsid w:val="00901A31"/>
    <w:rsid w:val="00901A72"/>
    <w:rsid w:val="00902A73"/>
    <w:rsid w:val="00903A67"/>
    <w:rsid w:val="0090493C"/>
    <w:rsid w:val="009065EC"/>
    <w:rsid w:val="0091074A"/>
    <w:rsid w:val="009109BA"/>
    <w:rsid w:val="009109F8"/>
    <w:rsid w:val="0091226A"/>
    <w:rsid w:val="0091284F"/>
    <w:rsid w:val="00912BBE"/>
    <w:rsid w:val="00912C4C"/>
    <w:rsid w:val="009136A4"/>
    <w:rsid w:val="009151B4"/>
    <w:rsid w:val="0092069E"/>
    <w:rsid w:val="00921ECB"/>
    <w:rsid w:val="0092236E"/>
    <w:rsid w:val="00923D22"/>
    <w:rsid w:val="00924AFA"/>
    <w:rsid w:val="0092505D"/>
    <w:rsid w:val="00927679"/>
    <w:rsid w:val="00930C62"/>
    <w:rsid w:val="0094172A"/>
    <w:rsid w:val="0094473F"/>
    <w:rsid w:val="00947302"/>
    <w:rsid w:val="009518E7"/>
    <w:rsid w:val="00953349"/>
    <w:rsid w:val="0095709D"/>
    <w:rsid w:val="00957F22"/>
    <w:rsid w:val="00960456"/>
    <w:rsid w:val="00962F0C"/>
    <w:rsid w:val="00963300"/>
    <w:rsid w:val="00963885"/>
    <w:rsid w:val="0096395C"/>
    <w:rsid w:val="00964914"/>
    <w:rsid w:val="00965276"/>
    <w:rsid w:val="00965AE9"/>
    <w:rsid w:val="009678E5"/>
    <w:rsid w:val="009730CF"/>
    <w:rsid w:val="0097412C"/>
    <w:rsid w:val="00977654"/>
    <w:rsid w:val="009776CA"/>
    <w:rsid w:val="009778EB"/>
    <w:rsid w:val="00977F16"/>
    <w:rsid w:val="009824B6"/>
    <w:rsid w:val="00982592"/>
    <w:rsid w:val="00982C50"/>
    <w:rsid w:val="0098358D"/>
    <w:rsid w:val="00984308"/>
    <w:rsid w:val="00986B97"/>
    <w:rsid w:val="00992A3B"/>
    <w:rsid w:val="00994B4F"/>
    <w:rsid w:val="009951B2"/>
    <w:rsid w:val="0099738F"/>
    <w:rsid w:val="009A0A7C"/>
    <w:rsid w:val="009A2736"/>
    <w:rsid w:val="009A35D7"/>
    <w:rsid w:val="009A4AAD"/>
    <w:rsid w:val="009A5AF6"/>
    <w:rsid w:val="009B0363"/>
    <w:rsid w:val="009B4B01"/>
    <w:rsid w:val="009B6077"/>
    <w:rsid w:val="009B64D1"/>
    <w:rsid w:val="009B783D"/>
    <w:rsid w:val="009B7A52"/>
    <w:rsid w:val="009C01A1"/>
    <w:rsid w:val="009C03EE"/>
    <w:rsid w:val="009C620F"/>
    <w:rsid w:val="009C6676"/>
    <w:rsid w:val="009D1725"/>
    <w:rsid w:val="009D1814"/>
    <w:rsid w:val="009D202D"/>
    <w:rsid w:val="009D5855"/>
    <w:rsid w:val="009D63AC"/>
    <w:rsid w:val="009E0605"/>
    <w:rsid w:val="009E1FA5"/>
    <w:rsid w:val="009E2D86"/>
    <w:rsid w:val="009F0297"/>
    <w:rsid w:val="009F2CA3"/>
    <w:rsid w:val="009F5C4D"/>
    <w:rsid w:val="00A01E7B"/>
    <w:rsid w:val="00A026D0"/>
    <w:rsid w:val="00A05BD6"/>
    <w:rsid w:val="00A05D60"/>
    <w:rsid w:val="00A120C7"/>
    <w:rsid w:val="00A12BC9"/>
    <w:rsid w:val="00A12E5D"/>
    <w:rsid w:val="00A132B9"/>
    <w:rsid w:val="00A1341E"/>
    <w:rsid w:val="00A1566E"/>
    <w:rsid w:val="00A15B56"/>
    <w:rsid w:val="00A169D3"/>
    <w:rsid w:val="00A16B12"/>
    <w:rsid w:val="00A22A66"/>
    <w:rsid w:val="00A254F1"/>
    <w:rsid w:val="00A268AC"/>
    <w:rsid w:val="00A32932"/>
    <w:rsid w:val="00A34498"/>
    <w:rsid w:val="00A35536"/>
    <w:rsid w:val="00A3608B"/>
    <w:rsid w:val="00A45397"/>
    <w:rsid w:val="00A53223"/>
    <w:rsid w:val="00A5554B"/>
    <w:rsid w:val="00A5583F"/>
    <w:rsid w:val="00A5793A"/>
    <w:rsid w:val="00A605E8"/>
    <w:rsid w:val="00A60617"/>
    <w:rsid w:val="00A60938"/>
    <w:rsid w:val="00A609E2"/>
    <w:rsid w:val="00A62F45"/>
    <w:rsid w:val="00A64808"/>
    <w:rsid w:val="00A6638E"/>
    <w:rsid w:val="00A668BE"/>
    <w:rsid w:val="00A66AEC"/>
    <w:rsid w:val="00A71D61"/>
    <w:rsid w:val="00A738EE"/>
    <w:rsid w:val="00A75D03"/>
    <w:rsid w:val="00A77519"/>
    <w:rsid w:val="00A809A5"/>
    <w:rsid w:val="00A80AB9"/>
    <w:rsid w:val="00A829BC"/>
    <w:rsid w:val="00A82CAA"/>
    <w:rsid w:val="00A848F4"/>
    <w:rsid w:val="00A85962"/>
    <w:rsid w:val="00A85AB2"/>
    <w:rsid w:val="00A901A0"/>
    <w:rsid w:val="00A90BFF"/>
    <w:rsid w:val="00A93211"/>
    <w:rsid w:val="00A93A4C"/>
    <w:rsid w:val="00A93FF3"/>
    <w:rsid w:val="00A9533F"/>
    <w:rsid w:val="00AA05BF"/>
    <w:rsid w:val="00AA1930"/>
    <w:rsid w:val="00AA30B9"/>
    <w:rsid w:val="00AA357C"/>
    <w:rsid w:val="00AA37BE"/>
    <w:rsid w:val="00AA5406"/>
    <w:rsid w:val="00AA7E0B"/>
    <w:rsid w:val="00AB2E91"/>
    <w:rsid w:val="00AB33F3"/>
    <w:rsid w:val="00AB70C2"/>
    <w:rsid w:val="00AB761B"/>
    <w:rsid w:val="00AC01EA"/>
    <w:rsid w:val="00AC0C38"/>
    <w:rsid w:val="00AC2AED"/>
    <w:rsid w:val="00AC34A4"/>
    <w:rsid w:val="00AC50D0"/>
    <w:rsid w:val="00AD15D0"/>
    <w:rsid w:val="00AD302E"/>
    <w:rsid w:val="00AD6D23"/>
    <w:rsid w:val="00AD7CF6"/>
    <w:rsid w:val="00AE0771"/>
    <w:rsid w:val="00AE103F"/>
    <w:rsid w:val="00AE1C07"/>
    <w:rsid w:val="00AE2BE2"/>
    <w:rsid w:val="00AE2C58"/>
    <w:rsid w:val="00AE3F22"/>
    <w:rsid w:val="00AE6A15"/>
    <w:rsid w:val="00AF1A9D"/>
    <w:rsid w:val="00AF1D7F"/>
    <w:rsid w:val="00AF2D17"/>
    <w:rsid w:val="00AF59A2"/>
    <w:rsid w:val="00AF784C"/>
    <w:rsid w:val="00B02481"/>
    <w:rsid w:val="00B127F6"/>
    <w:rsid w:val="00B137AB"/>
    <w:rsid w:val="00B13805"/>
    <w:rsid w:val="00B16FA7"/>
    <w:rsid w:val="00B172AD"/>
    <w:rsid w:val="00B25FCC"/>
    <w:rsid w:val="00B26761"/>
    <w:rsid w:val="00B27496"/>
    <w:rsid w:val="00B303DB"/>
    <w:rsid w:val="00B30F0E"/>
    <w:rsid w:val="00B35933"/>
    <w:rsid w:val="00B36807"/>
    <w:rsid w:val="00B45270"/>
    <w:rsid w:val="00B452EC"/>
    <w:rsid w:val="00B45E87"/>
    <w:rsid w:val="00B46D83"/>
    <w:rsid w:val="00B47F0D"/>
    <w:rsid w:val="00B505FA"/>
    <w:rsid w:val="00B51046"/>
    <w:rsid w:val="00B51972"/>
    <w:rsid w:val="00B51E3D"/>
    <w:rsid w:val="00B54FC4"/>
    <w:rsid w:val="00B5560C"/>
    <w:rsid w:val="00B56196"/>
    <w:rsid w:val="00B6157D"/>
    <w:rsid w:val="00B63FA7"/>
    <w:rsid w:val="00B64852"/>
    <w:rsid w:val="00B74158"/>
    <w:rsid w:val="00B854E6"/>
    <w:rsid w:val="00B90521"/>
    <w:rsid w:val="00B9060B"/>
    <w:rsid w:val="00B92E26"/>
    <w:rsid w:val="00B97B01"/>
    <w:rsid w:val="00BA17B1"/>
    <w:rsid w:val="00BA391B"/>
    <w:rsid w:val="00BA49D0"/>
    <w:rsid w:val="00BA608C"/>
    <w:rsid w:val="00BA686A"/>
    <w:rsid w:val="00BB2B92"/>
    <w:rsid w:val="00BB4748"/>
    <w:rsid w:val="00BB4CE4"/>
    <w:rsid w:val="00BB6912"/>
    <w:rsid w:val="00BB6A9C"/>
    <w:rsid w:val="00BC0BFE"/>
    <w:rsid w:val="00BC0E0C"/>
    <w:rsid w:val="00BC4231"/>
    <w:rsid w:val="00BC6295"/>
    <w:rsid w:val="00BC7736"/>
    <w:rsid w:val="00BC7BAF"/>
    <w:rsid w:val="00BD5B7B"/>
    <w:rsid w:val="00BE2317"/>
    <w:rsid w:val="00BE3A45"/>
    <w:rsid w:val="00BE5CAC"/>
    <w:rsid w:val="00BF0170"/>
    <w:rsid w:val="00BF0F47"/>
    <w:rsid w:val="00BF123D"/>
    <w:rsid w:val="00BF34A3"/>
    <w:rsid w:val="00BF35CD"/>
    <w:rsid w:val="00BF632C"/>
    <w:rsid w:val="00BF6FA7"/>
    <w:rsid w:val="00BF719D"/>
    <w:rsid w:val="00BF7414"/>
    <w:rsid w:val="00C006F5"/>
    <w:rsid w:val="00C04587"/>
    <w:rsid w:val="00C04F37"/>
    <w:rsid w:val="00C079D7"/>
    <w:rsid w:val="00C10764"/>
    <w:rsid w:val="00C108E5"/>
    <w:rsid w:val="00C12A79"/>
    <w:rsid w:val="00C16787"/>
    <w:rsid w:val="00C17349"/>
    <w:rsid w:val="00C175B9"/>
    <w:rsid w:val="00C22718"/>
    <w:rsid w:val="00C23F8E"/>
    <w:rsid w:val="00C25596"/>
    <w:rsid w:val="00C267CC"/>
    <w:rsid w:val="00C31129"/>
    <w:rsid w:val="00C329C5"/>
    <w:rsid w:val="00C33C89"/>
    <w:rsid w:val="00C35092"/>
    <w:rsid w:val="00C3662C"/>
    <w:rsid w:val="00C41AF2"/>
    <w:rsid w:val="00C4750D"/>
    <w:rsid w:val="00C47561"/>
    <w:rsid w:val="00C47952"/>
    <w:rsid w:val="00C51AD0"/>
    <w:rsid w:val="00C51D9D"/>
    <w:rsid w:val="00C5488B"/>
    <w:rsid w:val="00C55BA3"/>
    <w:rsid w:val="00C566F8"/>
    <w:rsid w:val="00C56A0E"/>
    <w:rsid w:val="00C6012D"/>
    <w:rsid w:val="00C602FB"/>
    <w:rsid w:val="00C6184B"/>
    <w:rsid w:val="00C71A12"/>
    <w:rsid w:val="00C764CA"/>
    <w:rsid w:val="00C76642"/>
    <w:rsid w:val="00C76D20"/>
    <w:rsid w:val="00C805FD"/>
    <w:rsid w:val="00C821DC"/>
    <w:rsid w:val="00C82F67"/>
    <w:rsid w:val="00C82F90"/>
    <w:rsid w:val="00C8321A"/>
    <w:rsid w:val="00C864D0"/>
    <w:rsid w:val="00C87470"/>
    <w:rsid w:val="00C90E70"/>
    <w:rsid w:val="00C92E6C"/>
    <w:rsid w:val="00C959AD"/>
    <w:rsid w:val="00CA6133"/>
    <w:rsid w:val="00CA7AD7"/>
    <w:rsid w:val="00CB02AD"/>
    <w:rsid w:val="00CB11DC"/>
    <w:rsid w:val="00CB6D8B"/>
    <w:rsid w:val="00CC1B47"/>
    <w:rsid w:val="00CC3FFD"/>
    <w:rsid w:val="00CC4B0B"/>
    <w:rsid w:val="00CC5ED4"/>
    <w:rsid w:val="00CD2768"/>
    <w:rsid w:val="00CD7C93"/>
    <w:rsid w:val="00CE5040"/>
    <w:rsid w:val="00CE5D9F"/>
    <w:rsid w:val="00CF06CE"/>
    <w:rsid w:val="00CF0A28"/>
    <w:rsid w:val="00CF0D33"/>
    <w:rsid w:val="00CF3134"/>
    <w:rsid w:val="00CF6DDE"/>
    <w:rsid w:val="00CF79E0"/>
    <w:rsid w:val="00D003D1"/>
    <w:rsid w:val="00D00508"/>
    <w:rsid w:val="00D01524"/>
    <w:rsid w:val="00D051F2"/>
    <w:rsid w:val="00D07F70"/>
    <w:rsid w:val="00D10F06"/>
    <w:rsid w:val="00D15825"/>
    <w:rsid w:val="00D27C79"/>
    <w:rsid w:val="00D32046"/>
    <w:rsid w:val="00D329EE"/>
    <w:rsid w:val="00D32D44"/>
    <w:rsid w:val="00D33502"/>
    <w:rsid w:val="00D34F86"/>
    <w:rsid w:val="00D3550C"/>
    <w:rsid w:val="00D363DD"/>
    <w:rsid w:val="00D36CB7"/>
    <w:rsid w:val="00D41206"/>
    <w:rsid w:val="00D4289C"/>
    <w:rsid w:val="00D4298F"/>
    <w:rsid w:val="00D43A7C"/>
    <w:rsid w:val="00D45140"/>
    <w:rsid w:val="00D46611"/>
    <w:rsid w:val="00D467A1"/>
    <w:rsid w:val="00D547F8"/>
    <w:rsid w:val="00D55336"/>
    <w:rsid w:val="00D56142"/>
    <w:rsid w:val="00D57BF3"/>
    <w:rsid w:val="00D61E74"/>
    <w:rsid w:val="00D62125"/>
    <w:rsid w:val="00D63EE0"/>
    <w:rsid w:val="00D654C4"/>
    <w:rsid w:val="00D66029"/>
    <w:rsid w:val="00D674EB"/>
    <w:rsid w:val="00D71839"/>
    <w:rsid w:val="00D73C81"/>
    <w:rsid w:val="00D74784"/>
    <w:rsid w:val="00D75772"/>
    <w:rsid w:val="00D75E0F"/>
    <w:rsid w:val="00D765AD"/>
    <w:rsid w:val="00D7670D"/>
    <w:rsid w:val="00D76955"/>
    <w:rsid w:val="00D80089"/>
    <w:rsid w:val="00D80247"/>
    <w:rsid w:val="00D83EDD"/>
    <w:rsid w:val="00D85489"/>
    <w:rsid w:val="00D85E43"/>
    <w:rsid w:val="00D860B9"/>
    <w:rsid w:val="00D90159"/>
    <w:rsid w:val="00D90A07"/>
    <w:rsid w:val="00D90EC6"/>
    <w:rsid w:val="00D91898"/>
    <w:rsid w:val="00D92FB4"/>
    <w:rsid w:val="00D93ADD"/>
    <w:rsid w:val="00D975B5"/>
    <w:rsid w:val="00DA2816"/>
    <w:rsid w:val="00DA5AB2"/>
    <w:rsid w:val="00DA7966"/>
    <w:rsid w:val="00DA7E7C"/>
    <w:rsid w:val="00DB0379"/>
    <w:rsid w:val="00DB0591"/>
    <w:rsid w:val="00DB1A81"/>
    <w:rsid w:val="00DB1E03"/>
    <w:rsid w:val="00DB2423"/>
    <w:rsid w:val="00DB2922"/>
    <w:rsid w:val="00DB5FB1"/>
    <w:rsid w:val="00DB7542"/>
    <w:rsid w:val="00DC3E80"/>
    <w:rsid w:val="00DC4983"/>
    <w:rsid w:val="00DC74EC"/>
    <w:rsid w:val="00DD0C31"/>
    <w:rsid w:val="00DD1946"/>
    <w:rsid w:val="00DD4C77"/>
    <w:rsid w:val="00DD5BC0"/>
    <w:rsid w:val="00DE1617"/>
    <w:rsid w:val="00DE1E71"/>
    <w:rsid w:val="00DE1FC2"/>
    <w:rsid w:val="00DE229F"/>
    <w:rsid w:val="00DE2399"/>
    <w:rsid w:val="00DE4ADB"/>
    <w:rsid w:val="00DE6442"/>
    <w:rsid w:val="00DE70DA"/>
    <w:rsid w:val="00DE7125"/>
    <w:rsid w:val="00DF4DBB"/>
    <w:rsid w:val="00DF579E"/>
    <w:rsid w:val="00DF5BC6"/>
    <w:rsid w:val="00DF7411"/>
    <w:rsid w:val="00DF7581"/>
    <w:rsid w:val="00E00F1F"/>
    <w:rsid w:val="00E01570"/>
    <w:rsid w:val="00E022A9"/>
    <w:rsid w:val="00E03373"/>
    <w:rsid w:val="00E109B7"/>
    <w:rsid w:val="00E11098"/>
    <w:rsid w:val="00E1147F"/>
    <w:rsid w:val="00E11F80"/>
    <w:rsid w:val="00E136FB"/>
    <w:rsid w:val="00E1408F"/>
    <w:rsid w:val="00E15123"/>
    <w:rsid w:val="00E15D45"/>
    <w:rsid w:val="00E161EF"/>
    <w:rsid w:val="00E2012B"/>
    <w:rsid w:val="00E2159C"/>
    <w:rsid w:val="00E23065"/>
    <w:rsid w:val="00E23988"/>
    <w:rsid w:val="00E25642"/>
    <w:rsid w:val="00E260ED"/>
    <w:rsid w:val="00E263D2"/>
    <w:rsid w:val="00E27D65"/>
    <w:rsid w:val="00E32130"/>
    <w:rsid w:val="00E3579D"/>
    <w:rsid w:val="00E40F97"/>
    <w:rsid w:val="00E41469"/>
    <w:rsid w:val="00E417E9"/>
    <w:rsid w:val="00E41E3F"/>
    <w:rsid w:val="00E44E62"/>
    <w:rsid w:val="00E451F7"/>
    <w:rsid w:val="00E46E36"/>
    <w:rsid w:val="00E52526"/>
    <w:rsid w:val="00E526B3"/>
    <w:rsid w:val="00E52CCA"/>
    <w:rsid w:val="00E52DE2"/>
    <w:rsid w:val="00E53AF0"/>
    <w:rsid w:val="00E55AC4"/>
    <w:rsid w:val="00E63469"/>
    <w:rsid w:val="00E657A6"/>
    <w:rsid w:val="00E657DD"/>
    <w:rsid w:val="00E67D99"/>
    <w:rsid w:val="00E70541"/>
    <w:rsid w:val="00E70B59"/>
    <w:rsid w:val="00E71389"/>
    <w:rsid w:val="00E7208C"/>
    <w:rsid w:val="00E753CA"/>
    <w:rsid w:val="00E75BE9"/>
    <w:rsid w:val="00E7632D"/>
    <w:rsid w:val="00E76ED0"/>
    <w:rsid w:val="00E77041"/>
    <w:rsid w:val="00E77517"/>
    <w:rsid w:val="00E77A3A"/>
    <w:rsid w:val="00E83C1D"/>
    <w:rsid w:val="00E85B7C"/>
    <w:rsid w:val="00E9348E"/>
    <w:rsid w:val="00E94A48"/>
    <w:rsid w:val="00E95E64"/>
    <w:rsid w:val="00E9623A"/>
    <w:rsid w:val="00EA0924"/>
    <w:rsid w:val="00EA3E3F"/>
    <w:rsid w:val="00EA3E50"/>
    <w:rsid w:val="00EA5B6F"/>
    <w:rsid w:val="00EA7316"/>
    <w:rsid w:val="00EA77A3"/>
    <w:rsid w:val="00EB0140"/>
    <w:rsid w:val="00EB07D0"/>
    <w:rsid w:val="00EB0E92"/>
    <w:rsid w:val="00EB0EB0"/>
    <w:rsid w:val="00EB1253"/>
    <w:rsid w:val="00EB1E89"/>
    <w:rsid w:val="00EB206A"/>
    <w:rsid w:val="00EB2A94"/>
    <w:rsid w:val="00EB2F6D"/>
    <w:rsid w:val="00EB308D"/>
    <w:rsid w:val="00EB4B9E"/>
    <w:rsid w:val="00EB68B8"/>
    <w:rsid w:val="00EB7E29"/>
    <w:rsid w:val="00EC4288"/>
    <w:rsid w:val="00EC4A80"/>
    <w:rsid w:val="00EC5739"/>
    <w:rsid w:val="00EC70F2"/>
    <w:rsid w:val="00ED1EF1"/>
    <w:rsid w:val="00ED1EF2"/>
    <w:rsid w:val="00ED2609"/>
    <w:rsid w:val="00ED29FC"/>
    <w:rsid w:val="00ED2E6A"/>
    <w:rsid w:val="00ED30CB"/>
    <w:rsid w:val="00ED33CF"/>
    <w:rsid w:val="00ED58EA"/>
    <w:rsid w:val="00EE019A"/>
    <w:rsid w:val="00EE062C"/>
    <w:rsid w:val="00EE0B3F"/>
    <w:rsid w:val="00EE3590"/>
    <w:rsid w:val="00EE3927"/>
    <w:rsid w:val="00EE601B"/>
    <w:rsid w:val="00EE6C39"/>
    <w:rsid w:val="00EE7EBF"/>
    <w:rsid w:val="00EF40C7"/>
    <w:rsid w:val="00EF45C4"/>
    <w:rsid w:val="00EF45CF"/>
    <w:rsid w:val="00EF55BA"/>
    <w:rsid w:val="00EF72BB"/>
    <w:rsid w:val="00F000A7"/>
    <w:rsid w:val="00F0267E"/>
    <w:rsid w:val="00F040CD"/>
    <w:rsid w:val="00F06FC4"/>
    <w:rsid w:val="00F07002"/>
    <w:rsid w:val="00F07FB4"/>
    <w:rsid w:val="00F11D81"/>
    <w:rsid w:val="00F12358"/>
    <w:rsid w:val="00F1273A"/>
    <w:rsid w:val="00F13BC9"/>
    <w:rsid w:val="00F14652"/>
    <w:rsid w:val="00F16CCD"/>
    <w:rsid w:val="00F21E3E"/>
    <w:rsid w:val="00F2263F"/>
    <w:rsid w:val="00F241C1"/>
    <w:rsid w:val="00F241E9"/>
    <w:rsid w:val="00F264B5"/>
    <w:rsid w:val="00F26D66"/>
    <w:rsid w:val="00F27DC1"/>
    <w:rsid w:val="00F3076F"/>
    <w:rsid w:val="00F3402C"/>
    <w:rsid w:val="00F34E80"/>
    <w:rsid w:val="00F353A0"/>
    <w:rsid w:val="00F35D46"/>
    <w:rsid w:val="00F35ED4"/>
    <w:rsid w:val="00F40BD2"/>
    <w:rsid w:val="00F43846"/>
    <w:rsid w:val="00F448A2"/>
    <w:rsid w:val="00F469DF"/>
    <w:rsid w:val="00F5140E"/>
    <w:rsid w:val="00F53250"/>
    <w:rsid w:val="00F54EF2"/>
    <w:rsid w:val="00F55C82"/>
    <w:rsid w:val="00F57A61"/>
    <w:rsid w:val="00F6035A"/>
    <w:rsid w:val="00F608BE"/>
    <w:rsid w:val="00F60AF9"/>
    <w:rsid w:val="00F613B0"/>
    <w:rsid w:val="00F62761"/>
    <w:rsid w:val="00F62EAA"/>
    <w:rsid w:val="00F642E7"/>
    <w:rsid w:val="00F66390"/>
    <w:rsid w:val="00F66E08"/>
    <w:rsid w:val="00F71A96"/>
    <w:rsid w:val="00F73BA2"/>
    <w:rsid w:val="00F73FAF"/>
    <w:rsid w:val="00F7665B"/>
    <w:rsid w:val="00F76ADD"/>
    <w:rsid w:val="00F7751A"/>
    <w:rsid w:val="00F823B6"/>
    <w:rsid w:val="00F83A17"/>
    <w:rsid w:val="00F85FE5"/>
    <w:rsid w:val="00F9162C"/>
    <w:rsid w:val="00F91DAF"/>
    <w:rsid w:val="00F93103"/>
    <w:rsid w:val="00F93F52"/>
    <w:rsid w:val="00F943FF"/>
    <w:rsid w:val="00F96B4F"/>
    <w:rsid w:val="00FA06CA"/>
    <w:rsid w:val="00FA0B3E"/>
    <w:rsid w:val="00FA44A9"/>
    <w:rsid w:val="00FA46F8"/>
    <w:rsid w:val="00FA5420"/>
    <w:rsid w:val="00FA77AC"/>
    <w:rsid w:val="00FA77C5"/>
    <w:rsid w:val="00FA7E45"/>
    <w:rsid w:val="00FB06A4"/>
    <w:rsid w:val="00FB1164"/>
    <w:rsid w:val="00FB2803"/>
    <w:rsid w:val="00FB2B43"/>
    <w:rsid w:val="00FB3240"/>
    <w:rsid w:val="00FB4865"/>
    <w:rsid w:val="00FB62EB"/>
    <w:rsid w:val="00FC184D"/>
    <w:rsid w:val="00FC6C20"/>
    <w:rsid w:val="00FD0809"/>
    <w:rsid w:val="00FD1D36"/>
    <w:rsid w:val="00FD3AFE"/>
    <w:rsid w:val="00FD3FCD"/>
    <w:rsid w:val="00FE141F"/>
    <w:rsid w:val="00FE36B0"/>
    <w:rsid w:val="00FE3812"/>
    <w:rsid w:val="00FE4F7F"/>
    <w:rsid w:val="00FE5D23"/>
    <w:rsid w:val="00FE649F"/>
    <w:rsid w:val="00FE748D"/>
    <w:rsid w:val="00FF42EC"/>
    <w:rsid w:val="00FF4A30"/>
    <w:rsid w:val="00FF536F"/>
    <w:rsid w:val="00FF5E02"/>
    <w:rsid w:val="00FF5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1C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uiPriority w:val="34"/>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59"/>
    <w:rsid w:val="008E17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1"/>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 w:type="paragraph" w:styleId="FootnoteText">
    <w:name w:val="footnote text"/>
    <w:basedOn w:val="Normal"/>
    <w:link w:val="FootnoteTextChar"/>
    <w:uiPriority w:val="99"/>
    <w:semiHidden/>
    <w:unhideWhenUsed/>
    <w:rsid w:val="00A609E2"/>
    <w:pPr>
      <w:widowControl w:val="0"/>
      <w:suppressAutoHyphens/>
    </w:pPr>
    <w:rPr>
      <w:rFonts w:ascii="Times New Roman" w:eastAsia="Arial Unicode MS" w:hAnsi="Times New Roman"/>
      <w:color w:val="auto"/>
      <w:spacing w:val="0"/>
      <w:kern w:val="2"/>
      <w:sz w:val="20"/>
      <w:szCs w:val="20"/>
      <w:lang w:val="en-ZA" w:eastAsia="en-ZA"/>
    </w:rPr>
  </w:style>
  <w:style w:type="character" w:customStyle="1" w:styleId="FootnoteTextChar">
    <w:name w:val="Footnote Text Char"/>
    <w:basedOn w:val="DefaultParagraphFont"/>
    <w:link w:val="FootnoteText"/>
    <w:uiPriority w:val="99"/>
    <w:semiHidden/>
    <w:rsid w:val="00A609E2"/>
    <w:rPr>
      <w:rFonts w:eastAsia="Arial Unicode MS"/>
      <w:kern w:val="2"/>
      <w:sz w:val="20"/>
      <w:szCs w:val="20"/>
      <w:lang w:val="en-ZA" w:eastAsia="en-ZA"/>
    </w:rPr>
  </w:style>
  <w:style w:type="character" w:styleId="FootnoteReference">
    <w:name w:val="footnote reference"/>
    <w:basedOn w:val="DefaultParagraphFont"/>
    <w:uiPriority w:val="99"/>
    <w:semiHidden/>
    <w:unhideWhenUsed/>
    <w:rsid w:val="00A609E2"/>
    <w:rPr>
      <w:vertAlign w:val="superscript"/>
    </w:rPr>
  </w:style>
  <w:style w:type="paragraph" w:styleId="PlainText">
    <w:name w:val="Plain Text"/>
    <w:basedOn w:val="Normal"/>
    <w:link w:val="PlainTextChar"/>
    <w:uiPriority w:val="99"/>
    <w:unhideWhenUsed/>
    <w:rsid w:val="00A609E2"/>
    <w:rPr>
      <w:rFonts w:ascii="Calibri" w:eastAsiaTheme="minorHAnsi" w:hAnsi="Calibri"/>
      <w:color w:val="auto"/>
      <w:spacing w:val="0"/>
      <w:sz w:val="22"/>
      <w:szCs w:val="22"/>
      <w:lang w:val="en-US" w:eastAsia="en-US"/>
    </w:rPr>
  </w:style>
  <w:style w:type="character" w:customStyle="1" w:styleId="PlainTextChar">
    <w:name w:val="Plain Text Char"/>
    <w:basedOn w:val="DefaultParagraphFont"/>
    <w:link w:val="PlainText"/>
    <w:uiPriority w:val="99"/>
    <w:rsid w:val="00A609E2"/>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uiPriority w:val="34"/>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59"/>
    <w:rsid w:val="008E17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1"/>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 w:type="paragraph" w:styleId="FootnoteText">
    <w:name w:val="footnote text"/>
    <w:basedOn w:val="Normal"/>
    <w:link w:val="FootnoteTextChar"/>
    <w:uiPriority w:val="99"/>
    <w:semiHidden/>
    <w:unhideWhenUsed/>
    <w:rsid w:val="00A609E2"/>
    <w:pPr>
      <w:widowControl w:val="0"/>
      <w:suppressAutoHyphens/>
    </w:pPr>
    <w:rPr>
      <w:rFonts w:ascii="Times New Roman" w:eastAsia="Arial Unicode MS" w:hAnsi="Times New Roman"/>
      <w:color w:val="auto"/>
      <w:spacing w:val="0"/>
      <w:kern w:val="2"/>
      <w:sz w:val="20"/>
      <w:szCs w:val="20"/>
      <w:lang w:val="en-ZA" w:eastAsia="en-ZA"/>
    </w:rPr>
  </w:style>
  <w:style w:type="character" w:customStyle="1" w:styleId="FootnoteTextChar">
    <w:name w:val="Footnote Text Char"/>
    <w:basedOn w:val="DefaultParagraphFont"/>
    <w:link w:val="FootnoteText"/>
    <w:uiPriority w:val="99"/>
    <w:semiHidden/>
    <w:rsid w:val="00A609E2"/>
    <w:rPr>
      <w:rFonts w:eastAsia="Arial Unicode MS"/>
      <w:kern w:val="2"/>
      <w:sz w:val="20"/>
      <w:szCs w:val="20"/>
      <w:lang w:val="en-ZA" w:eastAsia="en-ZA"/>
    </w:rPr>
  </w:style>
  <w:style w:type="character" w:styleId="FootnoteReference">
    <w:name w:val="footnote reference"/>
    <w:basedOn w:val="DefaultParagraphFont"/>
    <w:uiPriority w:val="99"/>
    <w:semiHidden/>
    <w:unhideWhenUsed/>
    <w:rsid w:val="00A609E2"/>
    <w:rPr>
      <w:vertAlign w:val="superscript"/>
    </w:rPr>
  </w:style>
  <w:style w:type="paragraph" w:styleId="PlainText">
    <w:name w:val="Plain Text"/>
    <w:basedOn w:val="Normal"/>
    <w:link w:val="PlainTextChar"/>
    <w:uiPriority w:val="99"/>
    <w:unhideWhenUsed/>
    <w:rsid w:val="00A609E2"/>
    <w:rPr>
      <w:rFonts w:ascii="Calibri" w:eastAsiaTheme="minorHAnsi" w:hAnsi="Calibri"/>
      <w:color w:val="auto"/>
      <w:spacing w:val="0"/>
      <w:sz w:val="22"/>
      <w:szCs w:val="22"/>
      <w:lang w:val="en-US" w:eastAsia="en-US"/>
    </w:rPr>
  </w:style>
  <w:style w:type="character" w:customStyle="1" w:styleId="PlainTextChar">
    <w:name w:val="Plain Text Char"/>
    <w:basedOn w:val="DefaultParagraphFont"/>
    <w:link w:val="PlainText"/>
    <w:uiPriority w:val="99"/>
    <w:rsid w:val="00A609E2"/>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basson@parliament.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79BF-F70D-475F-A7C1-2A7EE05E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cp:lastPrinted>2016-08-18T10:20:00Z</cp:lastPrinted>
  <dcterms:created xsi:type="dcterms:W3CDTF">2018-02-06T10:06:00Z</dcterms:created>
  <dcterms:modified xsi:type="dcterms:W3CDTF">2018-02-06T10:06:00Z</dcterms:modified>
</cp:coreProperties>
</file>