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54C" w:rsidRPr="00A0154C" w:rsidRDefault="00921B43">
      <w:pPr>
        <w:rPr>
          <w:rFonts w:ascii="Arial" w:hAnsi="Arial" w:cs="Arial"/>
          <w:b/>
          <w:sz w:val="24"/>
          <w:szCs w:val="24"/>
        </w:rPr>
      </w:pPr>
      <w:bookmarkStart w:id="0" w:name="_GoBack"/>
      <w:bookmarkEnd w:id="0"/>
      <w:r>
        <w:rPr>
          <w:rFonts w:ascii="Arial" w:hAnsi="Arial" w:cs="Arial"/>
          <w:b/>
          <w:sz w:val="24"/>
          <w:szCs w:val="24"/>
        </w:rPr>
        <w:t>Submission o</w:t>
      </w:r>
      <w:r w:rsidRPr="00A0154C">
        <w:rPr>
          <w:rFonts w:ascii="Arial" w:hAnsi="Arial" w:cs="Arial"/>
          <w:b/>
          <w:sz w:val="24"/>
          <w:szCs w:val="24"/>
        </w:rPr>
        <w:t xml:space="preserve">f </w:t>
      </w:r>
      <w:r>
        <w:rPr>
          <w:rFonts w:ascii="Arial" w:hAnsi="Arial" w:cs="Arial"/>
          <w:b/>
          <w:sz w:val="24"/>
          <w:szCs w:val="24"/>
        </w:rPr>
        <w:t xml:space="preserve">the Deputy Minister of Public Enterprises to the </w:t>
      </w:r>
      <w:r w:rsidR="00A04CCD">
        <w:rPr>
          <w:rFonts w:ascii="Arial" w:hAnsi="Arial" w:cs="Arial"/>
          <w:b/>
          <w:sz w:val="24"/>
          <w:szCs w:val="24"/>
        </w:rPr>
        <w:t>Portfolio</w:t>
      </w:r>
      <w:r>
        <w:rPr>
          <w:rFonts w:ascii="Arial" w:hAnsi="Arial" w:cs="Arial"/>
          <w:b/>
          <w:sz w:val="24"/>
          <w:szCs w:val="24"/>
        </w:rPr>
        <w:t xml:space="preserve"> Committee on Public Enterprises Parliamentary Inquiry. </w:t>
      </w:r>
    </w:p>
    <w:p w:rsidR="00D602DF" w:rsidRDefault="00D602DF">
      <w:pPr>
        <w:rPr>
          <w:rFonts w:ascii="Arial" w:hAnsi="Arial" w:cs="Arial"/>
          <w:sz w:val="24"/>
          <w:szCs w:val="24"/>
        </w:rPr>
      </w:pPr>
    </w:p>
    <w:p w:rsidR="00C76582" w:rsidRPr="00B017B7" w:rsidRDefault="00AB2CB7">
      <w:pPr>
        <w:rPr>
          <w:rFonts w:ascii="Arial" w:hAnsi="Arial" w:cs="Arial"/>
          <w:sz w:val="24"/>
          <w:szCs w:val="24"/>
        </w:rPr>
      </w:pPr>
      <w:r w:rsidRPr="00B017B7">
        <w:rPr>
          <w:rFonts w:ascii="Arial" w:hAnsi="Arial" w:cs="Arial"/>
          <w:sz w:val="24"/>
          <w:szCs w:val="24"/>
        </w:rPr>
        <w:t>Honourable Chairperson;</w:t>
      </w:r>
    </w:p>
    <w:p w:rsidR="00AB2CB7" w:rsidRPr="00B017B7" w:rsidRDefault="00AB2CB7">
      <w:pPr>
        <w:rPr>
          <w:rFonts w:ascii="Arial" w:hAnsi="Arial" w:cs="Arial"/>
          <w:sz w:val="24"/>
          <w:szCs w:val="24"/>
        </w:rPr>
      </w:pPr>
      <w:r w:rsidRPr="00B017B7">
        <w:rPr>
          <w:rFonts w:ascii="Arial" w:hAnsi="Arial" w:cs="Arial"/>
          <w:sz w:val="24"/>
          <w:szCs w:val="24"/>
        </w:rPr>
        <w:t>Honourable Members of the Portfolio Committee on Public Enterprises;</w:t>
      </w:r>
    </w:p>
    <w:p w:rsidR="00AB2CB7" w:rsidRDefault="00AB2CB7">
      <w:pPr>
        <w:rPr>
          <w:rFonts w:ascii="Arial" w:hAnsi="Arial" w:cs="Arial"/>
          <w:sz w:val="24"/>
          <w:szCs w:val="24"/>
        </w:rPr>
      </w:pPr>
      <w:r w:rsidRPr="00B017B7">
        <w:rPr>
          <w:rFonts w:ascii="Arial" w:hAnsi="Arial" w:cs="Arial"/>
          <w:sz w:val="24"/>
          <w:szCs w:val="24"/>
        </w:rPr>
        <w:t>Evidence</w:t>
      </w:r>
      <w:r w:rsidR="00D56B5A">
        <w:rPr>
          <w:rFonts w:ascii="Arial" w:hAnsi="Arial" w:cs="Arial"/>
          <w:sz w:val="24"/>
          <w:szCs w:val="24"/>
        </w:rPr>
        <w:t xml:space="preserve"> Leader</w:t>
      </w:r>
      <w:r w:rsidR="00E047B9">
        <w:rPr>
          <w:rFonts w:ascii="Arial" w:hAnsi="Arial" w:cs="Arial"/>
          <w:sz w:val="24"/>
          <w:szCs w:val="24"/>
        </w:rPr>
        <w:t xml:space="preserve"> Advocate Ntuthuzelo Vanara</w:t>
      </w:r>
      <w:r w:rsidR="00837823">
        <w:rPr>
          <w:rFonts w:ascii="Arial" w:hAnsi="Arial" w:cs="Arial"/>
          <w:sz w:val="24"/>
          <w:szCs w:val="24"/>
        </w:rPr>
        <w:t>;</w:t>
      </w:r>
    </w:p>
    <w:p w:rsidR="00BE4731" w:rsidRDefault="00BE4731">
      <w:pPr>
        <w:rPr>
          <w:rFonts w:ascii="Arial" w:hAnsi="Arial" w:cs="Arial"/>
          <w:sz w:val="24"/>
          <w:szCs w:val="24"/>
        </w:rPr>
      </w:pPr>
      <w:r>
        <w:rPr>
          <w:rFonts w:ascii="Arial" w:hAnsi="Arial" w:cs="Arial"/>
          <w:sz w:val="24"/>
          <w:szCs w:val="24"/>
        </w:rPr>
        <w:t xml:space="preserve"> Advocate Simmy Lebala</w:t>
      </w:r>
      <w:r w:rsidR="00D72C36">
        <w:rPr>
          <w:rFonts w:ascii="Arial" w:hAnsi="Arial" w:cs="Arial"/>
          <w:sz w:val="24"/>
          <w:szCs w:val="24"/>
        </w:rPr>
        <w:t xml:space="preserve"> SC</w:t>
      </w:r>
      <w:r w:rsidR="00837823">
        <w:rPr>
          <w:rFonts w:ascii="Arial" w:hAnsi="Arial" w:cs="Arial"/>
          <w:sz w:val="24"/>
          <w:szCs w:val="24"/>
        </w:rPr>
        <w:t xml:space="preserve"> (Senior Counsel) accompanying me:</w:t>
      </w:r>
    </w:p>
    <w:p w:rsidR="00837823" w:rsidRDefault="00837823">
      <w:pPr>
        <w:rPr>
          <w:rFonts w:ascii="Arial" w:hAnsi="Arial" w:cs="Arial"/>
          <w:sz w:val="24"/>
          <w:szCs w:val="24"/>
        </w:rPr>
      </w:pPr>
      <w:r>
        <w:rPr>
          <w:rFonts w:ascii="Arial" w:hAnsi="Arial" w:cs="Arial"/>
          <w:sz w:val="24"/>
          <w:szCs w:val="24"/>
        </w:rPr>
        <w:t>Ladies and Gentleme</w:t>
      </w:r>
      <w:r w:rsidR="00921B43">
        <w:rPr>
          <w:rFonts w:ascii="Arial" w:hAnsi="Arial" w:cs="Arial"/>
          <w:sz w:val="24"/>
          <w:szCs w:val="24"/>
        </w:rPr>
        <w:t>n: g</w:t>
      </w:r>
      <w:r>
        <w:rPr>
          <w:rFonts w:ascii="Arial" w:hAnsi="Arial" w:cs="Arial"/>
          <w:sz w:val="24"/>
          <w:szCs w:val="24"/>
        </w:rPr>
        <w:t>ood</w:t>
      </w:r>
      <w:r w:rsidR="00921B43">
        <w:rPr>
          <w:rFonts w:ascii="Arial" w:hAnsi="Arial" w:cs="Arial"/>
          <w:sz w:val="24"/>
          <w:szCs w:val="24"/>
        </w:rPr>
        <w:t xml:space="preserve"> m</w:t>
      </w:r>
      <w:r>
        <w:rPr>
          <w:rFonts w:ascii="Arial" w:hAnsi="Arial" w:cs="Arial"/>
          <w:sz w:val="24"/>
          <w:szCs w:val="24"/>
        </w:rPr>
        <w:t>orning</w:t>
      </w:r>
      <w:r w:rsidR="00921B43">
        <w:rPr>
          <w:rFonts w:ascii="Arial" w:hAnsi="Arial" w:cs="Arial"/>
          <w:sz w:val="24"/>
          <w:szCs w:val="24"/>
        </w:rPr>
        <w:t xml:space="preserve">! </w:t>
      </w:r>
    </w:p>
    <w:p w:rsidR="00A04CCD" w:rsidRDefault="00A04CCD" w:rsidP="00D56B5A">
      <w:pPr>
        <w:rPr>
          <w:rFonts w:ascii="Arial" w:hAnsi="Arial" w:cs="Arial"/>
          <w:b/>
          <w:sz w:val="24"/>
          <w:szCs w:val="24"/>
        </w:rPr>
      </w:pPr>
    </w:p>
    <w:p w:rsidR="00D56B5A" w:rsidRPr="00D56B5A" w:rsidRDefault="00921B43" w:rsidP="0053650C">
      <w:pPr>
        <w:ind w:firstLine="709"/>
        <w:rPr>
          <w:rFonts w:ascii="Arial" w:hAnsi="Arial" w:cs="Arial"/>
          <w:b/>
          <w:sz w:val="24"/>
          <w:szCs w:val="24"/>
        </w:rPr>
      </w:pPr>
      <w:r w:rsidRPr="00D56B5A">
        <w:rPr>
          <w:rFonts w:ascii="Arial" w:hAnsi="Arial" w:cs="Arial"/>
          <w:b/>
          <w:sz w:val="24"/>
          <w:szCs w:val="24"/>
        </w:rPr>
        <w:t>Introduction</w:t>
      </w:r>
    </w:p>
    <w:p w:rsidR="00D56B5A" w:rsidRPr="00D56B5A" w:rsidRDefault="00D56B5A" w:rsidP="00D56B5A">
      <w:pPr>
        <w:pStyle w:val="ListParagraph"/>
        <w:rPr>
          <w:rFonts w:ascii="Arial" w:hAnsi="Arial" w:cs="Arial"/>
          <w:sz w:val="24"/>
          <w:szCs w:val="24"/>
        </w:rPr>
      </w:pPr>
    </w:p>
    <w:p w:rsidR="00AB2CB7" w:rsidRDefault="00AB2CB7" w:rsidP="00E94155">
      <w:pPr>
        <w:pStyle w:val="ListParagraph"/>
        <w:numPr>
          <w:ilvl w:val="0"/>
          <w:numId w:val="4"/>
        </w:numPr>
        <w:jc w:val="both"/>
        <w:rPr>
          <w:rFonts w:ascii="Arial" w:hAnsi="Arial" w:cs="Arial"/>
          <w:sz w:val="24"/>
          <w:szCs w:val="24"/>
        </w:rPr>
      </w:pPr>
      <w:r w:rsidRPr="001A28DA">
        <w:rPr>
          <w:rFonts w:ascii="Arial" w:hAnsi="Arial" w:cs="Arial"/>
          <w:sz w:val="24"/>
          <w:szCs w:val="24"/>
        </w:rPr>
        <w:t>Honourable Chairperson, I thank you for the guidance that yo</w:t>
      </w:r>
      <w:r w:rsidR="00F0080F" w:rsidRPr="001A28DA">
        <w:rPr>
          <w:rFonts w:ascii="Arial" w:hAnsi="Arial" w:cs="Arial"/>
          <w:sz w:val="24"/>
          <w:szCs w:val="24"/>
        </w:rPr>
        <w:t>u</w:t>
      </w:r>
      <w:r w:rsidRPr="001A28DA">
        <w:rPr>
          <w:rFonts w:ascii="Arial" w:hAnsi="Arial" w:cs="Arial"/>
          <w:sz w:val="24"/>
          <w:szCs w:val="24"/>
        </w:rPr>
        <w:t xml:space="preserve"> provided in your invitation letter of the 26</w:t>
      </w:r>
      <w:r w:rsidRPr="001A28DA">
        <w:rPr>
          <w:rFonts w:ascii="Arial" w:hAnsi="Arial" w:cs="Arial"/>
          <w:sz w:val="24"/>
          <w:szCs w:val="24"/>
          <w:vertAlign w:val="superscript"/>
        </w:rPr>
        <w:t>th</w:t>
      </w:r>
      <w:r w:rsidR="00270477">
        <w:rPr>
          <w:rFonts w:ascii="Arial" w:hAnsi="Arial" w:cs="Arial"/>
          <w:sz w:val="24"/>
          <w:szCs w:val="24"/>
        </w:rPr>
        <w:t xml:space="preserve"> January 2018 n</w:t>
      </w:r>
      <w:r w:rsidRPr="001A28DA">
        <w:rPr>
          <w:rFonts w:ascii="Arial" w:hAnsi="Arial" w:cs="Arial"/>
          <w:sz w:val="24"/>
          <w:szCs w:val="24"/>
        </w:rPr>
        <w:t>amely, to appear at this inquiry in my capacity as the Deputy Minister of Public Enterprises to address the allegation made by Ms Suzanne Daniels.</w:t>
      </w:r>
    </w:p>
    <w:p w:rsidR="001A28DA" w:rsidRPr="001A28DA" w:rsidRDefault="001A28DA" w:rsidP="00E94155">
      <w:pPr>
        <w:pStyle w:val="ListParagraph"/>
        <w:jc w:val="both"/>
        <w:rPr>
          <w:rFonts w:ascii="Arial" w:hAnsi="Arial" w:cs="Arial"/>
          <w:sz w:val="24"/>
          <w:szCs w:val="24"/>
        </w:rPr>
      </w:pPr>
    </w:p>
    <w:p w:rsidR="00AD2FEC" w:rsidRPr="00837823" w:rsidRDefault="00AB2CB7" w:rsidP="00E3507D">
      <w:pPr>
        <w:pStyle w:val="ListParagraph"/>
        <w:numPr>
          <w:ilvl w:val="0"/>
          <w:numId w:val="4"/>
        </w:numPr>
        <w:jc w:val="both"/>
        <w:rPr>
          <w:rFonts w:ascii="Arial" w:hAnsi="Arial" w:cs="Arial"/>
          <w:sz w:val="24"/>
          <w:szCs w:val="24"/>
        </w:rPr>
      </w:pPr>
      <w:r w:rsidRPr="001A28DA">
        <w:rPr>
          <w:rFonts w:ascii="Arial" w:hAnsi="Arial" w:cs="Arial"/>
          <w:sz w:val="24"/>
          <w:szCs w:val="24"/>
        </w:rPr>
        <w:t>In your letter you further brought it to my attention that Mr Lucky Montana will address the Portfolio Committee inquiry on the 30</w:t>
      </w:r>
      <w:r w:rsidRPr="001A28DA">
        <w:rPr>
          <w:rFonts w:ascii="Arial" w:hAnsi="Arial" w:cs="Arial"/>
          <w:sz w:val="24"/>
          <w:szCs w:val="24"/>
          <w:vertAlign w:val="superscript"/>
        </w:rPr>
        <w:t>th</w:t>
      </w:r>
      <w:r w:rsidR="00270477">
        <w:rPr>
          <w:rFonts w:ascii="Arial" w:hAnsi="Arial" w:cs="Arial"/>
          <w:sz w:val="24"/>
          <w:szCs w:val="24"/>
        </w:rPr>
        <w:t xml:space="preserve"> January 2018 and that</w:t>
      </w:r>
      <w:r w:rsidRPr="001A28DA">
        <w:rPr>
          <w:rFonts w:ascii="Arial" w:hAnsi="Arial" w:cs="Arial"/>
          <w:sz w:val="24"/>
          <w:szCs w:val="24"/>
        </w:rPr>
        <w:t xml:space="preserve"> there was a possibility that he may i</w:t>
      </w:r>
      <w:r w:rsidR="00837823">
        <w:rPr>
          <w:rFonts w:ascii="Arial" w:hAnsi="Arial" w:cs="Arial"/>
          <w:sz w:val="24"/>
          <w:szCs w:val="24"/>
        </w:rPr>
        <w:t>mplicate me in his testimony.</w:t>
      </w:r>
    </w:p>
    <w:p w:rsidR="00AD2FEC" w:rsidRDefault="00AD2FEC" w:rsidP="00E3507D">
      <w:pPr>
        <w:jc w:val="both"/>
        <w:rPr>
          <w:rFonts w:ascii="Arial" w:hAnsi="Arial" w:cs="Arial"/>
          <w:b/>
          <w:sz w:val="24"/>
          <w:szCs w:val="24"/>
        </w:rPr>
      </w:pPr>
    </w:p>
    <w:p w:rsidR="00D56B5A" w:rsidRPr="00D56B5A" w:rsidRDefault="008626AF" w:rsidP="0053650C">
      <w:pPr>
        <w:ind w:left="709"/>
        <w:jc w:val="both"/>
        <w:rPr>
          <w:rFonts w:ascii="Arial" w:hAnsi="Arial" w:cs="Arial"/>
          <w:b/>
          <w:sz w:val="24"/>
          <w:szCs w:val="24"/>
        </w:rPr>
      </w:pPr>
      <w:r>
        <w:rPr>
          <w:rFonts w:ascii="Arial" w:hAnsi="Arial" w:cs="Arial"/>
          <w:b/>
          <w:sz w:val="24"/>
          <w:szCs w:val="24"/>
        </w:rPr>
        <w:t>A</w:t>
      </w:r>
      <w:r w:rsidR="00831AAD">
        <w:rPr>
          <w:rFonts w:ascii="Arial" w:hAnsi="Arial" w:cs="Arial"/>
          <w:b/>
          <w:sz w:val="24"/>
          <w:szCs w:val="24"/>
        </w:rPr>
        <w:t>ffirmation and terms of office i</w:t>
      </w:r>
      <w:r>
        <w:rPr>
          <w:rFonts w:ascii="Arial" w:hAnsi="Arial" w:cs="Arial"/>
          <w:b/>
          <w:sz w:val="24"/>
          <w:szCs w:val="24"/>
        </w:rPr>
        <w:t>n different Portfolios</w:t>
      </w:r>
    </w:p>
    <w:p w:rsidR="00D56B5A" w:rsidRPr="00D56B5A" w:rsidRDefault="00D56B5A" w:rsidP="00D56B5A">
      <w:pPr>
        <w:pStyle w:val="ListParagraph"/>
        <w:rPr>
          <w:rFonts w:ascii="Arial" w:hAnsi="Arial" w:cs="Arial"/>
          <w:sz w:val="24"/>
          <w:szCs w:val="24"/>
        </w:rPr>
      </w:pPr>
    </w:p>
    <w:p w:rsidR="00D56B5A" w:rsidRDefault="00837823" w:rsidP="00D56B5A">
      <w:pPr>
        <w:pStyle w:val="ListParagraph"/>
        <w:numPr>
          <w:ilvl w:val="0"/>
          <w:numId w:val="4"/>
        </w:numPr>
        <w:rPr>
          <w:rFonts w:ascii="Arial" w:hAnsi="Arial" w:cs="Arial"/>
          <w:b/>
          <w:sz w:val="24"/>
          <w:szCs w:val="24"/>
        </w:rPr>
      </w:pPr>
      <w:r w:rsidRPr="00837823">
        <w:rPr>
          <w:rFonts w:ascii="Arial" w:hAnsi="Arial" w:cs="Arial"/>
          <w:b/>
          <w:sz w:val="24"/>
          <w:szCs w:val="24"/>
        </w:rPr>
        <w:t>Affirmation</w:t>
      </w:r>
    </w:p>
    <w:p w:rsidR="00837823" w:rsidRPr="00837823" w:rsidRDefault="00837823" w:rsidP="00837823">
      <w:pPr>
        <w:pStyle w:val="ListParagraph"/>
        <w:rPr>
          <w:rFonts w:ascii="Arial" w:hAnsi="Arial" w:cs="Arial"/>
          <w:b/>
          <w:sz w:val="24"/>
          <w:szCs w:val="24"/>
        </w:rPr>
      </w:pPr>
    </w:p>
    <w:p w:rsidR="00D56B5A" w:rsidRPr="00631149" w:rsidRDefault="00D56B5A" w:rsidP="005D1C17">
      <w:pPr>
        <w:pStyle w:val="ListParagraph"/>
        <w:numPr>
          <w:ilvl w:val="1"/>
          <w:numId w:val="4"/>
        </w:numPr>
        <w:jc w:val="both"/>
        <w:rPr>
          <w:rFonts w:ascii="Arial" w:hAnsi="Arial" w:cs="Arial"/>
          <w:sz w:val="24"/>
          <w:szCs w:val="24"/>
        </w:rPr>
      </w:pPr>
      <w:r w:rsidRPr="00631149">
        <w:rPr>
          <w:rFonts w:ascii="Arial" w:hAnsi="Arial" w:cs="Arial"/>
          <w:sz w:val="24"/>
          <w:szCs w:val="24"/>
        </w:rPr>
        <w:t>Minister</w:t>
      </w:r>
      <w:r w:rsidR="00270477">
        <w:rPr>
          <w:rFonts w:ascii="Arial" w:hAnsi="Arial" w:cs="Arial"/>
          <w:sz w:val="24"/>
          <w:szCs w:val="24"/>
        </w:rPr>
        <w:t>s</w:t>
      </w:r>
      <w:r w:rsidRPr="00631149">
        <w:rPr>
          <w:rFonts w:ascii="Arial" w:hAnsi="Arial" w:cs="Arial"/>
          <w:sz w:val="24"/>
          <w:szCs w:val="24"/>
        </w:rPr>
        <w:t xml:space="preserve"> and Deputy Ministers have a duty to uphold the oath or solemn affirmation made on their appointment as set out in schedule 2 of the Constitution.</w:t>
      </w:r>
    </w:p>
    <w:p w:rsidR="00D56B5A" w:rsidRDefault="00D56B5A" w:rsidP="005D1C17">
      <w:pPr>
        <w:pStyle w:val="ListParagraph"/>
        <w:numPr>
          <w:ilvl w:val="1"/>
          <w:numId w:val="4"/>
        </w:numPr>
        <w:jc w:val="both"/>
        <w:rPr>
          <w:rFonts w:ascii="Arial" w:hAnsi="Arial" w:cs="Arial"/>
          <w:sz w:val="24"/>
          <w:szCs w:val="24"/>
        </w:rPr>
      </w:pPr>
      <w:r w:rsidRPr="00631149">
        <w:rPr>
          <w:rFonts w:ascii="Arial" w:hAnsi="Arial" w:cs="Arial"/>
          <w:sz w:val="24"/>
          <w:szCs w:val="24"/>
        </w:rPr>
        <w:t>I solemnly affirmed that I will be faithful to the Republic of the South Africa and will obey, respect and uphold the constitution and</w:t>
      </w:r>
      <w:r w:rsidR="00270477">
        <w:rPr>
          <w:rFonts w:ascii="Arial" w:hAnsi="Arial" w:cs="Arial"/>
          <w:sz w:val="24"/>
          <w:szCs w:val="24"/>
        </w:rPr>
        <w:t xml:space="preserve"> all other laws of the Republic.</w:t>
      </w:r>
      <w:r w:rsidRPr="00631149">
        <w:rPr>
          <w:rFonts w:ascii="Arial" w:hAnsi="Arial" w:cs="Arial"/>
          <w:sz w:val="24"/>
          <w:szCs w:val="24"/>
        </w:rPr>
        <w:t xml:space="preserve"> I undertook to hold my office as the Deputy Minister with honour and dignity</w:t>
      </w:r>
      <w:r w:rsidR="00270477">
        <w:rPr>
          <w:rFonts w:ascii="Arial" w:hAnsi="Arial" w:cs="Arial"/>
          <w:sz w:val="24"/>
          <w:szCs w:val="24"/>
        </w:rPr>
        <w:t xml:space="preserve"> and</w:t>
      </w:r>
      <w:r w:rsidRPr="00631149">
        <w:rPr>
          <w:rFonts w:ascii="Arial" w:hAnsi="Arial" w:cs="Arial"/>
          <w:sz w:val="24"/>
          <w:szCs w:val="24"/>
        </w:rPr>
        <w:t xml:space="preserve"> to be a true and faithful counsellor; not to divulge directly or indirectly any secret matter entrusted to me, and to perform the functions of my office conscientiously and to the best of my ability.</w:t>
      </w:r>
    </w:p>
    <w:p w:rsidR="00A04CCD" w:rsidRPr="00A04CCD" w:rsidRDefault="00A04CCD" w:rsidP="00A04CCD">
      <w:pPr>
        <w:jc w:val="both"/>
        <w:rPr>
          <w:rFonts w:ascii="Arial" w:hAnsi="Arial" w:cs="Arial"/>
          <w:sz w:val="24"/>
          <w:szCs w:val="24"/>
        </w:rPr>
      </w:pPr>
    </w:p>
    <w:p w:rsidR="00D56B5A" w:rsidRPr="00631149" w:rsidRDefault="00D56B5A" w:rsidP="00D56B5A">
      <w:pPr>
        <w:pStyle w:val="ListParagraph"/>
        <w:ind w:left="1080"/>
        <w:rPr>
          <w:rFonts w:ascii="Arial" w:hAnsi="Arial" w:cs="Arial"/>
          <w:sz w:val="24"/>
          <w:szCs w:val="24"/>
        </w:rPr>
      </w:pPr>
    </w:p>
    <w:p w:rsidR="00D56B5A" w:rsidRPr="00837823" w:rsidRDefault="00D56B5A" w:rsidP="00D56B5A">
      <w:pPr>
        <w:pStyle w:val="ListParagraph"/>
        <w:numPr>
          <w:ilvl w:val="0"/>
          <w:numId w:val="4"/>
        </w:numPr>
        <w:rPr>
          <w:rFonts w:ascii="Arial" w:hAnsi="Arial" w:cs="Arial"/>
          <w:b/>
          <w:sz w:val="24"/>
          <w:szCs w:val="24"/>
        </w:rPr>
      </w:pPr>
      <w:r w:rsidRPr="00837823">
        <w:rPr>
          <w:rFonts w:ascii="Arial" w:hAnsi="Arial" w:cs="Arial"/>
          <w:b/>
          <w:sz w:val="24"/>
          <w:szCs w:val="24"/>
        </w:rPr>
        <w:lastRenderedPageBreak/>
        <w:t>Term</w:t>
      </w:r>
      <w:r w:rsidR="008626AF">
        <w:rPr>
          <w:rFonts w:ascii="Arial" w:hAnsi="Arial" w:cs="Arial"/>
          <w:b/>
          <w:sz w:val="24"/>
          <w:szCs w:val="24"/>
        </w:rPr>
        <w:t>s of office in d</w:t>
      </w:r>
      <w:r w:rsidRPr="00837823">
        <w:rPr>
          <w:rFonts w:ascii="Arial" w:hAnsi="Arial" w:cs="Arial"/>
          <w:b/>
          <w:sz w:val="24"/>
          <w:szCs w:val="24"/>
        </w:rPr>
        <w:t>ifferent Portfolios</w:t>
      </w:r>
    </w:p>
    <w:p w:rsidR="00D56B5A" w:rsidRPr="00B017B7" w:rsidRDefault="00D56B5A" w:rsidP="00D56B5A">
      <w:pPr>
        <w:ind w:firstLine="720"/>
        <w:rPr>
          <w:rFonts w:ascii="Arial" w:hAnsi="Arial" w:cs="Arial"/>
          <w:sz w:val="24"/>
          <w:szCs w:val="24"/>
        </w:rPr>
      </w:pPr>
      <w:r w:rsidRPr="00B017B7">
        <w:rPr>
          <w:rFonts w:ascii="Arial" w:hAnsi="Arial" w:cs="Arial"/>
          <w:sz w:val="24"/>
          <w:szCs w:val="24"/>
        </w:rPr>
        <w:t>In the time that I have served as:</w:t>
      </w:r>
    </w:p>
    <w:p w:rsidR="00D56B5A" w:rsidRPr="00B017B7" w:rsidRDefault="00D56B5A" w:rsidP="005D1C17">
      <w:pPr>
        <w:pStyle w:val="ListParagraph"/>
        <w:numPr>
          <w:ilvl w:val="0"/>
          <w:numId w:val="3"/>
        </w:numPr>
        <w:jc w:val="both"/>
        <w:rPr>
          <w:rFonts w:ascii="Arial" w:hAnsi="Arial" w:cs="Arial"/>
          <w:sz w:val="24"/>
          <w:szCs w:val="24"/>
        </w:rPr>
      </w:pPr>
      <w:r w:rsidRPr="00B017B7">
        <w:rPr>
          <w:rFonts w:ascii="Arial" w:hAnsi="Arial" w:cs="Arial"/>
          <w:sz w:val="24"/>
          <w:szCs w:val="24"/>
        </w:rPr>
        <w:t>Deputy Minister of Public Enterprises from 1</w:t>
      </w:r>
      <w:r w:rsidRPr="00B017B7">
        <w:rPr>
          <w:rFonts w:ascii="Arial" w:hAnsi="Arial" w:cs="Arial"/>
          <w:sz w:val="24"/>
          <w:szCs w:val="24"/>
          <w:vertAlign w:val="superscript"/>
        </w:rPr>
        <w:t>st</w:t>
      </w:r>
      <w:r w:rsidRPr="00B017B7">
        <w:rPr>
          <w:rFonts w:ascii="Arial" w:hAnsi="Arial" w:cs="Arial"/>
          <w:sz w:val="24"/>
          <w:szCs w:val="24"/>
        </w:rPr>
        <w:t xml:space="preserve"> November 2011 until the 11</w:t>
      </w:r>
      <w:r w:rsidRPr="00B017B7">
        <w:rPr>
          <w:rFonts w:ascii="Arial" w:hAnsi="Arial" w:cs="Arial"/>
          <w:sz w:val="24"/>
          <w:szCs w:val="24"/>
          <w:vertAlign w:val="superscript"/>
        </w:rPr>
        <w:t>th</w:t>
      </w:r>
      <w:r w:rsidRPr="00B017B7">
        <w:rPr>
          <w:rFonts w:ascii="Arial" w:hAnsi="Arial" w:cs="Arial"/>
          <w:sz w:val="24"/>
          <w:szCs w:val="24"/>
        </w:rPr>
        <w:t xml:space="preserve"> June 2012;</w:t>
      </w:r>
    </w:p>
    <w:p w:rsidR="00D56B5A" w:rsidRPr="00B017B7" w:rsidRDefault="00D56B5A" w:rsidP="005D1C17">
      <w:pPr>
        <w:pStyle w:val="ListParagraph"/>
        <w:numPr>
          <w:ilvl w:val="0"/>
          <w:numId w:val="3"/>
        </w:numPr>
        <w:jc w:val="both"/>
        <w:rPr>
          <w:rFonts w:ascii="Arial" w:hAnsi="Arial" w:cs="Arial"/>
          <w:sz w:val="24"/>
          <w:szCs w:val="24"/>
        </w:rPr>
      </w:pPr>
      <w:r w:rsidRPr="00B017B7">
        <w:rPr>
          <w:rFonts w:ascii="Arial" w:hAnsi="Arial" w:cs="Arial"/>
          <w:sz w:val="24"/>
          <w:szCs w:val="24"/>
        </w:rPr>
        <w:t>as the Minister of Transport from the 11</w:t>
      </w:r>
      <w:r w:rsidRPr="00B017B7">
        <w:rPr>
          <w:rFonts w:ascii="Arial" w:hAnsi="Arial" w:cs="Arial"/>
          <w:sz w:val="24"/>
          <w:szCs w:val="24"/>
          <w:vertAlign w:val="superscript"/>
        </w:rPr>
        <w:t>th</w:t>
      </w:r>
      <w:r w:rsidRPr="00B017B7">
        <w:rPr>
          <w:rFonts w:ascii="Arial" w:hAnsi="Arial" w:cs="Arial"/>
          <w:sz w:val="24"/>
          <w:szCs w:val="24"/>
        </w:rPr>
        <w:t xml:space="preserve"> June 2012 until the 9</w:t>
      </w:r>
      <w:r w:rsidRPr="00B017B7">
        <w:rPr>
          <w:rFonts w:ascii="Arial" w:hAnsi="Arial" w:cs="Arial"/>
          <w:sz w:val="24"/>
          <w:szCs w:val="24"/>
          <w:vertAlign w:val="superscript"/>
        </w:rPr>
        <w:t>th</w:t>
      </w:r>
      <w:r w:rsidRPr="00B017B7">
        <w:rPr>
          <w:rFonts w:ascii="Arial" w:hAnsi="Arial" w:cs="Arial"/>
          <w:sz w:val="24"/>
          <w:szCs w:val="24"/>
        </w:rPr>
        <w:t xml:space="preserve"> June 2013;</w:t>
      </w:r>
    </w:p>
    <w:p w:rsidR="00D56B5A" w:rsidRPr="00B017B7" w:rsidRDefault="00D56B5A" w:rsidP="005D1C17">
      <w:pPr>
        <w:pStyle w:val="ListParagraph"/>
        <w:numPr>
          <w:ilvl w:val="0"/>
          <w:numId w:val="3"/>
        </w:numPr>
        <w:jc w:val="both"/>
        <w:rPr>
          <w:rFonts w:ascii="Arial" w:hAnsi="Arial" w:cs="Arial"/>
          <w:sz w:val="24"/>
          <w:szCs w:val="24"/>
        </w:rPr>
      </w:pPr>
      <w:r w:rsidRPr="00B017B7">
        <w:rPr>
          <w:rFonts w:ascii="Arial" w:hAnsi="Arial" w:cs="Arial"/>
          <w:sz w:val="24"/>
          <w:szCs w:val="24"/>
        </w:rPr>
        <w:t>as the Minister of Energy from the 9</w:t>
      </w:r>
      <w:r w:rsidRPr="00B017B7">
        <w:rPr>
          <w:rFonts w:ascii="Arial" w:hAnsi="Arial" w:cs="Arial"/>
          <w:sz w:val="24"/>
          <w:szCs w:val="24"/>
          <w:vertAlign w:val="superscript"/>
        </w:rPr>
        <w:t>th</w:t>
      </w:r>
      <w:r w:rsidRPr="00B017B7">
        <w:rPr>
          <w:rFonts w:ascii="Arial" w:hAnsi="Arial" w:cs="Arial"/>
          <w:sz w:val="24"/>
          <w:szCs w:val="24"/>
        </w:rPr>
        <w:t xml:space="preserve"> June 2013 until 20</w:t>
      </w:r>
      <w:r w:rsidRPr="00B017B7">
        <w:rPr>
          <w:rFonts w:ascii="Arial" w:hAnsi="Arial" w:cs="Arial"/>
          <w:sz w:val="24"/>
          <w:szCs w:val="24"/>
          <w:vertAlign w:val="superscript"/>
        </w:rPr>
        <w:t>th</w:t>
      </w:r>
      <w:r w:rsidRPr="00B017B7">
        <w:rPr>
          <w:rFonts w:ascii="Arial" w:hAnsi="Arial" w:cs="Arial"/>
          <w:sz w:val="24"/>
          <w:szCs w:val="24"/>
        </w:rPr>
        <w:t xml:space="preserve"> May 2014; </w:t>
      </w:r>
    </w:p>
    <w:p w:rsidR="00D56B5A" w:rsidRDefault="00D56B5A" w:rsidP="005D1C17">
      <w:pPr>
        <w:pStyle w:val="ListParagraph"/>
        <w:numPr>
          <w:ilvl w:val="0"/>
          <w:numId w:val="3"/>
        </w:numPr>
        <w:jc w:val="both"/>
        <w:rPr>
          <w:rFonts w:ascii="Arial" w:hAnsi="Arial" w:cs="Arial"/>
          <w:sz w:val="24"/>
          <w:szCs w:val="24"/>
        </w:rPr>
      </w:pPr>
      <w:r w:rsidRPr="00B017B7">
        <w:rPr>
          <w:rFonts w:ascii="Arial" w:hAnsi="Arial" w:cs="Arial"/>
          <w:sz w:val="24"/>
          <w:szCs w:val="24"/>
        </w:rPr>
        <w:t>and as the Deputy Minister of Public Enterprises again as of the 31</w:t>
      </w:r>
      <w:r w:rsidRPr="00B017B7">
        <w:rPr>
          <w:rFonts w:ascii="Arial" w:hAnsi="Arial" w:cs="Arial"/>
          <w:sz w:val="24"/>
          <w:szCs w:val="24"/>
          <w:vertAlign w:val="superscript"/>
        </w:rPr>
        <w:t>st</w:t>
      </w:r>
      <w:r w:rsidRPr="00B017B7">
        <w:rPr>
          <w:rFonts w:ascii="Arial" w:hAnsi="Arial" w:cs="Arial"/>
          <w:sz w:val="24"/>
          <w:szCs w:val="24"/>
        </w:rPr>
        <w:t xml:space="preserve"> March 2017 to date, I have had occasion to meet </w:t>
      </w:r>
      <w:r w:rsidR="00A55BE4">
        <w:rPr>
          <w:rFonts w:ascii="Arial" w:hAnsi="Arial" w:cs="Arial"/>
          <w:sz w:val="24"/>
          <w:szCs w:val="24"/>
        </w:rPr>
        <w:t>different stakeholders of</w:t>
      </w:r>
      <w:r w:rsidRPr="00B017B7">
        <w:rPr>
          <w:rFonts w:ascii="Arial" w:hAnsi="Arial" w:cs="Arial"/>
          <w:sz w:val="24"/>
          <w:szCs w:val="24"/>
        </w:rPr>
        <w:t xml:space="preserve"> different depa</w:t>
      </w:r>
      <w:r w:rsidR="0034552A">
        <w:rPr>
          <w:rFonts w:ascii="Arial" w:hAnsi="Arial" w:cs="Arial"/>
          <w:sz w:val="24"/>
          <w:szCs w:val="24"/>
        </w:rPr>
        <w:t>rtments mainly in my office but</w:t>
      </w:r>
      <w:r w:rsidR="00A55BE4">
        <w:rPr>
          <w:rFonts w:ascii="Arial" w:hAnsi="Arial" w:cs="Arial"/>
          <w:sz w:val="24"/>
          <w:szCs w:val="24"/>
        </w:rPr>
        <w:t xml:space="preserve"> </w:t>
      </w:r>
      <w:r w:rsidRPr="00B017B7">
        <w:rPr>
          <w:rFonts w:ascii="Arial" w:hAnsi="Arial" w:cs="Arial"/>
          <w:sz w:val="24"/>
          <w:szCs w:val="24"/>
        </w:rPr>
        <w:t xml:space="preserve">at other </w:t>
      </w:r>
      <w:r w:rsidR="00270477">
        <w:rPr>
          <w:rFonts w:ascii="Arial" w:hAnsi="Arial" w:cs="Arial"/>
          <w:sz w:val="24"/>
          <w:szCs w:val="24"/>
        </w:rPr>
        <w:t>times</w:t>
      </w:r>
      <w:r w:rsidRPr="00B017B7">
        <w:rPr>
          <w:rFonts w:ascii="Arial" w:hAnsi="Arial" w:cs="Arial"/>
          <w:sz w:val="24"/>
          <w:szCs w:val="24"/>
        </w:rPr>
        <w:t xml:space="preserve"> </w:t>
      </w:r>
      <w:r w:rsidR="0034552A">
        <w:rPr>
          <w:rFonts w:ascii="Arial" w:hAnsi="Arial" w:cs="Arial"/>
          <w:sz w:val="24"/>
          <w:szCs w:val="24"/>
        </w:rPr>
        <w:t xml:space="preserve">also </w:t>
      </w:r>
      <w:r w:rsidRPr="00B017B7">
        <w:rPr>
          <w:rFonts w:ascii="Arial" w:hAnsi="Arial" w:cs="Arial"/>
          <w:sz w:val="24"/>
          <w:szCs w:val="24"/>
        </w:rPr>
        <w:t>at my official residence.</w:t>
      </w:r>
    </w:p>
    <w:p w:rsidR="00D56B5A" w:rsidRPr="00B017B7" w:rsidRDefault="00D56B5A" w:rsidP="00D56B5A">
      <w:pPr>
        <w:pStyle w:val="ListParagraph"/>
        <w:rPr>
          <w:rFonts w:ascii="Arial" w:hAnsi="Arial" w:cs="Arial"/>
          <w:sz w:val="24"/>
          <w:szCs w:val="24"/>
        </w:rPr>
      </w:pPr>
    </w:p>
    <w:p w:rsidR="00D56B5A" w:rsidRDefault="00D56B5A" w:rsidP="005D1C17">
      <w:pPr>
        <w:pStyle w:val="ListParagraph"/>
        <w:numPr>
          <w:ilvl w:val="0"/>
          <w:numId w:val="4"/>
        </w:numPr>
        <w:jc w:val="both"/>
        <w:rPr>
          <w:rFonts w:ascii="Arial" w:hAnsi="Arial" w:cs="Arial"/>
          <w:sz w:val="24"/>
          <w:szCs w:val="24"/>
        </w:rPr>
      </w:pPr>
      <w:r w:rsidRPr="002B7E13">
        <w:rPr>
          <w:rFonts w:ascii="Arial" w:hAnsi="Arial" w:cs="Arial"/>
          <w:sz w:val="24"/>
          <w:szCs w:val="24"/>
        </w:rPr>
        <w:t>In all the meetings that I had with the departmental and State Owned Enterprises officials and stakeholders during my tenure as a Minister</w:t>
      </w:r>
      <w:r w:rsidR="00E047B9" w:rsidRPr="002B7E13">
        <w:rPr>
          <w:rFonts w:ascii="Arial" w:hAnsi="Arial" w:cs="Arial"/>
          <w:sz w:val="24"/>
          <w:szCs w:val="24"/>
        </w:rPr>
        <w:t xml:space="preserve"> </w:t>
      </w:r>
      <w:r w:rsidRPr="002B7E13">
        <w:rPr>
          <w:rFonts w:ascii="Arial" w:hAnsi="Arial" w:cs="Arial"/>
          <w:sz w:val="24"/>
          <w:szCs w:val="24"/>
        </w:rPr>
        <w:t>at the Department</w:t>
      </w:r>
      <w:r w:rsidR="000E57FC" w:rsidRPr="002B7E13">
        <w:rPr>
          <w:rFonts w:ascii="Arial" w:hAnsi="Arial" w:cs="Arial"/>
          <w:sz w:val="24"/>
          <w:szCs w:val="24"/>
        </w:rPr>
        <w:t>s</w:t>
      </w:r>
      <w:r w:rsidR="00E047B9" w:rsidRPr="002B7E13">
        <w:rPr>
          <w:rFonts w:ascii="Arial" w:hAnsi="Arial" w:cs="Arial"/>
          <w:sz w:val="24"/>
          <w:szCs w:val="24"/>
        </w:rPr>
        <w:t xml:space="preserve"> of Transport,</w:t>
      </w:r>
      <w:r w:rsidRPr="002B7E13">
        <w:rPr>
          <w:rFonts w:ascii="Arial" w:hAnsi="Arial" w:cs="Arial"/>
          <w:sz w:val="24"/>
          <w:szCs w:val="24"/>
        </w:rPr>
        <w:t xml:space="preserve"> Energy</w:t>
      </w:r>
      <w:r w:rsidR="00E047B9" w:rsidRPr="002B7E13">
        <w:rPr>
          <w:rFonts w:ascii="Arial" w:hAnsi="Arial" w:cs="Arial"/>
          <w:sz w:val="24"/>
          <w:szCs w:val="24"/>
        </w:rPr>
        <w:t>, and Deputy Minister at the Department of Public Enterprises,</w:t>
      </w:r>
      <w:r w:rsidRPr="002B7E13">
        <w:rPr>
          <w:rFonts w:ascii="Arial" w:hAnsi="Arial" w:cs="Arial"/>
          <w:sz w:val="24"/>
          <w:szCs w:val="24"/>
        </w:rPr>
        <w:t xml:space="preserve"> there was never ever criminal intent on my part to abuse the status of my office for personal gain, nor did I ever instruct or coerce any offi</w:t>
      </w:r>
      <w:r w:rsidR="000E57FC" w:rsidRPr="002B7E13">
        <w:rPr>
          <w:rFonts w:ascii="Arial" w:hAnsi="Arial" w:cs="Arial"/>
          <w:sz w:val="24"/>
          <w:szCs w:val="24"/>
        </w:rPr>
        <w:t>cial or functionary</w:t>
      </w:r>
      <w:r w:rsidRPr="002B7E13">
        <w:rPr>
          <w:rFonts w:ascii="Arial" w:hAnsi="Arial" w:cs="Arial"/>
          <w:sz w:val="24"/>
          <w:szCs w:val="24"/>
        </w:rPr>
        <w:t xml:space="preserve"> to act illegally </w:t>
      </w:r>
      <w:r w:rsidR="000E57FC" w:rsidRPr="002B7E13">
        <w:rPr>
          <w:rFonts w:ascii="Arial" w:hAnsi="Arial" w:cs="Arial"/>
          <w:sz w:val="24"/>
          <w:szCs w:val="24"/>
        </w:rPr>
        <w:t>or to carry out corrupt acts for</w:t>
      </w:r>
      <w:r w:rsidR="00E047B9" w:rsidRPr="002B7E13">
        <w:rPr>
          <w:rFonts w:ascii="Arial" w:hAnsi="Arial" w:cs="Arial"/>
          <w:sz w:val="24"/>
          <w:szCs w:val="24"/>
        </w:rPr>
        <w:t xml:space="preserve"> any stakeholder and</w:t>
      </w:r>
      <w:r w:rsidR="0034552A" w:rsidRPr="002B7E13">
        <w:rPr>
          <w:rFonts w:ascii="Arial" w:hAnsi="Arial" w:cs="Arial"/>
          <w:sz w:val="24"/>
          <w:szCs w:val="24"/>
        </w:rPr>
        <w:t xml:space="preserve"> </w:t>
      </w:r>
      <w:r w:rsidR="00E047B9" w:rsidRPr="002B7E13">
        <w:rPr>
          <w:rFonts w:ascii="Arial" w:hAnsi="Arial" w:cs="Arial"/>
          <w:sz w:val="24"/>
          <w:szCs w:val="24"/>
        </w:rPr>
        <w:t>/</w:t>
      </w:r>
      <w:r w:rsidR="0034552A" w:rsidRPr="002B7E13">
        <w:rPr>
          <w:rFonts w:ascii="Arial" w:hAnsi="Arial" w:cs="Arial"/>
          <w:sz w:val="24"/>
          <w:szCs w:val="24"/>
        </w:rPr>
        <w:t xml:space="preserve"> </w:t>
      </w:r>
      <w:r w:rsidR="00E047B9" w:rsidRPr="002B7E13">
        <w:rPr>
          <w:rFonts w:ascii="Arial" w:hAnsi="Arial" w:cs="Arial"/>
          <w:sz w:val="24"/>
          <w:szCs w:val="24"/>
        </w:rPr>
        <w:t>or interest group and</w:t>
      </w:r>
      <w:r w:rsidR="0034552A" w:rsidRPr="002B7E13">
        <w:rPr>
          <w:rFonts w:ascii="Arial" w:hAnsi="Arial" w:cs="Arial"/>
          <w:sz w:val="24"/>
          <w:szCs w:val="24"/>
        </w:rPr>
        <w:t xml:space="preserve"> </w:t>
      </w:r>
      <w:r w:rsidR="00E047B9" w:rsidRPr="002B7E13">
        <w:rPr>
          <w:rFonts w:ascii="Arial" w:hAnsi="Arial" w:cs="Arial"/>
          <w:sz w:val="24"/>
          <w:szCs w:val="24"/>
        </w:rPr>
        <w:t>/</w:t>
      </w:r>
      <w:r w:rsidR="0034552A" w:rsidRPr="002B7E13">
        <w:rPr>
          <w:rFonts w:ascii="Arial" w:hAnsi="Arial" w:cs="Arial"/>
          <w:sz w:val="24"/>
          <w:szCs w:val="24"/>
        </w:rPr>
        <w:t xml:space="preserve"> </w:t>
      </w:r>
      <w:r w:rsidR="00E047B9" w:rsidRPr="002B7E13">
        <w:rPr>
          <w:rFonts w:ascii="Arial" w:hAnsi="Arial" w:cs="Arial"/>
          <w:sz w:val="24"/>
          <w:szCs w:val="24"/>
        </w:rPr>
        <w:t>or entity</w:t>
      </w:r>
      <w:r w:rsidR="002B7E13" w:rsidRPr="002B7E13">
        <w:rPr>
          <w:rFonts w:ascii="Arial" w:hAnsi="Arial" w:cs="Arial"/>
          <w:sz w:val="24"/>
          <w:szCs w:val="24"/>
        </w:rPr>
        <w:t>.</w:t>
      </w:r>
      <w:r w:rsidR="00E047B9" w:rsidRPr="002B7E13">
        <w:rPr>
          <w:rFonts w:ascii="Arial" w:hAnsi="Arial" w:cs="Arial"/>
          <w:sz w:val="24"/>
          <w:szCs w:val="24"/>
        </w:rPr>
        <w:t xml:space="preserve"> </w:t>
      </w:r>
    </w:p>
    <w:p w:rsidR="002B7E13" w:rsidRPr="002B7E13" w:rsidRDefault="002B7E13" w:rsidP="002B7E13">
      <w:pPr>
        <w:pStyle w:val="ListParagraph"/>
        <w:jc w:val="both"/>
        <w:rPr>
          <w:rFonts w:ascii="Arial" w:hAnsi="Arial" w:cs="Arial"/>
          <w:sz w:val="24"/>
          <w:szCs w:val="24"/>
        </w:rPr>
      </w:pPr>
    </w:p>
    <w:p w:rsidR="00D56B5A" w:rsidRDefault="00D56B5A" w:rsidP="005D1C17">
      <w:pPr>
        <w:pStyle w:val="ListParagraph"/>
        <w:numPr>
          <w:ilvl w:val="0"/>
          <w:numId w:val="4"/>
        </w:numPr>
        <w:jc w:val="both"/>
        <w:rPr>
          <w:rFonts w:ascii="Arial" w:hAnsi="Arial" w:cs="Arial"/>
          <w:sz w:val="24"/>
          <w:szCs w:val="24"/>
        </w:rPr>
      </w:pPr>
      <w:r w:rsidRPr="00631149">
        <w:rPr>
          <w:rFonts w:ascii="Arial" w:hAnsi="Arial" w:cs="Arial"/>
          <w:sz w:val="24"/>
          <w:szCs w:val="24"/>
        </w:rPr>
        <w:t>No business</w:t>
      </w:r>
      <w:r w:rsidR="000E57FC">
        <w:rPr>
          <w:rFonts w:ascii="Arial" w:hAnsi="Arial" w:cs="Arial"/>
          <w:sz w:val="24"/>
          <w:szCs w:val="24"/>
        </w:rPr>
        <w:t xml:space="preserve">, company, family or individual, </w:t>
      </w:r>
      <w:r w:rsidRPr="00631149">
        <w:rPr>
          <w:rFonts w:ascii="Arial" w:hAnsi="Arial" w:cs="Arial"/>
          <w:sz w:val="24"/>
          <w:szCs w:val="24"/>
        </w:rPr>
        <w:t>including members of my family have received a tender</w:t>
      </w:r>
      <w:r w:rsidR="000E57FC">
        <w:rPr>
          <w:rFonts w:ascii="Arial" w:hAnsi="Arial" w:cs="Arial"/>
          <w:sz w:val="24"/>
          <w:szCs w:val="24"/>
        </w:rPr>
        <w:t>,</w:t>
      </w:r>
      <w:r w:rsidRPr="00631149">
        <w:rPr>
          <w:rFonts w:ascii="Arial" w:hAnsi="Arial" w:cs="Arial"/>
          <w:sz w:val="24"/>
          <w:szCs w:val="24"/>
        </w:rPr>
        <w:t xml:space="preserve"> contract or money as a result of a corrupt relationship with me.</w:t>
      </w:r>
    </w:p>
    <w:p w:rsidR="00D56B5A" w:rsidRPr="00631149" w:rsidRDefault="00D56B5A" w:rsidP="005D1C17">
      <w:pPr>
        <w:pStyle w:val="ListParagraph"/>
        <w:jc w:val="both"/>
        <w:rPr>
          <w:rFonts w:ascii="Arial" w:hAnsi="Arial" w:cs="Arial"/>
          <w:sz w:val="24"/>
          <w:szCs w:val="24"/>
        </w:rPr>
      </w:pPr>
    </w:p>
    <w:p w:rsidR="001A28DA" w:rsidRDefault="00D56B5A" w:rsidP="0034552A">
      <w:pPr>
        <w:pStyle w:val="ListParagraph"/>
        <w:numPr>
          <w:ilvl w:val="0"/>
          <w:numId w:val="4"/>
        </w:numPr>
        <w:jc w:val="both"/>
        <w:rPr>
          <w:rFonts w:ascii="Arial" w:hAnsi="Arial" w:cs="Arial"/>
          <w:sz w:val="24"/>
          <w:szCs w:val="24"/>
        </w:rPr>
      </w:pPr>
      <w:r w:rsidRPr="00631149">
        <w:rPr>
          <w:rFonts w:ascii="Arial" w:hAnsi="Arial" w:cs="Arial"/>
          <w:sz w:val="24"/>
          <w:szCs w:val="24"/>
        </w:rPr>
        <w:t>Anyone who alleges or i</w:t>
      </w:r>
      <w:r w:rsidR="000E57FC">
        <w:rPr>
          <w:rFonts w:ascii="Arial" w:hAnsi="Arial" w:cs="Arial"/>
          <w:sz w:val="24"/>
          <w:szCs w:val="24"/>
        </w:rPr>
        <w:t>nsinuates that I have been part</w:t>
      </w:r>
      <w:r w:rsidRPr="00631149">
        <w:rPr>
          <w:rFonts w:ascii="Arial" w:hAnsi="Arial" w:cs="Arial"/>
          <w:sz w:val="24"/>
          <w:szCs w:val="24"/>
        </w:rPr>
        <w:t xml:space="preserve">y to a corrupt act or to the </w:t>
      </w:r>
      <w:r w:rsidR="000E57FC">
        <w:rPr>
          <w:rFonts w:ascii="Arial" w:hAnsi="Arial" w:cs="Arial"/>
          <w:sz w:val="24"/>
          <w:szCs w:val="24"/>
        </w:rPr>
        <w:t>commission</w:t>
      </w:r>
      <w:r w:rsidRPr="00631149">
        <w:rPr>
          <w:rFonts w:ascii="Arial" w:hAnsi="Arial" w:cs="Arial"/>
          <w:sz w:val="24"/>
          <w:szCs w:val="24"/>
        </w:rPr>
        <w:t xml:space="preserve"> of a crime, or that I acted contrary to the solemn affirmation I made</w:t>
      </w:r>
      <w:r w:rsidR="0056517F">
        <w:rPr>
          <w:rFonts w:ascii="Arial" w:hAnsi="Arial" w:cs="Arial"/>
          <w:sz w:val="24"/>
          <w:szCs w:val="24"/>
        </w:rPr>
        <w:t>,</w:t>
      </w:r>
      <w:r w:rsidRPr="00631149">
        <w:rPr>
          <w:rFonts w:ascii="Arial" w:hAnsi="Arial" w:cs="Arial"/>
          <w:sz w:val="24"/>
          <w:szCs w:val="24"/>
        </w:rPr>
        <w:t xml:space="preserve"> has a moral and civil duty to lay a criminal charge against me and to prove it.</w:t>
      </w:r>
    </w:p>
    <w:p w:rsidR="0034552A" w:rsidRPr="0034552A" w:rsidRDefault="0034552A" w:rsidP="0034552A">
      <w:pPr>
        <w:pStyle w:val="ListParagraph"/>
        <w:rPr>
          <w:rFonts w:ascii="Arial" w:hAnsi="Arial" w:cs="Arial"/>
          <w:sz w:val="24"/>
          <w:szCs w:val="24"/>
        </w:rPr>
      </w:pPr>
    </w:p>
    <w:p w:rsidR="001A28DA" w:rsidRPr="001A28DA" w:rsidRDefault="001A28DA" w:rsidP="001A28DA">
      <w:pPr>
        <w:pStyle w:val="ListParagraph"/>
        <w:rPr>
          <w:rFonts w:ascii="Arial" w:hAnsi="Arial" w:cs="Arial"/>
          <w:sz w:val="24"/>
          <w:szCs w:val="24"/>
        </w:rPr>
      </w:pPr>
    </w:p>
    <w:p w:rsidR="00AB2CB7" w:rsidRPr="0053650C" w:rsidRDefault="00AB2CB7" w:rsidP="0053650C">
      <w:pPr>
        <w:ind w:left="360" w:firstLine="349"/>
        <w:rPr>
          <w:rFonts w:ascii="Arial" w:hAnsi="Arial" w:cs="Arial"/>
          <w:b/>
          <w:sz w:val="24"/>
          <w:szCs w:val="24"/>
        </w:rPr>
      </w:pPr>
      <w:r w:rsidRPr="0053650C">
        <w:rPr>
          <w:rFonts w:ascii="Arial" w:hAnsi="Arial" w:cs="Arial"/>
          <w:b/>
          <w:sz w:val="24"/>
          <w:szCs w:val="24"/>
        </w:rPr>
        <w:t>Constitutional Provision</w:t>
      </w:r>
      <w:r w:rsidR="00D56B5A" w:rsidRPr="0053650C">
        <w:rPr>
          <w:rFonts w:ascii="Arial" w:hAnsi="Arial" w:cs="Arial"/>
          <w:b/>
          <w:sz w:val="24"/>
          <w:szCs w:val="24"/>
        </w:rPr>
        <w:t>s</w:t>
      </w:r>
    </w:p>
    <w:p w:rsidR="00AB2CB7" w:rsidRPr="0053650C" w:rsidRDefault="0034552A" w:rsidP="0053650C">
      <w:pPr>
        <w:pStyle w:val="ListParagraph"/>
        <w:numPr>
          <w:ilvl w:val="0"/>
          <w:numId w:val="4"/>
        </w:numPr>
        <w:jc w:val="both"/>
        <w:rPr>
          <w:rFonts w:ascii="Arial" w:hAnsi="Arial" w:cs="Arial"/>
          <w:sz w:val="24"/>
          <w:szCs w:val="24"/>
        </w:rPr>
      </w:pPr>
      <w:r w:rsidRPr="0053650C">
        <w:rPr>
          <w:rFonts w:ascii="Arial" w:hAnsi="Arial" w:cs="Arial"/>
          <w:sz w:val="24"/>
          <w:szCs w:val="24"/>
        </w:rPr>
        <w:t>Section 85 of t</w:t>
      </w:r>
      <w:r w:rsidR="00AB2CB7" w:rsidRPr="0053650C">
        <w:rPr>
          <w:rFonts w:ascii="Arial" w:hAnsi="Arial" w:cs="Arial"/>
          <w:sz w:val="24"/>
          <w:szCs w:val="24"/>
        </w:rPr>
        <w:t>he Constitution of the Republic of South</w:t>
      </w:r>
      <w:r w:rsidR="00270477" w:rsidRPr="0053650C">
        <w:rPr>
          <w:rFonts w:ascii="Arial" w:hAnsi="Arial" w:cs="Arial"/>
          <w:sz w:val="24"/>
          <w:szCs w:val="24"/>
        </w:rPr>
        <w:t xml:space="preserve"> </w:t>
      </w:r>
      <w:r w:rsidR="00AB2CB7" w:rsidRPr="0053650C">
        <w:rPr>
          <w:rFonts w:ascii="Arial" w:hAnsi="Arial" w:cs="Arial"/>
          <w:sz w:val="24"/>
          <w:szCs w:val="24"/>
        </w:rPr>
        <w:t>Africa, 1996 entrusts the President with executive authority which is exercised together with Cabinet members for:</w:t>
      </w:r>
    </w:p>
    <w:p w:rsidR="00AB2CB7" w:rsidRPr="00B017B7" w:rsidRDefault="00DB008C" w:rsidP="005D1C17">
      <w:pPr>
        <w:pStyle w:val="ListParagraph"/>
        <w:numPr>
          <w:ilvl w:val="0"/>
          <w:numId w:val="1"/>
        </w:numPr>
        <w:jc w:val="both"/>
        <w:rPr>
          <w:rFonts w:ascii="Arial" w:hAnsi="Arial" w:cs="Arial"/>
          <w:sz w:val="24"/>
          <w:szCs w:val="24"/>
        </w:rPr>
      </w:pPr>
      <w:r w:rsidRPr="00B017B7">
        <w:rPr>
          <w:rFonts w:ascii="Arial" w:hAnsi="Arial" w:cs="Arial"/>
          <w:sz w:val="24"/>
          <w:szCs w:val="24"/>
        </w:rPr>
        <w:t>implementing national legislation except where the Constitution or an Act of Parliament provides otherwise;</w:t>
      </w:r>
    </w:p>
    <w:p w:rsidR="00DB008C" w:rsidRPr="00B017B7" w:rsidRDefault="00DB008C" w:rsidP="005D1C17">
      <w:pPr>
        <w:pStyle w:val="ListParagraph"/>
        <w:numPr>
          <w:ilvl w:val="0"/>
          <w:numId w:val="1"/>
        </w:numPr>
        <w:jc w:val="both"/>
        <w:rPr>
          <w:rFonts w:ascii="Arial" w:hAnsi="Arial" w:cs="Arial"/>
          <w:sz w:val="24"/>
          <w:szCs w:val="24"/>
        </w:rPr>
      </w:pPr>
      <w:r w:rsidRPr="00B017B7">
        <w:rPr>
          <w:rFonts w:ascii="Arial" w:hAnsi="Arial" w:cs="Arial"/>
          <w:sz w:val="24"/>
          <w:szCs w:val="24"/>
        </w:rPr>
        <w:t>developing and implementing national policy</w:t>
      </w:r>
    </w:p>
    <w:p w:rsidR="00DB008C" w:rsidRPr="00B017B7" w:rsidRDefault="00DB008C" w:rsidP="005D1C17">
      <w:pPr>
        <w:pStyle w:val="ListParagraph"/>
        <w:numPr>
          <w:ilvl w:val="0"/>
          <w:numId w:val="1"/>
        </w:numPr>
        <w:jc w:val="both"/>
        <w:rPr>
          <w:rFonts w:ascii="Arial" w:hAnsi="Arial" w:cs="Arial"/>
          <w:sz w:val="24"/>
          <w:szCs w:val="24"/>
        </w:rPr>
      </w:pPr>
      <w:r w:rsidRPr="00B017B7">
        <w:rPr>
          <w:rFonts w:ascii="Arial" w:hAnsi="Arial" w:cs="Arial"/>
          <w:sz w:val="24"/>
          <w:szCs w:val="24"/>
        </w:rPr>
        <w:t>co-ordinating the functions of the state departments and administration;</w:t>
      </w:r>
    </w:p>
    <w:p w:rsidR="00DB008C" w:rsidRPr="00B017B7" w:rsidRDefault="00DB008C" w:rsidP="005D1C17">
      <w:pPr>
        <w:pStyle w:val="ListParagraph"/>
        <w:numPr>
          <w:ilvl w:val="0"/>
          <w:numId w:val="1"/>
        </w:numPr>
        <w:jc w:val="both"/>
        <w:rPr>
          <w:rFonts w:ascii="Arial" w:hAnsi="Arial" w:cs="Arial"/>
          <w:sz w:val="24"/>
          <w:szCs w:val="24"/>
        </w:rPr>
      </w:pPr>
      <w:r w:rsidRPr="00B017B7">
        <w:rPr>
          <w:rFonts w:ascii="Arial" w:hAnsi="Arial" w:cs="Arial"/>
          <w:sz w:val="24"/>
          <w:szCs w:val="24"/>
        </w:rPr>
        <w:t>preparing and initiating legislation and</w:t>
      </w:r>
    </w:p>
    <w:p w:rsidR="00DB008C" w:rsidRDefault="00DB008C" w:rsidP="005D1C17">
      <w:pPr>
        <w:pStyle w:val="ListParagraph"/>
        <w:numPr>
          <w:ilvl w:val="0"/>
          <w:numId w:val="1"/>
        </w:numPr>
        <w:jc w:val="both"/>
        <w:rPr>
          <w:rFonts w:ascii="Arial" w:hAnsi="Arial" w:cs="Arial"/>
          <w:sz w:val="24"/>
          <w:szCs w:val="24"/>
        </w:rPr>
      </w:pPr>
      <w:r w:rsidRPr="00B017B7">
        <w:rPr>
          <w:rFonts w:ascii="Arial" w:hAnsi="Arial" w:cs="Arial"/>
          <w:sz w:val="24"/>
          <w:szCs w:val="24"/>
        </w:rPr>
        <w:t>performing any other executive functions provided for in the Constitution and national legislation</w:t>
      </w:r>
      <w:r w:rsidR="008E6597">
        <w:rPr>
          <w:rFonts w:ascii="Arial" w:hAnsi="Arial" w:cs="Arial"/>
          <w:sz w:val="24"/>
          <w:szCs w:val="24"/>
        </w:rPr>
        <w:t>.</w:t>
      </w:r>
    </w:p>
    <w:p w:rsidR="00D56B5A" w:rsidRPr="00D56B5A" w:rsidRDefault="0034552A" w:rsidP="0053650C">
      <w:pPr>
        <w:ind w:left="360" w:firstLine="349"/>
        <w:rPr>
          <w:rFonts w:ascii="Arial" w:hAnsi="Arial" w:cs="Arial"/>
          <w:b/>
          <w:sz w:val="24"/>
          <w:szCs w:val="24"/>
        </w:rPr>
      </w:pPr>
      <w:r>
        <w:rPr>
          <w:rFonts w:ascii="Arial" w:hAnsi="Arial" w:cs="Arial"/>
          <w:b/>
          <w:sz w:val="24"/>
          <w:szCs w:val="24"/>
        </w:rPr>
        <w:lastRenderedPageBreak/>
        <w:t xml:space="preserve">Accountability </w:t>
      </w:r>
      <w:r w:rsidRPr="00D56B5A">
        <w:rPr>
          <w:rFonts w:ascii="Arial" w:hAnsi="Arial" w:cs="Arial"/>
          <w:b/>
          <w:sz w:val="24"/>
          <w:szCs w:val="24"/>
        </w:rPr>
        <w:t xml:space="preserve">and responsibilities </w:t>
      </w:r>
      <w:r>
        <w:rPr>
          <w:rFonts w:ascii="Arial" w:hAnsi="Arial" w:cs="Arial"/>
          <w:b/>
          <w:sz w:val="24"/>
          <w:szCs w:val="24"/>
        </w:rPr>
        <w:t>in terms of the constitution</w:t>
      </w:r>
    </w:p>
    <w:p w:rsidR="00D56B5A" w:rsidRPr="001A28DA" w:rsidRDefault="00D56B5A" w:rsidP="001A28DA">
      <w:pPr>
        <w:rPr>
          <w:rFonts w:ascii="Arial" w:hAnsi="Arial" w:cs="Arial"/>
          <w:sz w:val="24"/>
          <w:szCs w:val="24"/>
        </w:rPr>
      </w:pPr>
    </w:p>
    <w:p w:rsidR="00DB008C" w:rsidRDefault="00DB008C" w:rsidP="001A28DA">
      <w:pPr>
        <w:pStyle w:val="ListParagraph"/>
        <w:numPr>
          <w:ilvl w:val="0"/>
          <w:numId w:val="4"/>
        </w:numPr>
        <w:rPr>
          <w:rFonts w:ascii="Arial" w:hAnsi="Arial" w:cs="Arial"/>
          <w:sz w:val="24"/>
          <w:szCs w:val="24"/>
        </w:rPr>
      </w:pPr>
      <w:r w:rsidRPr="001A28DA">
        <w:rPr>
          <w:rFonts w:ascii="Arial" w:hAnsi="Arial" w:cs="Arial"/>
          <w:sz w:val="24"/>
          <w:szCs w:val="24"/>
        </w:rPr>
        <w:t>Ministers, in accordance to the Constitution are appointed in terms</w:t>
      </w:r>
      <w:r w:rsidR="004D2722" w:rsidRPr="001A28DA">
        <w:rPr>
          <w:rFonts w:ascii="Arial" w:hAnsi="Arial" w:cs="Arial"/>
          <w:sz w:val="24"/>
          <w:szCs w:val="24"/>
        </w:rPr>
        <w:t xml:space="preserve"> of section 91(2) read with sec</w:t>
      </w:r>
      <w:r w:rsidRPr="001A28DA">
        <w:rPr>
          <w:rFonts w:ascii="Arial" w:hAnsi="Arial" w:cs="Arial"/>
          <w:sz w:val="24"/>
          <w:szCs w:val="24"/>
        </w:rPr>
        <w:t>tion 91(3) (b) and (c) of the Constitution of the Republic of South Africa, 1996.</w:t>
      </w:r>
    </w:p>
    <w:p w:rsidR="001A28DA" w:rsidRPr="001A28DA" w:rsidRDefault="001A28DA" w:rsidP="001A28DA">
      <w:pPr>
        <w:pStyle w:val="ListParagraph"/>
        <w:rPr>
          <w:rFonts w:ascii="Arial" w:hAnsi="Arial" w:cs="Arial"/>
          <w:sz w:val="24"/>
          <w:szCs w:val="24"/>
        </w:rPr>
      </w:pPr>
    </w:p>
    <w:p w:rsidR="00D56B5A" w:rsidRDefault="00D56B5A" w:rsidP="005D1C17">
      <w:pPr>
        <w:pStyle w:val="ListParagraph"/>
        <w:numPr>
          <w:ilvl w:val="0"/>
          <w:numId w:val="4"/>
        </w:numPr>
        <w:jc w:val="both"/>
        <w:rPr>
          <w:rFonts w:ascii="Arial" w:hAnsi="Arial" w:cs="Arial"/>
          <w:sz w:val="24"/>
          <w:szCs w:val="24"/>
        </w:rPr>
      </w:pPr>
      <w:r>
        <w:rPr>
          <w:rFonts w:ascii="Arial" w:hAnsi="Arial" w:cs="Arial"/>
          <w:sz w:val="24"/>
          <w:szCs w:val="24"/>
        </w:rPr>
        <w:t xml:space="preserve"> Section 92 of the Constitution dealing with accountability and responsibilities provides for accountability collectively and individually for the exercise of powers and </w:t>
      </w:r>
      <w:r w:rsidR="002B7E13">
        <w:rPr>
          <w:rFonts w:ascii="Arial" w:hAnsi="Arial" w:cs="Arial"/>
          <w:sz w:val="24"/>
          <w:szCs w:val="24"/>
        </w:rPr>
        <w:t xml:space="preserve">their </w:t>
      </w:r>
      <w:r>
        <w:rPr>
          <w:rFonts w:ascii="Arial" w:hAnsi="Arial" w:cs="Arial"/>
          <w:sz w:val="24"/>
          <w:szCs w:val="24"/>
        </w:rPr>
        <w:t xml:space="preserve">performance. Having been a Minister in two portfolios, I know how </w:t>
      </w:r>
      <w:r w:rsidR="002B7E13">
        <w:rPr>
          <w:rFonts w:ascii="Arial" w:hAnsi="Arial" w:cs="Arial"/>
          <w:sz w:val="24"/>
          <w:szCs w:val="24"/>
        </w:rPr>
        <w:t>important it is to appreciate the functions and authority of Ministers and</w:t>
      </w:r>
      <w:r>
        <w:rPr>
          <w:rFonts w:ascii="Arial" w:hAnsi="Arial" w:cs="Arial"/>
          <w:sz w:val="24"/>
          <w:szCs w:val="24"/>
        </w:rPr>
        <w:t xml:space="preserve"> Deputy Minister</w:t>
      </w:r>
      <w:r w:rsidR="002B7E13">
        <w:rPr>
          <w:rFonts w:ascii="Arial" w:hAnsi="Arial" w:cs="Arial"/>
          <w:sz w:val="24"/>
          <w:szCs w:val="24"/>
        </w:rPr>
        <w:t>s</w:t>
      </w:r>
      <w:r>
        <w:rPr>
          <w:rFonts w:ascii="Arial" w:hAnsi="Arial" w:cs="Arial"/>
          <w:sz w:val="24"/>
          <w:szCs w:val="24"/>
        </w:rPr>
        <w:t xml:space="preserve">. </w:t>
      </w:r>
    </w:p>
    <w:p w:rsidR="00D56B5A" w:rsidRPr="00D56B5A" w:rsidRDefault="00D56B5A" w:rsidP="005D1C17">
      <w:pPr>
        <w:pStyle w:val="ListParagraph"/>
        <w:jc w:val="both"/>
        <w:rPr>
          <w:rFonts w:ascii="Arial" w:hAnsi="Arial" w:cs="Arial"/>
          <w:sz w:val="24"/>
          <w:szCs w:val="24"/>
        </w:rPr>
      </w:pPr>
    </w:p>
    <w:p w:rsidR="00DB008C" w:rsidRDefault="00DB008C" w:rsidP="005D1C17">
      <w:pPr>
        <w:pStyle w:val="ListParagraph"/>
        <w:numPr>
          <w:ilvl w:val="0"/>
          <w:numId w:val="4"/>
        </w:numPr>
        <w:jc w:val="both"/>
        <w:rPr>
          <w:rFonts w:ascii="Arial" w:hAnsi="Arial" w:cs="Arial"/>
          <w:sz w:val="24"/>
          <w:szCs w:val="24"/>
        </w:rPr>
      </w:pPr>
      <w:r w:rsidRPr="001A28DA">
        <w:rPr>
          <w:rFonts w:ascii="Arial" w:hAnsi="Arial" w:cs="Arial"/>
          <w:sz w:val="24"/>
          <w:szCs w:val="24"/>
        </w:rPr>
        <w:t>Section 93 of the Constitution grants the President the prerogative to appoint Deputy Ministers. Deputy Ministers are appointed in terms of section 93 (1) (a) of the Constitution of the Republic of the South Africa, 1996.</w:t>
      </w:r>
    </w:p>
    <w:p w:rsidR="001A28DA" w:rsidRPr="001A28DA" w:rsidRDefault="001A28DA" w:rsidP="005D1C17">
      <w:pPr>
        <w:pStyle w:val="ListParagraph"/>
        <w:jc w:val="both"/>
        <w:rPr>
          <w:rFonts w:ascii="Arial" w:hAnsi="Arial" w:cs="Arial"/>
          <w:sz w:val="24"/>
          <w:szCs w:val="24"/>
        </w:rPr>
      </w:pPr>
    </w:p>
    <w:p w:rsidR="001A28DA" w:rsidRPr="001A28DA" w:rsidRDefault="001A28DA" w:rsidP="005D1C17">
      <w:pPr>
        <w:pStyle w:val="ListParagraph"/>
        <w:jc w:val="both"/>
        <w:rPr>
          <w:rFonts w:ascii="Arial" w:hAnsi="Arial" w:cs="Arial"/>
          <w:sz w:val="24"/>
          <w:szCs w:val="24"/>
        </w:rPr>
      </w:pPr>
    </w:p>
    <w:p w:rsidR="008D70B8" w:rsidRDefault="008D70B8" w:rsidP="005D1C17">
      <w:pPr>
        <w:pStyle w:val="ListParagraph"/>
        <w:numPr>
          <w:ilvl w:val="0"/>
          <w:numId w:val="4"/>
        </w:numPr>
        <w:jc w:val="both"/>
        <w:rPr>
          <w:rFonts w:ascii="Arial" w:hAnsi="Arial" w:cs="Arial"/>
          <w:sz w:val="24"/>
          <w:szCs w:val="24"/>
        </w:rPr>
      </w:pPr>
      <w:r w:rsidRPr="001A28DA">
        <w:rPr>
          <w:rFonts w:ascii="Arial" w:hAnsi="Arial" w:cs="Arial"/>
          <w:sz w:val="24"/>
          <w:szCs w:val="24"/>
        </w:rPr>
        <w:t>Section 93 of the Constitution states that Deputy Minister</w:t>
      </w:r>
      <w:r w:rsidR="00270477">
        <w:rPr>
          <w:rFonts w:ascii="Arial" w:hAnsi="Arial" w:cs="Arial"/>
          <w:sz w:val="24"/>
          <w:szCs w:val="24"/>
        </w:rPr>
        <w:t>s</w:t>
      </w:r>
      <w:r w:rsidRPr="001A28DA">
        <w:rPr>
          <w:rFonts w:ascii="Arial" w:hAnsi="Arial" w:cs="Arial"/>
          <w:sz w:val="24"/>
          <w:szCs w:val="24"/>
        </w:rPr>
        <w:t xml:space="preserve"> </w:t>
      </w:r>
      <w:r w:rsidR="004D2722" w:rsidRPr="001A28DA">
        <w:rPr>
          <w:rFonts w:ascii="Arial" w:hAnsi="Arial" w:cs="Arial"/>
          <w:sz w:val="24"/>
          <w:szCs w:val="24"/>
        </w:rPr>
        <w:t>are</w:t>
      </w:r>
      <w:r w:rsidRPr="001A28DA">
        <w:rPr>
          <w:rFonts w:ascii="Arial" w:hAnsi="Arial" w:cs="Arial"/>
          <w:sz w:val="24"/>
          <w:szCs w:val="24"/>
        </w:rPr>
        <w:t xml:space="preserve"> accountable to Parliament for the exercise of their power and the performance of the</w:t>
      </w:r>
      <w:r w:rsidR="008E6597">
        <w:rPr>
          <w:rFonts w:ascii="Arial" w:hAnsi="Arial" w:cs="Arial"/>
          <w:sz w:val="24"/>
          <w:szCs w:val="24"/>
        </w:rPr>
        <w:t>ir</w:t>
      </w:r>
      <w:r w:rsidRPr="001A28DA">
        <w:rPr>
          <w:rFonts w:ascii="Arial" w:hAnsi="Arial" w:cs="Arial"/>
          <w:sz w:val="24"/>
          <w:szCs w:val="24"/>
        </w:rPr>
        <w:t xml:space="preserve"> functions.</w:t>
      </w:r>
    </w:p>
    <w:p w:rsidR="00E94155" w:rsidRDefault="00E94155" w:rsidP="00E94155">
      <w:pPr>
        <w:pStyle w:val="ListParagraph"/>
        <w:rPr>
          <w:rFonts w:ascii="Arial" w:hAnsi="Arial" w:cs="Arial"/>
          <w:sz w:val="24"/>
          <w:szCs w:val="24"/>
        </w:rPr>
      </w:pPr>
    </w:p>
    <w:p w:rsidR="00E94155" w:rsidRPr="0034552A" w:rsidRDefault="00E94155" w:rsidP="00E94155">
      <w:pPr>
        <w:pStyle w:val="ListParagraph"/>
        <w:numPr>
          <w:ilvl w:val="0"/>
          <w:numId w:val="4"/>
        </w:numPr>
        <w:jc w:val="both"/>
        <w:rPr>
          <w:rFonts w:ascii="Arial" w:hAnsi="Arial" w:cs="Arial"/>
          <w:sz w:val="24"/>
          <w:szCs w:val="24"/>
        </w:rPr>
      </w:pPr>
      <w:r w:rsidRPr="0034552A">
        <w:rPr>
          <w:rFonts w:ascii="Arial" w:hAnsi="Arial" w:cs="Arial"/>
          <w:sz w:val="24"/>
          <w:szCs w:val="24"/>
        </w:rPr>
        <w:t xml:space="preserve"> Section 96 of the Constitution provides for the conduct of Cabinet members and Deputy Ministers. In line with my affirmation, I have never undertaken any other paid work including acting inconsistently with my office or exposing myself to any situation involving the risk of a conflict between my official responsibilities and private interests. </w:t>
      </w:r>
    </w:p>
    <w:p w:rsidR="00E94155" w:rsidRPr="005D1C17" w:rsidRDefault="005D1C17" w:rsidP="005D1C17">
      <w:pPr>
        <w:rPr>
          <w:rFonts w:ascii="Arial" w:hAnsi="Arial" w:cs="Arial"/>
          <w:b/>
          <w:sz w:val="24"/>
          <w:szCs w:val="24"/>
        </w:rPr>
      </w:pPr>
      <w:r>
        <w:rPr>
          <w:rFonts w:ascii="Arial" w:hAnsi="Arial" w:cs="Arial"/>
          <w:b/>
          <w:sz w:val="24"/>
          <w:szCs w:val="24"/>
        </w:rPr>
        <w:t xml:space="preserve">      </w:t>
      </w:r>
      <w:r w:rsidR="0053650C">
        <w:rPr>
          <w:rFonts w:ascii="Arial" w:hAnsi="Arial" w:cs="Arial"/>
          <w:b/>
          <w:sz w:val="24"/>
          <w:szCs w:val="24"/>
        </w:rPr>
        <w:tab/>
      </w:r>
      <w:r w:rsidR="005D5DD7" w:rsidRPr="005D1C17">
        <w:rPr>
          <w:rFonts w:ascii="Arial" w:hAnsi="Arial" w:cs="Arial"/>
          <w:b/>
          <w:sz w:val="24"/>
          <w:szCs w:val="24"/>
        </w:rPr>
        <w:t>The Public Finance Management Act</w:t>
      </w:r>
    </w:p>
    <w:p w:rsidR="00E94155" w:rsidRPr="001A28DA" w:rsidRDefault="00E94155" w:rsidP="00E94155">
      <w:pPr>
        <w:pStyle w:val="ListParagraph"/>
        <w:rPr>
          <w:rFonts w:ascii="Arial" w:hAnsi="Arial" w:cs="Arial"/>
          <w:sz w:val="24"/>
          <w:szCs w:val="24"/>
        </w:rPr>
      </w:pPr>
    </w:p>
    <w:p w:rsidR="008D70B8" w:rsidRDefault="008D70B8" w:rsidP="00E94155">
      <w:pPr>
        <w:pStyle w:val="ListParagraph"/>
        <w:numPr>
          <w:ilvl w:val="0"/>
          <w:numId w:val="4"/>
        </w:numPr>
        <w:jc w:val="both"/>
        <w:rPr>
          <w:rFonts w:ascii="Arial" w:hAnsi="Arial" w:cs="Arial"/>
          <w:sz w:val="24"/>
          <w:szCs w:val="24"/>
        </w:rPr>
      </w:pPr>
      <w:r w:rsidRPr="001A28DA">
        <w:rPr>
          <w:rFonts w:ascii="Arial" w:hAnsi="Arial" w:cs="Arial"/>
          <w:sz w:val="24"/>
          <w:szCs w:val="24"/>
        </w:rPr>
        <w:t xml:space="preserve">The Public Finance Management Act (PFMA) only refers to Ministers as the Executive Authority and </w:t>
      </w:r>
      <w:r w:rsidR="00270477">
        <w:rPr>
          <w:rFonts w:ascii="Arial" w:hAnsi="Arial" w:cs="Arial"/>
          <w:sz w:val="24"/>
          <w:szCs w:val="24"/>
        </w:rPr>
        <w:t xml:space="preserve">does </w:t>
      </w:r>
      <w:r w:rsidRPr="001A28DA">
        <w:rPr>
          <w:rFonts w:ascii="Arial" w:hAnsi="Arial" w:cs="Arial"/>
          <w:sz w:val="24"/>
          <w:szCs w:val="24"/>
        </w:rPr>
        <w:t xml:space="preserve">not </w:t>
      </w:r>
      <w:r w:rsidR="00270477">
        <w:rPr>
          <w:rFonts w:ascii="Arial" w:hAnsi="Arial" w:cs="Arial"/>
          <w:sz w:val="24"/>
          <w:szCs w:val="24"/>
        </w:rPr>
        <w:t xml:space="preserve">refer </w:t>
      </w:r>
      <w:r w:rsidRPr="001A28DA">
        <w:rPr>
          <w:rFonts w:ascii="Arial" w:hAnsi="Arial" w:cs="Arial"/>
          <w:sz w:val="24"/>
          <w:szCs w:val="24"/>
        </w:rPr>
        <w:t>to Deputy Ministers</w:t>
      </w:r>
      <w:r w:rsidR="00270477">
        <w:rPr>
          <w:rFonts w:ascii="Arial" w:hAnsi="Arial" w:cs="Arial"/>
          <w:sz w:val="24"/>
          <w:szCs w:val="24"/>
        </w:rPr>
        <w:t xml:space="preserve"> as such</w:t>
      </w:r>
      <w:r w:rsidRPr="001A28DA">
        <w:rPr>
          <w:rFonts w:ascii="Arial" w:hAnsi="Arial" w:cs="Arial"/>
          <w:sz w:val="24"/>
          <w:szCs w:val="24"/>
        </w:rPr>
        <w:t>. Executive</w:t>
      </w:r>
      <w:r w:rsidR="00270477">
        <w:rPr>
          <w:rFonts w:ascii="Arial" w:hAnsi="Arial" w:cs="Arial"/>
          <w:sz w:val="24"/>
          <w:szCs w:val="24"/>
        </w:rPr>
        <w:t xml:space="preserve"> functions are thus the purview</w:t>
      </w:r>
      <w:r w:rsidRPr="001A28DA">
        <w:rPr>
          <w:rFonts w:ascii="Arial" w:hAnsi="Arial" w:cs="Arial"/>
          <w:sz w:val="24"/>
          <w:szCs w:val="24"/>
        </w:rPr>
        <w:t xml:space="preserve"> of Ministers.</w:t>
      </w:r>
    </w:p>
    <w:p w:rsidR="001A28DA" w:rsidRPr="001A28DA" w:rsidRDefault="001A28DA" w:rsidP="00E94155">
      <w:pPr>
        <w:pStyle w:val="ListParagraph"/>
        <w:jc w:val="both"/>
        <w:rPr>
          <w:rFonts w:ascii="Arial" w:hAnsi="Arial" w:cs="Arial"/>
          <w:sz w:val="24"/>
          <w:szCs w:val="24"/>
        </w:rPr>
      </w:pPr>
    </w:p>
    <w:p w:rsidR="002E5CCB" w:rsidRDefault="002E5CCB" w:rsidP="00E94155">
      <w:pPr>
        <w:pStyle w:val="ListParagraph"/>
        <w:numPr>
          <w:ilvl w:val="0"/>
          <w:numId w:val="4"/>
        </w:numPr>
        <w:jc w:val="both"/>
        <w:rPr>
          <w:rFonts w:ascii="Arial" w:hAnsi="Arial" w:cs="Arial"/>
          <w:sz w:val="24"/>
          <w:szCs w:val="24"/>
        </w:rPr>
      </w:pPr>
      <w:r>
        <w:rPr>
          <w:rFonts w:ascii="Arial" w:hAnsi="Arial" w:cs="Arial"/>
          <w:sz w:val="24"/>
          <w:szCs w:val="24"/>
        </w:rPr>
        <w:t xml:space="preserve"> In line with the </w:t>
      </w:r>
      <w:r w:rsidR="00EB1762">
        <w:rPr>
          <w:rFonts w:ascii="Arial" w:hAnsi="Arial" w:cs="Arial"/>
          <w:sz w:val="24"/>
          <w:szCs w:val="24"/>
        </w:rPr>
        <w:t>PFMA, the Department has a</w:t>
      </w:r>
      <w:r>
        <w:rPr>
          <w:rFonts w:ascii="Arial" w:hAnsi="Arial" w:cs="Arial"/>
          <w:sz w:val="24"/>
          <w:szCs w:val="24"/>
        </w:rPr>
        <w:t xml:space="preserve"> Director-General w</w:t>
      </w:r>
      <w:r w:rsidR="00CA1679">
        <w:rPr>
          <w:rFonts w:ascii="Arial" w:hAnsi="Arial" w:cs="Arial"/>
          <w:sz w:val="24"/>
          <w:szCs w:val="24"/>
        </w:rPr>
        <w:t>ho is the accounting officer that</w:t>
      </w:r>
      <w:r>
        <w:rPr>
          <w:rFonts w:ascii="Arial" w:hAnsi="Arial" w:cs="Arial"/>
          <w:sz w:val="24"/>
          <w:szCs w:val="24"/>
        </w:rPr>
        <w:t xml:space="preserve"> assumes administrative and operational responsibilities on behalf of the Department. </w:t>
      </w:r>
    </w:p>
    <w:p w:rsidR="002E5CCB" w:rsidRPr="002E5CCB" w:rsidRDefault="002E5CCB" w:rsidP="002E5CCB">
      <w:pPr>
        <w:pStyle w:val="ListParagraph"/>
        <w:rPr>
          <w:rFonts w:ascii="Arial" w:hAnsi="Arial" w:cs="Arial"/>
          <w:sz w:val="24"/>
          <w:szCs w:val="24"/>
        </w:rPr>
      </w:pPr>
    </w:p>
    <w:p w:rsidR="008D70B8" w:rsidRDefault="008D70B8" w:rsidP="00E94155">
      <w:pPr>
        <w:pStyle w:val="ListParagraph"/>
        <w:numPr>
          <w:ilvl w:val="0"/>
          <w:numId w:val="4"/>
        </w:numPr>
        <w:jc w:val="both"/>
        <w:rPr>
          <w:rFonts w:ascii="Arial" w:hAnsi="Arial" w:cs="Arial"/>
          <w:sz w:val="24"/>
          <w:szCs w:val="24"/>
        </w:rPr>
      </w:pPr>
      <w:r w:rsidRPr="001A28DA">
        <w:rPr>
          <w:rFonts w:ascii="Arial" w:hAnsi="Arial" w:cs="Arial"/>
          <w:sz w:val="24"/>
          <w:szCs w:val="24"/>
        </w:rPr>
        <w:t>But although Deputy Ministers are not members of the Cabinet, they are bound by its decisions and must support the implementation of Cabinet decisions.</w:t>
      </w:r>
    </w:p>
    <w:p w:rsidR="000808C0" w:rsidRPr="000808C0" w:rsidRDefault="000808C0" w:rsidP="000808C0">
      <w:pPr>
        <w:pStyle w:val="ListParagraph"/>
        <w:rPr>
          <w:rFonts w:ascii="Arial" w:hAnsi="Arial" w:cs="Arial"/>
          <w:sz w:val="24"/>
          <w:szCs w:val="24"/>
        </w:rPr>
      </w:pPr>
    </w:p>
    <w:p w:rsidR="00831AAD" w:rsidRDefault="00831AAD" w:rsidP="000808C0">
      <w:pPr>
        <w:ind w:left="360"/>
        <w:rPr>
          <w:rFonts w:ascii="Arial" w:hAnsi="Arial" w:cs="Arial"/>
          <w:b/>
          <w:sz w:val="24"/>
          <w:szCs w:val="24"/>
        </w:rPr>
      </w:pPr>
    </w:p>
    <w:p w:rsidR="00A04CCD" w:rsidRDefault="00A04CCD" w:rsidP="000808C0">
      <w:pPr>
        <w:ind w:left="360"/>
        <w:rPr>
          <w:rFonts w:ascii="Arial" w:hAnsi="Arial" w:cs="Arial"/>
          <w:b/>
          <w:sz w:val="24"/>
          <w:szCs w:val="24"/>
        </w:rPr>
      </w:pPr>
    </w:p>
    <w:p w:rsidR="000808C0" w:rsidRPr="000808C0" w:rsidRDefault="005D5DD7" w:rsidP="0053650C">
      <w:pPr>
        <w:ind w:left="360" w:firstLine="349"/>
        <w:rPr>
          <w:rFonts w:ascii="Arial" w:hAnsi="Arial" w:cs="Arial"/>
          <w:b/>
          <w:sz w:val="24"/>
          <w:szCs w:val="24"/>
        </w:rPr>
      </w:pPr>
      <w:r>
        <w:rPr>
          <w:rFonts w:ascii="Arial" w:hAnsi="Arial" w:cs="Arial"/>
          <w:b/>
          <w:sz w:val="24"/>
          <w:szCs w:val="24"/>
        </w:rPr>
        <w:t>My delegated r</w:t>
      </w:r>
      <w:r w:rsidRPr="000808C0">
        <w:rPr>
          <w:rFonts w:ascii="Arial" w:hAnsi="Arial" w:cs="Arial"/>
          <w:b/>
          <w:sz w:val="24"/>
          <w:szCs w:val="24"/>
        </w:rPr>
        <w:t>espo</w:t>
      </w:r>
      <w:r>
        <w:rPr>
          <w:rFonts w:ascii="Arial" w:hAnsi="Arial" w:cs="Arial"/>
          <w:b/>
          <w:sz w:val="24"/>
          <w:szCs w:val="24"/>
        </w:rPr>
        <w:t>n</w:t>
      </w:r>
      <w:r w:rsidRPr="000808C0">
        <w:rPr>
          <w:rFonts w:ascii="Arial" w:hAnsi="Arial" w:cs="Arial"/>
          <w:b/>
          <w:sz w:val="24"/>
          <w:szCs w:val="24"/>
        </w:rPr>
        <w:t>sibil</w:t>
      </w:r>
      <w:r>
        <w:rPr>
          <w:rFonts w:ascii="Arial" w:hAnsi="Arial" w:cs="Arial"/>
          <w:b/>
          <w:sz w:val="24"/>
          <w:szCs w:val="24"/>
        </w:rPr>
        <w:t>i</w:t>
      </w:r>
      <w:r w:rsidRPr="000808C0">
        <w:rPr>
          <w:rFonts w:ascii="Arial" w:hAnsi="Arial" w:cs="Arial"/>
          <w:b/>
          <w:sz w:val="24"/>
          <w:szCs w:val="24"/>
        </w:rPr>
        <w:t xml:space="preserve">ty </w:t>
      </w:r>
    </w:p>
    <w:p w:rsidR="001A28DA" w:rsidRPr="001A28DA" w:rsidRDefault="001A28DA" w:rsidP="005D1C17">
      <w:pPr>
        <w:pStyle w:val="ListParagraph"/>
        <w:jc w:val="both"/>
        <w:rPr>
          <w:rFonts w:ascii="Arial" w:hAnsi="Arial" w:cs="Arial"/>
          <w:sz w:val="24"/>
          <w:szCs w:val="24"/>
        </w:rPr>
      </w:pPr>
    </w:p>
    <w:p w:rsidR="008D70B8" w:rsidRPr="001A28DA" w:rsidRDefault="008D70B8" w:rsidP="008138A8">
      <w:pPr>
        <w:pStyle w:val="ListParagraph"/>
        <w:numPr>
          <w:ilvl w:val="0"/>
          <w:numId w:val="4"/>
        </w:numPr>
        <w:jc w:val="both"/>
        <w:rPr>
          <w:rFonts w:ascii="Arial" w:hAnsi="Arial" w:cs="Arial"/>
          <w:sz w:val="24"/>
          <w:szCs w:val="24"/>
        </w:rPr>
      </w:pPr>
      <w:r w:rsidRPr="001A28DA">
        <w:rPr>
          <w:rFonts w:ascii="Arial" w:hAnsi="Arial" w:cs="Arial"/>
          <w:sz w:val="24"/>
          <w:szCs w:val="24"/>
        </w:rPr>
        <w:t>The Minister of Public Enterprises,</w:t>
      </w:r>
      <w:r w:rsidR="00EB1762">
        <w:rPr>
          <w:rFonts w:ascii="Arial" w:hAnsi="Arial" w:cs="Arial"/>
          <w:sz w:val="24"/>
          <w:szCs w:val="24"/>
        </w:rPr>
        <w:t xml:space="preserve"> Ms Lynn Brown has delegated</w:t>
      </w:r>
      <w:r w:rsidRPr="001A28DA">
        <w:rPr>
          <w:rFonts w:ascii="Arial" w:hAnsi="Arial" w:cs="Arial"/>
          <w:sz w:val="24"/>
          <w:szCs w:val="24"/>
        </w:rPr>
        <w:t xml:space="preserve"> oversight of the following State Owned Enterprises to me:</w:t>
      </w:r>
    </w:p>
    <w:p w:rsidR="008D70B8" w:rsidRPr="00B017B7" w:rsidRDefault="008D70B8" w:rsidP="008138A8">
      <w:pPr>
        <w:pStyle w:val="ListParagraph"/>
        <w:numPr>
          <w:ilvl w:val="0"/>
          <w:numId w:val="2"/>
        </w:numPr>
        <w:jc w:val="both"/>
        <w:rPr>
          <w:rFonts w:ascii="Arial" w:hAnsi="Arial" w:cs="Arial"/>
          <w:sz w:val="24"/>
          <w:szCs w:val="24"/>
        </w:rPr>
      </w:pPr>
      <w:r w:rsidRPr="00B017B7">
        <w:rPr>
          <w:rFonts w:ascii="Arial" w:hAnsi="Arial" w:cs="Arial"/>
          <w:sz w:val="24"/>
          <w:szCs w:val="24"/>
        </w:rPr>
        <w:t>Alexkor</w:t>
      </w:r>
    </w:p>
    <w:p w:rsidR="008D70B8" w:rsidRPr="00B017B7" w:rsidRDefault="008D70B8" w:rsidP="008138A8">
      <w:pPr>
        <w:pStyle w:val="ListParagraph"/>
        <w:numPr>
          <w:ilvl w:val="0"/>
          <w:numId w:val="2"/>
        </w:numPr>
        <w:jc w:val="both"/>
        <w:rPr>
          <w:rFonts w:ascii="Arial" w:hAnsi="Arial" w:cs="Arial"/>
          <w:sz w:val="24"/>
          <w:szCs w:val="24"/>
        </w:rPr>
      </w:pPr>
      <w:r w:rsidRPr="00B017B7">
        <w:rPr>
          <w:rFonts w:ascii="Arial" w:hAnsi="Arial" w:cs="Arial"/>
          <w:sz w:val="24"/>
          <w:szCs w:val="24"/>
        </w:rPr>
        <w:t>Denel</w:t>
      </w:r>
    </w:p>
    <w:p w:rsidR="008D70B8" w:rsidRDefault="008D70B8" w:rsidP="008138A8">
      <w:pPr>
        <w:pStyle w:val="ListParagraph"/>
        <w:numPr>
          <w:ilvl w:val="0"/>
          <w:numId w:val="2"/>
        </w:numPr>
        <w:jc w:val="both"/>
        <w:rPr>
          <w:rFonts w:ascii="Arial" w:hAnsi="Arial" w:cs="Arial"/>
          <w:sz w:val="24"/>
          <w:szCs w:val="24"/>
        </w:rPr>
      </w:pPr>
      <w:r w:rsidRPr="00B017B7">
        <w:rPr>
          <w:rFonts w:ascii="Arial" w:hAnsi="Arial" w:cs="Arial"/>
          <w:sz w:val="24"/>
          <w:szCs w:val="24"/>
        </w:rPr>
        <w:t>and SAFCOL</w:t>
      </w:r>
    </w:p>
    <w:p w:rsidR="001A28DA" w:rsidRPr="001A28DA" w:rsidRDefault="001A28DA" w:rsidP="005D1C17">
      <w:pPr>
        <w:jc w:val="both"/>
        <w:rPr>
          <w:rFonts w:ascii="Arial" w:hAnsi="Arial" w:cs="Arial"/>
          <w:sz w:val="24"/>
          <w:szCs w:val="24"/>
        </w:rPr>
      </w:pPr>
    </w:p>
    <w:p w:rsidR="008D70B8" w:rsidRDefault="008D70B8" w:rsidP="005D1C17">
      <w:pPr>
        <w:pStyle w:val="ListParagraph"/>
        <w:numPr>
          <w:ilvl w:val="0"/>
          <w:numId w:val="4"/>
        </w:numPr>
        <w:jc w:val="both"/>
        <w:rPr>
          <w:rFonts w:ascii="Arial" w:hAnsi="Arial" w:cs="Arial"/>
          <w:sz w:val="24"/>
          <w:szCs w:val="24"/>
        </w:rPr>
      </w:pPr>
      <w:r w:rsidRPr="001A28DA">
        <w:rPr>
          <w:rFonts w:ascii="Arial" w:hAnsi="Arial" w:cs="Arial"/>
          <w:sz w:val="24"/>
          <w:szCs w:val="24"/>
        </w:rPr>
        <w:t>The Minister of Public Enterprises however still retains the executive authority over these State Owned Enterprises. The delegation to me is thus for administrative purposes.</w:t>
      </w:r>
      <w:r w:rsidR="00EB1762">
        <w:rPr>
          <w:rFonts w:ascii="Arial" w:hAnsi="Arial" w:cs="Arial"/>
          <w:sz w:val="24"/>
          <w:szCs w:val="24"/>
        </w:rPr>
        <w:t xml:space="preserve"> Such administrative functions includes, amongst</w:t>
      </w:r>
      <w:r w:rsidR="00CA1679">
        <w:rPr>
          <w:rFonts w:ascii="Arial" w:hAnsi="Arial" w:cs="Arial"/>
          <w:sz w:val="24"/>
          <w:szCs w:val="24"/>
        </w:rPr>
        <w:t xml:space="preserve"> others, attending meetings of</w:t>
      </w:r>
      <w:r w:rsidR="00EB1762">
        <w:rPr>
          <w:rFonts w:ascii="Arial" w:hAnsi="Arial" w:cs="Arial"/>
          <w:sz w:val="24"/>
          <w:szCs w:val="24"/>
        </w:rPr>
        <w:t xml:space="preserve"> the said SOEs, </w:t>
      </w:r>
      <w:r w:rsidR="00CA1679">
        <w:rPr>
          <w:rFonts w:ascii="Arial" w:hAnsi="Arial" w:cs="Arial"/>
          <w:sz w:val="24"/>
          <w:szCs w:val="24"/>
        </w:rPr>
        <w:t xml:space="preserve">checking the </w:t>
      </w:r>
      <w:r w:rsidR="00EB1762">
        <w:rPr>
          <w:rFonts w:ascii="Arial" w:hAnsi="Arial" w:cs="Arial"/>
          <w:sz w:val="24"/>
          <w:szCs w:val="24"/>
        </w:rPr>
        <w:t>financial and operational reports on performance of the SOEs and oversight of the proj</w:t>
      </w:r>
      <w:r w:rsidR="00CA1679">
        <w:rPr>
          <w:rFonts w:ascii="Arial" w:hAnsi="Arial" w:cs="Arial"/>
          <w:sz w:val="24"/>
          <w:szCs w:val="24"/>
        </w:rPr>
        <w:t>ects that those SOEs undertake.</w:t>
      </w:r>
    </w:p>
    <w:p w:rsidR="001A28DA" w:rsidRPr="001A28DA" w:rsidRDefault="001A28DA" w:rsidP="005D1C17">
      <w:pPr>
        <w:jc w:val="both"/>
        <w:rPr>
          <w:rFonts w:ascii="Arial" w:hAnsi="Arial" w:cs="Arial"/>
          <w:sz w:val="24"/>
          <w:szCs w:val="24"/>
        </w:rPr>
      </w:pPr>
    </w:p>
    <w:p w:rsidR="001A28DA" w:rsidRDefault="008D70B8" w:rsidP="005D1C17">
      <w:pPr>
        <w:pStyle w:val="ListParagraph"/>
        <w:numPr>
          <w:ilvl w:val="0"/>
          <w:numId w:val="4"/>
        </w:numPr>
        <w:jc w:val="both"/>
        <w:rPr>
          <w:rFonts w:ascii="Arial" w:hAnsi="Arial" w:cs="Arial"/>
          <w:sz w:val="24"/>
          <w:szCs w:val="24"/>
        </w:rPr>
      </w:pPr>
      <w:r w:rsidRPr="001A28DA">
        <w:rPr>
          <w:rFonts w:ascii="Arial" w:hAnsi="Arial" w:cs="Arial"/>
          <w:sz w:val="24"/>
          <w:szCs w:val="24"/>
        </w:rPr>
        <w:t xml:space="preserve">Members of Cabinet jointly and severally have the responsibility </w:t>
      </w:r>
      <w:r w:rsidR="001B5880" w:rsidRPr="001A28DA">
        <w:rPr>
          <w:rFonts w:ascii="Arial" w:hAnsi="Arial" w:cs="Arial"/>
          <w:sz w:val="24"/>
          <w:szCs w:val="24"/>
        </w:rPr>
        <w:t>to ensure that their functions are executed effectively and efficiently with</w:t>
      </w:r>
      <w:r w:rsidR="00270477">
        <w:rPr>
          <w:rFonts w:ascii="Arial" w:hAnsi="Arial" w:cs="Arial"/>
          <w:sz w:val="24"/>
          <w:szCs w:val="24"/>
        </w:rPr>
        <w:t xml:space="preserve"> the view of bringing</w:t>
      </w:r>
      <w:r w:rsidR="001B5880" w:rsidRPr="001A28DA">
        <w:rPr>
          <w:rFonts w:ascii="Arial" w:hAnsi="Arial" w:cs="Arial"/>
          <w:sz w:val="24"/>
          <w:szCs w:val="24"/>
        </w:rPr>
        <w:t xml:space="preserve"> about a better life for all South Africans in line with the National Development Plan (NDP).</w:t>
      </w:r>
    </w:p>
    <w:p w:rsidR="001B5880" w:rsidRDefault="001B5880" w:rsidP="005D1C17">
      <w:pPr>
        <w:pStyle w:val="ListParagraph"/>
        <w:numPr>
          <w:ilvl w:val="0"/>
          <w:numId w:val="4"/>
        </w:numPr>
        <w:jc w:val="both"/>
        <w:rPr>
          <w:rFonts w:ascii="Arial" w:hAnsi="Arial" w:cs="Arial"/>
          <w:sz w:val="24"/>
          <w:szCs w:val="24"/>
        </w:rPr>
      </w:pPr>
      <w:r w:rsidRPr="001A28DA">
        <w:rPr>
          <w:rFonts w:ascii="Arial" w:hAnsi="Arial" w:cs="Arial"/>
          <w:sz w:val="24"/>
          <w:szCs w:val="24"/>
        </w:rPr>
        <w:t xml:space="preserve">The National Development Plan enjoins South Africa to build a professional public service that serves government but is sufficiently autonomous to be </w:t>
      </w:r>
      <w:r w:rsidR="00270477">
        <w:rPr>
          <w:rFonts w:ascii="Arial" w:hAnsi="Arial" w:cs="Arial"/>
          <w:sz w:val="24"/>
          <w:szCs w:val="24"/>
        </w:rPr>
        <w:t>insulated</w:t>
      </w:r>
      <w:r w:rsidRPr="001A28DA">
        <w:rPr>
          <w:rFonts w:ascii="Arial" w:hAnsi="Arial" w:cs="Arial"/>
          <w:sz w:val="24"/>
          <w:szCs w:val="24"/>
        </w:rPr>
        <w:t xml:space="preserve"> from political patronage.</w:t>
      </w:r>
      <w:r w:rsidR="000808C0">
        <w:rPr>
          <w:rFonts w:ascii="Arial" w:hAnsi="Arial" w:cs="Arial"/>
          <w:sz w:val="24"/>
          <w:szCs w:val="24"/>
        </w:rPr>
        <w:t xml:space="preserve"> The provisions of section 195 of the Constitution echoes basic values and principles governing public administration. In essence, public administration must be governed by democratic values and principles enshrined in the Constitution including but not limited to a high stan</w:t>
      </w:r>
      <w:r w:rsidR="001F0CA2">
        <w:rPr>
          <w:rFonts w:ascii="Arial" w:hAnsi="Arial" w:cs="Arial"/>
          <w:sz w:val="24"/>
          <w:szCs w:val="24"/>
        </w:rPr>
        <w:t>dard of professional ethics being</w:t>
      </w:r>
      <w:r w:rsidR="000808C0">
        <w:rPr>
          <w:rFonts w:ascii="Arial" w:hAnsi="Arial" w:cs="Arial"/>
          <w:sz w:val="24"/>
          <w:szCs w:val="24"/>
        </w:rPr>
        <w:t xml:space="preserve"> promoted and maintained.  </w:t>
      </w:r>
    </w:p>
    <w:p w:rsidR="001A28DA" w:rsidRPr="001A28DA" w:rsidRDefault="001A28DA" w:rsidP="001A28DA">
      <w:pPr>
        <w:pStyle w:val="ListParagraph"/>
        <w:rPr>
          <w:rFonts w:ascii="Arial" w:hAnsi="Arial" w:cs="Arial"/>
          <w:sz w:val="24"/>
          <w:szCs w:val="24"/>
        </w:rPr>
      </w:pPr>
    </w:p>
    <w:p w:rsidR="00631149" w:rsidRPr="005D1C17" w:rsidRDefault="00CA1679" w:rsidP="0053650C">
      <w:pPr>
        <w:tabs>
          <w:tab w:val="left" w:pos="567"/>
          <w:tab w:val="left" w:pos="709"/>
        </w:tabs>
        <w:rPr>
          <w:rFonts w:ascii="Arial" w:hAnsi="Arial" w:cs="Arial"/>
          <w:b/>
          <w:sz w:val="24"/>
          <w:szCs w:val="24"/>
        </w:rPr>
      </w:pPr>
      <w:r>
        <w:rPr>
          <w:rFonts w:ascii="Arial" w:hAnsi="Arial" w:cs="Arial"/>
          <w:b/>
          <w:sz w:val="24"/>
          <w:szCs w:val="24"/>
        </w:rPr>
        <w:t xml:space="preserve">      </w:t>
      </w:r>
      <w:r w:rsidR="0053650C">
        <w:rPr>
          <w:rFonts w:ascii="Arial" w:hAnsi="Arial" w:cs="Arial"/>
          <w:b/>
          <w:sz w:val="24"/>
          <w:szCs w:val="24"/>
        </w:rPr>
        <w:tab/>
      </w:r>
      <w:r w:rsidR="0053650C">
        <w:rPr>
          <w:rFonts w:ascii="Arial" w:hAnsi="Arial" w:cs="Arial"/>
          <w:b/>
          <w:sz w:val="24"/>
          <w:szCs w:val="24"/>
        </w:rPr>
        <w:tab/>
      </w:r>
      <w:r>
        <w:rPr>
          <w:rFonts w:ascii="Arial" w:hAnsi="Arial" w:cs="Arial"/>
          <w:b/>
          <w:sz w:val="24"/>
          <w:szCs w:val="24"/>
        </w:rPr>
        <w:t>Ms Suzanne Daniels’</w:t>
      </w:r>
      <w:r w:rsidRPr="005D1C17">
        <w:rPr>
          <w:rFonts w:ascii="Arial" w:hAnsi="Arial" w:cs="Arial"/>
          <w:b/>
          <w:sz w:val="24"/>
          <w:szCs w:val="24"/>
        </w:rPr>
        <w:t xml:space="preserve"> testimony </w:t>
      </w:r>
    </w:p>
    <w:p w:rsidR="002E071F" w:rsidRPr="00631149" w:rsidRDefault="002E071F" w:rsidP="00631149">
      <w:pPr>
        <w:pStyle w:val="ListParagraph"/>
        <w:rPr>
          <w:rFonts w:ascii="Arial" w:hAnsi="Arial" w:cs="Arial"/>
          <w:sz w:val="24"/>
          <w:szCs w:val="24"/>
        </w:rPr>
      </w:pPr>
    </w:p>
    <w:p w:rsidR="00A0154C" w:rsidRDefault="00AE25CE" w:rsidP="00A0154C">
      <w:pPr>
        <w:pStyle w:val="ListParagraph"/>
        <w:numPr>
          <w:ilvl w:val="0"/>
          <w:numId w:val="4"/>
        </w:numPr>
        <w:jc w:val="both"/>
        <w:rPr>
          <w:rFonts w:ascii="Arial" w:hAnsi="Arial" w:cs="Arial"/>
          <w:sz w:val="24"/>
          <w:szCs w:val="24"/>
        </w:rPr>
      </w:pPr>
      <w:r w:rsidRPr="00631149">
        <w:rPr>
          <w:rFonts w:ascii="Arial" w:hAnsi="Arial" w:cs="Arial"/>
          <w:sz w:val="24"/>
          <w:szCs w:val="24"/>
        </w:rPr>
        <w:t>On the 8</w:t>
      </w:r>
      <w:r w:rsidRPr="00631149">
        <w:rPr>
          <w:rFonts w:ascii="Arial" w:hAnsi="Arial" w:cs="Arial"/>
          <w:sz w:val="24"/>
          <w:szCs w:val="24"/>
          <w:vertAlign w:val="superscript"/>
        </w:rPr>
        <w:t>th</w:t>
      </w:r>
      <w:r w:rsidRPr="00631149">
        <w:rPr>
          <w:rFonts w:ascii="Arial" w:hAnsi="Arial" w:cs="Arial"/>
          <w:sz w:val="24"/>
          <w:szCs w:val="24"/>
        </w:rPr>
        <w:t xml:space="preserve"> November 2017, Ms Su</w:t>
      </w:r>
      <w:r w:rsidR="00F35D15">
        <w:rPr>
          <w:rFonts w:ascii="Arial" w:hAnsi="Arial" w:cs="Arial"/>
          <w:sz w:val="24"/>
          <w:szCs w:val="24"/>
        </w:rPr>
        <w:t>zanne Daniels in her testimony</w:t>
      </w:r>
      <w:r w:rsidRPr="00631149">
        <w:rPr>
          <w:rFonts w:ascii="Arial" w:hAnsi="Arial" w:cs="Arial"/>
          <w:sz w:val="24"/>
          <w:szCs w:val="24"/>
        </w:rPr>
        <w:t xml:space="preserve"> to the Inquiry </w:t>
      </w:r>
      <w:r w:rsidR="00BE4731" w:rsidRPr="00631149">
        <w:rPr>
          <w:rFonts w:ascii="Arial" w:hAnsi="Arial" w:cs="Arial"/>
          <w:sz w:val="24"/>
          <w:szCs w:val="24"/>
        </w:rPr>
        <w:t>alleged</w:t>
      </w:r>
      <w:r w:rsidRPr="00631149">
        <w:rPr>
          <w:rFonts w:ascii="Arial" w:hAnsi="Arial" w:cs="Arial"/>
          <w:sz w:val="24"/>
          <w:szCs w:val="24"/>
        </w:rPr>
        <w:t xml:space="preserve"> that I was at a meeting attended by her, Mr Ajay Gupta, Mr </w:t>
      </w:r>
      <w:r w:rsidR="00E047B9">
        <w:rPr>
          <w:rFonts w:ascii="Arial" w:hAnsi="Arial" w:cs="Arial"/>
          <w:sz w:val="24"/>
          <w:szCs w:val="24"/>
        </w:rPr>
        <w:t>Duduzane Zuma and Mr Salim Essa</w:t>
      </w:r>
      <w:r w:rsidRPr="00631149">
        <w:rPr>
          <w:rFonts w:ascii="Arial" w:hAnsi="Arial" w:cs="Arial"/>
          <w:sz w:val="24"/>
          <w:szCs w:val="24"/>
        </w:rPr>
        <w:t xml:space="preserve"> on the 29</w:t>
      </w:r>
      <w:r w:rsidRPr="00631149">
        <w:rPr>
          <w:rFonts w:ascii="Arial" w:hAnsi="Arial" w:cs="Arial"/>
          <w:sz w:val="24"/>
          <w:szCs w:val="24"/>
          <w:vertAlign w:val="superscript"/>
        </w:rPr>
        <w:t>th</w:t>
      </w:r>
      <w:r w:rsidRPr="00631149">
        <w:rPr>
          <w:rFonts w:ascii="Arial" w:hAnsi="Arial" w:cs="Arial"/>
          <w:sz w:val="24"/>
          <w:szCs w:val="24"/>
        </w:rPr>
        <w:t xml:space="preserve"> July 2017.</w:t>
      </w:r>
    </w:p>
    <w:p w:rsidR="00A0154C" w:rsidRPr="00A0154C" w:rsidRDefault="00A0154C" w:rsidP="00A0154C">
      <w:pPr>
        <w:pStyle w:val="ListParagraph"/>
        <w:jc w:val="both"/>
        <w:rPr>
          <w:rFonts w:ascii="Arial" w:hAnsi="Arial" w:cs="Arial"/>
          <w:sz w:val="24"/>
          <w:szCs w:val="24"/>
        </w:rPr>
      </w:pPr>
    </w:p>
    <w:p w:rsidR="002E071F" w:rsidRPr="00631149" w:rsidRDefault="002E071F" w:rsidP="00631149">
      <w:pPr>
        <w:pStyle w:val="ListParagraph"/>
        <w:rPr>
          <w:rFonts w:ascii="Arial" w:hAnsi="Arial" w:cs="Arial"/>
          <w:sz w:val="24"/>
          <w:szCs w:val="24"/>
        </w:rPr>
      </w:pPr>
    </w:p>
    <w:p w:rsidR="00AE25CE" w:rsidRDefault="00AE25CE" w:rsidP="000808C0">
      <w:pPr>
        <w:pStyle w:val="ListParagraph"/>
        <w:numPr>
          <w:ilvl w:val="0"/>
          <w:numId w:val="4"/>
        </w:numPr>
        <w:jc w:val="both"/>
        <w:rPr>
          <w:rFonts w:ascii="Arial" w:hAnsi="Arial" w:cs="Arial"/>
          <w:sz w:val="24"/>
          <w:szCs w:val="24"/>
        </w:rPr>
      </w:pPr>
      <w:r w:rsidRPr="00631149">
        <w:rPr>
          <w:rFonts w:ascii="Arial" w:hAnsi="Arial" w:cs="Arial"/>
          <w:sz w:val="24"/>
          <w:szCs w:val="24"/>
        </w:rPr>
        <w:lastRenderedPageBreak/>
        <w:t xml:space="preserve">The Official Department of Public Enterprises Deputy Minister’s diary reveals that on the 29 July 2017 I had attended the funeral service of Mr Ronnie Mamoepa at 7am at St Albans Cathedral in Pretoria. I </w:t>
      </w:r>
      <w:r w:rsidR="00E53B00" w:rsidRPr="00631149">
        <w:rPr>
          <w:rFonts w:ascii="Arial" w:hAnsi="Arial" w:cs="Arial"/>
          <w:sz w:val="24"/>
          <w:szCs w:val="24"/>
        </w:rPr>
        <w:t>attended the funeral service and at approximately 1:30 pm I departed from St Albans Cathedral and was driven to St Georges Hotel in Irene by a member of the South African Police Services VIP protection unit, to attend the ANC NEC Lekgotla which was scheduled to commence at 2pm.</w:t>
      </w:r>
    </w:p>
    <w:p w:rsidR="00631149" w:rsidRPr="00631149" w:rsidRDefault="00631149" w:rsidP="000808C0">
      <w:pPr>
        <w:pStyle w:val="ListParagraph"/>
        <w:jc w:val="both"/>
        <w:rPr>
          <w:rFonts w:ascii="Arial" w:hAnsi="Arial" w:cs="Arial"/>
          <w:sz w:val="24"/>
          <w:szCs w:val="24"/>
        </w:rPr>
      </w:pPr>
    </w:p>
    <w:p w:rsidR="00E53B00" w:rsidRDefault="003310B8" w:rsidP="000808C0">
      <w:pPr>
        <w:pStyle w:val="ListParagraph"/>
        <w:numPr>
          <w:ilvl w:val="0"/>
          <w:numId w:val="4"/>
        </w:numPr>
        <w:jc w:val="both"/>
        <w:rPr>
          <w:rFonts w:ascii="Arial" w:hAnsi="Arial" w:cs="Arial"/>
          <w:sz w:val="24"/>
          <w:szCs w:val="24"/>
        </w:rPr>
      </w:pPr>
      <w:r>
        <w:rPr>
          <w:rFonts w:ascii="Arial" w:hAnsi="Arial" w:cs="Arial"/>
          <w:sz w:val="24"/>
          <w:szCs w:val="24"/>
        </w:rPr>
        <w:t>Upon my arrival at St</w:t>
      </w:r>
      <w:r w:rsidR="00E53B00" w:rsidRPr="00631149">
        <w:rPr>
          <w:rFonts w:ascii="Arial" w:hAnsi="Arial" w:cs="Arial"/>
          <w:sz w:val="24"/>
          <w:szCs w:val="24"/>
        </w:rPr>
        <w:t xml:space="preserve"> Georges Hotel in the company of two SAPS VIP protection members, I registered to participate in the Lekgotla and was issued with a Deputy Minister’s accreditation card.</w:t>
      </w:r>
    </w:p>
    <w:p w:rsidR="00631149" w:rsidRPr="00631149" w:rsidRDefault="00631149" w:rsidP="00631149">
      <w:pPr>
        <w:pStyle w:val="ListParagraph"/>
        <w:rPr>
          <w:rFonts w:ascii="Arial" w:hAnsi="Arial" w:cs="Arial"/>
          <w:sz w:val="24"/>
          <w:szCs w:val="24"/>
        </w:rPr>
      </w:pPr>
    </w:p>
    <w:p w:rsidR="00631149" w:rsidRPr="00631149" w:rsidRDefault="00631149" w:rsidP="00631149">
      <w:pPr>
        <w:pStyle w:val="ListParagraph"/>
        <w:rPr>
          <w:rFonts w:ascii="Arial" w:hAnsi="Arial" w:cs="Arial"/>
          <w:sz w:val="24"/>
          <w:szCs w:val="24"/>
        </w:rPr>
      </w:pPr>
    </w:p>
    <w:p w:rsidR="00E53B00" w:rsidRDefault="00E53B00" w:rsidP="00631149">
      <w:pPr>
        <w:pStyle w:val="ListParagraph"/>
        <w:numPr>
          <w:ilvl w:val="0"/>
          <w:numId w:val="4"/>
        </w:numPr>
        <w:rPr>
          <w:rFonts w:ascii="Arial" w:hAnsi="Arial" w:cs="Arial"/>
          <w:sz w:val="24"/>
          <w:szCs w:val="24"/>
        </w:rPr>
      </w:pPr>
      <w:r w:rsidRPr="00631149">
        <w:rPr>
          <w:rFonts w:ascii="Arial" w:hAnsi="Arial" w:cs="Arial"/>
          <w:sz w:val="24"/>
          <w:szCs w:val="24"/>
        </w:rPr>
        <w:t>After registering I attended the Economic Transformation Commission which was chaired by Mr</w:t>
      </w:r>
      <w:r w:rsidR="00EC713D">
        <w:rPr>
          <w:rFonts w:ascii="Arial" w:hAnsi="Arial" w:cs="Arial"/>
          <w:sz w:val="24"/>
          <w:szCs w:val="24"/>
        </w:rPr>
        <w:t xml:space="preserve"> Enoch</w:t>
      </w:r>
      <w:r w:rsidRPr="00631149">
        <w:rPr>
          <w:rFonts w:ascii="Arial" w:hAnsi="Arial" w:cs="Arial"/>
          <w:sz w:val="24"/>
          <w:szCs w:val="24"/>
        </w:rPr>
        <w:t xml:space="preserve"> Godongwana. Minister</w:t>
      </w:r>
      <w:r w:rsidR="00EC713D">
        <w:rPr>
          <w:rFonts w:ascii="Arial" w:hAnsi="Arial" w:cs="Arial"/>
          <w:sz w:val="24"/>
          <w:szCs w:val="24"/>
        </w:rPr>
        <w:t>s</w:t>
      </w:r>
      <w:r w:rsidRPr="00631149">
        <w:rPr>
          <w:rFonts w:ascii="Arial" w:hAnsi="Arial" w:cs="Arial"/>
          <w:sz w:val="24"/>
          <w:szCs w:val="24"/>
        </w:rPr>
        <w:t xml:space="preserve"> Rob Davies, Ebrahim Patel and Lindiwe Zulu amongst other members of the ANC made presentations at the commission.</w:t>
      </w:r>
    </w:p>
    <w:p w:rsidR="00631149" w:rsidRPr="00631149" w:rsidRDefault="00631149" w:rsidP="00631149">
      <w:pPr>
        <w:pStyle w:val="ListParagraph"/>
        <w:rPr>
          <w:rFonts w:ascii="Arial" w:hAnsi="Arial" w:cs="Arial"/>
          <w:sz w:val="24"/>
          <w:szCs w:val="24"/>
        </w:rPr>
      </w:pPr>
    </w:p>
    <w:p w:rsidR="00E53B00" w:rsidRDefault="00E53B00" w:rsidP="00631149">
      <w:pPr>
        <w:pStyle w:val="ListParagraph"/>
        <w:numPr>
          <w:ilvl w:val="0"/>
          <w:numId w:val="4"/>
        </w:numPr>
        <w:rPr>
          <w:rFonts w:ascii="Arial" w:hAnsi="Arial" w:cs="Arial"/>
          <w:sz w:val="24"/>
          <w:szCs w:val="24"/>
        </w:rPr>
      </w:pPr>
      <w:r w:rsidRPr="00631149">
        <w:rPr>
          <w:rFonts w:ascii="Arial" w:hAnsi="Arial" w:cs="Arial"/>
          <w:sz w:val="24"/>
          <w:szCs w:val="24"/>
        </w:rPr>
        <w:t>Throughout the duration of the commission from approximately 2:30pm until approximately 7:30pm I sat next to the Chairperson of the ANC P</w:t>
      </w:r>
      <w:r w:rsidR="00EC713D">
        <w:rPr>
          <w:rFonts w:ascii="Arial" w:hAnsi="Arial" w:cs="Arial"/>
          <w:sz w:val="24"/>
          <w:szCs w:val="24"/>
        </w:rPr>
        <w:t>arliamentary Caucus, Mr Seiso Mo</w:t>
      </w:r>
      <w:r w:rsidRPr="00631149">
        <w:rPr>
          <w:rFonts w:ascii="Arial" w:hAnsi="Arial" w:cs="Arial"/>
          <w:sz w:val="24"/>
          <w:szCs w:val="24"/>
        </w:rPr>
        <w:t>hai.</w:t>
      </w:r>
    </w:p>
    <w:p w:rsidR="00631149" w:rsidRPr="00631149" w:rsidRDefault="00631149" w:rsidP="00631149">
      <w:pPr>
        <w:pStyle w:val="ListParagraph"/>
        <w:rPr>
          <w:rFonts w:ascii="Arial" w:hAnsi="Arial" w:cs="Arial"/>
          <w:sz w:val="24"/>
          <w:szCs w:val="24"/>
        </w:rPr>
      </w:pPr>
    </w:p>
    <w:p w:rsidR="00631149" w:rsidRPr="00631149" w:rsidRDefault="00631149" w:rsidP="00631149">
      <w:pPr>
        <w:pStyle w:val="ListParagraph"/>
        <w:rPr>
          <w:rFonts w:ascii="Arial" w:hAnsi="Arial" w:cs="Arial"/>
          <w:sz w:val="24"/>
          <w:szCs w:val="24"/>
        </w:rPr>
      </w:pPr>
    </w:p>
    <w:p w:rsidR="00E53B00" w:rsidRDefault="00E53B00" w:rsidP="002E071F">
      <w:pPr>
        <w:pStyle w:val="ListParagraph"/>
        <w:numPr>
          <w:ilvl w:val="0"/>
          <w:numId w:val="4"/>
        </w:numPr>
        <w:jc w:val="both"/>
        <w:rPr>
          <w:rFonts w:ascii="Arial" w:hAnsi="Arial" w:cs="Arial"/>
          <w:sz w:val="24"/>
          <w:szCs w:val="24"/>
        </w:rPr>
      </w:pPr>
      <w:r w:rsidRPr="00631149">
        <w:rPr>
          <w:rFonts w:ascii="Arial" w:hAnsi="Arial" w:cs="Arial"/>
          <w:sz w:val="24"/>
          <w:szCs w:val="24"/>
        </w:rPr>
        <w:t>Wh</w:t>
      </w:r>
      <w:r w:rsidR="00EC713D">
        <w:rPr>
          <w:rFonts w:ascii="Arial" w:hAnsi="Arial" w:cs="Arial"/>
          <w:sz w:val="24"/>
          <w:szCs w:val="24"/>
        </w:rPr>
        <w:t>en the Economic Transformation C</w:t>
      </w:r>
      <w:r w:rsidRPr="00631149">
        <w:rPr>
          <w:rFonts w:ascii="Arial" w:hAnsi="Arial" w:cs="Arial"/>
          <w:sz w:val="24"/>
          <w:szCs w:val="24"/>
        </w:rPr>
        <w:t>ommission deliberations ended for the day, I proceeded to the St Geor</w:t>
      </w:r>
      <w:r w:rsidR="00EC6A65" w:rsidRPr="00631149">
        <w:rPr>
          <w:rFonts w:ascii="Arial" w:hAnsi="Arial" w:cs="Arial"/>
          <w:sz w:val="24"/>
          <w:szCs w:val="24"/>
        </w:rPr>
        <w:t>ges Hotel Conference Centre din</w:t>
      </w:r>
      <w:r w:rsidRPr="00631149">
        <w:rPr>
          <w:rFonts w:ascii="Arial" w:hAnsi="Arial" w:cs="Arial"/>
          <w:sz w:val="24"/>
          <w:szCs w:val="24"/>
        </w:rPr>
        <w:t>ing hall where I joined the dining table of Mr Paul Langa, Mr Vusi Mkhize and other members of the ANC logistics and security unit.</w:t>
      </w:r>
    </w:p>
    <w:p w:rsidR="00631149" w:rsidRPr="00631149" w:rsidRDefault="00631149" w:rsidP="002E071F">
      <w:pPr>
        <w:pStyle w:val="ListParagraph"/>
        <w:jc w:val="both"/>
        <w:rPr>
          <w:rFonts w:ascii="Arial" w:hAnsi="Arial" w:cs="Arial"/>
          <w:sz w:val="24"/>
          <w:szCs w:val="24"/>
        </w:rPr>
      </w:pPr>
    </w:p>
    <w:p w:rsidR="00E53B00" w:rsidRDefault="00E53B00" w:rsidP="002E071F">
      <w:pPr>
        <w:pStyle w:val="ListParagraph"/>
        <w:numPr>
          <w:ilvl w:val="0"/>
          <w:numId w:val="4"/>
        </w:numPr>
        <w:jc w:val="both"/>
        <w:rPr>
          <w:rFonts w:ascii="Arial" w:hAnsi="Arial" w:cs="Arial"/>
          <w:sz w:val="24"/>
          <w:szCs w:val="24"/>
        </w:rPr>
      </w:pPr>
      <w:r w:rsidRPr="00631149">
        <w:rPr>
          <w:rFonts w:ascii="Arial" w:hAnsi="Arial" w:cs="Arial"/>
          <w:sz w:val="24"/>
          <w:szCs w:val="24"/>
        </w:rPr>
        <w:t xml:space="preserve">I departed from the </w:t>
      </w:r>
      <w:r w:rsidR="003310B8" w:rsidRPr="00631149">
        <w:rPr>
          <w:rFonts w:ascii="Arial" w:hAnsi="Arial" w:cs="Arial"/>
          <w:sz w:val="24"/>
          <w:szCs w:val="24"/>
        </w:rPr>
        <w:t>din</w:t>
      </w:r>
      <w:r w:rsidR="003310B8">
        <w:rPr>
          <w:rFonts w:ascii="Arial" w:hAnsi="Arial" w:cs="Arial"/>
          <w:sz w:val="24"/>
          <w:szCs w:val="24"/>
        </w:rPr>
        <w:t>i</w:t>
      </w:r>
      <w:r w:rsidR="003310B8" w:rsidRPr="00631149">
        <w:rPr>
          <w:rFonts w:ascii="Arial" w:hAnsi="Arial" w:cs="Arial"/>
          <w:sz w:val="24"/>
          <w:szCs w:val="24"/>
        </w:rPr>
        <w:t>ng</w:t>
      </w:r>
      <w:r w:rsidRPr="00631149">
        <w:rPr>
          <w:rFonts w:ascii="Arial" w:hAnsi="Arial" w:cs="Arial"/>
          <w:sz w:val="24"/>
          <w:szCs w:val="24"/>
        </w:rPr>
        <w:t xml:space="preserve"> hall at approximately 8:30pm and was driven to the </w:t>
      </w:r>
      <w:r w:rsidR="005409A0" w:rsidRPr="00631149">
        <w:rPr>
          <w:rFonts w:ascii="Arial" w:hAnsi="Arial" w:cs="Arial"/>
          <w:sz w:val="24"/>
          <w:szCs w:val="24"/>
        </w:rPr>
        <w:t>official residence allocated to me in Pretoria to retire for the night</w:t>
      </w:r>
      <w:r w:rsidR="002B7E13">
        <w:rPr>
          <w:rFonts w:ascii="Arial" w:hAnsi="Arial" w:cs="Arial"/>
          <w:sz w:val="24"/>
          <w:szCs w:val="24"/>
        </w:rPr>
        <w:t>. The journey was undertaken</w:t>
      </w:r>
      <w:r w:rsidR="005409A0" w:rsidRPr="00631149">
        <w:rPr>
          <w:rFonts w:ascii="Arial" w:hAnsi="Arial" w:cs="Arial"/>
          <w:sz w:val="24"/>
          <w:szCs w:val="24"/>
        </w:rPr>
        <w:t xml:space="preserve"> in the company of</w:t>
      </w:r>
      <w:r w:rsidR="003310B8">
        <w:rPr>
          <w:rFonts w:ascii="Arial" w:hAnsi="Arial" w:cs="Arial"/>
          <w:sz w:val="24"/>
          <w:szCs w:val="24"/>
        </w:rPr>
        <w:t xml:space="preserve"> the two SAPS VIP security officers assigned to work with me.</w:t>
      </w:r>
    </w:p>
    <w:p w:rsidR="00631149" w:rsidRPr="00631149" w:rsidRDefault="00631149" w:rsidP="002E071F">
      <w:pPr>
        <w:jc w:val="both"/>
        <w:rPr>
          <w:rFonts w:ascii="Arial" w:hAnsi="Arial" w:cs="Arial"/>
          <w:sz w:val="24"/>
          <w:szCs w:val="24"/>
        </w:rPr>
      </w:pPr>
    </w:p>
    <w:p w:rsidR="005409A0" w:rsidRDefault="005409A0" w:rsidP="002E071F">
      <w:pPr>
        <w:pStyle w:val="ListParagraph"/>
        <w:numPr>
          <w:ilvl w:val="0"/>
          <w:numId w:val="4"/>
        </w:numPr>
        <w:jc w:val="both"/>
        <w:rPr>
          <w:rFonts w:ascii="Arial" w:hAnsi="Arial" w:cs="Arial"/>
          <w:sz w:val="24"/>
          <w:szCs w:val="24"/>
        </w:rPr>
      </w:pPr>
      <w:r w:rsidRPr="00631149">
        <w:rPr>
          <w:rFonts w:ascii="Arial" w:hAnsi="Arial" w:cs="Arial"/>
          <w:sz w:val="24"/>
          <w:szCs w:val="24"/>
        </w:rPr>
        <w:t>The Chairperson of the ANC Parliamentary Caucus, Mr Seiso Mohai and Mr Paul Langa and other members with whom I interacted during the commission and dinner are prepared to attest to the aforegoing.</w:t>
      </w:r>
    </w:p>
    <w:p w:rsidR="00631149" w:rsidRDefault="00631149" w:rsidP="00631149">
      <w:pPr>
        <w:pStyle w:val="ListParagraph"/>
        <w:rPr>
          <w:rFonts w:ascii="Arial" w:hAnsi="Arial" w:cs="Arial"/>
          <w:sz w:val="24"/>
          <w:szCs w:val="24"/>
        </w:rPr>
      </w:pPr>
    </w:p>
    <w:p w:rsidR="00571850" w:rsidRDefault="00BD2CF6" w:rsidP="0053650C">
      <w:pPr>
        <w:ind w:firstLine="709"/>
        <w:rPr>
          <w:rFonts w:ascii="Arial" w:hAnsi="Arial" w:cs="Arial"/>
          <w:b/>
          <w:sz w:val="24"/>
          <w:szCs w:val="24"/>
        </w:rPr>
      </w:pPr>
      <w:r>
        <w:rPr>
          <w:rFonts w:ascii="Arial" w:hAnsi="Arial" w:cs="Arial"/>
          <w:b/>
          <w:sz w:val="24"/>
          <w:szCs w:val="24"/>
        </w:rPr>
        <w:t>Interactions with the Guptas</w:t>
      </w:r>
    </w:p>
    <w:p w:rsidR="00AE145F" w:rsidRPr="00EF1AC2" w:rsidRDefault="00AE145F" w:rsidP="00EF1AC2">
      <w:pPr>
        <w:pStyle w:val="ListParagraph"/>
        <w:numPr>
          <w:ilvl w:val="0"/>
          <w:numId w:val="4"/>
        </w:numPr>
        <w:jc w:val="both"/>
        <w:rPr>
          <w:rFonts w:ascii="Arial" w:hAnsi="Arial" w:cs="Arial"/>
          <w:sz w:val="24"/>
          <w:szCs w:val="24"/>
        </w:rPr>
      </w:pPr>
      <w:r w:rsidRPr="00EF1AC2">
        <w:rPr>
          <w:rFonts w:ascii="Arial" w:hAnsi="Arial" w:cs="Arial"/>
          <w:sz w:val="24"/>
          <w:szCs w:val="24"/>
        </w:rPr>
        <w:t xml:space="preserve">During </w:t>
      </w:r>
      <w:r w:rsidR="00A60833" w:rsidRPr="00EF1AC2">
        <w:rPr>
          <w:rFonts w:ascii="Arial" w:hAnsi="Arial" w:cs="Arial"/>
          <w:sz w:val="24"/>
          <w:szCs w:val="24"/>
        </w:rPr>
        <w:t>2011</w:t>
      </w:r>
      <w:r w:rsidRPr="00EF1AC2">
        <w:rPr>
          <w:rFonts w:ascii="Arial" w:hAnsi="Arial" w:cs="Arial"/>
          <w:sz w:val="24"/>
          <w:szCs w:val="24"/>
        </w:rPr>
        <w:t xml:space="preserve">, </w:t>
      </w:r>
      <w:r w:rsidR="00A60833" w:rsidRPr="00EF1AC2">
        <w:rPr>
          <w:rFonts w:ascii="Arial" w:hAnsi="Arial" w:cs="Arial"/>
          <w:sz w:val="24"/>
          <w:szCs w:val="24"/>
        </w:rPr>
        <w:t xml:space="preserve">when I was the Deputy Minister of Public Enterprises, I had </w:t>
      </w:r>
      <w:r w:rsidR="002B7E13">
        <w:rPr>
          <w:rFonts w:ascii="Arial" w:hAnsi="Arial" w:cs="Arial"/>
          <w:sz w:val="24"/>
          <w:szCs w:val="24"/>
        </w:rPr>
        <w:t xml:space="preserve">a interaction </w:t>
      </w:r>
      <w:r w:rsidR="00A60833" w:rsidRPr="00EF1AC2">
        <w:rPr>
          <w:rFonts w:ascii="Arial" w:hAnsi="Arial" w:cs="Arial"/>
          <w:sz w:val="24"/>
          <w:szCs w:val="24"/>
        </w:rPr>
        <w:t xml:space="preserve">with the Gupta brothers at the </w:t>
      </w:r>
      <w:r w:rsidR="002B7E13">
        <w:rPr>
          <w:rFonts w:ascii="Arial" w:hAnsi="Arial" w:cs="Arial"/>
          <w:sz w:val="24"/>
          <w:szCs w:val="24"/>
        </w:rPr>
        <w:t xml:space="preserve">SABC </w:t>
      </w:r>
      <w:r w:rsidR="00A60833" w:rsidRPr="00EF1AC2">
        <w:rPr>
          <w:rFonts w:ascii="Arial" w:hAnsi="Arial" w:cs="Arial"/>
          <w:sz w:val="24"/>
          <w:szCs w:val="24"/>
        </w:rPr>
        <w:t xml:space="preserve">TNA </w:t>
      </w:r>
      <w:r w:rsidR="002B7E13">
        <w:rPr>
          <w:rFonts w:ascii="Arial" w:hAnsi="Arial" w:cs="Arial"/>
          <w:sz w:val="24"/>
          <w:szCs w:val="24"/>
        </w:rPr>
        <w:t xml:space="preserve">Business </w:t>
      </w:r>
      <w:r w:rsidR="00895F84" w:rsidRPr="00EF1AC2">
        <w:rPr>
          <w:rFonts w:ascii="Arial" w:hAnsi="Arial" w:cs="Arial"/>
          <w:sz w:val="24"/>
          <w:szCs w:val="24"/>
        </w:rPr>
        <w:t xml:space="preserve">Breakfast </w:t>
      </w:r>
      <w:r w:rsidR="00895F84" w:rsidRPr="00EF1AC2">
        <w:rPr>
          <w:rFonts w:ascii="Arial" w:hAnsi="Arial" w:cs="Arial"/>
          <w:sz w:val="24"/>
          <w:szCs w:val="24"/>
        </w:rPr>
        <w:lastRenderedPageBreak/>
        <w:t>arranged</w:t>
      </w:r>
      <w:r w:rsidR="00A60833" w:rsidRPr="00EF1AC2">
        <w:rPr>
          <w:rFonts w:ascii="Arial" w:hAnsi="Arial" w:cs="Arial"/>
          <w:sz w:val="24"/>
          <w:szCs w:val="24"/>
        </w:rPr>
        <w:t xml:space="preserve"> by the </w:t>
      </w:r>
      <w:r w:rsidR="00895F84">
        <w:rPr>
          <w:rFonts w:ascii="Arial" w:hAnsi="Arial" w:cs="Arial"/>
          <w:sz w:val="24"/>
          <w:szCs w:val="24"/>
        </w:rPr>
        <w:t>Department</w:t>
      </w:r>
      <w:r w:rsidR="00A60833" w:rsidRPr="00EF1AC2">
        <w:rPr>
          <w:rFonts w:ascii="Arial" w:hAnsi="Arial" w:cs="Arial"/>
          <w:sz w:val="24"/>
          <w:szCs w:val="24"/>
        </w:rPr>
        <w:t xml:space="preserve"> of Publ</w:t>
      </w:r>
      <w:r w:rsidR="00895F84">
        <w:rPr>
          <w:rFonts w:ascii="Arial" w:hAnsi="Arial" w:cs="Arial"/>
          <w:sz w:val="24"/>
          <w:szCs w:val="24"/>
        </w:rPr>
        <w:t>ic Enterprises</w:t>
      </w:r>
      <w:r w:rsidR="00A60833" w:rsidRPr="00EF1AC2">
        <w:rPr>
          <w:rFonts w:ascii="Arial" w:hAnsi="Arial" w:cs="Arial"/>
          <w:sz w:val="24"/>
          <w:szCs w:val="24"/>
        </w:rPr>
        <w:t xml:space="preserve">. </w:t>
      </w:r>
      <w:r w:rsidR="00895F84">
        <w:rPr>
          <w:rFonts w:ascii="Arial" w:hAnsi="Arial" w:cs="Arial"/>
          <w:sz w:val="24"/>
          <w:szCs w:val="24"/>
        </w:rPr>
        <w:t xml:space="preserve">There </w:t>
      </w:r>
      <w:r w:rsidR="009513DA">
        <w:rPr>
          <w:rFonts w:ascii="Arial" w:hAnsi="Arial" w:cs="Arial"/>
          <w:sz w:val="24"/>
          <w:szCs w:val="24"/>
        </w:rPr>
        <w:t>were</w:t>
      </w:r>
      <w:r w:rsidR="00895F84">
        <w:rPr>
          <w:rFonts w:ascii="Arial" w:hAnsi="Arial" w:cs="Arial"/>
          <w:sz w:val="24"/>
          <w:szCs w:val="24"/>
        </w:rPr>
        <w:t xml:space="preserve"> no business</w:t>
      </w:r>
      <w:r w:rsidR="009513DA">
        <w:rPr>
          <w:rFonts w:ascii="Arial" w:hAnsi="Arial" w:cs="Arial"/>
          <w:sz w:val="24"/>
          <w:szCs w:val="24"/>
        </w:rPr>
        <w:t xml:space="preserve"> related</w:t>
      </w:r>
      <w:r w:rsidR="00895F84">
        <w:rPr>
          <w:rFonts w:ascii="Arial" w:hAnsi="Arial" w:cs="Arial"/>
          <w:sz w:val="24"/>
          <w:szCs w:val="24"/>
        </w:rPr>
        <w:t xml:space="preserve"> discussions.</w:t>
      </w:r>
    </w:p>
    <w:p w:rsidR="009513DA" w:rsidRPr="00EF1AC2" w:rsidRDefault="00895F84" w:rsidP="009513DA">
      <w:pPr>
        <w:pStyle w:val="ListParagraph"/>
        <w:numPr>
          <w:ilvl w:val="0"/>
          <w:numId w:val="4"/>
        </w:numPr>
        <w:jc w:val="both"/>
        <w:rPr>
          <w:rFonts w:ascii="Arial" w:hAnsi="Arial" w:cs="Arial"/>
          <w:sz w:val="24"/>
          <w:szCs w:val="24"/>
        </w:rPr>
      </w:pPr>
      <w:r w:rsidRPr="009513DA">
        <w:rPr>
          <w:rFonts w:ascii="Arial" w:hAnsi="Arial" w:cs="Arial"/>
          <w:sz w:val="24"/>
          <w:szCs w:val="24"/>
        </w:rPr>
        <w:t>Another</w:t>
      </w:r>
      <w:r w:rsidR="00A60833" w:rsidRPr="009513DA">
        <w:rPr>
          <w:rFonts w:ascii="Arial" w:hAnsi="Arial" w:cs="Arial"/>
          <w:sz w:val="24"/>
          <w:szCs w:val="24"/>
        </w:rPr>
        <w:t xml:space="preserve"> t</w:t>
      </w:r>
      <w:r w:rsidRPr="009513DA">
        <w:rPr>
          <w:rFonts w:ascii="Arial" w:hAnsi="Arial" w:cs="Arial"/>
          <w:sz w:val="24"/>
          <w:szCs w:val="24"/>
        </w:rPr>
        <w:t>ime I met the Gupta brothers was</w:t>
      </w:r>
      <w:r w:rsidR="00A60833" w:rsidRPr="009513DA">
        <w:rPr>
          <w:rFonts w:ascii="Arial" w:hAnsi="Arial" w:cs="Arial"/>
          <w:sz w:val="24"/>
          <w:szCs w:val="24"/>
        </w:rPr>
        <w:t xml:space="preserve"> </w:t>
      </w:r>
      <w:r w:rsidRPr="009513DA">
        <w:rPr>
          <w:rFonts w:ascii="Arial" w:hAnsi="Arial" w:cs="Arial"/>
          <w:sz w:val="24"/>
          <w:szCs w:val="24"/>
        </w:rPr>
        <w:t>shortly after my appointment as Minister of Transport. I met them at an Indian</w:t>
      </w:r>
      <w:r w:rsidR="00A60833" w:rsidRPr="009513DA">
        <w:rPr>
          <w:rFonts w:ascii="Arial" w:hAnsi="Arial" w:cs="Arial"/>
          <w:sz w:val="24"/>
          <w:szCs w:val="24"/>
        </w:rPr>
        <w:t xml:space="preserve"> food faire</w:t>
      </w:r>
      <w:r w:rsidRPr="009513DA">
        <w:rPr>
          <w:rFonts w:ascii="Arial" w:hAnsi="Arial" w:cs="Arial"/>
          <w:sz w:val="24"/>
          <w:szCs w:val="24"/>
        </w:rPr>
        <w:t xml:space="preserve"> that they had organised at one of their homes</w:t>
      </w:r>
      <w:r w:rsidR="00A60833" w:rsidRPr="009513DA">
        <w:rPr>
          <w:rFonts w:ascii="Arial" w:hAnsi="Arial" w:cs="Arial"/>
          <w:sz w:val="24"/>
          <w:szCs w:val="24"/>
        </w:rPr>
        <w:t xml:space="preserve"> at Saxonworld.</w:t>
      </w:r>
      <w:r w:rsidR="002B7E13">
        <w:rPr>
          <w:rFonts w:ascii="Arial" w:hAnsi="Arial" w:cs="Arial"/>
          <w:sz w:val="24"/>
          <w:szCs w:val="24"/>
        </w:rPr>
        <w:t xml:space="preserve"> Some </w:t>
      </w:r>
      <w:r w:rsidR="00A60833" w:rsidRPr="009513DA">
        <w:rPr>
          <w:rFonts w:ascii="Arial" w:hAnsi="Arial" w:cs="Arial"/>
          <w:sz w:val="24"/>
          <w:szCs w:val="24"/>
        </w:rPr>
        <w:t xml:space="preserve"> </w:t>
      </w:r>
      <w:r w:rsidR="002B7E13">
        <w:rPr>
          <w:rFonts w:ascii="Arial" w:hAnsi="Arial" w:cs="Arial"/>
          <w:sz w:val="24"/>
          <w:szCs w:val="24"/>
        </w:rPr>
        <w:t>Ministers and members of the public</w:t>
      </w:r>
      <w:r w:rsidR="00A60833" w:rsidRPr="009513DA">
        <w:rPr>
          <w:rFonts w:ascii="Arial" w:hAnsi="Arial" w:cs="Arial"/>
          <w:sz w:val="24"/>
          <w:szCs w:val="24"/>
        </w:rPr>
        <w:t xml:space="preserve"> we</w:t>
      </w:r>
      <w:r w:rsidR="002B7E13">
        <w:rPr>
          <w:rFonts w:ascii="Arial" w:hAnsi="Arial" w:cs="Arial"/>
          <w:sz w:val="24"/>
          <w:szCs w:val="24"/>
        </w:rPr>
        <w:t>re</w:t>
      </w:r>
      <w:r w:rsidRPr="009513DA">
        <w:rPr>
          <w:rFonts w:ascii="Arial" w:hAnsi="Arial" w:cs="Arial"/>
          <w:sz w:val="24"/>
          <w:szCs w:val="24"/>
        </w:rPr>
        <w:t xml:space="preserve"> in attendance. </w:t>
      </w:r>
      <w:r w:rsidR="009513DA">
        <w:rPr>
          <w:rFonts w:ascii="Arial" w:hAnsi="Arial" w:cs="Arial"/>
          <w:sz w:val="24"/>
          <w:szCs w:val="24"/>
        </w:rPr>
        <w:t>There were no business related discussions.</w:t>
      </w:r>
    </w:p>
    <w:p w:rsidR="00A60833" w:rsidRPr="009513DA" w:rsidRDefault="00A60833" w:rsidP="009513DA">
      <w:pPr>
        <w:pStyle w:val="ListParagraph"/>
        <w:ind w:left="360"/>
        <w:jc w:val="both"/>
        <w:rPr>
          <w:rFonts w:ascii="Arial" w:hAnsi="Arial" w:cs="Arial"/>
          <w:sz w:val="24"/>
          <w:szCs w:val="24"/>
        </w:rPr>
      </w:pPr>
    </w:p>
    <w:p w:rsidR="00831AAD" w:rsidRPr="00EF1AC2" w:rsidRDefault="00831AAD" w:rsidP="00EF1AC2">
      <w:pPr>
        <w:pStyle w:val="ListParagraph"/>
        <w:numPr>
          <w:ilvl w:val="0"/>
          <w:numId w:val="4"/>
        </w:numPr>
        <w:jc w:val="both"/>
        <w:rPr>
          <w:rFonts w:ascii="Arial" w:hAnsi="Arial" w:cs="Arial"/>
          <w:sz w:val="24"/>
          <w:szCs w:val="24"/>
        </w:rPr>
      </w:pPr>
      <w:r w:rsidRPr="00EF1AC2">
        <w:rPr>
          <w:rFonts w:ascii="Arial" w:hAnsi="Arial" w:cs="Arial"/>
          <w:sz w:val="24"/>
          <w:szCs w:val="24"/>
        </w:rPr>
        <w:t>D</w:t>
      </w:r>
      <w:r w:rsidR="002B7E13">
        <w:rPr>
          <w:rFonts w:ascii="Arial" w:hAnsi="Arial" w:cs="Arial"/>
          <w:sz w:val="24"/>
          <w:szCs w:val="24"/>
        </w:rPr>
        <w:t xml:space="preserve">uring those interactions, I </w:t>
      </w:r>
      <w:r w:rsidRPr="00EF1AC2">
        <w:rPr>
          <w:rFonts w:ascii="Arial" w:hAnsi="Arial" w:cs="Arial"/>
          <w:sz w:val="24"/>
          <w:szCs w:val="24"/>
        </w:rPr>
        <w:t xml:space="preserve"> never abdicated my duties and responsibilities as a Minister and Deputy Minister.</w:t>
      </w:r>
    </w:p>
    <w:p w:rsidR="00831AAD" w:rsidRDefault="00831AAD" w:rsidP="0003520B">
      <w:pPr>
        <w:ind w:left="360"/>
        <w:jc w:val="both"/>
        <w:rPr>
          <w:rFonts w:ascii="Arial" w:hAnsi="Arial" w:cs="Arial"/>
          <w:b/>
          <w:sz w:val="24"/>
          <w:szCs w:val="24"/>
        </w:rPr>
      </w:pPr>
    </w:p>
    <w:p w:rsidR="002E071F" w:rsidRPr="002E071F" w:rsidRDefault="00CA1679" w:rsidP="00EF1AC2">
      <w:pPr>
        <w:ind w:left="426"/>
        <w:jc w:val="both"/>
        <w:rPr>
          <w:rFonts w:ascii="Arial" w:hAnsi="Arial" w:cs="Arial"/>
          <w:b/>
          <w:sz w:val="24"/>
          <w:szCs w:val="24"/>
        </w:rPr>
      </w:pPr>
      <w:r>
        <w:rPr>
          <w:rFonts w:ascii="Arial" w:hAnsi="Arial" w:cs="Arial"/>
          <w:b/>
          <w:sz w:val="24"/>
          <w:szCs w:val="24"/>
        </w:rPr>
        <w:t xml:space="preserve">The </w:t>
      </w:r>
      <w:r w:rsidR="0003520B">
        <w:rPr>
          <w:rFonts w:ascii="Arial" w:hAnsi="Arial" w:cs="Arial"/>
          <w:b/>
          <w:sz w:val="24"/>
          <w:szCs w:val="24"/>
        </w:rPr>
        <w:t xml:space="preserve">First </w:t>
      </w:r>
      <w:r>
        <w:rPr>
          <w:rFonts w:ascii="Arial" w:hAnsi="Arial" w:cs="Arial"/>
          <w:b/>
          <w:sz w:val="24"/>
          <w:szCs w:val="24"/>
        </w:rPr>
        <w:t>Meeting I arranged between Mr Tony Gupta and Mr Lucky Montana</w:t>
      </w:r>
    </w:p>
    <w:p w:rsidR="009D792E" w:rsidRDefault="009D792E" w:rsidP="009D792E">
      <w:pPr>
        <w:pStyle w:val="ListParagraph"/>
        <w:ind w:left="432"/>
        <w:rPr>
          <w:rFonts w:ascii="Arial" w:hAnsi="Arial" w:cs="Arial"/>
          <w:sz w:val="24"/>
          <w:szCs w:val="24"/>
        </w:rPr>
      </w:pPr>
    </w:p>
    <w:p w:rsidR="00631149" w:rsidRDefault="009D792E" w:rsidP="009D792E">
      <w:pPr>
        <w:pStyle w:val="ListParagraph"/>
        <w:numPr>
          <w:ilvl w:val="0"/>
          <w:numId w:val="6"/>
        </w:numPr>
        <w:rPr>
          <w:rFonts w:ascii="Arial" w:hAnsi="Arial" w:cs="Arial"/>
          <w:b/>
          <w:sz w:val="24"/>
          <w:szCs w:val="24"/>
        </w:rPr>
      </w:pPr>
      <w:r w:rsidRPr="00EA216B">
        <w:rPr>
          <w:rFonts w:ascii="Arial" w:hAnsi="Arial" w:cs="Arial"/>
          <w:b/>
          <w:sz w:val="24"/>
          <w:szCs w:val="24"/>
        </w:rPr>
        <w:t>First issue raised at the meeting</w:t>
      </w:r>
    </w:p>
    <w:p w:rsidR="005F150F" w:rsidRDefault="005F150F" w:rsidP="005F150F">
      <w:pPr>
        <w:pStyle w:val="ListParagraph"/>
        <w:rPr>
          <w:rFonts w:ascii="Arial" w:hAnsi="Arial" w:cs="Arial"/>
          <w:b/>
          <w:sz w:val="24"/>
          <w:szCs w:val="24"/>
        </w:rPr>
      </w:pPr>
    </w:p>
    <w:p w:rsidR="005F150F" w:rsidRPr="00CE50AC" w:rsidRDefault="005F150F" w:rsidP="00CE50AC">
      <w:pPr>
        <w:pStyle w:val="ListParagraph"/>
        <w:numPr>
          <w:ilvl w:val="1"/>
          <w:numId w:val="9"/>
        </w:numPr>
        <w:jc w:val="both"/>
        <w:rPr>
          <w:rFonts w:ascii="Arial" w:hAnsi="Arial" w:cs="Arial"/>
          <w:sz w:val="24"/>
          <w:szCs w:val="24"/>
        </w:rPr>
      </w:pPr>
      <w:r w:rsidRPr="00CE50AC">
        <w:rPr>
          <w:rFonts w:ascii="Arial" w:hAnsi="Arial" w:cs="Arial"/>
          <w:sz w:val="24"/>
          <w:szCs w:val="24"/>
        </w:rPr>
        <w:t xml:space="preserve">Mr Montana arrived first at the meeting. The issue of PRASA’s Board was discussed between myself and Mr Montana before the arrival of Mr Tony Gupta and Mr Duduzane Zuma. </w:t>
      </w:r>
      <w:r w:rsidR="002B7E13" w:rsidRPr="00CE50AC">
        <w:rPr>
          <w:rFonts w:ascii="Arial" w:hAnsi="Arial" w:cs="Arial"/>
          <w:sz w:val="24"/>
          <w:szCs w:val="24"/>
        </w:rPr>
        <w:t xml:space="preserve">At the time there was talk and rumours </w:t>
      </w:r>
      <w:r w:rsidRPr="00CE50AC">
        <w:rPr>
          <w:rFonts w:ascii="Arial" w:hAnsi="Arial" w:cs="Arial"/>
          <w:sz w:val="24"/>
          <w:szCs w:val="24"/>
        </w:rPr>
        <w:t>that Mr Buthelezi and Mr Montana were going to be removed as the Chairperson and CEO of PRASA, respectively.</w:t>
      </w:r>
      <w:r w:rsidR="00D81EC9" w:rsidRPr="00CE50AC">
        <w:rPr>
          <w:rFonts w:ascii="Arial" w:hAnsi="Arial" w:cs="Arial"/>
          <w:sz w:val="24"/>
          <w:szCs w:val="24"/>
        </w:rPr>
        <w:t xml:space="preserve"> I assured Mr Montana that I would not support his and Mr Buthelezi’s removal as there was no basis and justification for it.</w:t>
      </w:r>
      <w:r w:rsidR="002B7E13" w:rsidRPr="00CE50AC">
        <w:rPr>
          <w:rFonts w:ascii="Arial" w:hAnsi="Arial" w:cs="Arial"/>
          <w:sz w:val="24"/>
          <w:szCs w:val="24"/>
        </w:rPr>
        <w:t xml:space="preserve"> Shortly after this meeting, Mr Tony Gupta and Mr Duduza</w:t>
      </w:r>
      <w:r w:rsidR="00CE50AC" w:rsidRPr="00CE50AC">
        <w:rPr>
          <w:rFonts w:ascii="Arial" w:hAnsi="Arial" w:cs="Arial"/>
          <w:sz w:val="24"/>
          <w:szCs w:val="24"/>
        </w:rPr>
        <w:t xml:space="preserve">ne Zuma arrived at my residence. </w:t>
      </w:r>
    </w:p>
    <w:p w:rsidR="005F150F" w:rsidRDefault="005F150F" w:rsidP="005F150F">
      <w:pPr>
        <w:pStyle w:val="ListParagraph"/>
        <w:ind w:left="432"/>
        <w:jc w:val="both"/>
        <w:rPr>
          <w:rFonts w:ascii="Arial" w:hAnsi="Arial" w:cs="Arial"/>
          <w:sz w:val="24"/>
          <w:szCs w:val="24"/>
        </w:rPr>
      </w:pPr>
    </w:p>
    <w:p w:rsidR="005F150F" w:rsidRPr="00EA216B" w:rsidRDefault="005F150F" w:rsidP="005F150F">
      <w:pPr>
        <w:pStyle w:val="ListParagraph"/>
        <w:numPr>
          <w:ilvl w:val="0"/>
          <w:numId w:val="6"/>
        </w:numPr>
        <w:rPr>
          <w:rFonts w:ascii="Arial" w:hAnsi="Arial" w:cs="Arial"/>
          <w:b/>
          <w:sz w:val="24"/>
          <w:szCs w:val="24"/>
        </w:rPr>
      </w:pPr>
      <w:r w:rsidRPr="00EA216B">
        <w:rPr>
          <w:rFonts w:ascii="Arial" w:hAnsi="Arial" w:cs="Arial"/>
          <w:b/>
          <w:sz w:val="24"/>
          <w:szCs w:val="24"/>
        </w:rPr>
        <w:t>Second issue raised at the meeting</w:t>
      </w:r>
    </w:p>
    <w:p w:rsidR="009D792E" w:rsidRPr="009D792E" w:rsidRDefault="009D792E" w:rsidP="009D792E">
      <w:pPr>
        <w:pStyle w:val="ListParagraph"/>
        <w:ind w:left="432"/>
        <w:rPr>
          <w:rFonts w:ascii="Arial" w:hAnsi="Arial" w:cs="Arial"/>
          <w:sz w:val="24"/>
          <w:szCs w:val="24"/>
        </w:rPr>
      </w:pPr>
    </w:p>
    <w:p w:rsidR="00EC6A65" w:rsidRPr="00CE50AC" w:rsidRDefault="002B7E13" w:rsidP="00CE50AC">
      <w:pPr>
        <w:pStyle w:val="ListParagraph"/>
        <w:numPr>
          <w:ilvl w:val="1"/>
          <w:numId w:val="9"/>
        </w:numPr>
        <w:tabs>
          <w:tab w:val="left" w:pos="7655"/>
        </w:tabs>
        <w:jc w:val="both"/>
        <w:rPr>
          <w:rFonts w:ascii="Arial" w:hAnsi="Arial" w:cs="Arial"/>
          <w:sz w:val="24"/>
          <w:szCs w:val="24"/>
        </w:rPr>
      </w:pPr>
      <w:r w:rsidRPr="00CE50AC">
        <w:rPr>
          <w:rFonts w:ascii="Arial" w:hAnsi="Arial" w:cs="Arial"/>
          <w:sz w:val="24"/>
          <w:szCs w:val="24"/>
        </w:rPr>
        <w:t>Mr T Gupta had called me sometime after I was</w:t>
      </w:r>
      <w:r w:rsidR="00EC6A65" w:rsidRPr="00CE50AC">
        <w:rPr>
          <w:rFonts w:ascii="Arial" w:hAnsi="Arial" w:cs="Arial"/>
          <w:sz w:val="24"/>
          <w:szCs w:val="24"/>
        </w:rPr>
        <w:t xml:space="preserve"> appointed as the Minister of Transport </w:t>
      </w:r>
      <w:r w:rsidRPr="00CE50AC">
        <w:rPr>
          <w:rFonts w:ascii="Arial" w:hAnsi="Arial" w:cs="Arial"/>
          <w:sz w:val="24"/>
          <w:szCs w:val="24"/>
        </w:rPr>
        <w:t xml:space="preserve">and </w:t>
      </w:r>
      <w:r w:rsidR="00EC6A65" w:rsidRPr="00CE50AC">
        <w:rPr>
          <w:rFonts w:ascii="Arial" w:hAnsi="Arial" w:cs="Arial"/>
          <w:sz w:val="24"/>
          <w:szCs w:val="24"/>
        </w:rPr>
        <w:t>asked many questions about the PRAS</w:t>
      </w:r>
      <w:r w:rsidR="00183648" w:rsidRPr="00CE50AC">
        <w:rPr>
          <w:rFonts w:ascii="Arial" w:hAnsi="Arial" w:cs="Arial"/>
          <w:sz w:val="24"/>
          <w:szCs w:val="24"/>
        </w:rPr>
        <w:t xml:space="preserve">A tender to acquire locomotives as he had an interest in </w:t>
      </w:r>
      <w:r w:rsidR="00CA1679" w:rsidRPr="00CE50AC">
        <w:rPr>
          <w:rFonts w:ascii="Arial" w:hAnsi="Arial" w:cs="Arial"/>
          <w:sz w:val="24"/>
          <w:szCs w:val="24"/>
        </w:rPr>
        <w:t>the</w:t>
      </w:r>
      <w:r w:rsidR="00183648" w:rsidRPr="00CE50AC">
        <w:rPr>
          <w:rFonts w:ascii="Arial" w:hAnsi="Arial" w:cs="Arial"/>
          <w:sz w:val="24"/>
          <w:szCs w:val="24"/>
        </w:rPr>
        <w:t xml:space="preserve"> tender.</w:t>
      </w:r>
    </w:p>
    <w:p w:rsidR="00EC6A65" w:rsidRPr="00631149" w:rsidRDefault="00EC6A65" w:rsidP="00CE50AC">
      <w:pPr>
        <w:pStyle w:val="ListParagraph"/>
        <w:numPr>
          <w:ilvl w:val="1"/>
          <w:numId w:val="9"/>
        </w:numPr>
        <w:tabs>
          <w:tab w:val="left" w:pos="7655"/>
        </w:tabs>
        <w:jc w:val="both"/>
        <w:rPr>
          <w:rFonts w:ascii="Arial" w:hAnsi="Arial" w:cs="Arial"/>
          <w:sz w:val="24"/>
          <w:szCs w:val="24"/>
        </w:rPr>
      </w:pPr>
      <w:r w:rsidRPr="00631149">
        <w:rPr>
          <w:rFonts w:ascii="Arial" w:hAnsi="Arial" w:cs="Arial"/>
          <w:sz w:val="24"/>
          <w:szCs w:val="24"/>
        </w:rPr>
        <w:t xml:space="preserve"> I told him that it was my understanding that the tender process had run its course or that it was about to end.</w:t>
      </w:r>
    </w:p>
    <w:p w:rsidR="00EC6A65" w:rsidRPr="00631149" w:rsidRDefault="00CA1679" w:rsidP="00CE50AC">
      <w:pPr>
        <w:pStyle w:val="ListParagraph"/>
        <w:numPr>
          <w:ilvl w:val="1"/>
          <w:numId w:val="9"/>
        </w:numPr>
        <w:tabs>
          <w:tab w:val="left" w:pos="7655"/>
        </w:tabs>
        <w:jc w:val="both"/>
        <w:rPr>
          <w:rFonts w:ascii="Arial" w:hAnsi="Arial" w:cs="Arial"/>
          <w:sz w:val="24"/>
          <w:szCs w:val="24"/>
        </w:rPr>
      </w:pPr>
      <w:r>
        <w:rPr>
          <w:rFonts w:ascii="Arial" w:hAnsi="Arial" w:cs="Arial"/>
          <w:sz w:val="24"/>
          <w:szCs w:val="24"/>
        </w:rPr>
        <w:t>He asked more</w:t>
      </w:r>
      <w:r w:rsidR="00EC6A65" w:rsidRPr="00631149">
        <w:rPr>
          <w:rFonts w:ascii="Arial" w:hAnsi="Arial" w:cs="Arial"/>
          <w:sz w:val="24"/>
          <w:szCs w:val="24"/>
        </w:rPr>
        <w:t xml:space="preserve"> questions in regard to when the tende</w:t>
      </w:r>
      <w:r w:rsidR="00F133DC">
        <w:rPr>
          <w:rFonts w:ascii="Arial" w:hAnsi="Arial" w:cs="Arial"/>
          <w:sz w:val="24"/>
          <w:szCs w:val="24"/>
        </w:rPr>
        <w:t>r was advertised, in which print</w:t>
      </w:r>
      <w:r w:rsidR="00EC6A65" w:rsidRPr="00631149">
        <w:rPr>
          <w:rFonts w:ascii="Arial" w:hAnsi="Arial" w:cs="Arial"/>
          <w:sz w:val="24"/>
          <w:szCs w:val="24"/>
        </w:rPr>
        <w:t xml:space="preserve"> media it was ad</w:t>
      </w:r>
      <w:r w:rsidR="00F133DC">
        <w:rPr>
          <w:rFonts w:ascii="Arial" w:hAnsi="Arial" w:cs="Arial"/>
          <w:sz w:val="24"/>
          <w:szCs w:val="24"/>
        </w:rPr>
        <w:t>vertised and for how long it had been</w:t>
      </w:r>
      <w:r w:rsidR="00EC6A65" w:rsidRPr="00631149">
        <w:rPr>
          <w:rFonts w:ascii="Arial" w:hAnsi="Arial" w:cs="Arial"/>
          <w:sz w:val="24"/>
          <w:szCs w:val="24"/>
        </w:rPr>
        <w:t xml:space="preserve"> open for submissions. He further stated that it was his belief and view that the tender process had not been open and transparent and that he re</w:t>
      </w:r>
      <w:r w:rsidR="00F133DC">
        <w:rPr>
          <w:rFonts w:ascii="Arial" w:hAnsi="Arial" w:cs="Arial"/>
          <w:sz w:val="24"/>
          <w:szCs w:val="24"/>
        </w:rPr>
        <w:t>served his right to challenge the process in court</w:t>
      </w:r>
      <w:r w:rsidR="00EC6A65" w:rsidRPr="00631149">
        <w:rPr>
          <w:rFonts w:ascii="Arial" w:hAnsi="Arial" w:cs="Arial"/>
          <w:sz w:val="24"/>
          <w:szCs w:val="24"/>
        </w:rPr>
        <w:t>.</w:t>
      </w:r>
    </w:p>
    <w:p w:rsidR="00EC6A65" w:rsidRPr="00631149" w:rsidRDefault="00EC6A65" w:rsidP="00CE50AC">
      <w:pPr>
        <w:pStyle w:val="ListParagraph"/>
        <w:numPr>
          <w:ilvl w:val="1"/>
          <w:numId w:val="9"/>
        </w:numPr>
        <w:tabs>
          <w:tab w:val="left" w:pos="7655"/>
        </w:tabs>
        <w:jc w:val="both"/>
        <w:rPr>
          <w:rFonts w:ascii="Arial" w:hAnsi="Arial" w:cs="Arial"/>
          <w:sz w:val="24"/>
          <w:szCs w:val="24"/>
        </w:rPr>
      </w:pPr>
      <w:r w:rsidRPr="00631149">
        <w:rPr>
          <w:rFonts w:ascii="Arial" w:hAnsi="Arial" w:cs="Arial"/>
          <w:sz w:val="24"/>
          <w:szCs w:val="24"/>
        </w:rPr>
        <w:t>My response was that he was</w:t>
      </w:r>
      <w:r w:rsidR="00AE33FA" w:rsidRPr="00631149">
        <w:rPr>
          <w:rFonts w:ascii="Arial" w:hAnsi="Arial" w:cs="Arial"/>
          <w:sz w:val="24"/>
          <w:szCs w:val="24"/>
        </w:rPr>
        <w:t xml:space="preserve"> within his right to take whatever legal action he felt was necessary. </w:t>
      </w:r>
      <w:r w:rsidR="00F133DC">
        <w:rPr>
          <w:rFonts w:ascii="Arial" w:hAnsi="Arial" w:cs="Arial"/>
          <w:sz w:val="24"/>
          <w:szCs w:val="24"/>
        </w:rPr>
        <w:t>I however, suggested that it might</w:t>
      </w:r>
      <w:r w:rsidR="00AE33FA" w:rsidRPr="00631149">
        <w:rPr>
          <w:rFonts w:ascii="Arial" w:hAnsi="Arial" w:cs="Arial"/>
          <w:sz w:val="24"/>
          <w:szCs w:val="24"/>
        </w:rPr>
        <w:t xml:space="preserve"> be advisable to first seek clarity to</w:t>
      </w:r>
      <w:r w:rsidR="00F133DC">
        <w:rPr>
          <w:rFonts w:ascii="Arial" w:hAnsi="Arial" w:cs="Arial"/>
          <w:sz w:val="24"/>
          <w:szCs w:val="24"/>
        </w:rPr>
        <w:t xml:space="preserve"> the questions he posed</w:t>
      </w:r>
      <w:r w:rsidR="00AE33FA" w:rsidRPr="00631149">
        <w:rPr>
          <w:rFonts w:ascii="Arial" w:hAnsi="Arial" w:cs="Arial"/>
          <w:sz w:val="24"/>
          <w:szCs w:val="24"/>
        </w:rPr>
        <w:t xml:space="preserve"> from th</w:t>
      </w:r>
      <w:r w:rsidR="00CA1679">
        <w:rPr>
          <w:rFonts w:ascii="Arial" w:hAnsi="Arial" w:cs="Arial"/>
          <w:sz w:val="24"/>
          <w:szCs w:val="24"/>
        </w:rPr>
        <w:t>e CEO of Prasa Mr Lucky Montana, before taking the matter to court.</w:t>
      </w:r>
      <w:r w:rsidR="00AE33FA" w:rsidRPr="00631149">
        <w:rPr>
          <w:rFonts w:ascii="Arial" w:hAnsi="Arial" w:cs="Arial"/>
          <w:sz w:val="24"/>
          <w:szCs w:val="24"/>
        </w:rPr>
        <w:t xml:space="preserve"> I then organised the meeting and </w:t>
      </w:r>
      <w:r w:rsidR="00AE33FA" w:rsidRPr="00631149">
        <w:rPr>
          <w:rFonts w:ascii="Arial" w:hAnsi="Arial" w:cs="Arial"/>
          <w:sz w:val="24"/>
          <w:szCs w:val="24"/>
        </w:rPr>
        <w:lastRenderedPageBreak/>
        <w:t xml:space="preserve">invited him and </w:t>
      </w:r>
      <w:r w:rsidR="00183648">
        <w:rPr>
          <w:rFonts w:ascii="Arial" w:hAnsi="Arial" w:cs="Arial"/>
          <w:sz w:val="24"/>
          <w:szCs w:val="24"/>
        </w:rPr>
        <w:t xml:space="preserve">Mr </w:t>
      </w:r>
      <w:r w:rsidR="00AE33FA" w:rsidRPr="00631149">
        <w:rPr>
          <w:rFonts w:ascii="Arial" w:hAnsi="Arial" w:cs="Arial"/>
          <w:sz w:val="24"/>
          <w:szCs w:val="24"/>
        </w:rPr>
        <w:t xml:space="preserve">Lucky Montana to the official residence </w:t>
      </w:r>
      <w:r w:rsidR="00CA1679">
        <w:rPr>
          <w:rFonts w:ascii="Arial" w:hAnsi="Arial" w:cs="Arial"/>
          <w:sz w:val="24"/>
          <w:szCs w:val="24"/>
        </w:rPr>
        <w:t xml:space="preserve">that was allocated to me as </w:t>
      </w:r>
      <w:r w:rsidR="00AE33FA" w:rsidRPr="00631149">
        <w:rPr>
          <w:rFonts w:ascii="Arial" w:hAnsi="Arial" w:cs="Arial"/>
          <w:sz w:val="24"/>
          <w:szCs w:val="24"/>
        </w:rPr>
        <w:t>Minister of Transport.</w:t>
      </w:r>
    </w:p>
    <w:p w:rsidR="00AE33FA" w:rsidRPr="00631149" w:rsidRDefault="00AE33FA" w:rsidP="00CE50AC">
      <w:pPr>
        <w:pStyle w:val="ListParagraph"/>
        <w:numPr>
          <w:ilvl w:val="1"/>
          <w:numId w:val="9"/>
        </w:numPr>
        <w:tabs>
          <w:tab w:val="left" w:pos="7655"/>
        </w:tabs>
        <w:jc w:val="both"/>
        <w:rPr>
          <w:rFonts w:ascii="Arial" w:hAnsi="Arial" w:cs="Arial"/>
          <w:sz w:val="24"/>
          <w:szCs w:val="24"/>
        </w:rPr>
      </w:pPr>
      <w:r w:rsidRPr="00631149">
        <w:rPr>
          <w:rFonts w:ascii="Arial" w:hAnsi="Arial" w:cs="Arial"/>
          <w:sz w:val="24"/>
          <w:szCs w:val="24"/>
        </w:rPr>
        <w:t xml:space="preserve">I saw nothing untoward in arranging this meeting between Mr Tony Gupta and Mr Lucky Montana </w:t>
      </w:r>
      <w:r w:rsidR="00CA1679">
        <w:rPr>
          <w:rFonts w:ascii="Arial" w:hAnsi="Arial" w:cs="Arial"/>
          <w:sz w:val="24"/>
          <w:szCs w:val="24"/>
        </w:rPr>
        <w:t xml:space="preserve">as its aim was </w:t>
      </w:r>
      <w:r w:rsidRPr="00631149">
        <w:rPr>
          <w:rFonts w:ascii="Arial" w:hAnsi="Arial" w:cs="Arial"/>
          <w:sz w:val="24"/>
          <w:szCs w:val="24"/>
        </w:rPr>
        <w:t>to clarify and give answers to the questions that Mr Gupta had posed</w:t>
      </w:r>
      <w:r w:rsidR="00183648">
        <w:rPr>
          <w:rFonts w:ascii="Arial" w:hAnsi="Arial" w:cs="Arial"/>
          <w:sz w:val="24"/>
          <w:szCs w:val="24"/>
        </w:rPr>
        <w:t xml:space="preserve"> to me</w:t>
      </w:r>
      <w:r w:rsidRPr="00631149">
        <w:rPr>
          <w:rFonts w:ascii="Arial" w:hAnsi="Arial" w:cs="Arial"/>
          <w:sz w:val="24"/>
          <w:szCs w:val="24"/>
        </w:rPr>
        <w:t>.</w:t>
      </w:r>
    </w:p>
    <w:p w:rsidR="00AE33FA" w:rsidRPr="00631149" w:rsidRDefault="00AE33FA" w:rsidP="00CE50AC">
      <w:pPr>
        <w:pStyle w:val="ListParagraph"/>
        <w:numPr>
          <w:ilvl w:val="1"/>
          <w:numId w:val="9"/>
        </w:numPr>
        <w:tabs>
          <w:tab w:val="left" w:pos="7655"/>
        </w:tabs>
        <w:jc w:val="both"/>
        <w:rPr>
          <w:rFonts w:ascii="Arial" w:hAnsi="Arial" w:cs="Arial"/>
          <w:sz w:val="24"/>
          <w:szCs w:val="24"/>
        </w:rPr>
      </w:pPr>
      <w:r w:rsidRPr="00631149">
        <w:rPr>
          <w:rFonts w:ascii="Arial" w:hAnsi="Arial" w:cs="Arial"/>
          <w:sz w:val="24"/>
          <w:szCs w:val="24"/>
        </w:rPr>
        <w:t>I did not at a</w:t>
      </w:r>
      <w:r w:rsidR="00F133DC">
        <w:rPr>
          <w:rFonts w:ascii="Arial" w:hAnsi="Arial" w:cs="Arial"/>
          <w:sz w:val="24"/>
          <w:szCs w:val="24"/>
        </w:rPr>
        <w:t>ny stage ask Mr Montana to unduly</w:t>
      </w:r>
      <w:r w:rsidRPr="00631149">
        <w:rPr>
          <w:rFonts w:ascii="Arial" w:hAnsi="Arial" w:cs="Arial"/>
          <w:sz w:val="24"/>
          <w:szCs w:val="24"/>
        </w:rPr>
        <w:t>, irregular</w:t>
      </w:r>
      <w:r w:rsidR="00F133DC">
        <w:rPr>
          <w:rFonts w:ascii="Arial" w:hAnsi="Arial" w:cs="Arial"/>
          <w:sz w:val="24"/>
          <w:szCs w:val="24"/>
        </w:rPr>
        <w:t>ly or illegall</w:t>
      </w:r>
      <w:r w:rsidR="00183648">
        <w:rPr>
          <w:rFonts w:ascii="Arial" w:hAnsi="Arial" w:cs="Arial"/>
          <w:sz w:val="24"/>
          <w:szCs w:val="24"/>
        </w:rPr>
        <w:t>y</w:t>
      </w:r>
      <w:r w:rsidR="00F133DC">
        <w:rPr>
          <w:rFonts w:ascii="Arial" w:hAnsi="Arial" w:cs="Arial"/>
          <w:sz w:val="24"/>
          <w:szCs w:val="24"/>
        </w:rPr>
        <w:t xml:space="preserve"> assist Mr Gupta</w:t>
      </w:r>
      <w:r w:rsidRPr="00631149">
        <w:rPr>
          <w:rFonts w:ascii="Arial" w:hAnsi="Arial" w:cs="Arial"/>
          <w:sz w:val="24"/>
          <w:szCs w:val="24"/>
        </w:rPr>
        <w:t xml:space="preserve">. There was no </w:t>
      </w:r>
      <w:r w:rsidR="00183648">
        <w:rPr>
          <w:rFonts w:ascii="Arial" w:hAnsi="Arial" w:cs="Arial"/>
          <w:sz w:val="24"/>
          <w:szCs w:val="24"/>
        </w:rPr>
        <w:t>unlawful and</w:t>
      </w:r>
      <w:r w:rsidR="00CA1679">
        <w:rPr>
          <w:rFonts w:ascii="Arial" w:hAnsi="Arial" w:cs="Arial"/>
          <w:sz w:val="24"/>
          <w:szCs w:val="24"/>
        </w:rPr>
        <w:t xml:space="preserve"> </w:t>
      </w:r>
      <w:r w:rsidR="00183648">
        <w:rPr>
          <w:rFonts w:ascii="Arial" w:hAnsi="Arial" w:cs="Arial"/>
          <w:sz w:val="24"/>
          <w:szCs w:val="24"/>
        </w:rPr>
        <w:t>/</w:t>
      </w:r>
      <w:r w:rsidR="00CA1679">
        <w:rPr>
          <w:rFonts w:ascii="Arial" w:hAnsi="Arial" w:cs="Arial"/>
          <w:sz w:val="24"/>
          <w:szCs w:val="24"/>
        </w:rPr>
        <w:t xml:space="preserve"> </w:t>
      </w:r>
      <w:r w:rsidR="00183648">
        <w:rPr>
          <w:rFonts w:ascii="Arial" w:hAnsi="Arial" w:cs="Arial"/>
          <w:sz w:val="24"/>
          <w:szCs w:val="24"/>
        </w:rPr>
        <w:t>or malicious</w:t>
      </w:r>
      <w:r w:rsidRPr="00631149">
        <w:rPr>
          <w:rFonts w:ascii="Arial" w:hAnsi="Arial" w:cs="Arial"/>
          <w:sz w:val="24"/>
          <w:szCs w:val="24"/>
        </w:rPr>
        <w:t xml:space="preserve"> intent on my part</w:t>
      </w:r>
      <w:r w:rsidR="00F133DC">
        <w:rPr>
          <w:rFonts w:ascii="Arial" w:hAnsi="Arial" w:cs="Arial"/>
          <w:sz w:val="24"/>
          <w:szCs w:val="24"/>
        </w:rPr>
        <w:t xml:space="preserve"> in facilitating the meeting</w:t>
      </w:r>
      <w:r w:rsidRPr="00631149">
        <w:rPr>
          <w:rFonts w:ascii="Arial" w:hAnsi="Arial" w:cs="Arial"/>
          <w:sz w:val="24"/>
          <w:szCs w:val="24"/>
        </w:rPr>
        <w:t>.</w:t>
      </w:r>
    </w:p>
    <w:p w:rsidR="00E170CF" w:rsidRDefault="002B1F78" w:rsidP="00CE50AC">
      <w:pPr>
        <w:pStyle w:val="ListParagraph"/>
        <w:numPr>
          <w:ilvl w:val="1"/>
          <w:numId w:val="9"/>
        </w:numPr>
        <w:tabs>
          <w:tab w:val="left" w:pos="7655"/>
        </w:tabs>
        <w:jc w:val="both"/>
        <w:rPr>
          <w:rFonts w:ascii="Arial" w:hAnsi="Arial" w:cs="Arial"/>
          <w:sz w:val="24"/>
          <w:szCs w:val="24"/>
        </w:rPr>
      </w:pPr>
      <w:r>
        <w:rPr>
          <w:rFonts w:ascii="Arial" w:hAnsi="Arial" w:cs="Arial"/>
          <w:sz w:val="24"/>
          <w:szCs w:val="24"/>
        </w:rPr>
        <w:t>I think it is important to remember that at the time the meeting occurred in 2012, the context and public image of members of the Gupta family was not what it is today in 2018; namely a family perceived and projected as the personification of corruption incarnate.</w:t>
      </w:r>
    </w:p>
    <w:p w:rsidR="002B1F78" w:rsidRDefault="00DE3EAA" w:rsidP="00CE50AC">
      <w:pPr>
        <w:pStyle w:val="ListParagraph"/>
        <w:numPr>
          <w:ilvl w:val="1"/>
          <w:numId w:val="9"/>
        </w:numPr>
        <w:tabs>
          <w:tab w:val="left" w:pos="7655"/>
        </w:tabs>
        <w:jc w:val="both"/>
        <w:rPr>
          <w:rFonts w:ascii="Arial" w:hAnsi="Arial" w:cs="Arial"/>
          <w:sz w:val="24"/>
          <w:szCs w:val="24"/>
        </w:rPr>
      </w:pPr>
      <w:r>
        <w:rPr>
          <w:rFonts w:ascii="Arial" w:hAnsi="Arial" w:cs="Arial"/>
          <w:sz w:val="24"/>
          <w:szCs w:val="24"/>
        </w:rPr>
        <w:t>In 2012 the Gupta brothers</w:t>
      </w:r>
      <w:r w:rsidR="002B1F78">
        <w:rPr>
          <w:rFonts w:ascii="Arial" w:hAnsi="Arial" w:cs="Arial"/>
          <w:sz w:val="24"/>
          <w:szCs w:val="24"/>
        </w:rPr>
        <w:t xml:space="preserve"> were not </w:t>
      </w:r>
      <w:r w:rsidR="00E251A5" w:rsidRPr="00B6089A">
        <w:rPr>
          <w:rFonts w:ascii="Arial" w:hAnsi="Arial" w:cs="Arial"/>
          <w:i/>
          <w:sz w:val="24"/>
          <w:szCs w:val="24"/>
        </w:rPr>
        <w:t xml:space="preserve">persona non </w:t>
      </w:r>
      <w:r w:rsidRPr="00B6089A">
        <w:rPr>
          <w:rFonts w:ascii="Arial" w:hAnsi="Arial" w:cs="Arial"/>
          <w:i/>
          <w:sz w:val="24"/>
          <w:szCs w:val="24"/>
        </w:rPr>
        <w:t>grata</w:t>
      </w:r>
      <w:r>
        <w:rPr>
          <w:rFonts w:ascii="Arial" w:hAnsi="Arial" w:cs="Arial"/>
          <w:i/>
          <w:sz w:val="24"/>
          <w:szCs w:val="24"/>
        </w:rPr>
        <w:t>,</w:t>
      </w:r>
      <w:r>
        <w:rPr>
          <w:rFonts w:ascii="Arial" w:hAnsi="Arial" w:cs="Arial"/>
          <w:sz w:val="24"/>
          <w:szCs w:val="24"/>
        </w:rPr>
        <w:t xml:space="preserve"> </w:t>
      </w:r>
      <w:r w:rsidR="002B7E13">
        <w:rPr>
          <w:rFonts w:ascii="Arial" w:hAnsi="Arial" w:cs="Arial"/>
          <w:sz w:val="24"/>
          <w:szCs w:val="24"/>
        </w:rPr>
        <w:t xml:space="preserve">as </w:t>
      </w:r>
      <w:r>
        <w:rPr>
          <w:rFonts w:ascii="Arial" w:hAnsi="Arial" w:cs="Arial"/>
          <w:sz w:val="24"/>
          <w:szCs w:val="24"/>
        </w:rPr>
        <w:t>they are projected to be</w:t>
      </w:r>
      <w:r w:rsidR="00B457C9">
        <w:rPr>
          <w:rFonts w:ascii="Arial" w:hAnsi="Arial" w:cs="Arial"/>
          <w:sz w:val="24"/>
          <w:szCs w:val="24"/>
        </w:rPr>
        <w:t xml:space="preserve"> today</w:t>
      </w:r>
      <w:r w:rsidR="002B1F78">
        <w:rPr>
          <w:rFonts w:ascii="Arial" w:hAnsi="Arial" w:cs="Arial"/>
          <w:sz w:val="24"/>
          <w:szCs w:val="24"/>
        </w:rPr>
        <w:t xml:space="preserve">. All I </w:t>
      </w:r>
      <w:r w:rsidR="00E251A5">
        <w:rPr>
          <w:rFonts w:ascii="Arial" w:hAnsi="Arial" w:cs="Arial"/>
          <w:sz w:val="24"/>
          <w:szCs w:val="24"/>
        </w:rPr>
        <w:t>kne</w:t>
      </w:r>
      <w:r w:rsidR="002B1F78">
        <w:rPr>
          <w:rFonts w:ascii="Arial" w:hAnsi="Arial" w:cs="Arial"/>
          <w:sz w:val="24"/>
          <w:szCs w:val="24"/>
        </w:rPr>
        <w:t xml:space="preserve">w then was that they were </w:t>
      </w:r>
      <w:r w:rsidR="00E251A5">
        <w:rPr>
          <w:rFonts w:ascii="Arial" w:hAnsi="Arial" w:cs="Arial"/>
          <w:sz w:val="24"/>
          <w:szCs w:val="24"/>
        </w:rPr>
        <w:t>a</w:t>
      </w:r>
      <w:r w:rsidR="001B7064">
        <w:rPr>
          <w:rFonts w:ascii="Arial" w:hAnsi="Arial" w:cs="Arial"/>
          <w:sz w:val="24"/>
          <w:szCs w:val="24"/>
        </w:rPr>
        <w:t>n</w:t>
      </w:r>
      <w:r w:rsidR="002B1F78">
        <w:rPr>
          <w:rFonts w:ascii="Arial" w:hAnsi="Arial" w:cs="Arial"/>
          <w:sz w:val="24"/>
          <w:szCs w:val="24"/>
        </w:rPr>
        <w:t xml:space="preserve"> Indian family originally from India who</w:t>
      </w:r>
      <w:r w:rsidR="00E251A5">
        <w:rPr>
          <w:rFonts w:ascii="Arial" w:hAnsi="Arial" w:cs="Arial"/>
          <w:sz w:val="24"/>
          <w:szCs w:val="24"/>
        </w:rPr>
        <w:t xml:space="preserve"> owned a medium sized</w:t>
      </w:r>
      <w:r w:rsidR="002B1F78">
        <w:rPr>
          <w:rFonts w:ascii="Arial" w:hAnsi="Arial" w:cs="Arial"/>
          <w:sz w:val="24"/>
          <w:szCs w:val="24"/>
        </w:rPr>
        <w:t xml:space="preserve"> BEE company</w:t>
      </w:r>
      <w:r w:rsidR="00E251A5">
        <w:rPr>
          <w:rFonts w:ascii="Arial" w:hAnsi="Arial" w:cs="Arial"/>
          <w:sz w:val="24"/>
          <w:szCs w:val="24"/>
        </w:rPr>
        <w:t xml:space="preserve"> of moderate means named</w:t>
      </w:r>
      <w:r w:rsidR="002B1F78">
        <w:rPr>
          <w:rFonts w:ascii="Arial" w:hAnsi="Arial" w:cs="Arial"/>
          <w:sz w:val="24"/>
          <w:szCs w:val="24"/>
        </w:rPr>
        <w:t xml:space="preserve"> Sahara. And that they were trying to expand their business interest</w:t>
      </w:r>
      <w:r w:rsidR="00E251A5">
        <w:rPr>
          <w:rFonts w:ascii="Arial" w:hAnsi="Arial" w:cs="Arial"/>
          <w:sz w:val="24"/>
          <w:szCs w:val="24"/>
        </w:rPr>
        <w:t>s beyond the confines</w:t>
      </w:r>
      <w:r w:rsidR="002B1F78">
        <w:rPr>
          <w:rFonts w:ascii="Arial" w:hAnsi="Arial" w:cs="Arial"/>
          <w:sz w:val="24"/>
          <w:szCs w:val="24"/>
        </w:rPr>
        <w:t xml:space="preserve"> of the computer market into other business sectors.</w:t>
      </w:r>
    </w:p>
    <w:p w:rsidR="002B1F78" w:rsidRDefault="002B1F78" w:rsidP="00CE50AC">
      <w:pPr>
        <w:pStyle w:val="ListParagraph"/>
        <w:numPr>
          <w:ilvl w:val="1"/>
          <w:numId w:val="9"/>
        </w:numPr>
        <w:tabs>
          <w:tab w:val="left" w:pos="7655"/>
        </w:tabs>
        <w:jc w:val="both"/>
        <w:rPr>
          <w:rFonts w:ascii="Arial" w:hAnsi="Arial" w:cs="Arial"/>
          <w:sz w:val="24"/>
          <w:szCs w:val="24"/>
        </w:rPr>
      </w:pPr>
      <w:r>
        <w:rPr>
          <w:rFonts w:ascii="Arial" w:hAnsi="Arial" w:cs="Arial"/>
          <w:sz w:val="24"/>
          <w:szCs w:val="24"/>
        </w:rPr>
        <w:t xml:space="preserve">The objective conditions and the context under which the meeting occurred were thus different to those of today. Then </w:t>
      </w:r>
      <w:r w:rsidR="00E251A5">
        <w:rPr>
          <w:rFonts w:ascii="Arial" w:hAnsi="Arial" w:cs="Arial"/>
          <w:sz w:val="24"/>
          <w:szCs w:val="24"/>
        </w:rPr>
        <w:t>in 2012 the Gupta family</w:t>
      </w:r>
      <w:r>
        <w:rPr>
          <w:rFonts w:ascii="Arial" w:hAnsi="Arial" w:cs="Arial"/>
          <w:sz w:val="24"/>
          <w:szCs w:val="24"/>
        </w:rPr>
        <w:t xml:space="preserve"> had a medium sized business of moderate means, unlike today in 2018 when they are perceived to be billionaires.</w:t>
      </w:r>
      <w:r w:rsidR="00B457C9">
        <w:rPr>
          <w:rFonts w:ascii="Arial" w:hAnsi="Arial" w:cs="Arial"/>
          <w:sz w:val="24"/>
          <w:szCs w:val="24"/>
        </w:rPr>
        <w:t xml:space="preserve"> It has to be noted that the meeting with Mr Montana did not result in Mr T Gupta obtaining the locomotives tender.</w:t>
      </w:r>
    </w:p>
    <w:p w:rsidR="00EA216B" w:rsidRDefault="002B1F78" w:rsidP="00CE50AC">
      <w:pPr>
        <w:pStyle w:val="ListParagraph"/>
        <w:numPr>
          <w:ilvl w:val="1"/>
          <w:numId w:val="9"/>
        </w:numPr>
        <w:tabs>
          <w:tab w:val="left" w:pos="7655"/>
        </w:tabs>
        <w:jc w:val="both"/>
        <w:rPr>
          <w:rFonts w:ascii="Arial" w:hAnsi="Arial" w:cs="Arial"/>
          <w:sz w:val="24"/>
          <w:szCs w:val="24"/>
        </w:rPr>
      </w:pPr>
      <w:r>
        <w:rPr>
          <w:rFonts w:ascii="Arial" w:hAnsi="Arial" w:cs="Arial"/>
          <w:sz w:val="24"/>
          <w:szCs w:val="24"/>
        </w:rPr>
        <w:t xml:space="preserve">The </w:t>
      </w:r>
      <w:r w:rsidR="00E251A5">
        <w:rPr>
          <w:rFonts w:ascii="Arial" w:hAnsi="Arial" w:cs="Arial"/>
          <w:sz w:val="24"/>
          <w:szCs w:val="24"/>
        </w:rPr>
        <w:t>2012 context</w:t>
      </w:r>
      <w:r>
        <w:rPr>
          <w:rFonts w:ascii="Arial" w:hAnsi="Arial" w:cs="Arial"/>
          <w:sz w:val="24"/>
          <w:szCs w:val="24"/>
        </w:rPr>
        <w:t xml:space="preserve"> and the c</w:t>
      </w:r>
      <w:r w:rsidR="00E251A5">
        <w:rPr>
          <w:rFonts w:ascii="Arial" w:hAnsi="Arial" w:cs="Arial"/>
          <w:sz w:val="24"/>
          <w:szCs w:val="24"/>
        </w:rPr>
        <w:t xml:space="preserve">urrent 2018 </w:t>
      </w:r>
      <w:r w:rsidR="005B6465">
        <w:rPr>
          <w:rFonts w:ascii="Arial" w:hAnsi="Arial" w:cs="Arial"/>
          <w:sz w:val="24"/>
          <w:szCs w:val="24"/>
        </w:rPr>
        <w:t>context</w:t>
      </w:r>
      <w:r w:rsidR="00E251A5">
        <w:rPr>
          <w:rFonts w:ascii="Arial" w:hAnsi="Arial" w:cs="Arial"/>
          <w:sz w:val="24"/>
          <w:szCs w:val="24"/>
        </w:rPr>
        <w:t xml:space="preserve"> were thus different.</w:t>
      </w:r>
    </w:p>
    <w:p w:rsidR="002E071F" w:rsidRDefault="00F133DC" w:rsidP="00CE50AC">
      <w:pPr>
        <w:pStyle w:val="ListParagraph"/>
        <w:numPr>
          <w:ilvl w:val="1"/>
          <w:numId w:val="9"/>
        </w:numPr>
        <w:tabs>
          <w:tab w:val="left" w:pos="7655"/>
        </w:tabs>
        <w:ind w:left="709"/>
        <w:jc w:val="both"/>
        <w:rPr>
          <w:rFonts w:ascii="Arial" w:hAnsi="Arial" w:cs="Arial"/>
          <w:sz w:val="24"/>
          <w:szCs w:val="24"/>
        </w:rPr>
      </w:pPr>
      <w:r w:rsidRPr="00EA216B">
        <w:rPr>
          <w:rFonts w:ascii="Arial" w:hAnsi="Arial" w:cs="Arial"/>
          <w:sz w:val="24"/>
          <w:szCs w:val="24"/>
        </w:rPr>
        <w:t>During my tenure in the Departments of Transport and Energy, it was not out of the ordinary for the Ministry</w:t>
      </w:r>
      <w:r w:rsidR="00F0080F" w:rsidRPr="00EA216B">
        <w:rPr>
          <w:rFonts w:ascii="Arial" w:hAnsi="Arial" w:cs="Arial"/>
          <w:sz w:val="24"/>
          <w:szCs w:val="24"/>
        </w:rPr>
        <w:t xml:space="preserve"> and the department </w:t>
      </w:r>
      <w:r w:rsidRPr="00EA216B">
        <w:rPr>
          <w:rFonts w:ascii="Arial" w:hAnsi="Arial" w:cs="Arial"/>
          <w:sz w:val="24"/>
          <w:szCs w:val="24"/>
        </w:rPr>
        <w:t xml:space="preserve">to </w:t>
      </w:r>
      <w:r w:rsidR="00F0080F" w:rsidRPr="00EA216B">
        <w:rPr>
          <w:rFonts w:ascii="Arial" w:hAnsi="Arial" w:cs="Arial"/>
          <w:sz w:val="24"/>
          <w:szCs w:val="24"/>
        </w:rPr>
        <w:t>receive</w:t>
      </w:r>
      <w:r w:rsidRPr="00EA216B">
        <w:rPr>
          <w:rFonts w:ascii="Arial" w:hAnsi="Arial" w:cs="Arial"/>
          <w:sz w:val="24"/>
          <w:szCs w:val="24"/>
        </w:rPr>
        <w:t xml:space="preserve"> many</w:t>
      </w:r>
      <w:r w:rsidR="00F0080F" w:rsidRPr="00EA216B">
        <w:rPr>
          <w:rFonts w:ascii="Arial" w:hAnsi="Arial" w:cs="Arial"/>
          <w:sz w:val="24"/>
          <w:szCs w:val="24"/>
        </w:rPr>
        <w:t xml:space="preserve"> queries relating to tenders,</w:t>
      </w:r>
      <w:r w:rsidR="00F812E8" w:rsidRPr="00EA216B">
        <w:rPr>
          <w:rFonts w:ascii="Arial" w:hAnsi="Arial" w:cs="Arial"/>
          <w:sz w:val="24"/>
          <w:szCs w:val="24"/>
        </w:rPr>
        <w:t xml:space="preserve"> contracts,</w:t>
      </w:r>
      <w:r w:rsidR="00F0080F" w:rsidRPr="00EA216B">
        <w:rPr>
          <w:rFonts w:ascii="Arial" w:hAnsi="Arial" w:cs="Arial"/>
          <w:sz w:val="24"/>
          <w:szCs w:val="24"/>
        </w:rPr>
        <w:t xml:space="preserve"> customer com</w:t>
      </w:r>
      <w:r w:rsidRPr="00EA216B">
        <w:rPr>
          <w:rFonts w:ascii="Arial" w:hAnsi="Arial" w:cs="Arial"/>
          <w:sz w:val="24"/>
          <w:szCs w:val="24"/>
        </w:rPr>
        <w:t>plaints and various stakeholder issues</w:t>
      </w:r>
      <w:r w:rsidR="00F0080F" w:rsidRPr="00EA216B">
        <w:rPr>
          <w:rFonts w:ascii="Arial" w:hAnsi="Arial" w:cs="Arial"/>
          <w:sz w:val="24"/>
          <w:szCs w:val="24"/>
        </w:rPr>
        <w:t xml:space="preserve"> relating to</w:t>
      </w:r>
      <w:r w:rsidR="005B6465" w:rsidRPr="00EA216B">
        <w:rPr>
          <w:rFonts w:ascii="Arial" w:hAnsi="Arial" w:cs="Arial"/>
          <w:sz w:val="24"/>
          <w:szCs w:val="24"/>
        </w:rPr>
        <w:t xml:space="preserve"> the twelve SOEs that fell </w:t>
      </w:r>
      <w:r w:rsidR="00F812E8" w:rsidRPr="00EA216B">
        <w:rPr>
          <w:rFonts w:ascii="Arial" w:hAnsi="Arial" w:cs="Arial"/>
          <w:sz w:val="24"/>
          <w:szCs w:val="24"/>
        </w:rPr>
        <w:t xml:space="preserve">under the remit of the Department of Transport and </w:t>
      </w:r>
      <w:r w:rsidR="005B6465" w:rsidRPr="00EA216B">
        <w:rPr>
          <w:rFonts w:ascii="Arial" w:hAnsi="Arial" w:cs="Arial"/>
          <w:sz w:val="24"/>
          <w:szCs w:val="24"/>
        </w:rPr>
        <w:t xml:space="preserve">eight SOEs that fell under </w:t>
      </w:r>
      <w:r w:rsidR="00F812E8" w:rsidRPr="00EA216B">
        <w:rPr>
          <w:rFonts w:ascii="Arial" w:hAnsi="Arial" w:cs="Arial"/>
          <w:sz w:val="24"/>
          <w:szCs w:val="24"/>
        </w:rPr>
        <w:t>the Department of Energy.</w:t>
      </w:r>
      <w:r w:rsidR="00F0080F" w:rsidRPr="00EA216B">
        <w:rPr>
          <w:rFonts w:ascii="Arial" w:hAnsi="Arial" w:cs="Arial"/>
          <w:sz w:val="24"/>
          <w:szCs w:val="24"/>
        </w:rPr>
        <w:t xml:space="preserve"> </w:t>
      </w:r>
      <w:r w:rsidR="00F6045F" w:rsidRPr="00EA216B">
        <w:rPr>
          <w:rFonts w:ascii="Arial" w:hAnsi="Arial" w:cs="Arial"/>
          <w:sz w:val="24"/>
          <w:szCs w:val="24"/>
        </w:rPr>
        <w:t xml:space="preserve">This </w:t>
      </w:r>
      <w:r w:rsidR="00F812E8" w:rsidRPr="00EA216B">
        <w:rPr>
          <w:rFonts w:ascii="Arial" w:hAnsi="Arial" w:cs="Arial"/>
          <w:sz w:val="24"/>
          <w:szCs w:val="24"/>
        </w:rPr>
        <w:t xml:space="preserve">also </w:t>
      </w:r>
      <w:r w:rsidR="00F6045F" w:rsidRPr="00EA216B">
        <w:rPr>
          <w:rFonts w:ascii="Arial" w:hAnsi="Arial" w:cs="Arial"/>
          <w:sz w:val="24"/>
          <w:szCs w:val="24"/>
        </w:rPr>
        <w:t xml:space="preserve">applies to </w:t>
      </w:r>
      <w:r w:rsidR="005B6465" w:rsidRPr="00EA216B">
        <w:rPr>
          <w:rFonts w:ascii="Arial" w:hAnsi="Arial" w:cs="Arial"/>
          <w:sz w:val="24"/>
          <w:szCs w:val="24"/>
        </w:rPr>
        <w:t>the SOEs that fall under the mandate of</w:t>
      </w:r>
      <w:r w:rsidR="00F812E8" w:rsidRPr="00EA216B">
        <w:rPr>
          <w:rFonts w:ascii="Arial" w:hAnsi="Arial" w:cs="Arial"/>
          <w:sz w:val="24"/>
          <w:szCs w:val="24"/>
        </w:rPr>
        <w:t xml:space="preserve"> the Department of Public Enterprises.</w:t>
      </w:r>
      <w:r w:rsidR="005B6465" w:rsidRPr="00EA216B">
        <w:rPr>
          <w:rFonts w:ascii="Arial" w:hAnsi="Arial" w:cs="Arial"/>
          <w:sz w:val="24"/>
          <w:szCs w:val="24"/>
        </w:rPr>
        <w:t xml:space="preserve"> </w:t>
      </w:r>
      <w:r w:rsidRPr="00EA216B">
        <w:rPr>
          <w:rFonts w:ascii="Arial" w:hAnsi="Arial" w:cs="Arial"/>
          <w:sz w:val="24"/>
          <w:szCs w:val="24"/>
        </w:rPr>
        <w:t xml:space="preserve">Ministers and Deputy Ministers </w:t>
      </w:r>
      <w:r w:rsidR="005B6465" w:rsidRPr="00EA216B">
        <w:rPr>
          <w:rFonts w:ascii="Arial" w:hAnsi="Arial" w:cs="Arial"/>
          <w:sz w:val="24"/>
          <w:szCs w:val="24"/>
        </w:rPr>
        <w:t>when possible</w:t>
      </w:r>
      <w:r w:rsidR="00F0080F" w:rsidRPr="00EA216B">
        <w:rPr>
          <w:rFonts w:ascii="Arial" w:hAnsi="Arial" w:cs="Arial"/>
          <w:sz w:val="24"/>
          <w:szCs w:val="24"/>
        </w:rPr>
        <w:t xml:space="preserve"> give </w:t>
      </w:r>
      <w:r w:rsidRPr="00EA216B">
        <w:rPr>
          <w:rFonts w:ascii="Arial" w:hAnsi="Arial" w:cs="Arial"/>
          <w:sz w:val="24"/>
          <w:szCs w:val="24"/>
        </w:rPr>
        <w:t xml:space="preserve">an </w:t>
      </w:r>
      <w:r w:rsidR="005B6465" w:rsidRPr="00EA216B">
        <w:rPr>
          <w:rFonts w:ascii="Arial" w:hAnsi="Arial" w:cs="Arial"/>
          <w:sz w:val="24"/>
          <w:szCs w:val="24"/>
        </w:rPr>
        <w:t>audience to</w:t>
      </w:r>
      <w:r w:rsidR="00F0080F" w:rsidRPr="00EA216B">
        <w:rPr>
          <w:rFonts w:ascii="Arial" w:hAnsi="Arial" w:cs="Arial"/>
          <w:sz w:val="24"/>
          <w:szCs w:val="24"/>
        </w:rPr>
        <w:t xml:space="preserve"> stakeholders through formal and informal engagement. </w:t>
      </w:r>
      <w:r w:rsidRPr="00EA216B">
        <w:rPr>
          <w:rFonts w:ascii="Arial" w:hAnsi="Arial" w:cs="Arial"/>
          <w:sz w:val="24"/>
          <w:szCs w:val="24"/>
        </w:rPr>
        <w:t>On that basis, I did meet with</w:t>
      </w:r>
      <w:r w:rsidR="00F0080F" w:rsidRPr="00EA216B">
        <w:rPr>
          <w:rFonts w:ascii="Arial" w:hAnsi="Arial" w:cs="Arial"/>
          <w:sz w:val="24"/>
          <w:szCs w:val="24"/>
        </w:rPr>
        <w:t xml:space="preserve"> stakeholders</w:t>
      </w:r>
      <w:r w:rsidR="00E170CF" w:rsidRPr="00EA216B">
        <w:rPr>
          <w:rFonts w:ascii="Arial" w:hAnsi="Arial" w:cs="Arial"/>
          <w:sz w:val="24"/>
          <w:szCs w:val="24"/>
        </w:rPr>
        <w:t>, interest groups, entities including ordinary members of the public,</w:t>
      </w:r>
      <w:r w:rsidR="00F0080F" w:rsidRPr="00EA216B">
        <w:rPr>
          <w:rFonts w:ascii="Arial" w:hAnsi="Arial" w:cs="Arial"/>
          <w:sz w:val="24"/>
          <w:szCs w:val="24"/>
        </w:rPr>
        <w:t xml:space="preserve"> in the course of </w:t>
      </w:r>
      <w:r w:rsidR="005B6465" w:rsidRPr="00EA216B">
        <w:rPr>
          <w:rFonts w:ascii="Arial" w:hAnsi="Arial" w:cs="Arial"/>
          <w:sz w:val="24"/>
          <w:szCs w:val="24"/>
        </w:rPr>
        <w:t>my responsibilities</w:t>
      </w:r>
      <w:r w:rsidR="00F0080F" w:rsidRPr="00EA216B">
        <w:rPr>
          <w:rFonts w:ascii="Arial" w:hAnsi="Arial" w:cs="Arial"/>
          <w:sz w:val="24"/>
          <w:szCs w:val="24"/>
        </w:rPr>
        <w:t xml:space="preserve">. </w:t>
      </w:r>
      <w:r w:rsidR="00D05EBA" w:rsidRPr="00EA216B">
        <w:rPr>
          <w:rFonts w:ascii="Arial" w:hAnsi="Arial" w:cs="Arial"/>
          <w:sz w:val="24"/>
          <w:szCs w:val="24"/>
        </w:rPr>
        <w:t>As a matte</w:t>
      </w:r>
      <w:r w:rsidR="005B6465" w:rsidRPr="00EA216B">
        <w:rPr>
          <w:rFonts w:ascii="Arial" w:hAnsi="Arial" w:cs="Arial"/>
          <w:sz w:val="24"/>
          <w:szCs w:val="24"/>
        </w:rPr>
        <w:t>r of course, most me</w:t>
      </w:r>
      <w:r w:rsidR="001B7064">
        <w:rPr>
          <w:rFonts w:ascii="Arial" w:hAnsi="Arial" w:cs="Arial"/>
          <w:sz w:val="24"/>
          <w:szCs w:val="24"/>
        </w:rPr>
        <w:t>etings took place at the office.</w:t>
      </w:r>
      <w:r w:rsidR="005B6465" w:rsidRPr="00EA216B">
        <w:rPr>
          <w:rFonts w:ascii="Arial" w:hAnsi="Arial" w:cs="Arial"/>
          <w:sz w:val="24"/>
          <w:szCs w:val="24"/>
        </w:rPr>
        <w:t xml:space="preserve"> </w:t>
      </w:r>
      <w:r w:rsidR="00D05EBA" w:rsidRPr="00EA216B">
        <w:rPr>
          <w:rFonts w:ascii="Arial" w:hAnsi="Arial" w:cs="Arial"/>
          <w:sz w:val="24"/>
          <w:szCs w:val="24"/>
        </w:rPr>
        <w:t>H</w:t>
      </w:r>
      <w:r w:rsidR="001B7064">
        <w:rPr>
          <w:rFonts w:ascii="Arial" w:hAnsi="Arial" w:cs="Arial"/>
          <w:sz w:val="24"/>
          <w:szCs w:val="24"/>
        </w:rPr>
        <w:t>owever, some meetings</w:t>
      </w:r>
      <w:r w:rsidR="00D05EBA" w:rsidRPr="00EA216B">
        <w:rPr>
          <w:rFonts w:ascii="Arial" w:hAnsi="Arial" w:cs="Arial"/>
          <w:sz w:val="24"/>
          <w:szCs w:val="24"/>
        </w:rPr>
        <w:t xml:space="preserve"> </w:t>
      </w:r>
      <w:r w:rsidR="001B7064">
        <w:rPr>
          <w:rFonts w:ascii="Arial" w:hAnsi="Arial" w:cs="Arial"/>
          <w:sz w:val="24"/>
          <w:szCs w:val="24"/>
        </w:rPr>
        <w:t xml:space="preserve">took </w:t>
      </w:r>
      <w:r w:rsidR="00D05EBA" w:rsidRPr="00EA216B">
        <w:rPr>
          <w:rFonts w:ascii="Arial" w:hAnsi="Arial" w:cs="Arial"/>
          <w:sz w:val="24"/>
          <w:szCs w:val="24"/>
        </w:rPr>
        <w:t>place outside the Office.</w:t>
      </w:r>
    </w:p>
    <w:p w:rsidR="00EA216B" w:rsidRPr="00EA216B" w:rsidRDefault="00EA216B" w:rsidP="00EA216B">
      <w:pPr>
        <w:pStyle w:val="ListParagraph"/>
        <w:rPr>
          <w:rFonts w:ascii="Arial" w:hAnsi="Arial" w:cs="Arial"/>
          <w:sz w:val="24"/>
          <w:szCs w:val="24"/>
        </w:rPr>
      </w:pPr>
    </w:p>
    <w:p w:rsidR="002E071F" w:rsidRDefault="002E071F" w:rsidP="00CE50AC">
      <w:pPr>
        <w:pStyle w:val="ListParagraph"/>
        <w:numPr>
          <w:ilvl w:val="0"/>
          <w:numId w:val="9"/>
        </w:numPr>
        <w:tabs>
          <w:tab w:val="left" w:pos="1212"/>
        </w:tabs>
        <w:jc w:val="both"/>
        <w:rPr>
          <w:rFonts w:ascii="Arial" w:hAnsi="Arial" w:cs="Arial"/>
          <w:sz w:val="24"/>
          <w:szCs w:val="24"/>
        </w:rPr>
      </w:pPr>
      <w:r>
        <w:rPr>
          <w:rFonts w:ascii="Arial" w:hAnsi="Arial" w:cs="Arial"/>
          <w:sz w:val="24"/>
          <w:szCs w:val="24"/>
        </w:rPr>
        <w:t xml:space="preserve"> At the said meeting, Mr Tony Gupta</w:t>
      </w:r>
      <w:r w:rsidR="00054F23">
        <w:rPr>
          <w:rFonts w:ascii="Arial" w:hAnsi="Arial" w:cs="Arial"/>
          <w:sz w:val="24"/>
          <w:szCs w:val="24"/>
        </w:rPr>
        <w:t xml:space="preserve"> was advised</w:t>
      </w:r>
      <w:r>
        <w:rPr>
          <w:rFonts w:ascii="Arial" w:hAnsi="Arial" w:cs="Arial"/>
          <w:sz w:val="24"/>
          <w:szCs w:val="24"/>
        </w:rPr>
        <w:t xml:space="preserve"> about the advanced stage of the tender process and that it cannot be reversed. In conclusion, Mr To</w:t>
      </w:r>
      <w:r w:rsidR="00396AA9">
        <w:rPr>
          <w:rFonts w:ascii="Arial" w:hAnsi="Arial" w:cs="Arial"/>
          <w:sz w:val="24"/>
          <w:szCs w:val="24"/>
        </w:rPr>
        <w:t xml:space="preserve">ny Gupta </w:t>
      </w:r>
      <w:r w:rsidR="00AF1CA7">
        <w:rPr>
          <w:rFonts w:ascii="Arial" w:hAnsi="Arial" w:cs="Arial"/>
          <w:sz w:val="24"/>
          <w:szCs w:val="24"/>
        </w:rPr>
        <w:t>indicated that he would consider his option of taking</w:t>
      </w:r>
      <w:r>
        <w:rPr>
          <w:rFonts w:ascii="Arial" w:hAnsi="Arial" w:cs="Arial"/>
          <w:sz w:val="24"/>
          <w:szCs w:val="24"/>
        </w:rPr>
        <w:t xml:space="preserve"> the tender process</w:t>
      </w:r>
      <w:r w:rsidR="00396AA9">
        <w:rPr>
          <w:rFonts w:ascii="Arial" w:hAnsi="Arial" w:cs="Arial"/>
          <w:sz w:val="24"/>
          <w:szCs w:val="24"/>
        </w:rPr>
        <w:t xml:space="preserve"> on review</w:t>
      </w:r>
      <w:r>
        <w:rPr>
          <w:rFonts w:ascii="Arial" w:hAnsi="Arial" w:cs="Arial"/>
          <w:sz w:val="24"/>
          <w:szCs w:val="24"/>
        </w:rPr>
        <w:t xml:space="preserve">. </w:t>
      </w:r>
      <w:r w:rsidR="005B6465">
        <w:rPr>
          <w:rFonts w:ascii="Arial" w:hAnsi="Arial" w:cs="Arial"/>
          <w:sz w:val="24"/>
          <w:szCs w:val="24"/>
        </w:rPr>
        <w:t>That brought the discussion to an end.</w:t>
      </w:r>
    </w:p>
    <w:p w:rsidR="002E071F" w:rsidRDefault="002E071F" w:rsidP="002E071F">
      <w:pPr>
        <w:pStyle w:val="ListParagraph"/>
        <w:rPr>
          <w:rFonts w:ascii="Arial" w:hAnsi="Arial" w:cs="Arial"/>
          <w:sz w:val="24"/>
          <w:szCs w:val="24"/>
        </w:rPr>
      </w:pPr>
    </w:p>
    <w:p w:rsidR="00631149" w:rsidRDefault="00B73B25" w:rsidP="00CE50AC">
      <w:pPr>
        <w:pStyle w:val="ListParagraph"/>
        <w:numPr>
          <w:ilvl w:val="0"/>
          <w:numId w:val="9"/>
        </w:numPr>
        <w:tabs>
          <w:tab w:val="left" w:pos="1212"/>
        </w:tabs>
        <w:jc w:val="both"/>
        <w:rPr>
          <w:rFonts w:ascii="Arial" w:hAnsi="Arial" w:cs="Arial"/>
          <w:sz w:val="24"/>
          <w:szCs w:val="24"/>
        </w:rPr>
      </w:pPr>
      <w:r>
        <w:rPr>
          <w:rFonts w:ascii="Arial" w:hAnsi="Arial" w:cs="Arial"/>
          <w:sz w:val="24"/>
          <w:szCs w:val="24"/>
        </w:rPr>
        <w:t>A general point worth</w:t>
      </w:r>
      <w:r w:rsidR="005B6465">
        <w:rPr>
          <w:rFonts w:ascii="Arial" w:hAnsi="Arial" w:cs="Arial"/>
          <w:sz w:val="24"/>
          <w:szCs w:val="24"/>
        </w:rPr>
        <w:t xml:space="preserve"> stating i</w:t>
      </w:r>
      <w:r w:rsidR="00F133DC" w:rsidRPr="00F133DC">
        <w:rPr>
          <w:rFonts w:ascii="Arial" w:hAnsi="Arial" w:cs="Arial"/>
          <w:sz w:val="24"/>
          <w:szCs w:val="24"/>
        </w:rPr>
        <w:t xml:space="preserve">n regard to any meeting, </w:t>
      </w:r>
      <w:r w:rsidR="00B457C9">
        <w:rPr>
          <w:rFonts w:ascii="Arial" w:hAnsi="Arial" w:cs="Arial"/>
          <w:sz w:val="24"/>
          <w:szCs w:val="24"/>
        </w:rPr>
        <w:t>is that</w:t>
      </w:r>
      <w:r>
        <w:rPr>
          <w:rFonts w:ascii="Arial" w:hAnsi="Arial" w:cs="Arial"/>
          <w:sz w:val="24"/>
          <w:szCs w:val="24"/>
        </w:rPr>
        <w:t xml:space="preserve"> </w:t>
      </w:r>
      <w:r w:rsidR="00F133DC" w:rsidRPr="00F133DC">
        <w:rPr>
          <w:rFonts w:ascii="Arial" w:hAnsi="Arial" w:cs="Arial"/>
          <w:sz w:val="24"/>
          <w:szCs w:val="24"/>
        </w:rPr>
        <w:t xml:space="preserve">the intent </w:t>
      </w:r>
      <w:r w:rsidR="00B457C9">
        <w:rPr>
          <w:rFonts w:ascii="Arial" w:hAnsi="Arial" w:cs="Arial"/>
          <w:sz w:val="24"/>
          <w:szCs w:val="24"/>
        </w:rPr>
        <w:t xml:space="preserve">of the meeting </w:t>
      </w:r>
      <w:r w:rsidR="00F133DC" w:rsidRPr="00F133DC">
        <w:rPr>
          <w:rFonts w:ascii="Arial" w:hAnsi="Arial" w:cs="Arial"/>
          <w:sz w:val="24"/>
          <w:szCs w:val="24"/>
        </w:rPr>
        <w:t>and</w:t>
      </w:r>
      <w:r w:rsidR="00B457C9">
        <w:rPr>
          <w:rFonts w:ascii="Arial" w:hAnsi="Arial" w:cs="Arial"/>
          <w:sz w:val="24"/>
          <w:szCs w:val="24"/>
        </w:rPr>
        <w:t xml:space="preserve"> the</w:t>
      </w:r>
      <w:r w:rsidR="00F133DC" w:rsidRPr="00F133DC">
        <w:rPr>
          <w:rFonts w:ascii="Arial" w:hAnsi="Arial" w:cs="Arial"/>
          <w:sz w:val="24"/>
          <w:szCs w:val="24"/>
        </w:rPr>
        <w:t xml:space="preserve"> outcomes</w:t>
      </w:r>
      <w:r w:rsidR="00B457C9">
        <w:rPr>
          <w:rFonts w:ascii="Arial" w:hAnsi="Arial" w:cs="Arial"/>
          <w:sz w:val="24"/>
          <w:szCs w:val="24"/>
        </w:rPr>
        <w:t xml:space="preserve"> of the meeting</w:t>
      </w:r>
      <w:r w:rsidR="00F133DC" w:rsidRPr="00F133DC">
        <w:rPr>
          <w:rFonts w:ascii="Arial" w:hAnsi="Arial" w:cs="Arial"/>
          <w:sz w:val="24"/>
          <w:szCs w:val="24"/>
        </w:rPr>
        <w:t xml:space="preserve"> are important. I have not presided over any meeting where the intent was corrupt and the outcome was a </w:t>
      </w:r>
      <w:r w:rsidR="00F133DC" w:rsidRPr="00F133DC">
        <w:rPr>
          <w:rFonts w:ascii="Arial" w:hAnsi="Arial" w:cs="Arial"/>
          <w:sz w:val="24"/>
          <w:szCs w:val="24"/>
        </w:rPr>
        <w:lastRenderedPageBreak/>
        <w:t>commission of a crime</w:t>
      </w:r>
      <w:r w:rsidR="007D3BAD">
        <w:rPr>
          <w:rFonts w:ascii="Arial" w:hAnsi="Arial" w:cs="Arial"/>
          <w:sz w:val="24"/>
          <w:szCs w:val="24"/>
        </w:rPr>
        <w:t xml:space="preserve"> whether directly and</w:t>
      </w:r>
      <w:r w:rsidR="005B6465">
        <w:rPr>
          <w:rFonts w:ascii="Arial" w:hAnsi="Arial" w:cs="Arial"/>
          <w:sz w:val="24"/>
          <w:szCs w:val="24"/>
        </w:rPr>
        <w:t xml:space="preserve"> </w:t>
      </w:r>
      <w:r w:rsidR="007D3BAD">
        <w:rPr>
          <w:rFonts w:ascii="Arial" w:hAnsi="Arial" w:cs="Arial"/>
          <w:sz w:val="24"/>
          <w:szCs w:val="24"/>
        </w:rPr>
        <w:t>/</w:t>
      </w:r>
      <w:r w:rsidR="005B6465">
        <w:rPr>
          <w:rFonts w:ascii="Arial" w:hAnsi="Arial" w:cs="Arial"/>
          <w:sz w:val="24"/>
          <w:szCs w:val="24"/>
        </w:rPr>
        <w:t xml:space="preserve"> </w:t>
      </w:r>
      <w:r w:rsidR="007D3BAD">
        <w:rPr>
          <w:rFonts w:ascii="Arial" w:hAnsi="Arial" w:cs="Arial"/>
          <w:sz w:val="24"/>
          <w:szCs w:val="24"/>
        </w:rPr>
        <w:t>or indirectly</w:t>
      </w:r>
      <w:r w:rsidR="00F133DC" w:rsidRPr="00F133DC">
        <w:rPr>
          <w:rFonts w:ascii="Arial" w:hAnsi="Arial" w:cs="Arial"/>
          <w:sz w:val="24"/>
          <w:szCs w:val="24"/>
        </w:rPr>
        <w:t xml:space="preserve">.  </w:t>
      </w:r>
      <w:r w:rsidR="00F133DC">
        <w:rPr>
          <w:rFonts w:ascii="Arial" w:hAnsi="Arial" w:cs="Arial"/>
          <w:sz w:val="24"/>
          <w:szCs w:val="24"/>
        </w:rPr>
        <w:t>I have not abdicated any of my executive functions to</w:t>
      </w:r>
      <w:r w:rsidR="008831B1">
        <w:rPr>
          <w:rFonts w:ascii="Arial" w:hAnsi="Arial" w:cs="Arial"/>
          <w:sz w:val="24"/>
          <w:szCs w:val="24"/>
        </w:rPr>
        <w:t xml:space="preserve"> any individual, interest group or</w:t>
      </w:r>
      <w:r w:rsidR="00F133DC">
        <w:rPr>
          <w:rFonts w:ascii="Arial" w:hAnsi="Arial" w:cs="Arial"/>
          <w:sz w:val="24"/>
          <w:szCs w:val="24"/>
        </w:rPr>
        <w:t xml:space="preserve"> entity</w:t>
      </w:r>
      <w:r w:rsidR="005E03E1">
        <w:rPr>
          <w:rFonts w:ascii="Arial" w:hAnsi="Arial" w:cs="Arial"/>
          <w:sz w:val="24"/>
          <w:szCs w:val="24"/>
        </w:rPr>
        <w:t>.</w:t>
      </w:r>
    </w:p>
    <w:p w:rsidR="006E6C33" w:rsidRPr="00B457C9" w:rsidRDefault="006E6C33" w:rsidP="00B457C9">
      <w:pPr>
        <w:tabs>
          <w:tab w:val="left" w:pos="1212"/>
        </w:tabs>
        <w:jc w:val="both"/>
        <w:rPr>
          <w:rFonts w:ascii="Arial" w:hAnsi="Arial" w:cs="Arial"/>
          <w:sz w:val="24"/>
          <w:szCs w:val="24"/>
        </w:rPr>
      </w:pPr>
    </w:p>
    <w:p w:rsidR="00BD63AF" w:rsidRDefault="0003520B" w:rsidP="005E03E1">
      <w:pPr>
        <w:tabs>
          <w:tab w:val="left" w:pos="1212"/>
        </w:tabs>
        <w:jc w:val="both"/>
        <w:rPr>
          <w:rFonts w:ascii="Arial" w:hAnsi="Arial" w:cs="Arial"/>
          <w:b/>
          <w:sz w:val="24"/>
          <w:szCs w:val="24"/>
        </w:rPr>
      </w:pPr>
      <w:r>
        <w:rPr>
          <w:rFonts w:ascii="Arial" w:hAnsi="Arial" w:cs="Arial"/>
          <w:sz w:val="24"/>
          <w:szCs w:val="24"/>
        </w:rPr>
        <w:t xml:space="preserve">       </w:t>
      </w:r>
      <w:r>
        <w:rPr>
          <w:rFonts w:ascii="Arial" w:hAnsi="Arial" w:cs="Arial"/>
          <w:b/>
          <w:sz w:val="24"/>
          <w:szCs w:val="24"/>
        </w:rPr>
        <w:t>The s</w:t>
      </w:r>
      <w:r w:rsidRPr="0003520B">
        <w:rPr>
          <w:rFonts w:ascii="Arial" w:hAnsi="Arial" w:cs="Arial"/>
          <w:b/>
          <w:sz w:val="24"/>
          <w:szCs w:val="24"/>
        </w:rPr>
        <w:t>econd meeting</w:t>
      </w:r>
      <w:r w:rsidR="00EA216B">
        <w:rPr>
          <w:rFonts w:ascii="Arial" w:hAnsi="Arial" w:cs="Arial"/>
          <w:b/>
          <w:sz w:val="24"/>
          <w:szCs w:val="24"/>
        </w:rPr>
        <w:t xml:space="preserve"> at the request of Mr Montana</w:t>
      </w:r>
    </w:p>
    <w:p w:rsidR="009B2000" w:rsidRPr="00B457C9" w:rsidRDefault="00A04CCD" w:rsidP="00CE50AC">
      <w:pPr>
        <w:pStyle w:val="ListParagraph"/>
        <w:numPr>
          <w:ilvl w:val="0"/>
          <w:numId w:val="9"/>
        </w:numPr>
        <w:tabs>
          <w:tab w:val="left" w:pos="1212"/>
        </w:tabs>
        <w:jc w:val="both"/>
        <w:rPr>
          <w:rFonts w:ascii="Arial" w:hAnsi="Arial" w:cs="Arial"/>
          <w:sz w:val="24"/>
          <w:szCs w:val="24"/>
        </w:rPr>
      </w:pPr>
      <w:r w:rsidRPr="00B457C9">
        <w:rPr>
          <w:rFonts w:ascii="Arial" w:hAnsi="Arial" w:cs="Arial"/>
          <w:sz w:val="24"/>
          <w:szCs w:val="24"/>
        </w:rPr>
        <w:t xml:space="preserve">In September 2012, </w:t>
      </w:r>
      <w:r w:rsidR="00A46444" w:rsidRPr="00B457C9">
        <w:rPr>
          <w:rFonts w:ascii="Arial" w:hAnsi="Arial" w:cs="Arial"/>
          <w:sz w:val="24"/>
          <w:szCs w:val="24"/>
        </w:rPr>
        <w:t xml:space="preserve">Mr Montana had travelled to Germany to attend an </w:t>
      </w:r>
      <w:r w:rsidRPr="00B457C9">
        <w:rPr>
          <w:rFonts w:ascii="Arial" w:hAnsi="Arial" w:cs="Arial"/>
          <w:sz w:val="24"/>
          <w:szCs w:val="24"/>
        </w:rPr>
        <w:t>Inno Trans</w:t>
      </w:r>
      <w:r w:rsidR="00A46444" w:rsidRPr="00B457C9">
        <w:rPr>
          <w:rFonts w:ascii="Arial" w:hAnsi="Arial" w:cs="Arial"/>
          <w:sz w:val="24"/>
          <w:szCs w:val="24"/>
        </w:rPr>
        <w:t xml:space="preserve"> rail roadshow. </w:t>
      </w:r>
      <w:r w:rsidR="0003520B" w:rsidRPr="00B457C9">
        <w:rPr>
          <w:rFonts w:ascii="Arial" w:hAnsi="Arial" w:cs="Arial"/>
          <w:sz w:val="24"/>
          <w:szCs w:val="24"/>
        </w:rPr>
        <w:t>I received a call from Mr Montana</w:t>
      </w:r>
      <w:r w:rsidR="009B2000" w:rsidRPr="00B457C9">
        <w:rPr>
          <w:rFonts w:ascii="Arial" w:hAnsi="Arial" w:cs="Arial"/>
          <w:sz w:val="24"/>
          <w:szCs w:val="24"/>
        </w:rPr>
        <w:t xml:space="preserve"> requesting a meeting. He advised me that he was shocked as he learned that the Gupta Brothers told the rolling stock manufac</w:t>
      </w:r>
      <w:r w:rsidR="00422A6C" w:rsidRPr="00B457C9">
        <w:rPr>
          <w:rFonts w:ascii="Arial" w:hAnsi="Arial" w:cs="Arial"/>
          <w:sz w:val="24"/>
          <w:szCs w:val="24"/>
        </w:rPr>
        <w:t>tures that they work for</w:t>
      </w:r>
      <w:r w:rsidR="009B2000" w:rsidRPr="00B457C9">
        <w:rPr>
          <w:rFonts w:ascii="Arial" w:hAnsi="Arial" w:cs="Arial"/>
          <w:sz w:val="24"/>
          <w:szCs w:val="24"/>
        </w:rPr>
        <w:t xml:space="preserve"> President Zuma</w:t>
      </w:r>
      <w:r w:rsidR="00422A6C" w:rsidRPr="00B457C9">
        <w:rPr>
          <w:rFonts w:ascii="Arial" w:hAnsi="Arial" w:cs="Arial"/>
          <w:sz w:val="24"/>
          <w:szCs w:val="24"/>
        </w:rPr>
        <w:t>, myself</w:t>
      </w:r>
      <w:r w:rsidR="009B2000" w:rsidRPr="00B457C9">
        <w:rPr>
          <w:rFonts w:ascii="Arial" w:hAnsi="Arial" w:cs="Arial"/>
          <w:sz w:val="24"/>
          <w:szCs w:val="24"/>
        </w:rPr>
        <w:t xml:space="preserve"> and </w:t>
      </w:r>
      <w:r w:rsidR="00422A6C" w:rsidRPr="00B457C9">
        <w:rPr>
          <w:rFonts w:ascii="Arial" w:hAnsi="Arial" w:cs="Arial"/>
          <w:sz w:val="24"/>
          <w:szCs w:val="24"/>
        </w:rPr>
        <w:t>himself</w:t>
      </w:r>
      <w:r w:rsidR="009B2000" w:rsidRPr="00B457C9">
        <w:rPr>
          <w:rFonts w:ascii="Arial" w:hAnsi="Arial" w:cs="Arial"/>
          <w:sz w:val="24"/>
          <w:szCs w:val="24"/>
        </w:rPr>
        <w:t>. Upon his return from Germany, such a meeting took place.</w:t>
      </w:r>
      <w:r w:rsidR="00BE2270" w:rsidRPr="00B457C9">
        <w:rPr>
          <w:rFonts w:ascii="Arial" w:hAnsi="Arial" w:cs="Arial"/>
          <w:sz w:val="24"/>
          <w:szCs w:val="24"/>
        </w:rPr>
        <w:t xml:space="preserve"> In all fairness and sincerity, I do not remember each and every detail of the discussions.</w:t>
      </w:r>
      <w:r w:rsidR="00B457C9" w:rsidRPr="00B457C9">
        <w:rPr>
          <w:rFonts w:ascii="Arial" w:hAnsi="Arial" w:cs="Arial"/>
          <w:sz w:val="24"/>
          <w:szCs w:val="24"/>
        </w:rPr>
        <w:t xml:space="preserve"> But I do remember i</w:t>
      </w:r>
      <w:r w:rsidR="00BE2270" w:rsidRPr="00B457C9">
        <w:rPr>
          <w:rFonts w:ascii="Arial" w:hAnsi="Arial" w:cs="Arial"/>
          <w:sz w:val="24"/>
          <w:szCs w:val="24"/>
        </w:rPr>
        <w:t xml:space="preserve">n particular, </w:t>
      </w:r>
      <w:r w:rsidR="00422A6C" w:rsidRPr="00B457C9">
        <w:rPr>
          <w:rFonts w:ascii="Arial" w:hAnsi="Arial" w:cs="Arial"/>
          <w:sz w:val="24"/>
          <w:szCs w:val="24"/>
        </w:rPr>
        <w:t xml:space="preserve">Mr Montana raising the matter </w:t>
      </w:r>
      <w:r w:rsidR="008831B1">
        <w:rPr>
          <w:rFonts w:ascii="Arial" w:hAnsi="Arial" w:cs="Arial"/>
          <w:sz w:val="24"/>
          <w:szCs w:val="24"/>
        </w:rPr>
        <w:t xml:space="preserve">of the misrepresentative </w:t>
      </w:r>
      <w:r w:rsidR="00422A6C" w:rsidRPr="00B457C9">
        <w:rPr>
          <w:rFonts w:ascii="Arial" w:hAnsi="Arial" w:cs="Arial"/>
          <w:sz w:val="24"/>
          <w:szCs w:val="24"/>
        </w:rPr>
        <w:t>sharply and</w:t>
      </w:r>
      <w:r w:rsidR="00B457C9" w:rsidRPr="00B457C9">
        <w:rPr>
          <w:rFonts w:ascii="Arial" w:hAnsi="Arial" w:cs="Arial"/>
          <w:sz w:val="24"/>
          <w:szCs w:val="24"/>
        </w:rPr>
        <w:t xml:space="preserve"> that</w:t>
      </w:r>
      <w:r w:rsidR="00422A6C" w:rsidRPr="00B457C9">
        <w:rPr>
          <w:rFonts w:ascii="Arial" w:hAnsi="Arial" w:cs="Arial"/>
          <w:sz w:val="24"/>
          <w:szCs w:val="24"/>
        </w:rPr>
        <w:t xml:space="preserve"> I </w:t>
      </w:r>
      <w:r w:rsidR="008831B1">
        <w:rPr>
          <w:rFonts w:ascii="Arial" w:hAnsi="Arial" w:cs="Arial"/>
          <w:sz w:val="24"/>
          <w:szCs w:val="24"/>
        </w:rPr>
        <w:t xml:space="preserve">also </w:t>
      </w:r>
      <w:r w:rsidR="00422A6C" w:rsidRPr="00B457C9">
        <w:rPr>
          <w:rFonts w:ascii="Arial" w:hAnsi="Arial" w:cs="Arial"/>
          <w:sz w:val="24"/>
          <w:szCs w:val="24"/>
        </w:rPr>
        <w:t>sternly rebuked Mr Tony Gupta for abusing the name of the President, myself and that of Mr Montana</w:t>
      </w:r>
      <w:r w:rsidR="00BE2270" w:rsidRPr="00B457C9">
        <w:rPr>
          <w:rFonts w:ascii="Arial" w:hAnsi="Arial" w:cs="Arial"/>
          <w:sz w:val="24"/>
          <w:szCs w:val="24"/>
        </w:rPr>
        <w:t>.</w:t>
      </w:r>
      <w:r w:rsidR="009B2000" w:rsidRPr="00B457C9">
        <w:rPr>
          <w:rFonts w:ascii="Arial" w:hAnsi="Arial" w:cs="Arial"/>
          <w:sz w:val="24"/>
          <w:szCs w:val="24"/>
        </w:rPr>
        <w:t xml:space="preserve"> </w:t>
      </w:r>
      <w:r w:rsidR="008831B1">
        <w:rPr>
          <w:rFonts w:ascii="Arial" w:hAnsi="Arial" w:cs="Arial"/>
          <w:sz w:val="24"/>
          <w:szCs w:val="24"/>
        </w:rPr>
        <w:t>The meeting ended acrimoniously.</w:t>
      </w:r>
    </w:p>
    <w:p w:rsidR="0079482B" w:rsidRDefault="0079482B" w:rsidP="00EF1AC2">
      <w:pPr>
        <w:tabs>
          <w:tab w:val="left" w:pos="1212"/>
        </w:tabs>
        <w:ind w:left="567"/>
        <w:jc w:val="both"/>
        <w:rPr>
          <w:rFonts w:ascii="Arial" w:hAnsi="Arial" w:cs="Arial"/>
          <w:b/>
          <w:sz w:val="24"/>
          <w:szCs w:val="24"/>
        </w:rPr>
      </w:pPr>
      <w:r w:rsidRPr="0079482B">
        <w:rPr>
          <w:rFonts w:ascii="Arial" w:hAnsi="Arial" w:cs="Arial"/>
          <w:b/>
          <w:sz w:val="24"/>
          <w:szCs w:val="24"/>
        </w:rPr>
        <w:t xml:space="preserve">Developments after the second meeting </w:t>
      </w:r>
    </w:p>
    <w:p w:rsidR="00422A6C" w:rsidRDefault="00422A6C" w:rsidP="00CE50AC">
      <w:pPr>
        <w:pStyle w:val="ListParagraph"/>
        <w:numPr>
          <w:ilvl w:val="0"/>
          <w:numId w:val="9"/>
        </w:numPr>
        <w:tabs>
          <w:tab w:val="left" w:pos="1212"/>
        </w:tabs>
        <w:jc w:val="both"/>
        <w:rPr>
          <w:rFonts w:ascii="Arial" w:hAnsi="Arial" w:cs="Arial"/>
          <w:sz w:val="24"/>
          <w:szCs w:val="24"/>
        </w:rPr>
      </w:pPr>
      <w:r>
        <w:rPr>
          <w:rFonts w:ascii="Arial" w:hAnsi="Arial" w:cs="Arial"/>
          <w:sz w:val="24"/>
          <w:szCs w:val="24"/>
        </w:rPr>
        <w:t>Sometime after the second meeting, I recall receiving a letter from PRASA addressing the concerns of the Chairperson and CEO</w:t>
      </w:r>
      <w:r w:rsidR="00C13C22">
        <w:rPr>
          <w:rFonts w:ascii="Arial" w:hAnsi="Arial" w:cs="Arial"/>
          <w:sz w:val="24"/>
          <w:szCs w:val="24"/>
        </w:rPr>
        <w:t xml:space="preserve"> that there were talks and rumours of imminent changes to the Board and that the Chairperson and CEO will be removed</w:t>
      </w:r>
      <w:r>
        <w:rPr>
          <w:rFonts w:ascii="Arial" w:hAnsi="Arial" w:cs="Arial"/>
          <w:sz w:val="24"/>
          <w:szCs w:val="24"/>
        </w:rPr>
        <w:t xml:space="preserve">. </w:t>
      </w:r>
      <w:r w:rsidR="009164F0">
        <w:rPr>
          <w:rFonts w:ascii="Arial" w:hAnsi="Arial" w:cs="Arial"/>
          <w:sz w:val="24"/>
          <w:szCs w:val="24"/>
        </w:rPr>
        <w:t xml:space="preserve"> In the letter</w:t>
      </w:r>
      <w:r w:rsidR="00C13C22">
        <w:rPr>
          <w:rFonts w:ascii="Arial" w:hAnsi="Arial" w:cs="Arial"/>
          <w:sz w:val="24"/>
          <w:szCs w:val="24"/>
        </w:rPr>
        <w:t>,</w:t>
      </w:r>
      <w:r w:rsidR="009164F0">
        <w:rPr>
          <w:rFonts w:ascii="Arial" w:hAnsi="Arial" w:cs="Arial"/>
          <w:sz w:val="24"/>
          <w:szCs w:val="24"/>
        </w:rPr>
        <w:t xml:space="preserve"> PRASA alluded</w:t>
      </w:r>
      <w:r w:rsidR="00C13C22">
        <w:rPr>
          <w:rFonts w:ascii="Arial" w:hAnsi="Arial" w:cs="Arial"/>
          <w:sz w:val="24"/>
          <w:szCs w:val="24"/>
        </w:rPr>
        <w:t xml:space="preserve"> to</w:t>
      </w:r>
      <w:r w:rsidR="009164F0">
        <w:rPr>
          <w:rFonts w:ascii="Arial" w:hAnsi="Arial" w:cs="Arial"/>
          <w:sz w:val="24"/>
          <w:szCs w:val="24"/>
        </w:rPr>
        <w:t xml:space="preserve">, amongst others, that the suggested restructuring of the Board will destabilise the turnaround and modernisation initiatives including uncertainty at PRASA at that critical moment. </w:t>
      </w:r>
      <w:r w:rsidR="00B457C9">
        <w:rPr>
          <w:rFonts w:ascii="Arial" w:hAnsi="Arial" w:cs="Arial"/>
          <w:sz w:val="24"/>
          <w:szCs w:val="24"/>
        </w:rPr>
        <w:t>That that would affect</w:t>
      </w:r>
      <w:r w:rsidR="009164F0">
        <w:rPr>
          <w:rFonts w:ascii="Arial" w:hAnsi="Arial" w:cs="Arial"/>
          <w:sz w:val="24"/>
          <w:szCs w:val="24"/>
        </w:rPr>
        <w:t xml:space="preserve"> the integrity of the procurement process that was underway</w:t>
      </w:r>
      <w:r w:rsidR="00B457C9">
        <w:rPr>
          <w:rFonts w:ascii="Arial" w:hAnsi="Arial" w:cs="Arial"/>
          <w:sz w:val="24"/>
          <w:szCs w:val="24"/>
        </w:rPr>
        <w:t>.</w:t>
      </w:r>
      <w:r w:rsidR="009164F0">
        <w:rPr>
          <w:rFonts w:ascii="Arial" w:hAnsi="Arial" w:cs="Arial"/>
          <w:sz w:val="24"/>
          <w:szCs w:val="24"/>
        </w:rPr>
        <w:t xml:space="preserve"> </w:t>
      </w:r>
    </w:p>
    <w:p w:rsidR="009164F0" w:rsidRDefault="009164F0" w:rsidP="00CE50AC">
      <w:pPr>
        <w:pStyle w:val="ListParagraph"/>
        <w:numPr>
          <w:ilvl w:val="0"/>
          <w:numId w:val="9"/>
        </w:numPr>
        <w:tabs>
          <w:tab w:val="left" w:pos="1212"/>
        </w:tabs>
        <w:jc w:val="both"/>
        <w:rPr>
          <w:rFonts w:ascii="Arial" w:hAnsi="Arial" w:cs="Arial"/>
          <w:sz w:val="24"/>
          <w:szCs w:val="24"/>
        </w:rPr>
      </w:pPr>
      <w:r>
        <w:rPr>
          <w:rFonts w:ascii="Arial" w:hAnsi="Arial" w:cs="Arial"/>
          <w:sz w:val="24"/>
          <w:szCs w:val="24"/>
        </w:rPr>
        <w:t xml:space="preserve">I then gave the Chairperson and CEO </w:t>
      </w:r>
      <w:r w:rsidR="00C13C22">
        <w:rPr>
          <w:rFonts w:ascii="Arial" w:hAnsi="Arial" w:cs="Arial"/>
          <w:sz w:val="24"/>
          <w:szCs w:val="24"/>
        </w:rPr>
        <w:t xml:space="preserve">written and verbal </w:t>
      </w:r>
      <w:r>
        <w:rPr>
          <w:rFonts w:ascii="Arial" w:hAnsi="Arial" w:cs="Arial"/>
          <w:sz w:val="24"/>
          <w:szCs w:val="24"/>
        </w:rPr>
        <w:t>assurance that I will not change the PRASA Board</w:t>
      </w:r>
      <w:r w:rsidR="00C13C22">
        <w:rPr>
          <w:rFonts w:ascii="Arial" w:hAnsi="Arial" w:cs="Arial"/>
          <w:sz w:val="24"/>
          <w:szCs w:val="24"/>
        </w:rPr>
        <w:t xml:space="preserve"> including the Chairperson and CEO without legitimate and valid reasons</w:t>
      </w:r>
      <w:r>
        <w:rPr>
          <w:rFonts w:ascii="Arial" w:hAnsi="Arial" w:cs="Arial"/>
          <w:sz w:val="24"/>
          <w:szCs w:val="24"/>
        </w:rPr>
        <w:t>.</w:t>
      </w:r>
      <w:r w:rsidR="00C13C22">
        <w:rPr>
          <w:rFonts w:ascii="Arial" w:hAnsi="Arial" w:cs="Arial"/>
          <w:sz w:val="24"/>
          <w:szCs w:val="24"/>
        </w:rPr>
        <w:t xml:space="preserve"> Indeed, the Chairperson, CEO and Board members were not removed.</w:t>
      </w:r>
      <w:r>
        <w:rPr>
          <w:rFonts w:ascii="Arial" w:hAnsi="Arial" w:cs="Arial"/>
          <w:sz w:val="24"/>
          <w:szCs w:val="24"/>
        </w:rPr>
        <w:t xml:space="preserve">  </w:t>
      </w:r>
    </w:p>
    <w:p w:rsidR="009164F0" w:rsidRDefault="009164F0" w:rsidP="009164F0">
      <w:pPr>
        <w:pStyle w:val="ListParagraph"/>
        <w:tabs>
          <w:tab w:val="left" w:pos="1212"/>
        </w:tabs>
        <w:ind w:left="525"/>
        <w:jc w:val="both"/>
        <w:rPr>
          <w:rFonts w:ascii="Arial" w:hAnsi="Arial" w:cs="Arial"/>
          <w:sz w:val="24"/>
          <w:szCs w:val="24"/>
        </w:rPr>
      </w:pPr>
    </w:p>
    <w:p w:rsidR="009D792E" w:rsidRPr="000F50F6" w:rsidRDefault="000F50F6" w:rsidP="0053650C">
      <w:pPr>
        <w:tabs>
          <w:tab w:val="left" w:pos="1212"/>
        </w:tabs>
        <w:ind w:firstLine="567"/>
        <w:jc w:val="both"/>
        <w:rPr>
          <w:rFonts w:ascii="Arial" w:hAnsi="Arial" w:cs="Arial"/>
          <w:b/>
          <w:sz w:val="24"/>
          <w:szCs w:val="24"/>
        </w:rPr>
      </w:pPr>
      <w:r w:rsidRPr="000F50F6">
        <w:rPr>
          <w:rFonts w:ascii="Arial" w:hAnsi="Arial" w:cs="Arial"/>
          <w:b/>
          <w:sz w:val="24"/>
          <w:szCs w:val="24"/>
        </w:rPr>
        <w:t>Further interactions with the Gupta family</w:t>
      </w:r>
    </w:p>
    <w:p w:rsidR="000F50F6" w:rsidRPr="0053650C" w:rsidRDefault="000F50F6" w:rsidP="00CE50AC">
      <w:pPr>
        <w:pStyle w:val="ListParagraph"/>
        <w:numPr>
          <w:ilvl w:val="0"/>
          <w:numId w:val="9"/>
        </w:numPr>
        <w:jc w:val="both"/>
        <w:rPr>
          <w:rFonts w:ascii="Arial" w:hAnsi="Arial" w:cs="Arial"/>
          <w:sz w:val="24"/>
          <w:szCs w:val="24"/>
        </w:rPr>
      </w:pPr>
      <w:r w:rsidRPr="0053650C">
        <w:rPr>
          <w:rFonts w:ascii="Arial" w:hAnsi="Arial" w:cs="Arial"/>
          <w:sz w:val="24"/>
          <w:szCs w:val="24"/>
        </w:rPr>
        <w:t xml:space="preserve">Another time </w:t>
      </w:r>
      <w:r w:rsidR="00B457C9">
        <w:rPr>
          <w:rFonts w:ascii="Arial" w:hAnsi="Arial" w:cs="Arial"/>
          <w:sz w:val="24"/>
          <w:szCs w:val="24"/>
        </w:rPr>
        <w:t xml:space="preserve">I interacted with Mr T Gupta </w:t>
      </w:r>
      <w:r w:rsidRPr="0053650C">
        <w:rPr>
          <w:rFonts w:ascii="Arial" w:hAnsi="Arial" w:cs="Arial"/>
          <w:sz w:val="24"/>
          <w:szCs w:val="24"/>
        </w:rPr>
        <w:t xml:space="preserve">was during May 2013, whilst I was still the Minister of Transport. Mr Tony Gupta called me and asked me if </w:t>
      </w:r>
      <w:r w:rsidR="00B457C9">
        <w:rPr>
          <w:rFonts w:ascii="Arial" w:hAnsi="Arial" w:cs="Arial"/>
          <w:sz w:val="24"/>
          <w:szCs w:val="24"/>
        </w:rPr>
        <w:t xml:space="preserve">it will be possible for a plane </w:t>
      </w:r>
      <w:r w:rsidRPr="0053650C">
        <w:rPr>
          <w:rFonts w:ascii="Arial" w:hAnsi="Arial" w:cs="Arial"/>
          <w:sz w:val="24"/>
          <w:szCs w:val="24"/>
        </w:rPr>
        <w:t>convey</w:t>
      </w:r>
      <w:r w:rsidR="00B457C9">
        <w:rPr>
          <w:rFonts w:ascii="Arial" w:hAnsi="Arial" w:cs="Arial"/>
          <w:sz w:val="24"/>
          <w:szCs w:val="24"/>
        </w:rPr>
        <w:t>ing the</w:t>
      </w:r>
      <w:r w:rsidR="008831B1">
        <w:rPr>
          <w:rFonts w:ascii="Arial" w:hAnsi="Arial" w:cs="Arial"/>
          <w:sz w:val="24"/>
          <w:szCs w:val="24"/>
        </w:rPr>
        <w:t>ir</w:t>
      </w:r>
      <w:r w:rsidRPr="0053650C">
        <w:rPr>
          <w:rFonts w:ascii="Arial" w:hAnsi="Arial" w:cs="Arial"/>
          <w:sz w:val="24"/>
          <w:szCs w:val="24"/>
        </w:rPr>
        <w:t xml:space="preserve"> wedding guests to land at OR Tamb</w:t>
      </w:r>
      <w:r w:rsidR="00B457C9">
        <w:rPr>
          <w:rFonts w:ascii="Arial" w:hAnsi="Arial" w:cs="Arial"/>
          <w:sz w:val="24"/>
          <w:szCs w:val="24"/>
        </w:rPr>
        <w:t xml:space="preserve">o International Airport and for a </w:t>
      </w:r>
      <w:r w:rsidRPr="0053650C">
        <w:rPr>
          <w:rFonts w:ascii="Arial" w:hAnsi="Arial" w:cs="Arial"/>
          <w:sz w:val="24"/>
          <w:szCs w:val="24"/>
        </w:rPr>
        <w:t>welcoming reception to be held there. I declined the request. On the 9</w:t>
      </w:r>
      <w:r w:rsidRPr="0053650C">
        <w:rPr>
          <w:rFonts w:ascii="Arial" w:hAnsi="Arial" w:cs="Arial"/>
          <w:sz w:val="24"/>
          <w:szCs w:val="24"/>
          <w:vertAlign w:val="superscript"/>
        </w:rPr>
        <w:t>th</w:t>
      </w:r>
      <w:r w:rsidRPr="0053650C">
        <w:rPr>
          <w:rFonts w:ascii="Arial" w:hAnsi="Arial" w:cs="Arial"/>
          <w:sz w:val="24"/>
          <w:szCs w:val="24"/>
        </w:rPr>
        <w:t xml:space="preserve"> June 2013, I was deployed from the Department of Transport to the Department of Energy. </w:t>
      </w:r>
    </w:p>
    <w:p w:rsidR="00631149" w:rsidRPr="000808C0" w:rsidRDefault="005E03E1" w:rsidP="0053650C">
      <w:pPr>
        <w:tabs>
          <w:tab w:val="left" w:pos="1212"/>
        </w:tabs>
        <w:ind w:firstLine="567"/>
        <w:jc w:val="both"/>
        <w:rPr>
          <w:rFonts w:ascii="Arial" w:hAnsi="Arial" w:cs="Arial"/>
          <w:b/>
          <w:sz w:val="24"/>
          <w:szCs w:val="24"/>
        </w:rPr>
      </w:pPr>
      <w:r w:rsidRPr="000808C0">
        <w:rPr>
          <w:rFonts w:ascii="Arial" w:hAnsi="Arial" w:cs="Arial"/>
          <w:b/>
          <w:sz w:val="24"/>
          <w:szCs w:val="24"/>
        </w:rPr>
        <w:t xml:space="preserve">Procedural Justice </w:t>
      </w:r>
    </w:p>
    <w:p w:rsidR="004D2722" w:rsidRDefault="00155CBC" w:rsidP="00CE50AC">
      <w:pPr>
        <w:pStyle w:val="ListParagraph"/>
        <w:numPr>
          <w:ilvl w:val="0"/>
          <w:numId w:val="9"/>
        </w:numPr>
        <w:tabs>
          <w:tab w:val="left" w:pos="1212"/>
        </w:tabs>
        <w:jc w:val="both"/>
        <w:rPr>
          <w:rFonts w:ascii="Arial" w:hAnsi="Arial" w:cs="Arial"/>
          <w:sz w:val="24"/>
          <w:szCs w:val="24"/>
        </w:rPr>
      </w:pPr>
      <w:r w:rsidRPr="00631149">
        <w:rPr>
          <w:rFonts w:ascii="Arial" w:hAnsi="Arial" w:cs="Arial"/>
          <w:sz w:val="24"/>
          <w:szCs w:val="24"/>
        </w:rPr>
        <w:lastRenderedPageBreak/>
        <w:t>Procedural Justice is the thread that weaves the fabric of justice in society. Procedural Justice is thus concerned with making and implementing decisions according to fair process.</w:t>
      </w:r>
    </w:p>
    <w:p w:rsidR="00631149" w:rsidRPr="00631149" w:rsidRDefault="00631149" w:rsidP="005D1C17">
      <w:pPr>
        <w:pStyle w:val="ListParagraph"/>
        <w:tabs>
          <w:tab w:val="left" w:pos="1212"/>
        </w:tabs>
        <w:jc w:val="both"/>
        <w:rPr>
          <w:rFonts w:ascii="Arial" w:hAnsi="Arial" w:cs="Arial"/>
          <w:sz w:val="24"/>
          <w:szCs w:val="24"/>
        </w:rPr>
      </w:pPr>
    </w:p>
    <w:p w:rsidR="00155CBC" w:rsidRDefault="00155CBC" w:rsidP="00CE50AC">
      <w:pPr>
        <w:pStyle w:val="ListParagraph"/>
        <w:numPr>
          <w:ilvl w:val="0"/>
          <w:numId w:val="9"/>
        </w:numPr>
        <w:tabs>
          <w:tab w:val="left" w:pos="1212"/>
        </w:tabs>
        <w:jc w:val="both"/>
        <w:rPr>
          <w:rFonts w:ascii="Arial" w:hAnsi="Arial" w:cs="Arial"/>
          <w:sz w:val="24"/>
          <w:szCs w:val="24"/>
        </w:rPr>
      </w:pPr>
      <w:r w:rsidRPr="00631149">
        <w:rPr>
          <w:rFonts w:ascii="Arial" w:hAnsi="Arial" w:cs="Arial"/>
          <w:sz w:val="24"/>
          <w:szCs w:val="24"/>
        </w:rPr>
        <w:t>It is my belief that no one should be allowed to use the parliamentary inquiry as a platform to settle personal vendettas or as a vehicle for organized character assassination.</w:t>
      </w:r>
    </w:p>
    <w:p w:rsidR="00631149" w:rsidRPr="00631149" w:rsidRDefault="00631149" w:rsidP="005D1C17">
      <w:pPr>
        <w:pStyle w:val="ListParagraph"/>
        <w:jc w:val="both"/>
        <w:rPr>
          <w:rFonts w:ascii="Arial" w:hAnsi="Arial" w:cs="Arial"/>
          <w:sz w:val="24"/>
          <w:szCs w:val="24"/>
        </w:rPr>
      </w:pPr>
    </w:p>
    <w:p w:rsidR="00155CBC" w:rsidRDefault="00155CBC" w:rsidP="00CE50AC">
      <w:pPr>
        <w:pStyle w:val="ListParagraph"/>
        <w:numPr>
          <w:ilvl w:val="0"/>
          <w:numId w:val="9"/>
        </w:numPr>
        <w:tabs>
          <w:tab w:val="left" w:pos="1212"/>
        </w:tabs>
        <w:jc w:val="both"/>
        <w:rPr>
          <w:rFonts w:ascii="Arial" w:hAnsi="Arial" w:cs="Arial"/>
          <w:sz w:val="24"/>
          <w:szCs w:val="24"/>
        </w:rPr>
      </w:pPr>
      <w:r w:rsidRPr="00631149">
        <w:rPr>
          <w:rFonts w:ascii="Arial" w:hAnsi="Arial" w:cs="Arial"/>
          <w:sz w:val="24"/>
          <w:szCs w:val="24"/>
        </w:rPr>
        <w:t>If there is anyone who has proo</w:t>
      </w:r>
      <w:r w:rsidR="005D1C17">
        <w:rPr>
          <w:rFonts w:ascii="Arial" w:hAnsi="Arial" w:cs="Arial"/>
          <w:sz w:val="24"/>
          <w:szCs w:val="24"/>
        </w:rPr>
        <w:t>f of me having been party to</w:t>
      </w:r>
      <w:r w:rsidRPr="00631149">
        <w:rPr>
          <w:rFonts w:ascii="Arial" w:hAnsi="Arial" w:cs="Arial"/>
          <w:sz w:val="24"/>
          <w:szCs w:val="24"/>
        </w:rPr>
        <w:t xml:space="preserve"> corruption, or of me having been party to the commission of crime, they have a moral a</w:t>
      </w:r>
      <w:r w:rsidR="005D1C17">
        <w:rPr>
          <w:rFonts w:ascii="Arial" w:hAnsi="Arial" w:cs="Arial"/>
          <w:sz w:val="24"/>
          <w:szCs w:val="24"/>
        </w:rPr>
        <w:t>nd</w:t>
      </w:r>
      <w:r w:rsidRPr="00631149">
        <w:rPr>
          <w:rFonts w:ascii="Arial" w:hAnsi="Arial" w:cs="Arial"/>
          <w:sz w:val="24"/>
          <w:szCs w:val="24"/>
        </w:rPr>
        <w:t xml:space="preserve"> civil duty to report me to the police or any other rele</w:t>
      </w:r>
      <w:r w:rsidR="005D1C17">
        <w:rPr>
          <w:rFonts w:ascii="Arial" w:hAnsi="Arial" w:cs="Arial"/>
          <w:sz w:val="24"/>
          <w:szCs w:val="24"/>
        </w:rPr>
        <w:t>vant law enforcement authority</w:t>
      </w:r>
      <w:r w:rsidRPr="00631149">
        <w:rPr>
          <w:rFonts w:ascii="Arial" w:hAnsi="Arial" w:cs="Arial"/>
          <w:sz w:val="24"/>
          <w:szCs w:val="24"/>
        </w:rPr>
        <w:t>.</w:t>
      </w:r>
    </w:p>
    <w:p w:rsidR="00631149" w:rsidRPr="00631149" w:rsidRDefault="00631149" w:rsidP="005D1C17">
      <w:pPr>
        <w:pStyle w:val="ListParagraph"/>
        <w:tabs>
          <w:tab w:val="left" w:pos="1212"/>
        </w:tabs>
        <w:jc w:val="both"/>
        <w:rPr>
          <w:rFonts w:ascii="Arial" w:hAnsi="Arial" w:cs="Arial"/>
          <w:sz w:val="24"/>
          <w:szCs w:val="24"/>
        </w:rPr>
      </w:pPr>
    </w:p>
    <w:p w:rsidR="00155CBC" w:rsidRDefault="00155CBC" w:rsidP="00CE50AC">
      <w:pPr>
        <w:pStyle w:val="ListParagraph"/>
        <w:numPr>
          <w:ilvl w:val="0"/>
          <w:numId w:val="9"/>
        </w:numPr>
        <w:tabs>
          <w:tab w:val="left" w:pos="1212"/>
        </w:tabs>
        <w:jc w:val="both"/>
        <w:rPr>
          <w:rFonts w:ascii="Arial" w:hAnsi="Arial" w:cs="Arial"/>
          <w:sz w:val="24"/>
          <w:szCs w:val="24"/>
        </w:rPr>
      </w:pPr>
      <w:r w:rsidRPr="00631149">
        <w:rPr>
          <w:rFonts w:ascii="Arial" w:hAnsi="Arial" w:cs="Arial"/>
          <w:sz w:val="24"/>
          <w:szCs w:val="24"/>
        </w:rPr>
        <w:t xml:space="preserve">A fundamental principle of South African Law is that everyone is presumed </w:t>
      </w:r>
      <w:r w:rsidR="005E03E1">
        <w:rPr>
          <w:rFonts w:ascii="Arial" w:hAnsi="Arial" w:cs="Arial"/>
          <w:sz w:val="24"/>
          <w:szCs w:val="24"/>
        </w:rPr>
        <w:t xml:space="preserve">to be </w:t>
      </w:r>
      <w:r w:rsidRPr="00631149">
        <w:rPr>
          <w:rFonts w:ascii="Arial" w:hAnsi="Arial" w:cs="Arial"/>
          <w:sz w:val="24"/>
          <w:szCs w:val="24"/>
        </w:rPr>
        <w:t>innocent until proven guilty. The spirit and letter of that principle is not that an individual is assumed guilty until he or she can prove themselves innocent</w:t>
      </w:r>
      <w:r w:rsidR="001A28DA" w:rsidRPr="00631149">
        <w:rPr>
          <w:rFonts w:ascii="Arial" w:hAnsi="Arial" w:cs="Arial"/>
          <w:sz w:val="24"/>
          <w:szCs w:val="24"/>
        </w:rPr>
        <w:t>.</w:t>
      </w:r>
    </w:p>
    <w:p w:rsidR="00631149" w:rsidRPr="00631149" w:rsidRDefault="00631149" w:rsidP="005D1C17">
      <w:pPr>
        <w:pStyle w:val="ListParagraph"/>
        <w:jc w:val="both"/>
        <w:rPr>
          <w:rFonts w:ascii="Arial" w:hAnsi="Arial" w:cs="Arial"/>
          <w:sz w:val="24"/>
          <w:szCs w:val="24"/>
        </w:rPr>
      </w:pPr>
    </w:p>
    <w:p w:rsidR="001A28DA" w:rsidRDefault="001A28DA" w:rsidP="00CE50AC">
      <w:pPr>
        <w:pStyle w:val="ListParagraph"/>
        <w:numPr>
          <w:ilvl w:val="0"/>
          <w:numId w:val="9"/>
        </w:numPr>
        <w:tabs>
          <w:tab w:val="left" w:pos="1212"/>
        </w:tabs>
        <w:jc w:val="both"/>
        <w:rPr>
          <w:rFonts w:ascii="Arial" w:hAnsi="Arial" w:cs="Arial"/>
          <w:sz w:val="24"/>
          <w:szCs w:val="24"/>
        </w:rPr>
      </w:pPr>
      <w:r w:rsidRPr="00631149">
        <w:rPr>
          <w:rFonts w:ascii="Arial" w:hAnsi="Arial" w:cs="Arial"/>
          <w:sz w:val="24"/>
          <w:szCs w:val="24"/>
        </w:rPr>
        <w:t>Another fundamental principle in our law is that: he or she who alleges must prove</w:t>
      </w:r>
      <w:r w:rsidR="005D1C17">
        <w:rPr>
          <w:rFonts w:ascii="Arial" w:hAnsi="Arial" w:cs="Arial"/>
          <w:sz w:val="24"/>
          <w:szCs w:val="24"/>
        </w:rPr>
        <w:t>.</w:t>
      </w:r>
    </w:p>
    <w:p w:rsidR="00D602DF" w:rsidRDefault="00D602DF" w:rsidP="005D1C17">
      <w:pPr>
        <w:tabs>
          <w:tab w:val="left" w:pos="1212"/>
        </w:tabs>
        <w:ind w:left="360"/>
        <w:jc w:val="both"/>
        <w:rPr>
          <w:rFonts w:ascii="Arial" w:hAnsi="Arial" w:cs="Arial"/>
          <w:b/>
          <w:sz w:val="24"/>
          <w:szCs w:val="24"/>
        </w:rPr>
      </w:pPr>
    </w:p>
    <w:p w:rsidR="000808C0" w:rsidRPr="005D1C17" w:rsidRDefault="005E03E1" w:rsidP="0053650C">
      <w:pPr>
        <w:tabs>
          <w:tab w:val="left" w:pos="1212"/>
        </w:tabs>
        <w:ind w:left="360" w:firstLine="207"/>
        <w:jc w:val="both"/>
        <w:rPr>
          <w:rFonts w:ascii="Arial" w:hAnsi="Arial" w:cs="Arial"/>
          <w:b/>
          <w:sz w:val="24"/>
          <w:szCs w:val="24"/>
        </w:rPr>
      </w:pPr>
      <w:r w:rsidRPr="005D1C17">
        <w:rPr>
          <w:rFonts w:ascii="Arial" w:hAnsi="Arial" w:cs="Arial"/>
          <w:b/>
          <w:sz w:val="24"/>
          <w:szCs w:val="24"/>
        </w:rPr>
        <w:t>Conclusion</w:t>
      </w:r>
    </w:p>
    <w:p w:rsidR="000808C0" w:rsidRPr="00631149" w:rsidRDefault="000808C0" w:rsidP="00631149">
      <w:pPr>
        <w:pStyle w:val="ListParagraph"/>
        <w:tabs>
          <w:tab w:val="left" w:pos="1212"/>
        </w:tabs>
        <w:jc w:val="both"/>
        <w:rPr>
          <w:rFonts w:ascii="Arial" w:hAnsi="Arial" w:cs="Arial"/>
          <w:sz w:val="24"/>
          <w:szCs w:val="24"/>
        </w:rPr>
      </w:pPr>
    </w:p>
    <w:p w:rsidR="001A28DA" w:rsidRDefault="001A28DA" w:rsidP="00CE50AC">
      <w:pPr>
        <w:pStyle w:val="ListParagraph"/>
        <w:numPr>
          <w:ilvl w:val="0"/>
          <w:numId w:val="9"/>
        </w:numPr>
        <w:tabs>
          <w:tab w:val="left" w:pos="1212"/>
        </w:tabs>
        <w:ind w:left="567"/>
        <w:jc w:val="both"/>
        <w:rPr>
          <w:rFonts w:ascii="Arial" w:hAnsi="Arial" w:cs="Arial"/>
          <w:sz w:val="24"/>
          <w:szCs w:val="24"/>
        </w:rPr>
      </w:pPr>
      <w:r w:rsidRPr="001867ED">
        <w:rPr>
          <w:rFonts w:ascii="Arial" w:hAnsi="Arial" w:cs="Arial"/>
          <w:sz w:val="24"/>
          <w:szCs w:val="24"/>
        </w:rPr>
        <w:t>No one has a monopoly on the truth. Each word ha</w:t>
      </w:r>
      <w:r w:rsidR="005D1C17" w:rsidRPr="001867ED">
        <w:rPr>
          <w:rFonts w:ascii="Arial" w:hAnsi="Arial" w:cs="Arial"/>
          <w:sz w:val="24"/>
          <w:szCs w:val="24"/>
        </w:rPr>
        <w:t>s an echo and so does each silence</w:t>
      </w:r>
      <w:r w:rsidRPr="001867ED">
        <w:rPr>
          <w:rFonts w:ascii="Arial" w:hAnsi="Arial" w:cs="Arial"/>
          <w:sz w:val="24"/>
          <w:szCs w:val="24"/>
        </w:rPr>
        <w:t>.</w:t>
      </w:r>
    </w:p>
    <w:p w:rsidR="001867ED" w:rsidRPr="001867ED" w:rsidRDefault="001867ED" w:rsidP="001867ED">
      <w:pPr>
        <w:pStyle w:val="ListParagraph"/>
        <w:tabs>
          <w:tab w:val="left" w:pos="1212"/>
        </w:tabs>
        <w:ind w:left="709"/>
        <w:jc w:val="both"/>
        <w:rPr>
          <w:rFonts w:ascii="Arial" w:hAnsi="Arial" w:cs="Arial"/>
          <w:sz w:val="24"/>
          <w:szCs w:val="24"/>
        </w:rPr>
      </w:pPr>
    </w:p>
    <w:p w:rsidR="000D23F8" w:rsidRPr="00EF1AC2" w:rsidRDefault="004A41C1" w:rsidP="00CE50AC">
      <w:pPr>
        <w:pStyle w:val="ListParagraph"/>
        <w:numPr>
          <w:ilvl w:val="0"/>
          <w:numId w:val="9"/>
        </w:numPr>
        <w:jc w:val="both"/>
        <w:rPr>
          <w:rFonts w:ascii="Arial" w:hAnsi="Arial" w:cs="Arial"/>
          <w:sz w:val="24"/>
          <w:szCs w:val="24"/>
        </w:rPr>
      </w:pPr>
      <w:r w:rsidRPr="00EF1AC2">
        <w:rPr>
          <w:rFonts w:ascii="Arial" w:hAnsi="Arial" w:cs="Arial"/>
          <w:sz w:val="24"/>
          <w:szCs w:val="24"/>
        </w:rPr>
        <w:t>I have been perplexed and astounded by the false testimony of Ms Suzanne Daniels, moreso as to why she has not reported the alleged meeting of the 29</w:t>
      </w:r>
      <w:r w:rsidRPr="00EF1AC2">
        <w:rPr>
          <w:rFonts w:ascii="Arial" w:hAnsi="Arial" w:cs="Arial"/>
          <w:sz w:val="24"/>
          <w:szCs w:val="24"/>
          <w:vertAlign w:val="superscript"/>
        </w:rPr>
        <w:t>th</w:t>
      </w:r>
      <w:r w:rsidRPr="00EF1AC2">
        <w:rPr>
          <w:rFonts w:ascii="Arial" w:hAnsi="Arial" w:cs="Arial"/>
          <w:sz w:val="24"/>
          <w:szCs w:val="24"/>
        </w:rPr>
        <w:t xml:space="preserve"> July 2017</w:t>
      </w:r>
      <w:r w:rsidR="005E03E1" w:rsidRPr="00EF1AC2">
        <w:rPr>
          <w:rFonts w:ascii="Arial" w:hAnsi="Arial" w:cs="Arial"/>
          <w:sz w:val="24"/>
          <w:szCs w:val="24"/>
        </w:rPr>
        <w:t xml:space="preserve"> which, amongst other things according to her testimony,</w:t>
      </w:r>
      <w:r w:rsidR="008E7463" w:rsidRPr="00EF1AC2">
        <w:rPr>
          <w:rFonts w:ascii="Arial" w:hAnsi="Arial" w:cs="Arial"/>
          <w:sz w:val="24"/>
          <w:szCs w:val="24"/>
        </w:rPr>
        <w:t xml:space="preserve"> brought the Deputy Judge President’s Office into disrepute by insinuating that it was malleable to corruption</w:t>
      </w:r>
      <w:r w:rsidR="000D23F8" w:rsidRPr="00EF1AC2">
        <w:rPr>
          <w:rFonts w:ascii="Arial" w:hAnsi="Arial" w:cs="Arial"/>
          <w:sz w:val="24"/>
          <w:szCs w:val="24"/>
        </w:rPr>
        <w:t xml:space="preserve">. </w:t>
      </w:r>
      <w:r w:rsidR="008E7463" w:rsidRPr="00EF1AC2">
        <w:rPr>
          <w:rFonts w:ascii="Arial" w:hAnsi="Arial" w:cs="Arial"/>
          <w:sz w:val="24"/>
          <w:szCs w:val="24"/>
        </w:rPr>
        <w:t>I would have thought that as a member of the legal profession she would have reported the matter to the South African Police Services and the Law Society of South Africa</w:t>
      </w:r>
      <w:r w:rsidR="00775FC2" w:rsidRPr="00EF1AC2">
        <w:rPr>
          <w:rFonts w:ascii="Arial" w:hAnsi="Arial" w:cs="Arial"/>
          <w:sz w:val="24"/>
          <w:szCs w:val="24"/>
        </w:rPr>
        <w:t xml:space="preserve"> of which she is a member</w:t>
      </w:r>
      <w:r w:rsidR="008E7463" w:rsidRPr="00EF1AC2">
        <w:rPr>
          <w:rFonts w:ascii="Arial" w:hAnsi="Arial" w:cs="Arial"/>
          <w:sz w:val="24"/>
          <w:szCs w:val="24"/>
        </w:rPr>
        <w:t>.</w:t>
      </w:r>
    </w:p>
    <w:p w:rsidR="000D23F8" w:rsidRPr="000D23F8" w:rsidRDefault="000D23F8" w:rsidP="000D23F8">
      <w:pPr>
        <w:pStyle w:val="ListParagraph"/>
        <w:rPr>
          <w:rFonts w:ascii="Arial" w:hAnsi="Arial" w:cs="Arial"/>
          <w:sz w:val="24"/>
          <w:szCs w:val="24"/>
        </w:rPr>
      </w:pPr>
    </w:p>
    <w:p w:rsidR="008E7463" w:rsidRDefault="000D23F8" w:rsidP="00CE50AC">
      <w:pPr>
        <w:pStyle w:val="ListParagraph"/>
        <w:numPr>
          <w:ilvl w:val="0"/>
          <w:numId w:val="9"/>
        </w:numPr>
        <w:jc w:val="both"/>
        <w:rPr>
          <w:rFonts w:ascii="Arial" w:hAnsi="Arial" w:cs="Arial"/>
          <w:sz w:val="24"/>
          <w:szCs w:val="24"/>
        </w:rPr>
      </w:pPr>
      <w:r w:rsidRPr="000D23F8">
        <w:rPr>
          <w:rFonts w:ascii="Arial" w:hAnsi="Arial" w:cs="Arial"/>
          <w:sz w:val="24"/>
          <w:szCs w:val="24"/>
        </w:rPr>
        <w:t>I would not be part of any process, procedure, meeting and discussion intended to undermine the integrity of the Office of the Deputy Judge President.</w:t>
      </w:r>
    </w:p>
    <w:p w:rsidR="00CE2179" w:rsidRPr="00CE2179" w:rsidRDefault="00CE2179" w:rsidP="00CE2179">
      <w:pPr>
        <w:pStyle w:val="ListParagraph"/>
        <w:rPr>
          <w:rFonts w:ascii="Arial" w:hAnsi="Arial" w:cs="Arial"/>
          <w:sz w:val="24"/>
          <w:szCs w:val="24"/>
        </w:rPr>
      </w:pPr>
    </w:p>
    <w:p w:rsidR="00CE2179" w:rsidRPr="000D23F8" w:rsidRDefault="00CE2179" w:rsidP="00CE50AC">
      <w:pPr>
        <w:pStyle w:val="ListParagraph"/>
        <w:numPr>
          <w:ilvl w:val="0"/>
          <w:numId w:val="9"/>
        </w:numPr>
        <w:jc w:val="both"/>
        <w:rPr>
          <w:rFonts w:ascii="Arial" w:hAnsi="Arial" w:cs="Arial"/>
          <w:sz w:val="24"/>
          <w:szCs w:val="24"/>
        </w:rPr>
      </w:pPr>
      <w:r>
        <w:rPr>
          <w:rFonts w:ascii="Arial" w:hAnsi="Arial" w:cs="Arial"/>
          <w:sz w:val="24"/>
          <w:szCs w:val="24"/>
        </w:rPr>
        <w:t>Finally, I repeat that if there is anyone who has evidence of criminalit</w:t>
      </w:r>
      <w:r w:rsidR="0010380B">
        <w:rPr>
          <w:rFonts w:ascii="Arial" w:hAnsi="Arial" w:cs="Arial"/>
          <w:sz w:val="24"/>
          <w:szCs w:val="24"/>
        </w:rPr>
        <w:t>y on my part they should</w:t>
      </w:r>
      <w:r>
        <w:rPr>
          <w:rFonts w:ascii="Arial" w:hAnsi="Arial" w:cs="Arial"/>
          <w:sz w:val="24"/>
          <w:szCs w:val="24"/>
        </w:rPr>
        <w:t xml:space="preserve"> report it to the relevant authorities.</w:t>
      </w:r>
    </w:p>
    <w:p w:rsidR="008E7463" w:rsidRDefault="008E7463" w:rsidP="008E7463">
      <w:pPr>
        <w:pStyle w:val="ListParagraph"/>
        <w:rPr>
          <w:rFonts w:ascii="Arial" w:hAnsi="Arial" w:cs="Arial"/>
          <w:sz w:val="24"/>
          <w:szCs w:val="24"/>
        </w:rPr>
      </w:pPr>
    </w:p>
    <w:p w:rsidR="00AB2CB7" w:rsidRPr="00F0080F" w:rsidRDefault="001A28DA" w:rsidP="00EF1AC2">
      <w:pPr>
        <w:tabs>
          <w:tab w:val="left" w:pos="1212"/>
        </w:tabs>
        <w:ind w:firstLine="567"/>
        <w:jc w:val="both"/>
        <w:rPr>
          <w:rFonts w:ascii="Arial" w:hAnsi="Arial" w:cs="Arial"/>
        </w:rPr>
      </w:pPr>
      <w:r>
        <w:rPr>
          <w:rFonts w:ascii="Arial" w:hAnsi="Arial" w:cs="Arial"/>
          <w:sz w:val="24"/>
          <w:szCs w:val="24"/>
        </w:rPr>
        <w:t>I thank you</w:t>
      </w:r>
      <w:r w:rsidR="00BD63AF">
        <w:rPr>
          <w:rFonts w:ascii="Arial" w:hAnsi="Arial" w:cs="Arial"/>
          <w:sz w:val="24"/>
          <w:szCs w:val="24"/>
        </w:rPr>
        <w:t>.</w:t>
      </w:r>
    </w:p>
    <w:sectPr w:rsidR="00AB2CB7" w:rsidRPr="00F0080F" w:rsidSect="005D58F1">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7AA8" w:rsidRDefault="00017AA8" w:rsidP="00C95EC7">
      <w:pPr>
        <w:spacing w:after="0" w:line="240" w:lineRule="auto"/>
      </w:pPr>
      <w:r>
        <w:separator/>
      </w:r>
    </w:p>
  </w:endnote>
  <w:endnote w:type="continuationSeparator" w:id="0">
    <w:p w:rsidR="00017AA8" w:rsidRDefault="00017AA8" w:rsidP="00C95E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329949"/>
      <w:docPartObj>
        <w:docPartGallery w:val="Page Numbers (Bottom of Page)"/>
        <w:docPartUnique/>
      </w:docPartObj>
    </w:sdtPr>
    <w:sdtEndPr>
      <w:rPr>
        <w:noProof/>
      </w:rPr>
    </w:sdtEndPr>
    <w:sdtContent>
      <w:p w:rsidR="00C95EC7" w:rsidRDefault="005D58F1">
        <w:pPr>
          <w:pStyle w:val="Footer"/>
          <w:jc w:val="right"/>
        </w:pPr>
        <w:r>
          <w:fldChar w:fldCharType="begin"/>
        </w:r>
        <w:r w:rsidR="00C95EC7">
          <w:instrText xml:space="preserve"> PAGE   \* MERGEFORMAT </w:instrText>
        </w:r>
        <w:r>
          <w:fldChar w:fldCharType="separate"/>
        </w:r>
        <w:r w:rsidR="00C15565">
          <w:rPr>
            <w:noProof/>
          </w:rPr>
          <w:t>2</w:t>
        </w:r>
        <w:r>
          <w:rPr>
            <w:noProof/>
          </w:rPr>
          <w:fldChar w:fldCharType="end"/>
        </w:r>
      </w:p>
    </w:sdtContent>
  </w:sdt>
  <w:p w:rsidR="00C95EC7" w:rsidRDefault="00C95E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7AA8" w:rsidRDefault="00017AA8" w:rsidP="00C95EC7">
      <w:pPr>
        <w:spacing w:after="0" w:line="240" w:lineRule="auto"/>
      </w:pPr>
      <w:r>
        <w:separator/>
      </w:r>
    </w:p>
  </w:footnote>
  <w:footnote w:type="continuationSeparator" w:id="0">
    <w:p w:rsidR="00017AA8" w:rsidRDefault="00017AA8" w:rsidP="00C95EC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4107E"/>
    <w:multiLevelType w:val="hybridMultilevel"/>
    <w:tmpl w:val="DF009D3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6301BC5"/>
    <w:multiLevelType w:val="multilevel"/>
    <w:tmpl w:val="DABC0B3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31AE1D25"/>
    <w:multiLevelType w:val="multilevel"/>
    <w:tmpl w:val="B93CCC90"/>
    <w:lvl w:ilvl="0">
      <w:start w:val="32"/>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4834247E"/>
    <w:multiLevelType w:val="hybridMultilevel"/>
    <w:tmpl w:val="DA78C39E"/>
    <w:lvl w:ilvl="0" w:tplc="6BFE7CE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5E7375"/>
    <w:multiLevelType w:val="hybridMultilevel"/>
    <w:tmpl w:val="D7C4F97E"/>
    <w:lvl w:ilvl="0" w:tplc="D728D5B4">
      <w:start w:val="1"/>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5B701749"/>
    <w:multiLevelType w:val="multilevel"/>
    <w:tmpl w:val="DABC0B3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614448DB"/>
    <w:multiLevelType w:val="multilevel"/>
    <w:tmpl w:val="7E2A9D2E"/>
    <w:lvl w:ilvl="0">
      <w:start w:val="34"/>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6ABF5E21"/>
    <w:multiLevelType w:val="hybridMultilevel"/>
    <w:tmpl w:val="2C0E6718"/>
    <w:lvl w:ilvl="0" w:tplc="DD328A18">
      <w:start w:val="1"/>
      <w:numFmt w:val="upp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7"/>
  </w:num>
  <w:num w:numId="3">
    <w:abstractNumId w:val="4"/>
  </w:num>
  <w:num w:numId="4">
    <w:abstractNumId w:val="5"/>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 w:numId="8">
    <w:abstractNumId w:val="1"/>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AB2CB7"/>
    <w:rsid w:val="00017AA8"/>
    <w:rsid w:val="0003520B"/>
    <w:rsid w:val="00054F23"/>
    <w:rsid w:val="000808C0"/>
    <w:rsid w:val="000D23F8"/>
    <w:rsid w:val="000E57FC"/>
    <w:rsid w:val="000F50F6"/>
    <w:rsid w:val="000F7008"/>
    <w:rsid w:val="0010380B"/>
    <w:rsid w:val="00111705"/>
    <w:rsid w:val="00155CBC"/>
    <w:rsid w:val="00183648"/>
    <w:rsid w:val="001867ED"/>
    <w:rsid w:val="001A28DA"/>
    <w:rsid w:val="001B5880"/>
    <w:rsid w:val="001B7064"/>
    <w:rsid w:val="001D5243"/>
    <w:rsid w:val="001F0CA2"/>
    <w:rsid w:val="001F1672"/>
    <w:rsid w:val="002033C0"/>
    <w:rsid w:val="00247773"/>
    <w:rsid w:val="0025648D"/>
    <w:rsid w:val="00270477"/>
    <w:rsid w:val="00285730"/>
    <w:rsid w:val="002B1F78"/>
    <w:rsid w:val="002B7E13"/>
    <w:rsid w:val="002E071F"/>
    <w:rsid w:val="002E5CCB"/>
    <w:rsid w:val="002E6742"/>
    <w:rsid w:val="002F1A1D"/>
    <w:rsid w:val="00317AE8"/>
    <w:rsid w:val="003310B8"/>
    <w:rsid w:val="0034552A"/>
    <w:rsid w:val="00396AA9"/>
    <w:rsid w:val="003A1ECE"/>
    <w:rsid w:val="003F6638"/>
    <w:rsid w:val="003F6D4B"/>
    <w:rsid w:val="00422A6C"/>
    <w:rsid w:val="00487257"/>
    <w:rsid w:val="004A41C1"/>
    <w:rsid w:val="004D2722"/>
    <w:rsid w:val="004D6664"/>
    <w:rsid w:val="0053650C"/>
    <w:rsid w:val="005409A0"/>
    <w:rsid w:val="00561885"/>
    <w:rsid w:val="0056517F"/>
    <w:rsid w:val="00571850"/>
    <w:rsid w:val="005864ED"/>
    <w:rsid w:val="00592573"/>
    <w:rsid w:val="005B6465"/>
    <w:rsid w:val="005B7B61"/>
    <w:rsid w:val="005D1C17"/>
    <w:rsid w:val="005D58F1"/>
    <w:rsid w:val="005D5DD7"/>
    <w:rsid w:val="005E03E1"/>
    <w:rsid w:val="005E70F6"/>
    <w:rsid w:val="005F150F"/>
    <w:rsid w:val="00631149"/>
    <w:rsid w:val="00651552"/>
    <w:rsid w:val="006E6C33"/>
    <w:rsid w:val="007445F0"/>
    <w:rsid w:val="007602EA"/>
    <w:rsid w:val="00775FC2"/>
    <w:rsid w:val="00787967"/>
    <w:rsid w:val="0079482B"/>
    <w:rsid w:val="007C7DD3"/>
    <w:rsid w:val="007D3BAD"/>
    <w:rsid w:val="007E73AC"/>
    <w:rsid w:val="007F639E"/>
    <w:rsid w:val="008138A8"/>
    <w:rsid w:val="00814168"/>
    <w:rsid w:val="00831AAD"/>
    <w:rsid w:val="00837823"/>
    <w:rsid w:val="0084407A"/>
    <w:rsid w:val="008626AF"/>
    <w:rsid w:val="008831B1"/>
    <w:rsid w:val="00895F84"/>
    <w:rsid w:val="008C7B05"/>
    <w:rsid w:val="008D70B8"/>
    <w:rsid w:val="008E6597"/>
    <w:rsid w:val="008E7463"/>
    <w:rsid w:val="009164F0"/>
    <w:rsid w:val="00921B43"/>
    <w:rsid w:val="009272F4"/>
    <w:rsid w:val="009504F8"/>
    <w:rsid w:val="009513DA"/>
    <w:rsid w:val="009804C7"/>
    <w:rsid w:val="0098501C"/>
    <w:rsid w:val="009B2000"/>
    <w:rsid w:val="009D792E"/>
    <w:rsid w:val="00A0154C"/>
    <w:rsid w:val="00A01922"/>
    <w:rsid w:val="00A04CCD"/>
    <w:rsid w:val="00A378A6"/>
    <w:rsid w:val="00A46444"/>
    <w:rsid w:val="00A55BE4"/>
    <w:rsid w:val="00A60833"/>
    <w:rsid w:val="00A61E3B"/>
    <w:rsid w:val="00A83718"/>
    <w:rsid w:val="00AB2CB7"/>
    <w:rsid w:val="00AB3F83"/>
    <w:rsid w:val="00AB57B9"/>
    <w:rsid w:val="00AD2FEC"/>
    <w:rsid w:val="00AE145F"/>
    <w:rsid w:val="00AE25CE"/>
    <w:rsid w:val="00AE33FA"/>
    <w:rsid w:val="00AF1CA7"/>
    <w:rsid w:val="00B017B7"/>
    <w:rsid w:val="00B457C9"/>
    <w:rsid w:val="00B6089A"/>
    <w:rsid w:val="00B73B25"/>
    <w:rsid w:val="00BB4E18"/>
    <w:rsid w:val="00BD2CF6"/>
    <w:rsid w:val="00BD63AF"/>
    <w:rsid w:val="00BE2270"/>
    <w:rsid w:val="00BE4731"/>
    <w:rsid w:val="00BF7D2C"/>
    <w:rsid w:val="00C13C22"/>
    <w:rsid w:val="00C15565"/>
    <w:rsid w:val="00C35D0D"/>
    <w:rsid w:val="00C95EC7"/>
    <w:rsid w:val="00CA1679"/>
    <w:rsid w:val="00CC3249"/>
    <w:rsid w:val="00CE2179"/>
    <w:rsid w:val="00CE50AC"/>
    <w:rsid w:val="00D05EBA"/>
    <w:rsid w:val="00D551CF"/>
    <w:rsid w:val="00D56B5A"/>
    <w:rsid w:val="00D602DF"/>
    <w:rsid w:val="00D72C36"/>
    <w:rsid w:val="00D81EC9"/>
    <w:rsid w:val="00DA7467"/>
    <w:rsid w:val="00DB008C"/>
    <w:rsid w:val="00DB785A"/>
    <w:rsid w:val="00DE3EAA"/>
    <w:rsid w:val="00E047B9"/>
    <w:rsid w:val="00E170CF"/>
    <w:rsid w:val="00E21AF5"/>
    <w:rsid w:val="00E251A5"/>
    <w:rsid w:val="00E3507D"/>
    <w:rsid w:val="00E53B00"/>
    <w:rsid w:val="00E94155"/>
    <w:rsid w:val="00EA216B"/>
    <w:rsid w:val="00EB1762"/>
    <w:rsid w:val="00EB7DB5"/>
    <w:rsid w:val="00EC6A65"/>
    <w:rsid w:val="00EC713D"/>
    <w:rsid w:val="00EF1AC2"/>
    <w:rsid w:val="00EF7607"/>
    <w:rsid w:val="00F0080F"/>
    <w:rsid w:val="00F133DC"/>
    <w:rsid w:val="00F20BD0"/>
    <w:rsid w:val="00F35D15"/>
    <w:rsid w:val="00F6045F"/>
    <w:rsid w:val="00F60C8B"/>
    <w:rsid w:val="00F67ADF"/>
    <w:rsid w:val="00F74E34"/>
    <w:rsid w:val="00F812E8"/>
    <w:rsid w:val="00FC775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8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008C"/>
    <w:pPr>
      <w:ind w:left="720"/>
      <w:contextualSpacing/>
    </w:pPr>
  </w:style>
  <w:style w:type="paragraph" w:styleId="BalloonText">
    <w:name w:val="Balloon Text"/>
    <w:basedOn w:val="Normal"/>
    <w:link w:val="BalloonTextChar"/>
    <w:uiPriority w:val="99"/>
    <w:semiHidden/>
    <w:unhideWhenUsed/>
    <w:rsid w:val="00F008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080F"/>
    <w:rPr>
      <w:rFonts w:ascii="Tahoma" w:hAnsi="Tahoma" w:cs="Tahoma"/>
      <w:sz w:val="16"/>
      <w:szCs w:val="16"/>
    </w:rPr>
  </w:style>
  <w:style w:type="paragraph" w:styleId="Header">
    <w:name w:val="header"/>
    <w:basedOn w:val="Normal"/>
    <w:link w:val="HeaderChar"/>
    <w:uiPriority w:val="99"/>
    <w:unhideWhenUsed/>
    <w:rsid w:val="00C95E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5EC7"/>
  </w:style>
  <w:style w:type="paragraph" w:styleId="Footer">
    <w:name w:val="footer"/>
    <w:basedOn w:val="Normal"/>
    <w:link w:val="FooterChar"/>
    <w:uiPriority w:val="99"/>
    <w:unhideWhenUsed/>
    <w:rsid w:val="00C95E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5EC7"/>
  </w:style>
</w:styles>
</file>

<file path=word/webSettings.xml><?xml version="1.0" encoding="utf-8"?>
<w:webSettings xmlns:r="http://schemas.openxmlformats.org/officeDocument/2006/relationships" xmlns:w="http://schemas.openxmlformats.org/wordprocessingml/2006/main">
  <w:divs>
    <w:div w:id="1700474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2713</Words>
  <Characters>15466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Thelma Malatsi</dc:creator>
  <cp:lastModifiedBy>PUMZA</cp:lastModifiedBy>
  <cp:revision>2</cp:revision>
  <cp:lastPrinted>2018-01-31T01:06:00Z</cp:lastPrinted>
  <dcterms:created xsi:type="dcterms:W3CDTF">2018-01-31T12:19:00Z</dcterms:created>
  <dcterms:modified xsi:type="dcterms:W3CDTF">2018-01-31T12:19:00Z</dcterms:modified>
</cp:coreProperties>
</file>