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502AE" w14:textId="77777777" w:rsidR="007C2FDC" w:rsidRPr="00BC0635" w:rsidRDefault="00BC0635" w:rsidP="00A135A9">
      <w:pPr>
        <w:spacing w:line="360" w:lineRule="auto"/>
        <w:jc w:val="both"/>
        <w:rPr>
          <w:rFonts w:ascii="Times New Roman" w:hAnsi="Times New Roman" w:cs="Times New Roman"/>
          <w:b/>
          <w:sz w:val="28"/>
          <w:szCs w:val="28"/>
        </w:rPr>
      </w:pPr>
      <w:r w:rsidRPr="00BC0635">
        <w:rPr>
          <w:rFonts w:ascii="Times New Roman" w:hAnsi="Times New Roman" w:cs="Times New Roman"/>
          <w:b/>
          <w:sz w:val="28"/>
          <w:szCs w:val="28"/>
        </w:rPr>
        <w:t xml:space="preserve">4. </w:t>
      </w:r>
      <w:r w:rsidR="0034608D" w:rsidRPr="00BC0635">
        <w:rPr>
          <w:rFonts w:ascii="Times New Roman" w:hAnsi="Times New Roman" w:cs="Times New Roman"/>
          <w:b/>
          <w:sz w:val="28"/>
          <w:szCs w:val="28"/>
        </w:rPr>
        <w:t>Report of the Standing Committee on the Auditor-General on the Integrated Annual Report of the Auditor General of South Africa for the Financial Year 2016/17, dated 24 November 2017</w:t>
      </w:r>
    </w:p>
    <w:p w14:paraId="13048410" w14:textId="77777777" w:rsidR="007C2FDC" w:rsidRPr="00BC0635" w:rsidRDefault="007C2FDC" w:rsidP="00A135A9">
      <w:pPr>
        <w:spacing w:line="360" w:lineRule="auto"/>
        <w:jc w:val="both"/>
        <w:rPr>
          <w:rFonts w:ascii="Times New Roman" w:hAnsi="Times New Roman" w:cs="Times New Roman"/>
          <w:sz w:val="24"/>
          <w:szCs w:val="24"/>
        </w:rPr>
      </w:pPr>
      <w:r w:rsidRPr="00BC0635">
        <w:rPr>
          <w:rFonts w:ascii="Times New Roman" w:hAnsi="Times New Roman" w:cs="Times New Roman"/>
          <w:sz w:val="24"/>
          <w:szCs w:val="24"/>
        </w:rPr>
        <w:t>The Standing Committee on the Auditor-General</w:t>
      </w:r>
      <w:r w:rsidR="008366D6" w:rsidRPr="00BC0635">
        <w:rPr>
          <w:rFonts w:ascii="Times New Roman" w:hAnsi="Times New Roman" w:cs="Times New Roman"/>
          <w:sz w:val="24"/>
          <w:szCs w:val="24"/>
        </w:rPr>
        <w:t xml:space="preserve"> (SCoAG)</w:t>
      </w:r>
      <w:r w:rsidRPr="00BC0635">
        <w:rPr>
          <w:rFonts w:ascii="Times New Roman" w:hAnsi="Times New Roman" w:cs="Times New Roman"/>
          <w:sz w:val="24"/>
          <w:szCs w:val="24"/>
        </w:rPr>
        <w:t>, having considered the 2016/17 Integrated Annual Report of the Auditor</w:t>
      </w:r>
      <w:bookmarkStart w:id="0" w:name="_GoBack"/>
      <w:bookmarkEnd w:id="0"/>
      <w:r w:rsidRPr="00BC0635">
        <w:rPr>
          <w:rFonts w:ascii="Times New Roman" w:hAnsi="Times New Roman" w:cs="Times New Roman"/>
          <w:sz w:val="24"/>
          <w:szCs w:val="24"/>
        </w:rPr>
        <w:t>-General</w:t>
      </w:r>
      <w:r w:rsidR="00007D97" w:rsidRPr="00BC0635">
        <w:rPr>
          <w:rFonts w:ascii="Times New Roman" w:hAnsi="Times New Roman" w:cs="Times New Roman"/>
          <w:sz w:val="24"/>
          <w:szCs w:val="24"/>
        </w:rPr>
        <w:t xml:space="preserve"> of South Africa on 17 November 2017</w:t>
      </w:r>
      <w:r w:rsidRPr="00BC0635">
        <w:rPr>
          <w:rFonts w:ascii="Times New Roman" w:hAnsi="Times New Roman" w:cs="Times New Roman"/>
          <w:sz w:val="24"/>
          <w:szCs w:val="24"/>
        </w:rPr>
        <w:t>, reports as follow:</w:t>
      </w:r>
    </w:p>
    <w:p w14:paraId="2F4B0BCB" w14:textId="77777777" w:rsidR="007C2FDC" w:rsidRPr="00BC0635" w:rsidRDefault="007C2FDC" w:rsidP="00A135A9">
      <w:pPr>
        <w:spacing w:line="360" w:lineRule="auto"/>
        <w:jc w:val="both"/>
        <w:rPr>
          <w:rFonts w:ascii="Times New Roman" w:hAnsi="Times New Roman" w:cs="Times New Roman"/>
          <w:b/>
          <w:sz w:val="24"/>
          <w:szCs w:val="24"/>
        </w:rPr>
      </w:pPr>
    </w:p>
    <w:p w14:paraId="6D102424" w14:textId="77777777" w:rsidR="007C2FDC" w:rsidRPr="00BC0635" w:rsidRDefault="007C2FDC"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1.</w:t>
      </w:r>
      <w:r w:rsidRPr="00BC0635">
        <w:rPr>
          <w:rFonts w:ascii="Times New Roman" w:hAnsi="Times New Roman" w:cs="Times New Roman"/>
          <w:b/>
          <w:sz w:val="24"/>
          <w:szCs w:val="24"/>
        </w:rPr>
        <w:tab/>
        <w:t>Introduction</w:t>
      </w:r>
    </w:p>
    <w:p w14:paraId="1F47582A" w14:textId="77777777" w:rsidR="007272B5" w:rsidRPr="00BC0635" w:rsidRDefault="007C2FDC"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1.1</w:t>
      </w:r>
      <w:r w:rsidRPr="00BC0635">
        <w:rPr>
          <w:rFonts w:ascii="Times New Roman" w:hAnsi="Times New Roman" w:cs="Times New Roman"/>
          <w:sz w:val="24"/>
          <w:szCs w:val="24"/>
        </w:rPr>
        <w:tab/>
      </w:r>
      <w:r w:rsidR="007272B5" w:rsidRPr="00BC0635">
        <w:rPr>
          <w:rFonts w:ascii="Times New Roman" w:hAnsi="Times New Roman" w:cs="Times New Roman"/>
          <w:sz w:val="24"/>
          <w:szCs w:val="24"/>
        </w:rPr>
        <w:t xml:space="preserve">The Auditor-General of South Africa (AGSA) is </w:t>
      </w:r>
      <w:r w:rsidR="00EA4688" w:rsidRPr="00BC0635">
        <w:rPr>
          <w:rFonts w:ascii="Times New Roman" w:hAnsi="Times New Roman" w:cs="Times New Roman"/>
          <w:sz w:val="24"/>
          <w:szCs w:val="24"/>
        </w:rPr>
        <w:t xml:space="preserve">established in terms of Chapter 9 of the Constitution, and is </w:t>
      </w:r>
      <w:r w:rsidR="007272B5" w:rsidRPr="00BC0635">
        <w:rPr>
          <w:rFonts w:ascii="Times New Roman" w:hAnsi="Times New Roman" w:cs="Times New Roman"/>
          <w:sz w:val="24"/>
          <w:szCs w:val="24"/>
        </w:rPr>
        <w:t>a state institute supp</w:t>
      </w:r>
      <w:r w:rsidR="00EA4688" w:rsidRPr="00BC0635">
        <w:rPr>
          <w:rFonts w:ascii="Times New Roman" w:hAnsi="Times New Roman" w:cs="Times New Roman"/>
          <w:sz w:val="24"/>
          <w:szCs w:val="24"/>
        </w:rPr>
        <w:t>orting constitutional democracy</w:t>
      </w:r>
      <w:r w:rsidR="007272B5" w:rsidRPr="00BC0635">
        <w:rPr>
          <w:rFonts w:ascii="Times New Roman" w:hAnsi="Times New Roman" w:cs="Times New Roman"/>
          <w:sz w:val="24"/>
          <w:szCs w:val="24"/>
        </w:rPr>
        <w:t xml:space="preserve">. The Constitution guarantees the AGSA’s independence, and requires that the office operates in an impartial manner, </w:t>
      </w:r>
      <w:r w:rsidR="00002F0C" w:rsidRPr="00BC0635">
        <w:rPr>
          <w:rFonts w:ascii="Times New Roman" w:hAnsi="Times New Roman" w:cs="Times New Roman"/>
          <w:sz w:val="24"/>
          <w:szCs w:val="24"/>
        </w:rPr>
        <w:t>and performs it</w:t>
      </w:r>
      <w:r w:rsidR="007272B5" w:rsidRPr="00BC0635">
        <w:rPr>
          <w:rFonts w:ascii="Times New Roman" w:hAnsi="Times New Roman" w:cs="Times New Roman"/>
          <w:sz w:val="24"/>
          <w:szCs w:val="24"/>
        </w:rPr>
        <w:t>s fun</w:t>
      </w:r>
      <w:r w:rsidR="00002F0C" w:rsidRPr="00BC0635">
        <w:rPr>
          <w:rFonts w:ascii="Times New Roman" w:hAnsi="Times New Roman" w:cs="Times New Roman"/>
          <w:sz w:val="24"/>
          <w:szCs w:val="24"/>
        </w:rPr>
        <w:t>ctions without fear, favour or prejudice.</w:t>
      </w:r>
    </w:p>
    <w:p w14:paraId="0F0E0A12" w14:textId="77777777" w:rsidR="007C2FDC" w:rsidRPr="00BC0635" w:rsidRDefault="00002F0C"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1.2</w:t>
      </w:r>
      <w:r w:rsidRPr="00BC0635">
        <w:rPr>
          <w:rFonts w:ascii="Times New Roman" w:hAnsi="Times New Roman" w:cs="Times New Roman"/>
          <w:sz w:val="24"/>
          <w:szCs w:val="24"/>
        </w:rPr>
        <w:tab/>
      </w:r>
      <w:r w:rsidR="007C2FDC" w:rsidRPr="00BC0635">
        <w:rPr>
          <w:rFonts w:ascii="Times New Roman" w:hAnsi="Times New Roman" w:cs="Times New Roman"/>
          <w:sz w:val="24"/>
          <w:szCs w:val="24"/>
        </w:rPr>
        <w:t>Section 10(3) of the Public Audit Act, No 25 of 2004 (the Act) requires that the National Assembly provides for a mechanism to maintain oversight of the Auditor-General in terms of section 55(2)(b)(ii) of the Constitution. Accordingly, the Rules of the National Assembly provide for the establishment of the Standing Committee on the</w:t>
      </w:r>
      <w:r w:rsidR="00EA4688" w:rsidRPr="00BC0635">
        <w:rPr>
          <w:rFonts w:ascii="Times New Roman" w:hAnsi="Times New Roman" w:cs="Times New Roman"/>
          <w:sz w:val="24"/>
          <w:szCs w:val="24"/>
        </w:rPr>
        <w:t xml:space="preserve"> Auditor General (</w:t>
      </w:r>
      <w:r w:rsidR="002577AE" w:rsidRPr="00BC0635">
        <w:rPr>
          <w:rFonts w:ascii="Times New Roman" w:hAnsi="Times New Roman" w:cs="Times New Roman"/>
          <w:sz w:val="24"/>
          <w:szCs w:val="24"/>
        </w:rPr>
        <w:t>the Committee</w:t>
      </w:r>
      <w:r w:rsidR="00EA4688" w:rsidRPr="00BC0635">
        <w:rPr>
          <w:rFonts w:ascii="Times New Roman" w:hAnsi="Times New Roman" w:cs="Times New Roman"/>
          <w:sz w:val="24"/>
          <w:szCs w:val="24"/>
        </w:rPr>
        <w:t xml:space="preserve">). </w:t>
      </w:r>
      <w:r w:rsidR="002577AE" w:rsidRPr="00BC0635">
        <w:rPr>
          <w:rFonts w:ascii="Times New Roman" w:hAnsi="Times New Roman" w:cs="Times New Roman"/>
          <w:sz w:val="24"/>
          <w:szCs w:val="24"/>
        </w:rPr>
        <w:t xml:space="preserve">The Committee </w:t>
      </w:r>
      <w:r w:rsidR="00EA4688" w:rsidRPr="00BC0635">
        <w:rPr>
          <w:rFonts w:ascii="Times New Roman" w:hAnsi="Times New Roman" w:cs="Times New Roman"/>
          <w:sz w:val="24"/>
          <w:szCs w:val="24"/>
        </w:rPr>
        <w:t xml:space="preserve">is charged with assisting and </w:t>
      </w:r>
      <w:r w:rsidR="00F26592" w:rsidRPr="00BC0635">
        <w:rPr>
          <w:rFonts w:ascii="Times New Roman" w:hAnsi="Times New Roman" w:cs="Times New Roman"/>
          <w:sz w:val="24"/>
          <w:szCs w:val="24"/>
        </w:rPr>
        <w:t xml:space="preserve">protecting the </w:t>
      </w:r>
      <w:r w:rsidR="002577AE" w:rsidRPr="00BC0635">
        <w:rPr>
          <w:rFonts w:ascii="Times New Roman" w:hAnsi="Times New Roman" w:cs="Times New Roman"/>
          <w:sz w:val="24"/>
          <w:szCs w:val="24"/>
        </w:rPr>
        <w:t>AGSA</w:t>
      </w:r>
      <w:r w:rsidR="00F26592" w:rsidRPr="00BC0635">
        <w:rPr>
          <w:rFonts w:ascii="Times New Roman" w:hAnsi="Times New Roman" w:cs="Times New Roman"/>
          <w:sz w:val="24"/>
          <w:szCs w:val="24"/>
        </w:rPr>
        <w:t xml:space="preserve"> in order for the latter to maintain its independence, impartiality, dignity and effectiveness.</w:t>
      </w:r>
    </w:p>
    <w:p w14:paraId="28A4FA9B" w14:textId="77777777" w:rsidR="007C2FDC" w:rsidRPr="00BC0635" w:rsidRDefault="00EA4688"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1.3</w:t>
      </w:r>
      <w:r w:rsidRPr="00BC0635">
        <w:rPr>
          <w:rFonts w:ascii="Times New Roman" w:hAnsi="Times New Roman" w:cs="Times New Roman"/>
          <w:sz w:val="24"/>
          <w:szCs w:val="24"/>
        </w:rPr>
        <w:tab/>
      </w:r>
      <w:r w:rsidR="00F26592" w:rsidRPr="00BC0635">
        <w:rPr>
          <w:rFonts w:ascii="Times New Roman" w:hAnsi="Times New Roman" w:cs="Times New Roman"/>
          <w:sz w:val="24"/>
          <w:szCs w:val="24"/>
        </w:rPr>
        <w:t>According to section 10(1) and (2) requires the AGSA to annually submit the following documents to the National Assembly:</w:t>
      </w:r>
    </w:p>
    <w:p w14:paraId="5C2ECA46" w14:textId="77777777" w:rsidR="00F26592" w:rsidRPr="00BC0635" w:rsidRDefault="00F26592"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ab/>
      </w:r>
      <w:r w:rsidR="00BE54E2" w:rsidRPr="00BC0635">
        <w:rPr>
          <w:rFonts w:ascii="Times New Roman" w:hAnsi="Times New Roman" w:cs="Times New Roman"/>
          <w:sz w:val="24"/>
          <w:szCs w:val="24"/>
        </w:rPr>
        <w:tab/>
      </w:r>
      <w:r w:rsidRPr="00BC0635">
        <w:rPr>
          <w:rFonts w:ascii="Times New Roman" w:hAnsi="Times New Roman" w:cs="Times New Roman"/>
          <w:sz w:val="24"/>
          <w:szCs w:val="24"/>
        </w:rPr>
        <w:t>-</w:t>
      </w:r>
      <w:r w:rsidRPr="00BC0635">
        <w:rPr>
          <w:rFonts w:ascii="Times New Roman" w:hAnsi="Times New Roman" w:cs="Times New Roman"/>
          <w:sz w:val="24"/>
          <w:szCs w:val="24"/>
        </w:rPr>
        <w:tab/>
      </w:r>
      <w:r w:rsidR="00BE54E2" w:rsidRPr="00BC0635">
        <w:rPr>
          <w:rFonts w:ascii="Times New Roman" w:hAnsi="Times New Roman" w:cs="Times New Roman"/>
          <w:sz w:val="24"/>
          <w:szCs w:val="24"/>
        </w:rPr>
        <w:tab/>
      </w:r>
      <w:r w:rsidRPr="00BC0635">
        <w:rPr>
          <w:rFonts w:ascii="Times New Roman" w:hAnsi="Times New Roman" w:cs="Times New Roman"/>
          <w:sz w:val="24"/>
          <w:szCs w:val="24"/>
        </w:rPr>
        <w:t>a report on the activities and performance;</w:t>
      </w:r>
    </w:p>
    <w:p w14:paraId="0A12C197" w14:textId="77777777" w:rsidR="00F26592" w:rsidRPr="00BC0635" w:rsidRDefault="00F26592"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ab/>
      </w:r>
      <w:r w:rsidR="00BE54E2" w:rsidRPr="00BC0635">
        <w:rPr>
          <w:rFonts w:ascii="Times New Roman" w:hAnsi="Times New Roman" w:cs="Times New Roman"/>
          <w:sz w:val="24"/>
          <w:szCs w:val="24"/>
        </w:rPr>
        <w:tab/>
      </w:r>
      <w:r w:rsidRPr="00BC0635">
        <w:rPr>
          <w:rFonts w:ascii="Times New Roman" w:hAnsi="Times New Roman" w:cs="Times New Roman"/>
          <w:sz w:val="24"/>
          <w:szCs w:val="24"/>
        </w:rPr>
        <w:t>-</w:t>
      </w:r>
      <w:r w:rsidRPr="00BC0635">
        <w:rPr>
          <w:rFonts w:ascii="Times New Roman" w:hAnsi="Times New Roman" w:cs="Times New Roman"/>
          <w:sz w:val="24"/>
          <w:szCs w:val="24"/>
        </w:rPr>
        <w:tab/>
      </w:r>
      <w:r w:rsidR="00BE54E2" w:rsidRPr="00BC0635">
        <w:rPr>
          <w:rFonts w:ascii="Times New Roman" w:hAnsi="Times New Roman" w:cs="Times New Roman"/>
          <w:sz w:val="24"/>
          <w:szCs w:val="24"/>
        </w:rPr>
        <w:tab/>
      </w:r>
      <w:r w:rsidRPr="00BC0635">
        <w:rPr>
          <w:rFonts w:ascii="Times New Roman" w:hAnsi="Times New Roman" w:cs="Times New Roman"/>
          <w:sz w:val="24"/>
          <w:szCs w:val="24"/>
        </w:rPr>
        <w:t>a report on overall control of administration; and</w:t>
      </w:r>
    </w:p>
    <w:p w14:paraId="0C996F63" w14:textId="77777777" w:rsidR="00F26592" w:rsidRPr="00BC0635" w:rsidRDefault="00BE54E2" w:rsidP="00A135A9">
      <w:pPr>
        <w:spacing w:line="360" w:lineRule="auto"/>
        <w:ind w:left="2880" w:hanging="144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F26592" w:rsidRPr="00BC0635">
        <w:rPr>
          <w:rFonts w:ascii="Times New Roman" w:hAnsi="Times New Roman" w:cs="Times New Roman"/>
          <w:sz w:val="24"/>
          <w:szCs w:val="24"/>
        </w:rPr>
        <w:t>the AGSA’s annual report, financial statements and the audit report on those statements.</w:t>
      </w:r>
    </w:p>
    <w:p w14:paraId="7552DEE9" w14:textId="77777777" w:rsidR="00F26592" w:rsidRPr="00BC0635" w:rsidRDefault="00F26592" w:rsidP="00A135A9">
      <w:pPr>
        <w:spacing w:line="360" w:lineRule="auto"/>
        <w:ind w:left="1440" w:hanging="720"/>
        <w:jc w:val="both"/>
        <w:rPr>
          <w:rFonts w:ascii="Times New Roman" w:hAnsi="Times New Roman" w:cs="Times New Roman"/>
          <w:sz w:val="24"/>
          <w:szCs w:val="24"/>
          <w:highlight w:val="lightGray"/>
        </w:rPr>
      </w:pPr>
      <w:r w:rsidRPr="00BC0635">
        <w:rPr>
          <w:rFonts w:ascii="Times New Roman" w:hAnsi="Times New Roman" w:cs="Times New Roman"/>
          <w:sz w:val="24"/>
          <w:szCs w:val="24"/>
        </w:rPr>
        <w:t xml:space="preserve">Accordingly, the AGSA tabled its 2016/17 Annual Report on 15 September 2017. </w:t>
      </w:r>
    </w:p>
    <w:p w14:paraId="073E8875" w14:textId="77777777" w:rsidR="00527C78" w:rsidRPr="00BC0635" w:rsidRDefault="00F26592" w:rsidP="00A135A9">
      <w:pPr>
        <w:spacing w:line="360" w:lineRule="auto"/>
        <w:jc w:val="both"/>
        <w:rPr>
          <w:rFonts w:ascii="Times New Roman" w:hAnsi="Times New Roman" w:cs="Times New Roman"/>
          <w:sz w:val="24"/>
          <w:szCs w:val="24"/>
        </w:rPr>
      </w:pPr>
      <w:r w:rsidRPr="00BC0635">
        <w:rPr>
          <w:rFonts w:ascii="Times New Roman" w:hAnsi="Times New Roman" w:cs="Times New Roman"/>
          <w:sz w:val="24"/>
          <w:szCs w:val="24"/>
        </w:rPr>
        <w:t>1.4</w:t>
      </w:r>
      <w:r w:rsidRPr="00BC0635">
        <w:rPr>
          <w:rFonts w:ascii="Times New Roman" w:hAnsi="Times New Roman" w:cs="Times New Roman"/>
          <w:sz w:val="24"/>
          <w:szCs w:val="24"/>
        </w:rPr>
        <w:tab/>
        <w:t xml:space="preserve">This report has been divided into </w:t>
      </w:r>
      <w:r w:rsidR="00527C78" w:rsidRPr="00BC0635">
        <w:rPr>
          <w:rFonts w:ascii="Times New Roman" w:hAnsi="Times New Roman" w:cs="Times New Roman"/>
          <w:sz w:val="24"/>
          <w:szCs w:val="24"/>
        </w:rPr>
        <w:t>the following</w:t>
      </w:r>
      <w:r w:rsidR="00F75CBF" w:rsidRPr="00BC0635">
        <w:rPr>
          <w:rFonts w:ascii="Times New Roman" w:hAnsi="Times New Roman" w:cs="Times New Roman"/>
          <w:sz w:val="24"/>
          <w:szCs w:val="24"/>
        </w:rPr>
        <w:t xml:space="preserve"> </w:t>
      </w:r>
      <w:r w:rsidR="00F255D0" w:rsidRPr="00BC0635">
        <w:rPr>
          <w:rFonts w:ascii="Times New Roman" w:hAnsi="Times New Roman" w:cs="Times New Roman"/>
          <w:sz w:val="24"/>
          <w:szCs w:val="24"/>
        </w:rPr>
        <w:t xml:space="preserve">four </w:t>
      </w:r>
      <w:r w:rsidR="00527C78" w:rsidRPr="00BC0635">
        <w:rPr>
          <w:rFonts w:ascii="Times New Roman" w:hAnsi="Times New Roman" w:cs="Times New Roman"/>
          <w:sz w:val="24"/>
          <w:szCs w:val="24"/>
        </w:rPr>
        <w:t>parts:</w:t>
      </w:r>
    </w:p>
    <w:p w14:paraId="0505B511" w14:textId="77777777" w:rsidR="00F26592" w:rsidRPr="00BC0635" w:rsidRDefault="00527C78" w:rsidP="00A135A9">
      <w:pPr>
        <w:spacing w:line="360" w:lineRule="auto"/>
        <w:ind w:left="720" w:firstLine="720"/>
        <w:jc w:val="both"/>
        <w:rPr>
          <w:rFonts w:ascii="Times New Roman" w:hAnsi="Times New Roman" w:cs="Times New Roman"/>
          <w:sz w:val="24"/>
          <w:szCs w:val="24"/>
        </w:rPr>
      </w:pPr>
      <w:r w:rsidRPr="00BC0635">
        <w:rPr>
          <w:rFonts w:ascii="Times New Roman" w:hAnsi="Times New Roman" w:cs="Times New Roman"/>
          <w:sz w:val="24"/>
          <w:szCs w:val="24"/>
        </w:rPr>
        <w:lastRenderedPageBreak/>
        <w:t>-</w:t>
      </w:r>
      <w:r w:rsidRPr="00BC0635">
        <w:rPr>
          <w:rFonts w:ascii="Times New Roman" w:hAnsi="Times New Roman" w:cs="Times New Roman"/>
          <w:sz w:val="24"/>
          <w:szCs w:val="24"/>
        </w:rPr>
        <w:tab/>
      </w:r>
      <w:r w:rsidR="00BE54E2" w:rsidRPr="00BC0635">
        <w:rPr>
          <w:rFonts w:ascii="Times New Roman" w:hAnsi="Times New Roman" w:cs="Times New Roman"/>
          <w:sz w:val="24"/>
          <w:szCs w:val="24"/>
        </w:rPr>
        <w:tab/>
      </w:r>
      <w:r w:rsidR="00F26592" w:rsidRPr="00BC0635">
        <w:rPr>
          <w:rFonts w:ascii="Times New Roman" w:hAnsi="Times New Roman" w:cs="Times New Roman"/>
          <w:sz w:val="24"/>
          <w:szCs w:val="24"/>
        </w:rPr>
        <w:t>Part A</w:t>
      </w:r>
      <w:r w:rsidRPr="00BC0635">
        <w:rPr>
          <w:rFonts w:ascii="Times New Roman" w:hAnsi="Times New Roman" w:cs="Times New Roman"/>
          <w:sz w:val="24"/>
          <w:szCs w:val="24"/>
        </w:rPr>
        <w:t>, dealing with performance information;</w:t>
      </w:r>
    </w:p>
    <w:p w14:paraId="4700085E" w14:textId="77777777" w:rsidR="00527C78" w:rsidRPr="00BC0635" w:rsidRDefault="00527C78" w:rsidP="00A135A9">
      <w:pPr>
        <w:spacing w:line="360" w:lineRule="auto"/>
        <w:ind w:left="720" w:firstLine="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BE54E2" w:rsidRPr="00BC0635">
        <w:rPr>
          <w:rFonts w:ascii="Times New Roman" w:hAnsi="Times New Roman" w:cs="Times New Roman"/>
          <w:sz w:val="24"/>
          <w:szCs w:val="24"/>
        </w:rPr>
        <w:tab/>
      </w:r>
      <w:r w:rsidRPr="00BC0635">
        <w:rPr>
          <w:rFonts w:ascii="Times New Roman" w:hAnsi="Times New Roman" w:cs="Times New Roman"/>
          <w:sz w:val="24"/>
          <w:szCs w:val="24"/>
        </w:rPr>
        <w:t>Part B, dealing with financial information;</w:t>
      </w:r>
    </w:p>
    <w:p w14:paraId="674DEB04" w14:textId="77777777" w:rsidR="00527C78" w:rsidRPr="00BC0635" w:rsidRDefault="00EA7013" w:rsidP="00A135A9">
      <w:pPr>
        <w:spacing w:line="360" w:lineRule="auto"/>
        <w:ind w:left="720" w:firstLine="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BE54E2" w:rsidRPr="00BC0635">
        <w:rPr>
          <w:rFonts w:ascii="Times New Roman" w:hAnsi="Times New Roman" w:cs="Times New Roman"/>
          <w:sz w:val="24"/>
          <w:szCs w:val="24"/>
        </w:rPr>
        <w:tab/>
      </w:r>
      <w:r w:rsidRPr="00BC0635">
        <w:rPr>
          <w:rFonts w:ascii="Times New Roman" w:hAnsi="Times New Roman" w:cs="Times New Roman"/>
          <w:sz w:val="24"/>
          <w:szCs w:val="24"/>
        </w:rPr>
        <w:t>Part C</w:t>
      </w:r>
      <w:r w:rsidR="00527C78" w:rsidRPr="00BC0635">
        <w:rPr>
          <w:rFonts w:ascii="Times New Roman" w:hAnsi="Times New Roman" w:cs="Times New Roman"/>
          <w:sz w:val="24"/>
          <w:szCs w:val="24"/>
        </w:rPr>
        <w:t>, dealing with the appointment of an external auditor; and</w:t>
      </w:r>
    </w:p>
    <w:p w14:paraId="333DF5BC" w14:textId="77777777" w:rsidR="00527C78" w:rsidRPr="00BC0635" w:rsidRDefault="00EA7013" w:rsidP="00A135A9">
      <w:pPr>
        <w:spacing w:line="360" w:lineRule="auto"/>
        <w:ind w:left="720" w:firstLine="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BE54E2" w:rsidRPr="00BC0635">
        <w:rPr>
          <w:rFonts w:ascii="Times New Roman" w:hAnsi="Times New Roman" w:cs="Times New Roman"/>
          <w:sz w:val="24"/>
          <w:szCs w:val="24"/>
        </w:rPr>
        <w:tab/>
      </w:r>
      <w:r w:rsidR="00BC0635">
        <w:rPr>
          <w:rFonts w:ascii="Times New Roman" w:hAnsi="Times New Roman" w:cs="Times New Roman"/>
          <w:sz w:val="24"/>
          <w:szCs w:val="24"/>
        </w:rPr>
        <w:t xml:space="preserve">Part </w:t>
      </w:r>
      <w:r w:rsidRPr="00BC0635">
        <w:rPr>
          <w:rFonts w:ascii="Times New Roman" w:hAnsi="Times New Roman" w:cs="Times New Roman"/>
          <w:sz w:val="24"/>
          <w:szCs w:val="24"/>
        </w:rPr>
        <w:t>D, containing SCoAG’s</w:t>
      </w:r>
      <w:r w:rsidR="00BC0635">
        <w:rPr>
          <w:rFonts w:ascii="Times New Roman" w:hAnsi="Times New Roman" w:cs="Times New Roman"/>
          <w:sz w:val="24"/>
          <w:szCs w:val="24"/>
        </w:rPr>
        <w:t xml:space="preserve"> observations and </w:t>
      </w:r>
      <w:r w:rsidR="00527C78" w:rsidRPr="00BC0635">
        <w:rPr>
          <w:rFonts w:ascii="Times New Roman" w:hAnsi="Times New Roman" w:cs="Times New Roman"/>
          <w:sz w:val="24"/>
          <w:szCs w:val="24"/>
        </w:rPr>
        <w:t>recommendations.</w:t>
      </w:r>
    </w:p>
    <w:p w14:paraId="6B08FBBF" w14:textId="77777777" w:rsidR="007272B5" w:rsidRPr="00BC0635" w:rsidRDefault="007272B5" w:rsidP="00A135A9">
      <w:pPr>
        <w:spacing w:line="360" w:lineRule="auto"/>
        <w:ind w:left="720" w:hanging="720"/>
        <w:jc w:val="both"/>
        <w:rPr>
          <w:rFonts w:ascii="Times New Roman" w:hAnsi="Times New Roman" w:cs="Times New Roman"/>
          <w:sz w:val="24"/>
          <w:szCs w:val="24"/>
        </w:rPr>
      </w:pPr>
    </w:p>
    <w:p w14:paraId="52AEAF0B" w14:textId="77777777" w:rsidR="007C2FDC" w:rsidRPr="00BC0635" w:rsidRDefault="009F2D49"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Part A</w:t>
      </w:r>
    </w:p>
    <w:p w14:paraId="127E1F20" w14:textId="77777777" w:rsidR="009F2D49" w:rsidRPr="00BC0635" w:rsidRDefault="009F2D49"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2.</w:t>
      </w:r>
      <w:r w:rsidRPr="00BC0635">
        <w:rPr>
          <w:rFonts w:ascii="Times New Roman" w:hAnsi="Times New Roman" w:cs="Times New Roman"/>
          <w:b/>
          <w:sz w:val="24"/>
          <w:szCs w:val="24"/>
        </w:rPr>
        <w:tab/>
      </w:r>
      <w:r w:rsidR="00B30FA9" w:rsidRPr="00BC0635">
        <w:rPr>
          <w:rFonts w:ascii="Times New Roman" w:hAnsi="Times New Roman" w:cs="Times New Roman"/>
          <w:b/>
          <w:sz w:val="24"/>
          <w:szCs w:val="24"/>
        </w:rPr>
        <w:t>Performance I</w:t>
      </w:r>
      <w:r w:rsidRPr="00BC0635">
        <w:rPr>
          <w:rFonts w:ascii="Times New Roman" w:hAnsi="Times New Roman" w:cs="Times New Roman"/>
          <w:b/>
          <w:sz w:val="24"/>
          <w:szCs w:val="24"/>
        </w:rPr>
        <w:t>nformation</w:t>
      </w:r>
    </w:p>
    <w:p w14:paraId="0B7CD835" w14:textId="77777777" w:rsidR="009F2D49" w:rsidRPr="00BC0635" w:rsidRDefault="009F2D49"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2.1</w:t>
      </w:r>
      <w:r w:rsidRPr="00BC0635">
        <w:rPr>
          <w:rFonts w:ascii="Times New Roman" w:hAnsi="Times New Roman" w:cs="Times New Roman"/>
          <w:b/>
          <w:sz w:val="24"/>
          <w:szCs w:val="24"/>
        </w:rPr>
        <w:tab/>
      </w:r>
      <w:r w:rsidR="00B30FA9" w:rsidRPr="00BC0635">
        <w:rPr>
          <w:rFonts w:ascii="Times New Roman" w:hAnsi="Times New Roman" w:cs="Times New Roman"/>
          <w:b/>
          <w:sz w:val="24"/>
          <w:szCs w:val="24"/>
        </w:rPr>
        <w:t>Environment/Background</w:t>
      </w:r>
    </w:p>
    <w:p w14:paraId="4F7F2AF7" w14:textId="77777777" w:rsidR="009F2D49" w:rsidRPr="00BC0635" w:rsidRDefault="009F2D49"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2.1.1</w:t>
      </w:r>
      <w:r w:rsidRPr="00BC0635">
        <w:rPr>
          <w:rFonts w:ascii="Times New Roman" w:hAnsi="Times New Roman" w:cs="Times New Roman"/>
          <w:sz w:val="24"/>
          <w:szCs w:val="24"/>
        </w:rPr>
        <w:tab/>
      </w:r>
      <w:r w:rsidR="00527C78" w:rsidRPr="00BC0635">
        <w:rPr>
          <w:rFonts w:ascii="Times New Roman" w:hAnsi="Times New Roman" w:cs="Times New Roman"/>
          <w:sz w:val="24"/>
          <w:szCs w:val="24"/>
        </w:rPr>
        <w:t>In 2016/17 the AGSA’s strategy was in part informed by</w:t>
      </w:r>
      <w:r w:rsidRPr="00BC0635">
        <w:rPr>
          <w:rFonts w:ascii="Times New Roman" w:hAnsi="Times New Roman" w:cs="Times New Roman"/>
          <w:sz w:val="24"/>
          <w:szCs w:val="24"/>
        </w:rPr>
        <w:t xml:space="preserve"> the following</w:t>
      </w:r>
      <w:r w:rsidR="00527C78" w:rsidRPr="00BC0635">
        <w:rPr>
          <w:rFonts w:ascii="Times New Roman" w:hAnsi="Times New Roman" w:cs="Times New Roman"/>
          <w:sz w:val="24"/>
          <w:szCs w:val="24"/>
        </w:rPr>
        <w:t xml:space="preserve"> conditions in their environment</w:t>
      </w:r>
      <w:r w:rsidRPr="00BC0635">
        <w:rPr>
          <w:rFonts w:ascii="Times New Roman" w:hAnsi="Times New Roman" w:cs="Times New Roman"/>
          <w:sz w:val="24"/>
          <w:szCs w:val="24"/>
        </w:rPr>
        <w:t xml:space="preserve"> which had the potential to affect delivery on their mandate:</w:t>
      </w:r>
    </w:p>
    <w:p w14:paraId="5CA02B08" w14:textId="77777777" w:rsidR="009F2D49" w:rsidRPr="00BC0635" w:rsidRDefault="009F2D49" w:rsidP="00A135A9">
      <w:pPr>
        <w:pStyle w:val="ListParagraph"/>
        <w:numPr>
          <w:ilvl w:val="0"/>
          <w:numId w:val="2"/>
        </w:numPr>
        <w:spacing w:line="360" w:lineRule="auto"/>
        <w:jc w:val="both"/>
        <w:rPr>
          <w:rFonts w:ascii="Times New Roman" w:hAnsi="Times New Roman" w:cs="Times New Roman"/>
          <w:sz w:val="24"/>
          <w:szCs w:val="24"/>
        </w:rPr>
      </w:pPr>
      <w:r w:rsidRPr="00BC0635">
        <w:rPr>
          <w:rFonts w:ascii="Times New Roman" w:hAnsi="Times New Roman" w:cs="Times New Roman"/>
          <w:sz w:val="24"/>
          <w:szCs w:val="24"/>
        </w:rPr>
        <w:t>sustained low economic growth</w:t>
      </w:r>
      <w:r w:rsidR="002710AA" w:rsidRPr="00BC0635">
        <w:rPr>
          <w:rFonts w:ascii="Times New Roman" w:hAnsi="Times New Roman" w:cs="Times New Roman"/>
          <w:sz w:val="24"/>
          <w:szCs w:val="24"/>
        </w:rPr>
        <w:t>,</w:t>
      </w:r>
      <w:r w:rsidRPr="00BC0635">
        <w:rPr>
          <w:rFonts w:ascii="Times New Roman" w:hAnsi="Times New Roman" w:cs="Times New Roman"/>
          <w:sz w:val="24"/>
          <w:szCs w:val="24"/>
        </w:rPr>
        <w:t xml:space="preserve"> which resulted in fiscal constraints on the delivery of government programmes;</w:t>
      </w:r>
    </w:p>
    <w:p w14:paraId="079FC1EE" w14:textId="77777777" w:rsidR="00A06FE8" w:rsidRPr="00BC0635" w:rsidRDefault="00A06FE8" w:rsidP="00A135A9">
      <w:pPr>
        <w:pStyle w:val="ListParagraph"/>
        <w:numPr>
          <w:ilvl w:val="0"/>
          <w:numId w:val="2"/>
        </w:numPr>
        <w:spacing w:line="360" w:lineRule="auto"/>
        <w:jc w:val="both"/>
        <w:rPr>
          <w:rFonts w:ascii="Times New Roman" w:hAnsi="Times New Roman" w:cs="Times New Roman"/>
          <w:sz w:val="24"/>
          <w:szCs w:val="24"/>
        </w:rPr>
      </w:pPr>
      <w:r w:rsidRPr="00BC0635">
        <w:rPr>
          <w:rFonts w:ascii="Times New Roman" w:hAnsi="Times New Roman" w:cs="Times New Roman"/>
          <w:sz w:val="24"/>
          <w:szCs w:val="24"/>
        </w:rPr>
        <w:t>the AGSA demonstrated its commitment to</w:t>
      </w:r>
      <w:r w:rsidR="00F534E5" w:rsidRPr="00BC0635">
        <w:rPr>
          <w:rFonts w:ascii="Times New Roman" w:hAnsi="Times New Roman" w:cs="Times New Roman"/>
          <w:sz w:val="24"/>
          <w:szCs w:val="24"/>
        </w:rPr>
        <w:t xml:space="preserve"> transformation through</w:t>
      </w:r>
      <w:r w:rsidRPr="00BC0635">
        <w:rPr>
          <w:rFonts w:ascii="Times New Roman" w:hAnsi="Times New Roman" w:cs="Times New Roman"/>
          <w:sz w:val="24"/>
          <w:szCs w:val="24"/>
        </w:rPr>
        <w:t xml:space="preserve"> </w:t>
      </w:r>
      <w:r w:rsidR="00F534E5" w:rsidRPr="00BC0635">
        <w:rPr>
          <w:rFonts w:ascii="Times New Roman" w:hAnsi="Times New Roman" w:cs="Times New Roman"/>
          <w:sz w:val="24"/>
          <w:szCs w:val="24"/>
        </w:rPr>
        <w:t xml:space="preserve">its signing of the revised </w:t>
      </w:r>
      <w:r w:rsidR="00F534E5" w:rsidRPr="00BC0635">
        <w:rPr>
          <w:rFonts w:ascii="Times New Roman" w:hAnsi="Times New Roman" w:cs="Times New Roman"/>
          <w:i/>
          <w:sz w:val="24"/>
          <w:szCs w:val="24"/>
        </w:rPr>
        <w:t>Chartered Accountancy Profession Sector Codes</w:t>
      </w:r>
      <w:r w:rsidR="00F534E5" w:rsidRPr="00BC0635">
        <w:rPr>
          <w:rFonts w:ascii="Times New Roman" w:hAnsi="Times New Roman" w:cs="Times New Roman"/>
          <w:sz w:val="24"/>
          <w:szCs w:val="24"/>
        </w:rPr>
        <w:t xml:space="preserve"> and the distribution of</w:t>
      </w:r>
      <w:r w:rsidRPr="00BC0635">
        <w:rPr>
          <w:rFonts w:ascii="Times New Roman" w:hAnsi="Times New Roman" w:cs="Times New Roman"/>
          <w:sz w:val="24"/>
          <w:szCs w:val="24"/>
        </w:rPr>
        <w:t xml:space="preserve"> contract audit work and other organisational practices to </w:t>
      </w:r>
      <w:r w:rsidR="00F534E5" w:rsidRPr="00BC0635">
        <w:rPr>
          <w:rFonts w:ascii="Times New Roman" w:hAnsi="Times New Roman" w:cs="Times New Roman"/>
          <w:sz w:val="24"/>
          <w:szCs w:val="24"/>
        </w:rPr>
        <w:t xml:space="preserve">develop and </w:t>
      </w:r>
      <w:r w:rsidRPr="00BC0635">
        <w:rPr>
          <w:rFonts w:ascii="Times New Roman" w:hAnsi="Times New Roman" w:cs="Times New Roman"/>
          <w:sz w:val="24"/>
          <w:szCs w:val="24"/>
        </w:rPr>
        <w:t>advance black chartered acc</w:t>
      </w:r>
      <w:r w:rsidR="00F534E5" w:rsidRPr="00BC0635">
        <w:rPr>
          <w:rFonts w:ascii="Times New Roman" w:hAnsi="Times New Roman" w:cs="Times New Roman"/>
          <w:sz w:val="24"/>
          <w:szCs w:val="24"/>
        </w:rPr>
        <w:t>ountants;</w:t>
      </w:r>
    </w:p>
    <w:p w14:paraId="16DF69C8" w14:textId="77777777" w:rsidR="009F2D49" w:rsidRPr="00BC0635" w:rsidRDefault="009F2D49" w:rsidP="00A135A9">
      <w:pPr>
        <w:pStyle w:val="ListParagraph"/>
        <w:numPr>
          <w:ilvl w:val="0"/>
          <w:numId w:val="2"/>
        </w:numPr>
        <w:spacing w:line="360" w:lineRule="auto"/>
        <w:jc w:val="both"/>
        <w:rPr>
          <w:rFonts w:ascii="Times New Roman" w:hAnsi="Times New Roman" w:cs="Times New Roman"/>
          <w:sz w:val="24"/>
          <w:szCs w:val="24"/>
        </w:rPr>
      </w:pPr>
      <w:r w:rsidRPr="00BC0635">
        <w:rPr>
          <w:rFonts w:ascii="Times New Roman" w:hAnsi="Times New Roman" w:cs="Times New Roman"/>
          <w:sz w:val="24"/>
          <w:szCs w:val="24"/>
        </w:rPr>
        <w:t>increased public concern about poor governance and consequence management in the public sector resulting in calls to strengthen the AGSA;</w:t>
      </w:r>
      <w:r w:rsidR="00A06FE8" w:rsidRPr="00BC0635">
        <w:rPr>
          <w:rFonts w:ascii="Times New Roman" w:hAnsi="Times New Roman" w:cs="Times New Roman"/>
          <w:sz w:val="24"/>
          <w:szCs w:val="24"/>
        </w:rPr>
        <w:t xml:space="preserve"> </w:t>
      </w:r>
    </w:p>
    <w:p w14:paraId="13E9D87A" w14:textId="77777777" w:rsidR="009F2D49" w:rsidRPr="00BC0635" w:rsidRDefault="00A06FE8" w:rsidP="00A135A9">
      <w:pPr>
        <w:pStyle w:val="ListParagraph"/>
        <w:numPr>
          <w:ilvl w:val="0"/>
          <w:numId w:val="2"/>
        </w:numPr>
        <w:spacing w:line="360" w:lineRule="auto"/>
        <w:jc w:val="both"/>
        <w:rPr>
          <w:rFonts w:ascii="Times New Roman" w:hAnsi="Times New Roman" w:cs="Times New Roman"/>
          <w:b/>
          <w:sz w:val="24"/>
          <w:szCs w:val="24"/>
        </w:rPr>
      </w:pPr>
      <w:r w:rsidRPr="00BC0635">
        <w:rPr>
          <w:rFonts w:ascii="Times New Roman" w:hAnsi="Times New Roman" w:cs="Times New Roman"/>
          <w:sz w:val="24"/>
          <w:szCs w:val="24"/>
        </w:rPr>
        <w:t>unpaid fees pose a threat to the AGSA’s sustainability, and the AGSA managed to stay viable in 2016/17 through the collection of fees through litigation against auditees who failed to pay them for their services, and through</w:t>
      </w:r>
      <w:r w:rsidR="002710AA" w:rsidRPr="00BC0635">
        <w:rPr>
          <w:rFonts w:ascii="Times New Roman" w:hAnsi="Times New Roman" w:cs="Times New Roman"/>
          <w:sz w:val="24"/>
          <w:szCs w:val="24"/>
        </w:rPr>
        <w:t xml:space="preserve"> the</w:t>
      </w:r>
      <w:r w:rsidR="00EA7013" w:rsidRPr="00BC0635">
        <w:rPr>
          <w:rFonts w:ascii="Times New Roman" w:hAnsi="Times New Roman" w:cs="Times New Roman"/>
          <w:sz w:val="24"/>
          <w:szCs w:val="24"/>
        </w:rPr>
        <w:t xml:space="preserve"> ring-fencing;</w:t>
      </w:r>
    </w:p>
    <w:p w14:paraId="0D228A5A" w14:textId="77777777" w:rsidR="00A06FE8" w:rsidRPr="00BC0635" w:rsidRDefault="00F534E5" w:rsidP="00A135A9">
      <w:pPr>
        <w:pStyle w:val="ListParagraph"/>
        <w:numPr>
          <w:ilvl w:val="0"/>
          <w:numId w:val="2"/>
        </w:numPr>
        <w:spacing w:line="360" w:lineRule="auto"/>
        <w:jc w:val="both"/>
        <w:rPr>
          <w:rFonts w:ascii="Times New Roman" w:hAnsi="Times New Roman" w:cs="Times New Roman"/>
          <w:sz w:val="24"/>
          <w:szCs w:val="24"/>
        </w:rPr>
      </w:pPr>
      <w:r w:rsidRPr="00BC0635">
        <w:rPr>
          <w:rFonts w:ascii="Times New Roman" w:hAnsi="Times New Roman" w:cs="Times New Roman"/>
          <w:sz w:val="24"/>
          <w:szCs w:val="24"/>
        </w:rPr>
        <w:t>the scarcity of skilled professionals remains a challenge and demanded continuous development and talent retention efforts;</w:t>
      </w:r>
    </w:p>
    <w:p w14:paraId="012263DC" w14:textId="77777777" w:rsidR="00F534E5" w:rsidRPr="00BC0635" w:rsidRDefault="00F534E5" w:rsidP="00A135A9">
      <w:pPr>
        <w:pStyle w:val="ListParagraph"/>
        <w:numPr>
          <w:ilvl w:val="0"/>
          <w:numId w:val="2"/>
        </w:numPr>
        <w:spacing w:line="360" w:lineRule="auto"/>
        <w:jc w:val="both"/>
        <w:rPr>
          <w:rFonts w:ascii="Times New Roman" w:hAnsi="Times New Roman" w:cs="Times New Roman"/>
          <w:sz w:val="24"/>
          <w:szCs w:val="24"/>
        </w:rPr>
      </w:pPr>
      <w:r w:rsidRPr="00BC0635">
        <w:rPr>
          <w:rFonts w:ascii="Times New Roman" w:hAnsi="Times New Roman" w:cs="Times New Roman"/>
          <w:sz w:val="24"/>
          <w:szCs w:val="24"/>
        </w:rPr>
        <w:t>the ever-evolving and increasingly complex auditing environment requires the AGSA to ensure that its skills and tools remained current too; and</w:t>
      </w:r>
    </w:p>
    <w:p w14:paraId="1F5D9523" w14:textId="77777777" w:rsidR="00F534E5" w:rsidRPr="00BC0635" w:rsidRDefault="00B30FA9" w:rsidP="00A135A9">
      <w:pPr>
        <w:pStyle w:val="ListParagraph"/>
        <w:numPr>
          <w:ilvl w:val="0"/>
          <w:numId w:val="2"/>
        </w:numPr>
        <w:spacing w:line="360" w:lineRule="auto"/>
        <w:jc w:val="both"/>
        <w:rPr>
          <w:rFonts w:ascii="Times New Roman" w:hAnsi="Times New Roman" w:cs="Times New Roman"/>
          <w:sz w:val="24"/>
          <w:szCs w:val="24"/>
        </w:rPr>
      </w:pPr>
      <w:r w:rsidRPr="00BC0635">
        <w:rPr>
          <w:rFonts w:ascii="Times New Roman" w:hAnsi="Times New Roman" w:cs="Times New Roman"/>
          <w:sz w:val="24"/>
          <w:szCs w:val="24"/>
        </w:rPr>
        <w:t>resistance</w:t>
      </w:r>
      <w:r w:rsidR="00F534E5" w:rsidRPr="00BC0635">
        <w:rPr>
          <w:rFonts w:ascii="Times New Roman" w:hAnsi="Times New Roman" w:cs="Times New Roman"/>
          <w:sz w:val="24"/>
          <w:szCs w:val="24"/>
        </w:rPr>
        <w:t xml:space="preserve"> from auditees who through, for example, delaying the submission of information, excluding audit</w:t>
      </w:r>
      <w:r w:rsidR="002710AA" w:rsidRPr="00BC0635">
        <w:rPr>
          <w:rFonts w:ascii="Times New Roman" w:hAnsi="Times New Roman" w:cs="Times New Roman"/>
          <w:sz w:val="24"/>
          <w:szCs w:val="24"/>
        </w:rPr>
        <w:t>ors</w:t>
      </w:r>
      <w:r w:rsidR="00F534E5" w:rsidRPr="00BC0635">
        <w:rPr>
          <w:rFonts w:ascii="Times New Roman" w:hAnsi="Times New Roman" w:cs="Times New Roman"/>
          <w:sz w:val="24"/>
          <w:szCs w:val="24"/>
        </w:rPr>
        <w:t xml:space="preserve"> from important meetings and intimidating </w:t>
      </w:r>
      <w:r w:rsidR="00F534E5" w:rsidRPr="00BC0635">
        <w:rPr>
          <w:rFonts w:ascii="Times New Roman" w:hAnsi="Times New Roman" w:cs="Times New Roman"/>
          <w:sz w:val="24"/>
          <w:szCs w:val="24"/>
        </w:rPr>
        <w:lastRenderedPageBreak/>
        <w:t xml:space="preserve">auditors, </w:t>
      </w:r>
      <w:r w:rsidRPr="00BC0635">
        <w:rPr>
          <w:rFonts w:ascii="Times New Roman" w:hAnsi="Times New Roman" w:cs="Times New Roman"/>
          <w:sz w:val="24"/>
          <w:szCs w:val="24"/>
        </w:rPr>
        <w:t>posed a challenge but also confirmed that the AGSA</w:t>
      </w:r>
      <w:r w:rsidR="00EA7013" w:rsidRPr="00BC0635">
        <w:rPr>
          <w:rFonts w:ascii="Times New Roman" w:hAnsi="Times New Roman" w:cs="Times New Roman"/>
          <w:sz w:val="24"/>
          <w:szCs w:val="24"/>
        </w:rPr>
        <w:t>’s relevance and effectiveness.</w:t>
      </w:r>
    </w:p>
    <w:p w14:paraId="642F2B9E" w14:textId="77777777" w:rsidR="00B30FA9" w:rsidRPr="00BC0635" w:rsidRDefault="00B30FA9" w:rsidP="00A135A9">
      <w:pPr>
        <w:spacing w:line="360" w:lineRule="auto"/>
        <w:jc w:val="both"/>
        <w:rPr>
          <w:rFonts w:ascii="Times New Roman" w:hAnsi="Times New Roman" w:cs="Times New Roman"/>
          <w:b/>
          <w:sz w:val="24"/>
          <w:szCs w:val="24"/>
        </w:rPr>
      </w:pPr>
    </w:p>
    <w:p w14:paraId="00A931D1" w14:textId="77777777" w:rsidR="00B30FA9" w:rsidRPr="00BC0635" w:rsidRDefault="00B30FA9"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2.2</w:t>
      </w:r>
      <w:r w:rsidRPr="00BC0635">
        <w:rPr>
          <w:rFonts w:ascii="Times New Roman" w:hAnsi="Times New Roman" w:cs="Times New Roman"/>
          <w:b/>
          <w:sz w:val="24"/>
          <w:szCs w:val="24"/>
        </w:rPr>
        <w:tab/>
        <w:t>Reporting format</w:t>
      </w:r>
    </w:p>
    <w:p w14:paraId="75E8DFD0" w14:textId="77777777" w:rsidR="00B30FA9" w:rsidRPr="00BC0635" w:rsidRDefault="00B30FA9"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2.2.1</w:t>
      </w:r>
      <w:r w:rsidRPr="00BC0635">
        <w:rPr>
          <w:rFonts w:ascii="Times New Roman" w:hAnsi="Times New Roman" w:cs="Times New Roman"/>
          <w:sz w:val="24"/>
          <w:szCs w:val="24"/>
        </w:rPr>
        <w:tab/>
        <w:t xml:space="preserve">The AGSA’s reporting format is based on Global Reporting Initiative, the sustainable reporting guidelines and the international integrated reporting framework. </w:t>
      </w:r>
    </w:p>
    <w:p w14:paraId="01DF13F2" w14:textId="77777777" w:rsidR="00CF51F3" w:rsidRPr="00BC0635" w:rsidRDefault="00CF51F3" w:rsidP="00A135A9">
      <w:pPr>
        <w:spacing w:line="360" w:lineRule="auto"/>
        <w:ind w:left="720" w:hanging="720"/>
        <w:jc w:val="both"/>
        <w:rPr>
          <w:rFonts w:ascii="Times New Roman" w:hAnsi="Times New Roman" w:cs="Times New Roman"/>
          <w:b/>
          <w:sz w:val="24"/>
          <w:szCs w:val="24"/>
        </w:rPr>
      </w:pPr>
    </w:p>
    <w:p w14:paraId="660CE0C9" w14:textId="77777777" w:rsidR="00B30FA9" w:rsidRPr="00BC0635" w:rsidRDefault="00B30FA9"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3</w:t>
      </w:r>
      <w:r w:rsidRPr="00BC0635">
        <w:rPr>
          <w:rFonts w:ascii="Times New Roman" w:hAnsi="Times New Roman" w:cs="Times New Roman"/>
          <w:b/>
          <w:sz w:val="24"/>
          <w:szCs w:val="24"/>
        </w:rPr>
        <w:tab/>
        <w:t xml:space="preserve">Overview of </w:t>
      </w:r>
      <w:r w:rsidR="00EA7013" w:rsidRPr="00BC0635">
        <w:rPr>
          <w:rFonts w:ascii="Times New Roman" w:hAnsi="Times New Roman" w:cs="Times New Roman"/>
          <w:b/>
          <w:sz w:val="24"/>
          <w:szCs w:val="24"/>
        </w:rPr>
        <w:t xml:space="preserve">non-financial </w:t>
      </w:r>
      <w:r w:rsidRPr="00BC0635">
        <w:rPr>
          <w:rFonts w:ascii="Times New Roman" w:hAnsi="Times New Roman" w:cs="Times New Roman"/>
          <w:b/>
          <w:sz w:val="24"/>
          <w:szCs w:val="24"/>
        </w:rPr>
        <w:t>performance</w:t>
      </w:r>
    </w:p>
    <w:p w14:paraId="17186FDE" w14:textId="77777777" w:rsidR="00BD211A" w:rsidRPr="00BC0635" w:rsidRDefault="00BD211A" w:rsidP="00A135A9">
      <w:pPr>
        <w:spacing w:line="360" w:lineRule="auto"/>
        <w:ind w:left="720"/>
        <w:jc w:val="both"/>
        <w:rPr>
          <w:rFonts w:ascii="Times New Roman" w:hAnsi="Times New Roman" w:cs="Times New Roman"/>
          <w:sz w:val="24"/>
          <w:szCs w:val="24"/>
        </w:rPr>
      </w:pPr>
      <w:r w:rsidRPr="00BC0635">
        <w:rPr>
          <w:rFonts w:ascii="Times New Roman" w:hAnsi="Times New Roman" w:cs="Times New Roman"/>
          <w:sz w:val="24"/>
          <w:szCs w:val="24"/>
        </w:rPr>
        <w:t xml:space="preserve">The AGSA’s performance is structured around four strategic goals that support the institution’s vision for the public services. </w:t>
      </w:r>
    </w:p>
    <w:p w14:paraId="1F8850E5" w14:textId="77777777" w:rsidR="00007D97" w:rsidRPr="00BC0635" w:rsidRDefault="00007D97" w:rsidP="00A135A9">
      <w:pPr>
        <w:spacing w:line="360" w:lineRule="auto"/>
        <w:ind w:left="720"/>
        <w:jc w:val="both"/>
        <w:rPr>
          <w:rFonts w:ascii="Times New Roman" w:hAnsi="Times New Roman" w:cs="Times New Roman"/>
          <w:b/>
          <w:sz w:val="24"/>
          <w:szCs w:val="24"/>
        </w:rPr>
      </w:pPr>
    </w:p>
    <w:p w14:paraId="4B943257" w14:textId="77777777" w:rsidR="00B30FA9" w:rsidRPr="00BC0635" w:rsidRDefault="00B30FA9" w:rsidP="00A135A9">
      <w:pPr>
        <w:spacing w:line="360" w:lineRule="auto"/>
        <w:jc w:val="both"/>
        <w:rPr>
          <w:rFonts w:ascii="Times New Roman" w:hAnsi="Times New Roman" w:cs="Times New Roman"/>
          <w:i/>
          <w:sz w:val="24"/>
          <w:szCs w:val="24"/>
        </w:rPr>
      </w:pPr>
      <w:r w:rsidRPr="00BC0635">
        <w:rPr>
          <w:rFonts w:ascii="Times New Roman" w:hAnsi="Times New Roman" w:cs="Times New Roman"/>
          <w:sz w:val="24"/>
          <w:szCs w:val="24"/>
        </w:rPr>
        <w:t>3.1</w:t>
      </w:r>
      <w:r w:rsidRPr="00BC0635">
        <w:rPr>
          <w:rFonts w:ascii="Times New Roman" w:hAnsi="Times New Roman" w:cs="Times New Roman"/>
          <w:i/>
          <w:sz w:val="24"/>
          <w:szCs w:val="24"/>
        </w:rPr>
        <w:tab/>
        <w:t>Value-Added Auditing</w:t>
      </w:r>
    </w:p>
    <w:p w14:paraId="0F5C0295" w14:textId="77777777" w:rsidR="00B30FA9" w:rsidRPr="00BC0635" w:rsidRDefault="00BD211A"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3.1.1</w:t>
      </w:r>
      <w:r w:rsidRPr="00BC0635">
        <w:rPr>
          <w:rFonts w:ascii="Times New Roman" w:hAnsi="Times New Roman" w:cs="Times New Roman"/>
          <w:sz w:val="24"/>
          <w:szCs w:val="24"/>
        </w:rPr>
        <w:tab/>
        <w:t>Value-added auditing is aimed at providing audit-derived valuable insights to stakeholders regarding the status of their internal control and performance environment, accompanied by actionable recommendations which, if implemented, should result in visible improvement in public sector administration.</w:t>
      </w:r>
    </w:p>
    <w:p w14:paraId="57DBD2D6" w14:textId="77777777" w:rsidR="00F75CBF" w:rsidRPr="00BC0635" w:rsidRDefault="00F75CBF"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3.1.2</w:t>
      </w:r>
      <w:r w:rsidRPr="00BC0635">
        <w:rPr>
          <w:rFonts w:ascii="Times New Roman" w:hAnsi="Times New Roman" w:cs="Times New Roman"/>
          <w:sz w:val="24"/>
          <w:szCs w:val="24"/>
        </w:rPr>
        <w:tab/>
      </w:r>
      <w:r w:rsidR="002577AE" w:rsidRPr="00BC0635">
        <w:rPr>
          <w:rFonts w:ascii="Times New Roman" w:hAnsi="Times New Roman" w:cs="Times New Roman"/>
          <w:sz w:val="24"/>
          <w:szCs w:val="24"/>
        </w:rPr>
        <w:t>In this regard, t</w:t>
      </w:r>
      <w:r w:rsidRPr="00BC0635">
        <w:rPr>
          <w:rFonts w:ascii="Times New Roman" w:hAnsi="Times New Roman" w:cs="Times New Roman"/>
          <w:sz w:val="24"/>
          <w:szCs w:val="24"/>
        </w:rPr>
        <w:t>he AGSA reported that:</w:t>
      </w:r>
    </w:p>
    <w:p w14:paraId="27344B3D" w14:textId="77777777" w:rsidR="00BE54E2" w:rsidRPr="00BC0635" w:rsidRDefault="00F75CBF"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t xml:space="preserve">91 per cent of the 959 audits that were conducted were concluded within the legislated timeframes; </w:t>
      </w:r>
    </w:p>
    <w:p w14:paraId="1C37216E" w14:textId="77777777" w:rsidR="00BE54E2" w:rsidRPr="00BC0635" w:rsidRDefault="00BE54E2"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955BAB" w:rsidRPr="00BC0635">
        <w:rPr>
          <w:rFonts w:ascii="Times New Roman" w:hAnsi="Times New Roman" w:cs="Times New Roman"/>
          <w:sz w:val="24"/>
          <w:szCs w:val="24"/>
        </w:rPr>
        <w:t>143 interim ann</w:t>
      </w:r>
      <w:r w:rsidR="00F75CBF" w:rsidRPr="00BC0635">
        <w:rPr>
          <w:rFonts w:ascii="Times New Roman" w:hAnsi="Times New Roman" w:cs="Times New Roman"/>
          <w:sz w:val="24"/>
          <w:szCs w:val="24"/>
        </w:rPr>
        <w:t>ual performance plan reviews were conducted;</w:t>
      </w:r>
    </w:p>
    <w:p w14:paraId="0A0A2A44" w14:textId="77777777" w:rsidR="00BE54E2" w:rsidRPr="00BC0635" w:rsidRDefault="00BE54E2"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F75CBF" w:rsidRPr="00BC0635">
        <w:rPr>
          <w:rFonts w:ascii="Times New Roman" w:hAnsi="Times New Roman" w:cs="Times New Roman"/>
          <w:sz w:val="24"/>
          <w:szCs w:val="24"/>
        </w:rPr>
        <w:t>2 general reports on the status of financial and performance management was produced;</w:t>
      </w:r>
    </w:p>
    <w:p w14:paraId="43043A1C" w14:textId="77777777" w:rsidR="00BE54E2" w:rsidRPr="00BC0635" w:rsidRDefault="00BE54E2"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F75CBF" w:rsidRPr="00BC0635">
        <w:rPr>
          <w:rFonts w:ascii="Times New Roman" w:hAnsi="Times New Roman" w:cs="Times New Roman"/>
          <w:sz w:val="24"/>
          <w:szCs w:val="24"/>
        </w:rPr>
        <w:t>3 standalone performance audit reports on the urban renewal programme, water infrastructure provision, and the management of pharmaceuticals, were tabled;</w:t>
      </w:r>
    </w:p>
    <w:p w14:paraId="143621FC" w14:textId="77777777" w:rsidR="00BE54E2" w:rsidRPr="00BC0635" w:rsidRDefault="00BE54E2"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955BAB" w:rsidRPr="00BC0635">
        <w:rPr>
          <w:rFonts w:ascii="Times New Roman" w:hAnsi="Times New Roman" w:cs="Times New Roman"/>
          <w:sz w:val="24"/>
          <w:szCs w:val="24"/>
        </w:rPr>
        <w:t xml:space="preserve">the 2015/16 </w:t>
      </w:r>
      <w:r w:rsidR="00FB3198" w:rsidRPr="00BC0635">
        <w:rPr>
          <w:rFonts w:ascii="Times New Roman" w:hAnsi="Times New Roman" w:cs="Times New Roman"/>
          <w:b/>
          <w:sz w:val="24"/>
          <w:szCs w:val="24"/>
          <w:u w:val="single"/>
        </w:rPr>
        <w:t xml:space="preserve">Public </w:t>
      </w:r>
      <w:r w:rsidR="00955BAB" w:rsidRPr="00BC0635">
        <w:rPr>
          <w:rFonts w:ascii="Times New Roman" w:hAnsi="Times New Roman" w:cs="Times New Roman"/>
          <w:sz w:val="24"/>
          <w:szCs w:val="24"/>
        </w:rPr>
        <w:t xml:space="preserve">Health sector report on the use and maintenance of medical equipment, planning and maintenance of infrastructure, management </w:t>
      </w:r>
      <w:r w:rsidR="00955BAB" w:rsidRPr="00BC0635">
        <w:rPr>
          <w:rFonts w:ascii="Times New Roman" w:hAnsi="Times New Roman" w:cs="Times New Roman"/>
          <w:sz w:val="24"/>
          <w:szCs w:val="24"/>
        </w:rPr>
        <w:lastRenderedPageBreak/>
        <w:t>of medical waste, and management of anti-retroviral medication was published; and</w:t>
      </w:r>
    </w:p>
    <w:p w14:paraId="7BC283E7" w14:textId="77777777" w:rsidR="00955BAB" w:rsidRPr="00BC0635" w:rsidRDefault="00BE54E2"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955BAB" w:rsidRPr="00BC0635">
        <w:rPr>
          <w:rFonts w:ascii="Times New Roman" w:hAnsi="Times New Roman" w:cs="Times New Roman"/>
          <w:sz w:val="24"/>
          <w:szCs w:val="24"/>
        </w:rPr>
        <w:t>the 2015/16 Education sector report on the procurement processes for text books was published.</w:t>
      </w:r>
    </w:p>
    <w:p w14:paraId="704B406F" w14:textId="77777777" w:rsidR="00955BAB" w:rsidRPr="00BC0635" w:rsidRDefault="00955BAB"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3.1.3</w:t>
      </w:r>
      <w:r w:rsidRPr="00BC0635">
        <w:rPr>
          <w:rFonts w:ascii="Times New Roman" w:hAnsi="Times New Roman" w:cs="Times New Roman"/>
          <w:sz w:val="24"/>
          <w:szCs w:val="24"/>
        </w:rPr>
        <w:tab/>
        <w:t>The AGSA reports that it had improved its approach to section 4(3) audits. Where the AGSA opted not to conduct audits, only 57 per cent of the section 4(3) entities complied with the requirements of the Act</w:t>
      </w:r>
      <w:r w:rsidR="002577AE" w:rsidRPr="00BC0635">
        <w:rPr>
          <w:rFonts w:ascii="Times New Roman" w:hAnsi="Times New Roman" w:cs="Times New Roman"/>
          <w:sz w:val="24"/>
          <w:szCs w:val="24"/>
        </w:rPr>
        <w:t xml:space="preserve"> </w:t>
      </w:r>
      <w:r w:rsidRPr="00BC0635">
        <w:rPr>
          <w:rFonts w:ascii="Times New Roman" w:hAnsi="Times New Roman" w:cs="Times New Roman"/>
          <w:sz w:val="24"/>
          <w:szCs w:val="24"/>
        </w:rPr>
        <w:t>in respect of the appointment of registered audit</w:t>
      </w:r>
      <w:r w:rsidR="00C93176" w:rsidRPr="00BC0635">
        <w:rPr>
          <w:rFonts w:ascii="Times New Roman" w:hAnsi="Times New Roman" w:cs="Times New Roman"/>
          <w:sz w:val="24"/>
          <w:szCs w:val="24"/>
        </w:rPr>
        <w:t>or</w:t>
      </w:r>
      <w:r w:rsidRPr="00BC0635">
        <w:rPr>
          <w:rFonts w:ascii="Times New Roman" w:hAnsi="Times New Roman" w:cs="Times New Roman"/>
          <w:sz w:val="24"/>
          <w:szCs w:val="24"/>
        </w:rPr>
        <w:t xml:space="preserve">s. To address this </w:t>
      </w:r>
      <w:r w:rsidR="00EA7013" w:rsidRPr="00BC0635">
        <w:rPr>
          <w:rFonts w:ascii="Times New Roman" w:hAnsi="Times New Roman" w:cs="Times New Roman"/>
          <w:sz w:val="24"/>
          <w:szCs w:val="24"/>
        </w:rPr>
        <w:t>shortcoming,</w:t>
      </w:r>
      <w:r w:rsidRPr="00BC0635">
        <w:rPr>
          <w:rFonts w:ascii="Times New Roman" w:hAnsi="Times New Roman" w:cs="Times New Roman"/>
          <w:sz w:val="24"/>
          <w:szCs w:val="24"/>
        </w:rPr>
        <w:t xml:space="preserve"> the AGSA:</w:t>
      </w:r>
    </w:p>
    <w:p w14:paraId="11F3C48F" w14:textId="77777777" w:rsidR="00955BAB" w:rsidRPr="00BC0635" w:rsidRDefault="00955BAB"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ab/>
        <w:t>-</w:t>
      </w:r>
      <w:r w:rsidRPr="00BC0635">
        <w:rPr>
          <w:rFonts w:ascii="Times New Roman" w:hAnsi="Times New Roman" w:cs="Times New Roman"/>
          <w:sz w:val="24"/>
          <w:szCs w:val="24"/>
        </w:rPr>
        <w:tab/>
        <w:t>published a revised audit directive to guide the audit process for section 4(3) entities;</w:t>
      </w:r>
    </w:p>
    <w:p w14:paraId="4FC85A85" w14:textId="77777777" w:rsidR="00955BAB" w:rsidRPr="00BC0635" w:rsidRDefault="00955BAB"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ab/>
        <w:t>-</w:t>
      </w:r>
      <w:r w:rsidRPr="00BC0635">
        <w:rPr>
          <w:rFonts w:ascii="Times New Roman" w:hAnsi="Times New Roman" w:cs="Times New Roman"/>
          <w:sz w:val="24"/>
          <w:szCs w:val="24"/>
        </w:rPr>
        <w:tab/>
        <w:t>instituted a structured process to engage with non-complaint entities;</w:t>
      </w:r>
    </w:p>
    <w:p w14:paraId="54457F79" w14:textId="77777777" w:rsidR="00955BAB" w:rsidRPr="00BC0635" w:rsidRDefault="00955BAB"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t>improved processes for monitoring the appointment and d</w:t>
      </w:r>
      <w:r w:rsidR="00EA7013" w:rsidRPr="00BC0635">
        <w:rPr>
          <w:rFonts w:ascii="Times New Roman" w:hAnsi="Times New Roman" w:cs="Times New Roman"/>
          <w:sz w:val="24"/>
          <w:szCs w:val="24"/>
        </w:rPr>
        <w:t xml:space="preserve">ischarge of external auditors; </w:t>
      </w:r>
      <w:r w:rsidRPr="00BC0635">
        <w:rPr>
          <w:rFonts w:ascii="Times New Roman" w:hAnsi="Times New Roman" w:cs="Times New Roman"/>
          <w:sz w:val="24"/>
          <w:szCs w:val="24"/>
        </w:rPr>
        <w:t>and</w:t>
      </w:r>
    </w:p>
    <w:p w14:paraId="09383906" w14:textId="77777777" w:rsidR="00955BAB" w:rsidRPr="00BC0635" w:rsidRDefault="00955BAB"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t>participated in key meetings with entities and auditors.</w:t>
      </w:r>
    </w:p>
    <w:p w14:paraId="4CF05C84" w14:textId="77777777" w:rsidR="00BE54E2" w:rsidRPr="00BC0635" w:rsidRDefault="00BE54E2" w:rsidP="00A135A9">
      <w:pPr>
        <w:spacing w:line="360" w:lineRule="auto"/>
        <w:ind w:left="1440" w:hanging="720"/>
        <w:jc w:val="both"/>
        <w:rPr>
          <w:rFonts w:ascii="Times New Roman" w:hAnsi="Times New Roman" w:cs="Times New Roman"/>
          <w:sz w:val="24"/>
          <w:szCs w:val="24"/>
        </w:rPr>
      </w:pPr>
    </w:p>
    <w:p w14:paraId="3C1A1CC7" w14:textId="77777777" w:rsidR="003F72A9" w:rsidRPr="00BC0635" w:rsidRDefault="00955BAB"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3.1.4</w:t>
      </w:r>
      <w:r w:rsidRPr="00BC0635">
        <w:rPr>
          <w:rFonts w:ascii="Times New Roman" w:hAnsi="Times New Roman" w:cs="Times New Roman"/>
          <w:sz w:val="24"/>
          <w:szCs w:val="24"/>
        </w:rPr>
        <w:tab/>
        <w:t xml:space="preserve">The AGSA increased the technical quality of its audits and succeeded </w:t>
      </w:r>
      <w:r w:rsidR="003F72A9" w:rsidRPr="00BC0635">
        <w:rPr>
          <w:rFonts w:ascii="Times New Roman" w:hAnsi="Times New Roman" w:cs="Times New Roman"/>
          <w:sz w:val="24"/>
          <w:szCs w:val="24"/>
        </w:rPr>
        <w:t>to develop an improved audit methodology which was piloted at selected auditees in the 2015/16 audits. It will be fully implemented from the 201</w:t>
      </w:r>
      <w:r w:rsidR="00C93176" w:rsidRPr="00BC0635">
        <w:rPr>
          <w:rFonts w:ascii="Times New Roman" w:hAnsi="Times New Roman" w:cs="Times New Roman"/>
          <w:sz w:val="24"/>
          <w:szCs w:val="24"/>
        </w:rPr>
        <w:t>7</w:t>
      </w:r>
      <w:r w:rsidR="003F72A9" w:rsidRPr="00BC0635">
        <w:rPr>
          <w:rFonts w:ascii="Times New Roman" w:hAnsi="Times New Roman" w:cs="Times New Roman"/>
          <w:sz w:val="24"/>
          <w:szCs w:val="24"/>
        </w:rPr>
        <w:t>/</w:t>
      </w:r>
      <w:r w:rsidR="00C93176" w:rsidRPr="00BC0635">
        <w:rPr>
          <w:rFonts w:ascii="Times New Roman" w:hAnsi="Times New Roman" w:cs="Times New Roman"/>
          <w:sz w:val="24"/>
          <w:szCs w:val="24"/>
        </w:rPr>
        <w:t>18</w:t>
      </w:r>
      <w:r w:rsidR="003F72A9" w:rsidRPr="00BC0635">
        <w:rPr>
          <w:rFonts w:ascii="Times New Roman" w:hAnsi="Times New Roman" w:cs="Times New Roman"/>
          <w:sz w:val="24"/>
          <w:szCs w:val="24"/>
        </w:rPr>
        <w:t xml:space="preserve"> audit cycle.</w:t>
      </w:r>
    </w:p>
    <w:p w14:paraId="50CEDC8D" w14:textId="77777777" w:rsidR="003F72A9" w:rsidRPr="00BC0635" w:rsidRDefault="003F72A9"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3.1.5</w:t>
      </w:r>
      <w:r w:rsidRPr="00BC0635">
        <w:rPr>
          <w:rFonts w:ascii="Times New Roman" w:hAnsi="Times New Roman" w:cs="Times New Roman"/>
          <w:sz w:val="24"/>
          <w:szCs w:val="24"/>
        </w:rPr>
        <w:tab/>
        <w:t xml:space="preserve">During </w:t>
      </w:r>
      <w:r w:rsidR="00D03202" w:rsidRPr="00BC0635">
        <w:rPr>
          <w:rFonts w:ascii="Times New Roman" w:hAnsi="Times New Roman" w:cs="Times New Roman"/>
          <w:sz w:val="24"/>
          <w:szCs w:val="24"/>
        </w:rPr>
        <w:t>the Public</w:t>
      </w:r>
      <w:r w:rsidR="00007D97" w:rsidRPr="00BC0635">
        <w:rPr>
          <w:rFonts w:ascii="Times New Roman" w:hAnsi="Times New Roman" w:cs="Times New Roman"/>
          <w:sz w:val="24"/>
          <w:szCs w:val="24"/>
        </w:rPr>
        <w:t xml:space="preserve"> Finance Management Act, No 1 of 1999 (</w:t>
      </w:r>
      <w:r w:rsidRPr="00BC0635">
        <w:rPr>
          <w:rFonts w:ascii="Times New Roman" w:hAnsi="Times New Roman" w:cs="Times New Roman"/>
          <w:sz w:val="24"/>
          <w:szCs w:val="24"/>
        </w:rPr>
        <w:t>PFMA</w:t>
      </w:r>
      <w:r w:rsidR="00007D97" w:rsidRPr="00BC0635">
        <w:rPr>
          <w:rFonts w:ascii="Times New Roman" w:hAnsi="Times New Roman" w:cs="Times New Roman"/>
          <w:sz w:val="24"/>
          <w:szCs w:val="24"/>
        </w:rPr>
        <w:t>)</w:t>
      </w:r>
      <w:r w:rsidRPr="00BC0635">
        <w:rPr>
          <w:rFonts w:ascii="Times New Roman" w:hAnsi="Times New Roman" w:cs="Times New Roman"/>
          <w:sz w:val="24"/>
          <w:szCs w:val="24"/>
        </w:rPr>
        <w:t xml:space="preserve"> and </w:t>
      </w:r>
      <w:r w:rsidR="00007D97" w:rsidRPr="00BC0635">
        <w:rPr>
          <w:rFonts w:ascii="Times New Roman" w:hAnsi="Times New Roman" w:cs="Times New Roman"/>
          <w:sz w:val="24"/>
          <w:szCs w:val="24"/>
        </w:rPr>
        <w:t>Municipal Finance Management Act, No 56 of 2003 (</w:t>
      </w:r>
      <w:r w:rsidRPr="00BC0635">
        <w:rPr>
          <w:rFonts w:ascii="Times New Roman" w:hAnsi="Times New Roman" w:cs="Times New Roman"/>
          <w:sz w:val="24"/>
          <w:szCs w:val="24"/>
        </w:rPr>
        <w:t>MFMA</w:t>
      </w:r>
      <w:r w:rsidR="00007D97" w:rsidRPr="00BC0635">
        <w:rPr>
          <w:rFonts w:ascii="Times New Roman" w:hAnsi="Times New Roman" w:cs="Times New Roman"/>
          <w:sz w:val="24"/>
          <w:szCs w:val="24"/>
        </w:rPr>
        <w:t>)</w:t>
      </w:r>
      <w:r w:rsidRPr="00BC0635">
        <w:rPr>
          <w:rFonts w:ascii="Times New Roman" w:hAnsi="Times New Roman" w:cs="Times New Roman"/>
          <w:sz w:val="24"/>
          <w:szCs w:val="24"/>
        </w:rPr>
        <w:t xml:space="preserve"> audits, the AGSA adopted </w:t>
      </w:r>
      <w:r w:rsidR="002710AA" w:rsidRPr="00BC0635">
        <w:rPr>
          <w:rFonts w:ascii="Times New Roman" w:hAnsi="Times New Roman" w:cs="Times New Roman"/>
          <w:sz w:val="24"/>
          <w:szCs w:val="24"/>
        </w:rPr>
        <w:t xml:space="preserve">an </w:t>
      </w:r>
      <w:r w:rsidRPr="00BC0635">
        <w:rPr>
          <w:rFonts w:ascii="Times New Roman" w:hAnsi="Times New Roman" w:cs="Times New Roman"/>
          <w:sz w:val="24"/>
          <w:szCs w:val="24"/>
        </w:rPr>
        <w:t xml:space="preserve">integrated audit approach which is being institutionalised slowly. </w:t>
      </w:r>
      <w:r w:rsidR="00C93176" w:rsidRPr="00BC0635">
        <w:rPr>
          <w:rFonts w:ascii="Times New Roman" w:hAnsi="Times New Roman" w:cs="Times New Roman"/>
          <w:sz w:val="24"/>
          <w:szCs w:val="24"/>
        </w:rPr>
        <w:t>The</w:t>
      </w:r>
      <w:r w:rsidR="00FB3198" w:rsidRPr="00BC0635">
        <w:rPr>
          <w:rFonts w:ascii="Times New Roman" w:hAnsi="Times New Roman" w:cs="Times New Roman"/>
          <w:sz w:val="24"/>
          <w:szCs w:val="24"/>
        </w:rPr>
        <w:t xml:space="preserve"> </w:t>
      </w:r>
      <w:r w:rsidRPr="00BC0635">
        <w:rPr>
          <w:rFonts w:ascii="Times New Roman" w:hAnsi="Times New Roman" w:cs="Times New Roman"/>
          <w:sz w:val="24"/>
          <w:szCs w:val="24"/>
        </w:rPr>
        <w:t>legal support to its audit teams was increased, which resulted in the improvement of legal advice and a reduction in the turnaround time for attending to legal queries. At the time of reporting a legal curriculum was being rolled out to auditors.</w:t>
      </w:r>
    </w:p>
    <w:p w14:paraId="2AEFFA65" w14:textId="77777777" w:rsidR="003F72A9" w:rsidRPr="00BC0635" w:rsidRDefault="003F72A9"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3.1.6</w:t>
      </w:r>
      <w:r w:rsidRPr="00BC0635">
        <w:rPr>
          <w:rFonts w:ascii="Times New Roman" w:hAnsi="Times New Roman" w:cs="Times New Roman"/>
          <w:sz w:val="24"/>
          <w:szCs w:val="24"/>
        </w:rPr>
        <w:tab/>
        <w:t xml:space="preserve">The AGSA also expanded its knowledge of auditees’ business </w:t>
      </w:r>
      <w:r w:rsidR="00D03202" w:rsidRPr="00BC0635">
        <w:rPr>
          <w:rFonts w:ascii="Times New Roman" w:hAnsi="Times New Roman" w:cs="Times New Roman"/>
          <w:sz w:val="24"/>
          <w:szCs w:val="24"/>
        </w:rPr>
        <w:t>using available</w:t>
      </w:r>
      <w:r w:rsidRPr="00BC0635">
        <w:rPr>
          <w:rFonts w:ascii="Times New Roman" w:hAnsi="Times New Roman" w:cs="Times New Roman"/>
          <w:sz w:val="24"/>
          <w:szCs w:val="24"/>
        </w:rPr>
        <w:t xml:space="preserve"> information and data-analytics which</w:t>
      </w:r>
      <w:r w:rsidR="002710AA" w:rsidRPr="00BC0635">
        <w:rPr>
          <w:rFonts w:ascii="Times New Roman" w:hAnsi="Times New Roman" w:cs="Times New Roman"/>
          <w:sz w:val="24"/>
          <w:szCs w:val="24"/>
        </w:rPr>
        <w:t>,</w:t>
      </w:r>
      <w:r w:rsidRPr="00BC0635">
        <w:rPr>
          <w:rFonts w:ascii="Times New Roman" w:hAnsi="Times New Roman" w:cs="Times New Roman"/>
          <w:sz w:val="24"/>
          <w:szCs w:val="24"/>
        </w:rPr>
        <w:t xml:space="preserve"> allowed for better sampling and risk identification. </w:t>
      </w:r>
    </w:p>
    <w:p w14:paraId="5365C11E" w14:textId="77777777" w:rsidR="00F63132" w:rsidRPr="00BC0635" w:rsidRDefault="003F72A9"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3.1.7</w:t>
      </w:r>
      <w:r w:rsidRPr="00BC0635">
        <w:rPr>
          <w:rFonts w:ascii="Times New Roman" w:hAnsi="Times New Roman" w:cs="Times New Roman"/>
          <w:sz w:val="24"/>
          <w:szCs w:val="24"/>
        </w:rPr>
        <w:tab/>
        <w:t>In order to ensure that more stakeholders were reached, the AGSA enhanced its packaging of reports and messages. The AGSA therefore</w:t>
      </w:r>
    </w:p>
    <w:p w14:paraId="01AE803B" w14:textId="77777777" w:rsidR="00F63132" w:rsidRPr="00BC0635" w:rsidRDefault="00F63132" w:rsidP="00A135A9">
      <w:pPr>
        <w:spacing w:line="360" w:lineRule="auto"/>
        <w:ind w:left="2160" w:hanging="720"/>
        <w:jc w:val="both"/>
        <w:rPr>
          <w:rFonts w:ascii="Times New Roman" w:hAnsi="Times New Roman" w:cs="Times New Roman"/>
          <w:sz w:val="24"/>
          <w:szCs w:val="24"/>
        </w:rPr>
      </w:pPr>
      <w:r w:rsidRPr="00BC0635">
        <w:rPr>
          <w:rFonts w:ascii="Times New Roman" w:hAnsi="Times New Roman" w:cs="Times New Roman"/>
          <w:sz w:val="24"/>
          <w:szCs w:val="24"/>
        </w:rPr>
        <w:lastRenderedPageBreak/>
        <w:t>-</w:t>
      </w:r>
      <w:r w:rsidRPr="00BC0635">
        <w:rPr>
          <w:rFonts w:ascii="Times New Roman" w:hAnsi="Times New Roman" w:cs="Times New Roman"/>
          <w:sz w:val="24"/>
          <w:szCs w:val="24"/>
        </w:rPr>
        <w:tab/>
        <w:t>improved the G</w:t>
      </w:r>
      <w:r w:rsidR="00C93176" w:rsidRPr="00BC0635">
        <w:rPr>
          <w:rFonts w:ascii="Times New Roman" w:hAnsi="Times New Roman" w:cs="Times New Roman"/>
          <w:sz w:val="24"/>
          <w:szCs w:val="24"/>
        </w:rPr>
        <w:t xml:space="preserve">eneral </w:t>
      </w:r>
      <w:r w:rsidRPr="00BC0635">
        <w:rPr>
          <w:rFonts w:ascii="Times New Roman" w:hAnsi="Times New Roman" w:cs="Times New Roman"/>
          <w:sz w:val="24"/>
          <w:szCs w:val="24"/>
        </w:rPr>
        <w:t>R</w:t>
      </w:r>
      <w:r w:rsidR="00C93176" w:rsidRPr="00BC0635">
        <w:rPr>
          <w:rFonts w:ascii="Times New Roman" w:hAnsi="Times New Roman" w:cs="Times New Roman"/>
          <w:sz w:val="24"/>
          <w:szCs w:val="24"/>
        </w:rPr>
        <w:t>eports</w:t>
      </w:r>
      <w:r w:rsidRPr="00BC0635">
        <w:rPr>
          <w:rFonts w:ascii="Times New Roman" w:hAnsi="Times New Roman" w:cs="Times New Roman"/>
          <w:sz w:val="24"/>
          <w:szCs w:val="24"/>
        </w:rPr>
        <w:t xml:space="preserve"> process to ensure that insight was made available faster;</w:t>
      </w:r>
      <w:r w:rsidR="00FB3198" w:rsidRPr="00BC0635">
        <w:rPr>
          <w:rFonts w:ascii="Times New Roman" w:hAnsi="Times New Roman" w:cs="Times New Roman"/>
          <w:sz w:val="24"/>
          <w:szCs w:val="24"/>
        </w:rPr>
        <w:t xml:space="preserve"> and</w:t>
      </w:r>
    </w:p>
    <w:p w14:paraId="1E7A133B" w14:textId="77777777" w:rsidR="003F72A9" w:rsidRPr="00BC0635" w:rsidRDefault="00F63132" w:rsidP="00A135A9">
      <w:pPr>
        <w:spacing w:line="360" w:lineRule="auto"/>
        <w:ind w:left="216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t>provided individual ministers, directors-general and heads of department with extracts of the 2015/16 PFMA G</w:t>
      </w:r>
      <w:r w:rsidR="00C93176" w:rsidRPr="00BC0635">
        <w:rPr>
          <w:rFonts w:ascii="Times New Roman" w:hAnsi="Times New Roman" w:cs="Times New Roman"/>
          <w:sz w:val="24"/>
          <w:szCs w:val="24"/>
        </w:rPr>
        <w:t xml:space="preserve">eneral </w:t>
      </w:r>
      <w:r w:rsidRPr="00BC0635">
        <w:rPr>
          <w:rFonts w:ascii="Times New Roman" w:hAnsi="Times New Roman" w:cs="Times New Roman"/>
          <w:sz w:val="24"/>
          <w:szCs w:val="24"/>
        </w:rPr>
        <w:t>R</w:t>
      </w:r>
      <w:r w:rsidR="00C93176" w:rsidRPr="00BC0635">
        <w:rPr>
          <w:rFonts w:ascii="Times New Roman" w:hAnsi="Times New Roman" w:cs="Times New Roman"/>
          <w:sz w:val="24"/>
          <w:szCs w:val="24"/>
        </w:rPr>
        <w:t>eports</w:t>
      </w:r>
      <w:r w:rsidR="00BE54E2" w:rsidRPr="00BC0635">
        <w:rPr>
          <w:rFonts w:ascii="Times New Roman" w:hAnsi="Times New Roman" w:cs="Times New Roman"/>
          <w:sz w:val="24"/>
          <w:szCs w:val="24"/>
        </w:rPr>
        <w:t>.</w:t>
      </w:r>
    </w:p>
    <w:p w14:paraId="4C406FF7" w14:textId="77777777" w:rsidR="00F63132" w:rsidRPr="00BC0635" w:rsidRDefault="00F63132"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3.1.8</w:t>
      </w:r>
      <w:r w:rsidRPr="00BC0635">
        <w:rPr>
          <w:rFonts w:ascii="Times New Roman" w:hAnsi="Times New Roman" w:cs="Times New Roman"/>
          <w:sz w:val="24"/>
          <w:szCs w:val="24"/>
        </w:rPr>
        <w:tab/>
        <w:t>The AGSA strived to reduce the cost of auditing, but the following factors impacted negatively on this effort: auditees lack of attention to improve the control environment; increased risks at auditees; and resistance to audit opinions.</w:t>
      </w:r>
    </w:p>
    <w:p w14:paraId="5F1423AE" w14:textId="77777777" w:rsidR="00955BAB" w:rsidRPr="00BC0635" w:rsidRDefault="00955BAB" w:rsidP="00A135A9">
      <w:pPr>
        <w:spacing w:line="360" w:lineRule="auto"/>
        <w:ind w:left="720" w:hanging="720"/>
        <w:jc w:val="both"/>
        <w:rPr>
          <w:rFonts w:ascii="Times New Roman" w:hAnsi="Times New Roman" w:cs="Times New Roman"/>
          <w:sz w:val="24"/>
          <w:szCs w:val="24"/>
        </w:rPr>
      </w:pPr>
    </w:p>
    <w:p w14:paraId="22A9B8F5" w14:textId="77777777" w:rsidR="00BD211A" w:rsidRPr="00BC0635" w:rsidRDefault="00BD211A" w:rsidP="00A135A9">
      <w:pPr>
        <w:spacing w:line="360" w:lineRule="auto"/>
        <w:ind w:left="720" w:hanging="720"/>
        <w:jc w:val="both"/>
        <w:rPr>
          <w:rFonts w:ascii="Times New Roman" w:hAnsi="Times New Roman" w:cs="Times New Roman"/>
          <w:b/>
          <w:sz w:val="24"/>
          <w:szCs w:val="24"/>
        </w:rPr>
      </w:pPr>
      <w:r w:rsidRPr="00BC0635">
        <w:rPr>
          <w:rFonts w:ascii="Times New Roman" w:hAnsi="Times New Roman" w:cs="Times New Roman"/>
          <w:sz w:val="24"/>
          <w:szCs w:val="24"/>
        </w:rPr>
        <w:t>3.2</w:t>
      </w:r>
      <w:r w:rsidRPr="00BC0635">
        <w:rPr>
          <w:rFonts w:ascii="Times New Roman" w:hAnsi="Times New Roman" w:cs="Times New Roman"/>
          <w:b/>
          <w:sz w:val="24"/>
          <w:szCs w:val="24"/>
        </w:rPr>
        <w:tab/>
      </w:r>
      <w:r w:rsidRPr="00BC0635">
        <w:rPr>
          <w:rFonts w:ascii="Times New Roman" w:hAnsi="Times New Roman" w:cs="Times New Roman"/>
          <w:i/>
          <w:sz w:val="24"/>
          <w:szCs w:val="24"/>
        </w:rPr>
        <w:t>Visibility for Impact</w:t>
      </w:r>
    </w:p>
    <w:p w14:paraId="64295450" w14:textId="77777777" w:rsidR="00BD211A" w:rsidRPr="00BC0635" w:rsidRDefault="00BD211A"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3.2.1</w:t>
      </w:r>
      <w:r w:rsidRPr="00BC0635">
        <w:rPr>
          <w:rFonts w:ascii="Times New Roman" w:hAnsi="Times New Roman" w:cs="Times New Roman"/>
          <w:sz w:val="24"/>
          <w:szCs w:val="24"/>
        </w:rPr>
        <w:tab/>
        <w:t>This objective structures the AGSA’s engagement programmes to encourage and enable the required im</w:t>
      </w:r>
      <w:r w:rsidR="002307F3" w:rsidRPr="00BC0635">
        <w:rPr>
          <w:rFonts w:ascii="Times New Roman" w:hAnsi="Times New Roman" w:cs="Times New Roman"/>
          <w:sz w:val="24"/>
          <w:szCs w:val="24"/>
        </w:rPr>
        <w:t>provements in the public sector</w:t>
      </w:r>
      <w:r w:rsidR="002710AA" w:rsidRPr="00BC0635">
        <w:rPr>
          <w:rFonts w:ascii="Times New Roman" w:hAnsi="Times New Roman" w:cs="Times New Roman"/>
          <w:sz w:val="24"/>
          <w:szCs w:val="24"/>
        </w:rPr>
        <w:t>,</w:t>
      </w:r>
      <w:r w:rsidR="002307F3" w:rsidRPr="00BC0635">
        <w:rPr>
          <w:rFonts w:ascii="Times New Roman" w:hAnsi="Times New Roman" w:cs="Times New Roman"/>
          <w:sz w:val="24"/>
          <w:szCs w:val="24"/>
        </w:rPr>
        <w:t xml:space="preserve"> i.e. to encourage stakeholders to implement its recommendations.</w:t>
      </w:r>
    </w:p>
    <w:p w14:paraId="20945B94" w14:textId="77777777" w:rsidR="00F63132" w:rsidRPr="00BC0635" w:rsidRDefault="00F63132"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3.2.2</w:t>
      </w:r>
      <w:r w:rsidRPr="00BC0635">
        <w:rPr>
          <w:rFonts w:ascii="Times New Roman" w:hAnsi="Times New Roman" w:cs="Times New Roman"/>
          <w:sz w:val="24"/>
          <w:szCs w:val="24"/>
        </w:rPr>
        <w:tab/>
        <w:t xml:space="preserve">The AGSA held over 3 500 meetings with various stakeholders, and conducted 159 </w:t>
      </w:r>
      <w:r w:rsidR="00D03202" w:rsidRPr="00BC0635">
        <w:rPr>
          <w:rFonts w:ascii="Times New Roman" w:hAnsi="Times New Roman" w:cs="Times New Roman"/>
          <w:sz w:val="24"/>
          <w:szCs w:val="24"/>
        </w:rPr>
        <w:t>of 181</w:t>
      </w:r>
      <w:r w:rsidRPr="00BC0635">
        <w:rPr>
          <w:rFonts w:ascii="Times New Roman" w:hAnsi="Times New Roman" w:cs="Times New Roman"/>
          <w:sz w:val="24"/>
          <w:szCs w:val="24"/>
        </w:rPr>
        <w:t xml:space="preserve"> planned engagements with prioritised stakeholders. </w:t>
      </w:r>
    </w:p>
    <w:p w14:paraId="768A006C" w14:textId="77777777" w:rsidR="00F63132" w:rsidRPr="00BC0635" w:rsidRDefault="00F63132"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3.2.3</w:t>
      </w:r>
      <w:r w:rsidRPr="00BC0635">
        <w:rPr>
          <w:rFonts w:ascii="Times New Roman" w:hAnsi="Times New Roman" w:cs="Times New Roman"/>
          <w:sz w:val="24"/>
          <w:szCs w:val="24"/>
        </w:rPr>
        <w:tab/>
        <w:t xml:space="preserve">The status of records and commitments review programme was developed and piloted, and will in the short term be the AGSA’s primary tool for engagement with auditees. </w:t>
      </w:r>
    </w:p>
    <w:p w14:paraId="273F3043" w14:textId="77777777" w:rsidR="00F63132" w:rsidRPr="00BC0635" w:rsidRDefault="00F63132"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3.2.4</w:t>
      </w:r>
      <w:r w:rsidRPr="00BC0635">
        <w:rPr>
          <w:rFonts w:ascii="Times New Roman" w:hAnsi="Times New Roman" w:cs="Times New Roman"/>
          <w:sz w:val="24"/>
          <w:szCs w:val="24"/>
        </w:rPr>
        <w:tab/>
        <w:t>In the period under review</w:t>
      </w:r>
      <w:r w:rsidR="00C93176" w:rsidRPr="00BC0635">
        <w:rPr>
          <w:rFonts w:ascii="Times New Roman" w:hAnsi="Times New Roman" w:cs="Times New Roman"/>
          <w:sz w:val="24"/>
          <w:szCs w:val="24"/>
        </w:rPr>
        <w:t>,</w:t>
      </w:r>
      <w:r w:rsidRPr="00BC0635">
        <w:rPr>
          <w:rFonts w:ascii="Times New Roman" w:hAnsi="Times New Roman" w:cs="Times New Roman"/>
          <w:sz w:val="24"/>
          <w:szCs w:val="24"/>
        </w:rPr>
        <w:t xml:space="preserve"> the AGSA engaged several professional organisations</w:t>
      </w:r>
      <w:r w:rsidR="001120BF" w:rsidRPr="00BC0635">
        <w:rPr>
          <w:rFonts w:ascii="Times New Roman" w:hAnsi="Times New Roman" w:cs="Times New Roman"/>
          <w:sz w:val="24"/>
          <w:szCs w:val="24"/>
        </w:rPr>
        <w:t xml:space="preserve"> and individuals</w:t>
      </w:r>
      <w:r w:rsidR="002710AA" w:rsidRPr="00BC0635">
        <w:rPr>
          <w:rFonts w:ascii="Times New Roman" w:hAnsi="Times New Roman" w:cs="Times New Roman"/>
          <w:sz w:val="24"/>
          <w:szCs w:val="24"/>
        </w:rPr>
        <w:t>,</w:t>
      </w:r>
      <w:r w:rsidR="001120BF" w:rsidRPr="00BC0635">
        <w:rPr>
          <w:rFonts w:ascii="Times New Roman" w:hAnsi="Times New Roman" w:cs="Times New Roman"/>
          <w:sz w:val="24"/>
          <w:szCs w:val="24"/>
        </w:rPr>
        <w:t xml:space="preserve"> including the </w:t>
      </w:r>
      <w:r w:rsidRPr="00BC0635">
        <w:rPr>
          <w:rFonts w:ascii="Times New Roman" w:hAnsi="Times New Roman" w:cs="Times New Roman"/>
          <w:sz w:val="24"/>
          <w:szCs w:val="24"/>
        </w:rPr>
        <w:t>South African Local Government Association</w:t>
      </w:r>
      <w:r w:rsidR="00C93176" w:rsidRPr="00BC0635">
        <w:rPr>
          <w:rFonts w:ascii="Times New Roman" w:hAnsi="Times New Roman" w:cs="Times New Roman"/>
          <w:sz w:val="24"/>
          <w:szCs w:val="24"/>
        </w:rPr>
        <w:t xml:space="preserve"> (SALGA)</w:t>
      </w:r>
      <w:r w:rsidR="001120BF" w:rsidRPr="00BC0635">
        <w:rPr>
          <w:rFonts w:ascii="Times New Roman" w:hAnsi="Times New Roman" w:cs="Times New Roman"/>
          <w:sz w:val="24"/>
          <w:szCs w:val="24"/>
        </w:rPr>
        <w:t xml:space="preserve">, the King IV report launch, and </w:t>
      </w:r>
      <w:r w:rsidR="00007D97" w:rsidRPr="00BC0635">
        <w:rPr>
          <w:rFonts w:ascii="Times New Roman" w:hAnsi="Times New Roman" w:cs="Times New Roman"/>
          <w:sz w:val="24"/>
          <w:szCs w:val="24"/>
        </w:rPr>
        <w:t>Institute of Internal Auditors South Africa (</w:t>
      </w:r>
      <w:r w:rsidR="001120BF" w:rsidRPr="00BC0635">
        <w:rPr>
          <w:rFonts w:ascii="Times New Roman" w:hAnsi="Times New Roman" w:cs="Times New Roman"/>
          <w:sz w:val="24"/>
          <w:szCs w:val="24"/>
        </w:rPr>
        <w:t>IIASA</w:t>
      </w:r>
      <w:r w:rsidR="00007D97" w:rsidRPr="00BC0635">
        <w:rPr>
          <w:rFonts w:ascii="Times New Roman" w:hAnsi="Times New Roman" w:cs="Times New Roman"/>
          <w:sz w:val="24"/>
          <w:szCs w:val="24"/>
        </w:rPr>
        <w:t>)</w:t>
      </w:r>
      <w:r w:rsidR="001120BF" w:rsidRPr="00BC0635">
        <w:rPr>
          <w:rFonts w:ascii="Times New Roman" w:hAnsi="Times New Roman" w:cs="Times New Roman"/>
          <w:sz w:val="24"/>
          <w:szCs w:val="24"/>
        </w:rPr>
        <w:t xml:space="preserve"> conferences. </w:t>
      </w:r>
      <w:r w:rsidR="00C93176" w:rsidRPr="00BC0635">
        <w:rPr>
          <w:rFonts w:ascii="Times New Roman" w:hAnsi="Times New Roman" w:cs="Times New Roman"/>
          <w:sz w:val="24"/>
          <w:szCs w:val="24"/>
        </w:rPr>
        <w:t>The</w:t>
      </w:r>
      <w:r w:rsidR="00007D97" w:rsidRPr="00BC0635">
        <w:rPr>
          <w:rFonts w:ascii="Times New Roman" w:hAnsi="Times New Roman" w:cs="Times New Roman"/>
          <w:sz w:val="24"/>
          <w:szCs w:val="24"/>
        </w:rPr>
        <w:t xml:space="preserve">se </w:t>
      </w:r>
      <w:r w:rsidR="00D03202" w:rsidRPr="00BC0635">
        <w:rPr>
          <w:rFonts w:ascii="Times New Roman" w:hAnsi="Times New Roman" w:cs="Times New Roman"/>
          <w:sz w:val="24"/>
          <w:szCs w:val="24"/>
        </w:rPr>
        <w:t>interactions</w:t>
      </w:r>
      <w:r w:rsidR="00007D97" w:rsidRPr="00BC0635">
        <w:rPr>
          <w:rFonts w:ascii="Times New Roman" w:hAnsi="Times New Roman" w:cs="Times New Roman"/>
          <w:sz w:val="24"/>
          <w:szCs w:val="24"/>
        </w:rPr>
        <w:t xml:space="preserve"> were aimed </w:t>
      </w:r>
      <w:r w:rsidR="00D03202" w:rsidRPr="00BC0635">
        <w:rPr>
          <w:rFonts w:ascii="Times New Roman" w:hAnsi="Times New Roman" w:cs="Times New Roman"/>
          <w:sz w:val="24"/>
          <w:szCs w:val="24"/>
        </w:rPr>
        <w:t>in</w:t>
      </w:r>
      <w:r w:rsidR="00007D97" w:rsidRPr="00BC0635">
        <w:rPr>
          <w:rFonts w:ascii="Times New Roman" w:hAnsi="Times New Roman" w:cs="Times New Roman"/>
          <w:sz w:val="24"/>
          <w:szCs w:val="24"/>
        </w:rPr>
        <w:t xml:space="preserve"> the main at seeking views with regard to how the Act may be strengthened</w:t>
      </w:r>
      <w:r w:rsidR="00C93176" w:rsidRPr="00BC0635">
        <w:rPr>
          <w:rFonts w:ascii="Times New Roman" w:hAnsi="Times New Roman" w:cs="Times New Roman"/>
          <w:sz w:val="24"/>
          <w:szCs w:val="24"/>
        </w:rPr>
        <w:t xml:space="preserve">. </w:t>
      </w:r>
      <w:r w:rsidR="00007D97" w:rsidRPr="00BC0635">
        <w:rPr>
          <w:rFonts w:ascii="Times New Roman" w:hAnsi="Times New Roman" w:cs="Times New Roman"/>
          <w:sz w:val="24"/>
          <w:szCs w:val="24"/>
        </w:rPr>
        <w:t>The AGSA reports</w:t>
      </w:r>
      <w:r w:rsidR="001120BF" w:rsidRPr="00BC0635">
        <w:rPr>
          <w:rFonts w:ascii="Times New Roman" w:hAnsi="Times New Roman" w:cs="Times New Roman"/>
          <w:sz w:val="24"/>
          <w:szCs w:val="24"/>
        </w:rPr>
        <w:t xml:space="preserve"> widespread support for the strengthening of the Act to ensure the implementation of its mandate.</w:t>
      </w:r>
    </w:p>
    <w:p w14:paraId="3E2B4C16" w14:textId="77777777" w:rsidR="001120BF" w:rsidRPr="00BC0635" w:rsidRDefault="00A52346"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3.2.5</w:t>
      </w:r>
      <w:r w:rsidRPr="00BC0635">
        <w:rPr>
          <w:rFonts w:ascii="Times New Roman" w:hAnsi="Times New Roman" w:cs="Times New Roman"/>
          <w:sz w:val="24"/>
          <w:szCs w:val="24"/>
        </w:rPr>
        <w:tab/>
        <w:t xml:space="preserve">In addition to the above, the AGSA also engaged the general public through, amongst others, discussions on community radio stations; public lectures; social media; and the AGSA’s magazine, </w:t>
      </w:r>
      <w:r w:rsidRPr="00BC0635">
        <w:rPr>
          <w:rFonts w:ascii="Times New Roman" w:hAnsi="Times New Roman" w:cs="Times New Roman"/>
          <w:i/>
          <w:sz w:val="24"/>
          <w:szCs w:val="24"/>
        </w:rPr>
        <w:t>Audit Thought Leader</w:t>
      </w:r>
      <w:r w:rsidRPr="00BC0635">
        <w:rPr>
          <w:rFonts w:ascii="Times New Roman" w:hAnsi="Times New Roman" w:cs="Times New Roman"/>
          <w:sz w:val="24"/>
          <w:szCs w:val="24"/>
        </w:rPr>
        <w:t>.</w:t>
      </w:r>
    </w:p>
    <w:p w14:paraId="1E12C85A" w14:textId="77777777" w:rsidR="00EF006B" w:rsidRPr="00BC0635" w:rsidRDefault="00EF006B"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3.2.6</w:t>
      </w:r>
      <w:r w:rsidRPr="00BC0635">
        <w:rPr>
          <w:rFonts w:ascii="Times New Roman" w:hAnsi="Times New Roman" w:cs="Times New Roman"/>
          <w:sz w:val="24"/>
          <w:szCs w:val="24"/>
        </w:rPr>
        <w:tab/>
        <w:t xml:space="preserve">The AGSA has chaired the </w:t>
      </w:r>
      <w:r w:rsidR="00007D97" w:rsidRPr="00BC0635">
        <w:rPr>
          <w:rFonts w:ascii="Times New Roman" w:hAnsi="Times New Roman" w:cs="Times New Roman"/>
          <w:sz w:val="24"/>
          <w:szCs w:val="24"/>
        </w:rPr>
        <w:t>International Organisation of Supreme Audit Institutions (</w:t>
      </w:r>
      <w:r w:rsidRPr="00BC0635">
        <w:rPr>
          <w:rFonts w:ascii="Times New Roman" w:hAnsi="Times New Roman" w:cs="Times New Roman"/>
          <w:sz w:val="24"/>
          <w:szCs w:val="24"/>
        </w:rPr>
        <w:t>INTOSAI</w:t>
      </w:r>
      <w:r w:rsidR="00007D97" w:rsidRPr="00BC0635">
        <w:rPr>
          <w:rFonts w:ascii="Times New Roman" w:hAnsi="Times New Roman" w:cs="Times New Roman"/>
          <w:sz w:val="24"/>
          <w:szCs w:val="24"/>
        </w:rPr>
        <w:t>)</w:t>
      </w:r>
      <w:r w:rsidRPr="00BC0635">
        <w:rPr>
          <w:rFonts w:ascii="Times New Roman" w:hAnsi="Times New Roman" w:cs="Times New Roman"/>
          <w:sz w:val="24"/>
          <w:szCs w:val="24"/>
        </w:rPr>
        <w:t xml:space="preserve"> </w:t>
      </w:r>
      <w:r w:rsidR="00007D97" w:rsidRPr="00BC0635">
        <w:rPr>
          <w:rFonts w:ascii="Times New Roman" w:hAnsi="Times New Roman" w:cs="Times New Roman"/>
          <w:sz w:val="24"/>
          <w:szCs w:val="24"/>
        </w:rPr>
        <w:t>Capacity Building Committee (CBC)</w:t>
      </w:r>
      <w:r w:rsidRPr="00BC0635">
        <w:rPr>
          <w:rFonts w:ascii="Times New Roman" w:hAnsi="Times New Roman" w:cs="Times New Roman"/>
          <w:sz w:val="24"/>
          <w:szCs w:val="24"/>
        </w:rPr>
        <w:t xml:space="preserve"> </w:t>
      </w:r>
      <w:r w:rsidR="00007D97" w:rsidRPr="00BC0635">
        <w:rPr>
          <w:rFonts w:ascii="Times New Roman" w:hAnsi="Times New Roman" w:cs="Times New Roman"/>
          <w:sz w:val="24"/>
          <w:szCs w:val="24"/>
        </w:rPr>
        <w:t>since 2013.</w:t>
      </w:r>
      <w:r w:rsidRPr="00BC0635">
        <w:rPr>
          <w:rFonts w:ascii="Times New Roman" w:hAnsi="Times New Roman" w:cs="Times New Roman"/>
          <w:sz w:val="24"/>
          <w:szCs w:val="24"/>
        </w:rPr>
        <w:t xml:space="preserve"> Since then the CBC has succeeded in adopting its first framework to professionalise regional organisations, adopted a global competency framework for public sector audit professionals; and </w:t>
      </w:r>
      <w:r w:rsidRPr="00BC0635">
        <w:rPr>
          <w:rFonts w:ascii="Times New Roman" w:hAnsi="Times New Roman" w:cs="Times New Roman"/>
          <w:sz w:val="24"/>
          <w:szCs w:val="24"/>
        </w:rPr>
        <w:lastRenderedPageBreak/>
        <w:t xml:space="preserve">endorsed the </w:t>
      </w:r>
      <w:r w:rsidR="00007D97" w:rsidRPr="00BC0635">
        <w:rPr>
          <w:rFonts w:ascii="Times New Roman" w:hAnsi="Times New Roman" w:cs="Times New Roman"/>
          <w:sz w:val="24"/>
          <w:szCs w:val="24"/>
        </w:rPr>
        <w:t>International Standards of Supreme Audit Institutions (</w:t>
      </w:r>
      <w:r w:rsidRPr="00BC0635">
        <w:rPr>
          <w:rFonts w:ascii="Times New Roman" w:hAnsi="Times New Roman" w:cs="Times New Roman"/>
          <w:sz w:val="24"/>
          <w:szCs w:val="24"/>
        </w:rPr>
        <w:t>ISSAI</w:t>
      </w:r>
      <w:r w:rsidR="00007D97" w:rsidRPr="00BC0635">
        <w:rPr>
          <w:rFonts w:ascii="Times New Roman" w:hAnsi="Times New Roman" w:cs="Times New Roman"/>
          <w:sz w:val="24"/>
          <w:szCs w:val="24"/>
        </w:rPr>
        <w:t>)</w:t>
      </w:r>
      <w:r w:rsidRPr="00BC0635">
        <w:rPr>
          <w:rFonts w:ascii="Times New Roman" w:hAnsi="Times New Roman" w:cs="Times New Roman"/>
          <w:sz w:val="24"/>
          <w:szCs w:val="24"/>
        </w:rPr>
        <w:t xml:space="preserve"> 5600 and 5800 on cooperative audits and peer reviews as two key approaches to building capacity.</w:t>
      </w:r>
    </w:p>
    <w:p w14:paraId="519CEECC" w14:textId="77777777" w:rsidR="00EF006B" w:rsidRPr="00BC0635" w:rsidRDefault="00EF006B"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3.2.7</w:t>
      </w:r>
      <w:r w:rsidRPr="00BC0635">
        <w:rPr>
          <w:rFonts w:ascii="Times New Roman" w:hAnsi="Times New Roman" w:cs="Times New Roman"/>
          <w:sz w:val="24"/>
          <w:szCs w:val="24"/>
        </w:rPr>
        <w:tab/>
        <w:t xml:space="preserve">In respect of </w:t>
      </w:r>
      <w:r w:rsidR="00007D97" w:rsidRPr="00BC0635">
        <w:rPr>
          <w:rFonts w:ascii="Times New Roman" w:hAnsi="Times New Roman" w:cs="Times New Roman"/>
          <w:sz w:val="24"/>
          <w:szCs w:val="24"/>
        </w:rPr>
        <w:t>Organisation of English-speaking African Supreme Audit Institutions (</w:t>
      </w:r>
      <w:r w:rsidRPr="00BC0635">
        <w:rPr>
          <w:rFonts w:ascii="Times New Roman" w:hAnsi="Times New Roman" w:cs="Times New Roman"/>
          <w:sz w:val="24"/>
          <w:szCs w:val="24"/>
        </w:rPr>
        <w:t>AFROSAI-E</w:t>
      </w:r>
      <w:r w:rsidR="00007D97" w:rsidRPr="00BC0635">
        <w:rPr>
          <w:rFonts w:ascii="Times New Roman" w:hAnsi="Times New Roman" w:cs="Times New Roman"/>
          <w:sz w:val="24"/>
          <w:szCs w:val="24"/>
        </w:rPr>
        <w:t>)</w:t>
      </w:r>
      <w:r w:rsidRPr="00BC0635">
        <w:rPr>
          <w:rFonts w:ascii="Times New Roman" w:hAnsi="Times New Roman" w:cs="Times New Roman"/>
          <w:sz w:val="24"/>
          <w:szCs w:val="24"/>
        </w:rPr>
        <w:t>, the AGSA shared its expertise with its counterpart in Sudan, supported capacity-building initiatives for young women leaders through the AFROSAI Women Leadership Academy programme; and hosted delegations from China and other African countries</w:t>
      </w:r>
      <w:r w:rsidR="00271F84" w:rsidRPr="00BC0635">
        <w:rPr>
          <w:rFonts w:ascii="Times New Roman" w:hAnsi="Times New Roman" w:cs="Times New Roman"/>
          <w:sz w:val="24"/>
          <w:szCs w:val="24"/>
        </w:rPr>
        <w:t xml:space="preserve"> in order to share knowledge and experience.</w:t>
      </w:r>
    </w:p>
    <w:p w14:paraId="0C81FA9A" w14:textId="77777777" w:rsidR="00BD211A" w:rsidRPr="00BC0635" w:rsidRDefault="00BD211A" w:rsidP="00A135A9">
      <w:pPr>
        <w:spacing w:line="360" w:lineRule="auto"/>
        <w:ind w:left="720" w:hanging="720"/>
        <w:jc w:val="both"/>
        <w:rPr>
          <w:rFonts w:ascii="Times New Roman" w:hAnsi="Times New Roman" w:cs="Times New Roman"/>
          <w:sz w:val="24"/>
          <w:szCs w:val="24"/>
        </w:rPr>
      </w:pPr>
    </w:p>
    <w:p w14:paraId="7177AE66" w14:textId="77777777" w:rsidR="00BD211A" w:rsidRPr="00BC0635" w:rsidRDefault="00BD211A" w:rsidP="00A135A9">
      <w:pPr>
        <w:spacing w:line="360" w:lineRule="auto"/>
        <w:ind w:left="720" w:hanging="720"/>
        <w:jc w:val="both"/>
        <w:rPr>
          <w:rFonts w:ascii="Times New Roman" w:hAnsi="Times New Roman" w:cs="Times New Roman"/>
          <w:b/>
          <w:sz w:val="24"/>
          <w:szCs w:val="24"/>
        </w:rPr>
      </w:pPr>
      <w:r w:rsidRPr="00BC0635">
        <w:rPr>
          <w:rFonts w:ascii="Times New Roman" w:hAnsi="Times New Roman" w:cs="Times New Roman"/>
          <w:sz w:val="24"/>
          <w:szCs w:val="24"/>
        </w:rPr>
        <w:t>3.3</w:t>
      </w:r>
      <w:r w:rsidRPr="00BC0635">
        <w:rPr>
          <w:rFonts w:ascii="Times New Roman" w:hAnsi="Times New Roman" w:cs="Times New Roman"/>
          <w:b/>
          <w:sz w:val="24"/>
          <w:szCs w:val="24"/>
        </w:rPr>
        <w:tab/>
      </w:r>
      <w:r w:rsidR="002307F3" w:rsidRPr="00BC0635">
        <w:rPr>
          <w:rFonts w:ascii="Times New Roman" w:hAnsi="Times New Roman" w:cs="Times New Roman"/>
          <w:i/>
          <w:sz w:val="24"/>
          <w:szCs w:val="24"/>
        </w:rPr>
        <w:t>Developing Human Capital</w:t>
      </w:r>
      <w:r w:rsidR="002307F3" w:rsidRPr="00BC0635">
        <w:rPr>
          <w:rFonts w:ascii="Times New Roman" w:hAnsi="Times New Roman" w:cs="Times New Roman"/>
          <w:b/>
          <w:sz w:val="24"/>
          <w:szCs w:val="24"/>
        </w:rPr>
        <w:t xml:space="preserve"> (</w:t>
      </w:r>
      <w:r w:rsidR="00271F84" w:rsidRPr="00BC0635">
        <w:rPr>
          <w:rFonts w:ascii="Times New Roman" w:hAnsi="Times New Roman" w:cs="Times New Roman"/>
          <w:i/>
          <w:sz w:val="24"/>
          <w:szCs w:val="24"/>
        </w:rPr>
        <w:t>Legal and Administrative</w:t>
      </w:r>
      <w:r w:rsidR="00271F84" w:rsidRPr="00BC0635">
        <w:rPr>
          <w:rFonts w:ascii="Times New Roman" w:hAnsi="Times New Roman" w:cs="Times New Roman"/>
          <w:b/>
          <w:sz w:val="24"/>
          <w:szCs w:val="24"/>
        </w:rPr>
        <w:t xml:space="preserve"> </w:t>
      </w:r>
      <w:r w:rsidRPr="00BC0635">
        <w:rPr>
          <w:rFonts w:ascii="Times New Roman" w:hAnsi="Times New Roman" w:cs="Times New Roman"/>
          <w:i/>
          <w:sz w:val="24"/>
          <w:szCs w:val="24"/>
        </w:rPr>
        <w:t>Viability</w:t>
      </w:r>
      <w:r w:rsidR="002307F3" w:rsidRPr="00BC0635">
        <w:rPr>
          <w:rFonts w:ascii="Times New Roman" w:hAnsi="Times New Roman" w:cs="Times New Roman"/>
          <w:i/>
          <w:sz w:val="24"/>
          <w:szCs w:val="24"/>
        </w:rPr>
        <w:t>)</w:t>
      </w:r>
    </w:p>
    <w:p w14:paraId="176A71B3" w14:textId="77777777" w:rsidR="00BD211A" w:rsidRPr="00BC0635" w:rsidRDefault="00BD211A"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3.3.1</w:t>
      </w:r>
      <w:r w:rsidRPr="00BC0635">
        <w:rPr>
          <w:rFonts w:ascii="Times New Roman" w:hAnsi="Times New Roman" w:cs="Times New Roman"/>
          <w:sz w:val="24"/>
          <w:szCs w:val="24"/>
        </w:rPr>
        <w:tab/>
        <w:t>This objective focusses on the AGSA’s internal workings, and is aimed at ensuring that the organisation had the necessary resources</w:t>
      </w:r>
      <w:r w:rsidR="007670CC" w:rsidRPr="00BC0635">
        <w:rPr>
          <w:rFonts w:ascii="Times New Roman" w:hAnsi="Times New Roman" w:cs="Times New Roman"/>
          <w:sz w:val="24"/>
          <w:szCs w:val="24"/>
        </w:rPr>
        <w:t>,</w:t>
      </w:r>
      <w:r w:rsidRPr="00BC0635">
        <w:rPr>
          <w:rFonts w:ascii="Times New Roman" w:hAnsi="Times New Roman" w:cs="Times New Roman"/>
          <w:sz w:val="24"/>
          <w:szCs w:val="24"/>
        </w:rPr>
        <w:t xml:space="preserve"> i.e. an enabling legal </w:t>
      </w:r>
      <w:r w:rsidR="00F75CBF" w:rsidRPr="00BC0635">
        <w:rPr>
          <w:rFonts w:ascii="Times New Roman" w:hAnsi="Times New Roman" w:cs="Times New Roman"/>
          <w:sz w:val="24"/>
          <w:szCs w:val="24"/>
        </w:rPr>
        <w:t>framework;</w:t>
      </w:r>
      <w:r w:rsidRPr="00BC0635">
        <w:rPr>
          <w:rFonts w:ascii="Times New Roman" w:hAnsi="Times New Roman" w:cs="Times New Roman"/>
          <w:sz w:val="24"/>
          <w:szCs w:val="24"/>
        </w:rPr>
        <w:t xml:space="preserve"> </w:t>
      </w:r>
      <w:r w:rsidR="00F75CBF" w:rsidRPr="00BC0635">
        <w:rPr>
          <w:rFonts w:ascii="Times New Roman" w:hAnsi="Times New Roman" w:cs="Times New Roman"/>
          <w:sz w:val="24"/>
          <w:szCs w:val="24"/>
        </w:rPr>
        <w:t>independent financial resources; and the required skills, competencies and culture to execute its mandate economically, efficiently and effectively.</w:t>
      </w:r>
    </w:p>
    <w:p w14:paraId="69989034" w14:textId="77777777" w:rsidR="00271F84" w:rsidRPr="00BC0635" w:rsidRDefault="00271F84"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3.3.3</w:t>
      </w:r>
      <w:r w:rsidRPr="00BC0635">
        <w:rPr>
          <w:rFonts w:ascii="Times New Roman" w:hAnsi="Times New Roman" w:cs="Times New Roman"/>
          <w:sz w:val="24"/>
          <w:szCs w:val="24"/>
        </w:rPr>
        <w:tab/>
        <w:t xml:space="preserve">With regards to its personnel, the AGSA managed to maintain a 91 percent occupancy level, experienced </w:t>
      </w:r>
      <w:r w:rsidR="00D03202" w:rsidRPr="00BC0635">
        <w:rPr>
          <w:rFonts w:ascii="Times New Roman" w:hAnsi="Times New Roman" w:cs="Times New Roman"/>
          <w:sz w:val="24"/>
          <w:szCs w:val="24"/>
        </w:rPr>
        <w:t>an</w:t>
      </w:r>
      <w:r w:rsidRPr="00BC0635">
        <w:rPr>
          <w:rFonts w:ascii="Times New Roman" w:hAnsi="Times New Roman" w:cs="Times New Roman"/>
          <w:sz w:val="24"/>
          <w:szCs w:val="24"/>
        </w:rPr>
        <w:t xml:space="preserve"> 8.1 per cent staff turnover, and exceeded the national average of women</w:t>
      </w:r>
      <w:r w:rsidR="007670CC" w:rsidRPr="00BC0635">
        <w:rPr>
          <w:rFonts w:ascii="Times New Roman" w:hAnsi="Times New Roman" w:cs="Times New Roman"/>
          <w:sz w:val="24"/>
          <w:szCs w:val="24"/>
        </w:rPr>
        <w:t>’s</w:t>
      </w:r>
      <w:r w:rsidRPr="00BC0635">
        <w:rPr>
          <w:rFonts w:ascii="Times New Roman" w:hAnsi="Times New Roman" w:cs="Times New Roman"/>
          <w:sz w:val="24"/>
          <w:szCs w:val="24"/>
        </w:rPr>
        <w:t xml:space="preserve"> representation by 10 per cent (i.e. 55 per cent of its employees are women).</w:t>
      </w:r>
    </w:p>
    <w:p w14:paraId="1CE1133A" w14:textId="77777777" w:rsidR="00271F84" w:rsidRPr="00BC0635" w:rsidRDefault="00271F84"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3.3.4</w:t>
      </w:r>
      <w:r w:rsidRPr="00BC0635">
        <w:rPr>
          <w:rFonts w:ascii="Times New Roman" w:hAnsi="Times New Roman" w:cs="Times New Roman"/>
          <w:sz w:val="24"/>
          <w:szCs w:val="24"/>
        </w:rPr>
        <w:tab/>
        <w:t xml:space="preserve">The AGSA </w:t>
      </w:r>
      <w:r w:rsidR="00D03202" w:rsidRPr="00BC0635">
        <w:rPr>
          <w:rFonts w:ascii="Times New Roman" w:hAnsi="Times New Roman" w:cs="Times New Roman"/>
          <w:sz w:val="24"/>
          <w:szCs w:val="24"/>
        </w:rPr>
        <w:t>plans to</w:t>
      </w:r>
      <w:r w:rsidRPr="00BC0635">
        <w:rPr>
          <w:rFonts w:ascii="Times New Roman" w:hAnsi="Times New Roman" w:cs="Times New Roman"/>
          <w:sz w:val="24"/>
          <w:szCs w:val="24"/>
        </w:rPr>
        <w:t xml:space="preserve"> limit its headcount and has therefore recruited fewer new employees</w:t>
      </w:r>
      <w:r w:rsidR="006A5B82" w:rsidRPr="00BC0635">
        <w:rPr>
          <w:rFonts w:ascii="Times New Roman" w:hAnsi="Times New Roman" w:cs="Times New Roman"/>
          <w:sz w:val="24"/>
          <w:szCs w:val="24"/>
        </w:rPr>
        <w:t xml:space="preserve">. Further, </w:t>
      </w:r>
      <w:r w:rsidR="00007D97" w:rsidRPr="00BC0635">
        <w:rPr>
          <w:rFonts w:ascii="Times New Roman" w:hAnsi="Times New Roman" w:cs="Times New Roman"/>
          <w:sz w:val="24"/>
          <w:szCs w:val="24"/>
        </w:rPr>
        <w:t xml:space="preserve">the </w:t>
      </w:r>
      <w:r w:rsidR="006A5B82" w:rsidRPr="00BC0635">
        <w:rPr>
          <w:rFonts w:ascii="Times New Roman" w:hAnsi="Times New Roman" w:cs="Times New Roman"/>
          <w:sz w:val="24"/>
          <w:szCs w:val="24"/>
        </w:rPr>
        <w:t>AGSA has focused on</w:t>
      </w:r>
      <w:r w:rsidRPr="00BC0635">
        <w:rPr>
          <w:rFonts w:ascii="Times New Roman" w:hAnsi="Times New Roman" w:cs="Times New Roman"/>
          <w:sz w:val="24"/>
          <w:szCs w:val="24"/>
        </w:rPr>
        <w:t xml:space="preserve"> internal appointments to fill leadership posts. Its leaders have strengthened their capacity and improved performance</w:t>
      </w:r>
      <w:r w:rsidR="007670CC" w:rsidRPr="00BC0635">
        <w:rPr>
          <w:rFonts w:ascii="Times New Roman" w:hAnsi="Times New Roman" w:cs="Times New Roman"/>
          <w:sz w:val="24"/>
          <w:szCs w:val="24"/>
        </w:rPr>
        <w:t>,</w:t>
      </w:r>
      <w:r w:rsidRPr="00BC0635">
        <w:rPr>
          <w:rFonts w:ascii="Times New Roman" w:hAnsi="Times New Roman" w:cs="Times New Roman"/>
          <w:sz w:val="24"/>
          <w:szCs w:val="24"/>
        </w:rPr>
        <w:t xml:space="preserve"> i.e. </w:t>
      </w:r>
      <w:r w:rsidR="00E30EE0" w:rsidRPr="00BC0635">
        <w:rPr>
          <w:rFonts w:ascii="Times New Roman" w:hAnsi="Times New Roman" w:cs="Times New Roman"/>
          <w:sz w:val="24"/>
          <w:szCs w:val="24"/>
        </w:rPr>
        <w:t xml:space="preserve">164 executives and senior n managers were trained in building relationships; and 118 participated in coaching, mentoring and executive development programmes. </w:t>
      </w:r>
      <w:r w:rsidR="006A5B82" w:rsidRPr="00BC0635">
        <w:rPr>
          <w:rFonts w:ascii="Times New Roman" w:hAnsi="Times New Roman" w:cs="Times New Roman"/>
          <w:sz w:val="24"/>
          <w:szCs w:val="24"/>
        </w:rPr>
        <w:t xml:space="preserve">Consequently, the total expenditure of </w:t>
      </w:r>
      <w:r w:rsidR="00D03202" w:rsidRPr="00BC0635">
        <w:rPr>
          <w:rFonts w:ascii="Times New Roman" w:hAnsi="Times New Roman" w:cs="Times New Roman"/>
          <w:sz w:val="24"/>
          <w:szCs w:val="24"/>
        </w:rPr>
        <w:t>the</w:t>
      </w:r>
      <w:r w:rsidR="00007D97" w:rsidRPr="00BC0635">
        <w:rPr>
          <w:rFonts w:ascii="Times New Roman" w:hAnsi="Times New Roman" w:cs="Times New Roman"/>
          <w:sz w:val="24"/>
          <w:szCs w:val="24"/>
        </w:rPr>
        <w:t xml:space="preserve"> </w:t>
      </w:r>
      <w:r w:rsidR="00E30EE0" w:rsidRPr="00BC0635">
        <w:rPr>
          <w:rFonts w:ascii="Times New Roman" w:hAnsi="Times New Roman" w:cs="Times New Roman"/>
          <w:sz w:val="24"/>
          <w:szCs w:val="24"/>
        </w:rPr>
        <w:t xml:space="preserve">AGSA’s investment in learning </w:t>
      </w:r>
      <w:r w:rsidR="007670CC" w:rsidRPr="00BC0635">
        <w:rPr>
          <w:rFonts w:ascii="Times New Roman" w:hAnsi="Times New Roman" w:cs="Times New Roman"/>
          <w:sz w:val="24"/>
          <w:szCs w:val="24"/>
        </w:rPr>
        <w:t xml:space="preserve">and </w:t>
      </w:r>
      <w:r w:rsidR="00E30EE0" w:rsidRPr="00BC0635">
        <w:rPr>
          <w:rFonts w:ascii="Times New Roman" w:hAnsi="Times New Roman" w:cs="Times New Roman"/>
          <w:sz w:val="24"/>
          <w:szCs w:val="24"/>
        </w:rPr>
        <w:t>development increased from R77,6 million in 2015/16 to R90,8 million in 20016/17.</w:t>
      </w:r>
    </w:p>
    <w:p w14:paraId="01AB66F9" w14:textId="77777777" w:rsidR="00E30EE0" w:rsidRPr="00BC0635" w:rsidRDefault="00E30EE0"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3.3.5</w:t>
      </w:r>
      <w:r w:rsidRPr="00BC0635">
        <w:rPr>
          <w:rFonts w:ascii="Times New Roman" w:hAnsi="Times New Roman" w:cs="Times New Roman"/>
          <w:sz w:val="24"/>
          <w:szCs w:val="24"/>
        </w:rPr>
        <w:tab/>
      </w:r>
      <w:r w:rsidR="00AE31B6" w:rsidRPr="00BC0635">
        <w:rPr>
          <w:rFonts w:ascii="Times New Roman" w:hAnsi="Times New Roman" w:cs="Times New Roman"/>
          <w:sz w:val="24"/>
          <w:szCs w:val="24"/>
        </w:rPr>
        <w:t xml:space="preserve">Information Communication </w:t>
      </w:r>
      <w:r w:rsidRPr="00BC0635">
        <w:rPr>
          <w:rFonts w:ascii="Times New Roman" w:hAnsi="Times New Roman" w:cs="Times New Roman"/>
          <w:sz w:val="24"/>
          <w:szCs w:val="24"/>
        </w:rPr>
        <w:t>T</w:t>
      </w:r>
      <w:r w:rsidR="00AE31B6" w:rsidRPr="00BC0635">
        <w:rPr>
          <w:rFonts w:ascii="Times New Roman" w:hAnsi="Times New Roman" w:cs="Times New Roman"/>
          <w:sz w:val="24"/>
          <w:szCs w:val="24"/>
        </w:rPr>
        <w:t>echnology (ICT)</w:t>
      </w:r>
      <w:r w:rsidRPr="00BC0635">
        <w:rPr>
          <w:rFonts w:ascii="Times New Roman" w:hAnsi="Times New Roman" w:cs="Times New Roman"/>
          <w:sz w:val="24"/>
          <w:szCs w:val="24"/>
        </w:rPr>
        <w:t xml:space="preserve"> tools and infrastructure were improved </w:t>
      </w:r>
      <w:r w:rsidR="00AE31B6" w:rsidRPr="00BC0635">
        <w:rPr>
          <w:rFonts w:ascii="Times New Roman" w:hAnsi="Times New Roman" w:cs="Times New Roman"/>
          <w:sz w:val="24"/>
          <w:szCs w:val="24"/>
        </w:rPr>
        <w:t>in the pe</w:t>
      </w:r>
      <w:r w:rsidRPr="00BC0635">
        <w:rPr>
          <w:rFonts w:ascii="Times New Roman" w:hAnsi="Times New Roman" w:cs="Times New Roman"/>
          <w:sz w:val="24"/>
          <w:szCs w:val="24"/>
        </w:rPr>
        <w:t xml:space="preserve">riod under review. The AGSA succeeded </w:t>
      </w:r>
      <w:r w:rsidR="00AE31B6" w:rsidRPr="00BC0635">
        <w:rPr>
          <w:rFonts w:ascii="Times New Roman" w:hAnsi="Times New Roman" w:cs="Times New Roman"/>
          <w:sz w:val="24"/>
          <w:szCs w:val="24"/>
        </w:rPr>
        <w:t xml:space="preserve">to upgrade its </w:t>
      </w:r>
      <w:r w:rsidR="00007D97" w:rsidRPr="00BC0635">
        <w:rPr>
          <w:rFonts w:ascii="Times New Roman" w:hAnsi="Times New Roman" w:cs="Times New Roman"/>
          <w:sz w:val="24"/>
          <w:szCs w:val="24"/>
        </w:rPr>
        <w:t>enterprise resource planning (</w:t>
      </w:r>
      <w:r w:rsidR="00AE31B6" w:rsidRPr="00BC0635">
        <w:rPr>
          <w:rFonts w:ascii="Times New Roman" w:hAnsi="Times New Roman" w:cs="Times New Roman"/>
          <w:sz w:val="24"/>
          <w:szCs w:val="24"/>
        </w:rPr>
        <w:t>ERP</w:t>
      </w:r>
      <w:r w:rsidR="00007D97" w:rsidRPr="00BC0635">
        <w:rPr>
          <w:rFonts w:ascii="Times New Roman" w:hAnsi="Times New Roman" w:cs="Times New Roman"/>
          <w:sz w:val="24"/>
          <w:szCs w:val="24"/>
        </w:rPr>
        <w:t>)</w:t>
      </w:r>
      <w:r w:rsidR="00AE31B6" w:rsidRPr="00BC0635">
        <w:rPr>
          <w:rFonts w:ascii="Times New Roman" w:hAnsi="Times New Roman" w:cs="Times New Roman"/>
          <w:sz w:val="24"/>
          <w:szCs w:val="24"/>
        </w:rPr>
        <w:t xml:space="preserve"> to streamline and automate processes; updated its audit software to ensure business continuity</w:t>
      </w:r>
      <w:r w:rsidR="00362681" w:rsidRPr="00BC0635">
        <w:rPr>
          <w:rFonts w:ascii="Times New Roman" w:hAnsi="Times New Roman" w:cs="Times New Roman"/>
          <w:sz w:val="24"/>
          <w:szCs w:val="24"/>
        </w:rPr>
        <w:t>.</w:t>
      </w:r>
      <w:r w:rsidR="00AE31B6" w:rsidRPr="00BC0635">
        <w:rPr>
          <w:rFonts w:ascii="Times New Roman" w:hAnsi="Times New Roman" w:cs="Times New Roman"/>
          <w:sz w:val="24"/>
          <w:szCs w:val="24"/>
        </w:rPr>
        <w:t xml:space="preserve">  </w:t>
      </w:r>
    </w:p>
    <w:p w14:paraId="279A1C33" w14:textId="77777777" w:rsidR="00F75CBF" w:rsidRPr="00BC0635" w:rsidRDefault="00F75CBF" w:rsidP="00A135A9">
      <w:pPr>
        <w:spacing w:line="360" w:lineRule="auto"/>
        <w:jc w:val="both"/>
        <w:rPr>
          <w:rFonts w:ascii="Times New Roman" w:hAnsi="Times New Roman" w:cs="Times New Roman"/>
          <w:b/>
          <w:sz w:val="24"/>
          <w:szCs w:val="24"/>
        </w:rPr>
      </w:pPr>
      <w:r w:rsidRPr="00BC0635">
        <w:rPr>
          <w:rFonts w:ascii="Times New Roman" w:hAnsi="Times New Roman" w:cs="Times New Roman"/>
          <w:sz w:val="24"/>
          <w:szCs w:val="24"/>
        </w:rPr>
        <w:t>3.4</w:t>
      </w:r>
      <w:r w:rsidRPr="00BC0635">
        <w:rPr>
          <w:rFonts w:ascii="Times New Roman" w:hAnsi="Times New Roman" w:cs="Times New Roman"/>
          <w:b/>
          <w:sz w:val="24"/>
          <w:szCs w:val="24"/>
        </w:rPr>
        <w:tab/>
      </w:r>
      <w:r w:rsidR="002307F3" w:rsidRPr="00BC0635">
        <w:rPr>
          <w:rFonts w:ascii="Times New Roman" w:hAnsi="Times New Roman" w:cs="Times New Roman"/>
          <w:i/>
          <w:sz w:val="24"/>
          <w:szCs w:val="24"/>
        </w:rPr>
        <w:t>Vision and values</w:t>
      </w:r>
    </w:p>
    <w:p w14:paraId="5E389DC7" w14:textId="77777777" w:rsidR="00F75CBF" w:rsidRPr="00BC0635" w:rsidRDefault="00F75CBF"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lastRenderedPageBreak/>
        <w:t>3.4.1</w:t>
      </w:r>
      <w:r w:rsidRPr="00BC0635">
        <w:rPr>
          <w:rFonts w:ascii="Times New Roman" w:hAnsi="Times New Roman" w:cs="Times New Roman"/>
          <w:sz w:val="24"/>
          <w:szCs w:val="24"/>
        </w:rPr>
        <w:tab/>
        <w:t>The AGSA aims to, through its work and behaviour, continually demonstrate that clean administration and transformation are achievable.</w:t>
      </w:r>
      <w:r w:rsidR="00AE31B6" w:rsidRPr="00BC0635">
        <w:rPr>
          <w:rFonts w:ascii="Times New Roman" w:hAnsi="Times New Roman" w:cs="Times New Roman"/>
          <w:sz w:val="24"/>
          <w:szCs w:val="24"/>
        </w:rPr>
        <w:t xml:space="preserve"> The AGSA maintained its clean audit in 2016/17.</w:t>
      </w:r>
    </w:p>
    <w:p w14:paraId="3D09D68D" w14:textId="77777777" w:rsidR="00BD211A" w:rsidRPr="00BC0635" w:rsidRDefault="00AE31B6" w:rsidP="00A135A9">
      <w:pPr>
        <w:spacing w:line="360" w:lineRule="auto"/>
        <w:jc w:val="both"/>
        <w:rPr>
          <w:rFonts w:ascii="Times New Roman" w:hAnsi="Times New Roman" w:cs="Times New Roman"/>
          <w:sz w:val="24"/>
          <w:szCs w:val="24"/>
        </w:rPr>
      </w:pPr>
      <w:r w:rsidRPr="00BC0635">
        <w:rPr>
          <w:rFonts w:ascii="Times New Roman" w:hAnsi="Times New Roman" w:cs="Times New Roman"/>
          <w:sz w:val="24"/>
          <w:szCs w:val="24"/>
        </w:rPr>
        <w:t>3.4.2</w:t>
      </w:r>
      <w:r w:rsidRPr="00BC0635">
        <w:rPr>
          <w:rFonts w:ascii="Times New Roman" w:hAnsi="Times New Roman" w:cs="Times New Roman"/>
          <w:sz w:val="24"/>
          <w:szCs w:val="24"/>
        </w:rPr>
        <w:tab/>
        <w:t>In respect of risk and ethics management, the AGSA:</w:t>
      </w:r>
    </w:p>
    <w:p w14:paraId="3D78B158" w14:textId="77777777" w:rsidR="005A4DA8" w:rsidRPr="00BC0635" w:rsidRDefault="00AE31B6"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5A4DA8" w:rsidRPr="00BC0635">
        <w:rPr>
          <w:rFonts w:ascii="Times New Roman" w:hAnsi="Times New Roman" w:cs="Times New Roman"/>
          <w:sz w:val="24"/>
          <w:szCs w:val="24"/>
        </w:rPr>
        <w:t>improved its risk maturity level from ‘risk managed’ to ‘risk defined’.</w:t>
      </w:r>
    </w:p>
    <w:p w14:paraId="5A3859CE" w14:textId="77777777" w:rsidR="00AE31B6" w:rsidRPr="00BC0635" w:rsidRDefault="005A4DA8"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AE31B6" w:rsidRPr="00BC0635">
        <w:rPr>
          <w:rFonts w:ascii="Times New Roman" w:hAnsi="Times New Roman" w:cs="Times New Roman"/>
          <w:sz w:val="24"/>
          <w:szCs w:val="24"/>
        </w:rPr>
        <w:t>revised its ethics policy so as to ensure that its employees had a guiding framework on ethical conduct and decision-making;</w:t>
      </w:r>
    </w:p>
    <w:p w14:paraId="3EDA0FB3" w14:textId="77777777" w:rsidR="00AE31B6" w:rsidRPr="00BC0635" w:rsidRDefault="00AE31B6"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t>provided clear guidelines on political neutrality;</w:t>
      </w:r>
    </w:p>
    <w:p w14:paraId="4E991407" w14:textId="77777777" w:rsidR="00AE31B6" w:rsidRPr="00BC0635" w:rsidRDefault="00AE31B6"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t xml:space="preserve">introduced a 12-month cooling-off period for high risk officials such as </w:t>
      </w:r>
      <w:r w:rsidR="005A4DA8" w:rsidRPr="00BC0635">
        <w:rPr>
          <w:rFonts w:ascii="Times New Roman" w:hAnsi="Times New Roman" w:cs="Times New Roman"/>
          <w:sz w:val="24"/>
          <w:szCs w:val="24"/>
        </w:rPr>
        <w:t xml:space="preserve">senior managers, before </w:t>
      </w:r>
      <w:r w:rsidRPr="00BC0635">
        <w:rPr>
          <w:rFonts w:ascii="Times New Roman" w:hAnsi="Times New Roman" w:cs="Times New Roman"/>
          <w:sz w:val="24"/>
          <w:szCs w:val="24"/>
        </w:rPr>
        <w:t>they could t</w:t>
      </w:r>
      <w:r w:rsidR="005A4DA8" w:rsidRPr="00BC0635">
        <w:rPr>
          <w:rFonts w:ascii="Times New Roman" w:hAnsi="Times New Roman" w:cs="Times New Roman"/>
          <w:sz w:val="24"/>
          <w:szCs w:val="24"/>
        </w:rPr>
        <w:t>ake up employment with auditees;</w:t>
      </w:r>
    </w:p>
    <w:p w14:paraId="61A22DC1" w14:textId="77777777" w:rsidR="005A4DA8" w:rsidRPr="00BC0635" w:rsidRDefault="005A4DA8"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t>finalised 12 of the 15 ethics complaints it received; and</w:t>
      </w:r>
    </w:p>
    <w:p w14:paraId="25C21D75" w14:textId="77777777" w:rsidR="005A4DA8" w:rsidRPr="00BC0635" w:rsidRDefault="005A4DA8" w:rsidP="00A135A9">
      <w:pPr>
        <w:spacing w:line="360" w:lineRule="auto"/>
        <w:ind w:left="1440" w:hanging="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t>observed an increase in category three complaints which could be attributed to greater awareness of its complaints resolution process.</w:t>
      </w:r>
    </w:p>
    <w:p w14:paraId="22F0CAE7" w14:textId="77777777" w:rsidR="005A4DA8" w:rsidRPr="00BC0635" w:rsidRDefault="005A4DA8"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3.4.3</w:t>
      </w:r>
      <w:r w:rsidRPr="00BC0635">
        <w:rPr>
          <w:rFonts w:ascii="Times New Roman" w:hAnsi="Times New Roman" w:cs="Times New Roman"/>
          <w:sz w:val="24"/>
          <w:szCs w:val="24"/>
        </w:rPr>
        <w:tab/>
        <w:t>The AGSA received Level 2 B-BBEE recognition for the third consecutive year, and anticipated that the re-introduction of the CA Charter will assist them to maximise their contribution to the transformation of the profession.</w:t>
      </w:r>
    </w:p>
    <w:p w14:paraId="0AA4B8A4" w14:textId="77777777" w:rsidR="005A4DA8" w:rsidRPr="00BC0635" w:rsidRDefault="005A4DA8"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3.4.4</w:t>
      </w:r>
      <w:r w:rsidRPr="00BC0635">
        <w:rPr>
          <w:rFonts w:ascii="Times New Roman" w:hAnsi="Times New Roman" w:cs="Times New Roman"/>
          <w:sz w:val="24"/>
          <w:szCs w:val="24"/>
        </w:rPr>
        <w:tab/>
        <w:t>Two small audit firms benefited from the AGSA’s enterprise development programme</w:t>
      </w:r>
      <w:r w:rsidR="00D1040B" w:rsidRPr="00BC0635">
        <w:rPr>
          <w:rFonts w:ascii="Times New Roman" w:hAnsi="Times New Roman" w:cs="Times New Roman"/>
          <w:sz w:val="24"/>
          <w:szCs w:val="24"/>
        </w:rPr>
        <w:t xml:space="preserve"> </w:t>
      </w:r>
      <w:r w:rsidR="00D03202" w:rsidRPr="00BC0635">
        <w:rPr>
          <w:rFonts w:ascii="Times New Roman" w:hAnsi="Times New Roman" w:cs="Times New Roman"/>
          <w:sz w:val="24"/>
          <w:szCs w:val="24"/>
        </w:rPr>
        <w:t>with one</w:t>
      </w:r>
      <w:r w:rsidR="00362681" w:rsidRPr="00BC0635">
        <w:rPr>
          <w:rFonts w:ascii="Times New Roman" w:hAnsi="Times New Roman" w:cs="Times New Roman"/>
          <w:sz w:val="24"/>
          <w:szCs w:val="24"/>
        </w:rPr>
        <w:t xml:space="preserve"> of </w:t>
      </w:r>
      <w:r w:rsidR="00D03202" w:rsidRPr="00BC0635">
        <w:rPr>
          <w:rFonts w:ascii="Times New Roman" w:hAnsi="Times New Roman" w:cs="Times New Roman"/>
          <w:sz w:val="24"/>
          <w:szCs w:val="24"/>
        </w:rPr>
        <w:t>them graduating</w:t>
      </w:r>
      <w:r w:rsidRPr="00BC0635">
        <w:rPr>
          <w:rFonts w:ascii="Times New Roman" w:hAnsi="Times New Roman" w:cs="Times New Roman"/>
          <w:sz w:val="24"/>
          <w:szCs w:val="24"/>
        </w:rPr>
        <w:t xml:space="preserve"> to become part of the AGSA’s supply chain</w:t>
      </w:r>
      <w:r w:rsidR="00BE54E2" w:rsidRPr="00BC0635">
        <w:rPr>
          <w:rFonts w:ascii="Times New Roman" w:hAnsi="Times New Roman" w:cs="Times New Roman"/>
          <w:sz w:val="24"/>
          <w:szCs w:val="24"/>
        </w:rPr>
        <w:t>.</w:t>
      </w:r>
    </w:p>
    <w:p w14:paraId="6C4C324F" w14:textId="77777777" w:rsidR="005A4DA8" w:rsidRPr="00BC0635" w:rsidRDefault="005A4DA8"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3.4.5</w:t>
      </w:r>
      <w:r w:rsidRPr="00BC0635">
        <w:rPr>
          <w:rFonts w:ascii="Times New Roman" w:hAnsi="Times New Roman" w:cs="Times New Roman"/>
          <w:sz w:val="24"/>
          <w:szCs w:val="24"/>
        </w:rPr>
        <w:tab/>
        <w:t>In respect of contract work</w:t>
      </w:r>
      <w:r w:rsidR="00D1040B" w:rsidRPr="00BC0635">
        <w:rPr>
          <w:rFonts w:ascii="Times New Roman" w:hAnsi="Times New Roman" w:cs="Times New Roman"/>
          <w:sz w:val="24"/>
          <w:szCs w:val="24"/>
        </w:rPr>
        <w:t xml:space="preserve">, AGSA outsourced </w:t>
      </w:r>
      <w:r w:rsidR="00DA3BC6" w:rsidRPr="00BC0635">
        <w:rPr>
          <w:rFonts w:ascii="Times New Roman" w:hAnsi="Times New Roman" w:cs="Times New Roman"/>
          <w:sz w:val="24"/>
          <w:szCs w:val="24"/>
        </w:rPr>
        <w:t>audits</w:t>
      </w:r>
      <w:r w:rsidR="00D1040B" w:rsidRPr="00BC0635">
        <w:rPr>
          <w:rFonts w:ascii="Times New Roman" w:hAnsi="Times New Roman" w:cs="Times New Roman"/>
          <w:sz w:val="24"/>
          <w:szCs w:val="24"/>
        </w:rPr>
        <w:t xml:space="preserve"> to </w:t>
      </w:r>
      <w:r w:rsidRPr="00BC0635">
        <w:rPr>
          <w:rFonts w:ascii="Times New Roman" w:hAnsi="Times New Roman" w:cs="Times New Roman"/>
          <w:sz w:val="24"/>
          <w:szCs w:val="24"/>
        </w:rPr>
        <w:t>104</w:t>
      </w:r>
      <w:r w:rsidR="002307F3" w:rsidRPr="00BC0635">
        <w:rPr>
          <w:rFonts w:ascii="Times New Roman" w:hAnsi="Times New Roman" w:cs="Times New Roman"/>
          <w:sz w:val="24"/>
          <w:szCs w:val="24"/>
        </w:rPr>
        <w:t xml:space="preserve"> black-owned</w:t>
      </w:r>
      <w:r w:rsidRPr="00BC0635">
        <w:rPr>
          <w:rFonts w:ascii="Times New Roman" w:hAnsi="Times New Roman" w:cs="Times New Roman"/>
          <w:sz w:val="24"/>
          <w:szCs w:val="24"/>
        </w:rPr>
        <w:t xml:space="preserve"> firms</w:t>
      </w:r>
      <w:r w:rsidR="002307F3" w:rsidRPr="00BC0635">
        <w:rPr>
          <w:rFonts w:ascii="Times New Roman" w:hAnsi="Times New Roman" w:cs="Times New Roman"/>
          <w:sz w:val="24"/>
          <w:szCs w:val="24"/>
        </w:rPr>
        <w:t xml:space="preserve"> across all provinces</w:t>
      </w:r>
      <w:r w:rsidRPr="00BC0635">
        <w:rPr>
          <w:rFonts w:ascii="Times New Roman" w:hAnsi="Times New Roman" w:cs="Times New Roman"/>
          <w:sz w:val="24"/>
          <w:szCs w:val="24"/>
        </w:rPr>
        <w:t xml:space="preserve">, the vast majority of them small, were used for audit work. They were awarded 1 050 </w:t>
      </w:r>
      <w:r w:rsidR="002307F3" w:rsidRPr="00BC0635">
        <w:rPr>
          <w:rFonts w:ascii="Times New Roman" w:hAnsi="Times New Roman" w:cs="Times New Roman"/>
          <w:sz w:val="24"/>
          <w:szCs w:val="24"/>
        </w:rPr>
        <w:t>contracts to the value of R584 million (i.e. 20 per cent of its revenue)</w:t>
      </w:r>
      <w:r w:rsidRPr="00BC0635">
        <w:rPr>
          <w:rFonts w:ascii="Times New Roman" w:hAnsi="Times New Roman" w:cs="Times New Roman"/>
          <w:sz w:val="24"/>
          <w:szCs w:val="24"/>
        </w:rPr>
        <w:t>, covering pre-issuance reviews, regula</w:t>
      </w:r>
      <w:r w:rsidR="00EA7013" w:rsidRPr="00BC0635">
        <w:rPr>
          <w:rFonts w:ascii="Times New Roman" w:hAnsi="Times New Roman" w:cs="Times New Roman"/>
          <w:sz w:val="24"/>
          <w:szCs w:val="24"/>
        </w:rPr>
        <w:t>rity audits, information system</w:t>
      </w:r>
      <w:r w:rsidRPr="00BC0635">
        <w:rPr>
          <w:rFonts w:ascii="Times New Roman" w:hAnsi="Times New Roman" w:cs="Times New Roman"/>
          <w:sz w:val="24"/>
          <w:szCs w:val="24"/>
        </w:rPr>
        <w:t xml:space="preserve"> audits</w:t>
      </w:r>
      <w:r w:rsidR="00EA7013" w:rsidRPr="00BC0635">
        <w:rPr>
          <w:rFonts w:ascii="Times New Roman" w:hAnsi="Times New Roman" w:cs="Times New Roman"/>
          <w:sz w:val="24"/>
          <w:szCs w:val="24"/>
        </w:rPr>
        <w:t>,</w:t>
      </w:r>
      <w:r w:rsidRPr="00BC0635">
        <w:rPr>
          <w:rFonts w:ascii="Times New Roman" w:hAnsi="Times New Roman" w:cs="Times New Roman"/>
          <w:sz w:val="24"/>
          <w:szCs w:val="24"/>
        </w:rPr>
        <w:t xml:space="preserve"> and performance audit services.</w:t>
      </w:r>
    </w:p>
    <w:p w14:paraId="4232EC85" w14:textId="77777777" w:rsidR="00A135A9" w:rsidRPr="00BC0635" w:rsidRDefault="00A135A9" w:rsidP="00A135A9">
      <w:pPr>
        <w:spacing w:line="360" w:lineRule="auto"/>
        <w:jc w:val="both"/>
        <w:rPr>
          <w:rFonts w:ascii="Times New Roman" w:hAnsi="Times New Roman" w:cs="Times New Roman"/>
          <w:b/>
          <w:sz w:val="24"/>
          <w:szCs w:val="24"/>
        </w:rPr>
      </w:pPr>
    </w:p>
    <w:p w14:paraId="36A892D8" w14:textId="77777777" w:rsidR="00A03870" w:rsidRPr="00BC0635" w:rsidRDefault="00A03870"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Part B</w:t>
      </w:r>
    </w:p>
    <w:p w14:paraId="7C162ADA" w14:textId="77777777" w:rsidR="00527C78" w:rsidRPr="00BC0635" w:rsidRDefault="00A03870"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4.</w:t>
      </w:r>
      <w:r w:rsidRPr="00BC0635">
        <w:rPr>
          <w:rFonts w:ascii="Times New Roman" w:hAnsi="Times New Roman" w:cs="Times New Roman"/>
          <w:b/>
          <w:sz w:val="24"/>
          <w:szCs w:val="24"/>
        </w:rPr>
        <w:tab/>
      </w:r>
      <w:r w:rsidR="00527C78" w:rsidRPr="00BC0635">
        <w:rPr>
          <w:rFonts w:ascii="Times New Roman" w:hAnsi="Times New Roman" w:cs="Times New Roman"/>
          <w:b/>
          <w:sz w:val="24"/>
          <w:szCs w:val="24"/>
        </w:rPr>
        <w:t>Financial Information</w:t>
      </w:r>
    </w:p>
    <w:p w14:paraId="7976EAD9" w14:textId="77777777" w:rsidR="00527C78" w:rsidRPr="00BC0635" w:rsidRDefault="002307F3"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4.</w:t>
      </w:r>
      <w:r w:rsidR="00A03870" w:rsidRPr="00BC0635">
        <w:rPr>
          <w:rFonts w:ascii="Times New Roman" w:hAnsi="Times New Roman" w:cs="Times New Roman"/>
          <w:b/>
          <w:sz w:val="24"/>
          <w:szCs w:val="24"/>
        </w:rPr>
        <w:t>1</w:t>
      </w:r>
      <w:r w:rsidRPr="00BC0635">
        <w:rPr>
          <w:rFonts w:ascii="Times New Roman" w:hAnsi="Times New Roman" w:cs="Times New Roman"/>
          <w:b/>
          <w:sz w:val="24"/>
          <w:szCs w:val="24"/>
        </w:rPr>
        <w:tab/>
        <w:t>Income and expenditure highlights</w:t>
      </w:r>
    </w:p>
    <w:p w14:paraId="621C7832" w14:textId="77777777" w:rsidR="00DA3BC6" w:rsidRPr="00BC0635" w:rsidRDefault="00A03870"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rPr>
        <w:lastRenderedPageBreak/>
        <w:t>4.1.1</w:t>
      </w:r>
      <w:r w:rsidRPr="00BC0635">
        <w:rPr>
          <w:rFonts w:ascii="Times New Roman" w:hAnsi="Times New Roman" w:cs="Times New Roman"/>
          <w:sz w:val="24"/>
          <w:szCs w:val="24"/>
        </w:rPr>
        <w:tab/>
      </w:r>
      <w:r w:rsidR="000501A9" w:rsidRPr="00BC0635">
        <w:rPr>
          <w:rFonts w:ascii="Times New Roman" w:hAnsi="Times New Roman" w:cs="Times New Roman"/>
          <w:sz w:val="24"/>
          <w:szCs w:val="24"/>
          <w:lang w:val="en-US"/>
        </w:rPr>
        <w:t xml:space="preserve">For the 2016/17 financial year, the AGSA recorded revenue </w:t>
      </w:r>
      <w:r w:rsidR="00DA3BC6" w:rsidRPr="00BC0635">
        <w:rPr>
          <w:rFonts w:ascii="Times New Roman" w:hAnsi="Times New Roman" w:cs="Times New Roman"/>
          <w:sz w:val="24"/>
          <w:szCs w:val="24"/>
          <w:lang w:val="en-US"/>
        </w:rPr>
        <w:t>of</w:t>
      </w:r>
      <w:r w:rsidR="000501A9" w:rsidRPr="00BC0635">
        <w:rPr>
          <w:rFonts w:ascii="Times New Roman" w:hAnsi="Times New Roman" w:cs="Times New Roman"/>
          <w:sz w:val="24"/>
          <w:szCs w:val="24"/>
          <w:lang w:val="en-US"/>
        </w:rPr>
        <w:t xml:space="preserve"> R2 977 million. This represents </w:t>
      </w:r>
      <w:r w:rsidR="00DA3BC6" w:rsidRPr="00BC0635">
        <w:rPr>
          <w:rFonts w:ascii="Times New Roman" w:hAnsi="Times New Roman" w:cs="Times New Roman"/>
          <w:sz w:val="24"/>
          <w:szCs w:val="24"/>
          <w:lang w:val="en-US"/>
        </w:rPr>
        <w:t xml:space="preserve">an approximately </w:t>
      </w:r>
      <w:r w:rsidR="000501A9" w:rsidRPr="00BC0635">
        <w:rPr>
          <w:rFonts w:ascii="Times New Roman" w:hAnsi="Times New Roman" w:cs="Times New Roman"/>
          <w:sz w:val="24"/>
          <w:szCs w:val="24"/>
          <w:lang w:val="en-US"/>
        </w:rPr>
        <w:t>5 percent increase compared to the previous financial year. This increase was below the average inflation rate of 6.3 percent for the period</w:t>
      </w:r>
      <w:r w:rsidR="00DA3BC6" w:rsidRPr="00BC0635">
        <w:rPr>
          <w:rFonts w:ascii="Times New Roman" w:hAnsi="Times New Roman" w:cs="Times New Roman"/>
          <w:sz w:val="24"/>
          <w:szCs w:val="24"/>
          <w:lang w:val="en-US"/>
        </w:rPr>
        <w:t xml:space="preserve"> under review</w:t>
      </w:r>
      <w:r w:rsidR="00BE54E2" w:rsidRPr="00BC0635">
        <w:rPr>
          <w:rFonts w:ascii="Times New Roman" w:hAnsi="Times New Roman" w:cs="Times New Roman"/>
          <w:sz w:val="24"/>
          <w:szCs w:val="24"/>
          <w:lang w:val="en-US"/>
        </w:rPr>
        <w:t>.</w:t>
      </w:r>
    </w:p>
    <w:p w14:paraId="793C0F9F" w14:textId="77777777" w:rsidR="000501A9" w:rsidRPr="00BC0635" w:rsidRDefault="00DA3BC6"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rPr>
        <w:t>4.1.2</w:t>
      </w:r>
      <w:r w:rsidRPr="00BC0635">
        <w:rPr>
          <w:rFonts w:ascii="Times New Roman" w:hAnsi="Times New Roman" w:cs="Times New Roman"/>
          <w:sz w:val="24"/>
          <w:szCs w:val="24"/>
        </w:rPr>
        <w:tab/>
      </w:r>
      <w:r w:rsidR="000501A9" w:rsidRPr="00BC0635">
        <w:rPr>
          <w:rFonts w:ascii="Times New Roman" w:hAnsi="Times New Roman" w:cs="Times New Roman"/>
          <w:sz w:val="24"/>
          <w:szCs w:val="24"/>
          <w:lang w:val="en-US"/>
        </w:rPr>
        <w:t xml:space="preserve">On the other hand, </w:t>
      </w:r>
      <w:r w:rsidRPr="00BC0635">
        <w:rPr>
          <w:rFonts w:ascii="Times New Roman" w:hAnsi="Times New Roman" w:cs="Times New Roman"/>
          <w:sz w:val="24"/>
          <w:szCs w:val="24"/>
          <w:lang w:val="en-US"/>
        </w:rPr>
        <w:t xml:space="preserve">the </w:t>
      </w:r>
      <w:r w:rsidR="000501A9" w:rsidRPr="00BC0635">
        <w:rPr>
          <w:rFonts w:ascii="Times New Roman" w:hAnsi="Times New Roman" w:cs="Times New Roman"/>
          <w:sz w:val="24"/>
          <w:szCs w:val="24"/>
          <w:lang w:val="en-US"/>
        </w:rPr>
        <w:t xml:space="preserve">AGSA has spent an amount of R3 053 002 </w:t>
      </w:r>
      <w:r w:rsidRPr="00BC0635">
        <w:rPr>
          <w:rFonts w:ascii="Times New Roman" w:hAnsi="Times New Roman" w:cs="Times New Roman"/>
          <w:sz w:val="24"/>
          <w:szCs w:val="24"/>
          <w:lang w:val="en-US"/>
        </w:rPr>
        <w:t>on</w:t>
      </w:r>
      <w:r w:rsidR="000501A9" w:rsidRPr="00BC0635">
        <w:rPr>
          <w:rFonts w:ascii="Times New Roman" w:hAnsi="Times New Roman" w:cs="Times New Roman"/>
          <w:sz w:val="24"/>
          <w:szCs w:val="24"/>
          <w:lang w:val="en-US"/>
        </w:rPr>
        <w:t xml:space="preserve"> its operations. The main cost drivers were direct cost of auditing, and overhead costs, which include investment in information technology, support and capacity building.</w:t>
      </w:r>
    </w:p>
    <w:p w14:paraId="10303176" w14:textId="77777777" w:rsidR="00A03870" w:rsidRPr="00BC0635" w:rsidRDefault="00DA3BC6"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4.1.3</w:t>
      </w:r>
      <w:r w:rsidR="00A03870" w:rsidRPr="00BC0635">
        <w:rPr>
          <w:rFonts w:ascii="Times New Roman" w:hAnsi="Times New Roman" w:cs="Times New Roman"/>
          <w:sz w:val="24"/>
          <w:szCs w:val="24"/>
        </w:rPr>
        <w:tab/>
        <w:t xml:space="preserve">At the end of the period under review, the AGSA’s deficit stood at approximately R14,58 million, representing a significant set-back – in 2015/16 the AGSA reported a surplus of R105 </w:t>
      </w:r>
      <w:r w:rsidR="00D03202" w:rsidRPr="00BC0635">
        <w:rPr>
          <w:rFonts w:ascii="Times New Roman" w:hAnsi="Times New Roman" w:cs="Times New Roman"/>
          <w:sz w:val="24"/>
          <w:szCs w:val="24"/>
        </w:rPr>
        <w:t>million. Importantly</w:t>
      </w:r>
      <w:r w:rsidR="009D32E9" w:rsidRPr="00BC0635">
        <w:rPr>
          <w:rFonts w:ascii="Times New Roman" w:hAnsi="Times New Roman" w:cs="Times New Roman"/>
          <w:sz w:val="24"/>
          <w:szCs w:val="24"/>
        </w:rPr>
        <w:t xml:space="preserve">, the reported </w:t>
      </w:r>
      <w:r w:rsidRPr="00BC0635">
        <w:rPr>
          <w:rFonts w:ascii="Times New Roman" w:hAnsi="Times New Roman" w:cs="Times New Roman"/>
          <w:sz w:val="24"/>
          <w:szCs w:val="24"/>
        </w:rPr>
        <w:t>t</w:t>
      </w:r>
      <w:r w:rsidR="009D32E9" w:rsidRPr="00BC0635">
        <w:rPr>
          <w:rFonts w:ascii="Times New Roman" w:hAnsi="Times New Roman" w:cs="Times New Roman"/>
          <w:sz w:val="24"/>
          <w:szCs w:val="24"/>
        </w:rPr>
        <w:t xml:space="preserve">otal </w:t>
      </w:r>
      <w:r w:rsidRPr="00BC0635">
        <w:rPr>
          <w:rFonts w:ascii="Times New Roman" w:hAnsi="Times New Roman" w:cs="Times New Roman"/>
          <w:sz w:val="24"/>
          <w:szCs w:val="24"/>
        </w:rPr>
        <w:t>d</w:t>
      </w:r>
      <w:r w:rsidR="009D32E9" w:rsidRPr="00BC0635">
        <w:rPr>
          <w:rFonts w:ascii="Times New Roman" w:hAnsi="Times New Roman" w:cs="Times New Roman"/>
          <w:sz w:val="24"/>
          <w:szCs w:val="24"/>
        </w:rPr>
        <w:t xml:space="preserve">eficit </w:t>
      </w:r>
      <w:r w:rsidRPr="00BC0635">
        <w:rPr>
          <w:rFonts w:ascii="Times New Roman" w:hAnsi="Times New Roman" w:cs="Times New Roman"/>
          <w:sz w:val="24"/>
          <w:szCs w:val="24"/>
        </w:rPr>
        <w:t>was</w:t>
      </w:r>
      <w:r w:rsidR="009D32E9" w:rsidRPr="00BC0635">
        <w:rPr>
          <w:rFonts w:ascii="Times New Roman" w:hAnsi="Times New Roman" w:cs="Times New Roman"/>
          <w:sz w:val="24"/>
          <w:szCs w:val="24"/>
        </w:rPr>
        <w:t xml:space="preserve"> a culmination of implementing strategic/catch up projects (R26,6 million) and unbilled hours </w:t>
      </w:r>
      <w:r w:rsidRPr="00BC0635">
        <w:rPr>
          <w:rFonts w:ascii="Times New Roman" w:hAnsi="Times New Roman" w:cs="Times New Roman"/>
          <w:sz w:val="24"/>
          <w:szCs w:val="24"/>
        </w:rPr>
        <w:t>(</w:t>
      </w:r>
      <w:r w:rsidR="009D32E9" w:rsidRPr="00BC0635">
        <w:rPr>
          <w:rFonts w:ascii="Times New Roman" w:hAnsi="Times New Roman" w:cs="Times New Roman"/>
          <w:sz w:val="24"/>
          <w:szCs w:val="24"/>
        </w:rPr>
        <w:t>R83 million). Thus, had it not been for these afore-said cost drivers, the AGSA would have achieved a surplus of R95 million.</w:t>
      </w:r>
    </w:p>
    <w:p w14:paraId="23E64885" w14:textId="77777777" w:rsidR="00271857" w:rsidRPr="00BC0635" w:rsidRDefault="00271857" w:rsidP="00A135A9">
      <w:pPr>
        <w:spacing w:line="360" w:lineRule="auto"/>
        <w:jc w:val="both"/>
        <w:rPr>
          <w:rFonts w:ascii="Times New Roman" w:hAnsi="Times New Roman" w:cs="Times New Roman"/>
          <w:sz w:val="24"/>
          <w:szCs w:val="24"/>
        </w:rPr>
      </w:pPr>
    </w:p>
    <w:p w14:paraId="5478E930" w14:textId="77777777" w:rsidR="00C4286A" w:rsidRPr="00BC0635" w:rsidRDefault="00271857" w:rsidP="00A135A9">
      <w:pPr>
        <w:spacing w:line="360" w:lineRule="auto"/>
        <w:ind w:left="720" w:hanging="720"/>
        <w:jc w:val="both"/>
        <w:rPr>
          <w:rFonts w:ascii="Times New Roman" w:hAnsi="Times New Roman" w:cs="Times New Roman"/>
          <w:i/>
          <w:sz w:val="24"/>
          <w:szCs w:val="24"/>
        </w:rPr>
      </w:pPr>
      <w:r w:rsidRPr="00BC0635">
        <w:rPr>
          <w:rFonts w:ascii="Times New Roman" w:hAnsi="Times New Roman" w:cs="Times New Roman"/>
          <w:sz w:val="24"/>
          <w:szCs w:val="24"/>
        </w:rPr>
        <w:t>4.2</w:t>
      </w:r>
      <w:r w:rsidRPr="00BC0635">
        <w:rPr>
          <w:rFonts w:ascii="Times New Roman" w:hAnsi="Times New Roman" w:cs="Times New Roman"/>
          <w:sz w:val="24"/>
          <w:szCs w:val="24"/>
        </w:rPr>
        <w:tab/>
      </w:r>
      <w:r w:rsidRPr="00BC0635">
        <w:rPr>
          <w:rFonts w:ascii="Times New Roman" w:hAnsi="Times New Roman" w:cs="Times New Roman"/>
          <w:i/>
          <w:sz w:val="24"/>
          <w:szCs w:val="24"/>
        </w:rPr>
        <w:t>Debtors balance</w:t>
      </w:r>
      <w:r w:rsidR="00C4286A" w:rsidRPr="00BC0635">
        <w:rPr>
          <w:rFonts w:ascii="Times New Roman" w:hAnsi="Times New Roman" w:cs="Times New Roman"/>
          <w:i/>
          <w:sz w:val="24"/>
          <w:szCs w:val="24"/>
        </w:rPr>
        <w:t>/outstanding debts</w:t>
      </w:r>
    </w:p>
    <w:p w14:paraId="3D96AC3B" w14:textId="77777777" w:rsidR="00C4286A" w:rsidRPr="00BC0635" w:rsidRDefault="00271857"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rPr>
        <w:t>4.2.1</w:t>
      </w:r>
      <w:r w:rsidRPr="00BC0635">
        <w:rPr>
          <w:rFonts w:ascii="Times New Roman" w:hAnsi="Times New Roman" w:cs="Times New Roman"/>
          <w:sz w:val="24"/>
          <w:szCs w:val="24"/>
        </w:rPr>
        <w:tab/>
      </w:r>
      <w:r w:rsidR="00C4286A" w:rsidRPr="00BC0635">
        <w:rPr>
          <w:rFonts w:ascii="Times New Roman" w:hAnsi="Times New Roman" w:cs="Times New Roman"/>
          <w:sz w:val="24"/>
          <w:szCs w:val="24"/>
          <w:lang w:val="en-US"/>
        </w:rPr>
        <w:t>At the end of the 2016/17 financial year, outstanding debts amounted to R806 million, which represents a 19 per</w:t>
      </w:r>
      <w:r w:rsidR="00DA3BC6" w:rsidRPr="00BC0635">
        <w:rPr>
          <w:rFonts w:ascii="Times New Roman" w:hAnsi="Times New Roman" w:cs="Times New Roman"/>
          <w:sz w:val="24"/>
          <w:szCs w:val="24"/>
          <w:lang w:val="en-US"/>
        </w:rPr>
        <w:t xml:space="preserve"> </w:t>
      </w:r>
      <w:r w:rsidR="00C4286A" w:rsidRPr="00BC0635">
        <w:rPr>
          <w:rFonts w:ascii="Times New Roman" w:hAnsi="Times New Roman" w:cs="Times New Roman"/>
          <w:sz w:val="24"/>
          <w:szCs w:val="24"/>
          <w:lang w:val="en-US"/>
        </w:rPr>
        <w:t>cent increase from the previous financial year</w:t>
      </w:r>
      <w:r w:rsidR="00DA3BC6" w:rsidRPr="00BC0635">
        <w:rPr>
          <w:rFonts w:ascii="Times New Roman" w:hAnsi="Times New Roman" w:cs="Times New Roman"/>
          <w:sz w:val="24"/>
          <w:szCs w:val="24"/>
          <w:lang w:val="en-US"/>
        </w:rPr>
        <w:t xml:space="preserve">’s </w:t>
      </w:r>
      <w:r w:rsidR="00C4286A" w:rsidRPr="00BC0635">
        <w:rPr>
          <w:rFonts w:ascii="Times New Roman" w:hAnsi="Times New Roman" w:cs="Times New Roman"/>
          <w:sz w:val="24"/>
          <w:szCs w:val="24"/>
          <w:lang w:val="en-US"/>
        </w:rPr>
        <w:t>balance of R679 million. Local government debt remains the main contributor to the current total debts</w:t>
      </w:r>
      <w:r w:rsidR="00DA3BC6" w:rsidRPr="00BC0635">
        <w:rPr>
          <w:rFonts w:ascii="Times New Roman" w:hAnsi="Times New Roman" w:cs="Times New Roman"/>
          <w:sz w:val="24"/>
          <w:szCs w:val="24"/>
          <w:lang w:val="en-US"/>
        </w:rPr>
        <w:t xml:space="preserve">- municipalities </w:t>
      </w:r>
      <w:r w:rsidR="00C4286A" w:rsidRPr="00BC0635">
        <w:rPr>
          <w:rFonts w:ascii="Times New Roman" w:hAnsi="Times New Roman" w:cs="Times New Roman"/>
          <w:sz w:val="24"/>
          <w:szCs w:val="24"/>
          <w:lang w:val="en-US"/>
        </w:rPr>
        <w:t>ow</w:t>
      </w:r>
      <w:r w:rsidR="00DA3BC6" w:rsidRPr="00BC0635">
        <w:rPr>
          <w:rFonts w:ascii="Times New Roman" w:hAnsi="Times New Roman" w:cs="Times New Roman"/>
          <w:sz w:val="24"/>
          <w:szCs w:val="24"/>
          <w:lang w:val="en-US"/>
        </w:rPr>
        <w:t>e</w:t>
      </w:r>
      <w:r w:rsidR="00C4286A" w:rsidRPr="00BC0635">
        <w:rPr>
          <w:rFonts w:ascii="Times New Roman" w:hAnsi="Times New Roman" w:cs="Times New Roman"/>
          <w:sz w:val="24"/>
          <w:szCs w:val="24"/>
          <w:lang w:val="en-US"/>
        </w:rPr>
        <w:t xml:space="preserve"> about 41 percent of audit fees. Provinces such as the Eastern Cape, Free State, Northern Cape and North West are the main contributors to the local government debt. They jointly accounted </w:t>
      </w:r>
      <w:r w:rsidR="00DA3BC6" w:rsidRPr="00BC0635">
        <w:rPr>
          <w:rFonts w:ascii="Times New Roman" w:hAnsi="Times New Roman" w:cs="Times New Roman"/>
          <w:sz w:val="24"/>
          <w:szCs w:val="24"/>
          <w:lang w:val="en-US"/>
        </w:rPr>
        <w:t xml:space="preserve">for </w:t>
      </w:r>
      <w:r w:rsidR="00C4286A" w:rsidRPr="00BC0635">
        <w:rPr>
          <w:rFonts w:ascii="Times New Roman" w:hAnsi="Times New Roman" w:cs="Times New Roman"/>
          <w:sz w:val="24"/>
          <w:szCs w:val="24"/>
          <w:lang w:val="en-US"/>
        </w:rPr>
        <w:t>about 80 percent (R309 million) of outstanding local government</w:t>
      </w:r>
      <w:r w:rsidR="00DA3BC6" w:rsidRPr="00BC0635">
        <w:rPr>
          <w:rFonts w:ascii="Times New Roman" w:hAnsi="Times New Roman" w:cs="Times New Roman"/>
          <w:sz w:val="24"/>
          <w:szCs w:val="24"/>
          <w:lang w:val="en-US"/>
        </w:rPr>
        <w:t xml:space="preserve"> debt</w:t>
      </w:r>
      <w:r w:rsidR="00C4286A" w:rsidRPr="00BC0635">
        <w:rPr>
          <w:rFonts w:ascii="Times New Roman" w:hAnsi="Times New Roman" w:cs="Times New Roman"/>
          <w:sz w:val="24"/>
          <w:szCs w:val="24"/>
          <w:lang w:val="en-US"/>
        </w:rPr>
        <w:t>.</w:t>
      </w:r>
    </w:p>
    <w:p w14:paraId="585A2C72" w14:textId="77777777" w:rsidR="00C4286A" w:rsidRPr="00BC0635" w:rsidRDefault="00DA3BC6"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lang w:val="en-US"/>
        </w:rPr>
        <w:t>4.2.2</w:t>
      </w:r>
      <w:r w:rsidRPr="00BC0635">
        <w:rPr>
          <w:rFonts w:ascii="Times New Roman" w:hAnsi="Times New Roman" w:cs="Times New Roman"/>
          <w:sz w:val="24"/>
          <w:szCs w:val="24"/>
          <w:lang w:val="en-US"/>
        </w:rPr>
        <w:tab/>
      </w:r>
      <w:r w:rsidR="00C4286A" w:rsidRPr="00BC0635">
        <w:rPr>
          <w:rFonts w:ascii="Times New Roman" w:hAnsi="Times New Roman" w:cs="Times New Roman"/>
          <w:sz w:val="24"/>
          <w:szCs w:val="24"/>
          <w:lang w:val="en-US"/>
        </w:rPr>
        <w:t xml:space="preserve">In addition, section 23(6) of the </w:t>
      </w:r>
      <w:r w:rsidRPr="00BC0635">
        <w:rPr>
          <w:rFonts w:ascii="Times New Roman" w:hAnsi="Times New Roman" w:cs="Times New Roman"/>
          <w:sz w:val="24"/>
          <w:szCs w:val="24"/>
          <w:lang w:val="en-US"/>
        </w:rPr>
        <w:t>Act</w:t>
      </w:r>
      <w:r w:rsidR="00C4286A" w:rsidRPr="00BC0635">
        <w:rPr>
          <w:rFonts w:ascii="Times New Roman" w:hAnsi="Times New Roman" w:cs="Times New Roman"/>
          <w:sz w:val="24"/>
          <w:szCs w:val="24"/>
          <w:lang w:val="en-US"/>
        </w:rPr>
        <w:t xml:space="preserve"> requires that if the local government audit fees exceed one per</w:t>
      </w:r>
      <w:r w:rsidRPr="00BC0635">
        <w:rPr>
          <w:rFonts w:ascii="Times New Roman" w:hAnsi="Times New Roman" w:cs="Times New Roman"/>
          <w:sz w:val="24"/>
          <w:szCs w:val="24"/>
          <w:lang w:val="en-US"/>
        </w:rPr>
        <w:t xml:space="preserve"> </w:t>
      </w:r>
      <w:r w:rsidR="00C4286A" w:rsidRPr="00BC0635">
        <w:rPr>
          <w:rFonts w:ascii="Times New Roman" w:hAnsi="Times New Roman" w:cs="Times New Roman"/>
          <w:sz w:val="24"/>
          <w:szCs w:val="24"/>
          <w:lang w:val="en-US"/>
        </w:rPr>
        <w:t>cent of the total current and capital budget, such excess should be defrayed from National Treasury</w:t>
      </w:r>
      <w:r w:rsidRPr="00BC0635">
        <w:rPr>
          <w:rFonts w:ascii="Times New Roman" w:hAnsi="Times New Roman" w:cs="Times New Roman"/>
          <w:sz w:val="24"/>
          <w:szCs w:val="24"/>
          <w:lang w:val="en-US"/>
        </w:rPr>
        <w:t>’s</w:t>
      </w:r>
      <w:r w:rsidR="00C4286A" w:rsidRPr="00BC0635">
        <w:rPr>
          <w:rFonts w:ascii="Times New Roman" w:hAnsi="Times New Roman" w:cs="Times New Roman"/>
          <w:sz w:val="24"/>
          <w:szCs w:val="24"/>
          <w:lang w:val="en-US"/>
        </w:rPr>
        <w:t xml:space="preserve"> Vote. </w:t>
      </w:r>
      <w:r w:rsidRPr="00BC0635">
        <w:rPr>
          <w:rFonts w:ascii="Times New Roman" w:hAnsi="Times New Roman" w:cs="Times New Roman"/>
          <w:sz w:val="24"/>
          <w:szCs w:val="24"/>
          <w:lang w:val="en-US"/>
        </w:rPr>
        <w:t>The</w:t>
      </w:r>
      <w:r w:rsidR="00C4286A" w:rsidRPr="00BC0635">
        <w:rPr>
          <w:rFonts w:ascii="Times New Roman" w:hAnsi="Times New Roman" w:cs="Times New Roman"/>
          <w:sz w:val="24"/>
          <w:szCs w:val="24"/>
          <w:lang w:val="en-US"/>
        </w:rPr>
        <w:t xml:space="preserve"> AGSA reported that the number of financially distressed municipalities grew from 71 in 2014 to 86 in 2016. For the 2016/17 financial year, National Treasury paid R79 million</w:t>
      </w:r>
      <w:r w:rsidRPr="00BC0635">
        <w:rPr>
          <w:rFonts w:ascii="Times New Roman" w:hAnsi="Times New Roman" w:cs="Times New Roman"/>
          <w:sz w:val="24"/>
          <w:szCs w:val="24"/>
          <w:lang w:val="en-US"/>
        </w:rPr>
        <w:t>, and</w:t>
      </w:r>
      <w:r w:rsidR="00C4286A" w:rsidRPr="00BC0635">
        <w:rPr>
          <w:rFonts w:ascii="Times New Roman" w:hAnsi="Times New Roman" w:cs="Times New Roman"/>
          <w:sz w:val="24"/>
          <w:szCs w:val="24"/>
          <w:lang w:val="en-US"/>
        </w:rPr>
        <w:t xml:space="preserve"> R42 million for the previous year. Thus, the outstanding balance of R321 million for financially distressed municipalities and 1 percent debtors </w:t>
      </w:r>
      <w:r w:rsidRPr="00BC0635">
        <w:rPr>
          <w:rFonts w:ascii="Times New Roman" w:hAnsi="Times New Roman" w:cs="Times New Roman"/>
          <w:sz w:val="24"/>
          <w:szCs w:val="24"/>
          <w:lang w:val="en-US"/>
        </w:rPr>
        <w:t>remains</w:t>
      </w:r>
      <w:r w:rsidR="00C4286A" w:rsidRPr="00BC0635">
        <w:rPr>
          <w:rFonts w:ascii="Times New Roman" w:hAnsi="Times New Roman" w:cs="Times New Roman"/>
          <w:sz w:val="24"/>
          <w:szCs w:val="24"/>
          <w:lang w:val="en-US"/>
        </w:rPr>
        <w:t xml:space="preserve"> </w:t>
      </w:r>
      <w:r w:rsidRPr="00BC0635">
        <w:rPr>
          <w:rFonts w:ascii="Times New Roman" w:hAnsi="Times New Roman" w:cs="Times New Roman"/>
          <w:sz w:val="24"/>
          <w:szCs w:val="24"/>
          <w:lang w:val="en-US"/>
        </w:rPr>
        <w:t xml:space="preserve">a </w:t>
      </w:r>
      <w:r w:rsidR="00C4286A" w:rsidRPr="00BC0635">
        <w:rPr>
          <w:rFonts w:ascii="Times New Roman" w:hAnsi="Times New Roman" w:cs="Times New Roman"/>
          <w:sz w:val="24"/>
          <w:szCs w:val="24"/>
          <w:lang w:val="en-US"/>
        </w:rPr>
        <w:t>significant strain</w:t>
      </w:r>
      <w:r w:rsidRPr="00BC0635">
        <w:rPr>
          <w:rFonts w:ascii="Times New Roman" w:hAnsi="Times New Roman" w:cs="Times New Roman"/>
          <w:sz w:val="24"/>
          <w:szCs w:val="24"/>
          <w:lang w:val="en-US"/>
        </w:rPr>
        <w:t xml:space="preserve"> on </w:t>
      </w:r>
      <w:r w:rsidR="00C4286A" w:rsidRPr="00BC0635">
        <w:rPr>
          <w:rFonts w:ascii="Times New Roman" w:hAnsi="Times New Roman" w:cs="Times New Roman"/>
          <w:sz w:val="24"/>
          <w:szCs w:val="24"/>
          <w:lang w:val="en-US"/>
        </w:rPr>
        <w:t xml:space="preserve">cash flows. </w:t>
      </w:r>
    </w:p>
    <w:p w14:paraId="16680987" w14:textId="77777777" w:rsidR="00271857" w:rsidRPr="00BC0635" w:rsidRDefault="00DA3BC6"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lastRenderedPageBreak/>
        <w:t>4.2.3</w:t>
      </w:r>
      <w:r w:rsidR="00271857" w:rsidRPr="00BC0635">
        <w:rPr>
          <w:rFonts w:ascii="Times New Roman" w:hAnsi="Times New Roman" w:cs="Times New Roman"/>
          <w:sz w:val="24"/>
          <w:szCs w:val="24"/>
        </w:rPr>
        <w:tab/>
      </w:r>
      <w:r w:rsidRPr="00BC0635">
        <w:rPr>
          <w:rFonts w:ascii="Times New Roman" w:hAnsi="Times New Roman" w:cs="Times New Roman"/>
          <w:sz w:val="24"/>
          <w:szCs w:val="24"/>
        </w:rPr>
        <w:t>P</w:t>
      </w:r>
      <w:r w:rsidR="00271857" w:rsidRPr="00BC0635">
        <w:rPr>
          <w:rFonts w:ascii="Times New Roman" w:hAnsi="Times New Roman" w:cs="Times New Roman"/>
          <w:sz w:val="24"/>
          <w:szCs w:val="24"/>
        </w:rPr>
        <w:t>rovincial departments’ debt increased from R128 million in 2015/16 to R150 million at the end of 2016/17. This amount includes aging debt not p</w:t>
      </w:r>
      <w:r w:rsidRPr="00BC0635">
        <w:rPr>
          <w:rFonts w:ascii="Times New Roman" w:hAnsi="Times New Roman" w:cs="Times New Roman"/>
          <w:sz w:val="24"/>
          <w:szCs w:val="24"/>
        </w:rPr>
        <w:t>aid within 30 days of invoicing, while n</w:t>
      </w:r>
      <w:r w:rsidR="00C4286A" w:rsidRPr="00BC0635">
        <w:rPr>
          <w:rFonts w:ascii="Times New Roman" w:hAnsi="Times New Roman" w:cs="Times New Roman"/>
          <w:sz w:val="24"/>
          <w:szCs w:val="24"/>
        </w:rPr>
        <w:t>ational departments owe R90 million. This amount also includes aging debt not paid within 30 days of invoicing</w:t>
      </w:r>
    </w:p>
    <w:p w14:paraId="30423A0A" w14:textId="77777777" w:rsidR="00A03870" w:rsidRPr="00BC0635" w:rsidRDefault="00A03870" w:rsidP="00A135A9">
      <w:pPr>
        <w:spacing w:line="360" w:lineRule="auto"/>
        <w:ind w:left="720" w:hanging="720"/>
        <w:jc w:val="both"/>
        <w:rPr>
          <w:rFonts w:ascii="Times New Roman" w:hAnsi="Times New Roman" w:cs="Times New Roman"/>
          <w:sz w:val="24"/>
          <w:szCs w:val="24"/>
        </w:rPr>
      </w:pPr>
    </w:p>
    <w:p w14:paraId="77B95BBC" w14:textId="77777777" w:rsidR="00271857" w:rsidRPr="00BC0635" w:rsidRDefault="00271857" w:rsidP="00A135A9">
      <w:pPr>
        <w:spacing w:line="360" w:lineRule="auto"/>
        <w:ind w:left="720" w:hanging="720"/>
        <w:jc w:val="both"/>
        <w:rPr>
          <w:rFonts w:ascii="Times New Roman" w:hAnsi="Times New Roman" w:cs="Times New Roman"/>
          <w:b/>
          <w:sz w:val="24"/>
          <w:szCs w:val="24"/>
        </w:rPr>
      </w:pPr>
      <w:r w:rsidRPr="00BC0635">
        <w:rPr>
          <w:rFonts w:ascii="Times New Roman" w:hAnsi="Times New Roman" w:cs="Times New Roman"/>
          <w:b/>
          <w:sz w:val="24"/>
          <w:szCs w:val="24"/>
        </w:rPr>
        <w:t>4.3</w:t>
      </w:r>
      <w:r w:rsidRPr="00BC0635">
        <w:rPr>
          <w:rFonts w:ascii="Times New Roman" w:hAnsi="Times New Roman" w:cs="Times New Roman"/>
          <w:b/>
          <w:sz w:val="24"/>
          <w:szCs w:val="24"/>
        </w:rPr>
        <w:tab/>
        <w:t>Financial health</w:t>
      </w:r>
    </w:p>
    <w:p w14:paraId="1D012DCA" w14:textId="77777777" w:rsidR="00271857" w:rsidRPr="00BC0635" w:rsidRDefault="00271857"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4.3.1</w:t>
      </w:r>
      <w:r w:rsidRPr="00BC0635">
        <w:rPr>
          <w:rFonts w:ascii="Times New Roman" w:hAnsi="Times New Roman" w:cs="Times New Roman"/>
          <w:sz w:val="24"/>
          <w:szCs w:val="24"/>
        </w:rPr>
        <w:tab/>
        <w:t xml:space="preserve">At the end of the period under review the AGSA’s financial </w:t>
      </w:r>
      <w:r w:rsidR="00FE5FE1" w:rsidRPr="00BC0635">
        <w:rPr>
          <w:rFonts w:ascii="Times New Roman" w:hAnsi="Times New Roman" w:cs="Times New Roman"/>
          <w:sz w:val="24"/>
          <w:szCs w:val="24"/>
        </w:rPr>
        <w:t>position showed total assets amounting to R1,6 billion, and total liability amounting to R573,2 million. The liabilities include retirement benefit obligations, operating lease liability and trade and other payables.</w:t>
      </w:r>
    </w:p>
    <w:p w14:paraId="514666D6" w14:textId="77777777" w:rsidR="00FE5FE1" w:rsidRPr="00BC0635" w:rsidRDefault="00FE5FE1"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4.3.2</w:t>
      </w:r>
      <w:r w:rsidRPr="00BC0635">
        <w:rPr>
          <w:rFonts w:ascii="Times New Roman" w:hAnsi="Times New Roman" w:cs="Times New Roman"/>
          <w:sz w:val="24"/>
          <w:szCs w:val="24"/>
        </w:rPr>
        <w:tab/>
        <w:t xml:space="preserve">Despite its debt collecting challenges, the balance sheet points to a healthy financial position. </w:t>
      </w:r>
    </w:p>
    <w:p w14:paraId="14E41263" w14:textId="77777777" w:rsidR="00FE5FE1" w:rsidRPr="00BC0635" w:rsidRDefault="00FE5FE1" w:rsidP="00A135A9">
      <w:pPr>
        <w:spacing w:line="360" w:lineRule="auto"/>
        <w:jc w:val="both"/>
        <w:rPr>
          <w:rFonts w:ascii="Times New Roman" w:hAnsi="Times New Roman" w:cs="Times New Roman"/>
          <w:b/>
          <w:sz w:val="24"/>
          <w:szCs w:val="24"/>
        </w:rPr>
      </w:pPr>
    </w:p>
    <w:p w14:paraId="0CA20FFF" w14:textId="77777777" w:rsidR="00FE5FE1" w:rsidRPr="00BC0635" w:rsidRDefault="002307F3"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Part C</w:t>
      </w:r>
    </w:p>
    <w:p w14:paraId="404C6DAC" w14:textId="77777777" w:rsidR="00527C78" w:rsidRPr="00BC0635" w:rsidRDefault="00FE5FE1" w:rsidP="00A135A9">
      <w:pPr>
        <w:spacing w:line="360" w:lineRule="auto"/>
        <w:jc w:val="both"/>
        <w:rPr>
          <w:rFonts w:ascii="Times New Roman" w:hAnsi="Times New Roman" w:cs="Times New Roman"/>
          <w:i/>
          <w:sz w:val="24"/>
          <w:szCs w:val="24"/>
        </w:rPr>
      </w:pPr>
      <w:r w:rsidRPr="00BC0635">
        <w:rPr>
          <w:rFonts w:ascii="Times New Roman" w:hAnsi="Times New Roman" w:cs="Times New Roman"/>
          <w:sz w:val="24"/>
          <w:szCs w:val="24"/>
        </w:rPr>
        <w:t>5</w:t>
      </w:r>
      <w:r w:rsidRPr="00BC0635">
        <w:rPr>
          <w:rFonts w:ascii="Times New Roman" w:hAnsi="Times New Roman" w:cs="Times New Roman"/>
          <w:i/>
          <w:sz w:val="24"/>
          <w:szCs w:val="24"/>
        </w:rPr>
        <w:t>.</w:t>
      </w:r>
      <w:r w:rsidRPr="00BC0635">
        <w:rPr>
          <w:rFonts w:ascii="Times New Roman" w:hAnsi="Times New Roman" w:cs="Times New Roman"/>
          <w:i/>
          <w:sz w:val="24"/>
          <w:szCs w:val="24"/>
        </w:rPr>
        <w:tab/>
      </w:r>
      <w:r w:rsidR="00527C78" w:rsidRPr="00BC0635">
        <w:rPr>
          <w:rFonts w:ascii="Times New Roman" w:hAnsi="Times New Roman" w:cs="Times New Roman"/>
          <w:i/>
          <w:sz w:val="24"/>
          <w:szCs w:val="24"/>
        </w:rPr>
        <w:t>Appointment of External Audit Executive</w:t>
      </w:r>
    </w:p>
    <w:p w14:paraId="4F1836A0" w14:textId="77777777" w:rsidR="00527C78" w:rsidRPr="00BC0635" w:rsidRDefault="007670CC"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5.1.1</w:t>
      </w:r>
      <w:r w:rsidRPr="00BC0635">
        <w:rPr>
          <w:rFonts w:ascii="Times New Roman" w:hAnsi="Times New Roman" w:cs="Times New Roman"/>
          <w:sz w:val="24"/>
          <w:szCs w:val="24"/>
        </w:rPr>
        <w:tab/>
        <w:t>The Committee</w:t>
      </w:r>
      <w:r w:rsidR="00FE5FE1" w:rsidRPr="00BC0635">
        <w:rPr>
          <w:rFonts w:ascii="Times New Roman" w:hAnsi="Times New Roman" w:cs="Times New Roman"/>
          <w:sz w:val="24"/>
          <w:szCs w:val="24"/>
        </w:rPr>
        <w:t>, on behalf of Parliament, appoints the AGSA’s external auditor on behalf of Parliament, for a three-year period. The appointment is reviewed annually.</w:t>
      </w:r>
    </w:p>
    <w:p w14:paraId="6EF47B7A" w14:textId="77777777" w:rsidR="00FE5FE1" w:rsidRPr="00BC0635" w:rsidRDefault="00FE5FE1"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5.1.2</w:t>
      </w:r>
      <w:r w:rsidRPr="00BC0635">
        <w:rPr>
          <w:rFonts w:ascii="Times New Roman" w:hAnsi="Times New Roman" w:cs="Times New Roman"/>
          <w:sz w:val="24"/>
          <w:szCs w:val="24"/>
        </w:rPr>
        <w:tab/>
        <w:t>The AGSA’s Audit Committee facilitates the external auditor’s appointment through a process fair, equitable, transparent, cost effective and in line with th</w:t>
      </w:r>
      <w:r w:rsidR="00BE54E2" w:rsidRPr="00BC0635">
        <w:rPr>
          <w:rFonts w:ascii="Times New Roman" w:hAnsi="Times New Roman" w:cs="Times New Roman"/>
          <w:sz w:val="24"/>
          <w:szCs w:val="24"/>
        </w:rPr>
        <w:t>e AGSA’s transformation agenda.</w:t>
      </w:r>
    </w:p>
    <w:p w14:paraId="3431F1FB" w14:textId="77777777" w:rsidR="00FE5FE1" w:rsidRPr="00BC0635" w:rsidRDefault="00FE5FE1" w:rsidP="00A135A9">
      <w:pPr>
        <w:spacing w:line="360" w:lineRule="auto"/>
        <w:ind w:left="720" w:hanging="720"/>
        <w:jc w:val="both"/>
        <w:rPr>
          <w:rFonts w:ascii="Times New Roman" w:hAnsi="Times New Roman" w:cs="Times New Roman"/>
          <w:b/>
          <w:sz w:val="24"/>
          <w:szCs w:val="24"/>
        </w:rPr>
      </w:pPr>
      <w:r w:rsidRPr="00BC0635">
        <w:rPr>
          <w:rFonts w:ascii="Times New Roman" w:hAnsi="Times New Roman" w:cs="Times New Roman"/>
          <w:sz w:val="24"/>
          <w:szCs w:val="24"/>
        </w:rPr>
        <w:t>5.1.3</w:t>
      </w:r>
      <w:r w:rsidRPr="00BC0635">
        <w:rPr>
          <w:rFonts w:ascii="Times New Roman" w:hAnsi="Times New Roman" w:cs="Times New Roman"/>
          <w:b/>
          <w:sz w:val="24"/>
          <w:szCs w:val="24"/>
        </w:rPr>
        <w:tab/>
      </w:r>
      <w:r w:rsidR="00FB3198" w:rsidRPr="00BC0635">
        <w:rPr>
          <w:rFonts w:ascii="Times New Roman" w:hAnsi="Times New Roman" w:cs="Times New Roman"/>
          <w:sz w:val="24"/>
          <w:szCs w:val="24"/>
        </w:rPr>
        <w:t>The Audit Committee has reported that despite having undertaken three tender processes, it has not been able to identify a firm to be appointed as an external audito</w:t>
      </w:r>
      <w:r w:rsidR="00F73620" w:rsidRPr="00BC0635">
        <w:rPr>
          <w:rFonts w:ascii="Times New Roman" w:hAnsi="Times New Roman" w:cs="Times New Roman"/>
          <w:sz w:val="24"/>
          <w:szCs w:val="24"/>
        </w:rPr>
        <w:t>r. At the time of reporting the Audit Committee was</w:t>
      </w:r>
      <w:r w:rsidR="00FB3198" w:rsidRPr="00BC0635">
        <w:rPr>
          <w:rFonts w:ascii="Times New Roman" w:hAnsi="Times New Roman" w:cs="Times New Roman"/>
          <w:sz w:val="24"/>
          <w:szCs w:val="24"/>
        </w:rPr>
        <w:t xml:space="preserve"> awaiting the outcome</w:t>
      </w:r>
      <w:r w:rsidR="00F73620" w:rsidRPr="00BC0635">
        <w:rPr>
          <w:rFonts w:ascii="Times New Roman" w:hAnsi="Times New Roman" w:cs="Times New Roman"/>
          <w:sz w:val="24"/>
          <w:szCs w:val="24"/>
        </w:rPr>
        <w:t xml:space="preserve"> of</w:t>
      </w:r>
      <w:r w:rsidR="00FB3198" w:rsidRPr="00BC0635">
        <w:rPr>
          <w:rFonts w:ascii="Times New Roman" w:hAnsi="Times New Roman" w:cs="Times New Roman"/>
          <w:sz w:val="24"/>
          <w:szCs w:val="24"/>
        </w:rPr>
        <w:t xml:space="preserve"> a fo</w:t>
      </w:r>
      <w:r w:rsidR="00F73620" w:rsidRPr="00BC0635">
        <w:rPr>
          <w:rFonts w:ascii="Times New Roman" w:hAnsi="Times New Roman" w:cs="Times New Roman"/>
          <w:sz w:val="24"/>
          <w:szCs w:val="24"/>
        </w:rPr>
        <w:t xml:space="preserve">urth tender process. The Audit </w:t>
      </w:r>
      <w:r w:rsidR="00F57EDA" w:rsidRPr="00BC0635">
        <w:rPr>
          <w:rFonts w:ascii="Times New Roman" w:hAnsi="Times New Roman" w:cs="Times New Roman"/>
          <w:sz w:val="24"/>
          <w:szCs w:val="24"/>
        </w:rPr>
        <w:t xml:space="preserve">Committee informed the </w:t>
      </w:r>
      <w:r w:rsidR="00D03202" w:rsidRPr="00BC0635">
        <w:rPr>
          <w:rFonts w:ascii="Times New Roman" w:hAnsi="Times New Roman" w:cs="Times New Roman"/>
          <w:sz w:val="24"/>
          <w:szCs w:val="24"/>
        </w:rPr>
        <w:t>Committee</w:t>
      </w:r>
      <w:r w:rsidR="00F57EDA" w:rsidRPr="00BC0635">
        <w:rPr>
          <w:rFonts w:ascii="Times New Roman" w:hAnsi="Times New Roman" w:cs="Times New Roman"/>
          <w:sz w:val="24"/>
          <w:szCs w:val="24"/>
        </w:rPr>
        <w:t xml:space="preserve"> of its intention to relax certain of the criteria should this tender not yield any results.</w:t>
      </w:r>
    </w:p>
    <w:p w14:paraId="7B1CEAFE" w14:textId="77777777" w:rsidR="00FE5FE1" w:rsidRPr="00BC0635" w:rsidRDefault="00FE5FE1" w:rsidP="00A135A9">
      <w:pPr>
        <w:spacing w:line="360" w:lineRule="auto"/>
        <w:jc w:val="both"/>
        <w:rPr>
          <w:rFonts w:ascii="Times New Roman" w:hAnsi="Times New Roman" w:cs="Times New Roman"/>
          <w:b/>
          <w:sz w:val="24"/>
          <w:szCs w:val="24"/>
        </w:rPr>
      </w:pPr>
    </w:p>
    <w:p w14:paraId="1F70170C" w14:textId="77777777" w:rsidR="00EA7013" w:rsidRPr="00BC0635" w:rsidRDefault="00FE5FE1"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Part D</w:t>
      </w:r>
    </w:p>
    <w:p w14:paraId="2A30FC1B" w14:textId="77777777" w:rsidR="00527C78" w:rsidRPr="00BC0635" w:rsidRDefault="00EA7013"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6.</w:t>
      </w:r>
      <w:r w:rsidR="002F2E34" w:rsidRPr="00BC0635">
        <w:rPr>
          <w:rFonts w:ascii="Times New Roman" w:hAnsi="Times New Roman" w:cs="Times New Roman"/>
          <w:b/>
          <w:sz w:val="24"/>
          <w:szCs w:val="24"/>
        </w:rPr>
        <w:t>1</w:t>
      </w:r>
      <w:r w:rsidRPr="00BC0635">
        <w:rPr>
          <w:rFonts w:ascii="Times New Roman" w:hAnsi="Times New Roman" w:cs="Times New Roman"/>
          <w:b/>
          <w:sz w:val="24"/>
          <w:szCs w:val="24"/>
        </w:rPr>
        <w:tab/>
      </w:r>
      <w:r w:rsidR="00985E0D" w:rsidRPr="00BC0635">
        <w:rPr>
          <w:rFonts w:ascii="Times New Roman" w:hAnsi="Times New Roman" w:cs="Times New Roman"/>
          <w:b/>
          <w:sz w:val="24"/>
          <w:szCs w:val="24"/>
        </w:rPr>
        <w:t xml:space="preserve">Observations </w:t>
      </w:r>
    </w:p>
    <w:p w14:paraId="34445BFF" w14:textId="77777777" w:rsidR="002F2E34" w:rsidRPr="00BC0635" w:rsidRDefault="002F2E34" w:rsidP="00A135A9">
      <w:pPr>
        <w:spacing w:line="360" w:lineRule="auto"/>
        <w:ind w:firstLine="720"/>
        <w:jc w:val="both"/>
        <w:rPr>
          <w:rFonts w:ascii="Times New Roman" w:hAnsi="Times New Roman" w:cs="Times New Roman"/>
          <w:i/>
          <w:sz w:val="24"/>
          <w:szCs w:val="24"/>
        </w:rPr>
      </w:pPr>
      <w:r w:rsidRPr="00BC0635">
        <w:rPr>
          <w:rFonts w:ascii="Times New Roman" w:hAnsi="Times New Roman" w:cs="Times New Roman"/>
          <w:i/>
          <w:sz w:val="24"/>
          <w:szCs w:val="24"/>
        </w:rPr>
        <w:lastRenderedPageBreak/>
        <w:t>Deficit recorded for the year</w:t>
      </w:r>
    </w:p>
    <w:p w14:paraId="3D8A045A" w14:textId="77777777" w:rsidR="00696857" w:rsidRPr="00BC0635" w:rsidRDefault="00DA3BC6"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lang w:val="en-US"/>
        </w:rPr>
        <w:t>6.1.1</w:t>
      </w:r>
      <w:r w:rsidRPr="00BC0635">
        <w:rPr>
          <w:rFonts w:ascii="Times New Roman" w:hAnsi="Times New Roman" w:cs="Times New Roman"/>
          <w:sz w:val="24"/>
          <w:szCs w:val="24"/>
          <w:lang w:val="en-US"/>
        </w:rPr>
        <w:tab/>
      </w:r>
      <w:r w:rsidR="00696857" w:rsidRPr="00BC0635">
        <w:rPr>
          <w:rFonts w:ascii="Times New Roman" w:hAnsi="Times New Roman" w:cs="Times New Roman"/>
          <w:sz w:val="24"/>
          <w:szCs w:val="24"/>
          <w:lang w:val="en-US"/>
        </w:rPr>
        <w:t>The Committee observed that the deficit recorded by AGSA was temporary and only for the period under review. For the next two financial years, AGSA projects t</w:t>
      </w:r>
      <w:r w:rsidRPr="00BC0635">
        <w:rPr>
          <w:rFonts w:ascii="Times New Roman" w:hAnsi="Times New Roman" w:cs="Times New Roman"/>
          <w:sz w:val="24"/>
          <w:szCs w:val="24"/>
          <w:lang w:val="en-US"/>
        </w:rPr>
        <w:t>hat it will</w:t>
      </w:r>
      <w:r w:rsidR="00696857" w:rsidRPr="00BC0635">
        <w:rPr>
          <w:rFonts w:ascii="Times New Roman" w:hAnsi="Times New Roman" w:cs="Times New Roman"/>
          <w:sz w:val="24"/>
          <w:szCs w:val="24"/>
          <w:lang w:val="en-US"/>
        </w:rPr>
        <w:t xml:space="preserve"> generate surplus of 2.1 per</w:t>
      </w:r>
      <w:r w:rsidRPr="00BC0635">
        <w:rPr>
          <w:rFonts w:ascii="Times New Roman" w:hAnsi="Times New Roman" w:cs="Times New Roman"/>
          <w:sz w:val="24"/>
          <w:szCs w:val="24"/>
          <w:lang w:val="en-US"/>
        </w:rPr>
        <w:t xml:space="preserve"> </w:t>
      </w:r>
      <w:r w:rsidR="00696857" w:rsidRPr="00BC0635">
        <w:rPr>
          <w:rFonts w:ascii="Times New Roman" w:hAnsi="Times New Roman" w:cs="Times New Roman"/>
          <w:sz w:val="24"/>
          <w:szCs w:val="24"/>
          <w:lang w:val="en-US"/>
        </w:rPr>
        <w:t>cent and 1.3 per</w:t>
      </w:r>
      <w:r w:rsidRPr="00BC0635">
        <w:rPr>
          <w:rFonts w:ascii="Times New Roman" w:hAnsi="Times New Roman" w:cs="Times New Roman"/>
          <w:sz w:val="24"/>
          <w:szCs w:val="24"/>
          <w:lang w:val="en-US"/>
        </w:rPr>
        <w:t xml:space="preserve"> </w:t>
      </w:r>
      <w:r w:rsidR="00696857" w:rsidRPr="00BC0635">
        <w:rPr>
          <w:rFonts w:ascii="Times New Roman" w:hAnsi="Times New Roman" w:cs="Times New Roman"/>
          <w:sz w:val="24"/>
          <w:szCs w:val="24"/>
          <w:lang w:val="en-US"/>
        </w:rPr>
        <w:t xml:space="preserve">cent, respectively. As alluded </w:t>
      </w:r>
      <w:r w:rsidRPr="00BC0635">
        <w:rPr>
          <w:rFonts w:ascii="Times New Roman" w:hAnsi="Times New Roman" w:cs="Times New Roman"/>
          <w:sz w:val="24"/>
          <w:szCs w:val="24"/>
          <w:lang w:val="en-US"/>
        </w:rPr>
        <w:t>to</w:t>
      </w:r>
      <w:r w:rsidR="00696857" w:rsidRPr="00BC0635">
        <w:rPr>
          <w:rFonts w:ascii="Times New Roman" w:hAnsi="Times New Roman" w:cs="Times New Roman"/>
          <w:sz w:val="24"/>
          <w:szCs w:val="24"/>
          <w:lang w:val="en-US"/>
        </w:rPr>
        <w:t xml:space="preserve"> above, the deficit generated </w:t>
      </w:r>
      <w:r w:rsidRPr="00BC0635">
        <w:rPr>
          <w:rFonts w:ascii="Times New Roman" w:hAnsi="Times New Roman" w:cs="Times New Roman"/>
          <w:sz w:val="24"/>
          <w:szCs w:val="24"/>
          <w:lang w:val="en-US"/>
        </w:rPr>
        <w:t>in the period under review</w:t>
      </w:r>
      <w:r w:rsidR="00696857" w:rsidRPr="00BC0635">
        <w:rPr>
          <w:rFonts w:ascii="Times New Roman" w:hAnsi="Times New Roman" w:cs="Times New Roman"/>
          <w:sz w:val="24"/>
          <w:szCs w:val="24"/>
          <w:lang w:val="en-US"/>
        </w:rPr>
        <w:t xml:space="preserve"> was due to once off payments, which w</w:t>
      </w:r>
      <w:r w:rsidRPr="00BC0635">
        <w:rPr>
          <w:rFonts w:ascii="Times New Roman" w:hAnsi="Times New Roman" w:cs="Times New Roman"/>
          <w:sz w:val="24"/>
          <w:szCs w:val="24"/>
          <w:lang w:val="en-US"/>
        </w:rPr>
        <w:t>ill</w:t>
      </w:r>
      <w:r w:rsidR="00696857" w:rsidRPr="00BC0635">
        <w:rPr>
          <w:rFonts w:ascii="Times New Roman" w:hAnsi="Times New Roman" w:cs="Times New Roman"/>
          <w:sz w:val="24"/>
          <w:szCs w:val="24"/>
          <w:lang w:val="en-US"/>
        </w:rPr>
        <w:t xml:space="preserve"> not</w:t>
      </w:r>
      <w:r w:rsidRPr="00BC0635">
        <w:rPr>
          <w:rFonts w:ascii="Times New Roman" w:hAnsi="Times New Roman" w:cs="Times New Roman"/>
          <w:sz w:val="24"/>
          <w:szCs w:val="24"/>
          <w:lang w:val="en-US"/>
        </w:rPr>
        <w:t xml:space="preserve"> be carried </w:t>
      </w:r>
      <w:r w:rsidR="00696857" w:rsidRPr="00BC0635">
        <w:rPr>
          <w:rFonts w:ascii="Times New Roman" w:hAnsi="Times New Roman" w:cs="Times New Roman"/>
          <w:sz w:val="24"/>
          <w:szCs w:val="24"/>
          <w:lang w:val="en-US"/>
        </w:rPr>
        <w:t xml:space="preserve">over </w:t>
      </w:r>
      <w:r w:rsidRPr="00BC0635">
        <w:rPr>
          <w:rFonts w:ascii="Times New Roman" w:hAnsi="Times New Roman" w:cs="Times New Roman"/>
          <w:sz w:val="24"/>
          <w:szCs w:val="24"/>
          <w:lang w:val="en-US"/>
        </w:rPr>
        <w:t>to</w:t>
      </w:r>
      <w:r w:rsidR="00696857" w:rsidRPr="00BC0635">
        <w:rPr>
          <w:rFonts w:ascii="Times New Roman" w:hAnsi="Times New Roman" w:cs="Times New Roman"/>
          <w:sz w:val="24"/>
          <w:szCs w:val="24"/>
          <w:lang w:val="en-US"/>
        </w:rPr>
        <w:t xml:space="preserve"> the next financial years. Th</w:t>
      </w:r>
      <w:r w:rsidRPr="00BC0635">
        <w:rPr>
          <w:rFonts w:ascii="Times New Roman" w:hAnsi="Times New Roman" w:cs="Times New Roman"/>
          <w:sz w:val="24"/>
          <w:szCs w:val="24"/>
          <w:lang w:val="en-US"/>
        </w:rPr>
        <w:t>e</w:t>
      </w:r>
      <w:r w:rsidR="00696857" w:rsidRPr="00BC0635">
        <w:rPr>
          <w:rFonts w:ascii="Times New Roman" w:hAnsi="Times New Roman" w:cs="Times New Roman"/>
          <w:sz w:val="24"/>
          <w:szCs w:val="24"/>
          <w:lang w:val="en-US"/>
        </w:rPr>
        <w:t>se include, unbilled hours</w:t>
      </w:r>
      <w:r w:rsidRPr="00BC0635">
        <w:rPr>
          <w:rFonts w:ascii="Times New Roman" w:hAnsi="Times New Roman" w:cs="Times New Roman"/>
          <w:sz w:val="24"/>
          <w:szCs w:val="24"/>
          <w:lang w:val="en-US"/>
        </w:rPr>
        <w:t xml:space="preserve"> </w:t>
      </w:r>
      <w:r w:rsidR="0034608D" w:rsidRPr="00BC0635">
        <w:rPr>
          <w:rFonts w:ascii="Times New Roman" w:hAnsi="Times New Roman" w:cs="Times New Roman"/>
          <w:sz w:val="24"/>
          <w:szCs w:val="24"/>
          <w:lang w:val="en-US"/>
        </w:rPr>
        <w:t>and special catch-up projects. In</w:t>
      </w:r>
      <w:r w:rsidRPr="00BC0635">
        <w:rPr>
          <w:rFonts w:ascii="Times New Roman" w:hAnsi="Times New Roman" w:cs="Times New Roman"/>
          <w:sz w:val="24"/>
          <w:szCs w:val="24"/>
          <w:lang w:val="en-US"/>
        </w:rPr>
        <w:t xml:space="preserve"> relation to the unbilled hours, the</w:t>
      </w:r>
      <w:r w:rsidR="00696857" w:rsidRPr="00BC0635">
        <w:rPr>
          <w:rFonts w:ascii="Times New Roman" w:hAnsi="Times New Roman" w:cs="Times New Roman"/>
          <w:sz w:val="24"/>
          <w:szCs w:val="24"/>
          <w:lang w:val="en-US"/>
        </w:rPr>
        <w:t xml:space="preserve"> AGSA </w:t>
      </w:r>
      <w:r w:rsidRPr="00BC0635">
        <w:rPr>
          <w:rFonts w:ascii="Times New Roman" w:hAnsi="Times New Roman" w:cs="Times New Roman"/>
          <w:sz w:val="24"/>
          <w:szCs w:val="24"/>
          <w:lang w:val="en-US"/>
        </w:rPr>
        <w:t>proposes</w:t>
      </w:r>
      <w:r w:rsidR="00696857" w:rsidRPr="00BC0635">
        <w:rPr>
          <w:rFonts w:ascii="Times New Roman" w:hAnsi="Times New Roman" w:cs="Times New Roman"/>
          <w:sz w:val="24"/>
          <w:szCs w:val="24"/>
          <w:lang w:val="en-US"/>
        </w:rPr>
        <w:t xml:space="preserve"> to increase audit fees by 3 per</w:t>
      </w:r>
      <w:r w:rsidRPr="00BC0635">
        <w:rPr>
          <w:rFonts w:ascii="Times New Roman" w:hAnsi="Times New Roman" w:cs="Times New Roman"/>
          <w:sz w:val="24"/>
          <w:szCs w:val="24"/>
          <w:lang w:val="en-US"/>
        </w:rPr>
        <w:t xml:space="preserve"> </w:t>
      </w:r>
      <w:r w:rsidR="00696857" w:rsidRPr="00BC0635">
        <w:rPr>
          <w:rFonts w:ascii="Times New Roman" w:hAnsi="Times New Roman" w:cs="Times New Roman"/>
          <w:sz w:val="24"/>
          <w:szCs w:val="24"/>
          <w:lang w:val="en-US"/>
        </w:rPr>
        <w:t xml:space="preserve">cent </w:t>
      </w:r>
      <w:r w:rsidR="0034608D" w:rsidRPr="00BC0635">
        <w:rPr>
          <w:rFonts w:ascii="Times New Roman" w:hAnsi="Times New Roman" w:cs="Times New Roman"/>
          <w:sz w:val="24"/>
          <w:szCs w:val="24"/>
          <w:lang w:val="en-US"/>
        </w:rPr>
        <w:t xml:space="preserve">in order for the service to </w:t>
      </w:r>
      <w:r w:rsidRPr="00BC0635">
        <w:rPr>
          <w:rFonts w:ascii="Times New Roman" w:hAnsi="Times New Roman" w:cs="Times New Roman"/>
          <w:sz w:val="24"/>
          <w:szCs w:val="24"/>
          <w:lang w:val="en-US"/>
        </w:rPr>
        <w:t>remain</w:t>
      </w:r>
      <w:r w:rsidR="00696857" w:rsidRPr="00BC0635">
        <w:rPr>
          <w:rFonts w:ascii="Times New Roman" w:hAnsi="Times New Roman" w:cs="Times New Roman"/>
          <w:sz w:val="24"/>
          <w:szCs w:val="24"/>
          <w:lang w:val="en-US"/>
        </w:rPr>
        <w:t xml:space="preserve"> affordable, and</w:t>
      </w:r>
      <w:r w:rsidRPr="00BC0635">
        <w:rPr>
          <w:rFonts w:ascii="Times New Roman" w:hAnsi="Times New Roman" w:cs="Times New Roman"/>
          <w:sz w:val="24"/>
          <w:szCs w:val="24"/>
          <w:lang w:val="en-US"/>
        </w:rPr>
        <w:t xml:space="preserve"> to implement</w:t>
      </w:r>
      <w:r w:rsidR="00696857" w:rsidRPr="00BC0635">
        <w:rPr>
          <w:rFonts w:ascii="Times New Roman" w:hAnsi="Times New Roman" w:cs="Times New Roman"/>
          <w:sz w:val="24"/>
          <w:szCs w:val="24"/>
          <w:lang w:val="en-US"/>
        </w:rPr>
        <w:t xml:space="preserve"> a revised audit methodology </w:t>
      </w:r>
      <w:r w:rsidRPr="00BC0635">
        <w:rPr>
          <w:rFonts w:ascii="Times New Roman" w:hAnsi="Times New Roman" w:cs="Times New Roman"/>
          <w:sz w:val="24"/>
          <w:szCs w:val="24"/>
          <w:lang w:val="en-US"/>
        </w:rPr>
        <w:t>aimed at</w:t>
      </w:r>
      <w:r w:rsidR="00696857" w:rsidRPr="00BC0635">
        <w:rPr>
          <w:rFonts w:ascii="Times New Roman" w:hAnsi="Times New Roman" w:cs="Times New Roman"/>
          <w:sz w:val="24"/>
          <w:szCs w:val="24"/>
          <w:lang w:val="en-US"/>
        </w:rPr>
        <w:t xml:space="preserve"> reduc</w:t>
      </w:r>
      <w:r w:rsidRPr="00BC0635">
        <w:rPr>
          <w:rFonts w:ascii="Times New Roman" w:hAnsi="Times New Roman" w:cs="Times New Roman"/>
          <w:sz w:val="24"/>
          <w:szCs w:val="24"/>
          <w:lang w:val="en-US"/>
        </w:rPr>
        <w:t>ing</w:t>
      </w:r>
      <w:r w:rsidR="00696857" w:rsidRPr="00BC0635">
        <w:rPr>
          <w:rFonts w:ascii="Times New Roman" w:hAnsi="Times New Roman" w:cs="Times New Roman"/>
          <w:sz w:val="24"/>
          <w:szCs w:val="24"/>
          <w:lang w:val="en-US"/>
        </w:rPr>
        <w:t xml:space="preserve"> audit hours or time spent </w:t>
      </w:r>
      <w:r w:rsidRPr="00BC0635">
        <w:rPr>
          <w:rFonts w:ascii="Times New Roman" w:hAnsi="Times New Roman" w:cs="Times New Roman"/>
          <w:sz w:val="24"/>
          <w:szCs w:val="24"/>
          <w:lang w:val="en-US"/>
        </w:rPr>
        <w:t>auditing</w:t>
      </w:r>
      <w:r w:rsidR="0034608D" w:rsidRPr="00BC0635">
        <w:rPr>
          <w:rFonts w:ascii="Times New Roman" w:hAnsi="Times New Roman" w:cs="Times New Roman"/>
          <w:sz w:val="24"/>
          <w:szCs w:val="24"/>
          <w:lang w:val="en-US"/>
        </w:rPr>
        <w:t xml:space="preserve"> the accounts of</w:t>
      </w:r>
      <w:r w:rsidR="00696857" w:rsidRPr="00BC0635">
        <w:rPr>
          <w:rFonts w:ascii="Times New Roman" w:hAnsi="Times New Roman" w:cs="Times New Roman"/>
          <w:sz w:val="24"/>
          <w:szCs w:val="24"/>
          <w:lang w:val="en-US"/>
        </w:rPr>
        <w:t xml:space="preserve"> low risk auditees</w:t>
      </w:r>
      <w:r w:rsidRPr="00BC0635">
        <w:rPr>
          <w:rFonts w:ascii="Times New Roman" w:hAnsi="Times New Roman" w:cs="Times New Roman"/>
          <w:sz w:val="24"/>
          <w:szCs w:val="24"/>
          <w:lang w:val="en-US"/>
        </w:rPr>
        <w:t xml:space="preserve">. The </w:t>
      </w:r>
      <w:r w:rsidR="00696857" w:rsidRPr="00BC0635">
        <w:rPr>
          <w:rFonts w:ascii="Times New Roman" w:hAnsi="Times New Roman" w:cs="Times New Roman"/>
          <w:sz w:val="24"/>
          <w:szCs w:val="24"/>
          <w:lang w:val="en-US"/>
        </w:rPr>
        <w:t>special/ catchup</w:t>
      </w:r>
      <w:r w:rsidR="00696857" w:rsidRPr="00BC0635">
        <w:rPr>
          <w:rFonts w:ascii="Times New Roman" w:hAnsi="Times New Roman" w:cs="Times New Roman"/>
          <w:b/>
          <w:sz w:val="24"/>
          <w:szCs w:val="24"/>
          <w:lang w:val="en-US"/>
        </w:rPr>
        <w:t xml:space="preserve"> </w:t>
      </w:r>
      <w:r w:rsidR="00696857" w:rsidRPr="00BC0635">
        <w:rPr>
          <w:rFonts w:ascii="Times New Roman" w:hAnsi="Times New Roman" w:cs="Times New Roman"/>
          <w:sz w:val="24"/>
          <w:szCs w:val="24"/>
          <w:lang w:val="en-US"/>
        </w:rPr>
        <w:t xml:space="preserve">projects </w:t>
      </w:r>
      <w:r w:rsidRPr="00BC0635">
        <w:rPr>
          <w:rFonts w:ascii="Times New Roman" w:hAnsi="Times New Roman" w:cs="Times New Roman"/>
          <w:sz w:val="24"/>
          <w:szCs w:val="24"/>
          <w:lang w:val="en-US"/>
        </w:rPr>
        <w:t xml:space="preserve">involve the </w:t>
      </w:r>
      <w:r w:rsidR="00696857" w:rsidRPr="00BC0635">
        <w:rPr>
          <w:rFonts w:ascii="Times New Roman" w:hAnsi="Times New Roman" w:cs="Times New Roman"/>
          <w:sz w:val="24"/>
          <w:szCs w:val="24"/>
          <w:lang w:val="en-US"/>
        </w:rPr>
        <w:t>purchasing of 800 notebooks</w:t>
      </w:r>
      <w:r w:rsidRPr="00BC0635">
        <w:rPr>
          <w:rFonts w:ascii="Times New Roman" w:hAnsi="Times New Roman" w:cs="Times New Roman"/>
          <w:sz w:val="24"/>
          <w:szCs w:val="24"/>
          <w:lang w:val="en-US"/>
        </w:rPr>
        <w:t xml:space="preserve"> and the roll-out of </w:t>
      </w:r>
      <w:r w:rsidR="00BE54E2" w:rsidRPr="00BC0635">
        <w:rPr>
          <w:rFonts w:ascii="Times New Roman" w:hAnsi="Times New Roman" w:cs="Times New Roman"/>
          <w:sz w:val="24"/>
          <w:szCs w:val="24"/>
          <w:lang w:val="en-US"/>
        </w:rPr>
        <w:t>audit methodology training.</w:t>
      </w:r>
    </w:p>
    <w:p w14:paraId="72D5CBCE" w14:textId="77777777" w:rsidR="00696857" w:rsidRPr="00BC0635" w:rsidRDefault="00DA3BC6"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lang w:val="en-US"/>
        </w:rPr>
        <w:t>6.1.2</w:t>
      </w:r>
      <w:r w:rsidRPr="00BC0635">
        <w:rPr>
          <w:rFonts w:ascii="Times New Roman" w:hAnsi="Times New Roman" w:cs="Times New Roman"/>
          <w:sz w:val="24"/>
          <w:szCs w:val="24"/>
          <w:lang w:val="en-US"/>
        </w:rPr>
        <w:tab/>
      </w:r>
      <w:r w:rsidR="00696857" w:rsidRPr="00BC0635">
        <w:rPr>
          <w:rFonts w:ascii="Times New Roman" w:hAnsi="Times New Roman" w:cs="Times New Roman"/>
          <w:sz w:val="24"/>
          <w:szCs w:val="24"/>
          <w:lang w:val="en-US"/>
        </w:rPr>
        <w:t>Despite the above, the AGSA indicated that they would</w:t>
      </w:r>
      <w:r w:rsidR="0034608D" w:rsidRPr="00BC0635">
        <w:rPr>
          <w:rFonts w:ascii="Times New Roman" w:hAnsi="Times New Roman" w:cs="Times New Roman"/>
          <w:sz w:val="24"/>
          <w:szCs w:val="24"/>
          <w:lang w:val="en-US"/>
        </w:rPr>
        <w:t>, in the next financial year,</w:t>
      </w:r>
      <w:r w:rsidR="00696857" w:rsidRPr="00BC0635">
        <w:rPr>
          <w:rFonts w:ascii="Times New Roman" w:hAnsi="Times New Roman" w:cs="Times New Roman"/>
          <w:sz w:val="24"/>
          <w:szCs w:val="24"/>
          <w:lang w:val="en-US"/>
        </w:rPr>
        <w:t xml:space="preserve"> apply their cost</w:t>
      </w:r>
      <w:r w:rsidR="0034608D" w:rsidRPr="00BC0635">
        <w:rPr>
          <w:rFonts w:ascii="Times New Roman" w:hAnsi="Times New Roman" w:cs="Times New Roman"/>
          <w:sz w:val="24"/>
          <w:szCs w:val="24"/>
          <w:lang w:val="en-US"/>
        </w:rPr>
        <w:t xml:space="preserve"> cutting</w:t>
      </w:r>
      <w:r w:rsidR="00696857" w:rsidRPr="00BC0635">
        <w:rPr>
          <w:rFonts w:ascii="Times New Roman" w:hAnsi="Times New Roman" w:cs="Times New Roman"/>
          <w:sz w:val="24"/>
          <w:szCs w:val="24"/>
          <w:lang w:val="en-US"/>
        </w:rPr>
        <w:t xml:space="preserve"> measure</w:t>
      </w:r>
      <w:r w:rsidR="0034608D" w:rsidRPr="00BC0635">
        <w:rPr>
          <w:rFonts w:ascii="Times New Roman" w:hAnsi="Times New Roman" w:cs="Times New Roman"/>
          <w:sz w:val="24"/>
          <w:szCs w:val="24"/>
          <w:lang w:val="en-US"/>
        </w:rPr>
        <w:t>s</w:t>
      </w:r>
      <w:r w:rsidR="00696857" w:rsidRPr="00BC0635">
        <w:rPr>
          <w:rFonts w:ascii="Times New Roman" w:hAnsi="Times New Roman" w:cs="Times New Roman"/>
          <w:sz w:val="24"/>
          <w:szCs w:val="24"/>
          <w:lang w:val="en-US"/>
        </w:rPr>
        <w:t xml:space="preserve">, which include the reduction of overhead costs, in particular </w:t>
      </w:r>
      <w:r w:rsidR="0034608D" w:rsidRPr="00BC0635">
        <w:rPr>
          <w:rFonts w:ascii="Times New Roman" w:hAnsi="Times New Roman" w:cs="Times New Roman"/>
          <w:sz w:val="24"/>
          <w:szCs w:val="24"/>
          <w:lang w:val="en-US"/>
        </w:rPr>
        <w:t xml:space="preserve">those related </w:t>
      </w:r>
      <w:r w:rsidR="00696857" w:rsidRPr="00BC0635">
        <w:rPr>
          <w:rFonts w:ascii="Times New Roman" w:hAnsi="Times New Roman" w:cs="Times New Roman"/>
          <w:sz w:val="24"/>
          <w:szCs w:val="24"/>
          <w:lang w:val="en-US"/>
        </w:rPr>
        <w:t>to the filling of the vacant position</w:t>
      </w:r>
      <w:r w:rsidR="0034608D" w:rsidRPr="00BC0635">
        <w:rPr>
          <w:rFonts w:ascii="Times New Roman" w:hAnsi="Times New Roman" w:cs="Times New Roman"/>
          <w:sz w:val="24"/>
          <w:szCs w:val="24"/>
          <w:lang w:val="en-US"/>
        </w:rPr>
        <w:t>s</w:t>
      </w:r>
      <w:r w:rsidR="00696857" w:rsidRPr="00BC0635">
        <w:rPr>
          <w:rFonts w:ascii="Times New Roman" w:hAnsi="Times New Roman" w:cs="Times New Roman"/>
          <w:sz w:val="24"/>
          <w:szCs w:val="24"/>
          <w:lang w:val="en-US"/>
        </w:rPr>
        <w:t xml:space="preserve">. </w:t>
      </w:r>
      <w:r w:rsidR="0034608D" w:rsidRPr="00BC0635">
        <w:rPr>
          <w:rFonts w:ascii="Times New Roman" w:hAnsi="Times New Roman" w:cs="Times New Roman"/>
          <w:sz w:val="24"/>
          <w:szCs w:val="24"/>
          <w:lang w:val="en-US"/>
        </w:rPr>
        <w:t xml:space="preserve">It is important to note that these measures </w:t>
      </w:r>
      <w:r w:rsidR="00696857" w:rsidRPr="00BC0635">
        <w:rPr>
          <w:rFonts w:ascii="Times New Roman" w:hAnsi="Times New Roman" w:cs="Times New Roman"/>
          <w:sz w:val="24"/>
          <w:szCs w:val="24"/>
          <w:lang w:val="en-US"/>
        </w:rPr>
        <w:t>will not affect the</w:t>
      </w:r>
      <w:r w:rsidR="0034608D" w:rsidRPr="00BC0635">
        <w:rPr>
          <w:rFonts w:ascii="Times New Roman" w:hAnsi="Times New Roman" w:cs="Times New Roman"/>
          <w:sz w:val="24"/>
          <w:szCs w:val="24"/>
          <w:lang w:val="en-US"/>
        </w:rPr>
        <w:t xml:space="preserve"> </w:t>
      </w:r>
      <w:r w:rsidR="00D03202" w:rsidRPr="00BC0635">
        <w:rPr>
          <w:rFonts w:ascii="Times New Roman" w:hAnsi="Times New Roman" w:cs="Times New Roman"/>
          <w:sz w:val="24"/>
          <w:szCs w:val="24"/>
          <w:lang w:val="en-US"/>
        </w:rPr>
        <w:t>organisation’s</w:t>
      </w:r>
      <w:r w:rsidR="0034608D" w:rsidRPr="00BC0635">
        <w:rPr>
          <w:rFonts w:ascii="Times New Roman" w:hAnsi="Times New Roman" w:cs="Times New Roman"/>
          <w:sz w:val="24"/>
          <w:szCs w:val="24"/>
          <w:lang w:val="en-US"/>
        </w:rPr>
        <w:t xml:space="preserve">, as an impact assessment will be done before the decision not to fill a vacancy is taken. </w:t>
      </w:r>
    </w:p>
    <w:p w14:paraId="0EF8993F" w14:textId="77777777" w:rsidR="00696857" w:rsidRPr="00BC0635" w:rsidRDefault="00696857" w:rsidP="00A135A9">
      <w:pPr>
        <w:spacing w:line="360" w:lineRule="auto"/>
        <w:jc w:val="both"/>
        <w:rPr>
          <w:rFonts w:ascii="Times New Roman" w:hAnsi="Times New Roman" w:cs="Times New Roman"/>
          <w:i/>
          <w:sz w:val="24"/>
          <w:szCs w:val="24"/>
        </w:rPr>
      </w:pPr>
    </w:p>
    <w:p w14:paraId="721BBFA7" w14:textId="77777777" w:rsidR="002F2E34" w:rsidRPr="00BC0635" w:rsidRDefault="002F2E34" w:rsidP="00A135A9">
      <w:pPr>
        <w:spacing w:line="360" w:lineRule="auto"/>
        <w:ind w:firstLine="720"/>
        <w:jc w:val="both"/>
        <w:rPr>
          <w:rFonts w:ascii="Times New Roman" w:hAnsi="Times New Roman" w:cs="Times New Roman"/>
          <w:i/>
          <w:sz w:val="24"/>
          <w:szCs w:val="24"/>
        </w:rPr>
      </w:pPr>
      <w:r w:rsidRPr="00BC0635">
        <w:rPr>
          <w:rFonts w:ascii="Times New Roman" w:hAnsi="Times New Roman" w:cs="Times New Roman"/>
          <w:i/>
          <w:sz w:val="24"/>
          <w:szCs w:val="24"/>
        </w:rPr>
        <w:t>Non-payment of Audit fees</w:t>
      </w:r>
    </w:p>
    <w:p w14:paraId="2D946B98" w14:textId="77777777" w:rsidR="0007237E" w:rsidRPr="00BC0635" w:rsidRDefault="0034608D"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lang w:val="en-US"/>
        </w:rPr>
        <w:t>6.1.3</w:t>
      </w:r>
      <w:r w:rsidRPr="00BC0635">
        <w:rPr>
          <w:rFonts w:ascii="Times New Roman" w:hAnsi="Times New Roman" w:cs="Times New Roman"/>
          <w:sz w:val="24"/>
          <w:szCs w:val="24"/>
          <w:lang w:val="en-US"/>
        </w:rPr>
        <w:tab/>
      </w:r>
      <w:r w:rsidR="00F65ACF" w:rsidRPr="00BC0635">
        <w:rPr>
          <w:rFonts w:ascii="Times New Roman" w:hAnsi="Times New Roman" w:cs="Times New Roman"/>
          <w:sz w:val="24"/>
          <w:szCs w:val="24"/>
          <w:lang w:val="en-US"/>
        </w:rPr>
        <w:t xml:space="preserve">It </w:t>
      </w:r>
      <w:r w:rsidR="00A65EFE" w:rsidRPr="00BC0635">
        <w:rPr>
          <w:rFonts w:ascii="Times New Roman" w:hAnsi="Times New Roman" w:cs="Times New Roman"/>
          <w:sz w:val="24"/>
          <w:szCs w:val="24"/>
          <w:lang w:val="en-US"/>
        </w:rPr>
        <w:t>is</w:t>
      </w:r>
      <w:r w:rsidR="00F65ACF" w:rsidRPr="00BC0635">
        <w:rPr>
          <w:rFonts w:ascii="Times New Roman" w:hAnsi="Times New Roman" w:cs="Times New Roman"/>
          <w:sz w:val="24"/>
          <w:szCs w:val="24"/>
          <w:lang w:val="en-US"/>
        </w:rPr>
        <w:t xml:space="preserve"> clear that the challenge of outstanding audit fees is two</w:t>
      </w:r>
      <w:r w:rsidR="00A65EFE" w:rsidRPr="00BC0635">
        <w:rPr>
          <w:rFonts w:ascii="Times New Roman" w:hAnsi="Times New Roman" w:cs="Times New Roman"/>
          <w:sz w:val="24"/>
          <w:szCs w:val="24"/>
          <w:lang w:val="en-US"/>
        </w:rPr>
        <w:t>-</w:t>
      </w:r>
      <w:r w:rsidR="00F65ACF" w:rsidRPr="00BC0635">
        <w:rPr>
          <w:rFonts w:ascii="Times New Roman" w:hAnsi="Times New Roman" w:cs="Times New Roman"/>
          <w:sz w:val="24"/>
          <w:szCs w:val="24"/>
          <w:lang w:val="en-US"/>
        </w:rPr>
        <w:t>pronged. There are outstanding audit fees owed by the auditees which are financially capable to pay their audit fees on the one hand. On the other hand, there are audit fees owed by financially distress</w:t>
      </w:r>
      <w:r w:rsidR="00A65EFE" w:rsidRPr="00BC0635">
        <w:rPr>
          <w:rFonts w:ascii="Times New Roman" w:hAnsi="Times New Roman" w:cs="Times New Roman"/>
          <w:sz w:val="24"/>
          <w:szCs w:val="24"/>
          <w:lang w:val="en-US"/>
        </w:rPr>
        <w:t>ed</w:t>
      </w:r>
      <w:r w:rsidR="00F65ACF" w:rsidRPr="00BC0635">
        <w:rPr>
          <w:rFonts w:ascii="Times New Roman" w:hAnsi="Times New Roman" w:cs="Times New Roman"/>
          <w:sz w:val="24"/>
          <w:szCs w:val="24"/>
          <w:lang w:val="en-US"/>
        </w:rPr>
        <w:t xml:space="preserve"> auditees (</w:t>
      </w:r>
      <w:r w:rsidR="00A65EFE" w:rsidRPr="00BC0635">
        <w:rPr>
          <w:rFonts w:ascii="Times New Roman" w:hAnsi="Times New Roman" w:cs="Times New Roman"/>
          <w:sz w:val="24"/>
          <w:szCs w:val="24"/>
          <w:lang w:val="en-US"/>
        </w:rPr>
        <w:t xml:space="preserve">mostly </w:t>
      </w:r>
      <w:r w:rsidR="00F65ACF" w:rsidRPr="00BC0635">
        <w:rPr>
          <w:rFonts w:ascii="Times New Roman" w:hAnsi="Times New Roman" w:cs="Times New Roman"/>
          <w:sz w:val="24"/>
          <w:szCs w:val="24"/>
          <w:lang w:val="en-US"/>
        </w:rPr>
        <w:t>municipalities)</w:t>
      </w:r>
      <w:r w:rsidR="00A65EFE" w:rsidRPr="00BC0635">
        <w:rPr>
          <w:rFonts w:ascii="Times New Roman" w:hAnsi="Times New Roman" w:cs="Times New Roman"/>
          <w:sz w:val="24"/>
          <w:szCs w:val="24"/>
          <w:lang w:val="en-US"/>
        </w:rPr>
        <w:t xml:space="preserve">, whose audit fees should, in line with </w:t>
      </w:r>
      <w:r w:rsidR="00F65ACF" w:rsidRPr="00BC0635">
        <w:rPr>
          <w:rFonts w:ascii="Times New Roman" w:hAnsi="Times New Roman" w:cs="Times New Roman"/>
          <w:sz w:val="24"/>
          <w:szCs w:val="24"/>
          <w:lang w:val="en-US"/>
        </w:rPr>
        <w:t xml:space="preserve">section 23(6) of the Act be defrayed in the National Treasury’s </w:t>
      </w:r>
      <w:r w:rsidR="00A65EFE" w:rsidRPr="00BC0635">
        <w:rPr>
          <w:rFonts w:ascii="Times New Roman" w:hAnsi="Times New Roman" w:cs="Times New Roman"/>
          <w:sz w:val="24"/>
          <w:szCs w:val="24"/>
          <w:lang w:val="en-US"/>
        </w:rPr>
        <w:t>budget v</w:t>
      </w:r>
      <w:r w:rsidR="00BE54E2" w:rsidRPr="00BC0635">
        <w:rPr>
          <w:rFonts w:ascii="Times New Roman" w:hAnsi="Times New Roman" w:cs="Times New Roman"/>
          <w:sz w:val="24"/>
          <w:szCs w:val="24"/>
          <w:lang w:val="en-US"/>
        </w:rPr>
        <w:t>ote.</w:t>
      </w:r>
    </w:p>
    <w:p w14:paraId="31F07EDC" w14:textId="77777777" w:rsidR="00F65ACF" w:rsidRPr="00BC0635" w:rsidRDefault="0007237E"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lang w:val="en-US"/>
        </w:rPr>
        <w:t>6.1.4</w:t>
      </w:r>
      <w:r w:rsidRPr="00BC0635">
        <w:rPr>
          <w:rFonts w:ascii="Times New Roman" w:hAnsi="Times New Roman" w:cs="Times New Roman"/>
          <w:sz w:val="24"/>
          <w:szCs w:val="24"/>
          <w:lang w:val="en-US"/>
        </w:rPr>
        <w:tab/>
      </w:r>
      <w:r w:rsidR="00A65EFE" w:rsidRPr="00BC0635">
        <w:rPr>
          <w:rFonts w:ascii="Times New Roman" w:hAnsi="Times New Roman" w:cs="Times New Roman"/>
          <w:sz w:val="24"/>
          <w:szCs w:val="24"/>
          <w:lang w:val="en-US"/>
        </w:rPr>
        <w:t>T</w:t>
      </w:r>
      <w:r w:rsidR="00F65ACF" w:rsidRPr="00BC0635">
        <w:rPr>
          <w:rFonts w:ascii="Times New Roman" w:hAnsi="Times New Roman" w:cs="Times New Roman"/>
          <w:sz w:val="24"/>
          <w:szCs w:val="24"/>
          <w:lang w:val="en-US"/>
        </w:rPr>
        <w:t>he AGSA has</w:t>
      </w:r>
      <w:r w:rsidR="00A65EFE" w:rsidRPr="00BC0635">
        <w:rPr>
          <w:rFonts w:ascii="Times New Roman" w:hAnsi="Times New Roman" w:cs="Times New Roman"/>
          <w:sz w:val="24"/>
          <w:szCs w:val="24"/>
          <w:lang w:val="en-US"/>
        </w:rPr>
        <w:t xml:space="preserve"> since the 2015/16 financial year</w:t>
      </w:r>
      <w:r w:rsidR="00F65ACF" w:rsidRPr="00BC0635">
        <w:rPr>
          <w:rFonts w:ascii="Times New Roman" w:hAnsi="Times New Roman" w:cs="Times New Roman"/>
          <w:sz w:val="24"/>
          <w:szCs w:val="24"/>
          <w:lang w:val="en-US"/>
        </w:rPr>
        <w:t xml:space="preserve"> implemented debt collection methods</w:t>
      </w:r>
      <w:r w:rsidR="00A65EFE" w:rsidRPr="00BC0635">
        <w:rPr>
          <w:rFonts w:ascii="Times New Roman" w:hAnsi="Times New Roman" w:cs="Times New Roman"/>
          <w:sz w:val="24"/>
          <w:szCs w:val="24"/>
          <w:lang w:val="en-US"/>
        </w:rPr>
        <w:t xml:space="preserve"> that are</w:t>
      </w:r>
      <w:r w:rsidR="00F65ACF" w:rsidRPr="00BC0635">
        <w:rPr>
          <w:rFonts w:ascii="Times New Roman" w:hAnsi="Times New Roman" w:cs="Times New Roman"/>
          <w:sz w:val="24"/>
          <w:szCs w:val="24"/>
          <w:lang w:val="en-US"/>
        </w:rPr>
        <w:t xml:space="preserve"> in line with the Act</w:t>
      </w:r>
      <w:r w:rsidR="00A65EFE" w:rsidRPr="00BC0635">
        <w:rPr>
          <w:rFonts w:ascii="Times New Roman" w:hAnsi="Times New Roman" w:cs="Times New Roman"/>
          <w:sz w:val="24"/>
          <w:szCs w:val="24"/>
          <w:lang w:val="en-US"/>
        </w:rPr>
        <w:t>, to collect outstanding fees from</w:t>
      </w:r>
      <w:r w:rsidRPr="00BC0635">
        <w:rPr>
          <w:rFonts w:ascii="Times New Roman" w:hAnsi="Times New Roman" w:cs="Times New Roman"/>
          <w:sz w:val="24"/>
          <w:szCs w:val="24"/>
          <w:lang w:val="en-US"/>
        </w:rPr>
        <w:t xml:space="preserve"> auditees other than those that are in financial distress.</w:t>
      </w:r>
      <w:r w:rsidR="00F65ACF" w:rsidRPr="00BC0635">
        <w:rPr>
          <w:rFonts w:ascii="Times New Roman" w:hAnsi="Times New Roman" w:cs="Times New Roman"/>
          <w:sz w:val="24"/>
          <w:szCs w:val="24"/>
          <w:lang w:val="en-US"/>
        </w:rPr>
        <w:t xml:space="preserve"> These</w:t>
      </w:r>
      <w:r w:rsidRPr="00BC0635">
        <w:rPr>
          <w:rFonts w:ascii="Times New Roman" w:hAnsi="Times New Roman" w:cs="Times New Roman"/>
          <w:sz w:val="24"/>
          <w:szCs w:val="24"/>
          <w:lang w:val="en-US"/>
        </w:rPr>
        <w:t xml:space="preserve"> methods</w:t>
      </w:r>
      <w:r w:rsidR="00F65ACF" w:rsidRPr="00BC0635">
        <w:rPr>
          <w:rFonts w:ascii="Times New Roman" w:hAnsi="Times New Roman" w:cs="Times New Roman"/>
          <w:sz w:val="24"/>
          <w:szCs w:val="24"/>
          <w:lang w:val="en-US"/>
        </w:rPr>
        <w:t xml:space="preserve"> include ring-fencing agreements and litigation strategies. </w:t>
      </w:r>
      <w:r w:rsidRPr="00BC0635">
        <w:rPr>
          <w:rFonts w:ascii="Times New Roman" w:hAnsi="Times New Roman" w:cs="Times New Roman"/>
          <w:sz w:val="24"/>
          <w:szCs w:val="24"/>
          <w:lang w:val="en-US"/>
        </w:rPr>
        <w:t xml:space="preserve">The </w:t>
      </w:r>
      <w:r w:rsidR="00F65ACF" w:rsidRPr="00BC0635">
        <w:rPr>
          <w:rFonts w:ascii="Times New Roman" w:hAnsi="Times New Roman" w:cs="Times New Roman"/>
          <w:sz w:val="24"/>
          <w:szCs w:val="24"/>
          <w:lang w:val="en-US"/>
        </w:rPr>
        <w:t xml:space="preserve">AGSA </w:t>
      </w:r>
      <w:r w:rsidRPr="00BC0635">
        <w:rPr>
          <w:rFonts w:ascii="Times New Roman" w:hAnsi="Times New Roman" w:cs="Times New Roman"/>
          <w:sz w:val="24"/>
          <w:szCs w:val="24"/>
          <w:lang w:val="en-US"/>
        </w:rPr>
        <w:t>enters into</w:t>
      </w:r>
      <w:r w:rsidR="00F65ACF" w:rsidRPr="00BC0635">
        <w:rPr>
          <w:rFonts w:ascii="Times New Roman" w:hAnsi="Times New Roman" w:cs="Times New Roman"/>
          <w:sz w:val="24"/>
          <w:szCs w:val="24"/>
          <w:lang w:val="en-US"/>
        </w:rPr>
        <w:t xml:space="preserve"> ring-fence agreements</w:t>
      </w:r>
      <w:r w:rsidRPr="00BC0635">
        <w:rPr>
          <w:rFonts w:ascii="Times New Roman" w:hAnsi="Times New Roman" w:cs="Times New Roman"/>
          <w:sz w:val="24"/>
          <w:szCs w:val="24"/>
          <w:lang w:val="en-US"/>
        </w:rPr>
        <w:t xml:space="preserve"> that</w:t>
      </w:r>
      <w:r w:rsidR="00F65ACF" w:rsidRPr="00BC0635">
        <w:rPr>
          <w:rFonts w:ascii="Times New Roman" w:hAnsi="Times New Roman" w:cs="Times New Roman"/>
          <w:sz w:val="24"/>
          <w:szCs w:val="24"/>
          <w:lang w:val="en-US"/>
        </w:rPr>
        <w:t xml:space="preserve"> allow auditees to clear their backlog of debt, or </w:t>
      </w:r>
      <w:r w:rsidRPr="00BC0635">
        <w:rPr>
          <w:rFonts w:ascii="Times New Roman" w:hAnsi="Times New Roman" w:cs="Times New Roman"/>
          <w:sz w:val="24"/>
          <w:szCs w:val="24"/>
          <w:lang w:val="en-US"/>
        </w:rPr>
        <w:t>issues</w:t>
      </w:r>
      <w:r w:rsidR="00F65ACF" w:rsidRPr="00BC0635">
        <w:rPr>
          <w:rFonts w:ascii="Times New Roman" w:hAnsi="Times New Roman" w:cs="Times New Roman"/>
          <w:sz w:val="24"/>
          <w:szCs w:val="24"/>
          <w:lang w:val="en-US"/>
        </w:rPr>
        <w:t xml:space="preserve"> letters of demand and summons to auditees. These debt collection methods have </w:t>
      </w:r>
      <w:r w:rsidRPr="00BC0635">
        <w:rPr>
          <w:rFonts w:ascii="Times New Roman" w:hAnsi="Times New Roman" w:cs="Times New Roman"/>
          <w:sz w:val="24"/>
          <w:szCs w:val="24"/>
          <w:lang w:val="en-US"/>
        </w:rPr>
        <w:t>been effective</w:t>
      </w:r>
      <w:r w:rsidR="00F65ACF" w:rsidRPr="00BC0635">
        <w:rPr>
          <w:rFonts w:ascii="Times New Roman" w:hAnsi="Times New Roman" w:cs="Times New Roman"/>
          <w:sz w:val="24"/>
          <w:szCs w:val="24"/>
          <w:lang w:val="en-US"/>
        </w:rPr>
        <w:t xml:space="preserve"> </w:t>
      </w:r>
      <w:r w:rsidRPr="00BC0635">
        <w:rPr>
          <w:rFonts w:ascii="Times New Roman" w:hAnsi="Times New Roman" w:cs="Times New Roman"/>
          <w:sz w:val="24"/>
          <w:szCs w:val="24"/>
          <w:lang w:val="en-US"/>
        </w:rPr>
        <w:t xml:space="preserve">as is evident in the AGSA’s report </w:t>
      </w:r>
      <w:r w:rsidRPr="00BC0635">
        <w:rPr>
          <w:rFonts w:ascii="Times New Roman" w:hAnsi="Times New Roman" w:cs="Times New Roman"/>
          <w:sz w:val="24"/>
          <w:szCs w:val="24"/>
          <w:lang w:val="en-US"/>
        </w:rPr>
        <w:lastRenderedPageBreak/>
        <w:t xml:space="preserve">that it collected a total of R354 million in </w:t>
      </w:r>
      <w:r w:rsidR="00F65ACF" w:rsidRPr="00BC0635">
        <w:rPr>
          <w:rFonts w:ascii="Times New Roman" w:hAnsi="Times New Roman" w:cs="Times New Roman"/>
          <w:sz w:val="24"/>
          <w:szCs w:val="24"/>
          <w:lang w:val="en-US"/>
        </w:rPr>
        <w:t>the period under review</w:t>
      </w:r>
      <w:r w:rsidRPr="00BC0635">
        <w:rPr>
          <w:rFonts w:ascii="Times New Roman" w:hAnsi="Times New Roman" w:cs="Times New Roman"/>
          <w:sz w:val="24"/>
          <w:szCs w:val="24"/>
          <w:lang w:val="en-US"/>
        </w:rPr>
        <w:t xml:space="preserve"> i.e. </w:t>
      </w:r>
      <w:r w:rsidR="00F65ACF" w:rsidRPr="00BC0635">
        <w:rPr>
          <w:rFonts w:ascii="Times New Roman" w:hAnsi="Times New Roman" w:cs="Times New Roman"/>
          <w:sz w:val="24"/>
          <w:szCs w:val="24"/>
          <w:lang w:val="en-US"/>
        </w:rPr>
        <w:t>56 per</w:t>
      </w:r>
      <w:r w:rsidRPr="00BC0635">
        <w:rPr>
          <w:rFonts w:ascii="Times New Roman" w:hAnsi="Times New Roman" w:cs="Times New Roman"/>
          <w:sz w:val="24"/>
          <w:szCs w:val="24"/>
          <w:lang w:val="en-US"/>
        </w:rPr>
        <w:t xml:space="preserve"> </w:t>
      </w:r>
      <w:r w:rsidR="00F65ACF" w:rsidRPr="00BC0635">
        <w:rPr>
          <w:rFonts w:ascii="Times New Roman" w:hAnsi="Times New Roman" w:cs="Times New Roman"/>
          <w:sz w:val="24"/>
          <w:szCs w:val="24"/>
          <w:lang w:val="en-US"/>
        </w:rPr>
        <w:t>cent more than</w:t>
      </w:r>
      <w:r w:rsidRPr="00BC0635">
        <w:rPr>
          <w:rFonts w:ascii="Times New Roman" w:hAnsi="Times New Roman" w:cs="Times New Roman"/>
          <w:sz w:val="24"/>
          <w:szCs w:val="24"/>
          <w:lang w:val="en-US"/>
        </w:rPr>
        <w:t xml:space="preserve"> the</w:t>
      </w:r>
      <w:r w:rsidR="00F65ACF" w:rsidRPr="00BC0635">
        <w:rPr>
          <w:rFonts w:ascii="Times New Roman" w:hAnsi="Times New Roman" w:cs="Times New Roman"/>
          <w:sz w:val="24"/>
          <w:szCs w:val="24"/>
          <w:lang w:val="en-US"/>
        </w:rPr>
        <w:t xml:space="preserve"> R197 million collected in the previous financial year.</w:t>
      </w:r>
    </w:p>
    <w:p w14:paraId="723F9330" w14:textId="77777777" w:rsidR="0007237E" w:rsidRPr="00BC0635" w:rsidRDefault="0007237E"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lang w:val="en-US"/>
        </w:rPr>
        <w:t>6.1.5</w:t>
      </w:r>
      <w:r w:rsidRPr="00BC0635">
        <w:rPr>
          <w:rFonts w:ascii="Times New Roman" w:hAnsi="Times New Roman" w:cs="Times New Roman"/>
          <w:sz w:val="24"/>
          <w:szCs w:val="24"/>
          <w:lang w:val="en-US"/>
        </w:rPr>
        <w:tab/>
      </w:r>
      <w:r w:rsidR="00F65ACF" w:rsidRPr="00BC0635">
        <w:rPr>
          <w:rFonts w:ascii="Times New Roman" w:hAnsi="Times New Roman" w:cs="Times New Roman"/>
          <w:sz w:val="24"/>
          <w:szCs w:val="24"/>
          <w:lang w:val="en-US"/>
        </w:rPr>
        <w:t>In addition, the Committee observed that the outstanding balance for the financially distressed auditees was R321 million at the end of 2016/17 financial year. With regard to this issue, National Treasury has proposed an amendment to section 23(6), which will ensure that</w:t>
      </w:r>
      <w:r w:rsidRPr="00BC0635">
        <w:rPr>
          <w:rFonts w:ascii="Times New Roman" w:hAnsi="Times New Roman" w:cs="Times New Roman"/>
          <w:sz w:val="24"/>
          <w:szCs w:val="24"/>
          <w:lang w:val="en-US"/>
        </w:rPr>
        <w:t xml:space="preserve"> AGSA and</w:t>
      </w:r>
      <w:r w:rsidR="00F65ACF" w:rsidRPr="00BC0635">
        <w:rPr>
          <w:rFonts w:ascii="Times New Roman" w:hAnsi="Times New Roman" w:cs="Times New Roman"/>
          <w:sz w:val="24"/>
          <w:szCs w:val="24"/>
          <w:lang w:val="en-US"/>
        </w:rPr>
        <w:t xml:space="preserve"> National Treasury agree </w:t>
      </w:r>
      <w:r w:rsidRPr="00BC0635">
        <w:rPr>
          <w:rFonts w:ascii="Times New Roman" w:hAnsi="Times New Roman" w:cs="Times New Roman"/>
          <w:sz w:val="24"/>
          <w:szCs w:val="24"/>
          <w:lang w:val="en-US"/>
        </w:rPr>
        <w:t>on the</w:t>
      </w:r>
      <w:r w:rsidR="00F65ACF" w:rsidRPr="00BC0635">
        <w:rPr>
          <w:rFonts w:ascii="Times New Roman" w:hAnsi="Times New Roman" w:cs="Times New Roman"/>
          <w:sz w:val="24"/>
          <w:szCs w:val="24"/>
          <w:lang w:val="en-US"/>
        </w:rPr>
        <w:t xml:space="preserve"> criteria municipalities</w:t>
      </w:r>
      <w:r w:rsidRPr="00BC0635">
        <w:rPr>
          <w:rFonts w:ascii="Times New Roman" w:hAnsi="Times New Roman" w:cs="Times New Roman"/>
          <w:sz w:val="24"/>
          <w:szCs w:val="24"/>
          <w:lang w:val="en-US"/>
        </w:rPr>
        <w:t xml:space="preserve"> had to meet to be categorized as ‘financially </w:t>
      </w:r>
      <w:r w:rsidR="00D03202" w:rsidRPr="00BC0635">
        <w:rPr>
          <w:rFonts w:ascii="Times New Roman" w:hAnsi="Times New Roman" w:cs="Times New Roman"/>
          <w:sz w:val="24"/>
          <w:szCs w:val="24"/>
          <w:lang w:val="en-US"/>
        </w:rPr>
        <w:t>distressed</w:t>
      </w:r>
      <w:r w:rsidRPr="00BC0635">
        <w:rPr>
          <w:rFonts w:ascii="Times New Roman" w:hAnsi="Times New Roman" w:cs="Times New Roman"/>
          <w:sz w:val="24"/>
          <w:szCs w:val="24"/>
          <w:lang w:val="en-US"/>
        </w:rPr>
        <w:t xml:space="preserve">’. In that way, the monies to </w:t>
      </w:r>
      <w:r w:rsidR="00F65ACF" w:rsidRPr="00BC0635">
        <w:rPr>
          <w:rFonts w:ascii="Times New Roman" w:hAnsi="Times New Roman" w:cs="Times New Roman"/>
          <w:sz w:val="24"/>
          <w:szCs w:val="24"/>
          <w:lang w:val="en-US"/>
        </w:rPr>
        <w:t xml:space="preserve">be paid by National Treasury </w:t>
      </w:r>
      <w:r w:rsidRPr="00BC0635">
        <w:rPr>
          <w:rFonts w:ascii="Times New Roman" w:hAnsi="Times New Roman" w:cs="Times New Roman"/>
          <w:sz w:val="24"/>
          <w:szCs w:val="24"/>
          <w:lang w:val="en-US"/>
        </w:rPr>
        <w:t>is known in advance</w:t>
      </w:r>
      <w:r w:rsidR="00F65ACF" w:rsidRPr="00BC0635">
        <w:rPr>
          <w:rFonts w:ascii="Times New Roman" w:hAnsi="Times New Roman" w:cs="Times New Roman"/>
          <w:sz w:val="24"/>
          <w:szCs w:val="24"/>
          <w:lang w:val="en-US"/>
        </w:rPr>
        <w:t>.</w:t>
      </w:r>
    </w:p>
    <w:p w14:paraId="0BFE8D67" w14:textId="77777777" w:rsidR="00F65ACF" w:rsidRPr="00BC0635" w:rsidRDefault="0007237E"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lang w:val="en-US"/>
        </w:rPr>
        <w:t>6.1.6</w:t>
      </w:r>
      <w:r w:rsidRPr="00BC0635">
        <w:rPr>
          <w:rFonts w:ascii="Times New Roman" w:hAnsi="Times New Roman" w:cs="Times New Roman"/>
          <w:sz w:val="24"/>
          <w:szCs w:val="24"/>
          <w:lang w:val="en-US"/>
        </w:rPr>
        <w:tab/>
        <w:t xml:space="preserve">The Committee however notes </w:t>
      </w:r>
      <w:r w:rsidR="00D03202" w:rsidRPr="00BC0635">
        <w:rPr>
          <w:rFonts w:ascii="Times New Roman" w:hAnsi="Times New Roman" w:cs="Times New Roman"/>
          <w:sz w:val="24"/>
          <w:szCs w:val="24"/>
          <w:lang w:val="en-US"/>
        </w:rPr>
        <w:t>that at</w:t>
      </w:r>
      <w:r w:rsidRPr="00BC0635">
        <w:rPr>
          <w:rFonts w:ascii="Times New Roman" w:hAnsi="Times New Roman" w:cs="Times New Roman"/>
          <w:sz w:val="24"/>
          <w:szCs w:val="24"/>
        </w:rPr>
        <w:t xml:space="preserve"> present it was not clear whether the failure to pay audit fees was deliberate or resulted from mismanagement of funds which ultimately resulted in the budget for audit fees, which is ring-fenced, being depleted too.</w:t>
      </w:r>
    </w:p>
    <w:p w14:paraId="3F8370B9" w14:textId="77777777" w:rsidR="00EA7013" w:rsidRPr="00BC0635" w:rsidRDefault="00EA7013" w:rsidP="00A135A9">
      <w:pPr>
        <w:spacing w:line="360" w:lineRule="auto"/>
        <w:jc w:val="both"/>
        <w:rPr>
          <w:rFonts w:ascii="Times New Roman" w:hAnsi="Times New Roman" w:cs="Times New Roman"/>
          <w:sz w:val="24"/>
          <w:szCs w:val="24"/>
        </w:rPr>
      </w:pPr>
    </w:p>
    <w:p w14:paraId="30884DE9" w14:textId="77777777" w:rsidR="00EA7013" w:rsidRPr="00BC0635" w:rsidRDefault="00EA7013" w:rsidP="00A135A9">
      <w:pPr>
        <w:spacing w:line="360" w:lineRule="auto"/>
        <w:ind w:firstLine="720"/>
        <w:jc w:val="both"/>
        <w:rPr>
          <w:rFonts w:ascii="Times New Roman" w:hAnsi="Times New Roman" w:cs="Times New Roman"/>
          <w:i/>
          <w:sz w:val="24"/>
          <w:szCs w:val="24"/>
        </w:rPr>
      </w:pPr>
      <w:r w:rsidRPr="00BC0635">
        <w:rPr>
          <w:rFonts w:ascii="Times New Roman" w:hAnsi="Times New Roman" w:cs="Times New Roman"/>
          <w:i/>
          <w:sz w:val="24"/>
          <w:szCs w:val="24"/>
        </w:rPr>
        <w:t>Contestation of audit findings</w:t>
      </w:r>
    </w:p>
    <w:p w14:paraId="7821C247" w14:textId="77777777" w:rsidR="00EA7013" w:rsidRPr="00BC0635" w:rsidRDefault="006A6364"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6.1.7</w:t>
      </w:r>
      <w:r w:rsidRPr="00BC0635">
        <w:rPr>
          <w:rFonts w:ascii="Times New Roman" w:hAnsi="Times New Roman" w:cs="Times New Roman"/>
          <w:sz w:val="24"/>
          <w:szCs w:val="24"/>
        </w:rPr>
        <w:tab/>
      </w:r>
      <w:r w:rsidR="00621D28" w:rsidRPr="00BC0635">
        <w:rPr>
          <w:rFonts w:ascii="Times New Roman" w:hAnsi="Times New Roman" w:cs="Times New Roman"/>
          <w:sz w:val="24"/>
          <w:szCs w:val="24"/>
        </w:rPr>
        <w:t xml:space="preserve">The </w:t>
      </w:r>
      <w:r w:rsidR="00D03202" w:rsidRPr="00BC0635">
        <w:rPr>
          <w:rFonts w:ascii="Times New Roman" w:hAnsi="Times New Roman" w:cs="Times New Roman"/>
          <w:sz w:val="24"/>
          <w:szCs w:val="24"/>
        </w:rPr>
        <w:t>Committee notes</w:t>
      </w:r>
      <w:r w:rsidR="00EA7013" w:rsidRPr="00BC0635">
        <w:rPr>
          <w:rFonts w:ascii="Times New Roman" w:hAnsi="Times New Roman" w:cs="Times New Roman"/>
          <w:sz w:val="24"/>
          <w:szCs w:val="24"/>
        </w:rPr>
        <w:t xml:space="preserve"> with concern the increase in auditees</w:t>
      </w:r>
      <w:r w:rsidR="00621D28" w:rsidRPr="00BC0635">
        <w:rPr>
          <w:rFonts w:ascii="Times New Roman" w:hAnsi="Times New Roman" w:cs="Times New Roman"/>
          <w:sz w:val="24"/>
          <w:szCs w:val="24"/>
        </w:rPr>
        <w:t>’</w:t>
      </w:r>
      <w:r w:rsidR="00EA7013" w:rsidRPr="00BC0635">
        <w:rPr>
          <w:rFonts w:ascii="Times New Roman" w:hAnsi="Times New Roman" w:cs="Times New Roman"/>
          <w:sz w:val="24"/>
          <w:szCs w:val="24"/>
        </w:rPr>
        <w:t xml:space="preserve"> challenging the AGSA’s findings. </w:t>
      </w:r>
      <w:r w:rsidR="00621D28" w:rsidRPr="00BC0635">
        <w:rPr>
          <w:rFonts w:ascii="Times New Roman" w:hAnsi="Times New Roman" w:cs="Times New Roman"/>
          <w:sz w:val="24"/>
          <w:szCs w:val="24"/>
        </w:rPr>
        <w:t xml:space="preserve">The </w:t>
      </w:r>
      <w:r w:rsidR="00D03202" w:rsidRPr="00BC0635">
        <w:rPr>
          <w:rFonts w:ascii="Times New Roman" w:hAnsi="Times New Roman" w:cs="Times New Roman"/>
          <w:sz w:val="24"/>
          <w:szCs w:val="24"/>
        </w:rPr>
        <w:t>Committee views</w:t>
      </w:r>
      <w:r w:rsidR="00EA7013" w:rsidRPr="00BC0635">
        <w:rPr>
          <w:rFonts w:ascii="Times New Roman" w:hAnsi="Times New Roman" w:cs="Times New Roman"/>
          <w:sz w:val="24"/>
          <w:szCs w:val="24"/>
        </w:rPr>
        <w:t xml:space="preserve"> these challenges </w:t>
      </w:r>
      <w:r w:rsidR="00D03202" w:rsidRPr="00BC0635">
        <w:rPr>
          <w:rFonts w:ascii="Times New Roman" w:hAnsi="Times New Roman" w:cs="Times New Roman"/>
          <w:sz w:val="24"/>
          <w:szCs w:val="24"/>
        </w:rPr>
        <w:t>as undeserved</w:t>
      </w:r>
      <w:r w:rsidR="00EA7013" w:rsidRPr="00BC0635">
        <w:rPr>
          <w:rFonts w:ascii="Times New Roman" w:hAnsi="Times New Roman" w:cs="Times New Roman"/>
          <w:sz w:val="24"/>
          <w:szCs w:val="24"/>
        </w:rPr>
        <w:t>, disruptive and costly.</w:t>
      </w:r>
    </w:p>
    <w:p w14:paraId="42270771" w14:textId="77777777" w:rsidR="00EA7013" w:rsidRPr="00BC0635" w:rsidRDefault="006A6364"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6.1.8</w:t>
      </w:r>
      <w:r w:rsidRPr="00BC0635">
        <w:rPr>
          <w:rFonts w:ascii="Times New Roman" w:hAnsi="Times New Roman" w:cs="Times New Roman"/>
          <w:sz w:val="24"/>
          <w:szCs w:val="24"/>
        </w:rPr>
        <w:tab/>
      </w:r>
      <w:r w:rsidR="00EA7013" w:rsidRPr="00BC0635">
        <w:rPr>
          <w:rFonts w:ascii="Times New Roman" w:hAnsi="Times New Roman" w:cs="Times New Roman"/>
          <w:sz w:val="24"/>
          <w:szCs w:val="24"/>
        </w:rPr>
        <w:t xml:space="preserve">In addition to legal </w:t>
      </w:r>
      <w:r w:rsidR="00621D28" w:rsidRPr="00BC0635">
        <w:rPr>
          <w:rFonts w:ascii="Times New Roman" w:hAnsi="Times New Roman" w:cs="Times New Roman"/>
          <w:sz w:val="24"/>
          <w:szCs w:val="24"/>
        </w:rPr>
        <w:t xml:space="preserve">challenges from </w:t>
      </w:r>
      <w:r w:rsidRPr="00BC0635">
        <w:rPr>
          <w:rFonts w:ascii="Times New Roman" w:hAnsi="Times New Roman" w:cs="Times New Roman"/>
          <w:sz w:val="24"/>
          <w:szCs w:val="24"/>
        </w:rPr>
        <w:t>a</w:t>
      </w:r>
      <w:r w:rsidR="00621D28" w:rsidRPr="00BC0635">
        <w:rPr>
          <w:rFonts w:ascii="Times New Roman" w:hAnsi="Times New Roman" w:cs="Times New Roman"/>
          <w:sz w:val="24"/>
          <w:szCs w:val="24"/>
        </w:rPr>
        <w:t xml:space="preserve">uditees, </w:t>
      </w:r>
      <w:r w:rsidR="00EA7013" w:rsidRPr="00BC0635">
        <w:rPr>
          <w:rFonts w:ascii="Times New Roman" w:hAnsi="Times New Roman" w:cs="Times New Roman"/>
          <w:sz w:val="24"/>
          <w:szCs w:val="24"/>
        </w:rPr>
        <w:t xml:space="preserve">the AGSA has also been accused of having “ulterior motives”, its auditors have been threatened, and attempts made to influence the outcome of the audits through bribery. </w:t>
      </w:r>
      <w:r w:rsidR="00621D28" w:rsidRPr="00BC0635">
        <w:rPr>
          <w:rFonts w:ascii="Times New Roman" w:hAnsi="Times New Roman" w:cs="Times New Roman"/>
          <w:sz w:val="24"/>
          <w:szCs w:val="24"/>
        </w:rPr>
        <w:t xml:space="preserve">The Committee was informed that </w:t>
      </w:r>
      <w:r w:rsidR="00EA7013" w:rsidRPr="00BC0635">
        <w:rPr>
          <w:rFonts w:ascii="Times New Roman" w:hAnsi="Times New Roman" w:cs="Times New Roman"/>
          <w:sz w:val="24"/>
          <w:szCs w:val="24"/>
        </w:rPr>
        <w:t>most of such allegations are levelled after the AGSA issue</w:t>
      </w:r>
      <w:r w:rsidRPr="00BC0635">
        <w:rPr>
          <w:rFonts w:ascii="Times New Roman" w:hAnsi="Times New Roman" w:cs="Times New Roman"/>
          <w:sz w:val="24"/>
          <w:szCs w:val="24"/>
        </w:rPr>
        <w:t>s</w:t>
      </w:r>
      <w:r w:rsidR="00EA7013" w:rsidRPr="00BC0635">
        <w:rPr>
          <w:rFonts w:ascii="Times New Roman" w:hAnsi="Times New Roman" w:cs="Times New Roman"/>
          <w:sz w:val="24"/>
          <w:szCs w:val="24"/>
        </w:rPr>
        <w:t xml:space="preserve"> its findings. We are pleased that the AGSA investigates all such allegations internally, and that in most cases it has absolved its auditors of wrong-doing.</w:t>
      </w:r>
    </w:p>
    <w:p w14:paraId="6E555862" w14:textId="77777777" w:rsidR="00EA7013" w:rsidRPr="00BC0635" w:rsidRDefault="00EA7013" w:rsidP="00A135A9">
      <w:pPr>
        <w:spacing w:line="360" w:lineRule="auto"/>
        <w:jc w:val="both"/>
        <w:rPr>
          <w:rFonts w:ascii="Times New Roman" w:hAnsi="Times New Roman" w:cs="Times New Roman"/>
          <w:sz w:val="24"/>
          <w:szCs w:val="24"/>
        </w:rPr>
      </w:pPr>
    </w:p>
    <w:p w14:paraId="5B2C9BBD" w14:textId="77777777" w:rsidR="00EA7013" w:rsidRPr="00BC0635" w:rsidRDefault="00EA7013" w:rsidP="00A135A9">
      <w:pPr>
        <w:spacing w:line="360" w:lineRule="auto"/>
        <w:ind w:firstLine="720"/>
        <w:jc w:val="both"/>
        <w:rPr>
          <w:rFonts w:ascii="Times New Roman" w:hAnsi="Times New Roman" w:cs="Times New Roman"/>
          <w:i/>
          <w:sz w:val="24"/>
          <w:szCs w:val="24"/>
        </w:rPr>
      </w:pPr>
      <w:r w:rsidRPr="00BC0635">
        <w:rPr>
          <w:rFonts w:ascii="Times New Roman" w:hAnsi="Times New Roman" w:cs="Times New Roman"/>
          <w:i/>
          <w:sz w:val="24"/>
          <w:szCs w:val="24"/>
        </w:rPr>
        <w:t>Outsourcing</w:t>
      </w:r>
    </w:p>
    <w:p w14:paraId="595F907A" w14:textId="77777777" w:rsidR="00EA7013" w:rsidRPr="00BC0635" w:rsidRDefault="006A6364"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6.1.9</w:t>
      </w:r>
      <w:r w:rsidRPr="00BC0635">
        <w:rPr>
          <w:rFonts w:ascii="Times New Roman" w:hAnsi="Times New Roman" w:cs="Times New Roman"/>
          <w:sz w:val="24"/>
          <w:szCs w:val="24"/>
        </w:rPr>
        <w:tab/>
      </w:r>
      <w:r w:rsidR="009D32E9" w:rsidRPr="00BC0635">
        <w:rPr>
          <w:rFonts w:ascii="Times New Roman" w:hAnsi="Times New Roman" w:cs="Times New Roman"/>
          <w:sz w:val="24"/>
          <w:szCs w:val="24"/>
        </w:rPr>
        <w:t xml:space="preserve">The Committee </w:t>
      </w:r>
      <w:r w:rsidR="00D03202" w:rsidRPr="00BC0635">
        <w:rPr>
          <w:rFonts w:ascii="Times New Roman" w:hAnsi="Times New Roman" w:cs="Times New Roman"/>
          <w:sz w:val="24"/>
          <w:szCs w:val="24"/>
        </w:rPr>
        <w:t>notes the</w:t>
      </w:r>
      <w:r w:rsidR="00EA7013" w:rsidRPr="00BC0635">
        <w:rPr>
          <w:rFonts w:ascii="Times New Roman" w:hAnsi="Times New Roman" w:cs="Times New Roman"/>
          <w:sz w:val="24"/>
          <w:szCs w:val="24"/>
        </w:rPr>
        <w:t xml:space="preserve"> AGSA’s explanation that owing to the </w:t>
      </w:r>
      <w:r w:rsidR="00D03202" w:rsidRPr="00BC0635">
        <w:rPr>
          <w:rFonts w:ascii="Times New Roman" w:hAnsi="Times New Roman" w:cs="Times New Roman"/>
          <w:sz w:val="24"/>
          <w:szCs w:val="24"/>
        </w:rPr>
        <w:t>periodic nature</w:t>
      </w:r>
      <w:r w:rsidR="00EA7013" w:rsidRPr="00BC0635">
        <w:rPr>
          <w:rFonts w:ascii="Times New Roman" w:hAnsi="Times New Roman" w:cs="Times New Roman"/>
          <w:sz w:val="24"/>
          <w:szCs w:val="24"/>
        </w:rPr>
        <w:t xml:space="preserve"> of its work, it made better financial sense to outsource a number of its audits. </w:t>
      </w:r>
      <w:r w:rsidRPr="00BC0635">
        <w:rPr>
          <w:rFonts w:ascii="Times New Roman" w:hAnsi="Times New Roman" w:cs="Times New Roman"/>
          <w:sz w:val="24"/>
          <w:szCs w:val="24"/>
        </w:rPr>
        <w:t xml:space="preserve">This position is informed by the cost-benefit analysis the AGSA conducted in 2006 to establish the most affordable option for performing its audits. </w:t>
      </w:r>
    </w:p>
    <w:p w14:paraId="42368AF6" w14:textId="77777777" w:rsidR="00EA7013" w:rsidRPr="00BC0635" w:rsidRDefault="006A6364"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6.1.10</w:t>
      </w:r>
      <w:r w:rsidR="00EA7013" w:rsidRPr="00BC0635">
        <w:rPr>
          <w:rFonts w:ascii="Times New Roman" w:hAnsi="Times New Roman" w:cs="Times New Roman"/>
          <w:sz w:val="24"/>
          <w:szCs w:val="24"/>
        </w:rPr>
        <w:tab/>
      </w:r>
      <w:r w:rsidRPr="00BC0635">
        <w:rPr>
          <w:rFonts w:ascii="Times New Roman" w:hAnsi="Times New Roman" w:cs="Times New Roman"/>
          <w:sz w:val="24"/>
          <w:szCs w:val="24"/>
        </w:rPr>
        <w:t>The Committee</w:t>
      </w:r>
      <w:r w:rsidR="00EA7013" w:rsidRPr="00BC0635">
        <w:rPr>
          <w:rFonts w:ascii="Times New Roman" w:hAnsi="Times New Roman" w:cs="Times New Roman"/>
          <w:sz w:val="24"/>
          <w:szCs w:val="24"/>
        </w:rPr>
        <w:t xml:space="preserve"> welcomes the AGSA’s decision to reduce KPMG’s two-year contracts, to a one-year contract ending March 2018, pending the outcome of the </w:t>
      </w:r>
      <w:r w:rsidRPr="00BC0635">
        <w:rPr>
          <w:rFonts w:ascii="Times New Roman" w:hAnsi="Times New Roman" w:cs="Times New Roman"/>
          <w:sz w:val="24"/>
          <w:szCs w:val="24"/>
        </w:rPr>
        <w:lastRenderedPageBreak/>
        <w:t>Independent Regulatory Board for Auditors (</w:t>
      </w:r>
      <w:r w:rsidR="00EA7013" w:rsidRPr="00BC0635">
        <w:rPr>
          <w:rFonts w:ascii="Times New Roman" w:hAnsi="Times New Roman" w:cs="Times New Roman"/>
          <w:sz w:val="24"/>
          <w:szCs w:val="24"/>
        </w:rPr>
        <w:t>IRBA</w:t>
      </w:r>
      <w:r w:rsidRPr="00BC0635">
        <w:rPr>
          <w:rFonts w:ascii="Times New Roman" w:hAnsi="Times New Roman" w:cs="Times New Roman"/>
          <w:sz w:val="24"/>
          <w:szCs w:val="24"/>
        </w:rPr>
        <w:t>)</w:t>
      </w:r>
      <w:r w:rsidR="00EA7013" w:rsidRPr="00BC0635">
        <w:rPr>
          <w:rFonts w:ascii="Times New Roman" w:hAnsi="Times New Roman" w:cs="Times New Roman"/>
          <w:sz w:val="24"/>
          <w:szCs w:val="24"/>
        </w:rPr>
        <w:t xml:space="preserve"> and </w:t>
      </w:r>
      <w:r w:rsidRPr="00BC0635">
        <w:rPr>
          <w:rFonts w:ascii="Times New Roman" w:hAnsi="Times New Roman" w:cs="Times New Roman"/>
          <w:sz w:val="24"/>
          <w:szCs w:val="24"/>
        </w:rPr>
        <w:t>South African Institute of Chartered Accountants (</w:t>
      </w:r>
      <w:r w:rsidR="00EA7013" w:rsidRPr="00BC0635">
        <w:rPr>
          <w:rFonts w:ascii="Times New Roman" w:hAnsi="Times New Roman" w:cs="Times New Roman"/>
          <w:sz w:val="24"/>
          <w:szCs w:val="24"/>
        </w:rPr>
        <w:t>S</w:t>
      </w:r>
      <w:r w:rsidR="009D32E9" w:rsidRPr="00BC0635">
        <w:rPr>
          <w:rFonts w:ascii="Times New Roman" w:hAnsi="Times New Roman" w:cs="Times New Roman"/>
          <w:sz w:val="24"/>
          <w:szCs w:val="24"/>
        </w:rPr>
        <w:t>A</w:t>
      </w:r>
      <w:r w:rsidR="00EA7013" w:rsidRPr="00BC0635">
        <w:rPr>
          <w:rFonts w:ascii="Times New Roman" w:hAnsi="Times New Roman" w:cs="Times New Roman"/>
          <w:sz w:val="24"/>
          <w:szCs w:val="24"/>
        </w:rPr>
        <w:t>ICA</w:t>
      </w:r>
      <w:r w:rsidRPr="00BC0635">
        <w:rPr>
          <w:rFonts w:ascii="Times New Roman" w:hAnsi="Times New Roman" w:cs="Times New Roman"/>
          <w:sz w:val="24"/>
          <w:szCs w:val="24"/>
        </w:rPr>
        <w:t>)</w:t>
      </w:r>
      <w:r w:rsidR="00EA7013" w:rsidRPr="00BC0635">
        <w:rPr>
          <w:rFonts w:ascii="Times New Roman" w:hAnsi="Times New Roman" w:cs="Times New Roman"/>
          <w:sz w:val="24"/>
          <w:szCs w:val="24"/>
        </w:rPr>
        <w:t xml:space="preserve"> investigations into allegations of misconduct against the firm. </w:t>
      </w:r>
    </w:p>
    <w:p w14:paraId="417DD5C2" w14:textId="77777777" w:rsidR="00F57EDA" w:rsidRPr="00BC0635" w:rsidRDefault="00F57EDA" w:rsidP="00A135A9">
      <w:pPr>
        <w:spacing w:line="360" w:lineRule="auto"/>
        <w:ind w:left="720" w:hanging="720"/>
        <w:jc w:val="both"/>
        <w:rPr>
          <w:rFonts w:ascii="Times New Roman" w:hAnsi="Times New Roman" w:cs="Times New Roman"/>
          <w:sz w:val="24"/>
          <w:szCs w:val="24"/>
        </w:rPr>
      </w:pPr>
    </w:p>
    <w:p w14:paraId="137E5DE1" w14:textId="77777777" w:rsidR="00EA7013" w:rsidRPr="00BC0635" w:rsidRDefault="00EA7013" w:rsidP="00A135A9">
      <w:pPr>
        <w:spacing w:line="360" w:lineRule="auto"/>
        <w:ind w:firstLine="720"/>
        <w:jc w:val="both"/>
        <w:rPr>
          <w:rFonts w:ascii="Times New Roman" w:hAnsi="Times New Roman" w:cs="Times New Roman"/>
          <w:i/>
          <w:sz w:val="24"/>
          <w:szCs w:val="24"/>
        </w:rPr>
      </w:pPr>
      <w:r w:rsidRPr="00BC0635">
        <w:rPr>
          <w:rFonts w:ascii="Times New Roman" w:hAnsi="Times New Roman" w:cs="Times New Roman"/>
          <w:i/>
          <w:sz w:val="24"/>
          <w:szCs w:val="24"/>
        </w:rPr>
        <w:t>Auditing of state-owned enterprises</w:t>
      </w:r>
    </w:p>
    <w:p w14:paraId="71E43184" w14:textId="77777777" w:rsidR="00EA7013" w:rsidRPr="00BC0635" w:rsidRDefault="006A6364"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6.1</w:t>
      </w:r>
      <w:r w:rsidR="00EA7013" w:rsidRPr="00BC0635">
        <w:rPr>
          <w:rFonts w:ascii="Times New Roman" w:hAnsi="Times New Roman" w:cs="Times New Roman"/>
          <w:sz w:val="24"/>
          <w:szCs w:val="24"/>
        </w:rPr>
        <w:t>.1</w:t>
      </w:r>
      <w:r w:rsidRPr="00BC0635">
        <w:rPr>
          <w:rFonts w:ascii="Times New Roman" w:hAnsi="Times New Roman" w:cs="Times New Roman"/>
          <w:sz w:val="24"/>
          <w:szCs w:val="24"/>
        </w:rPr>
        <w:t>1</w:t>
      </w:r>
      <w:r w:rsidR="00EA7013" w:rsidRPr="00BC0635">
        <w:rPr>
          <w:rFonts w:ascii="Times New Roman" w:hAnsi="Times New Roman" w:cs="Times New Roman"/>
          <w:sz w:val="24"/>
          <w:szCs w:val="24"/>
        </w:rPr>
        <w:tab/>
        <w:t xml:space="preserve">In light of the serious governance and financial management challenges among </w:t>
      </w:r>
      <w:r w:rsidRPr="00BC0635">
        <w:rPr>
          <w:rFonts w:ascii="Times New Roman" w:hAnsi="Times New Roman" w:cs="Times New Roman"/>
          <w:sz w:val="24"/>
          <w:szCs w:val="24"/>
        </w:rPr>
        <w:t xml:space="preserve">state-owned enterprises (SOEs), the Committee is pleased to note that the </w:t>
      </w:r>
      <w:r w:rsidR="00AE003D" w:rsidRPr="00BC0635">
        <w:rPr>
          <w:rFonts w:ascii="Times New Roman" w:hAnsi="Times New Roman" w:cs="Times New Roman"/>
          <w:sz w:val="24"/>
          <w:szCs w:val="24"/>
        </w:rPr>
        <w:t>AGSA ha</w:t>
      </w:r>
      <w:r w:rsidR="007670CC" w:rsidRPr="00BC0635">
        <w:rPr>
          <w:rFonts w:ascii="Times New Roman" w:hAnsi="Times New Roman" w:cs="Times New Roman"/>
          <w:sz w:val="24"/>
          <w:szCs w:val="24"/>
        </w:rPr>
        <w:t>s</w:t>
      </w:r>
      <w:r w:rsidR="00AE003D" w:rsidRPr="00BC0635">
        <w:rPr>
          <w:rFonts w:ascii="Times New Roman" w:hAnsi="Times New Roman" w:cs="Times New Roman"/>
          <w:sz w:val="24"/>
          <w:szCs w:val="24"/>
        </w:rPr>
        <w:t xml:space="preserve"> started preparations to </w:t>
      </w:r>
      <w:r w:rsidRPr="00BC0635">
        <w:rPr>
          <w:rFonts w:ascii="Times New Roman" w:hAnsi="Times New Roman" w:cs="Times New Roman"/>
          <w:sz w:val="24"/>
          <w:szCs w:val="24"/>
        </w:rPr>
        <w:t>extend</w:t>
      </w:r>
      <w:r w:rsidR="00F57EDA" w:rsidRPr="00BC0635">
        <w:rPr>
          <w:rFonts w:ascii="Times New Roman" w:hAnsi="Times New Roman" w:cs="Times New Roman"/>
          <w:sz w:val="24"/>
          <w:szCs w:val="24"/>
        </w:rPr>
        <w:t xml:space="preserve"> the scope of the audits it performed itself to include more SOEs</w:t>
      </w:r>
      <w:r w:rsidRPr="00BC0635">
        <w:rPr>
          <w:rFonts w:ascii="Times New Roman" w:hAnsi="Times New Roman" w:cs="Times New Roman"/>
          <w:sz w:val="24"/>
          <w:szCs w:val="24"/>
        </w:rPr>
        <w:t>.</w:t>
      </w:r>
      <w:r w:rsidR="00AE003D" w:rsidRPr="00BC0635">
        <w:rPr>
          <w:rFonts w:ascii="Times New Roman" w:hAnsi="Times New Roman" w:cs="Times New Roman"/>
          <w:sz w:val="24"/>
          <w:szCs w:val="24"/>
        </w:rPr>
        <w:t xml:space="preserve"> These </w:t>
      </w:r>
      <w:r w:rsidRPr="00BC0635">
        <w:rPr>
          <w:rFonts w:ascii="Times New Roman" w:hAnsi="Times New Roman" w:cs="Times New Roman"/>
          <w:sz w:val="24"/>
          <w:szCs w:val="24"/>
        </w:rPr>
        <w:t>preparations include the</w:t>
      </w:r>
      <w:r w:rsidR="00AE003D" w:rsidRPr="00BC0635">
        <w:rPr>
          <w:rFonts w:ascii="Times New Roman" w:hAnsi="Times New Roman" w:cs="Times New Roman"/>
          <w:sz w:val="24"/>
          <w:szCs w:val="24"/>
        </w:rPr>
        <w:t xml:space="preserve"> review</w:t>
      </w:r>
      <w:r w:rsidRPr="00BC0635">
        <w:rPr>
          <w:rFonts w:ascii="Times New Roman" w:hAnsi="Times New Roman" w:cs="Times New Roman"/>
          <w:sz w:val="24"/>
          <w:szCs w:val="24"/>
        </w:rPr>
        <w:t xml:space="preserve"> of its</w:t>
      </w:r>
      <w:r w:rsidR="00AE003D" w:rsidRPr="00BC0635">
        <w:rPr>
          <w:rFonts w:ascii="Times New Roman" w:hAnsi="Times New Roman" w:cs="Times New Roman"/>
          <w:sz w:val="24"/>
          <w:szCs w:val="24"/>
        </w:rPr>
        <w:t xml:space="preserve"> audit methodology to include other </w:t>
      </w:r>
      <w:r w:rsidRPr="00BC0635">
        <w:rPr>
          <w:rFonts w:ascii="Times New Roman" w:hAnsi="Times New Roman" w:cs="Times New Roman"/>
          <w:sz w:val="24"/>
          <w:szCs w:val="24"/>
        </w:rPr>
        <w:t xml:space="preserve">expertise such as lawyers, engineers, </w:t>
      </w:r>
      <w:r w:rsidR="00D03202" w:rsidRPr="00BC0635">
        <w:rPr>
          <w:rFonts w:ascii="Times New Roman" w:hAnsi="Times New Roman" w:cs="Times New Roman"/>
          <w:sz w:val="24"/>
          <w:szCs w:val="24"/>
        </w:rPr>
        <w:t>etc.</w:t>
      </w:r>
      <w:r w:rsidRPr="00BC0635">
        <w:rPr>
          <w:rFonts w:ascii="Times New Roman" w:hAnsi="Times New Roman" w:cs="Times New Roman"/>
          <w:sz w:val="24"/>
          <w:szCs w:val="24"/>
        </w:rPr>
        <w:t xml:space="preserve">, </w:t>
      </w:r>
      <w:r w:rsidR="00AE003D" w:rsidRPr="00BC0635">
        <w:rPr>
          <w:rFonts w:ascii="Times New Roman" w:hAnsi="Times New Roman" w:cs="Times New Roman"/>
          <w:sz w:val="24"/>
          <w:szCs w:val="24"/>
        </w:rPr>
        <w:t xml:space="preserve">and </w:t>
      </w:r>
      <w:r w:rsidR="007C2525" w:rsidRPr="00BC0635">
        <w:rPr>
          <w:rFonts w:ascii="Times New Roman" w:hAnsi="Times New Roman" w:cs="Times New Roman"/>
          <w:sz w:val="24"/>
          <w:szCs w:val="24"/>
        </w:rPr>
        <w:t xml:space="preserve">allowing some of </w:t>
      </w:r>
      <w:r w:rsidRPr="00BC0635">
        <w:rPr>
          <w:rFonts w:ascii="Times New Roman" w:hAnsi="Times New Roman" w:cs="Times New Roman"/>
          <w:sz w:val="24"/>
          <w:szCs w:val="24"/>
        </w:rPr>
        <w:t xml:space="preserve">the </w:t>
      </w:r>
      <w:r w:rsidR="007C2525" w:rsidRPr="00BC0635">
        <w:rPr>
          <w:rFonts w:ascii="Times New Roman" w:hAnsi="Times New Roman" w:cs="Times New Roman"/>
          <w:sz w:val="24"/>
          <w:szCs w:val="24"/>
        </w:rPr>
        <w:t>AGSA</w:t>
      </w:r>
      <w:r w:rsidRPr="00BC0635">
        <w:rPr>
          <w:rFonts w:ascii="Times New Roman" w:hAnsi="Times New Roman" w:cs="Times New Roman"/>
          <w:sz w:val="24"/>
          <w:szCs w:val="24"/>
        </w:rPr>
        <w:t>’s</w:t>
      </w:r>
      <w:r w:rsidR="007C2525" w:rsidRPr="00BC0635">
        <w:rPr>
          <w:rFonts w:ascii="Times New Roman" w:hAnsi="Times New Roman" w:cs="Times New Roman"/>
          <w:sz w:val="24"/>
          <w:szCs w:val="24"/>
        </w:rPr>
        <w:t xml:space="preserve"> employees to attend</w:t>
      </w:r>
      <w:r w:rsidRPr="00BC0635">
        <w:rPr>
          <w:rFonts w:ascii="Times New Roman" w:hAnsi="Times New Roman" w:cs="Times New Roman"/>
          <w:sz w:val="24"/>
          <w:szCs w:val="24"/>
        </w:rPr>
        <w:t xml:space="preserve"> the</w:t>
      </w:r>
      <w:r w:rsidR="007C2525" w:rsidRPr="00BC0635">
        <w:rPr>
          <w:rFonts w:ascii="Times New Roman" w:hAnsi="Times New Roman" w:cs="Times New Roman"/>
          <w:sz w:val="24"/>
          <w:szCs w:val="24"/>
        </w:rPr>
        <w:t xml:space="preserve"> quarterly </w:t>
      </w:r>
      <w:r w:rsidRPr="00BC0635">
        <w:rPr>
          <w:rFonts w:ascii="Times New Roman" w:hAnsi="Times New Roman" w:cs="Times New Roman"/>
          <w:sz w:val="24"/>
          <w:szCs w:val="24"/>
        </w:rPr>
        <w:t>a</w:t>
      </w:r>
      <w:r w:rsidR="007C2525" w:rsidRPr="00BC0635">
        <w:rPr>
          <w:rFonts w:ascii="Times New Roman" w:hAnsi="Times New Roman" w:cs="Times New Roman"/>
          <w:sz w:val="24"/>
          <w:szCs w:val="24"/>
        </w:rPr>
        <w:t xml:space="preserve">udit </w:t>
      </w:r>
      <w:r w:rsidRPr="00BC0635">
        <w:rPr>
          <w:rFonts w:ascii="Times New Roman" w:hAnsi="Times New Roman" w:cs="Times New Roman"/>
          <w:sz w:val="24"/>
          <w:szCs w:val="24"/>
        </w:rPr>
        <w:t>c</w:t>
      </w:r>
      <w:r w:rsidR="007C2525" w:rsidRPr="00BC0635">
        <w:rPr>
          <w:rFonts w:ascii="Times New Roman" w:hAnsi="Times New Roman" w:cs="Times New Roman"/>
          <w:sz w:val="24"/>
          <w:szCs w:val="24"/>
        </w:rPr>
        <w:t>ommittees</w:t>
      </w:r>
      <w:r w:rsidR="00F57EDA" w:rsidRPr="00BC0635">
        <w:rPr>
          <w:rFonts w:ascii="Times New Roman" w:hAnsi="Times New Roman" w:cs="Times New Roman"/>
          <w:sz w:val="24"/>
          <w:szCs w:val="24"/>
        </w:rPr>
        <w:t>’</w:t>
      </w:r>
      <w:r w:rsidR="007C2525" w:rsidRPr="00BC0635">
        <w:rPr>
          <w:rFonts w:ascii="Times New Roman" w:hAnsi="Times New Roman" w:cs="Times New Roman"/>
          <w:sz w:val="24"/>
          <w:szCs w:val="24"/>
        </w:rPr>
        <w:t xml:space="preserve"> meetings of </w:t>
      </w:r>
      <w:r w:rsidRPr="00BC0635">
        <w:rPr>
          <w:rFonts w:ascii="Times New Roman" w:hAnsi="Times New Roman" w:cs="Times New Roman"/>
          <w:sz w:val="24"/>
          <w:szCs w:val="24"/>
        </w:rPr>
        <w:t>certain</w:t>
      </w:r>
      <w:r w:rsidR="007C2525" w:rsidRPr="00BC0635">
        <w:rPr>
          <w:rFonts w:ascii="Times New Roman" w:hAnsi="Times New Roman" w:cs="Times New Roman"/>
          <w:sz w:val="24"/>
          <w:szCs w:val="24"/>
        </w:rPr>
        <w:t xml:space="preserve"> SOEs</w:t>
      </w:r>
      <w:r w:rsidRPr="00BC0635">
        <w:rPr>
          <w:rFonts w:ascii="Times New Roman" w:hAnsi="Times New Roman" w:cs="Times New Roman"/>
          <w:sz w:val="24"/>
          <w:szCs w:val="24"/>
        </w:rPr>
        <w:t>.</w:t>
      </w:r>
      <w:r w:rsidR="00AE003D" w:rsidRPr="00BC0635">
        <w:rPr>
          <w:rFonts w:ascii="Times New Roman" w:hAnsi="Times New Roman" w:cs="Times New Roman"/>
          <w:i/>
          <w:sz w:val="24"/>
          <w:szCs w:val="24"/>
        </w:rPr>
        <w:t xml:space="preserve"> </w:t>
      </w:r>
      <w:r w:rsidR="00EA7013" w:rsidRPr="00BC0635">
        <w:rPr>
          <w:rFonts w:ascii="Times New Roman" w:hAnsi="Times New Roman" w:cs="Times New Roman"/>
          <w:i/>
          <w:sz w:val="24"/>
          <w:szCs w:val="24"/>
        </w:rPr>
        <w:t xml:space="preserve"> </w:t>
      </w:r>
    </w:p>
    <w:p w14:paraId="5A4C784F" w14:textId="77777777" w:rsidR="00EA7013" w:rsidRPr="00BC0635" w:rsidRDefault="00EA7013" w:rsidP="00A135A9">
      <w:pPr>
        <w:spacing w:line="360" w:lineRule="auto"/>
        <w:jc w:val="both"/>
        <w:rPr>
          <w:rFonts w:ascii="Times New Roman" w:hAnsi="Times New Roman" w:cs="Times New Roman"/>
          <w:sz w:val="24"/>
          <w:szCs w:val="24"/>
        </w:rPr>
      </w:pPr>
    </w:p>
    <w:p w14:paraId="42B04325" w14:textId="77777777" w:rsidR="00EA7013" w:rsidRPr="00BC0635" w:rsidRDefault="00EA7013" w:rsidP="00A135A9">
      <w:pPr>
        <w:spacing w:line="360" w:lineRule="auto"/>
        <w:ind w:firstLine="720"/>
        <w:jc w:val="both"/>
        <w:rPr>
          <w:rFonts w:ascii="Times New Roman" w:hAnsi="Times New Roman" w:cs="Times New Roman"/>
          <w:sz w:val="24"/>
          <w:szCs w:val="24"/>
        </w:rPr>
      </w:pPr>
      <w:r w:rsidRPr="00BC0635">
        <w:rPr>
          <w:rFonts w:ascii="Times New Roman" w:hAnsi="Times New Roman" w:cs="Times New Roman"/>
          <w:i/>
          <w:sz w:val="24"/>
          <w:szCs w:val="24"/>
        </w:rPr>
        <w:t>Awareness-raising campaigns</w:t>
      </w:r>
    </w:p>
    <w:p w14:paraId="7F0CB11D" w14:textId="77777777" w:rsidR="00EA7013" w:rsidRPr="00BC0635" w:rsidRDefault="006A6364"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6.1.12</w:t>
      </w:r>
      <w:r w:rsidR="00EA7013" w:rsidRPr="00BC0635">
        <w:rPr>
          <w:rFonts w:ascii="Times New Roman" w:hAnsi="Times New Roman" w:cs="Times New Roman"/>
          <w:sz w:val="24"/>
          <w:szCs w:val="24"/>
        </w:rPr>
        <w:tab/>
      </w:r>
      <w:r w:rsidR="007C2525" w:rsidRPr="00BC0635">
        <w:rPr>
          <w:rFonts w:ascii="Times New Roman" w:hAnsi="Times New Roman" w:cs="Times New Roman"/>
          <w:sz w:val="24"/>
          <w:szCs w:val="24"/>
        </w:rPr>
        <w:t xml:space="preserve">The </w:t>
      </w:r>
      <w:r w:rsidR="00D03202" w:rsidRPr="00BC0635">
        <w:rPr>
          <w:rFonts w:ascii="Times New Roman" w:hAnsi="Times New Roman" w:cs="Times New Roman"/>
          <w:sz w:val="24"/>
          <w:szCs w:val="24"/>
        </w:rPr>
        <w:t>Committee notes</w:t>
      </w:r>
      <w:r w:rsidR="00EA7013" w:rsidRPr="00BC0635">
        <w:rPr>
          <w:rFonts w:ascii="Times New Roman" w:hAnsi="Times New Roman" w:cs="Times New Roman"/>
          <w:sz w:val="24"/>
          <w:szCs w:val="24"/>
        </w:rPr>
        <w:t xml:space="preserve"> the increased public awareness of the AGSA’s significance and importance as a constitutional body. </w:t>
      </w:r>
      <w:r w:rsidR="007C2525" w:rsidRPr="00BC0635">
        <w:rPr>
          <w:rFonts w:ascii="Times New Roman" w:hAnsi="Times New Roman" w:cs="Times New Roman"/>
          <w:sz w:val="24"/>
          <w:szCs w:val="24"/>
        </w:rPr>
        <w:t xml:space="preserve">Further, the </w:t>
      </w:r>
      <w:r w:rsidRPr="00BC0635">
        <w:rPr>
          <w:rFonts w:ascii="Times New Roman" w:hAnsi="Times New Roman" w:cs="Times New Roman"/>
          <w:sz w:val="24"/>
          <w:szCs w:val="24"/>
        </w:rPr>
        <w:t>C</w:t>
      </w:r>
      <w:r w:rsidR="007C2525" w:rsidRPr="00BC0635">
        <w:rPr>
          <w:rFonts w:ascii="Times New Roman" w:hAnsi="Times New Roman" w:cs="Times New Roman"/>
          <w:sz w:val="24"/>
          <w:szCs w:val="24"/>
        </w:rPr>
        <w:t xml:space="preserve">ommittee </w:t>
      </w:r>
      <w:r w:rsidR="00EA7013" w:rsidRPr="00BC0635">
        <w:rPr>
          <w:rFonts w:ascii="Times New Roman" w:hAnsi="Times New Roman" w:cs="Times New Roman"/>
          <w:sz w:val="24"/>
          <w:szCs w:val="24"/>
        </w:rPr>
        <w:t>note</w:t>
      </w:r>
      <w:r w:rsidRPr="00BC0635">
        <w:rPr>
          <w:rFonts w:ascii="Times New Roman" w:hAnsi="Times New Roman" w:cs="Times New Roman"/>
          <w:sz w:val="24"/>
          <w:szCs w:val="24"/>
        </w:rPr>
        <w:t>s</w:t>
      </w:r>
      <w:r w:rsidR="00EA7013" w:rsidRPr="00BC0635">
        <w:rPr>
          <w:rFonts w:ascii="Times New Roman" w:hAnsi="Times New Roman" w:cs="Times New Roman"/>
          <w:sz w:val="24"/>
          <w:szCs w:val="24"/>
        </w:rPr>
        <w:t xml:space="preserve"> that through its awareness raising campaigns the public is better informed of the impact mismanagement of public funds on service delivery.</w:t>
      </w:r>
    </w:p>
    <w:p w14:paraId="24F39B1A" w14:textId="77777777" w:rsidR="008A6A7F" w:rsidRPr="00BC0635" w:rsidRDefault="008A6A7F" w:rsidP="00A135A9">
      <w:pPr>
        <w:spacing w:line="360" w:lineRule="auto"/>
        <w:ind w:left="720" w:hanging="720"/>
        <w:jc w:val="both"/>
        <w:rPr>
          <w:rFonts w:ascii="Times New Roman" w:hAnsi="Times New Roman" w:cs="Times New Roman"/>
          <w:sz w:val="24"/>
          <w:szCs w:val="24"/>
        </w:rPr>
      </w:pPr>
    </w:p>
    <w:p w14:paraId="3091E7C6" w14:textId="77777777" w:rsidR="008A6A7F" w:rsidRPr="00BC0635" w:rsidRDefault="008A6A7F" w:rsidP="00A135A9">
      <w:pPr>
        <w:spacing w:line="360" w:lineRule="auto"/>
        <w:ind w:left="720" w:hanging="720"/>
        <w:jc w:val="both"/>
        <w:rPr>
          <w:rFonts w:ascii="Times New Roman" w:hAnsi="Times New Roman" w:cs="Times New Roman"/>
          <w:i/>
          <w:sz w:val="24"/>
          <w:szCs w:val="24"/>
        </w:rPr>
      </w:pPr>
      <w:r w:rsidRPr="00BC0635">
        <w:rPr>
          <w:rFonts w:ascii="Times New Roman" w:hAnsi="Times New Roman" w:cs="Times New Roman"/>
          <w:sz w:val="24"/>
          <w:szCs w:val="24"/>
        </w:rPr>
        <w:tab/>
      </w:r>
      <w:r w:rsidRPr="00BC0635">
        <w:rPr>
          <w:rFonts w:ascii="Times New Roman" w:hAnsi="Times New Roman" w:cs="Times New Roman"/>
          <w:i/>
          <w:sz w:val="24"/>
          <w:szCs w:val="24"/>
        </w:rPr>
        <w:t>External Auditors</w:t>
      </w:r>
    </w:p>
    <w:p w14:paraId="68755AAA" w14:textId="77777777" w:rsidR="008A6A7F" w:rsidRPr="00BC0635" w:rsidRDefault="008A6A7F"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6.1.13</w:t>
      </w:r>
      <w:r w:rsidRPr="00BC0635">
        <w:rPr>
          <w:rFonts w:ascii="Times New Roman" w:hAnsi="Times New Roman" w:cs="Times New Roman"/>
          <w:sz w:val="24"/>
          <w:szCs w:val="24"/>
        </w:rPr>
        <w:tab/>
      </w:r>
      <w:r w:rsidR="00F57EDA" w:rsidRPr="00BC0635">
        <w:rPr>
          <w:rFonts w:ascii="Times New Roman" w:hAnsi="Times New Roman" w:cs="Times New Roman"/>
          <w:sz w:val="24"/>
          <w:szCs w:val="24"/>
        </w:rPr>
        <w:t>The Committee notes the challenges experienced as far as identifying an external auditor, as well as the efforts underway to address the impasse.</w:t>
      </w:r>
    </w:p>
    <w:p w14:paraId="79240D63" w14:textId="77777777" w:rsidR="008A6A7F" w:rsidRPr="00BC0635" w:rsidRDefault="008A6A7F" w:rsidP="00A135A9">
      <w:pPr>
        <w:spacing w:line="360" w:lineRule="auto"/>
        <w:jc w:val="both"/>
        <w:rPr>
          <w:rFonts w:ascii="Times New Roman" w:hAnsi="Times New Roman" w:cs="Times New Roman"/>
          <w:sz w:val="24"/>
          <w:szCs w:val="24"/>
        </w:rPr>
      </w:pPr>
    </w:p>
    <w:p w14:paraId="772282CD" w14:textId="77777777" w:rsidR="00F65ACF" w:rsidRPr="00BC0635" w:rsidRDefault="008A6A7F" w:rsidP="00A135A9">
      <w:pPr>
        <w:spacing w:line="360" w:lineRule="auto"/>
        <w:jc w:val="both"/>
        <w:rPr>
          <w:rFonts w:ascii="Times New Roman" w:hAnsi="Times New Roman" w:cs="Times New Roman"/>
          <w:b/>
          <w:sz w:val="24"/>
          <w:szCs w:val="24"/>
        </w:rPr>
      </w:pPr>
      <w:r w:rsidRPr="00BC0635">
        <w:rPr>
          <w:rFonts w:ascii="Times New Roman" w:hAnsi="Times New Roman" w:cs="Times New Roman"/>
          <w:b/>
          <w:sz w:val="24"/>
          <w:szCs w:val="24"/>
        </w:rPr>
        <w:t>6.2</w:t>
      </w:r>
      <w:r w:rsidRPr="00BC0635">
        <w:rPr>
          <w:rFonts w:ascii="Times New Roman" w:hAnsi="Times New Roman" w:cs="Times New Roman"/>
          <w:b/>
          <w:sz w:val="24"/>
          <w:szCs w:val="24"/>
        </w:rPr>
        <w:tab/>
      </w:r>
      <w:r w:rsidR="00F65ACF" w:rsidRPr="00BC0635">
        <w:rPr>
          <w:rFonts w:ascii="Times New Roman" w:hAnsi="Times New Roman" w:cs="Times New Roman"/>
          <w:b/>
          <w:sz w:val="24"/>
          <w:szCs w:val="24"/>
        </w:rPr>
        <w:t>Recommendations</w:t>
      </w:r>
    </w:p>
    <w:p w14:paraId="0200EBC9" w14:textId="77777777" w:rsidR="008A6A7F" w:rsidRPr="00BC0635" w:rsidRDefault="008A6A7F" w:rsidP="00A135A9">
      <w:pPr>
        <w:spacing w:line="360" w:lineRule="auto"/>
        <w:jc w:val="both"/>
        <w:rPr>
          <w:rFonts w:ascii="Times New Roman" w:hAnsi="Times New Roman" w:cs="Times New Roman"/>
          <w:sz w:val="24"/>
          <w:szCs w:val="24"/>
        </w:rPr>
      </w:pPr>
      <w:r w:rsidRPr="00BC0635">
        <w:rPr>
          <w:rFonts w:ascii="Times New Roman" w:hAnsi="Times New Roman" w:cs="Times New Roman"/>
          <w:sz w:val="24"/>
          <w:szCs w:val="24"/>
        </w:rPr>
        <w:tab/>
        <w:t xml:space="preserve">The Committee’s recommendations are contained in </w:t>
      </w:r>
      <w:r w:rsidR="00D03202" w:rsidRPr="00BC0635">
        <w:rPr>
          <w:rFonts w:ascii="Times New Roman" w:hAnsi="Times New Roman" w:cs="Times New Roman"/>
          <w:sz w:val="24"/>
          <w:szCs w:val="24"/>
        </w:rPr>
        <w:t>paragraphs</w:t>
      </w:r>
      <w:r w:rsidRPr="00BC0635">
        <w:rPr>
          <w:rFonts w:ascii="Times New Roman" w:hAnsi="Times New Roman" w:cs="Times New Roman"/>
          <w:sz w:val="24"/>
          <w:szCs w:val="24"/>
        </w:rPr>
        <w:t xml:space="preserve"> 6.2.1 to</w:t>
      </w:r>
      <w:r w:rsidRPr="00BC0635">
        <w:rPr>
          <w:rFonts w:ascii="Times New Roman" w:hAnsi="Times New Roman" w:cs="Times New Roman"/>
          <w:b/>
          <w:sz w:val="24"/>
          <w:szCs w:val="24"/>
          <w:u w:val="single"/>
        </w:rPr>
        <w:t xml:space="preserve"> </w:t>
      </w:r>
      <w:r w:rsidR="00522110" w:rsidRPr="00BC0635">
        <w:rPr>
          <w:rFonts w:ascii="Times New Roman" w:hAnsi="Times New Roman" w:cs="Times New Roman"/>
          <w:sz w:val="24"/>
          <w:szCs w:val="24"/>
        </w:rPr>
        <w:t>6.2.6</w:t>
      </w:r>
      <w:r w:rsidR="00BE54E2" w:rsidRPr="00BC0635">
        <w:rPr>
          <w:rFonts w:ascii="Times New Roman" w:hAnsi="Times New Roman" w:cs="Times New Roman"/>
          <w:b/>
          <w:sz w:val="24"/>
          <w:szCs w:val="24"/>
          <w:u w:val="single"/>
        </w:rPr>
        <w:t xml:space="preserve"> </w:t>
      </w:r>
      <w:r w:rsidR="00BE54E2" w:rsidRPr="00BC0635">
        <w:rPr>
          <w:rFonts w:ascii="Times New Roman" w:hAnsi="Times New Roman" w:cs="Times New Roman"/>
          <w:sz w:val="24"/>
          <w:szCs w:val="24"/>
        </w:rPr>
        <w:t>below.</w:t>
      </w:r>
    </w:p>
    <w:p w14:paraId="7862347D" w14:textId="77777777" w:rsidR="00612F01" w:rsidRPr="00BC0635" w:rsidRDefault="00612F01" w:rsidP="00A135A9">
      <w:pPr>
        <w:spacing w:line="360" w:lineRule="auto"/>
        <w:jc w:val="both"/>
        <w:rPr>
          <w:rFonts w:ascii="Times New Roman" w:hAnsi="Times New Roman" w:cs="Times New Roman"/>
          <w:sz w:val="24"/>
          <w:szCs w:val="24"/>
        </w:rPr>
      </w:pPr>
    </w:p>
    <w:p w14:paraId="6A84A1A3" w14:textId="77777777" w:rsidR="00870E61" w:rsidRPr="00BC0635" w:rsidRDefault="00870E61"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rPr>
        <w:t>6.2.1.</w:t>
      </w:r>
      <w:r w:rsidR="008A6A7F" w:rsidRPr="00BC0635">
        <w:rPr>
          <w:rFonts w:ascii="Times New Roman" w:hAnsi="Times New Roman" w:cs="Times New Roman"/>
          <w:sz w:val="24"/>
          <w:szCs w:val="24"/>
        </w:rPr>
        <w:tab/>
      </w:r>
      <w:r w:rsidR="008A6A7F" w:rsidRPr="00BC0635">
        <w:rPr>
          <w:rFonts w:ascii="Times New Roman" w:hAnsi="Times New Roman" w:cs="Times New Roman"/>
          <w:sz w:val="24"/>
          <w:szCs w:val="24"/>
          <w:lang w:val="en-US"/>
        </w:rPr>
        <w:t>The</w:t>
      </w:r>
      <w:r w:rsidRPr="00BC0635">
        <w:rPr>
          <w:rFonts w:ascii="Times New Roman" w:hAnsi="Times New Roman" w:cs="Times New Roman"/>
          <w:sz w:val="24"/>
          <w:szCs w:val="24"/>
          <w:lang w:val="en-US"/>
        </w:rPr>
        <w:t xml:space="preserve"> AGSA should continue to implement its debt collection methods</w:t>
      </w:r>
      <w:r w:rsidR="008A6A7F" w:rsidRPr="00BC0635">
        <w:rPr>
          <w:rFonts w:ascii="Times New Roman" w:hAnsi="Times New Roman" w:cs="Times New Roman"/>
          <w:sz w:val="24"/>
          <w:szCs w:val="24"/>
          <w:lang w:val="en-US"/>
        </w:rPr>
        <w:t>—</w:t>
      </w:r>
      <w:r w:rsidRPr="00BC0635">
        <w:rPr>
          <w:rFonts w:ascii="Times New Roman" w:hAnsi="Times New Roman" w:cs="Times New Roman"/>
          <w:sz w:val="24"/>
          <w:szCs w:val="24"/>
          <w:lang w:val="en-US"/>
        </w:rPr>
        <w:t>ring-fencing and litigation strategies</w:t>
      </w:r>
      <w:r w:rsidR="008A6A7F" w:rsidRPr="00BC0635">
        <w:rPr>
          <w:rFonts w:ascii="Times New Roman" w:hAnsi="Times New Roman" w:cs="Times New Roman"/>
          <w:sz w:val="24"/>
          <w:szCs w:val="24"/>
          <w:lang w:val="en-US"/>
        </w:rPr>
        <w:t>—</w:t>
      </w:r>
      <w:r w:rsidR="00F57EDA" w:rsidRPr="00BC0635">
        <w:rPr>
          <w:rFonts w:ascii="Times New Roman" w:hAnsi="Times New Roman" w:cs="Times New Roman"/>
          <w:sz w:val="24"/>
          <w:szCs w:val="24"/>
          <w:lang w:val="en-US"/>
        </w:rPr>
        <w:t>until</w:t>
      </w:r>
      <w:r w:rsidR="008A6A7F" w:rsidRPr="00BC0635">
        <w:rPr>
          <w:rFonts w:ascii="Times New Roman" w:hAnsi="Times New Roman" w:cs="Times New Roman"/>
          <w:sz w:val="24"/>
          <w:szCs w:val="24"/>
          <w:lang w:val="en-US"/>
        </w:rPr>
        <w:t xml:space="preserve"> an appropriate and sustainable</w:t>
      </w:r>
      <w:r w:rsidRPr="00BC0635">
        <w:rPr>
          <w:rFonts w:ascii="Times New Roman" w:hAnsi="Times New Roman" w:cs="Times New Roman"/>
          <w:sz w:val="24"/>
          <w:szCs w:val="24"/>
          <w:lang w:val="en-US"/>
        </w:rPr>
        <w:t xml:space="preserve"> solution is found</w:t>
      </w:r>
      <w:r w:rsidR="00F57EDA" w:rsidRPr="00BC0635">
        <w:rPr>
          <w:rFonts w:ascii="Times New Roman" w:hAnsi="Times New Roman" w:cs="Times New Roman"/>
          <w:sz w:val="24"/>
          <w:szCs w:val="24"/>
          <w:lang w:val="en-US"/>
        </w:rPr>
        <w:t xml:space="preserve"> </w:t>
      </w:r>
      <w:r w:rsidR="00F57EDA" w:rsidRPr="00BC0635">
        <w:rPr>
          <w:rFonts w:ascii="Times New Roman" w:hAnsi="Times New Roman" w:cs="Times New Roman"/>
          <w:b/>
          <w:sz w:val="24"/>
          <w:szCs w:val="24"/>
          <w:u w:val="single"/>
          <w:lang w:val="en-US"/>
        </w:rPr>
        <w:t>to</w:t>
      </w:r>
      <w:r w:rsidR="008A6A7F" w:rsidRPr="00BC0635">
        <w:rPr>
          <w:rFonts w:ascii="Times New Roman" w:hAnsi="Times New Roman" w:cs="Times New Roman"/>
          <w:sz w:val="24"/>
          <w:szCs w:val="24"/>
          <w:lang w:val="en-US"/>
        </w:rPr>
        <w:t xml:space="preserve"> ensure that audit fees are paid</w:t>
      </w:r>
      <w:r w:rsidRPr="00BC0635">
        <w:rPr>
          <w:rFonts w:ascii="Times New Roman" w:hAnsi="Times New Roman" w:cs="Times New Roman"/>
          <w:sz w:val="24"/>
          <w:szCs w:val="24"/>
          <w:lang w:val="en-US"/>
        </w:rPr>
        <w:t xml:space="preserve">. </w:t>
      </w:r>
      <w:r w:rsidR="008A6A7F" w:rsidRPr="00BC0635">
        <w:rPr>
          <w:rFonts w:ascii="Times New Roman" w:hAnsi="Times New Roman" w:cs="Times New Roman"/>
          <w:sz w:val="24"/>
          <w:szCs w:val="24"/>
          <w:lang w:val="en-US"/>
        </w:rPr>
        <w:t xml:space="preserve">National Treasury should be engaged on this matter </w:t>
      </w:r>
      <w:r w:rsidR="008A6A7F" w:rsidRPr="00BC0635">
        <w:rPr>
          <w:rFonts w:ascii="Times New Roman" w:hAnsi="Times New Roman" w:cs="Times New Roman"/>
          <w:sz w:val="24"/>
          <w:szCs w:val="24"/>
          <w:lang w:val="en-US"/>
        </w:rPr>
        <w:lastRenderedPageBreak/>
        <w:t>too. The</w:t>
      </w:r>
      <w:r w:rsidRPr="00BC0635">
        <w:rPr>
          <w:rFonts w:ascii="Times New Roman" w:hAnsi="Times New Roman" w:cs="Times New Roman"/>
          <w:sz w:val="24"/>
          <w:szCs w:val="24"/>
          <w:lang w:val="en-US"/>
        </w:rPr>
        <w:t xml:space="preserve"> Committee will exercise its legislative powers to support AGSA to implement debt collection initiatives</w:t>
      </w:r>
      <w:r w:rsidR="008A6A7F" w:rsidRPr="00BC0635">
        <w:rPr>
          <w:rFonts w:ascii="Times New Roman" w:hAnsi="Times New Roman" w:cs="Times New Roman"/>
          <w:sz w:val="24"/>
          <w:szCs w:val="24"/>
          <w:lang w:val="en-US"/>
        </w:rPr>
        <w:t>.</w:t>
      </w:r>
    </w:p>
    <w:p w14:paraId="7D39CF4A" w14:textId="77777777" w:rsidR="00214A82" w:rsidRPr="00BC0635" w:rsidRDefault="008A6A7F" w:rsidP="00A135A9">
      <w:pPr>
        <w:spacing w:line="360" w:lineRule="auto"/>
        <w:ind w:left="720" w:hanging="720"/>
        <w:jc w:val="both"/>
        <w:rPr>
          <w:rFonts w:ascii="Times New Roman" w:hAnsi="Times New Roman" w:cs="Times New Roman"/>
          <w:sz w:val="24"/>
          <w:szCs w:val="24"/>
          <w:lang w:val="en-US"/>
        </w:rPr>
      </w:pPr>
      <w:r w:rsidRPr="00BC0635">
        <w:rPr>
          <w:rFonts w:ascii="Times New Roman" w:hAnsi="Times New Roman" w:cs="Times New Roman"/>
          <w:sz w:val="24"/>
          <w:szCs w:val="24"/>
          <w:lang w:val="en-US"/>
        </w:rPr>
        <w:t>6.2.2</w:t>
      </w:r>
      <w:r w:rsidRPr="00BC0635">
        <w:rPr>
          <w:rFonts w:ascii="Times New Roman" w:hAnsi="Times New Roman" w:cs="Times New Roman"/>
          <w:sz w:val="24"/>
          <w:szCs w:val="24"/>
          <w:lang w:val="en-US"/>
        </w:rPr>
        <w:tab/>
      </w:r>
      <w:r w:rsidR="00214A82" w:rsidRPr="00BC0635">
        <w:rPr>
          <w:rFonts w:ascii="Times New Roman" w:hAnsi="Times New Roman" w:cs="Times New Roman"/>
          <w:sz w:val="24"/>
          <w:szCs w:val="24"/>
          <w:lang w:val="en-US"/>
        </w:rPr>
        <w:t xml:space="preserve">National Treasury and </w:t>
      </w:r>
      <w:r w:rsidRPr="00BC0635">
        <w:rPr>
          <w:rFonts w:ascii="Times New Roman" w:hAnsi="Times New Roman" w:cs="Times New Roman"/>
          <w:sz w:val="24"/>
          <w:szCs w:val="24"/>
          <w:lang w:val="en-US"/>
        </w:rPr>
        <w:t>p</w:t>
      </w:r>
      <w:r w:rsidR="00214A82" w:rsidRPr="00BC0635">
        <w:rPr>
          <w:rFonts w:ascii="Times New Roman" w:hAnsi="Times New Roman" w:cs="Times New Roman"/>
          <w:sz w:val="24"/>
          <w:szCs w:val="24"/>
          <w:lang w:val="en-US"/>
        </w:rPr>
        <w:t xml:space="preserve">rovincial </w:t>
      </w:r>
      <w:r w:rsidRPr="00BC0635">
        <w:rPr>
          <w:rFonts w:ascii="Times New Roman" w:hAnsi="Times New Roman" w:cs="Times New Roman"/>
          <w:sz w:val="24"/>
          <w:szCs w:val="24"/>
          <w:lang w:val="en-US"/>
        </w:rPr>
        <w:t>t</w:t>
      </w:r>
      <w:r w:rsidR="00214A82" w:rsidRPr="00BC0635">
        <w:rPr>
          <w:rFonts w:ascii="Times New Roman" w:hAnsi="Times New Roman" w:cs="Times New Roman"/>
          <w:sz w:val="24"/>
          <w:szCs w:val="24"/>
          <w:lang w:val="en-US"/>
        </w:rPr>
        <w:t>reasuries</w:t>
      </w:r>
      <w:r w:rsidRPr="00BC0635">
        <w:rPr>
          <w:rFonts w:ascii="Times New Roman" w:hAnsi="Times New Roman" w:cs="Times New Roman"/>
          <w:sz w:val="24"/>
          <w:szCs w:val="24"/>
          <w:lang w:val="en-US"/>
        </w:rPr>
        <w:t xml:space="preserve"> should a</w:t>
      </w:r>
      <w:r w:rsidR="00214A82" w:rsidRPr="00BC0635">
        <w:rPr>
          <w:rFonts w:ascii="Times New Roman" w:hAnsi="Times New Roman" w:cs="Times New Roman"/>
          <w:sz w:val="24"/>
          <w:szCs w:val="24"/>
          <w:lang w:val="en-US"/>
        </w:rPr>
        <w:t>ssess the credibility of</w:t>
      </w:r>
      <w:r w:rsidRPr="00BC0635">
        <w:rPr>
          <w:rFonts w:ascii="Times New Roman" w:hAnsi="Times New Roman" w:cs="Times New Roman"/>
          <w:sz w:val="24"/>
          <w:szCs w:val="24"/>
          <w:lang w:val="en-US"/>
        </w:rPr>
        <w:t xml:space="preserve"> municipalities’</w:t>
      </w:r>
      <w:r w:rsidR="00214A82" w:rsidRPr="00BC0635">
        <w:rPr>
          <w:rFonts w:ascii="Times New Roman" w:hAnsi="Times New Roman" w:cs="Times New Roman"/>
          <w:sz w:val="24"/>
          <w:szCs w:val="24"/>
          <w:lang w:val="en-US"/>
        </w:rPr>
        <w:t xml:space="preserve"> proposed annual budgets</w:t>
      </w:r>
      <w:r w:rsidR="00F57EDA" w:rsidRPr="00BC0635">
        <w:rPr>
          <w:rFonts w:ascii="Times New Roman" w:hAnsi="Times New Roman" w:cs="Times New Roman"/>
          <w:sz w:val="24"/>
          <w:szCs w:val="24"/>
          <w:lang w:val="en-US"/>
        </w:rPr>
        <w:t xml:space="preserve"> to ensure that tho</w:t>
      </w:r>
      <w:r w:rsidRPr="00BC0635">
        <w:rPr>
          <w:rFonts w:ascii="Times New Roman" w:hAnsi="Times New Roman" w:cs="Times New Roman"/>
          <w:sz w:val="24"/>
          <w:szCs w:val="24"/>
          <w:lang w:val="en-US"/>
        </w:rPr>
        <w:t>se budgets provide for</w:t>
      </w:r>
      <w:r w:rsidR="00214A82" w:rsidRPr="00BC0635">
        <w:rPr>
          <w:rFonts w:ascii="Times New Roman" w:hAnsi="Times New Roman" w:cs="Times New Roman"/>
          <w:sz w:val="24"/>
          <w:szCs w:val="24"/>
          <w:lang w:val="en-US"/>
        </w:rPr>
        <w:t xml:space="preserve"> operating costs, in particular </w:t>
      </w:r>
      <w:r w:rsidRPr="00BC0635">
        <w:rPr>
          <w:rFonts w:ascii="Times New Roman" w:hAnsi="Times New Roman" w:cs="Times New Roman"/>
          <w:sz w:val="24"/>
          <w:szCs w:val="24"/>
          <w:lang w:val="en-US"/>
        </w:rPr>
        <w:t xml:space="preserve">the </w:t>
      </w:r>
      <w:r w:rsidR="00214A82" w:rsidRPr="00BC0635">
        <w:rPr>
          <w:rFonts w:ascii="Times New Roman" w:hAnsi="Times New Roman" w:cs="Times New Roman"/>
          <w:sz w:val="24"/>
          <w:szCs w:val="24"/>
          <w:lang w:val="en-US"/>
        </w:rPr>
        <w:t>costs emanating from statutes</w:t>
      </w:r>
      <w:r w:rsidRPr="00BC0635">
        <w:rPr>
          <w:rFonts w:ascii="Times New Roman" w:hAnsi="Times New Roman" w:cs="Times New Roman"/>
          <w:sz w:val="24"/>
          <w:szCs w:val="24"/>
          <w:lang w:val="en-US"/>
        </w:rPr>
        <w:t xml:space="preserve"> e.g. audit fees</w:t>
      </w:r>
      <w:r w:rsidR="00214A82" w:rsidRPr="00BC0635">
        <w:rPr>
          <w:rFonts w:ascii="Times New Roman" w:hAnsi="Times New Roman" w:cs="Times New Roman"/>
          <w:sz w:val="24"/>
          <w:szCs w:val="24"/>
          <w:lang w:val="en-US"/>
        </w:rPr>
        <w:t>.</w:t>
      </w:r>
      <w:r w:rsidRPr="00BC0635">
        <w:rPr>
          <w:rFonts w:ascii="Times New Roman" w:hAnsi="Times New Roman" w:cs="Times New Roman"/>
          <w:sz w:val="24"/>
          <w:szCs w:val="24"/>
          <w:lang w:val="en-US"/>
        </w:rPr>
        <w:t xml:space="preserve"> </w:t>
      </w:r>
      <w:r w:rsidR="00F57EDA" w:rsidRPr="00BC0635">
        <w:rPr>
          <w:rFonts w:ascii="Times New Roman" w:hAnsi="Times New Roman" w:cs="Times New Roman"/>
          <w:sz w:val="24"/>
          <w:szCs w:val="24"/>
          <w:lang w:val="en-US"/>
        </w:rPr>
        <w:t>National and provincial treasuries</w:t>
      </w:r>
      <w:r w:rsidR="00062118" w:rsidRPr="00BC0635">
        <w:rPr>
          <w:rFonts w:ascii="Times New Roman" w:hAnsi="Times New Roman" w:cs="Times New Roman"/>
          <w:sz w:val="24"/>
          <w:szCs w:val="24"/>
          <w:lang w:val="en-US"/>
        </w:rPr>
        <w:t xml:space="preserve"> should during their annual process of assessment of </w:t>
      </w:r>
      <w:r w:rsidR="00F57EDA" w:rsidRPr="00BC0635">
        <w:rPr>
          <w:rFonts w:ascii="Times New Roman" w:hAnsi="Times New Roman" w:cs="Times New Roman"/>
          <w:sz w:val="24"/>
          <w:szCs w:val="24"/>
          <w:lang w:val="en-US"/>
        </w:rPr>
        <w:t xml:space="preserve">proposed </w:t>
      </w:r>
      <w:r w:rsidR="00D03202" w:rsidRPr="00BC0635">
        <w:rPr>
          <w:rFonts w:ascii="Times New Roman" w:hAnsi="Times New Roman" w:cs="Times New Roman"/>
          <w:sz w:val="24"/>
          <w:szCs w:val="24"/>
          <w:lang w:val="en-US"/>
        </w:rPr>
        <w:t>municipal</w:t>
      </w:r>
      <w:r w:rsidR="00062118" w:rsidRPr="00BC0635">
        <w:rPr>
          <w:rFonts w:ascii="Times New Roman" w:hAnsi="Times New Roman" w:cs="Times New Roman"/>
          <w:sz w:val="24"/>
          <w:szCs w:val="24"/>
          <w:lang w:val="en-US"/>
        </w:rPr>
        <w:t xml:space="preserve"> </w:t>
      </w:r>
      <w:r w:rsidR="00F57EDA" w:rsidRPr="00BC0635">
        <w:rPr>
          <w:rFonts w:ascii="Times New Roman" w:hAnsi="Times New Roman" w:cs="Times New Roman"/>
          <w:sz w:val="24"/>
          <w:szCs w:val="24"/>
          <w:lang w:val="en-US"/>
        </w:rPr>
        <w:t xml:space="preserve">budgets </w:t>
      </w:r>
      <w:r w:rsidR="00062118" w:rsidRPr="00BC0635">
        <w:rPr>
          <w:rFonts w:ascii="Times New Roman" w:hAnsi="Times New Roman" w:cs="Times New Roman"/>
          <w:sz w:val="24"/>
          <w:szCs w:val="24"/>
          <w:lang w:val="en-US"/>
        </w:rPr>
        <w:t xml:space="preserve">ensure that </w:t>
      </w:r>
      <w:r w:rsidR="00F57EDA" w:rsidRPr="00BC0635">
        <w:rPr>
          <w:rFonts w:ascii="Times New Roman" w:hAnsi="Times New Roman" w:cs="Times New Roman"/>
          <w:sz w:val="24"/>
          <w:szCs w:val="24"/>
          <w:lang w:val="en-US"/>
        </w:rPr>
        <w:t>adequate provision is made for audit fees.</w:t>
      </w:r>
    </w:p>
    <w:p w14:paraId="2DD24B5C" w14:textId="77777777" w:rsidR="00CF51F3" w:rsidRPr="00BC0635" w:rsidRDefault="00214A82"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lang w:val="en-US"/>
        </w:rPr>
        <w:t>6.2.</w:t>
      </w:r>
      <w:r w:rsidR="008A6A7F" w:rsidRPr="00BC0635">
        <w:rPr>
          <w:rFonts w:ascii="Times New Roman" w:hAnsi="Times New Roman" w:cs="Times New Roman"/>
          <w:sz w:val="24"/>
          <w:szCs w:val="24"/>
          <w:lang w:val="en-US"/>
        </w:rPr>
        <w:t>3</w:t>
      </w:r>
      <w:r w:rsidR="008A6A7F" w:rsidRPr="00BC0635">
        <w:rPr>
          <w:rFonts w:ascii="Times New Roman" w:hAnsi="Times New Roman" w:cs="Times New Roman"/>
          <w:sz w:val="24"/>
          <w:szCs w:val="24"/>
          <w:lang w:val="en-US"/>
        </w:rPr>
        <w:tab/>
      </w:r>
      <w:r w:rsidR="00CF51F3" w:rsidRPr="00BC0635">
        <w:rPr>
          <w:rFonts w:ascii="Times New Roman" w:hAnsi="Times New Roman" w:cs="Times New Roman"/>
          <w:sz w:val="24"/>
          <w:szCs w:val="24"/>
        </w:rPr>
        <w:t>C</w:t>
      </w:r>
      <w:r w:rsidRPr="00BC0635">
        <w:rPr>
          <w:rFonts w:ascii="Times New Roman" w:hAnsi="Times New Roman" w:cs="Times New Roman"/>
          <w:sz w:val="24"/>
          <w:szCs w:val="24"/>
        </w:rPr>
        <w:t>onsideration should be given to the feasibility of only signing off on audits once an auditee has settled its audit fees</w:t>
      </w:r>
      <w:r w:rsidRPr="00BC0635">
        <w:rPr>
          <w:rFonts w:ascii="Times New Roman" w:hAnsi="Times New Roman" w:cs="Times New Roman"/>
          <w:i/>
          <w:sz w:val="24"/>
          <w:szCs w:val="24"/>
        </w:rPr>
        <w:t>.</w:t>
      </w:r>
      <w:r w:rsidR="00CF51F3" w:rsidRPr="00BC0635">
        <w:rPr>
          <w:rFonts w:ascii="Times New Roman" w:hAnsi="Times New Roman" w:cs="Times New Roman"/>
          <w:sz w:val="24"/>
          <w:szCs w:val="24"/>
          <w:lang w:val="en-US"/>
        </w:rPr>
        <w:t xml:space="preserve"> The </w:t>
      </w:r>
      <w:r w:rsidR="00CF51F3" w:rsidRPr="00BC0635">
        <w:rPr>
          <w:rFonts w:ascii="Times New Roman" w:hAnsi="Times New Roman" w:cs="Times New Roman"/>
          <w:sz w:val="24"/>
          <w:szCs w:val="24"/>
        </w:rPr>
        <w:t>AGSA should on a quarterly basis report to the Committee on:</w:t>
      </w:r>
    </w:p>
    <w:p w14:paraId="77A1DD76" w14:textId="77777777" w:rsidR="00870E61" w:rsidRPr="00BC0635" w:rsidRDefault="00CF51F3" w:rsidP="00A135A9">
      <w:pPr>
        <w:spacing w:line="360" w:lineRule="auto"/>
        <w:ind w:left="720"/>
        <w:jc w:val="both"/>
        <w:rPr>
          <w:rFonts w:ascii="Times New Roman" w:hAnsi="Times New Roman" w:cs="Times New Roman"/>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t>progress made as far as collecting debt is concerned; and</w:t>
      </w:r>
    </w:p>
    <w:p w14:paraId="17B9FE4B" w14:textId="77777777" w:rsidR="00621D28" w:rsidRPr="00BC0635" w:rsidRDefault="00CF51F3" w:rsidP="00A135A9">
      <w:pPr>
        <w:spacing w:line="360" w:lineRule="auto"/>
        <w:ind w:left="1440" w:hanging="720"/>
        <w:jc w:val="both"/>
        <w:rPr>
          <w:rFonts w:ascii="Times New Roman" w:hAnsi="Times New Roman" w:cs="Times New Roman"/>
          <w:i/>
          <w:sz w:val="24"/>
          <w:szCs w:val="24"/>
        </w:rPr>
      </w:pPr>
      <w:r w:rsidRPr="00BC0635">
        <w:rPr>
          <w:rFonts w:ascii="Times New Roman" w:hAnsi="Times New Roman" w:cs="Times New Roman"/>
          <w:sz w:val="24"/>
          <w:szCs w:val="24"/>
        </w:rPr>
        <w:t>-</w:t>
      </w:r>
      <w:r w:rsidRPr="00BC0635">
        <w:rPr>
          <w:rFonts w:ascii="Times New Roman" w:hAnsi="Times New Roman" w:cs="Times New Roman"/>
          <w:sz w:val="24"/>
          <w:szCs w:val="24"/>
        </w:rPr>
        <w:tab/>
      </w:r>
      <w:r w:rsidR="00621D28" w:rsidRPr="00BC0635">
        <w:rPr>
          <w:rFonts w:ascii="Times New Roman" w:hAnsi="Times New Roman" w:cs="Times New Roman"/>
          <w:sz w:val="24"/>
          <w:szCs w:val="24"/>
        </w:rPr>
        <w:t>all unresolved challenges to its audits, their overall impact, and efforts to resolve them.</w:t>
      </w:r>
    </w:p>
    <w:p w14:paraId="555D31A0" w14:textId="77777777" w:rsidR="007C2525" w:rsidRPr="00BC0635" w:rsidRDefault="00621D28"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lang w:val="en-US"/>
        </w:rPr>
        <w:t>6.2.</w:t>
      </w:r>
      <w:r w:rsidR="00522110" w:rsidRPr="00BC0635">
        <w:rPr>
          <w:rFonts w:ascii="Times New Roman" w:hAnsi="Times New Roman" w:cs="Times New Roman"/>
          <w:sz w:val="24"/>
          <w:szCs w:val="24"/>
          <w:lang w:val="en-US"/>
        </w:rPr>
        <w:t>4</w:t>
      </w:r>
      <w:r w:rsidR="008A6A7F" w:rsidRPr="00BC0635">
        <w:rPr>
          <w:rFonts w:ascii="Times New Roman" w:hAnsi="Times New Roman" w:cs="Times New Roman"/>
          <w:sz w:val="24"/>
          <w:szCs w:val="24"/>
          <w:lang w:val="en-US"/>
        </w:rPr>
        <w:tab/>
      </w:r>
      <w:r w:rsidR="008A6A7F" w:rsidRPr="00BC0635">
        <w:rPr>
          <w:rFonts w:ascii="Times New Roman" w:hAnsi="Times New Roman" w:cs="Times New Roman"/>
          <w:sz w:val="24"/>
          <w:szCs w:val="24"/>
        </w:rPr>
        <w:t>The</w:t>
      </w:r>
      <w:r w:rsidR="007C2525" w:rsidRPr="00BC0635">
        <w:rPr>
          <w:rFonts w:ascii="Times New Roman" w:hAnsi="Times New Roman" w:cs="Times New Roman"/>
          <w:sz w:val="24"/>
          <w:szCs w:val="24"/>
        </w:rPr>
        <w:t xml:space="preserve"> AGSA</w:t>
      </w:r>
      <w:r w:rsidR="008A6A7F" w:rsidRPr="00BC0635">
        <w:rPr>
          <w:rFonts w:ascii="Times New Roman" w:hAnsi="Times New Roman" w:cs="Times New Roman"/>
          <w:sz w:val="24"/>
          <w:szCs w:val="24"/>
        </w:rPr>
        <w:t xml:space="preserve"> should</w:t>
      </w:r>
      <w:r w:rsidR="007C2525" w:rsidRPr="00BC0635">
        <w:rPr>
          <w:rFonts w:ascii="Times New Roman" w:hAnsi="Times New Roman" w:cs="Times New Roman"/>
          <w:sz w:val="24"/>
          <w:szCs w:val="24"/>
        </w:rPr>
        <w:t xml:space="preserve"> give due consideration to increasing its capacity so as to include more state-owned enterprises among the audits it performs itself.</w:t>
      </w:r>
      <w:r w:rsidR="00CF51F3" w:rsidRPr="00BC0635">
        <w:rPr>
          <w:rFonts w:ascii="Times New Roman" w:hAnsi="Times New Roman" w:cs="Times New Roman"/>
          <w:sz w:val="24"/>
          <w:szCs w:val="24"/>
        </w:rPr>
        <w:t xml:space="preserve"> The Committee should be provided with a business proposal in this regard by 31 March 2018.</w:t>
      </w:r>
    </w:p>
    <w:p w14:paraId="7345B1AC" w14:textId="77777777" w:rsidR="000F7608" w:rsidRPr="00BC0635" w:rsidRDefault="00F255D0"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lang w:val="en-US"/>
        </w:rPr>
        <w:t>6.</w:t>
      </w:r>
      <w:r w:rsidRPr="00BC0635">
        <w:rPr>
          <w:rFonts w:ascii="Times New Roman" w:hAnsi="Times New Roman" w:cs="Times New Roman"/>
          <w:sz w:val="24"/>
          <w:szCs w:val="24"/>
        </w:rPr>
        <w:t>2.</w:t>
      </w:r>
      <w:r w:rsidR="00522110" w:rsidRPr="00BC0635">
        <w:rPr>
          <w:rFonts w:ascii="Times New Roman" w:hAnsi="Times New Roman" w:cs="Times New Roman"/>
          <w:sz w:val="24"/>
          <w:szCs w:val="24"/>
        </w:rPr>
        <w:t>5</w:t>
      </w:r>
      <w:r w:rsidR="008A6A7F" w:rsidRPr="00BC0635">
        <w:rPr>
          <w:rFonts w:ascii="Times New Roman" w:hAnsi="Times New Roman" w:cs="Times New Roman"/>
          <w:sz w:val="24"/>
          <w:szCs w:val="24"/>
        </w:rPr>
        <w:tab/>
        <w:t xml:space="preserve">The AGSA’s </w:t>
      </w:r>
      <w:r w:rsidR="000F7608" w:rsidRPr="00BC0635">
        <w:rPr>
          <w:rFonts w:ascii="Times New Roman" w:hAnsi="Times New Roman" w:cs="Times New Roman"/>
          <w:sz w:val="24"/>
          <w:szCs w:val="24"/>
        </w:rPr>
        <w:t xml:space="preserve">public </w:t>
      </w:r>
      <w:r w:rsidR="005660FA" w:rsidRPr="00BC0635">
        <w:rPr>
          <w:rFonts w:ascii="Times New Roman" w:hAnsi="Times New Roman" w:cs="Times New Roman"/>
          <w:sz w:val="24"/>
          <w:szCs w:val="24"/>
        </w:rPr>
        <w:t>awareness-raising</w:t>
      </w:r>
      <w:r w:rsidR="000F7608" w:rsidRPr="00BC0635">
        <w:rPr>
          <w:rFonts w:ascii="Times New Roman" w:hAnsi="Times New Roman" w:cs="Times New Roman"/>
          <w:sz w:val="24"/>
          <w:szCs w:val="24"/>
        </w:rPr>
        <w:t xml:space="preserve"> efforts</w:t>
      </w:r>
      <w:r w:rsidR="008A6A7F" w:rsidRPr="00BC0635">
        <w:rPr>
          <w:rFonts w:ascii="Times New Roman" w:hAnsi="Times New Roman" w:cs="Times New Roman"/>
          <w:sz w:val="24"/>
          <w:szCs w:val="24"/>
        </w:rPr>
        <w:t xml:space="preserve"> should</w:t>
      </w:r>
      <w:r w:rsidR="000F7608" w:rsidRPr="00BC0635">
        <w:rPr>
          <w:rFonts w:ascii="Times New Roman" w:hAnsi="Times New Roman" w:cs="Times New Roman"/>
          <w:sz w:val="24"/>
          <w:szCs w:val="24"/>
        </w:rPr>
        <w:t xml:space="preserve"> be </w:t>
      </w:r>
      <w:r w:rsidR="008A6A7F" w:rsidRPr="00BC0635">
        <w:rPr>
          <w:rFonts w:ascii="Times New Roman" w:hAnsi="Times New Roman" w:cs="Times New Roman"/>
          <w:sz w:val="24"/>
          <w:szCs w:val="24"/>
        </w:rPr>
        <w:t>intensified</w:t>
      </w:r>
      <w:r w:rsidR="000F7608" w:rsidRPr="00BC0635">
        <w:rPr>
          <w:rFonts w:ascii="Times New Roman" w:hAnsi="Times New Roman" w:cs="Times New Roman"/>
          <w:sz w:val="24"/>
          <w:szCs w:val="24"/>
        </w:rPr>
        <w:t xml:space="preserve"> to expand the public’s understanding of </w:t>
      </w:r>
      <w:r w:rsidR="005660FA" w:rsidRPr="00BC0635">
        <w:rPr>
          <w:rFonts w:ascii="Times New Roman" w:hAnsi="Times New Roman" w:cs="Times New Roman"/>
          <w:sz w:val="24"/>
          <w:szCs w:val="24"/>
        </w:rPr>
        <w:t>auditing terminology.</w:t>
      </w:r>
    </w:p>
    <w:p w14:paraId="53BDF890" w14:textId="77777777" w:rsidR="00612F01" w:rsidRPr="00BC0635" w:rsidRDefault="00612F01" w:rsidP="00A135A9">
      <w:pPr>
        <w:spacing w:line="360" w:lineRule="auto"/>
        <w:ind w:left="720" w:hanging="720"/>
        <w:jc w:val="both"/>
        <w:rPr>
          <w:rFonts w:ascii="Times New Roman" w:hAnsi="Times New Roman" w:cs="Times New Roman"/>
          <w:sz w:val="24"/>
          <w:szCs w:val="24"/>
        </w:rPr>
      </w:pPr>
      <w:r w:rsidRPr="00BC0635">
        <w:rPr>
          <w:rFonts w:ascii="Times New Roman" w:hAnsi="Times New Roman" w:cs="Times New Roman"/>
          <w:sz w:val="24"/>
          <w:szCs w:val="24"/>
        </w:rPr>
        <w:t>6.2.6</w:t>
      </w:r>
      <w:r w:rsidRPr="00BC0635">
        <w:rPr>
          <w:rFonts w:ascii="Times New Roman" w:hAnsi="Times New Roman" w:cs="Times New Roman"/>
          <w:sz w:val="24"/>
          <w:szCs w:val="24"/>
        </w:rPr>
        <w:tab/>
        <w:t>The Committee</w:t>
      </w:r>
      <w:r w:rsidR="00A135A9" w:rsidRPr="00BC0635">
        <w:rPr>
          <w:rFonts w:ascii="Times New Roman" w:hAnsi="Times New Roman" w:cs="Times New Roman"/>
          <w:sz w:val="24"/>
          <w:szCs w:val="24"/>
        </w:rPr>
        <w:t xml:space="preserve"> notes the challenges experienced as far as identifying an external auditor.</w:t>
      </w:r>
      <w:r w:rsidRPr="00BC0635">
        <w:rPr>
          <w:rFonts w:ascii="Times New Roman" w:hAnsi="Times New Roman" w:cs="Times New Roman"/>
          <w:sz w:val="24"/>
          <w:szCs w:val="24"/>
        </w:rPr>
        <w:t xml:space="preserve"> While it is not opposed to the requirements for experience in public sector auditing and five partners being relaxed, it is strongly opposed to the broad-based black economic empowerment, gender representivity </w:t>
      </w:r>
      <w:r w:rsidR="00A135A9" w:rsidRPr="00BC0635">
        <w:rPr>
          <w:rFonts w:ascii="Times New Roman" w:hAnsi="Times New Roman" w:cs="Times New Roman"/>
          <w:sz w:val="24"/>
          <w:szCs w:val="24"/>
        </w:rPr>
        <w:t xml:space="preserve">and the requirement that the firm’s fee should represent 15 per cent or less of its annual income being relaxed. The Committee should be provided with the details of the firm that has been identified by 14 December 2017. </w:t>
      </w:r>
    </w:p>
    <w:p w14:paraId="39F58780" w14:textId="77777777" w:rsidR="00EA7013" w:rsidRPr="00BC0635" w:rsidRDefault="00EA7013" w:rsidP="00A135A9">
      <w:pPr>
        <w:spacing w:line="360" w:lineRule="auto"/>
        <w:jc w:val="both"/>
        <w:rPr>
          <w:rFonts w:ascii="Times New Roman" w:hAnsi="Times New Roman" w:cs="Times New Roman"/>
          <w:sz w:val="24"/>
          <w:szCs w:val="24"/>
        </w:rPr>
      </w:pPr>
    </w:p>
    <w:p w14:paraId="1B5C1584" w14:textId="77777777" w:rsidR="00EA7013" w:rsidRPr="00BC0635" w:rsidRDefault="00EA7013" w:rsidP="00A135A9">
      <w:pPr>
        <w:spacing w:line="360" w:lineRule="auto"/>
        <w:jc w:val="both"/>
        <w:rPr>
          <w:rFonts w:ascii="Times New Roman" w:hAnsi="Times New Roman" w:cs="Times New Roman"/>
          <w:b/>
          <w:i/>
          <w:sz w:val="24"/>
          <w:szCs w:val="24"/>
        </w:rPr>
      </w:pPr>
      <w:r w:rsidRPr="00BC0635">
        <w:rPr>
          <w:rFonts w:ascii="Times New Roman" w:hAnsi="Times New Roman" w:cs="Times New Roman"/>
          <w:b/>
          <w:i/>
          <w:sz w:val="24"/>
          <w:szCs w:val="24"/>
        </w:rPr>
        <w:t>Report to be considered</w:t>
      </w:r>
    </w:p>
    <w:sectPr w:rsidR="00EA7013" w:rsidRPr="00BC063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43AC6" w14:textId="77777777" w:rsidR="00FF592D" w:rsidRDefault="00FF592D" w:rsidP="00BE54E2">
      <w:pPr>
        <w:spacing w:after="0" w:line="240" w:lineRule="auto"/>
      </w:pPr>
      <w:r>
        <w:separator/>
      </w:r>
    </w:p>
  </w:endnote>
  <w:endnote w:type="continuationSeparator" w:id="0">
    <w:p w14:paraId="24601334" w14:textId="77777777" w:rsidR="00FF592D" w:rsidRDefault="00FF592D" w:rsidP="00BE5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514512"/>
      <w:docPartObj>
        <w:docPartGallery w:val="Page Numbers (Bottom of Page)"/>
        <w:docPartUnique/>
      </w:docPartObj>
    </w:sdtPr>
    <w:sdtEndPr>
      <w:rPr>
        <w:noProof/>
      </w:rPr>
    </w:sdtEndPr>
    <w:sdtContent>
      <w:p w14:paraId="27E74B1D" w14:textId="1D4BAC97" w:rsidR="00BE54E2" w:rsidRDefault="00BE54E2">
        <w:pPr>
          <w:pStyle w:val="Footer"/>
          <w:jc w:val="right"/>
        </w:pPr>
        <w:r>
          <w:fldChar w:fldCharType="begin"/>
        </w:r>
        <w:r>
          <w:instrText xml:space="preserve"> PAGE   \* MERGEFORMAT </w:instrText>
        </w:r>
        <w:r>
          <w:fldChar w:fldCharType="separate"/>
        </w:r>
        <w:r w:rsidR="000E7DF1">
          <w:rPr>
            <w:noProof/>
          </w:rPr>
          <w:t>1</w:t>
        </w:r>
        <w:r>
          <w:rPr>
            <w:noProof/>
          </w:rPr>
          <w:fldChar w:fldCharType="end"/>
        </w:r>
      </w:p>
    </w:sdtContent>
  </w:sdt>
  <w:p w14:paraId="6F396216" w14:textId="77777777" w:rsidR="00BE54E2" w:rsidRDefault="00BE5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AE613" w14:textId="77777777" w:rsidR="00FF592D" w:rsidRDefault="00FF592D" w:rsidP="00BE54E2">
      <w:pPr>
        <w:spacing w:after="0" w:line="240" w:lineRule="auto"/>
      </w:pPr>
      <w:r>
        <w:separator/>
      </w:r>
    </w:p>
  </w:footnote>
  <w:footnote w:type="continuationSeparator" w:id="0">
    <w:p w14:paraId="23007F26" w14:textId="77777777" w:rsidR="00FF592D" w:rsidRDefault="00FF592D" w:rsidP="00BE5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071"/>
    <w:multiLevelType w:val="hybridMultilevel"/>
    <w:tmpl w:val="0BAAD3F4"/>
    <w:lvl w:ilvl="0" w:tplc="6B72638A">
      <w:start w:val="1"/>
      <w:numFmt w:val="bullet"/>
      <w:lvlText w:val="-"/>
      <w:lvlJc w:val="left"/>
      <w:pPr>
        <w:ind w:left="720" w:hanging="360"/>
      </w:pPr>
      <w:rPr>
        <w:rFonts w:ascii="Times New Roman" w:eastAsiaTheme="minorHAnsi" w:hAnsi="Times New Roman"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3D3441CE"/>
    <w:multiLevelType w:val="hybridMultilevel"/>
    <w:tmpl w:val="AF8E7EB2"/>
    <w:lvl w:ilvl="0" w:tplc="D5A6BEB4">
      <w:start w:val="1"/>
      <w:numFmt w:val="bullet"/>
      <w:lvlText w:val="-"/>
      <w:lvlJc w:val="left"/>
      <w:pPr>
        <w:ind w:left="1440" w:hanging="360"/>
      </w:pPr>
      <w:rPr>
        <w:rFonts w:ascii="Times New Roman" w:eastAsiaTheme="minorHAnsi" w:hAnsi="Times New Roman"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FDC"/>
    <w:rsid w:val="00002F0C"/>
    <w:rsid w:val="00007D97"/>
    <w:rsid w:val="000501A9"/>
    <w:rsid w:val="00062118"/>
    <w:rsid w:val="0007237E"/>
    <w:rsid w:val="000E7DF1"/>
    <w:rsid w:val="000F7608"/>
    <w:rsid w:val="001120BF"/>
    <w:rsid w:val="00214A82"/>
    <w:rsid w:val="0021787F"/>
    <w:rsid w:val="002307F3"/>
    <w:rsid w:val="002577AE"/>
    <w:rsid w:val="002710AA"/>
    <w:rsid w:val="00271857"/>
    <w:rsid w:val="00271F84"/>
    <w:rsid w:val="002F2E34"/>
    <w:rsid w:val="0034608D"/>
    <w:rsid w:val="00362681"/>
    <w:rsid w:val="003D01C3"/>
    <w:rsid w:val="003F72A9"/>
    <w:rsid w:val="00522110"/>
    <w:rsid w:val="00527C78"/>
    <w:rsid w:val="00550A91"/>
    <w:rsid w:val="005660FA"/>
    <w:rsid w:val="005A4DA8"/>
    <w:rsid w:val="00610F47"/>
    <w:rsid w:val="00612F01"/>
    <w:rsid w:val="00621D28"/>
    <w:rsid w:val="00696857"/>
    <w:rsid w:val="006A5B82"/>
    <w:rsid w:val="006A6364"/>
    <w:rsid w:val="007272B5"/>
    <w:rsid w:val="007670CC"/>
    <w:rsid w:val="00791C9F"/>
    <w:rsid w:val="007C2525"/>
    <w:rsid w:val="007C2FDC"/>
    <w:rsid w:val="008103A5"/>
    <w:rsid w:val="008366D6"/>
    <w:rsid w:val="00870E61"/>
    <w:rsid w:val="008A6A7F"/>
    <w:rsid w:val="00955BAB"/>
    <w:rsid w:val="00970B79"/>
    <w:rsid w:val="00985E0D"/>
    <w:rsid w:val="009D32E9"/>
    <w:rsid w:val="009F2D49"/>
    <w:rsid w:val="00A03870"/>
    <w:rsid w:val="00A06FE8"/>
    <w:rsid w:val="00A135A9"/>
    <w:rsid w:val="00A52346"/>
    <w:rsid w:val="00A65EFE"/>
    <w:rsid w:val="00AE003D"/>
    <w:rsid w:val="00AE31B6"/>
    <w:rsid w:val="00B30FA9"/>
    <w:rsid w:val="00B9010D"/>
    <w:rsid w:val="00BC0635"/>
    <w:rsid w:val="00BD211A"/>
    <w:rsid w:val="00BE54E2"/>
    <w:rsid w:val="00C4286A"/>
    <w:rsid w:val="00C93176"/>
    <w:rsid w:val="00CC304E"/>
    <w:rsid w:val="00CF51F3"/>
    <w:rsid w:val="00D03202"/>
    <w:rsid w:val="00D1040B"/>
    <w:rsid w:val="00DA3BC6"/>
    <w:rsid w:val="00E0009A"/>
    <w:rsid w:val="00E2132E"/>
    <w:rsid w:val="00E30EE0"/>
    <w:rsid w:val="00E85FBC"/>
    <w:rsid w:val="00EA4688"/>
    <w:rsid w:val="00EA7013"/>
    <w:rsid w:val="00EE0954"/>
    <w:rsid w:val="00EF006B"/>
    <w:rsid w:val="00F255D0"/>
    <w:rsid w:val="00F26592"/>
    <w:rsid w:val="00F534E5"/>
    <w:rsid w:val="00F57EDA"/>
    <w:rsid w:val="00F63132"/>
    <w:rsid w:val="00F65ACF"/>
    <w:rsid w:val="00F73620"/>
    <w:rsid w:val="00F75CBF"/>
    <w:rsid w:val="00FB3198"/>
    <w:rsid w:val="00FE5FE1"/>
    <w:rsid w:val="00FF44A5"/>
    <w:rsid w:val="00FF592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8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49"/>
    <w:pPr>
      <w:ind w:left="720"/>
      <w:contextualSpacing/>
    </w:pPr>
  </w:style>
  <w:style w:type="paragraph" w:styleId="BalloonText">
    <w:name w:val="Balloon Text"/>
    <w:basedOn w:val="Normal"/>
    <w:link w:val="BalloonTextChar"/>
    <w:uiPriority w:val="99"/>
    <w:semiHidden/>
    <w:unhideWhenUsed/>
    <w:rsid w:val="00F6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ACF"/>
    <w:rPr>
      <w:rFonts w:ascii="Segoe UI" w:hAnsi="Segoe UI" w:cs="Segoe UI"/>
      <w:sz w:val="18"/>
      <w:szCs w:val="18"/>
    </w:rPr>
  </w:style>
  <w:style w:type="paragraph" w:styleId="Header">
    <w:name w:val="header"/>
    <w:basedOn w:val="Normal"/>
    <w:link w:val="HeaderChar"/>
    <w:uiPriority w:val="99"/>
    <w:unhideWhenUsed/>
    <w:rsid w:val="00BE5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4E2"/>
  </w:style>
  <w:style w:type="paragraph" w:styleId="Footer">
    <w:name w:val="footer"/>
    <w:basedOn w:val="Normal"/>
    <w:link w:val="FooterChar"/>
    <w:uiPriority w:val="99"/>
    <w:unhideWhenUsed/>
    <w:rsid w:val="00BE5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4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D49"/>
    <w:pPr>
      <w:ind w:left="720"/>
      <w:contextualSpacing/>
    </w:pPr>
  </w:style>
  <w:style w:type="paragraph" w:styleId="BalloonText">
    <w:name w:val="Balloon Text"/>
    <w:basedOn w:val="Normal"/>
    <w:link w:val="BalloonTextChar"/>
    <w:uiPriority w:val="99"/>
    <w:semiHidden/>
    <w:unhideWhenUsed/>
    <w:rsid w:val="00F65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ACF"/>
    <w:rPr>
      <w:rFonts w:ascii="Segoe UI" w:hAnsi="Segoe UI" w:cs="Segoe UI"/>
      <w:sz w:val="18"/>
      <w:szCs w:val="18"/>
    </w:rPr>
  </w:style>
  <w:style w:type="paragraph" w:styleId="Header">
    <w:name w:val="header"/>
    <w:basedOn w:val="Normal"/>
    <w:link w:val="HeaderChar"/>
    <w:uiPriority w:val="99"/>
    <w:unhideWhenUsed/>
    <w:rsid w:val="00BE5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4E2"/>
  </w:style>
  <w:style w:type="paragraph" w:styleId="Footer">
    <w:name w:val="footer"/>
    <w:basedOn w:val="Normal"/>
    <w:link w:val="FooterChar"/>
    <w:uiPriority w:val="99"/>
    <w:unhideWhenUsed/>
    <w:rsid w:val="00BE5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435DE-8C0C-492A-B941-313B1524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3548</Words>
  <Characters>20227</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Cindy-Joy Balie</dc:creator>
  <cp:lastModifiedBy>Asanda</cp:lastModifiedBy>
  <cp:revision>2</cp:revision>
  <dcterms:created xsi:type="dcterms:W3CDTF">2017-12-05T10:04:00Z</dcterms:created>
  <dcterms:modified xsi:type="dcterms:W3CDTF">2017-12-05T10:04:00Z</dcterms:modified>
</cp:coreProperties>
</file>