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02849" w14:textId="77777777" w:rsidR="00B2315A" w:rsidRPr="00CF11E1" w:rsidRDefault="00C00B11" w:rsidP="00CF11E1">
      <w:pPr>
        <w:pStyle w:val="ListParagraph"/>
        <w:numPr>
          <w:ilvl w:val="0"/>
          <w:numId w:val="13"/>
        </w:numPr>
        <w:spacing w:line="240" w:lineRule="auto"/>
        <w:ind w:left="274"/>
        <w:jc w:val="both"/>
        <w:rPr>
          <w:rFonts w:ascii="Times New Roman" w:eastAsiaTheme="minorHAnsi" w:hAnsi="Times New Roman"/>
          <w:b/>
          <w:sz w:val="28"/>
          <w:szCs w:val="28"/>
        </w:rPr>
      </w:pPr>
      <w:bookmarkStart w:id="0" w:name="_GoBack"/>
      <w:bookmarkEnd w:id="0"/>
      <w:r w:rsidRPr="00CF11E1">
        <w:rPr>
          <w:rFonts w:ascii="Times New Roman" w:eastAsiaTheme="minorHAnsi" w:hAnsi="Times New Roman"/>
          <w:b/>
          <w:sz w:val="28"/>
          <w:szCs w:val="28"/>
        </w:rPr>
        <w:t xml:space="preserve">THE </w:t>
      </w:r>
      <w:r w:rsidR="00C9294E" w:rsidRPr="00CF11E1">
        <w:rPr>
          <w:rFonts w:ascii="Times New Roman" w:eastAsiaTheme="minorHAnsi" w:hAnsi="Times New Roman"/>
          <w:b/>
          <w:sz w:val="28"/>
          <w:szCs w:val="28"/>
        </w:rPr>
        <w:t>PORTFO</w:t>
      </w:r>
      <w:r w:rsidR="00B44663" w:rsidRPr="00CF11E1">
        <w:rPr>
          <w:rFonts w:ascii="Times New Roman" w:eastAsiaTheme="minorHAnsi" w:hAnsi="Times New Roman"/>
          <w:b/>
          <w:sz w:val="28"/>
          <w:szCs w:val="28"/>
        </w:rPr>
        <w:t xml:space="preserve">LIO COMMITTEE ON SMALL BUSINESS </w:t>
      </w:r>
      <w:r w:rsidR="00C9294E" w:rsidRPr="00CF11E1">
        <w:rPr>
          <w:rFonts w:ascii="Times New Roman" w:eastAsiaTheme="minorHAnsi" w:hAnsi="Times New Roman"/>
          <w:b/>
          <w:sz w:val="28"/>
          <w:szCs w:val="28"/>
        </w:rPr>
        <w:t>DEV</w:t>
      </w:r>
      <w:r w:rsidRPr="00CF11E1">
        <w:rPr>
          <w:rFonts w:ascii="Times New Roman" w:eastAsiaTheme="minorHAnsi" w:hAnsi="Times New Roman"/>
          <w:b/>
          <w:sz w:val="28"/>
          <w:szCs w:val="28"/>
        </w:rPr>
        <w:t xml:space="preserve">ELOPMENT, HAVING UNDERTAKEN THE OVERSIGHT VISIT TO </w:t>
      </w:r>
      <w:r w:rsidR="00BB03FE" w:rsidRPr="00CF11E1">
        <w:rPr>
          <w:rFonts w:ascii="Times New Roman" w:eastAsiaTheme="minorHAnsi" w:hAnsi="Times New Roman"/>
          <w:b/>
          <w:sz w:val="28"/>
          <w:szCs w:val="28"/>
        </w:rPr>
        <w:t xml:space="preserve">THE FREE STATE </w:t>
      </w:r>
      <w:r w:rsidRPr="00CF11E1">
        <w:rPr>
          <w:rFonts w:ascii="Times New Roman" w:eastAsiaTheme="minorHAnsi" w:hAnsi="Times New Roman"/>
          <w:b/>
          <w:sz w:val="28"/>
          <w:szCs w:val="28"/>
        </w:rPr>
        <w:t xml:space="preserve">PROVINCE </w:t>
      </w:r>
      <w:r w:rsidR="00F540E5" w:rsidRPr="00CF11E1">
        <w:rPr>
          <w:rFonts w:ascii="Times New Roman" w:eastAsiaTheme="minorHAnsi" w:hAnsi="Times New Roman"/>
          <w:b/>
          <w:sz w:val="28"/>
          <w:szCs w:val="28"/>
        </w:rPr>
        <w:t xml:space="preserve">FROM </w:t>
      </w:r>
      <w:r w:rsidR="00BB03FE" w:rsidRPr="00CF11E1">
        <w:rPr>
          <w:rFonts w:ascii="Times New Roman" w:eastAsiaTheme="minorHAnsi" w:hAnsi="Times New Roman"/>
          <w:b/>
          <w:sz w:val="28"/>
          <w:szCs w:val="28"/>
        </w:rPr>
        <w:t>14</w:t>
      </w:r>
      <w:r w:rsidR="005A121F" w:rsidRPr="00CF11E1">
        <w:rPr>
          <w:rFonts w:ascii="Times New Roman" w:eastAsiaTheme="minorHAnsi" w:hAnsi="Times New Roman"/>
          <w:b/>
          <w:sz w:val="28"/>
          <w:szCs w:val="28"/>
        </w:rPr>
        <w:t xml:space="preserve"> </w:t>
      </w:r>
      <w:r w:rsidR="00F540E5" w:rsidRPr="00CF11E1">
        <w:rPr>
          <w:rFonts w:ascii="Times New Roman" w:eastAsiaTheme="minorHAnsi" w:hAnsi="Times New Roman"/>
          <w:b/>
          <w:sz w:val="28"/>
          <w:szCs w:val="28"/>
        </w:rPr>
        <w:t xml:space="preserve">- </w:t>
      </w:r>
      <w:r w:rsidR="00BB03FE" w:rsidRPr="00CF11E1">
        <w:rPr>
          <w:rFonts w:ascii="Times New Roman" w:eastAsiaTheme="minorHAnsi" w:hAnsi="Times New Roman"/>
          <w:b/>
          <w:sz w:val="28"/>
          <w:szCs w:val="28"/>
        </w:rPr>
        <w:t>18</w:t>
      </w:r>
      <w:r w:rsidR="00F540E5" w:rsidRPr="00CF11E1">
        <w:rPr>
          <w:rFonts w:ascii="Times New Roman" w:eastAsiaTheme="minorHAnsi" w:hAnsi="Times New Roman"/>
          <w:b/>
          <w:sz w:val="28"/>
          <w:szCs w:val="28"/>
        </w:rPr>
        <w:t xml:space="preserve"> </w:t>
      </w:r>
      <w:r w:rsidR="00BB03FE" w:rsidRPr="00CF11E1">
        <w:rPr>
          <w:rFonts w:ascii="Times New Roman" w:eastAsiaTheme="minorHAnsi" w:hAnsi="Times New Roman"/>
          <w:b/>
          <w:sz w:val="28"/>
          <w:szCs w:val="28"/>
        </w:rPr>
        <w:t xml:space="preserve">AUGUST </w:t>
      </w:r>
      <w:r w:rsidR="00F540E5" w:rsidRPr="00CF11E1">
        <w:rPr>
          <w:rFonts w:ascii="Times New Roman" w:eastAsiaTheme="minorHAnsi" w:hAnsi="Times New Roman"/>
          <w:b/>
          <w:sz w:val="28"/>
          <w:szCs w:val="28"/>
        </w:rPr>
        <w:t>2017</w:t>
      </w:r>
      <w:r w:rsidR="0063662A" w:rsidRPr="00CF11E1">
        <w:rPr>
          <w:rFonts w:ascii="Times New Roman" w:eastAsiaTheme="minorHAnsi" w:hAnsi="Times New Roman"/>
          <w:b/>
          <w:sz w:val="28"/>
          <w:szCs w:val="28"/>
        </w:rPr>
        <w:t>, REPORTS AS FOLLOWS: -</w:t>
      </w:r>
      <w:r w:rsidR="004C76A3" w:rsidRPr="00CF11E1">
        <w:rPr>
          <w:rFonts w:ascii="Times New Roman" w:eastAsiaTheme="minorHAnsi" w:hAnsi="Times New Roman"/>
          <w:b/>
          <w:sz w:val="28"/>
          <w:szCs w:val="28"/>
        </w:rPr>
        <w:t xml:space="preserve"> 22 NOVEMBER 2017</w:t>
      </w:r>
    </w:p>
    <w:p w14:paraId="53664C70" w14:textId="77777777" w:rsidR="00B2315A" w:rsidRPr="0032072E" w:rsidRDefault="00B2315A" w:rsidP="0032072E">
      <w:pPr>
        <w:spacing w:line="360" w:lineRule="auto"/>
        <w:contextualSpacing/>
        <w:jc w:val="both"/>
        <w:rPr>
          <w:rFonts w:ascii="Times New Roman" w:eastAsiaTheme="minorHAnsi" w:hAnsi="Times New Roman"/>
          <w:b/>
          <w:sz w:val="24"/>
          <w:szCs w:val="24"/>
        </w:rPr>
      </w:pPr>
    </w:p>
    <w:p w14:paraId="168F4F50" w14:textId="77777777" w:rsidR="00C9294E" w:rsidRPr="0032072E" w:rsidRDefault="008C3356" w:rsidP="0032072E">
      <w:pPr>
        <w:spacing w:line="360" w:lineRule="auto"/>
        <w:contextualSpacing/>
        <w:jc w:val="both"/>
        <w:rPr>
          <w:rFonts w:ascii="Times New Roman" w:eastAsiaTheme="minorHAnsi" w:hAnsi="Times New Roman"/>
          <w:b/>
          <w:sz w:val="24"/>
          <w:szCs w:val="24"/>
        </w:rPr>
      </w:pPr>
      <w:r w:rsidRPr="0032072E">
        <w:rPr>
          <w:rFonts w:ascii="Times New Roman" w:eastAsiaTheme="minorHAnsi" w:hAnsi="Times New Roman"/>
          <w:b/>
          <w:sz w:val="24"/>
          <w:szCs w:val="24"/>
        </w:rPr>
        <w:t>1.</w:t>
      </w:r>
      <w:r w:rsidRPr="0032072E">
        <w:rPr>
          <w:rFonts w:ascii="Times New Roman" w:eastAsiaTheme="minorHAnsi" w:hAnsi="Times New Roman"/>
          <w:b/>
          <w:sz w:val="24"/>
          <w:szCs w:val="24"/>
        </w:rPr>
        <w:tab/>
        <w:t>INTRODUCTION</w:t>
      </w:r>
    </w:p>
    <w:p w14:paraId="12E275C0" w14:textId="77777777" w:rsidR="00CD27A9" w:rsidRPr="0032072E" w:rsidRDefault="00CD27A9" w:rsidP="0032072E">
      <w:pPr>
        <w:autoSpaceDE w:val="0"/>
        <w:autoSpaceDN w:val="0"/>
        <w:adjustRightInd w:val="0"/>
        <w:spacing w:after="0" w:line="360" w:lineRule="auto"/>
        <w:contextualSpacing/>
        <w:jc w:val="both"/>
        <w:rPr>
          <w:rFonts w:ascii="Times New Roman" w:eastAsiaTheme="minorHAnsi" w:hAnsi="Times New Roman"/>
          <w:sz w:val="24"/>
          <w:szCs w:val="24"/>
        </w:rPr>
      </w:pPr>
    </w:p>
    <w:p w14:paraId="14CBF762" w14:textId="77777777" w:rsidR="009C56C8" w:rsidRPr="0032072E" w:rsidRDefault="00C9294E" w:rsidP="0032072E">
      <w:pPr>
        <w:spacing w:before="30" w:after="30" w:line="360" w:lineRule="auto"/>
        <w:contextualSpacing/>
        <w:jc w:val="both"/>
        <w:rPr>
          <w:rFonts w:ascii="Times New Roman" w:eastAsiaTheme="minorHAnsi" w:hAnsi="Times New Roman"/>
          <w:sz w:val="24"/>
          <w:szCs w:val="24"/>
        </w:rPr>
      </w:pPr>
      <w:r w:rsidRPr="0032072E">
        <w:rPr>
          <w:rFonts w:ascii="Times New Roman" w:eastAsiaTheme="minorHAnsi" w:hAnsi="Times New Roman"/>
          <w:sz w:val="24"/>
          <w:szCs w:val="24"/>
        </w:rPr>
        <w:t>The report of the Portfolio Committee on Small Business Development (</w:t>
      </w:r>
      <w:r w:rsidR="008F19FF" w:rsidRPr="0032072E">
        <w:rPr>
          <w:rFonts w:ascii="Times New Roman" w:eastAsiaTheme="minorHAnsi" w:hAnsi="Times New Roman"/>
          <w:sz w:val="24"/>
          <w:szCs w:val="24"/>
        </w:rPr>
        <w:t>“</w:t>
      </w:r>
      <w:r w:rsidRPr="0032072E">
        <w:rPr>
          <w:rFonts w:ascii="Times New Roman" w:eastAsiaTheme="minorHAnsi" w:hAnsi="Times New Roman"/>
          <w:sz w:val="24"/>
          <w:szCs w:val="24"/>
        </w:rPr>
        <w:t>the Committee</w:t>
      </w:r>
      <w:r w:rsidR="008F19FF" w:rsidRPr="0032072E">
        <w:rPr>
          <w:rFonts w:ascii="Times New Roman" w:eastAsiaTheme="minorHAnsi" w:hAnsi="Times New Roman"/>
          <w:sz w:val="24"/>
          <w:szCs w:val="24"/>
        </w:rPr>
        <w:t>”</w:t>
      </w:r>
      <w:r w:rsidRPr="0032072E">
        <w:rPr>
          <w:rFonts w:ascii="Times New Roman" w:eastAsiaTheme="minorHAnsi" w:hAnsi="Times New Roman"/>
          <w:sz w:val="24"/>
          <w:szCs w:val="24"/>
        </w:rPr>
        <w:t xml:space="preserve">) </w:t>
      </w:r>
      <w:r w:rsidR="00C8272F" w:rsidRPr="0032072E">
        <w:rPr>
          <w:rFonts w:ascii="Times New Roman" w:eastAsiaTheme="minorHAnsi" w:hAnsi="Times New Roman"/>
          <w:sz w:val="24"/>
          <w:szCs w:val="24"/>
        </w:rPr>
        <w:t>covers</w:t>
      </w:r>
      <w:r w:rsidR="00FE00FB" w:rsidRPr="0032072E">
        <w:rPr>
          <w:rFonts w:ascii="Times New Roman" w:eastAsiaTheme="minorHAnsi" w:hAnsi="Times New Roman"/>
          <w:sz w:val="24"/>
          <w:szCs w:val="24"/>
        </w:rPr>
        <w:t xml:space="preserve"> i</w:t>
      </w:r>
      <w:r w:rsidRPr="0032072E">
        <w:rPr>
          <w:rFonts w:ascii="Times New Roman" w:eastAsiaTheme="minorHAnsi" w:hAnsi="Times New Roman"/>
          <w:sz w:val="24"/>
          <w:szCs w:val="24"/>
        </w:rPr>
        <w:t xml:space="preserve">ts oversight visit </w:t>
      </w:r>
      <w:r w:rsidR="00FE00FB" w:rsidRPr="0032072E">
        <w:rPr>
          <w:rFonts w:ascii="Times New Roman" w:eastAsiaTheme="minorHAnsi" w:hAnsi="Times New Roman"/>
          <w:sz w:val="24"/>
          <w:szCs w:val="24"/>
        </w:rPr>
        <w:t xml:space="preserve">to </w:t>
      </w:r>
      <w:r w:rsidR="00BB03FE" w:rsidRPr="0032072E">
        <w:rPr>
          <w:rFonts w:ascii="Times New Roman" w:eastAsiaTheme="minorHAnsi" w:hAnsi="Times New Roman"/>
          <w:sz w:val="24"/>
          <w:szCs w:val="24"/>
        </w:rPr>
        <w:t xml:space="preserve">the Free State </w:t>
      </w:r>
      <w:r w:rsidR="00A17AA4" w:rsidRPr="0032072E">
        <w:rPr>
          <w:rFonts w:ascii="Times New Roman" w:eastAsiaTheme="minorHAnsi" w:hAnsi="Times New Roman"/>
          <w:sz w:val="24"/>
          <w:szCs w:val="24"/>
        </w:rPr>
        <w:t xml:space="preserve">Province </w:t>
      </w:r>
      <w:r w:rsidR="001B39C6" w:rsidRPr="0032072E">
        <w:rPr>
          <w:rFonts w:ascii="Times New Roman" w:eastAsiaTheme="minorHAnsi" w:hAnsi="Times New Roman"/>
          <w:sz w:val="24"/>
          <w:szCs w:val="24"/>
        </w:rPr>
        <w:t>from 14 - 18</w:t>
      </w:r>
      <w:r w:rsidR="00354A80" w:rsidRPr="0032072E">
        <w:rPr>
          <w:rFonts w:ascii="Times New Roman" w:eastAsiaTheme="minorHAnsi" w:hAnsi="Times New Roman"/>
          <w:sz w:val="24"/>
          <w:szCs w:val="24"/>
        </w:rPr>
        <w:t xml:space="preserve"> </w:t>
      </w:r>
      <w:r w:rsidR="00BB03FE" w:rsidRPr="0032072E">
        <w:rPr>
          <w:rFonts w:ascii="Times New Roman" w:eastAsiaTheme="minorHAnsi" w:hAnsi="Times New Roman"/>
          <w:sz w:val="24"/>
          <w:szCs w:val="24"/>
        </w:rPr>
        <w:t>August</w:t>
      </w:r>
      <w:r w:rsidR="00FE00FB" w:rsidRPr="0032072E">
        <w:rPr>
          <w:rFonts w:ascii="Times New Roman" w:eastAsiaTheme="minorHAnsi" w:hAnsi="Times New Roman"/>
          <w:sz w:val="24"/>
          <w:szCs w:val="24"/>
        </w:rPr>
        <w:t xml:space="preserve"> 2017</w:t>
      </w:r>
      <w:r w:rsidR="00C16B79" w:rsidRPr="0032072E">
        <w:rPr>
          <w:rFonts w:ascii="Times New Roman" w:eastAsiaTheme="minorHAnsi" w:hAnsi="Times New Roman"/>
          <w:sz w:val="24"/>
          <w:szCs w:val="24"/>
        </w:rPr>
        <w:t xml:space="preserve"> to projects sponsored by the Department of Small Business Development (“the Department”) </w:t>
      </w:r>
      <w:r w:rsidR="00BB03FE" w:rsidRPr="0032072E">
        <w:rPr>
          <w:rFonts w:ascii="Times New Roman" w:eastAsiaTheme="minorHAnsi" w:hAnsi="Times New Roman"/>
          <w:sz w:val="24"/>
          <w:szCs w:val="24"/>
        </w:rPr>
        <w:t xml:space="preserve">through its agencies </w:t>
      </w:r>
      <w:r w:rsidR="005A121F" w:rsidRPr="0032072E">
        <w:rPr>
          <w:rFonts w:ascii="Times New Roman" w:eastAsiaTheme="minorHAnsi" w:hAnsi="Times New Roman"/>
          <w:sz w:val="24"/>
          <w:szCs w:val="24"/>
        </w:rPr>
        <w:t>i.e.</w:t>
      </w:r>
      <w:r w:rsidR="00BB03FE" w:rsidRPr="0032072E">
        <w:rPr>
          <w:rFonts w:ascii="Times New Roman" w:eastAsiaTheme="minorHAnsi" w:hAnsi="Times New Roman"/>
          <w:sz w:val="24"/>
          <w:szCs w:val="24"/>
        </w:rPr>
        <w:t xml:space="preserve"> Small Enterprise Development Agency (Seda) and Sm</w:t>
      </w:r>
      <w:r w:rsidR="00C8272F" w:rsidRPr="0032072E">
        <w:rPr>
          <w:rFonts w:ascii="Times New Roman" w:eastAsiaTheme="minorHAnsi" w:hAnsi="Times New Roman"/>
          <w:sz w:val="24"/>
          <w:szCs w:val="24"/>
        </w:rPr>
        <w:t>all Enterprise Finance Agency (</w:t>
      </w:r>
      <w:r w:rsidR="00767730" w:rsidRPr="0032072E">
        <w:rPr>
          <w:rFonts w:ascii="Times New Roman" w:eastAsiaTheme="minorHAnsi" w:hAnsi="Times New Roman"/>
          <w:b/>
          <w:sz w:val="24"/>
          <w:szCs w:val="24"/>
        </w:rPr>
        <w:t>sefa</w:t>
      </w:r>
      <w:r w:rsidR="00BB03FE" w:rsidRPr="0032072E">
        <w:rPr>
          <w:rFonts w:ascii="Times New Roman" w:eastAsiaTheme="minorHAnsi" w:hAnsi="Times New Roman"/>
          <w:sz w:val="24"/>
          <w:szCs w:val="24"/>
        </w:rPr>
        <w:t>)</w:t>
      </w:r>
      <w:r w:rsidR="00C16B79" w:rsidRPr="0032072E">
        <w:rPr>
          <w:rFonts w:ascii="Times New Roman" w:eastAsiaTheme="minorHAnsi" w:hAnsi="Times New Roman"/>
          <w:sz w:val="24"/>
          <w:szCs w:val="24"/>
        </w:rPr>
        <w:t xml:space="preserve">. </w:t>
      </w:r>
      <w:r w:rsidR="0094151F" w:rsidRPr="0032072E">
        <w:rPr>
          <w:rFonts w:ascii="Times New Roman" w:eastAsiaTheme="minorHAnsi" w:hAnsi="Times New Roman"/>
          <w:sz w:val="24"/>
          <w:szCs w:val="24"/>
        </w:rPr>
        <w:t>In addition</w:t>
      </w:r>
      <w:r w:rsidR="00A757A5" w:rsidRPr="0032072E">
        <w:rPr>
          <w:rFonts w:ascii="Times New Roman" w:eastAsiaTheme="minorHAnsi" w:hAnsi="Times New Roman"/>
          <w:sz w:val="24"/>
          <w:szCs w:val="24"/>
        </w:rPr>
        <w:t xml:space="preserve">, the </w:t>
      </w:r>
      <w:r w:rsidR="00D81861" w:rsidRPr="0032072E">
        <w:rPr>
          <w:rFonts w:ascii="Times New Roman" w:eastAsiaTheme="minorHAnsi" w:hAnsi="Times New Roman"/>
          <w:sz w:val="24"/>
          <w:szCs w:val="24"/>
        </w:rPr>
        <w:t xml:space="preserve">official </w:t>
      </w:r>
      <w:r w:rsidR="0094151F" w:rsidRPr="0032072E">
        <w:rPr>
          <w:rFonts w:ascii="Times New Roman" w:eastAsiaTheme="minorHAnsi" w:hAnsi="Times New Roman"/>
          <w:sz w:val="24"/>
          <w:szCs w:val="24"/>
        </w:rPr>
        <w:t xml:space="preserve">visit </w:t>
      </w:r>
      <w:r w:rsidR="00D81861" w:rsidRPr="0032072E">
        <w:rPr>
          <w:rFonts w:ascii="Times New Roman" w:eastAsiaTheme="minorHAnsi" w:hAnsi="Times New Roman"/>
          <w:sz w:val="24"/>
          <w:szCs w:val="24"/>
        </w:rPr>
        <w:t xml:space="preserve">included </w:t>
      </w:r>
      <w:r w:rsidR="00BA3413" w:rsidRPr="0032072E">
        <w:rPr>
          <w:rFonts w:ascii="Times New Roman" w:eastAsiaTheme="minorHAnsi" w:hAnsi="Times New Roman"/>
          <w:sz w:val="24"/>
          <w:szCs w:val="24"/>
        </w:rPr>
        <w:t xml:space="preserve">a </w:t>
      </w:r>
      <w:r w:rsidR="00D81861" w:rsidRPr="0032072E">
        <w:rPr>
          <w:rFonts w:ascii="Times New Roman" w:eastAsiaTheme="minorHAnsi" w:hAnsi="Times New Roman"/>
          <w:sz w:val="24"/>
          <w:szCs w:val="24"/>
        </w:rPr>
        <w:t>stop-off</w:t>
      </w:r>
      <w:r w:rsidR="00BA3413" w:rsidRPr="0032072E">
        <w:rPr>
          <w:rFonts w:ascii="Times New Roman" w:eastAsiaTheme="minorHAnsi" w:hAnsi="Times New Roman"/>
          <w:sz w:val="24"/>
          <w:szCs w:val="24"/>
        </w:rPr>
        <w:t xml:space="preserve"> </w:t>
      </w:r>
      <w:r w:rsidR="00FF781F" w:rsidRPr="0032072E">
        <w:rPr>
          <w:rFonts w:ascii="Times New Roman" w:eastAsiaTheme="minorHAnsi" w:hAnsi="Times New Roman"/>
          <w:sz w:val="24"/>
          <w:szCs w:val="24"/>
        </w:rPr>
        <w:t xml:space="preserve">at </w:t>
      </w:r>
      <w:r w:rsidR="00BB03FE" w:rsidRPr="0032072E">
        <w:rPr>
          <w:rFonts w:ascii="Times New Roman" w:eastAsiaTheme="minorHAnsi" w:hAnsi="Times New Roman"/>
          <w:sz w:val="24"/>
          <w:szCs w:val="24"/>
        </w:rPr>
        <w:t xml:space="preserve">the </w:t>
      </w:r>
      <w:r w:rsidR="00AD11C9" w:rsidRPr="0032072E">
        <w:rPr>
          <w:rFonts w:ascii="Times New Roman" w:eastAsiaTheme="minorHAnsi" w:hAnsi="Times New Roman"/>
          <w:sz w:val="24"/>
          <w:szCs w:val="24"/>
        </w:rPr>
        <w:t xml:space="preserve">Koppies </w:t>
      </w:r>
      <w:r w:rsidR="00BB03FE" w:rsidRPr="0032072E">
        <w:rPr>
          <w:rFonts w:ascii="Times New Roman" w:eastAsiaTheme="minorHAnsi" w:hAnsi="Times New Roman"/>
          <w:sz w:val="24"/>
          <w:szCs w:val="24"/>
        </w:rPr>
        <w:t>Greenhouse Primary</w:t>
      </w:r>
      <w:r w:rsidR="00AD11C9" w:rsidRPr="0032072E">
        <w:rPr>
          <w:rFonts w:ascii="Times New Roman" w:eastAsiaTheme="minorHAnsi" w:hAnsi="Times New Roman"/>
          <w:sz w:val="24"/>
          <w:szCs w:val="24"/>
        </w:rPr>
        <w:t xml:space="preserve"> Agricultural Co</w:t>
      </w:r>
      <w:r w:rsidR="00C8272F" w:rsidRPr="0032072E">
        <w:rPr>
          <w:rFonts w:ascii="Times New Roman" w:eastAsiaTheme="minorHAnsi" w:hAnsi="Times New Roman"/>
          <w:sz w:val="24"/>
          <w:szCs w:val="24"/>
        </w:rPr>
        <w:t>-</w:t>
      </w:r>
      <w:r w:rsidR="00AD11C9" w:rsidRPr="0032072E">
        <w:rPr>
          <w:rFonts w:ascii="Times New Roman" w:eastAsiaTheme="minorHAnsi" w:hAnsi="Times New Roman"/>
          <w:sz w:val="24"/>
          <w:szCs w:val="24"/>
        </w:rPr>
        <w:t xml:space="preserve">operative project in Koppies, </w:t>
      </w:r>
      <w:r w:rsidR="00D81861" w:rsidRPr="0032072E">
        <w:rPr>
          <w:rFonts w:ascii="Times New Roman" w:eastAsiaTheme="minorHAnsi" w:hAnsi="Times New Roman"/>
          <w:sz w:val="24"/>
          <w:szCs w:val="24"/>
        </w:rPr>
        <w:t xml:space="preserve">and Leboshweshwe Boshweshwe artistic shop, two </w:t>
      </w:r>
      <w:r w:rsidR="0094151F" w:rsidRPr="0032072E">
        <w:rPr>
          <w:rFonts w:ascii="Times New Roman" w:eastAsiaTheme="minorHAnsi" w:hAnsi="Times New Roman"/>
          <w:sz w:val="24"/>
          <w:szCs w:val="24"/>
        </w:rPr>
        <w:t xml:space="preserve">of the </w:t>
      </w:r>
      <w:r w:rsidR="00D81861" w:rsidRPr="0032072E">
        <w:rPr>
          <w:rFonts w:ascii="Times New Roman" w:eastAsiaTheme="minorHAnsi" w:hAnsi="Times New Roman"/>
          <w:sz w:val="24"/>
          <w:szCs w:val="24"/>
        </w:rPr>
        <w:t>projects that had not been in the Committee itinerary</w:t>
      </w:r>
      <w:r w:rsidR="00AD11C9" w:rsidRPr="0032072E">
        <w:rPr>
          <w:rFonts w:ascii="Times New Roman" w:eastAsiaTheme="minorHAnsi" w:hAnsi="Times New Roman"/>
          <w:sz w:val="24"/>
          <w:szCs w:val="24"/>
        </w:rPr>
        <w:t>.</w:t>
      </w:r>
      <w:r w:rsidR="002F0F15" w:rsidRPr="0032072E">
        <w:rPr>
          <w:rFonts w:ascii="Times New Roman" w:eastAsiaTheme="minorHAnsi" w:hAnsi="Times New Roman"/>
          <w:sz w:val="24"/>
          <w:szCs w:val="24"/>
        </w:rPr>
        <w:t xml:space="preserve"> </w:t>
      </w:r>
    </w:p>
    <w:p w14:paraId="6FDE19A7" w14:textId="77777777" w:rsidR="00FE00FB" w:rsidRPr="0032072E" w:rsidRDefault="00FE00FB" w:rsidP="0032072E">
      <w:pPr>
        <w:spacing w:line="360" w:lineRule="auto"/>
        <w:contextualSpacing/>
        <w:jc w:val="both"/>
        <w:rPr>
          <w:rFonts w:ascii="Times New Roman" w:eastAsiaTheme="minorHAnsi" w:hAnsi="Times New Roman"/>
          <w:sz w:val="24"/>
          <w:szCs w:val="24"/>
        </w:rPr>
      </w:pPr>
    </w:p>
    <w:p w14:paraId="368B1E92" w14:textId="77777777" w:rsidR="00513A9A" w:rsidRDefault="00513A9A" w:rsidP="0032072E">
      <w:pPr>
        <w:spacing w:line="360" w:lineRule="auto"/>
        <w:contextualSpacing/>
        <w:jc w:val="both"/>
        <w:rPr>
          <w:rFonts w:ascii="Times New Roman" w:hAnsi="Times New Roman"/>
          <w:sz w:val="24"/>
          <w:szCs w:val="24"/>
        </w:rPr>
      </w:pPr>
      <w:r w:rsidRPr="0032072E">
        <w:rPr>
          <w:rFonts w:ascii="Times New Roman" w:hAnsi="Times New Roman"/>
          <w:sz w:val="24"/>
          <w:szCs w:val="24"/>
        </w:rPr>
        <w:t xml:space="preserve">The </w:t>
      </w:r>
      <w:r w:rsidR="00962E7D" w:rsidRPr="0032072E">
        <w:rPr>
          <w:rFonts w:ascii="Times New Roman" w:hAnsi="Times New Roman"/>
          <w:sz w:val="24"/>
          <w:szCs w:val="24"/>
        </w:rPr>
        <w:t>oversight visit wa</w:t>
      </w:r>
      <w:r w:rsidR="00523387" w:rsidRPr="0032072E">
        <w:rPr>
          <w:rFonts w:ascii="Times New Roman" w:hAnsi="Times New Roman"/>
          <w:sz w:val="24"/>
          <w:szCs w:val="24"/>
        </w:rPr>
        <w:t xml:space="preserve">s in accordance </w:t>
      </w:r>
      <w:r w:rsidR="00E47640" w:rsidRPr="0032072E">
        <w:rPr>
          <w:rFonts w:ascii="Times New Roman" w:hAnsi="Times New Roman"/>
          <w:sz w:val="24"/>
          <w:szCs w:val="24"/>
        </w:rPr>
        <w:t>to</w:t>
      </w:r>
      <w:r w:rsidR="008B6FFB" w:rsidRPr="0032072E">
        <w:rPr>
          <w:rFonts w:ascii="Times New Roman" w:hAnsi="Times New Roman"/>
          <w:sz w:val="24"/>
          <w:szCs w:val="24"/>
        </w:rPr>
        <w:t xml:space="preserve"> t</w:t>
      </w:r>
      <w:r w:rsidR="00523387" w:rsidRPr="0032072E">
        <w:rPr>
          <w:rFonts w:ascii="Times New Roman" w:hAnsi="Times New Roman"/>
          <w:sz w:val="24"/>
          <w:szCs w:val="24"/>
        </w:rPr>
        <w:t>he</w:t>
      </w:r>
      <w:r w:rsidR="00E85277" w:rsidRPr="0032072E">
        <w:rPr>
          <w:rFonts w:ascii="Times New Roman" w:hAnsi="Times New Roman"/>
          <w:sz w:val="24"/>
          <w:szCs w:val="24"/>
        </w:rPr>
        <w:t xml:space="preserve"> mandate of the</w:t>
      </w:r>
      <w:r w:rsidR="00523387" w:rsidRPr="0032072E">
        <w:rPr>
          <w:rFonts w:ascii="Times New Roman" w:hAnsi="Times New Roman"/>
          <w:sz w:val="24"/>
          <w:szCs w:val="24"/>
        </w:rPr>
        <w:t xml:space="preserve"> </w:t>
      </w:r>
      <w:r w:rsidR="00C5055A" w:rsidRPr="0032072E">
        <w:rPr>
          <w:rFonts w:ascii="Times New Roman" w:hAnsi="Times New Roman"/>
          <w:sz w:val="24"/>
          <w:szCs w:val="24"/>
        </w:rPr>
        <w:t>C</w:t>
      </w:r>
      <w:r w:rsidRPr="0032072E">
        <w:rPr>
          <w:rFonts w:ascii="Times New Roman" w:hAnsi="Times New Roman"/>
          <w:sz w:val="24"/>
          <w:szCs w:val="24"/>
        </w:rPr>
        <w:t xml:space="preserve">ommittee </w:t>
      </w:r>
      <w:r w:rsidR="00523387" w:rsidRPr="0032072E">
        <w:rPr>
          <w:rFonts w:ascii="Times New Roman" w:hAnsi="Times New Roman"/>
          <w:sz w:val="24"/>
          <w:szCs w:val="24"/>
        </w:rPr>
        <w:t>as outlined in</w:t>
      </w:r>
      <w:r w:rsidRPr="0032072E">
        <w:rPr>
          <w:rFonts w:ascii="Times New Roman" w:hAnsi="Times New Roman"/>
          <w:sz w:val="24"/>
          <w:szCs w:val="24"/>
        </w:rPr>
        <w:t xml:space="preserve"> the Constitution of the Republic of South Africa, (“the Constitution”), </w:t>
      </w:r>
      <w:r w:rsidR="008B6FFB" w:rsidRPr="0032072E">
        <w:rPr>
          <w:rFonts w:ascii="Times New Roman" w:hAnsi="Times New Roman"/>
          <w:sz w:val="24"/>
          <w:szCs w:val="24"/>
        </w:rPr>
        <w:t xml:space="preserve">which is </w:t>
      </w:r>
      <w:r w:rsidRPr="0032072E">
        <w:rPr>
          <w:rFonts w:ascii="Times New Roman" w:hAnsi="Times New Roman"/>
          <w:sz w:val="24"/>
          <w:szCs w:val="24"/>
        </w:rPr>
        <w:t>to legisla</w:t>
      </w:r>
      <w:r w:rsidR="008B6FFB" w:rsidRPr="0032072E">
        <w:rPr>
          <w:rFonts w:ascii="Times New Roman" w:hAnsi="Times New Roman"/>
          <w:sz w:val="24"/>
          <w:szCs w:val="24"/>
        </w:rPr>
        <w:t>te, conduct oversight over the e</w:t>
      </w:r>
      <w:r w:rsidRPr="0032072E">
        <w:rPr>
          <w:rFonts w:ascii="Times New Roman" w:hAnsi="Times New Roman"/>
          <w:sz w:val="24"/>
          <w:szCs w:val="24"/>
        </w:rPr>
        <w:t xml:space="preserve">xecutive and facilitate public participation. </w:t>
      </w:r>
      <w:r w:rsidR="00C8272F" w:rsidRPr="0032072E">
        <w:rPr>
          <w:rFonts w:ascii="Times New Roman" w:hAnsi="Times New Roman"/>
          <w:sz w:val="24"/>
          <w:szCs w:val="24"/>
        </w:rPr>
        <w:t>Parliament’s mission and vision statements, the rules of Parliament, further govern its obligation</w:t>
      </w:r>
      <w:r w:rsidR="008B6FFB" w:rsidRPr="0032072E">
        <w:rPr>
          <w:rFonts w:ascii="Times New Roman" w:hAnsi="Times New Roman"/>
          <w:sz w:val="24"/>
          <w:szCs w:val="24"/>
        </w:rPr>
        <w:t xml:space="preserve"> and</w:t>
      </w:r>
      <w:r w:rsidRPr="0032072E">
        <w:rPr>
          <w:rFonts w:ascii="Times New Roman" w:hAnsi="Times New Roman"/>
          <w:sz w:val="24"/>
          <w:szCs w:val="24"/>
        </w:rPr>
        <w:t xml:space="preserve"> Constitutional requirements </w:t>
      </w:r>
      <w:r w:rsidR="008C5ACA" w:rsidRPr="0032072E">
        <w:rPr>
          <w:rFonts w:ascii="Times New Roman" w:hAnsi="Times New Roman"/>
          <w:sz w:val="24"/>
          <w:szCs w:val="24"/>
        </w:rPr>
        <w:t>in an endeavour aimed at</w:t>
      </w:r>
      <w:r w:rsidR="006F5822" w:rsidRPr="0032072E">
        <w:rPr>
          <w:rFonts w:ascii="Times New Roman" w:hAnsi="Times New Roman"/>
          <w:sz w:val="24"/>
          <w:szCs w:val="24"/>
        </w:rPr>
        <w:t xml:space="preserve"> forging </w:t>
      </w:r>
      <w:r w:rsidRPr="0032072E">
        <w:rPr>
          <w:rFonts w:ascii="Times New Roman" w:hAnsi="Times New Roman"/>
          <w:sz w:val="24"/>
          <w:szCs w:val="24"/>
        </w:rPr>
        <w:t>the realisation of a developmen</w:t>
      </w:r>
      <w:r w:rsidR="00C5055A" w:rsidRPr="0032072E">
        <w:rPr>
          <w:rFonts w:ascii="Times New Roman" w:hAnsi="Times New Roman"/>
          <w:sz w:val="24"/>
          <w:szCs w:val="24"/>
        </w:rPr>
        <w:t>tal state and ensure effective service d</w:t>
      </w:r>
      <w:r w:rsidRPr="0032072E">
        <w:rPr>
          <w:rFonts w:ascii="Times New Roman" w:hAnsi="Times New Roman"/>
          <w:sz w:val="24"/>
          <w:szCs w:val="24"/>
        </w:rPr>
        <w:t>elivery</w:t>
      </w:r>
      <w:r w:rsidR="008B6FFB" w:rsidRPr="0032072E">
        <w:rPr>
          <w:rFonts w:ascii="Times New Roman" w:hAnsi="Times New Roman"/>
          <w:sz w:val="24"/>
          <w:szCs w:val="24"/>
        </w:rPr>
        <w:t xml:space="preserve">. The visit </w:t>
      </w:r>
      <w:r w:rsidR="00A757A5" w:rsidRPr="0032072E">
        <w:rPr>
          <w:rFonts w:ascii="Times New Roman" w:hAnsi="Times New Roman"/>
          <w:sz w:val="24"/>
          <w:szCs w:val="24"/>
        </w:rPr>
        <w:t>wa</w:t>
      </w:r>
      <w:r w:rsidR="008B6FFB" w:rsidRPr="0032072E">
        <w:rPr>
          <w:rFonts w:ascii="Times New Roman" w:hAnsi="Times New Roman"/>
          <w:sz w:val="24"/>
          <w:szCs w:val="24"/>
        </w:rPr>
        <w:t xml:space="preserve">s </w:t>
      </w:r>
      <w:r w:rsidR="007F343B" w:rsidRPr="0032072E">
        <w:rPr>
          <w:rFonts w:ascii="Times New Roman" w:hAnsi="Times New Roman"/>
          <w:sz w:val="24"/>
          <w:szCs w:val="24"/>
        </w:rPr>
        <w:t xml:space="preserve">to furthermore accomplish </w:t>
      </w:r>
      <w:r w:rsidR="008B6FFB" w:rsidRPr="0032072E">
        <w:rPr>
          <w:rFonts w:ascii="Times New Roman" w:hAnsi="Times New Roman"/>
          <w:sz w:val="24"/>
          <w:szCs w:val="24"/>
        </w:rPr>
        <w:t xml:space="preserve">the </w:t>
      </w:r>
      <w:r w:rsidRPr="0032072E">
        <w:rPr>
          <w:rFonts w:ascii="Times New Roman" w:hAnsi="Times New Roman"/>
          <w:sz w:val="24"/>
          <w:szCs w:val="24"/>
        </w:rPr>
        <w:t>Committee</w:t>
      </w:r>
      <w:r w:rsidR="008B6FFB" w:rsidRPr="0032072E">
        <w:rPr>
          <w:rFonts w:ascii="Times New Roman" w:hAnsi="Times New Roman"/>
          <w:sz w:val="24"/>
          <w:szCs w:val="24"/>
        </w:rPr>
        <w:t>’s</w:t>
      </w:r>
      <w:r w:rsidRPr="0032072E">
        <w:rPr>
          <w:rFonts w:ascii="Times New Roman" w:hAnsi="Times New Roman"/>
          <w:sz w:val="24"/>
          <w:szCs w:val="24"/>
        </w:rPr>
        <w:t xml:space="preserve"> own strategic </w:t>
      </w:r>
      <w:r w:rsidR="00C8272F" w:rsidRPr="0032072E">
        <w:rPr>
          <w:rFonts w:ascii="Times New Roman" w:hAnsi="Times New Roman"/>
          <w:sz w:val="24"/>
          <w:szCs w:val="24"/>
        </w:rPr>
        <w:t>objectives, which</w:t>
      </w:r>
      <w:r w:rsidRPr="0032072E">
        <w:rPr>
          <w:rFonts w:ascii="Times New Roman" w:hAnsi="Times New Roman"/>
          <w:sz w:val="24"/>
          <w:szCs w:val="24"/>
        </w:rPr>
        <w:t xml:space="preserve"> are </w:t>
      </w:r>
      <w:r w:rsidR="00433223" w:rsidRPr="0032072E">
        <w:rPr>
          <w:rFonts w:ascii="Times New Roman" w:hAnsi="Times New Roman"/>
          <w:sz w:val="24"/>
          <w:szCs w:val="24"/>
        </w:rPr>
        <w:t>rooted on</w:t>
      </w:r>
      <w:r w:rsidRPr="0032072E">
        <w:rPr>
          <w:rFonts w:ascii="Times New Roman" w:hAnsi="Times New Roman"/>
          <w:sz w:val="24"/>
          <w:szCs w:val="24"/>
        </w:rPr>
        <w:t xml:space="preserve"> the strategic objective(s) and outcome(s) of the fifth Parliament. The</w:t>
      </w:r>
      <w:r w:rsidR="00A757A5" w:rsidRPr="0032072E">
        <w:rPr>
          <w:rFonts w:ascii="Times New Roman" w:hAnsi="Times New Roman"/>
          <w:sz w:val="24"/>
          <w:szCs w:val="24"/>
        </w:rPr>
        <w:t>se</w:t>
      </w:r>
      <w:r w:rsidRPr="0032072E">
        <w:rPr>
          <w:rFonts w:ascii="Times New Roman" w:hAnsi="Times New Roman"/>
          <w:sz w:val="24"/>
          <w:szCs w:val="24"/>
        </w:rPr>
        <w:t xml:space="preserve"> </w:t>
      </w:r>
      <w:r w:rsidR="00A757A5" w:rsidRPr="0032072E">
        <w:rPr>
          <w:rFonts w:ascii="Times New Roman" w:hAnsi="Times New Roman"/>
          <w:sz w:val="24"/>
          <w:szCs w:val="24"/>
        </w:rPr>
        <w:t>(</w:t>
      </w:r>
      <w:r w:rsidRPr="0032072E">
        <w:rPr>
          <w:rFonts w:ascii="Times New Roman" w:hAnsi="Times New Roman"/>
          <w:sz w:val="24"/>
          <w:szCs w:val="24"/>
        </w:rPr>
        <w:t xml:space="preserve">strategic objectives of the </w:t>
      </w:r>
      <w:r w:rsidR="00C5055A" w:rsidRPr="0032072E">
        <w:rPr>
          <w:rFonts w:ascii="Times New Roman" w:hAnsi="Times New Roman"/>
          <w:sz w:val="24"/>
          <w:szCs w:val="24"/>
        </w:rPr>
        <w:t>Committee</w:t>
      </w:r>
      <w:r w:rsidR="00A757A5" w:rsidRPr="0032072E">
        <w:rPr>
          <w:rFonts w:ascii="Times New Roman" w:hAnsi="Times New Roman"/>
          <w:sz w:val="24"/>
          <w:szCs w:val="24"/>
        </w:rPr>
        <w:t>)</w:t>
      </w:r>
      <w:r w:rsidRPr="0032072E">
        <w:rPr>
          <w:rFonts w:ascii="Times New Roman" w:hAnsi="Times New Roman"/>
          <w:sz w:val="24"/>
          <w:szCs w:val="24"/>
        </w:rPr>
        <w:t xml:space="preserve"> further recognises </w:t>
      </w:r>
      <w:r w:rsidR="001F2A1B" w:rsidRPr="0032072E">
        <w:rPr>
          <w:rFonts w:ascii="Times New Roman" w:hAnsi="Times New Roman"/>
          <w:sz w:val="24"/>
          <w:szCs w:val="24"/>
        </w:rPr>
        <w:t>the Department</w:t>
      </w:r>
      <w:r w:rsidRPr="0032072E">
        <w:rPr>
          <w:rFonts w:ascii="Times New Roman" w:hAnsi="Times New Roman"/>
          <w:sz w:val="24"/>
          <w:szCs w:val="24"/>
        </w:rPr>
        <w:t xml:space="preserve"> and its agencies</w:t>
      </w:r>
      <w:r w:rsidR="0063384F" w:rsidRPr="0032072E">
        <w:rPr>
          <w:rFonts w:ascii="Times New Roman" w:hAnsi="Times New Roman"/>
          <w:sz w:val="24"/>
          <w:szCs w:val="24"/>
        </w:rPr>
        <w:t>’</w:t>
      </w:r>
      <w:r w:rsidR="004A16CF" w:rsidRPr="0032072E">
        <w:rPr>
          <w:rFonts w:ascii="Times New Roman" w:hAnsi="Times New Roman"/>
          <w:sz w:val="24"/>
          <w:szCs w:val="24"/>
        </w:rPr>
        <w:t xml:space="preserve"> </w:t>
      </w:r>
      <w:r w:rsidRPr="0032072E">
        <w:rPr>
          <w:rFonts w:ascii="Times New Roman" w:hAnsi="Times New Roman"/>
          <w:sz w:val="24"/>
          <w:szCs w:val="24"/>
        </w:rPr>
        <w:t xml:space="preserve">priorities as </w:t>
      </w:r>
      <w:r w:rsidR="001F2A1B" w:rsidRPr="0032072E">
        <w:rPr>
          <w:rFonts w:ascii="Times New Roman" w:hAnsi="Times New Roman"/>
          <w:sz w:val="24"/>
          <w:szCs w:val="24"/>
        </w:rPr>
        <w:t xml:space="preserve">captured in their respective </w:t>
      </w:r>
      <w:r w:rsidRPr="0032072E">
        <w:rPr>
          <w:rFonts w:ascii="Times New Roman" w:hAnsi="Times New Roman"/>
          <w:sz w:val="24"/>
          <w:szCs w:val="24"/>
        </w:rPr>
        <w:t>five-year Strategic Plan</w:t>
      </w:r>
      <w:r w:rsidR="001F2A1B" w:rsidRPr="0032072E">
        <w:rPr>
          <w:rFonts w:ascii="Times New Roman" w:hAnsi="Times New Roman"/>
          <w:sz w:val="24"/>
          <w:szCs w:val="24"/>
        </w:rPr>
        <w:t>s</w:t>
      </w:r>
      <w:r w:rsidRPr="0032072E">
        <w:rPr>
          <w:rFonts w:ascii="Times New Roman" w:hAnsi="Times New Roman"/>
          <w:sz w:val="24"/>
          <w:szCs w:val="24"/>
        </w:rPr>
        <w:t xml:space="preserve"> and A</w:t>
      </w:r>
      <w:r w:rsidR="001F2A1B" w:rsidRPr="0032072E">
        <w:rPr>
          <w:rFonts w:ascii="Times New Roman" w:hAnsi="Times New Roman"/>
          <w:sz w:val="24"/>
          <w:szCs w:val="24"/>
        </w:rPr>
        <w:t>nnual Performance Plans (A</w:t>
      </w:r>
      <w:r w:rsidRPr="0032072E">
        <w:rPr>
          <w:rFonts w:ascii="Times New Roman" w:hAnsi="Times New Roman"/>
          <w:sz w:val="24"/>
          <w:szCs w:val="24"/>
        </w:rPr>
        <w:t>PP</w:t>
      </w:r>
      <w:r w:rsidR="001F2A1B" w:rsidRPr="0032072E">
        <w:rPr>
          <w:rFonts w:ascii="Times New Roman" w:hAnsi="Times New Roman"/>
          <w:sz w:val="24"/>
          <w:szCs w:val="24"/>
        </w:rPr>
        <w:t>)</w:t>
      </w:r>
      <w:r w:rsidRPr="0032072E">
        <w:rPr>
          <w:rFonts w:ascii="Times New Roman" w:hAnsi="Times New Roman"/>
          <w:sz w:val="24"/>
          <w:szCs w:val="24"/>
        </w:rPr>
        <w:t xml:space="preserve">. </w:t>
      </w:r>
      <w:r w:rsidR="001F2A1B" w:rsidRPr="0032072E">
        <w:rPr>
          <w:rFonts w:ascii="Times New Roman" w:hAnsi="Times New Roman"/>
          <w:sz w:val="24"/>
          <w:szCs w:val="24"/>
        </w:rPr>
        <w:t xml:space="preserve">As a result, this visit was key to </w:t>
      </w:r>
      <w:r w:rsidR="00E47640" w:rsidRPr="0032072E">
        <w:rPr>
          <w:rFonts w:ascii="Times New Roman" w:hAnsi="Times New Roman"/>
          <w:sz w:val="24"/>
          <w:szCs w:val="24"/>
        </w:rPr>
        <w:t>discovering</w:t>
      </w:r>
      <w:r w:rsidR="001F2A1B" w:rsidRPr="0032072E">
        <w:rPr>
          <w:rFonts w:ascii="Times New Roman" w:hAnsi="Times New Roman"/>
          <w:sz w:val="24"/>
          <w:szCs w:val="24"/>
        </w:rPr>
        <w:t xml:space="preserve"> </w:t>
      </w:r>
      <w:r w:rsidR="00A757A5" w:rsidRPr="0032072E">
        <w:rPr>
          <w:rFonts w:ascii="Times New Roman" w:hAnsi="Times New Roman"/>
          <w:sz w:val="24"/>
          <w:szCs w:val="24"/>
        </w:rPr>
        <w:t xml:space="preserve">the </w:t>
      </w:r>
      <w:r w:rsidR="00E47640" w:rsidRPr="0032072E">
        <w:rPr>
          <w:rFonts w:ascii="Times New Roman" w:hAnsi="Times New Roman"/>
          <w:sz w:val="24"/>
          <w:szCs w:val="24"/>
        </w:rPr>
        <w:t>degree</w:t>
      </w:r>
      <w:r w:rsidR="00A757A5" w:rsidRPr="0032072E">
        <w:rPr>
          <w:rFonts w:ascii="Times New Roman" w:hAnsi="Times New Roman"/>
          <w:sz w:val="24"/>
          <w:szCs w:val="24"/>
        </w:rPr>
        <w:t xml:space="preserve"> to which the Department’s </w:t>
      </w:r>
      <w:r w:rsidR="00AD11C9" w:rsidRPr="0032072E">
        <w:rPr>
          <w:rFonts w:ascii="Times New Roman" w:hAnsi="Times New Roman"/>
          <w:sz w:val="24"/>
          <w:szCs w:val="24"/>
        </w:rPr>
        <w:t xml:space="preserve">agencies </w:t>
      </w:r>
      <w:r w:rsidR="00A757A5" w:rsidRPr="0032072E">
        <w:rPr>
          <w:rFonts w:ascii="Times New Roman" w:hAnsi="Times New Roman"/>
          <w:sz w:val="24"/>
          <w:szCs w:val="24"/>
        </w:rPr>
        <w:t xml:space="preserve">endeavours to accomplish intents </w:t>
      </w:r>
      <w:r w:rsidR="00852523" w:rsidRPr="0032072E">
        <w:rPr>
          <w:rFonts w:ascii="Times New Roman" w:hAnsi="Times New Roman"/>
          <w:sz w:val="24"/>
          <w:szCs w:val="24"/>
        </w:rPr>
        <w:t xml:space="preserve">and purposes </w:t>
      </w:r>
      <w:r w:rsidR="00E47640" w:rsidRPr="0032072E">
        <w:rPr>
          <w:rFonts w:ascii="Times New Roman" w:hAnsi="Times New Roman"/>
          <w:sz w:val="24"/>
          <w:szCs w:val="24"/>
        </w:rPr>
        <w:t>outlined</w:t>
      </w:r>
      <w:r w:rsidR="00A757A5" w:rsidRPr="0032072E">
        <w:rPr>
          <w:rFonts w:ascii="Times New Roman" w:hAnsi="Times New Roman"/>
          <w:sz w:val="24"/>
          <w:szCs w:val="24"/>
        </w:rPr>
        <w:t xml:space="preserve"> in </w:t>
      </w:r>
      <w:r w:rsidR="001F2A1B" w:rsidRPr="0032072E">
        <w:rPr>
          <w:rFonts w:ascii="Times New Roman" w:hAnsi="Times New Roman"/>
          <w:sz w:val="24"/>
          <w:szCs w:val="24"/>
        </w:rPr>
        <w:t>Programme three</w:t>
      </w:r>
      <w:r w:rsidR="00962E7D" w:rsidRPr="0032072E">
        <w:rPr>
          <w:rFonts w:ascii="Times New Roman" w:hAnsi="Times New Roman"/>
          <w:sz w:val="24"/>
          <w:szCs w:val="24"/>
        </w:rPr>
        <w:t xml:space="preserve">, </w:t>
      </w:r>
      <w:r w:rsidR="00E47640" w:rsidRPr="0032072E">
        <w:rPr>
          <w:rFonts w:ascii="Times New Roman" w:hAnsi="Times New Roman"/>
          <w:sz w:val="24"/>
          <w:szCs w:val="24"/>
        </w:rPr>
        <w:t>actions essentially</w:t>
      </w:r>
      <w:r w:rsidR="00962E7D" w:rsidRPr="0032072E">
        <w:rPr>
          <w:rFonts w:ascii="Times New Roman" w:hAnsi="Times New Roman"/>
          <w:sz w:val="24"/>
          <w:szCs w:val="24"/>
        </w:rPr>
        <w:t xml:space="preserve"> </w:t>
      </w:r>
      <w:r w:rsidR="00E47640" w:rsidRPr="0032072E">
        <w:rPr>
          <w:rFonts w:ascii="Times New Roman" w:hAnsi="Times New Roman"/>
          <w:sz w:val="24"/>
          <w:szCs w:val="24"/>
        </w:rPr>
        <w:t>directed</w:t>
      </w:r>
      <w:r w:rsidR="00C5055A" w:rsidRPr="0032072E">
        <w:rPr>
          <w:rFonts w:ascii="Times New Roman" w:hAnsi="Times New Roman"/>
          <w:sz w:val="24"/>
          <w:szCs w:val="24"/>
        </w:rPr>
        <w:t xml:space="preserve"> at </w:t>
      </w:r>
      <w:r w:rsidR="00E47640" w:rsidRPr="0032072E">
        <w:rPr>
          <w:rFonts w:ascii="Times New Roman" w:hAnsi="Times New Roman"/>
          <w:sz w:val="24"/>
          <w:szCs w:val="24"/>
        </w:rPr>
        <w:t>survivalist, small, micro, medium and co-operative enterprises</w:t>
      </w:r>
      <w:r w:rsidR="00C8272F" w:rsidRPr="0032072E">
        <w:rPr>
          <w:rFonts w:ascii="Times New Roman" w:hAnsi="Times New Roman"/>
          <w:sz w:val="24"/>
          <w:szCs w:val="24"/>
          <w:lang w:val="en-GB"/>
        </w:rPr>
        <w:t xml:space="preserve"> financially supported by </w:t>
      </w:r>
      <w:r w:rsidR="00767730" w:rsidRPr="0032072E">
        <w:rPr>
          <w:rFonts w:ascii="Times New Roman" w:hAnsi="Times New Roman"/>
          <w:b/>
          <w:sz w:val="24"/>
          <w:szCs w:val="24"/>
          <w:lang w:val="en-GB"/>
        </w:rPr>
        <w:t>sefa</w:t>
      </w:r>
      <w:r w:rsidR="00D34272" w:rsidRPr="0032072E">
        <w:rPr>
          <w:rFonts w:ascii="Times New Roman" w:hAnsi="Times New Roman"/>
          <w:sz w:val="24"/>
          <w:szCs w:val="24"/>
          <w:lang w:val="en-GB"/>
        </w:rPr>
        <w:t xml:space="preserve"> and those that are supported by Seda and furthermore to look into their existence, level of development, challenges </w:t>
      </w:r>
      <w:r w:rsidR="00C8272F" w:rsidRPr="0032072E">
        <w:rPr>
          <w:rFonts w:ascii="Times New Roman" w:hAnsi="Times New Roman"/>
          <w:sz w:val="24"/>
          <w:szCs w:val="24"/>
          <w:lang w:val="en-GB"/>
        </w:rPr>
        <w:t>encountered</w:t>
      </w:r>
      <w:r w:rsidR="00D34272" w:rsidRPr="0032072E">
        <w:rPr>
          <w:rFonts w:ascii="Times New Roman" w:hAnsi="Times New Roman"/>
          <w:sz w:val="24"/>
          <w:szCs w:val="24"/>
          <w:lang w:val="en-GB"/>
        </w:rPr>
        <w:t xml:space="preserve"> and possible interventions required.</w:t>
      </w:r>
      <w:r w:rsidR="001F2A1B" w:rsidRPr="0032072E">
        <w:rPr>
          <w:rFonts w:ascii="Times New Roman" w:hAnsi="Times New Roman"/>
          <w:sz w:val="24"/>
          <w:szCs w:val="24"/>
        </w:rPr>
        <w:t xml:space="preserve"> </w:t>
      </w:r>
    </w:p>
    <w:p w14:paraId="1220871B" w14:textId="77777777" w:rsidR="00CF11E1" w:rsidRDefault="00CF11E1" w:rsidP="0032072E">
      <w:pPr>
        <w:spacing w:line="360" w:lineRule="auto"/>
        <w:contextualSpacing/>
        <w:jc w:val="both"/>
        <w:rPr>
          <w:rFonts w:ascii="Times New Roman" w:hAnsi="Times New Roman"/>
          <w:sz w:val="24"/>
          <w:szCs w:val="24"/>
        </w:rPr>
      </w:pPr>
    </w:p>
    <w:p w14:paraId="04EBD5E7" w14:textId="77777777" w:rsidR="00CF11E1" w:rsidRPr="0032072E" w:rsidRDefault="00CF11E1" w:rsidP="0032072E">
      <w:pPr>
        <w:spacing w:line="360" w:lineRule="auto"/>
        <w:contextualSpacing/>
        <w:jc w:val="both"/>
        <w:rPr>
          <w:rFonts w:ascii="Times New Roman" w:hAnsi="Times New Roman"/>
          <w:sz w:val="24"/>
          <w:szCs w:val="24"/>
        </w:rPr>
      </w:pPr>
    </w:p>
    <w:p w14:paraId="6679B025" w14:textId="77777777" w:rsidR="00472802" w:rsidRPr="0032072E" w:rsidRDefault="008C3356" w:rsidP="0032072E">
      <w:pPr>
        <w:spacing w:line="360" w:lineRule="auto"/>
        <w:contextualSpacing/>
        <w:jc w:val="both"/>
        <w:rPr>
          <w:rFonts w:ascii="Times New Roman" w:eastAsiaTheme="minorHAnsi" w:hAnsi="Times New Roman"/>
          <w:b/>
          <w:sz w:val="24"/>
          <w:szCs w:val="24"/>
        </w:rPr>
      </w:pPr>
      <w:r w:rsidRPr="0032072E">
        <w:rPr>
          <w:rFonts w:ascii="Times New Roman" w:eastAsiaTheme="minorHAnsi" w:hAnsi="Times New Roman"/>
          <w:b/>
          <w:sz w:val="24"/>
          <w:szCs w:val="24"/>
        </w:rPr>
        <w:lastRenderedPageBreak/>
        <w:t>2.</w:t>
      </w:r>
      <w:r w:rsidRPr="0032072E">
        <w:rPr>
          <w:rFonts w:ascii="Times New Roman" w:eastAsiaTheme="minorHAnsi" w:hAnsi="Times New Roman"/>
          <w:b/>
          <w:sz w:val="24"/>
          <w:szCs w:val="24"/>
        </w:rPr>
        <w:tab/>
        <w:t>BACKGROUND</w:t>
      </w:r>
      <w:r w:rsidR="00C9294E" w:rsidRPr="0032072E">
        <w:rPr>
          <w:rFonts w:ascii="Times New Roman" w:eastAsiaTheme="minorHAnsi" w:hAnsi="Times New Roman"/>
          <w:b/>
          <w:sz w:val="24"/>
          <w:szCs w:val="24"/>
        </w:rPr>
        <w:t xml:space="preserve"> </w:t>
      </w:r>
    </w:p>
    <w:p w14:paraId="6567623E" w14:textId="77777777" w:rsidR="00472802" w:rsidRPr="0032072E" w:rsidRDefault="00472802" w:rsidP="0032072E">
      <w:pPr>
        <w:spacing w:line="360" w:lineRule="auto"/>
        <w:contextualSpacing/>
        <w:jc w:val="both"/>
        <w:rPr>
          <w:rFonts w:ascii="Times New Roman" w:eastAsiaTheme="minorHAnsi" w:hAnsi="Times New Roman"/>
          <w:b/>
          <w:sz w:val="24"/>
          <w:szCs w:val="24"/>
        </w:rPr>
      </w:pPr>
    </w:p>
    <w:p w14:paraId="4A30C674" w14:textId="77777777" w:rsidR="00AD54CA" w:rsidRPr="0032072E" w:rsidRDefault="001B4436" w:rsidP="0032072E">
      <w:pPr>
        <w:spacing w:line="360" w:lineRule="auto"/>
        <w:contextualSpacing/>
        <w:jc w:val="both"/>
        <w:rPr>
          <w:rFonts w:ascii="Times New Roman" w:hAnsi="Times New Roman"/>
          <w:sz w:val="24"/>
          <w:szCs w:val="24"/>
          <w:lang w:eastAsia="en-ZA"/>
        </w:rPr>
      </w:pPr>
      <w:r w:rsidRPr="0032072E">
        <w:rPr>
          <w:rFonts w:ascii="Times New Roman" w:eastAsiaTheme="minorHAnsi" w:hAnsi="Times New Roman"/>
          <w:sz w:val="24"/>
          <w:szCs w:val="24"/>
        </w:rPr>
        <w:t>Before th</w:t>
      </w:r>
      <w:r w:rsidR="00567CC4" w:rsidRPr="0032072E">
        <w:rPr>
          <w:rFonts w:ascii="Times New Roman" w:eastAsiaTheme="minorHAnsi" w:hAnsi="Times New Roman"/>
          <w:sz w:val="24"/>
          <w:szCs w:val="24"/>
        </w:rPr>
        <w:t xml:space="preserve">e </w:t>
      </w:r>
      <w:r w:rsidRPr="0032072E">
        <w:rPr>
          <w:rFonts w:ascii="Times New Roman" w:eastAsiaTheme="minorHAnsi" w:hAnsi="Times New Roman"/>
          <w:sz w:val="24"/>
          <w:szCs w:val="24"/>
        </w:rPr>
        <w:t xml:space="preserve">visit, </w:t>
      </w:r>
      <w:r w:rsidR="00D34272" w:rsidRPr="0032072E">
        <w:rPr>
          <w:rFonts w:ascii="Times New Roman" w:eastAsiaTheme="minorHAnsi" w:hAnsi="Times New Roman"/>
          <w:sz w:val="24"/>
          <w:szCs w:val="24"/>
        </w:rPr>
        <w:t xml:space="preserve">Free State </w:t>
      </w:r>
      <w:r w:rsidRPr="0032072E">
        <w:rPr>
          <w:rFonts w:ascii="Times New Roman" w:eastAsiaTheme="minorHAnsi" w:hAnsi="Times New Roman"/>
          <w:sz w:val="24"/>
          <w:szCs w:val="24"/>
        </w:rPr>
        <w:t>was one of the four provinces that had not been visited by the Portfolio Committee. Th</w:t>
      </w:r>
      <w:r w:rsidR="00513A9A" w:rsidRPr="0032072E">
        <w:rPr>
          <w:rFonts w:ascii="Times New Roman" w:eastAsiaTheme="minorHAnsi" w:hAnsi="Times New Roman"/>
          <w:sz w:val="24"/>
          <w:szCs w:val="24"/>
        </w:rPr>
        <w:t xml:space="preserve">e </w:t>
      </w:r>
      <w:r w:rsidR="00D34272" w:rsidRPr="0032072E">
        <w:rPr>
          <w:rFonts w:ascii="Times New Roman" w:eastAsiaTheme="minorHAnsi" w:hAnsi="Times New Roman"/>
          <w:sz w:val="24"/>
          <w:szCs w:val="24"/>
        </w:rPr>
        <w:t>Province</w:t>
      </w:r>
      <w:r w:rsidR="00513A9A" w:rsidRPr="0032072E">
        <w:rPr>
          <w:rFonts w:ascii="Times New Roman" w:eastAsiaTheme="minorHAnsi" w:hAnsi="Times New Roman"/>
          <w:sz w:val="24"/>
          <w:szCs w:val="24"/>
        </w:rPr>
        <w:t xml:space="preserve"> of </w:t>
      </w:r>
      <w:r w:rsidR="00D34272" w:rsidRPr="0032072E">
        <w:rPr>
          <w:rFonts w:ascii="Times New Roman" w:eastAsiaTheme="minorHAnsi" w:hAnsi="Times New Roman"/>
          <w:sz w:val="24"/>
          <w:szCs w:val="24"/>
        </w:rPr>
        <w:t>Free State</w:t>
      </w:r>
      <w:r w:rsidR="00513A9A" w:rsidRPr="0032072E">
        <w:rPr>
          <w:rFonts w:ascii="Times New Roman" w:eastAsiaTheme="minorHAnsi" w:hAnsi="Times New Roman"/>
          <w:sz w:val="24"/>
          <w:szCs w:val="24"/>
        </w:rPr>
        <w:t>, is one of the nine (9) provinces making up the Republic of South Africa.</w:t>
      </w:r>
      <w:r w:rsidR="00513A9A" w:rsidRPr="0032072E">
        <w:rPr>
          <w:rFonts w:ascii="Times New Roman" w:hAnsi="Times New Roman"/>
          <w:sz w:val="24"/>
          <w:szCs w:val="24"/>
        </w:rPr>
        <w:t xml:space="preserve"> </w:t>
      </w:r>
      <w:r w:rsidR="00567CC4" w:rsidRPr="0032072E">
        <w:rPr>
          <w:rFonts w:ascii="Times New Roman" w:hAnsi="Times New Roman"/>
          <w:sz w:val="24"/>
          <w:szCs w:val="24"/>
          <w:lang w:eastAsia="en-ZA"/>
        </w:rPr>
        <w:t xml:space="preserve">It is </w:t>
      </w:r>
      <w:r w:rsidR="00567CC4" w:rsidRPr="0032072E">
        <w:rPr>
          <w:rFonts w:ascii="Times New Roman" w:hAnsi="Times New Roman"/>
          <w:sz w:val="24"/>
          <w:szCs w:val="24"/>
          <w:lang w:val="en" w:eastAsia="en-ZA"/>
        </w:rPr>
        <w:t xml:space="preserve">divided into </w:t>
      </w:r>
      <w:r w:rsidR="00C17440" w:rsidRPr="0032072E">
        <w:rPr>
          <w:rFonts w:ascii="Times New Roman" w:hAnsi="Times New Roman"/>
          <w:sz w:val="24"/>
          <w:szCs w:val="24"/>
          <w:lang w:val="en" w:eastAsia="en-ZA"/>
        </w:rPr>
        <w:t xml:space="preserve">one metropolitan </w:t>
      </w:r>
      <w:r w:rsidR="005E388B" w:rsidRPr="0032072E">
        <w:rPr>
          <w:rFonts w:ascii="Times New Roman" w:hAnsi="Times New Roman"/>
          <w:sz w:val="24"/>
          <w:szCs w:val="24"/>
          <w:lang w:val="en" w:eastAsia="en-ZA"/>
        </w:rPr>
        <w:t>municipality, Mangaung</w:t>
      </w:r>
      <w:r w:rsidR="00C17440" w:rsidRPr="0032072E">
        <w:rPr>
          <w:rFonts w:ascii="Times New Roman" w:hAnsi="Times New Roman"/>
          <w:sz w:val="24"/>
          <w:szCs w:val="24"/>
          <w:lang w:val="en" w:eastAsia="en-ZA"/>
        </w:rPr>
        <w:t xml:space="preserve"> and four </w:t>
      </w:r>
      <w:r w:rsidR="00567CC4" w:rsidRPr="0032072E">
        <w:rPr>
          <w:rFonts w:ascii="Times New Roman" w:hAnsi="Times New Roman"/>
          <w:sz w:val="24"/>
          <w:szCs w:val="24"/>
          <w:lang w:val="en" w:eastAsia="en-ZA"/>
        </w:rPr>
        <w:t xml:space="preserve">municipal districts, namely, </w:t>
      </w:r>
      <w:r w:rsidR="00C17440" w:rsidRPr="0032072E">
        <w:rPr>
          <w:rFonts w:ascii="Times New Roman" w:hAnsi="Times New Roman"/>
          <w:sz w:val="24"/>
          <w:szCs w:val="24"/>
          <w:lang w:val="en" w:eastAsia="en-ZA"/>
        </w:rPr>
        <w:t>Xhariep</w:t>
      </w:r>
      <w:r w:rsidR="00567CC4" w:rsidRPr="0032072E">
        <w:rPr>
          <w:rFonts w:ascii="Times New Roman" w:hAnsi="Times New Roman"/>
          <w:sz w:val="24"/>
          <w:szCs w:val="24"/>
          <w:lang w:val="en" w:eastAsia="en-ZA"/>
        </w:rPr>
        <w:t xml:space="preserve">, </w:t>
      </w:r>
      <w:r w:rsidR="00C17440" w:rsidRPr="0032072E">
        <w:rPr>
          <w:rFonts w:ascii="Times New Roman" w:hAnsi="Times New Roman"/>
          <w:sz w:val="24"/>
          <w:szCs w:val="24"/>
          <w:lang w:val="en" w:eastAsia="en-ZA"/>
        </w:rPr>
        <w:t xml:space="preserve">Thabo </w:t>
      </w:r>
      <w:r w:rsidR="002F3273" w:rsidRPr="0032072E">
        <w:rPr>
          <w:rFonts w:ascii="Times New Roman" w:hAnsi="Times New Roman"/>
          <w:sz w:val="24"/>
          <w:szCs w:val="24"/>
          <w:lang w:val="en" w:eastAsia="en-ZA"/>
        </w:rPr>
        <w:t>Mofutsanyane</w:t>
      </w:r>
      <w:r w:rsidR="00C17440" w:rsidRPr="0032072E">
        <w:rPr>
          <w:rFonts w:ascii="Times New Roman" w:hAnsi="Times New Roman"/>
          <w:sz w:val="24"/>
          <w:szCs w:val="24"/>
          <w:lang w:val="en" w:eastAsia="en-ZA"/>
        </w:rPr>
        <w:t xml:space="preserve">, Lejweleputswa </w:t>
      </w:r>
      <w:r w:rsidR="00567CC4" w:rsidRPr="0032072E">
        <w:rPr>
          <w:rFonts w:ascii="Times New Roman" w:hAnsi="Times New Roman"/>
          <w:sz w:val="24"/>
          <w:szCs w:val="24"/>
          <w:lang w:val="en" w:eastAsia="en-ZA"/>
        </w:rPr>
        <w:t xml:space="preserve">and </w:t>
      </w:r>
      <w:r w:rsidR="00C17440" w:rsidRPr="0032072E">
        <w:rPr>
          <w:rFonts w:ascii="Times New Roman" w:hAnsi="Times New Roman"/>
          <w:sz w:val="24"/>
          <w:szCs w:val="24"/>
          <w:lang w:val="en" w:eastAsia="en-ZA"/>
        </w:rPr>
        <w:t>Fezile Dabi</w:t>
      </w:r>
      <w:r w:rsidR="00567CC4" w:rsidRPr="0032072E">
        <w:rPr>
          <w:rFonts w:ascii="Times New Roman" w:hAnsi="Times New Roman"/>
          <w:sz w:val="24"/>
          <w:szCs w:val="24"/>
          <w:lang w:val="en" w:eastAsia="en-ZA"/>
        </w:rPr>
        <w:t>, and these are further spli</w:t>
      </w:r>
      <w:r w:rsidR="00C17440" w:rsidRPr="0032072E">
        <w:rPr>
          <w:rFonts w:ascii="Times New Roman" w:hAnsi="Times New Roman"/>
          <w:sz w:val="24"/>
          <w:szCs w:val="24"/>
          <w:lang w:val="en" w:eastAsia="en-ZA"/>
        </w:rPr>
        <w:t>t into 18 local municipalities.</w:t>
      </w:r>
      <w:r w:rsidR="00E07FDA" w:rsidRPr="0032072E">
        <w:rPr>
          <w:rFonts w:ascii="Times New Roman" w:hAnsi="Times New Roman"/>
          <w:sz w:val="24"/>
          <w:szCs w:val="24"/>
          <w:lang w:val="en" w:eastAsia="en-ZA"/>
        </w:rPr>
        <w:t xml:space="preserve"> </w:t>
      </w:r>
      <w:r w:rsidR="00513A9A" w:rsidRPr="0032072E">
        <w:rPr>
          <w:rFonts w:ascii="Times New Roman" w:hAnsi="Times New Roman"/>
          <w:sz w:val="24"/>
          <w:szCs w:val="24"/>
          <w:lang w:val="en"/>
        </w:rPr>
        <w:t xml:space="preserve">Critical for economic growth and social development is the provincial excellent </w:t>
      </w:r>
      <w:r w:rsidR="00513A9A" w:rsidRPr="0032072E">
        <w:rPr>
          <w:rFonts w:ascii="Times New Roman" w:hAnsi="Times New Roman"/>
          <w:sz w:val="24"/>
          <w:szCs w:val="24"/>
        </w:rPr>
        <w:t xml:space="preserve">road network that enables regional trade by linking its major economic hubs to Gauteng, </w:t>
      </w:r>
      <w:r w:rsidR="00C17440" w:rsidRPr="0032072E">
        <w:rPr>
          <w:rFonts w:ascii="Times New Roman" w:hAnsi="Times New Roman"/>
          <w:sz w:val="24"/>
          <w:szCs w:val="24"/>
        </w:rPr>
        <w:t xml:space="preserve">North West, </w:t>
      </w:r>
      <w:r w:rsidR="00513A9A" w:rsidRPr="0032072E">
        <w:rPr>
          <w:rFonts w:ascii="Times New Roman" w:hAnsi="Times New Roman"/>
          <w:sz w:val="24"/>
          <w:szCs w:val="24"/>
        </w:rPr>
        <w:t xml:space="preserve">KwaZulu Natal and most importantly </w:t>
      </w:r>
      <w:r w:rsidR="00C17440" w:rsidRPr="0032072E">
        <w:rPr>
          <w:rFonts w:ascii="Times New Roman" w:hAnsi="Times New Roman"/>
          <w:sz w:val="24"/>
          <w:szCs w:val="24"/>
        </w:rPr>
        <w:t>Kingdom of Lesotho.</w:t>
      </w:r>
    </w:p>
    <w:p w14:paraId="4C3A397D" w14:textId="77777777" w:rsidR="005E388B" w:rsidRPr="0032072E" w:rsidRDefault="005E388B" w:rsidP="0032072E">
      <w:pPr>
        <w:spacing w:before="30" w:after="30" w:line="360" w:lineRule="auto"/>
        <w:contextualSpacing/>
        <w:jc w:val="both"/>
        <w:rPr>
          <w:rFonts w:ascii="Times New Roman" w:hAnsi="Times New Roman"/>
          <w:sz w:val="24"/>
          <w:szCs w:val="24"/>
          <w:lang w:eastAsia="en-ZA"/>
        </w:rPr>
      </w:pPr>
    </w:p>
    <w:p w14:paraId="70BC5915" w14:textId="77777777" w:rsidR="00C9294E" w:rsidRPr="0032072E" w:rsidRDefault="00B54EAD" w:rsidP="0032072E">
      <w:pPr>
        <w:spacing w:before="30" w:after="30" w:line="360" w:lineRule="auto"/>
        <w:contextualSpacing/>
        <w:jc w:val="both"/>
        <w:rPr>
          <w:rFonts w:ascii="Times New Roman" w:eastAsiaTheme="minorHAnsi" w:hAnsi="Times New Roman"/>
          <w:sz w:val="24"/>
          <w:szCs w:val="24"/>
        </w:rPr>
      </w:pPr>
      <w:r w:rsidRPr="0032072E">
        <w:rPr>
          <w:rFonts w:ascii="Times New Roman" w:hAnsi="Times New Roman"/>
          <w:sz w:val="24"/>
          <w:szCs w:val="24"/>
          <w:lang w:eastAsia="en-ZA"/>
        </w:rPr>
        <w:t>The</w:t>
      </w:r>
      <w:r w:rsidR="00021D28" w:rsidRPr="0032072E">
        <w:rPr>
          <w:rFonts w:ascii="Times New Roman" w:hAnsi="Times New Roman"/>
          <w:sz w:val="24"/>
          <w:szCs w:val="24"/>
          <w:lang w:eastAsia="en-ZA"/>
        </w:rPr>
        <w:t xml:space="preserve"> Committee embarked on a visit to a selected few</w:t>
      </w:r>
      <w:r w:rsidR="00700FD0" w:rsidRPr="0032072E">
        <w:rPr>
          <w:rFonts w:ascii="Times New Roman" w:hAnsi="Times New Roman"/>
          <w:sz w:val="24"/>
          <w:szCs w:val="24"/>
          <w:lang w:eastAsia="en-ZA"/>
        </w:rPr>
        <w:t xml:space="preserve"> </w:t>
      </w:r>
      <w:r w:rsidR="005E388B" w:rsidRPr="0032072E">
        <w:rPr>
          <w:rFonts w:ascii="Times New Roman" w:hAnsi="Times New Roman"/>
          <w:sz w:val="24"/>
          <w:szCs w:val="24"/>
          <w:lang w:eastAsia="en-ZA"/>
        </w:rPr>
        <w:t xml:space="preserve">enterprises </w:t>
      </w:r>
      <w:r w:rsidR="00700FD0" w:rsidRPr="0032072E">
        <w:rPr>
          <w:rFonts w:ascii="Times New Roman" w:hAnsi="Times New Roman"/>
          <w:sz w:val="24"/>
          <w:szCs w:val="24"/>
          <w:lang w:eastAsia="en-ZA"/>
        </w:rPr>
        <w:t xml:space="preserve">that have benefited </w:t>
      </w:r>
      <w:r w:rsidR="00021D28" w:rsidRPr="0032072E">
        <w:rPr>
          <w:rFonts w:ascii="Times New Roman" w:hAnsi="Times New Roman"/>
          <w:sz w:val="24"/>
          <w:szCs w:val="24"/>
          <w:lang w:eastAsia="en-ZA"/>
        </w:rPr>
        <w:t xml:space="preserve">from </w:t>
      </w:r>
      <w:r w:rsidR="00767730" w:rsidRPr="0032072E">
        <w:rPr>
          <w:rFonts w:ascii="Times New Roman" w:hAnsi="Times New Roman"/>
          <w:b/>
          <w:sz w:val="24"/>
          <w:szCs w:val="24"/>
          <w:lang w:eastAsia="en-ZA"/>
        </w:rPr>
        <w:t>sefa</w:t>
      </w:r>
      <w:r w:rsidR="005E388B" w:rsidRPr="0032072E">
        <w:rPr>
          <w:rFonts w:ascii="Times New Roman" w:hAnsi="Times New Roman"/>
          <w:sz w:val="24"/>
          <w:szCs w:val="24"/>
          <w:lang w:eastAsia="en-ZA"/>
        </w:rPr>
        <w:t xml:space="preserve"> and Seda </w:t>
      </w:r>
      <w:r w:rsidR="00021D28" w:rsidRPr="0032072E">
        <w:rPr>
          <w:rFonts w:ascii="Times New Roman" w:hAnsi="Times New Roman"/>
          <w:sz w:val="24"/>
          <w:szCs w:val="24"/>
          <w:lang w:eastAsia="en-ZA"/>
        </w:rPr>
        <w:t xml:space="preserve">since inception </w:t>
      </w:r>
      <w:r w:rsidR="005E388B" w:rsidRPr="0032072E">
        <w:rPr>
          <w:rFonts w:ascii="Times New Roman" w:hAnsi="Times New Roman"/>
          <w:sz w:val="24"/>
          <w:szCs w:val="24"/>
          <w:lang w:eastAsia="en-ZA"/>
        </w:rPr>
        <w:t xml:space="preserve">of the Department </w:t>
      </w:r>
      <w:r w:rsidR="00021D28" w:rsidRPr="0032072E">
        <w:rPr>
          <w:rFonts w:ascii="Times New Roman" w:hAnsi="Times New Roman"/>
          <w:sz w:val="24"/>
          <w:szCs w:val="24"/>
          <w:lang w:eastAsia="en-ZA"/>
        </w:rPr>
        <w:t>in 2014.</w:t>
      </w:r>
      <w:r w:rsidR="005E388B" w:rsidRPr="0032072E">
        <w:rPr>
          <w:rFonts w:ascii="Times New Roman" w:hAnsi="Times New Roman"/>
          <w:sz w:val="24"/>
          <w:szCs w:val="24"/>
          <w:lang w:eastAsia="en-ZA"/>
        </w:rPr>
        <w:t xml:space="preserve"> </w:t>
      </w:r>
      <w:r w:rsidR="003A78DC" w:rsidRPr="0032072E">
        <w:rPr>
          <w:rFonts w:ascii="Times New Roman" w:hAnsi="Times New Roman"/>
          <w:sz w:val="24"/>
          <w:szCs w:val="24"/>
          <w:lang w:eastAsia="en-ZA"/>
        </w:rPr>
        <w:t xml:space="preserve">A total of </w:t>
      </w:r>
      <w:r w:rsidR="005E388B" w:rsidRPr="0032072E">
        <w:rPr>
          <w:rFonts w:ascii="Times New Roman" w:hAnsi="Times New Roman"/>
          <w:sz w:val="24"/>
          <w:szCs w:val="24"/>
          <w:lang w:eastAsia="en-ZA"/>
        </w:rPr>
        <w:t>twenty</w:t>
      </w:r>
      <w:r w:rsidR="003A78DC" w:rsidRPr="0032072E">
        <w:rPr>
          <w:rFonts w:ascii="Times New Roman" w:hAnsi="Times New Roman"/>
          <w:sz w:val="24"/>
          <w:szCs w:val="24"/>
          <w:lang w:eastAsia="en-ZA"/>
        </w:rPr>
        <w:t xml:space="preserve"> beneficiary projects</w:t>
      </w:r>
      <w:r w:rsidR="00767730" w:rsidRPr="0032072E">
        <w:rPr>
          <w:rFonts w:ascii="Times New Roman" w:hAnsi="Times New Roman"/>
          <w:sz w:val="24"/>
          <w:szCs w:val="24"/>
          <w:lang w:eastAsia="en-ZA"/>
        </w:rPr>
        <w:t xml:space="preserve"> from </w:t>
      </w:r>
      <w:r w:rsidR="00767730" w:rsidRPr="0032072E">
        <w:rPr>
          <w:rFonts w:ascii="Times New Roman" w:hAnsi="Times New Roman"/>
          <w:b/>
          <w:sz w:val="24"/>
          <w:szCs w:val="24"/>
          <w:lang w:eastAsia="en-ZA"/>
        </w:rPr>
        <w:t>sefa</w:t>
      </w:r>
      <w:r w:rsidR="005E388B" w:rsidRPr="0032072E">
        <w:rPr>
          <w:rFonts w:ascii="Times New Roman" w:hAnsi="Times New Roman"/>
          <w:b/>
          <w:sz w:val="24"/>
          <w:szCs w:val="24"/>
          <w:lang w:eastAsia="en-ZA"/>
        </w:rPr>
        <w:t xml:space="preserve"> </w:t>
      </w:r>
      <w:r w:rsidR="005E388B" w:rsidRPr="0032072E">
        <w:rPr>
          <w:rFonts w:ascii="Times New Roman" w:hAnsi="Times New Roman"/>
          <w:sz w:val="24"/>
          <w:szCs w:val="24"/>
          <w:lang w:eastAsia="en-ZA"/>
        </w:rPr>
        <w:t>and two from Seda</w:t>
      </w:r>
      <w:r w:rsidRPr="0032072E">
        <w:rPr>
          <w:rFonts w:ascii="Times New Roman" w:hAnsi="Times New Roman"/>
          <w:sz w:val="24"/>
          <w:szCs w:val="24"/>
          <w:lang w:eastAsia="en-ZA"/>
        </w:rPr>
        <w:t xml:space="preserve">, all in </w:t>
      </w:r>
      <w:r w:rsidR="005E388B" w:rsidRPr="0032072E">
        <w:rPr>
          <w:rFonts w:ascii="Times New Roman" w:hAnsi="Times New Roman"/>
          <w:sz w:val="24"/>
          <w:szCs w:val="24"/>
          <w:lang w:eastAsia="en-ZA"/>
        </w:rPr>
        <w:t>the Free Sate</w:t>
      </w:r>
      <w:r w:rsidRPr="0032072E">
        <w:rPr>
          <w:rFonts w:ascii="Times New Roman" w:hAnsi="Times New Roman"/>
          <w:sz w:val="24"/>
          <w:szCs w:val="24"/>
          <w:lang w:eastAsia="en-ZA"/>
        </w:rPr>
        <w:t>,</w:t>
      </w:r>
      <w:r w:rsidR="003A78DC" w:rsidRPr="0032072E">
        <w:rPr>
          <w:rFonts w:ascii="Times New Roman" w:hAnsi="Times New Roman"/>
          <w:sz w:val="24"/>
          <w:szCs w:val="24"/>
          <w:lang w:eastAsia="en-ZA"/>
        </w:rPr>
        <w:t xml:space="preserve"> had been selected for assessment to </w:t>
      </w:r>
      <w:r w:rsidRPr="0032072E">
        <w:rPr>
          <w:rFonts w:ascii="Times New Roman" w:hAnsi="Times New Roman"/>
          <w:sz w:val="24"/>
          <w:szCs w:val="24"/>
          <w:lang w:eastAsia="en-ZA"/>
        </w:rPr>
        <w:t>gauge t</w:t>
      </w:r>
      <w:r w:rsidR="003A78DC" w:rsidRPr="0032072E">
        <w:rPr>
          <w:rFonts w:ascii="Times New Roman" w:hAnsi="Times New Roman"/>
          <w:sz w:val="24"/>
          <w:szCs w:val="24"/>
          <w:lang w:eastAsia="en-ZA"/>
        </w:rPr>
        <w:t xml:space="preserve">he level of progress, </w:t>
      </w:r>
      <w:r w:rsidR="00356633" w:rsidRPr="0032072E">
        <w:rPr>
          <w:rFonts w:ascii="Times New Roman" w:eastAsiaTheme="minorHAnsi" w:hAnsi="Times New Roman"/>
          <w:sz w:val="24"/>
          <w:szCs w:val="24"/>
        </w:rPr>
        <w:t xml:space="preserve">to understand their business and operational requirements, </w:t>
      </w:r>
      <w:r w:rsidR="00E735F3" w:rsidRPr="0032072E">
        <w:rPr>
          <w:rFonts w:ascii="Times New Roman" w:eastAsiaTheme="minorHAnsi" w:hAnsi="Times New Roman"/>
          <w:sz w:val="24"/>
          <w:szCs w:val="24"/>
        </w:rPr>
        <w:t xml:space="preserve">opportunities and </w:t>
      </w:r>
      <w:r w:rsidR="003A78DC" w:rsidRPr="0032072E">
        <w:rPr>
          <w:rFonts w:ascii="Times New Roman" w:hAnsi="Times New Roman"/>
          <w:sz w:val="24"/>
          <w:szCs w:val="24"/>
          <w:lang w:eastAsia="en-ZA"/>
        </w:rPr>
        <w:t>challenges, impact on poverty</w:t>
      </w:r>
      <w:r w:rsidR="00356633" w:rsidRPr="0032072E">
        <w:rPr>
          <w:rFonts w:ascii="Times New Roman" w:hAnsi="Times New Roman"/>
          <w:sz w:val="24"/>
          <w:szCs w:val="24"/>
          <w:lang w:eastAsia="en-ZA"/>
        </w:rPr>
        <w:t xml:space="preserve"> and</w:t>
      </w:r>
      <w:r w:rsidR="003A78DC" w:rsidRPr="0032072E">
        <w:rPr>
          <w:rFonts w:ascii="Times New Roman" w:hAnsi="Times New Roman"/>
          <w:sz w:val="24"/>
          <w:szCs w:val="24"/>
          <w:lang w:eastAsia="en-ZA"/>
        </w:rPr>
        <w:t xml:space="preserve"> job creation, alignment with local and district municipality Integrated Development Plans, </w:t>
      </w:r>
      <w:r w:rsidR="005E388B" w:rsidRPr="0032072E">
        <w:rPr>
          <w:rFonts w:ascii="Times New Roman" w:hAnsi="Times New Roman"/>
          <w:sz w:val="24"/>
          <w:szCs w:val="24"/>
          <w:lang w:eastAsia="en-ZA"/>
        </w:rPr>
        <w:t xml:space="preserve">Free State </w:t>
      </w:r>
      <w:r w:rsidR="003A78DC" w:rsidRPr="0032072E">
        <w:rPr>
          <w:rFonts w:ascii="Times New Roman" w:hAnsi="Times New Roman"/>
          <w:sz w:val="24"/>
          <w:szCs w:val="24"/>
          <w:lang w:val="en-US" w:eastAsia="en-ZA"/>
        </w:rPr>
        <w:t>Econo</w:t>
      </w:r>
      <w:r w:rsidR="00356633" w:rsidRPr="0032072E">
        <w:rPr>
          <w:rFonts w:ascii="Times New Roman" w:hAnsi="Times New Roman"/>
          <w:sz w:val="24"/>
          <w:szCs w:val="24"/>
          <w:lang w:val="en-US" w:eastAsia="en-ZA"/>
        </w:rPr>
        <w:t xml:space="preserve">mic Growth and Development </w:t>
      </w:r>
      <w:r w:rsidR="00DC0ACF" w:rsidRPr="0032072E">
        <w:rPr>
          <w:rFonts w:ascii="Times New Roman" w:hAnsi="Times New Roman"/>
          <w:sz w:val="24"/>
          <w:szCs w:val="24"/>
          <w:lang w:val="en-US" w:eastAsia="en-ZA"/>
        </w:rPr>
        <w:t>Plan</w:t>
      </w:r>
      <w:r w:rsidR="00356633" w:rsidRPr="0032072E">
        <w:rPr>
          <w:rFonts w:ascii="Times New Roman" w:hAnsi="Times New Roman"/>
          <w:sz w:val="24"/>
          <w:szCs w:val="24"/>
          <w:lang w:val="en-US" w:eastAsia="en-ZA"/>
        </w:rPr>
        <w:t xml:space="preserve">, </w:t>
      </w:r>
      <w:r w:rsidR="005E388B" w:rsidRPr="0032072E">
        <w:rPr>
          <w:rFonts w:ascii="Times New Roman" w:hAnsi="Times New Roman"/>
          <w:sz w:val="24"/>
          <w:szCs w:val="24"/>
          <w:lang w:val="en-US" w:eastAsia="en-ZA"/>
        </w:rPr>
        <w:t xml:space="preserve">Free State </w:t>
      </w:r>
      <w:r w:rsidR="003A78DC" w:rsidRPr="0032072E">
        <w:rPr>
          <w:rFonts w:ascii="Times New Roman" w:hAnsi="Times New Roman"/>
          <w:sz w:val="24"/>
          <w:szCs w:val="24"/>
          <w:lang w:val="en-US" w:eastAsia="en-ZA"/>
        </w:rPr>
        <w:t>Infrastructure Development Master Plan</w:t>
      </w:r>
      <w:r w:rsidR="00356633" w:rsidRPr="0032072E">
        <w:rPr>
          <w:rFonts w:ascii="Times New Roman" w:hAnsi="Times New Roman"/>
          <w:sz w:val="24"/>
          <w:szCs w:val="24"/>
          <w:lang w:val="en-US" w:eastAsia="en-ZA"/>
        </w:rPr>
        <w:t xml:space="preserve"> and Intergovernmental Relations Framework Act</w:t>
      </w:r>
      <w:r w:rsidR="003A78DC" w:rsidRPr="0032072E">
        <w:rPr>
          <w:rFonts w:ascii="Times New Roman" w:hAnsi="Times New Roman"/>
          <w:sz w:val="24"/>
          <w:szCs w:val="24"/>
          <w:lang w:val="en-US" w:eastAsia="en-ZA"/>
        </w:rPr>
        <w:t xml:space="preserve"> to mention but the few.</w:t>
      </w:r>
      <w:r w:rsidR="00D77B41" w:rsidRPr="0032072E">
        <w:rPr>
          <w:rFonts w:ascii="Times New Roman" w:hAnsi="Times New Roman"/>
          <w:sz w:val="24"/>
          <w:szCs w:val="24"/>
          <w:lang w:val="en-US" w:eastAsia="en-ZA"/>
        </w:rPr>
        <w:t xml:space="preserve"> </w:t>
      </w:r>
      <w:r w:rsidR="00082048" w:rsidRPr="0032072E">
        <w:rPr>
          <w:rFonts w:ascii="Times New Roman" w:eastAsiaTheme="minorHAnsi" w:hAnsi="Times New Roman"/>
          <w:sz w:val="24"/>
          <w:szCs w:val="24"/>
        </w:rPr>
        <w:t>T</w:t>
      </w:r>
      <w:r w:rsidR="008F1365" w:rsidRPr="0032072E">
        <w:rPr>
          <w:rFonts w:ascii="Times New Roman" w:eastAsiaTheme="minorHAnsi" w:hAnsi="Times New Roman"/>
          <w:sz w:val="24"/>
          <w:szCs w:val="24"/>
        </w:rPr>
        <w:t>he Committee</w:t>
      </w:r>
      <w:r w:rsidR="00082048" w:rsidRPr="0032072E">
        <w:rPr>
          <w:rFonts w:ascii="Times New Roman" w:eastAsiaTheme="minorHAnsi" w:hAnsi="Times New Roman"/>
          <w:sz w:val="24"/>
          <w:szCs w:val="24"/>
        </w:rPr>
        <w:t xml:space="preserve"> </w:t>
      </w:r>
      <w:r w:rsidR="00C9294E" w:rsidRPr="0032072E">
        <w:rPr>
          <w:rFonts w:ascii="Times New Roman" w:eastAsiaTheme="minorHAnsi" w:hAnsi="Times New Roman"/>
          <w:sz w:val="24"/>
          <w:szCs w:val="24"/>
        </w:rPr>
        <w:t xml:space="preserve">visited and </w:t>
      </w:r>
      <w:r w:rsidR="003A78DC" w:rsidRPr="0032072E">
        <w:rPr>
          <w:rFonts w:ascii="Times New Roman" w:eastAsiaTheme="minorHAnsi" w:hAnsi="Times New Roman"/>
          <w:sz w:val="24"/>
          <w:szCs w:val="24"/>
        </w:rPr>
        <w:t>interacted</w:t>
      </w:r>
      <w:r w:rsidR="00C9294E" w:rsidRPr="0032072E">
        <w:rPr>
          <w:rFonts w:ascii="Times New Roman" w:eastAsiaTheme="minorHAnsi" w:hAnsi="Times New Roman"/>
          <w:sz w:val="24"/>
          <w:szCs w:val="24"/>
        </w:rPr>
        <w:t xml:space="preserve"> with the following</w:t>
      </w:r>
      <w:r w:rsidR="00824E85" w:rsidRPr="0032072E">
        <w:rPr>
          <w:rFonts w:ascii="Times New Roman" w:eastAsiaTheme="minorHAnsi" w:hAnsi="Times New Roman"/>
          <w:sz w:val="24"/>
          <w:szCs w:val="24"/>
        </w:rPr>
        <w:t xml:space="preserve"> </w:t>
      </w:r>
      <w:r w:rsidR="007818A9" w:rsidRPr="0032072E">
        <w:rPr>
          <w:rFonts w:ascii="Times New Roman" w:eastAsiaTheme="minorHAnsi" w:hAnsi="Times New Roman"/>
          <w:sz w:val="24"/>
          <w:szCs w:val="24"/>
        </w:rPr>
        <w:t>survivalists, small, micro, medium and</w:t>
      </w:r>
      <w:r w:rsidR="00C9294E" w:rsidRPr="0032072E">
        <w:rPr>
          <w:rFonts w:ascii="Times New Roman" w:eastAsiaTheme="minorHAnsi" w:hAnsi="Times New Roman"/>
          <w:sz w:val="24"/>
          <w:szCs w:val="24"/>
        </w:rPr>
        <w:t xml:space="preserve"> </w:t>
      </w:r>
      <w:r w:rsidR="003A78DC" w:rsidRPr="0032072E">
        <w:rPr>
          <w:rFonts w:ascii="Times New Roman" w:eastAsiaTheme="minorHAnsi" w:hAnsi="Times New Roman"/>
          <w:sz w:val="24"/>
          <w:szCs w:val="24"/>
        </w:rPr>
        <w:t>co-operatives</w:t>
      </w:r>
      <w:r w:rsidR="007818A9" w:rsidRPr="0032072E">
        <w:rPr>
          <w:rFonts w:ascii="Times New Roman" w:eastAsiaTheme="minorHAnsi" w:hAnsi="Times New Roman"/>
          <w:sz w:val="24"/>
          <w:szCs w:val="24"/>
        </w:rPr>
        <w:t>, as well as</w:t>
      </w:r>
      <w:r w:rsidR="003A78DC" w:rsidRPr="0032072E">
        <w:rPr>
          <w:rFonts w:ascii="Times New Roman" w:eastAsiaTheme="minorHAnsi" w:hAnsi="Times New Roman"/>
          <w:sz w:val="24"/>
          <w:szCs w:val="24"/>
        </w:rPr>
        <w:t xml:space="preserve"> municipalities</w:t>
      </w:r>
      <w:r w:rsidR="000663E7" w:rsidRPr="0032072E">
        <w:rPr>
          <w:rFonts w:ascii="Times New Roman" w:eastAsiaTheme="minorHAnsi" w:hAnsi="Times New Roman"/>
          <w:sz w:val="24"/>
          <w:szCs w:val="24"/>
        </w:rPr>
        <w:t>: -</w:t>
      </w:r>
    </w:p>
    <w:p w14:paraId="04B27152" w14:textId="77777777" w:rsidR="00D77B41" w:rsidRPr="0032072E" w:rsidRDefault="00D77B41" w:rsidP="0032072E">
      <w:pPr>
        <w:spacing w:before="30" w:after="30" w:line="360" w:lineRule="auto"/>
        <w:contextualSpacing/>
        <w:jc w:val="both"/>
        <w:rPr>
          <w:rFonts w:ascii="Times New Roman" w:hAnsi="Times New Roman"/>
          <w:sz w:val="24"/>
          <w:szCs w:val="24"/>
          <w:lang w:val="en-US" w:eastAsia="en-ZA"/>
        </w:rPr>
      </w:pPr>
    </w:p>
    <w:p w14:paraId="4CB1FF7A" w14:textId="77777777" w:rsidR="00221660" w:rsidRPr="0032072E" w:rsidRDefault="003958AB" w:rsidP="0032072E">
      <w:pPr>
        <w:pStyle w:val="ListParagraph"/>
        <w:numPr>
          <w:ilvl w:val="0"/>
          <w:numId w:val="1"/>
        </w:numPr>
        <w:spacing w:line="360" w:lineRule="auto"/>
        <w:jc w:val="both"/>
        <w:rPr>
          <w:rFonts w:ascii="Times New Roman" w:eastAsiaTheme="minorHAnsi" w:hAnsi="Times New Roman"/>
          <w:sz w:val="24"/>
          <w:szCs w:val="24"/>
        </w:rPr>
      </w:pPr>
      <w:r w:rsidRPr="0032072E">
        <w:rPr>
          <w:rFonts w:ascii="Times New Roman" w:eastAsiaTheme="minorHAnsi" w:hAnsi="Times New Roman"/>
          <w:sz w:val="24"/>
          <w:szCs w:val="24"/>
        </w:rPr>
        <w:t>Kopanong Local municipality</w:t>
      </w:r>
      <w:r w:rsidR="007C3620" w:rsidRPr="0032072E">
        <w:rPr>
          <w:rFonts w:ascii="Times New Roman" w:eastAsiaTheme="minorHAnsi" w:hAnsi="Times New Roman"/>
          <w:sz w:val="24"/>
          <w:szCs w:val="24"/>
        </w:rPr>
        <w:t xml:space="preserve"> (“LM</w:t>
      </w:r>
      <w:r w:rsidR="0029355C" w:rsidRPr="0032072E">
        <w:rPr>
          <w:rFonts w:ascii="Times New Roman" w:eastAsiaTheme="minorHAnsi" w:hAnsi="Times New Roman"/>
          <w:sz w:val="24"/>
          <w:szCs w:val="24"/>
        </w:rPr>
        <w:t>”) (</w:t>
      </w:r>
      <w:r w:rsidRPr="0032072E">
        <w:rPr>
          <w:rFonts w:ascii="Times New Roman" w:eastAsiaTheme="minorHAnsi" w:hAnsi="Times New Roman"/>
          <w:sz w:val="24"/>
          <w:szCs w:val="24"/>
        </w:rPr>
        <w:t>Xhariep District Municipality)</w:t>
      </w:r>
      <w:r w:rsidR="00EE6AD9" w:rsidRPr="0032072E">
        <w:rPr>
          <w:rFonts w:ascii="Times New Roman" w:eastAsiaTheme="minorHAnsi" w:hAnsi="Times New Roman"/>
          <w:sz w:val="24"/>
          <w:szCs w:val="24"/>
        </w:rPr>
        <w:t>;</w:t>
      </w:r>
    </w:p>
    <w:p w14:paraId="63A2B6FF" w14:textId="77777777" w:rsidR="00E2201A" w:rsidRPr="0032072E" w:rsidRDefault="007818A9" w:rsidP="0032072E">
      <w:pPr>
        <w:pStyle w:val="ListParagraph"/>
        <w:numPr>
          <w:ilvl w:val="0"/>
          <w:numId w:val="1"/>
        </w:numPr>
        <w:spacing w:line="360" w:lineRule="auto"/>
        <w:jc w:val="both"/>
        <w:rPr>
          <w:rFonts w:ascii="Times New Roman" w:eastAsiaTheme="minorHAnsi" w:hAnsi="Times New Roman"/>
          <w:sz w:val="24"/>
          <w:szCs w:val="24"/>
        </w:rPr>
      </w:pPr>
      <w:r w:rsidRPr="0032072E">
        <w:rPr>
          <w:rFonts w:ascii="Times New Roman" w:eastAsiaTheme="minorHAnsi" w:hAnsi="Times New Roman"/>
          <w:sz w:val="24"/>
          <w:szCs w:val="24"/>
        </w:rPr>
        <w:t>Xhariep Leather Design Primary Co-operative Limited</w:t>
      </w:r>
      <w:r w:rsidRPr="0032072E" w:rsidDel="007818A9">
        <w:rPr>
          <w:rFonts w:ascii="Times New Roman" w:eastAsiaTheme="minorHAnsi" w:hAnsi="Times New Roman"/>
          <w:sz w:val="24"/>
          <w:szCs w:val="24"/>
        </w:rPr>
        <w:t xml:space="preserve"> </w:t>
      </w:r>
      <w:r w:rsidR="003958AB" w:rsidRPr="0032072E">
        <w:rPr>
          <w:rFonts w:ascii="Times New Roman" w:eastAsiaTheme="minorHAnsi" w:hAnsi="Times New Roman"/>
          <w:sz w:val="24"/>
          <w:szCs w:val="24"/>
        </w:rPr>
        <w:t>(Kopanong L</w:t>
      </w:r>
      <w:r w:rsidR="007C3620" w:rsidRPr="0032072E">
        <w:rPr>
          <w:rFonts w:ascii="Times New Roman" w:eastAsiaTheme="minorHAnsi" w:hAnsi="Times New Roman"/>
          <w:sz w:val="24"/>
          <w:szCs w:val="24"/>
        </w:rPr>
        <w:t>M</w:t>
      </w:r>
      <w:r w:rsidR="003958AB" w:rsidRPr="0032072E">
        <w:rPr>
          <w:rFonts w:ascii="Times New Roman" w:eastAsiaTheme="minorHAnsi" w:hAnsi="Times New Roman"/>
          <w:sz w:val="24"/>
          <w:szCs w:val="24"/>
        </w:rPr>
        <w:t>)</w:t>
      </w:r>
      <w:r w:rsidR="00E2201A" w:rsidRPr="0032072E">
        <w:rPr>
          <w:rFonts w:ascii="Times New Roman" w:eastAsiaTheme="minorHAnsi" w:hAnsi="Times New Roman"/>
          <w:sz w:val="24"/>
          <w:szCs w:val="24"/>
        </w:rPr>
        <w:t>;</w:t>
      </w:r>
    </w:p>
    <w:p w14:paraId="74534002" w14:textId="77777777" w:rsidR="00221660" w:rsidRPr="0032072E" w:rsidRDefault="007818A9" w:rsidP="0032072E">
      <w:pPr>
        <w:pStyle w:val="ListParagraph"/>
        <w:numPr>
          <w:ilvl w:val="0"/>
          <w:numId w:val="1"/>
        </w:numPr>
        <w:spacing w:line="360" w:lineRule="auto"/>
        <w:jc w:val="both"/>
        <w:rPr>
          <w:rFonts w:ascii="Times New Roman" w:eastAsiaTheme="minorHAnsi" w:hAnsi="Times New Roman"/>
          <w:sz w:val="24"/>
          <w:szCs w:val="24"/>
        </w:rPr>
      </w:pPr>
      <w:r w:rsidRPr="0032072E">
        <w:rPr>
          <w:rFonts w:ascii="Times New Roman" w:eastAsiaTheme="minorHAnsi" w:hAnsi="Times New Roman"/>
          <w:sz w:val="24"/>
          <w:szCs w:val="24"/>
        </w:rPr>
        <w:t>Ke Nako Water and Waste Processing Primary Co-operative Limited</w:t>
      </w:r>
      <w:r w:rsidRPr="0032072E" w:rsidDel="007818A9">
        <w:rPr>
          <w:rFonts w:ascii="Times New Roman" w:hAnsi="Times New Roman"/>
          <w:bCs/>
          <w:sz w:val="24"/>
          <w:szCs w:val="24"/>
        </w:rPr>
        <w:t xml:space="preserve"> </w:t>
      </w:r>
      <w:r w:rsidR="003958AB" w:rsidRPr="0032072E">
        <w:rPr>
          <w:rFonts w:ascii="Times New Roman" w:hAnsi="Times New Roman"/>
          <w:bCs/>
          <w:sz w:val="24"/>
          <w:szCs w:val="24"/>
        </w:rPr>
        <w:t>(Kopanong</w:t>
      </w:r>
      <w:r w:rsidR="007C3620" w:rsidRPr="0032072E">
        <w:rPr>
          <w:rFonts w:ascii="Times New Roman" w:hAnsi="Times New Roman"/>
          <w:bCs/>
          <w:sz w:val="24"/>
          <w:szCs w:val="24"/>
        </w:rPr>
        <w:t xml:space="preserve"> LM</w:t>
      </w:r>
      <w:r w:rsidR="003958AB" w:rsidRPr="0032072E">
        <w:rPr>
          <w:rFonts w:ascii="Times New Roman" w:hAnsi="Times New Roman"/>
          <w:bCs/>
          <w:sz w:val="24"/>
          <w:szCs w:val="24"/>
        </w:rPr>
        <w:t>)</w:t>
      </w:r>
      <w:r w:rsidR="00E2201A" w:rsidRPr="0032072E">
        <w:rPr>
          <w:rFonts w:ascii="Times New Roman" w:eastAsiaTheme="minorHAnsi" w:hAnsi="Times New Roman"/>
          <w:sz w:val="24"/>
          <w:szCs w:val="24"/>
        </w:rPr>
        <w:t>;</w:t>
      </w:r>
    </w:p>
    <w:p w14:paraId="38CB71BB" w14:textId="77777777" w:rsidR="00221660" w:rsidRPr="0032072E" w:rsidRDefault="003958AB" w:rsidP="0032072E">
      <w:pPr>
        <w:pStyle w:val="ListParagraph"/>
        <w:numPr>
          <w:ilvl w:val="0"/>
          <w:numId w:val="1"/>
        </w:numPr>
        <w:spacing w:line="360" w:lineRule="auto"/>
        <w:jc w:val="both"/>
        <w:rPr>
          <w:rFonts w:ascii="Times New Roman" w:eastAsiaTheme="minorHAnsi" w:hAnsi="Times New Roman"/>
          <w:sz w:val="24"/>
          <w:szCs w:val="24"/>
        </w:rPr>
      </w:pPr>
      <w:r w:rsidRPr="0032072E">
        <w:rPr>
          <w:rFonts w:ascii="Times New Roman" w:eastAsiaTheme="minorHAnsi" w:hAnsi="Times New Roman"/>
          <w:sz w:val="24"/>
          <w:szCs w:val="24"/>
        </w:rPr>
        <w:t>E</w:t>
      </w:r>
      <w:r w:rsidR="007818A9" w:rsidRPr="0032072E">
        <w:rPr>
          <w:rFonts w:ascii="Times New Roman" w:eastAsiaTheme="minorHAnsi" w:hAnsi="Times New Roman"/>
          <w:sz w:val="24"/>
          <w:szCs w:val="24"/>
        </w:rPr>
        <w:t>-</w:t>
      </w:r>
      <w:r w:rsidRPr="0032072E">
        <w:rPr>
          <w:rFonts w:ascii="Times New Roman" w:eastAsiaTheme="minorHAnsi" w:hAnsi="Times New Roman"/>
          <w:sz w:val="24"/>
          <w:szCs w:val="24"/>
        </w:rPr>
        <w:t>kasi Kitchen Co</w:t>
      </w:r>
      <w:r w:rsidR="00767730" w:rsidRPr="0032072E">
        <w:rPr>
          <w:rFonts w:ascii="Times New Roman" w:eastAsiaTheme="minorHAnsi" w:hAnsi="Times New Roman"/>
          <w:sz w:val="24"/>
          <w:szCs w:val="24"/>
        </w:rPr>
        <w:t>-</w:t>
      </w:r>
      <w:r w:rsidRPr="0032072E">
        <w:rPr>
          <w:rFonts w:ascii="Times New Roman" w:eastAsiaTheme="minorHAnsi" w:hAnsi="Times New Roman"/>
          <w:sz w:val="24"/>
          <w:szCs w:val="24"/>
        </w:rPr>
        <w:t xml:space="preserve">operative </w:t>
      </w:r>
      <w:r w:rsidR="007818A9" w:rsidRPr="0032072E">
        <w:rPr>
          <w:rFonts w:ascii="Times New Roman" w:eastAsiaTheme="minorHAnsi" w:hAnsi="Times New Roman"/>
          <w:sz w:val="24"/>
          <w:szCs w:val="24"/>
        </w:rPr>
        <w:t xml:space="preserve">Limited </w:t>
      </w:r>
      <w:r w:rsidRPr="0032072E">
        <w:rPr>
          <w:rFonts w:ascii="Times New Roman" w:eastAsiaTheme="minorHAnsi" w:hAnsi="Times New Roman"/>
          <w:sz w:val="24"/>
          <w:szCs w:val="24"/>
        </w:rPr>
        <w:t>(Kopanong L</w:t>
      </w:r>
      <w:r w:rsidR="007C3620" w:rsidRPr="0032072E">
        <w:rPr>
          <w:rFonts w:ascii="Times New Roman" w:eastAsiaTheme="minorHAnsi" w:hAnsi="Times New Roman"/>
          <w:sz w:val="24"/>
          <w:szCs w:val="24"/>
        </w:rPr>
        <w:t>M</w:t>
      </w:r>
      <w:r w:rsidRPr="0032072E">
        <w:rPr>
          <w:rFonts w:ascii="Times New Roman" w:eastAsiaTheme="minorHAnsi" w:hAnsi="Times New Roman"/>
          <w:sz w:val="24"/>
          <w:szCs w:val="24"/>
        </w:rPr>
        <w:t>)</w:t>
      </w:r>
      <w:r w:rsidR="000663E7" w:rsidRPr="0032072E">
        <w:rPr>
          <w:rFonts w:ascii="Times New Roman" w:eastAsiaTheme="minorHAnsi" w:hAnsi="Times New Roman"/>
          <w:sz w:val="24"/>
          <w:szCs w:val="24"/>
        </w:rPr>
        <w:t>;</w:t>
      </w:r>
    </w:p>
    <w:p w14:paraId="6FD6E713" w14:textId="77777777" w:rsidR="00221660" w:rsidRPr="0032072E" w:rsidRDefault="003958AB" w:rsidP="0032072E">
      <w:pPr>
        <w:pStyle w:val="ListParagraph"/>
        <w:numPr>
          <w:ilvl w:val="0"/>
          <w:numId w:val="1"/>
        </w:numPr>
        <w:spacing w:line="360" w:lineRule="auto"/>
        <w:jc w:val="both"/>
        <w:rPr>
          <w:rFonts w:ascii="Times New Roman" w:eastAsiaTheme="minorHAnsi" w:hAnsi="Times New Roman"/>
          <w:sz w:val="24"/>
          <w:szCs w:val="24"/>
        </w:rPr>
      </w:pPr>
      <w:r w:rsidRPr="0032072E">
        <w:rPr>
          <w:rFonts w:ascii="Times New Roman" w:eastAsiaTheme="minorHAnsi" w:hAnsi="Times New Roman"/>
          <w:sz w:val="24"/>
          <w:szCs w:val="24"/>
        </w:rPr>
        <w:t>Hareketse</w:t>
      </w:r>
      <w:r w:rsidR="007818A9" w:rsidRPr="0032072E">
        <w:rPr>
          <w:rFonts w:ascii="Times New Roman" w:eastAsiaTheme="minorHAnsi" w:hAnsi="Times New Roman"/>
          <w:sz w:val="24"/>
          <w:szCs w:val="24"/>
        </w:rPr>
        <w:t>tse</w:t>
      </w:r>
      <w:r w:rsidRPr="0032072E">
        <w:rPr>
          <w:rFonts w:ascii="Times New Roman" w:eastAsiaTheme="minorHAnsi" w:hAnsi="Times New Roman"/>
          <w:sz w:val="24"/>
          <w:szCs w:val="24"/>
        </w:rPr>
        <w:t>ng Co</w:t>
      </w:r>
      <w:r w:rsidR="00767730" w:rsidRPr="0032072E">
        <w:rPr>
          <w:rFonts w:ascii="Times New Roman" w:eastAsiaTheme="minorHAnsi" w:hAnsi="Times New Roman"/>
          <w:sz w:val="24"/>
          <w:szCs w:val="24"/>
        </w:rPr>
        <w:t>-</w:t>
      </w:r>
      <w:r w:rsidRPr="0032072E">
        <w:rPr>
          <w:rFonts w:ascii="Times New Roman" w:eastAsiaTheme="minorHAnsi" w:hAnsi="Times New Roman"/>
          <w:sz w:val="24"/>
          <w:szCs w:val="24"/>
        </w:rPr>
        <w:t xml:space="preserve">operative </w:t>
      </w:r>
      <w:r w:rsidR="007818A9" w:rsidRPr="0032072E">
        <w:rPr>
          <w:rFonts w:ascii="Times New Roman" w:eastAsiaTheme="minorHAnsi" w:hAnsi="Times New Roman"/>
          <w:sz w:val="24"/>
          <w:szCs w:val="24"/>
        </w:rPr>
        <w:t xml:space="preserve">Limited </w:t>
      </w:r>
      <w:r w:rsidRPr="0032072E">
        <w:rPr>
          <w:rFonts w:ascii="Times New Roman" w:eastAsiaTheme="minorHAnsi" w:hAnsi="Times New Roman"/>
          <w:sz w:val="24"/>
          <w:szCs w:val="24"/>
        </w:rPr>
        <w:t>(Kopanong L</w:t>
      </w:r>
      <w:r w:rsidR="007C3620" w:rsidRPr="0032072E">
        <w:rPr>
          <w:rFonts w:ascii="Times New Roman" w:eastAsiaTheme="minorHAnsi" w:hAnsi="Times New Roman"/>
          <w:sz w:val="24"/>
          <w:szCs w:val="24"/>
        </w:rPr>
        <w:t>M</w:t>
      </w:r>
      <w:r w:rsidRPr="0032072E">
        <w:rPr>
          <w:rFonts w:ascii="Times New Roman" w:eastAsiaTheme="minorHAnsi" w:hAnsi="Times New Roman"/>
          <w:sz w:val="24"/>
          <w:szCs w:val="24"/>
        </w:rPr>
        <w:t>)</w:t>
      </w:r>
      <w:r w:rsidR="00E2201A" w:rsidRPr="0032072E">
        <w:rPr>
          <w:rFonts w:ascii="Times New Roman" w:eastAsiaTheme="minorHAnsi" w:hAnsi="Times New Roman"/>
          <w:sz w:val="24"/>
          <w:szCs w:val="24"/>
        </w:rPr>
        <w:t>;</w:t>
      </w:r>
    </w:p>
    <w:p w14:paraId="226BC36F" w14:textId="77777777" w:rsidR="00E2201A" w:rsidRPr="0032072E" w:rsidRDefault="003958AB" w:rsidP="0032072E">
      <w:pPr>
        <w:pStyle w:val="ListParagraph"/>
        <w:numPr>
          <w:ilvl w:val="0"/>
          <w:numId w:val="1"/>
        </w:numPr>
        <w:spacing w:line="360" w:lineRule="auto"/>
        <w:jc w:val="both"/>
        <w:rPr>
          <w:rFonts w:ascii="Times New Roman" w:eastAsiaTheme="minorHAnsi" w:hAnsi="Times New Roman"/>
          <w:sz w:val="24"/>
          <w:szCs w:val="24"/>
        </w:rPr>
      </w:pPr>
      <w:r w:rsidRPr="0032072E">
        <w:rPr>
          <w:rFonts w:ascii="Times New Roman" w:eastAsiaTheme="minorHAnsi" w:hAnsi="Times New Roman"/>
          <w:sz w:val="24"/>
          <w:szCs w:val="24"/>
        </w:rPr>
        <w:t xml:space="preserve">Mampotla Trading Enterprise </w:t>
      </w:r>
      <w:r w:rsidR="007818A9" w:rsidRPr="0032072E">
        <w:rPr>
          <w:rFonts w:ascii="Times New Roman" w:eastAsiaTheme="minorHAnsi" w:hAnsi="Times New Roman"/>
          <w:sz w:val="24"/>
          <w:szCs w:val="24"/>
        </w:rPr>
        <w:t xml:space="preserve">Close Corporation </w:t>
      </w:r>
      <w:r w:rsidRPr="0032072E">
        <w:rPr>
          <w:rFonts w:ascii="Times New Roman" w:eastAsiaTheme="minorHAnsi" w:hAnsi="Times New Roman"/>
          <w:sz w:val="24"/>
          <w:szCs w:val="24"/>
        </w:rPr>
        <w:t>(Kopanong L</w:t>
      </w:r>
      <w:r w:rsidR="007C3620" w:rsidRPr="0032072E">
        <w:rPr>
          <w:rFonts w:ascii="Times New Roman" w:eastAsiaTheme="minorHAnsi" w:hAnsi="Times New Roman"/>
          <w:sz w:val="24"/>
          <w:szCs w:val="24"/>
        </w:rPr>
        <w:t>M</w:t>
      </w:r>
      <w:r w:rsidRPr="0032072E">
        <w:rPr>
          <w:rFonts w:ascii="Times New Roman" w:eastAsiaTheme="minorHAnsi" w:hAnsi="Times New Roman"/>
          <w:sz w:val="24"/>
          <w:szCs w:val="24"/>
        </w:rPr>
        <w:t>)</w:t>
      </w:r>
      <w:r w:rsidR="000663E7" w:rsidRPr="0032072E">
        <w:rPr>
          <w:rFonts w:ascii="Times New Roman" w:eastAsiaTheme="minorHAnsi" w:hAnsi="Times New Roman"/>
          <w:sz w:val="24"/>
          <w:szCs w:val="24"/>
        </w:rPr>
        <w:t>;</w:t>
      </w:r>
    </w:p>
    <w:p w14:paraId="1B3532CC" w14:textId="77777777" w:rsidR="008038B5" w:rsidRPr="0032072E" w:rsidRDefault="003958AB" w:rsidP="0032072E">
      <w:pPr>
        <w:pStyle w:val="ListParagraph"/>
        <w:numPr>
          <w:ilvl w:val="0"/>
          <w:numId w:val="1"/>
        </w:numPr>
        <w:spacing w:line="360" w:lineRule="auto"/>
        <w:jc w:val="both"/>
        <w:rPr>
          <w:rFonts w:ascii="Times New Roman" w:eastAsiaTheme="minorHAnsi" w:hAnsi="Times New Roman"/>
          <w:sz w:val="24"/>
          <w:szCs w:val="24"/>
        </w:rPr>
      </w:pPr>
      <w:r w:rsidRPr="0032072E">
        <w:rPr>
          <w:rFonts w:ascii="Times New Roman" w:eastAsiaTheme="minorHAnsi" w:hAnsi="Times New Roman"/>
          <w:sz w:val="24"/>
          <w:szCs w:val="24"/>
        </w:rPr>
        <w:t>Mangaung Metropolitan Municipality</w:t>
      </w:r>
      <w:r w:rsidR="008038B5" w:rsidRPr="0032072E">
        <w:rPr>
          <w:rFonts w:ascii="Times New Roman" w:eastAsiaTheme="minorHAnsi" w:hAnsi="Times New Roman"/>
          <w:sz w:val="24"/>
          <w:szCs w:val="24"/>
        </w:rPr>
        <w:t>;</w:t>
      </w:r>
    </w:p>
    <w:p w14:paraId="62EA7BCC" w14:textId="77777777" w:rsidR="00221660" w:rsidRPr="0032072E" w:rsidRDefault="003958AB" w:rsidP="0032072E">
      <w:pPr>
        <w:pStyle w:val="ListParagraph"/>
        <w:numPr>
          <w:ilvl w:val="0"/>
          <w:numId w:val="1"/>
        </w:numPr>
        <w:spacing w:line="360" w:lineRule="auto"/>
        <w:jc w:val="both"/>
        <w:rPr>
          <w:rFonts w:ascii="Times New Roman" w:eastAsiaTheme="minorHAnsi" w:hAnsi="Times New Roman"/>
          <w:sz w:val="24"/>
          <w:szCs w:val="24"/>
        </w:rPr>
      </w:pPr>
      <w:r w:rsidRPr="0032072E">
        <w:rPr>
          <w:rFonts w:ascii="Times New Roman" w:eastAsiaTheme="minorHAnsi" w:hAnsi="Times New Roman"/>
          <w:sz w:val="24"/>
          <w:szCs w:val="24"/>
        </w:rPr>
        <w:t>Mangaung Fresh Produce Market (Mangaung Metro)</w:t>
      </w:r>
      <w:r w:rsidR="00E2201A" w:rsidRPr="0032072E">
        <w:rPr>
          <w:rFonts w:ascii="Times New Roman" w:eastAsiaTheme="minorHAnsi" w:hAnsi="Times New Roman"/>
          <w:sz w:val="24"/>
          <w:szCs w:val="24"/>
        </w:rPr>
        <w:t>;</w:t>
      </w:r>
    </w:p>
    <w:p w14:paraId="589C2A15" w14:textId="77777777" w:rsidR="00221660" w:rsidRPr="0032072E" w:rsidRDefault="00673831" w:rsidP="0032072E">
      <w:pPr>
        <w:pStyle w:val="ListParagraph"/>
        <w:numPr>
          <w:ilvl w:val="0"/>
          <w:numId w:val="1"/>
        </w:numPr>
        <w:spacing w:line="360" w:lineRule="auto"/>
        <w:jc w:val="both"/>
        <w:rPr>
          <w:rFonts w:ascii="Times New Roman" w:eastAsiaTheme="minorHAnsi" w:hAnsi="Times New Roman"/>
          <w:sz w:val="24"/>
          <w:szCs w:val="24"/>
        </w:rPr>
      </w:pPr>
      <w:r w:rsidRPr="0032072E">
        <w:rPr>
          <w:rFonts w:ascii="Times New Roman" w:eastAsiaTheme="minorHAnsi" w:hAnsi="Times New Roman"/>
          <w:sz w:val="24"/>
          <w:szCs w:val="24"/>
        </w:rPr>
        <w:t>Kopanang Women’s Enterprise (KWE) Transport Logistics and Multi-Purpose (Mangaung Metro)</w:t>
      </w:r>
      <w:r w:rsidR="00E2201A" w:rsidRPr="0032072E">
        <w:rPr>
          <w:rFonts w:ascii="Times New Roman" w:eastAsiaTheme="minorHAnsi" w:hAnsi="Times New Roman"/>
          <w:sz w:val="24"/>
          <w:szCs w:val="24"/>
        </w:rPr>
        <w:t>;</w:t>
      </w:r>
    </w:p>
    <w:p w14:paraId="7A0753D2" w14:textId="77777777" w:rsidR="00221660" w:rsidRPr="0032072E" w:rsidRDefault="00673831" w:rsidP="0032072E">
      <w:pPr>
        <w:pStyle w:val="ListParagraph"/>
        <w:numPr>
          <w:ilvl w:val="0"/>
          <w:numId w:val="1"/>
        </w:numPr>
        <w:spacing w:line="360" w:lineRule="auto"/>
        <w:jc w:val="both"/>
        <w:rPr>
          <w:rFonts w:ascii="Times New Roman" w:eastAsiaTheme="minorHAnsi" w:hAnsi="Times New Roman"/>
          <w:sz w:val="24"/>
          <w:szCs w:val="24"/>
        </w:rPr>
      </w:pPr>
      <w:r w:rsidRPr="0032072E">
        <w:rPr>
          <w:rFonts w:ascii="Times New Roman" w:eastAsiaTheme="minorHAnsi" w:hAnsi="Times New Roman"/>
          <w:sz w:val="24"/>
          <w:szCs w:val="24"/>
        </w:rPr>
        <w:lastRenderedPageBreak/>
        <w:t>Botshabelo Taxi Rank (Mangaung Metro)</w:t>
      </w:r>
      <w:r w:rsidR="00E2201A" w:rsidRPr="0032072E">
        <w:rPr>
          <w:rFonts w:ascii="Times New Roman" w:eastAsiaTheme="minorHAnsi" w:hAnsi="Times New Roman"/>
          <w:sz w:val="24"/>
          <w:szCs w:val="24"/>
        </w:rPr>
        <w:t>;</w:t>
      </w:r>
    </w:p>
    <w:p w14:paraId="0627AA96" w14:textId="77777777" w:rsidR="00221660" w:rsidRPr="0032072E" w:rsidRDefault="007C3620" w:rsidP="0032072E">
      <w:pPr>
        <w:pStyle w:val="ListParagraph"/>
        <w:numPr>
          <w:ilvl w:val="0"/>
          <w:numId w:val="1"/>
        </w:numPr>
        <w:spacing w:line="360" w:lineRule="auto"/>
        <w:jc w:val="both"/>
        <w:rPr>
          <w:rFonts w:ascii="Times New Roman" w:eastAsiaTheme="minorHAnsi" w:hAnsi="Times New Roman"/>
          <w:sz w:val="24"/>
          <w:szCs w:val="24"/>
        </w:rPr>
      </w:pPr>
      <w:r w:rsidRPr="0032072E">
        <w:rPr>
          <w:rFonts w:ascii="Times New Roman" w:eastAsiaTheme="minorHAnsi" w:hAnsi="Times New Roman"/>
          <w:sz w:val="24"/>
          <w:szCs w:val="24"/>
        </w:rPr>
        <w:t xml:space="preserve">Tswellang Construction Primary Co-operative </w:t>
      </w:r>
      <w:r w:rsidR="0029355C" w:rsidRPr="0032072E">
        <w:rPr>
          <w:rFonts w:ascii="Times New Roman" w:eastAsiaTheme="minorHAnsi" w:hAnsi="Times New Roman"/>
          <w:sz w:val="24"/>
          <w:szCs w:val="24"/>
        </w:rPr>
        <w:t>Limited</w:t>
      </w:r>
      <w:r w:rsidR="0029355C" w:rsidRPr="0032072E" w:rsidDel="007C3620">
        <w:rPr>
          <w:rFonts w:ascii="Times New Roman" w:eastAsiaTheme="minorHAnsi" w:hAnsi="Times New Roman"/>
          <w:sz w:val="24"/>
          <w:szCs w:val="24"/>
        </w:rPr>
        <w:t xml:space="preserve"> </w:t>
      </w:r>
      <w:r w:rsidR="0029355C" w:rsidRPr="0032072E">
        <w:rPr>
          <w:rFonts w:ascii="Times New Roman" w:eastAsiaTheme="minorHAnsi" w:hAnsi="Times New Roman"/>
          <w:sz w:val="24"/>
          <w:szCs w:val="24"/>
        </w:rPr>
        <w:t>(</w:t>
      </w:r>
      <w:r w:rsidR="00673831" w:rsidRPr="0032072E">
        <w:rPr>
          <w:rFonts w:ascii="Times New Roman" w:eastAsiaTheme="minorHAnsi" w:hAnsi="Times New Roman"/>
          <w:sz w:val="24"/>
          <w:szCs w:val="24"/>
        </w:rPr>
        <w:t>Mangaung Metro, Botshabelo)</w:t>
      </w:r>
      <w:r w:rsidR="00E2201A" w:rsidRPr="0032072E">
        <w:rPr>
          <w:rFonts w:ascii="Times New Roman" w:eastAsiaTheme="minorHAnsi" w:hAnsi="Times New Roman"/>
          <w:sz w:val="24"/>
          <w:szCs w:val="24"/>
        </w:rPr>
        <w:t>;</w:t>
      </w:r>
    </w:p>
    <w:p w14:paraId="3AC7E361" w14:textId="77777777" w:rsidR="00221660" w:rsidRPr="0032072E" w:rsidRDefault="00673831" w:rsidP="0032072E">
      <w:pPr>
        <w:pStyle w:val="ListParagraph"/>
        <w:numPr>
          <w:ilvl w:val="0"/>
          <w:numId w:val="1"/>
        </w:numPr>
        <w:spacing w:line="360" w:lineRule="auto"/>
        <w:jc w:val="both"/>
        <w:rPr>
          <w:rFonts w:ascii="Times New Roman" w:eastAsiaTheme="minorHAnsi" w:hAnsi="Times New Roman"/>
          <w:sz w:val="24"/>
          <w:szCs w:val="24"/>
        </w:rPr>
      </w:pPr>
      <w:r w:rsidRPr="0032072E">
        <w:rPr>
          <w:rFonts w:ascii="Times New Roman" w:eastAsiaTheme="minorHAnsi" w:hAnsi="Times New Roman"/>
          <w:sz w:val="24"/>
          <w:szCs w:val="24"/>
        </w:rPr>
        <w:t>Lebone Construction</w:t>
      </w:r>
      <w:r w:rsidR="007C3620" w:rsidRPr="0032072E">
        <w:rPr>
          <w:rFonts w:ascii="Times New Roman" w:eastAsiaTheme="minorHAnsi" w:hAnsi="Times New Roman"/>
          <w:sz w:val="24"/>
          <w:szCs w:val="24"/>
        </w:rPr>
        <w:t xml:space="preserve"> Primary Co-operative Limited</w:t>
      </w:r>
      <w:r w:rsidRPr="0032072E">
        <w:rPr>
          <w:rFonts w:ascii="Times New Roman" w:eastAsiaTheme="minorHAnsi" w:hAnsi="Times New Roman"/>
          <w:sz w:val="24"/>
          <w:szCs w:val="24"/>
        </w:rPr>
        <w:t xml:space="preserve"> (Mangaung Metro, Botshabelo)</w:t>
      </w:r>
      <w:r w:rsidR="00E2201A" w:rsidRPr="0032072E">
        <w:rPr>
          <w:rFonts w:ascii="Times New Roman" w:eastAsiaTheme="minorHAnsi" w:hAnsi="Times New Roman"/>
          <w:sz w:val="24"/>
          <w:szCs w:val="24"/>
        </w:rPr>
        <w:t>;</w:t>
      </w:r>
    </w:p>
    <w:p w14:paraId="216AE47F" w14:textId="77777777" w:rsidR="00221660" w:rsidRPr="0032072E" w:rsidRDefault="00673831" w:rsidP="0032072E">
      <w:pPr>
        <w:pStyle w:val="ListParagraph"/>
        <w:numPr>
          <w:ilvl w:val="0"/>
          <w:numId w:val="1"/>
        </w:numPr>
        <w:spacing w:line="360" w:lineRule="auto"/>
        <w:jc w:val="both"/>
        <w:rPr>
          <w:rFonts w:ascii="Times New Roman" w:eastAsiaTheme="minorHAnsi" w:hAnsi="Times New Roman"/>
          <w:sz w:val="24"/>
          <w:szCs w:val="24"/>
        </w:rPr>
      </w:pPr>
      <w:r w:rsidRPr="0032072E">
        <w:rPr>
          <w:rFonts w:ascii="Times New Roman" w:eastAsiaTheme="minorHAnsi" w:hAnsi="Times New Roman"/>
          <w:sz w:val="24"/>
          <w:szCs w:val="24"/>
        </w:rPr>
        <w:t xml:space="preserve">Mamello Construction </w:t>
      </w:r>
      <w:r w:rsidR="007C3620" w:rsidRPr="0032072E">
        <w:rPr>
          <w:rFonts w:ascii="Times New Roman" w:eastAsiaTheme="minorHAnsi" w:hAnsi="Times New Roman"/>
          <w:sz w:val="24"/>
          <w:szCs w:val="24"/>
        </w:rPr>
        <w:t xml:space="preserve">Primary Co-operative Limited </w:t>
      </w:r>
      <w:r w:rsidRPr="0032072E">
        <w:rPr>
          <w:rFonts w:ascii="Times New Roman" w:eastAsiaTheme="minorHAnsi" w:hAnsi="Times New Roman"/>
          <w:sz w:val="24"/>
          <w:szCs w:val="24"/>
        </w:rPr>
        <w:t>(Mangaung Metro, Chris Hani)</w:t>
      </w:r>
      <w:r w:rsidR="000663E7" w:rsidRPr="0032072E">
        <w:rPr>
          <w:rFonts w:ascii="Times New Roman" w:eastAsiaTheme="minorHAnsi" w:hAnsi="Times New Roman"/>
          <w:sz w:val="24"/>
          <w:szCs w:val="24"/>
        </w:rPr>
        <w:t>;</w:t>
      </w:r>
    </w:p>
    <w:p w14:paraId="1CCC90F7" w14:textId="77777777" w:rsidR="00EC34C5" w:rsidRPr="0032072E" w:rsidRDefault="007C3620" w:rsidP="0032072E">
      <w:pPr>
        <w:pStyle w:val="ListParagraph"/>
        <w:numPr>
          <w:ilvl w:val="0"/>
          <w:numId w:val="1"/>
        </w:numPr>
        <w:spacing w:line="360" w:lineRule="auto"/>
        <w:jc w:val="both"/>
        <w:rPr>
          <w:rFonts w:ascii="Times New Roman" w:eastAsiaTheme="minorHAnsi" w:hAnsi="Times New Roman"/>
          <w:sz w:val="24"/>
          <w:szCs w:val="24"/>
        </w:rPr>
      </w:pPr>
      <w:r w:rsidRPr="0032072E">
        <w:rPr>
          <w:rFonts w:ascii="Times New Roman" w:eastAsiaTheme="minorHAnsi" w:hAnsi="Times New Roman"/>
          <w:sz w:val="24"/>
          <w:szCs w:val="24"/>
        </w:rPr>
        <w:t>Advance Technology Training Institute</w:t>
      </w:r>
      <w:r w:rsidRPr="0032072E">
        <w:rPr>
          <w:rFonts w:ascii="Times New Roman" w:eastAsiaTheme="minorHAnsi" w:hAnsi="Times New Roman"/>
          <w:b/>
          <w:sz w:val="24"/>
          <w:szCs w:val="24"/>
        </w:rPr>
        <w:t xml:space="preserve"> </w:t>
      </w:r>
      <w:r w:rsidRPr="0032072E">
        <w:rPr>
          <w:rFonts w:ascii="Times New Roman" w:eastAsiaTheme="minorHAnsi" w:hAnsi="Times New Roman"/>
          <w:sz w:val="24"/>
          <w:szCs w:val="24"/>
        </w:rPr>
        <w:t>(“</w:t>
      </w:r>
      <w:r w:rsidR="00673831" w:rsidRPr="0032072E">
        <w:rPr>
          <w:rFonts w:ascii="Times New Roman" w:eastAsiaTheme="minorHAnsi" w:hAnsi="Times New Roman"/>
          <w:sz w:val="24"/>
          <w:szCs w:val="24"/>
        </w:rPr>
        <w:t>ATTI</w:t>
      </w:r>
      <w:r w:rsidRPr="0032072E">
        <w:rPr>
          <w:rFonts w:ascii="Times New Roman" w:eastAsiaTheme="minorHAnsi" w:hAnsi="Times New Roman"/>
          <w:sz w:val="24"/>
          <w:szCs w:val="24"/>
        </w:rPr>
        <w:t>”)</w:t>
      </w:r>
      <w:r w:rsidR="00673831" w:rsidRPr="0032072E">
        <w:rPr>
          <w:rFonts w:ascii="Times New Roman" w:eastAsiaTheme="minorHAnsi" w:hAnsi="Times New Roman"/>
          <w:sz w:val="24"/>
          <w:szCs w:val="24"/>
        </w:rPr>
        <w:t xml:space="preserve"> Computer College (Mangaung Metro</w:t>
      </w:r>
      <w:r w:rsidR="002E4970" w:rsidRPr="0032072E">
        <w:rPr>
          <w:rFonts w:ascii="Times New Roman" w:eastAsiaTheme="minorHAnsi" w:hAnsi="Times New Roman"/>
          <w:sz w:val="24"/>
          <w:szCs w:val="24"/>
        </w:rPr>
        <w:t>, Westdene</w:t>
      </w:r>
      <w:r w:rsidR="00673831" w:rsidRPr="0032072E">
        <w:rPr>
          <w:rFonts w:ascii="Times New Roman" w:eastAsiaTheme="minorHAnsi" w:hAnsi="Times New Roman"/>
          <w:sz w:val="24"/>
          <w:szCs w:val="24"/>
        </w:rPr>
        <w:t>)</w:t>
      </w:r>
      <w:r w:rsidR="00EC34C5" w:rsidRPr="0032072E">
        <w:rPr>
          <w:rFonts w:ascii="Times New Roman" w:eastAsiaTheme="minorHAnsi" w:hAnsi="Times New Roman"/>
          <w:sz w:val="24"/>
          <w:szCs w:val="24"/>
        </w:rPr>
        <w:t>;</w:t>
      </w:r>
    </w:p>
    <w:p w14:paraId="6EE20960" w14:textId="77777777" w:rsidR="000A0C94" w:rsidRPr="0032072E" w:rsidRDefault="000A0C94" w:rsidP="0032072E">
      <w:pPr>
        <w:pStyle w:val="ListParagraph"/>
        <w:numPr>
          <w:ilvl w:val="0"/>
          <w:numId w:val="1"/>
        </w:numPr>
        <w:spacing w:line="360" w:lineRule="auto"/>
        <w:jc w:val="both"/>
        <w:rPr>
          <w:rFonts w:ascii="Times New Roman" w:eastAsiaTheme="minorHAnsi" w:hAnsi="Times New Roman"/>
          <w:sz w:val="24"/>
          <w:szCs w:val="24"/>
        </w:rPr>
      </w:pPr>
      <w:r w:rsidRPr="0032072E">
        <w:rPr>
          <w:rFonts w:ascii="Times New Roman" w:eastAsiaTheme="minorHAnsi" w:hAnsi="Times New Roman"/>
          <w:sz w:val="24"/>
          <w:szCs w:val="24"/>
        </w:rPr>
        <w:t>ETA Trust (Mangaung Metro, Heidedal);</w:t>
      </w:r>
    </w:p>
    <w:p w14:paraId="708EAA2C" w14:textId="77777777" w:rsidR="00C9294E" w:rsidRPr="0032072E" w:rsidRDefault="000A0C94" w:rsidP="0032072E">
      <w:pPr>
        <w:pStyle w:val="ListParagraph"/>
        <w:numPr>
          <w:ilvl w:val="0"/>
          <w:numId w:val="1"/>
        </w:numPr>
        <w:spacing w:line="360" w:lineRule="auto"/>
        <w:jc w:val="both"/>
        <w:rPr>
          <w:rFonts w:ascii="Times New Roman" w:eastAsiaTheme="minorHAnsi" w:hAnsi="Times New Roman"/>
          <w:sz w:val="24"/>
          <w:szCs w:val="24"/>
        </w:rPr>
      </w:pPr>
      <w:r w:rsidRPr="0032072E">
        <w:rPr>
          <w:rFonts w:ascii="Times New Roman" w:eastAsiaTheme="minorHAnsi" w:hAnsi="Times New Roman"/>
          <w:sz w:val="24"/>
          <w:szCs w:val="24"/>
        </w:rPr>
        <w:t>Bloem Organic</w:t>
      </w:r>
      <w:r w:rsidR="007C3620" w:rsidRPr="0032072E">
        <w:rPr>
          <w:rFonts w:ascii="Times New Roman" w:eastAsiaTheme="minorHAnsi" w:hAnsi="Times New Roman"/>
          <w:sz w:val="24"/>
          <w:szCs w:val="24"/>
        </w:rPr>
        <w:t xml:space="preserve"> Compost Close Corporation</w:t>
      </w:r>
      <w:r w:rsidRPr="0032072E">
        <w:rPr>
          <w:rFonts w:ascii="Times New Roman" w:eastAsiaTheme="minorHAnsi" w:hAnsi="Times New Roman"/>
          <w:sz w:val="24"/>
          <w:szCs w:val="24"/>
        </w:rPr>
        <w:t xml:space="preserve"> (Mangaung Metro, New Kimberly Road)</w:t>
      </w:r>
      <w:r w:rsidR="00E2201A" w:rsidRPr="0032072E">
        <w:rPr>
          <w:rFonts w:ascii="Times New Roman" w:eastAsiaTheme="minorHAnsi" w:hAnsi="Times New Roman"/>
          <w:sz w:val="24"/>
          <w:szCs w:val="24"/>
        </w:rPr>
        <w:t>;</w:t>
      </w:r>
    </w:p>
    <w:p w14:paraId="2C235565" w14:textId="77777777" w:rsidR="00E2201A" w:rsidRPr="0032072E" w:rsidRDefault="007B4B11" w:rsidP="0032072E">
      <w:pPr>
        <w:pStyle w:val="ListParagraph"/>
        <w:numPr>
          <w:ilvl w:val="0"/>
          <w:numId w:val="1"/>
        </w:numPr>
        <w:spacing w:line="360" w:lineRule="auto"/>
        <w:jc w:val="both"/>
        <w:rPr>
          <w:rFonts w:ascii="Times New Roman" w:eastAsiaTheme="minorHAnsi" w:hAnsi="Times New Roman"/>
          <w:sz w:val="24"/>
          <w:szCs w:val="24"/>
        </w:rPr>
      </w:pPr>
      <w:r w:rsidRPr="0032072E">
        <w:rPr>
          <w:rFonts w:ascii="Times New Roman" w:eastAsiaTheme="minorHAnsi" w:hAnsi="Times New Roman"/>
          <w:sz w:val="24"/>
          <w:szCs w:val="24"/>
        </w:rPr>
        <w:t>Retmil Financial Services</w:t>
      </w:r>
      <w:r w:rsidR="007C3620" w:rsidRPr="0032072E">
        <w:rPr>
          <w:rFonts w:ascii="Times New Roman" w:eastAsiaTheme="minorHAnsi" w:hAnsi="Times New Roman"/>
          <w:sz w:val="24"/>
          <w:szCs w:val="24"/>
        </w:rPr>
        <w:t xml:space="preserve"> (Pty) Ltd</w:t>
      </w:r>
      <w:r w:rsidRPr="0032072E">
        <w:rPr>
          <w:rFonts w:ascii="Times New Roman" w:eastAsiaTheme="minorHAnsi" w:hAnsi="Times New Roman"/>
          <w:sz w:val="24"/>
          <w:szCs w:val="24"/>
        </w:rPr>
        <w:t xml:space="preserve"> (Mangaung Metro</w:t>
      </w:r>
      <w:r w:rsidR="00EC34C5" w:rsidRPr="0032072E">
        <w:rPr>
          <w:rFonts w:ascii="Times New Roman" w:eastAsiaTheme="minorHAnsi" w:hAnsi="Times New Roman"/>
          <w:sz w:val="24"/>
          <w:szCs w:val="24"/>
        </w:rPr>
        <w:t>)</w:t>
      </w:r>
    </w:p>
    <w:p w14:paraId="628FBD76" w14:textId="77777777" w:rsidR="00E2201A" w:rsidRPr="0032072E" w:rsidRDefault="007B4B11" w:rsidP="0032072E">
      <w:pPr>
        <w:pStyle w:val="ListParagraph"/>
        <w:numPr>
          <w:ilvl w:val="0"/>
          <w:numId w:val="1"/>
        </w:numPr>
        <w:spacing w:line="360" w:lineRule="auto"/>
        <w:jc w:val="both"/>
        <w:rPr>
          <w:rFonts w:ascii="Times New Roman" w:eastAsiaTheme="minorHAnsi" w:hAnsi="Times New Roman"/>
          <w:sz w:val="24"/>
          <w:szCs w:val="24"/>
        </w:rPr>
      </w:pPr>
      <w:r w:rsidRPr="0032072E">
        <w:rPr>
          <w:rFonts w:ascii="Times New Roman" w:eastAsiaTheme="minorHAnsi" w:hAnsi="Times New Roman"/>
          <w:sz w:val="24"/>
          <w:szCs w:val="24"/>
        </w:rPr>
        <w:t xml:space="preserve">Maqheleng Waste Management (Thabo Mofutsanyana District Municipality, Setsoto </w:t>
      </w:r>
      <w:r w:rsidR="00E2201A" w:rsidRPr="0032072E">
        <w:rPr>
          <w:rFonts w:ascii="Times New Roman" w:eastAsiaTheme="minorHAnsi" w:hAnsi="Times New Roman"/>
          <w:sz w:val="24"/>
          <w:szCs w:val="24"/>
        </w:rPr>
        <w:t>L</w:t>
      </w:r>
      <w:r w:rsidR="002E4970" w:rsidRPr="0032072E">
        <w:rPr>
          <w:rFonts w:ascii="Times New Roman" w:eastAsiaTheme="minorHAnsi" w:hAnsi="Times New Roman"/>
          <w:sz w:val="24"/>
          <w:szCs w:val="24"/>
        </w:rPr>
        <w:t>M</w:t>
      </w:r>
      <w:r w:rsidRPr="0032072E">
        <w:rPr>
          <w:rFonts w:ascii="Times New Roman" w:eastAsiaTheme="minorHAnsi" w:hAnsi="Times New Roman"/>
          <w:sz w:val="24"/>
          <w:szCs w:val="24"/>
        </w:rPr>
        <w:t>)</w:t>
      </w:r>
      <w:r w:rsidR="00E2201A" w:rsidRPr="0032072E">
        <w:rPr>
          <w:rFonts w:ascii="Times New Roman" w:eastAsiaTheme="minorHAnsi" w:hAnsi="Times New Roman"/>
          <w:sz w:val="24"/>
          <w:szCs w:val="24"/>
        </w:rPr>
        <w:t>;</w:t>
      </w:r>
    </w:p>
    <w:p w14:paraId="3F64336E" w14:textId="77777777" w:rsidR="00E2201A" w:rsidRPr="0032072E" w:rsidRDefault="00746AEC" w:rsidP="0032072E">
      <w:pPr>
        <w:pStyle w:val="ListParagraph"/>
        <w:numPr>
          <w:ilvl w:val="0"/>
          <w:numId w:val="1"/>
        </w:numPr>
        <w:spacing w:line="360" w:lineRule="auto"/>
        <w:jc w:val="both"/>
        <w:rPr>
          <w:rFonts w:ascii="Times New Roman" w:eastAsiaTheme="minorHAnsi" w:hAnsi="Times New Roman"/>
          <w:sz w:val="24"/>
          <w:szCs w:val="24"/>
        </w:rPr>
      </w:pPr>
      <w:r w:rsidRPr="0032072E">
        <w:rPr>
          <w:rFonts w:ascii="Times New Roman" w:eastAsiaTheme="minorHAnsi" w:hAnsi="Times New Roman"/>
          <w:sz w:val="24"/>
          <w:szCs w:val="24"/>
        </w:rPr>
        <w:t xml:space="preserve">Happy Hills </w:t>
      </w:r>
      <w:r w:rsidR="007C3620" w:rsidRPr="0032072E">
        <w:rPr>
          <w:rFonts w:ascii="Times New Roman" w:eastAsiaTheme="minorHAnsi" w:hAnsi="Times New Roman"/>
          <w:sz w:val="24"/>
          <w:szCs w:val="24"/>
        </w:rPr>
        <w:t xml:space="preserve">Business </w:t>
      </w:r>
      <w:r w:rsidRPr="0032072E">
        <w:rPr>
          <w:rFonts w:ascii="Times New Roman" w:eastAsiaTheme="minorHAnsi" w:hAnsi="Times New Roman"/>
          <w:sz w:val="24"/>
          <w:szCs w:val="24"/>
        </w:rPr>
        <w:t>Enterprise</w:t>
      </w:r>
      <w:r w:rsidR="007C3620" w:rsidRPr="0032072E">
        <w:rPr>
          <w:rFonts w:ascii="Times New Roman" w:eastAsiaTheme="minorHAnsi" w:hAnsi="Times New Roman"/>
          <w:sz w:val="24"/>
          <w:szCs w:val="24"/>
        </w:rPr>
        <w:t xml:space="preserve"> CC</w:t>
      </w:r>
      <w:r w:rsidRPr="0032072E">
        <w:rPr>
          <w:rFonts w:ascii="Times New Roman" w:eastAsiaTheme="minorHAnsi" w:hAnsi="Times New Roman"/>
          <w:sz w:val="24"/>
          <w:szCs w:val="24"/>
        </w:rPr>
        <w:t xml:space="preserve"> (</w:t>
      </w:r>
      <w:r w:rsidR="002E4970" w:rsidRPr="0032072E">
        <w:rPr>
          <w:rFonts w:ascii="Times New Roman" w:eastAsiaTheme="minorHAnsi" w:hAnsi="Times New Roman"/>
          <w:sz w:val="24"/>
          <w:szCs w:val="24"/>
        </w:rPr>
        <w:t xml:space="preserve">Thabo Mofutsanyana District Municipality, </w:t>
      </w:r>
      <w:r w:rsidRPr="0032072E">
        <w:rPr>
          <w:rFonts w:ascii="Times New Roman" w:eastAsiaTheme="minorHAnsi" w:hAnsi="Times New Roman"/>
          <w:sz w:val="24"/>
          <w:szCs w:val="24"/>
        </w:rPr>
        <w:t>Phuthaditjaba)</w:t>
      </w:r>
      <w:r w:rsidR="00E2201A" w:rsidRPr="0032072E">
        <w:rPr>
          <w:rFonts w:ascii="Times New Roman" w:eastAsiaTheme="minorHAnsi" w:hAnsi="Times New Roman"/>
          <w:sz w:val="24"/>
          <w:szCs w:val="24"/>
        </w:rPr>
        <w:t>;</w:t>
      </w:r>
    </w:p>
    <w:p w14:paraId="0215DB75" w14:textId="77777777" w:rsidR="00E2201A" w:rsidRPr="0032072E" w:rsidRDefault="00746AEC" w:rsidP="0032072E">
      <w:pPr>
        <w:pStyle w:val="ListParagraph"/>
        <w:numPr>
          <w:ilvl w:val="0"/>
          <w:numId w:val="1"/>
        </w:numPr>
        <w:spacing w:line="360" w:lineRule="auto"/>
        <w:jc w:val="both"/>
        <w:rPr>
          <w:rFonts w:ascii="Times New Roman" w:eastAsiaTheme="minorHAnsi" w:hAnsi="Times New Roman"/>
          <w:sz w:val="24"/>
          <w:szCs w:val="24"/>
        </w:rPr>
      </w:pPr>
      <w:r w:rsidRPr="0032072E">
        <w:rPr>
          <w:rFonts w:ascii="Times New Roman" w:eastAsiaTheme="minorHAnsi" w:hAnsi="Times New Roman"/>
          <w:sz w:val="24"/>
          <w:szCs w:val="24"/>
        </w:rPr>
        <w:t>Boshweshwe Leboshweshwe (Thabo Mofutsanyana District Municipality, Bakwena Tribal Council)</w:t>
      </w:r>
      <w:r w:rsidR="00E2201A" w:rsidRPr="0032072E">
        <w:rPr>
          <w:rFonts w:ascii="Times New Roman" w:eastAsiaTheme="minorHAnsi" w:hAnsi="Times New Roman"/>
          <w:sz w:val="24"/>
          <w:szCs w:val="24"/>
        </w:rPr>
        <w:t>;</w:t>
      </w:r>
    </w:p>
    <w:p w14:paraId="1B90B87A" w14:textId="77777777" w:rsidR="00E2201A" w:rsidRPr="0032072E" w:rsidRDefault="00746AEC" w:rsidP="0032072E">
      <w:pPr>
        <w:pStyle w:val="ListParagraph"/>
        <w:numPr>
          <w:ilvl w:val="0"/>
          <w:numId w:val="1"/>
        </w:numPr>
        <w:spacing w:line="360" w:lineRule="auto"/>
        <w:jc w:val="both"/>
        <w:rPr>
          <w:rFonts w:ascii="Times New Roman" w:eastAsiaTheme="minorHAnsi" w:hAnsi="Times New Roman"/>
          <w:sz w:val="24"/>
          <w:szCs w:val="24"/>
        </w:rPr>
      </w:pPr>
      <w:r w:rsidRPr="0032072E">
        <w:rPr>
          <w:rFonts w:ascii="Times New Roman" w:eastAsiaTheme="minorHAnsi" w:hAnsi="Times New Roman"/>
          <w:sz w:val="24"/>
          <w:szCs w:val="24"/>
        </w:rPr>
        <w:t>Zolu Trading</w:t>
      </w:r>
      <w:r w:rsidR="007C3620" w:rsidRPr="0032072E">
        <w:rPr>
          <w:rFonts w:ascii="Times New Roman" w:eastAsiaTheme="minorHAnsi" w:hAnsi="Times New Roman"/>
          <w:sz w:val="24"/>
          <w:szCs w:val="24"/>
        </w:rPr>
        <w:t xml:space="preserve"> CC</w:t>
      </w:r>
      <w:r w:rsidRPr="0032072E">
        <w:rPr>
          <w:rFonts w:ascii="Times New Roman" w:eastAsiaTheme="minorHAnsi" w:hAnsi="Times New Roman"/>
          <w:sz w:val="24"/>
          <w:szCs w:val="24"/>
        </w:rPr>
        <w:t xml:space="preserve"> (</w:t>
      </w:r>
      <w:r w:rsidR="002E4970" w:rsidRPr="0032072E">
        <w:rPr>
          <w:rFonts w:ascii="Times New Roman" w:eastAsiaTheme="minorHAnsi" w:hAnsi="Times New Roman"/>
          <w:sz w:val="24"/>
          <w:szCs w:val="24"/>
        </w:rPr>
        <w:t xml:space="preserve">Thabo Mofutsanyana District Municipality, </w:t>
      </w:r>
      <w:r w:rsidRPr="0032072E">
        <w:rPr>
          <w:rFonts w:ascii="Times New Roman" w:eastAsiaTheme="minorHAnsi" w:hAnsi="Times New Roman"/>
          <w:sz w:val="24"/>
          <w:szCs w:val="24"/>
        </w:rPr>
        <w:t>Phuthaditjaba)</w:t>
      </w:r>
      <w:r w:rsidR="00E2201A" w:rsidRPr="0032072E">
        <w:rPr>
          <w:rFonts w:ascii="Times New Roman" w:eastAsiaTheme="minorHAnsi" w:hAnsi="Times New Roman"/>
          <w:sz w:val="24"/>
          <w:szCs w:val="24"/>
        </w:rPr>
        <w:t>;</w:t>
      </w:r>
    </w:p>
    <w:p w14:paraId="1A01D0CE" w14:textId="77777777" w:rsidR="00902239" w:rsidRPr="0032072E" w:rsidRDefault="00902239" w:rsidP="0032072E">
      <w:pPr>
        <w:pStyle w:val="ListParagraph"/>
        <w:numPr>
          <w:ilvl w:val="0"/>
          <w:numId w:val="1"/>
        </w:numPr>
        <w:spacing w:line="360" w:lineRule="auto"/>
        <w:jc w:val="both"/>
        <w:rPr>
          <w:rFonts w:ascii="Times New Roman" w:eastAsiaTheme="minorHAnsi" w:hAnsi="Times New Roman"/>
          <w:sz w:val="24"/>
          <w:szCs w:val="24"/>
        </w:rPr>
      </w:pPr>
      <w:r w:rsidRPr="0032072E">
        <w:rPr>
          <w:rFonts w:ascii="Times New Roman" w:eastAsiaTheme="minorHAnsi" w:hAnsi="Times New Roman"/>
          <w:sz w:val="24"/>
          <w:szCs w:val="24"/>
        </w:rPr>
        <w:t xml:space="preserve">Menza Steel </w:t>
      </w:r>
      <w:r w:rsidR="007C3620" w:rsidRPr="0032072E">
        <w:rPr>
          <w:rFonts w:ascii="Times New Roman" w:eastAsiaTheme="minorHAnsi" w:hAnsi="Times New Roman"/>
          <w:sz w:val="24"/>
          <w:szCs w:val="24"/>
        </w:rPr>
        <w:t xml:space="preserve">CC </w:t>
      </w:r>
      <w:r w:rsidR="0071458A" w:rsidRPr="0032072E">
        <w:rPr>
          <w:rFonts w:ascii="Times New Roman" w:eastAsiaTheme="minorHAnsi" w:hAnsi="Times New Roman"/>
          <w:sz w:val="24"/>
          <w:szCs w:val="24"/>
        </w:rPr>
        <w:t>(</w:t>
      </w:r>
      <w:r w:rsidR="002E4970" w:rsidRPr="0032072E">
        <w:rPr>
          <w:rFonts w:ascii="Times New Roman" w:eastAsiaTheme="minorHAnsi" w:hAnsi="Times New Roman"/>
          <w:sz w:val="24"/>
          <w:szCs w:val="24"/>
        </w:rPr>
        <w:t xml:space="preserve">Thabo Mofutsanyana District Municipality, </w:t>
      </w:r>
      <w:r w:rsidR="0071458A" w:rsidRPr="0032072E">
        <w:rPr>
          <w:rFonts w:ascii="Times New Roman" w:eastAsiaTheme="minorHAnsi" w:hAnsi="Times New Roman"/>
          <w:sz w:val="24"/>
          <w:szCs w:val="24"/>
        </w:rPr>
        <w:t>Phuthaditjaba</w:t>
      </w:r>
      <w:r w:rsidRPr="0032072E">
        <w:rPr>
          <w:rFonts w:ascii="Times New Roman" w:eastAsiaTheme="minorHAnsi" w:hAnsi="Times New Roman"/>
          <w:sz w:val="24"/>
          <w:szCs w:val="24"/>
        </w:rPr>
        <w:t>);</w:t>
      </w:r>
    </w:p>
    <w:p w14:paraId="52B426F5" w14:textId="77777777" w:rsidR="00746AEC" w:rsidRPr="0032072E" w:rsidRDefault="00746AEC" w:rsidP="0032072E">
      <w:pPr>
        <w:pStyle w:val="ListParagraph"/>
        <w:numPr>
          <w:ilvl w:val="0"/>
          <w:numId w:val="1"/>
        </w:numPr>
        <w:spacing w:line="360" w:lineRule="auto"/>
        <w:jc w:val="both"/>
        <w:rPr>
          <w:rFonts w:ascii="Times New Roman" w:eastAsiaTheme="minorHAnsi" w:hAnsi="Times New Roman"/>
          <w:sz w:val="24"/>
          <w:szCs w:val="24"/>
        </w:rPr>
      </w:pPr>
      <w:r w:rsidRPr="0032072E">
        <w:rPr>
          <w:rFonts w:ascii="Times New Roman" w:eastAsiaTheme="minorHAnsi" w:hAnsi="Times New Roman"/>
          <w:sz w:val="24"/>
          <w:szCs w:val="24"/>
        </w:rPr>
        <w:t>Lejweleputswa District Municipality</w:t>
      </w:r>
    </w:p>
    <w:p w14:paraId="644760B7" w14:textId="77777777" w:rsidR="00746AEC" w:rsidRPr="0032072E" w:rsidRDefault="00746AEC" w:rsidP="0032072E">
      <w:pPr>
        <w:pStyle w:val="ListParagraph"/>
        <w:numPr>
          <w:ilvl w:val="0"/>
          <w:numId w:val="1"/>
        </w:numPr>
        <w:spacing w:line="360" w:lineRule="auto"/>
        <w:jc w:val="both"/>
        <w:rPr>
          <w:rFonts w:ascii="Times New Roman" w:eastAsiaTheme="minorHAnsi" w:hAnsi="Times New Roman"/>
          <w:sz w:val="24"/>
          <w:szCs w:val="24"/>
        </w:rPr>
      </w:pPr>
      <w:r w:rsidRPr="0032072E">
        <w:rPr>
          <w:rFonts w:ascii="Times New Roman" w:eastAsiaTheme="minorHAnsi" w:hAnsi="Times New Roman"/>
          <w:sz w:val="24"/>
          <w:szCs w:val="24"/>
        </w:rPr>
        <w:t>Max Munchies</w:t>
      </w:r>
      <w:r w:rsidR="007C3620" w:rsidRPr="0032072E">
        <w:rPr>
          <w:rFonts w:ascii="Times New Roman" w:eastAsiaTheme="minorHAnsi" w:hAnsi="Times New Roman"/>
          <w:sz w:val="24"/>
          <w:szCs w:val="24"/>
        </w:rPr>
        <w:t xml:space="preserve"> Dog Food CC</w:t>
      </w:r>
      <w:r w:rsidRPr="0032072E">
        <w:rPr>
          <w:rFonts w:ascii="Times New Roman" w:eastAsiaTheme="minorHAnsi" w:hAnsi="Times New Roman"/>
          <w:sz w:val="24"/>
          <w:szCs w:val="24"/>
        </w:rPr>
        <w:t xml:space="preserve"> (Lejweleputswa District Municipality, Welkom);</w:t>
      </w:r>
    </w:p>
    <w:p w14:paraId="215632E9" w14:textId="77777777" w:rsidR="00746AEC" w:rsidRPr="0032072E" w:rsidRDefault="00746AEC" w:rsidP="0032072E">
      <w:pPr>
        <w:pStyle w:val="ListParagraph"/>
        <w:numPr>
          <w:ilvl w:val="0"/>
          <w:numId w:val="1"/>
        </w:numPr>
        <w:spacing w:line="360" w:lineRule="auto"/>
        <w:jc w:val="both"/>
        <w:rPr>
          <w:rFonts w:ascii="Times New Roman" w:eastAsiaTheme="minorHAnsi" w:hAnsi="Times New Roman"/>
          <w:sz w:val="24"/>
          <w:szCs w:val="24"/>
        </w:rPr>
      </w:pPr>
      <w:r w:rsidRPr="0032072E">
        <w:rPr>
          <w:rFonts w:ascii="Times New Roman" w:eastAsiaTheme="minorHAnsi" w:hAnsi="Times New Roman"/>
          <w:sz w:val="24"/>
          <w:szCs w:val="24"/>
        </w:rPr>
        <w:t>Lesole Agencies</w:t>
      </w:r>
      <w:r w:rsidR="007C3620" w:rsidRPr="0032072E">
        <w:rPr>
          <w:rFonts w:ascii="Times New Roman" w:eastAsiaTheme="minorHAnsi" w:hAnsi="Times New Roman"/>
          <w:sz w:val="24"/>
          <w:szCs w:val="24"/>
        </w:rPr>
        <w:t xml:space="preserve"> CC</w:t>
      </w:r>
      <w:r w:rsidRPr="0032072E">
        <w:rPr>
          <w:rFonts w:ascii="Times New Roman" w:eastAsiaTheme="minorHAnsi" w:hAnsi="Times New Roman"/>
          <w:sz w:val="24"/>
          <w:szCs w:val="24"/>
        </w:rPr>
        <w:t xml:space="preserve"> (Lejweleputswa District Municipality, Welkom);</w:t>
      </w:r>
    </w:p>
    <w:p w14:paraId="02EBD3BD" w14:textId="77777777" w:rsidR="00547684" w:rsidRPr="0032072E" w:rsidRDefault="00547684" w:rsidP="0032072E">
      <w:pPr>
        <w:pStyle w:val="ListParagraph"/>
        <w:numPr>
          <w:ilvl w:val="0"/>
          <w:numId w:val="1"/>
        </w:numPr>
        <w:spacing w:line="360" w:lineRule="auto"/>
        <w:jc w:val="both"/>
        <w:rPr>
          <w:rFonts w:ascii="Times New Roman" w:eastAsiaTheme="minorHAnsi" w:hAnsi="Times New Roman"/>
          <w:sz w:val="24"/>
          <w:szCs w:val="24"/>
        </w:rPr>
      </w:pPr>
      <w:r w:rsidRPr="0032072E">
        <w:rPr>
          <w:rFonts w:ascii="Times New Roman" w:eastAsiaTheme="minorHAnsi" w:hAnsi="Times New Roman"/>
          <w:sz w:val="24"/>
          <w:szCs w:val="24"/>
        </w:rPr>
        <w:t>Moqhaka Local Municipality (Fezile Dabi District Municipality);</w:t>
      </w:r>
    </w:p>
    <w:p w14:paraId="2C26AAE4" w14:textId="77777777" w:rsidR="00547684" w:rsidRPr="0032072E" w:rsidRDefault="00547684" w:rsidP="0032072E">
      <w:pPr>
        <w:pStyle w:val="ListParagraph"/>
        <w:numPr>
          <w:ilvl w:val="0"/>
          <w:numId w:val="1"/>
        </w:numPr>
        <w:spacing w:line="360" w:lineRule="auto"/>
        <w:jc w:val="both"/>
        <w:rPr>
          <w:rFonts w:ascii="Times New Roman" w:eastAsiaTheme="minorHAnsi" w:hAnsi="Times New Roman"/>
          <w:sz w:val="24"/>
          <w:szCs w:val="24"/>
        </w:rPr>
      </w:pPr>
      <w:r w:rsidRPr="0032072E">
        <w:rPr>
          <w:rFonts w:ascii="Times New Roman" w:eastAsiaTheme="minorHAnsi" w:hAnsi="Times New Roman"/>
          <w:sz w:val="24"/>
          <w:szCs w:val="24"/>
        </w:rPr>
        <w:t>Kroonstad Vehicle Testing Station</w:t>
      </w:r>
      <w:r w:rsidR="007C3620" w:rsidRPr="0032072E">
        <w:rPr>
          <w:rFonts w:ascii="Times New Roman" w:eastAsiaTheme="minorHAnsi" w:hAnsi="Times New Roman"/>
          <w:sz w:val="24"/>
          <w:szCs w:val="24"/>
        </w:rPr>
        <w:t xml:space="preserve"> (Pty) Ltd</w:t>
      </w:r>
      <w:r w:rsidRPr="0032072E">
        <w:rPr>
          <w:rFonts w:ascii="Times New Roman" w:eastAsiaTheme="minorHAnsi" w:hAnsi="Times New Roman"/>
          <w:sz w:val="24"/>
          <w:szCs w:val="24"/>
        </w:rPr>
        <w:t xml:space="preserve"> (Moqhaka Local Municipality);</w:t>
      </w:r>
    </w:p>
    <w:p w14:paraId="6276AD44" w14:textId="77777777" w:rsidR="00547684" w:rsidRPr="0032072E" w:rsidRDefault="00547684" w:rsidP="0032072E">
      <w:pPr>
        <w:pStyle w:val="ListParagraph"/>
        <w:numPr>
          <w:ilvl w:val="0"/>
          <w:numId w:val="1"/>
        </w:numPr>
        <w:spacing w:line="360" w:lineRule="auto"/>
        <w:jc w:val="both"/>
        <w:rPr>
          <w:rFonts w:ascii="Times New Roman" w:eastAsiaTheme="minorHAnsi" w:hAnsi="Times New Roman"/>
          <w:sz w:val="24"/>
          <w:szCs w:val="24"/>
        </w:rPr>
      </w:pPr>
      <w:r w:rsidRPr="0032072E">
        <w:rPr>
          <w:rFonts w:ascii="Times New Roman" w:eastAsiaTheme="minorHAnsi" w:hAnsi="Times New Roman"/>
          <w:sz w:val="24"/>
          <w:szCs w:val="24"/>
        </w:rPr>
        <w:t>Moqhaka Pharmacy (Moqhaka Local Municipality, Phomolong);</w:t>
      </w:r>
    </w:p>
    <w:p w14:paraId="7DE202A2" w14:textId="77777777" w:rsidR="00547684" w:rsidRPr="0032072E" w:rsidRDefault="00547684" w:rsidP="0032072E">
      <w:pPr>
        <w:pStyle w:val="ListParagraph"/>
        <w:numPr>
          <w:ilvl w:val="0"/>
          <w:numId w:val="1"/>
        </w:numPr>
        <w:spacing w:line="360" w:lineRule="auto"/>
        <w:jc w:val="both"/>
        <w:rPr>
          <w:rFonts w:ascii="Times New Roman" w:eastAsiaTheme="minorHAnsi" w:hAnsi="Times New Roman"/>
          <w:sz w:val="24"/>
          <w:szCs w:val="24"/>
        </w:rPr>
      </w:pPr>
      <w:r w:rsidRPr="0032072E">
        <w:rPr>
          <w:rFonts w:ascii="Times New Roman" w:eastAsiaTheme="minorHAnsi" w:hAnsi="Times New Roman"/>
          <w:sz w:val="24"/>
          <w:szCs w:val="24"/>
        </w:rPr>
        <w:t>Koppies Greenhouse Primary Co</w:t>
      </w:r>
      <w:r w:rsidR="00767730" w:rsidRPr="0032072E">
        <w:rPr>
          <w:rFonts w:ascii="Times New Roman" w:eastAsiaTheme="minorHAnsi" w:hAnsi="Times New Roman"/>
          <w:sz w:val="24"/>
          <w:szCs w:val="24"/>
        </w:rPr>
        <w:t>-</w:t>
      </w:r>
      <w:r w:rsidRPr="0032072E">
        <w:rPr>
          <w:rFonts w:ascii="Times New Roman" w:eastAsiaTheme="minorHAnsi" w:hAnsi="Times New Roman"/>
          <w:sz w:val="24"/>
          <w:szCs w:val="24"/>
        </w:rPr>
        <w:t xml:space="preserve">operative </w:t>
      </w:r>
      <w:r w:rsidR="007C3620" w:rsidRPr="0032072E">
        <w:rPr>
          <w:rFonts w:ascii="Times New Roman" w:eastAsiaTheme="minorHAnsi" w:hAnsi="Times New Roman"/>
          <w:sz w:val="24"/>
          <w:szCs w:val="24"/>
        </w:rPr>
        <w:t xml:space="preserve">Limited </w:t>
      </w:r>
      <w:r w:rsidRPr="0032072E">
        <w:rPr>
          <w:rFonts w:ascii="Times New Roman" w:eastAsiaTheme="minorHAnsi" w:hAnsi="Times New Roman"/>
          <w:sz w:val="24"/>
          <w:szCs w:val="24"/>
        </w:rPr>
        <w:t>(Fezile Dabi District Municipality);</w:t>
      </w:r>
    </w:p>
    <w:p w14:paraId="628C077F" w14:textId="77777777" w:rsidR="00547684" w:rsidRPr="0032072E" w:rsidRDefault="00547684" w:rsidP="0032072E">
      <w:pPr>
        <w:pStyle w:val="ListParagraph"/>
        <w:numPr>
          <w:ilvl w:val="0"/>
          <w:numId w:val="1"/>
        </w:numPr>
        <w:spacing w:line="360" w:lineRule="auto"/>
        <w:jc w:val="both"/>
        <w:rPr>
          <w:rFonts w:ascii="Times New Roman" w:eastAsiaTheme="minorHAnsi" w:hAnsi="Times New Roman"/>
          <w:sz w:val="24"/>
          <w:szCs w:val="24"/>
        </w:rPr>
      </w:pPr>
      <w:r w:rsidRPr="0032072E">
        <w:rPr>
          <w:rFonts w:ascii="Times New Roman" w:eastAsiaTheme="minorHAnsi" w:hAnsi="Times New Roman"/>
          <w:sz w:val="24"/>
          <w:szCs w:val="24"/>
        </w:rPr>
        <w:t>Fezile Dabi District Municipality; and</w:t>
      </w:r>
    </w:p>
    <w:p w14:paraId="31087CB6" w14:textId="77777777" w:rsidR="00E2201A" w:rsidRPr="0032072E" w:rsidRDefault="00547684" w:rsidP="0032072E">
      <w:pPr>
        <w:pStyle w:val="ListParagraph"/>
        <w:numPr>
          <w:ilvl w:val="0"/>
          <w:numId w:val="1"/>
        </w:numPr>
        <w:spacing w:line="360" w:lineRule="auto"/>
        <w:jc w:val="both"/>
        <w:rPr>
          <w:rFonts w:ascii="Times New Roman" w:eastAsiaTheme="minorHAnsi" w:hAnsi="Times New Roman"/>
          <w:sz w:val="24"/>
          <w:szCs w:val="24"/>
        </w:rPr>
      </w:pPr>
      <w:r w:rsidRPr="0032072E">
        <w:rPr>
          <w:rFonts w:ascii="Times New Roman" w:eastAsiaTheme="minorHAnsi" w:hAnsi="Times New Roman"/>
          <w:sz w:val="24"/>
          <w:szCs w:val="24"/>
        </w:rPr>
        <w:t>Karatech CC (Fezile Dabi District Municipality, Sasolburg).</w:t>
      </w:r>
    </w:p>
    <w:p w14:paraId="2DA52956" w14:textId="77777777" w:rsidR="007F2C37" w:rsidRPr="0032072E" w:rsidRDefault="007F2C37" w:rsidP="0032072E">
      <w:pPr>
        <w:pStyle w:val="ListParagraph"/>
        <w:spacing w:line="360" w:lineRule="auto"/>
        <w:jc w:val="both"/>
        <w:rPr>
          <w:rFonts w:ascii="Times New Roman" w:eastAsiaTheme="minorHAnsi" w:hAnsi="Times New Roman"/>
          <w:sz w:val="24"/>
          <w:szCs w:val="24"/>
        </w:rPr>
      </w:pPr>
    </w:p>
    <w:p w14:paraId="342F8C34" w14:textId="77777777" w:rsidR="00221660" w:rsidRPr="0032072E" w:rsidRDefault="00A8765E" w:rsidP="0032072E">
      <w:pPr>
        <w:spacing w:line="360" w:lineRule="auto"/>
        <w:contextualSpacing/>
        <w:jc w:val="both"/>
        <w:rPr>
          <w:rFonts w:ascii="Times New Roman" w:eastAsiaTheme="minorHAnsi" w:hAnsi="Times New Roman"/>
          <w:b/>
          <w:sz w:val="24"/>
          <w:szCs w:val="24"/>
        </w:rPr>
      </w:pPr>
      <w:r w:rsidRPr="0032072E">
        <w:rPr>
          <w:rFonts w:ascii="Times New Roman" w:eastAsiaTheme="minorHAnsi" w:hAnsi="Times New Roman"/>
          <w:b/>
          <w:sz w:val="24"/>
          <w:szCs w:val="24"/>
        </w:rPr>
        <w:t>3.</w:t>
      </w:r>
      <w:r w:rsidRPr="0032072E">
        <w:rPr>
          <w:rFonts w:ascii="Times New Roman" w:eastAsiaTheme="minorHAnsi" w:hAnsi="Times New Roman"/>
          <w:b/>
          <w:sz w:val="24"/>
          <w:szCs w:val="24"/>
        </w:rPr>
        <w:tab/>
        <w:t>OBJECTIVE</w:t>
      </w:r>
      <w:r w:rsidR="00AD5D7B" w:rsidRPr="0032072E">
        <w:rPr>
          <w:rFonts w:ascii="Times New Roman" w:eastAsiaTheme="minorHAnsi" w:hAnsi="Times New Roman"/>
          <w:b/>
          <w:sz w:val="24"/>
          <w:szCs w:val="24"/>
        </w:rPr>
        <w:t>S</w:t>
      </w:r>
      <w:r w:rsidRPr="0032072E">
        <w:rPr>
          <w:rFonts w:ascii="Times New Roman" w:eastAsiaTheme="minorHAnsi" w:hAnsi="Times New Roman"/>
          <w:b/>
          <w:sz w:val="24"/>
          <w:szCs w:val="24"/>
        </w:rPr>
        <w:t xml:space="preserve"> OF THE VISIT</w:t>
      </w:r>
    </w:p>
    <w:p w14:paraId="1F227711" w14:textId="77777777" w:rsidR="00CB135D" w:rsidRPr="0032072E" w:rsidRDefault="00CB135D" w:rsidP="0032072E">
      <w:pPr>
        <w:pStyle w:val="NormalWeb"/>
        <w:spacing w:line="360" w:lineRule="auto"/>
        <w:contextualSpacing/>
        <w:jc w:val="both"/>
        <w:rPr>
          <w:lang w:val="en"/>
        </w:rPr>
      </w:pPr>
      <w:r w:rsidRPr="0032072E">
        <w:rPr>
          <w:lang w:val="en"/>
        </w:rPr>
        <w:t>The aim of the visit was to evaluate progress made on projects supported by the</w:t>
      </w:r>
      <w:r w:rsidR="007818A9" w:rsidRPr="0032072E">
        <w:rPr>
          <w:lang w:val="en"/>
        </w:rPr>
        <w:t xml:space="preserve"> Department,</w:t>
      </w:r>
      <w:r w:rsidRPr="0032072E">
        <w:rPr>
          <w:lang w:val="en"/>
        </w:rPr>
        <w:t xml:space="preserve"> </w:t>
      </w:r>
      <w:r w:rsidR="007818A9" w:rsidRPr="0032072E">
        <w:rPr>
          <w:b/>
          <w:lang w:val="en"/>
        </w:rPr>
        <w:t>sefa</w:t>
      </w:r>
      <w:r w:rsidR="007818A9" w:rsidRPr="0032072E">
        <w:rPr>
          <w:lang w:val="en"/>
        </w:rPr>
        <w:t xml:space="preserve"> and Seda in line with their </w:t>
      </w:r>
      <w:r w:rsidRPr="0032072E">
        <w:rPr>
          <w:lang w:val="en"/>
        </w:rPr>
        <w:t xml:space="preserve">strategic </w:t>
      </w:r>
      <w:r w:rsidR="007818A9" w:rsidRPr="0032072E">
        <w:rPr>
          <w:lang w:val="en"/>
        </w:rPr>
        <w:t xml:space="preserve">plans and annual performance plans, </w:t>
      </w:r>
      <w:r w:rsidRPr="0032072E">
        <w:rPr>
          <w:lang w:val="en"/>
        </w:rPr>
        <w:t xml:space="preserve">to </w:t>
      </w:r>
      <w:r w:rsidR="007818A9" w:rsidRPr="0032072E">
        <w:rPr>
          <w:lang w:val="en"/>
        </w:rPr>
        <w:t xml:space="preserve">also </w:t>
      </w:r>
      <w:r w:rsidRPr="0032072E">
        <w:rPr>
          <w:lang w:val="en"/>
        </w:rPr>
        <w:t xml:space="preserve">test the </w:t>
      </w:r>
      <w:r w:rsidR="007818A9" w:rsidRPr="0032072E">
        <w:rPr>
          <w:lang w:val="en"/>
        </w:rPr>
        <w:lastRenderedPageBreak/>
        <w:t>legitimacy</w:t>
      </w:r>
      <w:r w:rsidRPr="0032072E">
        <w:rPr>
          <w:lang w:val="en"/>
        </w:rPr>
        <w:t xml:space="preserve"> of informat</w:t>
      </w:r>
      <w:r w:rsidR="00824E85" w:rsidRPr="0032072E">
        <w:rPr>
          <w:lang w:val="en"/>
        </w:rPr>
        <w:t>ion provided by the Department and its agencies t</w:t>
      </w:r>
      <w:r w:rsidRPr="0032072E">
        <w:rPr>
          <w:lang w:val="en"/>
        </w:rPr>
        <w:t>hrough its quarterly and annual reports, to interact with internal and external stakeholders to inform the Department future strategic plans and annual performance plans, to ensure intergovernmental checks and balances in an effort to simplifying the Department</w:t>
      </w:r>
      <w:r w:rsidR="007F343B" w:rsidRPr="0032072E">
        <w:rPr>
          <w:lang w:val="en"/>
        </w:rPr>
        <w:t>al</w:t>
      </w:r>
      <w:r w:rsidRPr="0032072E">
        <w:rPr>
          <w:lang w:val="en"/>
        </w:rPr>
        <w:t xml:space="preserve"> systems and processes and essentially to:-</w:t>
      </w:r>
    </w:p>
    <w:p w14:paraId="083E884B" w14:textId="77777777" w:rsidR="002E4970" w:rsidRPr="0032072E" w:rsidRDefault="002E4970" w:rsidP="0032072E">
      <w:pPr>
        <w:pStyle w:val="NormalWeb"/>
        <w:spacing w:line="360" w:lineRule="auto"/>
        <w:contextualSpacing/>
        <w:jc w:val="both"/>
        <w:rPr>
          <w:lang w:val="en"/>
        </w:rPr>
      </w:pPr>
    </w:p>
    <w:p w14:paraId="61FF52CD" w14:textId="77777777" w:rsidR="00CB135D" w:rsidRPr="0032072E" w:rsidRDefault="00CB135D" w:rsidP="0032072E">
      <w:pPr>
        <w:pStyle w:val="NormalWeb"/>
        <w:spacing w:line="360" w:lineRule="auto"/>
        <w:ind w:left="720" w:hanging="720"/>
        <w:contextualSpacing/>
        <w:jc w:val="both"/>
      </w:pPr>
      <w:r w:rsidRPr="0032072E">
        <w:rPr>
          <w:lang w:val="en"/>
        </w:rPr>
        <w:t>3.1</w:t>
      </w:r>
      <w:r w:rsidRPr="0032072E">
        <w:rPr>
          <w:lang w:val="en"/>
        </w:rPr>
        <w:tab/>
      </w:r>
      <w:r w:rsidRPr="0032072E">
        <w:t xml:space="preserve">evaluate the state of </w:t>
      </w:r>
      <w:r w:rsidR="00F353FB" w:rsidRPr="0032072E">
        <w:t xml:space="preserve">enterprises and </w:t>
      </w:r>
      <w:r w:rsidRPr="0032072E">
        <w:t>co-operatives supported by the Department under the CIS programme</w:t>
      </w:r>
      <w:r w:rsidR="00F353FB" w:rsidRPr="0032072E">
        <w:t xml:space="preserve"> and agencies</w:t>
      </w:r>
      <w:r w:rsidRPr="0032072E">
        <w:t>;</w:t>
      </w:r>
    </w:p>
    <w:p w14:paraId="1B186D19" w14:textId="77777777" w:rsidR="00CB135D" w:rsidRPr="0032072E" w:rsidRDefault="00CB135D" w:rsidP="0032072E">
      <w:pPr>
        <w:pStyle w:val="NormalWeb"/>
        <w:spacing w:line="360" w:lineRule="auto"/>
        <w:ind w:left="720" w:hanging="720"/>
        <w:contextualSpacing/>
        <w:jc w:val="both"/>
      </w:pPr>
      <w:r w:rsidRPr="0032072E">
        <w:t>3.2</w:t>
      </w:r>
      <w:r w:rsidRPr="0032072E">
        <w:tab/>
        <w:t>the extent of synchronisation with respect to service</w:t>
      </w:r>
      <w:r w:rsidR="007F343B" w:rsidRPr="0032072E">
        <w:t>(</w:t>
      </w:r>
      <w:r w:rsidRPr="0032072E">
        <w:t>s</w:t>
      </w:r>
      <w:r w:rsidR="007F343B" w:rsidRPr="0032072E">
        <w:t>)</w:t>
      </w:r>
      <w:r w:rsidRPr="0032072E">
        <w:t xml:space="preserve"> and product</w:t>
      </w:r>
      <w:r w:rsidR="007F343B" w:rsidRPr="0032072E">
        <w:t>(</w:t>
      </w:r>
      <w:r w:rsidRPr="0032072E">
        <w:t>s</w:t>
      </w:r>
      <w:r w:rsidR="007F343B" w:rsidRPr="0032072E">
        <w:t>)</w:t>
      </w:r>
      <w:r w:rsidRPr="0032072E">
        <w:t xml:space="preserve"> offering by the Department and its agencies;</w:t>
      </w:r>
    </w:p>
    <w:p w14:paraId="131E1DC5" w14:textId="77777777" w:rsidR="00CB135D" w:rsidRPr="0032072E" w:rsidRDefault="00CB135D" w:rsidP="0032072E">
      <w:pPr>
        <w:pStyle w:val="NormalWeb"/>
        <w:spacing w:line="360" w:lineRule="auto"/>
        <w:ind w:left="720" w:hanging="720"/>
        <w:contextualSpacing/>
        <w:jc w:val="both"/>
      </w:pPr>
      <w:r w:rsidRPr="0032072E">
        <w:t>3.3</w:t>
      </w:r>
      <w:r w:rsidRPr="0032072E">
        <w:tab/>
        <w:t xml:space="preserve">assess the impact of financial and non-financial support given to </w:t>
      </w:r>
      <w:r w:rsidR="00F353FB" w:rsidRPr="0032072E">
        <w:t xml:space="preserve">enterprises and </w:t>
      </w:r>
      <w:r w:rsidRPr="0032072E">
        <w:t>co-operatives by the Department and its</w:t>
      </w:r>
      <w:r w:rsidR="00FF2E8E" w:rsidRPr="0032072E">
        <w:t xml:space="preserve"> agencies on triple challenges antagonis</w:t>
      </w:r>
      <w:r w:rsidRPr="0032072E">
        <w:t>ing South Africa;</w:t>
      </w:r>
    </w:p>
    <w:p w14:paraId="0568BF33" w14:textId="77777777" w:rsidR="00CB135D" w:rsidRPr="0032072E" w:rsidRDefault="00CB135D" w:rsidP="0032072E">
      <w:pPr>
        <w:pStyle w:val="NormalWeb"/>
        <w:spacing w:line="360" w:lineRule="auto"/>
        <w:ind w:left="720" w:hanging="720"/>
        <w:contextualSpacing/>
        <w:jc w:val="both"/>
      </w:pPr>
      <w:r w:rsidRPr="0032072E">
        <w:t>3.4</w:t>
      </w:r>
      <w:r w:rsidRPr="0032072E">
        <w:tab/>
        <w:t xml:space="preserve">interact with the Provincial Departments of Economic Development, Tourism and Environmental Affairs, </w:t>
      </w:r>
      <w:r w:rsidR="00805C56" w:rsidRPr="0032072E">
        <w:t>C</w:t>
      </w:r>
      <w:r w:rsidR="002E4970" w:rsidRPr="0032072E">
        <w:t xml:space="preserve">ooperative Governance and Traditional Affairs, </w:t>
      </w:r>
      <w:r w:rsidRPr="0032072E">
        <w:t xml:space="preserve">Agriculture and Rural Development which lead programmes of developing </w:t>
      </w:r>
      <w:r w:rsidR="00FF2E8E" w:rsidRPr="0032072E">
        <w:t xml:space="preserve">survivalist, </w:t>
      </w:r>
      <w:r w:rsidRPr="0032072E">
        <w:t>small</w:t>
      </w:r>
      <w:r w:rsidR="00FF2E8E" w:rsidRPr="0032072E">
        <w:t>, micro, medium and co-operative enterprises;</w:t>
      </w:r>
    </w:p>
    <w:p w14:paraId="1E7BB696" w14:textId="77777777" w:rsidR="00CB135D" w:rsidRPr="0032072E" w:rsidRDefault="00CB135D" w:rsidP="0032072E">
      <w:pPr>
        <w:pStyle w:val="NormalWeb"/>
        <w:spacing w:line="360" w:lineRule="auto"/>
        <w:ind w:left="720" w:hanging="720"/>
        <w:contextualSpacing/>
        <w:jc w:val="both"/>
      </w:pPr>
      <w:r w:rsidRPr="0032072E">
        <w:t>3.5</w:t>
      </w:r>
      <w:r w:rsidRPr="0032072E">
        <w:tab/>
        <w:t xml:space="preserve">enhance understanding the nature and state of </w:t>
      </w:r>
      <w:r w:rsidR="00F353FB" w:rsidRPr="0032072E">
        <w:t xml:space="preserve">enterprises and </w:t>
      </w:r>
      <w:r w:rsidRPr="0032072E">
        <w:t xml:space="preserve">co-operatives in </w:t>
      </w:r>
      <w:r w:rsidR="00F353FB" w:rsidRPr="0032072E">
        <w:t xml:space="preserve">the Free State </w:t>
      </w:r>
      <w:r w:rsidRPr="0032072E">
        <w:t>province</w:t>
      </w:r>
      <w:r w:rsidRPr="0032072E">
        <w:rPr>
          <w:lang w:val="en"/>
        </w:rPr>
        <w:t xml:space="preserve"> including level of stakeholder participation, both in the public and private sectors</w:t>
      </w:r>
      <w:r w:rsidRPr="0032072E">
        <w:t>;</w:t>
      </w:r>
    </w:p>
    <w:p w14:paraId="0B184EAB" w14:textId="77777777" w:rsidR="00CB135D" w:rsidRPr="0032072E" w:rsidRDefault="00CB135D" w:rsidP="0032072E">
      <w:pPr>
        <w:pStyle w:val="NormalWeb"/>
        <w:spacing w:line="360" w:lineRule="auto"/>
        <w:ind w:left="720" w:hanging="720"/>
        <w:contextualSpacing/>
        <w:jc w:val="both"/>
        <w:rPr>
          <w:lang w:val="en"/>
        </w:rPr>
      </w:pPr>
      <w:r w:rsidRPr="0032072E">
        <w:t>3.6</w:t>
      </w:r>
      <w:r w:rsidRPr="0032072E">
        <w:tab/>
      </w:r>
      <w:r w:rsidRPr="0032072E">
        <w:rPr>
          <w:lang w:val="en"/>
        </w:rPr>
        <w:t>enhance cooperation and coordination between all spheres of government in developing small business sector</w:t>
      </w:r>
      <w:r w:rsidR="00FF2E8E" w:rsidRPr="0032072E">
        <w:rPr>
          <w:lang w:val="en"/>
        </w:rPr>
        <w:t xml:space="preserve"> and to</w:t>
      </w:r>
      <w:r w:rsidRPr="0032072E">
        <w:rPr>
          <w:lang w:val="en"/>
        </w:rPr>
        <w:t>;</w:t>
      </w:r>
    </w:p>
    <w:p w14:paraId="3E8EB61C" w14:textId="77777777" w:rsidR="00CB135D" w:rsidRPr="0032072E" w:rsidRDefault="00CB135D" w:rsidP="0032072E">
      <w:pPr>
        <w:pStyle w:val="NormalWeb"/>
        <w:spacing w:line="360" w:lineRule="auto"/>
        <w:contextualSpacing/>
        <w:jc w:val="both"/>
      </w:pPr>
      <w:r w:rsidRPr="0032072E">
        <w:t>3.7</w:t>
      </w:r>
      <w:r w:rsidR="000417F8" w:rsidRPr="0032072E">
        <w:tab/>
        <w:t>enable</w:t>
      </w:r>
      <w:r w:rsidRPr="0032072E">
        <w:t xml:space="preserve"> the affected groups to speak for themselves.</w:t>
      </w:r>
    </w:p>
    <w:p w14:paraId="03ED2EA9" w14:textId="77777777" w:rsidR="002E4970" w:rsidRPr="0032072E" w:rsidRDefault="002E4970" w:rsidP="0032072E">
      <w:pPr>
        <w:pStyle w:val="NormalWeb"/>
        <w:spacing w:line="360" w:lineRule="auto"/>
        <w:contextualSpacing/>
        <w:jc w:val="both"/>
      </w:pPr>
    </w:p>
    <w:p w14:paraId="3D23BEBE" w14:textId="77777777" w:rsidR="00C9294E" w:rsidRPr="0032072E" w:rsidRDefault="00A8765E" w:rsidP="0032072E">
      <w:pPr>
        <w:spacing w:line="360" w:lineRule="auto"/>
        <w:contextualSpacing/>
        <w:jc w:val="both"/>
        <w:rPr>
          <w:rFonts w:ascii="Times New Roman" w:eastAsiaTheme="minorHAnsi" w:hAnsi="Times New Roman"/>
          <w:b/>
          <w:sz w:val="24"/>
          <w:szCs w:val="24"/>
        </w:rPr>
      </w:pPr>
      <w:r w:rsidRPr="0032072E">
        <w:rPr>
          <w:rFonts w:ascii="Times New Roman" w:eastAsiaTheme="minorHAnsi" w:hAnsi="Times New Roman"/>
          <w:b/>
          <w:sz w:val="24"/>
          <w:szCs w:val="24"/>
        </w:rPr>
        <w:t>4.</w:t>
      </w:r>
      <w:r w:rsidRPr="0032072E">
        <w:rPr>
          <w:rFonts w:ascii="Times New Roman" w:eastAsiaTheme="minorHAnsi" w:hAnsi="Times New Roman"/>
          <w:b/>
          <w:sz w:val="24"/>
          <w:szCs w:val="24"/>
        </w:rPr>
        <w:tab/>
        <w:t>COMPOSITION OF THE DELEGATION</w:t>
      </w:r>
    </w:p>
    <w:p w14:paraId="1F596574" w14:textId="77777777" w:rsidR="00221660" w:rsidRPr="0032072E" w:rsidRDefault="00221660" w:rsidP="0032072E">
      <w:pPr>
        <w:spacing w:line="360" w:lineRule="auto"/>
        <w:contextualSpacing/>
        <w:jc w:val="both"/>
        <w:rPr>
          <w:rFonts w:ascii="Times New Roman" w:hAnsi="Times New Roman"/>
          <w:sz w:val="24"/>
          <w:szCs w:val="24"/>
        </w:rPr>
      </w:pPr>
    </w:p>
    <w:p w14:paraId="4395D23B" w14:textId="77777777" w:rsidR="004D0454" w:rsidRPr="0032072E" w:rsidRDefault="00C9294E" w:rsidP="0032072E">
      <w:pPr>
        <w:spacing w:line="360" w:lineRule="auto"/>
        <w:contextualSpacing/>
        <w:jc w:val="both"/>
        <w:rPr>
          <w:rFonts w:ascii="Times New Roman" w:hAnsi="Times New Roman"/>
          <w:sz w:val="24"/>
          <w:szCs w:val="24"/>
        </w:rPr>
      </w:pPr>
      <w:r w:rsidRPr="0032072E">
        <w:rPr>
          <w:rFonts w:ascii="Times New Roman" w:hAnsi="Times New Roman"/>
          <w:sz w:val="24"/>
          <w:szCs w:val="24"/>
        </w:rPr>
        <w:t xml:space="preserve">The delegation comprised </w:t>
      </w:r>
      <w:r w:rsidR="00D714F6" w:rsidRPr="0032072E">
        <w:rPr>
          <w:rFonts w:ascii="Times New Roman" w:hAnsi="Times New Roman"/>
          <w:sz w:val="24"/>
          <w:szCs w:val="24"/>
        </w:rPr>
        <w:t xml:space="preserve">of </w:t>
      </w:r>
      <w:r w:rsidRPr="0032072E">
        <w:rPr>
          <w:rFonts w:ascii="Times New Roman" w:hAnsi="Times New Roman"/>
          <w:sz w:val="24"/>
          <w:szCs w:val="24"/>
        </w:rPr>
        <w:t xml:space="preserve">members of the Portfolio Committee on Small Business Development, Parliamentary Officials, and officials from the Department of Small Business Development, officials from </w:t>
      </w:r>
      <w:r w:rsidR="000F5585" w:rsidRPr="0032072E">
        <w:rPr>
          <w:rFonts w:ascii="Times New Roman" w:hAnsi="Times New Roman"/>
          <w:sz w:val="24"/>
          <w:szCs w:val="24"/>
        </w:rPr>
        <w:t xml:space="preserve">Districts and Local Municipalities </w:t>
      </w:r>
      <w:r w:rsidRPr="0032072E">
        <w:rPr>
          <w:rFonts w:ascii="Times New Roman" w:hAnsi="Times New Roman"/>
          <w:sz w:val="24"/>
          <w:szCs w:val="24"/>
        </w:rPr>
        <w:t>Local Economic Development</w:t>
      </w:r>
      <w:r w:rsidR="00983196" w:rsidRPr="0032072E">
        <w:rPr>
          <w:rFonts w:ascii="Times New Roman" w:hAnsi="Times New Roman"/>
          <w:sz w:val="24"/>
          <w:szCs w:val="24"/>
        </w:rPr>
        <w:t xml:space="preserve"> (LED)</w:t>
      </w:r>
      <w:r w:rsidR="00303A03" w:rsidRPr="0032072E">
        <w:rPr>
          <w:rFonts w:ascii="Times New Roman" w:hAnsi="Times New Roman"/>
          <w:sz w:val="24"/>
          <w:szCs w:val="24"/>
        </w:rPr>
        <w:t>,</w:t>
      </w:r>
      <w:r w:rsidRPr="0032072E">
        <w:rPr>
          <w:rFonts w:ascii="Times New Roman" w:hAnsi="Times New Roman"/>
          <w:sz w:val="24"/>
          <w:szCs w:val="24"/>
        </w:rPr>
        <w:t xml:space="preserve"> officials from </w:t>
      </w:r>
      <w:r w:rsidR="00F353FB" w:rsidRPr="0032072E">
        <w:rPr>
          <w:rFonts w:ascii="Times New Roman" w:hAnsi="Times New Roman"/>
          <w:sz w:val="24"/>
          <w:szCs w:val="24"/>
        </w:rPr>
        <w:t xml:space="preserve">Free State </w:t>
      </w:r>
      <w:r w:rsidR="00983196" w:rsidRPr="0032072E">
        <w:rPr>
          <w:rFonts w:ascii="Times New Roman" w:hAnsi="Times New Roman"/>
          <w:sz w:val="24"/>
          <w:szCs w:val="24"/>
        </w:rPr>
        <w:t>Department</w:t>
      </w:r>
      <w:r w:rsidRPr="0032072E">
        <w:rPr>
          <w:rFonts w:ascii="Times New Roman" w:hAnsi="Times New Roman"/>
          <w:sz w:val="24"/>
          <w:szCs w:val="24"/>
        </w:rPr>
        <w:t xml:space="preserve"> of Economic Development</w:t>
      </w:r>
      <w:r w:rsidR="00983196" w:rsidRPr="0032072E">
        <w:rPr>
          <w:rFonts w:ascii="Times New Roman" w:hAnsi="Times New Roman"/>
          <w:sz w:val="24"/>
          <w:szCs w:val="24"/>
        </w:rPr>
        <w:t xml:space="preserve">, Agriculture, Rural </w:t>
      </w:r>
      <w:r w:rsidR="00983196" w:rsidRPr="0032072E">
        <w:rPr>
          <w:rFonts w:ascii="Times New Roman" w:hAnsi="Times New Roman"/>
          <w:sz w:val="24"/>
          <w:szCs w:val="24"/>
        </w:rPr>
        <w:lastRenderedPageBreak/>
        <w:t xml:space="preserve">Development </w:t>
      </w:r>
      <w:r w:rsidR="00303A03" w:rsidRPr="0032072E">
        <w:rPr>
          <w:rFonts w:ascii="Times New Roman" w:hAnsi="Times New Roman"/>
          <w:sz w:val="24"/>
          <w:szCs w:val="24"/>
        </w:rPr>
        <w:t>and Cooperative Governance and Traditional Affairs</w:t>
      </w:r>
      <w:r w:rsidR="00692BE2" w:rsidRPr="0032072E">
        <w:rPr>
          <w:rFonts w:ascii="Times New Roman" w:hAnsi="Times New Roman"/>
          <w:sz w:val="24"/>
          <w:szCs w:val="24"/>
        </w:rPr>
        <w:t xml:space="preserve"> (COGTA)</w:t>
      </w:r>
      <w:r w:rsidR="00983196" w:rsidRPr="0032072E">
        <w:rPr>
          <w:rFonts w:ascii="Times New Roman" w:hAnsi="Times New Roman"/>
          <w:sz w:val="24"/>
          <w:szCs w:val="24"/>
        </w:rPr>
        <w:t xml:space="preserve">. </w:t>
      </w:r>
      <w:r w:rsidR="00303A03" w:rsidRPr="0032072E">
        <w:rPr>
          <w:rFonts w:ascii="Times New Roman" w:hAnsi="Times New Roman"/>
          <w:sz w:val="24"/>
          <w:szCs w:val="24"/>
        </w:rPr>
        <w:t xml:space="preserve"> </w:t>
      </w:r>
      <w:r w:rsidR="00983196" w:rsidRPr="0032072E">
        <w:rPr>
          <w:rFonts w:ascii="Times New Roman" w:hAnsi="Times New Roman"/>
          <w:sz w:val="24"/>
          <w:szCs w:val="24"/>
        </w:rPr>
        <w:t>Officials from S</w:t>
      </w:r>
      <w:r w:rsidR="00692BE2" w:rsidRPr="0032072E">
        <w:rPr>
          <w:rFonts w:ascii="Times New Roman" w:hAnsi="Times New Roman"/>
          <w:sz w:val="24"/>
          <w:szCs w:val="24"/>
        </w:rPr>
        <w:t>mall Enterprise Finance Agency</w:t>
      </w:r>
      <w:r w:rsidR="00983196" w:rsidRPr="0032072E">
        <w:rPr>
          <w:rFonts w:ascii="Times New Roman" w:hAnsi="Times New Roman"/>
          <w:sz w:val="24"/>
          <w:szCs w:val="24"/>
        </w:rPr>
        <w:t xml:space="preserve"> </w:t>
      </w:r>
      <w:r w:rsidR="00F353FB" w:rsidRPr="0032072E">
        <w:rPr>
          <w:rFonts w:ascii="Times New Roman" w:hAnsi="Times New Roman"/>
          <w:sz w:val="24"/>
          <w:szCs w:val="24"/>
        </w:rPr>
        <w:t>and Small Enterprise Development Agency</w:t>
      </w:r>
      <w:r w:rsidR="00A67510" w:rsidRPr="0032072E">
        <w:rPr>
          <w:rFonts w:ascii="Times New Roman" w:hAnsi="Times New Roman"/>
          <w:sz w:val="24"/>
          <w:szCs w:val="24"/>
        </w:rPr>
        <w:t>.</w:t>
      </w:r>
    </w:p>
    <w:p w14:paraId="65AEF906" w14:textId="77777777" w:rsidR="00983196" w:rsidRPr="0032072E" w:rsidRDefault="00983196" w:rsidP="0032072E">
      <w:pPr>
        <w:spacing w:line="360" w:lineRule="auto"/>
        <w:contextualSpacing/>
        <w:jc w:val="both"/>
        <w:rPr>
          <w:rFonts w:ascii="Times New Roman" w:hAnsi="Times New Roman"/>
          <w:sz w:val="24"/>
          <w:szCs w:val="24"/>
        </w:rPr>
      </w:pPr>
    </w:p>
    <w:p w14:paraId="049441FC" w14:textId="77777777" w:rsidR="001C1F8C" w:rsidRPr="0032072E" w:rsidRDefault="001C1F8C" w:rsidP="0032072E">
      <w:pPr>
        <w:spacing w:line="360" w:lineRule="auto"/>
        <w:contextualSpacing/>
        <w:jc w:val="both"/>
        <w:rPr>
          <w:rFonts w:ascii="Times New Roman" w:hAnsi="Times New Roman"/>
          <w:sz w:val="24"/>
          <w:szCs w:val="24"/>
        </w:rPr>
      </w:pPr>
      <w:r w:rsidRPr="0032072E">
        <w:rPr>
          <w:rFonts w:ascii="Times New Roman" w:eastAsia="Calibri" w:hAnsi="Times New Roman"/>
          <w:b/>
          <w:sz w:val="24"/>
          <w:szCs w:val="24"/>
        </w:rPr>
        <w:t>4.1</w:t>
      </w:r>
      <w:r w:rsidRPr="0032072E">
        <w:rPr>
          <w:rFonts w:ascii="Times New Roman" w:eastAsia="Calibri" w:hAnsi="Times New Roman"/>
          <w:b/>
          <w:sz w:val="24"/>
          <w:szCs w:val="24"/>
        </w:rPr>
        <w:tab/>
        <w:t>Members of the Portfolio Committee on Small Business Development</w:t>
      </w:r>
    </w:p>
    <w:p w14:paraId="46B41C1D" w14:textId="77777777" w:rsidR="001C1F8C" w:rsidRPr="0032072E" w:rsidRDefault="001C1F8C" w:rsidP="0032072E">
      <w:pPr>
        <w:spacing w:after="0" w:line="360" w:lineRule="auto"/>
        <w:ind w:left="720"/>
        <w:contextualSpacing/>
        <w:jc w:val="both"/>
        <w:rPr>
          <w:rFonts w:ascii="Times New Roman" w:hAnsi="Times New Roman"/>
          <w:sz w:val="24"/>
          <w:szCs w:val="24"/>
        </w:rPr>
      </w:pPr>
      <w:r w:rsidRPr="0032072E">
        <w:rPr>
          <w:rFonts w:ascii="Times New Roman" w:hAnsi="Times New Roman"/>
          <w:sz w:val="24"/>
          <w:szCs w:val="24"/>
        </w:rPr>
        <w:t>Ms NR Bhengu, MP</w:t>
      </w:r>
      <w:r w:rsidRPr="0032072E">
        <w:rPr>
          <w:rFonts w:ascii="Times New Roman" w:hAnsi="Times New Roman"/>
          <w:sz w:val="24"/>
          <w:szCs w:val="24"/>
        </w:rPr>
        <w:tab/>
      </w:r>
      <w:r w:rsidRPr="0032072E">
        <w:rPr>
          <w:rFonts w:ascii="Times New Roman" w:hAnsi="Times New Roman"/>
          <w:sz w:val="24"/>
          <w:szCs w:val="24"/>
        </w:rPr>
        <w:tab/>
      </w:r>
      <w:r w:rsidR="001D5D64" w:rsidRPr="0032072E">
        <w:rPr>
          <w:rFonts w:ascii="Times New Roman" w:hAnsi="Times New Roman"/>
          <w:sz w:val="24"/>
          <w:szCs w:val="24"/>
        </w:rPr>
        <w:tab/>
      </w:r>
      <w:r w:rsidRPr="0032072E">
        <w:rPr>
          <w:rFonts w:ascii="Times New Roman" w:hAnsi="Times New Roman"/>
          <w:sz w:val="24"/>
          <w:szCs w:val="24"/>
        </w:rPr>
        <w:t>(ANC) Leader of the delegation</w:t>
      </w:r>
    </w:p>
    <w:p w14:paraId="06A76DE3" w14:textId="77777777" w:rsidR="004C2B93" w:rsidRPr="0032072E" w:rsidRDefault="004C2B93" w:rsidP="0032072E">
      <w:pPr>
        <w:spacing w:after="0" w:line="360" w:lineRule="auto"/>
        <w:ind w:left="720"/>
        <w:contextualSpacing/>
        <w:jc w:val="both"/>
        <w:rPr>
          <w:rFonts w:ascii="Times New Roman" w:hAnsi="Times New Roman"/>
          <w:sz w:val="24"/>
          <w:szCs w:val="24"/>
        </w:rPr>
      </w:pPr>
      <w:r w:rsidRPr="0032072E">
        <w:rPr>
          <w:rFonts w:ascii="Times New Roman" w:hAnsi="Times New Roman"/>
          <w:sz w:val="24"/>
          <w:szCs w:val="24"/>
        </w:rPr>
        <w:t>Mr N Capa, MP</w:t>
      </w:r>
      <w:r w:rsidRPr="0032072E">
        <w:rPr>
          <w:rFonts w:ascii="Times New Roman" w:hAnsi="Times New Roman"/>
          <w:sz w:val="24"/>
          <w:szCs w:val="24"/>
        </w:rPr>
        <w:tab/>
      </w:r>
      <w:r w:rsidRPr="0032072E">
        <w:rPr>
          <w:rFonts w:ascii="Times New Roman" w:hAnsi="Times New Roman"/>
          <w:sz w:val="24"/>
          <w:szCs w:val="24"/>
        </w:rPr>
        <w:tab/>
      </w:r>
      <w:r w:rsidRPr="0032072E">
        <w:rPr>
          <w:rFonts w:ascii="Times New Roman" w:hAnsi="Times New Roman"/>
          <w:sz w:val="24"/>
          <w:szCs w:val="24"/>
        </w:rPr>
        <w:tab/>
        <w:t>(ANC)</w:t>
      </w:r>
    </w:p>
    <w:p w14:paraId="602F5FC6" w14:textId="77777777" w:rsidR="001C1F8C" w:rsidRPr="0032072E" w:rsidRDefault="001C1F8C" w:rsidP="0032072E">
      <w:pPr>
        <w:spacing w:after="0" w:line="360" w:lineRule="auto"/>
        <w:ind w:left="720" w:hanging="720"/>
        <w:contextualSpacing/>
        <w:jc w:val="both"/>
        <w:rPr>
          <w:rFonts w:ascii="Times New Roman" w:hAnsi="Times New Roman"/>
          <w:sz w:val="24"/>
          <w:szCs w:val="24"/>
        </w:rPr>
      </w:pPr>
      <w:r w:rsidRPr="0032072E">
        <w:rPr>
          <w:rFonts w:ascii="Times New Roman" w:hAnsi="Times New Roman"/>
          <w:sz w:val="24"/>
          <w:szCs w:val="24"/>
        </w:rPr>
        <w:tab/>
        <w:t>Mr X Mabasa, MP</w:t>
      </w:r>
      <w:r w:rsidRPr="0032072E">
        <w:rPr>
          <w:rFonts w:ascii="Times New Roman" w:hAnsi="Times New Roman"/>
          <w:sz w:val="24"/>
          <w:szCs w:val="24"/>
        </w:rPr>
        <w:tab/>
      </w:r>
      <w:r w:rsidRPr="0032072E">
        <w:rPr>
          <w:rFonts w:ascii="Times New Roman" w:hAnsi="Times New Roman"/>
          <w:sz w:val="24"/>
          <w:szCs w:val="24"/>
        </w:rPr>
        <w:tab/>
      </w:r>
      <w:r w:rsidR="001D5D64" w:rsidRPr="0032072E">
        <w:rPr>
          <w:rFonts w:ascii="Times New Roman" w:hAnsi="Times New Roman"/>
          <w:sz w:val="24"/>
          <w:szCs w:val="24"/>
        </w:rPr>
        <w:tab/>
      </w:r>
      <w:r w:rsidRPr="0032072E">
        <w:rPr>
          <w:rFonts w:ascii="Times New Roman" w:hAnsi="Times New Roman"/>
          <w:sz w:val="24"/>
          <w:szCs w:val="24"/>
        </w:rPr>
        <w:t>(ANC)</w:t>
      </w:r>
    </w:p>
    <w:p w14:paraId="147A259E" w14:textId="77777777" w:rsidR="001C1F8C" w:rsidRPr="0032072E" w:rsidRDefault="001D5D64" w:rsidP="0032072E">
      <w:pPr>
        <w:spacing w:after="0" w:line="360" w:lineRule="auto"/>
        <w:ind w:left="720" w:hanging="720"/>
        <w:contextualSpacing/>
        <w:jc w:val="both"/>
        <w:rPr>
          <w:rFonts w:ascii="Times New Roman" w:hAnsi="Times New Roman"/>
          <w:sz w:val="24"/>
          <w:szCs w:val="24"/>
        </w:rPr>
      </w:pPr>
      <w:r w:rsidRPr="0032072E">
        <w:rPr>
          <w:rFonts w:ascii="Times New Roman" w:hAnsi="Times New Roman"/>
          <w:sz w:val="24"/>
          <w:szCs w:val="24"/>
        </w:rPr>
        <w:tab/>
        <w:t>Mr SD Bekwa, MP</w:t>
      </w:r>
      <w:r w:rsidRPr="0032072E">
        <w:rPr>
          <w:rFonts w:ascii="Times New Roman" w:hAnsi="Times New Roman"/>
          <w:sz w:val="24"/>
          <w:szCs w:val="24"/>
        </w:rPr>
        <w:tab/>
      </w:r>
      <w:r w:rsidRPr="0032072E">
        <w:rPr>
          <w:rFonts w:ascii="Times New Roman" w:hAnsi="Times New Roman"/>
          <w:sz w:val="24"/>
          <w:szCs w:val="24"/>
        </w:rPr>
        <w:tab/>
      </w:r>
      <w:r w:rsidRPr="0032072E">
        <w:rPr>
          <w:rFonts w:ascii="Times New Roman" w:hAnsi="Times New Roman"/>
          <w:sz w:val="24"/>
          <w:szCs w:val="24"/>
        </w:rPr>
        <w:tab/>
      </w:r>
      <w:r w:rsidR="00F353FB" w:rsidRPr="0032072E">
        <w:rPr>
          <w:rFonts w:ascii="Times New Roman" w:hAnsi="Times New Roman"/>
          <w:sz w:val="24"/>
          <w:szCs w:val="24"/>
        </w:rPr>
        <w:t>(ANC)</w:t>
      </w:r>
    </w:p>
    <w:p w14:paraId="2D01ED73" w14:textId="77777777" w:rsidR="001C1F8C" w:rsidRPr="0032072E" w:rsidRDefault="001D5D64" w:rsidP="0032072E">
      <w:pPr>
        <w:spacing w:after="0" w:line="360" w:lineRule="auto"/>
        <w:ind w:left="720" w:hanging="720"/>
        <w:contextualSpacing/>
        <w:jc w:val="both"/>
        <w:rPr>
          <w:rFonts w:ascii="Times New Roman" w:hAnsi="Times New Roman"/>
          <w:sz w:val="24"/>
          <w:szCs w:val="24"/>
        </w:rPr>
      </w:pPr>
      <w:r w:rsidRPr="0032072E">
        <w:rPr>
          <w:rFonts w:ascii="Times New Roman" w:hAnsi="Times New Roman"/>
          <w:sz w:val="24"/>
          <w:szCs w:val="24"/>
        </w:rPr>
        <w:tab/>
        <w:t>Ms N Mthembu, MP</w:t>
      </w:r>
      <w:r w:rsidRPr="0032072E">
        <w:rPr>
          <w:rFonts w:ascii="Times New Roman" w:hAnsi="Times New Roman"/>
          <w:sz w:val="24"/>
          <w:szCs w:val="24"/>
        </w:rPr>
        <w:tab/>
      </w:r>
      <w:r w:rsidRPr="0032072E">
        <w:rPr>
          <w:rFonts w:ascii="Times New Roman" w:hAnsi="Times New Roman"/>
          <w:sz w:val="24"/>
          <w:szCs w:val="24"/>
        </w:rPr>
        <w:tab/>
      </w:r>
      <w:r w:rsidRPr="0032072E">
        <w:rPr>
          <w:rFonts w:ascii="Times New Roman" w:hAnsi="Times New Roman"/>
          <w:sz w:val="24"/>
          <w:szCs w:val="24"/>
        </w:rPr>
        <w:tab/>
      </w:r>
      <w:r w:rsidR="001C1F8C" w:rsidRPr="0032072E">
        <w:rPr>
          <w:rFonts w:ascii="Times New Roman" w:hAnsi="Times New Roman"/>
          <w:sz w:val="24"/>
          <w:szCs w:val="24"/>
        </w:rPr>
        <w:t>(ANC)</w:t>
      </w:r>
    </w:p>
    <w:p w14:paraId="3DFF2075" w14:textId="77777777" w:rsidR="001C1F8C" w:rsidRPr="0032072E" w:rsidRDefault="001C1F8C" w:rsidP="0032072E">
      <w:pPr>
        <w:spacing w:after="0" w:line="360" w:lineRule="auto"/>
        <w:ind w:left="720" w:hanging="720"/>
        <w:contextualSpacing/>
        <w:jc w:val="both"/>
        <w:rPr>
          <w:rFonts w:ascii="Times New Roman" w:hAnsi="Times New Roman"/>
          <w:sz w:val="24"/>
          <w:szCs w:val="24"/>
        </w:rPr>
      </w:pPr>
      <w:r w:rsidRPr="0032072E">
        <w:rPr>
          <w:rFonts w:ascii="Times New Roman" w:hAnsi="Times New Roman"/>
          <w:sz w:val="24"/>
          <w:szCs w:val="24"/>
        </w:rPr>
        <w:tab/>
        <w:t>Mr RWT Chance, MP</w:t>
      </w:r>
      <w:r w:rsidRPr="0032072E">
        <w:rPr>
          <w:rFonts w:ascii="Times New Roman" w:hAnsi="Times New Roman"/>
          <w:sz w:val="24"/>
          <w:szCs w:val="24"/>
        </w:rPr>
        <w:tab/>
      </w:r>
      <w:r w:rsidRPr="0032072E">
        <w:rPr>
          <w:rFonts w:ascii="Times New Roman" w:hAnsi="Times New Roman"/>
          <w:sz w:val="24"/>
          <w:szCs w:val="24"/>
        </w:rPr>
        <w:tab/>
      </w:r>
      <w:r w:rsidR="00767730" w:rsidRPr="0032072E">
        <w:rPr>
          <w:rFonts w:ascii="Times New Roman" w:hAnsi="Times New Roman"/>
          <w:sz w:val="24"/>
          <w:szCs w:val="24"/>
        </w:rPr>
        <w:tab/>
      </w:r>
      <w:r w:rsidRPr="0032072E">
        <w:rPr>
          <w:rFonts w:ascii="Times New Roman" w:hAnsi="Times New Roman"/>
          <w:sz w:val="24"/>
          <w:szCs w:val="24"/>
        </w:rPr>
        <w:t>(DA)</w:t>
      </w:r>
    </w:p>
    <w:p w14:paraId="7F8CED82" w14:textId="77777777" w:rsidR="001C1F8C" w:rsidRPr="0032072E" w:rsidRDefault="001D5D64" w:rsidP="0032072E">
      <w:pPr>
        <w:spacing w:after="0" w:line="360" w:lineRule="auto"/>
        <w:ind w:left="720" w:hanging="720"/>
        <w:contextualSpacing/>
        <w:jc w:val="both"/>
        <w:rPr>
          <w:rFonts w:ascii="Times New Roman" w:hAnsi="Times New Roman"/>
          <w:sz w:val="24"/>
          <w:szCs w:val="24"/>
        </w:rPr>
      </w:pPr>
      <w:r w:rsidRPr="0032072E">
        <w:rPr>
          <w:rFonts w:ascii="Times New Roman" w:hAnsi="Times New Roman"/>
          <w:sz w:val="24"/>
          <w:szCs w:val="24"/>
        </w:rPr>
        <w:tab/>
        <w:t>Mr HCC Kruger, MP</w:t>
      </w:r>
      <w:r w:rsidRPr="0032072E">
        <w:rPr>
          <w:rFonts w:ascii="Times New Roman" w:hAnsi="Times New Roman"/>
          <w:sz w:val="24"/>
          <w:szCs w:val="24"/>
        </w:rPr>
        <w:tab/>
      </w:r>
      <w:r w:rsidRPr="0032072E">
        <w:rPr>
          <w:rFonts w:ascii="Times New Roman" w:hAnsi="Times New Roman"/>
          <w:sz w:val="24"/>
          <w:szCs w:val="24"/>
        </w:rPr>
        <w:tab/>
      </w:r>
      <w:r w:rsidRPr="0032072E">
        <w:rPr>
          <w:rFonts w:ascii="Times New Roman" w:hAnsi="Times New Roman"/>
          <w:sz w:val="24"/>
          <w:szCs w:val="24"/>
        </w:rPr>
        <w:tab/>
      </w:r>
      <w:r w:rsidR="001C1F8C" w:rsidRPr="0032072E">
        <w:rPr>
          <w:rFonts w:ascii="Times New Roman" w:hAnsi="Times New Roman"/>
          <w:sz w:val="24"/>
          <w:szCs w:val="24"/>
        </w:rPr>
        <w:t>(DA)</w:t>
      </w:r>
    </w:p>
    <w:p w14:paraId="5C809F97" w14:textId="77777777" w:rsidR="001C1F8C" w:rsidRPr="0032072E" w:rsidRDefault="001C1F8C" w:rsidP="0032072E">
      <w:pPr>
        <w:spacing w:after="0" w:line="360" w:lineRule="auto"/>
        <w:ind w:left="720" w:hanging="720"/>
        <w:contextualSpacing/>
        <w:jc w:val="both"/>
        <w:rPr>
          <w:rFonts w:ascii="Times New Roman" w:hAnsi="Times New Roman"/>
          <w:sz w:val="24"/>
          <w:szCs w:val="24"/>
        </w:rPr>
      </w:pPr>
      <w:r w:rsidRPr="0032072E">
        <w:rPr>
          <w:rFonts w:ascii="Times New Roman" w:hAnsi="Times New Roman"/>
          <w:sz w:val="24"/>
          <w:szCs w:val="24"/>
        </w:rPr>
        <w:tab/>
        <w:t>Mr TE Mulaudzi, MP</w:t>
      </w:r>
      <w:r w:rsidRPr="0032072E">
        <w:rPr>
          <w:rFonts w:ascii="Times New Roman" w:hAnsi="Times New Roman"/>
          <w:sz w:val="24"/>
          <w:szCs w:val="24"/>
        </w:rPr>
        <w:tab/>
      </w:r>
      <w:r w:rsidRPr="0032072E">
        <w:rPr>
          <w:rFonts w:ascii="Times New Roman" w:hAnsi="Times New Roman"/>
          <w:sz w:val="24"/>
          <w:szCs w:val="24"/>
        </w:rPr>
        <w:tab/>
      </w:r>
      <w:r w:rsidR="00767730" w:rsidRPr="0032072E">
        <w:rPr>
          <w:rFonts w:ascii="Times New Roman" w:hAnsi="Times New Roman"/>
          <w:sz w:val="24"/>
          <w:szCs w:val="24"/>
        </w:rPr>
        <w:tab/>
      </w:r>
      <w:r w:rsidRPr="0032072E">
        <w:rPr>
          <w:rFonts w:ascii="Times New Roman" w:hAnsi="Times New Roman"/>
          <w:sz w:val="24"/>
          <w:szCs w:val="24"/>
        </w:rPr>
        <w:t>(EFF)</w:t>
      </w:r>
    </w:p>
    <w:p w14:paraId="4D775E5D" w14:textId="77777777" w:rsidR="001C1F8C" w:rsidRPr="0032072E" w:rsidRDefault="001C1F8C" w:rsidP="0032072E">
      <w:pPr>
        <w:spacing w:after="0" w:line="360" w:lineRule="auto"/>
        <w:ind w:left="720" w:hanging="720"/>
        <w:contextualSpacing/>
        <w:jc w:val="both"/>
        <w:rPr>
          <w:rFonts w:ascii="Times New Roman" w:hAnsi="Times New Roman"/>
          <w:sz w:val="24"/>
          <w:szCs w:val="24"/>
        </w:rPr>
      </w:pPr>
      <w:r w:rsidRPr="0032072E">
        <w:rPr>
          <w:rFonts w:ascii="Times New Roman" w:hAnsi="Times New Roman"/>
          <w:sz w:val="24"/>
          <w:szCs w:val="24"/>
        </w:rPr>
        <w:tab/>
        <w:t xml:space="preserve">Mr SC Mncwabe, MP </w:t>
      </w:r>
      <w:r w:rsidRPr="0032072E">
        <w:rPr>
          <w:rFonts w:ascii="Times New Roman" w:hAnsi="Times New Roman"/>
          <w:sz w:val="24"/>
          <w:szCs w:val="24"/>
        </w:rPr>
        <w:tab/>
      </w:r>
      <w:r w:rsidRPr="0032072E">
        <w:rPr>
          <w:rFonts w:ascii="Times New Roman" w:hAnsi="Times New Roman"/>
          <w:sz w:val="24"/>
          <w:szCs w:val="24"/>
        </w:rPr>
        <w:tab/>
        <w:t>(NFP)</w:t>
      </w:r>
    </w:p>
    <w:p w14:paraId="776BEEF2" w14:textId="77777777" w:rsidR="001C1F8C" w:rsidRPr="0032072E" w:rsidRDefault="00A67510" w:rsidP="0032072E">
      <w:pPr>
        <w:spacing w:after="0" w:line="360" w:lineRule="auto"/>
        <w:ind w:left="720" w:hanging="720"/>
        <w:contextualSpacing/>
        <w:jc w:val="both"/>
        <w:rPr>
          <w:rFonts w:ascii="Times New Roman" w:hAnsi="Times New Roman"/>
          <w:sz w:val="24"/>
          <w:szCs w:val="24"/>
        </w:rPr>
      </w:pPr>
      <w:r w:rsidRPr="0032072E">
        <w:rPr>
          <w:rFonts w:ascii="Times New Roman" w:hAnsi="Times New Roman"/>
          <w:sz w:val="24"/>
          <w:szCs w:val="24"/>
        </w:rPr>
        <w:tab/>
        <w:t>Rev. KRJ Meshoe, MP</w:t>
      </w:r>
      <w:r w:rsidRPr="0032072E">
        <w:rPr>
          <w:rFonts w:ascii="Times New Roman" w:hAnsi="Times New Roman"/>
          <w:sz w:val="24"/>
          <w:szCs w:val="24"/>
        </w:rPr>
        <w:tab/>
      </w:r>
      <w:r w:rsidR="001D5D64" w:rsidRPr="0032072E">
        <w:rPr>
          <w:rFonts w:ascii="Times New Roman" w:hAnsi="Times New Roman"/>
          <w:sz w:val="24"/>
          <w:szCs w:val="24"/>
        </w:rPr>
        <w:tab/>
      </w:r>
      <w:r w:rsidR="001C1F8C" w:rsidRPr="0032072E">
        <w:rPr>
          <w:rFonts w:ascii="Times New Roman" w:hAnsi="Times New Roman"/>
          <w:sz w:val="24"/>
          <w:szCs w:val="24"/>
        </w:rPr>
        <w:t>(ACDP)</w:t>
      </w:r>
    </w:p>
    <w:p w14:paraId="02BABFF7" w14:textId="77777777" w:rsidR="001C1F8C" w:rsidRPr="0032072E" w:rsidRDefault="001C1F8C" w:rsidP="0032072E">
      <w:pPr>
        <w:spacing w:after="0" w:line="360" w:lineRule="auto"/>
        <w:contextualSpacing/>
        <w:jc w:val="both"/>
        <w:rPr>
          <w:rFonts w:ascii="Times New Roman" w:hAnsi="Times New Roman"/>
          <w:sz w:val="24"/>
          <w:szCs w:val="24"/>
        </w:rPr>
      </w:pPr>
    </w:p>
    <w:p w14:paraId="5163188F" w14:textId="77777777" w:rsidR="001C1F8C" w:rsidRPr="0032072E" w:rsidRDefault="001C1F8C" w:rsidP="0032072E">
      <w:pPr>
        <w:spacing w:line="360" w:lineRule="auto"/>
        <w:contextualSpacing/>
        <w:jc w:val="both"/>
        <w:rPr>
          <w:rFonts w:ascii="Times New Roman" w:eastAsia="Calibri" w:hAnsi="Times New Roman"/>
          <w:b/>
          <w:sz w:val="24"/>
          <w:szCs w:val="24"/>
        </w:rPr>
      </w:pPr>
      <w:r w:rsidRPr="0032072E">
        <w:rPr>
          <w:rFonts w:ascii="Times New Roman" w:eastAsia="Calibri" w:hAnsi="Times New Roman"/>
          <w:b/>
          <w:sz w:val="24"/>
          <w:szCs w:val="24"/>
        </w:rPr>
        <w:t>4.2</w:t>
      </w:r>
      <w:r w:rsidRPr="0032072E">
        <w:rPr>
          <w:rFonts w:ascii="Times New Roman" w:eastAsia="Calibri" w:hAnsi="Times New Roman"/>
          <w:b/>
          <w:sz w:val="24"/>
          <w:szCs w:val="24"/>
        </w:rPr>
        <w:tab/>
        <w:t>Parliamentary Officials</w:t>
      </w:r>
    </w:p>
    <w:p w14:paraId="61B1F7C6" w14:textId="77777777" w:rsidR="001C1F8C" w:rsidRPr="0032072E" w:rsidRDefault="001C1F8C" w:rsidP="0032072E">
      <w:pPr>
        <w:spacing w:after="0" w:line="360" w:lineRule="auto"/>
        <w:ind w:left="720"/>
        <w:contextualSpacing/>
        <w:jc w:val="both"/>
        <w:rPr>
          <w:rFonts w:ascii="Times New Roman" w:hAnsi="Times New Roman"/>
          <w:sz w:val="24"/>
          <w:szCs w:val="24"/>
        </w:rPr>
      </w:pPr>
      <w:r w:rsidRPr="0032072E">
        <w:rPr>
          <w:rFonts w:ascii="Times New Roman" w:hAnsi="Times New Roman"/>
          <w:sz w:val="24"/>
          <w:szCs w:val="24"/>
        </w:rPr>
        <w:t>Mr NK Kunene</w:t>
      </w:r>
      <w:r w:rsidRPr="0032072E">
        <w:rPr>
          <w:rFonts w:ascii="Times New Roman" w:hAnsi="Times New Roman"/>
          <w:sz w:val="24"/>
          <w:szCs w:val="24"/>
        </w:rPr>
        <w:tab/>
      </w:r>
      <w:r w:rsidR="00A67510" w:rsidRPr="0032072E">
        <w:rPr>
          <w:rFonts w:ascii="Times New Roman" w:hAnsi="Times New Roman"/>
          <w:sz w:val="24"/>
          <w:szCs w:val="24"/>
        </w:rPr>
        <w:tab/>
      </w:r>
      <w:r w:rsidR="001D5D64" w:rsidRPr="0032072E">
        <w:rPr>
          <w:rFonts w:ascii="Times New Roman" w:hAnsi="Times New Roman"/>
          <w:sz w:val="24"/>
          <w:szCs w:val="24"/>
        </w:rPr>
        <w:tab/>
      </w:r>
      <w:r w:rsidRPr="0032072E">
        <w:rPr>
          <w:rFonts w:ascii="Times New Roman" w:hAnsi="Times New Roman"/>
          <w:sz w:val="24"/>
          <w:szCs w:val="24"/>
        </w:rPr>
        <w:t>Committee Secretary</w:t>
      </w:r>
    </w:p>
    <w:p w14:paraId="037B3EE6" w14:textId="77777777" w:rsidR="001C1F8C" w:rsidRPr="0032072E" w:rsidRDefault="001C1F8C" w:rsidP="0032072E">
      <w:pPr>
        <w:spacing w:after="0" w:line="360" w:lineRule="auto"/>
        <w:ind w:left="720" w:hanging="720"/>
        <w:contextualSpacing/>
        <w:jc w:val="both"/>
        <w:rPr>
          <w:rFonts w:ascii="Times New Roman" w:hAnsi="Times New Roman"/>
          <w:sz w:val="24"/>
          <w:szCs w:val="24"/>
        </w:rPr>
      </w:pPr>
      <w:r w:rsidRPr="0032072E">
        <w:rPr>
          <w:rFonts w:ascii="Times New Roman" w:hAnsi="Times New Roman"/>
          <w:sz w:val="24"/>
          <w:szCs w:val="24"/>
        </w:rPr>
        <w:tab/>
        <w:t>Mr S Gumede</w:t>
      </w:r>
      <w:r w:rsidRPr="0032072E">
        <w:rPr>
          <w:rFonts w:ascii="Times New Roman" w:hAnsi="Times New Roman"/>
          <w:sz w:val="24"/>
          <w:szCs w:val="24"/>
        </w:rPr>
        <w:tab/>
      </w:r>
      <w:r w:rsidR="00A67510" w:rsidRPr="0032072E">
        <w:rPr>
          <w:rFonts w:ascii="Times New Roman" w:hAnsi="Times New Roman"/>
          <w:sz w:val="24"/>
          <w:szCs w:val="24"/>
        </w:rPr>
        <w:tab/>
      </w:r>
      <w:r w:rsidR="00A67510" w:rsidRPr="0032072E">
        <w:rPr>
          <w:rFonts w:ascii="Times New Roman" w:hAnsi="Times New Roman"/>
          <w:sz w:val="24"/>
          <w:szCs w:val="24"/>
        </w:rPr>
        <w:tab/>
      </w:r>
      <w:r w:rsidR="00767730" w:rsidRPr="0032072E">
        <w:rPr>
          <w:rFonts w:ascii="Times New Roman" w:hAnsi="Times New Roman"/>
          <w:sz w:val="24"/>
          <w:szCs w:val="24"/>
        </w:rPr>
        <w:tab/>
      </w:r>
      <w:r w:rsidRPr="0032072E">
        <w:rPr>
          <w:rFonts w:ascii="Times New Roman" w:hAnsi="Times New Roman"/>
          <w:sz w:val="24"/>
          <w:szCs w:val="24"/>
        </w:rPr>
        <w:t>Committee Content Advisor</w:t>
      </w:r>
    </w:p>
    <w:p w14:paraId="2A28BA79" w14:textId="77777777" w:rsidR="001C1F8C" w:rsidRPr="0032072E" w:rsidRDefault="001C1F8C" w:rsidP="0032072E">
      <w:pPr>
        <w:spacing w:after="0" w:line="360" w:lineRule="auto"/>
        <w:ind w:left="720" w:hanging="720"/>
        <w:contextualSpacing/>
        <w:jc w:val="both"/>
        <w:rPr>
          <w:rFonts w:ascii="Times New Roman" w:hAnsi="Times New Roman"/>
          <w:sz w:val="24"/>
          <w:szCs w:val="24"/>
        </w:rPr>
      </w:pPr>
      <w:r w:rsidRPr="0032072E">
        <w:rPr>
          <w:rFonts w:ascii="Times New Roman" w:hAnsi="Times New Roman"/>
          <w:sz w:val="24"/>
          <w:szCs w:val="24"/>
        </w:rPr>
        <w:tab/>
        <w:t xml:space="preserve">Ms N </w:t>
      </w:r>
      <w:r w:rsidR="00F353FB" w:rsidRPr="0032072E">
        <w:rPr>
          <w:rFonts w:ascii="Times New Roman" w:hAnsi="Times New Roman"/>
          <w:sz w:val="24"/>
          <w:szCs w:val="24"/>
        </w:rPr>
        <w:t>Dinginto</w:t>
      </w:r>
      <w:r w:rsidRPr="0032072E">
        <w:rPr>
          <w:rFonts w:ascii="Times New Roman" w:hAnsi="Times New Roman"/>
          <w:sz w:val="24"/>
          <w:szCs w:val="24"/>
        </w:rPr>
        <w:tab/>
      </w:r>
      <w:r w:rsidR="00A67510" w:rsidRPr="0032072E">
        <w:rPr>
          <w:rFonts w:ascii="Times New Roman" w:hAnsi="Times New Roman"/>
          <w:sz w:val="24"/>
          <w:szCs w:val="24"/>
        </w:rPr>
        <w:tab/>
      </w:r>
      <w:r w:rsidR="001D5D64" w:rsidRPr="0032072E">
        <w:rPr>
          <w:rFonts w:ascii="Times New Roman" w:hAnsi="Times New Roman"/>
          <w:sz w:val="24"/>
          <w:szCs w:val="24"/>
        </w:rPr>
        <w:tab/>
      </w:r>
      <w:r w:rsidR="00F353FB" w:rsidRPr="0032072E">
        <w:rPr>
          <w:rFonts w:ascii="Times New Roman" w:hAnsi="Times New Roman"/>
          <w:sz w:val="24"/>
          <w:szCs w:val="24"/>
        </w:rPr>
        <w:t xml:space="preserve">Acting </w:t>
      </w:r>
      <w:r w:rsidRPr="0032072E">
        <w:rPr>
          <w:rFonts w:ascii="Times New Roman" w:hAnsi="Times New Roman"/>
          <w:sz w:val="24"/>
          <w:szCs w:val="24"/>
        </w:rPr>
        <w:t>Committee Assistant</w:t>
      </w:r>
    </w:p>
    <w:p w14:paraId="77868148" w14:textId="77777777" w:rsidR="001C1F8C" w:rsidRPr="0032072E" w:rsidRDefault="00F353FB" w:rsidP="0032072E">
      <w:pPr>
        <w:spacing w:after="0" w:line="360" w:lineRule="auto"/>
        <w:ind w:left="720" w:hanging="720"/>
        <w:contextualSpacing/>
        <w:jc w:val="both"/>
        <w:rPr>
          <w:rFonts w:ascii="Times New Roman" w:hAnsi="Times New Roman"/>
          <w:sz w:val="24"/>
          <w:szCs w:val="24"/>
        </w:rPr>
      </w:pPr>
      <w:r w:rsidRPr="0032072E">
        <w:rPr>
          <w:rFonts w:ascii="Times New Roman" w:hAnsi="Times New Roman"/>
          <w:sz w:val="24"/>
          <w:szCs w:val="24"/>
        </w:rPr>
        <w:tab/>
        <w:t>Mr</w:t>
      </w:r>
      <w:r w:rsidR="001C1F8C" w:rsidRPr="0032072E">
        <w:rPr>
          <w:rFonts w:ascii="Times New Roman" w:hAnsi="Times New Roman"/>
          <w:sz w:val="24"/>
          <w:szCs w:val="24"/>
        </w:rPr>
        <w:t xml:space="preserve"> </w:t>
      </w:r>
      <w:r w:rsidRPr="0032072E">
        <w:rPr>
          <w:rFonts w:ascii="Times New Roman" w:hAnsi="Times New Roman"/>
          <w:sz w:val="24"/>
          <w:szCs w:val="24"/>
        </w:rPr>
        <w:t>A Ralo</w:t>
      </w:r>
      <w:r w:rsidRPr="0032072E">
        <w:rPr>
          <w:rFonts w:ascii="Times New Roman" w:hAnsi="Times New Roman"/>
          <w:sz w:val="24"/>
          <w:szCs w:val="24"/>
        </w:rPr>
        <w:tab/>
      </w:r>
      <w:r w:rsidR="001C1F8C" w:rsidRPr="0032072E">
        <w:rPr>
          <w:rFonts w:ascii="Times New Roman" w:hAnsi="Times New Roman"/>
          <w:sz w:val="24"/>
          <w:szCs w:val="24"/>
        </w:rPr>
        <w:t xml:space="preserve">           </w:t>
      </w:r>
      <w:r w:rsidR="00A67510" w:rsidRPr="0032072E">
        <w:rPr>
          <w:rFonts w:ascii="Times New Roman" w:hAnsi="Times New Roman"/>
          <w:sz w:val="24"/>
          <w:szCs w:val="24"/>
        </w:rPr>
        <w:tab/>
      </w:r>
      <w:r w:rsidR="00A67510" w:rsidRPr="0032072E">
        <w:rPr>
          <w:rFonts w:ascii="Times New Roman" w:hAnsi="Times New Roman"/>
          <w:sz w:val="24"/>
          <w:szCs w:val="24"/>
        </w:rPr>
        <w:tab/>
      </w:r>
      <w:r w:rsidR="00767730" w:rsidRPr="0032072E">
        <w:rPr>
          <w:rFonts w:ascii="Times New Roman" w:hAnsi="Times New Roman"/>
          <w:sz w:val="24"/>
          <w:szCs w:val="24"/>
        </w:rPr>
        <w:tab/>
      </w:r>
      <w:r w:rsidR="001C1F8C" w:rsidRPr="0032072E">
        <w:rPr>
          <w:rFonts w:ascii="Times New Roman" w:hAnsi="Times New Roman"/>
          <w:sz w:val="24"/>
          <w:szCs w:val="24"/>
        </w:rPr>
        <w:t>Executive Secretary</w:t>
      </w:r>
      <w:r w:rsidRPr="0032072E">
        <w:rPr>
          <w:rFonts w:ascii="Times New Roman" w:hAnsi="Times New Roman"/>
          <w:sz w:val="24"/>
          <w:szCs w:val="24"/>
        </w:rPr>
        <w:t xml:space="preserve"> to the Whip</w:t>
      </w:r>
    </w:p>
    <w:p w14:paraId="7E1A9260" w14:textId="77777777" w:rsidR="001C1F8C" w:rsidRPr="0032072E" w:rsidRDefault="001C1F8C" w:rsidP="0032072E">
      <w:pPr>
        <w:spacing w:after="0" w:line="360" w:lineRule="auto"/>
        <w:contextualSpacing/>
        <w:jc w:val="both"/>
        <w:rPr>
          <w:rFonts w:ascii="Times New Roman" w:hAnsi="Times New Roman"/>
          <w:sz w:val="24"/>
          <w:szCs w:val="24"/>
        </w:rPr>
      </w:pPr>
    </w:p>
    <w:p w14:paraId="5C6E6A61" w14:textId="77777777" w:rsidR="001C1F8C" w:rsidRPr="0032072E" w:rsidRDefault="001C1F8C" w:rsidP="0032072E">
      <w:pPr>
        <w:spacing w:line="360" w:lineRule="auto"/>
        <w:contextualSpacing/>
        <w:jc w:val="both"/>
        <w:rPr>
          <w:rFonts w:ascii="Times New Roman" w:eastAsia="Calibri" w:hAnsi="Times New Roman"/>
          <w:b/>
          <w:sz w:val="24"/>
          <w:szCs w:val="24"/>
        </w:rPr>
      </w:pPr>
      <w:r w:rsidRPr="0032072E">
        <w:rPr>
          <w:rFonts w:ascii="Times New Roman" w:eastAsia="Calibri" w:hAnsi="Times New Roman"/>
          <w:b/>
          <w:sz w:val="24"/>
          <w:szCs w:val="24"/>
        </w:rPr>
        <w:t>4.3</w:t>
      </w:r>
      <w:r w:rsidRPr="0032072E">
        <w:rPr>
          <w:rFonts w:ascii="Times New Roman" w:eastAsia="Calibri" w:hAnsi="Times New Roman"/>
          <w:b/>
          <w:sz w:val="24"/>
          <w:szCs w:val="24"/>
        </w:rPr>
        <w:tab/>
        <w:t>Department of Small Business Development Officials</w:t>
      </w:r>
    </w:p>
    <w:p w14:paraId="12F3EEAC" w14:textId="77777777" w:rsidR="001C1F8C" w:rsidRPr="0032072E" w:rsidRDefault="001D5D64" w:rsidP="0032072E">
      <w:pPr>
        <w:spacing w:after="0" w:line="360" w:lineRule="auto"/>
        <w:ind w:left="4320" w:hanging="3600"/>
        <w:contextualSpacing/>
        <w:jc w:val="both"/>
        <w:rPr>
          <w:rFonts w:ascii="Times New Roman" w:hAnsi="Times New Roman"/>
          <w:sz w:val="24"/>
          <w:szCs w:val="24"/>
        </w:rPr>
      </w:pPr>
      <w:r w:rsidRPr="0032072E">
        <w:rPr>
          <w:rFonts w:ascii="Times New Roman" w:hAnsi="Times New Roman"/>
          <w:sz w:val="24"/>
          <w:szCs w:val="24"/>
        </w:rPr>
        <w:t xml:space="preserve">Mr </w:t>
      </w:r>
      <w:r w:rsidR="00302092" w:rsidRPr="0032072E">
        <w:rPr>
          <w:rFonts w:ascii="Times New Roman" w:hAnsi="Times New Roman"/>
          <w:sz w:val="24"/>
          <w:szCs w:val="24"/>
        </w:rPr>
        <w:t>Mzwanele</w:t>
      </w:r>
      <w:r w:rsidRPr="0032072E">
        <w:rPr>
          <w:rFonts w:ascii="Times New Roman" w:hAnsi="Times New Roman"/>
          <w:sz w:val="24"/>
          <w:szCs w:val="24"/>
        </w:rPr>
        <w:t xml:space="preserve"> </w:t>
      </w:r>
      <w:r w:rsidR="00302092" w:rsidRPr="0032072E">
        <w:rPr>
          <w:rFonts w:ascii="Times New Roman" w:hAnsi="Times New Roman"/>
          <w:sz w:val="24"/>
          <w:szCs w:val="24"/>
        </w:rPr>
        <w:t>Memani</w:t>
      </w:r>
      <w:r w:rsidRPr="0032072E">
        <w:rPr>
          <w:rFonts w:ascii="Times New Roman" w:hAnsi="Times New Roman"/>
          <w:sz w:val="24"/>
          <w:szCs w:val="24"/>
        </w:rPr>
        <w:tab/>
      </w:r>
      <w:r w:rsidR="00302092" w:rsidRPr="0032072E">
        <w:rPr>
          <w:rFonts w:ascii="Times New Roman" w:hAnsi="Times New Roman"/>
          <w:sz w:val="24"/>
          <w:szCs w:val="24"/>
        </w:rPr>
        <w:t>Director: Co</w:t>
      </w:r>
      <w:r w:rsidR="00767730" w:rsidRPr="0032072E">
        <w:rPr>
          <w:rFonts w:ascii="Times New Roman" w:hAnsi="Times New Roman"/>
          <w:sz w:val="24"/>
          <w:szCs w:val="24"/>
        </w:rPr>
        <w:t>-</w:t>
      </w:r>
      <w:r w:rsidR="00302092" w:rsidRPr="0032072E">
        <w:rPr>
          <w:rFonts w:ascii="Times New Roman" w:hAnsi="Times New Roman"/>
          <w:sz w:val="24"/>
          <w:szCs w:val="24"/>
        </w:rPr>
        <w:t>operatives</w:t>
      </w:r>
    </w:p>
    <w:p w14:paraId="3317F163" w14:textId="77777777" w:rsidR="003F3E77" w:rsidRPr="0032072E" w:rsidRDefault="001C1F8C" w:rsidP="0032072E">
      <w:pPr>
        <w:spacing w:after="0" w:line="360" w:lineRule="auto"/>
        <w:ind w:left="4320" w:hanging="3600"/>
        <w:contextualSpacing/>
        <w:jc w:val="both"/>
        <w:rPr>
          <w:rFonts w:ascii="Times New Roman" w:hAnsi="Times New Roman"/>
          <w:sz w:val="24"/>
          <w:szCs w:val="24"/>
        </w:rPr>
      </w:pPr>
      <w:r w:rsidRPr="0032072E">
        <w:rPr>
          <w:rFonts w:ascii="Times New Roman" w:hAnsi="Times New Roman"/>
          <w:sz w:val="24"/>
          <w:szCs w:val="24"/>
        </w:rPr>
        <w:t xml:space="preserve">Mr </w:t>
      </w:r>
      <w:r w:rsidR="00302092" w:rsidRPr="0032072E">
        <w:rPr>
          <w:rFonts w:ascii="Times New Roman" w:hAnsi="Times New Roman"/>
          <w:sz w:val="24"/>
          <w:szCs w:val="24"/>
        </w:rPr>
        <w:t>July Motsoeneng</w:t>
      </w:r>
      <w:r w:rsidR="00520E94" w:rsidRPr="0032072E">
        <w:rPr>
          <w:rFonts w:ascii="Times New Roman" w:hAnsi="Times New Roman"/>
          <w:sz w:val="24"/>
          <w:szCs w:val="24"/>
        </w:rPr>
        <w:t xml:space="preserve"> </w:t>
      </w:r>
      <w:r w:rsidR="00520E94" w:rsidRPr="0032072E">
        <w:rPr>
          <w:rFonts w:ascii="Times New Roman" w:hAnsi="Times New Roman"/>
          <w:sz w:val="24"/>
          <w:szCs w:val="24"/>
        </w:rPr>
        <w:tab/>
      </w:r>
      <w:r w:rsidR="00302092" w:rsidRPr="0032072E">
        <w:rPr>
          <w:rFonts w:ascii="Times New Roman" w:hAnsi="Times New Roman"/>
          <w:sz w:val="24"/>
          <w:szCs w:val="24"/>
        </w:rPr>
        <w:t xml:space="preserve">Deputy </w:t>
      </w:r>
      <w:r w:rsidR="00520E94" w:rsidRPr="0032072E">
        <w:rPr>
          <w:rFonts w:ascii="Times New Roman" w:hAnsi="Times New Roman"/>
          <w:sz w:val="24"/>
          <w:szCs w:val="24"/>
        </w:rPr>
        <w:t>Director</w:t>
      </w:r>
      <w:r w:rsidR="00157EAD" w:rsidRPr="0032072E">
        <w:rPr>
          <w:rFonts w:ascii="Times New Roman" w:hAnsi="Times New Roman"/>
          <w:sz w:val="24"/>
          <w:szCs w:val="24"/>
        </w:rPr>
        <w:t xml:space="preserve">: </w:t>
      </w:r>
      <w:r w:rsidR="003F3E77" w:rsidRPr="0032072E">
        <w:rPr>
          <w:rFonts w:ascii="Times New Roman" w:hAnsi="Times New Roman"/>
          <w:sz w:val="24"/>
          <w:szCs w:val="24"/>
        </w:rPr>
        <w:t>(CIS)</w:t>
      </w:r>
    </w:p>
    <w:p w14:paraId="38941F95" w14:textId="77777777" w:rsidR="001C1F8C" w:rsidRPr="0032072E" w:rsidRDefault="001C1F8C" w:rsidP="0032072E">
      <w:pPr>
        <w:spacing w:after="0" w:line="360" w:lineRule="auto"/>
        <w:ind w:left="3600" w:hanging="2880"/>
        <w:contextualSpacing/>
        <w:jc w:val="both"/>
        <w:rPr>
          <w:rFonts w:ascii="Times New Roman" w:hAnsi="Times New Roman"/>
          <w:sz w:val="24"/>
          <w:szCs w:val="24"/>
        </w:rPr>
      </w:pPr>
      <w:r w:rsidRPr="0032072E">
        <w:rPr>
          <w:rFonts w:ascii="Times New Roman" w:hAnsi="Times New Roman"/>
          <w:sz w:val="24"/>
          <w:szCs w:val="24"/>
        </w:rPr>
        <w:t xml:space="preserve">Ms </w:t>
      </w:r>
      <w:r w:rsidR="003F3E77" w:rsidRPr="0032072E">
        <w:rPr>
          <w:rFonts w:ascii="Times New Roman" w:hAnsi="Times New Roman"/>
          <w:sz w:val="24"/>
          <w:szCs w:val="24"/>
        </w:rPr>
        <w:t>Tanja</w:t>
      </w:r>
      <w:r w:rsidR="00A67510" w:rsidRPr="0032072E">
        <w:rPr>
          <w:rFonts w:ascii="Times New Roman" w:hAnsi="Times New Roman"/>
          <w:sz w:val="24"/>
          <w:szCs w:val="24"/>
        </w:rPr>
        <w:t xml:space="preserve"> </w:t>
      </w:r>
      <w:r w:rsidR="003F3E77" w:rsidRPr="0032072E">
        <w:rPr>
          <w:rFonts w:ascii="Times New Roman" w:hAnsi="Times New Roman"/>
          <w:sz w:val="24"/>
          <w:szCs w:val="24"/>
        </w:rPr>
        <w:t>Myburgh</w:t>
      </w:r>
      <w:r w:rsidR="00A67510" w:rsidRPr="0032072E">
        <w:rPr>
          <w:rFonts w:ascii="Times New Roman" w:hAnsi="Times New Roman"/>
          <w:sz w:val="24"/>
          <w:szCs w:val="24"/>
        </w:rPr>
        <w:t xml:space="preserve"> </w:t>
      </w:r>
      <w:r w:rsidR="00A67510" w:rsidRPr="0032072E">
        <w:rPr>
          <w:rFonts w:ascii="Times New Roman" w:hAnsi="Times New Roman"/>
          <w:sz w:val="24"/>
          <w:szCs w:val="24"/>
        </w:rPr>
        <w:tab/>
      </w:r>
      <w:r w:rsidR="00A67510" w:rsidRPr="0032072E">
        <w:rPr>
          <w:rFonts w:ascii="Times New Roman" w:hAnsi="Times New Roman"/>
          <w:sz w:val="24"/>
          <w:szCs w:val="24"/>
        </w:rPr>
        <w:tab/>
      </w:r>
      <w:r w:rsidR="003F3E77" w:rsidRPr="0032072E">
        <w:rPr>
          <w:rFonts w:ascii="Times New Roman" w:hAnsi="Times New Roman"/>
          <w:sz w:val="24"/>
          <w:szCs w:val="24"/>
        </w:rPr>
        <w:t>Senior Administration Clerk</w:t>
      </w:r>
    </w:p>
    <w:p w14:paraId="258C6EF2" w14:textId="77777777" w:rsidR="001C1F8C" w:rsidRPr="0032072E" w:rsidRDefault="001C1F8C" w:rsidP="0032072E">
      <w:pPr>
        <w:spacing w:after="0" w:line="360" w:lineRule="auto"/>
        <w:ind w:left="3600" w:hanging="2880"/>
        <w:contextualSpacing/>
        <w:jc w:val="both"/>
        <w:rPr>
          <w:rFonts w:ascii="Times New Roman" w:hAnsi="Times New Roman"/>
          <w:sz w:val="24"/>
          <w:szCs w:val="24"/>
        </w:rPr>
      </w:pPr>
      <w:r w:rsidRPr="0032072E">
        <w:rPr>
          <w:rFonts w:ascii="Times New Roman" w:hAnsi="Times New Roman"/>
          <w:sz w:val="24"/>
          <w:szCs w:val="24"/>
        </w:rPr>
        <w:t xml:space="preserve">Mr </w:t>
      </w:r>
      <w:r w:rsidR="003F3E77" w:rsidRPr="0032072E">
        <w:rPr>
          <w:rFonts w:ascii="Times New Roman" w:hAnsi="Times New Roman"/>
          <w:sz w:val="24"/>
          <w:szCs w:val="24"/>
        </w:rPr>
        <w:t>Kgolane Thulare</w:t>
      </w:r>
      <w:r w:rsidR="003F3E77" w:rsidRPr="0032072E">
        <w:rPr>
          <w:rFonts w:ascii="Times New Roman" w:hAnsi="Times New Roman"/>
          <w:sz w:val="24"/>
          <w:szCs w:val="24"/>
        </w:rPr>
        <w:tab/>
      </w:r>
      <w:r w:rsidR="00A67510" w:rsidRPr="0032072E">
        <w:rPr>
          <w:rFonts w:ascii="Times New Roman" w:hAnsi="Times New Roman"/>
          <w:sz w:val="24"/>
          <w:szCs w:val="24"/>
        </w:rPr>
        <w:t xml:space="preserve"> </w:t>
      </w:r>
      <w:r w:rsidR="00A67510" w:rsidRPr="0032072E">
        <w:rPr>
          <w:rFonts w:ascii="Times New Roman" w:hAnsi="Times New Roman"/>
          <w:sz w:val="24"/>
          <w:szCs w:val="24"/>
        </w:rPr>
        <w:tab/>
      </w:r>
      <w:r w:rsidR="003F3E77" w:rsidRPr="0032072E">
        <w:rPr>
          <w:rFonts w:ascii="Times New Roman" w:hAnsi="Times New Roman"/>
          <w:sz w:val="24"/>
          <w:szCs w:val="24"/>
        </w:rPr>
        <w:t>Director: Incentives, Loans &amp; Grants</w:t>
      </w:r>
    </w:p>
    <w:p w14:paraId="17890F43" w14:textId="77777777" w:rsidR="003F3E77" w:rsidRPr="0032072E" w:rsidRDefault="001C1F8C" w:rsidP="0032072E">
      <w:pPr>
        <w:spacing w:after="0" w:line="360" w:lineRule="auto"/>
        <w:ind w:left="3600" w:hanging="2880"/>
        <w:contextualSpacing/>
        <w:jc w:val="both"/>
        <w:rPr>
          <w:rFonts w:ascii="Times New Roman" w:hAnsi="Times New Roman"/>
          <w:sz w:val="24"/>
          <w:szCs w:val="24"/>
        </w:rPr>
      </w:pPr>
      <w:r w:rsidRPr="0032072E">
        <w:rPr>
          <w:rFonts w:ascii="Times New Roman" w:hAnsi="Times New Roman"/>
          <w:sz w:val="24"/>
          <w:szCs w:val="24"/>
        </w:rPr>
        <w:t xml:space="preserve">Mr </w:t>
      </w:r>
      <w:r w:rsidR="003F3E77" w:rsidRPr="0032072E">
        <w:rPr>
          <w:rFonts w:ascii="Times New Roman" w:hAnsi="Times New Roman"/>
          <w:sz w:val="24"/>
          <w:szCs w:val="24"/>
        </w:rPr>
        <w:t>Lehlohonolo Thekiso</w:t>
      </w:r>
      <w:r w:rsidRPr="0032072E">
        <w:rPr>
          <w:rFonts w:ascii="Times New Roman" w:hAnsi="Times New Roman"/>
          <w:sz w:val="24"/>
          <w:szCs w:val="24"/>
        </w:rPr>
        <w:tab/>
      </w:r>
      <w:r w:rsidRPr="0032072E">
        <w:rPr>
          <w:rFonts w:ascii="Times New Roman" w:hAnsi="Times New Roman"/>
          <w:sz w:val="24"/>
          <w:szCs w:val="24"/>
        </w:rPr>
        <w:tab/>
      </w:r>
      <w:r w:rsidR="003F3E77" w:rsidRPr="0032072E">
        <w:rPr>
          <w:rFonts w:ascii="Times New Roman" w:hAnsi="Times New Roman"/>
          <w:sz w:val="24"/>
          <w:szCs w:val="24"/>
        </w:rPr>
        <w:t>Manager: Seda Xhariep</w:t>
      </w:r>
    </w:p>
    <w:p w14:paraId="001B2C8D" w14:textId="77777777" w:rsidR="003F3E77" w:rsidRPr="0032072E" w:rsidRDefault="003F3E77" w:rsidP="0032072E">
      <w:pPr>
        <w:spacing w:after="0" w:line="360" w:lineRule="auto"/>
        <w:ind w:left="3600" w:hanging="2880"/>
        <w:contextualSpacing/>
        <w:jc w:val="both"/>
        <w:rPr>
          <w:rFonts w:ascii="Times New Roman" w:hAnsi="Times New Roman"/>
          <w:sz w:val="24"/>
          <w:szCs w:val="24"/>
        </w:rPr>
      </w:pPr>
      <w:r w:rsidRPr="0032072E">
        <w:rPr>
          <w:rFonts w:ascii="Times New Roman" w:hAnsi="Times New Roman"/>
          <w:sz w:val="24"/>
          <w:szCs w:val="24"/>
        </w:rPr>
        <w:t>Ms Tlalane Teffo</w:t>
      </w:r>
      <w:r w:rsidRPr="0032072E">
        <w:rPr>
          <w:rFonts w:ascii="Times New Roman" w:hAnsi="Times New Roman"/>
          <w:sz w:val="24"/>
          <w:szCs w:val="24"/>
        </w:rPr>
        <w:tab/>
      </w:r>
      <w:r w:rsidRPr="0032072E">
        <w:rPr>
          <w:rFonts w:ascii="Times New Roman" w:hAnsi="Times New Roman"/>
          <w:sz w:val="24"/>
          <w:szCs w:val="24"/>
        </w:rPr>
        <w:tab/>
        <w:t>Sector Manager: Seda</w:t>
      </w:r>
    </w:p>
    <w:p w14:paraId="2D88BAF8" w14:textId="77777777" w:rsidR="003F3E77" w:rsidRPr="0032072E" w:rsidRDefault="003F3E77" w:rsidP="0032072E">
      <w:pPr>
        <w:spacing w:after="0" w:line="360" w:lineRule="auto"/>
        <w:ind w:left="3600" w:hanging="2880"/>
        <w:contextualSpacing/>
        <w:jc w:val="both"/>
        <w:rPr>
          <w:rFonts w:ascii="Times New Roman" w:hAnsi="Times New Roman"/>
          <w:sz w:val="24"/>
          <w:szCs w:val="24"/>
        </w:rPr>
      </w:pPr>
      <w:r w:rsidRPr="0032072E">
        <w:rPr>
          <w:rFonts w:ascii="Times New Roman" w:hAnsi="Times New Roman"/>
          <w:sz w:val="24"/>
          <w:szCs w:val="24"/>
        </w:rPr>
        <w:t>Ms Boijane Mshumpela</w:t>
      </w:r>
      <w:r w:rsidRPr="0032072E">
        <w:rPr>
          <w:rFonts w:ascii="Times New Roman" w:hAnsi="Times New Roman"/>
          <w:sz w:val="24"/>
          <w:szCs w:val="24"/>
        </w:rPr>
        <w:tab/>
      </w:r>
      <w:r w:rsidRPr="0032072E">
        <w:rPr>
          <w:rFonts w:ascii="Times New Roman" w:hAnsi="Times New Roman"/>
          <w:sz w:val="24"/>
          <w:szCs w:val="24"/>
        </w:rPr>
        <w:tab/>
        <w:t>Operations Manager: Seda</w:t>
      </w:r>
    </w:p>
    <w:p w14:paraId="71799A34" w14:textId="77777777" w:rsidR="00157EAD" w:rsidRPr="0032072E" w:rsidRDefault="00767730" w:rsidP="0032072E">
      <w:pPr>
        <w:spacing w:after="0" w:line="360" w:lineRule="auto"/>
        <w:ind w:left="4320" w:hanging="3600"/>
        <w:contextualSpacing/>
        <w:jc w:val="both"/>
        <w:rPr>
          <w:rFonts w:ascii="Times New Roman" w:hAnsi="Times New Roman"/>
          <w:sz w:val="24"/>
          <w:szCs w:val="24"/>
        </w:rPr>
      </w:pPr>
      <w:r w:rsidRPr="0032072E">
        <w:rPr>
          <w:rFonts w:ascii="Times New Roman" w:hAnsi="Times New Roman"/>
          <w:sz w:val="24"/>
          <w:szCs w:val="24"/>
        </w:rPr>
        <w:t>Mr Benedix Claassen</w:t>
      </w:r>
      <w:r w:rsidRPr="0032072E">
        <w:rPr>
          <w:rFonts w:ascii="Times New Roman" w:hAnsi="Times New Roman"/>
          <w:sz w:val="24"/>
          <w:szCs w:val="24"/>
        </w:rPr>
        <w:tab/>
      </w:r>
      <w:r w:rsidR="003F3E77" w:rsidRPr="0032072E">
        <w:rPr>
          <w:rFonts w:ascii="Times New Roman" w:hAnsi="Times New Roman"/>
          <w:sz w:val="24"/>
          <w:szCs w:val="24"/>
        </w:rPr>
        <w:t xml:space="preserve">Regional Facilitator: </w:t>
      </w:r>
      <w:r w:rsidR="00157EAD" w:rsidRPr="0032072E">
        <w:rPr>
          <w:rFonts w:ascii="Times New Roman" w:hAnsi="Times New Roman"/>
          <w:sz w:val="24"/>
          <w:szCs w:val="24"/>
        </w:rPr>
        <w:t>Co</w:t>
      </w:r>
      <w:r w:rsidRPr="0032072E">
        <w:rPr>
          <w:rFonts w:ascii="Times New Roman" w:hAnsi="Times New Roman"/>
          <w:sz w:val="24"/>
          <w:szCs w:val="24"/>
        </w:rPr>
        <w:t>-</w:t>
      </w:r>
      <w:r w:rsidR="00157EAD" w:rsidRPr="0032072E">
        <w:rPr>
          <w:rFonts w:ascii="Times New Roman" w:hAnsi="Times New Roman"/>
          <w:sz w:val="24"/>
          <w:szCs w:val="24"/>
        </w:rPr>
        <w:t>op</w:t>
      </w:r>
      <w:r w:rsidRPr="0032072E">
        <w:rPr>
          <w:rFonts w:ascii="Times New Roman" w:hAnsi="Times New Roman"/>
          <w:sz w:val="24"/>
          <w:szCs w:val="24"/>
        </w:rPr>
        <w:t>erative</w:t>
      </w:r>
      <w:r w:rsidR="00157EAD" w:rsidRPr="0032072E">
        <w:rPr>
          <w:rFonts w:ascii="Times New Roman" w:hAnsi="Times New Roman"/>
          <w:sz w:val="24"/>
          <w:szCs w:val="24"/>
        </w:rPr>
        <w:t>s Development, Seda</w:t>
      </w:r>
    </w:p>
    <w:p w14:paraId="611DAA82" w14:textId="77777777" w:rsidR="00157EAD" w:rsidRPr="0032072E" w:rsidRDefault="00157EAD" w:rsidP="0032072E">
      <w:pPr>
        <w:spacing w:after="0" w:line="360" w:lineRule="auto"/>
        <w:ind w:left="3600" w:hanging="2880"/>
        <w:contextualSpacing/>
        <w:jc w:val="both"/>
        <w:rPr>
          <w:rFonts w:ascii="Times New Roman" w:hAnsi="Times New Roman"/>
          <w:sz w:val="24"/>
          <w:szCs w:val="24"/>
        </w:rPr>
      </w:pPr>
      <w:r w:rsidRPr="0032072E">
        <w:rPr>
          <w:rFonts w:ascii="Times New Roman" w:hAnsi="Times New Roman"/>
          <w:sz w:val="24"/>
          <w:szCs w:val="24"/>
        </w:rPr>
        <w:lastRenderedPageBreak/>
        <w:t>Mr Katleho Malan</w:t>
      </w:r>
      <w:r w:rsidRPr="0032072E">
        <w:rPr>
          <w:rFonts w:ascii="Times New Roman" w:hAnsi="Times New Roman"/>
          <w:sz w:val="24"/>
          <w:szCs w:val="24"/>
        </w:rPr>
        <w:tab/>
      </w:r>
      <w:r w:rsidRPr="0032072E">
        <w:rPr>
          <w:rFonts w:ascii="Times New Roman" w:hAnsi="Times New Roman"/>
          <w:sz w:val="24"/>
          <w:szCs w:val="24"/>
        </w:rPr>
        <w:tab/>
        <w:t>Business Advisor: Seda</w:t>
      </w:r>
    </w:p>
    <w:p w14:paraId="4A23338A" w14:textId="77777777" w:rsidR="001C1F8C" w:rsidRPr="0032072E" w:rsidRDefault="00157EAD" w:rsidP="0032072E">
      <w:pPr>
        <w:spacing w:after="0" w:line="360" w:lineRule="auto"/>
        <w:ind w:left="3600" w:hanging="2880"/>
        <w:contextualSpacing/>
        <w:jc w:val="both"/>
        <w:rPr>
          <w:rFonts w:ascii="Times New Roman" w:hAnsi="Times New Roman"/>
          <w:sz w:val="24"/>
          <w:szCs w:val="24"/>
        </w:rPr>
      </w:pPr>
      <w:r w:rsidRPr="0032072E">
        <w:rPr>
          <w:rFonts w:ascii="Times New Roman" w:hAnsi="Times New Roman"/>
          <w:sz w:val="24"/>
          <w:szCs w:val="24"/>
        </w:rPr>
        <w:t>Mr Go</w:t>
      </w:r>
      <w:r w:rsidR="00767730" w:rsidRPr="0032072E">
        <w:rPr>
          <w:rFonts w:ascii="Times New Roman" w:hAnsi="Times New Roman"/>
          <w:sz w:val="24"/>
          <w:szCs w:val="24"/>
        </w:rPr>
        <w:t>d</w:t>
      </w:r>
      <w:r w:rsidRPr="0032072E">
        <w:rPr>
          <w:rFonts w:ascii="Times New Roman" w:hAnsi="Times New Roman"/>
          <w:sz w:val="24"/>
          <w:szCs w:val="24"/>
        </w:rPr>
        <w:t>frey Katsana</w:t>
      </w:r>
      <w:r w:rsidRPr="0032072E">
        <w:rPr>
          <w:rFonts w:ascii="Times New Roman" w:hAnsi="Times New Roman"/>
          <w:sz w:val="24"/>
          <w:szCs w:val="24"/>
        </w:rPr>
        <w:tab/>
      </w:r>
      <w:r w:rsidRPr="0032072E">
        <w:rPr>
          <w:rFonts w:ascii="Times New Roman" w:hAnsi="Times New Roman"/>
          <w:sz w:val="24"/>
          <w:szCs w:val="24"/>
        </w:rPr>
        <w:tab/>
        <w:t>Regional Manager:</w:t>
      </w:r>
      <w:r w:rsidRPr="0032072E">
        <w:rPr>
          <w:rFonts w:ascii="Times New Roman" w:hAnsi="Times New Roman"/>
          <w:b/>
          <w:sz w:val="24"/>
          <w:szCs w:val="24"/>
        </w:rPr>
        <w:t xml:space="preserve"> </w:t>
      </w:r>
      <w:r w:rsidR="00767730" w:rsidRPr="0032072E">
        <w:rPr>
          <w:rFonts w:ascii="Times New Roman" w:hAnsi="Times New Roman"/>
          <w:b/>
          <w:sz w:val="24"/>
          <w:szCs w:val="24"/>
        </w:rPr>
        <w:t>sefa</w:t>
      </w:r>
    </w:p>
    <w:p w14:paraId="437D07B4" w14:textId="77777777" w:rsidR="000D14C7" w:rsidRPr="0032072E" w:rsidRDefault="00157EAD" w:rsidP="0032072E">
      <w:pPr>
        <w:spacing w:after="0" w:line="360" w:lineRule="auto"/>
        <w:ind w:left="3600" w:hanging="2880"/>
        <w:contextualSpacing/>
        <w:jc w:val="both"/>
        <w:rPr>
          <w:rFonts w:ascii="Times New Roman" w:hAnsi="Times New Roman"/>
          <w:sz w:val="24"/>
          <w:szCs w:val="24"/>
        </w:rPr>
      </w:pPr>
      <w:r w:rsidRPr="0032072E">
        <w:rPr>
          <w:rFonts w:ascii="Times New Roman" w:hAnsi="Times New Roman"/>
          <w:sz w:val="24"/>
          <w:szCs w:val="24"/>
        </w:rPr>
        <w:t>Mr Don Mashele</w:t>
      </w:r>
      <w:r w:rsidRPr="0032072E">
        <w:rPr>
          <w:rFonts w:ascii="Times New Roman" w:hAnsi="Times New Roman"/>
          <w:sz w:val="24"/>
          <w:szCs w:val="24"/>
        </w:rPr>
        <w:tab/>
      </w:r>
      <w:r w:rsidRPr="0032072E">
        <w:rPr>
          <w:rFonts w:ascii="Times New Roman" w:hAnsi="Times New Roman"/>
          <w:sz w:val="24"/>
          <w:szCs w:val="24"/>
        </w:rPr>
        <w:tab/>
        <w:t>Head:</w:t>
      </w:r>
      <w:r w:rsidRPr="0032072E">
        <w:rPr>
          <w:rFonts w:ascii="Times New Roman" w:hAnsi="Times New Roman"/>
          <w:b/>
          <w:sz w:val="24"/>
          <w:szCs w:val="24"/>
        </w:rPr>
        <w:t xml:space="preserve"> </w:t>
      </w:r>
      <w:r w:rsidR="00767730" w:rsidRPr="0032072E">
        <w:rPr>
          <w:rFonts w:ascii="Times New Roman" w:hAnsi="Times New Roman"/>
          <w:b/>
          <w:sz w:val="24"/>
          <w:szCs w:val="24"/>
        </w:rPr>
        <w:t>sefa</w:t>
      </w:r>
    </w:p>
    <w:p w14:paraId="2E9D64AD" w14:textId="77777777" w:rsidR="000F60C0" w:rsidRPr="0032072E" w:rsidRDefault="000E68D2" w:rsidP="0032072E">
      <w:pPr>
        <w:spacing w:line="360" w:lineRule="auto"/>
        <w:contextualSpacing/>
        <w:rPr>
          <w:rFonts w:ascii="Times New Roman" w:hAnsi="Times New Roman"/>
          <w:b/>
          <w:sz w:val="24"/>
          <w:szCs w:val="24"/>
        </w:rPr>
      </w:pPr>
      <w:r w:rsidRPr="0032072E">
        <w:rPr>
          <w:rFonts w:ascii="Times New Roman" w:eastAsiaTheme="minorHAnsi" w:hAnsi="Times New Roman"/>
          <w:b/>
          <w:sz w:val="24"/>
          <w:szCs w:val="24"/>
        </w:rPr>
        <w:t>5.</w:t>
      </w:r>
      <w:r w:rsidRPr="0032072E">
        <w:rPr>
          <w:rFonts w:ascii="Times New Roman" w:eastAsiaTheme="minorHAnsi" w:hAnsi="Times New Roman"/>
          <w:b/>
          <w:sz w:val="24"/>
          <w:szCs w:val="24"/>
        </w:rPr>
        <w:tab/>
      </w:r>
      <w:r w:rsidR="000F60C0" w:rsidRPr="0032072E">
        <w:rPr>
          <w:rFonts w:ascii="Times New Roman" w:hAnsi="Times New Roman"/>
          <w:b/>
          <w:sz w:val="24"/>
          <w:szCs w:val="24"/>
        </w:rPr>
        <w:t xml:space="preserve">DAY ONE: </w:t>
      </w:r>
      <w:r w:rsidRPr="0032072E">
        <w:rPr>
          <w:rFonts w:ascii="Times New Roman" w:hAnsi="Times New Roman"/>
          <w:b/>
          <w:sz w:val="24"/>
          <w:szCs w:val="24"/>
        </w:rPr>
        <w:t>XHARIEP DISTRICT MUNICIPALITY</w:t>
      </w:r>
    </w:p>
    <w:p w14:paraId="672C03FB" w14:textId="77777777" w:rsidR="000E68D2" w:rsidRPr="0032072E" w:rsidRDefault="000E68D2" w:rsidP="0032072E">
      <w:pPr>
        <w:spacing w:line="360" w:lineRule="auto"/>
        <w:contextualSpacing/>
        <w:jc w:val="both"/>
        <w:rPr>
          <w:rFonts w:ascii="Times New Roman" w:hAnsi="Times New Roman"/>
          <w:b/>
          <w:sz w:val="24"/>
          <w:szCs w:val="24"/>
        </w:rPr>
      </w:pPr>
    </w:p>
    <w:p w14:paraId="1EA1AACC" w14:textId="77777777" w:rsidR="000F60C0" w:rsidRPr="0032072E" w:rsidRDefault="000F60C0" w:rsidP="0032072E">
      <w:pPr>
        <w:spacing w:line="360" w:lineRule="auto"/>
        <w:contextualSpacing/>
        <w:jc w:val="both"/>
        <w:rPr>
          <w:rFonts w:ascii="Times New Roman" w:hAnsi="Times New Roman"/>
          <w:b/>
          <w:sz w:val="24"/>
          <w:szCs w:val="24"/>
        </w:rPr>
      </w:pPr>
      <w:r w:rsidRPr="0032072E">
        <w:rPr>
          <w:rFonts w:ascii="Times New Roman" w:hAnsi="Times New Roman"/>
          <w:b/>
          <w:sz w:val="24"/>
          <w:szCs w:val="24"/>
        </w:rPr>
        <w:t>5.1</w:t>
      </w:r>
      <w:r w:rsidRPr="0032072E">
        <w:rPr>
          <w:rFonts w:ascii="Times New Roman" w:hAnsi="Times New Roman"/>
          <w:b/>
          <w:sz w:val="24"/>
          <w:szCs w:val="24"/>
        </w:rPr>
        <w:tab/>
        <w:t>Kopanong Local Municipality in the Xhariep District Municipality</w:t>
      </w:r>
    </w:p>
    <w:p w14:paraId="3B221C31" w14:textId="77777777" w:rsidR="006A4D7E" w:rsidRPr="0032072E" w:rsidRDefault="00824E85" w:rsidP="0032072E">
      <w:pPr>
        <w:spacing w:line="360" w:lineRule="auto"/>
        <w:contextualSpacing/>
        <w:jc w:val="both"/>
        <w:rPr>
          <w:rFonts w:ascii="Times New Roman" w:hAnsi="Times New Roman"/>
          <w:sz w:val="24"/>
          <w:szCs w:val="24"/>
          <w:lang w:val="en"/>
        </w:rPr>
      </w:pPr>
      <w:r w:rsidRPr="0032072E">
        <w:rPr>
          <w:rFonts w:ascii="Times New Roman" w:hAnsi="Times New Roman"/>
          <w:sz w:val="24"/>
          <w:szCs w:val="24"/>
        </w:rPr>
        <w:t>T</w:t>
      </w:r>
      <w:r w:rsidR="003115B3" w:rsidRPr="0032072E">
        <w:rPr>
          <w:rFonts w:ascii="Times New Roman" w:hAnsi="Times New Roman"/>
          <w:sz w:val="24"/>
          <w:szCs w:val="24"/>
        </w:rPr>
        <w:t xml:space="preserve">he first day of the </w:t>
      </w:r>
      <w:r w:rsidRPr="0032072E">
        <w:rPr>
          <w:rFonts w:ascii="Times New Roman" w:hAnsi="Times New Roman"/>
          <w:sz w:val="24"/>
          <w:szCs w:val="24"/>
        </w:rPr>
        <w:t xml:space="preserve">Committee’s </w:t>
      </w:r>
      <w:r w:rsidR="003115B3" w:rsidRPr="0032072E">
        <w:rPr>
          <w:rFonts w:ascii="Times New Roman" w:hAnsi="Times New Roman"/>
          <w:sz w:val="24"/>
          <w:szCs w:val="24"/>
        </w:rPr>
        <w:t xml:space="preserve">oversight </w:t>
      </w:r>
      <w:r w:rsidRPr="0032072E">
        <w:rPr>
          <w:rFonts w:ascii="Times New Roman" w:hAnsi="Times New Roman"/>
          <w:sz w:val="24"/>
          <w:szCs w:val="24"/>
        </w:rPr>
        <w:t xml:space="preserve">programme </w:t>
      </w:r>
      <w:r w:rsidR="0011461C" w:rsidRPr="0032072E">
        <w:rPr>
          <w:rFonts w:ascii="Times New Roman" w:hAnsi="Times New Roman"/>
          <w:sz w:val="24"/>
          <w:szCs w:val="24"/>
        </w:rPr>
        <w:t xml:space="preserve">was dedicated to visits in </w:t>
      </w:r>
      <w:r w:rsidR="000F60C0" w:rsidRPr="0032072E">
        <w:rPr>
          <w:rFonts w:ascii="Times New Roman" w:hAnsi="Times New Roman"/>
          <w:sz w:val="24"/>
          <w:szCs w:val="24"/>
        </w:rPr>
        <w:t>the Xhariep District Municipality and Kopanong Local Municipality</w:t>
      </w:r>
      <w:r w:rsidR="0011461C" w:rsidRPr="0032072E">
        <w:rPr>
          <w:rFonts w:ascii="Times New Roman" w:hAnsi="Times New Roman"/>
          <w:sz w:val="24"/>
          <w:szCs w:val="24"/>
        </w:rPr>
        <w:t xml:space="preserve">. </w:t>
      </w:r>
      <w:r w:rsidR="006A4D7E" w:rsidRPr="0032072E">
        <w:rPr>
          <w:rFonts w:ascii="Times New Roman" w:hAnsi="Times New Roman"/>
          <w:sz w:val="24"/>
          <w:szCs w:val="24"/>
        </w:rPr>
        <w:t>The</w:t>
      </w:r>
      <w:r w:rsidR="00425A85" w:rsidRPr="0032072E">
        <w:rPr>
          <w:rFonts w:ascii="Times New Roman" w:hAnsi="Times New Roman"/>
          <w:sz w:val="24"/>
          <w:szCs w:val="24"/>
        </w:rPr>
        <w:t xml:space="preserve"> </w:t>
      </w:r>
      <w:r w:rsidR="000F60C0" w:rsidRPr="0032072E">
        <w:rPr>
          <w:rFonts w:ascii="Times New Roman" w:hAnsi="Times New Roman"/>
          <w:sz w:val="24"/>
          <w:szCs w:val="24"/>
        </w:rPr>
        <w:t xml:space="preserve">two municipalities are located </w:t>
      </w:r>
      <w:r w:rsidR="000E68D2" w:rsidRPr="0032072E">
        <w:rPr>
          <w:rFonts w:ascii="Times New Roman" w:hAnsi="Times New Roman"/>
          <w:sz w:val="24"/>
          <w:szCs w:val="24"/>
        </w:rPr>
        <w:t>adjacent each other, as a result, t</w:t>
      </w:r>
      <w:r w:rsidR="000F60C0" w:rsidRPr="0032072E">
        <w:rPr>
          <w:rFonts w:ascii="Times New Roman" w:hAnsi="Times New Roman"/>
          <w:sz w:val="24"/>
          <w:szCs w:val="24"/>
        </w:rPr>
        <w:t xml:space="preserve">he Committee </w:t>
      </w:r>
      <w:r w:rsidR="000E68D2" w:rsidRPr="0032072E">
        <w:rPr>
          <w:rFonts w:ascii="Times New Roman" w:hAnsi="Times New Roman"/>
          <w:sz w:val="24"/>
          <w:szCs w:val="24"/>
        </w:rPr>
        <w:t xml:space="preserve">was </w:t>
      </w:r>
      <w:r w:rsidR="000F60C0" w:rsidRPr="0032072E">
        <w:rPr>
          <w:rFonts w:ascii="Times New Roman" w:hAnsi="Times New Roman"/>
          <w:sz w:val="24"/>
          <w:szCs w:val="24"/>
        </w:rPr>
        <w:t>addressed by the District Municipality</w:t>
      </w:r>
      <w:r w:rsidR="000E68D2" w:rsidRPr="0032072E">
        <w:rPr>
          <w:rFonts w:ascii="Times New Roman" w:hAnsi="Times New Roman"/>
          <w:sz w:val="24"/>
          <w:szCs w:val="24"/>
        </w:rPr>
        <w:t xml:space="preserve">.  </w:t>
      </w:r>
      <w:r w:rsidR="000F60C0" w:rsidRPr="0032072E">
        <w:rPr>
          <w:rFonts w:ascii="Times New Roman" w:hAnsi="Times New Roman"/>
          <w:sz w:val="24"/>
          <w:szCs w:val="24"/>
          <w:lang w:val="en"/>
        </w:rPr>
        <w:t xml:space="preserve">The Xhariep District Municipality is a Category C municipality situated in the southern part of the Free State. It is bordered by the Mangaung Metro to the north, Eastern Cape to the south, Lesotho to the east, </w:t>
      </w:r>
      <w:r w:rsidR="008C57D0" w:rsidRPr="0032072E">
        <w:rPr>
          <w:rFonts w:ascii="Times New Roman" w:hAnsi="Times New Roman"/>
          <w:sz w:val="24"/>
          <w:szCs w:val="24"/>
          <w:lang w:val="en"/>
        </w:rPr>
        <w:t xml:space="preserve">and Northern Cape to the west. </w:t>
      </w:r>
      <w:r w:rsidR="000F60C0" w:rsidRPr="0032072E">
        <w:rPr>
          <w:rFonts w:ascii="Times New Roman" w:hAnsi="Times New Roman"/>
          <w:sz w:val="24"/>
          <w:szCs w:val="24"/>
          <w:lang w:val="en"/>
        </w:rPr>
        <w:t xml:space="preserve">It is the largest district in the province, making up just more than a third of its geographical area. It </w:t>
      </w:r>
      <w:r w:rsidR="0029355C" w:rsidRPr="0032072E">
        <w:rPr>
          <w:rFonts w:ascii="Times New Roman" w:hAnsi="Times New Roman"/>
          <w:sz w:val="24"/>
          <w:szCs w:val="24"/>
          <w:lang w:val="en"/>
        </w:rPr>
        <w:t>consists</w:t>
      </w:r>
      <w:r w:rsidR="000F60C0" w:rsidRPr="0032072E">
        <w:rPr>
          <w:rFonts w:ascii="Times New Roman" w:hAnsi="Times New Roman"/>
          <w:sz w:val="24"/>
          <w:szCs w:val="24"/>
          <w:lang w:val="en"/>
        </w:rPr>
        <w:t xml:space="preserve"> of three local municipalities: Letsemeng, Kopanong and Mo</w:t>
      </w:r>
      <w:r w:rsidR="008C57D0" w:rsidRPr="0032072E">
        <w:rPr>
          <w:rFonts w:ascii="Times New Roman" w:hAnsi="Times New Roman"/>
          <w:sz w:val="24"/>
          <w:szCs w:val="24"/>
          <w:lang w:val="en"/>
        </w:rPr>
        <w:t xml:space="preserve">hokare, which include 21 towns. </w:t>
      </w:r>
      <w:r w:rsidR="000E68D2" w:rsidRPr="0032072E">
        <w:rPr>
          <w:rFonts w:ascii="Times New Roman" w:hAnsi="Times New Roman"/>
          <w:sz w:val="24"/>
          <w:szCs w:val="24"/>
          <w:lang w:val="en"/>
        </w:rPr>
        <w:t>Its administrative headquarter is</w:t>
      </w:r>
      <w:r w:rsidR="000F60C0" w:rsidRPr="0032072E">
        <w:rPr>
          <w:rFonts w:ascii="Times New Roman" w:hAnsi="Times New Roman"/>
          <w:sz w:val="24"/>
          <w:szCs w:val="24"/>
          <w:lang w:val="en"/>
        </w:rPr>
        <w:t xml:space="preserve"> in Trompsburg, which lie</w:t>
      </w:r>
      <w:r w:rsidR="008C57D0" w:rsidRPr="0032072E">
        <w:rPr>
          <w:rFonts w:ascii="Times New Roman" w:hAnsi="Times New Roman"/>
          <w:sz w:val="24"/>
          <w:szCs w:val="24"/>
          <w:lang w:val="en"/>
        </w:rPr>
        <w:t>s 125</w:t>
      </w:r>
      <w:r w:rsidR="000E68D2" w:rsidRPr="0032072E">
        <w:rPr>
          <w:rFonts w:ascii="Times New Roman" w:hAnsi="Times New Roman"/>
          <w:sz w:val="24"/>
          <w:szCs w:val="24"/>
          <w:lang w:val="en"/>
        </w:rPr>
        <w:t xml:space="preserve"> kilometers </w:t>
      </w:r>
      <w:r w:rsidR="008C57D0" w:rsidRPr="0032072E">
        <w:rPr>
          <w:rFonts w:ascii="Times New Roman" w:hAnsi="Times New Roman"/>
          <w:sz w:val="24"/>
          <w:szCs w:val="24"/>
          <w:lang w:val="en"/>
        </w:rPr>
        <w:t xml:space="preserve">south of Bloemfontein. </w:t>
      </w:r>
      <w:r w:rsidR="000F60C0" w:rsidRPr="0032072E">
        <w:rPr>
          <w:rFonts w:ascii="Times New Roman" w:hAnsi="Times New Roman"/>
          <w:sz w:val="24"/>
          <w:szCs w:val="24"/>
          <w:lang w:val="en"/>
        </w:rPr>
        <w:t>The towns in this district boast abundant natural resources such as water and agricultural land. The largest dam in South Africa is situated at the southern tip of the district.</w:t>
      </w:r>
    </w:p>
    <w:p w14:paraId="26A0539A" w14:textId="77777777" w:rsidR="000E68D2" w:rsidRPr="0032072E" w:rsidRDefault="000E68D2" w:rsidP="0032072E">
      <w:pPr>
        <w:spacing w:line="360" w:lineRule="auto"/>
        <w:contextualSpacing/>
        <w:jc w:val="both"/>
        <w:rPr>
          <w:rFonts w:ascii="Times New Roman" w:hAnsi="Times New Roman"/>
          <w:sz w:val="24"/>
          <w:szCs w:val="24"/>
        </w:rPr>
      </w:pPr>
    </w:p>
    <w:p w14:paraId="6FB3FF94" w14:textId="77777777" w:rsidR="006A4D7E" w:rsidRPr="0032072E" w:rsidRDefault="008C57D0" w:rsidP="0032072E">
      <w:pPr>
        <w:spacing w:line="360" w:lineRule="auto"/>
        <w:contextualSpacing/>
        <w:jc w:val="both"/>
        <w:rPr>
          <w:rFonts w:ascii="Times New Roman" w:eastAsiaTheme="minorHAnsi" w:hAnsi="Times New Roman"/>
          <w:sz w:val="24"/>
          <w:szCs w:val="24"/>
        </w:rPr>
      </w:pPr>
      <w:r w:rsidRPr="0032072E">
        <w:rPr>
          <w:rFonts w:ascii="Times New Roman" w:eastAsiaTheme="minorHAnsi" w:hAnsi="Times New Roman"/>
          <w:sz w:val="24"/>
          <w:szCs w:val="24"/>
        </w:rPr>
        <w:t xml:space="preserve">The </w:t>
      </w:r>
      <w:r w:rsidR="000E68D2" w:rsidRPr="0032072E">
        <w:rPr>
          <w:rFonts w:ascii="Times New Roman" w:eastAsiaTheme="minorHAnsi" w:hAnsi="Times New Roman"/>
          <w:sz w:val="24"/>
          <w:szCs w:val="24"/>
        </w:rPr>
        <w:t xml:space="preserve">Councillor Teboho Mochechepa </w:t>
      </w:r>
      <w:r w:rsidR="00E8139E" w:rsidRPr="0032072E">
        <w:rPr>
          <w:rFonts w:ascii="Times New Roman" w:eastAsiaTheme="minorHAnsi" w:hAnsi="Times New Roman"/>
          <w:sz w:val="24"/>
          <w:szCs w:val="24"/>
        </w:rPr>
        <w:t>of</w:t>
      </w:r>
      <w:r w:rsidR="000E68D2" w:rsidRPr="0032072E">
        <w:rPr>
          <w:rFonts w:ascii="Times New Roman" w:eastAsiaTheme="minorHAnsi" w:hAnsi="Times New Roman"/>
          <w:sz w:val="24"/>
          <w:szCs w:val="24"/>
        </w:rPr>
        <w:t xml:space="preserve"> Xhariep District and District Municipal Manager, Ms Lebohang Moletsane, pleasantly received the Committee on its arrival</w:t>
      </w:r>
      <w:r w:rsidRPr="0032072E">
        <w:rPr>
          <w:rFonts w:ascii="Times New Roman" w:eastAsiaTheme="minorHAnsi" w:hAnsi="Times New Roman"/>
          <w:sz w:val="24"/>
          <w:szCs w:val="24"/>
        </w:rPr>
        <w:t xml:space="preserve">. Following the introductions, the Leader of the delegation </w:t>
      </w:r>
      <w:r w:rsidR="00E8139E" w:rsidRPr="0032072E">
        <w:rPr>
          <w:rFonts w:ascii="Times New Roman" w:eastAsiaTheme="minorHAnsi" w:hAnsi="Times New Roman"/>
          <w:sz w:val="24"/>
          <w:szCs w:val="24"/>
        </w:rPr>
        <w:t>for that leg</w:t>
      </w:r>
      <w:r w:rsidRPr="0032072E">
        <w:rPr>
          <w:rFonts w:ascii="Times New Roman" w:eastAsiaTheme="minorHAnsi" w:hAnsi="Times New Roman"/>
          <w:sz w:val="24"/>
          <w:szCs w:val="24"/>
        </w:rPr>
        <w:t>, Mr X Mabasa</w:t>
      </w:r>
      <w:r w:rsidR="00E8139E" w:rsidRPr="0032072E">
        <w:rPr>
          <w:rFonts w:ascii="Times New Roman" w:eastAsiaTheme="minorHAnsi" w:hAnsi="Times New Roman"/>
          <w:sz w:val="24"/>
          <w:szCs w:val="24"/>
        </w:rPr>
        <w:t>,</w:t>
      </w:r>
      <w:r w:rsidRPr="0032072E">
        <w:rPr>
          <w:rFonts w:ascii="Times New Roman" w:eastAsiaTheme="minorHAnsi" w:hAnsi="Times New Roman"/>
          <w:sz w:val="24"/>
          <w:szCs w:val="24"/>
        </w:rPr>
        <w:t xml:space="preserve"> made a brief presentation outlining the objective of the oversight visit, brief summary </w:t>
      </w:r>
      <w:r w:rsidR="000E68D2" w:rsidRPr="0032072E">
        <w:rPr>
          <w:rFonts w:ascii="Times New Roman" w:eastAsiaTheme="minorHAnsi" w:hAnsi="Times New Roman"/>
          <w:sz w:val="24"/>
          <w:szCs w:val="24"/>
        </w:rPr>
        <w:t>concerning t</w:t>
      </w:r>
      <w:r w:rsidRPr="0032072E">
        <w:rPr>
          <w:rFonts w:ascii="Times New Roman" w:eastAsiaTheme="minorHAnsi" w:hAnsi="Times New Roman"/>
          <w:sz w:val="24"/>
          <w:szCs w:val="24"/>
        </w:rPr>
        <w:t>he nature of the</w:t>
      </w:r>
      <w:r w:rsidR="00D81861" w:rsidRPr="0032072E">
        <w:rPr>
          <w:rFonts w:ascii="Times New Roman" w:eastAsiaTheme="minorHAnsi" w:hAnsi="Times New Roman"/>
          <w:sz w:val="24"/>
          <w:szCs w:val="24"/>
        </w:rPr>
        <w:t xml:space="preserve"> </w:t>
      </w:r>
      <w:r w:rsidRPr="0032072E">
        <w:rPr>
          <w:rFonts w:ascii="Times New Roman" w:eastAsiaTheme="minorHAnsi" w:hAnsi="Times New Roman"/>
          <w:sz w:val="24"/>
          <w:szCs w:val="24"/>
        </w:rPr>
        <w:t xml:space="preserve">support extended by the Department </w:t>
      </w:r>
      <w:r w:rsidR="000E68D2" w:rsidRPr="0032072E">
        <w:rPr>
          <w:rFonts w:ascii="Times New Roman" w:eastAsiaTheme="minorHAnsi" w:hAnsi="Times New Roman"/>
          <w:sz w:val="24"/>
          <w:szCs w:val="24"/>
        </w:rPr>
        <w:t xml:space="preserve">and its entities </w:t>
      </w:r>
      <w:r w:rsidRPr="0032072E">
        <w:rPr>
          <w:rFonts w:ascii="Times New Roman" w:eastAsiaTheme="minorHAnsi" w:hAnsi="Times New Roman"/>
          <w:sz w:val="24"/>
          <w:szCs w:val="24"/>
        </w:rPr>
        <w:t>to the co-operatives in the L</w:t>
      </w:r>
      <w:r w:rsidR="003E4E8C" w:rsidRPr="0032072E">
        <w:rPr>
          <w:rFonts w:ascii="Times New Roman" w:eastAsiaTheme="minorHAnsi" w:hAnsi="Times New Roman"/>
          <w:sz w:val="24"/>
          <w:szCs w:val="24"/>
        </w:rPr>
        <w:t xml:space="preserve">ocal </w:t>
      </w:r>
      <w:r w:rsidRPr="0032072E">
        <w:rPr>
          <w:rFonts w:ascii="Times New Roman" w:eastAsiaTheme="minorHAnsi" w:hAnsi="Times New Roman"/>
          <w:sz w:val="24"/>
          <w:szCs w:val="24"/>
        </w:rPr>
        <w:t>M</w:t>
      </w:r>
      <w:r w:rsidR="003E4E8C" w:rsidRPr="0032072E">
        <w:rPr>
          <w:rFonts w:ascii="Times New Roman" w:eastAsiaTheme="minorHAnsi" w:hAnsi="Times New Roman"/>
          <w:sz w:val="24"/>
          <w:szCs w:val="24"/>
        </w:rPr>
        <w:t>unicipalities</w:t>
      </w:r>
      <w:r w:rsidRPr="0032072E">
        <w:rPr>
          <w:rFonts w:ascii="Times New Roman" w:eastAsiaTheme="minorHAnsi" w:hAnsi="Times New Roman"/>
          <w:sz w:val="24"/>
          <w:szCs w:val="24"/>
        </w:rPr>
        <w:t xml:space="preserve">, expected roles of provincial, district and local spheres of government towards supporting these projects. The Portfolio Committee learnt quite a few things including that the mandate of the Department was not known nor clearly understood in the area, it being denoted or referred interchangeably with the Department of Trade </w:t>
      </w:r>
      <w:r w:rsidR="00E8139E" w:rsidRPr="0032072E">
        <w:rPr>
          <w:rFonts w:ascii="Times New Roman" w:eastAsiaTheme="minorHAnsi" w:hAnsi="Times New Roman"/>
          <w:sz w:val="24"/>
          <w:szCs w:val="24"/>
        </w:rPr>
        <w:t>and Industry was rather concerning</w:t>
      </w:r>
      <w:r w:rsidRPr="0032072E">
        <w:rPr>
          <w:rFonts w:ascii="Times New Roman" w:eastAsiaTheme="minorHAnsi" w:hAnsi="Times New Roman"/>
          <w:sz w:val="24"/>
          <w:szCs w:val="24"/>
        </w:rPr>
        <w:t>.</w:t>
      </w:r>
    </w:p>
    <w:p w14:paraId="6760B94A" w14:textId="77777777" w:rsidR="000E68D2" w:rsidRPr="0032072E" w:rsidRDefault="000E68D2" w:rsidP="0032072E">
      <w:pPr>
        <w:spacing w:line="360" w:lineRule="auto"/>
        <w:contextualSpacing/>
        <w:jc w:val="both"/>
        <w:rPr>
          <w:rFonts w:ascii="Times New Roman" w:eastAsiaTheme="minorHAnsi" w:hAnsi="Times New Roman"/>
          <w:sz w:val="24"/>
          <w:szCs w:val="24"/>
        </w:rPr>
      </w:pPr>
    </w:p>
    <w:p w14:paraId="04B134B6" w14:textId="77777777" w:rsidR="00A81B47" w:rsidRPr="0032072E" w:rsidRDefault="003E4E8C" w:rsidP="0032072E">
      <w:pPr>
        <w:spacing w:line="360" w:lineRule="auto"/>
        <w:contextualSpacing/>
        <w:jc w:val="both"/>
        <w:rPr>
          <w:rFonts w:ascii="Times New Roman" w:eastAsiaTheme="minorHAnsi" w:hAnsi="Times New Roman"/>
          <w:sz w:val="24"/>
          <w:szCs w:val="24"/>
        </w:rPr>
      </w:pPr>
      <w:r w:rsidRPr="0032072E">
        <w:rPr>
          <w:rFonts w:ascii="Times New Roman" w:eastAsiaTheme="minorHAnsi" w:hAnsi="Times New Roman"/>
          <w:sz w:val="24"/>
          <w:szCs w:val="24"/>
        </w:rPr>
        <w:t xml:space="preserve">Ms Moletsane outlined the state of </w:t>
      </w:r>
      <w:r w:rsidR="008413A5" w:rsidRPr="0032072E">
        <w:rPr>
          <w:rFonts w:ascii="Times New Roman" w:eastAsiaTheme="minorHAnsi" w:hAnsi="Times New Roman"/>
          <w:sz w:val="24"/>
          <w:szCs w:val="24"/>
        </w:rPr>
        <w:t>enterprises in the d</w:t>
      </w:r>
      <w:r w:rsidRPr="0032072E">
        <w:rPr>
          <w:rFonts w:ascii="Times New Roman" w:eastAsiaTheme="minorHAnsi" w:hAnsi="Times New Roman"/>
          <w:sz w:val="24"/>
          <w:szCs w:val="24"/>
        </w:rPr>
        <w:t>istrict</w:t>
      </w:r>
      <w:r w:rsidR="008413A5" w:rsidRPr="0032072E">
        <w:rPr>
          <w:rFonts w:ascii="Times New Roman" w:eastAsiaTheme="minorHAnsi" w:hAnsi="Times New Roman"/>
          <w:sz w:val="24"/>
          <w:szCs w:val="24"/>
        </w:rPr>
        <w:t xml:space="preserve"> and the participation of the municipality through Local Economic Development (LED) office. Mr M Mohale, Director for Planning and Social Development made a presentation. The presentation outlined the role of </w:t>
      </w:r>
      <w:r w:rsidR="008413A5" w:rsidRPr="0032072E">
        <w:rPr>
          <w:rFonts w:ascii="Times New Roman" w:eastAsiaTheme="minorHAnsi" w:hAnsi="Times New Roman"/>
          <w:sz w:val="24"/>
          <w:szCs w:val="24"/>
        </w:rPr>
        <w:lastRenderedPageBreak/>
        <w:t>local government on LED; role of district municipality; economic drivers of Xhariep District; LED Strategy; engagements with local municipalities</w:t>
      </w:r>
      <w:r w:rsidR="005D6807" w:rsidRPr="0032072E">
        <w:rPr>
          <w:rFonts w:ascii="Times New Roman" w:eastAsiaTheme="minorHAnsi" w:hAnsi="Times New Roman"/>
          <w:sz w:val="24"/>
          <w:szCs w:val="24"/>
        </w:rPr>
        <w:t xml:space="preserve">; LED programmes; LED projects and potential projects. In closing, the Director emphasised that Xhariep District Municipality is depending on grants, thus making LED unit </w:t>
      </w:r>
      <w:r w:rsidR="007F2C37" w:rsidRPr="0032072E">
        <w:rPr>
          <w:rFonts w:ascii="Times New Roman" w:eastAsiaTheme="minorHAnsi" w:hAnsi="Times New Roman"/>
          <w:sz w:val="24"/>
          <w:szCs w:val="24"/>
        </w:rPr>
        <w:t xml:space="preserve">an important component of the local municipality. </w:t>
      </w:r>
      <w:r w:rsidR="005D6807" w:rsidRPr="0032072E">
        <w:rPr>
          <w:rFonts w:ascii="Times New Roman" w:eastAsiaTheme="minorHAnsi" w:hAnsi="Times New Roman"/>
          <w:sz w:val="24"/>
          <w:szCs w:val="24"/>
        </w:rPr>
        <w:t xml:space="preserve">The LED manager, </w:t>
      </w:r>
      <w:r w:rsidR="00A81B47" w:rsidRPr="0032072E">
        <w:rPr>
          <w:rFonts w:ascii="Times New Roman" w:eastAsiaTheme="minorHAnsi" w:hAnsi="Times New Roman"/>
          <w:sz w:val="24"/>
          <w:szCs w:val="24"/>
        </w:rPr>
        <w:t xml:space="preserve">Mr Monamedi Maphalane, </w:t>
      </w:r>
      <w:r w:rsidR="005D6807" w:rsidRPr="0032072E">
        <w:rPr>
          <w:rFonts w:ascii="Times New Roman" w:eastAsiaTheme="minorHAnsi" w:hAnsi="Times New Roman"/>
          <w:sz w:val="24"/>
          <w:szCs w:val="24"/>
        </w:rPr>
        <w:t>also gave a brief description of Xhariep Shoe Production project</w:t>
      </w:r>
      <w:r w:rsidR="00A81B47" w:rsidRPr="0032072E">
        <w:rPr>
          <w:rFonts w:ascii="Times New Roman" w:eastAsiaTheme="minorHAnsi" w:hAnsi="Times New Roman"/>
          <w:sz w:val="24"/>
          <w:szCs w:val="24"/>
        </w:rPr>
        <w:t>. He stated that it is project that is based at the municipal premises and producing shoes through the support of</w:t>
      </w:r>
      <w:r w:rsidR="007F2C37" w:rsidRPr="0032072E">
        <w:rPr>
          <w:rFonts w:ascii="Times New Roman" w:eastAsiaTheme="minorHAnsi" w:hAnsi="Times New Roman"/>
          <w:sz w:val="24"/>
          <w:szCs w:val="24"/>
        </w:rPr>
        <w:t xml:space="preserve"> the funding that was acquired from</w:t>
      </w:r>
      <w:r w:rsidR="00A81B47" w:rsidRPr="0032072E">
        <w:rPr>
          <w:rFonts w:ascii="Times New Roman" w:eastAsiaTheme="minorHAnsi" w:hAnsi="Times New Roman"/>
          <w:sz w:val="24"/>
          <w:szCs w:val="24"/>
        </w:rPr>
        <w:t xml:space="preserve"> the National Development Agency.</w:t>
      </w:r>
      <w:r w:rsidR="007F2C37" w:rsidRPr="0032072E">
        <w:rPr>
          <w:rFonts w:ascii="Times New Roman" w:eastAsiaTheme="minorHAnsi" w:hAnsi="Times New Roman"/>
          <w:sz w:val="24"/>
          <w:szCs w:val="24"/>
        </w:rPr>
        <w:t xml:space="preserve"> </w:t>
      </w:r>
      <w:r w:rsidR="00A81B47" w:rsidRPr="0032072E">
        <w:rPr>
          <w:rFonts w:ascii="Times New Roman" w:eastAsiaTheme="minorHAnsi" w:hAnsi="Times New Roman"/>
          <w:bCs/>
          <w:sz w:val="24"/>
          <w:szCs w:val="24"/>
        </w:rPr>
        <w:t xml:space="preserve">The visit of the Portfolio Committee was thus </w:t>
      </w:r>
      <w:r w:rsidR="007F2C37" w:rsidRPr="0032072E">
        <w:rPr>
          <w:rFonts w:ascii="Times New Roman" w:eastAsiaTheme="minorHAnsi" w:hAnsi="Times New Roman"/>
          <w:bCs/>
          <w:sz w:val="24"/>
          <w:szCs w:val="24"/>
        </w:rPr>
        <w:t xml:space="preserve">welcomed </w:t>
      </w:r>
      <w:r w:rsidR="00A81B47" w:rsidRPr="0032072E">
        <w:rPr>
          <w:rFonts w:ascii="Times New Roman" w:eastAsiaTheme="minorHAnsi" w:hAnsi="Times New Roman"/>
          <w:bCs/>
          <w:sz w:val="24"/>
          <w:szCs w:val="24"/>
        </w:rPr>
        <w:t>as signalling the start of something tangible and beneficial to the local municipality.</w:t>
      </w:r>
      <w:r w:rsidR="00A81B47" w:rsidRPr="0032072E">
        <w:rPr>
          <w:rFonts w:ascii="Times New Roman" w:hAnsi="Times New Roman"/>
          <w:bCs/>
          <w:sz w:val="24"/>
          <w:szCs w:val="24"/>
        </w:rPr>
        <w:t xml:space="preserve"> </w:t>
      </w:r>
      <w:r w:rsidR="00A81B47" w:rsidRPr="0032072E">
        <w:rPr>
          <w:rFonts w:ascii="Times New Roman" w:eastAsiaTheme="minorHAnsi" w:hAnsi="Times New Roman"/>
          <w:bCs/>
          <w:sz w:val="24"/>
          <w:szCs w:val="24"/>
        </w:rPr>
        <w:t>Members of the Committee took turn to ask questions of clarity or add inputs.</w:t>
      </w:r>
      <w:r w:rsidR="00A81B47" w:rsidRPr="0032072E">
        <w:rPr>
          <w:rFonts w:ascii="Times New Roman" w:hAnsi="Times New Roman"/>
          <w:bCs/>
          <w:sz w:val="24"/>
          <w:szCs w:val="24"/>
        </w:rPr>
        <w:t xml:space="preserve"> </w:t>
      </w:r>
      <w:r w:rsidR="00A81B47" w:rsidRPr="0032072E">
        <w:rPr>
          <w:rFonts w:ascii="Times New Roman" w:eastAsiaTheme="minorHAnsi" w:hAnsi="Times New Roman"/>
          <w:bCs/>
          <w:sz w:val="24"/>
          <w:szCs w:val="24"/>
        </w:rPr>
        <w:t>The Municipal Manager acknowledged that there is a gap between the District Municipality, Local Municipality and various Departments, especially the Small Business Development around the issues of coordination that require further attention.</w:t>
      </w:r>
    </w:p>
    <w:p w14:paraId="1D3FE204" w14:textId="77777777" w:rsidR="003E4E8C" w:rsidRPr="0032072E" w:rsidRDefault="008413A5" w:rsidP="0032072E">
      <w:pPr>
        <w:spacing w:line="360" w:lineRule="auto"/>
        <w:contextualSpacing/>
        <w:jc w:val="both"/>
        <w:rPr>
          <w:rFonts w:ascii="Times New Roman" w:eastAsiaTheme="minorHAnsi" w:hAnsi="Times New Roman"/>
          <w:sz w:val="24"/>
          <w:szCs w:val="24"/>
        </w:rPr>
      </w:pPr>
      <w:r w:rsidRPr="0032072E">
        <w:rPr>
          <w:rFonts w:ascii="Times New Roman" w:eastAsiaTheme="minorHAnsi" w:hAnsi="Times New Roman"/>
          <w:sz w:val="24"/>
          <w:szCs w:val="24"/>
        </w:rPr>
        <w:t xml:space="preserve">  </w:t>
      </w:r>
    </w:p>
    <w:p w14:paraId="36CE7A43" w14:textId="77777777" w:rsidR="00C9294E" w:rsidRPr="0032072E" w:rsidRDefault="00A81B47" w:rsidP="0032072E">
      <w:pPr>
        <w:spacing w:line="360" w:lineRule="auto"/>
        <w:contextualSpacing/>
        <w:jc w:val="both"/>
        <w:rPr>
          <w:rFonts w:ascii="Times New Roman" w:eastAsiaTheme="minorHAnsi" w:hAnsi="Times New Roman"/>
          <w:b/>
          <w:sz w:val="24"/>
          <w:szCs w:val="24"/>
        </w:rPr>
      </w:pPr>
      <w:r w:rsidRPr="0032072E">
        <w:rPr>
          <w:rFonts w:ascii="Times New Roman" w:eastAsiaTheme="minorHAnsi" w:hAnsi="Times New Roman"/>
          <w:b/>
          <w:sz w:val="24"/>
          <w:szCs w:val="24"/>
        </w:rPr>
        <w:t>5.2</w:t>
      </w:r>
      <w:r w:rsidRPr="0032072E">
        <w:rPr>
          <w:rFonts w:ascii="Times New Roman" w:eastAsiaTheme="minorHAnsi" w:hAnsi="Times New Roman"/>
          <w:b/>
          <w:sz w:val="24"/>
          <w:szCs w:val="24"/>
        </w:rPr>
        <w:tab/>
      </w:r>
      <w:r w:rsidR="007F2C37" w:rsidRPr="0032072E">
        <w:rPr>
          <w:rFonts w:ascii="Times New Roman" w:eastAsiaTheme="minorHAnsi" w:hAnsi="Times New Roman"/>
          <w:b/>
          <w:sz w:val="24"/>
          <w:szCs w:val="24"/>
        </w:rPr>
        <w:t>Xhariep Leather Design</w:t>
      </w:r>
      <w:r w:rsidR="00DF3446" w:rsidRPr="0032072E">
        <w:rPr>
          <w:rFonts w:ascii="Times New Roman" w:eastAsiaTheme="minorHAnsi" w:hAnsi="Times New Roman"/>
          <w:b/>
          <w:sz w:val="24"/>
          <w:szCs w:val="24"/>
        </w:rPr>
        <w:t xml:space="preserve"> Primary Co-operative Limited</w:t>
      </w:r>
    </w:p>
    <w:p w14:paraId="2A3528C5" w14:textId="77777777" w:rsidR="00995B95" w:rsidRPr="0032072E" w:rsidRDefault="006B3BBC" w:rsidP="0032072E">
      <w:pPr>
        <w:spacing w:after="0" w:line="360" w:lineRule="auto"/>
        <w:contextualSpacing/>
        <w:jc w:val="both"/>
        <w:rPr>
          <w:rFonts w:ascii="Times New Roman" w:hAnsi="Times New Roman"/>
          <w:bCs/>
          <w:sz w:val="24"/>
          <w:szCs w:val="24"/>
        </w:rPr>
      </w:pPr>
      <w:r w:rsidRPr="0032072E">
        <w:rPr>
          <w:rFonts w:ascii="Times New Roman" w:hAnsi="Times New Roman"/>
          <w:bCs/>
          <w:sz w:val="24"/>
          <w:szCs w:val="24"/>
        </w:rPr>
        <w:t>Xhariep Leather Design Primary Co</w:t>
      </w:r>
      <w:r w:rsidR="007F2C37" w:rsidRPr="0032072E">
        <w:rPr>
          <w:rFonts w:ascii="Times New Roman" w:hAnsi="Times New Roman"/>
          <w:bCs/>
          <w:sz w:val="24"/>
          <w:szCs w:val="24"/>
        </w:rPr>
        <w:t>-</w:t>
      </w:r>
      <w:r w:rsidRPr="0032072E">
        <w:rPr>
          <w:rFonts w:ascii="Times New Roman" w:hAnsi="Times New Roman"/>
          <w:bCs/>
          <w:sz w:val="24"/>
          <w:szCs w:val="24"/>
        </w:rPr>
        <w:t xml:space="preserve">operative </w:t>
      </w:r>
      <w:r w:rsidR="006438F1" w:rsidRPr="0032072E">
        <w:rPr>
          <w:rFonts w:ascii="Times New Roman" w:hAnsi="Times New Roman"/>
          <w:bCs/>
          <w:sz w:val="24"/>
          <w:szCs w:val="24"/>
        </w:rPr>
        <w:t xml:space="preserve">Limited </w:t>
      </w:r>
      <w:r w:rsidRPr="0032072E">
        <w:rPr>
          <w:rFonts w:ascii="Times New Roman" w:hAnsi="Times New Roman"/>
          <w:bCs/>
          <w:sz w:val="24"/>
          <w:szCs w:val="24"/>
        </w:rPr>
        <w:t>was</w:t>
      </w:r>
      <w:r w:rsidR="007F2C37" w:rsidRPr="0032072E">
        <w:rPr>
          <w:rFonts w:ascii="Times New Roman" w:hAnsi="Times New Roman"/>
          <w:bCs/>
          <w:sz w:val="24"/>
          <w:szCs w:val="24"/>
        </w:rPr>
        <w:t xml:space="preserve"> formed in 2011 with 22 members.</w:t>
      </w:r>
      <w:r w:rsidR="00995B95" w:rsidRPr="0032072E">
        <w:rPr>
          <w:rFonts w:ascii="Times New Roman" w:hAnsi="Times New Roman"/>
          <w:bCs/>
          <w:sz w:val="24"/>
          <w:szCs w:val="24"/>
        </w:rPr>
        <w:t xml:space="preserve"> It has been operating informally until </w:t>
      </w:r>
      <w:r w:rsidRPr="0032072E">
        <w:rPr>
          <w:rFonts w:ascii="Times New Roman" w:hAnsi="Times New Roman"/>
          <w:bCs/>
          <w:sz w:val="24"/>
          <w:szCs w:val="24"/>
        </w:rPr>
        <w:t>assisted by the D</w:t>
      </w:r>
      <w:r w:rsidR="007F2C37" w:rsidRPr="0032072E">
        <w:rPr>
          <w:rFonts w:ascii="Times New Roman" w:hAnsi="Times New Roman"/>
          <w:bCs/>
          <w:sz w:val="24"/>
          <w:szCs w:val="24"/>
        </w:rPr>
        <w:t>istrict Municipality through Expanded Public Works P</w:t>
      </w:r>
      <w:r w:rsidRPr="0032072E">
        <w:rPr>
          <w:rFonts w:ascii="Times New Roman" w:hAnsi="Times New Roman"/>
          <w:bCs/>
          <w:sz w:val="24"/>
          <w:szCs w:val="24"/>
        </w:rPr>
        <w:t>rogramme</w:t>
      </w:r>
      <w:r w:rsidR="007F2C37" w:rsidRPr="0032072E">
        <w:rPr>
          <w:rFonts w:ascii="Times New Roman" w:hAnsi="Times New Roman"/>
          <w:bCs/>
          <w:sz w:val="24"/>
          <w:szCs w:val="24"/>
        </w:rPr>
        <w:t xml:space="preserve"> (“EPWP”)</w:t>
      </w:r>
      <w:r w:rsidRPr="0032072E">
        <w:rPr>
          <w:rFonts w:ascii="Times New Roman" w:hAnsi="Times New Roman"/>
          <w:bCs/>
          <w:sz w:val="24"/>
          <w:szCs w:val="24"/>
        </w:rPr>
        <w:t xml:space="preserve">. The intervention of the municipality assisted </w:t>
      </w:r>
      <w:r w:rsidR="007F2C37" w:rsidRPr="0032072E">
        <w:rPr>
          <w:rFonts w:ascii="Times New Roman" w:hAnsi="Times New Roman"/>
          <w:bCs/>
          <w:sz w:val="24"/>
          <w:szCs w:val="24"/>
        </w:rPr>
        <w:t xml:space="preserve">the co-operative to afford stipends to its employees. Total financial assistance received from </w:t>
      </w:r>
      <w:r w:rsidR="00E8139E" w:rsidRPr="0032072E">
        <w:rPr>
          <w:rFonts w:ascii="Times New Roman" w:hAnsi="Times New Roman"/>
          <w:bCs/>
          <w:sz w:val="24"/>
          <w:szCs w:val="24"/>
        </w:rPr>
        <w:t xml:space="preserve">the National Development Agency </w:t>
      </w:r>
      <w:r w:rsidR="007F2C37" w:rsidRPr="0032072E">
        <w:rPr>
          <w:rFonts w:ascii="Times New Roman" w:hAnsi="Times New Roman"/>
          <w:bCs/>
          <w:sz w:val="24"/>
          <w:szCs w:val="24"/>
        </w:rPr>
        <w:t>in 2016 was R250 000</w:t>
      </w:r>
      <w:r w:rsidRPr="0032072E">
        <w:rPr>
          <w:rFonts w:ascii="Times New Roman" w:hAnsi="Times New Roman"/>
          <w:bCs/>
          <w:sz w:val="24"/>
          <w:szCs w:val="24"/>
        </w:rPr>
        <w:t>. As this was a commercial venture, the product</w:t>
      </w:r>
      <w:r w:rsidR="007F2C37" w:rsidRPr="0032072E">
        <w:rPr>
          <w:rFonts w:ascii="Times New Roman" w:hAnsi="Times New Roman"/>
          <w:bCs/>
          <w:sz w:val="24"/>
          <w:szCs w:val="24"/>
        </w:rPr>
        <w:t xml:space="preserve">s ranging from </w:t>
      </w:r>
      <w:r w:rsidRPr="0032072E">
        <w:rPr>
          <w:rFonts w:ascii="Times New Roman" w:hAnsi="Times New Roman"/>
          <w:bCs/>
          <w:sz w:val="24"/>
          <w:szCs w:val="24"/>
        </w:rPr>
        <w:t xml:space="preserve">leather belts, bags </w:t>
      </w:r>
      <w:r w:rsidR="007F2C37" w:rsidRPr="0032072E">
        <w:rPr>
          <w:rFonts w:ascii="Times New Roman" w:hAnsi="Times New Roman"/>
          <w:bCs/>
          <w:sz w:val="24"/>
          <w:szCs w:val="24"/>
        </w:rPr>
        <w:t>to</w:t>
      </w:r>
      <w:r w:rsidRPr="0032072E">
        <w:rPr>
          <w:rFonts w:ascii="Times New Roman" w:hAnsi="Times New Roman"/>
          <w:bCs/>
          <w:sz w:val="24"/>
          <w:szCs w:val="24"/>
        </w:rPr>
        <w:t xml:space="preserve"> shoes were sold in </w:t>
      </w:r>
      <w:r w:rsidR="007F2C37" w:rsidRPr="0032072E">
        <w:rPr>
          <w:rFonts w:ascii="Times New Roman" w:hAnsi="Times New Roman"/>
          <w:bCs/>
          <w:sz w:val="24"/>
          <w:szCs w:val="24"/>
        </w:rPr>
        <w:t xml:space="preserve">the </w:t>
      </w:r>
      <w:r w:rsidRPr="0032072E">
        <w:rPr>
          <w:rFonts w:ascii="Times New Roman" w:hAnsi="Times New Roman"/>
          <w:bCs/>
          <w:sz w:val="24"/>
          <w:szCs w:val="24"/>
        </w:rPr>
        <w:t>streets without any formal market.</w:t>
      </w:r>
    </w:p>
    <w:p w14:paraId="5469CB88" w14:textId="77777777" w:rsidR="007F2C37" w:rsidRPr="0032072E" w:rsidRDefault="007F2C37" w:rsidP="0032072E">
      <w:pPr>
        <w:spacing w:after="0" w:line="360" w:lineRule="auto"/>
        <w:contextualSpacing/>
        <w:jc w:val="both"/>
        <w:rPr>
          <w:rFonts w:ascii="Times New Roman" w:hAnsi="Times New Roman"/>
          <w:bCs/>
          <w:sz w:val="24"/>
          <w:szCs w:val="24"/>
        </w:rPr>
      </w:pPr>
    </w:p>
    <w:p w14:paraId="79B2028F" w14:textId="77777777" w:rsidR="006B3BBC" w:rsidRPr="0032072E" w:rsidRDefault="006B3BBC" w:rsidP="0032072E">
      <w:pPr>
        <w:spacing w:after="0" w:line="360" w:lineRule="auto"/>
        <w:contextualSpacing/>
        <w:jc w:val="both"/>
        <w:rPr>
          <w:rFonts w:ascii="Times New Roman" w:hAnsi="Times New Roman"/>
          <w:bCs/>
          <w:sz w:val="24"/>
          <w:szCs w:val="24"/>
        </w:rPr>
      </w:pPr>
      <w:r w:rsidRPr="0032072E">
        <w:rPr>
          <w:rFonts w:ascii="Times New Roman" w:hAnsi="Times New Roman"/>
          <w:bCs/>
          <w:sz w:val="24"/>
          <w:szCs w:val="24"/>
        </w:rPr>
        <w:t>Currently the project is not operational due to lack of power supply</w:t>
      </w:r>
      <w:r w:rsidR="00284625" w:rsidRPr="0032072E">
        <w:rPr>
          <w:rFonts w:ascii="Times New Roman" w:hAnsi="Times New Roman"/>
          <w:bCs/>
          <w:sz w:val="24"/>
          <w:szCs w:val="24"/>
        </w:rPr>
        <w:t xml:space="preserve"> in the building that were given by the municipality. Power supply is one phase, yet for operations, three power supply is required. </w:t>
      </w:r>
      <w:r w:rsidR="00E8139E" w:rsidRPr="0032072E">
        <w:rPr>
          <w:rFonts w:ascii="Times New Roman" w:hAnsi="Times New Roman"/>
          <w:bCs/>
          <w:sz w:val="24"/>
          <w:szCs w:val="24"/>
        </w:rPr>
        <w:t>Another challenge is that</w:t>
      </w:r>
      <w:r w:rsidR="00284625" w:rsidRPr="0032072E">
        <w:rPr>
          <w:rFonts w:ascii="Times New Roman" w:hAnsi="Times New Roman"/>
          <w:bCs/>
          <w:sz w:val="24"/>
          <w:szCs w:val="24"/>
        </w:rPr>
        <w:t xml:space="preserve"> funds that the project received from NDA have not been used since 2016 and the account is inactive, hence there are allegations that the account will be closed down and members do not know where will go to, according to the Chairperson of a co</w:t>
      </w:r>
      <w:r w:rsidR="007F2C37" w:rsidRPr="0032072E">
        <w:rPr>
          <w:rFonts w:ascii="Times New Roman" w:hAnsi="Times New Roman"/>
          <w:bCs/>
          <w:sz w:val="24"/>
          <w:szCs w:val="24"/>
        </w:rPr>
        <w:t>-</w:t>
      </w:r>
      <w:r w:rsidR="00284625" w:rsidRPr="0032072E">
        <w:rPr>
          <w:rFonts w:ascii="Times New Roman" w:hAnsi="Times New Roman"/>
          <w:bCs/>
          <w:sz w:val="24"/>
          <w:szCs w:val="24"/>
        </w:rPr>
        <w:t xml:space="preserve">operative. </w:t>
      </w:r>
    </w:p>
    <w:p w14:paraId="3D192634" w14:textId="77777777" w:rsidR="007F2C37" w:rsidRPr="0032072E" w:rsidRDefault="007F2C37" w:rsidP="0032072E">
      <w:pPr>
        <w:spacing w:after="0" w:line="360" w:lineRule="auto"/>
        <w:contextualSpacing/>
        <w:jc w:val="both"/>
        <w:rPr>
          <w:rFonts w:ascii="Times New Roman" w:hAnsi="Times New Roman"/>
          <w:sz w:val="24"/>
          <w:szCs w:val="24"/>
          <w:lang w:eastAsia="en-ZA"/>
        </w:rPr>
      </w:pPr>
    </w:p>
    <w:p w14:paraId="08DB7548" w14:textId="77777777" w:rsidR="008D634F" w:rsidRPr="0032072E" w:rsidRDefault="0033240E" w:rsidP="0032072E">
      <w:pPr>
        <w:spacing w:line="360" w:lineRule="auto"/>
        <w:ind w:left="720" w:hanging="720"/>
        <w:contextualSpacing/>
        <w:jc w:val="both"/>
        <w:rPr>
          <w:rFonts w:ascii="Times New Roman" w:eastAsiaTheme="minorHAnsi" w:hAnsi="Times New Roman"/>
          <w:b/>
          <w:sz w:val="24"/>
          <w:szCs w:val="24"/>
        </w:rPr>
      </w:pPr>
      <w:r w:rsidRPr="0032072E">
        <w:rPr>
          <w:rFonts w:ascii="Times New Roman" w:eastAsiaTheme="minorHAnsi" w:hAnsi="Times New Roman"/>
          <w:b/>
          <w:sz w:val="24"/>
          <w:szCs w:val="24"/>
        </w:rPr>
        <w:t>5.3</w:t>
      </w:r>
      <w:r w:rsidRPr="0032072E">
        <w:rPr>
          <w:rFonts w:ascii="Times New Roman" w:eastAsiaTheme="minorHAnsi" w:hAnsi="Times New Roman"/>
          <w:b/>
          <w:sz w:val="24"/>
          <w:szCs w:val="24"/>
        </w:rPr>
        <w:tab/>
      </w:r>
      <w:r w:rsidR="001B286C" w:rsidRPr="0032072E">
        <w:rPr>
          <w:rFonts w:ascii="Times New Roman" w:eastAsiaTheme="minorHAnsi" w:hAnsi="Times New Roman"/>
          <w:b/>
          <w:sz w:val="24"/>
          <w:szCs w:val="24"/>
        </w:rPr>
        <w:t>Ke Nako Water and Waste</w:t>
      </w:r>
      <w:r w:rsidR="007F2C37" w:rsidRPr="0032072E">
        <w:rPr>
          <w:rFonts w:ascii="Times New Roman" w:eastAsiaTheme="minorHAnsi" w:hAnsi="Times New Roman"/>
          <w:b/>
          <w:sz w:val="24"/>
          <w:szCs w:val="24"/>
        </w:rPr>
        <w:t xml:space="preserve"> Processing </w:t>
      </w:r>
      <w:r w:rsidR="001B286C" w:rsidRPr="0032072E">
        <w:rPr>
          <w:rFonts w:ascii="Times New Roman" w:eastAsiaTheme="minorHAnsi" w:hAnsi="Times New Roman"/>
          <w:b/>
          <w:sz w:val="24"/>
          <w:szCs w:val="24"/>
        </w:rPr>
        <w:t xml:space="preserve">Primary </w:t>
      </w:r>
      <w:r w:rsidR="007F2C37" w:rsidRPr="0032072E">
        <w:rPr>
          <w:rFonts w:ascii="Times New Roman" w:eastAsiaTheme="minorHAnsi" w:hAnsi="Times New Roman"/>
          <w:b/>
          <w:sz w:val="24"/>
          <w:szCs w:val="24"/>
        </w:rPr>
        <w:t>Co-operative</w:t>
      </w:r>
      <w:r w:rsidR="001B286C" w:rsidRPr="0032072E">
        <w:rPr>
          <w:rFonts w:ascii="Times New Roman" w:eastAsiaTheme="minorHAnsi" w:hAnsi="Times New Roman"/>
          <w:b/>
          <w:sz w:val="24"/>
          <w:szCs w:val="24"/>
        </w:rPr>
        <w:t xml:space="preserve"> Limited</w:t>
      </w:r>
    </w:p>
    <w:p w14:paraId="662EFD35" w14:textId="77777777" w:rsidR="00AB1949" w:rsidRPr="0032072E" w:rsidRDefault="00DB1D40" w:rsidP="0032072E">
      <w:pPr>
        <w:spacing w:line="360" w:lineRule="auto"/>
        <w:contextualSpacing/>
        <w:jc w:val="both"/>
        <w:rPr>
          <w:rFonts w:ascii="Times New Roman" w:eastAsiaTheme="minorHAnsi" w:hAnsi="Times New Roman"/>
          <w:sz w:val="24"/>
          <w:szCs w:val="24"/>
        </w:rPr>
      </w:pPr>
      <w:r w:rsidRPr="0032072E">
        <w:rPr>
          <w:rFonts w:ascii="Times New Roman" w:eastAsiaTheme="minorHAnsi" w:hAnsi="Times New Roman"/>
          <w:sz w:val="24"/>
          <w:szCs w:val="24"/>
        </w:rPr>
        <w:lastRenderedPageBreak/>
        <w:t>K</w:t>
      </w:r>
      <w:r w:rsidR="00546731" w:rsidRPr="0032072E">
        <w:rPr>
          <w:rFonts w:ascii="Times New Roman" w:eastAsiaTheme="minorHAnsi" w:hAnsi="Times New Roman"/>
          <w:sz w:val="24"/>
          <w:szCs w:val="24"/>
        </w:rPr>
        <w:t xml:space="preserve">e Nako Water and </w:t>
      </w:r>
      <w:r w:rsidR="001B286C" w:rsidRPr="0032072E">
        <w:rPr>
          <w:rFonts w:ascii="Times New Roman" w:eastAsiaTheme="minorHAnsi" w:hAnsi="Times New Roman"/>
          <w:sz w:val="24"/>
          <w:szCs w:val="24"/>
        </w:rPr>
        <w:t xml:space="preserve">Waste </w:t>
      </w:r>
      <w:r w:rsidR="00546731" w:rsidRPr="0032072E">
        <w:rPr>
          <w:rFonts w:ascii="Times New Roman" w:eastAsiaTheme="minorHAnsi" w:hAnsi="Times New Roman"/>
          <w:sz w:val="24"/>
          <w:szCs w:val="24"/>
        </w:rPr>
        <w:t xml:space="preserve">Processing </w:t>
      </w:r>
      <w:r w:rsidR="001B286C" w:rsidRPr="0032072E">
        <w:rPr>
          <w:rFonts w:ascii="Times New Roman" w:eastAsiaTheme="minorHAnsi" w:hAnsi="Times New Roman"/>
          <w:sz w:val="24"/>
          <w:szCs w:val="24"/>
        </w:rPr>
        <w:t xml:space="preserve">Primary </w:t>
      </w:r>
      <w:r w:rsidR="00546731" w:rsidRPr="0032072E">
        <w:rPr>
          <w:rFonts w:ascii="Times New Roman" w:eastAsiaTheme="minorHAnsi" w:hAnsi="Times New Roman"/>
          <w:sz w:val="24"/>
          <w:szCs w:val="24"/>
        </w:rPr>
        <w:t>Co</w:t>
      </w:r>
      <w:r w:rsidR="00AB1949" w:rsidRPr="0032072E">
        <w:rPr>
          <w:rFonts w:ascii="Times New Roman" w:eastAsiaTheme="minorHAnsi" w:hAnsi="Times New Roman"/>
          <w:sz w:val="24"/>
          <w:szCs w:val="24"/>
        </w:rPr>
        <w:t>-</w:t>
      </w:r>
      <w:r w:rsidR="00546731" w:rsidRPr="0032072E">
        <w:rPr>
          <w:rFonts w:ascii="Times New Roman" w:eastAsiaTheme="minorHAnsi" w:hAnsi="Times New Roman"/>
          <w:sz w:val="24"/>
          <w:szCs w:val="24"/>
        </w:rPr>
        <w:t xml:space="preserve">operative </w:t>
      </w:r>
      <w:r w:rsidR="001B286C" w:rsidRPr="0032072E">
        <w:rPr>
          <w:rFonts w:ascii="Times New Roman" w:eastAsiaTheme="minorHAnsi" w:hAnsi="Times New Roman"/>
          <w:sz w:val="24"/>
          <w:szCs w:val="24"/>
        </w:rPr>
        <w:t xml:space="preserve">Limited </w:t>
      </w:r>
      <w:r w:rsidRPr="0032072E">
        <w:rPr>
          <w:rFonts w:ascii="Times New Roman" w:eastAsiaTheme="minorHAnsi" w:hAnsi="Times New Roman"/>
          <w:sz w:val="24"/>
          <w:szCs w:val="24"/>
        </w:rPr>
        <w:t xml:space="preserve">is </w:t>
      </w:r>
      <w:r w:rsidR="00AB1949" w:rsidRPr="0032072E">
        <w:rPr>
          <w:rFonts w:ascii="Times New Roman" w:eastAsiaTheme="minorHAnsi" w:hAnsi="Times New Roman"/>
          <w:sz w:val="24"/>
          <w:szCs w:val="24"/>
        </w:rPr>
        <w:t xml:space="preserve">currently a dormant </w:t>
      </w:r>
      <w:r w:rsidR="00546731" w:rsidRPr="0032072E">
        <w:rPr>
          <w:rFonts w:ascii="Times New Roman" w:eastAsiaTheme="minorHAnsi" w:hAnsi="Times New Roman"/>
          <w:sz w:val="24"/>
          <w:szCs w:val="24"/>
        </w:rPr>
        <w:t>project</w:t>
      </w:r>
      <w:r w:rsidR="00AB1949" w:rsidRPr="0032072E">
        <w:rPr>
          <w:rFonts w:ascii="Times New Roman" w:eastAsiaTheme="minorHAnsi" w:hAnsi="Times New Roman"/>
          <w:sz w:val="24"/>
          <w:szCs w:val="24"/>
        </w:rPr>
        <w:t xml:space="preserve"> owing to lack </w:t>
      </w:r>
      <w:r w:rsidR="00E8139E" w:rsidRPr="0032072E">
        <w:rPr>
          <w:rFonts w:ascii="Times New Roman" w:eastAsiaTheme="minorHAnsi" w:hAnsi="Times New Roman"/>
          <w:sz w:val="24"/>
          <w:szCs w:val="24"/>
        </w:rPr>
        <w:t xml:space="preserve">of </w:t>
      </w:r>
      <w:r w:rsidR="00AB1949" w:rsidRPr="0032072E">
        <w:rPr>
          <w:rFonts w:ascii="Times New Roman" w:eastAsiaTheme="minorHAnsi" w:hAnsi="Times New Roman"/>
          <w:sz w:val="24"/>
          <w:szCs w:val="24"/>
        </w:rPr>
        <w:t>funds</w:t>
      </w:r>
      <w:r w:rsidR="00546731" w:rsidRPr="0032072E">
        <w:rPr>
          <w:rFonts w:ascii="Times New Roman" w:eastAsiaTheme="minorHAnsi" w:hAnsi="Times New Roman"/>
          <w:sz w:val="24"/>
          <w:szCs w:val="24"/>
        </w:rPr>
        <w:t xml:space="preserve"> </w:t>
      </w:r>
      <w:r w:rsidR="00AB1949" w:rsidRPr="0032072E">
        <w:rPr>
          <w:rFonts w:ascii="Times New Roman" w:eastAsiaTheme="minorHAnsi" w:hAnsi="Times New Roman"/>
          <w:sz w:val="24"/>
          <w:szCs w:val="24"/>
        </w:rPr>
        <w:t xml:space="preserve">and property. The co-operative was formed in 2014, it is </w:t>
      </w:r>
      <w:r w:rsidRPr="0032072E">
        <w:rPr>
          <w:rFonts w:ascii="Times New Roman" w:eastAsiaTheme="minorHAnsi" w:hAnsi="Times New Roman"/>
          <w:sz w:val="24"/>
          <w:szCs w:val="24"/>
        </w:rPr>
        <w:t xml:space="preserve">a </w:t>
      </w:r>
      <w:r w:rsidR="0029355C" w:rsidRPr="0032072E">
        <w:rPr>
          <w:rFonts w:ascii="Times New Roman" w:eastAsiaTheme="minorHAnsi" w:hAnsi="Times New Roman"/>
          <w:sz w:val="24"/>
          <w:szCs w:val="24"/>
        </w:rPr>
        <w:t>seven-member</w:t>
      </w:r>
      <w:r w:rsidR="00AB1949" w:rsidRPr="0032072E">
        <w:rPr>
          <w:rFonts w:ascii="Times New Roman" w:eastAsiaTheme="minorHAnsi" w:hAnsi="Times New Roman"/>
          <w:sz w:val="24"/>
          <w:szCs w:val="24"/>
        </w:rPr>
        <w:t xml:space="preserve"> </w:t>
      </w:r>
      <w:r w:rsidR="009F45CC" w:rsidRPr="0032072E">
        <w:rPr>
          <w:rFonts w:ascii="Times New Roman" w:eastAsiaTheme="minorHAnsi" w:hAnsi="Times New Roman"/>
          <w:sz w:val="24"/>
          <w:szCs w:val="24"/>
        </w:rPr>
        <w:t xml:space="preserve">youth </w:t>
      </w:r>
      <w:r w:rsidR="00AB1949" w:rsidRPr="0032072E">
        <w:rPr>
          <w:rFonts w:ascii="Times New Roman" w:eastAsiaTheme="minorHAnsi" w:hAnsi="Times New Roman"/>
          <w:sz w:val="24"/>
          <w:szCs w:val="24"/>
        </w:rPr>
        <w:t>owned project located in Kopanong Township</w:t>
      </w:r>
      <w:r w:rsidRPr="0032072E">
        <w:rPr>
          <w:rFonts w:ascii="Times New Roman" w:eastAsiaTheme="minorHAnsi" w:hAnsi="Times New Roman"/>
          <w:sz w:val="24"/>
          <w:szCs w:val="24"/>
        </w:rPr>
        <w:t>.</w:t>
      </w:r>
      <w:r w:rsidR="00AB1949" w:rsidRPr="0032072E">
        <w:rPr>
          <w:rFonts w:ascii="Times New Roman" w:eastAsiaTheme="minorHAnsi" w:hAnsi="Times New Roman"/>
          <w:sz w:val="24"/>
          <w:szCs w:val="24"/>
        </w:rPr>
        <w:t xml:space="preserve"> In light of ongoing drought and water crisis, this is one project with massive potential. </w:t>
      </w:r>
      <w:r w:rsidR="007610ED" w:rsidRPr="0032072E">
        <w:rPr>
          <w:rFonts w:ascii="Times New Roman" w:eastAsiaTheme="minorHAnsi" w:hAnsi="Times New Roman"/>
          <w:sz w:val="24"/>
          <w:szCs w:val="24"/>
        </w:rPr>
        <w:t xml:space="preserve">It was formed out of Seda road-shows </w:t>
      </w:r>
      <w:r w:rsidR="00E8139E" w:rsidRPr="0032072E">
        <w:rPr>
          <w:rFonts w:ascii="Times New Roman" w:eastAsiaTheme="minorHAnsi" w:hAnsi="Times New Roman"/>
          <w:sz w:val="24"/>
          <w:szCs w:val="24"/>
        </w:rPr>
        <w:t xml:space="preserve">and </w:t>
      </w:r>
      <w:r w:rsidR="007610ED" w:rsidRPr="0032072E">
        <w:rPr>
          <w:rFonts w:ascii="Times New Roman" w:eastAsiaTheme="minorHAnsi" w:hAnsi="Times New Roman"/>
          <w:sz w:val="24"/>
          <w:szCs w:val="24"/>
        </w:rPr>
        <w:t>training conducted in Kopanong municipality, and assistance received</w:t>
      </w:r>
      <w:r w:rsidR="009F45CC" w:rsidRPr="0032072E">
        <w:rPr>
          <w:rFonts w:ascii="Times New Roman" w:eastAsiaTheme="minorHAnsi" w:hAnsi="Times New Roman"/>
          <w:sz w:val="24"/>
          <w:szCs w:val="24"/>
        </w:rPr>
        <w:t xml:space="preserve"> was o</w:t>
      </w:r>
      <w:r w:rsidR="00AB1949" w:rsidRPr="0032072E">
        <w:rPr>
          <w:rFonts w:ascii="Times New Roman" w:eastAsiaTheme="minorHAnsi" w:hAnsi="Times New Roman"/>
          <w:sz w:val="24"/>
          <w:szCs w:val="24"/>
        </w:rPr>
        <w:t>nly limited to</w:t>
      </w:r>
      <w:r w:rsidR="009F45CC" w:rsidRPr="0032072E">
        <w:rPr>
          <w:rFonts w:ascii="Times New Roman" w:eastAsiaTheme="minorHAnsi" w:hAnsi="Times New Roman"/>
          <w:sz w:val="24"/>
          <w:szCs w:val="24"/>
        </w:rPr>
        <w:t xml:space="preserve"> developing a business plan. The intention of a co</w:t>
      </w:r>
      <w:r w:rsidR="00AB1949" w:rsidRPr="0032072E">
        <w:rPr>
          <w:rFonts w:ascii="Times New Roman" w:eastAsiaTheme="minorHAnsi" w:hAnsi="Times New Roman"/>
          <w:sz w:val="24"/>
          <w:szCs w:val="24"/>
        </w:rPr>
        <w:t>-</w:t>
      </w:r>
      <w:r w:rsidR="009F45CC" w:rsidRPr="0032072E">
        <w:rPr>
          <w:rFonts w:ascii="Times New Roman" w:eastAsiaTheme="minorHAnsi" w:hAnsi="Times New Roman"/>
          <w:sz w:val="24"/>
          <w:szCs w:val="24"/>
        </w:rPr>
        <w:t xml:space="preserve">operative is to recycle and purify water for re-use. </w:t>
      </w:r>
    </w:p>
    <w:p w14:paraId="33B4C0FB" w14:textId="77777777" w:rsidR="003623F4" w:rsidRPr="0032072E" w:rsidRDefault="00DF3446" w:rsidP="0032072E">
      <w:pPr>
        <w:spacing w:line="360" w:lineRule="auto"/>
        <w:contextualSpacing/>
        <w:jc w:val="both"/>
        <w:rPr>
          <w:rFonts w:ascii="Times New Roman" w:eastAsiaTheme="minorHAnsi" w:hAnsi="Times New Roman"/>
          <w:b/>
          <w:sz w:val="24"/>
          <w:szCs w:val="24"/>
        </w:rPr>
      </w:pPr>
      <w:r w:rsidRPr="0032072E">
        <w:rPr>
          <w:rFonts w:ascii="Times New Roman" w:eastAsiaTheme="minorHAnsi" w:hAnsi="Times New Roman"/>
          <w:b/>
          <w:sz w:val="24"/>
          <w:szCs w:val="24"/>
        </w:rPr>
        <w:t>5.4</w:t>
      </w:r>
      <w:r w:rsidRPr="0032072E">
        <w:rPr>
          <w:rFonts w:ascii="Times New Roman" w:eastAsiaTheme="minorHAnsi" w:hAnsi="Times New Roman"/>
          <w:b/>
          <w:sz w:val="24"/>
          <w:szCs w:val="24"/>
        </w:rPr>
        <w:tab/>
      </w:r>
      <w:r w:rsidR="00AB1949" w:rsidRPr="0032072E">
        <w:rPr>
          <w:rFonts w:ascii="Times New Roman" w:eastAsiaTheme="minorHAnsi" w:hAnsi="Times New Roman"/>
          <w:b/>
          <w:sz w:val="24"/>
          <w:szCs w:val="24"/>
        </w:rPr>
        <w:t>E</w:t>
      </w:r>
      <w:r w:rsidR="001B286C" w:rsidRPr="0032072E">
        <w:rPr>
          <w:rFonts w:ascii="Times New Roman" w:eastAsiaTheme="minorHAnsi" w:hAnsi="Times New Roman"/>
          <w:b/>
          <w:sz w:val="24"/>
          <w:szCs w:val="24"/>
        </w:rPr>
        <w:t>-</w:t>
      </w:r>
      <w:r w:rsidR="00AB1949" w:rsidRPr="0032072E">
        <w:rPr>
          <w:rFonts w:ascii="Times New Roman" w:eastAsiaTheme="minorHAnsi" w:hAnsi="Times New Roman"/>
          <w:b/>
          <w:sz w:val="24"/>
          <w:szCs w:val="24"/>
        </w:rPr>
        <w:t xml:space="preserve">kasi Kitchen Co-operative </w:t>
      </w:r>
      <w:r w:rsidR="001B286C" w:rsidRPr="0032072E">
        <w:rPr>
          <w:rFonts w:ascii="Times New Roman" w:eastAsiaTheme="minorHAnsi" w:hAnsi="Times New Roman"/>
          <w:b/>
          <w:sz w:val="24"/>
          <w:szCs w:val="24"/>
        </w:rPr>
        <w:t>Limited</w:t>
      </w:r>
    </w:p>
    <w:p w14:paraId="385C3826" w14:textId="77777777" w:rsidR="003623F4" w:rsidRPr="0032072E" w:rsidRDefault="003623F4" w:rsidP="0032072E">
      <w:pPr>
        <w:spacing w:line="360" w:lineRule="auto"/>
        <w:contextualSpacing/>
        <w:jc w:val="both"/>
        <w:rPr>
          <w:rFonts w:ascii="Times New Roman" w:eastAsiaTheme="minorHAnsi" w:hAnsi="Times New Roman"/>
          <w:sz w:val="24"/>
          <w:szCs w:val="24"/>
        </w:rPr>
      </w:pPr>
      <w:r w:rsidRPr="0032072E">
        <w:rPr>
          <w:rFonts w:ascii="Times New Roman" w:eastAsiaTheme="minorHAnsi" w:hAnsi="Times New Roman"/>
          <w:sz w:val="24"/>
          <w:szCs w:val="24"/>
        </w:rPr>
        <w:t>E</w:t>
      </w:r>
      <w:r w:rsidR="001B286C" w:rsidRPr="0032072E">
        <w:rPr>
          <w:rFonts w:ascii="Times New Roman" w:eastAsiaTheme="minorHAnsi" w:hAnsi="Times New Roman"/>
          <w:sz w:val="24"/>
          <w:szCs w:val="24"/>
        </w:rPr>
        <w:t>-</w:t>
      </w:r>
      <w:r w:rsidRPr="0032072E">
        <w:rPr>
          <w:rFonts w:ascii="Times New Roman" w:eastAsiaTheme="minorHAnsi" w:hAnsi="Times New Roman"/>
          <w:sz w:val="24"/>
          <w:szCs w:val="24"/>
        </w:rPr>
        <w:t>kasi Kitchen Co</w:t>
      </w:r>
      <w:r w:rsidR="00AB1949" w:rsidRPr="0032072E">
        <w:rPr>
          <w:rFonts w:ascii="Times New Roman" w:eastAsiaTheme="minorHAnsi" w:hAnsi="Times New Roman"/>
          <w:sz w:val="24"/>
          <w:szCs w:val="24"/>
        </w:rPr>
        <w:t>-</w:t>
      </w:r>
      <w:r w:rsidRPr="0032072E">
        <w:rPr>
          <w:rFonts w:ascii="Times New Roman" w:eastAsiaTheme="minorHAnsi" w:hAnsi="Times New Roman"/>
          <w:sz w:val="24"/>
          <w:szCs w:val="24"/>
        </w:rPr>
        <w:t xml:space="preserve">operative </w:t>
      </w:r>
      <w:r w:rsidR="001B286C" w:rsidRPr="0032072E">
        <w:rPr>
          <w:rFonts w:ascii="Times New Roman" w:eastAsiaTheme="minorHAnsi" w:hAnsi="Times New Roman"/>
          <w:sz w:val="24"/>
          <w:szCs w:val="24"/>
        </w:rPr>
        <w:t xml:space="preserve">Limited </w:t>
      </w:r>
      <w:r w:rsidRPr="0032072E">
        <w:rPr>
          <w:rFonts w:ascii="Times New Roman" w:eastAsiaTheme="minorHAnsi" w:hAnsi="Times New Roman"/>
          <w:sz w:val="24"/>
          <w:szCs w:val="24"/>
        </w:rPr>
        <w:t>was established in 2010 and registered in 2011 with six members</w:t>
      </w:r>
      <w:r w:rsidR="00AB1949" w:rsidRPr="0032072E">
        <w:rPr>
          <w:rFonts w:ascii="Times New Roman" w:eastAsiaTheme="minorHAnsi" w:hAnsi="Times New Roman"/>
          <w:sz w:val="24"/>
          <w:szCs w:val="24"/>
        </w:rPr>
        <w:t xml:space="preserve"> through assistance</w:t>
      </w:r>
      <w:r w:rsidR="00AA4255" w:rsidRPr="0032072E">
        <w:rPr>
          <w:rFonts w:ascii="Times New Roman" w:eastAsiaTheme="minorHAnsi" w:hAnsi="Times New Roman"/>
          <w:sz w:val="24"/>
          <w:szCs w:val="24"/>
        </w:rPr>
        <w:t xml:space="preserve"> </w:t>
      </w:r>
      <w:r w:rsidRPr="0032072E">
        <w:rPr>
          <w:rFonts w:ascii="Times New Roman" w:eastAsiaTheme="minorHAnsi" w:hAnsi="Times New Roman"/>
          <w:sz w:val="24"/>
          <w:szCs w:val="24"/>
        </w:rPr>
        <w:t xml:space="preserve">from Seda. The project is located in Itumeleng Township in Jagersfontein and is operating in </w:t>
      </w:r>
      <w:r w:rsidR="009F4D94" w:rsidRPr="0032072E">
        <w:rPr>
          <w:rFonts w:ascii="Times New Roman" w:eastAsiaTheme="minorHAnsi" w:hAnsi="Times New Roman"/>
          <w:sz w:val="24"/>
          <w:szCs w:val="24"/>
        </w:rPr>
        <w:t xml:space="preserve">food and </w:t>
      </w:r>
      <w:r w:rsidRPr="0032072E">
        <w:rPr>
          <w:rFonts w:ascii="Times New Roman" w:eastAsiaTheme="minorHAnsi" w:hAnsi="Times New Roman"/>
          <w:sz w:val="24"/>
          <w:szCs w:val="24"/>
        </w:rPr>
        <w:t xml:space="preserve">catering </w:t>
      </w:r>
      <w:r w:rsidR="009F4D94" w:rsidRPr="0032072E">
        <w:rPr>
          <w:rFonts w:ascii="Times New Roman" w:eastAsiaTheme="minorHAnsi" w:hAnsi="Times New Roman"/>
          <w:sz w:val="24"/>
          <w:szCs w:val="24"/>
        </w:rPr>
        <w:t>industry</w:t>
      </w:r>
      <w:r w:rsidRPr="0032072E">
        <w:rPr>
          <w:rFonts w:ascii="Times New Roman" w:eastAsiaTheme="minorHAnsi" w:hAnsi="Times New Roman"/>
          <w:sz w:val="24"/>
          <w:szCs w:val="24"/>
        </w:rPr>
        <w:t xml:space="preserve">. It </w:t>
      </w:r>
      <w:r w:rsidR="0089711D" w:rsidRPr="0032072E">
        <w:rPr>
          <w:rFonts w:ascii="Times New Roman" w:eastAsiaTheme="minorHAnsi" w:hAnsi="Times New Roman"/>
          <w:sz w:val="24"/>
          <w:szCs w:val="24"/>
        </w:rPr>
        <w:t>was</w:t>
      </w:r>
      <w:r w:rsidRPr="0032072E">
        <w:rPr>
          <w:rFonts w:ascii="Times New Roman" w:eastAsiaTheme="minorHAnsi" w:hAnsi="Times New Roman"/>
          <w:sz w:val="24"/>
          <w:szCs w:val="24"/>
        </w:rPr>
        <w:t xml:space="preserve"> assisted by Seda to get </w:t>
      </w:r>
      <w:r w:rsidR="0089711D" w:rsidRPr="0032072E">
        <w:rPr>
          <w:rFonts w:ascii="Times New Roman" w:eastAsiaTheme="minorHAnsi" w:hAnsi="Times New Roman"/>
          <w:sz w:val="24"/>
          <w:szCs w:val="24"/>
        </w:rPr>
        <w:t xml:space="preserve">it off the ground through, among others, registrations, </w:t>
      </w:r>
      <w:r w:rsidRPr="0032072E">
        <w:rPr>
          <w:rFonts w:ascii="Times New Roman" w:eastAsiaTheme="minorHAnsi" w:hAnsi="Times New Roman"/>
          <w:sz w:val="24"/>
          <w:szCs w:val="24"/>
        </w:rPr>
        <w:t>training in financial management</w:t>
      </w:r>
      <w:r w:rsidR="00222D0C" w:rsidRPr="0032072E">
        <w:rPr>
          <w:rFonts w:ascii="Times New Roman" w:eastAsiaTheme="minorHAnsi" w:hAnsi="Times New Roman"/>
          <w:sz w:val="24"/>
          <w:szCs w:val="24"/>
        </w:rPr>
        <w:t>, CIS application and</w:t>
      </w:r>
      <w:r w:rsidRPr="0032072E">
        <w:rPr>
          <w:rFonts w:ascii="Times New Roman" w:eastAsiaTheme="minorHAnsi" w:hAnsi="Times New Roman"/>
          <w:sz w:val="24"/>
          <w:szCs w:val="24"/>
        </w:rPr>
        <w:t xml:space="preserve"> a</w:t>
      </w:r>
      <w:r w:rsidR="0089711D" w:rsidRPr="0032072E">
        <w:rPr>
          <w:rFonts w:ascii="Times New Roman" w:eastAsiaTheme="minorHAnsi" w:hAnsi="Times New Roman"/>
          <w:sz w:val="24"/>
          <w:szCs w:val="24"/>
        </w:rPr>
        <w:t xml:space="preserve">cquiring </w:t>
      </w:r>
      <w:r w:rsidR="00222D0C" w:rsidRPr="0032072E">
        <w:rPr>
          <w:rFonts w:ascii="Times New Roman" w:eastAsiaTheme="minorHAnsi" w:hAnsi="Times New Roman"/>
          <w:sz w:val="24"/>
          <w:szCs w:val="24"/>
        </w:rPr>
        <w:t xml:space="preserve">of </w:t>
      </w:r>
      <w:r w:rsidR="0089711D" w:rsidRPr="0032072E">
        <w:rPr>
          <w:rFonts w:ascii="Times New Roman" w:eastAsiaTheme="minorHAnsi" w:hAnsi="Times New Roman"/>
          <w:sz w:val="24"/>
          <w:szCs w:val="24"/>
        </w:rPr>
        <w:t>catering equipment to the value of R208 000</w:t>
      </w:r>
      <w:r w:rsidRPr="0032072E">
        <w:rPr>
          <w:rFonts w:ascii="Times New Roman" w:eastAsiaTheme="minorHAnsi" w:hAnsi="Times New Roman"/>
          <w:sz w:val="24"/>
          <w:szCs w:val="24"/>
        </w:rPr>
        <w:t xml:space="preserve"> from the Department of </w:t>
      </w:r>
      <w:r w:rsidR="0089711D" w:rsidRPr="0032072E">
        <w:rPr>
          <w:rFonts w:ascii="Times New Roman" w:eastAsiaTheme="minorHAnsi" w:hAnsi="Times New Roman"/>
          <w:sz w:val="24"/>
          <w:szCs w:val="24"/>
        </w:rPr>
        <w:t>Trade and Industry</w:t>
      </w:r>
      <w:r w:rsidR="009F4D94" w:rsidRPr="0032072E">
        <w:rPr>
          <w:rFonts w:ascii="Times New Roman" w:eastAsiaTheme="minorHAnsi" w:hAnsi="Times New Roman"/>
          <w:sz w:val="24"/>
          <w:szCs w:val="24"/>
        </w:rPr>
        <w:t xml:space="preserve"> (</w:t>
      </w:r>
      <w:r w:rsidR="009F4D94" w:rsidRPr="0032072E">
        <w:rPr>
          <w:rFonts w:ascii="Times New Roman" w:eastAsiaTheme="minorHAnsi" w:hAnsi="Times New Roman"/>
          <w:b/>
          <w:sz w:val="24"/>
          <w:szCs w:val="24"/>
        </w:rPr>
        <w:t>the dti</w:t>
      </w:r>
      <w:r w:rsidR="009F4D94" w:rsidRPr="0032072E">
        <w:rPr>
          <w:rFonts w:ascii="Times New Roman" w:eastAsiaTheme="minorHAnsi" w:hAnsi="Times New Roman"/>
          <w:sz w:val="24"/>
          <w:szCs w:val="24"/>
        </w:rPr>
        <w:t>).</w:t>
      </w:r>
      <w:r w:rsidRPr="0032072E">
        <w:rPr>
          <w:rFonts w:ascii="Times New Roman" w:eastAsiaTheme="minorHAnsi" w:hAnsi="Times New Roman"/>
          <w:sz w:val="24"/>
          <w:szCs w:val="24"/>
        </w:rPr>
        <w:t xml:space="preserve"> It is operating in a rented building selling </w:t>
      </w:r>
      <w:r w:rsidR="00C61624" w:rsidRPr="0032072E">
        <w:rPr>
          <w:rFonts w:ascii="Times New Roman" w:eastAsiaTheme="minorHAnsi" w:hAnsi="Times New Roman"/>
          <w:sz w:val="24"/>
          <w:szCs w:val="24"/>
        </w:rPr>
        <w:t>fast food</w:t>
      </w:r>
      <w:r w:rsidRPr="0032072E">
        <w:rPr>
          <w:rFonts w:ascii="Times New Roman" w:eastAsiaTheme="minorHAnsi" w:hAnsi="Times New Roman"/>
          <w:sz w:val="24"/>
          <w:szCs w:val="24"/>
        </w:rPr>
        <w:t xml:space="preserve">. The intention of the project is to provide catering services in municipalities and government events. </w:t>
      </w:r>
    </w:p>
    <w:p w14:paraId="44E2D0E9" w14:textId="77777777" w:rsidR="0089711D" w:rsidRPr="0032072E" w:rsidRDefault="0089711D" w:rsidP="0032072E">
      <w:pPr>
        <w:spacing w:line="360" w:lineRule="auto"/>
        <w:contextualSpacing/>
        <w:jc w:val="both"/>
        <w:rPr>
          <w:rFonts w:ascii="Times New Roman" w:eastAsiaTheme="minorHAnsi" w:hAnsi="Times New Roman"/>
          <w:sz w:val="24"/>
          <w:szCs w:val="24"/>
        </w:rPr>
      </w:pPr>
    </w:p>
    <w:p w14:paraId="4C7562F2" w14:textId="77777777" w:rsidR="003623F4" w:rsidRPr="0032072E" w:rsidRDefault="0089711D" w:rsidP="0032072E">
      <w:pPr>
        <w:spacing w:line="360" w:lineRule="auto"/>
        <w:contextualSpacing/>
        <w:jc w:val="both"/>
        <w:rPr>
          <w:rFonts w:ascii="Times New Roman" w:eastAsiaTheme="minorHAnsi" w:hAnsi="Times New Roman"/>
          <w:sz w:val="24"/>
          <w:szCs w:val="24"/>
        </w:rPr>
      </w:pPr>
      <w:r w:rsidRPr="0032072E">
        <w:rPr>
          <w:rFonts w:ascii="Times New Roman" w:eastAsiaTheme="minorHAnsi" w:hAnsi="Times New Roman"/>
          <w:sz w:val="24"/>
          <w:szCs w:val="24"/>
        </w:rPr>
        <w:t xml:space="preserve">The co-operative is grappling with numerous challenges, which include among others, that it is operating and located in a rented building with a rental amount </w:t>
      </w:r>
      <w:r w:rsidR="003623F4" w:rsidRPr="0032072E">
        <w:rPr>
          <w:rFonts w:ascii="Times New Roman" w:eastAsiaTheme="minorHAnsi" w:hAnsi="Times New Roman"/>
          <w:sz w:val="24"/>
          <w:szCs w:val="24"/>
        </w:rPr>
        <w:t>of R 2</w:t>
      </w:r>
      <w:r w:rsidRPr="0032072E">
        <w:rPr>
          <w:rFonts w:ascii="Times New Roman" w:eastAsiaTheme="minorHAnsi" w:hAnsi="Times New Roman"/>
          <w:sz w:val="24"/>
          <w:szCs w:val="24"/>
        </w:rPr>
        <w:t> </w:t>
      </w:r>
      <w:r w:rsidR="009F4D94" w:rsidRPr="0032072E">
        <w:rPr>
          <w:rFonts w:ascii="Times New Roman" w:eastAsiaTheme="minorHAnsi" w:hAnsi="Times New Roman"/>
          <w:sz w:val="24"/>
          <w:szCs w:val="24"/>
        </w:rPr>
        <w:t>8</w:t>
      </w:r>
      <w:r w:rsidR="003623F4" w:rsidRPr="0032072E">
        <w:rPr>
          <w:rFonts w:ascii="Times New Roman" w:eastAsiaTheme="minorHAnsi" w:hAnsi="Times New Roman"/>
          <w:sz w:val="24"/>
          <w:szCs w:val="24"/>
        </w:rPr>
        <w:t>00</w:t>
      </w:r>
      <w:r w:rsidRPr="0032072E">
        <w:rPr>
          <w:rFonts w:ascii="Times New Roman" w:eastAsiaTheme="minorHAnsi" w:hAnsi="Times New Roman"/>
          <w:sz w:val="24"/>
          <w:szCs w:val="24"/>
        </w:rPr>
        <w:t xml:space="preserve"> </w:t>
      </w:r>
      <w:r w:rsidR="003623F4" w:rsidRPr="0032072E">
        <w:rPr>
          <w:rFonts w:ascii="Times New Roman" w:eastAsiaTheme="minorHAnsi" w:hAnsi="Times New Roman"/>
          <w:sz w:val="24"/>
          <w:szCs w:val="24"/>
        </w:rPr>
        <w:t>per month excluding services from municipality, such as electricity and water. The building is shared with other enterprises w</w:t>
      </w:r>
      <w:r w:rsidRPr="0032072E">
        <w:rPr>
          <w:rFonts w:ascii="Times New Roman" w:eastAsiaTheme="minorHAnsi" w:hAnsi="Times New Roman"/>
          <w:sz w:val="24"/>
          <w:szCs w:val="24"/>
        </w:rPr>
        <w:t>ith one electricity main switch-</w:t>
      </w:r>
      <w:r w:rsidR="003623F4" w:rsidRPr="0032072E">
        <w:rPr>
          <w:rFonts w:ascii="Times New Roman" w:eastAsiaTheme="minorHAnsi" w:hAnsi="Times New Roman"/>
          <w:sz w:val="24"/>
          <w:szCs w:val="24"/>
        </w:rPr>
        <w:t xml:space="preserve">box and water supply. The project had also managed to acquire a mobile </w:t>
      </w:r>
      <w:r w:rsidR="004F4718" w:rsidRPr="0032072E">
        <w:rPr>
          <w:rFonts w:ascii="Times New Roman" w:eastAsiaTheme="minorHAnsi" w:hAnsi="Times New Roman"/>
          <w:sz w:val="24"/>
          <w:szCs w:val="24"/>
        </w:rPr>
        <w:t>kitchen,</w:t>
      </w:r>
      <w:r w:rsidR="003623F4" w:rsidRPr="0032072E">
        <w:rPr>
          <w:rFonts w:ascii="Times New Roman" w:eastAsiaTheme="minorHAnsi" w:hAnsi="Times New Roman"/>
          <w:sz w:val="24"/>
          <w:szCs w:val="24"/>
        </w:rPr>
        <w:t xml:space="preserve"> </w:t>
      </w:r>
      <w:r w:rsidR="00222D0C" w:rsidRPr="0032072E">
        <w:rPr>
          <w:rFonts w:ascii="Times New Roman" w:eastAsiaTheme="minorHAnsi" w:hAnsi="Times New Roman"/>
          <w:sz w:val="24"/>
          <w:szCs w:val="24"/>
        </w:rPr>
        <w:t>unfortunately,</w:t>
      </w:r>
      <w:r w:rsidR="003623F4" w:rsidRPr="0032072E">
        <w:rPr>
          <w:rFonts w:ascii="Times New Roman" w:eastAsiaTheme="minorHAnsi" w:hAnsi="Times New Roman"/>
          <w:sz w:val="24"/>
          <w:szCs w:val="24"/>
        </w:rPr>
        <w:t xml:space="preserve"> it has not been delivered due to failure of the municipality to allocate them a strategic operational </w:t>
      </w:r>
      <w:r w:rsidR="004F4718" w:rsidRPr="0032072E">
        <w:rPr>
          <w:rFonts w:ascii="Times New Roman" w:eastAsiaTheme="minorHAnsi" w:hAnsi="Times New Roman"/>
          <w:sz w:val="24"/>
          <w:szCs w:val="24"/>
        </w:rPr>
        <w:t>site</w:t>
      </w:r>
      <w:r w:rsidR="003623F4" w:rsidRPr="0032072E">
        <w:rPr>
          <w:rFonts w:ascii="Times New Roman" w:eastAsiaTheme="minorHAnsi" w:hAnsi="Times New Roman"/>
          <w:sz w:val="24"/>
          <w:szCs w:val="24"/>
        </w:rPr>
        <w:t xml:space="preserve">. </w:t>
      </w:r>
      <w:r w:rsidRPr="0032072E">
        <w:rPr>
          <w:rFonts w:ascii="Times New Roman" w:eastAsiaTheme="minorHAnsi" w:hAnsi="Times New Roman"/>
          <w:sz w:val="24"/>
          <w:szCs w:val="24"/>
        </w:rPr>
        <w:t>An important observation made by the Committee is the allegation that, in spite of the government policy of 30 percent procurement from small enterprises, the co-operative is often side-lined</w:t>
      </w:r>
      <w:r w:rsidR="003623F4" w:rsidRPr="0032072E">
        <w:rPr>
          <w:rFonts w:ascii="Times New Roman" w:eastAsiaTheme="minorHAnsi" w:hAnsi="Times New Roman"/>
          <w:sz w:val="24"/>
          <w:szCs w:val="24"/>
        </w:rPr>
        <w:t xml:space="preserve"> by the municipality to </w:t>
      </w:r>
      <w:r w:rsidRPr="0032072E">
        <w:rPr>
          <w:rFonts w:ascii="Times New Roman" w:eastAsiaTheme="minorHAnsi" w:hAnsi="Times New Roman"/>
          <w:sz w:val="24"/>
          <w:szCs w:val="24"/>
        </w:rPr>
        <w:t>provide catering services during g</w:t>
      </w:r>
      <w:r w:rsidR="00222D0C" w:rsidRPr="0032072E">
        <w:rPr>
          <w:rFonts w:ascii="Times New Roman" w:eastAsiaTheme="minorHAnsi" w:hAnsi="Times New Roman"/>
          <w:sz w:val="24"/>
          <w:szCs w:val="24"/>
        </w:rPr>
        <w:t xml:space="preserve">overnment </w:t>
      </w:r>
      <w:r w:rsidR="003623F4" w:rsidRPr="0032072E">
        <w:rPr>
          <w:rFonts w:ascii="Times New Roman" w:eastAsiaTheme="minorHAnsi" w:hAnsi="Times New Roman"/>
          <w:sz w:val="24"/>
          <w:szCs w:val="24"/>
        </w:rPr>
        <w:t>or municipality events. Lastly, the</w:t>
      </w:r>
      <w:r w:rsidR="004F4718" w:rsidRPr="0032072E">
        <w:rPr>
          <w:rFonts w:ascii="Times New Roman" w:eastAsiaTheme="minorHAnsi" w:hAnsi="Times New Roman"/>
          <w:sz w:val="24"/>
          <w:szCs w:val="24"/>
        </w:rPr>
        <w:t xml:space="preserve"> project has consistently been experiencing </w:t>
      </w:r>
      <w:r w:rsidR="003623F4" w:rsidRPr="0032072E">
        <w:rPr>
          <w:rFonts w:ascii="Times New Roman" w:eastAsiaTheme="minorHAnsi" w:hAnsi="Times New Roman"/>
          <w:sz w:val="24"/>
          <w:szCs w:val="24"/>
        </w:rPr>
        <w:t>challenges in accessing an outstanding balance from funds that the</w:t>
      </w:r>
      <w:r w:rsidR="00222D0C" w:rsidRPr="0032072E">
        <w:rPr>
          <w:rFonts w:ascii="Times New Roman" w:eastAsiaTheme="minorHAnsi" w:hAnsi="Times New Roman"/>
          <w:sz w:val="24"/>
          <w:szCs w:val="24"/>
        </w:rPr>
        <w:t xml:space="preserve">y received from the Department. </w:t>
      </w:r>
      <w:r w:rsidR="003623F4" w:rsidRPr="0032072E">
        <w:rPr>
          <w:rFonts w:ascii="Times New Roman" w:eastAsiaTheme="minorHAnsi" w:hAnsi="Times New Roman"/>
          <w:sz w:val="24"/>
          <w:szCs w:val="24"/>
        </w:rPr>
        <w:t xml:space="preserve">The intention was to acquire a delivery transport that could be utilised for delivery or when catering </w:t>
      </w:r>
      <w:r w:rsidR="004F4718" w:rsidRPr="0032072E">
        <w:rPr>
          <w:rFonts w:ascii="Times New Roman" w:eastAsiaTheme="minorHAnsi" w:hAnsi="Times New Roman"/>
          <w:sz w:val="24"/>
          <w:szCs w:val="24"/>
        </w:rPr>
        <w:t xml:space="preserve">for </w:t>
      </w:r>
      <w:r w:rsidR="003623F4" w:rsidRPr="0032072E">
        <w:rPr>
          <w:rFonts w:ascii="Times New Roman" w:eastAsiaTheme="minorHAnsi" w:hAnsi="Times New Roman"/>
          <w:sz w:val="24"/>
          <w:szCs w:val="24"/>
        </w:rPr>
        <w:t>the events.</w:t>
      </w:r>
    </w:p>
    <w:p w14:paraId="4E61B1C2" w14:textId="77777777" w:rsidR="00222D0C" w:rsidRPr="0032072E" w:rsidRDefault="00222D0C" w:rsidP="0032072E">
      <w:pPr>
        <w:spacing w:line="360" w:lineRule="auto"/>
        <w:contextualSpacing/>
        <w:jc w:val="both"/>
        <w:rPr>
          <w:rFonts w:ascii="Times New Roman" w:eastAsiaTheme="minorHAnsi" w:hAnsi="Times New Roman"/>
          <w:b/>
          <w:sz w:val="24"/>
          <w:szCs w:val="24"/>
          <w:lang w:val="en-US"/>
        </w:rPr>
      </w:pPr>
    </w:p>
    <w:p w14:paraId="14ED4322" w14:textId="77777777" w:rsidR="00DB1D40" w:rsidRPr="0032072E" w:rsidRDefault="000717DB" w:rsidP="0032072E">
      <w:pPr>
        <w:spacing w:line="360" w:lineRule="auto"/>
        <w:contextualSpacing/>
        <w:jc w:val="both"/>
        <w:rPr>
          <w:rFonts w:ascii="Times New Roman" w:eastAsiaTheme="minorHAnsi" w:hAnsi="Times New Roman"/>
          <w:b/>
          <w:sz w:val="24"/>
          <w:szCs w:val="24"/>
        </w:rPr>
      </w:pPr>
      <w:r w:rsidRPr="0032072E">
        <w:rPr>
          <w:rFonts w:ascii="Times New Roman" w:eastAsiaTheme="minorHAnsi" w:hAnsi="Times New Roman"/>
          <w:b/>
          <w:sz w:val="24"/>
          <w:szCs w:val="24"/>
        </w:rPr>
        <w:t>5.5</w:t>
      </w:r>
      <w:r w:rsidRPr="0032072E">
        <w:rPr>
          <w:rFonts w:ascii="Times New Roman" w:eastAsiaTheme="minorHAnsi" w:hAnsi="Times New Roman"/>
          <w:b/>
          <w:sz w:val="24"/>
          <w:szCs w:val="24"/>
        </w:rPr>
        <w:tab/>
        <w:t>Hareketse</w:t>
      </w:r>
      <w:r w:rsidR="001B286C" w:rsidRPr="0032072E">
        <w:rPr>
          <w:rFonts w:ascii="Times New Roman" w:eastAsiaTheme="minorHAnsi" w:hAnsi="Times New Roman"/>
          <w:b/>
          <w:sz w:val="24"/>
          <w:szCs w:val="24"/>
        </w:rPr>
        <w:t>tse</w:t>
      </w:r>
      <w:r w:rsidRPr="0032072E">
        <w:rPr>
          <w:rFonts w:ascii="Times New Roman" w:eastAsiaTheme="minorHAnsi" w:hAnsi="Times New Roman"/>
          <w:b/>
          <w:sz w:val="24"/>
          <w:szCs w:val="24"/>
        </w:rPr>
        <w:t>ng Co</w:t>
      </w:r>
      <w:r w:rsidR="00222D0C" w:rsidRPr="0032072E">
        <w:rPr>
          <w:rFonts w:ascii="Times New Roman" w:eastAsiaTheme="minorHAnsi" w:hAnsi="Times New Roman"/>
          <w:b/>
          <w:sz w:val="24"/>
          <w:szCs w:val="24"/>
        </w:rPr>
        <w:t>-</w:t>
      </w:r>
      <w:r w:rsidRPr="0032072E">
        <w:rPr>
          <w:rFonts w:ascii="Times New Roman" w:eastAsiaTheme="minorHAnsi" w:hAnsi="Times New Roman"/>
          <w:b/>
          <w:sz w:val="24"/>
          <w:szCs w:val="24"/>
        </w:rPr>
        <w:t>operative</w:t>
      </w:r>
      <w:r w:rsidR="001B286C" w:rsidRPr="0032072E">
        <w:rPr>
          <w:rFonts w:ascii="Times New Roman" w:eastAsiaTheme="minorHAnsi" w:hAnsi="Times New Roman"/>
          <w:b/>
          <w:sz w:val="24"/>
          <w:szCs w:val="24"/>
        </w:rPr>
        <w:t xml:space="preserve"> Limited</w:t>
      </w:r>
    </w:p>
    <w:p w14:paraId="6D353927" w14:textId="77777777" w:rsidR="00C748E6" w:rsidRPr="0032072E" w:rsidRDefault="00915695" w:rsidP="0032072E">
      <w:pPr>
        <w:spacing w:line="360" w:lineRule="auto"/>
        <w:contextualSpacing/>
        <w:jc w:val="both"/>
        <w:rPr>
          <w:rFonts w:ascii="Times New Roman" w:eastAsiaTheme="minorHAnsi" w:hAnsi="Times New Roman"/>
          <w:sz w:val="24"/>
          <w:szCs w:val="24"/>
        </w:rPr>
      </w:pPr>
      <w:r w:rsidRPr="0032072E">
        <w:rPr>
          <w:rFonts w:ascii="Times New Roman" w:eastAsiaTheme="minorHAnsi" w:hAnsi="Times New Roman"/>
          <w:sz w:val="24"/>
          <w:szCs w:val="24"/>
        </w:rPr>
        <w:lastRenderedPageBreak/>
        <w:t>Hareketse</w:t>
      </w:r>
      <w:r w:rsidR="001B286C" w:rsidRPr="0032072E">
        <w:rPr>
          <w:rFonts w:ascii="Times New Roman" w:eastAsiaTheme="minorHAnsi" w:hAnsi="Times New Roman"/>
          <w:sz w:val="24"/>
          <w:szCs w:val="24"/>
        </w:rPr>
        <w:t>tse</w:t>
      </w:r>
      <w:r w:rsidRPr="0032072E">
        <w:rPr>
          <w:rFonts w:ascii="Times New Roman" w:eastAsiaTheme="minorHAnsi" w:hAnsi="Times New Roman"/>
          <w:sz w:val="24"/>
          <w:szCs w:val="24"/>
        </w:rPr>
        <w:t>n</w:t>
      </w:r>
      <w:r w:rsidR="00222D0C" w:rsidRPr="0032072E">
        <w:rPr>
          <w:rFonts w:ascii="Times New Roman" w:eastAsiaTheme="minorHAnsi" w:hAnsi="Times New Roman"/>
          <w:sz w:val="24"/>
          <w:szCs w:val="24"/>
        </w:rPr>
        <w:t>g</w:t>
      </w:r>
      <w:r w:rsidRPr="0032072E">
        <w:rPr>
          <w:rFonts w:ascii="Times New Roman" w:eastAsiaTheme="minorHAnsi" w:hAnsi="Times New Roman"/>
          <w:sz w:val="24"/>
          <w:szCs w:val="24"/>
        </w:rPr>
        <w:t xml:space="preserve"> Co</w:t>
      </w:r>
      <w:r w:rsidR="00222D0C" w:rsidRPr="0032072E">
        <w:rPr>
          <w:rFonts w:ascii="Times New Roman" w:eastAsiaTheme="minorHAnsi" w:hAnsi="Times New Roman"/>
          <w:sz w:val="24"/>
          <w:szCs w:val="24"/>
        </w:rPr>
        <w:t>-</w:t>
      </w:r>
      <w:r w:rsidRPr="0032072E">
        <w:rPr>
          <w:rFonts w:ascii="Times New Roman" w:eastAsiaTheme="minorHAnsi" w:hAnsi="Times New Roman"/>
          <w:sz w:val="24"/>
          <w:szCs w:val="24"/>
        </w:rPr>
        <w:t xml:space="preserve">operative </w:t>
      </w:r>
      <w:r w:rsidR="001B286C" w:rsidRPr="0032072E">
        <w:rPr>
          <w:rFonts w:ascii="Times New Roman" w:eastAsiaTheme="minorHAnsi" w:hAnsi="Times New Roman"/>
          <w:sz w:val="24"/>
          <w:szCs w:val="24"/>
        </w:rPr>
        <w:t xml:space="preserve">Limited </w:t>
      </w:r>
      <w:r w:rsidRPr="0032072E">
        <w:rPr>
          <w:rFonts w:ascii="Times New Roman" w:eastAsiaTheme="minorHAnsi" w:hAnsi="Times New Roman"/>
          <w:sz w:val="24"/>
          <w:szCs w:val="24"/>
        </w:rPr>
        <w:t xml:space="preserve">is located in Edenburg under Xhariep District Municipality. It is an </w:t>
      </w:r>
      <w:r w:rsidR="009F4D94" w:rsidRPr="0032072E">
        <w:rPr>
          <w:rFonts w:ascii="Times New Roman" w:eastAsiaTheme="minorHAnsi" w:hAnsi="Times New Roman"/>
          <w:sz w:val="24"/>
          <w:szCs w:val="24"/>
        </w:rPr>
        <w:t>operative</w:t>
      </w:r>
      <w:r w:rsidRPr="0032072E">
        <w:rPr>
          <w:rFonts w:ascii="Times New Roman" w:eastAsiaTheme="minorHAnsi" w:hAnsi="Times New Roman"/>
          <w:sz w:val="24"/>
          <w:szCs w:val="24"/>
        </w:rPr>
        <w:t xml:space="preserve"> primary co</w:t>
      </w:r>
      <w:r w:rsidR="00222D0C" w:rsidRPr="0032072E">
        <w:rPr>
          <w:rFonts w:ascii="Times New Roman" w:eastAsiaTheme="minorHAnsi" w:hAnsi="Times New Roman"/>
          <w:sz w:val="24"/>
          <w:szCs w:val="24"/>
        </w:rPr>
        <w:t>-</w:t>
      </w:r>
      <w:r w:rsidRPr="0032072E">
        <w:rPr>
          <w:rFonts w:ascii="Times New Roman" w:eastAsiaTheme="minorHAnsi" w:hAnsi="Times New Roman"/>
          <w:sz w:val="24"/>
          <w:szCs w:val="24"/>
        </w:rPr>
        <w:t>operative located in Edenburg, founded by seven members in 2012 with an aim of breeding ostriches. In 2015 it received an assistan</w:t>
      </w:r>
      <w:r w:rsidR="00DF3446" w:rsidRPr="0032072E">
        <w:rPr>
          <w:rFonts w:ascii="Times New Roman" w:eastAsiaTheme="minorHAnsi" w:hAnsi="Times New Roman"/>
          <w:sz w:val="24"/>
          <w:szCs w:val="24"/>
        </w:rPr>
        <w:t>ce</w:t>
      </w:r>
      <w:r w:rsidRPr="0032072E">
        <w:rPr>
          <w:rFonts w:ascii="Times New Roman" w:eastAsiaTheme="minorHAnsi" w:hAnsi="Times New Roman"/>
          <w:sz w:val="24"/>
          <w:szCs w:val="24"/>
        </w:rPr>
        <w:t xml:space="preserve"> from the Department of Agriculture, Forestry and Fisheries </w:t>
      </w:r>
      <w:r w:rsidR="00222D0C" w:rsidRPr="0032072E">
        <w:rPr>
          <w:rFonts w:ascii="Times New Roman" w:eastAsiaTheme="minorHAnsi" w:hAnsi="Times New Roman"/>
          <w:sz w:val="24"/>
          <w:szCs w:val="24"/>
        </w:rPr>
        <w:t xml:space="preserve">(“DAFF”) </w:t>
      </w:r>
      <w:r w:rsidRPr="0032072E">
        <w:rPr>
          <w:rFonts w:ascii="Times New Roman" w:eastAsiaTheme="minorHAnsi" w:hAnsi="Times New Roman"/>
          <w:sz w:val="24"/>
          <w:szCs w:val="24"/>
        </w:rPr>
        <w:t>with a structure</w:t>
      </w:r>
      <w:r w:rsidR="008D4A21" w:rsidRPr="0032072E">
        <w:rPr>
          <w:rFonts w:ascii="Times New Roman" w:eastAsiaTheme="minorHAnsi" w:hAnsi="Times New Roman"/>
          <w:sz w:val="24"/>
          <w:szCs w:val="24"/>
        </w:rPr>
        <w:t xml:space="preserve"> to </w:t>
      </w:r>
      <w:r w:rsidR="00222D0C" w:rsidRPr="0032072E">
        <w:rPr>
          <w:rFonts w:ascii="Times New Roman" w:eastAsiaTheme="minorHAnsi" w:hAnsi="Times New Roman"/>
          <w:sz w:val="24"/>
          <w:szCs w:val="24"/>
        </w:rPr>
        <w:t>the</w:t>
      </w:r>
      <w:r w:rsidR="008D4A21" w:rsidRPr="0032072E">
        <w:rPr>
          <w:rFonts w:ascii="Times New Roman" w:eastAsiaTheme="minorHAnsi" w:hAnsi="Times New Roman"/>
          <w:sz w:val="24"/>
          <w:szCs w:val="24"/>
        </w:rPr>
        <w:t xml:space="preserve"> value </w:t>
      </w:r>
      <w:r w:rsidR="0029355C" w:rsidRPr="0032072E">
        <w:rPr>
          <w:rFonts w:ascii="Times New Roman" w:eastAsiaTheme="minorHAnsi" w:hAnsi="Times New Roman"/>
          <w:sz w:val="24"/>
          <w:szCs w:val="24"/>
        </w:rPr>
        <w:t>of R</w:t>
      </w:r>
      <w:r w:rsidR="008D4A21" w:rsidRPr="0032072E">
        <w:rPr>
          <w:rFonts w:ascii="Times New Roman" w:eastAsiaTheme="minorHAnsi" w:hAnsi="Times New Roman"/>
          <w:sz w:val="24"/>
          <w:szCs w:val="24"/>
        </w:rPr>
        <w:t>23</w:t>
      </w:r>
      <w:r w:rsidR="00222D0C" w:rsidRPr="0032072E">
        <w:rPr>
          <w:rFonts w:ascii="Times New Roman" w:eastAsiaTheme="minorHAnsi" w:hAnsi="Times New Roman"/>
          <w:sz w:val="24"/>
          <w:szCs w:val="24"/>
        </w:rPr>
        <w:t> </w:t>
      </w:r>
      <w:r w:rsidR="008D4A21" w:rsidRPr="0032072E">
        <w:rPr>
          <w:rFonts w:ascii="Times New Roman" w:eastAsiaTheme="minorHAnsi" w:hAnsi="Times New Roman"/>
          <w:sz w:val="24"/>
          <w:szCs w:val="24"/>
        </w:rPr>
        <w:t>500</w:t>
      </w:r>
      <w:r w:rsidRPr="0032072E">
        <w:rPr>
          <w:rFonts w:ascii="Times New Roman" w:eastAsiaTheme="minorHAnsi" w:hAnsi="Times New Roman"/>
          <w:sz w:val="24"/>
          <w:szCs w:val="24"/>
        </w:rPr>
        <w:t>, a cont</w:t>
      </w:r>
      <w:r w:rsidR="00222D0C" w:rsidRPr="0032072E">
        <w:rPr>
          <w:rFonts w:ascii="Times New Roman" w:eastAsiaTheme="minorHAnsi" w:hAnsi="Times New Roman"/>
          <w:sz w:val="24"/>
          <w:szCs w:val="24"/>
        </w:rPr>
        <w:t xml:space="preserve">ainer which serves as an office, </w:t>
      </w:r>
      <w:r w:rsidRPr="0032072E">
        <w:rPr>
          <w:rFonts w:ascii="Times New Roman" w:eastAsiaTheme="minorHAnsi" w:hAnsi="Times New Roman"/>
          <w:sz w:val="24"/>
          <w:szCs w:val="24"/>
        </w:rPr>
        <w:t xml:space="preserve">a toilet </w:t>
      </w:r>
      <w:r w:rsidR="00222D0C" w:rsidRPr="0032072E">
        <w:rPr>
          <w:rFonts w:ascii="Times New Roman" w:eastAsiaTheme="minorHAnsi" w:hAnsi="Times New Roman"/>
          <w:sz w:val="24"/>
          <w:szCs w:val="24"/>
        </w:rPr>
        <w:t>to the</w:t>
      </w:r>
      <w:r w:rsidR="008D4A21" w:rsidRPr="0032072E">
        <w:rPr>
          <w:rFonts w:ascii="Times New Roman" w:eastAsiaTheme="minorHAnsi" w:hAnsi="Times New Roman"/>
          <w:sz w:val="24"/>
          <w:szCs w:val="24"/>
        </w:rPr>
        <w:t xml:space="preserve"> tune of R1,8 million </w:t>
      </w:r>
      <w:r w:rsidRPr="0032072E">
        <w:rPr>
          <w:rFonts w:ascii="Times New Roman" w:eastAsiaTheme="minorHAnsi" w:hAnsi="Times New Roman"/>
          <w:sz w:val="24"/>
          <w:szCs w:val="24"/>
        </w:rPr>
        <w:t xml:space="preserve">and </w:t>
      </w:r>
      <w:r w:rsidR="008D4A21" w:rsidRPr="0032072E">
        <w:rPr>
          <w:rFonts w:ascii="Times New Roman" w:eastAsiaTheme="minorHAnsi" w:hAnsi="Times New Roman"/>
          <w:sz w:val="24"/>
          <w:szCs w:val="24"/>
        </w:rPr>
        <w:t xml:space="preserve">60 </w:t>
      </w:r>
      <w:r w:rsidRPr="0032072E">
        <w:rPr>
          <w:rFonts w:ascii="Times New Roman" w:eastAsiaTheme="minorHAnsi" w:hAnsi="Times New Roman"/>
          <w:sz w:val="24"/>
          <w:szCs w:val="24"/>
        </w:rPr>
        <w:t>ostriches</w:t>
      </w:r>
      <w:r w:rsidR="008D4A21" w:rsidRPr="0032072E">
        <w:rPr>
          <w:rFonts w:ascii="Times New Roman" w:eastAsiaTheme="minorHAnsi" w:hAnsi="Times New Roman"/>
          <w:sz w:val="24"/>
          <w:szCs w:val="24"/>
        </w:rPr>
        <w:t xml:space="preserve">. A second batch of 204 </w:t>
      </w:r>
      <w:r w:rsidR="00C748E6" w:rsidRPr="0032072E">
        <w:rPr>
          <w:rFonts w:ascii="Times New Roman" w:eastAsiaTheme="minorHAnsi" w:hAnsi="Times New Roman"/>
          <w:sz w:val="24"/>
          <w:szCs w:val="24"/>
        </w:rPr>
        <w:t xml:space="preserve">ostriches were also </w:t>
      </w:r>
      <w:r w:rsidR="008D4A21" w:rsidRPr="0032072E">
        <w:rPr>
          <w:rFonts w:ascii="Times New Roman" w:eastAsiaTheme="minorHAnsi" w:hAnsi="Times New Roman"/>
          <w:sz w:val="24"/>
          <w:szCs w:val="24"/>
        </w:rPr>
        <w:t>received in 2016.</w:t>
      </w:r>
      <w:r w:rsidR="00C748E6" w:rsidRPr="0032072E">
        <w:rPr>
          <w:rFonts w:ascii="Times New Roman" w:eastAsiaTheme="minorHAnsi" w:hAnsi="Times New Roman"/>
          <w:sz w:val="24"/>
          <w:szCs w:val="24"/>
        </w:rPr>
        <w:t xml:space="preserve"> Seda involvement to the project was only limited to business plan development. </w:t>
      </w:r>
    </w:p>
    <w:p w14:paraId="2DDE8A26" w14:textId="77777777" w:rsidR="006B1FDF" w:rsidRPr="0032072E" w:rsidRDefault="00C748E6" w:rsidP="0032072E">
      <w:pPr>
        <w:spacing w:line="360" w:lineRule="auto"/>
        <w:contextualSpacing/>
        <w:jc w:val="both"/>
        <w:rPr>
          <w:rFonts w:ascii="Times New Roman" w:eastAsiaTheme="minorHAnsi" w:hAnsi="Times New Roman"/>
          <w:sz w:val="24"/>
          <w:szCs w:val="24"/>
        </w:rPr>
      </w:pPr>
      <w:r w:rsidRPr="0032072E">
        <w:rPr>
          <w:rFonts w:ascii="Times New Roman" w:eastAsiaTheme="minorHAnsi" w:hAnsi="Times New Roman"/>
          <w:sz w:val="24"/>
          <w:szCs w:val="24"/>
        </w:rPr>
        <w:t xml:space="preserve">Although the project is functioning but its sustainability is in tatters mainly due to nonexistence of the market in the Free State province or neighbouring towns. The current market is +-400 kilometres away in </w:t>
      </w:r>
      <w:r w:rsidR="006438F1" w:rsidRPr="0032072E">
        <w:rPr>
          <w:rFonts w:ascii="Times New Roman" w:eastAsiaTheme="minorHAnsi" w:hAnsi="Times New Roman"/>
          <w:sz w:val="24"/>
          <w:szCs w:val="24"/>
        </w:rPr>
        <w:t>Oudtshoorn</w:t>
      </w:r>
      <w:r w:rsidRPr="0032072E">
        <w:rPr>
          <w:rFonts w:ascii="Times New Roman" w:eastAsiaTheme="minorHAnsi" w:hAnsi="Times New Roman"/>
          <w:sz w:val="24"/>
          <w:szCs w:val="24"/>
        </w:rPr>
        <w:t xml:space="preserve">, Western Cape. Consequently, logistics costs absorb more than half of the co-operative earnings. Accusations of fraud and corruption by DAFF officials i.e. a toilet worth R1.8 million were alleged.  </w:t>
      </w:r>
    </w:p>
    <w:p w14:paraId="4D66ACBE" w14:textId="77777777" w:rsidR="006B1FDF" w:rsidRPr="0032072E" w:rsidRDefault="006B1FDF" w:rsidP="0032072E">
      <w:pPr>
        <w:spacing w:line="360" w:lineRule="auto"/>
        <w:contextualSpacing/>
        <w:jc w:val="both"/>
        <w:rPr>
          <w:rFonts w:ascii="Times New Roman" w:eastAsiaTheme="minorHAnsi" w:hAnsi="Times New Roman"/>
          <w:sz w:val="24"/>
          <w:szCs w:val="24"/>
        </w:rPr>
      </w:pPr>
    </w:p>
    <w:p w14:paraId="76FDE62A" w14:textId="77777777" w:rsidR="00BB6660" w:rsidRPr="0032072E" w:rsidRDefault="006B1FDF" w:rsidP="0032072E">
      <w:pPr>
        <w:spacing w:line="360" w:lineRule="auto"/>
        <w:contextualSpacing/>
        <w:jc w:val="both"/>
        <w:rPr>
          <w:rFonts w:ascii="Times New Roman" w:eastAsiaTheme="minorHAnsi" w:hAnsi="Times New Roman"/>
          <w:b/>
          <w:sz w:val="24"/>
          <w:szCs w:val="24"/>
        </w:rPr>
      </w:pPr>
      <w:r w:rsidRPr="0032072E">
        <w:rPr>
          <w:rFonts w:ascii="Times New Roman" w:eastAsiaTheme="minorHAnsi" w:hAnsi="Times New Roman"/>
          <w:b/>
          <w:sz w:val="24"/>
          <w:szCs w:val="24"/>
        </w:rPr>
        <w:t>5.6</w:t>
      </w:r>
      <w:r w:rsidRPr="0032072E">
        <w:rPr>
          <w:rFonts w:ascii="Times New Roman" w:eastAsiaTheme="minorHAnsi" w:hAnsi="Times New Roman"/>
          <w:b/>
          <w:sz w:val="24"/>
          <w:szCs w:val="24"/>
        </w:rPr>
        <w:tab/>
        <w:t>Mampotla Trading Enterprise</w:t>
      </w:r>
      <w:r w:rsidR="00BB6660" w:rsidRPr="0032072E">
        <w:rPr>
          <w:rFonts w:ascii="Times New Roman" w:hAnsi="Times New Roman"/>
          <w:b/>
          <w:sz w:val="24"/>
          <w:szCs w:val="24"/>
        </w:rPr>
        <w:t xml:space="preserve"> </w:t>
      </w:r>
      <w:r w:rsidR="006438F1" w:rsidRPr="0032072E">
        <w:rPr>
          <w:rFonts w:ascii="Times New Roman" w:hAnsi="Times New Roman"/>
          <w:b/>
          <w:sz w:val="24"/>
          <w:szCs w:val="24"/>
        </w:rPr>
        <w:t>Close Corporation</w:t>
      </w:r>
    </w:p>
    <w:p w14:paraId="0573BDBE" w14:textId="77777777" w:rsidR="007D7B42" w:rsidRPr="0032072E" w:rsidRDefault="00614EF7" w:rsidP="0032072E">
      <w:pPr>
        <w:spacing w:line="360" w:lineRule="auto"/>
        <w:contextualSpacing/>
        <w:jc w:val="both"/>
        <w:rPr>
          <w:rFonts w:ascii="Times New Roman" w:hAnsi="Times New Roman"/>
          <w:sz w:val="24"/>
          <w:szCs w:val="24"/>
        </w:rPr>
      </w:pPr>
      <w:r w:rsidRPr="0032072E">
        <w:rPr>
          <w:rFonts w:ascii="Times New Roman" w:eastAsiaTheme="minorHAnsi" w:hAnsi="Times New Roman"/>
          <w:sz w:val="24"/>
          <w:szCs w:val="24"/>
        </w:rPr>
        <w:t xml:space="preserve">Mampotla Trading Enterprise </w:t>
      </w:r>
      <w:r w:rsidR="00A70C0A" w:rsidRPr="0032072E">
        <w:rPr>
          <w:rFonts w:ascii="Times New Roman" w:eastAsiaTheme="minorHAnsi" w:hAnsi="Times New Roman"/>
          <w:sz w:val="24"/>
          <w:szCs w:val="24"/>
        </w:rPr>
        <w:t xml:space="preserve">(“MTE”) </w:t>
      </w:r>
      <w:r w:rsidR="006438F1" w:rsidRPr="0032072E">
        <w:rPr>
          <w:rFonts w:ascii="Times New Roman" w:eastAsiaTheme="minorHAnsi" w:hAnsi="Times New Roman"/>
          <w:sz w:val="24"/>
          <w:szCs w:val="24"/>
        </w:rPr>
        <w:t xml:space="preserve">CC </w:t>
      </w:r>
      <w:r w:rsidRPr="0032072E">
        <w:rPr>
          <w:rFonts w:ascii="Times New Roman" w:eastAsiaTheme="minorHAnsi" w:hAnsi="Times New Roman"/>
          <w:sz w:val="24"/>
          <w:szCs w:val="24"/>
        </w:rPr>
        <w:t xml:space="preserve">is a </w:t>
      </w:r>
      <w:r w:rsidR="007D7B42" w:rsidRPr="0032072E">
        <w:rPr>
          <w:rFonts w:ascii="Times New Roman" w:eastAsiaTheme="minorHAnsi" w:hAnsi="Times New Roman"/>
          <w:sz w:val="24"/>
          <w:szCs w:val="24"/>
        </w:rPr>
        <w:t xml:space="preserve">registered close corporation domiciled </w:t>
      </w:r>
      <w:r w:rsidRPr="0032072E">
        <w:rPr>
          <w:rFonts w:ascii="Times New Roman" w:eastAsiaTheme="minorHAnsi" w:hAnsi="Times New Roman"/>
          <w:sz w:val="24"/>
          <w:szCs w:val="24"/>
        </w:rPr>
        <w:t>in Bloemfonte</w:t>
      </w:r>
      <w:r w:rsidR="007D7B42" w:rsidRPr="0032072E">
        <w:rPr>
          <w:rFonts w:ascii="Times New Roman" w:eastAsiaTheme="minorHAnsi" w:hAnsi="Times New Roman"/>
          <w:sz w:val="24"/>
          <w:szCs w:val="24"/>
        </w:rPr>
        <w:t xml:space="preserve">in with its operation </w:t>
      </w:r>
      <w:r w:rsidRPr="0032072E">
        <w:rPr>
          <w:rFonts w:ascii="Times New Roman" w:eastAsiaTheme="minorHAnsi" w:hAnsi="Times New Roman"/>
          <w:sz w:val="24"/>
          <w:szCs w:val="24"/>
        </w:rPr>
        <w:t>in Edenburg</w:t>
      </w:r>
      <w:r w:rsidR="007D7B42" w:rsidRPr="0032072E">
        <w:rPr>
          <w:rFonts w:ascii="Times New Roman" w:eastAsiaTheme="minorHAnsi" w:hAnsi="Times New Roman"/>
          <w:sz w:val="24"/>
          <w:szCs w:val="24"/>
        </w:rPr>
        <w:t>,</w:t>
      </w:r>
      <w:r w:rsidRPr="0032072E">
        <w:rPr>
          <w:rFonts w:ascii="Times New Roman" w:eastAsiaTheme="minorHAnsi" w:hAnsi="Times New Roman"/>
          <w:sz w:val="24"/>
          <w:szCs w:val="24"/>
        </w:rPr>
        <w:t xml:space="preserve"> under Xhariep District Municipality. </w:t>
      </w:r>
      <w:r w:rsidR="007D7B42" w:rsidRPr="0032072E">
        <w:rPr>
          <w:rFonts w:ascii="Times New Roman" w:hAnsi="Times New Roman"/>
          <w:sz w:val="24"/>
          <w:szCs w:val="24"/>
        </w:rPr>
        <w:t xml:space="preserve">The entity was appointed by Free State Department of Human Settlements (“DOHS”) on 14 November 2012 to </w:t>
      </w:r>
      <w:r w:rsidR="00A70C0A" w:rsidRPr="0032072E">
        <w:rPr>
          <w:rFonts w:ascii="Times New Roman" w:hAnsi="Times New Roman"/>
          <w:sz w:val="24"/>
          <w:szCs w:val="24"/>
        </w:rPr>
        <w:t>construct 250</w:t>
      </w:r>
      <w:r w:rsidR="007D7B42" w:rsidRPr="0032072E">
        <w:rPr>
          <w:rFonts w:ascii="Times New Roman" w:hAnsi="Times New Roman"/>
          <w:sz w:val="24"/>
          <w:szCs w:val="24"/>
        </w:rPr>
        <w:t xml:space="preserve"> </w:t>
      </w:r>
      <w:r w:rsidR="00A70C0A" w:rsidRPr="0032072E">
        <w:rPr>
          <w:rFonts w:ascii="Times New Roman" w:hAnsi="Times New Roman"/>
          <w:sz w:val="24"/>
          <w:szCs w:val="24"/>
        </w:rPr>
        <w:t xml:space="preserve">units of low cost houses. </w:t>
      </w:r>
      <w:r w:rsidR="007D7B42" w:rsidRPr="0032072E">
        <w:rPr>
          <w:rFonts w:ascii="Times New Roman" w:hAnsi="Times New Roman"/>
          <w:sz w:val="24"/>
          <w:szCs w:val="24"/>
        </w:rPr>
        <w:t>However, in January 2013, the DOHS split the project into two</w:t>
      </w:r>
      <w:r w:rsidR="00A70C0A" w:rsidRPr="0032072E">
        <w:rPr>
          <w:rFonts w:ascii="Times New Roman" w:hAnsi="Times New Roman"/>
          <w:sz w:val="24"/>
          <w:szCs w:val="24"/>
        </w:rPr>
        <w:t>, effectively reducing the initial 250 to 129 units</w:t>
      </w:r>
      <w:r w:rsidR="007D7B42" w:rsidRPr="0032072E">
        <w:rPr>
          <w:rFonts w:ascii="Times New Roman" w:hAnsi="Times New Roman"/>
          <w:sz w:val="24"/>
          <w:szCs w:val="24"/>
        </w:rPr>
        <w:t xml:space="preserve">. </w:t>
      </w:r>
      <w:r w:rsidR="00A70C0A" w:rsidRPr="0032072E">
        <w:rPr>
          <w:rFonts w:ascii="Times New Roman" w:hAnsi="Times New Roman"/>
          <w:sz w:val="24"/>
          <w:szCs w:val="24"/>
        </w:rPr>
        <w:t>MTE approached</w:t>
      </w:r>
      <w:r w:rsidR="00A70C0A" w:rsidRPr="0032072E">
        <w:rPr>
          <w:rFonts w:ascii="Times New Roman" w:hAnsi="Times New Roman"/>
          <w:b/>
          <w:sz w:val="24"/>
          <w:szCs w:val="24"/>
        </w:rPr>
        <w:t xml:space="preserve"> sefa</w:t>
      </w:r>
      <w:r w:rsidR="00A70C0A" w:rsidRPr="0032072E">
        <w:rPr>
          <w:rFonts w:ascii="Times New Roman" w:hAnsi="Times New Roman"/>
          <w:sz w:val="24"/>
          <w:szCs w:val="24"/>
        </w:rPr>
        <w:t xml:space="preserve"> around </w:t>
      </w:r>
      <w:r w:rsidR="002F3273" w:rsidRPr="0032072E">
        <w:rPr>
          <w:rFonts w:ascii="Times New Roman" w:hAnsi="Times New Roman"/>
          <w:sz w:val="24"/>
          <w:szCs w:val="24"/>
        </w:rPr>
        <w:t>19 June</w:t>
      </w:r>
      <w:r w:rsidR="00A70C0A" w:rsidRPr="0032072E">
        <w:rPr>
          <w:rFonts w:ascii="Times New Roman" w:hAnsi="Times New Roman"/>
          <w:sz w:val="24"/>
          <w:szCs w:val="24"/>
        </w:rPr>
        <w:t xml:space="preserve"> 2014 for a </w:t>
      </w:r>
      <w:r w:rsidR="00075C8A" w:rsidRPr="0032072E">
        <w:rPr>
          <w:rFonts w:ascii="Times New Roman" w:hAnsi="Times New Roman"/>
          <w:sz w:val="24"/>
          <w:szCs w:val="24"/>
        </w:rPr>
        <w:t>bridging</w:t>
      </w:r>
      <w:r w:rsidR="00A70C0A" w:rsidRPr="0032072E">
        <w:rPr>
          <w:rFonts w:ascii="Times New Roman" w:hAnsi="Times New Roman"/>
          <w:sz w:val="24"/>
          <w:szCs w:val="24"/>
        </w:rPr>
        <w:t xml:space="preserve"> loan to buy </w:t>
      </w:r>
      <w:r w:rsidRPr="0032072E">
        <w:rPr>
          <w:rFonts w:ascii="Times New Roman" w:eastAsiaTheme="minorHAnsi" w:hAnsi="Times New Roman"/>
          <w:sz w:val="24"/>
          <w:szCs w:val="24"/>
        </w:rPr>
        <w:t>building material</w:t>
      </w:r>
      <w:r w:rsidR="007D7B42" w:rsidRPr="0032072E">
        <w:rPr>
          <w:rFonts w:ascii="Times New Roman" w:eastAsiaTheme="minorHAnsi" w:hAnsi="Times New Roman"/>
          <w:sz w:val="24"/>
          <w:szCs w:val="24"/>
        </w:rPr>
        <w:t xml:space="preserve"> and pay for labour.  </w:t>
      </w:r>
      <w:r w:rsidR="00A70C0A" w:rsidRPr="0032072E">
        <w:rPr>
          <w:rFonts w:ascii="Times New Roman" w:eastAsiaTheme="minorHAnsi" w:hAnsi="Times New Roman"/>
          <w:sz w:val="24"/>
          <w:szCs w:val="24"/>
        </w:rPr>
        <w:t xml:space="preserve">However, </w:t>
      </w:r>
      <w:r w:rsidR="002F3273" w:rsidRPr="0032072E">
        <w:rPr>
          <w:rFonts w:ascii="Times New Roman" w:hAnsi="Times New Roman"/>
          <w:sz w:val="24"/>
          <w:szCs w:val="24"/>
        </w:rPr>
        <w:t>there</w:t>
      </w:r>
      <w:r w:rsidR="00A70C0A" w:rsidRPr="0032072E">
        <w:rPr>
          <w:rFonts w:ascii="Times New Roman" w:hAnsi="Times New Roman"/>
          <w:sz w:val="24"/>
          <w:szCs w:val="24"/>
        </w:rPr>
        <w:t xml:space="preserve"> was no infrastructure where the 129 units were to be build and some were to be built on the </w:t>
      </w:r>
      <w:r w:rsidR="002F3273" w:rsidRPr="0032072E">
        <w:rPr>
          <w:rFonts w:ascii="Times New Roman" w:hAnsi="Times New Roman"/>
          <w:sz w:val="24"/>
          <w:szCs w:val="24"/>
        </w:rPr>
        <w:t>sewerage line</w:t>
      </w:r>
      <w:r w:rsidR="00A70C0A" w:rsidRPr="0032072E">
        <w:rPr>
          <w:rFonts w:ascii="Times New Roman" w:hAnsi="Times New Roman"/>
          <w:sz w:val="24"/>
          <w:szCs w:val="24"/>
        </w:rPr>
        <w:t>. O</w:t>
      </w:r>
      <w:r w:rsidR="00A70C0A" w:rsidRPr="0032072E">
        <w:rPr>
          <w:rFonts w:ascii="Times New Roman" w:eastAsiaTheme="minorHAnsi" w:hAnsi="Times New Roman"/>
          <w:sz w:val="24"/>
          <w:szCs w:val="24"/>
        </w:rPr>
        <w:t xml:space="preserve">ut of the 129 units allocated to MTE, only 89 sites/stands were adequate to build on. </w:t>
      </w:r>
      <w:r w:rsidR="00075C8A" w:rsidRPr="0032072E">
        <w:rPr>
          <w:rFonts w:ascii="Times New Roman" w:eastAsiaTheme="minorHAnsi" w:hAnsi="Times New Roman"/>
          <w:sz w:val="24"/>
          <w:szCs w:val="24"/>
        </w:rPr>
        <w:t>In the end</w:t>
      </w:r>
      <w:r w:rsidR="00A70C0A" w:rsidRPr="0032072E">
        <w:rPr>
          <w:rFonts w:ascii="Times New Roman" w:eastAsiaTheme="minorHAnsi" w:hAnsi="Times New Roman"/>
          <w:sz w:val="24"/>
          <w:szCs w:val="24"/>
        </w:rPr>
        <w:t>, the DOHS decided to reallocate the project from Springfontein to Edinburg</w:t>
      </w:r>
      <w:r w:rsidR="00075C8A" w:rsidRPr="0032072E">
        <w:rPr>
          <w:rFonts w:ascii="Times New Roman" w:eastAsiaTheme="minorHAnsi" w:hAnsi="Times New Roman"/>
          <w:sz w:val="24"/>
          <w:szCs w:val="24"/>
        </w:rPr>
        <w:t xml:space="preserve">. Further protracted disputes with DOHS caused the project to grind to a halt. For that reason, MTE struggled to service </w:t>
      </w:r>
      <w:r w:rsidR="00075C8A" w:rsidRPr="0032072E">
        <w:rPr>
          <w:rFonts w:ascii="Times New Roman" w:eastAsiaTheme="minorHAnsi" w:hAnsi="Times New Roman"/>
          <w:b/>
          <w:sz w:val="24"/>
          <w:szCs w:val="24"/>
        </w:rPr>
        <w:t>sefa</w:t>
      </w:r>
      <w:r w:rsidR="00075C8A" w:rsidRPr="0032072E">
        <w:rPr>
          <w:rFonts w:ascii="Times New Roman" w:eastAsiaTheme="minorHAnsi" w:hAnsi="Times New Roman"/>
          <w:sz w:val="24"/>
          <w:szCs w:val="24"/>
        </w:rPr>
        <w:t xml:space="preserve"> loan. Despite the bridging loan facility having been restructured in April 2015, this has had little effect in terms of helping MTE honour its obligation to </w:t>
      </w:r>
      <w:r w:rsidR="00075C8A" w:rsidRPr="0032072E">
        <w:rPr>
          <w:rFonts w:ascii="Times New Roman" w:eastAsiaTheme="minorHAnsi" w:hAnsi="Times New Roman"/>
          <w:b/>
          <w:sz w:val="24"/>
          <w:szCs w:val="24"/>
        </w:rPr>
        <w:t>sefa</w:t>
      </w:r>
      <w:r w:rsidR="00075C8A" w:rsidRPr="0032072E">
        <w:rPr>
          <w:rFonts w:ascii="Times New Roman" w:eastAsiaTheme="minorHAnsi" w:hAnsi="Times New Roman"/>
          <w:sz w:val="24"/>
          <w:szCs w:val="24"/>
        </w:rPr>
        <w:t xml:space="preserve"> owing to ongoing disagreements </w:t>
      </w:r>
      <w:r w:rsidR="009F4D94" w:rsidRPr="0032072E">
        <w:rPr>
          <w:rFonts w:ascii="Times New Roman" w:eastAsiaTheme="minorHAnsi" w:hAnsi="Times New Roman"/>
          <w:sz w:val="24"/>
          <w:szCs w:val="24"/>
        </w:rPr>
        <w:t xml:space="preserve">and non-payments from </w:t>
      </w:r>
      <w:r w:rsidR="00075C8A" w:rsidRPr="0032072E">
        <w:rPr>
          <w:rFonts w:ascii="Times New Roman" w:eastAsiaTheme="minorHAnsi" w:hAnsi="Times New Roman"/>
          <w:sz w:val="24"/>
          <w:szCs w:val="24"/>
        </w:rPr>
        <w:t>DOHS.</w:t>
      </w:r>
      <w:r w:rsidR="00D83451" w:rsidRPr="0032072E">
        <w:rPr>
          <w:rFonts w:ascii="Times New Roman" w:eastAsiaTheme="minorHAnsi" w:hAnsi="Times New Roman"/>
          <w:sz w:val="24"/>
          <w:szCs w:val="24"/>
        </w:rPr>
        <w:t xml:space="preserve"> Dora was in the process of contesting liquidation order</w:t>
      </w:r>
    </w:p>
    <w:p w14:paraId="4442C577" w14:textId="77777777" w:rsidR="00CD4C9D" w:rsidRPr="0032072E" w:rsidRDefault="00CD4C9D" w:rsidP="0032072E">
      <w:pPr>
        <w:spacing w:line="360" w:lineRule="auto"/>
        <w:contextualSpacing/>
        <w:jc w:val="both"/>
        <w:rPr>
          <w:rFonts w:ascii="Times New Roman" w:eastAsiaTheme="minorHAnsi" w:hAnsi="Times New Roman"/>
          <w:sz w:val="24"/>
          <w:szCs w:val="24"/>
        </w:rPr>
      </w:pPr>
    </w:p>
    <w:p w14:paraId="509E3CD9" w14:textId="77777777" w:rsidR="00B022A3" w:rsidRPr="0032072E" w:rsidRDefault="00AD2515" w:rsidP="0032072E">
      <w:pPr>
        <w:spacing w:line="360" w:lineRule="auto"/>
        <w:ind w:left="720" w:hanging="720"/>
        <w:contextualSpacing/>
        <w:jc w:val="both"/>
        <w:rPr>
          <w:rFonts w:ascii="Times New Roman" w:eastAsiaTheme="minorHAnsi" w:hAnsi="Times New Roman"/>
          <w:b/>
          <w:sz w:val="24"/>
          <w:szCs w:val="24"/>
        </w:rPr>
      </w:pPr>
      <w:r w:rsidRPr="0032072E">
        <w:rPr>
          <w:rFonts w:ascii="Times New Roman" w:eastAsiaTheme="minorHAnsi" w:hAnsi="Times New Roman"/>
          <w:b/>
          <w:sz w:val="24"/>
          <w:szCs w:val="24"/>
        </w:rPr>
        <w:t>5.7</w:t>
      </w:r>
      <w:r w:rsidR="007F31EE" w:rsidRPr="0032072E">
        <w:rPr>
          <w:rFonts w:ascii="Times New Roman" w:eastAsiaTheme="minorHAnsi" w:hAnsi="Times New Roman"/>
          <w:b/>
          <w:sz w:val="24"/>
          <w:szCs w:val="24"/>
        </w:rPr>
        <w:tab/>
        <w:t>Visit to Mangaung Metr</w:t>
      </w:r>
      <w:r w:rsidRPr="0032072E">
        <w:rPr>
          <w:rFonts w:ascii="Times New Roman" w:eastAsiaTheme="minorHAnsi" w:hAnsi="Times New Roman"/>
          <w:b/>
          <w:sz w:val="24"/>
          <w:szCs w:val="24"/>
        </w:rPr>
        <w:t>o</w:t>
      </w:r>
      <w:r w:rsidR="007F31EE" w:rsidRPr="0032072E">
        <w:rPr>
          <w:rFonts w:ascii="Times New Roman" w:eastAsiaTheme="minorHAnsi" w:hAnsi="Times New Roman"/>
          <w:b/>
          <w:sz w:val="24"/>
          <w:szCs w:val="24"/>
        </w:rPr>
        <w:t>politan Municipality</w:t>
      </w:r>
    </w:p>
    <w:p w14:paraId="619129C5" w14:textId="77777777" w:rsidR="007F31EE" w:rsidRPr="0032072E" w:rsidRDefault="007F31EE" w:rsidP="0032072E">
      <w:pPr>
        <w:spacing w:line="360" w:lineRule="auto"/>
        <w:ind w:left="720" w:hanging="720"/>
        <w:contextualSpacing/>
        <w:jc w:val="both"/>
        <w:rPr>
          <w:rFonts w:ascii="Times New Roman" w:eastAsiaTheme="minorHAnsi" w:hAnsi="Times New Roman"/>
          <w:sz w:val="24"/>
          <w:szCs w:val="24"/>
          <w:lang w:val="en"/>
        </w:rPr>
      </w:pPr>
      <w:r w:rsidRPr="0032072E">
        <w:rPr>
          <w:rFonts w:ascii="Times New Roman" w:eastAsiaTheme="minorHAnsi" w:hAnsi="Times New Roman"/>
          <w:sz w:val="24"/>
          <w:szCs w:val="24"/>
          <w:lang w:val="en"/>
        </w:rPr>
        <w:t>The Mangaung Metropolitan Municipality is a Category A municipality. It is situated in the Free</w:t>
      </w:r>
    </w:p>
    <w:p w14:paraId="18FC5BB6" w14:textId="77777777" w:rsidR="007F31EE" w:rsidRPr="0032072E" w:rsidRDefault="007F31EE" w:rsidP="0032072E">
      <w:pPr>
        <w:spacing w:line="360" w:lineRule="auto"/>
        <w:contextualSpacing/>
        <w:jc w:val="both"/>
        <w:rPr>
          <w:rFonts w:ascii="Times New Roman" w:eastAsiaTheme="minorHAnsi" w:hAnsi="Times New Roman"/>
          <w:sz w:val="24"/>
          <w:szCs w:val="24"/>
          <w:lang w:val="en"/>
        </w:rPr>
      </w:pPr>
      <w:r w:rsidRPr="0032072E">
        <w:rPr>
          <w:rFonts w:ascii="Times New Roman" w:eastAsiaTheme="minorHAnsi" w:hAnsi="Times New Roman"/>
          <w:sz w:val="24"/>
          <w:szCs w:val="24"/>
          <w:lang w:val="en"/>
        </w:rPr>
        <w:lastRenderedPageBreak/>
        <w:t>State Province, in the central interior of South Africa. The Free St</w:t>
      </w:r>
      <w:r w:rsidR="00AD2515" w:rsidRPr="0032072E">
        <w:rPr>
          <w:rFonts w:ascii="Times New Roman" w:eastAsiaTheme="minorHAnsi" w:hAnsi="Times New Roman"/>
          <w:sz w:val="24"/>
          <w:szCs w:val="24"/>
          <w:lang w:val="en"/>
        </w:rPr>
        <w:t xml:space="preserve">ate is bordered by the Gauteng, </w:t>
      </w:r>
      <w:r w:rsidRPr="0032072E">
        <w:rPr>
          <w:rFonts w:ascii="Times New Roman" w:eastAsiaTheme="minorHAnsi" w:hAnsi="Times New Roman"/>
          <w:sz w:val="24"/>
          <w:szCs w:val="24"/>
          <w:lang w:val="en"/>
        </w:rPr>
        <w:t>Eastern Cape, Northern Cape, KwaZulu-Natal and North West Provinces, as well as by the</w:t>
      </w:r>
      <w:r w:rsidR="00AD2515" w:rsidRPr="0032072E">
        <w:rPr>
          <w:rFonts w:ascii="Times New Roman" w:eastAsiaTheme="minorHAnsi" w:hAnsi="Times New Roman"/>
          <w:sz w:val="24"/>
          <w:szCs w:val="24"/>
          <w:lang w:val="en"/>
        </w:rPr>
        <w:t xml:space="preserve"> </w:t>
      </w:r>
      <w:r w:rsidRPr="0032072E">
        <w:rPr>
          <w:rFonts w:ascii="Times New Roman" w:eastAsiaTheme="minorHAnsi" w:hAnsi="Times New Roman"/>
          <w:sz w:val="24"/>
          <w:szCs w:val="24"/>
          <w:lang w:val="en"/>
        </w:rPr>
        <w:t>neighboring country of Lesotho. Mangaung, accentuates the vibrant, dynamic an</w:t>
      </w:r>
      <w:r w:rsidR="00AD2515" w:rsidRPr="0032072E">
        <w:rPr>
          <w:rFonts w:ascii="Times New Roman" w:eastAsiaTheme="minorHAnsi" w:hAnsi="Times New Roman"/>
          <w:sz w:val="24"/>
          <w:szCs w:val="24"/>
          <w:lang w:val="en"/>
        </w:rPr>
        <w:t xml:space="preserve">d energetic </w:t>
      </w:r>
      <w:r w:rsidRPr="0032072E">
        <w:rPr>
          <w:rFonts w:ascii="Times New Roman" w:eastAsiaTheme="minorHAnsi" w:hAnsi="Times New Roman"/>
          <w:sz w:val="24"/>
          <w:szCs w:val="24"/>
          <w:lang w:val="en"/>
        </w:rPr>
        <w:t>character of the tourism in</w:t>
      </w:r>
      <w:r w:rsidR="00AD2515" w:rsidRPr="0032072E">
        <w:rPr>
          <w:rFonts w:ascii="Times New Roman" w:eastAsiaTheme="minorHAnsi" w:hAnsi="Times New Roman"/>
          <w:sz w:val="24"/>
          <w:szCs w:val="24"/>
          <w:lang w:val="en"/>
        </w:rPr>
        <w:t xml:space="preserve">dustry in the Heart of it All. </w:t>
      </w:r>
      <w:r w:rsidRPr="0032072E">
        <w:rPr>
          <w:rFonts w:ascii="Times New Roman" w:eastAsiaTheme="minorHAnsi" w:hAnsi="Times New Roman"/>
          <w:sz w:val="24"/>
          <w:szCs w:val="24"/>
          <w:lang w:val="en"/>
        </w:rPr>
        <w:t>The economy is strongly driven by the government sector, which</w:t>
      </w:r>
      <w:r w:rsidR="00AD2515" w:rsidRPr="0032072E">
        <w:rPr>
          <w:rFonts w:ascii="Times New Roman" w:eastAsiaTheme="minorHAnsi" w:hAnsi="Times New Roman"/>
          <w:sz w:val="24"/>
          <w:szCs w:val="24"/>
          <w:lang w:val="en"/>
        </w:rPr>
        <w:t xml:space="preserve"> has seen the fastest growth in </w:t>
      </w:r>
      <w:r w:rsidRPr="0032072E">
        <w:rPr>
          <w:rFonts w:ascii="Times New Roman" w:eastAsiaTheme="minorHAnsi" w:hAnsi="Times New Roman"/>
          <w:sz w:val="24"/>
          <w:szCs w:val="24"/>
          <w:lang w:val="en"/>
        </w:rPr>
        <w:t>the last five years as a result of increased government programmes in livelihoods improveme</w:t>
      </w:r>
      <w:r w:rsidR="00AD2515" w:rsidRPr="0032072E">
        <w:rPr>
          <w:rFonts w:ascii="Times New Roman" w:eastAsiaTheme="minorHAnsi" w:hAnsi="Times New Roman"/>
          <w:sz w:val="24"/>
          <w:szCs w:val="24"/>
          <w:lang w:val="en"/>
        </w:rPr>
        <w:t xml:space="preserve">nt </w:t>
      </w:r>
      <w:r w:rsidRPr="0032072E">
        <w:rPr>
          <w:rFonts w:ascii="Times New Roman" w:eastAsiaTheme="minorHAnsi" w:hAnsi="Times New Roman"/>
          <w:sz w:val="24"/>
          <w:szCs w:val="24"/>
          <w:lang w:val="en"/>
        </w:rPr>
        <w:t>interventions. The finance sector is the second-fastest growing s</w:t>
      </w:r>
      <w:r w:rsidR="00AD2515" w:rsidRPr="0032072E">
        <w:rPr>
          <w:rFonts w:ascii="Times New Roman" w:eastAsiaTheme="minorHAnsi" w:hAnsi="Times New Roman"/>
          <w:sz w:val="24"/>
          <w:szCs w:val="24"/>
          <w:lang w:val="en"/>
        </w:rPr>
        <w:t xml:space="preserve">ector due to very active estate </w:t>
      </w:r>
      <w:r w:rsidRPr="0032072E">
        <w:rPr>
          <w:rFonts w:ascii="Times New Roman" w:eastAsiaTheme="minorHAnsi" w:hAnsi="Times New Roman"/>
          <w:sz w:val="24"/>
          <w:szCs w:val="24"/>
          <w:lang w:val="en"/>
        </w:rPr>
        <w:t>and construction activities. Small businesses have a major role to play in the South African, and</w:t>
      </w:r>
      <w:r w:rsidR="00AD2515" w:rsidRPr="0032072E">
        <w:rPr>
          <w:rFonts w:ascii="Times New Roman" w:eastAsiaTheme="minorHAnsi" w:hAnsi="Times New Roman"/>
          <w:sz w:val="24"/>
          <w:szCs w:val="24"/>
          <w:lang w:val="en"/>
        </w:rPr>
        <w:t xml:space="preserve"> </w:t>
      </w:r>
      <w:r w:rsidRPr="0032072E">
        <w:rPr>
          <w:rFonts w:ascii="Times New Roman" w:eastAsiaTheme="minorHAnsi" w:hAnsi="Times New Roman"/>
          <w:sz w:val="24"/>
          <w:szCs w:val="24"/>
          <w:lang w:val="en"/>
        </w:rPr>
        <w:t>especially the Mangaung, economy in terms of employment cr</w:t>
      </w:r>
      <w:r w:rsidR="00AD2515" w:rsidRPr="0032072E">
        <w:rPr>
          <w:rFonts w:ascii="Times New Roman" w:eastAsiaTheme="minorHAnsi" w:hAnsi="Times New Roman"/>
          <w:sz w:val="24"/>
          <w:szCs w:val="24"/>
          <w:lang w:val="en"/>
        </w:rPr>
        <w:t xml:space="preserve">eation, income generation and </w:t>
      </w:r>
      <w:r w:rsidRPr="0032072E">
        <w:rPr>
          <w:rFonts w:ascii="Times New Roman" w:eastAsiaTheme="minorHAnsi" w:hAnsi="Times New Roman"/>
          <w:sz w:val="24"/>
          <w:szCs w:val="24"/>
          <w:lang w:val="en"/>
        </w:rPr>
        <w:t>output growth. It is estimated that more than 12 million people in South Africa are actively involved</w:t>
      </w:r>
      <w:r w:rsidR="00AD2515" w:rsidRPr="0032072E">
        <w:rPr>
          <w:rFonts w:ascii="Times New Roman" w:eastAsiaTheme="minorHAnsi" w:hAnsi="Times New Roman"/>
          <w:sz w:val="24"/>
          <w:szCs w:val="24"/>
          <w:lang w:val="en"/>
        </w:rPr>
        <w:t xml:space="preserve"> </w:t>
      </w:r>
      <w:r w:rsidRPr="0032072E">
        <w:rPr>
          <w:rFonts w:ascii="Times New Roman" w:eastAsiaTheme="minorHAnsi" w:hAnsi="Times New Roman"/>
          <w:sz w:val="24"/>
          <w:szCs w:val="24"/>
          <w:lang w:val="en"/>
        </w:rPr>
        <w:t xml:space="preserve">in the </w:t>
      </w:r>
      <w:r w:rsidR="00717F60" w:rsidRPr="0032072E">
        <w:rPr>
          <w:rFonts w:ascii="Times New Roman" w:eastAsiaTheme="minorHAnsi" w:hAnsi="Times New Roman"/>
          <w:sz w:val="24"/>
          <w:szCs w:val="24"/>
          <w:lang w:val="en"/>
        </w:rPr>
        <w:t>small business</w:t>
      </w:r>
      <w:r w:rsidRPr="0032072E">
        <w:rPr>
          <w:rFonts w:ascii="Times New Roman" w:eastAsiaTheme="minorHAnsi" w:hAnsi="Times New Roman"/>
          <w:sz w:val="24"/>
          <w:szCs w:val="24"/>
          <w:lang w:val="en"/>
        </w:rPr>
        <w:t xml:space="preserve"> sector, which accounts for approximately 60</w:t>
      </w:r>
      <w:r w:rsidR="00AD2515" w:rsidRPr="0032072E">
        <w:rPr>
          <w:rFonts w:ascii="Times New Roman" w:eastAsiaTheme="minorHAnsi" w:hAnsi="Times New Roman"/>
          <w:sz w:val="24"/>
          <w:szCs w:val="24"/>
          <w:lang w:val="en"/>
        </w:rPr>
        <w:t xml:space="preserve"> percent </w:t>
      </w:r>
      <w:r w:rsidRPr="0032072E">
        <w:rPr>
          <w:rFonts w:ascii="Times New Roman" w:eastAsiaTheme="minorHAnsi" w:hAnsi="Times New Roman"/>
          <w:sz w:val="24"/>
          <w:szCs w:val="24"/>
          <w:lang w:val="en"/>
        </w:rPr>
        <w:t>o</w:t>
      </w:r>
      <w:r w:rsidR="00AD2515" w:rsidRPr="0032072E">
        <w:rPr>
          <w:rFonts w:ascii="Times New Roman" w:eastAsiaTheme="minorHAnsi" w:hAnsi="Times New Roman"/>
          <w:sz w:val="24"/>
          <w:szCs w:val="24"/>
          <w:lang w:val="en"/>
        </w:rPr>
        <w:t xml:space="preserve">f all employment in the economy </w:t>
      </w:r>
      <w:r w:rsidRPr="0032072E">
        <w:rPr>
          <w:rFonts w:ascii="Times New Roman" w:eastAsiaTheme="minorHAnsi" w:hAnsi="Times New Roman"/>
          <w:sz w:val="24"/>
          <w:szCs w:val="24"/>
          <w:lang w:val="en"/>
        </w:rPr>
        <w:t>and 40</w:t>
      </w:r>
      <w:r w:rsidR="00AD2515" w:rsidRPr="0032072E">
        <w:rPr>
          <w:rFonts w:ascii="Times New Roman" w:eastAsiaTheme="minorHAnsi" w:hAnsi="Times New Roman"/>
          <w:sz w:val="24"/>
          <w:szCs w:val="24"/>
          <w:lang w:val="en"/>
        </w:rPr>
        <w:t xml:space="preserve"> percent</w:t>
      </w:r>
      <w:r w:rsidRPr="0032072E">
        <w:rPr>
          <w:rFonts w:ascii="Times New Roman" w:eastAsiaTheme="minorHAnsi" w:hAnsi="Times New Roman"/>
          <w:sz w:val="24"/>
          <w:szCs w:val="24"/>
          <w:lang w:val="en"/>
        </w:rPr>
        <w:t xml:space="preserve"> of output. In an area such as Mangaung, with its relatively high levels of unemployment</w:t>
      </w:r>
      <w:r w:rsidR="00AD2515" w:rsidRPr="0032072E">
        <w:rPr>
          <w:rFonts w:ascii="Times New Roman" w:eastAsiaTheme="minorHAnsi" w:hAnsi="Times New Roman"/>
          <w:sz w:val="24"/>
          <w:szCs w:val="24"/>
          <w:lang w:val="en"/>
        </w:rPr>
        <w:t xml:space="preserve"> </w:t>
      </w:r>
      <w:r w:rsidRPr="0032072E">
        <w:rPr>
          <w:rFonts w:ascii="Times New Roman" w:eastAsiaTheme="minorHAnsi" w:hAnsi="Times New Roman"/>
          <w:sz w:val="24"/>
          <w:szCs w:val="24"/>
          <w:lang w:val="en"/>
        </w:rPr>
        <w:t xml:space="preserve">and poverty, it can be expected that the SMME sector </w:t>
      </w:r>
      <w:r w:rsidR="002F3273" w:rsidRPr="0032072E">
        <w:rPr>
          <w:rFonts w:ascii="Times New Roman" w:eastAsiaTheme="minorHAnsi" w:hAnsi="Times New Roman"/>
          <w:sz w:val="24"/>
          <w:szCs w:val="24"/>
          <w:lang w:val="en"/>
        </w:rPr>
        <w:t>play</w:t>
      </w:r>
      <w:r w:rsidRPr="0032072E">
        <w:rPr>
          <w:rFonts w:ascii="Times New Roman" w:eastAsiaTheme="minorHAnsi" w:hAnsi="Times New Roman"/>
          <w:sz w:val="24"/>
          <w:szCs w:val="24"/>
          <w:lang w:val="en"/>
        </w:rPr>
        <w:t xml:space="preserve"> an </w:t>
      </w:r>
      <w:r w:rsidR="00AD2515" w:rsidRPr="0032072E">
        <w:rPr>
          <w:rFonts w:ascii="Times New Roman" w:eastAsiaTheme="minorHAnsi" w:hAnsi="Times New Roman"/>
          <w:sz w:val="24"/>
          <w:szCs w:val="24"/>
          <w:lang w:val="en"/>
        </w:rPr>
        <w:t xml:space="preserve">even more important role in job </w:t>
      </w:r>
      <w:r w:rsidRPr="0032072E">
        <w:rPr>
          <w:rFonts w:ascii="Times New Roman" w:eastAsiaTheme="minorHAnsi" w:hAnsi="Times New Roman"/>
          <w:sz w:val="24"/>
          <w:szCs w:val="24"/>
          <w:lang w:val="en"/>
        </w:rPr>
        <w:t>creation and poverty alleviation. The informal economy makes a</w:t>
      </w:r>
      <w:r w:rsidR="00AD2515" w:rsidRPr="0032072E">
        <w:rPr>
          <w:rFonts w:ascii="Times New Roman" w:eastAsiaTheme="minorHAnsi" w:hAnsi="Times New Roman"/>
          <w:sz w:val="24"/>
          <w:szCs w:val="24"/>
          <w:lang w:val="en"/>
        </w:rPr>
        <w:t xml:space="preserve">n important contribution to the </w:t>
      </w:r>
      <w:r w:rsidRPr="0032072E">
        <w:rPr>
          <w:rFonts w:ascii="Times New Roman" w:eastAsiaTheme="minorHAnsi" w:hAnsi="Times New Roman"/>
          <w:sz w:val="24"/>
          <w:szCs w:val="24"/>
          <w:lang w:val="en"/>
        </w:rPr>
        <w:t>economic and social life of Mangaung. Due to the decline in f</w:t>
      </w:r>
      <w:r w:rsidR="00AD2515" w:rsidRPr="0032072E">
        <w:rPr>
          <w:rFonts w:ascii="Times New Roman" w:eastAsiaTheme="minorHAnsi" w:hAnsi="Times New Roman"/>
          <w:sz w:val="24"/>
          <w:szCs w:val="24"/>
          <w:lang w:val="en"/>
        </w:rPr>
        <w:t xml:space="preserve">ormal employment and consequent </w:t>
      </w:r>
      <w:r w:rsidRPr="0032072E">
        <w:rPr>
          <w:rFonts w:ascii="Times New Roman" w:eastAsiaTheme="minorHAnsi" w:hAnsi="Times New Roman"/>
          <w:sz w:val="24"/>
          <w:szCs w:val="24"/>
          <w:lang w:val="en"/>
        </w:rPr>
        <w:t>increase in unemployment, many people seek alternat</w:t>
      </w:r>
      <w:r w:rsidR="00AD2515" w:rsidRPr="0032072E">
        <w:rPr>
          <w:rFonts w:ascii="Times New Roman" w:eastAsiaTheme="minorHAnsi" w:hAnsi="Times New Roman"/>
          <w:sz w:val="24"/>
          <w:szCs w:val="24"/>
          <w:lang w:val="en"/>
        </w:rPr>
        <w:t xml:space="preserve">ive means of earning an income. </w:t>
      </w:r>
      <w:r w:rsidRPr="0032072E">
        <w:rPr>
          <w:rFonts w:ascii="Times New Roman" w:eastAsiaTheme="minorHAnsi" w:hAnsi="Times New Roman"/>
          <w:bCs/>
          <w:sz w:val="24"/>
          <w:szCs w:val="24"/>
          <w:lang w:val="en"/>
        </w:rPr>
        <w:t>Main Economic Sectors are</w:t>
      </w:r>
      <w:r w:rsidRPr="0032072E">
        <w:rPr>
          <w:rFonts w:ascii="Times New Roman" w:eastAsiaTheme="minorHAnsi" w:hAnsi="Times New Roman"/>
          <w:sz w:val="24"/>
          <w:szCs w:val="24"/>
          <w:lang w:val="en"/>
        </w:rPr>
        <w:t xml:space="preserve"> Community services (35.3%), finance (26.8%), trade (16%), transport (11.8%)</w:t>
      </w:r>
      <w:r w:rsidR="002F3273" w:rsidRPr="0032072E">
        <w:rPr>
          <w:rFonts w:ascii="Times New Roman" w:eastAsiaTheme="minorHAnsi" w:hAnsi="Times New Roman"/>
          <w:sz w:val="24"/>
          <w:szCs w:val="24"/>
          <w:lang w:val="en"/>
        </w:rPr>
        <w:t xml:space="preserve"> and</w:t>
      </w:r>
      <w:r w:rsidRPr="0032072E">
        <w:rPr>
          <w:rFonts w:ascii="Times New Roman" w:eastAsiaTheme="minorHAnsi" w:hAnsi="Times New Roman"/>
          <w:sz w:val="24"/>
          <w:szCs w:val="24"/>
          <w:lang w:val="en"/>
        </w:rPr>
        <w:t xml:space="preserve"> manufacturing (3.5%</w:t>
      </w:r>
      <w:r w:rsidR="00AD2515" w:rsidRPr="0032072E">
        <w:rPr>
          <w:rFonts w:ascii="Times New Roman" w:eastAsiaTheme="minorHAnsi" w:hAnsi="Times New Roman"/>
          <w:sz w:val="24"/>
          <w:szCs w:val="24"/>
          <w:lang w:val="en"/>
        </w:rPr>
        <w:t>).</w:t>
      </w:r>
    </w:p>
    <w:p w14:paraId="2457133C" w14:textId="77777777" w:rsidR="00B022A3" w:rsidRPr="0032072E" w:rsidRDefault="00B022A3" w:rsidP="0032072E">
      <w:pPr>
        <w:spacing w:line="360" w:lineRule="auto"/>
        <w:ind w:left="720" w:hanging="720"/>
        <w:contextualSpacing/>
        <w:jc w:val="both"/>
        <w:rPr>
          <w:rFonts w:ascii="Times New Roman" w:eastAsiaTheme="minorHAnsi" w:hAnsi="Times New Roman"/>
          <w:sz w:val="24"/>
          <w:szCs w:val="24"/>
        </w:rPr>
      </w:pPr>
    </w:p>
    <w:p w14:paraId="3B89AE87" w14:textId="77777777" w:rsidR="000268F7" w:rsidRPr="0032072E" w:rsidRDefault="00AD2515" w:rsidP="0032072E">
      <w:pPr>
        <w:spacing w:line="360" w:lineRule="auto"/>
        <w:contextualSpacing/>
        <w:jc w:val="both"/>
        <w:rPr>
          <w:rFonts w:ascii="Times New Roman" w:eastAsiaTheme="minorHAnsi" w:hAnsi="Times New Roman"/>
          <w:b/>
          <w:sz w:val="24"/>
          <w:szCs w:val="24"/>
        </w:rPr>
      </w:pPr>
      <w:r w:rsidRPr="0032072E">
        <w:rPr>
          <w:rFonts w:ascii="Times New Roman" w:hAnsi="Times New Roman"/>
          <w:b/>
          <w:bCs/>
          <w:sz w:val="24"/>
          <w:szCs w:val="24"/>
          <w:lang w:eastAsia="en-ZA"/>
        </w:rPr>
        <w:t>5.7.1</w:t>
      </w:r>
      <w:r w:rsidR="00C951AC" w:rsidRPr="0032072E">
        <w:rPr>
          <w:rFonts w:ascii="Times New Roman" w:hAnsi="Times New Roman"/>
          <w:b/>
          <w:bCs/>
          <w:sz w:val="24"/>
          <w:szCs w:val="24"/>
          <w:lang w:eastAsia="en-ZA"/>
        </w:rPr>
        <w:tab/>
      </w:r>
      <w:r w:rsidR="000268F7" w:rsidRPr="0032072E">
        <w:rPr>
          <w:rFonts w:ascii="Times New Roman" w:eastAsiaTheme="minorHAnsi" w:hAnsi="Times New Roman"/>
          <w:b/>
          <w:sz w:val="24"/>
          <w:szCs w:val="24"/>
        </w:rPr>
        <w:t>State of the Small Businesses in the M</w:t>
      </w:r>
      <w:r w:rsidR="00947307" w:rsidRPr="0032072E">
        <w:rPr>
          <w:rFonts w:ascii="Times New Roman" w:eastAsiaTheme="minorHAnsi" w:hAnsi="Times New Roman"/>
          <w:b/>
          <w:sz w:val="24"/>
          <w:szCs w:val="24"/>
        </w:rPr>
        <w:t>etro</w:t>
      </w:r>
    </w:p>
    <w:p w14:paraId="2BF940B1" w14:textId="77777777" w:rsidR="00AD2515" w:rsidRPr="0032072E" w:rsidRDefault="000268F7" w:rsidP="0032072E">
      <w:pPr>
        <w:spacing w:line="360" w:lineRule="auto"/>
        <w:contextualSpacing/>
        <w:jc w:val="both"/>
        <w:rPr>
          <w:rFonts w:ascii="Times New Roman" w:hAnsi="Times New Roman"/>
          <w:sz w:val="24"/>
          <w:szCs w:val="24"/>
          <w:lang w:val="en"/>
        </w:rPr>
      </w:pPr>
      <w:r w:rsidRPr="0032072E">
        <w:rPr>
          <w:rFonts w:ascii="Times New Roman" w:hAnsi="Times New Roman"/>
          <w:sz w:val="24"/>
          <w:szCs w:val="24"/>
        </w:rPr>
        <w:t xml:space="preserve">According the </w:t>
      </w:r>
      <w:r w:rsidR="00947307" w:rsidRPr="0032072E">
        <w:rPr>
          <w:rFonts w:ascii="Times New Roman" w:hAnsi="Times New Roman"/>
          <w:sz w:val="24"/>
          <w:szCs w:val="24"/>
        </w:rPr>
        <w:t xml:space="preserve">Metro </w:t>
      </w:r>
      <w:r w:rsidRPr="0032072E">
        <w:rPr>
          <w:rFonts w:ascii="Times New Roman" w:hAnsi="Times New Roman"/>
          <w:sz w:val="24"/>
          <w:szCs w:val="24"/>
        </w:rPr>
        <w:t xml:space="preserve">integrated development plan (IDP) </w:t>
      </w:r>
      <w:r w:rsidR="00947307" w:rsidRPr="0032072E">
        <w:rPr>
          <w:rFonts w:ascii="Times New Roman" w:hAnsi="Times New Roman"/>
          <w:sz w:val="24"/>
          <w:szCs w:val="24"/>
        </w:rPr>
        <w:t xml:space="preserve">informal economy is </w:t>
      </w:r>
      <w:r w:rsidRPr="0032072E">
        <w:rPr>
          <w:rFonts w:ascii="Times New Roman" w:hAnsi="Times New Roman"/>
          <w:sz w:val="24"/>
          <w:szCs w:val="24"/>
        </w:rPr>
        <w:t xml:space="preserve">one of the sectors earmarked for expansion in order to augment and intensify economic activity in the region </w:t>
      </w:r>
      <w:r w:rsidR="00FB3064" w:rsidRPr="0032072E">
        <w:rPr>
          <w:rFonts w:ascii="Times New Roman" w:hAnsi="Times New Roman"/>
          <w:sz w:val="24"/>
          <w:szCs w:val="24"/>
        </w:rPr>
        <w:t xml:space="preserve">to </w:t>
      </w:r>
      <w:r w:rsidRPr="0032072E">
        <w:rPr>
          <w:rFonts w:ascii="Times New Roman" w:hAnsi="Times New Roman"/>
          <w:sz w:val="24"/>
          <w:szCs w:val="24"/>
        </w:rPr>
        <w:t xml:space="preserve">address the needs of the unemployed. </w:t>
      </w:r>
      <w:r w:rsidR="00947307" w:rsidRPr="0032072E">
        <w:rPr>
          <w:rFonts w:ascii="Times New Roman" w:hAnsi="Times New Roman"/>
          <w:sz w:val="24"/>
          <w:szCs w:val="24"/>
          <w:lang w:val="en"/>
        </w:rPr>
        <w:t>In an area such as Mangaung, with its relatively high levels of unemployment and povert</w:t>
      </w:r>
      <w:r w:rsidR="00AD2515" w:rsidRPr="0032072E">
        <w:rPr>
          <w:rFonts w:ascii="Times New Roman" w:hAnsi="Times New Roman"/>
          <w:sz w:val="24"/>
          <w:szCs w:val="24"/>
          <w:lang w:val="en"/>
        </w:rPr>
        <w:t>y, it can be expected that the small business</w:t>
      </w:r>
      <w:r w:rsidR="00947307" w:rsidRPr="0032072E">
        <w:rPr>
          <w:rFonts w:ascii="Times New Roman" w:hAnsi="Times New Roman"/>
          <w:sz w:val="24"/>
          <w:szCs w:val="24"/>
          <w:lang w:val="en"/>
        </w:rPr>
        <w:t xml:space="preserve"> sector </w:t>
      </w:r>
      <w:r w:rsidR="0029355C" w:rsidRPr="0032072E">
        <w:rPr>
          <w:rFonts w:ascii="Times New Roman" w:hAnsi="Times New Roman"/>
          <w:sz w:val="24"/>
          <w:szCs w:val="24"/>
          <w:lang w:val="en"/>
        </w:rPr>
        <w:t>plays</w:t>
      </w:r>
      <w:r w:rsidR="00947307" w:rsidRPr="0032072E">
        <w:rPr>
          <w:rFonts w:ascii="Times New Roman" w:hAnsi="Times New Roman"/>
          <w:sz w:val="24"/>
          <w:szCs w:val="24"/>
          <w:lang w:val="en"/>
        </w:rPr>
        <w:t xml:space="preserve"> an even more important role in job creation and poverty alleviation. The informal economy makes an important contribution to the economic and social life of Mangaung. Due to the decline in formal employment and consequent increase in unemployment, many people seek alternative means of earning an income. </w:t>
      </w:r>
    </w:p>
    <w:p w14:paraId="1433A35D" w14:textId="77777777" w:rsidR="00AD2515" w:rsidRPr="0032072E" w:rsidRDefault="00AD2515" w:rsidP="0032072E">
      <w:pPr>
        <w:spacing w:line="360" w:lineRule="auto"/>
        <w:contextualSpacing/>
        <w:jc w:val="both"/>
        <w:rPr>
          <w:rFonts w:ascii="Times New Roman" w:hAnsi="Times New Roman"/>
          <w:sz w:val="24"/>
          <w:szCs w:val="24"/>
          <w:lang w:val="en"/>
        </w:rPr>
      </w:pPr>
    </w:p>
    <w:p w14:paraId="1C0EF131" w14:textId="77777777" w:rsidR="000268F7" w:rsidRPr="0032072E" w:rsidRDefault="000268F7" w:rsidP="0032072E">
      <w:pPr>
        <w:spacing w:line="360" w:lineRule="auto"/>
        <w:contextualSpacing/>
        <w:jc w:val="both"/>
        <w:rPr>
          <w:rFonts w:ascii="Times New Roman" w:hAnsi="Times New Roman"/>
          <w:sz w:val="24"/>
          <w:szCs w:val="24"/>
        </w:rPr>
      </w:pPr>
      <w:r w:rsidRPr="0032072E">
        <w:rPr>
          <w:rFonts w:ascii="Times New Roman" w:hAnsi="Times New Roman"/>
          <w:sz w:val="24"/>
          <w:szCs w:val="24"/>
        </w:rPr>
        <w:t xml:space="preserve">Hundreds of </w:t>
      </w:r>
      <w:r w:rsidR="00717F60" w:rsidRPr="0032072E">
        <w:rPr>
          <w:rFonts w:ascii="Times New Roman" w:hAnsi="Times New Roman"/>
          <w:sz w:val="24"/>
          <w:szCs w:val="24"/>
        </w:rPr>
        <w:t>survivalists</w:t>
      </w:r>
      <w:r w:rsidR="00AD2515" w:rsidRPr="0032072E">
        <w:rPr>
          <w:rFonts w:ascii="Times New Roman" w:hAnsi="Times New Roman"/>
          <w:sz w:val="24"/>
          <w:szCs w:val="24"/>
        </w:rPr>
        <w:t>, small, micro, medium and c</w:t>
      </w:r>
      <w:r w:rsidRPr="0032072E">
        <w:rPr>
          <w:rFonts w:ascii="Times New Roman" w:hAnsi="Times New Roman"/>
          <w:sz w:val="24"/>
          <w:szCs w:val="24"/>
        </w:rPr>
        <w:t>o-operative</w:t>
      </w:r>
      <w:r w:rsidR="00AD2515" w:rsidRPr="0032072E">
        <w:rPr>
          <w:rFonts w:ascii="Times New Roman" w:hAnsi="Times New Roman"/>
          <w:sz w:val="24"/>
          <w:szCs w:val="24"/>
        </w:rPr>
        <w:t xml:space="preserve"> enterprises</w:t>
      </w:r>
      <w:r w:rsidRPr="0032072E">
        <w:rPr>
          <w:rFonts w:ascii="Times New Roman" w:hAnsi="Times New Roman"/>
          <w:sz w:val="24"/>
          <w:szCs w:val="24"/>
        </w:rPr>
        <w:t xml:space="preserve"> have been set up in the area, many under the jobs for growth programme, others linked </w:t>
      </w:r>
      <w:r w:rsidR="002F3273" w:rsidRPr="0032072E">
        <w:rPr>
          <w:rFonts w:ascii="Times New Roman" w:hAnsi="Times New Roman"/>
          <w:sz w:val="24"/>
          <w:szCs w:val="24"/>
        </w:rPr>
        <w:t xml:space="preserve">to either the Department of </w:t>
      </w:r>
      <w:r w:rsidR="002F3273" w:rsidRPr="0032072E">
        <w:rPr>
          <w:rFonts w:ascii="Times New Roman" w:hAnsi="Times New Roman"/>
          <w:sz w:val="24"/>
          <w:szCs w:val="24"/>
        </w:rPr>
        <w:lastRenderedPageBreak/>
        <w:t>Agriculture or Department</w:t>
      </w:r>
      <w:r w:rsidRPr="0032072E">
        <w:rPr>
          <w:rFonts w:ascii="Times New Roman" w:hAnsi="Times New Roman"/>
          <w:sz w:val="24"/>
          <w:szCs w:val="24"/>
        </w:rPr>
        <w:t xml:space="preserve"> of Social Services and </w:t>
      </w:r>
      <w:r w:rsidR="002F3273" w:rsidRPr="0032072E">
        <w:rPr>
          <w:rFonts w:ascii="Times New Roman" w:hAnsi="Times New Roman"/>
          <w:sz w:val="24"/>
          <w:szCs w:val="24"/>
        </w:rPr>
        <w:t>producers, workers and business people themselves have set some up</w:t>
      </w:r>
      <w:r w:rsidRPr="0032072E">
        <w:rPr>
          <w:rFonts w:ascii="Times New Roman" w:hAnsi="Times New Roman"/>
          <w:sz w:val="24"/>
          <w:szCs w:val="24"/>
        </w:rPr>
        <w:t>. Other businesses are registered in line with the M</w:t>
      </w:r>
      <w:r w:rsidR="00947307" w:rsidRPr="0032072E">
        <w:rPr>
          <w:rFonts w:ascii="Times New Roman" w:hAnsi="Times New Roman"/>
          <w:sz w:val="24"/>
          <w:szCs w:val="24"/>
        </w:rPr>
        <w:t xml:space="preserve">angaung </w:t>
      </w:r>
      <w:r w:rsidRPr="0032072E">
        <w:rPr>
          <w:rFonts w:ascii="Times New Roman" w:hAnsi="Times New Roman"/>
          <w:sz w:val="24"/>
          <w:szCs w:val="24"/>
        </w:rPr>
        <w:t xml:space="preserve">Business Act </w:t>
      </w:r>
      <w:r w:rsidR="00FB3064" w:rsidRPr="0032072E">
        <w:rPr>
          <w:rFonts w:ascii="Times New Roman" w:hAnsi="Times New Roman"/>
          <w:sz w:val="24"/>
          <w:szCs w:val="24"/>
        </w:rPr>
        <w:t>as</w:t>
      </w:r>
      <w:r w:rsidRPr="0032072E">
        <w:rPr>
          <w:rFonts w:ascii="Times New Roman" w:hAnsi="Times New Roman"/>
          <w:sz w:val="24"/>
          <w:szCs w:val="24"/>
        </w:rPr>
        <w:t xml:space="preserve"> survivalists, street traders, whackers and tuck shop owners and the Municipal Officials conduct inspections to businesses that are operating within </w:t>
      </w:r>
      <w:r w:rsidR="00947307" w:rsidRPr="0032072E">
        <w:rPr>
          <w:rFonts w:ascii="Times New Roman" w:hAnsi="Times New Roman"/>
          <w:sz w:val="24"/>
          <w:szCs w:val="24"/>
        </w:rPr>
        <w:t xml:space="preserve">the Metro </w:t>
      </w:r>
      <w:r w:rsidRPr="0032072E">
        <w:rPr>
          <w:rFonts w:ascii="Times New Roman" w:hAnsi="Times New Roman"/>
          <w:sz w:val="24"/>
          <w:szCs w:val="24"/>
        </w:rPr>
        <w:t xml:space="preserve">to check compliance with the said act </w:t>
      </w:r>
      <w:r w:rsidR="002F3273" w:rsidRPr="0032072E">
        <w:rPr>
          <w:rFonts w:ascii="Times New Roman" w:hAnsi="Times New Roman"/>
          <w:sz w:val="24"/>
          <w:szCs w:val="24"/>
        </w:rPr>
        <w:t>and</w:t>
      </w:r>
      <w:r w:rsidRPr="0032072E">
        <w:rPr>
          <w:rFonts w:ascii="Times New Roman" w:hAnsi="Times New Roman"/>
          <w:sz w:val="24"/>
          <w:szCs w:val="24"/>
        </w:rPr>
        <w:t xml:space="preserve"> to ascertain if they keep up with expected health hazards. </w:t>
      </w:r>
    </w:p>
    <w:p w14:paraId="0447A671" w14:textId="77777777" w:rsidR="000268F7" w:rsidRPr="0032072E" w:rsidRDefault="000268F7" w:rsidP="0032072E">
      <w:pPr>
        <w:spacing w:line="360" w:lineRule="auto"/>
        <w:contextualSpacing/>
        <w:jc w:val="both"/>
        <w:rPr>
          <w:rFonts w:ascii="Times New Roman" w:hAnsi="Times New Roman"/>
          <w:sz w:val="24"/>
          <w:szCs w:val="24"/>
        </w:rPr>
      </w:pPr>
    </w:p>
    <w:p w14:paraId="4BC8F506" w14:textId="77777777" w:rsidR="00AD2515" w:rsidRPr="0032072E" w:rsidRDefault="00AD2515" w:rsidP="0032072E">
      <w:pPr>
        <w:spacing w:line="360" w:lineRule="auto"/>
        <w:contextualSpacing/>
        <w:jc w:val="both"/>
        <w:rPr>
          <w:rFonts w:ascii="Times New Roman" w:hAnsi="Times New Roman"/>
          <w:sz w:val="24"/>
          <w:szCs w:val="24"/>
        </w:rPr>
      </w:pPr>
    </w:p>
    <w:p w14:paraId="776CB4F4" w14:textId="77777777" w:rsidR="00AD2515" w:rsidRPr="0032072E" w:rsidRDefault="00AD2515" w:rsidP="0032072E">
      <w:pPr>
        <w:spacing w:line="360" w:lineRule="auto"/>
        <w:contextualSpacing/>
        <w:jc w:val="both"/>
        <w:rPr>
          <w:rFonts w:ascii="Times New Roman" w:hAnsi="Times New Roman"/>
          <w:sz w:val="24"/>
          <w:szCs w:val="24"/>
        </w:rPr>
      </w:pPr>
    </w:p>
    <w:p w14:paraId="2066E350" w14:textId="77777777" w:rsidR="000268F7" w:rsidRPr="0032072E" w:rsidRDefault="00AD2515" w:rsidP="0032072E">
      <w:pPr>
        <w:spacing w:line="360" w:lineRule="auto"/>
        <w:contextualSpacing/>
        <w:jc w:val="both"/>
        <w:rPr>
          <w:rFonts w:ascii="Times New Roman" w:eastAsiaTheme="minorHAnsi" w:hAnsi="Times New Roman"/>
          <w:b/>
          <w:sz w:val="24"/>
          <w:szCs w:val="24"/>
        </w:rPr>
      </w:pPr>
      <w:r w:rsidRPr="0032072E">
        <w:rPr>
          <w:rFonts w:ascii="Times New Roman" w:eastAsiaTheme="minorHAnsi" w:hAnsi="Times New Roman"/>
          <w:b/>
          <w:sz w:val="24"/>
          <w:szCs w:val="24"/>
        </w:rPr>
        <w:t>5.7.2</w:t>
      </w:r>
      <w:r w:rsidR="00C951AC" w:rsidRPr="0032072E">
        <w:rPr>
          <w:rFonts w:ascii="Times New Roman" w:eastAsiaTheme="minorHAnsi" w:hAnsi="Times New Roman"/>
          <w:b/>
          <w:sz w:val="24"/>
          <w:szCs w:val="24"/>
        </w:rPr>
        <w:tab/>
      </w:r>
      <w:r w:rsidR="007D7C34" w:rsidRPr="0032072E">
        <w:rPr>
          <w:rFonts w:ascii="Times New Roman" w:eastAsiaTheme="minorHAnsi" w:hAnsi="Times New Roman"/>
          <w:b/>
          <w:sz w:val="24"/>
          <w:szCs w:val="24"/>
        </w:rPr>
        <w:t>S</w:t>
      </w:r>
      <w:r w:rsidR="000268F7" w:rsidRPr="0032072E">
        <w:rPr>
          <w:rFonts w:ascii="Times New Roman" w:eastAsiaTheme="minorHAnsi" w:hAnsi="Times New Roman"/>
          <w:b/>
          <w:sz w:val="24"/>
          <w:szCs w:val="24"/>
        </w:rPr>
        <w:t>ummary of the Discussions</w:t>
      </w:r>
    </w:p>
    <w:p w14:paraId="262B327B" w14:textId="77777777" w:rsidR="00AD2515" w:rsidRPr="0032072E" w:rsidRDefault="00D409BD" w:rsidP="0032072E">
      <w:pPr>
        <w:spacing w:line="360" w:lineRule="auto"/>
        <w:contextualSpacing/>
        <w:jc w:val="both"/>
        <w:rPr>
          <w:rFonts w:ascii="Times New Roman" w:hAnsi="Times New Roman"/>
          <w:bCs/>
          <w:sz w:val="24"/>
          <w:szCs w:val="24"/>
        </w:rPr>
      </w:pPr>
      <w:r w:rsidRPr="0032072E">
        <w:rPr>
          <w:rFonts w:ascii="Times New Roman" w:hAnsi="Times New Roman"/>
          <w:bCs/>
          <w:sz w:val="24"/>
          <w:szCs w:val="24"/>
        </w:rPr>
        <w:t xml:space="preserve">The visit of the Portfolio Committee was applauded as signalling the start of something tangible and beneficial to the </w:t>
      </w:r>
      <w:r w:rsidR="00E646D0" w:rsidRPr="0032072E">
        <w:rPr>
          <w:rFonts w:ascii="Times New Roman" w:hAnsi="Times New Roman"/>
          <w:bCs/>
          <w:sz w:val="24"/>
          <w:szCs w:val="24"/>
        </w:rPr>
        <w:t>Metro</w:t>
      </w:r>
      <w:r w:rsidRPr="0032072E">
        <w:rPr>
          <w:rFonts w:ascii="Times New Roman" w:hAnsi="Times New Roman"/>
          <w:bCs/>
          <w:sz w:val="24"/>
          <w:szCs w:val="24"/>
        </w:rPr>
        <w:t xml:space="preserve">. The </w:t>
      </w:r>
      <w:r w:rsidR="00566E0D" w:rsidRPr="0032072E">
        <w:rPr>
          <w:rFonts w:ascii="Times New Roman" w:hAnsi="Times New Roman"/>
          <w:bCs/>
          <w:sz w:val="24"/>
          <w:szCs w:val="24"/>
        </w:rPr>
        <w:t>Head of Department for Economic and Rural Development,</w:t>
      </w:r>
      <w:r w:rsidR="00B43309" w:rsidRPr="0032072E">
        <w:rPr>
          <w:rFonts w:ascii="Times New Roman" w:hAnsi="Times New Roman"/>
          <w:bCs/>
          <w:sz w:val="24"/>
          <w:szCs w:val="24"/>
        </w:rPr>
        <w:t xml:space="preserve"> </w:t>
      </w:r>
      <w:r w:rsidR="00B06CCB" w:rsidRPr="0032072E">
        <w:rPr>
          <w:rFonts w:ascii="Times New Roman" w:hAnsi="Times New Roman"/>
          <w:bCs/>
          <w:sz w:val="24"/>
          <w:szCs w:val="24"/>
        </w:rPr>
        <w:t xml:space="preserve">Mr </w:t>
      </w:r>
      <w:r w:rsidR="00E646D0" w:rsidRPr="0032072E">
        <w:rPr>
          <w:rFonts w:ascii="Times New Roman" w:hAnsi="Times New Roman"/>
          <w:bCs/>
          <w:sz w:val="24"/>
          <w:szCs w:val="24"/>
        </w:rPr>
        <w:t>Teboho Maine</w:t>
      </w:r>
      <w:r w:rsidR="00B06CCB" w:rsidRPr="0032072E">
        <w:rPr>
          <w:rFonts w:ascii="Times New Roman" w:hAnsi="Times New Roman"/>
          <w:bCs/>
          <w:sz w:val="24"/>
          <w:szCs w:val="24"/>
        </w:rPr>
        <w:t xml:space="preserve"> </w:t>
      </w:r>
      <w:r w:rsidRPr="0032072E">
        <w:rPr>
          <w:rFonts w:ascii="Times New Roman" w:hAnsi="Times New Roman"/>
          <w:bCs/>
          <w:sz w:val="24"/>
          <w:szCs w:val="24"/>
        </w:rPr>
        <w:t xml:space="preserve">went further to state that </w:t>
      </w:r>
      <w:r w:rsidR="00B43309" w:rsidRPr="0032072E">
        <w:rPr>
          <w:rFonts w:ascii="Times New Roman" w:hAnsi="Times New Roman"/>
          <w:bCs/>
          <w:sz w:val="24"/>
          <w:szCs w:val="24"/>
        </w:rPr>
        <w:t xml:space="preserve">there </w:t>
      </w:r>
      <w:r w:rsidR="00FB3064" w:rsidRPr="0032072E">
        <w:rPr>
          <w:rFonts w:ascii="Times New Roman" w:hAnsi="Times New Roman"/>
          <w:bCs/>
          <w:sz w:val="24"/>
          <w:szCs w:val="24"/>
        </w:rPr>
        <w:t>are</w:t>
      </w:r>
      <w:r w:rsidR="00B43309" w:rsidRPr="0032072E">
        <w:rPr>
          <w:rFonts w:ascii="Times New Roman" w:hAnsi="Times New Roman"/>
          <w:bCs/>
          <w:sz w:val="24"/>
          <w:szCs w:val="24"/>
        </w:rPr>
        <w:t xml:space="preserve"> Fresh</w:t>
      </w:r>
      <w:r w:rsidRPr="0032072E">
        <w:rPr>
          <w:rFonts w:ascii="Times New Roman" w:hAnsi="Times New Roman"/>
          <w:bCs/>
          <w:sz w:val="24"/>
          <w:szCs w:val="24"/>
        </w:rPr>
        <w:t xml:space="preserve"> Produce Market (FPM) and </w:t>
      </w:r>
      <w:r w:rsidR="00E646D0" w:rsidRPr="0032072E">
        <w:rPr>
          <w:rFonts w:ascii="Times New Roman" w:hAnsi="Times New Roman"/>
          <w:bCs/>
          <w:sz w:val="24"/>
          <w:szCs w:val="24"/>
        </w:rPr>
        <w:t xml:space="preserve">Botshabelo Taxi Rank </w:t>
      </w:r>
      <w:r w:rsidR="00FB3064" w:rsidRPr="0032072E">
        <w:rPr>
          <w:rFonts w:ascii="Times New Roman" w:hAnsi="Times New Roman"/>
          <w:bCs/>
          <w:sz w:val="24"/>
          <w:szCs w:val="24"/>
        </w:rPr>
        <w:t xml:space="preserve">buildings </w:t>
      </w:r>
      <w:r w:rsidR="00B43309" w:rsidRPr="0032072E">
        <w:rPr>
          <w:rFonts w:ascii="Times New Roman" w:hAnsi="Times New Roman"/>
          <w:bCs/>
          <w:sz w:val="24"/>
          <w:szCs w:val="24"/>
        </w:rPr>
        <w:t xml:space="preserve">within the </w:t>
      </w:r>
      <w:r w:rsidR="00E646D0" w:rsidRPr="0032072E">
        <w:rPr>
          <w:rFonts w:ascii="Times New Roman" w:hAnsi="Times New Roman"/>
          <w:bCs/>
          <w:sz w:val="24"/>
          <w:szCs w:val="24"/>
        </w:rPr>
        <w:t xml:space="preserve">Metro </w:t>
      </w:r>
      <w:r w:rsidR="00B43309" w:rsidRPr="0032072E">
        <w:rPr>
          <w:rFonts w:ascii="Times New Roman" w:hAnsi="Times New Roman"/>
          <w:bCs/>
          <w:sz w:val="24"/>
          <w:szCs w:val="24"/>
        </w:rPr>
        <w:t xml:space="preserve">that </w:t>
      </w:r>
      <w:r w:rsidR="00E646D0" w:rsidRPr="0032072E">
        <w:rPr>
          <w:rFonts w:ascii="Times New Roman" w:hAnsi="Times New Roman"/>
          <w:bCs/>
          <w:sz w:val="24"/>
          <w:szCs w:val="24"/>
        </w:rPr>
        <w:t xml:space="preserve">are actively functional through collaboration of the Metro with </w:t>
      </w:r>
      <w:r w:rsidR="00AD2515" w:rsidRPr="0032072E">
        <w:rPr>
          <w:rFonts w:ascii="Times New Roman" w:hAnsi="Times New Roman"/>
          <w:b/>
          <w:bCs/>
          <w:sz w:val="24"/>
          <w:szCs w:val="24"/>
        </w:rPr>
        <w:t>s</w:t>
      </w:r>
      <w:r w:rsidR="00767730" w:rsidRPr="0032072E">
        <w:rPr>
          <w:rFonts w:ascii="Times New Roman" w:hAnsi="Times New Roman"/>
          <w:b/>
          <w:bCs/>
          <w:sz w:val="24"/>
          <w:szCs w:val="24"/>
        </w:rPr>
        <w:t>efa</w:t>
      </w:r>
      <w:r w:rsidR="00B43309" w:rsidRPr="0032072E">
        <w:rPr>
          <w:rFonts w:ascii="Times New Roman" w:hAnsi="Times New Roman"/>
          <w:bCs/>
          <w:sz w:val="24"/>
          <w:szCs w:val="24"/>
        </w:rPr>
        <w:t xml:space="preserve">. These are some of the </w:t>
      </w:r>
      <w:r w:rsidR="00E646D0" w:rsidRPr="0032072E">
        <w:rPr>
          <w:rFonts w:ascii="Times New Roman" w:hAnsi="Times New Roman"/>
          <w:bCs/>
          <w:sz w:val="24"/>
          <w:szCs w:val="24"/>
        </w:rPr>
        <w:t>projects that ensures the active participation informal traders.</w:t>
      </w:r>
      <w:r w:rsidR="00AD2515" w:rsidRPr="0032072E">
        <w:rPr>
          <w:rFonts w:ascii="Times New Roman" w:hAnsi="Times New Roman"/>
          <w:bCs/>
          <w:sz w:val="24"/>
          <w:szCs w:val="24"/>
        </w:rPr>
        <w:t xml:space="preserve"> </w:t>
      </w:r>
      <w:r w:rsidR="00B43309" w:rsidRPr="0032072E">
        <w:rPr>
          <w:rFonts w:ascii="Times New Roman" w:hAnsi="Times New Roman"/>
          <w:bCs/>
          <w:sz w:val="24"/>
          <w:szCs w:val="24"/>
        </w:rPr>
        <w:t xml:space="preserve">Members of the Committee took turn to ask questions of clarity or add inputs. </w:t>
      </w:r>
    </w:p>
    <w:p w14:paraId="623C57EC" w14:textId="77777777" w:rsidR="00AD2515" w:rsidRPr="0032072E" w:rsidRDefault="00AD2515" w:rsidP="0032072E">
      <w:pPr>
        <w:spacing w:line="360" w:lineRule="auto"/>
        <w:contextualSpacing/>
        <w:jc w:val="both"/>
        <w:rPr>
          <w:rFonts w:ascii="Times New Roman" w:hAnsi="Times New Roman"/>
          <w:bCs/>
          <w:sz w:val="24"/>
          <w:szCs w:val="24"/>
        </w:rPr>
      </w:pPr>
    </w:p>
    <w:p w14:paraId="4005DE43" w14:textId="77777777" w:rsidR="00B43309" w:rsidRPr="0032072E" w:rsidRDefault="00B43309" w:rsidP="0032072E">
      <w:pPr>
        <w:spacing w:line="360" w:lineRule="auto"/>
        <w:contextualSpacing/>
        <w:jc w:val="both"/>
        <w:rPr>
          <w:rFonts w:ascii="Times New Roman" w:hAnsi="Times New Roman"/>
          <w:bCs/>
          <w:sz w:val="24"/>
          <w:szCs w:val="24"/>
        </w:rPr>
      </w:pPr>
      <w:r w:rsidRPr="0032072E">
        <w:rPr>
          <w:rFonts w:ascii="Times New Roman" w:hAnsi="Times New Roman"/>
          <w:bCs/>
          <w:sz w:val="24"/>
          <w:szCs w:val="24"/>
        </w:rPr>
        <w:t xml:space="preserve">Members for instance were keen to know the </w:t>
      </w:r>
      <w:r w:rsidR="0098619D" w:rsidRPr="0032072E">
        <w:rPr>
          <w:rFonts w:ascii="Times New Roman" w:hAnsi="Times New Roman"/>
          <w:bCs/>
          <w:sz w:val="24"/>
          <w:szCs w:val="24"/>
        </w:rPr>
        <w:t>status</w:t>
      </w:r>
      <w:r w:rsidRPr="0032072E">
        <w:rPr>
          <w:rFonts w:ascii="Times New Roman" w:hAnsi="Times New Roman"/>
          <w:bCs/>
          <w:sz w:val="24"/>
          <w:szCs w:val="24"/>
        </w:rPr>
        <w:t xml:space="preserve"> of the relationship between the </w:t>
      </w:r>
      <w:r w:rsidR="00E646D0" w:rsidRPr="0032072E">
        <w:rPr>
          <w:rFonts w:ascii="Times New Roman" w:hAnsi="Times New Roman"/>
          <w:bCs/>
          <w:sz w:val="24"/>
          <w:szCs w:val="24"/>
        </w:rPr>
        <w:t>Metro</w:t>
      </w:r>
      <w:r w:rsidRPr="0032072E">
        <w:rPr>
          <w:rFonts w:ascii="Times New Roman" w:hAnsi="Times New Roman"/>
          <w:bCs/>
          <w:sz w:val="24"/>
          <w:szCs w:val="24"/>
        </w:rPr>
        <w:t xml:space="preserve"> and Department of </w:t>
      </w:r>
      <w:r w:rsidR="00E646D0" w:rsidRPr="0032072E">
        <w:rPr>
          <w:rFonts w:ascii="Times New Roman" w:hAnsi="Times New Roman"/>
          <w:bCs/>
          <w:sz w:val="24"/>
          <w:szCs w:val="24"/>
        </w:rPr>
        <w:t>Small Business Development</w:t>
      </w:r>
      <w:r w:rsidRPr="0032072E">
        <w:rPr>
          <w:rFonts w:ascii="Times New Roman" w:hAnsi="Times New Roman"/>
          <w:bCs/>
          <w:sz w:val="24"/>
          <w:szCs w:val="24"/>
        </w:rPr>
        <w:t xml:space="preserve">, the status of the Fresh Produce Market (FPM) and the </w:t>
      </w:r>
      <w:r w:rsidR="00E646D0" w:rsidRPr="0032072E">
        <w:rPr>
          <w:rFonts w:ascii="Times New Roman" w:hAnsi="Times New Roman"/>
          <w:bCs/>
          <w:sz w:val="24"/>
          <w:szCs w:val="24"/>
        </w:rPr>
        <w:t xml:space="preserve">Metro’s </w:t>
      </w:r>
      <w:r w:rsidRPr="0032072E">
        <w:rPr>
          <w:rFonts w:ascii="Times New Roman" w:hAnsi="Times New Roman"/>
          <w:bCs/>
          <w:sz w:val="24"/>
          <w:szCs w:val="24"/>
        </w:rPr>
        <w:t xml:space="preserve">involvement in the Agri-park initiative. Further questions from Members were asked with respect to efficacy of LED Forums with other local and district municipalities, or if at </w:t>
      </w:r>
      <w:r w:rsidR="002F3273" w:rsidRPr="0032072E">
        <w:rPr>
          <w:rFonts w:ascii="Times New Roman" w:hAnsi="Times New Roman"/>
          <w:bCs/>
          <w:sz w:val="24"/>
          <w:szCs w:val="24"/>
        </w:rPr>
        <w:t>all,</w:t>
      </w:r>
      <w:r w:rsidRPr="0032072E">
        <w:rPr>
          <w:rFonts w:ascii="Times New Roman" w:hAnsi="Times New Roman"/>
          <w:bCs/>
          <w:sz w:val="24"/>
          <w:szCs w:val="24"/>
        </w:rPr>
        <w:t xml:space="preserve"> they do exist. Members were concerned that it seems, the focus especially of the national departments is more on building </w:t>
      </w:r>
      <w:r w:rsidR="00AD2515" w:rsidRPr="0032072E">
        <w:rPr>
          <w:rFonts w:ascii="Times New Roman" w:hAnsi="Times New Roman"/>
          <w:bCs/>
          <w:sz w:val="24"/>
          <w:szCs w:val="24"/>
        </w:rPr>
        <w:t>infrastructure that</w:t>
      </w:r>
      <w:r w:rsidRPr="0032072E">
        <w:rPr>
          <w:rFonts w:ascii="Times New Roman" w:hAnsi="Times New Roman"/>
          <w:bCs/>
          <w:sz w:val="24"/>
          <w:szCs w:val="24"/>
        </w:rPr>
        <w:t xml:space="preserve"> ultimately </w:t>
      </w:r>
      <w:r w:rsidR="004834C0" w:rsidRPr="0032072E">
        <w:rPr>
          <w:rFonts w:ascii="Times New Roman" w:hAnsi="Times New Roman"/>
          <w:bCs/>
          <w:sz w:val="24"/>
          <w:szCs w:val="24"/>
        </w:rPr>
        <w:t>tend to become</w:t>
      </w:r>
      <w:r w:rsidRPr="0032072E">
        <w:rPr>
          <w:rFonts w:ascii="Times New Roman" w:hAnsi="Times New Roman"/>
          <w:bCs/>
          <w:sz w:val="24"/>
          <w:szCs w:val="24"/>
        </w:rPr>
        <w:t xml:space="preserve"> white elephant because there is no coordination taking place either horizontally or vertical to ensure that thes</w:t>
      </w:r>
      <w:r w:rsidR="00A85626" w:rsidRPr="0032072E">
        <w:rPr>
          <w:rFonts w:ascii="Times New Roman" w:hAnsi="Times New Roman"/>
          <w:bCs/>
          <w:sz w:val="24"/>
          <w:szCs w:val="24"/>
        </w:rPr>
        <w:t>e projects do come to fruition.</w:t>
      </w:r>
      <w:r w:rsidRPr="0032072E">
        <w:rPr>
          <w:rFonts w:ascii="Times New Roman" w:hAnsi="Times New Roman"/>
          <w:bCs/>
          <w:sz w:val="24"/>
          <w:szCs w:val="24"/>
        </w:rPr>
        <w:t xml:space="preserve"> </w:t>
      </w:r>
    </w:p>
    <w:p w14:paraId="3C2C8EE6" w14:textId="77777777" w:rsidR="00C951AC" w:rsidRPr="0032072E" w:rsidRDefault="00C951AC" w:rsidP="0032072E">
      <w:pPr>
        <w:spacing w:line="360" w:lineRule="auto"/>
        <w:contextualSpacing/>
        <w:jc w:val="both"/>
        <w:rPr>
          <w:rFonts w:ascii="Times New Roman" w:hAnsi="Times New Roman"/>
          <w:bCs/>
          <w:sz w:val="24"/>
          <w:szCs w:val="24"/>
        </w:rPr>
      </w:pPr>
    </w:p>
    <w:p w14:paraId="1472F03D" w14:textId="77777777" w:rsidR="00C951AC" w:rsidRPr="0032072E" w:rsidRDefault="00AD2515" w:rsidP="0032072E">
      <w:pPr>
        <w:spacing w:line="360" w:lineRule="auto"/>
        <w:contextualSpacing/>
        <w:jc w:val="both"/>
        <w:rPr>
          <w:rFonts w:ascii="Times New Roman" w:hAnsi="Times New Roman"/>
          <w:b/>
          <w:bCs/>
          <w:sz w:val="24"/>
          <w:szCs w:val="24"/>
        </w:rPr>
      </w:pPr>
      <w:r w:rsidRPr="0032072E">
        <w:rPr>
          <w:rFonts w:ascii="Times New Roman" w:hAnsi="Times New Roman"/>
          <w:b/>
          <w:bCs/>
          <w:sz w:val="24"/>
          <w:szCs w:val="24"/>
        </w:rPr>
        <w:t>5.7.3</w:t>
      </w:r>
      <w:r w:rsidR="00C951AC" w:rsidRPr="0032072E">
        <w:rPr>
          <w:rFonts w:ascii="Times New Roman" w:hAnsi="Times New Roman"/>
          <w:b/>
          <w:bCs/>
          <w:sz w:val="24"/>
          <w:szCs w:val="24"/>
        </w:rPr>
        <w:tab/>
        <w:t>Concluding Remarks</w:t>
      </w:r>
    </w:p>
    <w:p w14:paraId="1877101B" w14:textId="77777777" w:rsidR="004852BB" w:rsidRPr="0032072E" w:rsidRDefault="00B43309" w:rsidP="0032072E">
      <w:pPr>
        <w:spacing w:line="360" w:lineRule="auto"/>
        <w:contextualSpacing/>
        <w:jc w:val="both"/>
        <w:rPr>
          <w:rFonts w:ascii="Times New Roman" w:hAnsi="Times New Roman"/>
          <w:bCs/>
          <w:sz w:val="24"/>
          <w:szCs w:val="24"/>
        </w:rPr>
      </w:pPr>
      <w:r w:rsidRPr="0032072E">
        <w:rPr>
          <w:rFonts w:ascii="Times New Roman" w:hAnsi="Times New Roman"/>
          <w:bCs/>
          <w:sz w:val="24"/>
          <w:szCs w:val="24"/>
        </w:rPr>
        <w:t xml:space="preserve">The Municipal Manager acknowledged that there is a </w:t>
      </w:r>
      <w:r w:rsidR="00B06CCB" w:rsidRPr="0032072E">
        <w:rPr>
          <w:rFonts w:ascii="Times New Roman" w:hAnsi="Times New Roman"/>
          <w:bCs/>
          <w:sz w:val="24"/>
          <w:szCs w:val="24"/>
        </w:rPr>
        <w:t>gap</w:t>
      </w:r>
      <w:r w:rsidRPr="0032072E">
        <w:rPr>
          <w:rFonts w:ascii="Times New Roman" w:hAnsi="Times New Roman"/>
          <w:bCs/>
          <w:sz w:val="24"/>
          <w:szCs w:val="24"/>
        </w:rPr>
        <w:t xml:space="preserve"> between the </w:t>
      </w:r>
      <w:r w:rsidR="00A85626" w:rsidRPr="0032072E">
        <w:rPr>
          <w:rFonts w:ascii="Times New Roman" w:hAnsi="Times New Roman"/>
          <w:bCs/>
          <w:sz w:val="24"/>
          <w:szCs w:val="24"/>
        </w:rPr>
        <w:t>Metro</w:t>
      </w:r>
      <w:r w:rsidRPr="0032072E">
        <w:rPr>
          <w:rFonts w:ascii="Times New Roman" w:hAnsi="Times New Roman"/>
          <w:bCs/>
          <w:sz w:val="24"/>
          <w:szCs w:val="24"/>
        </w:rPr>
        <w:t xml:space="preserve"> and various Departments, especially the Small Business Development around the issues of coordination </w:t>
      </w:r>
      <w:r w:rsidR="00A85626" w:rsidRPr="0032072E">
        <w:rPr>
          <w:rFonts w:ascii="Times New Roman" w:hAnsi="Times New Roman"/>
          <w:bCs/>
          <w:sz w:val="24"/>
          <w:szCs w:val="24"/>
        </w:rPr>
        <w:t xml:space="preserve">that require further attention and </w:t>
      </w:r>
      <w:r w:rsidRPr="0032072E">
        <w:rPr>
          <w:rFonts w:ascii="Times New Roman" w:hAnsi="Times New Roman"/>
          <w:bCs/>
          <w:sz w:val="24"/>
          <w:szCs w:val="24"/>
        </w:rPr>
        <w:t xml:space="preserve">concluded by emphasising that the issue was the lack of technical support and commercialisation of the projects and link with markets. </w:t>
      </w:r>
    </w:p>
    <w:p w14:paraId="2AB19B46" w14:textId="77777777" w:rsidR="0098619D" w:rsidRPr="0032072E" w:rsidRDefault="0098619D" w:rsidP="0032072E">
      <w:pPr>
        <w:spacing w:line="360" w:lineRule="auto"/>
        <w:contextualSpacing/>
        <w:jc w:val="both"/>
        <w:rPr>
          <w:rFonts w:ascii="Times New Roman" w:hAnsi="Times New Roman"/>
          <w:sz w:val="24"/>
          <w:szCs w:val="24"/>
        </w:rPr>
      </w:pPr>
    </w:p>
    <w:p w14:paraId="7A9EA07F" w14:textId="77777777" w:rsidR="000850A6" w:rsidRPr="0032072E" w:rsidRDefault="0098619D" w:rsidP="0032072E">
      <w:pPr>
        <w:spacing w:line="360" w:lineRule="auto"/>
        <w:ind w:left="720" w:hanging="720"/>
        <w:contextualSpacing/>
        <w:rPr>
          <w:rFonts w:ascii="Times New Roman" w:eastAsiaTheme="minorHAnsi" w:hAnsi="Times New Roman"/>
          <w:b/>
          <w:sz w:val="24"/>
          <w:szCs w:val="24"/>
        </w:rPr>
      </w:pPr>
      <w:r w:rsidRPr="0032072E">
        <w:rPr>
          <w:rFonts w:ascii="Times New Roman" w:eastAsiaTheme="minorHAnsi" w:hAnsi="Times New Roman"/>
          <w:b/>
          <w:sz w:val="24"/>
          <w:szCs w:val="24"/>
        </w:rPr>
        <w:lastRenderedPageBreak/>
        <w:t>6</w:t>
      </w:r>
      <w:r w:rsidR="00107687" w:rsidRPr="0032072E">
        <w:rPr>
          <w:rFonts w:ascii="Times New Roman" w:eastAsiaTheme="minorHAnsi" w:hAnsi="Times New Roman"/>
          <w:b/>
          <w:sz w:val="24"/>
          <w:szCs w:val="24"/>
        </w:rPr>
        <w:t>.</w:t>
      </w:r>
      <w:r w:rsidR="00107687" w:rsidRPr="0032072E">
        <w:rPr>
          <w:rFonts w:ascii="Times New Roman" w:eastAsiaTheme="minorHAnsi" w:hAnsi="Times New Roman"/>
          <w:b/>
          <w:sz w:val="24"/>
          <w:szCs w:val="24"/>
        </w:rPr>
        <w:tab/>
      </w:r>
      <w:r w:rsidR="000850A6" w:rsidRPr="0032072E">
        <w:rPr>
          <w:rFonts w:ascii="Times New Roman" w:eastAsiaTheme="minorHAnsi" w:hAnsi="Times New Roman"/>
          <w:b/>
          <w:sz w:val="24"/>
          <w:szCs w:val="24"/>
        </w:rPr>
        <w:t xml:space="preserve">DAY </w:t>
      </w:r>
      <w:r w:rsidR="000D14C7" w:rsidRPr="0032072E">
        <w:rPr>
          <w:rFonts w:ascii="Times New Roman" w:eastAsiaTheme="minorHAnsi" w:hAnsi="Times New Roman"/>
          <w:b/>
          <w:sz w:val="24"/>
          <w:szCs w:val="24"/>
        </w:rPr>
        <w:t>TWO</w:t>
      </w:r>
      <w:r w:rsidR="000850A6" w:rsidRPr="0032072E">
        <w:rPr>
          <w:rFonts w:ascii="Times New Roman" w:eastAsiaTheme="minorHAnsi" w:hAnsi="Times New Roman"/>
          <w:b/>
          <w:sz w:val="24"/>
          <w:szCs w:val="24"/>
        </w:rPr>
        <w:t xml:space="preserve">: </w:t>
      </w:r>
      <w:r w:rsidR="00A85626" w:rsidRPr="0032072E">
        <w:rPr>
          <w:rFonts w:ascii="Times New Roman" w:eastAsiaTheme="minorHAnsi" w:hAnsi="Times New Roman"/>
          <w:b/>
          <w:sz w:val="24"/>
          <w:szCs w:val="24"/>
        </w:rPr>
        <w:t>MANGAUNG METROPOLITAN MUNICIPALITY</w:t>
      </w:r>
      <w:r w:rsidR="000850A6" w:rsidRPr="0032072E">
        <w:rPr>
          <w:rFonts w:ascii="Times New Roman" w:eastAsiaTheme="minorHAnsi" w:hAnsi="Times New Roman"/>
          <w:b/>
          <w:sz w:val="24"/>
          <w:szCs w:val="24"/>
        </w:rPr>
        <w:t xml:space="preserve"> </w:t>
      </w:r>
    </w:p>
    <w:p w14:paraId="328020B3" w14:textId="77777777" w:rsidR="00C87A77" w:rsidRPr="0032072E" w:rsidRDefault="00C87A77" w:rsidP="0032072E">
      <w:pPr>
        <w:spacing w:line="360" w:lineRule="auto"/>
        <w:ind w:left="720" w:hanging="720"/>
        <w:contextualSpacing/>
        <w:jc w:val="center"/>
        <w:rPr>
          <w:rFonts w:ascii="Times New Roman" w:hAnsi="Times New Roman"/>
          <w:b/>
          <w:sz w:val="24"/>
          <w:szCs w:val="24"/>
        </w:rPr>
      </w:pPr>
    </w:p>
    <w:p w14:paraId="7873308A" w14:textId="77777777" w:rsidR="003375B5" w:rsidRPr="0032072E" w:rsidRDefault="003375B5" w:rsidP="0032072E">
      <w:pPr>
        <w:spacing w:line="360" w:lineRule="auto"/>
        <w:contextualSpacing/>
        <w:jc w:val="both"/>
        <w:rPr>
          <w:rFonts w:ascii="Times New Roman" w:eastAsiaTheme="minorHAnsi" w:hAnsi="Times New Roman"/>
          <w:sz w:val="24"/>
          <w:szCs w:val="24"/>
        </w:rPr>
      </w:pPr>
      <w:r w:rsidRPr="0032072E">
        <w:rPr>
          <w:rFonts w:ascii="Times New Roman" w:eastAsiaTheme="minorHAnsi" w:hAnsi="Times New Roman"/>
          <w:sz w:val="24"/>
          <w:szCs w:val="24"/>
        </w:rPr>
        <w:t xml:space="preserve">The second day of the Committee’s official visit was dedicated to </w:t>
      </w:r>
      <w:r w:rsidR="00A85626" w:rsidRPr="0032072E">
        <w:rPr>
          <w:rFonts w:ascii="Times New Roman" w:eastAsiaTheme="minorHAnsi" w:hAnsi="Times New Roman"/>
          <w:sz w:val="24"/>
          <w:szCs w:val="24"/>
        </w:rPr>
        <w:t xml:space="preserve">the following enterprises operating within the </w:t>
      </w:r>
      <w:r w:rsidR="005A37F8" w:rsidRPr="0032072E">
        <w:rPr>
          <w:rFonts w:ascii="Times New Roman" w:eastAsiaTheme="minorHAnsi" w:hAnsi="Times New Roman"/>
          <w:sz w:val="24"/>
          <w:szCs w:val="24"/>
        </w:rPr>
        <w:t xml:space="preserve">Metro: - </w:t>
      </w:r>
      <w:r w:rsidR="00B130DE" w:rsidRPr="0032072E">
        <w:rPr>
          <w:rFonts w:ascii="Times New Roman" w:eastAsiaTheme="minorHAnsi" w:hAnsi="Times New Roman"/>
          <w:sz w:val="24"/>
          <w:szCs w:val="24"/>
        </w:rPr>
        <w:t xml:space="preserve">Mangaung Fresh Produce Market; </w:t>
      </w:r>
      <w:r w:rsidR="005A37F8" w:rsidRPr="0032072E">
        <w:rPr>
          <w:rFonts w:ascii="Times New Roman" w:eastAsiaTheme="minorHAnsi" w:hAnsi="Times New Roman"/>
          <w:sz w:val="24"/>
          <w:szCs w:val="24"/>
        </w:rPr>
        <w:t>Kopanang Women’s Enterprise (KWE) Transport Logistics and Multi-Purpose;</w:t>
      </w:r>
      <w:r w:rsidR="00B130DE" w:rsidRPr="0032072E">
        <w:rPr>
          <w:rFonts w:ascii="Times New Roman" w:eastAsiaTheme="minorHAnsi" w:hAnsi="Times New Roman"/>
          <w:sz w:val="24"/>
          <w:szCs w:val="24"/>
        </w:rPr>
        <w:t xml:space="preserve"> </w:t>
      </w:r>
      <w:r w:rsidR="005A37F8" w:rsidRPr="0032072E">
        <w:rPr>
          <w:rFonts w:ascii="Times New Roman" w:eastAsiaTheme="minorHAnsi" w:hAnsi="Times New Roman"/>
          <w:sz w:val="24"/>
          <w:szCs w:val="24"/>
        </w:rPr>
        <w:t>Botsh</w:t>
      </w:r>
      <w:r w:rsidR="00B130DE" w:rsidRPr="0032072E">
        <w:rPr>
          <w:rFonts w:ascii="Times New Roman" w:eastAsiaTheme="minorHAnsi" w:hAnsi="Times New Roman"/>
          <w:sz w:val="24"/>
          <w:szCs w:val="24"/>
        </w:rPr>
        <w:t>abelo Taxi Rank</w:t>
      </w:r>
      <w:r w:rsidR="005A37F8" w:rsidRPr="0032072E">
        <w:rPr>
          <w:rFonts w:ascii="Times New Roman" w:eastAsiaTheme="minorHAnsi" w:hAnsi="Times New Roman"/>
          <w:sz w:val="24"/>
          <w:szCs w:val="24"/>
        </w:rPr>
        <w:t>;</w:t>
      </w:r>
      <w:r w:rsidR="00B130DE" w:rsidRPr="0032072E">
        <w:rPr>
          <w:rFonts w:ascii="Times New Roman" w:eastAsiaTheme="minorHAnsi" w:hAnsi="Times New Roman"/>
          <w:sz w:val="24"/>
          <w:szCs w:val="24"/>
        </w:rPr>
        <w:t xml:space="preserve"> </w:t>
      </w:r>
      <w:r w:rsidR="005A37F8" w:rsidRPr="0032072E">
        <w:rPr>
          <w:rFonts w:ascii="Times New Roman" w:eastAsiaTheme="minorHAnsi" w:hAnsi="Times New Roman"/>
          <w:sz w:val="24"/>
          <w:szCs w:val="24"/>
        </w:rPr>
        <w:t>Tswellang Construction;</w:t>
      </w:r>
      <w:r w:rsidR="00B130DE" w:rsidRPr="0032072E">
        <w:rPr>
          <w:rFonts w:ascii="Times New Roman" w:eastAsiaTheme="minorHAnsi" w:hAnsi="Times New Roman"/>
          <w:sz w:val="24"/>
          <w:szCs w:val="24"/>
        </w:rPr>
        <w:t xml:space="preserve"> </w:t>
      </w:r>
      <w:r w:rsidR="005A37F8" w:rsidRPr="0032072E">
        <w:rPr>
          <w:rFonts w:ascii="Times New Roman" w:eastAsiaTheme="minorHAnsi" w:hAnsi="Times New Roman"/>
          <w:sz w:val="24"/>
          <w:szCs w:val="24"/>
        </w:rPr>
        <w:t>Lebone Construction;</w:t>
      </w:r>
      <w:r w:rsidR="00B130DE" w:rsidRPr="0032072E">
        <w:rPr>
          <w:rFonts w:ascii="Times New Roman" w:eastAsiaTheme="minorHAnsi" w:hAnsi="Times New Roman"/>
          <w:sz w:val="24"/>
          <w:szCs w:val="24"/>
        </w:rPr>
        <w:t xml:space="preserve"> </w:t>
      </w:r>
      <w:r w:rsidR="005A37F8" w:rsidRPr="0032072E">
        <w:rPr>
          <w:rFonts w:ascii="Times New Roman" w:eastAsiaTheme="minorHAnsi" w:hAnsi="Times New Roman"/>
          <w:sz w:val="24"/>
          <w:szCs w:val="24"/>
        </w:rPr>
        <w:t>Mamello Construction;</w:t>
      </w:r>
      <w:r w:rsidR="00B130DE" w:rsidRPr="0032072E">
        <w:rPr>
          <w:rFonts w:ascii="Times New Roman" w:eastAsiaTheme="minorHAnsi" w:hAnsi="Times New Roman"/>
          <w:sz w:val="24"/>
          <w:szCs w:val="24"/>
        </w:rPr>
        <w:t xml:space="preserve"> </w:t>
      </w:r>
      <w:r w:rsidR="005A37F8" w:rsidRPr="0032072E">
        <w:rPr>
          <w:rFonts w:ascii="Times New Roman" w:eastAsiaTheme="minorHAnsi" w:hAnsi="Times New Roman"/>
          <w:sz w:val="24"/>
          <w:szCs w:val="24"/>
        </w:rPr>
        <w:t>ATTI Computer College;</w:t>
      </w:r>
      <w:r w:rsidR="00B130DE" w:rsidRPr="0032072E">
        <w:rPr>
          <w:rFonts w:ascii="Times New Roman" w:eastAsiaTheme="minorHAnsi" w:hAnsi="Times New Roman"/>
          <w:sz w:val="24"/>
          <w:szCs w:val="24"/>
        </w:rPr>
        <w:t xml:space="preserve"> </w:t>
      </w:r>
      <w:r w:rsidR="005A37F8" w:rsidRPr="0032072E">
        <w:rPr>
          <w:rFonts w:ascii="Times New Roman" w:eastAsiaTheme="minorHAnsi" w:hAnsi="Times New Roman"/>
          <w:sz w:val="24"/>
          <w:szCs w:val="24"/>
        </w:rPr>
        <w:t>ETA Trust;</w:t>
      </w:r>
      <w:r w:rsidR="00B130DE" w:rsidRPr="0032072E">
        <w:rPr>
          <w:rFonts w:ascii="Times New Roman" w:eastAsiaTheme="minorHAnsi" w:hAnsi="Times New Roman"/>
          <w:sz w:val="24"/>
          <w:szCs w:val="24"/>
        </w:rPr>
        <w:t xml:space="preserve"> </w:t>
      </w:r>
      <w:r w:rsidR="005A37F8" w:rsidRPr="0032072E">
        <w:rPr>
          <w:rFonts w:ascii="Times New Roman" w:eastAsiaTheme="minorHAnsi" w:hAnsi="Times New Roman"/>
          <w:sz w:val="24"/>
          <w:szCs w:val="24"/>
        </w:rPr>
        <w:t>Bloem Organic</w:t>
      </w:r>
      <w:r w:rsidR="00B130DE" w:rsidRPr="0032072E">
        <w:rPr>
          <w:rFonts w:ascii="Times New Roman" w:eastAsiaTheme="minorHAnsi" w:hAnsi="Times New Roman"/>
          <w:sz w:val="24"/>
          <w:szCs w:val="24"/>
        </w:rPr>
        <w:t xml:space="preserve"> and </w:t>
      </w:r>
      <w:r w:rsidR="005A37F8" w:rsidRPr="0032072E">
        <w:rPr>
          <w:rFonts w:ascii="Times New Roman" w:eastAsiaTheme="minorHAnsi" w:hAnsi="Times New Roman"/>
          <w:sz w:val="24"/>
          <w:szCs w:val="24"/>
        </w:rPr>
        <w:t>Retmil Financial Services</w:t>
      </w:r>
      <w:r w:rsidRPr="0032072E">
        <w:rPr>
          <w:rFonts w:ascii="Times New Roman" w:eastAsiaTheme="minorHAnsi" w:hAnsi="Times New Roman"/>
          <w:sz w:val="24"/>
          <w:szCs w:val="24"/>
        </w:rPr>
        <w:t>.</w:t>
      </w:r>
    </w:p>
    <w:p w14:paraId="761A2334" w14:textId="77777777" w:rsidR="002F3273" w:rsidRPr="0032072E" w:rsidRDefault="002F3273" w:rsidP="0032072E">
      <w:pPr>
        <w:spacing w:line="360" w:lineRule="auto"/>
        <w:contextualSpacing/>
        <w:jc w:val="both"/>
        <w:rPr>
          <w:rFonts w:ascii="Times New Roman" w:eastAsiaTheme="minorHAnsi" w:hAnsi="Times New Roman"/>
          <w:sz w:val="24"/>
          <w:szCs w:val="24"/>
        </w:rPr>
      </w:pPr>
    </w:p>
    <w:p w14:paraId="63C57282" w14:textId="77777777" w:rsidR="00C9294E" w:rsidRPr="0032072E" w:rsidRDefault="0098619D" w:rsidP="0032072E">
      <w:pPr>
        <w:spacing w:line="360" w:lineRule="auto"/>
        <w:contextualSpacing/>
        <w:jc w:val="both"/>
        <w:rPr>
          <w:rFonts w:ascii="Times New Roman" w:eastAsiaTheme="minorHAnsi" w:hAnsi="Times New Roman"/>
          <w:b/>
          <w:sz w:val="24"/>
          <w:szCs w:val="24"/>
        </w:rPr>
      </w:pPr>
      <w:r w:rsidRPr="0032072E">
        <w:rPr>
          <w:rFonts w:ascii="Times New Roman" w:eastAsiaTheme="minorHAnsi" w:hAnsi="Times New Roman"/>
          <w:b/>
          <w:sz w:val="24"/>
          <w:szCs w:val="24"/>
        </w:rPr>
        <w:t>6</w:t>
      </w:r>
      <w:r w:rsidR="000D14C7" w:rsidRPr="0032072E">
        <w:rPr>
          <w:rFonts w:ascii="Times New Roman" w:eastAsiaTheme="minorHAnsi" w:hAnsi="Times New Roman"/>
          <w:b/>
          <w:sz w:val="24"/>
          <w:szCs w:val="24"/>
        </w:rPr>
        <w:t>.</w:t>
      </w:r>
      <w:r w:rsidR="00107687" w:rsidRPr="0032072E">
        <w:rPr>
          <w:rFonts w:ascii="Times New Roman" w:eastAsiaTheme="minorHAnsi" w:hAnsi="Times New Roman"/>
          <w:b/>
          <w:sz w:val="24"/>
          <w:szCs w:val="24"/>
        </w:rPr>
        <w:t>1</w:t>
      </w:r>
      <w:r w:rsidR="000D14C7" w:rsidRPr="0032072E">
        <w:rPr>
          <w:rFonts w:ascii="Times New Roman" w:eastAsiaTheme="minorHAnsi" w:hAnsi="Times New Roman"/>
          <w:b/>
          <w:sz w:val="24"/>
          <w:szCs w:val="24"/>
        </w:rPr>
        <w:tab/>
      </w:r>
      <w:r w:rsidR="00B130DE" w:rsidRPr="0032072E">
        <w:rPr>
          <w:rFonts w:ascii="Times New Roman" w:eastAsiaTheme="minorHAnsi" w:hAnsi="Times New Roman"/>
          <w:b/>
          <w:sz w:val="24"/>
          <w:szCs w:val="24"/>
        </w:rPr>
        <w:t>Mangaung Fresh Produce Market</w:t>
      </w:r>
      <w:r w:rsidR="00C9294E" w:rsidRPr="0032072E">
        <w:rPr>
          <w:rFonts w:ascii="Times New Roman" w:eastAsiaTheme="minorHAnsi" w:hAnsi="Times New Roman"/>
          <w:b/>
          <w:sz w:val="24"/>
          <w:szCs w:val="24"/>
        </w:rPr>
        <w:t xml:space="preserve"> </w:t>
      </w:r>
    </w:p>
    <w:p w14:paraId="28C6BF5E" w14:textId="77777777" w:rsidR="0098619D" w:rsidRPr="0032072E" w:rsidRDefault="00AC5A0F" w:rsidP="0032072E">
      <w:pPr>
        <w:spacing w:line="360" w:lineRule="auto"/>
        <w:contextualSpacing/>
        <w:jc w:val="both"/>
        <w:rPr>
          <w:rFonts w:ascii="Times New Roman" w:eastAsiaTheme="minorHAnsi" w:hAnsi="Times New Roman"/>
          <w:sz w:val="24"/>
          <w:szCs w:val="24"/>
        </w:rPr>
      </w:pPr>
      <w:r w:rsidRPr="0032072E">
        <w:rPr>
          <w:rFonts w:ascii="Times New Roman" w:eastAsiaTheme="minorHAnsi" w:hAnsi="Times New Roman"/>
          <w:sz w:val="24"/>
          <w:szCs w:val="24"/>
        </w:rPr>
        <w:t xml:space="preserve">The Mangaung Fresh Produce Market is situated approximately </w:t>
      </w:r>
      <w:r w:rsidR="0098619D" w:rsidRPr="0032072E">
        <w:rPr>
          <w:rFonts w:ascii="Times New Roman" w:eastAsiaTheme="minorHAnsi" w:hAnsi="Times New Roman"/>
          <w:sz w:val="24"/>
          <w:szCs w:val="24"/>
        </w:rPr>
        <w:t xml:space="preserve">five kilometres </w:t>
      </w:r>
      <w:r w:rsidRPr="0032072E">
        <w:rPr>
          <w:rFonts w:ascii="Times New Roman" w:eastAsiaTheme="minorHAnsi" w:hAnsi="Times New Roman"/>
          <w:sz w:val="24"/>
          <w:szCs w:val="24"/>
        </w:rPr>
        <w:t>outside Bloemfontein and covers an area up to the Northern Cape (Kimberley and De Aar), the Eastern Cape (Queenstown), most of the Free State and Lesotho. Conversely fresh produce is procured from most producing areas of the country including but not limited to Limpopo, Mpumalanga, the W</w:t>
      </w:r>
      <w:r w:rsidR="0098619D" w:rsidRPr="0032072E">
        <w:rPr>
          <w:rFonts w:ascii="Times New Roman" w:eastAsiaTheme="minorHAnsi" w:hAnsi="Times New Roman"/>
          <w:sz w:val="24"/>
          <w:szCs w:val="24"/>
        </w:rPr>
        <w:t xml:space="preserve">estern Cape and the Free State. </w:t>
      </w:r>
      <w:r w:rsidRPr="0032072E">
        <w:rPr>
          <w:rFonts w:ascii="Times New Roman" w:eastAsiaTheme="minorHAnsi" w:hAnsi="Times New Roman"/>
          <w:sz w:val="24"/>
          <w:szCs w:val="24"/>
        </w:rPr>
        <w:t xml:space="preserve">The vision of Mangaung Fresh Produce Market is to be the hub of economic activity for the producers, market agents, intermediaries and consumers of fresh produce in South Africa. Evident from the current statistics, a sharp increase in non-bulk traders as market participants has occurred. </w:t>
      </w:r>
    </w:p>
    <w:p w14:paraId="6BA84054" w14:textId="77777777" w:rsidR="0098619D" w:rsidRPr="0032072E" w:rsidRDefault="0098619D" w:rsidP="0032072E">
      <w:pPr>
        <w:spacing w:line="360" w:lineRule="auto"/>
        <w:contextualSpacing/>
        <w:jc w:val="both"/>
        <w:rPr>
          <w:rFonts w:ascii="Times New Roman" w:eastAsiaTheme="minorHAnsi" w:hAnsi="Times New Roman"/>
          <w:sz w:val="24"/>
          <w:szCs w:val="24"/>
        </w:rPr>
      </w:pPr>
    </w:p>
    <w:p w14:paraId="30B8C5C9" w14:textId="77777777" w:rsidR="00AC5A0F" w:rsidRPr="0032072E" w:rsidRDefault="00AC5A0F" w:rsidP="0032072E">
      <w:pPr>
        <w:spacing w:line="360" w:lineRule="auto"/>
        <w:contextualSpacing/>
        <w:jc w:val="both"/>
        <w:rPr>
          <w:rFonts w:ascii="Times New Roman" w:eastAsiaTheme="minorHAnsi" w:hAnsi="Times New Roman"/>
          <w:sz w:val="24"/>
          <w:szCs w:val="24"/>
        </w:rPr>
      </w:pPr>
      <w:r w:rsidRPr="0032072E">
        <w:rPr>
          <w:rFonts w:ascii="Times New Roman" w:eastAsiaTheme="minorHAnsi" w:hAnsi="Times New Roman"/>
          <w:sz w:val="24"/>
          <w:szCs w:val="24"/>
        </w:rPr>
        <w:t xml:space="preserve">An extensive marketing drive has also resulted in the return of some of the bulk buyers – one of the reasons being high transportation costs. The bulk of the trading is with fresh produce rather than livestock and processed meats. </w:t>
      </w:r>
      <w:r w:rsidRPr="0032072E">
        <w:rPr>
          <w:rFonts w:ascii="Times New Roman" w:eastAsiaTheme="minorHAnsi" w:hAnsi="Times New Roman"/>
          <w:bCs/>
          <w:sz w:val="24"/>
          <w:szCs w:val="24"/>
        </w:rPr>
        <w:t>Market participants include b</w:t>
      </w:r>
      <w:r w:rsidRPr="0032072E">
        <w:rPr>
          <w:rFonts w:ascii="Times New Roman" w:eastAsiaTheme="minorHAnsi" w:hAnsi="Times New Roman"/>
          <w:sz w:val="24"/>
          <w:szCs w:val="24"/>
        </w:rPr>
        <w:t xml:space="preserve">ulk buyers, general consumers, informal traders (street vendors), agents being the </w:t>
      </w:r>
      <w:r w:rsidR="0098619D" w:rsidRPr="0032072E">
        <w:rPr>
          <w:rFonts w:ascii="Times New Roman" w:eastAsiaTheme="minorHAnsi" w:hAnsi="Times New Roman"/>
          <w:sz w:val="24"/>
          <w:szCs w:val="24"/>
        </w:rPr>
        <w:t>intermediaries</w:t>
      </w:r>
      <w:r w:rsidRPr="0032072E">
        <w:rPr>
          <w:rFonts w:ascii="Times New Roman" w:eastAsiaTheme="minorHAnsi" w:hAnsi="Times New Roman"/>
          <w:sz w:val="24"/>
          <w:szCs w:val="24"/>
        </w:rPr>
        <w:t xml:space="preserve"> between the buyers and producers of fresh produce, producers (farmers) who provide their produce for sale at the market via the market agents and the Mangaung Metro, who provides the necessary infrastructure for all other participants to transact and exchange products for monetary value.</w:t>
      </w:r>
    </w:p>
    <w:p w14:paraId="3B887FD2" w14:textId="77777777" w:rsidR="0098619D" w:rsidRPr="0032072E" w:rsidRDefault="0098619D" w:rsidP="0032072E">
      <w:pPr>
        <w:spacing w:line="360" w:lineRule="auto"/>
        <w:contextualSpacing/>
        <w:jc w:val="both"/>
        <w:rPr>
          <w:rFonts w:ascii="Times New Roman" w:eastAsiaTheme="minorHAnsi" w:hAnsi="Times New Roman"/>
          <w:sz w:val="24"/>
          <w:szCs w:val="24"/>
        </w:rPr>
      </w:pPr>
    </w:p>
    <w:p w14:paraId="7E9C5FEB" w14:textId="77777777" w:rsidR="0096754A" w:rsidRPr="0032072E" w:rsidRDefault="00254F1B" w:rsidP="0032072E">
      <w:pPr>
        <w:spacing w:line="360" w:lineRule="auto"/>
        <w:contextualSpacing/>
        <w:jc w:val="both"/>
        <w:rPr>
          <w:rFonts w:ascii="Times New Roman" w:eastAsiaTheme="minorHAnsi" w:hAnsi="Times New Roman"/>
          <w:sz w:val="24"/>
          <w:szCs w:val="24"/>
        </w:rPr>
      </w:pPr>
      <w:r w:rsidRPr="0032072E">
        <w:rPr>
          <w:rFonts w:ascii="Times New Roman" w:eastAsiaTheme="minorHAnsi" w:hAnsi="Times New Roman"/>
          <w:sz w:val="24"/>
          <w:szCs w:val="24"/>
        </w:rPr>
        <w:t xml:space="preserve">The Fresh Produce Market formed a partnership with </w:t>
      </w:r>
      <w:r w:rsidR="0098619D" w:rsidRPr="0032072E">
        <w:rPr>
          <w:rFonts w:ascii="Times New Roman" w:eastAsiaTheme="minorHAnsi" w:hAnsi="Times New Roman"/>
          <w:b/>
          <w:sz w:val="24"/>
          <w:szCs w:val="24"/>
        </w:rPr>
        <w:t>s</w:t>
      </w:r>
      <w:r w:rsidR="00767730" w:rsidRPr="0032072E">
        <w:rPr>
          <w:rFonts w:ascii="Times New Roman" w:eastAsiaTheme="minorHAnsi" w:hAnsi="Times New Roman"/>
          <w:b/>
          <w:sz w:val="24"/>
          <w:szCs w:val="24"/>
        </w:rPr>
        <w:t>efa</w:t>
      </w:r>
      <w:r w:rsidRPr="0032072E">
        <w:rPr>
          <w:rFonts w:ascii="Times New Roman" w:eastAsiaTheme="minorHAnsi" w:hAnsi="Times New Roman"/>
          <w:sz w:val="24"/>
          <w:szCs w:val="24"/>
        </w:rPr>
        <w:t xml:space="preserve">, whereby through its Direct Lending scheme, </w:t>
      </w:r>
      <w:r w:rsidR="0098619D" w:rsidRPr="0032072E">
        <w:rPr>
          <w:rFonts w:ascii="Times New Roman" w:eastAsiaTheme="minorHAnsi" w:hAnsi="Times New Roman"/>
          <w:b/>
          <w:sz w:val="24"/>
          <w:szCs w:val="24"/>
        </w:rPr>
        <w:t>s</w:t>
      </w:r>
      <w:r w:rsidR="00767730" w:rsidRPr="0032072E">
        <w:rPr>
          <w:rFonts w:ascii="Times New Roman" w:eastAsiaTheme="minorHAnsi" w:hAnsi="Times New Roman"/>
          <w:b/>
          <w:sz w:val="24"/>
          <w:szCs w:val="24"/>
        </w:rPr>
        <w:t>efa</w:t>
      </w:r>
      <w:r w:rsidRPr="0032072E">
        <w:rPr>
          <w:rFonts w:ascii="Times New Roman" w:eastAsiaTheme="minorHAnsi" w:hAnsi="Times New Roman"/>
          <w:sz w:val="24"/>
          <w:szCs w:val="24"/>
        </w:rPr>
        <w:t xml:space="preserve"> developed a direct lending channel for traders. An IT-based lending platform has been developed to provide quick and affordable credit to informal business buyers at the market</w:t>
      </w:r>
      <w:r w:rsidR="004E53C0" w:rsidRPr="0032072E">
        <w:rPr>
          <w:rFonts w:ascii="Times New Roman" w:eastAsiaTheme="minorHAnsi" w:hAnsi="Times New Roman"/>
          <w:sz w:val="24"/>
          <w:szCs w:val="24"/>
        </w:rPr>
        <w:t xml:space="preserve"> to a tune of R 2.3 million</w:t>
      </w:r>
      <w:r w:rsidRPr="0032072E">
        <w:rPr>
          <w:rFonts w:ascii="Times New Roman" w:eastAsiaTheme="minorHAnsi" w:hAnsi="Times New Roman"/>
          <w:sz w:val="24"/>
          <w:szCs w:val="24"/>
        </w:rPr>
        <w:t>.</w:t>
      </w:r>
      <w:r w:rsidR="0096754A" w:rsidRPr="0032072E">
        <w:rPr>
          <w:rFonts w:ascii="Times New Roman" w:eastAsiaTheme="minorHAnsi" w:hAnsi="Times New Roman"/>
          <w:sz w:val="24"/>
          <w:szCs w:val="24"/>
        </w:rPr>
        <w:t xml:space="preserve"> The project provides affordable credit to the informal traders. Weekly loans </w:t>
      </w:r>
      <w:r w:rsidR="0098619D" w:rsidRPr="0032072E">
        <w:rPr>
          <w:rFonts w:ascii="Times New Roman" w:eastAsiaTheme="minorHAnsi" w:hAnsi="Times New Roman"/>
          <w:sz w:val="24"/>
          <w:szCs w:val="24"/>
        </w:rPr>
        <w:t xml:space="preserve">of </w:t>
      </w:r>
      <w:r w:rsidR="0096754A" w:rsidRPr="0032072E">
        <w:rPr>
          <w:rFonts w:ascii="Times New Roman" w:eastAsiaTheme="minorHAnsi" w:hAnsi="Times New Roman"/>
          <w:sz w:val="24"/>
          <w:szCs w:val="24"/>
        </w:rPr>
        <w:t xml:space="preserve">between R500 and R10 000 are made available to successful applicants. As long as the </w:t>
      </w:r>
      <w:r w:rsidR="0096754A" w:rsidRPr="0032072E">
        <w:rPr>
          <w:rFonts w:ascii="Times New Roman" w:eastAsiaTheme="minorHAnsi" w:hAnsi="Times New Roman"/>
          <w:sz w:val="24"/>
          <w:szCs w:val="24"/>
        </w:rPr>
        <w:lastRenderedPageBreak/>
        <w:t>client repays the loan on the set date, that same amount is made available again on</w:t>
      </w:r>
      <w:r w:rsidR="0036186A" w:rsidRPr="0032072E">
        <w:rPr>
          <w:rFonts w:ascii="Times New Roman" w:eastAsiaTheme="minorHAnsi" w:hAnsi="Times New Roman"/>
          <w:sz w:val="24"/>
          <w:szCs w:val="24"/>
        </w:rPr>
        <w:t xml:space="preserve"> </w:t>
      </w:r>
      <w:r w:rsidR="0096754A" w:rsidRPr="0032072E">
        <w:rPr>
          <w:rFonts w:ascii="Times New Roman" w:eastAsiaTheme="minorHAnsi" w:hAnsi="Times New Roman"/>
          <w:sz w:val="24"/>
          <w:szCs w:val="24"/>
        </w:rPr>
        <w:t>a</w:t>
      </w:r>
      <w:r w:rsidR="0036186A" w:rsidRPr="0032072E">
        <w:rPr>
          <w:rFonts w:ascii="Times New Roman" w:eastAsiaTheme="minorHAnsi" w:hAnsi="Times New Roman"/>
          <w:sz w:val="24"/>
          <w:szCs w:val="24"/>
        </w:rPr>
        <w:t xml:space="preserve"> </w:t>
      </w:r>
      <w:r w:rsidR="0096754A" w:rsidRPr="0032072E">
        <w:rPr>
          <w:rFonts w:ascii="Times New Roman" w:eastAsiaTheme="minorHAnsi" w:hAnsi="Times New Roman"/>
          <w:sz w:val="24"/>
          <w:szCs w:val="24"/>
        </w:rPr>
        <w:t>revolving</w:t>
      </w:r>
      <w:r w:rsidR="0036186A" w:rsidRPr="0032072E">
        <w:rPr>
          <w:rFonts w:ascii="Times New Roman" w:eastAsiaTheme="minorHAnsi" w:hAnsi="Times New Roman"/>
          <w:sz w:val="24"/>
          <w:szCs w:val="24"/>
        </w:rPr>
        <w:t xml:space="preserve"> </w:t>
      </w:r>
      <w:r w:rsidR="0096754A" w:rsidRPr="0032072E">
        <w:rPr>
          <w:rFonts w:ascii="Times New Roman" w:eastAsiaTheme="minorHAnsi" w:hAnsi="Times New Roman"/>
          <w:sz w:val="24"/>
          <w:szCs w:val="24"/>
        </w:rPr>
        <w:t>basis,</w:t>
      </w:r>
      <w:r w:rsidR="0036186A" w:rsidRPr="0032072E">
        <w:rPr>
          <w:rFonts w:ascii="Times New Roman" w:eastAsiaTheme="minorHAnsi" w:hAnsi="Times New Roman"/>
          <w:sz w:val="24"/>
          <w:szCs w:val="24"/>
        </w:rPr>
        <w:t xml:space="preserve"> </w:t>
      </w:r>
      <w:r w:rsidR="0096754A" w:rsidRPr="0032072E">
        <w:rPr>
          <w:rFonts w:ascii="Times New Roman" w:eastAsiaTheme="minorHAnsi" w:hAnsi="Times New Roman"/>
          <w:sz w:val="24"/>
          <w:szCs w:val="24"/>
        </w:rPr>
        <w:t>for</w:t>
      </w:r>
      <w:r w:rsidR="0036186A" w:rsidRPr="0032072E">
        <w:rPr>
          <w:rFonts w:ascii="Times New Roman" w:eastAsiaTheme="minorHAnsi" w:hAnsi="Times New Roman"/>
          <w:sz w:val="24"/>
          <w:szCs w:val="24"/>
        </w:rPr>
        <w:t xml:space="preserve"> </w:t>
      </w:r>
      <w:r w:rsidR="0096754A" w:rsidRPr="0032072E">
        <w:rPr>
          <w:rFonts w:ascii="Times New Roman" w:eastAsiaTheme="minorHAnsi" w:hAnsi="Times New Roman"/>
          <w:sz w:val="24"/>
          <w:szCs w:val="24"/>
        </w:rPr>
        <w:t>a</w:t>
      </w:r>
      <w:r w:rsidR="0036186A" w:rsidRPr="0032072E">
        <w:rPr>
          <w:rFonts w:ascii="Times New Roman" w:eastAsiaTheme="minorHAnsi" w:hAnsi="Times New Roman"/>
          <w:sz w:val="24"/>
          <w:szCs w:val="24"/>
        </w:rPr>
        <w:t xml:space="preserve"> </w:t>
      </w:r>
      <w:r w:rsidR="0096754A" w:rsidRPr="0032072E">
        <w:rPr>
          <w:rFonts w:ascii="Times New Roman" w:eastAsiaTheme="minorHAnsi" w:hAnsi="Times New Roman"/>
          <w:sz w:val="24"/>
          <w:szCs w:val="24"/>
        </w:rPr>
        <w:t>six-month</w:t>
      </w:r>
      <w:r w:rsidR="0036186A" w:rsidRPr="0032072E">
        <w:rPr>
          <w:rFonts w:ascii="Times New Roman" w:eastAsiaTheme="minorHAnsi" w:hAnsi="Times New Roman"/>
          <w:sz w:val="24"/>
          <w:szCs w:val="24"/>
        </w:rPr>
        <w:t xml:space="preserve"> </w:t>
      </w:r>
      <w:r w:rsidR="0096754A" w:rsidRPr="0032072E">
        <w:rPr>
          <w:rFonts w:ascii="Times New Roman" w:eastAsiaTheme="minorHAnsi" w:hAnsi="Times New Roman"/>
          <w:sz w:val="24"/>
          <w:szCs w:val="24"/>
        </w:rPr>
        <w:t>period.</w:t>
      </w:r>
      <w:r w:rsidR="0036186A" w:rsidRPr="0032072E">
        <w:rPr>
          <w:rFonts w:ascii="Times New Roman" w:eastAsiaTheme="minorHAnsi" w:hAnsi="Times New Roman"/>
          <w:sz w:val="24"/>
          <w:szCs w:val="24"/>
        </w:rPr>
        <w:t xml:space="preserve"> </w:t>
      </w:r>
      <w:r w:rsidR="0096754A" w:rsidRPr="0032072E">
        <w:rPr>
          <w:rFonts w:ascii="Times New Roman" w:eastAsiaTheme="minorHAnsi" w:hAnsi="Times New Roman"/>
          <w:sz w:val="24"/>
          <w:szCs w:val="24"/>
        </w:rPr>
        <w:t>Traders</w:t>
      </w:r>
      <w:r w:rsidR="0036186A" w:rsidRPr="0032072E">
        <w:rPr>
          <w:rFonts w:ascii="Times New Roman" w:eastAsiaTheme="minorHAnsi" w:hAnsi="Times New Roman"/>
          <w:sz w:val="24"/>
          <w:szCs w:val="24"/>
        </w:rPr>
        <w:t xml:space="preserve">, whose applications are </w:t>
      </w:r>
      <w:r w:rsidR="0098619D" w:rsidRPr="0032072E">
        <w:rPr>
          <w:rFonts w:ascii="Times New Roman" w:eastAsiaTheme="minorHAnsi" w:hAnsi="Times New Roman"/>
          <w:sz w:val="24"/>
          <w:szCs w:val="24"/>
        </w:rPr>
        <w:t>successful,</w:t>
      </w:r>
      <w:r w:rsidR="0036186A" w:rsidRPr="0032072E">
        <w:rPr>
          <w:rFonts w:ascii="Times New Roman" w:eastAsiaTheme="minorHAnsi" w:hAnsi="Times New Roman"/>
          <w:sz w:val="24"/>
          <w:szCs w:val="24"/>
        </w:rPr>
        <w:t xml:space="preserve"> are </w:t>
      </w:r>
      <w:r w:rsidR="0096754A" w:rsidRPr="0032072E">
        <w:rPr>
          <w:rFonts w:ascii="Times New Roman" w:eastAsiaTheme="minorHAnsi" w:hAnsi="Times New Roman"/>
          <w:sz w:val="24"/>
          <w:szCs w:val="24"/>
        </w:rPr>
        <w:t>only</w:t>
      </w:r>
      <w:r w:rsidR="0036186A" w:rsidRPr="0032072E">
        <w:rPr>
          <w:rFonts w:ascii="Times New Roman" w:eastAsiaTheme="minorHAnsi" w:hAnsi="Times New Roman"/>
          <w:sz w:val="24"/>
          <w:szCs w:val="24"/>
        </w:rPr>
        <w:t xml:space="preserve"> </w:t>
      </w:r>
      <w:r w:rsidR="0096754A" w:rsidRPr="0032072E">
        <w:rPr>
          <w:rFonts w:ascii="Times New Roman" w:eastAsiaTheme="minorHAnsi" w:hAnsi="Times New Roman"/>
          <w:sz w:val="24"/>
          <w:szCs w:val="24"/>
        </w:rPr>
        <w:t>able</w:t>
      </w:r>
      <w:r w:rsidR="0036186A" w:rsidRPr="0032072E">
        <w:rPr>
          <w:rFonts w:ascii="Times New Roman" w:eastAsiaTheme="minorHAnsi" w:hAnsi="Times New Roman"/>
          <w:sz w:val="24"/>
          <w:szCs w:val="24"/>
        </w:rPr>
        <w:t xml:space="preserve"> </w:t>
      </w:r>
      <w:r w:rsidR="0096754A" w:rsidRPr="0032072E">
        <w:rPr>
          <w:rFonts w:ascii="Times New Roman" w:eastAsiaTheme="minorHAnsi" w:hAnsi="Times New Roman"/>
          <w:sz w:val="24"/>
          <w:szCs w:val="24"/>
        </w:rPr>
        <w:t>to</w:t>
      </w:r>
      <w:r w:rsidR="0036186A" w:rsidRPr="0032072E">
        <w:rPr>
          <w:rFonts w:ascii="Times New Roman" w:eastAsiaTheme="minorHAnsi" w:hAnsi="Times New Roman"/>
          <w:sz w:val="24"/>
          <w:szCs w:val="24"/>
        </w:rPr>
        <w:t xml:space="preserve"> </w:t>
      </w:r>
      <w:r w:rsidR="0096754A" w:rsidRPr="0032072E">
        <w:rPr>
          <w:rFonts w:ascii="Times New Roman" w:eastAsiaTheme="minorHAnsi" w:hAnsi="Times New Roman"/>
          <w:sz w:val="24"/>
          <w:szCs w:val="24"/>
        </w:rPr>
        <w:t>purchase</w:t>
      </w:r>
      <w:r w:rsidR="0036186A" w:rsidRPr="0032072E">
        <w:rPr>
          <w:rFonts w:ascii="Times New Roman" w:eastAsiaTheme="minorHAnsi" w:hAnsi="Times New Roman"/>
          <w:sz w:val="24"/>
          <w:szCs w:val="24"/>
        </w:rPr>
        <w:t xml:space="preserve"> </w:t>
      </w:r>
      <w:r w:rsidR="0096754A" w:rsidRPr="0032072E">
        <w:rPr>
          <w:rFonts w:ascii="Times New Roman" w:eastAsiaTheme="minorHAnsi" w:hAnsi="Times New Roman"/>
          <w:sz w:val="24"/>
          <w:szCs w:val="24"/>
        </w:rPr>
        <w:t>fresh</w:t>
      </w:r>
      <w:r w:rsidR="0036186A" w:rsidRPr="0032072E">
        <w:rPr>
          <w:rFonts w:ascii="Times New Roman" w:eastAsiaTheme="minorHAnsi" w:hAnsi="Times New Roman"/>
          <w:sz w:val="24"/>
          <w:szCs w:val="24"/>
        </w:rPr>
        <w:t xml:space="preserve"> </w:t>
      </w:r>
      <w:r w:rsidR="0096754A" w:rsidRPr="0032072E">
        <w:rPr>
          <w:rFonts w:ascii="Times New Roman" w:eastAsiaTheme="minorHAnsi" w:hAnsi="Times New Roman"/>
          <w:sz w:val="24"/>
          <w:szCs w:val="24"/>
        </w:rPr>
        <w:t>produce</w:t>
      </w:r>
      <w:r w:rsidR="0036186A" w:rsidRPr="0032072E">
        <w:rPr>
          <w:rFonts w:ascii="Times New Roman" w:eastAsiaTheme="minorHAnsi" w:hAnsi="Times New Roman"/>
          <w:sz w:val="24"/>
          <w:szCs w:val="24"/>
        </w:rPr>
        <w:t xml:space="preserve"> </w:t>
      </w:r>
      <w:r w:rsidR="0096754A" w:rsidRPr="0032072E">
        <w:rPr>
          <w:rFonts w:ascii="Times New Roman" w:eastAsiaTheme="minorHAnsi" w:hAnsi="Times New Roman"/>
          <w:sz w:val="24"/>
          <w:szCs w:val="24"/>
        </w:rPr>
        <w:t>with</w:t>
      </w:r>
      <w:r w:rsidR="0036186A" w:rsidRPr="0032072E">
        <w:rPr>
          <w:rFonts w:ascii="Times New Roman" w:eastAsiaTheme="minorHAnsi" w:hAnsi="Times New Roman"/>
          <w:sz w:val="24"/>
          <w:szCs w:val="24"/>
        </w:rPr>
        <w:t xml:space="preserve"> </w:t>
      </w:r>
      <w:r w:rsidR="0096754A" w:rsidRPr="0032072E">
        <w:rPr>
          <w:rFonts w:ascii="Times New Roman" w:eastAsiaTheme="minorHAnsi" w:hAnsi="Times New Roman"/>
          <w:sz w:val="24"/>
          <w:szCs w:val="24"/>
        </w:rPr>
        <w:t>the</w:t>
      </w:r>
      <w:r w:rsidR="0036186A" w:rsidRPr="0032072E">
        <w:rPr>
          <w:rFonts w:ascii="Times New Roman" w:eastAsiaTheme="minorHAnsi" w:hAnsi="Times New Roman"/>
          <w:sz w:val="24"/>
          <w:szCs w:val="24"/>
        </w:rPr>
        <w:t xml:space="preserve"> </w:t>
      </w:r>
      <w:r w:rsidR="0096754A" w:rsidRPr="0032072E">
        <w:rPr>
          <w:rFonts w:ascii="Times New Roman" w:eastAsiaTheme="minorHAnsi" w:hAnsi="Times New Roman"/>
          <w:sz w:val="24"/>
          <w:szCs w:val="24"/>
        </w:rPr>
        <w:t>loan</w:t>
      </w:r>
      <w:r w:rsidR="0036186A" w:rsidRPr="0032072E">
        <w:rPr>
          <w:rFonts w:ascii="Times New Roman" w:eastAsiaTheme="minorHAnsi" w:hAnsi="Times New Roman"/>
          <w:sz w:val="24"/>
          <w:szCs w:val="24"/>
        </w:rPr>
        <w:t xml:space="preserve"> </w:t>
      </w:r>
      <w:r w:rsidR="0096754A" w:rsidRPr="0032072E">
        <w:rPr>
          <w:rFonts w:ascii="Times New Roman" w:eastAsiaTheme="minorHAnsi" w:hAnsi="Times New Roman"/>
          <w:sz w:val="24"/>
          <w:szCs w:val="24"/>
        </w:rPr>
        <w:t>from</w:t>
      </w:r>
      <w:r w:rsidR="0036186A" w:rsidRPr="0032072E">
        <w:rPr>
          <w:rFonts w:ascii="Times New Roman" w:eastAsiaTheme="minorHAnsi" w:hAnsi="Times New Roman"/>
          <w:sz w:val="24"/>
          <w:szCs w:val="24"/>
        </w:rPr>
        <w:t xml:space="preserve"> </w:t>
      </w:r>
      <w:r w:rsidR="0098619D" w:rsidRPr="0032072E">
        <w:rPr>
          <w:rFonts w:ascii="Times New Roman" w:eastAsiaTheme="minorHAnsi" w:hAnsi="Times New Roman"/>
          <w:b/>
          <w:sz w:val="24"/>
          <w:szCs w:val="24"/>
        </w:rPr>
        <w:t>s</w:t>
      </w:r>
      <w:r w:rsidR="00767730" w:rsidRPr="0032072E">
        <w:rPr>
          <w:rFonts w:ascii="Times New Roman" w:eastAsiaTheme="minorHAnsi" w:hAnsi="Times New Roman"/>
          <w:b/>
          <w:sz w:val="24"/>
          <w:szCs w:val="24"/>
        </w:rPr>
        <w:t>efa</w:t>
      </w:r>
      <w:r w:rsidR="0096754A" w:rsidRPr="0032072E">
        <w:rPr>
          <w:rFonts w:ascii="Times New Roman" w:eastAsiaTheme="minorHAnsi" w:hAnsi="Times New Roman"/>
          <w:sz w:val="24"/>
          <w:szCs w:val="24"/>
        </w:rPr>
        <w:t>,</w:t>
      </w:r>
      <w:r w:rsidR="0036186A" w:rsidRPr="0032072E">
        <w:rPr>
          <w:rFonts w:ascii="Times New Roman" w:eastAsiaTheme="minorHAnsi" w:hAnsi="Times New Roman"/>
          <w:sz w:val="24"/>
          <w:szCs w:val="24"/>
        </w:rPr>
        <w:t xml:space="preserve"> </w:t>
      </w:r>
      <w:r w:rsidR="0096754A" w:rsidRPr="0032072E">
        <w:rPr>
          <w:rFonts w:ascii="Times New Roman" w:eastAsiaTheme="minorHAnsi" w:hAnsi="Times New Roman"/>
          <w:sz w:val="24"/>
          <w:szCs w:val="24"/>
        </w:rPr>
        <w:t>because</w:t>
      </w:r>
      <w:r w:rsidR="0036186A" w:rsidRPr="0032072E">
        <w:rPr>
          <w:rFonts w:ascii="Times New Roman" w:eastAsiaTheme="minorHAnsi" w:hAnsi="Times New Roman"/>
          <w:sz w:val="24"/>
          <w:szCs w:val="24"/>
        </w:rPr>
        <w:t xml:space="preserve"> </w:t>
      </w:r>
      <w:r w:rsidR="0096754A" w:rsidRPr="0032072E">
        <w:rPr>
          <w:rFonts w:ascii="Times New Roman" w:eastAsiaTheme="minorHAnsi" w:hAnsi="Times New Roman"/>
          <w:sz w:val="24"/>
          <w:szCs w:val="24"/>
        </w:rPr>
        <w:t>the</w:t>
      </w:r>
      <w:r w:rsidR="0036186A" w:rsidRPr="0032072E">
        <w:rPr>
          <w:rFonts w:ascii="Times New Roman" w:eastAsiaTheme="minorHAnsi" w:hAnsi="Times New Roman"/>
          <w:sz w:val="24"/>
          <w:szCs w:val="24"/>
        </w:rPr>
        <w:t xml:space="preserve"> </w:t>
      </w:r>
      <w:r w:rsidR="0096754A" w:rsidRPr="0032072E">
        <w:rPr>
          <w:rFonts w:ascii="Times New Roman" w:eastAsiaTheme="minorHAnsi" w:hAnsi="Times New Roman"/>
          <w:sz w:val="24"/>
          <w:szCs w:val="24"/>
        </w:rPr>
        <w:t>money</w:t>
      </w:r>
      <w:r w:rsidR="0036186A" w:rsidRPr="0032072E">
        <w:rPr>
          <w:rFonts w:ascii="Times New Roman" w:eastAsiaTheme="minorHAnsi" w:hAnsi="Times New Roman"/>
          <w:sz w:val="24"/>
          <w:szCs w:val="24"/>
        </w:rPr>
        <w:t xml:space="preserve"> is </w:t>
      </w:r>
      <w:r w:rsidR="0096754A" w:rsidRPr="0032072E">
        <w:rPr>
          <w:rFonts w:ascii="Times New Roman" w:eastAsiaTheme="minorHAnsi" w:hAnsi="Times New Roman"/>
          <w:sz w:val="24"/>
          <w:szCs w:val="24"/>
        </w:rPr>
        <w:t>disbursed</w:t>
      </w:r>
      <w:r w:rsidR="0036186A" w:rsidRPr="0032072E">
        <w:rPr>
          <w:rFonts w:ascii="Times New Roman" w:eastAsiaTheme="minorHAnsi" w:hAnsi="Times New Roman"/>
          <w:sz w:val="24"/>
          <w:szCs w:val="24"/>
        </w:rPr>
        <w:t xml:space="preserve"> </w:t>
      </w:r>
      <w:r w:rsidR="0096754A" w:rsidRPr="0032072E">
        <w:rPr>
          <w:rFonts w:ascii="Times New Roman" w:eastAsiaTheme="minorHAnsi" w:hAnsi="Times New Roman"/>
          <w:sz w:val="24"/>
          <w:szCs w:val="24"/>
        </w:rPr>
        <w:t>directly</w:t>
      </w:r>
      <w:r w:rsidR="0036186A" w:rsidRPr="0032072E">
        <w:rPr>
          <w:rFonts w:ascii="Times New Roman" w:eastAsiaTheme="minorHAnsi" w:hAnsi="Times New Roman"/>
          <w:sz w:val="24"/>
          <w:szCs w:val="24"/>
        </w:rPr>
        <w:t xml:space="preserve"> </w:t>
      </w:r>
      <w:r w:rsidR="0096754A" w:rsidRPr="0032072E">
        <w:rPr>
          <w:rFonts w:ascii="Times New Roman" w:eastAsiaTheme="minorHAnsi" w:hAnsi="Times New Roman"/>
          <w:sz w:val="24"/>
          <w:szCs w:val="24"/>
        </w:rPr>
        <w:t>to</w:t>
      </w:r>
      <w:r w:rsidR="0036186A" w:rsidRPr="0032072E">
        <w:rPr>
          <w:rFonts w:ascii="Times New Roman" w:eastAsiaTheme="minorHAnsi" w:hAnsi="Times New Roman"/>
          <w:sz w:val="24"/>
          <w:szCs w:val="24"/>
        </w:rPr>
        <w:t xml:space="preserve"> </w:t>
      </w:r>
      <w:r w:rsidR="0096754A" w:rsidRPr="0032072E">
        <w:rPr>
          <w:rFonts w:ascii="Times New Roman" w:eastAsiaTheme="minorHAnsi" w:hAnsi="Times New Roman"/>
          <w:sz w:val="24"/>
          <w:szCs w:val="24"/>
        </w:rPr>
        <w:t>the</w:t>
      </w:r>
      <w:r w:rsidR="0036186A" w:rsidRPr="0032072E">
        <w:rPr>
          <w:rFonts w:ascii="Times New Roman" w:eastAsiaTheme="minorHAnsi" w:hAnsi="Times New Roman"/>
          <w:sz w:val="24"/>
          <w:szCs w:val="24"/>
        </w:rPr>
        <w:t xml:space="preserve"> </w:t>
      </w:r>
      <w:r w:rsidR="0096754A" w:rsidRPr="0032072E">
        <w:rPr>
          <w:rFonts w:ascii="Times New Roman" w:eastAsiaTheme="minorHAnsi" w:hAnsi="Times New Roman"/>
          <w:sz w:val="24"/>
          <w:szCs w:val="24"/>
        </w:rPr>
        <w:t>buyer’s</w:t>
      </w:r>
      <w:r w:rsidR="0036186A" w:rsidRPr="0032072E">
        <w:rPr>
          <w:rFonts w:ascii="Times New Roman" w:eastAsiaTheme="minorHAnsi" w:hAnsi="Times New Roman"/>
          <w:sz w:val="24"/>
          <w:szCs w:val="24"/>
        </w:rPr>
        <w:t xml:space="preserve"> </w:t>
      </w:r>
      <w:r w:rsidR="0096754A" w:rsidRPr="0032072E">
        <w:rPr>
          <w:rFonts w:ascii="Times New Roman" w:eastAsiaTheme="minorHAnsi" w:hAnsi="Times New Roman"/>
          <w:sz w:val="24"/>
          <w:szCs w:val="24"/>
        </w:rPr>
        <w:t>market</w:t>
      </w:r>
      <w:r w:rsidR="0036186A" w:rsidRPr="0032072E">
        <w:rPr>
          <w:rFonts w:ascii="Times New Roman" w:eastAsiaTheme="minorHAnsi" w:hAnsi="Times New Roman"/>
          <w:sz w:val="24"/>
          <w:szCs w:val="24"/>
        </w:rPr>
        <w:t xml:space="preserve"> </w:t>
      </w:r>
      <w:r w:rsidR="0096754A" w:rsidRPr="0032072E">
        <w:rPr>
          <w:rFonts w:ascii="Times New Roman" w:eastAsiaTheme="minorHAnsi" w:hAnsi="Times New Roman"/>
          <w:sz w:val="24"/>
          <w:szCs w:val="24"/>
        </w:rPr>
        <w:t>card.</w:t>
      </w:r>
      <w:r w:rsidR="0036186A" w:rsidRPr="0032072E">
        <w:rPr>
          <w:rFonts w:ascii="Times New Roman" w:eastAsiaTheme="minorHAnsi" w:hAnsi="Times New Roman"/>
          <w:sz w:val="24"/>
          <w:szCs w:val="24"/>
        </w:rPr>
        <w:t xml:space="preserve"> </w:t>
      </w:r>
      <w:r w:rsidR="0096754A" w:rsidRPr="0032072E">
        <w:rPr>
          <w:rFonts w:ascii="Times New Roman" w:eastAsiaTheme="minorHAnsi" w:hAnsi="Times New Roman"/>
          <w:sz w:val="24"/>
          <w:szCs w:val="24"/>
        </w:rPr>
        <w:t>If</w:t>
      </w:r>
      <w:r w:rsidR="0036186A" w:rsidRPr="0032072E">
        <w:rPr>
          <w:rFonts w:ascii="Times New Roman" w:eastAsiaTheme="minorHAnsi" w:hAnsi="Times New Roman"/>
          <w:sz w:val="24"/>
          <w:szCs w:val="24"/>
        </w:rPr>
        <w:t xml:space="preserve"> </w:t>
      </w:r>
      <w:r w:rsidR="0096754A" w:rsidRPr="0032072E">
        <w:rPr>
          <w:rFonts w:ascii="Times New Roman" w:eastAsiaTheme="minorHAnsi" w:hAnsi="Times New Roman"/>
          <w:sz w:val="24"/>
          <w:szCs w:val="24"/>
        </w:rPr>
        <w:t>repayments</w:t>
      </w:r>
      <w:r w:rsidR="0036186A" w:rsidRPr="0032072E">
        <w:rPr>
          <w:rFonts w:ascii="Times New Roman" w:eastAsiaTheme="minorHAnsi" w:hAnsi="Times New Roman"/>
          <w:sz w:val="24"/>
          <w:szCs w:val="24"/>
        </w:rPr>
        <w:t xml:space="preserve"> </w:t>
      </w:r>
      <w:r w:rsidR="0096754A" w:rsidRPr="0032072E">
        <w:rPr>
          <w:rFonts w:ascii="Times New Roman" w:eastAsiaTheme="minorHAnsi" w:hAnsi="Times New Roman"/>
          <w:sz w:val="24"/>
          <w:szCs w:val="24"/>
        </w:rPr>
        <w:t>are</w:t>
      </w:r>
      <w:r w:rsidR="0036186A" w:rsidRPr="0032072E">
        <w:rPr>
          <w:rFonts w:ascii="Times New Roman" w:eastAsiaTheme="minorHAnsi" w:hAnsi="Times New Roman"/>
          <w:sz w:val="24"/>
          <w:szCs w:val="24"/>
        </w:rPr>
        <w:t xml:space="preserve"> </w:t>
      </w:r>
      <w:r w:rsidR="0096754A" w:rsidRPr="0032072E">
        <w:rPr>
          <w:rFonts w:ascii="Times New Roman" w:eastAsiaTheme="minorHAnsi" w:hAnsi="Times New Roman"/>
          <w:sz w:val="24"/>
          <w:szCs w:val="24"/>
        </w:rPr>
        <w:t>not</w:t>
      </w:r>
      <w:r w:rsidR="0036186A" w:rsidRPr="0032072E">
        <w:rPr>
          <w:rFonts w:ascii="Times New Roman" w:eastAsiaTheme="minorHAnsi" w:hAnsi="Times New Roman"/>
          <w:sz w:val="24"/>
          <w:szCs w:val="24"/>
        </w:rPr>
        <w:t xml:space="preserve"> </w:t>
      </w:r>
      <w:r w:rsidR="0096754A" w:rsidRPr="0032072E">
        <w:rPr>
          <w:rFonts w:ascii="Times New Roman" w:eastAsiaTheme="minorHAnsi" w:hAnsi="Times New Roman"/>
          <w:sz w:val="24"/>
          <w:szCs w:val="24"/>
        </w:rPr>
        <w:t>being</w:t>
      </w:r>
      <w:r w:rsidR="0036186A" w:rsidRPr="0032072E">
        <w:rPr>
          <w:rFonts w:ascii="Times New Roman" w:eastAsiaTheme="minorHAnsi" w:hAnsi="Times New Roman"/>
          <w:sz w:val="24"/>
          <w:szCs w:val="24"/>
        </w:rPr>
        <w:t xml:space="preserve"> </w:t>
      </w:r>
      <w:r w:rsidR="0096754A" w:rsidRPr="0032072E">
        <w:rPr>
          <w:rFonts w:ascii="Times New Roman" w:eastAsiaTheme="minorHAnsi" w:hAnsi="Times New Roman"/>
          <w:sz w:val="24"/>
          <w:szCs w:val="24"/>
        </w:rPr>
        <w:t>made,</w:t>
      </w:r>
      <w:r w:rsidR="0036186A" w:rsidRPr="0032072E">
        <w:rPr>
          <w:rFonts w:ascii="Times New Roman" w:eastAsiaTheme="minorHAnsi" w:hAnsi="Times New Roman"/>
          <w:sz w:val="24"/>
          <w:szCs w:val="24"/>
        </w:rPr>
        <w:t xml:space="preserve"> </w:t>
      </w:r>
      <w:r w:rsidR="0096754A" w:rsidRPr="0032072E">
        <w:rPr>
          <w:rFonts w:ascii="Times New Roman" w:eastAsiaTheme="minorHAnsi" w:hAnsi="Times New Roman"/>
          <w:sz w:val="24"/>
          <w:szCs w:val="24"/>
        </w:rPr>
        <w:t>the</w:t>
      </w:r>
      <w:r w:rsidR="0036186A" w:rsidRPr="0032072E">
        <w:rPr>
          <w:rFonts w:ascii="Times New Roman" w:eastAsiaTheme="minorHAnsi" w:hAnsi="Times New Roman"/>
          <w:sz w:val="24"/>
          <w:szCs w:val="24"/>
        </w:rPr>
        <w:t xml:space="preserve"> </w:t>
      </w:r>
      <w:r w:rsidR="0096754A" w:rsidRPr="0032072E">
        <w:rPr>
          <w:rFonts w:ascii="Times New Roman" w:eastAsiaTheme="minorHAnsi" w:hAnsi="Times New Roman"/>
          <w:sz w:val="24"/>
          <w:szCs w:val="24"/>
        </w:rPr>
        <w:t>buyer’s</w:t>
      </w:r>
      <w:r w:rsidR="0036186A" w:rsidRPr="0032072E">
        <w:rPr>
          <w:rFonts w:ascii="Times New Roman" w:eastAsiaTheme="minorHAnsi" w:hAnsi="Times New Roman"/>
          <w:sz w:val="24"/>
          <w:szCs w:val="24"/>
        </w:rPr>
        <w:t xml:space="preserve"> </w:t>
      </w:r>
      <w:r w:rsidR="0096754A" w:rsidRPr="0032072E">
        <w:rPr>
          <w:rFonts w:ascii="Times New Roman" w:eastAsiaTheme="minorHAnsi" w:hAnsi="Times New Roman"/>
          <w:sz w:val="24"/>
          <w:szCs w:val="24"/>
        </w:rPr>
        <w:t>card</w:t>
      </w:r>
      <w:r w:rsidR="0036186A" w:rsidRPr="0032072E">
        <w:rPr>
          <w:rFonts w:ascii="Times New Roman" w:eastAsiaTheme="minorHAnsi" w:hAnsi="Times New Roman"/>
          <w:sz w:val="24"/>
          <w:szCs w:val="24"/>
        </w:rPr>
        <w:t xml:space="preserve"> is </w:t>
      </w:r>
      <w:r w:rsidR="0096754A" w:rsidRPr="0032072E">
        <w:rPr>
          <w:rFonts w:ascii="Times New Roman" w:eastAsiaTheme="minorHAnsi" w:hAnsi="Times New Roman"/>
          <w:sz w:val="24"/>
          <w:szCs w:val="24"/>
        </w:rPr>
        <w:t>blocked</w:t>
      </w:r>
      <w:r w:rsidR="0036186A" w:rsidRPr="0032072E">
        <w:rPr>
          <w:rFonts w:ascii="Times New Roman" w:eastAsiaTheme="minorHAnsi" w:hAnsi="Times New Roman"/>
          <w:sz w:val="24"/>
          <w:szCs w:val="24"/>
        </w:rPr>
        <w:t xml:space="preserve"> </w:t>
      </w:r>
      <w:r w:rsidR="0096754A" w:rsidRPr="0032072E">
        <w:rPr>
          <w:rFonts w:ascii="Times New Roman" w:eastAsiaTheme="minorHAnsi" w:hAnsi="Times New Roman"/>
          <w:sz w:val="24"/>
          <w:szCs w:val="24"/>
        </w:rPr>
        <w:t>immediately,</w:t>
      </w:r>
      <w:r w:rsidR="0036186A" w:rsidRPr="0032072E">
        <w:rPr>
          <w:rFonts w:ascii="Times New Roman" w:eastAsiaTheme="minorHAnsi" w:hAnsi="Times New Roman"/>
          <w:sz w:val="24"/>
          <w:szCs w:val="24"/>
        </w:rPr>
        <w:t xml:space="preserve"> </w:t>
      </w:r>
      <w:r w:rsidR="0096754A" w:rsidRPr="0032072E">
        <w:rPr>
          <w:rFonts w:ascii="Times New Roman" w:eastAsiaTheme="minorHAnsi" w:hAnsi="Times New Roman"/>
          <w:sz w:val="24"/>
          <w:szCs w:val="24"/>
        </w:rPr>
        <w:t>thus</w:t>
      </w:r>
      <w:r w:rsidR="0036186A" w:rsidRPr="0032072E">
        <w:rPr>
          <w:rFonts w:ascii="Times New Roman" w:eastAsiaTheme="minorHAnsi" w:hAnsi="Times New Roman"/>
          <w:sz w:val="24"/>
          <w:szCs w:val="24"/>
        </w:rPr>
        <w:t xml:space="preserve"> </w:t>
      </w:r>
      <w:r w:rsidR="0096754A" w:rsidRPr="0032072E">
        <w:rPr>
          <w:rFonts w:ascii="Times New Roman" w:eastAsiaTheme="minorHAnsi" w:hAnsi="Times New Roman"/>
          <w:sz w:val="24"/>
          <w:szCs w:val="24"/>
        </w:rPr>
        <w:t>minimising</w:t>
      </w:r>
      <w:r w:rsidR="0036186A" w:rsidRPr="0032072E">
        <w:rPr>
          <w:rFonts w:ascii="Times New Roman" w:eastAsiaTheme="minorHAnsi" w:hAnsi="Times New Roman"/>
          <w:sz w:val="24"/>
          <w:szCs w:val="24"/>
        </w:rPr>
        <w:t xml:space="preserve"> </w:t>
      </w:r>
      <w:r w:rsidR="0096754A" w:rsidRPr="0032072E">
        <w:rPr>
          <w:rFonts w:ascii="Times New Roman" w:eastAsiaTheme="minorHAnsi" w:hAnsi="Times New Roman"/>
          <w:sz w:val="24"/>
          <w:szCs w:val="24"/>
        </w:rPr>
        <w:t>the</w:t>
      </w:r>
      <w:r w:rsidR="0036186A" w:rsidRPr="0032072E">
        <w:rPr>
          <w:rFonts w:ascii="Times New Roman" w:eastAsiaTheme="minorHAnsi" w:hAnsi="Times New Roman"/>
          <w:sz w:val="24"/>
          <w:szCs w:val="24"/>
        </w:rPr>
        <w:t xml:space="preserve"> </w:t>
      </w:r>
      <w:r w:rsidR="0096754A" w:rsidRPr="0032072E">
        <w:rPr>
          <w:rFonts w:ascii="Times New Roman" w:eastAsiaTheme="minorHAnsi" w:hAnsi="Times New Roman"/>
          <w:sz w:val="24"/>
          <w:szCs w:val="24"/>
        </w:rPr>
        <w:t>risk</w:t>
      </w:r>
      <w:r w:rsidR="0036186A" w:rsidRPr="0032072E">
        <w:rPr>
          <w:rFonts w:ascii="Times New Roman" w:eastAsiaTheme="minorHAnsi" w:hAnsi="Times New Roman"/>
          <w:sz w:val="24"/>
          <w:szCs w:val="24"/>
        </w:rPr>
        <w:t xml:space="preserve"> </w:t>
      </w:r>
      <w:r w:rsidR="0096754A" w:rsidRPr="0032072E">
        <w:rPr>
          <w:rFonts w:ascii="Times New Roman" w:eastAsiaTheme="minorHAnsi" w:hAnsi="Times New Roman"/>
          <w:sz w:val="24"/>
          <w:szCs w:val="24"/>
        </w:rPr>
        <w:t>of</w:t>
      </w:r>
      <w:r w:rsidR="0036186A" w:rsidRPr="0032072E">
        <w:rPr>
          <w:rFonts w:ascii="Times New Roman" w:eastAsiaTheme="minorHAnsi" w:hAnsi="Times New Roman"/>
          <w:sz w:val="24"/>
          <w:szCs w:val="24"/>
        </w:rPr>
        <w:t xml:space="preserve"> </w:t>
      </w:r>
      <w:r w:rsidR="0096754A" w:rsidRPr="0032072E">
        <w:rPr>
          <w:rFonts w:ascii="Times New Roman" w:eastAsiaTheme="minorHAnsi" w:hAnsi="Times New Roman"/>
          <w:sz w:val="24"/>
          <w:szCs w:val="24"/>
        </w:rPr>
        <w:t>non-payments.</w:t>
      </w:r>
    </w:p>
    <w:p w14:paraId="5018C942" w14:textId="77777777" w:rsidR="005C32D6" w:rsidRPr="0032072E" w:rsidRDefault="005C32D6" w:rsidP="0032072E">
      <w:pPr>
        <w:spacing w:line="360" w:lineRule="auto"/>
        <w:contextualSpacing/>
        <w:jc w:val="both"/>
        <w:rPr>
          <w:rFonts w:ascii="Times New Roman" w:eastAsiaTheme="minorHAnsi" w:hAnsi="Times New Roman"/>
          <w:sz w:val="24"/>
          <w:szCs w:val="24"/>
        </w:rPr>
      </w:pPr>
    </w:p>
    <w:p w14:paraId="61EDD1CD" w14:textId="77777777" w:rsidR="00CF11E1" w:rsidRDefault="00CF11E1">
      <w:pPr>
        <w:rPr>
          <w:rFonts w:ascii="Times New Roman" w:eastAsiaTheme="minorHAnsi" w:hAnsi="Times New Roman"/>
          <w:b/>
          <w:sz w:val="24"/>
          <w:szCs w:val="24"/>
        </w:rPr>
      </w:pPr>
      <w:r>
        <w:rPr>
          <w:rFonts w:ascii="Times New Roman" w:eastAsiaTheme="minorHAnsi" w:hAnsi="Times New Roman"/>
          <w:b/>
          <w:sz w:val="24"/>
          <w:szCs w:val="24"/>
        </w:rPr>
        <w:br w:type="page"/>
      </w:r>
    </w:p>
    <w:p w14:paraId="7B9683BB" w14:textId="77777777" w:rsidR="0096754A" w:rsidRPr="0032072E" w:rsidRDefault="0098619D" w:rsidP="0032072E">
      <w:pPr>
        <w:spacing w:line="360" w:lineRule="auto"/>
        <w:ind w:left="720" w:hanging="720"/>
        <w:contextualSpacing/>
        <w:jc w:val="both"/>
        <w:rPr>
          <w:rFonts w:ascii="Times New Roman" w:eastAsiaTheme="minorHAnsi" w:hAnsi="Times New Roman"/>
          <w:b/>
          <w:sz w:val="24"/>
          <w:szCs w:val="24"/>
        </w:rPr>
      </w:pPr>
      <w:r w:rsidRPr="0032072E">
        <w:rPr>
          <w:rFonts w:ascii="Times New Roman" w:eastAsiaTheme="minorHAnsi" w:hAnsi="Times New Roman"/>
          <w:b/>
          <w:sz w:val="24"/>
          <w:szCs w:val="24"/>
        </w:rPr>
        <w:t>6</w:t>
      </w:r>
      <w:r w:rsidR="0096754A" w:rsidRPr="0032072E">
        <w:rPr>
          <w:rFonts w:ascii="Times New Roman" w:eastAsiaTheme="minorHAnsi" w:hAnsi="Times New Roman"/>
          <w:b/>
          <w:sz w:val="24"/>
          <w:szCs w:val="24"/>
        </w:rPr>
        <w:t>.2</w:t>
      </w:r>
      <w:r w:rsidR="0096754A" w:rsidRPr="0032072E">
        <w:rPr>
          <w:rFonts w:ascii="Times New Roman" w:eastAsiaTheme="minorHAnsi" w:hAnsi="Times New Roman"/>
          <w:b/>
          <w:sz w:val="24"/>
          <w:szCs w:val="24"/>
        </w:rPr>
        <w:tab/>
        <w:t>Kopanang Women’s Enterprise (KWE) Transport Logistics and Multi-Purpose Primary Co</w:t>
      </w:r>
      <w:r w:rsidRPr="0032072E">
        <w:rPr>
          <w:rFonts w:ascii="Times New Roman" w:eastAsiaTheme="minorHAnsi" w:hAnsi="Times New Roman"/>
          <w:b/>
          <w:sz w:val="24"/>
          <w:szCs w:val="24"/>
        </w:rPr>
        <w:t>-</w:t>
      </w:r>
      <w:r w:rsidR="0096754A" w:rsidRPr="0032072E">
        <w:rPr>
          <w:rFonts w:ascii="Times New Roman" w:eastAsiaTheme="minorHAnsi" w:hAnsi="Times New Roman"/>
          <w:b/>
          <w:sz w:val="24"/>
          <w:szCs w:val="24"/>
        </w:rPr>
        <w:t>operative</w:t>
      </w:r>
    </w:p>
    <w:p w14:paraId="58488A1A" w14:textId="77777777" w:rsidR="00242693" w:rsidRPr="0032072E" w:rsidRDefault="0036186A" w:rsidP="0032072E">
      <w:pPr>
        <w:autoSpaceDE w:val="0"/>
        <w:autoSpaceDN w:val="0"/>
        <w:adjustRightInd w:val="0"/>
        <w:spacing w:after="0" w:line="360" w:lineRule="auto"/>
        <w:contextualSpacing/>
        <w:jc w:val="both"/>
        <w:rPr>
          <w:rFonts w:ascii="Times New Roman" w:eastAsiaTheme="minorHAnsi" w:hAnsi="Times New Roman"/>
          <w:sz w:val="24"/>
          <w:szCs w:val="24"/>
        </w:rPr>
      </w:pPr>
      <w:r w:rsidRPr="0032072E">
        <w:rPr>
          <w:rFonts w:ascii="Times New Roman" w:eastAsiaTheme="minorHAnsi" w:hAnsi="Times New Roman"/>
          <w:sz w:val="24"/>
          <w:szCs w:val="24"/>
        </w:rPr>
        <w:t>The co-operative was established in 2010</w:t>
      </w:r>
      <w:r w:rsidR="0098619D" w:rsidRPr="0032072E">
        <w:rPr>
          <w:rFonts w:ascii="Times New Roman" w:eastAsiaTheme="minorHAnsi" w:hAnsi="Times New Roman"/>
          <w:sz w:val="24"/>
          <w:szCs w:val="24"/>
        </w:rPr>
        <w:t xml:space="preserve"> with</w:t>
      </w:r>
      <w:r w:rsidRPr="0032072E">
        <w:rPr>
          <w:rFonts w:ascii="Times New Roman" w:eastAsiaTheme="minorHAnsi" w:hAnsi="Times New Roman"/>
          <w:sz w:val="24"/>
          <w:szCs w:val="24"/>
        </w:rPr>
        <w:t xml:space="preserve"> a membership of 25 women</w:t>
      </w:r>
      <w:r w:rsidR="0098619D" w:rsidRPr="0032072E">
        <w:rPr>
          <w:rFonts w:ascii="Times New Roman" w:eastAsiaTheme="minorHAnsi" w:hAnsi="Times New Roman"/>
          <w:sz w:val="24"/>
          <w:szCs w:val="24"/>
        </w:rPr>
        <w:t>,</w:t>
      </w:r>
      <w:r w:rsidRPr="0032072E">
        <w:rPr>
          <w:rFonts w:ascii="Times New Roman" w:eastAsiaTheme="minorHAnsi" w:hAnsi="Times New Roman"/>
          <w:sz w:val="24"/>
          <w:szCs w:val="24"/>
        </w:rPr>
        <w:t xml:space="preserve"> </w:t>
      </w:r>
      <w:r w:rsidR="00B8403B" w:rsidRPr="0032072E">
        <w:rPr>
          <w:rFonts w:ascii="Times New Roman" w:eastAsiaTheme="minorHAnsi" w:hAnsi="Times New Roman"/>
          <w:sz w:val="24"/>
          <w:szCs w:val="24"/>
        </w:rPr>
        <w:t>100</w:t>
      </w:r>
      <w:r w:rsidR="0098619D" w:rsidRPr="0032072E">
        <w:rPr>
          <w:rFonts w:ascii="Times New Roman" w:eastAsiaTheme="minorHAnsi" w:hAnsi="Times New Roman"/>
          <w:sz w:val="24"/>
          <w:szCs w:val="24"/>
        </w:rPr>
        <w:t xml:space="preserve"> percent</w:t>
      </w:r>
      <w:r w:rsidR="00B8403B" w:rsidRPr="0032072E">
        <w:rPr>
          <w:rFonts w:ascii="Times New Roman" w:eastAsiaTheme="minorHAnsi" w:hAnsi="Times New Roman"/>
          <w:sz w:val="24"/>
          <w:szCs w:val="24"/>
        </w:rPr>
        <w:t xml:space="preserve"> black owned, 80</w:t>
      </w:r>
      <w:r w:rsidR="0098619D" w:rsidRPr="0032072E">
        <w:rPr>
          <w:rFonts w:ascii="Times New Roman" w:eastAsiaTheme="minorHAnsi" w:hAnsi="Times New Roman"/>
          <w:sz w:val="24"/>
          <w:szCs w:val="24"/>
        </w:rPr>
        <w:t xml:space="preserve"> percent</w:t>
      </w:r>
      <w:r w:rsidR="00B8403B" w:rsidRPr="0032072E">
        <w:rPr>
          <w:rFonts w:ascii="Times New Roman" w:eastAsiaTheme="minorHAnsi" w:hAnsi="Times New Roman"/>
          <w:sz w:val="24"/>
          <w:szCs w:val="24"/>
        </w:rPr>
        <w:t xml:space="preserve"> women and 20</w:t>
      </w:r>
      <w:r w:rsidR="0098619D" w:rsidRPr="0032072E">
        <w:rPr>
          <w:rFonts w:ascii="Times New Roman" w:eastAsiaTheme="minorHAnsi" w:hAnsi="Times New Roman"/>
          <w:sz w:val="24"/>
          <w:szCs w:val="24"/>
        </w:rPr>
        <w:t xml:space="preserve"> percent</w:t>
      </w:r>
      <w:r w:rsidR="00B8403B" w:rsidRPr="0032072E">
        <w:rPr>
          <w:rFonts w:ascii="Times New Roman" w:eastAsiaTheme="minorHAnsi" w:hAnsi="Times New Roman"/>
          <w:sz w:val="24"/>
          <w:szCs w:val="24"/>
        </w:rPr>
        <w:t xml:space="preserve"> youth owned</w:t>
      </w:r>
      <w:r w:rsidR="0098619D" w:rsidRPr="0032072E">
        <w:rPr>
          <w:rFonts w:ascii="Times New Roman" w:eastAsiaTheme="minorHAnsi" w:hAnsi="Times New Roman"/>
          <w:sz w:val="24"/>
          <w:szCs w:val="24"/>
        </w:rPr>
        <w:t xml:space="preserve">. This is one the most progressive projects visited by the Committee </w:t>
      </w:r>
      <w:r w:rsidRPr="0032072E">
        <w:rPr>
          <w:rFonts w:ascii="Times New Roman" w:eastAsiaTheme="minorHAnsi" w:hAnsi="Times New Roman"/>
          <w:sz w:val="24"/>
          <w:szCs w:val="24"/>
        </w:rPr>
        <w:t xml:space="preserve">operating </w:t>
      </w:r>
      <w:r w:rsidR="0098619D" w:rsidRPr="0032072E">
        <w:rPr>
          <w:rFonts w:ascii="Times New Roman" w:eastAsiaTheme="minorHAnsi" w:hAnsi="Times New Roman"/>
          <w:sz w:val="24"/>
          <w:szCs w:val="24"/>
        </w:rPr>
        <w:t xml:space="preserve">and located in Thaba Nchu. </w:t>
      </w:r>
      <w:r w:rsidR="00242693" w:rsidRPr="0032072E">
        <w:rPr>
          <w:rFonts w:ascii="Times New Roman" w:eastAsiaTheme="minorHAnsi" w:hAnsi="Times New Roman"/>
          <w:sz w:val="24"/>
          <w:szCs w:val="24"/>
        </w:rPr>
        <w:t xml:space="preserve">The Co-operative was registered in 2010 and operated on a small scale for three years. In the ensuing </w:t>
      </w:r>
      <w:r w:rsidR="002F3273" w:rsidRPr="0032072E">
        <w:rPr>
          <w:rFonts w:ascii="Times New Roman" w:eastAsiaTheme="minorHAnsi" w:hAnsi="Times New Roman"/>
          <w:sz w:val="24"/>
          <w:szCs w:val="24"/>
        </w:rPr>
        <w:t>years,</w:t>
      </w:r>
      <w:r w:rsidR="00242693" w:rsidRPr="0032072E">
        <w:rPr>
          <w:rFonts w:ascii="Times New Roman" w:eastAsiaTheme="minorHAnsi" w:hAnsi="Times New Roman"/>
          <w:sz w:val="24"/>
          <w:szCs w:val="24"/>
        </w:rPr>
        <w:t xml:space="preserve"> it was manufacturing clothing and school uniforms </w:t>
      </w:r>
      <w:r w:rsidR="00C61624" w:rsidRPr="0032072E">
        <w:rPr>
          <w:rFonts w:ascii="Times New Roman" w:eastAsiaTheme="minorHAnsi" w:hAnsi="Times New Roman"/>
          <w:sz w:val="24"/>
          <w:szCs w:val="24"/>
        </w:rPr>
        <w:t>and</w:t>
      </w:r>
      <w:r w:rsidR="00242693" w:rsidRPr="0032072E">
        <w:rPr>
          <w:rFonts w:ascii="Times New Roman" w:eastAsiaTheme="minorHAnsi" w:hAnsi="Times New Roman"/>
          <w:sz w:val="24"/>
          <w:szCs w:val="24"/>
        </w:rPr>
        <w:t xml:space="preserve"> specialis</w:t>
      </w:r>
      <w:r w:rsidR="009F4D94" w:rsidRPr="0032072E">
        <w:rPr>
          <w:rFonts w:ascii="Times New Roman" w:eastAsiaTheme="minorHAnsi" w:hAnsi="Times New Roman"/>
          <w:sz w:val="24"/>
          <w:szCs w:val="24"/>
        </w:rPr>
        <w:t>es</w:t>
      </w:r>
      <w:r w:rsidR="00242693" w:rsidRPr="0032072E">
        <w:rPr>
          <w:rFonts w:ascii="Times New Roman" w:eastAsiaTheme="minorHAnsi" w:hAnsi="Times New Roman"/>
          <w:sz w:val="24"/>
          <w:szCs w:val="24"/>
        </w:rPr>
        <w:t xml:space="preserve"> in cut, make and trim activities for larger retailers. Mr Phato Moroe and Ms Geslina Lesetla, both Directors of KWE Co-operative, approached </w:t>
      </w:r>
      <w:r w:rsidR="00242693" w:rsidRPr="0032072E">
        <w:rPr>
          <w:rFonts w:ascii="Times New Roman" w:eastAsiaTheme="minorHAnsi" w:hAnsi="Times New Roman"/>
          <w:b/>
          <w:bCs/>
          <w:sz w:val="24"/>
          <w:szCs w:val="24"/>
        </w:rPr>
        <w:t xml:space="preserve">sefa </w:t>
      </w:r>
      <w:r w:rsidR="00242693" w:rsidRPr="0032072E">
        <w:rPr>
          <w:rFonts w:ascii="Times New Roman" w:eastAsiaTheme="minorHAnsi" w:hAnsi="Times New Roman"/>
          <w:sz w:val="24"/>
          <w:szCs w:val="24"/>
        </w:rPr>
        <w:t>after they had been awarded a contract by the South Africa Social Society Agency (</w:t>
      </w:r>
      <w:r w:rsidR="00EF4F3B" w:rsidRPr="0032072E">
        <w:rPr>
          <w:rFonts w:ascii="Times New Roman" w:eastAsiaTheme="minorHAnsi" w:hAnsi="Times New Roman"/>
          <w:sz w:val="24"/>
          <w:szCs w:val="24"/>
        </w:rPr>
        <w:t>“</w:t>
      </w:r>
      <w:r w:rsidR="00242693" w:rsidRPr="0032072E">
        <w:rPr>
          <w:rFonts w:ascii="Times New Roman" w:eastAsiaTheme="minorHAnsi" w:hAnsi="Times New Roman"/>
          <w:sz w:val="24"/>
          <w:szCs w:val="24"/>
        </w:rPr>
        <w:t>SASSA</w:t>
      </w:r>
      <w:r w:rsidR="00EF4F3B" w:rsidRPr="0032072E">
        <w:rPr>
          <w:rFonts w:ascii="Times New Roman" w:eastAsiaTheme="minorHAnsi" w:hAnsi="Times New Roman"/>
          <w:sz w:val="24"/>
          <w:szCs w:val="24"/>
        </w:rPr>
        <w:t>”</w:t>
      </w:r>
      <w:r w:rsidR="00242693" w:rsidRPr="0032072E">
        <w:rPr>
          <w:rFonts w:ascii="Times New Roman" w:eastAsiaTheme="minorHAnsi" w:hAnsi="Times New Roman"/>
          <w:sz w:val="24"/>
          <w:szCs w:val="24"/>
        </w:rPr>
        <w:t xml:space="preserve">) in partnership with the Department of Social Development </w:t>
      </w:r>
      <w:r w:rsidR="00EF4F3B" w:rsidRPr="0032072E">
        <w:rPr>
          <w:rFonts w:ascii="Times New Roman" w:eastAsiaTheme="minorHAnsi" w:hAnsi="Times New Roman"/>
          <w:sz w:val="24"/>
          <w:szCs w:val="24"/>
        </w:rPr>
        <w:t xml:space="preserve">(“DSD”) </w:t>
      </w:r>
      <w:r w:rsidR="00242693" w:rsidRPr="0032072E">
        <w:rPr>
          <w:rFonts w:ascii="Times New Roman" w:eastAsiaTheme="minorHAnsi" w:hAnsi="Times New Roman"/>
          <w:sz w:val="24"/>
          <w:szCs w:val="24"/>
        </w:rPr>
        <w:t xml:space="preserve">for the production of school uniforms for orphaned and vulnerable children in the Free State and Northern Cape. </w:t>
      </w:r>
    </w:p>
    <w:p w14:paraId="71E6FA4F" w14:textId="77777777" w:rsidR="00242693" w:rsidRPr="0032072E" w:rsidRDefault="00242693" w:rsidP="0032072E">
      <w:pPr>
        <w:autoSpaceDE w:val="0"/>
        <w:autoSpaceDN w:val="0"/>
        <w:adjustRightInd w:val="0"/>
        <w:spacing w:after="0" w:line="360" w:lineRule="auto"/>
        <w:contextualSpacing/>
        <w:jc w:val="both"/>
        <w:rPr>
          <w:rFonts w:ascii="Times New Roman" w:eastAsiaTheme="minorHAnsi" w:hAnsi="Times New Roman"/>
          <w:sz w:val="24"/>
          <w:szCs w:val="24"/>
        </w:rPr>
      </w:pPr>
    </w:p>
    <w:p w14:paraId="451D93FF" w14:textId="77777777" w:rsidR="0036186A" w:rsidRPr="0032072E" w:rsidRDefault="00242693" w:rsidP="0032072E">
      <w:pPr>
        <w:autoSpaceDE w:val="0"/>
        <w:autoSpaceDN w:val="0"/>
        <w:adjustRightInd w:val="0"/>
        <w:spacing w:after="0" w:line="360" w:lineRule="auto"/>
        <w:contextualSpacing/>
        <w:jc w:val="both"/>
        <w:rPr>
          <w:rFonts w:ascii="Times New Roman" w:eastAsiaTheme="minorHAnsi" w:hAnsi="Times New Roman"/>
          <w:sz w:val="24"/>
          <w:szCs w:val="24"/>
        </w:rPr>
      </w:pPr>
      <w:r w:rsidRPr="0032072E">
        <w:rPr>
          <w:rFonts w:ascii="Times New Roman" w:eastAsiaTheme="minorHAnsi" w:hAnsi="Times New Roman"/>
          <w:sz w:val="24"/>
          <w:szCs w:val="24"/>
        </w:rPr>
        <w:t xml:space="preserve">At the time that they were assisted by </w:t>
      </w:r>
      <w:r w:rsidRPr="0032072E">
        <w:rPr>
          <w:rFonts w:ascii="Times New Roman" w:eastAsiaTheme="minorHAnsi" w:hAnsi="Times New Roman"/>
          <w:b/>
          <w:bCs/>
          <w:sz w:val="24"/>
          <w:szCs w:val="24"/>
        </w:rPr>
        <w:t>sefa</w:t>
      </w:r>
      <w:r w:rsidRPr="0032072E">
        <w:rPr>
          <w:rFonts w:ascii="Times New Roman" w:eastAsiaTheme="minorHAnsi" w:hAnsi="Times New Roman"/>
          <w:sz w:val="24"/>
          <w:szCs w:val="24"/>
        </w:rPr>
        <w:t xml:space="preserve">, they had been awarded purchase orders to supply school uniforms in Upington, Warrenton, Qwaqwa and Bloemfontein. The loan from </w:t>
      </w:r>
      <w:r w:rsidRPr="0032072E">
        <w:rPr>
          <w:rFonts w:ascii="Times New Roman" w:eastAsiaTheme="minorHAnsi" w:hAnsi="Times New Roman"/>
          <w:b/>
          <w:bCs/>
          <w:sz w:val="24"/>
          <w:szCs w:val="24"/>
        </w:rPr>
        <w:t xml:space="preserve">sefa </w:t>
      </w:r>
      <w:r w:rsidRPr="0032072E">
        <w:rPr>
          <w:rFonts w:ascii="Times New Roman" w:eastAsiaTheme="minorHAnsi" w:hAnsi="Times New Roman"/>
          <w:sz w:val="24"/>
          <w:szCs w:val="24"/>
        </w:rPr>
        <w:t>allowed KWE Co-operative to maintain 25 jobs and create 50 new jobs. The factory size at KWE Co</w:t>
      </w:r>
      <w:r w:rsidR="00EF4F3B" w:rsidRPr="0032072E">
        <w:rPr>
          <w:rFonts w:ascii="Times New Roman" w:eastAsiaTheme="minorHAnsi" w:hAnsi="Times New Roman"/>
          <w:sz w:val="24"/>
          <w:szCs w:val="24"/>
        </w:rPr>
        <w:t>-</w:t>
      </w:r>
      <w:r w:rsidRPr="0032072E">
        <w:rPr>
          <w:rFonts w:ascii="Times New Roman" w:eastAsiaTheme="minorHAnsi" w:hAnsi="Times New Roman"/>
          <w:sz w:val="24"/>
          <w:szCs w:val="24"/>
        </w:rPr>
        <w:t xml:space="preserve">operative is now large enough to accommodate 73 sewing machines and it is set up to provide adequate space to all sections of production processes. Through this investment, </w:t>
      </w:r>
      <w:r w:rsidRPr="0032072E">
        <w:rPr>
          <w:rFonts w:ascii="Times New Roman" w:eastAsiaTheme="minorHAnsi" w:hAnsi="Times New Roman"/>
          <w:b/>
          <w:bCs/>
          <w:sz w:val="24"/>
          <w:szCs w:val="24"/>
        </w:rPr>
        <w:t xml:space="preserve">sefa </w:t>
      </w:r>
      <w:r w:rsidRPr="0032072E">
        <w:rPr>
          <w:rFonts w:ascii="Times New Roman" w:eastAsiaTheme="minorHAnsi" w:hAnsi="Times New Roman"/>
          <w:sz w:val="24"/>
          <w:szCs w:val="24"/>
        </w:rPr>
        <w:t>assisted a Women and Youth owned Co-operative to address the need for school uniforms in deep rural areas.</w:t>
      </w:r>
      <w:r w:rsidR="00EF4F3B" w:rsidRPr="0032072E">
        <w:rPr>
          <w:rFonts w:ascii="Times New Roman" w:eastAsiaTheme="minorHAnsi" w:hAnsi="Times New Roman"/>
          <w:sz w:val="24"/>
          <w:szCs w:val="24"/>
        </w:rPr>
        <w:t xml:space="preserve"> </w:t>
      </w:r>
      <w:r w:rsidRPr="0032072E">
        <w:rPr>
          <w:rFonts w:ascii="Times New Roman" w:eastAsiaTheme="minorHAnsi" w:hAnsi="Times New Roman"/>
          <w:sz w:val="24"/>
          <w:szCs w:val="24"/>
        </w:rPr>
        <w:t>The</w:t>
      </w:r>
      <w:r w:rsidR="00B8403B" w:rsidRPr="0032072E">
        <w:rPr>
          <w:rFonts w:ascii="Times New Roman" w:eastAsiaTheme="minorHAnsi" w:hAnsi="Times New Roman"/>
          <w:sz w:val="24"/>
          <w:szCs w:val="24"/>
        </w:rPr>
        <w:t xml:space="preserve"> </w:t>
      </w:r>
      <w:r w:rsidR="0036186A" w:rsidRPr="0032072E">
        <w:rPr>
          <w:rFonts w:ascii="Times New Roman" w:eastAsiaTheme="minorHAnsi" w:hAnsi="Times New Roman"/>
          <w:sz w:val="24"/>
          <w:szCs w:val="24"/>
        </w:rPr>
        <w:t xml:space="preserve">funding </w:t>
      </w:r>
      <w:r w:rsidR="00B8403B" w:rsidRPr="0032072E">
        <w:rPr>
          <w:rFonts w:ascii="Times New Roman" w:eastAsiaTheme="minorHAnsi" w:hAnsi="Times New Roman"/>
          <w:sz w:val="24"/>
          <w:szCs w:val="24"/>
        </w:rPr>
        <w:t>assisted the co</w:t>
      </w:r>
      <w:r w:rsidR="00EF4F3B" w:rsidRPr="0032072E">
        <w:rPr>
          <w:rFonts w:ascii="Times New Roman" w:eastAsiaTheme="minorHAnsi" w:hAnsi="Times New Roman"/>
          <w:sz w:val="24"/>
          <w:szCs w:val="24"/>
        </w:rPr>
        <w:t>-</w:t>
      </w:r>
      <w:r w:rsidR="00B8403B" w:rsidRPr="0032072E">
        <w:rPr>
          <w:rFonts w:ascii="Times New Roman" w:eastAsiaTheme="minorHAnsi" w:hAnsi="Times New Roman"/>
          <w:sz w:val="24"/>
          <w:szCs w:val="24"/>
        </w:rPr>
        <w:t xml:space="preserve">operative to procure sawing machines, </w:t>
      </w:r>
      <w:r w:rsidR="0036186A" w:rsidRPr="0032072E">
        <w:rPr>
          <w:rFonts w:ascii="Times New Roman" w:eastAsiaTheme="minorHAnsi" w:hAnsi="Times New Roman"/>
          <w:sz w:val="24"/>
          <w:szCs w:val="24"/>
        </w:rPr>
        <w:t xml:space="preserve">buy material </w:t>
      </w:r>
      <w:r w:rsidR="00EF4F3B" w:rsidRPr="0032072E">
        <w:rPr>
          <w:rFonts w:ascii="Times New Roman" w:eastAsiaTheme="minorHAnsi" w:hAnsi="Times New Roman"/>
          <w:sz w:val="24"/>
          <w:szCs w:val="24"/>
        </w:rPr>
        <w:t>for</w:t>
      </w:r>
      <w:r w:rsidR="0036186A" w:rsidRPr="0032072E">
        <w:rPr>
          <w:rFonts w:ascii="Times New Roman" w:eastAsiaTheme="minorHAnsi" w:hAnsi="Times New Roman"/>
          <w:sz w:val="24"/>
          <w:szCs w:val="24"/>
        </w:rPr>
        <w:t xml:space="preserve"> school uniform</w:t>
      </w:r>
      <w:r w:rsidR="00B8403B" w:rsidRPr="0032072E">
        <w:rPr>
          <w:rFonts w:ascii="Times New Roman" w:eastAsiaTheme="minorHAnsi" w:hAnsi="Times New Roman"/>
          <w:sz w:val="24"/>
          <w:szCs w:val="24"/>
        </w:rPr>
        <w:t xml:space="preserve"> and </w:t>
      </w:r>
      <w:r w:rsidR="0036186A" w:rsidRPr="0032072E">
        <w:rPr>
          <w:rFonts w:ascii="Times New Roman" w:eastAsiaTheme="minorHAnsi" w:hAnsi="Times New Roman"/>
          <w:sz w:val="24"/>
          <w:szCs w:val="24"/>
        </w:rPr>
        <w:t xml:space="preserve">hampers to be supplied to various schools within the Free State and for labour and transportation costs. The business </w:t>
      </w:r>
      <w:r w:rsidR="00B8403B" w:rsidRPr="0032072E">
        <w:rPr>
          <w:rFonts w:ascii="Times New Roman" w:eastAsiaTheme="minorHAnsi" w:hAnsi="Times New Roman"/>
          <w:sz w:val="24"/>
          <w:szCs w:val="24"/>
        </w:rPr>
        <w:t>i</w:t>
      </w:r>
      <w:r w:rsidR="0036186A" w:rsidRPr="0032072E">
        <w:rPr>
          <w:rFonts w:ascii="Times New Roman" w:eastAsiaTheme="minorHAnsi" w:hAnsi="Times New Roman"/>
          <w:sz w:val="24"/>
          <w:szCs w:val="24"/>
        </w:rPr>
        <w:t>s able to successfully deliver on their contracts with all the SASSA offices in various towns across Free State, and has potential to secure more orders.</w:t>
      </w:r>
      <w:r w:rsidR="00B8403B" w:rsidRPr="0032072E">
        <w:rPr>
          <w:rFonts w:ascii="Times New Roman" w:eastAsiaTheme="minorHAnsi" w:hAnsi="Times New Roman"/>
          <w:sz w:val="24"/>
          <w:szCs w:val="24"/>
        </w:rPr>
        <w:t xml:space="preserve"> It has also secured another building adj</w:t>
      </w:r>
      <w:r w:rsidR="00EF4F3B" w:rsidRPr="0032072E">
        <w:rPr>
          <w:rFonts w:ascii="Times New Roman" w:eastAsiaTheme="minorHAnsi" w:hAnsi="Times New Roman"/>
          <w:sz w:val="24"/>
          <w:szCs w:val="24"/>
        </w:rPr>
        <w:t>acent</w:t>
      </w:r>
      <w:r w:rsidR="00B8403B" w:rsidRPr="0032072E">
        <w:rPr>
          <w:rFonts w:ascii="Times New Roman" w:eastAsiaTheme="minorHAnsi" w:hAnsi="Times New Roman"/>
          <w:sz w:val="24"/>
          <w:szCs w:val="24"/>
        </w:rPr>
        <w:t xml:space="preserve"> the current one with an intention of producing sanitary towels for school going girls. </w:t>
      </w:r>
    </w:p>
    <w:p w14:paraId="1AC37BAD" w14:textId="77777777" w:rsidR="00EF4F3B" w:rsidRPr="0032072E" w:rsidRDefault="00EF4F3B" w:rsidP="0032072E">
      <w:pPr>
        <w:autoSpaceDE w:val="0"/>
        <w:autoSpaceDN w:val="0"/>
        <w:adjustRightInd w:val="0"/>
        <w:spacing w:after="0" w:line="360" w:lineRule="auto"/>
        <w:contextualSpacing/>
        <w:jc w:val="both"/>
        <w:rPr>
          <w:rFonts w:ascii="Times New Roman" w:eastAsiaTheme="minorHAnsi" w:hAnsi="Times New Roman"/>
          <w:sz w:val="24"/>
          <w:szCs w:val="24"/>
        </w:rPr>
      </w:pPr>
    </w:p>
    <w:p w14:paraId="586C4DC0" w14:textId="77777777" w:rsidR="002603CB" w:rsidRPr="0032072E" w:rsidRDefault="00EF4F3B" w:rsidP="0032072E">
      <w:pPr>
        <w:spacing w:line="360" w:lineRule="auto"/>
        <w:ind w:left="720" w:hanging="720"/>
        <w:contextualSpacing/>
        <w:jc w:val="both"/>
        <w:rPr>
          <w:rFonts w:ascii="Times New Roman" w:eastAsiaTheme="minorHAnsi" w:hAnsi="Times New Roman"/>
          <w:b/>
          <w:sz w:val="24"/>
          <w:szCs w:val="24"/>
        </w:rPr>
      </w:pPr>
      <w:r w:rsidRPr="0032072E">
        <w:rPr>
          <w:rFonts w:ascii="Times New Roman" w:eastAsiaTheme="minorHAnsi" w:hAnsi="Times New Roman"/>
          <w:b/>
          <w:sz w:val="24"/>
          <w:szCs w:val="24"/>
        </w:rPr>
        <w:t>6</w:t>
      </w:r>
      <w:r w:rsidR="002850E7" w:rsidRPr="0032072E">
        <w:rPr>
          <w:rFonts w:ascii="Times New Roman" w:eastAsiaTheme="minorHAnsi" w:hAnsi="Times New Roman"/>
          <w:b/>
          <w:sz w:val="24"/>
          <w:szCs w:val="24"/>
        </w:rPr>
        <w:t>.3</w:t>
      </w:r>
      <w:r w:rsidR="002850E7" w:rsidRPr="0032072E">
        <w:rPr>
          <w:rFonts w:ascii="Times New Roman" w:eastAsiaTheme="minorHAnsi" w:hAnsi="Times New Roman"/>
          <w:b/>
          <w:sz w:val="24"/>
          <w:szCs w:val="24"/>
        </w:rPr>
        <w:tab/>
        <w:t>Botshabelo Taxi Rank</w:t>
      </w:r>
    </w:p>
    <w:p w14:paraId="4DEF978A" w14:textId="77777777" w:rsidR="00A11A1E" w:rsidRPr="0032072E" w:rsidRDefault="002603CB" w:rsidP="0032072E">
      <w:pPr>
        <w:spacing w:line="360" w:lineRule="auto"/>
        <w:contextualSpacing/>
        <w:jc w:val="both"/>
        <w:rPr>
          <w:rFonts w:ascii="Times New Roman" w:eastAsiaTheme="minorHAnsi" w:hAnsi="Times New Roman"/>
          <w:sz w:val="24"/>
          <w:szCs w:val="24"/>
        </w:rPr>
      </w:pPr>
      <w:r w:rsidRPr="0032072E">
        <w:rPr>
          <w:rFonts w:ascii="Times New Roman" w:eastAsiaTheme="minorHAnsi" w:hAnsi="Times New Roman"/>
          <w:sz w:val="24"/>
          <w:szCs w:val="24"/>
        </w:rPr>
        <w:t xml:space="preserve">The </w:t>
      </w:r>
      <w:r w:rsidR="00EF4F3B" w:rsidRPr="0032072E">
        <w:rPr>
          <w:rFonts w:ascii="Times New Roman" w:eastAsiaTheme="minorHAnsi" w:hAnsi="Times New Roman"/>
          <w:sz w:val="24"/>
          <w:szCs w:val="24"/>
        </w:rPr>
        <w:t>Mangaung metro, in an attempt to displaying and and showcasing its commitment to survivalists, street traders and wha</w:t>
      </w:r>
      <w:r w:rsidR="00D83451" w:rsidRPr="0032072E">
        <w:rPr>
          <w:rFonts w:ascii="Times New Roman" w:eastAsiaTheme="minorHAnsi" w:hAnsi="Times New Roman"/>
          <w:sz w:val="24"/>
          <w:szCs w:val="24"/>
        </w:rPr>
        <w:t>c</w:t>
      </w:r>
      <w:r w:rsidR="00EF4F3B" w:rsidRPr="0032072E">
        <w:rPr>
          <w:rFonts w:ascii="Times New Roman" w:eastAsiaTheme="minorHAnsi" w:hAnsi="Times New Roman"/>
          <w:sz w:val="24"/>
          <w:szCs w:val="24"/>
        </w:rPr>
        <w:t xml:space="preserve">kers, took the </w:t>
      </w:r>
      <w:r w:rsidR="00A11A1E" w:rsidRPr="0032072E">
        <w:rPr>
          <w:rFonts w:ascii="Times New Roman" w:eastAsiaTheme="minorHAnsi" w:hAnsi="Times New Roman"/>
          <w:sz w:val="24"/>
          <w:szCs w:val="24"/>
        </w:rPr>
        <w:t xml:space="preserve">Committee </w:t>
      </w:r>
      <w:r w:rsidR="00EF4F3B" w:rsidRPr="0032072E">
        <w:rPr>
          <w:rFonts w:ascii="Times New Roman" w:eastAsiaTheme="minorHAnsi" w:hAnsi="Times New Roman"/>
          <w:sz w:val="24"/>
          <w:szCs w:val="24"/>
        </w:rPr>
        <w:t>to</w:t>
      </w:r>
      <w:r w:rsidR="00A11A1E" w:rsidRPr="0032072E">
        <w:rPr>
          <w:rFonts w:ascii="Times New Roman" w:eastAsiaTheme="minorHAnsi" w:hAnsi="Times New Roman"/>
          <w:sz w:val="24"/>
          <w:szCs w:val="24"/>
        </w:rPr>
        <w:t xml:space="preserve"> Botshabelo Taxi rank project </w:t>
      </w:r>
      <w:r w:rsidR="0044236A" w:rsidRPr="0032072E">
        <w:rPr>
          <w:rFonts w:ascii="Times New Roman" w:eastAsiaTheme="minorHAnsi" w:hAnsi="Times New Roman"/>
          <w:sz w:val="24"/>
          <w:szCs w:val="24"/>
        </w:rPr>
        <w:t>where</w:t>
      </w:r>
      <w:r w:rsidR="00EF4F3B" w:rsidRPr="0032072E">
        <w:rPr>
          <w:rFonts w:ascii="Times New Roman" w:eastAsiaTheme="minorHAnsi" w:hAnsi="Times New Roman"/>
          <w:sz w:val="24"/>
          <w:szCs w:val="24"/>
        </w:rPr>
        <w:t xml:space="preserve">in, more than 44 </w:t>
      </w:r>
      <w:r w:rsidR="0044236A" w:rsidRPr="0032072E">
        <w:rPr>
          <w:rFonts w:ascii="Times New Roman" w:eastAsiaTheme="minorHAnsi" w:hAnsi="Times New Roman"/>
          <w:sz w:val="24"/>
          <w:szCs w:val="24"/>
        </w:rPr>
        <w:t xml:space="preserve">stalls </w:t>
      </w:r>
      <w:r w:rsidR="00EF4F3B" w:rsidRPr="0032072E">
        <w:rPr>
          <w:rFonts w:ascii="Times New Roman" w:eastAsiaTheme="minorHAnsi" w:hAnsi="Times New Roman"/>
          <w:sz w:val="24"/>
          <w:szCs w:val="24"/>
        </w:rPr>
        <w:t xml:space="preserve">have been erected </w:t>
      </w:r>
      <w:r w:rsidR="0044236A" w:rsidRPr="0032072E">
        <w:rPr>
          <w:rFonts w:ascii="Times New Roman" w:eastAsiaTheme="minorHAnsi" w:hAnsi="Times New Roman"/>
          <w:sz w:val="24"/>
          <w:szCs w:val="24"/>
        </w:rPr>
        <w:t>for informal traders, largely in fast African foo</w:t>
      </w:r>
      <w:r w:rsidR="00A11A1E" w:rsidRPr="0032072E">
        <w:rPr>
          <w:rFonts w:ascii="Times New Roman" w:eastAsiaTheme="minorHAnsi" w:hAnsi="Times New Roman"/>
          <w:sz w:val="24"/>
          <w:szCs w:val="24"/>
        </w:rPr>
        <w:t>d.</w:t>
      </w:r>
      <w:r w:rsidR="00EF4F3B" w:rsidRPr="0032072E">
        <w:rPr>
          <w:rFonts w:ascii="Times New Roman" w:eastAsiaTheme="minorHAnsi" w:hAnsi="Times New Roman"/>
          <w:sz w:val="24"/>
          <w:szCs w:val="24"/>
        </w:rPr>
        <w:t xml:space="preserve"> This is a partial fulfilment of the Mangaung Business </w:t>
      </w:r>
      <w:r w:rsidR="002F3273" w:rsidRPr="0032072E">
        <w:rPr>
          <w:rFonts w:ascii="Times New Roman" w:eastAsiaTheme="minorHAnsi" w:hAnsi="Times New Roman"/>
          <w:sz w:val="24"/>
          <w:szCs w:val="24"/>
        </w:rPr>
        <w:t>Act, which</w:t>
      </w:r>
      <w:r w:rsidR="00EF4F3B" w:rsidRPr="0032072E">
        <w:rPr>
          <w:rFonts w:ascii="Times New Roman" w:eastAsiaTheme="minorHAnsi" w:hAnsi="Times New Roman"/>
          <w:sz w:val="24"/>
          <w:szCs w:val="24"/>
        </w:rPr>
        <w:t xml:space="preserve"> recommended scaling up assistance, both financial and non-financial, to informal traders.</w:t>
      </w:r>
    </w:p>
    <w:p w14:paraId="7B956C56" w14:textId="77777777" w:rsidR="00A11A1E" w:rsidRPr="0032072E" w:rsidRDefault="00EF4F3B" w:rsidP="0032072E">
      <w:pPr>
        <w:spacing w:line="360" w:lineRule="auto"/>
        <w:ind w:left="720" w:hanging="720"/>
        <w:contextualSpacing/>
        <w:jc w:val="both"/>
        <w:rPr>
          <w:rFonts w:ascii="Times New Roman" w:eastAsiaTheme="minorHAnsi" w:hAnsi="Times New Roman"/>
          <w:b/>
          <w:sz w:val="24"/>
          <w:szCs w:val="24"/>
        </w:rPr>
      </w:pPr>
      <w:r w:rsidRPr="0032072E">
        <w:rPr>
          <w:rFonts w:ascii="Times New Roman" w:eastAsiaTheme="minorHAnsi" w:hAnsi="Times New Roman"/>
          <w:b/>
          <w:sz w:val="24"/>
          <w:szCs w:val="24"/>
        </w:rPr>
        <w:t>6</w:t>
      </w:r>
      <w:r w:rsidR="00A11A1E" w:rsidRPr="0032072E">
        <w:rPr>
          <w:rFonts w:ascii="Times New Roman" w:eastAsiaTheme="minorHAnsi" w:hAnsi="Times New Roman"/>
          <w:b/>
          <w:sz w:val="24"/>
          <w:szCs w:val="24"/>
        </w:rPr>
        <w:t>.4</w:t>
      </w:r>
      <w:r w:rsidR="00A11A1E" w:rsidRPr="0032072E">
        <w:rPr>
          <w:rFonts w:ascii="Times New Roman" w:eastAsiaTheme="minorHAnsi" w:hAnsi="Times New Roman"/>
          <w:b/>
          <w:sz w:val="24"/>
          <w:szCs w:val="24"/>
        </w:rPr>
        <w:tab/>
        <w:t>Tswellang Construction</w:t>
      </w:r>
      <w:r w:rsidR="00671ECB" w:rsidRPr="0032072E">
        <w:rPr>
          <w:rFonts w:ascii="Times New Roman" w:eastAsiaTheme="minorHAnsi" w:hAnsi="Times New Roman"/>
          <w:b/>
          <w:sz w:val="24"/>
          <w:szCs w:val="24"/>
        </w:rPr>
        <w:t xml:space="preserve"> Primary Co</w:t>
      </w:r>
      <w:r w:rsidR="00257B7B" w:rsidRPr="0032072E">
        <w:rPr>
          <w:rFonts w:ascii="Times New Roman" w:eastAsiaTheme="minorHAnsi" w:hAnsi="Times New Roman"/>
          <w:b/>
          <w:sz w:val="24"/>
          <w:szCs w:val="24"/>
        </w:rPr>
        <w:t>-</w:t>
      </w:r>
      <w:r w:rsidR="00671ECB" w:rsidRPr="0032072E">
        <w:rPr>
          <w:rFonts w:ascii="Times New Roman" w:eastAsiaTheme="minorHAnsi" w:hAnsi="Times New Roman"/>
          <w:b/>
          <w:sz w:val="24"/>
          <w:szCs w:val="24"/>
        </w:rPr>
        <w:t>operative</w:t>
      </w:r>
      <w:r w:rsidR="008E2BF6" w:rsidRPr="0032072E">
        <w:rPr>
          <w:rFonts w:ascii="Times New Roman" w:eastAsiaTheme="minorHAnsi" w:hAnsi="Times New Roman"/>
          <w:b/>
          <w:sz w:val="24"/>
          <w:szCs w:val="24"/>
        </w:rPr>
        <w:t xml:space="preserve"> Limited</w:t>
      </w:r>
    </w:p>
    <w:p w14:paraId="2E6A0BF7" w14:textId="77777777" w:rsidR="00B73987" w:rsidRPr="0032072E" w:rsidRDefault="00B73987" w:rsidP="0032072E">
      <w:pPr>
        <w:autoSpaceDE w:val="0"/>
        <w:autoSpaceDN w:val="0"/>
        <w:spacing w:line="360" w:lineRule="auto"/>
        <w:contextualSpacing/>
        <w:jc w:val="both"/>
        <w:rPr>
          <w:rFonts w:ascii="Times New Roman" w:hAnsi="Times New Roman"/>
          <w:sz w:val="24"/>
          <w:szCs w:val="24"/>
        </w:rPr>
      </w:pPr>
      <w:r w:rsidRPr="0032072E">
        <w:rPr>
          <w:rFonts w:ascii="Times New Roman" w:hAnsi="Times New Roman"/>
          <w:sz w:val="24"/>
          <w:szCs w:val="24"/>
        </w:rPr>
        <w:t xml:space="preserve">Tswellang Construction project is registered as a co-operative in terms of the Co-operatives Act of 2005. It was formed by three (3) males and two (2) from Botshabelo township in the Free State Province. </w:t>
      </w:r>
      <w:r w:rsidRPr="0032072E">
        <w:rPr>
          <w:rFonts w:ascii="Times New Roman" w:eastAsiaTheme="minorHAnsi" w:hAnsi="Times New Roman"/>
          <w:sz w:val="24"/>
          <w:szCs w:val="24"/>
        </w:rPr>
        <w:t>Tswellang Construction started as a Close Corporation and out of advises from the Department, it was then converted into a co</w:t>
      </w:r>
      <w:r w:rsidRPr="0032072E">
        <w:rPr>
          <w:rFonts w:ascii="Times New Roman" w:hAnsi="Times New Roman"/>
          <w:sz w:val="24"/>
          <w:szCs w:val="24"/>
        </w:rPr>
        <w:t>-</w:t>
      </w:r>
      <w:r w:rsidRPr="0032072E">
        <w:rPr>
          <w:rFonts w:ascii="Times New Roman" w:eastAsiaTheme="minorHAnsi" w:hAnsi="Times New Roman"/>
          <w:sz w:val="24"/>
          <w:szCs w:val="24"/>
        </w:rPr>
        <w:t>operative with five members</w:t>
      </w:r>
      <w:r w:rsidRPr="0032072E">
        <w:rPr>
          <w:rFonts w:ascii="Times New Roman" w:hAnsi="Times New Roman"/>
          <w:sz w:val="24"/>
          <w:szCs w:val="24"/>
        </w:rPr>
        <w:t xml:space="preserve"> in order to leverage CIS grant</w:t>
      </w:r>
      <w:r w:rsidRPr="0032072E">
        <w:rPr>
          <w:rFonts w:ascii="Times New Roman" w:eastAsiaTheme="minorHAnsi" w:hAnsi="Times New Roman"/>
          <w:sz w:val="24"/>
          <w:szCs w:val="24"/>
        </w:rPr>
        <w:t>. The co</w:t>
      </w:r>
      <w:r w:rsidRPr="0032072E">
        <w:rPr>
          <w:rFonts w:ascii="Times New Roman" w:hAnsi="Times New Roman"/>
          <w:sz w:val="24"/>
          <w:szCs w:val="24"/>
        </w:rPr>
        <w:t>-</w:t>
      </w:r>
      <w:r w:rsidRPr="0032072E">
        <w:rPr>
          <w:rFonts w:ascii="Times New Roman" w:eastAsiaTheme="minorHAnsi" w:hAnsi="Times New Roman"/>
          <w:sz w:val="24"/>
          <w:szCs w:val="24"/>
        </w:rPr>
        <w:t>operative</w:t>
      </w:r>
      <w:r w:rsidRPr="0032072E">
        <w:rPr>
          <w:rFonts w:ascii="Times New Roman" w:hAnsi="Times New Roman"/>
          <w:sz w:val="24"/>
          <w:szCs w:val="24"/>
        </w:rPr>
        <w:t xml:space="preserve"> </w:t>
      </w:r>
      <w:r w:rsidRPr="0032072E">
        <w:rPr>
          <w:rFonts w:ascii="Times New Roman" w:eastAsiaTheme="minorHAnsi" w:hAnsi="Times New Roman"/>
          <w:sz w:val="24"/>
          <w:szCs w:val="24"/>
        </w:rPr>
        <w:t>received financial assistan</w:t>
      </w:r>
      <w:r w:rsidRPr="0032072E">
        <w:rPr>
          <w:rFonts w:ascii="Times New Roman" w:hAnsi="Times New Roman"/>
          <w:sz w:val="24"/>
          <w:szCs w:val="24"/>
        </w:rPr>
        <w:t>ce</w:t>
      </w:r>
      <w:r w:rsidRPr="0032072E">
        <w:rPr>
          <w:rFonts w:ascii="Times New Roman" w:eastAsiaTheme="minorHAnsi" w:hAnsi="Times New Roman"/>
          <w:sz w:val="24"/>
          <w:szCs w:val="24"/>
        </w:rPr>
        <w:t xml:space="preserve"> from the Department of Sma</w:t>
      </w:r>
      <w:r w:rsidRPr="0032072E">
        <w:rPr>
          <w:rFonts w:ascii="Times New Roman" w:hAnsi="Times New Roman"/>
          <w:sz w:val="24"/>
          <w:szCs w:val="24"/>
        </w:rPr>
        <w:t xml:space="preserve">ll Business Development through </w:t>
      </w:r>
      <w:r w:rsidRPr="0032072E">
        <w:rPr>
          <w:rFonts w:ascii="Times New Roman" w:eastAsiaTheme="minorHAnsi" w:hAnsi="Times New Roman"/>
          <w:sz w:val="24"/>
          <w:szCs w:val="24"/>
        </w:rPr>
        <w:t>its Co</w:t>
      </w:r>
      <w:r w:rsidR="009F4D94" w:rsidRPr="0032072E">
        <w:rPr>
          <w:rFonts w:ascii="Times New Roman" w:eastAsiaTheme="minorHAnsi" w:hAnsi="Times New Roman"/>
          <w:sz w:val="24"/>
          <w:szCs w:val="24"/>
        </w:rPr>
        <w:t>-</w:t>
      </w:r>
      <w:r w:rsidRPr="0032072E">
        <w:rPr>
          <w:rFonts w:ascii="Times New Roman" w:eastAsiaTheme="minorHAnsi" w:hAnsi="Times New Roman"/>
          <w:sz w:val="24"/>
          <w:szCs w:val="24"/>
        </w:rPr>
        <w:t>operative Ince</w:t>
      </w:r>
      <w:r w:rsidRPr="0032072E">
        <w:rPr>
          <w:rFonts w:ascii="Times New Roman" w:hAnsi="Times New Roman"/>
          <w:sz w:val="24"/>
          <w:szCs w:val="24"/>
        </w:rPr>
        <w:t xml:space="preserve">ntive Scheme (CIS) to procure a </w:t>
      </w:r>
      <w:r w:rsidRPr="0032072E">
        <w:rPr>
          <w:rFonts w:ascii="Times New Roman" w:eastAsiaTheme="minorHAnsi" w:hAnsi="Times New Roman"/>
          <w:sz w:val="24"/>
          <w:szCs w:val="24"/>
        </w:rPr>
        <w:t>bakkie and construction machines</w:t>
      </w:r>
      <w:r w:rsidRPr="0032072E">
        <w:rPr>
          <w:rFonts w:ascii="Times New Roman" w:hAnsi="Times New Roman"/>
          <w:sz w:val="24"/>
          <w:szCs w:val="24"/>
        </w:rPr>
        <w:t xml:space="preserve"> </w:t>
      </w:r>
      <w:r w:rsidRPr="0032072E">
        <w:rPr>
          <w:rFonts w:ascii="Times New Roman" w:eastAsiaTheme="minorHAnsi" w:hAnsi="Times New Roman"/>
          <w:sz w:val="24"/>
          <w:szCs w:val="24"/>
        </w:rPr>
        <w:t xml:space="preserve">to </w:t>
      </w:r>
      <w:r w:rsidRPr="0032072E">
        <w:rPr>
          <w:rFonts w:ascii="Times New Roman" w:hAnsi="Times New Roman"/>
          <w:sz w:val="24"/>
          <w:szCs w:val="24"/>
        </w:rPr>
        <w:t>the value of R270 000</w:t>
      </w:r>
      <w:r w:rsidRPr="0032072E">
        <w:rPr>
          <w:rFonts w:ascii="Times New Roman" w:eastAsiaTheme="minorHAnsi" w:hAnsi="Times New Roman"/>
          <w:sz w:val="24"/>
          <w:szCs w:val="24"/>
        </w:rPr>
        <w:t xml:space="preserve">. </w:t>
      </w:r>
      <w:r w:rsidRPr="0032072E">
        <w:rPr>
          <w:rFonts w:ascii="Times New Roman" w:hAnsi="Times New Roman"/>
          <w:sz w:val="24"/>
          <w:szCs w:val="24"/>
        </w:rPr>
        <w:t>The co-operativ</w:t>
      </w:r>
      <w:r w:rsidR="004F4718" w:rsidRPr="0032072E">
        <w:rPr>
          <w:rFonts w:ascii="Times New Roman" w:hAnsi="Times New Roman"/>
          <w:sz w:val="24"/>
          <w:szCs w:val="24"/>
        </w:rPr>
        <w:t xml:space="preserve">e’s aspiration is to bid for </w:t>
      </w:r>
      <w:r w:rsidRPr="0032072E">
        <w:rPr>
          <w:rFonts w:ascii="Times New Roman" w:hAnsi="Times New Roman"/>
          <w:sz w:val="24"/>
          <w:szCs w:val="24"/>
        </w:rPr>
        <w:t xml:space="preserve">government tenders i.e. school renovations, clinics and private sector. When the Committee visited the co-operative, there was clearly no </w:t>
      </w:r>
      <w:r w:rsidR="00257B7B" w:rsidRPr="0032072E">
        <w:rPr>
          <w:rFonts w:ascii="Times New Roman" w:hAnsi="Times New Roman"/>
          <w:sz w:val="24"/>
          <w:szCs w:val="24"/>
        </w:rPr>
        <w:t>activity</w:t>
      </w:r>
      <w:r w:rsidRPr="0032072E">
        <w:rPr>
          <w:rFonts w:ascii="Times New Roman" w:hAnsi="Times New Roman"/>
          <w:sz w:val="24"/>
          <w:szCs w:val="24"/>
        </w:rPr>
        <w:t xml:space="preserve"> taking place, no contract or tender being executed. It has not received any training from DSBD entities</w:t>
      </w:r>
      <w:r w:rsidR="00257B7B" w:rsidRPr="0032072E">
        <w:rPr>
          <w:rFonts w:ascii="Times New Roman" w:hAnsi="Times New Roman"/>
          <w:sz w:val="24"/>
          <w:szCs w:val="24"/>
        </w:rPr>
        <w:t xml:space="preserve"> i.e. Seda</w:t>
      </w:r>
      <w:r w:rsidRPr="0032072E">
        <w:rPr>
          <w:rFonts w:ascii="Times New Roman" w:hAnsi="Times New Roman"/>
          <w:sz w:val="24"/>
          <w:szCs w:val="24"/>
        </w:rPr>
        <w:t xml:space="preserve">. The bakkie and equipment are currently being used by </w:t>
      </w:r>
      <w:r w:rsidR="00A33E64" w:rsidRPr="0032072E">
        <w:rPr>
          <w:rFonts w:ascii="Times New Roman" w:hAnsi="Times New Roman"/>
          <w:sz w:val="24"/>
          <w:szCs w:val="24"/>
        </w:rPr>
        <w:t>proprietors</w:t>
      </w:r>
      <w:r w:rsidRPr="0032072E">
        <w:rPr>
          <w:rFonts w:ascii="Times New Roman" w:hAnsi="Times New Roman"/>
          <w:sz w:val="24"/>
          <w:szCs w:val="24"/>
        </w:rPr>
        <w:t xml:space="preserve"> for </w:t>
      </w:r>
      <w:r w:rsidR="00A33E64" w:rsidRPr="0032072E">
        <w:rPr>
          <w:rFonts w:ascii="Times New Roman" w:hAnsi="Times New Roman"/>
          <w:sz w:val="24"/>
          <w:szCs w:val="24"/>
        </w:rPr>
        <w:t xml:space="preserve">their own </w:t>
      </w:r>
      <w:r w:rsidRPr="0032072E">
        <w:rPr>
          <w:rFonts w:ascii="Times New Roman" w:hAnsi="Times New Roman"/>
          <w:sz w:val="24"/>
          <w:szCs w:val="24"/>
        </w:rPr>
        <w:t xml:space="preserve">personal use. </w:t>
      </w:r>
    </w:p>
    <w:p w14:paraId="3559CBC9" w14:textId="77777777" w:rsidR="004D7D7A" w:rsidRPr="0032072E" w:rsidRDefault="004D7D7A" w:rsidP="0032072E">
      <w:pPr>
        <w:spacing w:line="360" w:lineRule="auto"/>
        <w:ind w:left="1440" w:hanging="1440"/>
        <w:contextualSpacing/>
        <w:jc w:val="both"/>
        <w:rPr>
          <w:rFonts w:ascii="Times New Roman" w:eastAsiaTheme="minorHAnsi" w:hAnsi="Times New Roman"/>
          <w:sz w:val="24"/>
          <w:szCs w:val="24"/>
        </w:rPr>
      </w:pPr>
    </w:p>
    <w:p w14:paraId="50EBBBAE" w14:textId="77777777" w:rsidR="004D7D7A" w:rsidRPr="0032072E" w:rsidRDefault="00257B7B" w:rsidP="0032072E">
      <w:pPr>
        <w:spacing w:line="360" w:lineRule="auto"/>
        <w:ind w:left="720" w:hanging="720"/>
        <w:contextualSpacing/>
        <w:jc w:val="both"/>
        <w:rPr>
          <w:rFonts w:ascii="Times New Roman" w:eastAsiaTheme="minorHAnsi" w:hAnsi="Times New Roman"/>
          <w:b/>
          <w:sz w:val="24"/>
          <w:szCs w:val="24"/>
        </w:rPr>
      </w:pPr>
      <w:r w:rsidRPr="0032072E">
        <w:rPr>
          <w:rFonts w:ascii="Times New Roman" w:eastAsiaTheme="minorHAnsi" w:hAnsi="Times New Roman"/>
          <w:b/>
          <w:sz w:val="24"/>
          <w:szCs w:val="24"/>
        </w:rPr>
        <w:t>6</w:t>
      </w:r>
      <w:r w:rsidR="00E03581" w:rsidRPr="0032072E">
        <w:rPr>
          <w:rFonts w:ascii="Times New Roman" w:eastAsiaTheme="minorHAnsi" w:hAnsi="Times New Roman"/>
          <w:b/>
          <w:sz w:val="24"/>
          <w:szCs w:val="24"/>
        </w:rPr>
        <w:t>.5</w:t>
      </w:r>
      <w:r w:rsidR="00E03581" w:rsidRPr="0032072E">
        <w:rPr>
          <w:rFonts w:ascii="Times New Roman" w:eastAsiaTheme="minorHAnsi" w:hAnsi="Times New Roman"/>
          <w:b/>
          <w:sz w:val="24"/>
          <w:szCs w:val="24"/>
        </w:rPr>
        <w:tab/>
        <w:t>Lebone Construction</w:t>
      </w:r>
      <w:r w:rsidR="00671ECB" w:rsidRPr="0032072E">
        <w:rPr>
          <w:rFonts w:ascii="Times New Roman" w:eastAsiaTheme="minorHAnsi" w:hAnsi="Times New Roman"/>
          <w:b/>
          <w:sz w:val="24"/>
          <w:szCs w:val="24"/>
        </w:rPr>
        <w:t xml:space="preserve"> Primary Co</w:t>
      </w:r>
      <w:r w:rsidRPr="0032072E">
        <w:rPr>
          <w:rFonts w:ascii="Times New Roman" w:eastAsiaTheme="minorHAnsi" w:hAnsi="Times New Roman"/>
          <w:b/>
          <w:sz w:val="24"/>
          <w:szCs w:val="24"/>
        </w:rPr>
        <w:t>-</w:t>
      </w:r>
      <w:r w:rsidR="00671ECB" w:rsidRPr="0032072E">
        <w:rPr>
          <w:rFonts w:ascii="Times New Roman" w:eastAsiaTheme="minorHAnsi" w:hAnsi="Times New Roman"/>
          <w:b/>
          <w:sz w:val="24"/>
          <w:szCs w:val="24"/>
        </w:rPr>
        <w:t>operative</w:t>
      </w:r>
      <w:r w:rsidR="008E2BF6" w:rsidRPr="0032072E">
        <w:rPr>
          <w:rFonts w:ascii="Times New Roman" w:eastAsiaTheme="minorHAnsi" w:hAnsi="Times New Roman"/>
          <w:b/>
          <w:sz w:val="24"/>
          <w:szCs w:val="24"/>
        </w:rPr>
        <w:t xml:space="preserve"> Limited</w:t>
      </w:r>
    </w:p>
    <w:p w14:paraId="7E8BDDFF" w14:textId="77777777" w:rsidR="00257B7B" w:rsidRPr="0032072E" w:rsidRDefault="00257B7B" w:rsidP="0032072E">
      <w:pPr>
        <w:autoSpaceDE w:val="0"/>
        <w:autoSpaceDN w:val="0"/>
        <w:spacing w:line="360" w:lineRule="auto"/>
        <w:contextualSpacing/>
        <w:jc w:val="both"/>
        <w:rPr>
          <w:rFonts w:ascii="Times New Roman" w:hAnsi="Times New Roman"/>
          <w:sz w:val="24"/>
          <w:szCs w:val="24"/>
        </w:rPr>
      </w:pPr>
      <w:r w:rsidRPr="0032072E">
        <w:rPr>
          <w:rFonts w:ascii="Times New Roman" w:eastAsiaTheme="minorHAnsi" w:hAnsi="Times New Roman"/>
          <w:sz w:val="24"/>
          <w:szCs w:val="24"/>
        </w:rPr>
        <w:t>Lebone Construction Primary Co</w:t>
      </w:r>
      <w:r w:rsidRPr="0032072E">
        <w:rPr>
          <w:rFonts w:ascii="Times New Roman" w:hAnsi="Times New Roman"/>
          <w:sz w:val="24"/>
          <w:szCs w:val="24"/>
        </w:rPr>
        <w:t>-</w:t>
      </w:r>
      <w:r w:rsidRPr="0032072E">
        <w:rPr>
          <w:rFonts w:ascii="Times New Roman" w:eastAsiaTheme="minorHAnsi" w:hAnsi="Times New Roman"/>
          <w:sz w:val="24"/>
          <w:szCs w:val="24"/>
        </w:rPr>
        <w:t>operative</w:t>
      </w:r>
      <w:r w:rsidRPr="0032072E">
        <w:rPr>
          <w:rFonts w:ascii="Times New Roman" w:hAnsi="Times New Roman"/>
          <w:sz w:val="24"/>
          <w:szCs w:val="24"/>
        </w:rPr>
        <w:t xml:space="preserve"> was registered in March</w:t>
      </w:r>
      <w:r w:rsidRPr="0032072E">
        <w:rPr>
          <w:rFonts w:ascii="Times New Roman" w:eastAsiaTheme="minorHAnsi" w:hAnsi="Times New Roman"/>
          <w:sz w:val="24"/>
          <w:szCs w:val="24"/>
        </w:rPr>
        <w:t xml:space="preserve"> 2016 with </w:t>
      </w:r>
      <w:r w:rsidRPr="0032072E">
        <w:rPr>
          <w:rFonts w:ascii="Times New Roman" w:hAnsi="Times New Roman"/>
          <w:sz w:val="24"/>
          <w:szCs w:val="24"/>
        </w:rPr>
        <w:t xml:space="preserve">five members and soon thereafter, scored the CIS grant.  </w:t>
      </w:r>
      <w:r w:rsidRPr="0032072E">
        <w:rPr>
          <w:rFonts w:ascii="Times New Roman" w:eastAsiaTheme="minorHAnsi" w:hAnsi="Times New Roman"/>
          <w:sz w:val="24"/>
          <w:szCs w:val="24"/>
        </w:rPr>
        <w:t>It received financial assista</w:t>
      </w:r>
      <w:r w:rsidRPr="0032072E">
        <w:rPr>
          <w:rFonts w:ascii="Times New Roman" w:hAnsi="Times New Roman"/>
          <w:sz w:val="24"/>
          <w:szCs w:val="24"/>
        </w:rPr>
        <w:t>n</w:t>
      </w:r>
      <w:r w:rsidR="002B01DF" w:rsidRPr="0032072E">
        <w:rPr>
          <w:rFonts w:ascii="Times New Roman" w:hAnsi="Times New Roman"/>
          <w:sz w:val="24"/>
          <w:szCs w:val="24"/>
        </w:rPr>
        <w:t>ce</w:t>
      </w:r>
      <w:r w:rsidRPr="0032072E">
        <w:rPr>
          <w:rFonts w:ascii="Times New Roman" w:hAnsi="Times New Roman"/>
          <w:sz w:val="24"/>
          <w:szCs w:val="24"/>
        </w:rPr>
        <w:t xml:space="preserve"> from the Department of Small </w:t>
      </w:r>
      <w:r w:rsidRPr="0032072E">
        <w:rPr>
          <w:rFonts w:ascii="Times New Roman" w:eastAsiaTheme="minorHAnsi" w:hAnsi="Times New Roman"/>
          <w:sz w:val="24"/>
          <w:szCs w:val="24"/>
        </w:rPr>
        <w:t>Business Development through Co</w:t>
      </w:r>
      <w:r w:rsidR="002B01DF" w:rsidRPr="0032072E">
        <w:rPr>
          <w:rFonts w:ascii="Times New Roman" w:eastAsiaTheme="minorHAnsi" w:hAnsi="Times New Roman"/>
          <w:sz w:val="24"/>
          <w:szCs w:val="24"/>
        </w:rPr>
        <w:t>-</w:t>
      </w:r>
      <w:r w:rsidR="00A33E64" w:rsidRPr="0032072E">
        <w:rPr>
          <w:rFonts w:ascii="Times New Roman" w:eastAsiaTheme="minorHAnsi" w:hAnsi="Times New Roman"/>
          <w:sz w:val="24"/>
          <w:szCs w:val="24"/>
        </w:rPr>
        <w:t xml:space="preserve">operative Incentive Scheme </w:t>
      </w:r>
      <w:r w:rsidRPr="0032072E">
        <w:rPr>
          <w:rFonts w:ascii="Times New Roman" w:eastAsiaTheme="minorHAnsi" w:hAnsi="Times New Roman"/>
          <w:sz w:val="24"/>
          <w:szCs w:val="24"/>
        </w:rPr>
        <w:t>to p</w:t>
      </w:r>
      <w:r w:rsidRPr="0032072E">
        <w:rPr>
          <w:rFonts w:ascii="Times New Roman" w:hAnsi="Times New Roman"/>
          <w:sz w:val="24"/>
          <w:szCs w:val="24"/>
        </w:rPr>
        <w:t xml:space="preserve">rocure a bakkie </w:t>
      </w:r>
      <w:r w:rsidRPr="0032072E">
        <w:rPr>
          <w:rFonts w:ascii="Times New Roman" w:eastAsiaTheme="minorHAnsi" w:hAnsi="Times New Roman"/>
          <w:sz w:val="24"/>
          <w:szCs w:val="24"/>
        </w:rPr>
        <w:t>and constru</w:t>
      </w:r>
      <w:r w:rsidRPr="0032072E">
        <w:rPr>
          <w:rFonts w:ascii="Times New Roman" w:hAnsi="Times New Roman"/>
          <w:sz w:val="24"/>
          <w:szCs w:val="24"/>
        </w:rPr>
        <w:t xml:space="preserve">ction equipment to </w:t>
      </w:r>
      <w:r w:rsidR="002B01DF" w:rsidRPr="0032072E">
        <w:rPr>
          <w:rFonts w:ascii="Times New Roman" w:hAnsi="Times New Roman"/>
          <w:sz w:val="24"/>
          <w:szCs w:val="24"/>
        </w:rPr>
        <w:t xml:space="preserve">the </w:t>
      </w:r>
      <w:r w:rsidRPr="0032072E">
        <w:rPr>
          <w:rFonts w:ascii="Times New Roman" w:hAnsi="Times New Roman"/>
          <w:sz w:val="24"/>
          <w:szCs w:val="24"/>
        </w:rPr>
        <w:t>value of R</w:t>
      </w:r>
      <w:r w:rsidRPr="0032072E">
        <w:rPr>
          <w:rFonts w:ascii="Times New Roman" w:eastAsiaTheme="minorHAnsi" w:hAnsi="Times New Roman"/>
          <w:sz w:val="24"/>
          <w:szCs w:val="24"/>
        </w:rPr>
        <w:t>27</w:t>
      </w:r>
      <w:r w:rsidRPr="0032072E">
        <w:rPr>
          <w:rFonts w:ascii="Times New Roman" w:hAnsi="Times New Roman"/>
          <w:sz w:val="24"/>
          <w:szCs w:val="24"/>
        </w:rPr>
        <w:t>2 109</w:t>
      </w:r>
      <w:r w:rsidRPr="0032072E">
        <w:rPr>
          <w:rFonts w:ascii="Times New Roman" w:eastAsiaTheme="minorHAnsi" w:hAnsi="Times New Roman"/>
          <w:sz w:val="24"/>
          <w:szCs w:val="24"/>
        </w:rPr>
        <w:t>. Currently</w:t>
      </w:r>
      <w:r w:rsidRPr="0032072E">
        <w:rPr>
          <w:rFonts w:ascii="Times New Roman" w:hAnsi="Times New Roman"/>
          <w:sz w:val="24"/>
          <w:szCs w:val="24"/>
        </w:rPr>
        <w:t xml:space="preserve">, the </w:t>
      </w:r>
      <w:r w:rsidRPr="0032072E">
        <w:rPr>
          <w:rFonts w:ascii="Times New Roman" w:eastAsiaTheme="minorHAnsi" w:hAnsi="Times New Roman"/>
          <w:sz w:val="24"/>
          <w:szCs w:val="24"/>
        </w:rPr>
        <w:t>co</w:t>
      </w:r>
      <w:r w:rsidRPr="0032072E">
        <w:rPr>
          <w:rFonts w:ascii="Times New Roman" w:hAnsi="Times New Roman"/>
          <w:sz w:val="24"/>
          <w:szCs w:val="24"/>
        </w:rPr>
        <w:t xml:space="preserve">-operative does not </w:t>
      </w:r>
      <w:r w:rsidRPr="0032072E">
        <w:rPr>
          <w:rFonts w:ascii="Times New Roman" w:eastAsiaTheme="minorHAnsi" w:hAnsi="Times New Roman"/>
          <w:sz w:val="24"/>
          <w:szCs w:val="24"/>
        </w:rPr>
        <w:t xml:space="preserve">have a stable </w:t>
      </w:r>
      <w:r w:rsidRPr="0032072E">
        <w:rPr>
          <w:rFonts w:ascii="Times New Roman" w:hAnsi="Times New Roman"/>
          <w:sz w:val="24"/>
          <w:szCs w:val="24"/>
        </w:rPr>
        <w:t>contract with any government departmen</w:t>
      </w:r>
      <w:r w:rsidR="002B01DF" w:rsidRPr="0032072E">
        <w:rPr>
          <w:rFonts w:ascii="Times New Roman" w:hAnsi="Times New Roman"/>
          <w:sz w:val="24"/>
          <w:szCs w:val="24"/>
        </w:rPr>
        <w:t>t or state owned entity</w:t>
      </w:r>
      <w:r w:rsidRPr="0032072E">
        <w:rPr>
          <w:rFonts w:ascii="Times New Roman" w:hAnsi="Times New Roman"/>
          <w:sz w:val="24"/>
          <w:szCs w:val="24"/>
        </w:rPr>
        <w:t xml:space="preserve">. According to DSBD, when asked if CIS guidelines or policy allows for disbursement to non-existing or conceptual projects, the Committee was told that the co-operative intends to benefit from Enhanced Peoples Housing Program in the Free State. The expenditure was done </w:t>
      </w:r>
      <w:r w:rsidR="00264238" w:rsidRPr="0032072E">
        <w:rPr>
          <w:rFonts w:ascii="Times New Roman" w:hAnsi="Times New Roman"/>
          <w:sz w:val="24"/>
          <w:szCs w:val="24"/>
        </w:rPr>
        <w:t>based on</w:t>
      </w:r>
      <w:r w:rsidR="00A33E64" w:rsidRPr="0032072E">
        <w:rPr>
          <w:rFonts w:ascii="Times New Roman" w:hAnsi="Times New Roman"/>
          <w:sz w:val="24"/>
          <w:szCs w:val="24"/>
        </w:rPr>
        <w:t xml:space="preserve"> an </w:t>
      </w:r>
      <w:r w:rsidR="002B01DF" w:rsidRPr="0032072E">
        <w:rPr>
          <w:rFonts w:ascii="Times New Roman" w:hAnsi="Times New Roman"/>
          <w:sz w:val="24"/>
          <w:szCs w:val="24"/>
        </w:rPr>
        <w:t>‘</w:t>
      </w:r>
      <w:r w:rsidRPr="0032072E">
        <w:rPr>
          <w:rFonts w:ascii="Times New Roman" w:hAnsi="Times New Roman"/>
          <w:sz w:val="24"/>
          <w:szCs w:val="24"/>
        </w:rPr>
        <w:t>intent letter</w:t>
      </w:r>
      <w:r w:rsidR="002B01DF" w:rsidRPr="0032072E">
        <w:rPr>
          <w:rFonts w:ascii="Times New Roman" w:hAnsi="Times New Roman"/>
          <w:sz w:val="24"/>
          <w:szCs w:val="24"/>
        </w:rPr>
        <w:t>’</w:t>
      </w:r>
      <w:r w:rsidRPr="0032072E">
        <w:rPr>
          <w:rFonts w:ascii="Times New Roman" w:hAnsi="Times New Roman"/>
          <w:sz w:val="24"/>
          <w:szCs w:val="24"/>
        </w:rPr>
        <w:t xml:space="preserve"> issued by the Department of Human Settlement. However, a follow up by the Committee with the Free State Department of Human Settlement, this assertion by DSBD was </w:t>
      </w:r>
      <w:r w:rsidR="002B01DF" w:rsidRPr="0032072E">
        <w:rPr>
          <w:rFonts w:ascii="Times New Roman" w:hAnsi="Times New Roman"/>
          <w:sz w:val="24"/>
          <w:szCs w:val="24"/>
        </w:rPr>
        <w:t>dismissed a</w:t>
      </w:r>
      <w:r w:rsidRPr="0032072E">
        <w:rPr>
          <w:rFonts w:ascii="Times New Roman" w:hAnsi="Times New Roman"/>
          <w:sz w:val="24"/>
          <w:szCs w:val="24"/>
        </w:rPr>
        <w:t xml:space="preserve">s fabrication. </w:t>
      </w:r>
    </w:p>
    <w:p w14:paraId="56D06D08" w14:textId="77777777" w:rsidR="00EB1304" w:rsidRPr="0032072E" w:rsidRDefault="002B01DF" w:rsidP="0032072E">
      <w:pPr>
        <w:spacing w:line="360" w:lineRule="auto"/>
        <w:contextualSpacing/>
        <w:jc w:val="both"/>
        <w:rPr>
          <w:rFonts w:ascii="Times New Roman" w:eastAsiaTheme="minorHAnsi" w:hAnsi="Times New Roman"/>
          <w:b/>
          <w:sz w:val="24"/>
          <w:szCs w:val="24"/>
        </w:rPr>
      </w:pPr>
      <w:r w:rsidRPr="0032072E">
        <w:rPr>
          <w:rFonts w:ascii="Times New Roman" w:eastAsiaTheme="minorHAnsi" w:hAnsi="Times New Roman"/>
          <w:b/>
          <w:sz w:val="24"/>
          <w:szCs w:val="24"/>
        </w:rPr>
        <w:t>6</w:t>
      </w:r>
      <w:r w:rsidR="00EB1304" w:rsidRPr="0032072E">
        <w:rPr>
          <w:rFonts w:ascii="Times New Roman" w:eastAsiaTheme="minorHAnsi" w:hAnsi="Times New Roman"/>
          <w:b/>
          <w:sz w:val="24"/>
          <w:szCs w:val="24"/>
        </w:rPr>
        <w:t>.6</w:t>
      </w:r>
      <w:r w:rsidR="00EB1304" w:rsidRPr="0032072E">
        <w:rPr>
          <w:rFonts w:ascii="Times New Roman" w:eastAsiaTheme="minorHAnsi" w:hAnsi="Times New Roman"/>
          <w:b/>
          <w:sz w:val="24"/>
          <w:szCs w:val="24"/>
        </w:rPr>
        <w:tab/>
        <w:t>Mamello Construction Primary Co</w:t>
      </w:r>
      <w:r w:rsidR="008E2BF6" w:rsidRPr="0032072E">
        <w:rPr>
          <w:rFonts w:ascii="Times New Roman" w:eastAsiaTheme="minorHAnsi" w:hAnsi="Times New Roman"/>
          <w:b/>
          <w:sz w:val="24"/>
          <w:szCs w:val="24"/>
        </w:rPr>
        <w:t>-</w:t>
      </w:r>
      <w:r w:rsidR="00EB1304" w:rsidRPr="0032072E">
        <w:rPr>
          <w:rFonts w:ascii="Times New Roman" w:eastAsiaTheme="minorHAnsi" w:hAnsi="Times New Roman"/>
          <w:b/>
          <w:sz w:val="24"/>
          <w:szCs w:val="24"/>
        </w:rPr>
        <w:t>operative</w:t>
      </w:r>
      <w:r w:rsidR="002538C6" w:rsidRPr="0032072E">
        <w:rPr>
          <w:rFonts w:ascii="Times New Roman" w:eastAsiaTheme="minorHAnsi" w:hAnsi="Times New Roman"/>
          <w:b/>
          <w:sz w:val="24"/>
          <w:szCs w:val="24"/>
        </w:rPr>
        <w:t xml:space="preserve"> Limited</w:t>
      </w:r>
    </w:p>
    <w:p w14:paraId="14F3AD3E" w14:textId="77777777" w:rsidR="002B01DF" w:rsidRPr="0032072E" w:rsidRDefault="002B01DF" w:rsidP="0032072E">
      <w:pPr>
        <w:spacing w:line="360" w:lineRule="auto"/>
        <w:contextualSpacing/>
        <w:jc w:val="both"/>
        <w:rPr>
          <w:rFonts w:ascii="Times New Roman" w:hAnsi="Times New Roman"/>
          <w:sz w:val="24"/>
          <w:szCs w:val="24"/>
        </w:rPr>
      </w:pPr>
      <w:r w:rsidRPr="0032072E">
        <w:rPr>
          <w:rFonts w:ascii="Times New Roman" w:hAnsi="Times New Roman"/>
          <w:sz w:val="24"/>
          <w:szCs w:val="24"/>
        </w:rPr>
        <w:t xml:space="preserve">Akin to </w:t>
      </w:r>
      <w:r w:rsidRPr="0032072E">
        <w:rPr>
          <w:rFonts w:ascii="Times New Roman" w:eastAsiaTheme="minorHAnsi" w:hAnsi="Times New Roman"/>
          <w:sz w:val="24"/>
          <w:szCs w:val="24"/>
        </w:rPr>
        <w:t>Lebone Construction Primary Co-operative</w:t>
      </w:r>
      <w:r w:rsidR="008E2BF6" w:rsidRPr="0032072E">
        <w:rPr>
          <w:rFonts w:ascii="Times New Roman" w:eastAsiaTheme="minorHAnsi" w:hAnsi="Times New Roman"/>
          <w:sz w:val="24"/>
          <w:szCs w:val="24"/>
        </w:rPr>
        <w:t xml:space="preserve"> Limited</w:t>
      </w:r>
      <w:r w:rsidRPr="0032072E">
        <w:rPr>
          <w:rFonts w:ascii="Times New Roman" w:hAnsi="Times New Roman"/>
          <w:sz w:val="24"/>
          <w:szCs w:val="24"/>
        </w:rPr>
        <w:t xml:space="preserve">, Mamello Construction Primary </w:t>
      </w:r>
      <w:r w:rsidRPr="0032072E">
        <w:rPr>
          <w:rFonts w:ascii="Times New Roman" w:eastAsiaTheme="minorHAnsi" w:hAnsi="Times New Roman"/>
          <w:sz w:val="24"/>
          <w:szCs w:val="24"/>
        </w:rPr>
        <w:t>Co</w:t>
      </w:r>
      <w:r w:rsidRPr="0032072E">
        <w:rPr>
          <w:rFonts w:ascii="Times New Roman" w:hAnsi="Times New Roman"/>
          <w:sz w:val="24"/>
          <w:szCs w:val="24"/>
        </w:rPr>
        <w:t>-</w:t>
      </w:r>
      <w:r w:rsidRPr="0032072E">
        <w:rPr>
          <w:rFonts w:ascii="Times New Roman" w:eastAsiaTheme="minorHAnsi" w:hAnsi="Times New Roman"/>
          <w:sz w:val="24"/>
          <w:szCs w:val="24"/>
        </w:rPr>
        <w:t xml:space="preserve">operative </w:t>
      </w:r>
      <w:r w:rsidR="002538C6" w:rsidRPr="0032072E">
        <w:rPr>
          <w:rFonts w:ascii="Times New Roman" w:eastAsiaTheme="minorHAnsi" w:hAnsi="Times New Roman"/>
          <w:sz w:val="24"/>
          <w:szCs w:val="24"/>
        </w:rPr>
        <w:t xml:space="preserve">Limited </w:t>
      </w:r>
      <w:r w:rsidRPr="0032072E">
        <w:rPr>
          <w:rFonts w:ascii="Times New Roman" w:hAnsi="Times New Roman"/>
          <w:sz w:val="24"/>
          <w:szCs w:val="24"/>
        </w:rPr>
        <w:t>was registered</w:t>
      </w:r>
      <w:r w:rsidRPr="0032072E">
        <w:rPr>
          <w:rFonts w:ascii="Times New Roman" w:eastAsiaTheme="minorHAnsi" w:hAnsi="Times New Roman"/>
          <w:sz w:val="24"/>
          <w:szCs w:val="24"/>
        </w:rPr>
        <w:t xml:space="preserve"> in 2016 </w:t>
      </w:r>
      <w:r w:rsidRPr="0032072E">
        <w:rPr>
          <w:rFonts w:ascii="Times New Roman" w:hAnsi="Times New Roman"/>
          <w:sz w:val="24"/>
          <w:szCs w:val="24"/>
        </w:rPr>
        <w:t xml:space="preserve">and soon thereafter, scored the CIS grant of R272 109. Mamello Construction Primary </w:t>
      </w:r>
      <w:r w:rsidRPr="0032072E">
        <w:rPr>
          <w:rFonts w:ascii="Times New Roman" w:eastAsiaTheme="minorHAnsi" w:hAnsi="Times New Roman"/>
          <w:sz w:val="24"/>
          <w:szCs w:val="24"/>
        </w:rPr>
        <w:t>Co</w:t>
      </w:r>
      <w:r w:rsidRPr="0032072E">
        <w:rPr>
          <w:rFonts w:ascii="Times New Roman" w:hAnsi="Times New Roman"/>
          <w:sz w:val="24"/>
          <w:szCs w:val="24"/>
        </w:rPr>
        <w:t>-</w:t>
      </w:r>
      <w:r w:rsidRPr="0032072E">
        <w:rPr>
          <w:rFonts w:ascii="Times New Roman" w:eastAsiaTheme="minorHAnsi" w:hAnsi="Times New Roman"/>
          <w:sz w:val="24"/>
          <w:szCs w:val="24"/>
        </w:rPr>
        <w:t>operative</w:t>
      </w:r>
      <w:r w:rsidRPr="0032072E">
        <w:rPr>
          <w:rFonts w:ascii="Times New Roman" w:hAnsi="Times New Roman"/>
          <w:sz w:val="24"/>
          <w:szCs w:val="24"/>
        </w:rPr>
        <w:t xml:space="preserve"> saga is exactly similar to </w:t>
      </w:r>
      <w:r w:rsidRPr="0032072E">
        <w:rPr>
          <w:rFonts w:ascii="Times New Roman" w:eastAsiaTheme="minorHAnsi" w:hAnsi="Times New Roman"/>
          <w:sz w:val="24"/>
          <w:szCs w:val="24"/>
        </w:rPr>
        <w:t>Lebone Construction Primary Co-operative</w:t>
      </w:r>
      <w:r w:rsidRPr="0032072E">
        <w:rPr>
          <w:rFonts w:ascii="Times New Roman" w:hAnsi="Times New Roman"/>
          <w:sz w:val="24"/>
          <w:szCs w:val="24"/>
        </w:rPr>
        <w:t xml:space="preserve"> and </w:t>
      </w:r>
      <w:r w:rsidRPr="0032072E">
        <w:rPr>
          <w:rFonts w:ascii="Times New Roman" w:eastAsiaTheme="minorHAnsi" w:hAnsi="Times New Roman"/>
          <w:sz w:val="24"/>
          <w:szCs w:val="24"/>
        </w:rPr>
        <w:t>Tswellang Construction Primary Co-operative.</w:t>
      </w:r>
    </w:p>
    <w:p w14:paraId="6349D520" w14:textId="77777777" w:rsidR="002B01DF" w:rsidRPr="0032072E" w:rsidRDefault="002B01DF" w:rsidP="0032072E">
      <w:pPr>
        <w:spacing w:line="360" w:lineRule="auto"/>
        <w:contextualSpacing/>
        <w:jc w:val="both"/>
        <w:rPr>
          <w:rFonts w:ascii="Times New Roman" w:eastAsiaTheme="minorHAnsi" w:hAnsi="Times New Roman"/>
          <w:b/>
          <w:sz w:val="24"/>
          <w:szCs w:val="24"/>
        </w:rPr>
      </w:pPr>
    </w:p>
    <w:p w14:paraId="22820FE8" w14:textId="77777777" w:rsidR="00CF11E1" w:rsidRDefault="00CF11E1">
      <w:pPr>
        <w:rPr>
          <w:rFonts w:ascii="Times New Roman" w:eastAsiaTheme="minorHAnsi" w:hAnsi="Times New Roman"/>
          <w:b/>
          <w:sz w:val="24"/>
          <w:szCs w:val="24"/>
        </w:rPr>
      </w:pPr>
      <w:r>
        <w:rPr>
          <w:rFonts w:ascii="Times New Roman" w:eastAsiaTheme="minorHAnsi" w:hAnsi="Times New Roman"/>
          <w:b/>
          <w:sz w:val="24"/>
          <w:szCs w:val="24"/>
        </w:rPr>
        <w:br w:type="page"/>
      </w:r>
    </w:p>
    <w:p w14:paraId="72A9049B" w14:textId="77777777" w:rsidR="00EB1304" w:rsidRPr="0032072E" w:rsidRDefault="002B01DF" w:rsidP="0032072E">
      <w:pPr>
        <w:spacing w:line="360" w:lineRule="auto"/>
        <w:ind w:left="720" w:hanging="720"/>
        <w:contextualSpacing/>
        <w:jc w:val="both"/>
        <w:rPr>
          <w:rFonts w:ascii="Times New Roman" w:eastAsiaTheme="minorHAnsi" w:hAnsi="Times New Roman"/>
          <w:b/>
          <w:sz w:val="24"/>
          <w:szCs w:val="24"/>
        </w:rPr>
      </w:pPr>
      <w:r w:rsidRPr="0032072E">
        <w:rPr>
          <w:rFonts w:ascii="Times New Roman" w:eastAsiaTheme="minorHAnsi" w:hAnsi="Times New Roman"/>
          <w:b/>
          <w:sz w:val="24"/>
          <w:szCs w:val="24"/>
        </w:rPr>
        <w:t>6</w:t>
      </w:r>
      <w:r w:rsidR="00EB1304" w:rsidRPr="0032072E">
        <w:rPr>
          <w:rFonts w:ascii="Times New Roman" w:eastAsiaTheme="minorHAnsi" w:hAnsi="Times New Roman"/>
          <w:b/>
          <w:sz w:val="24"/>
          <w:szCs w:val="24"/>
        </w:rPr>
        <w:t>.7</w:t>
      </w:r>
      <w:r w:rsidR="00EB1304" w:rsidRPr="0032072E">
        <w:rPr>
          <w:rFonts w:ascii="Times New Roman" w:eastAsiaTheme="minorHAnsi" w:hAnsi="Times New Roman"/>
          <w:b/>
          <w:sz w:val="24"/>
          <w:szCs w:val="24"/>
        </w:rPr>
        <w:tab/>
        <w:t>A</w:t>
      </w:r>
      <w:r w:rsidR="008E2BF6" w:rsidRPr="0032072E">
        <w:rPr>
          <w:rFonts w:ascii="Times New Roman" w:eastAsiaTheme="minorHAnsi" w:hAnsi="Times New Roman"/>
          <w:b/>
          <w:sz w:val="24"/>
          <w:szCs w:val="24"/>
        </w:rPr>
        <w:t xml:space="preserve">dvance Technology Training Institute </w:t>
      </w:r>
    </w:p>
    <w:p w14:paraId="59229988" w14:textId="77777777" w:rsidR="00B11DE4" w:rsidRPr="0032072E" w:rsidRDefault="008E2BF6" w:rsidP="0032072E">
      <w:pPr>
        <w:spacing w:line="360" w:lineRule="auto"/>
        <w:contextualSpacing/>
        <w:jc w:val="both"/>
        <w:rPr>
          <w:rFonts w:ascii="Times New Roman" w:eastAsiaTheme="minorHAnsi" w:hAnsi="Times New Roman"/>
          <w:sz w:val="24"/>
          <w:szCs w:val="24"/>
        </w:rPr>
      </w:pPr>
      <w:r w:rsidRPr="0032072E">
        <w:rPr>
          <w:rFonts w:ascii="Times New Roman" w:eastAsiaTheme="minorHAnsi" w:hAnsi="Times New Roman"/>
          <w:sz w:val="24"/>
          <w:szCs w:val="24"/>
        </w:rPr>
        <w:t>Advance Technology Training Institute</w:t>
      </w:r>
      <w:r w:rsidRPr="0032072E">
        <w:rPr>
          <w:rFonts w:ascii="Times New Roman" w:eastAsiaTheme="minorHAnsi" w:hAnsi="Times New Roman"/>
          <w:b/>
          <w:sz w:val="24"/>
          <w:szCs w:val="24"/>
        </w:rPr>
        <w:t xml:space="preserve"> </w:t>
      </w:r>
      <w:r w:rsidRPr="0032072E">
        <w:rPr>
          <w:rFonts w:ascii="Times New Roman" w:eastAsiaTheme="minorHAnsi" w:hAnsi="Times New Roman"/>
          <w:sz w:val="24"/>
          <w:szCs w:val="24"/>
        </w:rPr>
        <w:t>(“</w:t>
      </w:r>
      <w:r w:rsidR="00B11DE4" w:rsidRPr="0032072E">
        <w:rPr>
          <w:rFonts w:ascii="Times New Roman" w:eastAsiaTheme="minorHAnsi" w:hAnsi="Times New Roman"/>
          <w:sz w:val="24"/>
          <w:szCs w:val="24"/>
        </w:rPr>
        <w:t>ATTI</w:t>
      </w:r>
      <w:r w:rsidRPr="0032072E">
        <w:rPr>
          <w:rFonts w:ascii="Times New Roman" w:eastAsiaTheme="minorHAnsi" w:hAnsi="Times New Roman"/>
          <w:sz w:val="24"/>
          <w:szCs w:val="24"/>
        </w:rPr>
        <w:t xml:space="preserve">”) </w:t>
      </w:r>
      <w:r w:rsidR="00B11DE4" w:rsidRPr="0032072E">
        <w:rPr>
          <w:rFonts w:ascii="Times New Roman" w:eastAsiaTheme="minorHAnsi" w:hAnsi="Times New Roman"/>
          <w:sz w:val="24"/>
          <w:szCs w:val="24"/>
        </w:rPr>
        <w:t xml:space="preserve">Computer College is a women-owned </w:t>
      </w:r>
      <w:r w:rsidR="005C32D6" w:rsidRPr="0032072E">
        <w:rPr>
          <w:rFonts w:ascii="Times New Roman" w:eastAsiaTheme="minorHAnsi" w:hAnsi="Times New Roman"/>
          <w:sz w:val="24"/>
          <w:szCs w:val="24"/>
        </w:rPr>
        <w:t xml:space="preserve">enterprise which is an advanced technological </w:t>
      </w:r>
      <w:r w:rsidR="00B11DE4" w:rsidRPr="0032072E">
        <w:rPr>
          <w:rFonts w:ascii="Times New Roman" w:eastAsiaTheme="minorHAnsi" w:hAnsi="Times New Roman"/>
          <w:sz w:val="24"/>
          <w:szCs w:val="24"/>
        </w:rPr>
        <w:t xml:space="preserve">institute </w:t>
      </w:r>
      <w:r w:rsidR="00D86394" w:rsidRPr="0032072E">
        <w:rPr>
          <w:rFonts w:ascii="Times New Roman" w:eastAsiaTheme="minorHAnsi" w:hAnsi="Times New Roman"/>
          <w:sz w:val="24"/>
          <w:szCs w:val="24"/>
        </w:rPr>
        <w:t>bought from the previous owner</w:t>
      </w:r>
      <w:r w:rsidR="005C32D6" w:rsidRPr="0032072E">
        <w:rPr>
          <w:rFonts w:ascii="Times New Roman" w:eastAsiaTheme="minorHAnsi" w:hAnsi="Times New Roman"/>
          <w:sz w:val="24"/>
          <w:szCs w:val="24"/>
        </w:rPr>
        <w:t>s</w:t>
      </w:r>
      <w:r w:rsidR="00D86394" w:rsidRPr="0032072E">
        <w:rPr>
          <w:rFonts w:ascii="Times New Roman" w:eastAsiaTheme="minorHAnsi" w:hAnsi="Times New Roman"/>
          <w:sz w:val="24"/>
          <w:szCs w:val="24"/>
        </w:rPr>
        <w:t xml:space="preserve"> in 2014. The </w:t>
      </w:r>
      <w:r w:rsidR="005C32D6" w:rsidRPr="0032072E">
        <w:rPr>
          <w:rFonts w:ascii="Times New Roman" w:eastAsiaTheme="minorHAnsi" w:hAnsi="Times New Roman"/>
          <w:sz w:val="24"/>
          <w:szCs w:val="24"/>
        </w:rPr>
        <w:t xml:space="preserve">College offers </w:t>
      </w:r>
      <w:r w:rsidR="00D86394" w:rsidRPr="0032072E">
        <w:rPr>
          <w:rFonts w:ascii="Times New Roman" w:eastAsiaTheme="minorHAnsi" w:hAnsi="Times New Roman"/>
          <w:sz w:val="24"/>
          <w:szCs w:val="24"/>
        </w:rPr>
        <w:t>accredited</w:t>
      </w:r>
      <w:r w:rsidR="005C32D6" w:rsidRPr="0032072E">
        <w:rPr>
          <w:rFonts w:ascii="Times New Roman" w:eastAsiaTheme="minorHAnsi" w:hAnsi="Times New Roman"/>
          <w:sz w:val="24"/>
          <w:szCs w:val="24"/>
        </w:rPr>
        <w:t xml:space="preserve"> </w:t>
      </w:r>
      <w:r w:rsidR="00B11DE4" w:rsidRPr="0032072E">
        <w:rPr>
          <w:rFonts w:ascii="Times New Roman" w:eastAsiaTheme="minorHAnsi" w:hAnsi="Times New Roman"/>
          <w:sz w:val="24"/>
          <w:szCs w:val="24"/>
        </w:rPr>
        <w:t>courses</w:t>
      </w:r>
      <w:r w:rsidR="00D86394" w:rsidRPr="0032072E">
        <w:rPr>
          <w:rFonts w:ascii="Times New Roman" w:eastAsiaTheme="minorHAnsi" w:hAnsi="Times New Roman"/>
          <w:sz w:val="24"/>
          <w:szCs w:val="24"/>
        </w:rPr>
        <w:t xml:space="preserve"> that varies from graphic designing to systems admi</w:t>
      </w:r>
      <w:r w:rsidR="005C32D6" w:rsidRPr="0032072E">
        <w:rPr>
          <w:rFonts w:ascii="Times New Roman" w:eastAsiaTheme="minorHAnsi" w:hAnsi="Times New Roman"/>
          <w:sz w:val="24"/>
          <w:szCs w:val="24"/>
        </w:rPr>
        <w:t>nistration at a cost between R</w:t>
      </w:r>
      <w:r w:rsidR="00D86394" w:rsidRPr="0032072E">
        <w:rPr>
          <w:rFonts w:ascii="Times New Roman" w:eastAsiaTheme="minorHAnsi" w:hAnsi="Times New Roman"/>
          <w:sz w:val="24"/>
          <w:szCs w:val="24"/>
        </w:rPr>
        <w:t xml:space="preserve">54 000 </w:t>
      </w:r>
      <w:r w:rsidR="005C32D6" w:rsidRPr="0032072E">
        <w:rPr>
          <w:rFonts w:ascii="Times New Roman" w:eastAsiaTheme="minorHAnsi" w:hAnsi="Times New Roman"/>
          <w:sz w:val="24"/>
          <w:szCs w:val="24"/>
        </w:rPr>
        <w:t xml:space="preserve">to R60 000 </w:t>
      </w:r>
      <w:r w:rsidR="00D86394" w:rsidRPr="0032072E">
        <w:rPr>
          <w:rFonts w:ascii="Times New Roman" w:eastAsiaTheme="minorHAnsi" w:hAnsi="Times New Roman"/>
          <w:sz w:val="24"/>
          <w:szCs w:val="24"/>
        </w:rPr>
        <w:t>per annum</w:t>
      </w:r>
      <w:r w:rsidR="00B11DE4" w:rsidRPr="0032072E">
        <w:rPr>
          <w:rFonts w:ascii="Times New Roman" w:eastAsiaTheme="minorHAnsi" w:hAnsi="Times New Roman"/>
          <w:sz w:val="24"/>
          <w:szCs w:val="24"/>
        </w:rPr>
        <w:t>.</w:t>
      </w:r>
      <w:r w:rsidR="00D86394" w:rsidRPr="0032072E">
        <w:rPr>
          <w:rFonts w:ascii="Times New Roman" w:eastAsiaTheme="minorHAnsi" w:hAnsi="Times New Roman"/>
          <w:sz w:val="24"/>
          <w:szCs w:val="24"/>
        </w:rPr>
        <w:t xml:space="preserve"> It has a capacity of registering 400</w:t>
      </w:r>
      <w:r w:rsidR="00B11DE4" w:rsidRPr="0032072E">
        <w:rPr>
          <w:rFonts w:ascii="Times New Roman" w:eastAsiaTheme="minorHAnsi" w:hAnsi="Times New Roman"/>
          <w:sz w:val="24"/>
          <w:szCs w:val="24"/>
        </w:rPr>
        <w:t xml:space="preserve"> </w:t>
      </w:r>
      <w:r w:rsidR="005C32D6" w:rsidRPr="0032072E">
        <w:rPr>
          <w:rFonts w:ascii="Times New Roman" w:eastAsiaTheme="minorHAnsi" w:hAnsi="Times New Roman"/>
          <w:sz w:val="24"/>
          <w:szCs w:val="24"/>
        </w:rPr>
        <w:t xml:space="preserve">students </w:t>
      </w:r>
      <w:r w:rsidR="00D86394" w:rsidRPr="0032072E">
        <w:rPr>
          <w:rFonts w:ascii="Times New Roman" w:eastAsiaTheme="minorHAnsi" w:hAnsi="Times New Roman"/>
          <w:sz w:val="24"/>
          <w:szCs w:val="24"/>
        </w:rPr>
        <w:t>per annum. The college acquired financial assistanc</w:t>
      </w:r>
      <w:r w:rsidR="005C32D6" w:rsidRPr="0032072E">
        <w:rPr>
          <w:rFonts w:ascii="Times New Roman" w:eastAsiaTheme="minorHAnsi" w:hAnsi="Times New Roman"/>
          <w:sz w:val="24"/>
          <w:szCs w:val="24"/>
        </w:rPr>
        <w:t xml:space="preserve">e from </w:t>
      </w:r>
      <w:r w:rsidR="005C32D6" w:rsidRPr="0032072E">
        <w:rPr>
          <w:rFonts w:ascii="Times New Roman" w:eastAsiaTheme="minorHAnsi" w:hAnsi="Times New Roman"/>
          <w:b/>
          <w:sz w:val="24"/>
          <w:szCs w:val="24"/>
        </w:rPr>
        <w:t>sefa</w:t>
      </w:r>
      <w:r w:rsidR="005C32D6" w:rsidRPr="0032072E">
        <w:rPr>
          <w:rFonts w:ascii="Times New Roman" w:eastAsiaTheme="minorHAnsi" w:hAnsi="Times New Roman"/>
          <w:sz w:val="24"/>
          <w:szCs w:val="24"/>
        </w:rPr>
        <w:t xml:space="preserve"> in 2015 to acquire </w:t>
      </w:r>
      <w:r w:rsidR="00D86394" w:rsidRPr="0032072E">
        <w:rPr>
          <w:rFonts w:ascii="Times New Roman" w:eastAsiaTheme="minorHAnsi" w:hAnsi="Times New Roman"/>
          <w:sz w:val="24"/>
          <w:szCs w:val="24"/>
        </w:rPr>
        <w:t>the bus</w:t>
      </w:r>
      <w:r w:rsidR="005C32D6" w:rsidRPr="0032072E">
        <w:rPr>
          <w:rFonts w:ascii="Times New Roman" w:eastAsiaTheme="minorHAnsi" w:hAnsi="Times New Roman"/>
          <w:sz w:val="24"/>
          <w:szCs w:val="24"/>
        </w:rPr>
        <w:t xml:space="preserve">iness. In the process, a total of 16 jobs </w:t>
      </w:r>
      <w:r w:rsidR="001D3EF2" w:rsidRPr="0032072E">
        <w:rPr>
          <w:rFonts w:ascii="Times New Roman" w:eastAsiaTheme="minorHAnsi" w:hAnsi="Times New Roman"/>
          <w:sz w:val="24"/>
          <w:szCs w:val="24"/>
        </w:rPr>
        <w:t>w</w:t>
      </w:r>
      <w:r w:rsidR="005C32D6" w:rsidRPr="0032072E">
        <w:rPr>
          <w:rFonts w:ascii="Times New Roman" w:eastAsiaTheme="minorHAnsi" w:hAnsi="Times New Roman"/>
          <w:sz w:val="24"/>
          <w:szCs w:val="24"/>
        </w:rPr>
        <w:t xml:space="preserve">ere created and the institution </w:t>
      </w:r>
      <w:r w:rsidR="001D3EF2" w:rsidRPr="0032072E">
        <w:rPr>
          <w:rFonts w:ascii="Times New Roman" w:eastAsiaTheme="minorHAnsi" w:hAnsi="Times New Roman"/>
          <w:sz w:val="24"/>
          <w:szCs w:val="24"/>
        </w:rPr>
        <w:t>is running successfully.</w:t>
      </w:r>
      <w:r w:rsidR="00B11DE4" w:rsidRPr="0032072E">
        <w:rPr>
          <w:rFonts w:ascii="Times New Roman" w:eastAsiaTheme="minorHAnsi" w:hAnsi="Times New Roman"/>
          <w:sz w:val="24"/>
          <w:szCs w:val="24"/>
        </w:rPr>
        <w:t xml:space="preserve"> </w:t>
      </w:r>
    </w:p>
    <w:p w14:paraId="1F68CD8D" w14:textId="77777777" w:rsidR="002B01DF" w:rsidRPr="0032072E" w:rsidRDefault="002B01DF" w:rsidP="0032072E">
      <w:pPr>
        <w:spacing w:line="360" w:lineRule="auto"/>
        <w:contextualSpacing/>
        <w:jc w:val="both"/>
        <w:rPr>
          <w:rFonts w:ascii="Times New Roman" w:eastAsiaTheme="minorHAnsi" w:hAnsi="Times New Roman"/>
          <w:b/>
          <w:sz w:val="24"/>
          <w:szCs w:val="24"/>
        </w:rPr>
      </w:pPr>
    </w:p>
    <w:p w14:paraId="12A25738" w14:textId="77777777" w:rsidR="005C32D6" w:rsidRPr="0032072E" w:rsidRDefault="002B01DF" w:rsidP="0032072E">
      <w:pPr>
        <w:spacing w:line="360" w:lineRule="auto"/>
        <w:contextualSpacing/>
        <w:jc w:val="both"/>
        <w:rPr>
          <w:rFonts w:ascii="Times New Roman" w:eastAsiaTheme="minorHAnsi" w:hAnsi="Times New Roman"/>
          <w:b/>
          <w:sz w:val="24"/>
          <w:szCs w:val="24"/>
        </w:rPr>
      </w:pPr>
      <w:r w:rsidRPr="0032072E">
        <w:rPr>
          <w:rFonts w:ascii="Times New Roman" w:eastAsiaTheme="minorHAnsi" w:hAnsi="Times New Roman"/>
          <w:b/>
          <w:sz w:val="24"/>
          <w:szCs w:val="24"/>
        </w:rPr>
        <w:t>6</w:t>
      </w:r>
      <w:r w:rsidR="005C32D6" w:rsidRPr="0032072E">
        <w:rPr>
          <w:rFonts w:ascii="Times New Roman" w:eastAsiaTheme="minorHAnsi" w:hAnsi="Times New Roman"/>
          <w:b/>
          <w:sz w:val="24"/>
          <w:szCs w:val="24"/>
        </w:rPr>
        <w:t>.8</w:t>
      </w:r>
      <w:r w:rsidR="005C32D6" w:rsidRPr="0032072E">
        <w:rPr>
          <w:rFonts w:ascii="Times New Roman" w:eastAsiaTheme="minorHAnsi" w:hAnsi="Times New Roman"/>
          <w:b/>
          <w:sz w:val="24"/>
          <w:szCs w:val="24"/>
        </w:rPr>
        <w:tab/>
        <w:t>ETA Trust</w:t>
      </w:r>
      <w:r w:rsidR="001334D7" w:rsidRPr="0032072E">
        <w:rPr>
          <w:rFonts w:ascii="Times New Roman" w:eastAsiaTheme="minorHAnsi" w:hAnsi="Times New Roman"/>
          <w:b/>
          <w:sz w:val="24"/>
          <w:szCs w:val="24"/>
        </w:rPr>
        <w:t xml:space="preserve"> </w:t>
      </w:r>
    </w:p>
    <w:p w14:paraId="78F8AD46" w14:textId="77777777" w:rsidR="005C32D6" w:rsidRPr="0032072E" w:rsidRDefault="005C32D6" w:rsidP="0032072E">
      <w:pPr>
        <w:spacing w:line="360" w:lineRule="auto"/>
        <w:contextualSpacing/>
        <w:jc w:val="both"/>
        <w:rPr>
          <w:rFonts w:ascii="Times New Roman" w:eastAsiaTheme="minorHAnsi" w:hAnsi="Times New Roman"/>
          <w:b/>
          <w:sz w:val="24"/>
          <w:szCs w:val="24"/>
        </w:rPr>
      </w:pPr>
      <w:r w:rsidRPr="0032072E">
        <w:rPr>
          <w:rFonts w:ascii="Times New Roman" w:eastAsiaTheme="minorHAnsi" w:hAnsi="Times New Roman"/>
          <w:sz w:val="24"/>
          <w:szCs w:val="24"/>
        </w:rPr>
        <w:t xml:space="preserve">ETA Trust is a women-owned passenger transport enterprise trading as JPS. </w:t>
      </w:r>
      <w:r w:rsidRPr="0032072E">
        <w:rPr>
          <w:rFonts w:ascii="Times New Roman" w:hAnsi="Times New Roman"/>
          <w:sz w:val="24"/>
          <w:szCs w:val="24"/>
        </w:rPr>
        <w:t xml:space="preserve">The trust was founded in 1999 by the sole trustee Ms Emily Talioe, the business is a passenger busline services contracted to the department of Agriculture in Free State to transport their staff members from Bloemfontein to </w:t>
      </w:r>
      <w:r w:rsidR="00264238" w:rsidRPr="0032072E">
        <w:rPr>
          <w:rFonts w:ascii="Times New Roman" w:hAnsi="Times New Roman"/>
          <w:sz w:val="24"/>
          <w:szCs w:val="24"/>
        </w:rPr>
        <w:t>Glen College</w:t>
      </w:r>
      <w:r w:rsidRPr="0032072E">
        <w:rPr>
          <w:rFonts w:ascii="Times New Roman" w:hAnsi="Times New Roman"/>
          <w:sz w:val="24"/>
          <w:szCs w:val="24"/>
        </w:rPr>
        <w:t xml:space="preserve"> on a daily basis for the period of seven (7) years ending end of March 2020.</w:t>
      </w:r>
      <w:r w:rsidRPr="0032072E">
        <w:rPr>
          <w:rFonts w:ascii="Times New Roman" w:eastAsiaTheme="minorHAnsi" w:hAnsi="Times New Roman"/>
          <w:sz w:val="24"/>
          <w:szCs w:val="24"/>
        </w:rPr>
        <w:t xml:space="preserve"> It also provides chart</w:t>
      </w:r>
      <w:r w:rsidRPr="0032072E">
        <w:rPr>
          <w:rFonts w:ascii="Times New Roman" w:hAnsi="Times New Roman"/>
          <w:sz w:val="24"/>
          <w:szCs w:val="24"/>
        </w:rPr>
        <w:t xml:space="preserve">er services. It was financed for acquisition of four semi-luxury buses to be able to transport staff </w:t>
      </w:r>
      <w:r w:rsidR="00264238" w:rsidRPr="0032072E">
        <w:rPr>
          <w:rFonts w:ascii="Times New Roman" w:hAnsi="Times New Roman"/>
          <w:sz w:val="24"/>
          <w:szCs w:val="24"/>
        </w:rPr>
        <w:t>accordingly. The</w:t>
      </w:r>
      <w:r w:rsidRPr="0032072E">
        <w:rPr>
          <w:rFonts w:ascii="Times New Roman" w:hAnsi="Times New Roman"/>
          <w:sz w:val="24"/>
          <w:szCs w:val="24"/>
        </w:rPr>
        <w:t xml:space="preserve"> project has so far created seven (7</w:t>
      </w:r>
      <w:r w:rsidR="0029355C" w:rsidRPr="0032072E">
        <w:rPr>
          <w:rFonts w:ascii="Times New Roman" w:hAnsi="Times New Roman"/>
          <w:sz w:val="24"/>
          <w:szCs w:val="24"/>
        </w:rPr>
        <w:t>) new</w:t>
      </w:r>
      <w:r w:rsidRPr="0032072E">
        <w:rPr>
          <w:rFonts w:ascii="Times New Roman" w:hAnsi="Times New Roman"/>
          <w:sz w:val="24"/>
          <w:szCs w:val="24"/>
        </w:rPr>
        <w:t xml:space="preserve"> job opportunities. </w:t>
      </w:r>
    </w:p>
    <w:p w14:paraId="771C3D87" w14:textId="77777777" w:rsidR="001D3EF2" w:rsidRPr="0032072E" w:rsidRDefault="001D3EF2" w:rsidP="0032072E">
      <w:pPr>
        <w:spacing w:line="360" w:lineRule="auto"/>
        <w:contextualSpacing/>
        <w:jc w:val="both"/>
        <w:rPr>
          <w:rFonts w:ascii="Times New Roman" w:eastAsiaTheme="minorHAnsi" w:hAnsi="Times New Roman"/>
          <w:sz w:val="24"/>
          <w:szCs w:val="24"/>
        </w:rPr>
      </w:pPr>
    </w:p>
    <w:p w14:paraId="117161DA" w14:textId="77777777" w:rsidR="009A3D3B" w:rsidRPr="0032072E" w:rsidRDefault="002B01DF" w:rsidP="0032072E">
      <w:pPr>
        <w:spacing w:line="360" w:lineRule="auto"/>
        <w:contextualSpacing/>
        <w:jc w:val="both"/>
        <w:rPr>
          <w:rFonts w:ascii="Times New Roman" w:eastAsiaTheme="minorHAnsi" w:hAnsi="Times New Roman"/>
          <w:b/>
          <w:sz w:val="24"/>
          <w:szCs w:val="24"/>
        </w:rPr>
      </w:pPr>
      <w:r w:rsidRPr="0032072E">
        <w:rPr>
          <w:rFonts w:ascii="Times New Roman" w:eastAsiaTheme="minorHAnsi" w:hAnsi="Times New Roman"/>
          <w:b/>
          <w:sz w:val="24"/>
          <w:szCs w:val="24"/>
        </w:rPr>
        <w:t>6</w:t>
      </w:r>
      <w:r w:rsidR="009A3D3B" w:rsidRPr="0032072E">
        <w:rPr>
          <w:rFonts w:ascii="Times New Roman" w:eastAsiaTheme="minorHAnsi" w:hAnsi="Times New Roman"/>
          <w:b/>
          <w:sz w:val="24"/>
          <w:szCs w:val="24"/>
        </w:rPr>
        <w:t>.9</w:t>
      </w:r>
      <w:r w:rsidR="009A3D3B" w:rsidRPr="0032072E">
        <w:rPr>
          <w:rFonts w:ascii="Times New Roman" w:eastAsiaTheme="minorHAnsi" w:hAnsi="Times New Roman"/>
          <w:b/>
          <w:sz w:val="24"/>
          <w:szCs w:val="24"/>
        </w:rPr>
        <w:tab/>
        <w:t>Bloem Organic</w:t>
      </w:r>
      <w:r w:rsidR="008E2BF6" w:rsidRPr="0032072E">
        <w:rPr>
          <w:rFonts w:ascii="Times New Roman" w:eastAsiaTheme="minorHAnsi" w:hAnsi="Times New Roman"/>
          <w:b/>
          <w:sz w:val="24"/>
          <w:szCs w:val="24"/>
        </w:rPr>
        <w:t xml:space="preserve"> Compost Close Corporation</w:t>
      </w:r>
    </w:p>
    <w:p w14:paraId="45C39AC6" w14:textId="77777777" w:rsidR="002B01DF" w:rsidRPr="0032072E" w:rsidRDefault="008E2BF6" w:rsidP="0032072E">
      <w:pPr>
        <w:autoSpaceDE w:val="0"/>
        <w:autoSpaceDN w:val="0"/>
        <w:adjustRightInd w:val="0"/>
        <w:spacing w:after="241" w:line="360" w:lineRule="auto"/>
        <w:contextualSpacing/>
        <w:jc w:val="both"/>
        <w:rPr>
          <w:rFonts w:ascii="Times New Roman" w:eastAsiaTheme="minorHAnsi" w:hAnsi="Times New Roman"/>
          <w:sz w:val="24"/>
          <w:szCs w:val="24"/>
        </w:rPr>
      </w:pPr>
      <w:r w:rsidRPr="0032072E">
        <w:rPr>
          <w:rFonts w:ascii="Times New Roman" w:eastAsiaTheme="minorHAnsi" w:hAnsi="Times New Roman"/>
          <w:sz w:val="24"/>
          <w:szCs w:val="24"/>
        </w:rPr>
        <w:t>Bloem Organic Compost CC</w:t>
      </w:r>
      <w:r w:rsidR="002B01DF" w:rsidRPr="0032072E">
        <w:rPr>
          <w:rFonts w:ascii="Times New Roman" w:eastAsiaTheme="minorHAnsi" w:hAnsi="Times New Roman"/>
          <w:sz w:val="24"/>
          <w:szCs w:val="24"/>
        </w:rPr>
        <w:t xml:space="preserve"> was</w:t>
      </w:r>
      <w:r w:rsidR="00317687" w:rsidRPr="0032072E">
        <w:rPr>
          <w:rFonts w:ascii="Times New Roman" w:eastAsiaTheme="minorHAnsi" w:hAnsi="Times New Roman"/>
          <w:sz w:val="24"/>
          <w:szCs w:val="24"/>
        </w:rPr>
        <w:t xml:space="preserve"> </w:t>
      </w:r>
      <w:r w:rsidR="002B01DF" w:rsidRPr="0032072E">
        <w:rPr>
          <w:rFonts w:ascii="Times New Roman" w:eastAsiaTheme="minorHAnsi" w:hAnsi="Times New Roman"/>
          <w:sz w:val="24"/>
          <w:szCs w:val="24"/>
        </w:rPr>
        <w:t xml:space="preserve">established in August 2008 and has been operating for nine (9) years in Bloemfontein. The business </w:t>
      </w:r>
      <w:r w:rsidR="00921425" w:rsidRPr="0032072E">
        <w:rPr>
          <w:rFonts w:ascii="Times New Roman" w:eastAsiaTheme="minorHAnsi" w:hAnsi="Times New Roman"/>
          <w:sz w:val="24"/>
          <w:szCs w:val="24"/>
        </w:rPr>
        <w:t>manufacture</w:t>
      </w:r>
      <w:r w:rsidR="002B01DF" w:rsidRPr="0032072E">
        <w:rPr>
          <w:rFonts w:ascii="Times New Roman" w:eastAsiaTheme="minorHAnsi" w:hAnsi="Times New Roman"/>
          <w:sz w:val="24"/>
          <w:szCs w:val="24"/>
        </w:rPr>
        <w:t xml:space="preserve"> compost, lawn</w:t>
      </w:r>
      <w:r w:rsidR="00317687" w:rsidRPr="0032072E">
        <w:rPr>
          <w:rFonts w:ascii="Times New Roman" w:eastAsiaTheme="minorHAnsi" w:hAnsi="Times New Roman"/>
          <w:sz w:val="24"/>
          <w:szCs w:val="24"/>
        </w:rPr>
        <w:t xml:space="preserve"> </w:t>
      </w:r>
      <w:r w:rsidR="002B01DF" w:rsidRPr="0032072E">
        <w:rPr>
          <w:rFonts w:ascii="Times New Roman" w:eastAsiaTheme="minorHAnsi" w:hAnsi="Times New Roman"/>
          <w:sz w:val="24"/>
          <w:szCs w:val="24"/>
        </w:rPr>
        <w:t xml:space="preserve">dressing, potting soil and manure from waste. </w:t>
      </w:r>
      <w:r w:rsidR="00317687" w:rsidRPr="0032072E">
        <w:rPr>
          <w:rFonts w:ascii="Times New Roman" w:eastAsiaTheme="minorHAnsi" w:hAnsi="Times New Roman"/>
          <w:b/>
          <w:bCs/>
          <w:sz w:val="24"/>
          <w:szCs w:val="24"/>
        </w:rPr>
        <w:t>s</w:t>
      </w:r>
      <w:r w:rsidR="002B01DF" w:rsidRPr="0032072E">
        <w:rPr>
          <w:rFonts w:ascii="Times New Roman" w:eastAsiaTheme="minorHAnsi" w:hAnsi="Times New Roman"/>
          <w:b/>
          <w:bCs/>
          <w:sz w:val="24"/>
          <w:szCs w:val="24"/>
        </w:rPr>
        <w:t xml:space="preserve">efa </w:t>
      </w:r>
      <w:r w:rsidR="002B01DF" w:rsidRPr="0032072E">
        <w:rPr>
          <w:rFonts w:ascii="Times New Roman" w:eastAsiaTheme="minorHAnsi" w:hAnsi="Times New Roman"/>
          <w:sz w:val="24"/>
          <w:szCs w:val="24"/>
        </w:rPr>
        <w:t xml:space="preserve">funding was used to purchase raw materials, side tipper trailer and to cover working capital. Bloem Organic Fertilizer Producer is an enterprise that uses new technology to manufacture organic compost from manure, peanuts shells, chicken litter and waste, lawn dressing, compost and potting soil. The enterprise is </w:t>
      </w:r>
      <w:r w:rsidR="00317687" w:rsidRPr="0032072E">
        <w:rPr>
          <w:rFonts w:ascii="Times New Roman" w:eastAsiaTheme="minorHAnsi" w:hAnsi="Times New Roman"/>
          <w:sz w:val="24"/>
          <w:szCs w:val="24"/>
        </w:rPr>
        <w:t>productively</w:t>
      </w:r>
      <w:r w:rsidR="002B01DF" w:rsidRPr="0032072E">
        <w:rPr>
          <w:rFonts w:ascii="Times New Roman" w:eastAsiaTheme="minorHAnsi" w:hAnsi="Times New Roman"/>
          <w:sz w:val="24"/>
          <w:szCs w:val="24"/>
        </w:rPr>
        <w:t xml:space="preserve"> functional and </w:t>
      </w:r>
      <w:r w:rsidR="00317687" w:rsidRPr="0032072E">
        <w:rPr>
          <w:rFonts w:ascii="Times New Roman" w:eastAsiaTheme="minorHAnsi" w:hAnsi="Times New Roman"/>
          <w:sz w:val="24"/>
          <w:szCs w:val="24"/>
        </w:rPr>
        <w:t xml:space="preserve">has </w:t>
      </w:r>
      <w:r w:rsidR="002B01DF" w:rsidRPr="0032072E">
        <w:rPr>
          <w:rFonts w:ascii="Times New Roman" w:eastAsiaTheme="minorHAnsi" w:hAnsi="Times New Roman"/>
          <w:sz w:val="24"/>
          <w:szCs w:val="24"/>
        </w:rPr>
        <w:t>created ten jobs</w:t>
      </w:r>
      <w:r w:rsidR="00317687" w:rsidRPr="0032072E">
        <w:rPr>
          <w:rFonts w:ascii="Times New Roman" w:eastAsiaTheme="minorHAnsi" w:hAnsi="Times New Roman"/>
          <w:sz w:val="24"/>
          <w:szCs w:val="24"/>
        </w:rPr>
        <w:t xml:space="preserve">. </w:t>
      </w:r>
      <w:r w:rsidR="002B01DF" w:rsidRPr="0032072E">
        <w:rPr>
          <w:rFonts w:ascii="Times New Roman" w:eastAsiaTheme="minorHAnsi" w:hAnsi="Times New Roman"/>
          <w:sz w:val="24"/>
          <w:szCs w:val="24"/>
        </w:rPr>
        <w:t>The</w:t>
      </w:r>
      <w:r w:rsidR="00317687" w:rsidRPr="0032072E">
        <w:rPr>
          <w:rFonts w:ascii="Times New Roman" w:eastAsiaTheme="minorHAnsi" w:hAnsi="Times New Roman"/>
          <w:sz w:val="24"/>
          <w:szCs w:val="24"/>
        </w:rPr>
        <w:t xml:space="preserve"> </w:t>
      </w:r>
      <w:r w:rsidR="002B01DF" w:rsidRPr="0032072E">
        <w:rPr>
          <w:rFonts w:ascii="Times New Roman" w:eastAsiaTheme="minorHAnsi" w:hAnsi="Times New Roman"/>
          <w:b/>
          <w:bCs/>
          <w:sz w:val="24"/>
          <w:szCs w:val="24"/>
        </w:rPr>
        <w:t>sefa</w:t>
      </w:r>
      <w:r w:rsidR="00317687" w:rsidRPr="0032072E">
        <w:rPr>
          <w:rFonts w:ascii="Times New Roman" w:eastAsiaTheme="minorHAnsi" w:hAnsi="Times New Roman"/>
          <w:b/>
          <w:bCs/>
          <w:sz w:val="24"/>
          <w:szCs w:val="24"/>
        </w:rPr>
        <w:t xml:space="preserve"> </w:t>
      </w:r>
      <w:r w:rsidR="002B01DF" w:rsidRPr="0032072E">
        <w:rPr>
          <w:rFonts w:ascii="Times New Roman" w:eastAsiaTheme="minorHAnsi" w:hAnsi="Times New Roman"/>
          <w:sz w:val="24"/>
          <w:szCs w:val="24"/>
        </w:rPr>
        <w:t>funding</w:t>
      </w:r>
      <w:r w:rsidR="00317687" w:rsidRPr="0032072E">
        <w:rPr>
          <w:rFonts w:ascii="Times New Roman" w:eastAsiaTheme="minorHAnsi" w:hAnsi="Times New Roman"/>
          <w:sz w:val="24"/>
          <w:szCs w:val="24"/>
        </w:rPr>
        <w:t xml:space="preserve"> </w:t>
      </w:r>
      <w:r w:rsidR="002B01DF" w:rsidRPr="0032072E">
        <w:rPr>
          <w:rFonts w:ascii="Times New Roman" w:eastAsiaTheme="minorHAnsi" w:hAnsi="Times New Roman"/>
          <w:sz w:val="24"/>
          <w:szCs w:val="24"/>
        </w:rPr>
        <w:t>enabled</w:t>
      </w:r>
      <w:r w:rsidR="00317687" w:rsidRPr="0032072E">
        <w:rPr>
          <w:rFonts w:ascii="Times New Roman" w:eastAsiaTheme="minorHAnsi" w:hAnsi="Times New Roman"/>
          <w:sz w:val="24"/>
          <w:szCs w:val="24"/>
        </w:rPr>
        <w:t xml:space="preserve"> </w:t>
      </w:r>
      <w:r w:rsidR="002B01DF" w:rsidRPr="0032072E">
        <w:rPr>
          <w:rFonts w:ascii="Times New Roman" w:eastAsiaTheme="minorHAnsi" w:hAnsi="Times New Roman"/>
          <w:sz w:val="24"/>
          <w:szCs w:val="24"/>
        </w:rPr>
        <w:t>the</w:t>
      </w:r>
      <w:r w:rsidR="00317687" w:rsidRPr="0032072E">
        <w:rPr>
          <w:rFonts w:ascii="Times New Roman" w:eastAsiaTheme="minorHAnsi" w:hAnsi="Times New Roman"/>
          <w:sz w:val="24"/>
          <w:szCs w:val="24"/>
        </w:rPr>
        <w:t xml:space="preserve"> </w:t>
      </w:r>
      <w:r w:rsidR="002B01DF" w:rsidRPr="0032072E">
        <w:rPr>
          <w:rFonts w:ascii="Times New Roman" w:eastAsiaTheme="minorHAnsi" w:hAnsi="Times New Roman"/>
          <w:sz w:val="24"/>
          <w:szCs w:val="24"/>
        </w:rPr>
        <w:t>business</w:t>
      </w:r>
      <w:r w:rsidR="00317687" w:rsidRPr="0032072E">
        <w:rPr>
          <w:rFonts w:ascii="Times New Roman" w:eastAsiaTheme="minorHAnsi" w:hAnsi="Times New Roman"/>
          <w:sz w:val="24"/>
          <w:szCs w:val="24"/>
        </w:rPr>
        <w:t xml:space="preserve"> </w:t>
      </w:r>
      <w:r w:rsidR="002B01DF" w:rsidRPr="0032072E">
        <w:rPr>
          <w:rFonts w:ascii="Times New Roman" w:eastAsiaTheme="minorHAnsi" w:hAnsi="Times New Roman"/>
          <w:sz w:val="24"/>
          <w:szCs w:val="24"/>
        </w:rPr>
        <w:t>to</w:t>
      </w:r>
      <w:r w:rsidR="00317687" w:rsidRPr="0032072E">
        <w:rPr>
          <w:rFonts w:ascii="Times New Roman" w:eastAsiaTheme="minorHAnsi" w:hAnsi="Times New Roman"/>
          <w:sz w:val="24"/>
          <w:szCs w:val="24"/>
        </w:rPr>
        <w:t xml:space="preserve"> </w:t>
      </w:r>
      <w:r w:rsidR="002B01DF" w:rsidRPr="0032072E">
        <w:rPr>
          <w:rFonts w:ascii="Times New Roman" w:eastAsiaTheme="minorHAnsi" w:hAnsi="Times New Roman"/>
          <w:sz w:val="24"/>
          <w:szCs w:val="24"/>
        </w:rPr>
        <w:t>increase</w:t>
      </w:r>
      <w:r w:rsidR="00317687" w:rsidRPr="0032072E">
        <w:rPr>
          <w:rFonts w:ascii="Times New Roman" w:eastAsiaTheme="minorHAnsi" w:hAnsi="Times New Roman"/>
          <w:sz w:val="24"/>
          <w:szCs w:val="24"/>
        </w:rPr>
        <w:t xml:space="preserve"> </w:t>
      </w:r>
      <w:r w:rsidR="002B01DF" w:rsidRPr="0032072E">
        <w:rPr>
          <w:rFonts w:ascii="Times New Roman" w:eastAsiaTheme="minorHAnsi" w:hAnsi="Times New Roman"/>
          <w:sz w:val="24"/>
          <w:szCs w:val="24"/>
        </w:rPr>
        <w:t>its</w:t>
      </w:r>
      <w:r w:rsidR="00317687" w:rsidRPr="0032072E">
        <w:rPr>
          <w:rFonts w:ascii="Times New Roman" w:eastAsiaTheme="minorHAnsi" w:hAnsi="Times New Roman"/>
          <w:sz w:val="24"/>
          <w:szCs w:val="24"/>
        </w:rPr>
        <w:t xml:space="preserve"> </w:t>
      </w:r>
      <w:r w:rsidR="002B01DF" w:rsidRPr="0032072E">
        <w:rPr>
          <w:rFonts w:ascii="Times New Roman" w:eastAsiaTheme="minorHAnsi" w:hAnsi="Times New Roman"/>
          <w:sz w:val="24"/>
          <w:szCs w:val="24"/>
        </w:rPr>
        <w:t>turnover,</w:t>
      </w:r>
      <w:r w:rsidR="00317687" w:rsidRPr="0032072E">
        <w:rPr>
          <w:rFonts w:ascii="Times New Roman" w:eastAsiaTheme="minorHAnsi" w:hAnsi="Times New Roman"/>
          <w:sz w:val="24"/>
          <w:szCs w:val="24"/>
        </w:rPr>
        <w:t xml:space="preserve"> </w:t>
      </w:r>
      <w:r w:rsidR="002B01DF" w:rsidRPr="0032072E">
        <w:rPr>
          <w:rFonts w:ascii="Times New Roman" w:eastAsiaTheme="minorHAnsi" w:hAnsi="Times New Roman"/>
          <w:sz w:val="24"/>
          <w:szCs w:val="24"/>
        </w:rPr>
        <w:t>to</w:t>
      </w:r>
      <w:r w:rsidR="00317687" w:rsidRPr="0032072E">
        <w:rPr>
          <w:rFonts w:ascii="Times New Roman" w:eastAsiaTheme="minorHAnsi" w:hAnsi="Times New Roman"/>
          <w:sz w:val="24"/>
          <w:szCs w:val="24"/>
        </w:rPr>
        <w:t xml:space="preserve"> </w:t>
      </w:r>
      <w:r w:rsidR="002B01DF" w:rsidRPr="0032072E">
        <w:rPr>
          <w:rFonts w:ascii="Times New Roman" w:eastAsiaTheme="minorHAnsi" w:hAnsi="Times New Roman"/>
          <w:sz w:val="24"/>
          <w:szCs w:val="24"/>
        </w:rPr>
        <w:t>supply</w:t>
      </w:r>
      <w:r w:rsidR="00317687" w:rsidRPr="0032072E">
        <w:rPr>
          <w:rFonts w:ascii="Times New Roman" w:eastAsiaTheme="minorHAnsi" w:hAnsi="Times New Roman"/>
          <w:sz w:val="24"/>
          <w:szCs w:val="24"/>
        </w:rPr>
        <w:t xml:space="preserve"> </w:t>
      </w:r>
      <w:r w:rsidR="002B01DF" w:rsidRPr="0032072E">
        <w:rPr>
          <w:rFonts w:ascii="Times New Roman" w:eastAsiaTheme="minorHAnsi" w:hAnsi="Times New Roman"/>
          <w:sz w:val="24"/>
          <w:szCs w:val="24"/>
        </w:rPr>
        <w:t>more</w:t>
      </w:r>
      <w:r w:rsidR="00317687" w:rsidRPr="0032072E">
        <w:rPr>
          <w:rFonts w:ascii="Times New Roman" w:eastAsiaTheme="minorHAnsi" w:hAnsi="Times New Roman"/>
          <w:sz w:val="24"/>
          <w:szCs w:val="24"/>
        </w:rPr>
        <w:t xml:space="preserve"> </w:t>
      </w:r>
      <w:r w:rsidR="002B01DF" w:rsidRPr="0032072E">
        <w:rPr>
          <w:rFonts w:ascii="Times New Roman" w:eastAsiaTheme="minorHAnsi" w:hAnsi="Times New Roman"/>
          <w:sz w:val="24"/>
          <w:szCs w:val="24"/>
        </w:rPr>
        <w:t>quantities</w:t>
      </w:r>
      <w:r w:rsidR="00317687" w:rsidRPr="0032072E">
        <w:rPr>
          <w:rFonts w:ascii="Times New Roman" w:eastAsiaTheme="minorHAnsi" w:hAnsi="Times New Roman"/>
          <w:sz w:val="24"/>
          <w:szCs w:val="24"/>
        </w:rPr>
        <w:t xml:space="preserve"> </w:t>
      </w:r>
      <w:r w:rsidR="002B01DF" w:rsidRPr="0032072E">
        <w:rPr>
          <w:rFonts w:ascii="Times New Roman" w:eastAsiaTheme="minorHAnsi" w:hAnsi="Times New Roman"/>
          <w:sz w:val="24"/>
          <w:szCs w:val="24"/>
        </w:rPr>
        <w:t>of</w:t>
      </w:r>
      <w:r w:rsidR="00317687" w:rsidRPr="0032072E">
        <w:rPr>
          <w:rFonts w:ascii="Times New Roman" w:eastAsiaTheme="minorHAnsi" w:hAnsi="Times New Roman"/>
          <w:sz w:val="24"/>
          <w:szCs w:val="24"/>
        </w:rPr>
        <w:t xml:space="preserve"> </w:t>
      </w:r>
      <w:r w:rsidR="002B01DF" w:rsidRPr="0032072E">
        <w:rPr>
          <w:rFonts w:ascii="Times New Roman" w:eastAsiaTheme="minorHAnsi" w:hAnsi="Times New Roman"/>
          <w:sz w:val="24"/>
          <w:szCs w:val="24"/>
        </w:rPr>
        <w:t>the</w:t>
      </w:r>
      <w:r w:rsidR="00317687" w:rsidRPr="0032072E">
        <w:rPr>
          <w:rFonts w:ascii="Times New Roman" w:eastAsiaTheme="minorHAnsi" w:hAnsi="Times New Roman"/>
          <w:sz w:val="24"/>
          <w:szCs w:val="24"/>
        </w:rPr>
        <w:t xml:space="preserve"> </w:t>
      </w:r>
      <w:r w:rsidR="002B01DF" w:rsidRPr="0032072E">
        <w:rPr>
          <w:rFonts w:ascii="Times New Roman" w:eastAsiaTheme="minorHAnsi" w:hAnsi="Times New Roman"/>
          <w:sz w:val="24"/>
          <w:szCs w:val="24"/>
        </w:rPr>
        <w:t>finished</w:t>
      </w:r>
      <w:r w:rsidR="00317687" w:rsidRPr="0032072E">
        <w:rPr>
          <w:rFonts w:ascii="Times New Roman" w:eastAsiaTheme="minorHAnsi" w:hAnsi="Times New Roman"/>
          <w:sz w:val="24"/>
          <w:szCs w:val="24"/>
        </w:rPr>
        <w:t xml:space="preserve"> </w:t>
      </w:r>
      <w:r w:rsidR="002B01DF" w:rsidRPr="0032072E">
        <w:rPr>
          <w:rFonts w:ascii="Times New Roman" w:eastAsiaTheme="minorHAnsi" w:hAnsi="Times New Roman"/>
          <w:sz w:val="24"/>
          <w:szCs w:val="24"/>
        </w:rPr>
        <w:t>products</w:t>
      </w:r>
      <w:r w:rsidR="00317687" w:rsidRPr="0032072E">
        <w:rPr>
          <w:rFonts w:ascii="Times New Roman" w:eastAsiaTheme="minorHAnsi" w:hAnsi="Times New Roman"/>
          <w:sz w:val="24"/>
          <w:szCs w:val="24"/>
        </w:rPr>
        <w:t xml:space="preserve"> </w:t>
      </w:r>
      <w:r w:rsidR="002B01DF" w:rsidRPr="0032072E">
        <w:rPr>
          <w:rFonts w:ascii="Times New Roman" w:eastAsiaTheme="minorHAnsi" w:hAnsi="Times New Roman"/>
          <w:sz w:val="24"/>
          <w:szCs w:val="24"/>
        </w:rPr>
        <w:t>and</w:t>
      </w:r>
      <w:r w:rsidR="00317687" w:rsidRPr="0032072E">
        <w:rPr>
          <w:rFonts w:ascii="Times New Roman" w:eastAsiaTheme="minorHAnsi" w:hAnsi="Times New Roman"/>
          <w:sz w:val="24"/>
          <w:szCs w:val="24"/>
        </w:rPr>
        <w:t xml:space="preserve"> </w:t>
      </w:r>
      <w:r w:rsidR="002B01DF" w:rsidRPr="0032072E">
        <w:rPr>
          <w:rFonts w:ascii="Times New Roman" w:eastAsiaTheme="minorHAnsi" w:hAnsi="Times New Roman"/>
          <w:sz w:val="24"/>
          <w:szCs w:val="24"/>
        </w:rPr>
        <w:t>to</w:t>
      </w:r>
      <w:r w:rsidR="00317687" w:rsidRPr="0032072E">
        <w:rPr>
          <w:rFonts w:ascii="Times New Roman" w:eastAsiaTheme="minorHAnsi" w:hAnsi="Times New Roman"/>
          <w:sz w:val="24"/>
          <w:szCs w:val="24"/>
        </w:rPr>
        <w:t xml:space="preserve"> </w:t>
      </w:r>
      <w:r w:rsidR="002B01DF" w:rsidRPr="0032072E">
        <w:rPr>
          <w:rFonts w:ascii="Times New Roman" w:eastAsiaTheme="minorHAnsi" w:hAnsi="Times New Roman"/>
          <w:sz w:val="24"/>
          <w:szCs w:val="24"/>
        </w:rPr>
        <w:t>operate</w:t>
      </w:r>
      <w:r w:rsidR="00317687" w:rsidRPr="0032072E">
        <w:rPr>
          <w:rFonts w:ascii="Times New Roman" w:eastAsiaTheme="minorHAnsi" w:hAnsi="Times New Roman"/>
          <w:sz w:val="24"/>
          <w:szCs w:val="24"/>
        </w:rPr>
        <w:t xml:space="preserve"> </w:t>
      </w:r>
      <w:r w:rsidR="002B01DF" w:rsidRPr="0032072E">
        <w:rPr>
          <w:rFonts w:ascii="Times New Roman" w:eastAsiaTheme="minorHAnsi" w:hAnsi="Times New Roman"/>
          <w:sz w:val="24"/>
          <w:szCs w:val="24"/>
        </w:rPr>
        <w:t>more</w:t>
      </w:r>
      <w:r w:rsidR="00317687" w:rsidRPr="0032072E">
        <w:rPr>
          <w:rFonts w:ascii="Times New Roman" w:eastAsiaTheme="minorHAnsi" w:hAnsi="Times New Roman"/>
          <w:sz w:val="24"/>
          <w:szCs w:val="24"/>
        </w:rPr>
        <w:t xml:space="preserve"> </w:t>
      </w:r>
      <w:r w:rsidR="002B01DF" w:rsidRPr="0032072E">
        <w:rPr>
          <w:rFonts w:ascii="Times New Roman" w:eastAsiaTheme="minorHAnsi" w:hAnsi="Times New Roman"/>
          <w:sz w:val="24"/>
          <w:szCs w:val="24"/>
        </w:rPr>
        <w:t xml:space="preserve">profitably. </w:t>
      </w:r>
    </w:p>
    <w:p w14:paraId="7C1568B4" w14:textId="77777777" w:rsidR="00CF11E1" w:rsidRDefault="00CF11E1" w:rsidP="0032072E">
      <w:pPr>
        <w:spacing w:line="360" w:lineRule="auto"/>
        <w:contextualSpacing/>
        <w:jc w:val="both"/>
        <w:rPr>
          <w:rFonts w:ascii="Times New Roman" w:eastAsiaTheme="minorHAnsi" w:hAnsi="Times New Roman"/>
          <w:b/>
          <w:sz w:val="24"/>
          <w:szCs w:val="24"/>
        </w:rPr>
      </w:pPr>
    </w:p>
    <w:p w14:paraId="5C5ECC3B" w14:textId="77777777" w:rsidR="002B01DF" w:rsidRPr="0032072E" w:rsidRDefault="002B01DF" w:rsidP="0032072E">
      <w:pPr>
        <w:spacing w:line="360" w:lineRule="auto"/>
        <w:contextualSpacing/>
        <w:jc w:val="both"/>
        <w:rPr>
          <w:rFonts w:ascii="Times New Roman" w:eastAsiaTheme="minorHAnsi" w:hAnsi="Times New Roman"/>
          <w:b/>
          <w:sz w:val="24"/>
          <w:szCs w:val="24"/>
        </w:rPr>
      </w:pPr>
      <w:r w:rsidRPr="0032072E">
        <w:rPr>
          <w:rFonts w:ascii="Times New Roman" w:eastAsiaTheme="minorHAnsi" w:hAnsi="Times New Roman"/>
          <w:b/>
          <w:sz w:val="24"/>
          <w:szCs w:val="24"/>
        </w:rPr>
        <w:t>6.10</w:t>
      </w:r>
      <w:r w:rsidRPr="0032072E">
        <w:rPr>
          <w:rFonts w:ascii="Times New Roman" w:eastAsiaTheme="minorHAnsi" w:hAnsi="Times New Roman"/>
          <w:b/>
          <w:sz w:val="24"/>
          <w:szCs w:val="24"/>
        </w:rPr>
        <w:tab/>
        <w:t>Retmil Financial Services</w:t>
      </w:r>
      <w:r w:rsidR="008E2BF6" w:rsidRPr="0032072E">
        <w:rPr>
          <w:rFonts w:ascii="Times New Roman" w:eastAsiaTheme="minorHAnsi" w:hAnsi="Times New Roman"/>
          <w:b/>
          <w:sz w:val="24"/>
          <w:szCs w:val="24"/>
        </w:rPr>
        <w:t xml:space="preserve"> (Pty) Ltd</w:t>
      </w:r>
    </w:p>
    <w:p w14:paraId="3BCDE39A" w14:textId="77777777" w:rsidR="006A23C2" w:rsidRPr="0032072E" w:rsidRDefault="005C32D6" w:rsidP="0032072E">
      <w:pPr>
        <w:spacing w:line="360" w:lineRule="auto"/>
        <w:contextualSpacing/>
        <w:jc w:val="both"/>
        <w:rPr>
          <w:rFonts w:ascii="Times New Roman" w:eastAsiaTheme="minorHAnsi" w:hAnsi="Times New Roman"/>
          <w:sz w:val="24"/>
          <w:szCs w:val="24"/>
        </w:rPr>
      </w:pPr>
      <w:r w:rsidRPr="0032072E">
        <w:rPr>
          <w:rFonts w:ascii="Times New Roman" w:eastAsiaTheme="minorHAnsi" w:hAnsi="Times New Roman"/>
          <w:sz w:val="24"/>
          <w:szCs w:val="24"/>
        </w:rPr>
        <w:t xml:space="preserve">Retmil Financial Services has been a </w:t>
      </w:r>
      <w:r w:rsidRPr="0032072E">
        <w:rPr>
          <w:rFonts w:ascii="Times New Roman" w:eastAsiaTheme="minorHAnsi" w:hAnsi="Times New Roman"/>
          <w:b/>
          <w:sz w:val="24"/>
          <w:szCs w:val="24"/>
        </w:rPr>
        <w:t>sefa</w:t>
      </w:r>
      <w:r w:rsidRPr="0032072E">
        <w:rPr>
          <w:rFonts w:ascii="Times New Roman" w:eastAsiaTheme="minorHAnsi" w:hAnsi="Times New Roman"/>
          <w:sz w:val="24"/>
          <w:szCs w:val="24"/>
        </w:rPr>
        <w:t xml:space="preserve"> client since 2004 and focuses on providing access to funding </w:t>
      </w:r>
      <w:r w:rsidR="00717F60" w:rsidRPr="0032072E">
        <w:rPr>
          <w:rFonts w:ascii="Times New Roman" w:eastAsiaTheme="minorHAnsi" w:hAnsi="Times New Roman"/>
          <w:sz w:val="24"/>
          <w:szCs w:val="24"/>
        </w:rPr>
        <w:t>to small enterprises</w:t>
      </w:r>
      <w:r w:rsidRPr="0032072E">
        <w:rPr>
          <w:rFonts w:ascii="Times New Roman" w:eastAsiaTheme="minorHAnsi" w:hAnsi="Times New Roman"/>
          <w:sz w:val="24"/>
          <w:szCs w:val="24"/>
        </w:rPr>
        <w:t xml:space="preserve">. Loan products are asset finance, property loans, equity finance and working capital loans. From November 2004 to January 2009, </w:t>
      </w:r>
      <w:r w:rsidR="00CE060E" w:rsidRPr="0032072E">
        <w:rPr>
          <w:rFonts w:ascii="Times New Roman" w:eastAsiaTheme="minorHAnsi" w:hAnsi="Times New Roman"/>
          <w:sz w:val="24"/>
          <w:szCs w:val="24"/>
        </w:rPr>
        <w:t xml:space="preserve">then Khula Enterprise Finance Limited approved, to Retmil, a total of R69 000 000 in business loans and R1.4 million in seed loans (grants). In April 2011, the business loans were consolidated to one facility with a value of R41 575 million repayable over 84 months. In August 2012, </w:t>
      </w:r>
      <w:r w:rsidR="00CE060E" w:rsidRPr="0032072E">
        <w:rPr>
          <w:rFonts w:ascii="Times New Roman" w:eastAsiaTheme="minorHAnsi" w:hAnsi="Times New Roman"/>
          <w:b/>
          <w:sz w:val="24"/>
          <w:szCs w:val="24"/>
        </w:rPr>
        <w:t>sefa</w:t>
      </w:r>
      <w:r w:rsidR="00CE060E" w:rsidRPr="0032072E">
        <w:rPr>
          <w:rFonts w:ascii="Times New Roman" w:eastAsiaTheme="minorHAnsi" w:hAnsi="Times New Roman"/>
          <w:sz w:val="24"/>
          <w:szCs w:val="24"/>
        </w:rPr>
        <w:t xml:space="preserve"> approved an additional business loan of R30 million. It would appear, Retmil struggled to service this debt. In July </w:t>
      </w:r>
      <w:r w:rsidR="00264238" w:rsidRPr="0032072E">
        <w:rPr>
          <w:rFonts w:ascii="Times New Roman" w:eastAsiaTheme="minorHAnsi" w:hAnsi="Times New Roman"/>
          <w:sz w:val="24"/>
          <w:szCs w:val="24"/>
        </w:rPr>
        <w:t>2016,</w:t>
      </w:r>
      <w:r w:rsidR="00CE060E" w:rsidRPr="0032072E">
        <w:rPr>
          <w:rFonts w:ascii="Times New Roman" w:eastAsiaTheme="minorHAnsi" w:hAnsi="Times New Roman"/>
          <w:sz w:val="24"/>
          <w:szCs w:val="24"/>
        </w:rPr>
        <w:t xml:space="preserve"> Retmil was handed over to legal for judgement with the total exposure of R46 364 million. </w:t>
      </w:r>
    </w:p>
    <w:p w14:paraId="64A1618F" w14:textId="77777777" w:rsidR="006A23C2" w:rsidRPr="0032072E" w:rsidRDefault="006A23C2" w:rsidP="0032072E">
      <w:pPr>
        <w:spacing w:line="360" w:lineRule="auto"/>
        <w:contextualSpacing/>
        <w:jc w:val="both"/>
        <w:rPr>
          <w:rFonts w:ascii="Times New Roman" w:eastAsiaTheme="minorHAnsi" w:hAnsi="Times New Roman"/>
          <w:sz w:val="24"/>
          <w:szCs w:val="24"/>
        </w:rPr>
      </w:pPr>
    </w:p>
    <w:p w14:paraId="1E28AA41" w14:textId="77777777" w:rsidR="006A23C2" w:rsidRPr="0032072E" w:rsidRDefault="00CE060E" w:rsidP="0032072E">
      <w:pPr>
        <w:spacing w:line="360" w:lineRule="auto"/>
        <w:contextualSpacing/>
        <w:jc w:val="both"/>
        <w:rPr>
          <w:rFonts w:ascii="Times New Roman" w:eastAsiaTheme="minorHAnsi" w:hAnsi="Times New Roman"/>
          <w:sz w:val="24"/>
          <w:szCs w:val="24"/>
        </w:rPr>
      </w:pPr>
      <w:r w:rsidRPr="0032072E">
        <w:rPr>
          <w:rFonts w:ascii="Times New Roman" w:eastAsiaTheme="minorHAnsi" w:hAnsi="Times New Roman"/>
          <w:sz w:val="24"/>
          <w:szCs w:val="24"/>
        </w:rPr>
        <w:t>In terms of the SA High Court settlement reached on the 28</w:t>
      </w:r>
      <w:r w:rsidRPr="0032072E">
        <w:rPr>
          <w:rFonts w:ascii="Times New Roman" w:eastAsiaTheme="minorHAnsi" w:hAnsi="Times New Roman"/>
          <w:sz w:val="24"/>
          <w:szCs w:val="24"/>
          <w:vertAlign w:val="superscript"/>
        </w:rPr>
        <w:t>th</w:t>
      </w:r>
      <w:r w:rsidRPr="0032072E">
        <w:rPr>
          <w:rFonts w:ascii="Times New Roman" w:eastAsiaTheme="minorHAnsi" w:hAnsi="Times New Roman"/>
          <w:sz w:val="24"/>
          <w:szCs w:val="24"/>
        </w:rPr>
        <w:t xml:space="preserve"> of July 2016, the </w:t>
      </w:r>
      <w:r w:rsidR="006A23C2" w:rsidRPr="0032072E">
        <w:rPr>
          <w:rFonts w:ascii="Times New Roman" w:eastAsiaTheme="minorHAnsi" w:hAnsi="Times New Roman"/>
          <w:sz w:val="24"/>
          <w:szCs w:val="24"/>
        </w:rPr>
        <w:t>settlement</w:t>
      </w:r>
      <w:r w:rsidRPr="0032072E">
        <w:rPr>
          <w:rFonts w:ascii="Times New Roman" w:eastAsiaTheme="minorHAnsi" w:hAnsi="Times New Roman"/>
          <w:sz w:val="24"/>
          <w:szCs w:val="24"/>
        </w:rPr>
        <w:t xml:space="preserve"> of R45 million owed by Retmil to </w:t>
      </w:r>
      <w:r w:rsidRPr="0032072E">
        <w:rPr>
          <w:rFonts w:ascii="Times New Roman" w:eastAsiaTheme="minorHAnsi" w:hAnsi="Times New Roman"/>
          <w:b/>
          <w:sz w:val="24"/>
          <w:szCs w:val="24"/>
        </w:rPr>
        <w:t xml:space="preserve">sefa </w:t>
      </w:r>
      <w:r w:rsidRPr="0032072E">
        <w:rPr>
          <w:rFonts w:ascii="Times New Roman" w:eastAsiaTheme="minorHAnsi" w:hAnsi="Times New Roman"/>
          <w:sz w:val="24"/>
          <w:szCs w:val="24"/>
        </w:rPr>
        <w:t xml:space="preserve">was to be repaid at prime rate less 2 percent from 28 July 2016, six </w:t>
      </w:r>
      <w:r w:rsidR="0029355C" w:rsidRPr="0032072E">
        <w:rPr>
          <w:rFonts w:ascii="Times New Roman" w:eastAsiaTheme="minorHAnsi" w:hAnsi="Times New Roman"/>
          <w:sz w:val="24"/>
          <w:szCs w:val="24"/>
        </w:rPr>
        <w:t>months’</w:t>
      </w:r>
      <w:r w:rsidRPr="0032072E">
        <w:rPr>
          <w:rFonts w:ascii="Times New Roman" w:eastAsiaTheme="minorHAnsi" w:hAnsi="Times New Roman"/>
          <w:sz w:val="24"/>
          <w:szCs w:val="24"/>
        </w:rPr>
        <w:t xml:space="preserve"> instalments of R500</w:t>
      </w:r>
      <w:r w:rsidR="006A23C2" w:rsidRPr="0032072E">
        <w:rPr>
          <w:rFonts w:ascii="Times New Roman" w:eastAsiaTheme="minorHAnsi" w:hAnsi="Times New Roman"/>
          <w:sz w:val="24"/>
          <w:szCs w:val="24"/>
        </w:rPr>
        <w:t> 000 with effect from 1 September 2016, and the outstanding balance to be paid in monthly instalments of R250 000 plus interest from the 1</w:t>
      </w:r>
      <w:r w:rsidR="006A23C2" w:rsidRPr="0032072E">
        <w:rPr>
          <w:rFonts w:ascii="Times New Roman" w:eastAsiaTheme="minorHAnsi" w:hAnsi="Times New Roman"/>
          <w:sz w:val="24"/>
          <w:szCs w:val="24"/>
          <w:vertAlign w:val="superscript"/>
        </w:rPr>
        <w:t>st</w:t>
      </w:r>
      <w:r w:rsidR="006A23C2" w:rsidRPr="0032072E">
        <w:rPr>
          <w:rFonts w:ascii="Times New Roman" w:eastAsiaTheme="minorHAnsi" w:hAnsi="Times New Roman"/>
          <w:sz w:val="24"/>
          <w:szCs w:val="24"/>
        </w:rPr>
        <w:t xml:space="preserve"> of March 2017. Retmil did not obey this agreement. For the first six months Retmil adhered to the repayment agreement of R500 000 per month, but failed to honour monthly reporting requirement hence, as of November 2017, Retmil remains in arrears with monthly payments. </w:t>
      </w:r>
      <w:r w:rsidR="006A23C2" w:rsidRPr="0032072E">
        <w:rPr>
          <w:rFonts w:ascii="Times New Roman" w:eastAsiaTheme="minorHAnsi" w:hAnsi="Times New Roman"/>
          <w:b/>
          <w:sz w:val="24"/>
          <w:szCs w:val="24"/>
        </w:rPr>
        <w:t>sefa</w:t>
      </w:r>
      <w:r w:rsidR="006A23C2" w:rsidRPr="0032072E">
        <w:rPr>
          <w:rFonts w:ascii="Times New Roman" w:eastAsiaTheme="minorHAnsi" w:hAnsi="Times New Roman"/>
          <w:sz w:val="24"/>
          <w:szCs w:val="24"/>
        </w:rPr>
        <w:t xml:space="preserve">’s predicament is that, without receipts of management accounts and other monthly information, as well as a list Retmil’s debtors, </w:t>
      </w:r>
      <w:r w:rsidR="006A23C2" w:rsidRPr="0032072E">
        <w:rPr>
          <w:rFonts w:ascii="Times New Roman" w:eastAsiaTheme="minorHAnsi" w:hAnsi="Times New Roman"/>
          <w:b/>
          <w:sz w:val="24"/>
          <w:szCs w:val="24"/>
        </w:rPr>
        <w:t>sefa</w:t>
      </w:r>
      <w:r w:rsidR="006A23C2" w:rsidRPr="0032072E">
        <w:rPr>
          <w:rFonts w:ascii="Times New Roman" w:eastAsiaTheme="minorHAnsi" w:hAnsi="Times New Roman"/>
          <w:sz w:val="24"/>
          <w:szCs w:val="24"/>
        </w:rPr>
        <w:t xml:space="preserve"> does not have adequate information to comment on the Retmil’s affordability to meet its respective obligation. According to </w:t>
      </w:r>
      <w:r w:rsidR="006A23C2" w:rsidRPr="0032072E">
        <w:rPr>
          <w:rFonts w:ascii="Times New Roman" w:eastAsiaTheme="minorHAnsi" w:hAnsi="Times New Roman"/>
          <w:b/>
          <w:sz w:val="24"/>
          <w:szCs w:val="24"/>
        </w:rPr>
        <w:t>sefa</w:t>
      </w:r>
      <w:r w:rsidR="006A23C2" w:rsidRPr="0032072E">
        <w:rPr>
          <w:rFonts w:ascii="Times New Roman" w:eastAsiaTheme="minorHAnsi" w:hAnsi="Times New Roman"/>
          <w:sz w:val="24"/>
          <w:szCs w:val="24"/>
        </w:rPr>
        <w:t xml:space="preserve">, it is now left with one option but to </w:t>
      </w:r>
      <w:r w:rsidR="003248EC" w:rsidRPr="0032072E">
        <w:rPr>
          <w:rFonts w:ascii="Times New Roman" w:eastAsiaTheme="minorHAnsi" w:hAnsi="Times New Roman"/>
          <w:sz w:val="24"/>
          <w:szCs w:val="24"/>
        </w:rPr>
        <w:t>revert</w:t>
      </w:r>
      <w:r w:rsidR="006A23C2" w:rsidRPr="0032072E">
        <w:rPr>
          <w:rFonts w:ascii="Times New Roman" w:eastAsiaTheme="minorHAnsi" w:hAnsi="Times New Roman"/>
          <w:sz w:val="24"/>
          <w:szCs w:val="24"/>
        </w:rPr>
        <w:t xml:space="preserve"> to the Court to enforce the July 2016 agreement </w:t>
      </w:r>
      <w:r w:rsidR="003248EC" w:rsidRPr="0032072E">
        <w:rPr>
          <w:rFonts w:ascii="Times New Roman" w:eastAsiaTheme="minorHAnsi" w:hAnsi="Times New Roman"/>
          <w:sz w:val="24"/>
          <w:szCs w:val="24"/>
        </w:rPr>
        <w:t xml:space="preserve">forged by both </w:t>
      </w:r>
      <w:r w:rsidR="006A23C2" w:rsidRPr="0032072E">
        <w:rPr>
          <w:rFonts w:ascii="Times New Roman" w:eastAsiaTheme="minorHAnsi" w:hAnsi="Times New Roman"/>
          <w:sz w:val="24"/>
          <w:szCs w:val="24"/>
        </w:rPr>
        <w:t>parties</w:t>
      </w:r>
      <w:r w:rsidR="00A33E64" w:rsidRPr="0032072E">
        <w:rPr>
          <w:rFonts w:ascii="Times New Roman" w:eastAsiaTheme="minorHAnsi" w:hAnsi="Times New Roman"/>
          <w:sz w:val="24"/>
          <w:szCs w:val="24"/>
        </w:rPr>
        <w:t>.</w:t>
      </w:r>
    </w:p>
    <w:p w14:paraId="19184A65" w14:textId="77777777" w:rsidR="003248EC" w:rsidRPr="0032072E" w:rsidRDefault="003248EC" w:rsidP="0032072E">
      <w:pPr>
        <w:spacing w:line="360" w:lineRule="auto"/>
        <w:contextualSpacing/>
        <w:jc w:val="both"/>
        <w:rPr>
          <w:rFonts w:ascii="Times New Roman" w:eastAsiaTheme="minorHAnsi" w:hAnsi="Times New Roman"/>
          <w:sz w:val="24"/>
          <w:szCs w:val="24"/>
        </w:rPr>
      </w:pPr>
    </w:p>
    <w:p w14:paraId="53EAC2CE" w14:textId="77777777" w:rsidR="003248EC" w:rsidRPr="0032072E" w:rsidRDefault="003248EC" w:rsidP="0032072E">
      <w:pPr>
        <w:spacing w:line="360" w:lineRule="auto"/>
        <w:contextualSpacing/>
        <w:jc w:val="both"/>
        <w:rPr>
          <w:rFonts w:ascii="Times New Roman" w:eastAsiaTheme="minorHAnsi" w:hAnsi="Times New Roman"/>
          <w:sz w:val="24"/>
          <w:szCs w:val="24"/>
        </w:rPr>
      </w:pPr>
      <w:r w:rsidRPr="0032072E">
        <w:rPr>
          <w:rFonts w:ascii="Times New Roman" w:eastAsiaTheme="minorHAnsi" w:hAnsi="Times New Roman"/>
          <w:sz w:val="24"/>
          <w:szCs w:val="24"/>
        </w:rPr>
        <w:t xml:space="preserve">During its visit to Free </w:t>
      </w:r>
      <w:r w:rsidR="00264238" w:rsidRPr="0032072E">
        <w:rPr>
          <w:rFonts w:ascii="Times New Roman" w:eastAsiaTheme="minorHAnsi" w:hAnsi="Times New Roman"/>
          <w:sz w:val="24"/>
          <w:szCs w:val="24"/>
        </w:rPr>
        <w:t>State,</w:t>
      </w:r>
      <w:r w:rsidRPr="0032072E">
        <w:rPr>
          <w:rFonts w:ascii="Times New Roman" w:eastAsiaTheme="minorHAnsi" w:hAnsi="Times New Roman"/>
          <w:sz w:val="24"/>
          <w:szCs w:val="24"/>
        </w:rPr>
        <w:t xml:space="preserve"> the Committee engaged extensively with the founder and Chief Executive Officer of Retmil Financial Services (Pty) Ltd. At first, she was very adamant that she does not want to meet with members of the Parliament owing to humiliation and intimidation she has suffered or received from </w:t>
      </w:r>
      <w:r w:rsidRPr="0032072E">
        <w:rPr>
          <w:rFonts w:ascii="Times New Roman" w:eastAsiaTheme="minorHAnsi" w:hAnsi="Times New Roman"/>
          <w:b/>
          <w:sz w:val="24"/>
          <w:szCs w:val="24"/>
        </w:rPr>
        <w:t>sefa</w:t>
      </w:r>
      <w:r w:rsidRPr="0032072E">
        <w:rPr>
          <w:rFonts w:ascii="Times New Roman" w:eastAsiaTheme="minorHAnsi" w:hAnsi="Times New Roman"/>
          <w:sz w:val="24"/>
          <w:szCs w:val="24"/>
        </w:rPr>
        <w:t xml:space="preserve"> officials, which she went on to mention. It was through the persuasion of the Committee members that she eventually relented and met the Committee. She narrated her side of the story</w:t>
      </w:r>
      <w:r w:rsidR="00717F60" w:rsidRPr="0032072E">
        <w:rPr>
          <w:rFonts w:ascii="Times New Roman" w:eastAsiaTheme="minorHAnsi" w:hAnsi="Times New Roman"/>
          <w:sz w:val="24"/>
          <w:szCs w:val="24"/>
        </w:rPr>
        <w:t xml:space="preserve">. However, owing to confidentiality of the matter, and the fact </w:t>
      </w:r>
      <w:r w:rsidR="00A33E64" w:rsidRPr="0032072E">
        <w:rPr>
          <w:rFonts w:ascii="Times New Roman" w:eastAsiaTheme="minorHAnsi" w:hAnsi="Times New Roman"/>
          <w:sz w:val="24"/>
          <w:szCs w:val="24"/>
        </w:rPr>
        <w:t xml:space="preserve">that </w:t>
      </w:r>
      <w:r w:rsidR="00717F60" w:rsidRPr="0032072E">
        <w:rPr>
          <w:rFonts w:ascii="Times New Roman" w:eastAsiaTheme="minorHAnsi" w:hAnsi="Times New Roman"/>
          <w:sz w:val="24"/>
          <w:szCs w:val="24"/>
        </w:rPr>
        <w:t xml:space="preserve">it is currently being canvased at the Court, a caution was exercised not divulge information that might later implicates her, Retmil Financial Services and </w:t>
      </w:r>
      <w:r w:rsidR="00717F60" w:rsidRPr="0032072E">
        <w:rPr>
          <w:rFonts w:ascii="Times New Roman" w:eastAsiaTheme="minorHAnsi" w:hAnsi="Times New Roman"/>
          <w:b/>
          <w:sz w:val="24"/>
          <w:szCs w:val="24"/>
        </w:rPr>
        <w:t>sefa</w:t>
      </w:r>
      <w:r w:rsidR="00717F60" w:rsidRPr="0032072E">
        <w:rPr>
          <w:rFonts w:ascii="Times New Roman" w:eastAsiaTheme="minorHAnsi" w:hAnsi="Times New Roman"/>
          <w:sz w:val="24"/>
          <w:szCs w:val="24"/>
        </w:rPr>
        <w:t xml:space="preserve">. The Portfolio Committee undertook to conduct its own investigation in order to take an informed intervention and resolution. </w:t>
      </w:r>
    </w:p>
    <w:p w14:paraId="704048ED" w14:textId="77777777" w:rsidR="003248EC" w:rsidRPr="0032072E" w:rsidRDefault="003248EC" w:rsidP="0032072E">
      <w:pPr>
        <w:spacing w:line="360" w:lineRule="auto"/>
        <w:contextualSpacing/>
        <w:jc w:val="both"/>
        <w:rPr>
          <w:rFonts w:ascii="Times New Roman" w:eastAsiaTheme="minorHAnsi" w:hAnsi="Times New Roman"/>
          <w:b/>
          <w:sz w:val="24"/>
          <w:szCs w:val="24"/>
        </w:rPr>
      </w:pPr>
      <w:r w:rsidRPr="0032072E">
        <w:rPr>
          <w:rFonts w:ascii="Times New Roman" w:eastAsiaTheme="minorHAnsi" w:hAnsi="Times New Roman"/>
          <w:b/>
          <w:sz w:val="24"/>
          <w:szCs w:val="24"/>
        </w:rPr>
        <w:t>7</w:t>
      </w:r>
      <w:r w:rsidR="0044236A" w:rsidRPr="0032072E">
        <w:rPr>
          <w:rFonts w:ascii="Times New Roman" w:eastAsiaTheme="minorHAnsi" w:hAnsi="Times New Roman"/>
          <w:b/>
          <w:sz w:val="24"/>
          <w:szCs w:val="24"/>
        </w:rPr>
        <w:t>.</w:t>
      </w:r>
      <w:r w:rsidR="0044236A" w:rsidRPr="0032072E">
        <w:rPr>
          <w:rFonts w:ascii="Times New Roman" w:eastAsiaTheme="minorHAnsi" w:hAnsi="Times New Roman"/>
          <w:b/>
          <w:sz w:val="24"/>
          <w:szCs w:val="24"/>
        </w:rPr>
        <w:tab/>
      </w:r>
      <w:r w:rsidRPr="0032072E">
        <w:rPr>
          <w:rFonts w:ascii="Times New Roman" w:eastAsiaTheme="minorHAnsi" w:hAnsi="Times New Roman"/>
          <w:b/>
          <w:sz w:val="24"/>
          <w:szCs w:val="24"/>
        </w:rPr>
        <w:t>DAY THREE: THABO MOFUTSANYANA DISTRICT MUNICIPALITY</w:t>
      </w:r>
    </w:p>
    <w:p w14:paraId="6D3AA21B" w14:textId="77777777" w:rsidR="003248EC" w:rsidRPr="0032072E" w:rsidRDefault="003248EC" w:rsidP="0032072E">
      <w:pPr>
        <w:spacing w:line="360" w:lineRule="auto"/>
        <w:contextualSpacing/>
        <w:jc w:val="both"/>
        <w:rPr>
          <w:rFonts w:ascii="Times New Roman" w:eastAsiaTheme="minorHAnsi" w:hAnsi="Times New Roman"/>
          <w:b/>
          <w:sz w:val="24"/>
          <w:szCs w:val="24"/>
        </w:rPr>
      </w:pPr>
    </w:p>
    <w:p w14:paraId="7D69E94E" w14:textId="77777777" w:rsidR="00C746F9" w:rsidRPr="0032072E" w:rsidRDefault="00C746F9" w:rsidP="0032072E">
      <w:pPr>
        <w:spacing w:line="360" w:lineRule="auto"/>
        <w:contextualSpacing/>
        <w:jc w:val="both"/>
        <w:rPr>
          <w:rFonts w:ascii="Times New Roman" w:eastAsiaTheme="minorHAnsi" w:hAnsi="Times New Roman"/>
          <w:b/>
          <w:sz w:val="24"/>
          <w:szCs w:val="24"/>
        </w:rPr>
      </w:pPr>
      <w:r w:rsidRPr="0032072E">
        <w:rPr>
          <w:rFonts w:ascii="Times New Roman" w:eastAsiaTheme="minorHAnsi" w:hAnsi="Times New Roman"/>
          <w:sz w:val="24"/>
          <w:szCs w:val="24"/>
        </w:rPr>
        <w:t xml:space="preserve">Day three of the </w:t>
      </w:r>
      <w:r w:rsidR="0044236A" w:rsidRPr="0032072E">
        <w:rPr>
          <w:rFonts w:ascii="Times New Roman" w:eastAsiaTheme="minorHAnsi" w:hAnsi="Times New Roman"/>
          <w:sz w:val="24"/>
          <w:szCs w:val="24"/>
        </w:rPr>
        <w:t>Committee</w:t>
      </w:r>
      <w:r w:rsidRPr="0032072E">
        <w:rPr>
          <w:rFonts w:ascii="Times New Roman" w:eastAsiaTheme="minorHAnsi" w:hAnsi="Times New Roman"/>
          <w:sz w:val="24"/>
          <w:szCs w:val="24"/>
        </w:rPr>
        <w:t xml:space="preserve"> visit in Free State was earmarked for visiting t</w:t>
      </w:r>
      <w:r w:rsidR="0044236A" w:rsidRPr="0032072E">
        <w:rPr>
          <w:rFonts w:ascii="Times New Roman" w:eastAsiaTheme="minorHAnsi" w:hAnsi="Times New Roman"/>
          <w:sz w:val="24"/>
          <w:szCs w:val="24"/>
        </w:rPr>
        <w:t xml:space="preserve">he following enterprises </w:t>
      </w:r>
      <w:r w:rsidRPr="0032072E">
        <w:rPr>
          <w:rFonts w:ascii="Times New Roman" w:eastAsiaTheme="minorHAnsi" w:hAnsi="Times New Roman"/>
          <w:sz w:val="24"/>
          <w:szCs w:val="24"/>
        </w:rPr>
        <w:t>and local municipality located</w:t>
      </w:r>
      <w:r w:rsidR="0044236A" w:rsidRPr="0032072E">
        <w:rPr>
          <w:rFonts w:ascii="Times New Roman" w:eastAsiaTheme="minorHAnsi" w:hAnsi="Times New Roman"/>
          <w:sz w:val="24"/>
          <w:szCs w:val="24"/>
        </w:rPr>
        <w:t xml:space="preserve"> within Thabo Mofutsanyana District Municipality: Maqheleng Waste Management; Setsoto Local Municipality; Happy Hills Enterprise; </w:t>
      </w:r>
      <w:r w:rsidR="00902239" w:rsidRPr="0032072E">
        <w:rPr>
          <w:rFonts w:ascii="Times New Roman" w:eastAsiaTheme="minorHAnsi" w:hAnsi="Times New Roman"/>
          <w:sz w:val="24"/>
          <w:szCs w:val="24"/>
        </w:rPr>
        <w:t xml:space="preserve">Boshweshwe Leboshweshwe; </w:t>
      </w:r>
      <w:r w:rsidR="0044236A" w:rsidRPr="0032072E">
        <w:rPr>
          <w:rFonts w:ascii="Times New Roman" w:eastAsiaTheme="minorHAnsi" w:hAnsi="Times New Roman"/>
          <w:sz w:val="24"/>
          <w:szCs w:val="24"/>
        </w:rPr>
        <w:t>Zolu Trading</w:t>
      </w:r>
      <w:r w:rsidR="00902239" w:rsidRPr="0032072E">
        <w:rPr>
          <w:rFonts w:ascii="Times New Roman" w:eastAsiaTheme="minorHAnsi" w:hAnsi="Times New Roman"/>
          <w:sz w:val="24"/>
          <w:szCs w:val="24"/>
        </w:rPr>
        <w:t xml:space="preserve"> and Menza Steel.</w:t>
      </w:r>
      <w:r w:rsidR="0044236A" w:rsidRPr="0032072E">
        <w:rPr>
          <w:rFonts w:ascii="Times New Roman" w:eastAsiaTheme="minorHAnsi" w:hAnsi="Times New Roman"/>
          <w:sz w:val="24"/>
          <w:szCs w:val="24"/>
        </w:rPr>
        <w:t xml:space="preserve"> </w:t>
      </w:r>
    </w:p>
    <w:p w14:paraId="63284D25" w14:textId="77777777" w:rsidR="00C746F9" w:rsidRPr="0032072E" w:rsidRDefault="00C746F9" w:rsidP="0032072E">
      <w:pPr>
        <w:spacing w:line="360" w:lineRule="auto"/>
        <w:contextualSpacing/>
        <w:jc w:val="both"/>
        <w:rPr>
          <w:rFonts w:ascii="Times New Roman" w:eastAsiaTheme="minorHAnsi" w:hAnsi="Times New Roman"/>
          <w:b/>
          <w:sz w:val="24"/>
          <w:szCs w:val="24"/>
        </w:rPr>
      </w:pPr>
    </w:p>
    <w:p w14:paraId="1C246F5E" w14:textId="77777777" w:rsidR="005C28B6" w:rsidRPr="0032072E" w:rsidRDefault="00C746F9" w:rsidP="0032072E">
      <w:pPr>
        <w:spacing w:line="360" w:lineRule="auto"/>
        <w:contextualSpacing/>
        <w:jc w:val="both"/>
        <w:rPr>
          <w:rFonts w:ascii="Times New Roman" w:eastAsiaTheme="minorHAnsi" w:hAnsi="Times New Roman"/>
          <w:b/>
          <w:sz w:val="24"/>
          <w:szCs w:val="24"/>
        </w:rPr>
      </w:pPr>
      <w:r w:rsidRPr="0032072E">
        <w:rPr>
          <w:rFonts w:ascii="Times New Roman" w:eastAsiaTheme="minorHAnsi" w:hAnsi="Times New Roman"/>
          <w:b/>
          <w:sz w:val="24"/>
          <w:szCs w:val="24"/>
        </w:rPr>
        <w:t>7</w:t>
      </w:r>
      <w:r w:rsidR="005C28B6" w:rsidRPr="0032072E">
        <w:rPr>
          <w:rFonts w:ascii="Times New Roman" w:eastAsiaTheme="minorHAnsi" w:hAnsi="Times New Roman"/>
          <w:b/>
          <w:sz w:val="24"/>
          <w:szCs w:val="24"/>
        </w:rPr>
        <w:t>.1</w:t>
      </w:r>
      <w:r w:rsidR="005C28B6" w:rsidRPr="0032072E">
        <w:rPr>
          <w:rFonts w:ascii="Times New Roman" w:eastAsiaTheme="minorHAnsi" w:hAnsi="Times New Roman"/>
          <w:b/>
          <w:sz w:val="24"/>
          <w:szCs w:val="24"/>
        </w:rPr>
        <w:tab/>
        <w:t>Maqheleng Waste Management</w:t>
      </w:r>
    </w:p>
    <w:p w14:paraId="3CD12458" w14:textId="77777777" w:rsidR="008037F5" w:rsidRPr="0032072E" w:rsidRDefault="008037F5" w:rsidP="0032072E">
      <w:pPr>
        <w:spacing w:line="360" w:lineRule="auto"/>
        <w:contextualSpacing/>
        <w:jc w:val="both"/>
        <w:rPr>
          <w:rFonts w:ascii="Times New Roman" w:eastAsia="GillSansStd-Light" w:hAnsi="Times New Roman"/>
          <w:sz w:val="24"/>
          <w:szCs w:val="24"/>
        </w:rPr>
      </w:pPr>
      <w:r w:rsidRPr="0032072E">
        <w:rPr>
          <w:rFonts w:ascii="Times New Roman" w:eastAsiaTheme="minorHAnsi" w:hAnsi="Times New Roman"/>
          <w:sz w:val="24"/>
          <w:szCs w:val="24"/>
        </w:rPr>
        <w:t xml:space="preserve">Maqheleng Waste Management </w:t>
      </w:r>
      <w:r w:rsidRPr="0032072E">
        <w:rPr>
          <w:rFonts w:ascii="Times New Roman" w:hAnsi="Times New Roman"/>
          <w:sz w:val="24"/>
          <w:szCs w:val="24"/>
        </w:rPr>
        <w:t xml:space="preserve">(“MWM”) is </w:t>
      </w:r>
      <w:r w:rsidRPr="0032072E">
        <w:rPr>
          <w:rFonts w:ascii="Times New Roman" w:eastAsiaTheme="minorHAnsi" w:hAnsi="Times New Roman"/>
          <w:sz w:val="24"/>
          <w:szCs w:val="24"/>
        </w:rPr>
        <w:t xml:space="preserve">a </w:t>
      </w:r>
      <w:r w:rsidRPr="0032072E">
        <w:rPr>
          <w:rFonts w:ascii="Times New Roman" w:hAnsi="Times New Roman"/>
          <w:sz w:val="24"/>
          <w:szCs w:val="24"/>
        </w:rPr>
        <w:t>black woma</w:t>
      </w:r>
      <w:r w:rsidRPr="0032072E">
        <w:rPr>
          <w:rFonts w:ascii="Times New Roman" w:eastAsiaTheme="minorHAnsi" w:hAnsi="Times New Roman"/>
          <w:sz w:val="24"/>
          <w:szCs w:val="24"/>
        </w:rPr>
        <w:t xml:space="preserve">n-owned enterprise </w:t>
      </w:r>
      <w:r w:rsidRPr="0032072E">
        <w:rPr>
          <w:rFonts w:ascii="Times New Roman" w:hAnsi="Times New Roman"/>
          <w:sz w:val="24"/>
          <w:szCs w:val="24"/>
        </w:rPr>
        <w:t xml:space="preserve">in the waste </w:t>
      </w:r>
      <w:r w:rsidRPr="0032072E">
        <w:rPr>
          <w:rFonts w:ascii="Times New Roman" w:eastAsiaTheme="minorHAnsi" w:hAnsi="Times New Roman"/>
          <w:sz w:val="24"/>
          <w:szCs w:val="24"/>
        </w:rPr>
        <w:t>recycl</w:t>
      </w:r>
      <w:r w:rsidRPr="0032072E">
        <w:rPr>
          <w:rFonts w:ascii="Times New Roman" w:hAnsi="Times New Roman"/>
          <w:sz w:val="24"/>
          <w:szCs w:val="24"/>
        </w:rPr>
        <w:t>ing industry. MWM is a</w:t>
      </w:r>
      <w:r w:rsidRPr="0032072E">
        <w:rPr>
          <w:rFonts w:ascii="Times New Roman" w:eastAsia="GillSansStd-Light" w:hAnsi="Times New Roman"/>
          <w:sz w:val="24"/>
          <w:szCs w:val="24"/>
        </w:rPr>
        <w:t xml:space="preserve"> Ficksburg-based company that commenced its operations </w:t>
      </w:r>
      <w:r w:rsidR="0029355C" w:rsidRPr="0032072E">
        <w:rPr>
          <w:rFonts w:ascii="Times New Roman" w:eastAsia="GillSansStd-Light" w:hAnsi="Times New Roman"/>
          <w:sz w:val="24"/>
          <w:szCs w:val="24"/>
        </w:rPr>
        <w:t>in 2012</w:t>
      </w:r>
      <w:r w:rsidRPr="0032072E">
        <w:rPr>
          <w:rFonts w:ascii="Times New Roman" w:eastAsia="GillSansStd-Light" w:hAnsi="Times New Roman"/>
          <w:sz w:val="24"/>
          <w:szCs w:val="24"/>
        </w:rPr>
        <w:t xml:space="preserve">. It is owner-managed by Ms Caroline Kgomo, a black woman. Ms Kgomo was unemployed and identified a gap in the market when she noticed that waste and refuse material was scattered all over their surroundings which posed a health hazard to the community. That became a business idea for her as she decided to explore the viability of turning waste into revenue and at the same time keeping Ficksburg clean. She admits that in the beginning it was not a walk in the park. When she commenced business, she had to rent a disposal truck to collect waste from various supplier sites. This became a challenge for her as a big chunk of her profit went towards the payment of the rented vehicle. </w:t>
      </w:r>
    </w:p>
    <w:p w14:paraId="3E6C0A7A" w14:textId="77777777" w:rsidR="008037F5" w:rsidRPr="0032072E" w:rsidRDefault="008037F5" w:rsidP="0032072E">
      <w:pPr>
        <w:spacing w:line="360" w:lineRule="auto"/>
        <w:contextualSpacing/>
        <w:jc w:val="both"/>
        <w:rPr>
          <w:rFonts w:ascii="Times New Roman" w:eastAsia="GillSansStd-Light" w:hAnsi="Times New Roman"/>
          <w:sz w:val="24"/>
          <w:szCs w:val="24"/>
        </w:rPr>
      </w:pPr>
    </w:p>
    <w:p w14:paraId="51DAC13D" w14:textId="77777777" w:rsidR="008037F5" w:rsidRPr="0032072E" w:rsidRDefault="008037F5" w:rsidP="0032072E">
      <w:pPr>
        <w:spacing w:line="360" w:lineRule="auto"/>
        <w:contextualSpacing/>
        <w:jc w:val="both"/>
        <w:rPr>
          <w:rFonts w:ascii="Times New Roman" w:eastAsia="GillSansStd-Light" w:hAnsi="Times New Roman"/>
          <w:sz w:val="24"/>
          <w:szCs w:val="24"/>
        </w:rPr>
      </w:pPr>
      <w:r w:rsidRPr="0032072E">
        <w:rPr>
          <w:rFonts w:ascii="Times New Roman" w:eastAsia="GillSansStd-Light" w:hAnsi="Times New Roman"/>
          <w:sz w:val="24"/>
          <w:szCs w:val="24"/>
        </w:rPr>
        <w:t xml:space="preserve">MWM’s challenge </w:t>
      </w:r>
      <w:r w:rsidRPr="0032072E">
        <w:rPr>
          <w:rFonts w:ascii="Times New Roman" w:eastAsiaTheme="minorHAnsi" w:hAnsi="Times New Roman"/>
          <w:sz w:val="24"/>
          <w:szCs w:val="24"/>
        </w:rPr>
        <w:t xml:space="preserve">was financed by </w:t>
      </w:r>
      <w:r w:rsidRPr="0032072E">
        <w:rPr>
          <w:rFonts w:ascii="Times New Roman" w:hAnsi="Times New Roman"/>
          <w:b/>
          <w:sz w:val="24"/>
          <w:szCs w:val="24"/>
        </w:rPr>
        <w:t>s</w:t>
      </w:r>
      <w:r w:rsidRPr="0032072E">
        <w:rPr>
          <w:rFonts w:ascii="Times New Roman" w:eastAsiaTheme="minorHAnsi" w:hAnsi="Times New Roman"/>
          <w:b/>
          <w:sz w:val="24"/>
          <w:szCs w:val="24"/>
        </w:rPr>
        <w:t>efa</w:t>
      </w:r>
      <w:r w:rsidRPr="0032072E">
        <w:rPr>
          <w:rFonts w:ascii="Times New Roman" w:eastAsiaTheme="minorHAnsi" w:hAnsi="Times New Roman"/>
          <w:sz w:val="24"/>
          <w:szCs w:val="24"/>
        </w:rPr>
        <w:t xml:space="preserve"> </w:t>
      </w:r>
      <w:r w:rsidRPr="0032072E">
        <w:rPr>
          <w:rFonts w:ascii="Times New Roman" w:hAnsi="Times New Roman"/>
          <w:sz w:val="24"/>
          <w:szCs w:val="24"/>
        </w:rPr>
        <w:t xml:space="preserve">in 2014 </w:t>
      </w:r>
      <w:r w:rsidRPr="0032072E">
        <w:rPr>
          <w:rFonts w:ascii="Times New Roman" w:eastAsiaTheme="minorHAnsi" w:hAnsi="Times New Roman"/>
          <w:sz w:val="24"/>
          <w:szCs w:val="24"/>
        </w:rPr>
        <w:t>to acquire a collection and delivery van, erection of a shelter, a pressing machine and a working capital</w:t>
      </w:r>
      <w:r w:rsidRPr="0032072E">
        <w:rPr>
          <w:rFonts w:ascii="Times New Roman" w:hAnsi="Times New Roman"/>
          <w:sz w:val="24"/>
          <w:szCs w:val="24"/>
        </w:rPr>
        <w:t xml:space="preserve">. The Committee was quite impressed with the progress the project has registered. It is fully operational with </w:t>
      </w:r>
      <w:r w:rsidRPr="0032072E">
        <w:rPr>
          <w:rFonts w:ascii="Times New Roman" w:eastAsiaTheme="minorHAnsi" w:hAnsi="Times New Roman"/>
          <w:sz w:val="24"/>
          <w:szCs w:val="24"/>
        </w:rPr>
        <w:t xml:space="preserve">seven </w:t>
      </w:r>
      <w:r w:rsidRPr="0032072E">
        <w:rPr>
          <w:rFonts w:ascii="Times New Roman" w:hAnsi="Times New Roman"/>
          <w:sz w:val="24"/>
          <w:szCs w:val="24"/>
        </w:rPr>
        <w:t xml:space="preserve">(7) </w:t>
      </w:r>
      <w:r w:rsidRPr="0032072E">
        <w:rPr>
          <w:rFonts w:ascii="Times New Roman" w:eastAsiaTheme="minorHAnsi" w:hAnsi="Times New Roman"/>
          <w:sz w:val="24"/>
          <w:szCs w:val="24"/>
        </w:rPr>
        <w:t>full-time and five casual employees. Seda assisted with training and branding and the Setsoto Local Municipality offered land for operation.</w:t>
      </w:r>
      <w:r w:rsidRPr="0032072E">
        <w:rPr>
          <w:rFonts w:ascii="Times New Roman" w:hAnsi="Times New Roman"/>
          <w:sz w:val="24"/>
          <w:szCs w:val="24"/>
        </w:rPr>
        <w:t xml:space="preserve"> In terms of the entity’s growth expansion </w:t>
      </w:r>
      <w:r w:rsidR="00264238" w:rsidRPr="0032072E">
        <w:rPr>
          <w:rFonts w:ascii="Times New Roman" w:hAnsi="Times New Roman"/>
          <w:sz w:val="24"/>
          <w:szCs w:val="24"/>
        </w:rPr>
        <w:t>plan,</w:t>
      </w:r>
      <w:r w:rsidRPr="0032072E">
        <w:rPr>
          <w:rFonts w:ascii="Times New Roman" w:hAnsi="Times New Roman"/>
          <w:sz w:val="24"/>
          <w:szCs w:val="24"/>
        </w:rPr>
        <w:t xml:space="preserve"> there are </w:t>
      </w:r>
      <w:r w:rsidR="00264238" w:rsidRPr="0032072E">
        <w:rPr>
          <w:rFonts w:ascii="Times New Roman" w:hAnsi="Times New Roman"/>
          <w:sz w:val="24"/>
          <w:szCs w:val="24"/>
        </w:rPr>
        <w:t>gaps that</w:t>
      </w:r>
      <w:r w:rsidRPr="0032072E">
        <w:rPr>
          <w:rFonts w:ascii="Times New Roman" w:hAnsi="Times New Roman"/>
          <w:sz w:val="24"/>
          <w:szCs w:val="24"/>
        </w:rPr>
        <w:t xml:space="preserve"> will necessitate additional funding. However, the view of the Committee was that, before exploring credit facility either through </w:t>
      </w:r>
      <w:r w:rsidRPr="0032072E">
        <w:rPr>
          <w:rFonts w:ascii="Times New Roman" w:hAnsi="Times New Roman"/>
          <w:b/>
          <w:sz w:val="24"/>
          <w:szCs w:val="24"/>
        </w:rPr>
        <w:t xml:space="preserve">sefa </w:t>
      </w:r>
      <w:r w:rsidRPr="0032072E">
        <w:rPr>
          <w:rFonts w:ascii="Times New Roman" w:hAnsi="Times New Roman"/>
          <w:sz w:val="24"/>
          <w:szCs w:val="24"/>
        </w:rPr>
        <w:t>or any other financial intermediary, the entity must be assisted to acquire grants, incentives from the local government in order to cut or reduce operating costs and/or interest free loans.</w:t>
      </w:r>
    </w:p>
    <w:p w14:paraId="50340F9C" w14:textId="77777777" w:rsidR="002C0EAE" w:rsidRPr="0032072E" w:rsidRDefault="002C0EAE" w:rsidP="0032072E">
      <w:pPr>
        <w:spacing w:line="360" w:lineRule="auto"/>
        <w:contextualSpacing/>
        <w:jc w:val="both"/>
        <w:rPr>
          <w:rFonts w:ascii="Times New Roman" w:eastAsiaTheme="minorHAnsi" w:hAnsi="Times New Roman"/>
          <w:sz w:val="24"/>
          <w:szCs w:val="24"/>
        </w:rPr>
      </w:pPr>
    </w:p>
    <w:p w14:paraId="7847B454" w14:textId="77777777" w:rsidR="002C0EAE" w:rsidRPr="0032072E" w:rsidRDefault="008037F5" w:rsidP="0032072E">
      <w:pPr>
        <w:spacing w:line="360" w:lineRule="auto"/>
        <w:contextualSpacing/>
        <w:jc w:val="both"/>
        <w:rPr>
          <w:rFonts w:ascii="Times New Roman" w:eastAsiaTheme="minorHAnsi" w:hAnsi="Times New Roman"/>
          <w:b/>
          <w:sz w:val="24"/>
          <w:szCs w:val="24"/>
        </w:rPr>
      </w:pPr>
      <w:r w:rsidRPr="0032072E">
        <w:rPr>
          <w:rFonts w:ascii="Times New Roman" w:eastAsiaTheme="minorHAnsi" w:hAnsi="Times New Roman"/>
          <w:b/>
          <w:sz w:val="24"/>
          <w:szCs w:val="24"/>
        </w:rPr>
        <w:t>7</w:t>
      </w:r>
      <w:r w:rsidR="002C0EAE" w:rsidRPr="0032072E">
        <w:rPr>
          <w:rFonts w:ascii="Times New Roman" w:eastAsiaTheme="minorHAnsi" w:hAnsi="Times New Roman"/>
          <w:b/>
          <w:sz w:val="24"/>
          <w:szCs w:val="24"/>
        </w:rPr>
        <w:t>.2</w:t>
      </w:r>
      <w:r w:rsidR="002C0EAE" w:rsidRPr="0032072E">
        <w:rPr>
          <w:rFonts w:ascii="Times New Roman" w:eastAsiaTheme="minorHAnsi" w:hAnsi="Times New Roman"/>
          <w:b/>
          <w:sz w:val="24"/>
          <w:szCs w:val="24"/>
        </w:rPr>
        <w:tab/>
        <w:t>Setsoto Local Municipality</w:t>
      </w:r>
    </w:p>
    <w:p w14:paraId="71DDE07E" w14:textId="77777777" w:rsidR="004165C5" w:rsidRPr="0032072E" w:rsidRDefault="003375B5" w:rsidP="0032072E">
      <w:pPr>
        <w:spacing w:line="360" w:lineRule="auto"/>
        <w:contextualSpacing/>
        <w:jc w:val="both"/>
        <w:rPr>
          <w:rFonts w:ascii="Times New Roman" w:eastAsiaTheme="minorHAnsi" w:hAnsi="Times New Roman"/>
          <w:sz w:val="24"/>
          <w:szCs w:val="24"/>
        </w:rPr>
      </w:pPr>
      <w:r w:rsidRPr="0032072E">
        <w:rPr>
          <w:rFonts w:ascii="Times New Roman" w:eastAsiaTheme="minorHAnsi" w:hAnsi="Times New Roman"/>
          <w:sz w:val="24"/>
          <w:szCs w:val="24"/>
        </w:rPr>
        <w:t>Upon arrival at</w:t>
      </w:r>
      <w:r w:rsidR="002C0EAE" w:rsidRPr="0032072E">
        <w:rPr>
          <w:rFonts w:ascii="Times New Roman" w:eastAsiaTheme="minorHAnsi" w:hAnsi="Times New Roman"/>
          <w:sz w:val="24"/>
          <w:szCs w:val="24"/>
        </w:rPr>
        <w:t xml:space="preserve"> Setsoto </w:t>
      </w:r>
      <w:r w:rsidR="004127B4" w:rsidRPr="0032072E">
        <w:rPr>
          <w:rFonts w:ascii="Times New Roman" w:eastAsiaTheme="minorHAnsi" w:hAnsi="Times New Roman"/>
          <w:sz w:val="24"/>
          <w:szCs w:val="24"/>
        </w:rPr>
        <w:t>Local Municipality</w:t>
      </w:r>
      <w:r w:rsidRPr="0032072E">
        <w:rPr>
          <w:rFonts w:ascii="Times New Roman" w:eastAsiaTheme="minorHAnsi" w:hAnsi="Times New Roman"/>
          <w:sz w:val="24"/>
          <w:szCs w:val="24"/>
        </w:rPr>
        <w:t>,</w:t>
      </w:r>
      <w:r w:rsidR="004127B4" w:rsidRPr="0032072E">
        <w:rPr>
          <w:rFonts w:ascii="Times New Roman" w:eastAsiaTheme="minorHAnsi" w:hAnsi="Times New Roman"/>
          <w:sz w:val="24"/>
          <w:szCs w:val="24"/>
        </w:rPr>
        <w:t xml:space="preserve"> t</w:t>
      </w:r>
      <w:r w:rsidR="00AD14AF" w:rsidRPr="0032072E">
        <w:rPr>
          <w:rFonts w:ascii="Times New Roman" w:eastAsiaTheme="minorHAnsi" w:hAnsi="Times New Roman"/>
          <w:sz w:val="24"/>
          <w:szCs w:val="24"/>
        </w:rPr>
        <w:t xml:space="preserve">he Portfolio Committee was </w:t>
      </w:r>
      <w:r w:rsidRPr="0032072E">
        <w:rPr>
          <w:rFonts w:ascii="Times New Roman" w:eastAsiaTheme="minorHAnsi" w:hAnsi="Times New Roman"/>
          <w:sz w:val="24"/>
          <w:szCs w:val="24"/>
        </w:rPr>
        <w:t xml:space="preserve">cordially </w:t>
      </w:r>
      <w:r w:rsidR="00AD14AF" w:rsidRPr="0032072E">
        <w:rPr>
          <w:rFonts w:ascii="Times New Roman" w:eastAsiaTheme="minorHAnsi" w:hAnsi="Times New Roman"/>
          <w:sz w:val="24"/>
          <w:szCs w:val="24"/>
        </w:rPr>
        <w:t xml:space="preserve">received by the </w:t>
      </w:r>
      <w:r w:rsidR="00981A7A" w:rsidRPr="0032072E">
        <w:rPr>
          <w:rFonts w:ascii="Times New Roman" w:eastAsiaTheme="minorHAnsi" w:hAnsi="Times New Roman"/>
          <w:sz w:val="24"/>
          <w:szCs w:val="24"/>
        </w:rPr>
        <w:t>Municipal Manger</w:t>
      </w:r>
      <w:r w:rsidRPr="0032072E">
        <w:rPr>
          <w:rFonts w:ascii="Times New Roman" w:eastAsiaTheme="minorHAnsi" w:hAnsi="Times New Roman"/>
          <w:sz w:val="24"/>
          <w:szCs w:val="24"/>
        </w:rPr>
        <w:t xml:space="preserve"> the LM, </w:t>
      </w:r>
      <w:r w:rsidR="00981A7A" w:rsidRPr="0032072E">
        <w:rPr>
          <w:rFonts w:ascii="Times New Roman" w:eastAsiaTheme="minorHAnsi" w:hAnsi="Times New Roman"/>
          <w:sz w:val="24"/>
          <w:szCs w:val="24"/>
        </w:rPr>
        <w:t>Mr Tshepiso Ramakarane</w:t>
      </w:r>
      <w:r w:rsidR="00AD14AF" w:rsidRPr="0032072E">
        <w:rPr>
          <w:rFonts w:ascii="Times New Roman" w:eastAsiaTheme="minorHAnsi" w:hAnsi="Times New Roman"/>
          <w:sz w:val="24"/>
          <w:szCs w:val="24"/>
        </w:rPr>
        <w:t xml:space="preserve">. Following the introductory and welcome remarks by the </w:t>
      </w:r>
      <w:r w:rsidR="00981A7A" w:rsidRPr="0032072E">
        <w:rPr>
          <w:rFonts w:ascii="Times New Roman" w:eastAsiaTheme="minorHAnsi" w:hAnsi="Times New Roman"/>
          <w:sz w:val="24"/>
          <w:szCs w:val="24"/>
        </w:rPr>
        <w:t>Municipal Manager</w:t>
      </w:r>
      <w:r w:rsidR="00AD14AF" w:rsidRPr="0032072E">
        <w:rPr>
          <w:rFonts w:ascii="Times New Roman" w:eastAsiaTheme="minorHAnsi" w:hAnsi="Times New Roman"/>
          <w:sz w:val="24"/>
          <w:szCs w:val="24"/>
        </w:rPr>
        <w:t xml:space="preserve">, the Chairperson gave a detailed background behind the Committee’s visit to the LM, indicating among others that, most </w:t>
      </w:r>
      <w:r w:rsidR="00371995" w:rsidRPr="0032072E">
        <w:rPr>
          <w:rFonts w:ascii="Times New Roman" w:eastAsiaTheme="minorHAnsi" w:hAnsi="Times New Roman"/>
          <w:sz w:val="24"/>
          <w:szCs w:val="24"/>
        </w:rPr>
        <w:t xml:space="preserve">national and provincial </w:t>
      </w:r>
      <w:r w:rsidR="00AD14AF" w:rsidRPr="0032072E">
        <w:rPr>
          <w:rFonts w:ascii="Times New Roman" w:eastAsiaTheme="minorHAnsi" w:hAnsi="Times New Roman"/>
          <w:sz w:val="24"/>
          <w:szCs w:val="24"/>
        </w:rPr>
        <w:t xml:space="preserve">Departments have </w:t>
      </w:r>
      <w:r w:rsidR="00981A7A" w:rsidRPr="0032072E">
        <w:rPr>
          <w:rFonts w:ascii="Times New Roman" w:eastAsiaTheme="minorHAnsi" w:hAnsi="Times New Roman"/>
          <w:sz w:val="24"/>
          <w:szCs w:val="24"/>
        </w:rPr>
        <w:t xml:space="preserve">SMMEs and </w:t>
      </w:r>
      <w:r w:rsidR="00AD14AF" w:rsidRPr="0032072E">
        <w:rPr>
          <w:rFonts w:ascii="Times New Roman" w:eastAsiaTheme="minorHAnsi" w:hAnsi="Times New Roman"/>
          <w:sz w:val="24"/>
          <w:szCs w:val="24"/>
        </w:rPr>
        <w:t xml:space="preserve">co-operative programmes which are not strategically coordinated </w:t>
      </w:r>
      <w:r w:rsidR="00371995" w:rsidRPr="0032072E">
        <w:rPr>
          <w:rFonts w:ascii="Times New Roman" w:eastAsiaTheme="minorHAnsi" w:hAnsi="Times New Roman"/>
          <w:sz w:val="24"/>
          <w:szCs w:val="24"/>
        </w:rPr>
        <w:t xml:space="preserve">and harmonised </w:t>
      </w:r>
      <w:r w:rsidR="00AD14AF" w:rsidRPr="0032072E">
        <w:rPr>
          <w:rFonts w:ascii="Times New Roman" w:eastAsiaTheme="minorHAnsi" w:hAnsi="Times New Roman"/>
          <w:sz w:val="24"/>
          <w:szCs w:val="24"/>
        </w:rPr>
        <w:t xml:space="preserve">to </w:t>
      </w:r>
      <w:r w:rsidR="00C237C4" w:rsidRPr="0032072E">
        <w:rPr>
          <w:rFonts w:ascii="Times New Roman" w:eastAsiaTheme="minorHAnsi" w:hAnsi="Times New Roman"/>
          <w:sz w:val="24"/>
          <w:szCs w:val="24"/>
        </w:rPr>
        <w:t xml:space="preserve">deal </w:t>
      </w:r>
      <w:r w:rsidR="00795E0E" w:rsidRPr="0032072E">
        <w:rPr>
          <w:rFonts w:ascii="Times New Roman" w:eastAsiaTheme="minorHAnsi" w:hAnsi="Times New Roman"/>
          <w:sz w:val="24"/>
          <w:szCs w:val="24"/>
        </w:rPr>
        <w:t>emphatically</w:t>
      </w:r>
      <w:r w:rsidR="00C237C4" w:rsidRPr="0032072E">
        <w:rPr>
          <w:rFonts w:ascii="Times New Roman" w:eastAsiaTheme="minorHAnsi" w:hAnsi="Times New Roman"/>
          <w:sz w:val="24"/>
          <w:szCs w:val="24"/>
        </w:rPr>
        <w:t xml:space="preserve"> </w:t>
      </w:r>
      <w:r w:rsidR="00371995" w:rsidRPr="0032072E">
        <w:rPr>
          <w:rFonts w:ascii="Times New Roman" w:eastAsiaTheme="minorHAnsi" w:hAnsi="Times New Roman"/>
          <w:sz w:val="24"/>
          <w:szCs w:val="24"/>
        </w:rPr>
        <w:t>with the triple-</w:t>
      </w:r>
      <w:r w:rsidR="00AD14AF" w:rsidRPr="0032072E">
        <w:rPr>
          <w:rFonts w:ascii="Times New Roman" w:eastAsiaTheme="minorHAnsi" w:hAnsi="Times New Roman"/>
          <w:sz w:val="24"/>
          <w:szCs w:val="24"/>
        </w:rPr>
        <w:t>challenge</w:t>
      </w:r>
      <w:r w:rsidR="00371995" w:rsidRPr="0032072E">
        <w:rPr>
          <w:rFonts w:ascii="Times New Roman" w:eastAsiaTheme="minorHAnsi" w:hAnsi="Times New Roman"/>
          <w:sz w:val="24"/>
          <w:szCs w:val="24"/>
        </w:rPr>
        <w:t xml:space="preserve"> </w:t>
      </w:r>
      <w:r w:rsidR="00AD14AF" w:rsidRPr="0032072E">
        <w:rPr>
          <w:rFonts w:ascii="Times New Roman" w:eastAsiaTheme="minorHAnsi" w:hAnsi="Times New Roman"/>
          <w:sz w:val="24"/>
          <w:szCs w:val="24"/>
        </w:rPr>
        <w:t>of poverty, unemployment and inequality</w:t>
      </w:r>
      <w:r w:rsidR="00C237C4" w:rsidRPr="0032072E">
        <w:rPr>
          <w:rFonts w:ascii="Times New Roman" w:eastAsiaTheme="minorHAnsi" w:hAnsi="Times New Roman"/>
          <w:sz w:val="24"/>
          <w:szCs w:val="24"/>
        </w:rPr>
        <w:t xml:space="preserve"> ravaging </w:t>
      </w:r>
      <w:r w:rsidR="00795E0E" w:rsidRPr="0032072E">
        <w:rPr>
          <w:rFonts w:ascii="Times New Roman" w:eastAsiaTheme="minorHAnsi" w:hAnsi="Times New Roman"/>
          <w:sz w:val="24"/>
          <w:szCs w:val="24"/>
        </w:rPr>
        <w:t>the</w:t>
      </w:r>
      <w:r w:rsidR="00C237C4" w:rsidRPr="0032072E">
        <w:rPr>
          <w:rFonts w:ascii="Times New Roman" w:eastAsiaTheme="minorHAnsi" w:hAnsi="Times New Roman"/>
          <w:sz w:val="24"/>
          <w:szCs w:val="24"/>
        </w:rPr>
        <w:t xml:space="preserve"> country.</w:t>
      </w:r>
      <w:r w:rsidR="00AD14AF" w:rsidRPr="0032072E">
        <w:rPr>
          <w:rFonts w:ascii="Times New Roman" w:eastAsiaTheme="minorHAnsi" w:hAnsi="Times New Roman"/>
          <w:sz w:val="24"/>
          <w:szCs w:val="24"/>
        </w:rPr>
        <w:t xml:space="preserve"> </w:t>
      </w:r>
      <w:r w:rsidR="00C237C4" w:rsidRPr="0032072E">
        <w:rPr>
          <w:rFonts w:ascii="Times New Roman" w:eastAsiaTheme="minorHAnsi" w:hAnsi="Times New Roman"/>
          <w:sz w:val="24"/>
          <w:szCs w:val="24"/>
        </w:rPr>
        <w:t>The Chairperson further pointed out that i</w:t>
      </w:r>
      <w:r w:rsidR="00AD14AF" w:rsidRPr="0032072E">
        <w:rPr>
          <w:rFonts w:ascii="Times New Roman" w:eastAsiaTheme="minorHAnsi" w:hAnsi="Times New Roman"/>
          <w:sz w:val="24"/>
          <w:szCs w:val="24"/>
        </w:rPr>
        <w:t>t seems</w:t>
      </w:r>
      <w:r w:rsidR="00371995" w:rsidRPr="0032072E">
        <w:rPr>
          <w:rFonts w:ascii="Times New Roman" w:eastAsiaTheme="minorHAnsi" w:hAnsi="Times New Roman"/>
          <w:sz w:val="24"/>
          <w:szCs w:val="24"/>
        </w:rPr>
        <w:t>, ‘</w:t>
      </w:r>
      <w:r w:rsidR="00795E0E" w:rsidRPr="0032072E">
        <w:rPr>
          <w:rFonts w:ascii="Times New Roman" w:eastAsiaTheme="minorHAnsi" w:hAnsi="Times New Roman"/>
          <w:sz w:val="24"/>
          <w:szCs w:val="24"/>
        </w:rPr>
        <w:t xml:space="preserve">these </w:t>
      </w:r>
      <w:r w:rsidR="00371995" w:rsidRPr="0032072E">
        <w:rPr>
          <w:rFonts w:ascii="Times New Roman" w:eastAsiaTheme="minorHAnsi" w:hAnsi="Times New Roman"/>
          <w:sz w:val="24"/>
          <w:szCs w:val="24"/>
        </w:rPr>
        <w:t>are nice to have programmes with interventions that tend to focus more on consumptive</w:t>
      </w:r>
      <w:r w:rsidR="00F139D0" w:rsidRPr="0032072E">
        <w:rPr>
          <w:rFonts w:ascii="Times New Roman" w:eastAsiaTheme="minorHAnsi" w:hAnsi="Times New Roman"/>
          <w:sz w:val="24"/>
          <w:szCs w:val="24"/>
        </w:rPr>
        <w:t xml:space="preserve"> budget</w:t>
      </w:r>
      <w:r w:rsidR="00371995" w:rsidRPr="0032072E">
        <w:rPr>
          <w:rFonts w:ascii="Times New Roman" w:eastAsiaTheme="minorHAnsi" w:hAnsi="Times New Roman"/>
          <w:sz w:val="24"/>
          <w:szCs w:val="24"/>
        </w:rPr>
        <w:t xml:space="preserve"> i.e. child support grants and </w:t>
      </w:r>
      <w:r w:rsidR="00795E0E" w:rsidRPr="0032072E">
        <w:rPr>
          <w:rFonts w:ascii="Times New Roman" w:eastAsiaTheme="minorHAnsi" w:hAnsi="Times New Roman"/>
          <w:sz w:val="24"/>
          <w:szCs w:val="24"/>
        </w:rPr>
        <w:t xml:space="preserve">free </w:t>
      </w:r>
      <w:r w:rsidR="00371995" w:rsidRPr="0032072E">
        <w:rPr>
          <w:rFonts w:ascii="Times New Roman" w:eastAsiaTheme="minorHAnsi" w:hAnsi="Times New Roman"/>
          <w:sz w:val="24"/>
          <w:szCs w:val="24"/>
        </w:rPr>
        <w:t xml:space="preserve">housing as opposed to </w:t>
      </w:r>
      <w:r w:rsidR="00F139D0" w:rsidRPr="0032072E">
        <w:rPr>
          <w:rFonts w:ascii="Times New Roman" w:eastAsiaTheme="minorHAnsi" w:hAnsi="Times New Roman"/>
          <w:sz w:val="24"/>
          <w:szCs w:val="24"/>
        </w:rPr>
        <w:t xml:space="preserve">addressing </w:t>
      </w:r>
      <w:r w:rsidR="00371995" w:rsidRPr="0032072E">
        <w:rPr>
          <w:rFonts w:ascii="Times New Roman" w:eastAsiaTheme="minorHAnsi" w:hAnsi="Times New Roman"/>
          <w:sz w:val="24"/>
          <w:szCs w:val="24"/>
        </w:rPr>
        <w:t xml:space="preserve">productive </w:t>
      </w:r>
      <w:r w:rsidR="00F139D0" w:rsidRPr="0032072E">
        <w:rPr>
          <w:rFonts w:ascii="Times New Roman" w:eastAsiaTheme="minorHAnsi" w:hAnsi="Times New Roman"/>
          <w:sz w:val="24"/>
          <w:szCs w:val="24"/>
        </w:rPr>
        <w:t>capacity</w:t>
      </w:r>
      <w:r w:rsidR="00371995" w:rsidRPr="0032072E">
        <w:rPr>
          <w:rFonts w:ascii="Times New Roman" w:eastAsiaTheme="minorHAnsi" w:hAnsi="Times New Roman"/>
          <w:sz w:val="24"/>
          <w:szCs w:val="24"/>
        </w:rPr>
        <w:t>’</w:t>
      </w:r>
      <w:r w:rsidR="004165C5" w:rsidRPr="0032072E">
        <w:rPr>
          <w:rFonts w:ascii="Times New Roman" w:eastAsiaTheme="minorHAnsi" w:hAnsi="Times New Roman"/>
          <w:sz w:val="24"/>
          <w:szCs w:val="24"/>
        </w:rPr>
        <w:t xml:space="preserve"> to empower recipients to become self-sufficient</w:t>
      </w:r>
      <w:r w:rsidR="00371995" w:rsidRPr="0032072E">
        <w:rPr>
          <w:rFonts w:ascii="Times New Roman" w:eastAsiaTheme="minorHAnsi" w:hAnsi="Times New Roman"/>
          <w:sz w:val="24"/>
          <w:szCs w:val="24"/>
        </w:rPr>
        <w:t xml:space="preserve">. </w:t>
      </w:r>
    </w:p>
    <w:p w14:paraId="67FA23DA" w14:textId="77777777" w:rsidR="004165C5" w:rsidRPr="0032072E" w:rsidRDefault="004165C5" w:rsidP="0032072E">
      <w:pPr>
        <w:spacing w:line="360" w:lineRule="auto"/>
        <w:contextualSpacing/>
        <w:jc w:val="both"/>
        <w:rPr>
          <w:rFonts w:ascii="Times New Roman" w:eastAsiaTheme="minorHAnsi" w:hAnsi="Times New Roman"/>
          <w:sz w:val="24"/>
          <w:szCs w:val="24"/>
        </w:rPr>
      </w:pPr>
    </w:p>
    <w:p w14:paraId="023E598F" w14:textId="77777777" w:rsidR="002C3F56" w:rsidRPr="0032072E" w:rsidRDefault="00371995" w:rsidP="0032072E">
      <w:pPr>
        <w:spacing w:line="360" w:lineRule="auto"/>
        <w:contextualSpacing/>
        <w:jc w:val="both"/>
        <w:rPr>
          <w:rFonts w:ascii="Times New Roman" w:eastAsiaTheme="minorHAnsi" w:hAnsi="Times New Roman"/>
          <w:sz w:val="24"/>
          <w:szCs w:val="24"/>
        </w:rPr>
      </w:pPr>
      <w:r w:rsidRPr="0032072E">
        <w:rPr>
          <w:rFonts w:ascii="Times New Roman" w:eastAsiaTheme="minorHAnsi" w:hAnsi="Times New Roman"/>
          <w:sz w:val="24"/>
          <w:szCs w:val="24"/>
        </w:rPr>
        <w:t xml:space="preserve">Hence, </w:t>
      </w:r>
      <w:r w:rsidR="00F139D0" w:rsidRPr="0032072E">
        <w:rPr>
          <w:rFonts w:ascii="Times New Roman" w:eastAsiaTheme="minorHAnsi" w:hAnsi="Times New Roman"/>
          <w:sz w:val="24"/>
          <w:szCs w:val="24"/>
        </w:rPr>
        <w:t xml:space="preserve">the </w:t>
      </w:r>
      <w:r w:rsidRPr="0032072E">
        <w:rPr>
          <w:rFonts w:ascii="Times New Roman" w:eastAsiaTheme="minorHAnsi" w:hAnsi="Times New Roman"/>
          <w:sz w:val="24"/>
          <w:szCs w:val="24"/>
        </w:rPr>
        <w:t xml:space="preserve">medium to long-term vision of the </w:t>
      </w:r>
      <w:r w:rsidR="00F139D0" w:rsidRPr="0032072E">
        <w:rPr>
          <w:rFonts w:ascii="Times New Roman" w:eastAsiaTheme="minorHAnsi" w:hAnsi="Times New Roman"/>
          <w:sz w:val="24"/>
          <w:szCs w:val="24"/>
        </w:rPr>
        <w:t xml:space="preserve">Portfolio </w:t>
      </w:r>
      <w:r w:rsidRPr="0032072E">
        <w:rPr>
          <w:rFonts w:ascii="Times New Roman" w:eastAsiaTheme="minorHAnsi" w:hAnsi="Times New Roman"/>
          <w:sz w:val="24"/>
          <w:szCs w:val="24"/>
        </w:rPr>
        <w:t xml:space="preserve">Committee </w:t>
      </w:r>
      <w:r w:rsidR="00F139D0" w:rsidRPr="0032072E">
        <w:rPr>
          <w:rFonts w:ascii="Times New Roman" w:eastAsiaTheme="minorHAnsi" w:hAnsi="Times New Roman"/>
          <w:sz w:val="24"/>
          <w:szCs w:val="24"/>
        </w:rPr>
        <w:t xml:space="preserve">is </w:t>
      </w:r>
      <w:r w:rsidRPr="0032072E">
        <w:rPr>
          <w:rFonts w:ascii="Times New Roman" w:eastAsiaTheme="minorHAnsi" w:hAnsi="Times New Roman"/>
          <w:sz w:val="24"/>
          <w:szCs w:val="24"/>
        </w:rPr>
        <w:t xml:space="preserve">to </w:t>
      </w:r>
      <w:r w:rsidR="00F139D0" w:rsidRPr="0032072E">
        <w:rPr>
          <w:rFonts w:ascii="Times New Roman" w:eastAsiaTheme="minorHAnsi" w:hAnsi="Times New Roman"/>
          <w:sz w:val="24"/>
          <w:szCs w:val="24"/>
        </w:rPr>
        <w:t xml:space="preserve">realise cost-effective utilisation of limited resources to </w:t>
      </w:r>
      <w:r w:rsidRPr="0032072E">
        <w:rPr>
          <w:rFonts w:ascii="Times New Roman" w:eastAsiaTheme="minorHAnsi" w:hAnsi="Times New Roman"/>
          <w:sz w:val="24"/>
          <w:szCs w:val="24"/>
        </w:rPr>
        <w:t xml:space="preserve">see a number of child grant beneficiaries and those that are recorded in the indigent register of the municipalities </w:t>
      </w:r>
      <w:r w:rsidR="00F139D0" w:rsidRPr="0032072E">
        <w:rPr>
          <w:rFonts w:ascii="Times New Roman" w:eastAsiaTheme="minorHAnsi" w:hAnsi="Times New Roman"/>
          <w:sz w:val="24"/>
          <w:szCs w:val="24"/>
        </w:rPr>
        <w:t xml:space="preserve">being reduced </w:t>
      </w:r>
      <w:r w:rsidR="00795E0E" w:rsidRPr="0032072E">
        <w:rPr>
          <w:rFonts w:ascii="Times New Roman" w:eastAsiaTheme="minorHAnsi" w:hAnsi="Times New Roman"/>
          <w:sz w:val="24"/>
          <w:szCs w:val="24"/>
        </w:rPr>
        <w:t>and</w:t>
      </w:r>
      <w:r w:rsidR="00F139D0" w:rsidRPr="0032072E">
        <w:rPr>
          <w:rFonts w:ascii="Times New Roman" w:eastAsiaTheme="minorHAnsi" w:hAnsi="Times New Roman"/>
          <w:sz w:val="24"/>
          <w:szCs w:val="24"/>
        </w:rPr>
        <w:t xml:space="preserve"> </w:t>
      </w:r>
      <w:r w:rsidRPr="0032072E">
        <w:rPr>
          <w:rFonts w:ascii="Times New Roman" w:eastAsiaTheme="minorHAnsi" w:hAnsi="Times New Roman"/>
          <w:sz w:val="24"/>
          <w:szCs w:val="24"/>
        </w:rPr>
        <w:t xml:space="preserve">becoming productive and economic citizens that contribute to the revenue of the municipalities. Presently, the government </w:t>
      </w:r>
      <w:r w:rsidR="00D706F2" w:rsidRPr="0032072E">
        <w:rPr>
          <w:rFonts w:ascii="Times New Roman" w:eastAsiaTheme="minorHAnsi" w:hAnsi="Times New Roman"/>
          <w:sz w:val="24"/>
          <w:szCs w:val="24"/>
        </w:rPr>
        <w:t>outlay</w:t>
      </w:r>
      <w:r w:rsidR="009E56E0" w:rsidRPr="0032072E">
        <w:rPr>
          <w:rFonts w:ascii="Times New Roman" w:eastAsiaTheme="minorHAnsi" w:hAnsi="Times New Roman"/>
          <w:sz w:val="24"/>
          <w:szCs w:val="24"/>
        </w:rPr>
        <w:t>, estimated at R50 billion annually,</w:t>
      </w:r>
      <w:r w:rsidRPr="0032072E">
        <w:rPr>
          <w:rFonts w:ascii="Times New Roman" w:eastAsiaTheme="minorHAnsi" w:hAnsi="Times New Roman"/>
          <w:sz w:val="24"/>
          <w:szCs w:val="24"/>
        </w:rPr>
        <w:t xml:space="preserve"> </w:t>
      </w:r>
      <w:r w:rsidR="00D706F2" w:rsidRPr="0032072E">
        <w:rPr>
          <w:rFonts w:ascii="Times New Roman" w:eastAsiaTheme="minorHAnsi" w:hAnsi="Times New Roman"/>
          <w:sz w:val="24"/>
          <w:szCs w:val="24"/>
        </w:rPr>
        <w:t xml:space="preserve">is heavily skewed in favour of social services which is </w:t>
      </w:r>
      <w:r w:rsidR="00795E0E" w:rsidRPr="0032072E">
        <w:rPr>
          <w:rFonts w:ascii="Times New Roman" w:eastAsiaTheme="minorHAnsi" w:hAnsi="Times New Roman"/>
          <w:sz w:val="24"/>
          <w:szCs w:val="24"/>
        </w:rPr>
        <w:t>putting more strain on public resources.</w:t>
      </w:r>
      <w:r w:rsidR="00BA14D6" w:rsidRPr="0032072E">
        <w:rPr>
          <w:rFonts w:ascii="Times New Roman" w:eastAsiaTheme="minorHAnsi" w:hAnsi="Times New Roman"/>
          <w:sz w:val="24"/>
          <w:szCs w:val="24"/>
        </w:rPr>
        <w:t xml:space="preserve"> </w:t>
      </w:r>
      <w:r w:rsidR="00981A7A" w:rsidRPr="0032072E">
        <w:rPr>
          <w:rFonts w:ascii="Times New Roman" w:eastAsiaTheme="minorHAnsi" w:hAnsi="Times New Roman"/>
          <w:sz w:val="24"/>
          <w:szCs w:val="24"/>
        </w:rPr>
        <w:t xml:space="preserve">SMMEs and </w:t>
      </w:r>
      <w:r w:rsidR="00D706F2" w:rsidRPr="0032072E">
        <w:rPr>
          <w:rFonts w:ascii="Times New Roman" w:eastAsiaTheme="minorHAnsi" w:hAnsi="Times New Roman"/>
          <w:sz w:val="24"/>
          <w:szCs w:val="24"/>
        </w:rPr>
        <w:t xml:space="preserve">Co-operatives model and particularly the creation of the Department tasked with the responsibility to nurture and cultivate the culture of co-operatives </w:t>
      </w:r>
      <w:r w:rsidR="008D6081" w:rsidRPr="0032072E">
        <w:rPr>
          <w:rFonts w:ascii="Times New Roman" w:eastAsiaTheme="minorHAnsi" w:hAnsi="Times New Roman"/>
          <w:sz w:val="24"/>
          <w:szCs w:val="24"/>
        </w:rPr>
        <w:t xml:space="preserve">and entrepreneurship </w:t>
      </w:r>
      <w:r w:rsidR="00D706F2" w:rsidRPr="0032072E">
        <w:rPr>
          <w:rFonts w:ascii="Times New Roman" w:eastAsiaTheme="minorHAnsi" w:hAnsi="Times New Roman"/>
          <w:sz w:val="24"/>
          <w:szCs w:val="24"/>
        </w:rPr>
        <w:t xml:space="preserve">is an opportunity that all the strata of society ought to embrace. However, this was not feasible if the Department entrusted with this responsibility is not up to the task as has been proven time and again. </w:t>
      </w:r>
    </w:p>
    <w:p w14:paraId="2CFE83FD" w14:textId="77777777" w:rsidR="002C3F56" w:rsidRPr="0032072E" w:rsidRDefault="002C3F56" w:rsidP="0032072E">
      <w:pPr>
        <w:spacing w:line="360" w:lineRule="auto"/>
        <w:contextualSpacing/>
        <w:jc w:val="both"/>
        <w:rPr>
          <w:rFonts w:ascii="Times New Roman" w:eastAsiaTheme="minorHAnsi" w:hAnsi="Times New Roman"/>
          <w:sz w:val="24"/>
          <w:szCs w:val="24"/>
        </w:rPr>
      </w:pPr>
    </w:p>
    <w:p w14:paraId="3B1A4DDD" w14:textId="77777777" w:rsidR="00406FA5" w:rsidRPr="0032072E" w:rsidRDefault="008037F5" w:rsidP="0032072E">
      <w:pPr>
        <w:spacing w:line="360" w:lineRule="auto"/>
        <w:contextualSpacing/>
        <w:jc w:val="both"/>
        <w:rPr>
          <w:rFonts w:ascii="Times New Roman" w:eastAsiaTheme="minorHAnsi" w:hAnsi="Times New Roman"/>
          <w:b/>
          <w:sz w:val="24"/>
          <w:szCs w:val="24"/>
        </w:rPr>
      </w:pPr>
      <w:r w:rsidRPr="0032072E">
        <w:rPr>
          <w:rFonts w:ascii="Times New Roman" w:eastAsiaTheme="minorHAnsi" w:hAnsi="Times New Roman"/>
          <w:b/>
          <w:sz w:val="24"/>
          <w:szCs w:val="24"/>
        </w:rPr>
        <w:t>7</w:t>
      </w:r>
      <w:r w:rsidR="00406FA5" w:rsidRPr="0032072E">
        <w:rPr>
          <w:rFonts w:ascii="Times New Roman" w:eastAsiaTheme="minorHAnsi" w:hAnsi="Times New Roman"/>
          <w:b/>
          <w:sz w:val="24"/>
          <w:szCs w:val="24"/>
        </w:rPr>
        <w:t>.3</w:t>
      </w:r>
      <w:r w:rsidR="00406FA5" w:rsidRPr="0032072E">
        <w:rPr>
          <w:rFonts w:ascii="Times New Roman" w:eastAsiaTheme="minorHAnsi" w:hAnsi="Times New Roman"/>
          <w:b/>
          <w:sz w:val="24"/>
          <w:szCs w:val="24"/>
        </w:rPr>
        <w:tab/>
        <w:t xml:space="preserve">Happy Hills </w:t>
      </w:r>
      <w:r w:rsidR="00760083" w:rsidRPr="0032072E">
        <w:rPr>
          <w:rFonts w:ascii="Times New Roman" w:eastAsiaTheme="minorHAnsi" w:hAnsi="Times New Roman"/>
          <w:b/>
          <w:sz w:val="24"/>
          <w:szCs w:val="24"/>
        </w:rPr>
        <w:t xml:space="preserve">Business </w:t>
      </w:r>
      <w:r w:rsidR="00406FA5" w:rsidRPr="0032072E">
        <w:rPr>
          <w:rFonts w:ascii="Times New Roman" w:eastAsiaTheme="minorHAnsi" w:hAnsi="Times New Roman"/>
          <w:b/>
          <w:sz w:val="24"/>
          <w:szCs w:val="24"/>
        </w:rPr>
        <w:t>Enterprise</w:t>
      </w:r>
      <w:r w:rsidR="00760083" w:rsidRPr="0032072E">
        <w:rPr>
          <w:rFonts w:ascii="Times New Roman" w:eastAsiaTheme="minorHAnsi" w:hAnsi="Times New Roman"/>
          <w:b/>
          <w:sz w:val="24"/>
          <w:szCs w:val="24"/>
        </w:rPr>
        <w:t xml:space="preserve"> Close Corporation</w:t>
      </w:r>
    </w:p>
    <w:p w14:paraId="7B29F6AA" w14:textId="77777777" w:rsidR="002C3F56" w:rsidRPr="0032072E" w:rsidRDefault="00406FA5" w:rsidP="0032072E">
      <w:pPr>
        <w:spacing w:line="360" w:lineRule="auto"/>
        <w:contextualSpacing/>
        <w:jc w:val="both"/>
        <w:rPr>
          <w:rFonts w:ascii="Times New Roman" w:hAnsi="Times New Roman"/>
          <w:b/>
          <w:sz w:val="24"/>
          <w:szCs w:val="24"/>
          <w:lang w:val="en" w:eastAsia="en-ZA"/>
        </w:rPr>
      </w:pPr>
      <w:r w:rsidRPr="0032072E">
        <w:rPr>
          <w:rFonts w:ascii="Times New Roman" w:eastAsiaTheme="minorHAnsi" w:hAnsi="Times New Roman"/>
          <w:sz w:val="24"/>
          <w:szCs w:val="24"/>
        </w:rPr>
        <w:t xml:space="preserve">Happy Hills </w:t>
      </w:r>
      <w:r w:rsidR="00760083" w:rsidRPr="0032072E">
        <w:rPr>
          <w:rFonts w:ascii="Times New Roman" w:eastAsiaTheme="minorHAnsi" w:hAnsi="Times New Roman"/>
          <w:sz w:val="24"/>
          <w:szCs w:val="24"/>
        </w:rPr>
        <w:t xml:space="preserve">Business </w:t>
      </w:r>
      <w:r w:rsidRPr="0032072E">
        <w:rPr>
          <w:rFonts w:ascii="Times New Roman" w:eastAsiaTheme="minorHAnsi" w:hAnsi="Times New Roman"/>
          <w:sz w:val="24"/>
          <w:szCs w:val="24"/>
        </w:rPr>
        <w:t>Enterprise</w:t>
      </w:r>
      <w:r w:rsidR="002C7670" w:rsidRPr="0032072E">
        <w:rPr>
          <w:rFonts w:ascii="Times New Roman" w:eastAsiaTheme="minorHAnsi" w:hAnsi="Times New Roman"/>
          <w:sz w:val="24"/>
          <w:szCs w:val="24"/>
        </w:rPr>
        <w:t xml:space="preserve"> </w:t>
      </w:r>
      <w:r w:rsidR="00760083" w:rsidRPr="0032072E">
        <w:rPr>
          <w:rFonts w:ascii="Times New Roman" w:eastAsiaTheme="minorHAnsi" w:hAnsi="Times New Roman"/>
          <w:sz w:val="24"/>
          <w:szCs w:val="24"/>
        </w:rPr>
        <w:t xml:space="preserve">CC </w:t>
      </w:r>
      <w:r w:rsidR="002C7670" w:rsidRPr="0032072E">
        <w:rPr>
          <w:rFonts w:ascii="Times New Roman" w:eastAsiaTheme="minorHAnsi" w:hAnsi="Times New Roman"/>
          <w:sz w:val="24"/>
          <w:szCs w:val="24"/>
        </w:rPr>
        <w:t xml:space="preserve">is a women-owned </w:t>
      </w:r>
      <w:r w:rsidR="00921425" w:rsidRPr="0032072E">
        <w:rPr>
          <w:rFonts w:ascii="Times New Roman" w:eastAsiaTheme="minorHAnsi" w:hAnsi="Times New Roman"/>
          <w:sz w:val="24"/>
          <w:szCs w:val="24"/>
        </w:rPr>
        <w:t>business located in Qwaqwa</w:t>
      </w:r>
      <w:r w:rsidR="002C7670" w:rsidRPr="0032072E">
        <w:rPr>
          <w:rFonts w:ascii="Times New Roman" w:eastAsiaTheme="minorHAnsi" w:hAnsi="Times New Roman"/>
          <w:sz w:val="24"/>
          <w:szCs w:val="24"/>
        </w:rPr>
        <w:t xml:space="preserve">. </w:t>
      </w:r>
      <w:r w:rsidR="008037F5" w:rsidRPr="0032072E">
        <w:rPr>
          <w:rFonts w:ascii="Times New Roman" w:eastAsiaTheme="minorHAnsi" w:hAnsi="Times New Roman"/>
          <w:b/>
          <w:sz w:val="24"/>
          <w:szCs w:val="24"/>
        </w:rPr>
        <w:t>s</w:t>
      </w:r>
      <w:r w:rsidR="00767730" w:rsidRPr="0032072E">
        <w:rPr>
          <w:rFonts w:ascii="Times New Roman" w:eastAsiaTheme="minorHAnsi" w:hAnsi="Times New Roman"/>
          <w:b/>
          <w:sz w:val="24"/>
          <w:szCs w:val="24"/>
        </w:rPr>
        <w:t>efa</w:t>
      </w:r>
      <w:r w:rsidR="002C7670" w:rsidRPr="0032072E">
        <w:rPr>
          <w:rFonts w:ascii="Times New Roman" w:eastAsiaTheme="minorHAnsi" w:hAnsi="Times New Roman"/>
          <w:sz w:val="24"/>
          <w:szCs w:val="24"/>
        </w:rPr>
        <w:t xml:space="preserve"> loan assisted an enterprise to acquire a franchise to operate Vodacom Express Shop, </w:t>
      </w:r>
      <w:r w:rsidR="001334D7" w:rsidRPr="0032072E">
        <w:rPr>
          <w:rFonts w:ascii="Times New Roman" w:eastAsiaTheme="minorHAnsi" w:hAnsi="Times New Roman"/>
          <w:sz w:val="24"/>
          <w:szCs w:val="24"/>
        </w:rPr>
        <w:t>whereas</w:t>
      </w:r>
      <w:r w:rsidR="002C7670" w:rsidRPr="0032072E">
        <w:rPr>
          <w:rFonts w:ascii="Times New Roman" w:eastAsiaTheme="minorHAnsi" w:hAnsi="Times New Roman"/>
          <w:sz w:val="24"/>
          <w:szCs w:val="24"/>
        </w:rPr>
        <w:t xml:space="preserve"> Seda assisted with training</w:t>
      </w:r>
      <w:r w:rsidR="008037F5" w:rsidRPr="0032072E">
        <w:rPr>
          <w:rFonts w:ascii="Times New Roman" w:eastAsiaTheme="minorHAnsi" w:hAnsi="Times New Roman"/>
          <w:sz w:val="24"/>
          <w:szCs w:val="24"/>
        </w:rPr>
        <w:t xml:space="preserve"> and various other business development activities</w:t>
      </w:r>
      <w:r w:rsidR="002C7670" w:rsidRPr="0032072E">
        <w:rPr>
          <w:rFonts w:ascii="Times New Roman" w:eastAsiaTheme="minorHAnsi" w:hAnsi="Times New Roman"/>
          <w:sz w:val="24"/>
          <w:szCs w:val="24"/>
        </w:rPr>
        <w:t xml:space="preserve">. </w:t>
      </w:r>
      <w:r w:rsidR="008037F5" w:rsidRPr="0032072E">
        <w:rPr>
          <w:rFonts w:ascii="Times New Roman" w:eastAsiaTheme="minorHAnsi" w:hAnsi="Times New Roman"/>
          <w:sz w:val="24"/>
          <w:szCs w:val="24"/>
        </w:rPr>
        <w:t xml:space="preserve">Committee members were fairly fascinated with the project and took turns to ask clarity seeking questions, provided </w:t>
      </w:r>
      <w:r w:rsidR="00E076EC" w:rsidRPr="0032072E">
        <w:rPr>
          <w:rFonts w:ascii="Times New Roman" w:eastAsiaTheme="minorHAnsi" w:hAnsi="Times New Roman"/>
          <w:sz w:val="24"/>
          <w:szCs w:val="24"/>
        </w:rPr>
        <w:t xml:space="preserve">words of </w:t>
      </w:r>
      <w:r w:rsidR="008037F5" w:rsidRPr="0032072E">
        <w:rPr>
          <w:rFonts w:ascii="Times New Roman" w:eastAsiaTheme="minorHAnsi" w:hAnsi="Times New Roman"/>
          <w:sz w:val="24"/>
          <w:szCs w:val="24"/>
        </w:rPr>
        <w:t xml:space="preserve">advice </w:t>
      </w:r>
      <w:r w:rsidR="00E076EC" w:rsidRPr="0032072E">
        <w:rPr>
          <w:rFonts w:ascii="Times New Roman" w:eastAsiaTheme="minorHAnsi" w:hAnsi="Times New Roman"/>
          <w:sz w:val="24"/>
          <w:szCs w:val="24"/>
        </w:rPr>
        <w:t xml:space="preserve">and support. The founder and Managing member </w:t>
      </w:r>
      <w:r w:rsidR="002C7670" w:rsidRPr="0032072E">
        <w:rPr>
          <w:rFonts w:ascii="Times New Roman" w:eastAsiaTheme="minorHAnsi" w:hAnsi="Times New Roman"/>
          <w:sz w:val="24"/>
          <w:szCs w:val="24"/>
        </w:rPr>
        <w:t xml:space="preserve">Ms Thandeka Lavisa, </w:t>
      </w:r>
      <w:r w:rsidR="00E076EC" w:rsidRPr="0032072E">
        <w:rPr>
          <w:rFonts w:ascii="Times New Roman" w:eastAsiaTheme="minorHAnsi" w:hAnsi="Times New Roman"/>
          <w:sz w:val="24"/>
          <w:szCs w:val="24"/>
        </w:rPr>
        <w:t xml:space="preserve">indicated that </w:t>
      </w:r>
      <w:r w:rsidR="002C7670" w:rsidRPr="0032072E">
        <w:rPr>
          <w:rFonts w:ascii="Times New Roman" w:eastAsiaTheme="minorHAnsi" w:hAnsi="Times New Roman"/>
          <w:sz w:val="24"/>
          <w:szCs w:val="24"/>
        </w:rPr>
        <w:t xml:space="preserve">the project is </w:t>
      </w:r>
      <w:r w:rsidR="00E076EC" w:rsidRPr="0032072E">
        <w:rPr>
          <w:rFonts w:ascii="Times New Roman" w:eastAsiaTheme="minorHAnsi" w:hAnsi="Times New Roman"/>
          <w:sz w:val="24"/>
          <w:szCs w:val="24"/>
        </w:rPr>
        <w:t xml:space="preserve">fully functional, the venture is able to cover overhead and </w:t>
      </w:r>
      <w:r w:rsidR="002C7670" w:rsidRPr="0032072E">
        <w:rPr>
          <w:rFonts w:ascii="Times New Roman" w:eastAsiaTheme="minorHAnsi" w:hAnsi="Times New Roman"/>
          <w:sz w:val="24"/>
          <w:szCs w:val="24"/>
        </w:rPr>
        <w:t>operat</w:t>
      </w:r>
      <w:r w:rsidR="00E076EC" w:rsidRPr="0032072E">
        <w:rPr>
          <w:rFonts w:ascii="Times New Roman" w:eastAsiaTheme="minorHAnsi" w:hAnsi="Times New Roman"/>
          <w:sz w:val="24"/>
          <w:szCs w:val="24"/>
        </w:rPr>
        <w:t>ing costs, a</w:t>
      </w:r>
      <w:r w:rsidR="002C7670" w:rsidRPr="0032072E">
        <w:rPr>
          <w:rFonts w:ascii="Times New Roman" w:eastAsiaTheme="minorHAnsi" w:hAnsi="Times New Roman"/>
          <w:sz w:val="24"/>
          <w:szCs w:val="24"/>
        </w:rPr>
        <w:t xml:space="preserve">nd comfortable with repayment of the loan. </w:t>
      </w:r>
      <w:r w:rsidR="00E076EC" w:rsidRPr="0032072E">
        <w:rPr>
          <w:rFonts w:ascii="Times New Roman" w:eastAsiaTheme="minorHAnsi" w:hAnsi="Times New Roman"/>
          <w:sz w:val="24"/>
          <w:szCs w:val="24"/>
        </w:rPr>
        <w:t>Six permanent jobs have been created.</w:t>
      </w:r>
      <w:r w:rsidR="00981A7A" w:rsidRPr="0032072E">
        <w:rPr>
          <w:rFonts w:ascii="Times New Roman" w:eastAsiaTheme="minorHAnsi" w:hAnsi="Times New Roman"/>
          <w:b/>
          <w:sz w:val="24"/>
          <w:szCs w:val="24"/>
        </w:rPr>
        <w:t xml:space="preserve"> </w:t>
      </w:r>
      <w:r w:rsidR="00BF7F33" w:rsidRPr="0032072E">
        <w:rPr>
          <w:rFonts w:ascii="Times New Roman" w:hAnsi="Times New Roman"/>
          <w:b/>
          <w:sz w:val="24"/>
          <w:szCs w:val="24"/>
          <w:lang w:val="en" w:eastAsia="en-ZA"/>
        </w:rPr>
        <w:t xml:space="preserve"> </w:t>
      </w:r>
    </w:p>
    <w:p w14:paraId="13E8E0BB" w14:textId="77777777" w:rsidR="00CF11E1" w:rsidRDefault="00CF11E1" w:rsidP="0032072E">
      <w:pPr>
        <w:spacing w:line="360" w:lineRule="auto"/>
        <w:contextualSpacing/>
        <w:jc w:val="both"/>
        <w:rPr>
          <w:rFonts w:ascii="Times New Roman" w:hAnsi="Times New Roman"/>
          <w:b/>
          <w:sz w:val="24"/>
          <w:szCs w:val="24"/>
          <w:lang w:val="en" w:eastAsia="en-ZA"/>
        </w:rPr>
      </w:pPr>
    </w:p>
    <w:p w14:paraId="68021AE8" w14:textId="77777777" w:rsidR="005F07E4" w:rsidRPr="0032072E" w:rsidRDefault="00E076EC" w:rsidP="0032072E">
      <w:pPr>
        <w:spacing w:line="360" w:lineRule="auto"/>
        <w:contextualSpacing/>
        <w:jc w:val="both"/>
        <w:rPr>
          <w:rFonts w:ascii="Times New Roman" w:hAnsi="Times New Roman"/>
          <w:b/>
          <w:sz w:val="24"/>
          <w:szCs w:val="24"/>
          <w:lang w:eastAsia="en-ZA"/>
        </w:rPr>
      </w:pPr>
      <w:r w:rsidRPr="0032072E">
        <w:rPr>
          <w:rFonts w:ascii="Times New Roman" w:hAnsi="Times New Roman"/>
          <w:b/>
          <w:sz w:val="24"/>
          <w:szCs w:val="24"/>
          <w:lang w:val="en" w:eastAsia="en-ZA"/>
        </w:rPr>
        <w:t>7</w:t>
      </w:r>
      <w:r w:rsidR="005F07E4" w:rsidRPr="0032072E">
        <w:rPr>
          <w:rFonts w:ascii="Times New Roman" w:hAnsi="Times New Roman"/>
          <w:b/>
          <w:sz w:val="24"/>
          <w:szCs w:val="24"/>
          <w:lang w:val="en" w:eastAsia="en-ZA"/>
        </w:rPr>
        <w:t>.4</w:t>
      </w:r>
      <w:r w:rsidR="005F07E4" w:rsidRPr="0032072E">
        <w:rPr>
          <w:rFonts w:ascii="Times New Roman" w:hAnsi="Times New Roman"/>
          <w:b/>
          <w:sz w:val="24"/>
          <w:szCs w:val="24"/>
          <w:lang w:val="en" w:eastAsia="en-ZA"/>
        </w:rPr>
        <w:tab/>
      </w:r>
      <w:r w:rsidR="005F07E4" w:rsidRPr="0032072E">
        <w:rPr>
          <w:rFonts w:ascii="Times New Roman" w:hAnsi="Times New Roman"/>
          <w:b/>
          <w:sz w:val="24"/>
          <w:szCs w:val="24"/>
          <w:lang w:eastAsia="en-ZA"/>
        </w:rPr>
        <w:t>Boshweshwe Leboshweshwe</w:t>
      </w:r>
    </w:p>
    <w:p w14:paraId="33CF203B" w14:textId="77777777" w:rsidR="00CD4249" w:rsidRPr="0032072E" w:rsidRDefault="00CD4249" w:rsidP="0032072E">
      <w:pPr>
        <w:spacing w:line="360" w:lineRule="auto"/>
        <w:contextualSpacing/>
        <w:jc w:val="both"/>
        <w:rPr>
          <w:rFonts w:ascii="Times New Roman" w:hAnsi="Times New Roman"/>
          <w:sz w:val="24"/>
          <w:szCs w:val="24"/>
          <w:lang w:eastAsia="en-ZA"/>
        </w:rPr>
      </w:pPr>
      <w:r w:rsidRPr="0032072E">
        <w:rPr>
          <w:rFonts w:ascii="Times New Roman" w:hAnsi="Times New Roman"/>
          <w:sz w:val="24"/>
          <w:szCs w:val="24"/>
          <w:lang w:eastAsia="en-ZA"/>
        </w:rPr>
        <w:t xml:space="preserve">The Committee paid a courtesy visit </w:t>
      </w:r>
      <w:r w:rsidR="00921425" w:rsidRPr="0032072E">
        <w:rPr>
          <w:rFonts w:ascii="Times New Roman" w:hAnsi="Times New Roman"/>
          <w:sz w:val="24"/>
          <w:szCs w:val="24"/>
          <w:lang w:eastAsia="en-ZA"/>
        </w:rPr>
        <w:t xml:space="preserve">to </w:t>
      </w:r>
      <w:r w:rsidRPr="0032072E">
        <w:rPr>
          <w:rFonts w:ascii="Times New Roman" w:hAnsi="Times New Roman"/>
          <w:sz w:val="24"/>
          <w:szCs w:val="24"/>
          <w:lang w:eastAsia="en-ZA"/>
        </w:rPr>
        <w:t>a designer manufacturing enterprise</w:t>
      </w:r>
      <w:r w:rsidR="00760083" w:rsidRPr="0032072E">
        <w:rPr>
          <w:rFonts w:ascii="Times New Roman" w:hAnsi="Times New Roman"/>
          <w:sz w:val="24"/>
          <w:szCs w:val="24"/>
          <w:lang w:eastAsia="en-ZA"/>
        </w:rPr>
        <w:t>, sole trader, which</w:t>
      </w:r>
      <w:r w:rsidRPr="0032072E">
        <w:rPr>
          <w:rFonts w:ascii="Times New Roman" w:hAnsi="Times New Roman"/>
          <w:sz w:val="24"/>
          <w:szCs w:val="24"/>
          <w:lang w:eastAsia="en-ZA"/>
        </w:rPr>
        <w:t xml:space="preserve"> specialises in garments design out of Basotho Blankets. The shop is owner-managed by a young, female and black entrepreneur, Ms Monapo Mopeli. The enterprise is self-propelled without any assistance from neither the Department nor agencies. </w:t>
      </w:r>
      <w:r w:rsidRPr="0032072E">
        <w:rPr>
          <w:rFonts w:ascii="Times New Roman" w:hAnsi="Times New Roman"/>
          <w:sz w:val="24"/>
          <w:szCs w:val="24"/>
          <w:lang w:val="en-US" w:eastAsia="en-ZA"/>
        </w:rPr>
        <w:t>The Basotho blankets have a deep cultural significance and history. The designs have been developed over many years with the blessing of the Lesotho Royal Family.</w:t>
      </w:r>
      <w:r w:rsidRPr="0032072E">
        <w:rPr>
          <w:rFonts w:ascii="Times New Roman" w:hAnsi="Times New Roman"/>
          <w:sz w:val="24"/>
          <w:szCs w:val="24"/>
          <w:lang w:eastAsia="en-ZA"/>
        </w:rPr>
        <w:t xml:space="preserve"> </w:t>
      </w:r>
    </w:p>
    <w:p w14:paraId="2C144B21" w14:textId="77777777" w:rsidR="00CD4249" w:rsidRPr="0032072E" w:rsidRDefault="00CD4249" w:rsidP="0032072E">
      <w:pPr>
        <w:spacing w:line="360" w:lineRule="auto"/>
        <w:contextualSpacing/>
        <w:jc w:val="both"/>
        <w:rPr>
          <w:rFonts w:ascii="Times New Roman" w:hAnsi="Times New Roman"/>
          <w:sz w:val="24"/>
          <w:szCs w:val="24"/>
          <w:lang w:eastAsia="en-ZA"/>
        </w:rPr>
      </w:pPr>
    </w:p>
    <w:p w14:paraId="219306B5" w14:textId="77777777" w:rsidR="00CD4249" w:rsidRPr="0032072E" w:rsidRDefault="00CD4249" w:rsidP="0032072E">
      <w:pPr>
        <w:spacing w:line="360" w:lineRule="auto"/>
        <w:contextualSpacing/>
        <w:jc w:val="both"/>
        <w:rPr>
          <w:rFonts w:ascii="Times New Roman" w:hAnsi="Times New Roman"/>
          <w:sz w:val="24"/>
          <w:szCs w:val="24"/>
        </w:rPr>
      </w:pPr>
      <w:r w:rsidRPr="0032072E">
        <w:rPr>
          <w:rFonts w:ascii="Times New Roman" w:hAnsi="Times New Roman"/>
          <w:sz w:val="24"/>
          <w:szCs w:val="24"/>
          <w:lang w:val="en-US" w:eastAsia="en-ZA"/>
        </w:rPr>
        <w:t xml:space="preserve">What makes the Basotho blankets unique is the layout of the design, the various symbols used, the bold colour combinations and the characteristic pin-stripe. </w:t>
      </w:r>
      <w:r w:rsidRPr="0032072E">
        <w:rPr>
          <w:rFonts w:ascii="Times New Roman" w:hAnsi="Times New Roman"/>
          <w:sz w:val="24"/>
          <w:szCs w:val="24"/>
          <w:lang w:val="en-US"/>
        </w:rPr>
        <w:t>Traditionally Basotho blankets are manufactured from wool which offers protection from the wind and rain and provides warmth in the high altitude of The Mountain Kingdom. The shop has massive potential for growth on condition that appropriate support is provided. Members of the Committee summoned Seda to assist Ms Mopeli to cultivate and grow her bus</w:t>
      </w:r>
      <w:r w:rsidR="00FA7009" w:rsidRPr="0032072E">
        <w:rPr>
          <w:rFonts w:ascii="Times New Roman" w:hAnsi="Times New Roman"/>
          <w:sz w:val="24"/>
          <w:szCs w:val="24"/>
          <w:lang w:val="en-US"/>
        </w:rPr>
        <w:t xml:space="preserve">iness through, among others, </w:t>
      </w:r>
      <w:r w:rsidRPr="0032072E">
        <w:rPr>
          <w:rFonts w:ascii="Times New Roman" w:hAnsi="Times New Roman"/>
          <w:sz w:val="24"/>
          <w:szCs w:val="24"/>
          <w:lang w:val="en-US"/>
        </w:rPr>
        <w:t xml:space="preserve">do </w:t>
      </w:r>
      <w:r w:rsidR="00FA7009" w:rsidRPr="0032072E">
        <w:rPr>
          <w:rFonts w:ascii="Times New Roman" w:hAnsi="Times New Roman"/>
          <w:sz w:val="24"/>
          <w:szCs w:val="24"/>
          <w:lang w:val="en-US"/>
        </w:rPr>
        <w:t xml:space="preserve">the </w:t>
      </w:r>
      <w:r w:rsidRPr="0032072E">
        <w:rPr>
          <w:rFonts w:ascii="Times New Roman" w:hAnsi="Times New Roman"/>
          <w:sz w:val="24"/>
          <w:szCs w:val="24"/>
          <w:lang w:val="en-US"/>
        </w:rPr>
        <w:t xml:space="preserve">needs </w:t>
      </w:r>
      <w:r w:rsidR="00FA7009" w:rsidRPr="0032072E">
        <w:rPr>
          <w:rFonts w:ascii="Times New Roman" w:hAnsi="Times New Roman"/>
          <w:sz w:val="24"/>
          <w:szCs w:val="24"/>
          <w:lang w:val="en-US"/>
        </w:rPr>
        <w:t>analysis</w:t>
      </w:r>
      <w:r w:rsidRPr="0032072E">
        <w:rPr>
          <w:rFonts w:ascii="Times New Roman" w:hAnsi="Times New Roman"/>
          <w:sz w:val="24"/>
          <w:szCs w:val="24"/>
          <w:lang w:val="en-US"/>
        </w:rPr>
        <w:t>, conduct due diligence and develop a credible business plan</w:t>
      </w:r>
      <w:r w:rsidR="00FA7009" w:rsidRPr="0032072E">
        <w:rPr>
          <w:rFonts w:ascii="Times New Roman" w:hAnsi="Times New Roman"/>
          <w:sz w:val="24"/>
          <w:szCs w:val="24"/>
          <w:lang w:val="en-US"/>
        </w:rPr>
        <w:t xml:space="preserve"> with realistic financial projections</w:t>
      </w:r>
      <w:r w:rsidRPr="0032072E">
        <w:rPr>
          <w:rFonts w:ascii="Times New Roman" w:hAnsi="Times New Roman"/>
          <w:sz w:val="24"/>
          <w:szCs w:val="24"/>
          <w:lang w:val="en-US"/>
        </w:rPr>
        <w:t>.</w:t>
      </w:r>
    </w:p>
    <w:p w14:paraId="20751FCD" w14:textId="77777777" w:rsidR="004E7514" w:rsidRPr="0032072E" w:rsidRDefault="004E7514" w:rsidP="0032072E">
      <w:pPr>
        <w:spacing w:line="360" w:lineRule="auto"/>
        <w:contextualSpacing/>
        <w:jc w:val="both"/>
        <w:rPr>
          <w:rFonts w:ascii="Times New Roman" w:hAnsi="Times New Roman"/>
          <w:sz w:val="24"/>
          <w:szCs w:val="24"/>
          <w:lang w:eastAsia="en-ZA"/>
        </w:rPr>
      </w:pPr>
    </w:p>
    <w:p w14:paraId="4851D157" w14:textId="77777777" w:rsidR="004E7514" w:rsidRPr="0032072E" w:rsidRDefault="00E076EC" w:rsidP="0032072E">
      <w:pPr>
        <w:spacing w:line="360" w:lineRule="auto"/>
        <w:contextualSpacing/>
        <w:jc w:val="both"/>
        <w:rPr>
          <w:rFonts w:ascii="Times New Roman" w:hAnsi="Times New Roman"/>
          <w:b/>
          <w:sz w:val="24"/>
          <w:szCs w:val="24"/>
          <w:lang w:eastAsia="en-ZA"/>
        </w:rPr>
      </w:pPr>
      <w:r w:rsidRPr="0032072E">
        <w:rPr>
          <w:rFonts w:ascii="Times New Roman" w:hAnsi="Times New Roman"/>
          <w:b/>
          <w:sz w:val="24"/>
          <w:szCs w:val="24"/>
          <w:lang w:eastAsia="en-ZA"/>
        </w:rPr>
        <w:t>7</w:t>
      </w:r>
      <w:r w:rsidR="004E7514" w:rsidRPr="0032072E">
        <w:rPr>
          <w:rFonts w:ascii="Times New Roman" w:hAnsi="Times New Roman"/>
          <w:b/>
          <w:sz w:val="24"/>
          <w:szCs w:val="24"/>
          <w:lang w:eastAsia="en-ZA"/>
        </w:rPr>
        <w:t>.5</w:t>
      </w:r>
      <w:r w:rsidR="004E7514" w:rsidRPr="0032072E">
        <w:rPr>
          <w:rFonts w:ascii="Times New Roman" w:hAnsi="Times New Roman"/>
          <w:b/>
          <w:sz w:val="24"/>
          <w:szCs w:val="24"/>
          <w:lang w:eastAsia="en-ZA"/>
        </w:rPr>
        <w:tab/>
        <w:t>Zolu Trading</w:t>
      </w:r>
      <w:r w:rsidR="00760083" w:rsidRPr="0032072E">
        <w:rPr>
          <w:rFonts w:ascii="Times New Roman" w:hAnsi="Times New Roman"/>
          <w:b/>
          <w:sz w:val="24"/>
          <w:szCs w:val="24"/>
          <w:lang w:eastAsia="en-ZA"/>
        </w:rPr>
        <w:t xml:space="preserve"> Close Corporation</w:t>
      </w:r>
    </w:p>
    <w:p w14:paraId="05D8D698" w14:textId="77777777" w:rsidR="00745277" w:rsidRPr="0032072E" w:rsidRDefault="00745277" w:rsidP="0032072E">
      <w:pPr>
        <w:spacing w:line="360" w:lineRule="auto"/>
        <w:contextualSpacing/>
        <w:jc w:val="both"/>
        <w:rPr>
          <w:rFonts w:ascii="Times New Roman" w:hAnsi="Times New Roman"/>
          <w:sz w:val="24"/>
          <w:szCs w:val="24"/>
          <w:lang w:eastAsia="en-ZA"/>
        </w:rPr>
      </w:pPr>
      <w:r w:rsidRPr="0032072E">
        <w:rPr>
          <w:rFonts w:ascii="Times New Roman" w:hAnsi="Times New Roman"/>
          <w:sz w:val="24"/>
          <w:szCs w:val="24"/>
          <w:lang w:eastAsia="en-ZA"/>
        </w:rPr>
        <w:t xml:space="preserve">Zolu Trading </w:t>
      </w:r>
      <w:r w:rsidR="00760083" w:rsidRPr="0032072E">
        <w:rPr>
          <w:rFonts w:ascii="Times New Roman" w:hAnsi="Times New Roman"/>
          <w:sz w:val="24"/>
          <w:szCs w:val="24"/>
          <w:lang w:eastAsia="en-ZA"/>
        </w:rPr>
        <w:t xml:space="preserve">CC was founded by two members, </w:t>
      </w:r>
      <w:r w:rsidRPr="0032072E">
        <w:rPr>
          <w:rFonts w:ascii="Times New Roman" w:hAnsi="Times New Roman"/>
          <w:sz w:val="24"/>
          <w:szCs w:val="24"/>
          <w:lang w:eastAsia="en-ZA"/>
        </w:rPr>
        <w:t>Danisile and Lulu Zoko</w:t>
      </w:r>
      <w:r w:rsidR="00760083" w:rsidRPr="0032072E">
        <w:rPr>
          <w:rFonts w:ascii="Times New Roman" w:hAnsi="Times New Roman"/>
          <w:sz w:val="24"/>
          <w:szCs w:val="24"/>
          <w:lang w:eastAsia="en-ZA"/>
        </w:rPr>
        <w:t xml:space="preserve"> in </w:t>
      </w:r>
      <w:r w:rsidRPr="0032072E">
        <w:rPr>
          <w:rFonts w:ascii="Times New Roman" w:hAnsi="Times New Roman"/>
          <w:sz w:val="24"/>
          <w:szCs w:val="24"/>
          <w:lang w:eastAsia="en-ZA"/>
        </w:rPr>
        <w:t>2013</w:t>
      </w:r>
      <w:r w:rsidR="00760083" w:rsidRPr="0032072E">
        <w:rPr>
          <w:rFonts w:ascii="Times New Roman" w:hAnsi="Times New Roman"/>
          <w:sz w:val="24"/>
          <w:szCs w:val="24"/>
          <w:lang w:eastAsia="en-ZA"/>
        </w:rPr>
        <w:t xml:space="preserve">. Zolu Trading buys and sells </w:t>
      </w:r>
      <w:r w:rsidRPr="0032072E">
        <w:rPr>
          <w:rFonts w:ascii="Times New Roman" w:hAnsi="Times New Roman"/>
          <w:sz w:val="24"/>
          <w:szCs w:val="24"/>
          <w:lang w:eastAsia="en-ZA"/>
        </w:rPr>
        <w:t xml:space="preserve">liquefied petroleum gas and other energy products such as electricity, coal and paraffin to individual and institutional customers. </w:t>
      </w:r>
      <w:r w:rsidRPr="0032072E">
        <w:rPr>
          <w:rFonts w:ascii="Times New Roman" w:hAnsi="Times New Roman"/>
          <w:sz w:val="24"/>
          <w:szCs w:val="24"/>
        </w:rPr>
        <w:t xml:space="preserve">The business was established </w:t>
      </w:r>
      <w:r w:rsidR="00760083" w:rsidRPr="0032072E">
        <w:rPr>
          <w:rFonts w:ascii="Times New Roman" w:hAnsi="Times New Roman"/>
          <w:sz w:val="24"/>
          <w:szCs w:val="24"/>
        </w:rPr>
        <w:t>and operated informally from A</w:t>
      </w:r>
      <w:r w:rsidRPr="0032072E">
        <w:rPr>
          <w:rFonts w:ascii="Times New Roman" w:hAnsi="Times New Roman"/>
          <w:sz w:val="24"/>
          <w:szCs w:val="24"/>
        </w:rPr>
        <w:t xml:space="preserve">ugust 2006 and has been operating for 11 years. The Business is located in Phuthaditjhaba in the rural jurisdiction of the Free State province. It is 100 percent black owned. The business buy and sell liquefied petroleum gas (“LPG”) and other energy products such as electricity, coal and paraffin to individual and institutional customers. </w:t>
      </w:r>
      <w:r w:rsidR="00FA7009" w:rsidRPr="0032072E">
        <w:rPr>
          <w:rFonts w:ascii="Times New Roman" w:hAnsi="Times New Roman"/>
          <w:sz w:val="24"/>
          <w:szCs w:val="24"/>
        </w:rPr>
        <w:t xml:space="preserve">The </w:t>
      </w:r>
      <w:r w:rsidR="00FA7009" w:rsidRPr="0032072E">
        <w:rPr>
          <w:rFonts w:ascii="Times New Roman" w:hAnsi="Times New Roman"/>
          <w:b/>
          <w:sz w:val="24"/>
          <w:szCs w:val="24"/>
        </w:rPr>
        <w:t>s</w:t>
      </w:r>
      <w:r w:rsidRPr="0032072E">
        <w:rPr>
          <w:rFonts w:ascii="Times New Roman" w:hAnsi="Times New Roman"/>
          <w:b/>
          <w:bCs/>
          <w:sz w:val="24"/>
          <w:szCs w:val="24"/>
        </w:rPr>
        <w:t xml:space="preserve">efa </w:t>
      </w:r>
      <w:r w:rsidRPr="0032072E">
        <w:rPr>
          <w:rFonts w:ascii="Times New Roman" w:hAnsi="Times New Roman"/>
          <w:sz w:val="24"/>
          <w:szCs w:val="24"/>
        </w:rPr>
        <w:t xml:space="preserve">funding was used to purchase </w:t>
      </w:r>
      <w:r w:rsidRPr="0032072E">
        <w:rPr>
          <w:rFonts w:ascii="Times New Roman" w:hAnsi="Times New Roman"/>
          <w:sz w:val="24"/>
          <w:szCs w:val="24"/>
          <w:lang w:eastAsia="en-ZA"/>
        </w:rPr>
        <w:t xml:space="preserve">equipment, stock, sales and marketing as well as to cover transport costs. An enterprise is operating successfully and has created five jobs. </w:t>
      </w:r>
      <w:r w:rsidRPr="0032072E">
        <w:rPr>
          <w:rFonts w:ascii="Times New Roman" w:hAnsi="Times New Roman"/>
          <w:sz w:val="24"/>
          <w:szCs w:val="24"/>
        </w:rPr>
        <w:t>The</w:t>
      </w:r>
      <w:r w:rsidR="00FA7009" w:rsidRPr="0032072E">
        <w:rPr>
          <w:rFonts w:ascii="Times New Roman" w:hAnsi="Times New Roman"/>
          <w:sz w:val="24"/>
          <w:szCs w:val="24"/>
        </w:rPr>
        <w:t xml:space="preserve"> entity has thus far </w:t>
      </w:r>
      <w:r w:rsidRPr="0032072E">
        <w:rPr>
          <w:rFonts w:ascii="Times New Roman" w:hAnsi="Times New Roman"/>
          <w:sz w:val="24"/>
          <w:szCs w:val="24"/>
        </w:rPr>
        <w:t xml:space="preserve">managed to diversify </w:t>
      </w:r>
      <w:r w:rsidR="00FA7009" w:rsidRPr="0032072E">
        <w:rPr>
          <w:rFonts w:ascii="Times New Roman" w:hAnsi="Times New Roman"/>
          <w:sz w:val="24"/>
          <w:szCs w:val="24"/>
        </w:rPr>
        <w:t>its</w:t>
      </w:r>
      <w:r w:rsidRPr="0032072E">
        <w:rPr>
          <w:rFonts w:ascii="Times New Roman" w:hAnsi="Times New Roman"/>
          <w:sz w:val="24"/>
          <w:szCs w:val="24"/>
        </w:rPr>
        <w:t xml:space="preserve"> product offerings. Moreover, the brand and the reputation of the business is enhanced because apart from the turnover growth, the business is beginning to make inroads into contractual agreements with big suppliers and industry heavyweights </w:t>
      </w:r>
    </w:p>
    <w:p w14:paraId="6AAD2C7B" w14:textId="77777777" w:rsidR="009D679A" w:rsidRPr="0032072E" w:rsidRDefault="009D679A" w:rsidP="0032072E">
      <w:pPr>
        <w:spacing w:line="360" w:lineRule="auto"/>
        <w:contextualSpacing/>
        <w:jc w:val="both"/>
        <w:rPr>
          <w:rFonts w:ascii="Times New Roman" w:hAnsi="Times New Roman"/>
          <w:sz w:val="24"/>
          <w:szCs w:val="24"/>
          <w:lang w:eastAsia="en-ZA"/>
        </w:rPr>
      </w:pPr>
    </w:p>
    <w:p w14:paraId="10904B6B" w14:textId="77777777" w:rsidR="009D679A" w:rsidRPr="0032072E" w:rsidRDefault="004229FC" w:rsidP="0032072E">
      <w:pPr>
        <w:spacing w:line="360" w:lineRule="auto"/>
        <w:contextualSpacing/>
        <w:jc w:val="both"/>
        <w:rPr>
          <w:rFonts w:ascii="Times New Roman" w:hAnsi="Times New Roman"/>
          <w:b/>
          <w:sz w:val="24"/>
          <w:szCs w:val="24"/>
          <w:lang w:eastAsia="en-ZA"/>
        </w:rPr>
      </w:pPr>
      <w:r w:rsidRPr="0032072E">
        <w:rPr>
          <w:rFonts w:ascii="Times New Roman" w:hAnsi="Times New Roman"/>
          <w:b/>
          <w:sz w:val="24"/>
          <w:szCs w:val="24"/>
          <w:lang w:eastAsia="en-ZA"/>
        </w:rPr>
        <w:t>7</w:t>
      </w:r>
      <w:r w:rsidR="009D679A" w:rsidRPr="0032072E">
        <w:rPr>
          <w:rFonts w:ascii="Times New Roman" w:hAnsi="Times New Roman"/>
          <w:b/>
          <w:sz w:val="24"/>
          <w:szCs w:val="24"/>
          <w:lang w:eastAsia="en-ZA"/>
        </w:rPr>
        <w:t>.6</w:t>
      </w:r>
      <w:r w:rsidR="009D679A" w:rsidRPr="0032072E">
        <w:rPr>
          <w:rFonts w:ascii="Times New Roman" w:hAnsi="Times New Roman"/>
          <w:b/>
          <w:sz w:val="24"/>
          <w:szCs w:val="24"/>
          <w:lang w:eastAsia="en-ZA"/>
        </w:rPr>
        <w:tab/>
        <w:t>Menza Steel</w:t>
      </w:r>
      <w:r w:rsidR="00760083" w:rsidRPr="0032072E">
        <w:rPr>
          <w:rFonts w:ascii="Times New Roman" w:hAnsi="Times New Roman"/>
          <w:b/>
          <w:sz w:val="24"/>
          <w:szCs w:val="24"/>
          <w:lang w:eastAsia="en-ZA"/>
        </w:rPr>
        <w:t xml:space="preserve"> Work Close Corporation</w:t>
      </w:r>
    </w:p>
    <w:p w14:paraId="0AAA0E75" w14:textId="77777777" w:rsidR="004229FC" w:rsidRPr="0032072E" w:rsidRDefault="004229FC" w:rsidP="0032072E">
      <w:pPr>
        <w:spacing w:line="360" w:lineRule="auto"/>
        <w:contextualSpacing/>
        <w:jc w:val="both"/>
        <w:rPr>
          <w:rFonts w:ascii="Times New Roman" w:hAnsi="Times New Roman"/>
          <w:sz w:val="24"/>
          <w:szCs w:val="24"/>
        </w:rPr>
      </w:pPr>
      <w:r w:rsidRPr="0032072E">
        <w:rPr>
          <w:rFonts w:ascii="Times New Roman" w:hAnsi="Times New Roman"/>
          <w:sz w:val="24"/>
          <w:szCs w:val="24"/>
          <w:lang w:eastAsia="en-ZA"/>
        </w:rPr>
        <w:t xml:space="preserve">Menza Steel </w:t>
      </w:r>
      <w:r w:rsidR="00760083" w:rsidRPr="0032072E">
        <w:rPr>
          <w:rFonts w:ascii="Times New Roman" w:hAnsi="Times New Roman"/>
          <w:sz w:val="24"/>
          <w:szCs w:val="24"/>
          <w:lang w:eastAsia="en-ZA"/>
        </w:rPr>
        <w:t xml:space="preserve">Work CC </w:t>
      </w:r>
      <w:r w:rsidRPr="0032072E">
        <w:rPr>
          <w:rFonts w:ascii="Times New Roman" w:hAnsi="Times New Roman"/>
          <w:sz w:val="24"/>
          <w:szCs w:val="24"/>
          <w:lang w:eastAsia="en-ZA"/>
        </w:rPr>
        <w:t xml:space="preserve">is a family run and managed business that design and install steel gates, fence, burglar proofs, security doors and all other steel works related to welding. </w:t>
      </w:r>
      <w:r w:rsidRPr="0032072E">
        <w:rPr>
          <w:rFonts w:ascii="Times New Roman" w:hAnsi="Times New Roman"/>
          <w:sz w:val="24"/>
          <w:szCs w:val="24"/>
        </w:rPr>
        <w:t xml:space="preserve">The business was established in July 2007 </w:t>
      </w:r>
      <w:r w:rsidRPr="0032072E">
        <w:rPr>
          <w:rFonts w:ascii="Times New Roman" w:hAnsi="Times New Roman"/>
          <w:sz w:val="24"/>
          <w:szCs w:val="24"/>
          <w:lang w:eastAsia="en-ZA"/>
        </w:rPr>
        <w:t xml:space="preserve">out of </w:t>
      </w:r>
      <w:r w:rsidR="00AF6FEB" w:rsidRPr="0032072E">
        <w:rPr>
          <w:rFonts w:ascii="Times New Roman" w:hAnsi="Times New Roman"/>
          <w:sz w:val="24"/>
          <w:szCs w:val="24"/>
          <w:lang w:eastAsia="en-ZA"/>
        </w:rPr>
        <w:t xml:space="preserve">coincidence or </w:t>
      </w:r>
      <w:r w:rsidRPr="0032072E">
        <w:rPr>
          <w:rFonts w:ascii="Times New Roman" w:hAnsi="Times New Roman"/>
          <w:sz w:val="24"/>
          <w:szCs w:val="24"/>
          <w:lang w:eastAsia="en-ZA"/>
        </w:rPr>
        <w:t xml:space="preserve">passion </w:t>
      </w:r>
      <w:r w:rsidR="00FA7009" w:rsidRPr="0032072E">
        <w:rPr>
          <w:rFonts w:ascii="Times New Roman" w:hAnsi="Times New Roman"/>
          <w:sz w:val="24"/>
          <w:szCs w:val="24"/>
          <w:lang w:eastAsia="en-ZA"/>
        </w:rPr>
        <w:t xml:space="preserve">and </w:t>
      </w:r>
      <w:r w:rsidRPr="0032072E">
        <w:rPr>
          <w:rFonts w:ascii="Times New Roman" w:hAnsi="Times New Roman"/>
          <w:sz w:val="24"/>
          <w:szCs w:val="24"/>
          <w:lang w:eastAsia="en-ZA"/>
        </w:rPr>
        <w:t xml:space="preserve">without any prior skill training. It has now operated for 10 years in the </w:t>
      </w:r>
      <w:r w:rsidRPr="0032072E">
        <w:rPr>
          <w:rFonts w:ascii="Times New Roman" w:hAnsi="Times New Roman"/>
          <w:sz w:val="24"/>
          <w:szCs w:val="24"/>
        </w:rPr>
        <w:t xml:space="preserve">Phuthaditjhaba area. </w:t>
      </w:r>
      <w:r w:rsidR="00264238" w:rsidRPr="0032072E">
        <w:rPr>
          <w:rFonts w:ascii="Times New Roman" w:hAnsi="Times New Roman"/>
          <w:sz w:val="24"/>
          <w:szCs w:val="24"/>
        </w:rPr>
        <w:t>The first machi</w:t>
      </w:r>
      <w:r w:rsidR="00AF6FEB" w:rsidRPr="0032072E">
        <w:rPr>
          <w:rFonts w:ascii="Times New Roman" w:hAnsi="Times New Roman"/>
          <w:sz w:val="24"/>
          <w:szCs w:val="24"/>
        </w:rPr>
        <w:t xml:space="preserve">ne was purchased in Haartesbeepoort, with Free State Development Corporation (“FSDC”) helping with setting up of the factory. At the beginning, the owner would hire someone who can weld, but this proved untenable. The company buys raw material from Arcello Mittal, the market is mainly Qwaqwa, Harrismith and Kerstel. </w:t>
      </w:r>
      <w:r w:rsidRPr="0032072E">
        <w:rPr>
          <w:rFonts w:ascii="Times New Roman" w:hAnsi="Times New Roman"/>
          <w:sz w:val="24"/>
          <w:szCs w:val="24"/>
          <w:lang w:eastAsia="en-ZA"/>
        </w:rPr>
        <w:t xml:space="preserve">It was funded by </w:t>
      </w:r>
      <w:r w:rsidRPr="0032072E">
        <w:rPr>
          <w:rFonts w:ascii="Times New Roman" w:hAnsi="Times New Roman"/>
          <w:b/>
          <w:sz w:val="24"/>
          <w:szCs w:val="24"/>
          <w:lang w:eastAsia="en-ZA"/>
        </w:rPr>
        <w:t>sefa</w:t>
      </w:r>
      <w:r w:rsidRPr="0032072E">
        <w:rPr>
          <w:rFonts w:ascii="Times New Roman" w:hAnsi="Times New Roman"/>
          <w:sz w:val="24"/>
          <w:szCs w:val="24"/>
          <w:lang w:eastAsia="en-ZA"/>
        </w:rPr>
        <w:t xml:space="preserve"> in 2015 to acquire </w:t>
      </w:r>
      <w:r w:rsidR="00FA7009" w:rsidRPr="0032072E">
        <w:rPr>
          <w:rFonts w:ascii="Times New Roman" w:hAnsi="Times New Roman"/>
          <w:sz w:val="24"/>
          <w:szCs w:val="24"/>
        </w:rPr>
        <w:t xml:space="preserve">machinery, stock and to cover a portion of the </w:t>
      </w:r>
      <w:r w:rsidRPr="0032072E">
        <w:rPr>
          <w:rFonts w:ascii="Times New Roman" w:hAnsi="Times New Roman"/>
          <w:sz w:val="24"/>
          <w:szCs w:val="24"/>
        </w:rPr>
        <w:t>working capital. The</w:t>
      </w:r>
      <w:r w:rsidR="00FA7009" w:rsidRPr="0032072E">
        <w:rPr>
          <w:rFonts w:ascii="Times New Roman" w:hAnsi="Times New Roman"/>
          <w:sz w:val="24"/>
          <w:szCs w:val="24"/>
        </w:rPr>
        <w:t xml:space="preserve"> business is burgeoning with enormous potential to grown even further. It </w:t>
      </w:r>
      <w:r w:rsidRPr="0032072E">
        <w:rPr>
          <w:rFonts w:ascii="Times New Roman" w:hAnsi="Times New Roman"/>
          <w:sz w:val="24"/>
          <w:szCs w:val="24"/>
        </w:rPr>
        <w:t>produce</w:t>
      </w:r>
      <w:r w:rsidR="00FA7009" w:rsidRPr="0032072E">
        <w:rPr>
          <w:rFonts w:ascii="Times New Roman" w:hAnsi="Times New Roman"/>
          <w:sz w:val="24"/>
          <w:szCs w:val="24"/>
        </w:rPr>
        <w:t>s</w:t>
      </w:r>
      <w:r w:rsidRPr="0032072E">
        <w:rPr>
          <w:rFonts w:ascii="Times New Roman" w:hAnsi="Times New Roman"/>
          <w:sz w:val="24"/>
          <w:szCs w:val="24"/>
        </w:rPr>
        <w:t xml:space="preserve"> steel products more efficiently and new modern technology</w:t>
      </w:r>
      <w:r w:rsidR="00FA7009" w:rsidRPr="0032072E">
        <w:rPr>
          <w:rFonts w:ascii="Times New Roman" w:hAnsi="Times New Roman"/>
          <w:sz w:val="24"/>
          <w:szCs w:val="24"/>
        </w:rPr>
        <w:t xml:space="preserve"> was acquired with </w:t>
      </w:r>
      <w:r w:rsidR="00FA7009" w:rsidRPr="0032072E">
        <w:rPr>
          <w:rFonts w:ascii="Times New Roman" w:hAnsi="Times New Roman"/>
          <w:b/>
          <w:sz w:val="24"/>
          <w:szCs w:val="24"/>
        </w:rPr>
        <w:t>sefa</w:t>
      </w:r>
      <w:r w:rsidR="00FA7009" w:rsidRPr="0032072E">
        <w:rPr>
          <w:rFonts w:ascii="Times New Roman" w:hAnsi="Times New Roman"/>
          <w:sz w:val="24"/>
          <w:szCs w:val="24"/>
        </w:rPr>
        <w:t xml:space="preserve"> funding</w:t>
      </w:r>
      <w:r w:rsidRPr="0032072E">
        <w:rPr>
          <w:rFonts w:ascii="Times New Roman" w:hAnsi="Times New Roman"/>
          <w:sz w:val="24"/>
          <w:szCs w:val="24"/>
        </w:rPr>
        <w:t>. The business is able to generate more</w:t>
      </w:r>
      <w:r w:rsidR="00CD2E56" w:rsidRPr="0032072E">
        <w:rPr>
          <w:rFonts w:ascii="Times New Roman" w:hAnsi="Times New Roman"/>
          <w:sz w:val="24"/>
          <w:szCs w:val="24"/>
        </w:rPr>
        <w:t xml:space="preserve"> </w:t>
      </w:r>
      <w:r w:rsidRPr="0032072E">
        <w:rPr>
          <w:rFonts w:ascii="Times New Roman" w:hAnsi="Times New Roman"/>
          <w:sz w:val="24"/>
          <w:szCs w:val="24"/>
        </w:rPr>
        <w:t>revenue because sufficient stock could now be purchased, which solved liquidity problems.</w:t>
      </w:r>
    </w:p>
    <w:p w14:paraId="38F95607" w14:textId="77777777" w:rsidR="005F07E4" w:rsidRPr="0032072E" w:rsidRDefault="005F07E4" w:rsidP="0032072E">
      <w:pPr>
        <w:spacing w:line="360" w:lineRule="auto"/>
        <w:contextualSpacing/>
        <w:jc w:val="both"/>
        <w:rPr>
          <w:rFonts w:ascii="Times New Roman" w:hAnsi="Times New Roman"/>
          <w:sz w:val="24"/>
          <w:szCs w:val="24"/>
          <w:lang w:val="en" w:eastAsia="en-ZA"/>
        </w:rPr>
      </w:pPr>
    </w:p>
    <w:p w14:paraId="506614DF" w14:textId="77777777" w:rsidR="00310D7A" w:rsidRPr="0032072E" w:rsidRDefault="004229FC" w:rsidP="0032072E">
      <w:pPr>
        <w:spacing w:line="360" w:lineRule="auto"/>
        <w:contextualSpacing/>
        <w:jc w:val="both"/>
        <w:rPr>
          <w:rFonts w:ascii="Times New Roman" w:hAnsi="Times New Roman"/>
          <w:b/>
          <w:sz w:val="24"/>
          <w:szCs w:val="24"/>
          <w:lang w:eastAsia="en-ZA"/>
        </w:rPr>
      </w:pPr>
      <w:r w:rsidRPr="0032072E">
        <w:rPr>
          <w:rFonts w:ascii="Times New Roman" w:hAnsi="Times New Roman"/>
          <w:b/>
          <w:sz w:val="24"/>
          <w:szCs w:val="24"/>
          <w:lang w:eastAsia="en-ZA"/>
        </w:rPr>
        <w:t>8</w:t>
      </w:r>
      <w:r w:rsidR="00310D7A" w:rsidRPr="0032072E">
        <w:rPr>
          <w:rFonts w:ascii="Times New Roman" w:hAnsi="Times New Roman"/>
          <w:b/>
          <w:sz w:val="24"/>
          <w:szCs w:val="24"/>
          <w:lang w:eastAsia="en-ZA"/>
        </w:rPr>
        <w:t>.</w:t>
      </w:r>
      <w:r w:rsidR="00310D7A" w:rsidRPr="0032072E">
        <w:rPr>
          <w:rFonts w:ascii="Times New Roman" w:hAnsi="Times New Roman"/>
          <w:b/>
          <w:sz w:val="24"/>
          <w:szCs w:val="24"/>
          <w:lang w:eastAsia="en-ZA"/>
        </w:rPr>
        <w:tab/>
      </w:r>
      <w:r w:rsidRPr="0032072E">
        <w:rPr>
          <w:rFonts w:ascii="Times New Roman" w:hAnsi="Times New Roman"/>
          <w:b/>
          <w:sz w:val="24"/>
          <w:szCs w:val="24"/>
          <w:lang w:eastAsia="en-ZA"/>
        </w:rPr>
        <w:t>DAY FOUR</w:t>
      </w:r>
      <w:r w:rsidR="00310D7A" w:rsidRPr="0032072E">
        <w:rPr>
          <w:rFonts w:ascii="Times New Roman" w:hAnsi="Times New Roman"/>
          <w:b/>
          <w:sz w:val="24"/>
          <w:szCs w:val="24"/>
          <w:lang w:eastAsia="en-ZA"/>
        </w:rPr>
        <w:t>: L</w:t>
      </w:r>
      <w:r w:rsidRPr="0032072E">
        <w:rPr>
          <w:rFonts w:ascii="Times New Roman" w:hAnsi="Times New Roman"/>
          <w:b/>
          <w:sz w:val="24"/>
          <w:szCs w:val="24"/>
          <w:lang w:eastAsia="en-ZA"/>
        </w:rPr>
        <w:t>EJWELEPUTSWA DISRICT MUNICIPALITY</w:t>
      </w:r>
      <w:r w:rsidR="00310D7A" w:rsidRPr="0032072E">
        <w:rPr>
          <w:rFonts w:ascii="Times New Roman" w:hAnsi="Times New Roman"/>
          <w:b/>
          <w:sz w:val="24"/>
          <w:szCs w:val="24"/>
          <w:lang w:eastAsia="en-ZA"/>
        </w:rPr>
        <w:tab/>
      </w:r>
    </w:p>
    <w:p w14:paraId="773B900A" w14:textId="77777777" w:rsidR="00C13640" w:rsidRPr="0032072E" w:rsidRDefault="00C13640" w:rsidP="0032072E">
      <w:pPr>
        <w:spacing w:line="360" w:lineRule="auto"/>
        <w:contextualSpacing/>
        <w:jc w:val="both"/>
        <w:rPr>
          <w:rFonts w:ascii="Times New Roman" w:hAnsi="Times New Roman"/>
          <w:sz w:val="24"/>
          <w:szCs w:val="24"/>
          <w:lang w:eastAsia="en-ZA"/>
        </w:rPr>
      </w:pPr>
    </w:p>
    <w:p w14:paraId="4311D874" w14:textId="77777777" w:rsidR="00310D7A" w:rsidRPr="0032072E" w:rsidRDefault="00CD2E56" w:rsidP="0032072E">
      <w:pPr>
        <w:spacing w:line="360" w:lineRule="auto"/>
        <w:contextualSpacing/>
        <w:jc w:val="both"/>
        <w:rPr>
          <w:rFonts w:ascii="Times New Roman" w:hAnsi="Times New Roman"/>
          <w:sz w:val="24"/>
          <w:szCs w:val="24"/>
          <w:lang w:eastAsia="en-ZA"/>
        </w:rPr>
      </w:pPr>
      <w:r w:rsidRPr="0032072E">
        <w:rPr>
          <w:rFonts w:ascii="Times New Roman" w:hAnsi="Times New Roman"/>
          <w:sz w:val="24"/>
          <w:szCs w:val="24"/>
          <w:lang w:eastAsia="en-ZA"/>
        </w:rPr>
        <w:t xml:space="preserve">Day four, </w:t>
      </w:r>
      <w:r w:rsidR="0038157F" w:rsidRPr="0032072E">
        <w:rPr>
          <w:rFonts w:ascii="Times New Roman" w:hAnsi="Times New Roman"/>
          <w:sz w:val="24"/>
          <w:szCs w:val="24"/>
          <w:lang w:eastAsia="en-ZA"/>
        </w:rPr>
        <w:t xml:space="preserve">was </w:t>
      </w:r>
      <w:r w:rsidRPr="0032072E">
        <w:rPr>
          <w:rFonts w:ascii="Times New Roman" w:hAnsi="Times New Roman"/>
          <w:sz w:val="24"/>
          <w:szCs w:val="24"/>
          <w:lang w:eastAsia="en-ZA"/>
        </w:rPr>
        <w:t xml:space="preserve">allocated </w:t>
      </w:r>
      <w:r w:rsidR="0038157F" w:rsidRPr="0032072E">
        <w:rPr>
          <w:rFonts w:ascii="Times New Roman" w:hAnsi="Times New Roman"/>
          <w:sz w:val="24"/>
          <w:szCs w:val="24"/>
          <w:lang w:eastAsia="en-ZA"/>
        </w:rPr>
        <w:t>strictly</w:t>
      </w:r>
      <w:r w:rsidRPr="0032072E">
        <w:rPr>
          <w:rFonts w:ascii="Times New Roman" w:hAnsi="Times New Roman"/>
          <w:sz w:val="24"/>
          <w:szCs w:val="24"/>
          <w:lang w:eastAsia="en-ZA"/>
        </w:rPr>
        <w:t xml:space="preserve"> for visitation </w:t>
      </w:r>
      <w:r w:rsidR="00FA7009" w:rsidRPr="0032072E">
        <w:rPr>
          <w:rFonts w:ascii="Times New Roman" w:hAnsi="Times New Roman"/>
          <w:sz w:val="24"/>
          <w:szCs w:val="24"/>
          <w:lang w:eastAsia="en-ZA"/>
        </w:rPr>
        <w:t>to</w:t>
      </w:r>
      <w:r w:rsidRPr="0032072E">
        <w:rPr>
          <w:rFonts w:ascii="Times New Roman" w:hAnsi="Times New Roman"/>
          <w:sz w:val="24"/>
          <w:szCs w:val="24"/>
          <w:lang w:eastAsia="en-ZA"/>
        </w:rPr>
        <w:t xml:space="preserve"> </w:t>
      </w:r>
      <w:r w:rsidR="00310D7A" w:rsidRPr="0032072E">
        <w:rPr>
          <w:rFonts w:ascii="Times New Roman" w:hAnsi="Times New Roman"/>
          <w:sz w:val="24"/>
          <w:szCs w:val="24"/>
          <w:lang w:eastAsia="en-ZA"/>
        </w:rPr>
        <w:t>Lejweleputswa District Municipality</w:t>
      </w:r>
      <w:r w:rsidRPr="0032072E">
        <w:rPr>
          <w:rFonts w:ascii="Times New Roman" w:hAnsi="Times New Roman"/>
          <w:sz w:val="24"/>
          <w:szCs w:val="24"/>
          <w:lang w:eastAsia="en-ZA"/>
        </w:rPr>
        <w:t xml:space="preserve"> and two small enterprises funded by </w:t>
      </w:r>
      <w:r w:rsidRPr="0032072E">
        <w:rPr>
          <w:rFonts w:ascii="Times New Roman" w:hAnsi="Times New Roman"/>
          <w:b/>
          <w:sz w:val="24"/>
          <w:szCs w:val="24"/>
          <w:lang w:eastAsia="en-ZA"/>
        </w:rPr>
        <w:t>sefa</w:t>
      </w:r>
      <w:r w:rsidRPr="0032072E">
        <w:rPr>
          <w:rFonts w:ascii="Times New Roman" w:hAnsi="Times New Roman"/>
          <w:sz w:val="24"/>
          <w:szCs w:val="24"/>
          <w:lang w:eastAsia="en-ZA"/>
        </w:rPr>
        <w:t xml:space="preserve">, </w:t>
      </w:r>
      <w:r w:rsidR="00310D7A" w:rsidRPr="0032072E">
        <w:rPr>
          <w:rFonts w:ascii="Times New Roman" w:hAnsi="Times New Roman"/>
          <w:sz w:val="24"/>
          <w:szCs w:val="24"/>
          <w:lang w:eastAsia="en-ZA"/>
        </w:rPr>
        <w:t>Max Munchies</w:t>
      </w:r>
      <w:r w:rsidR="003D5166" w:rsidRPr="0032072E">
        <w:rPr>
          <w:rFonts w:ascii="Times New Roman" w:hAnsi="Times New Roman"/>
          <w:sz w:val="24"/>
          <w:szCs w:val="24"/>
          <w:lang w:eastAsia="en-ZA"/>
        </w:rPr>
        <w:t xml:space="preserve"> and Lesole Agencies</w:t>
      </w:r>
      <w:r w:rsidRPr="0032072E">
        <w:rPr>
          <w:rFonts w:ascii="Times New Roman" w:hAnsi="Times New Roman"/>
          <w:sz w:val="24"/>
          <w:szCs w:val="24"/>
          <w:lang w:eastAsia="en-ZA"/>
        </w:rPr>
        <w:t xml:space="preserve">, </w:t>
      </w:r>
      <w:r w:rsidR="0038157F" w:rsidRPr="0032072E">
        <w:rPr>
          <w:rFonts w:ascii="Times New Roman" w:hAnsi="Times New Roman"/>
          <w:sz w:val="24"/>
          <w:szCs w:val="24"/>
          <w:lang w:eastAsia="en-ZA"/>
        </w:rPr>
        <w:t xml:space="preserve">owing to distance from Qwaqwa to Welkom, engagements commenced almost midday, with the </w:t>
      </w:r>
      <w:r w:rsidRPr="0032072E">
        <w:rPr>
          <w:rFonts w:ascii="Times New Roman" w:hAnsi="Times New Roman"/>
          <w:sz w:val="24"/>
          <w:szCs w:val="24"/>
          <w:lang w:eastAsia="en-ZA"/>
        </w:rPr>
        <w:t xml:space="preserve">Committee paying a courteous visit to the District Municipality, Lejweleputswa. </w:t>
      </w:r>
    </w:p>
    <w:p w14:paraId="1EA9A7B2" w14:textId="77777777" w:rsidR="00243B68" w:rsidRPr="0032072E" w:rsidRDefault="00243B68" w:rsidP="0032072E">
      <w:pPr>
        <w:spacing w:line="360" w:lineRule="auto"/>
        <w:contextualSpacing/>
        <w:jc w:val="both"/>
        <w:rPr>
          <w:rFonts w:ascii="Times New Roman" w:hAnsi="Times New Roman"/>
          <w:sz w:val="24"/>
          <w:szCs w:val="24"/>
          <w:lang w:eastAsia="en-ZA"/>
        </w:rPr>
      </w:pPr>
    </w:p>
    <w:p w14:paraId="6D930B10" w14:textId="77777777" w:rsidR="00310D7A" w:rsidRPr="0032072E" w:rsidRDefault="00735D20" w:rsidP="0032072E">
      <w:pPr>
        <w:spacing w:line="360" w:lineRule="auto"/>
        <w:contextualSpacing/>
        <w:jc w:val="both"/>
        <w:rPr>
          <w:rFonts w:ascii="Times New Roman" w:hAnsi="Times New Roman"/>
          <w:b/>
          <w:sz w:val="24"/>
          <w:szCs w:val="24"/>
          <w:lang w:val="en" w:eastAsia="en-ZA"/>
        </w:rPr>
      </w:pPr>
      <w:r w:rsidRPr="0032072E">
        <w:rPr>
          <w:rFonts w:ascii="Times New Roman" w:hAnsi="Times New Roman"/>
          <w:b/>
          <w:sz w:val="24"/>
          <w:szCs w:val="24"/>
          <w:lang w:val="en" w:eastAsia="en-ZA"/>
        </w:rPr>
        <w:t>8</w:t>
      </w:r>
      <w:r w:rsidR="003D5166" w:rsidRPr="0032072E">
        <w:rPr>
          <w:rFonts w:ascii="Times New Roman" w:hAnsi="Times New Roman"/>
          <w:b/>
          <w:sz w:val="24"/>
          <w:szCs w:val="24"/>
          <w:lang w:val="en" w:eastAsia="en-ZA"/>
        </w:rPr>
        <w:t>.1</w:t>
      </w:r>
      <w:r w:rsidR="003D5166" w:rsidRPr="0032072E">
        <w:rPr>
          <w:rFonts w:ascii="Times New Roman" w:hAnsi="Times New Roman"/>
          <w:b/>
          <w:sz w:val="24"/>
          <w:szCs w:val="24"/>
          <w:lang w:val="en" w:eastAsia="en-ZA"/>
        </w:rPr>
        <w:tab/>
        <w:t>Lejweleputswa District Municipality</w:t>
      </w:r>
    </w:p>
    <w:p w14:paraId="3D1C55E1" w14:textId="77777777" w:rsidR="005D07D7" w:rsidRPr="0032072E" w:rsidRDefault="00261DBB" w:rsidP="0032072E">
      <w:pPr>
        <w:spacing w:line="360" w:lineRule="auto"/>
        <w:contextualSpacing/>
        <w:jc w:val="both"/>
        <w:rPr>
          <w:rFonts w:ascii="Times New Roman" w:hAnsi="Times New Roman"/>
          <w:sz w:val="24"/>
          <w:szCs w:val="24"/>
          <w:lang w:val="en" w:eastAsia="en-ZA"/>
        </w:rPr>
      </w:pPr>
      <w:r w:rsidRPr="0032072E">
        <w:rPr>
          <w:rFonts w:ascii="Times New Roman" w:hAnsi="Times New Roman"/>
          <w:sz w:val="24"/>
          <w:szCs w:val="24"/>
          <w:lang w:val="en" w:eastAsia="en-ZA"/>
        </w:rPr>
        <w:t>The Lejweleputswa District Municipality is a Category C municipality situated in the north-western part of the Free State.</w:t>
      </w:r>
      <w:r w:rsidRPr="0032072E">
        <w:rPr>
          <w:rFonts w:ascii="Times New Roman" w:hAnsi="Times New Roman"/>
          <w:sz w:val="24"/>
          <w:szCs w:val="24"/>
          <w:lang w:val="en" w:eastAsia="en-ZA"/>
        </w:rPr>
        <w:t> </w:t>
      </w:r>
      <w:r w:rsidRPr="0032072E">
        <w:rPr>
          <w:rFonts w:ascii="Times New Roman" w:hAnsi="Times New Roman"/>
          <w:sz w:val="24"/>
          <w:szCs w:val="24"/>
          <w:lang w:val="en" w:eastAsia="en-ZA"/>
        </w:rPr>
        <w:t>The district makes up almost a third of the province, and consists of the following five local municipalities, Masilonyana, Tokologo, Ts</w:t>
      </w:r>
      <w:r w:rsidR="00666F10" w:rsidRPr="0032072E">
        <w:rPr>
          <w:rFonts w:ascii="Times New Roman" w:hAnsi="Times New Roman"/>
          <w:sz w:val="24"/>
          <w:szCs w:val="24"/>
          <w:lang w:val="en" w:eastAsia="en-ZA"/>
        </w:rPr>
        <w:t>welopele, Matjhabeng and Nala.</w:t>
      </w:r>
      <w:r w:rsidR="0071458A" w:rsidRPr="0032072E">
        <w:rPr>
          <w:rFonts w:ascii="Times New Roman" w:hAnsi="Times New Roman"/>
          <w:sz w:val="24"/>
          <w:szCs w:val="24"/>
          <w:lang w:val="en" w:eastAsia="en-ZA"/>
        </w:rPr>
        <w:t xml:space="preserve"> </w:t>
      </w:r>
      <w:r w:rsidR="00666F10" w:rsidRPr="0032072E">
        <w:rPr>
          <w:rFonts w:ascii="Times New Roman" w:hAnsi="Times New Roman"/>
          <w:sz w:val="24"/>
          <w:szCs w:val="24"/>
          <w:lang w:val="en" w:eastAsia="en-ZA"/>
        </w:rPr>
        <w:t>The main economic activities are in sectors of m</w:t>
      </w:r>
      <w:r w:rsidR="00CD2E56" w:rsidRPr="0032072E">
        <w:rPr>
          <w:rFonts w:ascii="Times New Roman" w:hAnsi="Times New Roman"/>
          <w:sz w:val="24"/>
          <w:szCs w:val="24"/>
          <w:lang w:val="en" w:eastAsia="en-ZA"/>
        </w:rPr>
        <w:t>ining</w:t>
      </w:r>
      <w:r w:rsidRPr="0032072E">
        <w:rPr>
          <w:rFonts w:ascii="Times New Roman" w:hAnsi="Times New Roman"/>
          <w:sz w:val="24"/>
          <w:szCs w:val="24"/>
          <w:lang w:val="en" w:eastAsia="en-ZA"/>
        </w:rPr>
        <w:t>, construction, transport, electricity</w:t>
      </w:r>
      <w:r w:rsidR="00666F10" w:rsidRPr="0032072E">
        <w:rPr>
          <w:rFonts w:ascii="Times New Roman" w:hAnsi="Times New Roman"/>
          <w:sz w:val="24"/>
          <w:szCs w:val="24"/>
          <w:lang w:val="en" w:eastAsia="en-ZA"/>
        </w:rPr>
        <w:t xml:space="preserve"> and</w:t>
      </w:r>
      <w:r w:rsidRPr="0032072E">
        <w:rPr>
          <w:rFonts w:ascii="Times New Roman" w:hAnsi="Times New Roman"/>
          <w:sz w:val="24"/>
          <w:szCs w:val="24"/>
          <w:lang w:val="en" w:eastAsia="en-ZA"/>
        </w:rPr>
        <w:t xml:space="preserve"> trade</w:t>
      </w:r>
      <w:r w:rsidR="00666F10" w:rsidRPr="0032072E">
        <w:rPr>
          <w:rFonts w:ascii="Times New Roman" w:hAnsi="Times New Roman"/>
          <w:sz w:val="24"/>
          <w:szCs w:val="24"/>
          <w:lang w:val="en" w:eastAsia="en-ZA"/>
        </w:rPr>
        <w:t xml:space="preserve">. </w:t>
      </w:r>
      <w:r w:rsidR="00125B0C" w:rsidRPr="0032072E">
        <w:rPr>
          <w:rFonts w:ascii="Times New Roman" w:eastAsiaTheme="minorHAnsi" w:hAnsi="Times New Roman"/>
          <w:sz w:val="24"/>
          <w:szCs w:val="24"/>
          <w:lang w:val="en"/>
        </w:rPr>
        <w:t xml:space="preserve">Mr PK Pitso, Acting Municipal Manager made a presentation of the District Municipality which outlined its Enterprise Development Initiatives and challenges. On enterprise development initiatives, </w:t>
      </w:r>
      <w:r w:rsidR="00735D20" w:rsidRPr="0032072E">
        <w:rPr>
          <w:rFonts w:ascii="Times New Roman" w:eastAsiaTheme="minorHAnsi" w:hAnsi="Times New Roman"/>
          <w:sz w:val="24"/>
          <w:szCs w:val="24"/>
          <w:lang w:val="en"/>
        </w:rPr>
        <w:t xml:space="preserve">the Committee was informed that </w:t>
      </w:r>
      <w:r w:rsidR="00735D20" w:rsidRPr="0032072E">
        <w:rPr>
          <w:rFonts w:ascii="Times New Roman" w:hAnsi="Times New Roman"/>
          <w:sz w:val="24"/>
          <w:szCs w:val="24"/>
          <w:lang w:val="en" w:eastAsia="en-ZA"/>
        </w:rPr>
        <w:t xml:space="preserve">Lejweleputswa District Municipality </w:t>
      </w:r>
      <w:r w:rsidR="00125B0C" w:rsidRPr="0032072E">
        <w:rPr>
          <w:rFonts w:ascii="Times New Roman" w:eastAsiaTheme="minorHAnsi" w:hAnsi="Times New Roman"/>
          <w:sz w:val="24"/>
          <w:szCs w:val="24"/>
          <w:lang w:val="en"/>
        </w:rPr>
        <w:t xml:space="preserve">has </w:t>
      </w:r>
      <w:r w:rsidR="00735D20" w:rsidRPr="0032072E">
        <w:rPr>
          <w:rFonts w:ascii="Times New Roman" w:eastAsiaTheme="minorHAnsi" w:hAnsi="Times New Roman"/>
          <w:sz w:val="24"/>
          <w:szCs w:val="24"/>
          <w:lang w:val="en"/>
        </w:rPr>
        <w:t xml:space="preserve">mainly </w:t>
      </w:r>
      <w:r w:rsidR="00125B0C" w:rsidRPr="0032072E">
        <w:rPr>
          <w:rFonts w:ascii="Times New Roman" w:eastAsiaTheme="minorHAnsi" w:hAnsi="Times New Roman"/>
          <w:sz w:val="24"/>
          <w:szCs w:val="24"/>
          <w:lang w:val="en"/>
        </w:rPr>
        <w:t xml:space="preserve">been </w:t>
      </w:r>
      <w:r w:rsidR="00735D20" w:rsidRPr="0032072E">
        <w:rPr>
          <w:rFonts w:ascii="Times New Roman" w:eastAsiaTheme="minorHAnsi" w:hAnsi="Times New Roman"/>
          <w:sz w:val="24"/>
          <w:szCs w:val="24"/>
          <w:lang w:val="en"/>
        </w:rPr>
        <w:t>doing a number of projects with DAFF</w:t>
      </w:r>
      <w:r w:rsidR="00125B0C" w:rsidRPr="0032072E">
        <w:rPr>
          <w:rFonts w:ascii="Times New Roman" w:eastAsiaTheme="minorHAnsi" w:hAnsi="Times New Roman"/>
          <w:sz w:val="24"/>
          <w:szCs w:val="24"/>
          <w:lang w:val="en"/>
        </w:rPr>
        <w:t>; Free State Provincial Treasury; assisted Coffin Manufacturing Co</w:t>
      </w:r>
      <w:r w:rsidR="00735D20" w:rsidRPr="0032072E">
        <w:rPr>
          <w:rFonts w:ascii="Times New Roman" w:eastAsiaTheme="minorHAnsi" w:hAnsi="Times New Roman"/>
          <w:sz w:val="24"/>
          <w:szCs w:val="24"/>
          <w:lang w:val="en"/>
        </w:rPr>
        <w:t>-</w:t>
      </w:r>
      <w:r w:rsidR="00125B0C" w:rsidRPr="0032072E">
        <w:rPr>
          <w:rFonts w:ascii="Times New Roman" w:eastAsiaTheme="minorHAnsi" w:hAnsi="Times New Roman"/>
          <w:sz w:val="24"/>
          <w:szCs w:val="24"/>
          <w:lang w:val="en"/>
        </w:rPr>
        <w:t>operatives and also provided financial support to existing and qualifying enterprises with material and equipment.</w:t>
      </w:r>
    </w:p>
    <w:p w14:paraId="03177654" w14:textId="77777777" w:rsidR="005D07D7" w:rsidRPr="0032072E" w:rsidRDefault="005D07D7" w:rsidP="0032072E">
      <w:pPr>
        <w:spacing w:line="360" w:lineRule="auto"/>
        <w:contextualSpacing/>
        <w:jc w:val="both"/>
        <w:rPr>
          <w:rFonts w:ascii="Times New Roman" w:eastAsiaTheme="minorHAnsi" w:hAnsi="Times New Roman"/>
          <w:sz w:val="24"/>
          <w:szCs w:val="24"/>
        </w:rPr>
      </w:pPr>
    </w:p>
    <w:p w14:paraId="362322F9" w14:textId="77777777" w:rsidR="00D12C48" w:rsidRPr="0032072E" w:rsidRDefault="00735D20" w:rsidP="0032072E">
      <w:pPr>
        <w:spacing w:line="360" w:lineRule="auto"/>
        <w:contextualSpacing/>
        <w:jc w:val="both"/>
        <w:rPr>
          <w:rFonts w:ascii="Times New Roman" w:eastAsiaTheme="minorHAnsi" w:hAnsi="Times New Roman"/>
          <w:bCs/>
          <w:sz w:val="24"/>
          <w:szCs w:val="24"/>
        </w:rPr>
      </w:pPr>
      <w:r w:rsidRPr="0032072E">
        <w:rPr>
          <w:rFonts w:ascii="Times New Roman" w:eastAsiaTheme="minorHAnsi" w:hAnsi="Times New Roman"/>
          <w:sz w:val="24"/>
          <w:szCs w:val="24"/>
        </w:rPr>
        <w:t xml:space="preserve">A </w:t>
      </w:r>
      <w:r w:rsidR="00735490" w:rsidRPr="0032072E">
        <w:rPr>
          <w:rFonts w:ascii="Times New Roman" w:eastAsiaTheme="minorHAnsi" w:hAnsi="Times New Roman"/>
          <w:sz w:val="24"/>
          <w:szCs w:val="24"/>
        </w:rPr>
        <w:t xml:space="preserve">Member of </w:t>
      </w:r>
      <w:r w:rsidRPr="0032072E">
        <w:rPr>
          <w:rFonts w:ascii="Times New Roman" w:eastAsiaTheme="minorHAnsi" w:hAnsi="Times New Roman"/>
          <w:sz w:val="24"/>
          <w:szCs w:val="24"/>
        </w:rPr>
        <w:t xml:space="preserve">the </w:t>
      </w:r>
      <w:r w:rsidR="00735490" w:rsidRPr="0032072E">
        <w:rPr>
          <w:rFonts w:ascii="Times New Roman" w:eastAsiaTheme="minorHAnsi" w:hAnsi="Times New Roman"/>
          <w:sz w:val="24"/>
          <w:szCs w:val="24"/>
        </w:rPr>
        <w:t xml:space="preserve">Mayoral Committee on </w:t>
      </w:r>
      <w:r w:rsidR="00D12C48" w:rsidRPr="0032072E">
        <w:rPr>
          <w:rFonts w:ascii="Times New Roman" w:eastAsiaTheme="minorHAnsi" w:hAnsi="Times New Roman"/>
          <w:sz w:val="24"/>
          <w:szCs w:val="24"/>
        </w:rPr>
        <w:t>L</w:t>
      </w:r>
      <w:r w:rsidR="00735490" w:rsidRPr="0032072E">
        <w:rPr>
          <w:rFonts w:ascii="Times New Roman" w:eastAsiaTheme="minorHAnsi" w:hAnsi="Times New Roman"/>
          <w:sz w:val="24"/>
          <w:szCs w:val="24"/>
        </w:rPr>
        <w:t xml:space="preserve">ocal </w:t>
      </w:r>
      <w:r w:rsidR="00D12C48" w:rsidRPr="0032072E">
        <w:rPr>
          <w:rFonts w:ascii="Times New Roman" w:eastAsiaTheme="minorHAnsi" w:hAnsi="Times New Roman"/>
          <w:sz w:val="24"/>
          <w:szCs w:val="24"/>
        </w:rPr>
        <w:t>E</w:t>
      </w:r>
      <w:r w:rsidR="00735490" w:rsidRPr="0032072E">
        <w:rPr>
          <w:rFonts w:ascii="Times New Roman" w:eastAsiaTheme="minorHAnsi" w:hAnsi="Times New Roman"/>
          <w:sz w:val="24"/>
          <w:szCs w:val="24"/>
        </w:rPr>
        <w:t xml:space="preserve">conomic </w:t>
      </w:r>
      <w:r w:rsidR="00D12C48" w:rsidRPr="0032072E">
        <w:rPr>
          <w:rFonts w:ascii="Times New Roman" w:eastAsiaTheme="minorHAnsi" w:hAnsi="Times New Roman"/>
          <w:sz w:val="24"/>
          <w:szCs w:val="24"/>
        </w:rPr>
        <w:t>D</w:t>
      </w:r>
      <w:r w:rsidRPr="0032072E">
        <w:rPr>
          <w:rFonts w:ascii="Times New Roman" w:eastAsiaTheme="minorHAnsi" w:hAnsi="Times New Roman"/>
          <w:sz w:val="24"/>
          <w:szCs w:val="24"/>
        </w:rPr>
        <w:t>evelopment</w:t>
      </w:r>
      <w:r w:rsidR="00735490" w:rsidRPr="0032072E">
        <w:rPr>
          <w:rFonts w:ascii="Times New Roman" w:eastAsiaTheme="minorHAnsi" w:hAnsi="Times New Roman"/>
          <w:sz w:val="24"/>
          <w:szCs w:val="24"/>
        </w:rPr>
        <w:t>, Ms Dikeledi Direko</w:t>
      </w:r>
      <w:r w:rsidRPr="0032072E">
        <w:rPr>
          <w:rFonts w:ascii="Times New Roman" w:eastAsiaTheme="minorHAnsi" w:hAnsi="Times New Roman"/>
          <w:sz w:val="24"/>
          <w:szCs w:val="24"/>
        </w:rPr>
        <w:t>,</w:t>
      </w:r>
      <w:r w:rsidR="00D12C48" w:rsidRPr="0032072E">
        <w:rPr>
          <w:rFonts w:ascii="Times New Roman" w:eastAsiaTheme="minorHAnsi" w:hAnsi="Times New Roman"/>
          <w:sz w:val="24"/>
          <w:szCs w:val="24"/>
        </w:rPr>
        <w:t xml:space="preserve"> added that the </w:t>
      </w:r>
      <w:r w:rsidR="00735490" w:rsidRPr="0032072E">
        <w:rPr>
          <w:rFonts w:ascii="Times New Roman" w:eastAsiaTheme="minorHAnsi" w:hAnsi="Times New Roman"/>
          <w:sz w:val="24"/>
          <w:szCs w:val="24"/>
        </w:rPr>
        <w:t>district</w:t>
      </w:r>
      <w:r w:rsidR="005C41B8" w:rsidRPr="0032072E">
        <w:rPr>
          <w:rFonts w:ascii="Times New Roman" w:eastAsiaTheme="minorHAnsi" w:hAnsi="Times New Roman"/>
          <w:sz w:val="24"/>
          <w:szCs w:val="24"/>
        </w:rPr>
        <w:t xml:space="preserve"> municipality </w:t>
      </w:r>
      <w:r w:rsidR="00D12C48" w:rsidRPr="0032072E">
        <w:rPr>
          <w:rFonts w:ascii="Times New Roman" w:eastAsiaTheme="minorHAnsi" w:hAnsi="Times New Roman"/>
          <w:sz w:val="24"/>
          <w:szCs w:val="24"/>
        </w:rPr>
        <w:t xml:space="preserve">was working </w:t>
      </w:r>
      <w:r w:rsidR="00264238" w:rsidRPr="0032072E">
        <w:rPr>
          <w:rFonts w:ascii="Times New Roman" w:eastAsiaTheme="minorHAnsi" w:hAnsi="Times New Roman"/>
          <w:sz w:val="24"/>
          <w:szCs w:val="24"/>
        </w:rPr>
        <w:t>close</w:t>
      </w:r>
      <w:r w:rsidR="00D12C48" w:rsidRPr="0032072E">
        <w:rPr>
          <w:rFonts w:ascii="Times New Roman" w:eastAsiaTheme="minorHAnsi" w:hAnsi="Times New Roman"/>
          <w:sz w:val="24"/>
          <w:szCs w:val="24"/>
        </w:rPr>
        <w:t xml:space="preserve"> with </w:t>
      </w:r>
      <w:r w:rsidR="00735490" w:rsidRPr="0032072E">
        <w:rPr>
          <w:rFonts w:ascii="Times New Roman" w:eastAsiaTheme="minorHAnsi" w:hAnsi="Times New Roman"/>
          <w:sz w:val="24"/>
          <w:szCs w:val="24"/>
        </w:rPr>
        <w:t>Lejwel</w:t>
      </w:r>
      <w:r w:rsidRPr="0032072E">
        <w:rPr>
          <w:rFonts w:ascii="Times New Roman" w:eastAsiaTheme="minorHAnsi" w:hAnsi="Times New Roman"/>
          <w:sz w:val="24"/>
          <w:szCs w:val="24"/>
        </w:rPr>
        <w:t>eputswa Development Agency</w:t>
      </w:r>
      <w:r w:rsidR="00735490" w:rsidRPr="0032072E">
        <w:rPr>
          <w:rFonts w:ascii="Times New Roman" w:eastAsiaTheme="minorHAnsi" w:hAnsi="Times New Roman"/>
          <w:sz w:val="24"/>
          <w:szCs w:val="24"/>
        </w:rPr>
        <w:t xml:space="preserve"> in projects of rehabilitating mines, </w:t>
      </w:r>
      <w:r w:rsidR="00435815" w:rsidRPr="0032072E">
        <w:rPr>
          <w:rFonts w:ascii="Times New Roman" w:eastAsiaTheme="minorHAnsi" w:hAnsi="Times New Roman"/>
          <w:sz w:val="24"/>
          <w:szCs w:val="24"/>
        </w:rPr>
        <w:t>Wi-Fi</w:t>
      </w:r>
      <w:r w:rsidR="00735490" w:rsidRPr="0032072E">
        <w:rPr>
          <w:rFonts w:ascii="Times New Roman" w:eastAsiaTheme="minorHAnsi" w:hAnsi="Times New Roman"/>
          <w:sz w:val="24"/>
          <w:szCs w:val="24"/>
        </w:rPr>
        <w:t xml:space="preserve"> connections and agro-processing in Nala Local Municipality. </w:t>
      </w:r>
      <w:r w:rsidR="00435815" w:rsidRPr="0032072E">
        <w:rPr>
          <w:rFonts w:ascii="Times New Roman" w:eastAsiaTheme="minorHAnsi" w:hAnsi="Times New Roman"/>
          <w:sz w:val="24"/>
          <w:szCs w:val="24"/>
        </w:rPr>
        <w:t>Amongst other projects th</w:t>
      </w:r>
      <w:r w:rsidRPr="0032072E">
        <w:rPr>
          <w:rFonts w:ascii="Times New Roman" w:eastAsiaTheme="minorHAnsi" w:hAnsi="Times New Roman"/>
          <w:sz w:val="24"/>
          <w:szCs w:val="24"/>
        </w:rPr>
        <w:t>at the agency i</w:t>
      </w:r>
      <w:r w:rsidR="00435815" w:rsidRPr="0032072E">
        <w:rPr>
          <w:rFonts w:ascii="Times New Roman" w:eastAsiaTheme="minorHAnsi" w:hAnsi="Times New Roman"/>
          <w:sz w:val="24"/>
          <w:szCs w:val="24"/>
        </w:rPr>
        <w:t xml:space="preserve">s involved in are supply of equipment to </w:t>
      </w:r>
      <w:r w:rsidRPr="0032072E">
        <w:rPr>
          <w:rFonts w:ascii="Times New Roman" w:eastAsiaTheme="minorHAnsi" w:hAnsi="Times New Roman"/>
          <w:sz w:val="24"/>
          <w:szCs w:val="24"/>
        </w:rPr>
        <w:t>small business owned by people with disabilities</w:t>
      </w:r>
      <w:r w:rsidR="00435815" w:rsidRPr="0032072E">
        <w:rPr>
          <w:rFonts w:ascii="Times New Roman" w:eastAsiaTheme="minorHAnsi" w:hAnsi="Times New Roman"/>
          <w:sz w:val="24"/>
          <w:szCs w:val="24"/>
        </w:rPr>
        <w:t xml:space="preserve"> in Matjhabeng Local Municipality, promotion of tourism through mining museum and festivals, development of protective clothing factories and creation of a plant for bio-fuel through empowerment fund. </w:t>
      </w:r>
      <w:r w:rsidR="00735490" w:rsidRPr="0032072E">
        <w:rPr>
          <w:rFonts w:ascii="Times New Roman" w:eastAsiaTheme="minorHAnsi" w:hAnsi="Times New Roman"/>
          <w:sz w:val="24"/>
          <w:szCs w:val="24"/>
        </w:rPr>
        <w:t>The</w:t>
      </w:r>
      <w:r w:rsidR="00435815" w:rsidRPr="0032072E">
        <w:rPr>
          <w:rFonts w:ascii="Times New Roman" w:eastAsiaTheme="minorHAnsi" w:hAnsi="Times New Roman"/>
          <w:sz w:val="24"/>
          <w:szCs w:val="24"/>
        </w:rPr>
        <w:t xml:space="preserve"> </w:t>
      </w:r>
      <w:r w:rsidRPr="0032072E">
        <w:rPr>
          <w:rFonts w:ascii="Times New Roman" w:eastAsiaTheme="minorHAnsi" w:hAnsi="Times New Roman"/>
          <w:sz w:val="24"/>
          <w:szCs w:val="24"/>
        </w:rPr>
        <w:t xml:space="preserve">Committee was further told that, the entire local economic development </w:t>
      </w:r>
      <w:r w:rsidR="00435815" w:rsidRPr="0032072E">
        <w:rPr>
          <w:rFonts w:ascii="Times New Roman" w:eastAsiaTheme="minorHAnsi" w:hAnsi="Times New Roman"/>
          <w:sz w:val="24"/>
          <w:szCs w:val="24"/>
        </w:rPr>
        <w:t xml:space="preserve">unit </w:t>
      </w:r>
      <w:r w:rsidRPr="0032072E">
        <w:rPr>
          <w:rFonts w:ascii="Times New Roman" w:eastAsiaTheme="minorHAnsi" w:hAnsi="Times New Roman"/>
          <w:sz w:val="24"/>
          <w:szCs w:val="24"/>
        </w:rPr>
        <w:t xml:space="preserve">of the district </w:t>
      </w:r>
      <w:r w:rsidR="00435815" w:rsidRPr="0032072E">
        <w:rPr>
          <w:rFonts w:ascii="Times New Roman" w:eastAsiaTheme="minorHAnsi" w:hAnsi="Times New Roman"/>
          <w:sz w:val="24"/>
          <w:szCs w:val="24"/>
        </w:rPr>
        <w:t xml:space="preserve">is </w:t>
      </w:r>
      <w:r w:rsidRPr="0032072E">
        <w:rPr>
          <w:rFonts w:ascii="Times New Roman" w:eastAsiaTheme="minorHAnsi" w:hAnsi="Times New Roman"/>
          <w:sz w:val="24"/>
          <w:szCs w:val="24"/>
        </w:rPr>
        <w:t>operating with a budget of R 1.</w:t>
      </w:r>
      <w:r w:rsidR="00435815" w:rsidRPr="0032072E">
        <w:rPr>
          <w:rFonts w:ascii="Times New Roman" w:eastAsiaTheme="minorHAnsi" w:hAnsi="Times New Roman"/>
          <w:sz w:val="24"/>
          <w:szCs w:val="24"/>
        </w:rPr>
        <w:t>6 million</w:t>
      </w:r>
      <w:r w:rsidR="0038157F" w:rsidRPr="0032072E">
        <w:rPr>
          <w:rFonts w:ascii="Times New Roman" w:eastAsiaTheme="minorHAnsi" w:hAnsi="Times New Roman"/>
          <w:bCs/>
          <w:sz w:val="24"/>
          <w:szCs w:val="24"/>
        </w:rPr>
        <w:t>, an unfortunate pattern that the Portfolio Committee has observed in almost all the local government it has visited.</w:t>
      </w:r>
    </w:p>
    <w:p w14:paraId="7D01759C" w14:textId="77777777" w:rsidR="0038157F" w:rsidRPr="0032072E" w:rsidRDefault="0038157F" w:rsidP="0032072E">
      <w:pPr>
        <w:spacing w:line="360" w:lineRule="auto"/>
        <w:contextualSpacing/>
        <w:jc w:val="both"/>
        <w:rPr>
          <w:rFonts w:ascii="Times New Roman" w:eastAsiaTheme="minorHAnsi" w:hAnsi="Times New Roman"/>
          <w:bCs/>
          <w:sz w:val="24"/>
          <w:szCs w:val="24"/>
        </w:rPr>
      </w:pPr>
    </w:p>
    <w:p w14:paraId="3C09D9A2" w14:textId="77777777" w:rsidR="002D2A7F" w:rsidRPr="0032072E" w:rsidRDefault="00735D20" w:rsidP="0032072E">
      <w:pPr>
        <w:spacing w:line="360" w:lineRule="auto"/>
        <w:contextualSpacing/>
        <w:jc w:val="both"/>
        <w:rPr>
          <w:rFonts w:ascii="Times New Roman" w:eastAsiaTheme="minorHAnsi" w:hAnsi="Times New Roman"/>
          <w:b/>
          <w:bCs/>
          <w:sz w:val="24"/>
          <w:szCs w:val="24"/>
        </w:rPr>
      </w:pPr>
      <w:r w:rsidRPr="0032072E">
        <w:rPr>
          <w:rFonts w:ascii="Times New Roman" w:eastAsiaTheme="minorHAnsi" w:hAnsi="Times New Roman"/>
          <w:b/>
          <w:bCs/>
          <w:sz w:val="24"/>
          <w:szCs w:val="24"/>
        </w:rPr>
        <w:t>8</w:t>
      </w:r>
      <w:r w:rsidR="00435815" w:rsidRPr="0032072E">
        <w:rPr>
          <w:rFonts w:ascii="Times New Roman" w:eastAsiaTheme="minorHAnsi" w:hAnsi="Times New Roman"/>
          <w:b/>
          <w:bCs/>
          <w:sz w:val="24"/>
          <w:szCs w:val="24"/>
        </w:rPr>
        <w:t>.2</w:t>
      </w:r>
      <w:r w:rsidR="00435815" w:rsidRPr="0032072E">
        <w:rPr>
          <w:rFonts w:ascii="Times New Roman" w:eastAsiaTheme="minorHAnsi" w:hAnsi="Times New Roman"/>
          <w:b/>
          <w:bCs/>
          <w:sz w:val="24"/>
          <w:szCs w:val="24"/>
        </w:rPr>
        <w:tab/>
      </w:r>
      <w:r w:rsidR="00B30831" w:rsidRPr="0032072E">
        <w:rPr>
          <w:rFonts w:ascii="Times New Roman" w:eastAsiaTheme="minorHAnsi" w:hAnsi="Times New Roman"/>
          <w:b/>
          <w:bCs/>
          <w:sz w:val="24"/>
          <w:szCs w:val="24"/>
        </w:rPr>
        <w:t>Max Munchies</w:t>
      </w:r>
      <w:r w:rsidR="00760083" w:rsidRPr="0032072E">
        <w:rPr>
          <w:rFonts w:ascii="Times New Roman" w:eastAsiaTheme="minorHAnsi" w:hAnsi="Times New Roman"/>
          <w:b/>
          <w:bCs/>
          <w:sz w:val="24"/>
          <w:szCs w:val="24"/>
        </w:rPr>
        <w:t xml:space="preserve"> Dog Food</w:t>
      </w:r>
      <w:r w:rsidR="007C3620" w:rsidRPr="0032072E">
        <w:rPr>
          <w:rFonts w:ascii="Times New Roman" w:eastAsiaTheme="minorHAnsi" w:hAnsi="Times New Roman"/>
          <w:b/>
          <w:bCs/>
          <w:sz w:val="24"/>
          <w:szCs w:val="24"/>
        </w:rPr>
        <w:t xml:space="preserve"> Close Corporation</w:t>
      </w:r>
    </w:p>
    <w:p w14:paraId="60EEEE59" w14:textId="77777777" w:rsidR="002D2A7F" w:rsidRPr="0032072E" w:rsidRDefault="002D2A7F" w:rsidP="0032072E">
      <w:pPr>
        <w:spacing w:line="360" w:lineRule="auto"/>
        <w:contextualSpacing/>
        <w:jc w:val="both"/>
        <w:rPr>
          <w:rFonts w:ascii="Times New Roman" w:eastAsiaTheme="minorHAnsi" w:hAnsi="Times New Roman"/>
          <w:b/>
          <w:bCs/>
          <w:sz w:val="24"/>
          <w:szCs w:val="24"/>
        </w:rPr>
      </w:pPr>
      <w:r w:rsidRPr="0032072E">
        <w:rPr>
          <w:rFonts w:ascii="Times New Roman" w:hAnsi="Times New Roman"/>
          <w:sz w:val="24"/>
          <w:szCs w:val="24"/>
          <w:shd w:val="clear" w:color="auto" w:fill="FFFFFF"/>
        </w:rPr>
        <w:t xml:space="preserve">Max Munchies Dog Food was registered as close corporation in 2008 by three Directors. The business </w:t>
      </w:r>
      <w:r w:rsidRPr="0032072E">
        <w:rPr>
          <w:rFonts w:ascii="Times New Roman" w:hAnsi="Times New Roman"/>
          <w:sz w:val="24"/>
          <w:szCs w:val="24"/>
          <w:lang w:val="en"/>
        </w:rPr>
        <w:t xml:space="preserve">manufacture dog food using a mix of quality ingredients that guarantees that the food tastes great. The business has recorded </w:t>
      </w:r>
      <w:r w:rsidR="00FA7009" w:rsidRPr="0032072E">
        <w:rPr>
          <w:rFonts w:ascii="Times New Roman" w:hAnsi="Times New Roman"/>
          <w:sz w:val="24"/>
          <w:szCs w:val="24"/>
          <w:lang w:val="en"/>
        </w:rPr>
        <w:t>reasonable</w:t>
      </w:r>
      <w:r w:rsidRPr="0032072E">
        <w:rPr>
          <w:rFonts w:ascii="Times New Roman" w:hAnsi="Times New Roman"/>
          <w:sz w:val="24"/>
          <w:szCs w:val="24"/>
          <w:lang w:val="en"/>
        </w:rPr>
        <w:t xml:space="preserve"> rate of growth</w:t>
      </w:r>
      <w:r w:rsidR="00921425" w:rsidRPr="0032072E">
        <w:rPr>
          <w:rFonts w:ascii="Times New Roman" w:hAnsi="Times New Roman"/>
          <w:sz w:val="24"/>
          <w:szCs w:val="24"/>
          <w:lang w:val="en"/>
        </w:rPr>
        <w:t xml:space="preserve"> since inception</w:t>
      </w:r>
      <w:r w:rsidRPr="0032072E">
        <w:rPr>
          <w:rFonts w:ascii="Times New Roman" w:hAnsi="Times New Roman"/>
          <w:sz w:val="24"/>
          <w:szCs w:val="24"/>
          <w:lang w:val="en"/>
        </w:rPr>
        <w:t xml:space="preserve">. In 2015, the owners resolved to acquire financing in order to acquire </w:t>
      </w:r>
      <w:r w:rsidRPr="0032072E">
        <w:rPr>
          <w:rFonts w:ascii="Times New Roman" w:eastAsiaTheme="minorHAnsi" w:hAnsi="Times New Roman"/>
          <w:bCs/>
          <w:sz w:val="24"/>
          <w:szCs w:val="24"/>
          <w:lang w:val="en"/>
        </w:rPr>
        <w:t xml:space="preserve">stock and equipment. </w:t>
      </w:r>
      <w:r w:rsidRPr="0032072E">
        <w:rPr>
          <w:rFonts w:ascii="Times New Roman" w:eastAsiaTheme="minorHAnsi" w:hAnsi="Times New Roman"/>
          <w:b/>
          <w:bCs/>
          <w:sz w:val="24"/>
          <w:szCs w:val="24"/>
          <w:lang w:val="en"/>
        </w:rPr>
        <w:t>sefa</w:t>
      </w:r>
      <w:r w:rsidRPr="0032072E">
        <w:rPr>
          <w:rFonts w:ascii="Times New Roman" w:eastAsiaTheme="minorHAnsi" w:hAnsi="Times New Roman"/>
          <w:bCs/>
          <w:sz w:val="24"/>
          <w:szCs w:val="24"/>
          <w:lang w:val="en"/>
        </w:rPr>
        <w:t xml:space="preserve"> was subsequently approached for this purpose. In terms of the agreement by both parties, </w:t>
      </w:r>
      <w:r w:rsidRPr="0032072E">
        <w:rPr>
          <w:rFonts w:ascii="Times New Roman" w:eastAsiaTheme="minorHAnsi" w:hAnsi="Times New Roman"/>
          <w:b/>
          <w:bCs/>
          <w:sz w:val="24"/>
          <w:szCs w:val="24"/>
          <w:lang w:val="en"/>
        </w:rPr>
        <w:t>sefa</w:t>
      </w:r>
      <w:r w:rsidRPr="0032072E">
        <w:rPr>
          <w:rFonts w:ascii="Times New Roman" w:eastAsiaTheme="minorHAnsi" w:hAnsi="Times New Roman"/>
          <w:bCs/>
          <w:sz w:val="24"/>
          <w:szCs w:val="24"/>
          <w:lang w:val="en"/>
        </w:rPr>
        <w:t xml:space="preserve"> was to pay the service provider direct, which they then did. </w:t>
      </w:r>
      <w:r w:rsidR="00113165" w:rsidRPr="0032072E">
        <w:rPr>
          <w:rFonts w:ascii="Times New Roman" w:eastAsiaTheme="minorHAnsi" w:hAnsi="Times New Roman"/>
          <w:bCs/>
          <w:sz w:val="24"/>
          <w:szCs w:val="24"/>
          <w:lang w:val="en"/>
        </w:rPr>
        <w:t>Disappointingly,</w:t>
      </w:r>
      <w:r w:rsidRPr="0032072E">
        <w:rPr>
          <w:rFonts w:ascii="Times New Roman" w:eastAsiaTheme="minorHAnsi" w:hAnsi="Times New Roman"/>
          <w:bCs/>
          <w:sz w:val="24"/>
          <w:szCs w:val="24"/>
          <w:lang w:val="en"/>
        </w:rPr>
        <w:t xml:space="preserve"> however, the equipment was not delivered. </w:t>
      </w:r>
      <w:r w:rsidR="0029355C" w:rsidRPr="0032072E">
        <w:rPr>
          <w:rFonts w:ascii="Times New Roman" w:eastAsiaTheme="minorHAnsi" w:hAnsi="Times New Roman"/>
          <w:bCs/>
          <w:sz w:val="24"/>
          <w:szCs w:val="24"/>
          <w:lang w:val="en"/>
        </w:rPr>
        <w:t>Consequently,</w:t>
      </w:r>
      <w:r w:rsidRPr="0032072E">
        <w:rPr>
          <w:rFonts w:ascii="Times New Roman" w:eastAsiaTheme="minorHAnsi" w:hAnsi="Times New Roman"/>
          <w:bCs/>
          <w:sz w:val="24"/>
          <w:szCs w:val="24"/>
          <w:lang w:val="en"/>
        </w:rPr>
        <w:t xml:space="preserve"> and during the Committee visit to the business site in Welkom, members of Parliament were talked through the entire debacle, including the </w:t>
      </w:r>
      <w:r w:rsidR="00113165" w:rsidRPr="0032072E">
        <w:rPr>
          <w:rFonts w:ascii="Times New Roman" w:eastAsiaTheme="minorHAnsi" w:hAnsi="Times New Roman"/>
          <w:bCs/>
          <w:sz w:val="24"/>
          <w:szCs w:val="24"/>
          <w:lang w:val="en"/>
        </w:rPr>
        <w:t>circumstance</w:t>
      </w:r>
      <w:r w:rsidRPr="0032072E">
        <w:rPr>
          <w:rFonts w:ascii="Times New Roman" w:eastAsiaTheme="minorHAnsi" w:hAnsi="Times New Roman"/>
          <w:bCs/>
          <w:sz w:val="24"/>
          <w:szCs w:val="24"/>
          <w:lang w:val="en"/>
        </w:rPr>
        <w:t xml:space="preserve"> that the business has since been paying </w:t>
      </w:r>
      <w:r w:rsidRPr="0032072E">
        <w:rPr>
          <w:rFonts w:ascii="Times New Roman" w:eastAsiaTheme="minorHAnsi" w:hAnsi="Times New Roman"/>
          <w:b/>
          <w:bCs/>
          <w:sz w:val="24"/>
          <w:szCs w:val="24"/>
          <w:lang w:val="en"/>
        </w:rPr>
        <w:t>sefa</w:t>
      </w:r>
      <w:r w:rsidRPr="0032072E">
        <w:rPr>
          <w:rFonts w:ascii="Times New Roman" w:eastAsiaTheme="minorHAnsi" w:hAnsi="Times New Roman"/>
          <w:bCs/>
          <w:sz w:val="24"/>
          <w:szCs w:val="24"/>
          <w:lang w:val="en"/>
        </w:rPr>
        <w:t xml:space="preserve"> loan for </w:t>
      </w:r>
      <w:r w:rsidR="00113165" w:rsidRPr="0032072E">
        <w:rPr>
          <w:rFonts w:ascii="Times New Roman" w:eastAsiaTheme="minorHAnsi" w:hAnsi="Times New Roman"/>
          <w:bCs/>
          <w:sz w:val="24"/>
          <w:szCs w:val="24"/>
          <w:lang w:val="en"/>
        </w:rPr>
        <w:t xml:space="preserve">an </w:t>
      </w:r>
      <w:r w:rsidRPr="0032072E">
        <w:rPr>
          <w:rFonts w:ascii="Times New Roman" w:eastAsiaTheme="minorHAnsi" w:hAnsi="Times New Roman"/>
          <w:bCs/>
          <w:sz w:val="24"/>
          <w:szCs w:val="24"/>
          <w:lang w:val="en"/>
        </w:rPr>
        <w:t xml:space="preserve">equipment that has not or was never delivered. Probed </w:t>
      </w:r>
      <w:r w:rsidR="00113165" w:rsidRPr="0032072E">
        <w:rPr>
          <w:rFonts w:ascii="Times New Roman" w:eastAsiaTheme="minorHAnsi" w:hAnsi="Times New Roman"/>
          <w:bCs/>
          <w:sz w:val="24"/>
          <w:szCs w:val="24"/>
          <w:lang w:val="en"/>
        </w:rPr>
        <w:t xml:space="preserve">further </w:t>
      </w:r>
      <w:r w:rsidRPr="0032072E">
        <w:rPr>
          <w:rFonts w:ascii="Times New Roman" w:eastAsiaTheme="minorHAnsi" w:hAnsi="Times New Roman"/>
          <w:bCs/>
          <w:sz w:val="24"/>
          <w:szCs w:val="24"/>
          <w:lang w:val="en"/>
        </w:rPr>
        <w:t>by mem</w:t>
      </w:r>
      <w:r w:rsidR="00113165" w:rsidRPr="0032072E">
        <w:rPr>
          <w:rFonts w:ascii="Times New Roman" w:eastAsiaTheme="minorHAnsi" w:hAnsi="Times New Roman"/>
          <w:bCs/>
          <w:sz w:val="24"/>
          <w:szCs w:val="24"/>
          <w:lang w:val="en"/>
        </w:rPr>
        <w:t>bers of the Committee as to how</w:t>
      </w:r>
      <w:r w:rsidRPr="0032072E">
        <w:rPr>
          <w:rFonts w:ascii="Times New Roman" w:eastAsiaTheme="minorHAnsi" w:hAnsi="Times New Roman"/>
          <w:bCs/>
          <w:sz w:val="24"/>
          <w:szCs w:val="24"/>
          <w:lang w:val="en"/>
        </w:rPr>
        <w:t xml:space="preserve"> </w:t>
      </w:r>
      <w:r w:rsidR="00264238" w:rsidRPr="0032072E">
        <w:rPr>
          <w:rFonts w:ascii="Times New Roman" w:eastAsiaTheme="minorHAnsi" w:hAnsi="Times New Roman"/>
          <w:bCs/>
          <w:sz w:val="24"/>
          <w:szCs w:val="24"/>
          <w:lang w:val="en"/>
        </w:rPr>
        <w:t>was it</w:t>
      </w:r>
      <w:r w:rsidRPr="0032072E">
        <w:rPr>
          <w:rFonts w:ascii="Times New Roman" w:eastAsiaTheme="minorHAnsi" w:hAnsi="Times New Roman"/>
          <w:bCs/>
          <w:sz w:val="24"/>
          <w:szCs w:val="24"/>
          <w:lang w:val="en"/>
        </w:rPr>
        <w:t xml:space="preserve"> possible and what was being done by </w:t>
      </w:r>
      <w:r w:rsidRPr="0032072E">
        <w:rPr>
          <w:rFonts w:ascii="Times New Roman" w:eastAsiaTheme="minorHAnsi" w:hAnsi="Times New Roman"/>
          <w:b/>
          <w:bCs/>
          <w:sz w:val="24"/>
          <w:szCs w:val="24"/>
          <w:lang w:val="en"/>
        </w:rPr>
        <w:t>sefa</w:t>
      </w:r>
      <w:r w:rsidRPr="0032072E">
        <w:rPr>
          <w:rFonts w:ascii="Times New Roman" w:eastAsiaTheme="minorHAnsi" w:hAnsi="Times New Roman"/>
          <w:bCs/>
          <w:sz w:val="24"/>
          <w:szCs w:val="24"/>
          <w:lang w:val="en"/>
        </w:rPr>
        <w:t xml:space="preserve"> to remedy the situation, reasonable responses were not forthcoming. The Committee, therefore, undertook to conduct its own investigation on the matter.</w:t>
      </w:r>
    </w:p>
    <w:p w14:paraId="493AA5A5" w14:textId="77777777" w:rsidR="002D2A7F" w:rsidRPr="0032072E" w:rsidRDefault="002D2A7F" w:rsidP="0032072E">
      <w:pPr>
        <w:spacing w:line="360" w:lineRule="auto"/>
        <w:contextualSpacing/>
        <w:rPr>
          <w:rFonts w:ascii="Times New Roman" w:hAnsi="Times New Roman"/>
          <w:sz w:val="24"/>
          <w:szCs w:val="24"/>
        </w:rPr>
      </w:pPr>
    </w:p>
    <w:p w14:paraId="69F1988F" w14:textId="77777777" w:rsidR="00782ADF" w:rsidRPr="0032072E" w:rsidRDefault="00735D20" w:rsidP="0032072E">
      <w:pPr>
        <w:spacing w:line="360" w:lineRule="auto"/>
        <w:contextualSpacing/>
        <w:jc w:val="both"/>
        <w:rPr>
          <w:rFonts w:ascii="Times New Roman" w:eastAsiaTheme="minorHAnsi" w:hAnsi="Times New Roman"/>
          <w:b/>
          <w:bCs/>
          <w:sz w:val="24"/>
          <w:szCs w:val="24"/>
        </w:rPr>
      </w:pPr>
      <w:r w:rsidRPr="0032072E">
        <w:rPr>
          <w:rFonts w:ascii="Times New Roman" w:eastAsiaTheme="minorHAnsi" w:hAnsi="Times New Roman"/>
          <w:b/>
          <w:bCs/>
          <w:sz w:val="24"/>
          <w:szCs w:val="24"/>
        </w:rPr>
        <w:t>8</w:t>
      </w:r>
      <w:r w:rsidR="00782ADF" w:rsidRPr="0032072E">
        <w:rPr>
          <w:rFonts w:ascii="Times New Roman" w:eastAsiaTheme="minorHAnsi" w:hAnsi="Times New Roman"/>
          <w:b/>
          <w:bCs/>
          <w:sz w:val="24"/>
          <w:szCs w:val="24"/>
        </w:rPr>
        <w:t>.3</w:t>
      </w:r>
      <w:r w:rsidR="00782ADF" w:rsidRPr="0032072E">
        <w:rPr>
          <w:rFonts w:ascii="Times New Roman" w:eastAsiaTheme="minorHAnsi" w:hAnsi="Times New Roman"/>
          <w:b/>
          <w:bCs/>
          <w:sz w:val="24"/>
          <w:szCs w:val="24"/>
        </w:rPr>
        <w:tab/>
        <w:t>Lesole Agencies</w:t>
      </w:r>
      <w:r w:rsidR="00760083" w:rsidRPr="0032072E">
        <w:rPr>
          <w:rFonts w:ascii="Times New Roman" w:eastAsiaTheme="minorHAnsi" w:hAnsi="Times New Roman"/>
          <w:b/>
          <w:bCs/>
          <w:sz w:val="24"/>
          <w:szCs w:val="24"/>
        </w:rPr>
        <w:t xml:space="preserve"> Close Corporation</w:t>
      </w:r>
    </w:p>
    <w:p w14:paraId="74769C2F" w14:textId="77777777" w:rsidR="00782ADF" w:rsidRPr="0032072E" w:rsidRDefault="00782ADF" w:rsidP="0032072E">
      <w:pPr>
        <w:tabs>
          <w:tab w:val="num" w:pos="720"/>
        </w:tabs>
        <w:spacing w:line="360" w:lineRule="auto"/>
        <w:contextualSpacing/>
        <w:jc w:val="both"/>
        <w:rPr>
          <w:rFonts w:ascii="Times New Roman" w:eastAsiaTheme="minorHAnsi" w:hAnsi="Times New Roman"/>
          <w:bCs/>
          <w:sz w:val="24"/>
          <w:szCs w:val="24"/>
          <w:lang w:val="en"/>
        </w:rPr>
      </w:pPr>
      <w:r w:rsidRPr="0032072E">
        <w:rPr>
          <w:rFonts w:ascii="Times New Roman" w:eastAsiaTheme="minorHAnsi" w:hAnsi="Times New Roman"/>
          <w:bCs/>
          <w:sz w:val="24"/>
          <w:szCs w:val="24"/>
          <w:lang w:val="en"/>
        </w:rPr>
        <w:t xml:space="preserve">Lesole Agencies CC was </w:t>
      </w:r>
      <w:r w:rsidR="00113165" w:rsidRPr="0032072E">
        <w:rPr>
          <w:rFonts w:ascii="Times New Roman" w:eastAsiaTheme="minorHAnsi" w:hAnsi="Times New Roman"/>
          <w:bCs/>
          <w:sz w:val="24"/>
          <w:szCs w:val="24"/>
          <w:lang w:val="en"/>
        </w:rPr>
        <w:t>founded by Mr M Lesole in 1999. The company specialis</w:t>
      </w:r>
      <w:r w:rsidRPr="0032072E">
        <w:rPr>
          <w:rFonts w:ascii="Times New Roman" w:eastAsiaTheme="minorHAnsi" w:hAnsi="Times New Roman"/>
          <w:bCs/>
          <w:sz w:val="24"/>
          <w:szCs w:val="24"/>
          <w:lang w:val="en"/>
        </w:rPr>
        <w:t xml:space="preserve">es in </w:t>
      </w:r>
      <w:r w:rsidR="00113165" w:rsidRPr="0032072E">
        <w:rPr>
          <w:rFonts w:ascii="Times New Roman" w:eastAsiaTheme="minorHAnsi" w:hAnsi="Times New Roman"/>
          <w:bCs/>
          <w:sz w:val="24"/>
          <w:szCs w:val="24"/>
          <w:lang w:val="en"/>
        </w:rPr>
        <w:t>the professional</w:t>
      </w:r>
      <w:r w:rsidRPr="0032072E">
        <w:rPr>
          <w:rFonts w:ascii="Times New Roman" w:eastAsiaTheme="minorHAnsi" w:hAnsi="Times New Roman"/>
          <w:bCs/>
          <w:sz w:val="24"/>
          <w:szCs w:val="24"/>
          <w:lang w:val="en"/>
        </w:rPr>
        <w:t xml:space="preserve"> and implementation services. It comprises of qualified</w:t>
      </w:r>
      <w:r w:rsidR="00113165" w:rsidRPr="0032072E">
        <w:rPr>
          <w:rFonts w:ascii="Times New Roman" w:eastAsiaTheme="minorHAnsi" w:hAnsi="Times New Roman"/>
          <w:bCs/>
          <w:sz w:val="24"/>
          <w:szCs w:val="24"/>
          <w:lang w:val="en"/>
        </w:rPr>
        <w:t xml:space="preserve"> and previously disadvantaged </w:t>
      </w:r>
      <w:r w:rsidRPr="0032072E">
        <w:rPr>
          <w:rFonts w:ascii="Times New Roman" w:eastAsiaTheme="minorHAnsi" w:hAnsi="Times New Roman"/>
          <w:bCs/>
          <w:sz w:val="24"/>
          <w:szCs w:val="24"/>
          <w:lang w:val="en"/>
        </w:rPr>
        <w:t xml:space="preserve">individuals, who have </w:t>
      </w:r>
      <w:r w:rsidR="00113165" w:rsidRPr="0032072E">
        <w:rPr>
          <w:rFonts w:ascii="Times New Roman" w:eastAsiaTheme="minorHAnsi" w:hAnsi="Times New Roman"/>
          <w:bCs/>
          <w:sz w:val="24"/>
          <w:szCs w:val="24"/>
          <w:lang w:val="en"/>
        </w:rPr>
        <w:t xml:space="preserve">in their previous careers </w:t>
      </w:r>
      <w:r w:rsidRPr="0032072E">
        <w:rPr>
          <w:rFonts w:ascii="Times New Roman" w:eastAsiaTheme="minorHAnsi" w:hAnsi="Times New Roman"/>
          <w:bCs/>
          <w:sz w:val="24"/>
          <w:szCs w:val="24"/>
          <w:lang w:val="en"/>
        </w:rPr>
        <w:t>worked under established consulting fi</w:t>
      </w:r>
      <w:r w:rsidR="008500F8" w:rsidRPr="0032072E">
        <w:rPr>
          <w:rFonts w:ascii="Times New Roman" w:eastAsiaTheme="minorHAnsi" w:hAnsi="Times New Roman"/>
          <w:bCs/>
          <w:sz w:val="24"/>
          <w:szCs w:val="24"/>
          <w:lang w:val="en"/>
        </w:rPr>
        <w:t xml:space="preserve">rms, construction firms, </w:t>
      </w:r>
      <w:r w:rsidRPr="0032072E">
        <w:rPr>
          <w:rFonts w:ascii="Times New Roman" w:eastAsiaTheme="minorHAnsi" w:hAnsi="Times New Roman"/>
          <w:bCs/>
          <w:sz w:val="24"/>
          <w:szCs w:val="24"/>
          <w:lang w:val="en"/>
        </w:rPr>
        <w:t>public sector an</w:t>
      </w:r>
      <w:r w:rsidR="008500F8" w:rsidRPr="0032072E">
        <w:rPr>
          <w:rFonts w:ascii="Times New Roman" w:eastAsiaTheme="minorHAnsi" w:hAnsi="Times New Roman"/>
          <w:bCs/>
          <w:sz w:val="24"/>
          <w:szCs w:val="24"/>
          <w:lang w:val="en"/>
        </w:rPr>
        <w:t xml:space="preserve">d major projects for many years. </w:t>
      </w:r>
      <w:r w:rsidRPr="0032072E">
        <w:rPr>
          <w:rFonts w:ascii="Times New Roman" w:eastAsiaTheme="minorHAnsi" w:hAnsi="Times New Roman"/>
          <w:bCs/>
          <w:sz w:val="24"/>
          <w:szCs w:val="24"/>
          <w:lang w:val="en"/>
        </w:rPr>
        <w:t>It has also links with established companies to provide additional capacity and exchange expertise with regard</w:t>
      </w:r>
      <w:r w:rsidR="008500F8" w:rsidRPr="0032072E">
        <w:rPr>
          <w:rFonts w:ascii="Times New Roman" w:eastAsiaTheme="minorHAnsi" w:hAnsi="Times New Roman"/>
          <w:bCs/>
          <w:sz w:val="24"/>
          <w:szCs w:val="24"/>
          <w:lang w:val="en"/>
        </w:rPr>
        <w:t>s</w:t>
      </w:r>
      <w:r w:rsidRPr="0032072E">
        <w:rPr>
          <w:rFonts w:ascii="Times New Roman" w:eastAsiaTheme="minorHAnsi" w:hAnsi="Times New Roman"/>
          <w:bCs/>
          <w:sz w:val="24"/>
          <w:szCs w:val="24"/>
          <w:lang w:val="en"/>
        </w:rPr>
        <w:t xml:space="preserve"> to projects in order to provide the best available deliverable to client.</w:t>
      </w:r>
      <w:r w:rsidR="004D6A57" w:rsidRPr="0032072E">
        <w:rPr>
          <w:rFonts w:ascii="Times New Roman" w:hAnsi="Times New Roman"/>
          <w:b/>
          <w:bCs/>
          <w:kern w:val="36"/>
          <w:sz w:val="24"/>
          <w:szCs w:val="24"/>
          <w:lang w:val="en" w:eastAsia="en-ZA"/>
        </w:rPr>
        <w:t xml:space="preserve"> </w:t>
      </w:r>
      <w:r w:rsidR="004C157C" w:rsidRPr="0032072E">
        <w:rPr>
          <w:rFonts w:ascii="Times New Roman" w:eastAsiaTheme="minorHAnsi" w:hAnsi="Times New Roman"/>
          <w:bCs/>
          <w:sz w:val="24"/>
          <w:szCs w:val="24"/>
          <w:lang w:val="en"/>
        </w:rPr>
        <w:t xml:space="preserve">Lesole </w:t>
      </w:r>
      <w:r w:rsidR="008500F8" w:rsidRPr="0032072E">
        <w:rPr>
          <w:rFonts w:ascii="Times New Roman" w:eastAsiaTheme="minorHAnsi" w:hAnsi="Times New Roman"/>
          <w:bCs/>
          <w:sz w:val="24"/>
          <w:szCs w:val="24"/>
          <w:lang w:val="en"/>
        </w:rPr>
        <w:t xml:space="preserve">Agencies was funded </w:t>
      </w:r>
      <w:r w:rsidR="004C157C" w:rsidRPr="0032072E">
        <w:rPr>
          <w:rFonts w:ascii="Times New Roman" w:eastAsiaTheme="minorHAnsi" w:hAnsi="Times New Roman"/>
          <w:bCs/>
          <w:sz w:val="24"/>
          <w:szCs w:val="24"/>
          <w:lang w:val="en"/>
        </w:rPr>
        <w:t xml:space="preserve">by </w:t>
      </w:r>
      <w:r w:rsidR="008500F8" w:rsidRPr="0032072E">
        <w:rPr>
          <w:rFonts w:ascii="Times New Roman" w:eastAsiaTheme="minorHAnsi" w:hAnsi="Times New Roman"/>
          <w:b/>
          <w:bCs/>
          <w:sz w:val="24"/>
          <w:szCs w:val="24"/>
          <w:lang w:val="en"/>
        </w:rPr>
        <w:t>s</w:t>
      </w:r>
      <w:r w:rsidR="00767730" w:rsidRPr="0032072E">
        <w:rPr>
          <w:rFonts w:ascii="Times New Roman" w:eastAsiaTheme="minorHAnsi" w:hAnsi="Times New Roman"/>
          <w:b/>
          <w:bCs/>
          <w:sz w:val="24"/>
          <w:szCs w:val="24"/>
          <w:lang w:val="en"/>
        </w:rPr>
        <w:t>efa</w:t>
      </w:r>
      <w:r w:rsidR="004C157C" w:rsidRPr="0032072E">
        <w:rPr>
          <w:rFonts w:ascii="Times New Roman" w:eastAsiaTheme="minorHAnsi" w:hAnsi="Times New Roman"/>
          <w:bCs/>
          <w:sz w:val="24"/>
          <w:szCs w:val="24"/>
          <w:lang w:val="en"/>
        </w:rPr>
        <w:t xml:space="preserve"> </w:t>
      </w:r>
      <w:r w:rsidR="008500F8" w:rsidRPr="0032072E">
        <w:rPr>
          <w:rFonts w:ascii="Times New Roman" w:eastAsiaTheme="minorHAnsi" w:hAnsi="Times New Roman"/>
          <w:bCs/>
          <w:sz w:val="24"/>
          <w:szCs w:val="24"/>
          <w:lang w:val="en"/>
        </w:rPr>
        <w:t>in 2015 for the construction of Bolokanang library in</w:t>
      </w:r>
      <w:r w:rsidR="004C157C" w:rsidRPr="0032072E">
        <w:rPr>
          <w:rFonts w:ascii="Times New Roman" w:eastAsiaTheme="minorHAnsi" w:hAnsi="Times New Roman"/>
          <w:bCs/>
          <w:sz w:val="24"/>
          <w:szCs w:val="24"/>
          <w:lang w:val="en"/>
        </w:rPr>
        <w:t xml:space="preserve"> Petrusurg for the Department of Sport, Culture and Recreation. The project created 66 local jobs opportunities</w:t>
      </w:r>
      <w:r w:rsidR="008500F8" w:rsidRPr="0032072E">
        <w:rPr>
          <w:rFonts w:ascii="Times New Roman" w:eastAsiaTheme="minorHAnsi" w:hAnsi="Times New Roman"/>
          <w:bCs/>
          <w:sz w:val="24"/>
          <w:szCs w:val="24"/>
          <w:lang w:val="en"/>
        </w:rPr>
        <w:t xml:space="preserve">, it is now complete and sefa loan has been paid in full. </w:t>
      </w:r>
    </w:p>
    <w:p w14:paraId="0552A90B" w14:textId="77777777" w:rsidR="00782ADF" w:rsidRPr="0032072E" w:rsidRDefault="00C13640" w:rsidP="0032072E">
      <w:pPr>
        <w:spacing w:line="360" w:lineRule="auto"/>
        <w:contextualSpacing/>
        <w:jc w:val="both"/>
        <w:rPr>
          <w:rFonts w:ascii="Times New Roman" w:eastAsiaTheme="minorHAnsi" w:hAnsi="Times New Roman"/>
          <w:b/>
          <w:bCs/>
          <w:sz w:val="24"/>
          <w:szCs w:val="24"/>
        </w:rPr>
      </w:pPr>
      <w:r w:rsidRPr="0032072E">
        <w:rPr>
          <w:rFonts w:ascii="Times New Roman" w:eastAsiaTheme="minorHAnsi" w:hAnsi="Times New Roman"/>
          <w:b/>
          <w:bCs/>
          <w:sz w:val="24"/>
          <w:szCs w:val="24"/>
        </w:rPr>
        <w:t>9</w:t>
      </w:r>
      <w:r w:rsidR="007E7A63" w:rsidRPr="0032072E">
        <w:rPr>
          <w:rFonts w:ascii="Times New Roman" w:eastAsiaTheme="minorHAnsi" w:hAnsi="Times New Roman"/>
          <w:b/>
          <w:bCs/>
          <w:sz w:val="24"/>
          <w:szCs w:val="24"/>
        </w:rPr>
        <w:t>.</w:t>
      </w:r>
      <w:r w:rsidR="007E7A63" w:rsidRPr="0032072E">
        <w:rPr>
          <w:rFonts w:ascii="Times New Roman" w:eastAsiaTheme="minorHAnsi" w:hAnsi="Times New Roman"/>
          <w:b/>
          <w:bCs/>
          <w:sz w:val="24"/>
          <w:szCs w:val="24"/>
        </w:rPr>
        <w:tab/>
        <w:t>D</w:t>
      </w:r>
      <w:r w:rsidRPr="0032072E">
        <w:rPr>
          <w:rFonts w:ascii="Times New Roman" w:eastAsiaTheme="minorHAnsi" w:hAnsi="Times New Roman"/>
          <w:b/>
          <w:bCs/>
          <w:sz w:val="24"/>
          <w:szCs w:val="24"/>
        </w:rPr>
        <w:t>AY FIVE: FEZILE DABI DISTRICT MUNICIPALITY</w:t>
      </w:r>
    </w:p>
    <w:p w14:paraId="4F2BC91C" w14:textId="77777777" w:rsidR="00C13640" w:rsidRPr="0032072E" w:rsidRDefault="00C13640" w:rsidP="0032072E">
      <w:pPr>
        <w:spacing w:line="360" w:lineRule="auto"/>
        <w:contextualSpacing/>
        <w:jc w:val="both"/>
        <w:rPr>
          <w:rFonts w:ascii="Times New Roman" w:eastAsiaTheme="minorHAnsi" w:hAnsi="Times New Roman"/>
          <w:b/>
          <w:bCs/>
          <w:sz w:val="24"/>
          <w:szCs w:val="24"/>
        </w:rPr>
      </w:pPr>
    </w:p>
    <w:p w14:paraId="5DCF2743" w14:textId="77777777" w:rsidR="00946605" w:rsidRPr="0032072E" w:rsidRDefault="00946605" w:rsidP="0032072E">
      <w:pPr>
        <w:spacing w:line="360" w:lineRule="auto"/>
        <w:contextualSpacing/>
        <w:jc w:val="both"/>
        <w:rPr>
          <w:rFonts w:ascii="Times New Roman" w:eastAsiaTheme="minorHAnsi" w:hAnsi="Times New Roman"/>
          <w:bCs/>
          <w:sz w:val="24"/>
          <w:szCs w:val="24"/>
        </w:rPr>
      </w:pPr>
      <w:r w:rsidRPr="0032072E">
        <w:rPr>
          <w:rFonts w:ascii="Times New Roman" w:eastAsiaTheme="minorHAnsi" w:hAnsi="Times New Roman"/>
          <w:bCs/>
          <w:sz w:val="24"/>
          <w:szCs w:val="24"/>
        </w:rPr>
        <w:t xml:space="preserve">The </w:t>
      </w:r>
      <w:r w:rsidR="008500F8" w:rsidRPr="0032072E">
        <w:rPr>
          <w:rFonts w:ascii="Times New Roman" w:eastAsiaTheme="minorHAnsi" w:hAnsi="Times New Roman"/>
          <w:bCs/>
          <w:sz w:val="24"/>
          <w:szCs w:val="24"/>
        </w:rPr>
        <w:t xml:space="preserve">last </w:t>
      </w:r>
      <w:r w:rsidR="0039361F" w:rsidRPr="0032072E">
        <w:rPr>
          <w:rFonts w:ascii="Times New Roman" w:eastAsiaTheme="minorHAnsi" w:hAnsi="Times New Roman"/>
          <w:bCs/>
          <w:sz w:val="24"/>
          <w:szCs w:val="24"/>
        </w:rPr>
        <w:t xml:space="preserve">day </w:t>
      </w:r>
      <w:r w:rsidR="008500F8" w:rsidRPr="0032072E">
        <w:rPr>
          <w:rFonts w:ascii="Times New Roman" w:eastAsiaTheme="minorHAnsi" w:hAnsi="Times New Roman"/>
          <w:bCs/>
          <w:sz w:val="24"/>
          <w:szCs w:val="24"/>
        </w:rPr>
        <w:t xml:space="preserve">of the visit </w:t>
      </w:r>
      <w:r w:rsidR="0039361F" w:rsidRPr="0032072E">
        <w:rPr>
          <w:rFonts w:ascii="Times New Roman" w:eastAsiaTheme="minorHAnsi" w:hAnsi="Times New Roman"/>
          <w:bCs/>
          <w:sz w:val="24"/>
          <w:szCs w:val="24"/>
        </w:rPr>
        <w:t xml:space="preserve">was assigned for inspection of </w:t>
      </w:r>
      <w:r w:rsidRPr="0032072E">
        <w:rPr>
          <w:rFonts w:ascii="Times New Roman" w:eastAsiaTheme="minorHAnsi" w:hAnsi="Times New Roman"/>
          <w:bCs/>
          <w:sz w:val="24"/>
          <w:szCs w:val="24"/>
        </w:rPr>
        <w:t>the f</w:t>
      </w:r>
      <w:r w:rsidR="0039361F" w:rsidRPr="0032072E">
        <w:rPr>
          <w:rFonts w:ascii="Times New Roman" w:eastAsiaTheme="minorHAnsi" w:hAnsi="Times New Roman"/>
          <w:bCs/>
          <w:sz w:val="24"/>
          <w:szCs w:val="24"/>
        </w:rPr>
        <w:t xml:space="preserve">ive small enterprises domiciled in </w:t>
      </w:r>
      <w:r w:rsidRPr="0032072E">
        <w:rPr>
          <w:rFonts w:ascii="Times New Roman" w:eastAsiaTheme="minorHAnsi" w:hAnsi="Times New Roman"/>
          <w:bCs/>
          <w:sz w:val="24"/>
          <w:szCs w:val="24"/>
        </w:rPr>
        <w:t>Fezile Dabi District Municipality</w:t>
      </w:r>
      <w:r w:rsidR="0039361F" w:rsidRPr="0032072E">
        <w:rPr>
          <w:rFonts w:ascii="Times New Roman" w:eastAsiaTheme="minorHAnsi" w:hAnsi="Times New Roman"/>
          <w:bCs/>
          <w:sz w:val="24"/>
          <w:szCs w:val="24"/>
        </w:rPr>
        <w:t>, namely, Kroonstad Vehicle Te</w:t>
      </w:r>
      <w:r w:rsidR="00921425" w:rsidRPr="0032072E">
        <w:rPr>
          <w:rFonts w:ascii="Times New Roman" w:eastAsiaTheme="minorHAnsi" w:hAnsi="Times New Roman"/>
          <w:bCs/>
          <w:sz w:val="24"/>
          <w:szCs w:val="24"/>
        </w:rPr>
        <w:t>sting Station; Moqhaka Pharmacy,</w:t>
      </w:r>
      <w:r w:rsidR="0039361F" w:rsidRPr="0032072E">
        <w:rPr>
          <w:rFonts w:ascii="Times New Roman" w:eastAsiaTheme="minorHAnsi" w:hAnsi="Times New Roman"/>
          <w:bCs/>
          <w:sz w:val="24"/>
          <w:szCs w:val="24"/>
        </w:rPr>
        <w:t xml:space="preserve"> Koppies Greenhouse Primary Co-</w:t>
      </w:r>
      <w:r w:rsidR="00921425" w:rsidRPr="0032072E">
        <w:rPr>
          <w:rFonts w:ascii="Times New Roman" w:eastAsiaTheme="minorHAnsi" w:hAnsi="Times New Roman"/>
          <w:bCs/>
          <w:sz w:val="24"/>
          <w:szCs w:val="24"/>
        </w:rPr>
        <w:t>operative,</w:t>
      </w:r>
      <w:r w:rsidR="0039361F" w:rsidRPr="0032072E">
        <w:rPr>
          <w:rFonts w:ascii="Times New Roman" w:eastAsiaTheme="minorHAnsi" w:hAnsi="Times New Roman"/>
          <w:bCs/>
          <w:sz w:val="24"/>
          <w:szCs w:val="24"/>
        </w:rPr>
        <w:t xml:space="preserve"> and Karatech CC, including a courtesy visit to </w:t>
      </w:r>
      <w:r w:rsidRPr="0032072E">
        <w:rPr>
          <w:rFonts w:ascii="Times New Roman" w:eastAsiaTheme="minorHAnsi" w:hAnsi="Times New Roman"/>
          <w:bCs/>
          <w:sz w:val="24"/>
          <w:szCs w:val="24"/>
        </w:rPr>
        <w:t>Moqhaka Local Municipality.</w:t>
      </w:r>
    </w:p>
    <w:p w14:paraId="6F222B59" w14:textId="77777777" w:rsidR="008500F8" w:rsidRPr="0032072E" w:rsidRDefault="008500F8" w:rsidP="0032072E">
      <w:pPr>
        <w:spacing w:line="360" w:lineRule="auto"/>
        <w:contextualSpacing/>
        <w:jc w:val="both"/>
        <w:rPr>
          <w:rFonts w:ascii="Times New Roman" w:eastAsiaTheme="minorHAnsi" w:hAnsi="Times New Roman"/>
          <w:bCs/>
          <w:sz w:val="24"/>
          <w:szCs w:val="24"/>
        </w:rPr>
      </w:pPr>
    </w:p>
    <w:p w14:paraId="0CE5F8C2" w14:textId="77777777" w:rsidR="0039361F" w:rsidRPr="0032072E" w:rsidRDefault="008500F8" w:rsidP="0032072E">
      <w:pPr>
        <w:spacing w:line="360" w:lineRule="auto"/>
        <w:contextualSpacing/>
        <w:jc w:val="both"/>
        <w:rPr>
          <w:rFonts w:ascii="Times New Roman" w:eastAsiaTheme="minorHAnsi" w:hAnsi="Times New Roman"/>
          <w:b/>
          <w:bCs/>
          <w:sz w:val="24"/>
          <w:szCs w:val="24"/>
        </w:rPr>
      </w:pPr>
      <w:r w:rsidRPr="0032072E">
        <w:rPr>
          <w:rFonts w:ascii="Times New Roman" w:eastAsiaTheme="minorHAnsi" w:hAnsi="Times New Roman"/>
          <w:b/>
          <w:bCs/>
          <w:sz w:val="24"/>
          <w:szCs w:val="24"/>
        </w:rPr>
        <w:t>9</w:t>
      </w:r>
      <w:r w:rsidR="0039361F" w:rsidRPr="0032072E">
        <w:rPr>
          <w:rFonts w:ascii="Times New Roman" w:eastAsiaTheme="minorHAnsi" w:hAnsi="Times New Roman"/>
          <w:b/>
          <w:bCs/>
          <w:sz w:val="24"/>
          <w:szCs w:val="24"/>
        </w:rPr>
        <w:t>.1</w:t>
      </w:r>
      <w:r w:rsidR="0039361F" w:rsidRPr="0032072E">
        <w:rPr>
          <w:rFonts w:ascii="Times New Roman" w:eastAsiaTheme="minorHAnsi" w:hAnsi="Times New Roman"/>
          <w:b/>
          <w:bCs/>
          <w:sz w:val="24"/>
          <w:szCs w:val="24"/>
        </w:rPr>
        <w:tab/>
        <w:t>Moqhaka Local Municipality</w:t>
      </w:r>
    </w:p>
    <w:p w14:paraId="6D84F507" w14:textId="77777777" w:rsidR="0039361F" w:rsidRPr="0032072E" w:rsidRDefault="00A976FF" w:rsidP="0032072E">
      <w:pPr>
        <w:spacing w:line="360" w:lineRule="auto"/>
        <w:contextualSpacing/>
        <w:jc w:val="both"/>
        <w:rPr>
          <w:rFonts w:ascii="Times New Roman" w:eastAsiaTheme="minorHAnsi" w:hAnsi="Times New Roman"/>
          <w:bCs/>
          <w:sz w:val="24"/>
          <w:szCs w:val="24"/>
          <w:lang w:val="en"/>
        </w:rPr>
      </w:pPr>
      <w:r w:rsidRPr="0032072E">
        <w:rPr>
          <w:rFonts w:ascii="Times New Roman" w:eastAsiaTheme="minorHAnsi" w:hAnsi="Times New Roman"/>
          <w:bCs/>
          <w:sz w:val="24"/>
          <w:szCs w:val="24"/>
          <w:lang w:val="en"/>
        </w:rPr>
        <w:t>The Moqhaka Local Municipality is a Category B municipality situated within the southern part of the Fezile Dabi District in the Free State Province. It is the largest of four municipalities in the district, making up over a third of its geographical area and the seat of local government is in Kroonstad. The general tendency of migration from rural to urban areas is also occurring in the area. In comparison to the other municipalities within the Fezile Dabi District, Moqhaka is significantly less urbanized. It is an area which is the centre of a large agricultural community that plays an important role in the economy of the district. Subsequently, industrial activities contribute significantly to the district’s economy. The Department of Correctional Services and the School of Engineers military bases are situated in the town. Kroonstad has recently become a distinguished holiday destination due to the ultra-modern and popular holiday resort of Kroonpark, adjacent to the Va</w:t>
      </w:r>
      <w:r w:rsidR="0039361F" w:rsidRPr="0032072E">
        <w:rPr>
          <w:rFonts w:ascii="Times New Roman" w:eastAsiaTheme="minorHAnsi" w:hAnsi="Times New Roman"/>
          <w:bCs/>
          <w:sz w:val="24"/>
          <w:szCs w:val="24"/>
          <w:lang w:val="en"/>
        </w:rPr>
        <w:t>al</w:t>
      </w:r>
      <w:r w:rsidRPr="0032072E">
        <w:rPr>
          <w:rFonts w:ascii="Times New Roman" w:eastAsiaTheme="minorHAnsi" w:hAnsi="Times New Roman"/>
          <w:bCs/>
          <w:sz w:val="24"/>
          <w:szCs w:val="24"/>
          <w:lang w:val="en"/>
        </w:rPr>
        <w:t xml:space="preserve"> River. </w:t>
      </w:r>
    </w:p>
    <w:p w14:paraId="20B9037B" w14:textId="77777777" w:rsidR="0039361F" w:rsidRPr="0032072E" w:rsidRDefault="0039361F" w:rsidP="0032072E">
      <w:pPr>
        <w:spacing w:line="360" w:lineRule="auto"/>
        <w:contextualSpacing/>
        <w:jc w:val="both"/>
        <w:rPr>
          <w:rFonts w:ascii="Times New Roman" w:eastAsiaTheme="minorHAnsi" w:hAnsi="Times New Roman"/>
          <w:bCs/>
          <w:sz w:val="24"/>
          <w:szCs w:val="24"/>
          <w:lang w:val="en"/>
        </w:rPr>
      </w:pPr>
    </w:p>
    <w:p w14:paraId="74C75BEC" w14:textId="77777777" w:rsidR="00663720" w:rsidRPr="0032072E" w:rsidRDefault="00481D63" w:rsidP="0032072E">
      <w:pPr>
        <w:spacing w:line="360" w:lineRule="auto"/>
        <w:contextualSpacing/>
        <w:jc w:val="both"/>
        <w:rPr>
          <w:rFonts w:ascii="Times New Roman" w:eastAsiaTheme="minorHAnsi" w:hAnsi="Times New Roman"/>
          <w:bCs/>
          <w:sz w:val="24"/>
          <w:szCs w:val="24"/>
        </w:rPr>
      </w:pPr>
      <w:r w:rsidRPr="0032072E">
        <w:rPr>
          <w:rFonts w:ascii="Times New Roman" w:eastAsiaTheme="minorHAnsi" w:hAnsi="Times New Roman"/>
          <w:bCs/>
          <w:sz w:val="24"/>
          <w:szCs w:val="24"/>
        </w:rPr>
        <w:t xml:space="preserve">The Chairperson gave a detailed background behind the Committee’s visit to the Free State Province, in general and to municipalities in particular, indicating among others that, most national and provincial Departments have co-operative programmes which are not strategically coordinated and harmonised to deal emphatically with the triple-challenge of poverty, unemployment and inequality ravaging the country. The Chief Whip, Municipal Manager and LED Manager provided a thorough briefing on the state of small businesses in the entire district. The issue(s) of technical support, commercialisation of the projects and linkages with the markets were underscored as serious impediments to the growth of sector in the district municipality. There was also an acknowledgement from discussants that there is a cavity between the DM and various other Departments, especially the Small Business Development around the issues of coordination that require further attention. </w:t>
      </w:r>
    </w:p>
    <w:p w14:paraId="1F1E6F90" w14:textId="77777777" w:rsidR="00663720" w:rsidRPr="0032072E" w:rsidRDefault="0039361F" w:rsidP="0032072E">
      <w:pPr>
        <w:spacing w:line="360" w:lineRule="auto"/>
        <w:contextualSpacing/>
        <w:jc w:val="both"/>
        <w:rPr>
          <w:rFonts w:ascii="Times New Roman" w:eastAsiaTheme="minorHAnsi" w:hAnsi="Times New Roman"/>
          <w:b/>
          <w:bCs/>
          <w:sz w:val="24"/>
          <w:szCs w:val="24"/>
        </w:rPr>
      </w:pPr>
      <w:r w:rsidRPr="0032072E">
        <w:rPr>
          <w:rFonts w:ascii="Times New Roman" w:eastAsiaTheme="minorHAnsi" w:hAnsi="Times New Roman"/>
          <w:b/>
          <w:bCs/>
          <w:sz w:val="24"/>
          <w:szCs w:val="24"/>
        </w:rPr>
        <w:t>9</w:t>
      </w:r>
      <w:r w:rsidR="00663720" w:rsidRPr="0032072E">
        <w:rPr>
          <w:rFonts w:ascii="Times New Roman" w:eastAsiaTheme="minorHAnsi" w:hAnsi="Times New Roman"/>
          <w:b/>
          <w:bCs/>
          <w:sz w:val="24"/>
          <w:szCs w:val="24"/>
        </w:rPr>
        <w:t>.2</w:t>
      </w:r>
      <w:r w:rsidR="00663720" w:rsidRPr="0032072E">
        <w:rPr>
          <w:rFonts w:ascii="Times New Roman" w:eastAsiaTheme="minorHAnsi" w:hAnsi="Times New Roman"/>
          <w:b/>
          <w:bCs/>
          <w:sz w:val="24"/>
          <w:szCs w:val="24"/>
        </w:rPr>
        <w:tab/>
        <w:t>Kroonstad Vehicle Testing Station</w:t>
      </w:r>
    </w:p>
    <w:p w14:paraId="6DAAA07B" w14:textId="77777777" w:rsidR="00F32428" w:rsidRPr="0032072E" w:rsidRDefault="00F32428" w:rsidP="0032072E">
      <w:pPr>
        <w:spacing w:line="360" w:lineRule="auto"/>
        <w:contextualSpacing/>
        <w:jc w:val="both"/>
        <w:rPr>
          <w:rFonts w:ascii="Times New Roman" w:eastAsiaTheme="minorHAnsi" w:hAnsi="Times New Roman"/>
          <w:bCs/>
          <w:sz w:val="24"/>
          <w:szCs w:val="24"/>
        </w:rPr>
      </w:pPr>
      <w:r w:rsidRPr="0032072E">
        <w:rPr>
          <w:rFonts w:ascii="Times New Roman" w:eastAsiaTheme="minorHAnsi" w:hAnsi="Times New Roman"/>
          <w:bCs/>
          <w:sz w:val="24"/>
          <w:szCs w:val="24"/>
        </w:rPr>
        <w:t xml:space="preserve">Kroonstad Vehicle Testing Station is a two-member </w:t>
      </w:r>
      <w:r w:rsidR="00334105" w:rsidRPr="0032072E">
        <w:rPr>
          <w:rFonts w:ascii="Times New Roman" w:eastAsiaTheme="minorHAnsi" w:hAnsi="Times New Roman"/>
          <w:bCs/>
          <w:sz w:val="24"/>
          <w:szCs w:val="24"/>
        </w:rPr>
        <w:t xml:space="preserve">owned private company </w:t>
      </w:r>
      <w:r w:rsidRPr="0032072E">
        <w:rPr>
          <w:rFonts w:ascii="Times New Roman" w:eastAsiaTheme="minorHAnsi" w:hAnsi="Times New Roman"/>
          <w:bCs/>
          <w:sz w:val="24"/>
          <w:szCs w:val="24"/>
        </w:rPr>
        <w:t>founded in 2014</w:t>
      </w:r>
      <w:r w:rsidR="00FF6565" w:rsidRPr="0032072E">
        <w:rPr>
          <w:rFonts w:ascii="Times New Roman" w:eastAsiaTheme="minorHAnsi" w:hAnsi="Times New Roman"/>
          <w:bCs/>
          <w:sz w:val="24"/>
          <w:szCs w:val="24"/>
        </w:rPr>
        <w:t xml:space="preserve"> with an aim of setting a grade A roadworthy vehicle testing station in Kroonstad. </w:t>
      </w:r>
      <w:r w:rsidRPr="0032072E">
        <w:rPr>
          <w:rFonts w:ascii="Times New Roman" w:eastAsiaTheme="minorHAnsi" w:hAnsi="Times New Roman"/>
          <w:bCs/>
          <w:sz w:val="24"/>
          <w:szCs w:val="24"/>
        </w:rPr>
        <w:t>The co</w:t>
      </w:r>
      <w:r w:rsidR="00334105" w:rsidRPr="0032072E">
        <w:rPr>
          <w:rFonts w:ascii="Times New Roman" w:eastAsiaTheme="minorHAnsi" w:hAnsi="Times New Roman"/>
          <w:bCs/>
          <w:sz w:val="24"/>
          <w:szCs w:val="24"/>
        </w:rPr>
        <w:t>mpany domicile</w:t>
      </w:r>
      <w:r w:rsidRPr="0032072E">
        <w:rPr>
          <w:rFonts w:ascii="Times New Roman" w:eastAsiaTheme="minorHAnsi" w:hAnsi="Times New Roman"/>
          <w:bCs/>
          <w:sz w:val="24"/>
          <w:szCs w:val="24"/>
        </w:rPr>
        <w:t xml:space="preserve"> address is </w:t>
      </w:r>
      <w:r w:rsidR="00FF6565" w:rsidRPr="0032072E">
        <w:rPr>
          <w:rFonts w:ascii="Times New Roman" w:eastAsiaTheme="minorHAnsi" w:hAnsi="Times New Roman"/>
          <w:bCs/>
          <w:sz w:val="24"/>
          <w:szCs w:val="24"/>
        </w:rPr>
        <w:t>14</w:t>
      </w:r>
      <w:r w:rsidR="00FF6565" w:rsidRPr="0032072E">
        <w:rPr>
          <w:rFonts w:ascii="Times New Roman" w:eastAsiaTheme="minorHAnsi" w:hAnsi="Times New Roman"/>
          <w:bCs/>
          <w:sz w:val="24"/>
          <w:szCs w:val="24"/>
          <w:vertAlign w:val="superscript"/>
        </w:rPr>
        <w:t>th</w:t>
      </w:r>
      <w:r w:rsidR="00FF6565" w:rsidRPr="0032072E">
        <w:rPr>
          <w:rFonts w:ascii="Times New Roman" w:eastAsiaTheme="minorHAnsi" w:hAnsi="Times New Roman"/>
          <w:bCs/>
          <w:sz w:val="24"/>
          <w:szCs w:val="24"/>
        </w:rPr>
        <w:t xml:space="preserve"> Avenue Kroon Industrial, Kroonstad. The funding from </w:t>
      </w:r>
      <w:r w:rsidR="00AF6FEB" w:rsidRPr="0032072E">
        <w:rPr>
          <w:rFonts w:ascii="Times New Roman" w:eastAsiaTheme="minorHAnsi" w:hAnsi="Times New Roman"/>
          <w:b/>
          <w:bCs/>
          <w:sz w:val="24"/>
          <w:szCs w:val="24"/>
        </w:rPr>
        <w:t>s</w:t>
      </w:r>
      <w:r w:rsidR="00767730" w:rsidRPr="0032072E">
        <w:rPr>
          <w:rFonts w:ascii="Times New Roman" w:eastAsiaTheme="minorHAnsi" w:hAnsi="Times New Roman"/>
          <w:b/>
          <w:bCs/>
          <w:sz w:val="24"/>
          <w:szCs w:val="24"/>
        </w:rPr>
        <w:t>efa</w:t>
      </w:r>
      <w:r w:rsidR="00334105" w:rsidRPr="0032072E">
        <w:rPr>
          <w:rFonts w:ascii="Times New Roman" w:eastAsiaTheme="minorHAnsi" w:hAnsi="Times New Roman"/>
          <w:bCs/>
          <w:sz w:val="24"/>
          <w:szCs w:val="24"/>
        </w:rPr>
        <w:t xml:space="preserve"> was </w:t>
      </w:r>
      <w:r w:rsidR="00FF6565" w:rsidRPr="0032072E">
        <w:rPr>
          <w:rFonts w:ascii="Times New Roman" w:eastAsiaTheme="minorHAnsi" w:hAnsi="Times New Roman"/>
          <w:bCs/>
          <w:sz w:val="24"/>
          <w:szCs w:val="24"/>
        </w:rPr>
        <w:t xml:space="preserve">used for the construction of a vehicle testing station and for the acquisition of a vehicle testing equipment. It is </w:t>
      </w:r>
      <w:r w:rsidR="00334105" w:rsidRPr="0032072E">
        <w:rPr>
          <w:rFonts w:ascii="Times New Roman" w:eastAsiaTheme="minorHAnsi" w:hAnsi="Times New Roman"/>
          <w:bCs/>
          <w:sz w:val="24"/>
          <w:szCs w:val="24"/>
        </w:rPr>
        <w:t xml:space="preserve">a </w:t>
      </w:r>
      <w:r w:rsidR="00FF6565" w:rsidRPr="0032072E">
        <w:rPr>
          <w:rFonts w:ascii="Times New Roman" w:eastAsiaTheme="minorHAnsi" w:hAnsi="Times New Roman"/>
          <w:bCs/>
          <w:sz w:val="24"/>
          <w:szCs w:val="24"/>
        </w:rPr>
        <w:t>first privately owned testing station in Kroonstad and created ten job opportunities. The project is on final phase of the infrastructure development</w:t>
      </w:r>
      <w:r w:rsidR="00542B92" w:rsidRPr="0032072E">
        <w:rPr>
          <w:rFonts w:ascii="Times New Roman" w:eastAsiaTheme="minorHAnsi" w:hAnsi="Times New Roman"/>
          <w:bCs/>
          <w:sz w:val="24"/>
          <w:szCs w:val="24"/>
        </w:rPr>
        <w:t>. On deliberations, challenges of sewerage system as well as offering of a grade B permit from the Department of Transport</w:t>
      </w:r>
      <w:r w:rsidR="00760083" w:rsidRPr="0032072E">
        <w:rPr>
          <w:rFonts w:ascii="Times New Roman" w:eastAsiaTheme="minorHAnsi" w:hAnsi="Times New Roman"/>
          <w:bCs/>
          <w:sz w:val="24"/>
          <w:szCs w:val="24"/>
        </w:rPr>
        <w:t xml:space="preserve"> was raised</w:t>
      </w:r>
      <w:r w:rsidR="00542B92" w:rsidRPr="0032072E">
        <w:rPr>
          <w:rFonts w:ascii="Times New Roman" w:eastAsiaTheme="minorHAnsi" w:hAnsi="Times New Roman"/>
          <w:bCs/>
          <w:sz w:val="24"/>
          <w:szCs w:val="24"/>
        </w:rPr>
        <w:t>, whil</w:t>
      </w:r>
      <w:r w:rsidR="00760083" w:rsidRPr="0032072E">
        <w:rPr>
          <w:rFonts w:ascii="Times New Roman" w:eastAsiaTheme="minorHAnsi" w:hAnsi="Times New Roman"/>
          <w:bCs/>
          <w:sz w:val="24"/>
          <w:szCs w:val="24"/>
        </w:rPr>
        <w:t>e</w:t>
      </w:r>
      <w:r w:rsidR="00542B92" w:rsidRPr="0032072E">
        <w:rPr>
          <w:rFonts w:ascii="Times New Roman" w:eastAsiaTheme="minorHAnsi" w:hAnsi="Times New Roman"/>
          <w:bCs/>
          <w:sz w:val="24"/>
          <w:szCs w:val="24"/>
        </w:rPr>
        <w:t xml:space="preserve"> the project had applied for a grade A permit.</w:t>
      </w:r>
    </w:p>
    <w:p w14:paraId="45DB7F3A" w14:textId="77777777" w:rsidR="00AF6FEB" w:rsidRPr="0032072E" w:rsidRDefault="00AF6FEB" w:rsidP="0032072E">
      <w:pPr>
        <w:spacing w:line="360" w:lineRule="auto"/>
        <w:contextualSpacing/>
        <w:jc w:val="both"/>
        <w:rPr>
          <w:rFonts w:ascii="Times New Roman" w:eastAsiaTheme="minorHAnsi" w:hAnsi="Times New Roman"/>
          <w:bCs/>
          <w:sz w:val="24"/>
          <w:szCs w:val="24"/>
        </w:rPr>
      </w:pPr>
    </w:p>
    <w:p w14:paraId="10ACA752" w14:textId="77777777" w:rsidR="00686DE4" w:rsidRPr="0032072E" w:rsidRDefault="00AF6FEB" w:rsidP="0032072E">
      <w:pPr>
        <w:spacing w:line="360" w:lineRule="auto"/>
        <w:contextualSpacing/>
        <w:jc w:val="both"/>
        <w:rPr>
          <w:rFonts w:ascii="Times New Roman" w:eastAsiaTheme="minorHAnsi" w:hAnsi="Times New Roman"/>
          <w:b/>
          <w:bCs/>
          <w:sz w:val="24"/>
          <w:szCs w:val="24"/>
        </w:rPr>
      </w:pPr>
      <w:r w:rsidRPr="0032072E">
        <w:rPr>
          <w:rFonts w:ascii="Times New Roman" w:eastAsiaTheme="minorHAnsi" w:hAnsi="Times New Roman"/>
          <w:b/>
          <w:bCs/>
          <w:sz w:val="24"/>
          <w:szCs w:val="24"/>
        </w:rPr>
        <w:t>9</w:t>
      </w:r>
      <w:r w:rsidR="00686DE4" w:rsidRPr="0032072E">
        <w:rPr>
          <w:rFonts w:ascii="Times New Roman" w:eastAsiaTheme="minorHAnsi" w:hAnsi="Times New Roman"/>
          <w:b/>
          <w:bCs/>
          <w:sz w:val="24"/>
          <w:szCs w:val="24"/>
        </w:rPr>
        <w:t>.3</w:t>
      </w:r>
      <w:r w:rsidR="00686DE4" w:rsidRPr="0032072E">
        <w:rPr>
          <w:rFonts w:ascii="Times New Roman" w:eastAsiaTheme="minorHAnsi" w:hAnsi="Times New Roman"/>
          <w:b/>
          <w:bCs/>
          <w:sz w:val="24"/>
          <w:szCs w:val="24"/>
        </w:rPr>
        <w:tab/>
        <w:t>Moqhaka Pharmacy</w:t>
      </w:r>
    </w:p>
    <w:p w14:paraId="4A9BA0B2" w14:textId="77777777" w:rsidR="008C5971" w:rsidRPr="0032072E" w:rsidRDefault="006F168D" w:rsidP="0032072E">
      <w:pPr>
        <w:spacing w:line="360" w:lineRule="auto"/>
        <w:contextualSpacing/>
        <w:jc w:val="both"/>
        <w:rPr>
          <w:rFonts w:ascii="Times New Roman" w:eastAsiaTheme="minorHAnsi" w:hAnsi="Times New Roman"/>
          <w:bCs/>
          <w:sz w:val="24"/>
          <w:szCs w:val="24"/>
        </w:rPr>
      </w:pPr>
      <w:r w:rsidRPr="0032072E">
        <w:rPr>
          <w:rFonts w:ascii="Times New Roman" w:eastAsiaTheme="minorHAnsi" w:hAnsi="Times New Roman"/>
          <w:bCs/>
          <w:sz w:val="24"/>
          <w:szCs w:val="24"/>
        </w:rPr>
        <w:t>Moqhaka Pharmacy was established in January 2016</w:t>
      </w:r>
      <w:r w:rsidR="0038157F" w:rsidRPr="0032072E">
        <w:rPr>
          <w:rFonts w:ascii="Times New Roman" w:eastAsiaTheme="minorHAnsi" w:hAnsi="Times New Roman"/>
          <w:bCs/>
          <w:sz w:val="24"/>
          <w:szCs w:val="24"/>
        </w:rPr>
        <w:t xml:space="preserve">. The </w:t>
      </w:r>
      <w:r w:rsidR="0029355C" w:rsidRPr="0032072E">
        <w:rPr>
          <w:rFonts w:ascii="Times New Roman" w:eastAsiaTheme="minorHAnsi" w:hAnsi="Times New Roman"/>
          <w:bCs/>
          <w:sz w:val="24"/>
          <w:szCs w:val="24"/>
        </w:rPr>
        <w:t>pharmacy provides</w:t>
      </w:r>
      <w:r w:rsidR="0038157F" w:rsidRPr="0032072E">
        <w:rPr>
          <w:rFonts w:ascii="Times New Roman" w:eastAsiaTheme="minorHAnsi" w:hAnsi="Times New Roman"/>
          <w:bCs/>
          <w:sz w:val="24"/>
          <w:szCs w:val="24"/>
        </w:rPr>
        <w:t xml:space="preserve"> </w:t>
      </w:r>
      <w:r w:rsidR="00B756AE" w:rsidRPr="0032072E">
        <w:rPr>
          <w:rFonts w:ascii="Times New Roman" w:eastAsiaTheme="minorHAnsi" w:hAnsi="Times New Roman"/>
          <w:bCs/>
          <w:sz w:val="24"/>
          <w:szCs w:val="24"/>
        </w:rPr>
        <w:t xml:space="preserve">medical and non-medical products such as medicine, tablets, nutritional supplements, cosmetics and toiletries. The business is located in the township of Kroonstad, owned by </w:t>
      </w:r>
      <w:r w:rsidR="007E5A7B" w:rsidRPr="0032072E">
        <w:rPr>
          <w:rFonts w:ascii="Times New Roman" w:eastAsiaTheme="minorHAnsi" w:hAnsi="Times New Roman"/>
          <w:bCs/>
          <w:sz w:val="24"/>
          <w:szCs w:val="24"/>
        </w:rPr>
        <w:t xml:space="preserve">Mr </w:t>
      </w:r>
      <w:r w:rsidR="00B756AE" w:rsidRPr="0032072E">
        <w:rPr>
          <w:rFonts w:ascii="Times New Roman" w:eastAsiaTheme="minorHAnsi" w:hAnsi="Times New Roman"/>
          <w:bCs/>
          <w:sz w:val="24"/>
          <w:szCs w:val="24"/>
        </w:rPr>
        <w:t>Sello Sheping, a qualified and exper</w:t>
      </w:r>
      <w:r w:rsidR="0038157F" w:rsidRPr="0032072E">
        <w:rPr>
          <w:rFonts w:ascii="Times New Roman" w:eastAsiaTheme="minorHAnsi" w:hAnsi="Times New Roman"/>
          <w:bCs/>
          <w:sz w:val="24"/>
          <w:szCs w:val="24"/>
        </w:rPr>
        <w:t>ienced pharmacist. It received</w:t>
      </w:r>
      <w:r w:rsidR="00B756AE" w:rsidRPr="0032072E">
        <w:rPr>
          <w:rFonts w:ascii="Times New Roman" w:eastAsiaTheme="minorHAnsi" w:hAnsi="Times New Roman"/>
          <w:bCs/>
          <w:sz w:val="24"/>
          <w:szCs w:val="24"/>
        </w:rPr>
        <w:t xml:space="preserve"> funding from </w:t>
      </w:r>
      <w:r w:rsidR="0038157F" w:rsidRPr="0032072E">
        <w:rPr>
          <w:rFonts w:ascii="Times New Roman" w:eastAsiaTheme="minorHAnsi" w:hAnsi="Times New Roman"/>
          <w:b/>
          <w:bCs/>
          <w:sz w:val="24"/>
          <w:szCs w:val="24"/>
        </w:rPr>
        <w:t>s</w:t>
      </w:r>
      <w:r w:rsidR="00767730" w:rsidRPr="0032072E">
        <w:rPr>
          <w:rFonts w:ascii="Times New Roman" w:eastAsiaTheme="minorHAnsi" w:hAnsi="Times New Roman"/>
          <w:b/>
          <w:bCs/>
          <w:sz w:val="24"/>
          <w:szCs w:val="24"/>
        </w:rPr>
        <w:t>efa</w:t>
      </w:r>
      <w:r w:rsidR="0038157F" w:rsidRPr="0032072E">
        <w:rPr>
          <w:rFonts w:ascii="Times New Roman" w:eastAsiaTheme="minorHAnsi" w:hAnsi="Times New Roman"/>
          <w:bCs/>
          <w:sz w:val="24"/>
          <w:szCs w:val="24"/>
        </w:rPr>
        <w:t xml:space="preserve"> to prepare</w:t>
      </w:r>
      <w:r w:rsidR="00B756AE" w:rsidRPr="0032072E">
        <w:rPr>
          <w:rFonts w:ascii="Times New Roman" w:eastAsiaTheme="minorHAnsi" w:hAnsi="Times New Roman"/>
          <w:bCs/>
          <w:sz w:val="24"/>
          <w:szCs w:val="24"/>
        </w:rPr>
        <w:t xml:space="preserve"> </w:t>
      </w:r>
      <w:r w:rsidR="0038157F" w:rsidRPr="0032072E">
        <w:rPr>
          <w:rFonts w:ascii="Times New Roman" w:eastAsiaTheme="minorHAnsi" w:hAnsi="Times New Roman"/>
          <w:bCs/>
          <w:sz w:val="24"/>
          <w:szCs w:val="24"/>
        </w:rPr>
        <w:t xml:space="preserve">and </w:t>
      </w:r>
      <w:r w:rsidR="00B756AE" w:rsidRPr="0032072E">
        <w:rPr>
          <w:rFonts w:ascii="Times New Roman" w:eastAsiaTheme="minorHAnsi" w:hAnsi="Times New Roman"/>
          <w:bCs/>
          <w:sz w:val="24"/>
          <w:szCs w:val="24"/>
        </w:rPr>
        <w:t>refurbish</w:t>
      </w:r>
      <w:r w:rsidR="0038157F" w:rsidRPr="0032072E">
        <w:rPr>
          <w:rFonts w:ascii="Times New Roman" w:eastAsiaTheme="minorHAnsi" w:hAnsi="Times New Roman"/>
          <w:bCs/>
          <w:sz w:val="24"/>
          <w:szCs w:val="24"/>
        </w:rPr>
        <w:t xml:space="preserve"> premises, acquire office furniture</w:t>
      </w:r>
      <w:r w:rsidR="00B756AE" w:rsidRPr="0032072E">
        <w:rPr>
          <w:rFonts w:ascii="Times New Roman" w:eastAsiaTheme="minorHAnsi" w:hAnsi="Times New Roman"/>
          <w:bCs/>
          <w:sz w:val="24"/>
          <w:szCs w:val="24"/>
        </w:rPr>
        <w:t xml:space="preserve">, hardware, software packages, marketing material and pharmacy reference materials. </w:t>
      </w:r>
      <w:r w:rsidR="007E5A7B" w:rsidRPr="0032072E">
        <w:rPr>
          <w:rFonts w:ascii="Times New Roman" w:eastAsiaTheme="minorHAnsi" w:hAnsi="Times New Roman"/>
          <w:bCs/>
          <w:sz w:val="24"/>
          <w:szCs w:val="24"/>
        </w:rPr>
        <w:t xml:space="preserve">Seda assisted with the formulation of a business plan. The business is </w:t>
      </w:r>
      <w:r w:rsidR="00B179FB" w:rsidRPr="0032072E">
        <w:rPr>
          <w:rFonts w:ascii="Times New Roman" w:eastAsiaTheme="minorHAnsi" w:hAnsi="Times New Roman"/>
          <w:bCs/>
          <w:sz w:val="24"/>
          <w:szCs w:val="24"/>
        </w:rPr>
        <w:t xml:space="preserve">operating optimally and has created five new job opportunities. The owner, Mr </w:t>
      </w:r>
      <w:r w:rsidR="007E5A7B" w:rsidRPr="0032072E">
        <w:rPr>
          <w:rFonts w:ascii="Times New Roman" w:eastAsiaTheme="minorHAnsi" w:hAnsi="Times New Roman"/>
          <w:bCs/>
          <w:sz w:val="24"/>
          <w:szCs w:val="24"/>
        </w:rPr>
        <w:t>Sheping</w:t>
      </w:r>
      <w:r w:rsidR="00B179FB" w:rsidRPr="0032072E">
        <w:rPr>
          <w:rFonts w:ascii="Times New Roman" w:eastAsiaTheme="minorHAnsi" w:hAnsi="Times New Roman"/>
          <w:bCs/>
          <w:sz w:val="24"/>
          <w:szCs w:val="24"/>
        </w:rPr>
        <w:t>,</w:t>
      </w:r>
      <w:r w:rsidR="007E5A7B" w:rsidRPr="0032072E">
        <w:rPr>
          <w:rFonts w:ascii="Times New Roman" w:eastAsiaTheme="minorHAnsi" w:hAnsi="Times New Roman"/>
          <w:bCs/>
          <w:sz w:val="24"/>
          <w:szCs w:val="24"/>
        </w:rPr>
        <w:t xml:space="preserve"> informed the Committee that the loan has been paid back to </w:t>
      </w:r>
      <w:r w:rsidR="00B179FB" w:rsidRPr="0032072E">
        <w:rPr>
          <w:rFonts w:ascii="Times New Roman" w:eastAsiaTheme="minorHAnsi" w:hAnsi="Times New Roman"/>
          <w:b/>
          <w:bCs/>
          <w:sz w:val="24"/>
          <w:szCs w:val="24"/>
        </w:rPr>
        <w:t>s</w:t>
      </w:r>
      <w:r w:rsidR="00767730" w:rsidRPr="0032072E">
        <w:rPr>
          <w:rFonts w:ascii="Times New Roman" w:eastAsiaTheme="minorHAnsi" w:hAnsi="Times New Roman"/>
          <w:b/>
          <w:bCs/>
          <w:sz w:val="24"/>
          <w:szCs w:val="24"/>
        </w:rPr>
        <w:t>efa</w:t>
      </w:r>
      <w:r w:rsidR="007E5A7B" w:rsidRPr="0032072E">
        <w:rPr>
          <w:rFonts w:ascii="Times New Roman" w:eastAsiaTheme="minorHAnsi" w:hAnsi="Times New Roman"/>
          <w:bCs/>
          <w:sz w:val="24"/>
          <w:szCs w:val="24"/>
        </w:rPr>
        <w:t xml:space="preserve"> in full and before </w:t>
      </w:r>
      <w:r w:rsidR="00B179FB" w:rsidRPr="0032072E">
        <w:rPr>
          <w:rFonts w:ascii="Times New Roman" w:eastAsiaTheme="minorHAnsi" w:hAnsi="Times New Roman"/>
          <w:bCs/>
          <w:sz w:val="24"/>
          <w:szCs w:val="24"/>
        </w:rPr>
        <w:t xml:space="preserve">the </w:t>
      </w:r>
      <w:r w:rsidR="007E5A7B" w:rsidRPr="0032072E">
        <w:rPr>
          <w:rFonts w:ascii="Times New Roman" w:eastAsiaTheme="minorHAnsi" w:hAnsi="Times New Roman"/>
          <w:bCs/>
          <w:sz w:val="24"/>
          <w:szCs w:val="24"/>
        </w:rPr>
        <w:t xml:space="preserve">loan period. </w:t>
      </w:r>
      <w:r w:rsidR="00B179FB" w:rsidRPr="0032072E">
        <w:rPr>
          <w:rFonts w:ascii="Times New Roman" w:eastAsiaTheme="minorHAnsi" w:hAnsi="Times New Roman"/>
          <w:bCs/>
          <w:sz w:val="24"/>
          <w:szCs w:val="24"/>
        </w:rPr>
        <w:t>However, during further probing by members of the Committee it emerged that the pharmacy, has on a number of occasions, struggled with wo</w:t>
      </w:r>
      <w:r w:rsidR="007E5A7B" w:rsidRPr="0032072E">
        <w:rPr>
          <w:rFonts w:ascii="Times New Roman" w:eastAsiaTheme="minorHAnsi" w:hAnsi="Times New Roman"/>
          <w:bCs/>
          <w:sz w:val="24"/>
          <w:szCs w:val="24"/>
        </w:rPr>
        <w:t>rking capital, implementation of pick-up points and marketing unit were highlighted.</w:t>
      </w:r>
    </w:p>
    <w:p w14:paraId="4F70B770" w14:textId="77777777" w:rsidR="00CF7AC0" w:rsidRPr="0032072E" w:rsidRDefault="00CF7AC0" w:rsidP="0032072E">
      <w:pPr>
        <w:spacing w:line="360" w:lineRule="auto"/>
        <w:contextualSpacing/>
        <w:jc w:val="both"/>
        <w:rPr>
          <w:rFonts w:ascii="Times New Roman" w:eastAsiaTheme="minorHAnsi" w:hAnsi="Times New Roman"/>
          <w:bCs/>
          <w:sz w:val="24"/>
          <w:szCs w:val="24"/>
        </w:rPr>
      </w:pPr>
    </w:p>
    <w:p w14:paraId="323A174F" w14:textId="77777777" w:rsidR="00041320" w:rsidRPr="0032072E" w:rsidRDefault="00B179FB" w:rsidP="0032072E">
      <w:pPr>
        <w:spacing w:line="360" w:lineRule="auto"/>
        <w:contextualSpacing/>
        <w:jc w:val="both"/>
        <w:rPr>
          <w:rFonts w:ascii="Times New Roman" w:eastAsiaTheme="minorHAnsi" w:hAnsi="Times New Roman"/>
          <w:b/>
          <w:bCs/>
          <w:sz w:val="24"/>
          <w:szCs w:val="24"/>
        </w:rPr>
      </w:pPr>
      <w:r w:rsidRPr="0032072E">
        <w:rPr>
          <w:rFonts w:ascii="Times New Roman" w:eastAsiaTheme="minorHAnsi" w:hAnsi="Times New Roman"/>
          <w:b/>
          <w:bCs/>
          <w:sz w:val="24"/>
          <w:szCs w:val="24"/>
        </w:rPr>
        <w:t>9</w:t>
      </w:r>
      <w:r w:rsidR="00041320" w:rsidRPr="0032072E">
        <w:rPr>
          <w:rFonts w:ascii="Times New Roman" w:eastAsiaTheme="minorHAnsi" w:hAnsi="Times New Roman"/>
          <w:b/>
          <w:bCs/>
          <w:sz w:val="24"/>
          <w:szCs w:val="24"/>
        </w:rPr>
        <w:t>.4</w:t>
      </w:r>
      <w:r w:rsidR="00041320" w:rsidRPr="0032072E">
        <w:rPr>
          <w:rFonts w:ascii="Times New Roman" w:eastAsiaTheme="minorHAnsi" w:hAnsi="Times New Roman"/>
          <w:b/>
          <w:bCs/>
          <w:sz w:val="24"/>
          <w:szCs w:val="24"/>
        </w:rPr>
        <w:tab/>
      </w:r>
      <w:r w:rsidR="00CF7AC0" w:rsidRPr="0032072E">
        <w:rPr>
          <w:rFonts w:ascii="Times New Roman" w:eastAsiaTheme="minorHAnsi" w:hAnsi="Times New Roman"/>
          <w:b/>
          <w:bCs/>
          <w:sz w:val="24"/>
          <w:szCs w:val="24"/>
        </w:rPr>
        <w:t>Koppies Greenhouse Primary Co</w:t>
      </w:r>
      <w:r w:rsidRPr="0032072E">
        <w:rPr>
          <w:rFonts w:ascii="Times New Roman" w:eastAsiaTheme="minorHAnsi" w:hAnsi="Times New Roman"/>
          <w:b/>
          <w:bCs/>
          <w:sz w:val="24"/>
          <w:szCs w:val="24"/>
        </w:rPr>
        <w:t>-</w:t>
      </w:r>
      <w:r w:rsidR="00CF7AC0" w:rsidRPr="0032072E">
        <w:rPr>
          <w:rFonts w:ascii="Times New Roman" w:eastAsiaTheme="minorHAnsi" w:hAnsi="Times New Roman"/>
          <w:b/>
          <w:bCs/>
          <w:sz w:val="24"/>
          <w:szCs w:val="24"/>
        </w:rPr>
        <w:t>operative</w:t>
      </w:r>
      <w:r w:rsidR="002F3273" w:rsidRPr="0032072E">
        <w:rPr>
          <w:rFonts w:ascii="Times New Roman" w:eastAsiaTheme="minorHAnsi" w:hAnsi="Times New Roman"/>
          <w:b/>
          <w:bCs/>
          <w:sz w:val="24"/>
          <w:szCs w:val="24"/>
        </w:rPr>
        <w:t xml:space="preserve"> Limited</w:t>
      </w:r>
    </w:p>
    <w:p w14:paraId="799D0072" w14:textId="77777777" w:rsidR="00B179FB" w:rsidRPr="0032072E" w:rsidRDefault="00B179FB" w:rsidP="0032072E">
      <w:pPr>
        <w:spacing w:line="360" w:lineRule="auto"/>
        <w:contextualSpacing/>
        <w:jc w:val="both"/>
        <w:rPr>
          <w:rFonts w:ascii="Times New Roman" w:eastAsiaTheme="minorHAnsi" w:hAnsi="Times New Roman"/>
          <w:bCs/>
          <w:sz w:val="24"/>
          <w:szCs w:val="24"/>
        </w:rPr>
      </w:pPr>
      <w:r w:rsidRPr="0032072E">
        <w:rPr>
          <w:rFonts w:ascii="Times New Roman" w:eastAsiaTheme="minorHAnsi" w:hAnsi="Times New Roman"/>
          <w:bCs/>
          <w:sz w:val="24"/>
          <w:szCs w:val="24"/>
        </w:rPr>
        <w:t>On its way towards Gauteng, t</w:t>
      </w:r>
      <w:r w:rsidR="004147C5" w:rsidRPr="0032072E">
        <w:rPr>
          <w:rFonts w:ascii="Times New Roman" w:eastAsiaTheme="minorHAnsi" w:hAnsi="Times New Roman"/>
          <w:bCs/>
          <w:sz w:val="24"/>
          <w:szCs w:val="24"/>
        </w:rPr>
        <w:t xml:space="preserve">he Committee was invited by Fezile Dabi District Municipality </w:t>
      </w:r>
      <w:r w:rsidRPr="0032072E">
        <w:rPr>
          <w:rFonts w:ascii="Times New Roman" w:eastAsiaTheme="minorHAnsi" w:hAnsi="Times New Roman"/>
          <w:bCs/>
          <w:sz w:val="24"/>
          <w:szCs w:val="24"/>
        </w:rPr>
        <w:t xml:space="preserve">local economic development unit </w:t>
      </w:r>
      <w:r w:rsidR="00AE6538" w:rsidRPr="0032072E">
        <w:rPr>
          <w:rFonts w:ascii="Times New Roman" w:eastAsiaTheme="minorHAnsi" w:hAnsi="Times New Roman"/>
          <w:bCs/>
          <w:sz w:val="24"/>
          <w:szCs w:val="24"/>
        </w:rPr>
        <w:t xml:space="preserve">to </w:t>
      </w:r>
      <w:r w:rsidRPr="0032072E">
        <w:rPr>
          <w:rFonts w:ascii="Times New Roman" w:eastAsiaTheme="minorHAnsi" w:hAnsi="Times New Roman"/>
          <w:bCs/>
          <w:sz w:val="24"/>
          <w:szCs w:val="24"/>
        </w:rPr>
        <w:t xml:space="preserve">do a stopover at </w:t>
      </w:r>
      <w:r w:rsidR="003F34EA" w:rsidRPr="0032072E">
        <w:rPr>
          <w:rFonts w:ascii="Times New Roman" w:eastAsiaTheme="minorHAnsi" w:hAnsi="Times New Roman"/>
          <w:bCs/>
          <w:sz w:val="24"/>
          <w:szCs w:val="24"/>
        </w:rPr>
        <w:t>Koppies Greenhouse Primary Co</w:t>
      </w:r>
      <w:r w:rsidRPr="0032072E">
        <w:rPr>
          <w:rFonts w:ascii="Times New Roman" w:eastAsiaTheme="minorHAnsi" w:hAnsi="Times New Roman"/>
          <w:bCs/>
          <w:sz w:val="24"/>
          <w:szCs w:val="24"/>
        </w:rPr>
        <w:t>-</w:t>
      </w:r>
      <w:r w:rsidR="003F34EA" w:rsidRPr="0032072E">
        <w:rPr>
          <w:rFonts w:ascii="Times New Roman" w:eastAsiaTheme="minorHAnsi" w:hAnsi="Times New Roman"/>
          <w:bCs/>
          <w:sz w:val="24"/>
          <w:szCs w:val="24"/>
        </w:rPr>
        <w:t>operative</w:t>
      </w:r>
      <w:r w:rsidR="00760083" w:rsidRPr="0032072E">
        <w:rPr>
          <w:rFonts w:ascii="Times New Roman" w:eastAsiaTheme="minorHAnsi" w:hAnsi="Times New Roman"/>
          <w:bCs/>
          <w:sz w:val="24"/>
          <w:szCs w:val="24"/>
        </w:rPr>
        <w:t xml:space="preserve"> Limited</w:t>
      </w:r>
      <w:r w:rsidRPr="0032072E">
        <w:rPr>
          <w:rFonts w:ascii="Times New Roman" w:eastAsiaTheme="minorHAnsi" w:hAnsi="Times New Roman"/>
          <w:bCs/>
          <w:sz w:val="24"/>
          <w:szCs w:val="24"/>
        </w:rPr>
        <w:t xml:space="preserve">. </w:t>
      </w:r>
      <w:r w:rsidR="00264238" w:rsidRPr="0032072E">
        <w:rPr>
          <w:rFonts w:ascii="Times New Roman" w:eastAsiaTheme="minorHAnsi" w:hAnsi="Times New Roman"/>
          <w:bCs/>
          <w:sz w:val="24"/>
          <w:szCs w:val="24"/>
        </w:rPr>
        <w:t>This is</w:t>
      </w:r>
      <w:r w:rsidR="003F34EA" w:rsidRPr="0032072E">
        <w:rPr>
          <w:rFonts w:ascii="Times New Roman" w:eastAsiaTheme="minorHAnsi" w:hAnsi="Times New Roman"/>
          <w:bCs/>
          <w:sz w:val="24"/>
          <w:szCs w:val="24"/>
        </w:rPr>
        <w:t xml:space="preserve"> a ten-member co-operative founded in 2015 and registered in October 2016. The co-operative domicilium address is Plot 71 de Laan, Koppies just outside Sasolburg. The plot belongs to Fezile Dabi District Municipality and is 3 hectares. The co-operative grows </w:t>
      </w:r>
      <w:r w:rsidR="00D67C51" w:rsidRPr="0032072E">
        <w:rPr>
          <w:rFonts w:ascii="Times New Roman" w:eastAsiaTheme="minorHAnsi" w:hAnsi="Times New Roman"/>
          <w:bCs/>
          <w:sz w:val="24"/>
          <w:szCs w:val="24"/>
        </w:rPr>
        <w:t>agricultural produc</w:t>
      </w:r>
      <w:r w:rsidRPr="0032072E">
        <w:rPr>
          <w:rFonts w:ascii="Times New Roman" w:eastAsiaTheme="minorHAnsi" w:hAnsi="Times New Roman"/>
          <w:bCs/>
          <w:sz w:val="24"/>
          <w:szCs w:val="24"/>
        </w:rPr>
        <w:t>e</w:t>
      </w:r>
      <w:r w:rsidR="00D67C51" w:rsidRPr="0032072E">
        <w:rPr>
          <w:rFonts w:ascii="Times New Roman" w:eastAsiaTheme="minorHAnsi" w:hAnsi="Times New Roman"/>
          <w:bCs/>
          <w:sz w:val="24"/>
          <w:szCs w:val="24"/>
        </w:rPr>
        <w:t xml:space="preserve"> </w:t>
      </w:r>
      <w:r w:rsidRPr="0032072E">
        <w:rPr>
          <w:rFonts w:ascii="Times New Roman" w:eastAsiaTheme="minorHAnsi" w:hAnsi="Times New Roman"/>
          <w:bCs/>
          <w:sz w:val="24"/>
          <w:szCs w:val="24"/>
        </w:rPr>
        <w:t xml:space="preserve">such </w:t>
      </w:r>
      <w:r w:rsidR="0029355C" w:rsidRPr="0032072E">
        <w:rPr>
          <w:rFonts w:ascii="Times New Roman" w:eastAsiaTheme="minorHAnsi" w:hAnsi="Times New Roman"/>
          <w:bCs/>
          <w:sz w:val="24"/>
          <w:szCs w:val="24"/>
        </w:rPr>
        <w:t>as spinach</w:t>
      </w:r>
      <w:r w:rsidR="00D67C51" w:rsidRPr="0032072E">
        <w:rPr>
          <w:rFonts w:ascii="Times New Roman" w:eastAsiaTheme="minorHAnsi" w:hAnsi="Times New Roman"/>
          <w:bCs/>
          <w:sz w:val="24"/>
          <w:szCs w:val="24"/>
        </w:rPr>
        <w:t>, green-pepper, tomatoes and cucumbers in seven tunnels. In 2016, Rand Water financially assisted the co</w:t>
      </w:r>
      <w:r w:rsidRPr="0032072E">
        <w:rPr>
          <w:rFonts w:ascii="Times New Roman" w:eastAsiaTheme="minorHAnsi" w:hAnsi="Times New Roman"/>
          <w:bCs/>
          <w:sz w:val="24"/>
          <w:szCs w:val="24"/>
        </w:rPr>
        <w:t>-</w:t>
      </w:r>
      <w:r w:rsidR="00D67C51" w:rsidRPr="0032072E">
        <w:rPr>
          <w:rFonts w:ascii="Times New Roman" w:eastAsiaTheme="minorHAnsi" w:hAnsi="Times New Roman"/>
          <w:bCs/>
          <w:sz w:val="24"/>
          <w:szCs w:val="24"/>
        </w:rPr>
        <w:t xml:space="preserve">operative to a tune of </w:t>
      </w:r>
      <w:r w:rsidRPr="0032072E">
        <w:rPr>
          <w:rFonts w:ascii="Times New Roman" w:eastAsiaTheme="minorHAnsi" w:hAnsi="Times New Roman"/>
          <w:bCs/>
          <w:sz w:val="24"/>
          <w:szCs w:val="24"/>
        </w:rPr>
        <w:t>R</w:t>
      </w:r>
      <w:r w:rsidR="00D67C51" w:rsidRPr="0032072E">
        <w:rPr>
          <w:rFonts w:ascii="Times New Roman" w:eastAsiaTheme="minorHAnsi" w:hAnsi="Times New Roman"/>
          <w:bCs/>
          <w:sz w:val="24"/>
          <w:szCs w:val="24"/>
        </w:rPr>
        <w:t>672</w:t>
      </w:r>
      <w:r w:rsidRPr="0032072E">
        <w:rPr>
          <w:rFonts w:ascii="Times New Roman" w:eastAsiaTheme="minorHAnsi" w:hAnsi="Times New Roman"/>
          <w:bCs/>
          <w:sz w:val="24"/>
          <w:szCs w:val="24"/>
        </w:rPr>
        <w:t> </w:t>
      </w:r>
      <w:r w:rsidR="00D67C51" w:rsidRPr="0032072E">
        <w:rPr>
          <w:rFonts w:ascii="Times New Roman" w:eastAsiaTheme="minorHAnsi" w:hAnsi="Times New Roman"/>
          <w:bCs/>
          <w:sz w:val="24"/>
          <w:szCs w:val="24"/>
        </w:rPr>
        <w:t>000</w:t>
      </w:r>
      <w:r w:rsidRPr="0032072E">
        <w:rPr>
          <w:rFonts w:ascii="Times New Roman" w:eastAsiaTheme="minorHAnsi" w:hAnsi="Times New Roman"/>
          <w:bCs/>
          <w:sz w:val="24"/>
          <w:szCs w:val="24"/>
        </w:rPr>
        <w:t xml:space="preserve"> to</w:t>
      </w:r>
      <w:r w:rsidR="00D67C51" w:rsidRPr="0032072E">
        <w:rPr>
          <w:rFonts w:ascii="Times New Roman" w:eastAsiaTheme="minorHAnsi" w:hAnsi="Times New Roman"/>
          <w:bCs/>
          <w:sz w:val="24"/>
          <w:szCs w:val="24"/>
        </w:rPr>
        <w:t xml:space="preserve"> acquire</w:t>
      </w:r>
      <w:r w:rsidRPr="0032072E">
        <w:rPr>
          <w:rFonts w:ascii="Times New Roman" w:eastAsiaTheme="minorHAnsi" w:hAnsi="Times New Roman"/>
          <w:bCs/>
          <w:sz w:val="24"/>
          <w:szCs w:val="24"/>
        </w:rPr>
        <w:t xml:space="preserve"> seedling</w:t>
      </w:r>
      <w:r w:rsidR="00D67C51" w:rsidRPr="0032072E">
        <w:rPr>
          <w:rFonts w:ascii="Times New Roman" w:eastAsiaTheme="minorHAnsi" w:hAnsi="Times New Roman"/>
          <w:bCs/>
          <w:sz w:val="24"/>
          <w:szCs w:val="24"/>
        </w:rPr>
        <w:t xml:space="preserve">, sawdust, floor plastic and </w:t>
      </w:r>
      <w:r w:rsidRPr="0032072E">
        <w:rPr>
          <w:rFonts w:ascii="Times New Roman" w:eastAsiaTheme="minorHAnsi" w:hAnsi="Times New Roman"/>
          <w:bCs/>
          <w:sz w:val="24"/>
          <w:szCs w:val="24"/>
        </w:rPr>
        <w:t>monthly stipend of R</w:t>
      </w:r>
      <w:r w:rsidR="00D67C51" w:rsidRPr="0032072E">
        <w:rPr>
          <w:rFonts w:ascii="Times New Roman" w:eastAsiaTheme="minorHAnsi" w:hAnsi="Times New Roman"/>
          <w:bCs/>
          <w:sz w:val="24"/>
          <w:szCs w:val="24"/>
        </w:rPr>
        <w:t>3300</w:t>
      </w:r>
      <w:r w:rsidRPr="0032072E">
        <w:rPr>
          <w:rFonts w:ascii="Times New Roman" w:eastAsiaTheme="minorHAnsi" w:hAnsi="Times New Roman"/>
          <w:bCs/>
          <w:sz w:val="24"/>
          <w:szCs w:val="24"/>
        </w:rPr>
        <w:t xml:space="preserve"> per </w:t>
      </w:r>
      <w:r w:rsidR="00D67C51" w:rsidRPr="0032072E">
        <w:rPr>
          <w:rFonts w:ascii="Times New Roman" w:eastAsiaTheme="minorHAnsi" w:hAnsi="Times New Roman"/>
          <w:bCs/>
          <w:sz w:val="24"/>
          <w:szCs w:val="24"/>
        </w:rPr>
        <w:t xml:space="preserve">each member. </w:t>
      </w:r>
    </w:p>
    <w:p w14:paraId="172711F3" w14:textId="77777777" w:rsidR="00B179FB" w:rsidRPr="0032072E" w:rsidRDefault="00B179FB" w:rsidP="0032072E">
      <w:pPr>
        <w:spacing w:line="360" w:lineRule="auto"/>
        <w:contextualSpacing/>
        <w:jc w:val="both"/>
        <w:rPr>
          <w:rFonts w:ascii="Times New Roman" w:eastAsiaTheme="minorHAnsi" w:hAnsi="Times New Roman"/>
          <w:bCs/>
          <w:sz w:val="24"/>
          <w:szCs w:val="24"/>
        </w:rPr>
      </w:pPr>
    </w:p>
    <w:p w14:paraId="50E8468E" w14:textId="77777777" w:rsidR="003F34EA" w:rsidRPr="0032072E" w:rsidRDefault="00D67C51" w:rsidP="0032072E">
      <w:pPr>
        <w:spacing w:line="360" w:lineRule="auto"/>
        <w:contextualSpacing/>
        <w:jc w:val="both"/>
        <w:rPr>
          <w:rFonts w:ascii="Times New Roman" w:eastAsiaTheme="minorHAnsi" w:hAnsi="Times New Roman"/>
          <w:bCs/>
          <w:sz w:val="24"/>
          <w:szCs w:val="24"/>
        </w:rPr>
      </w:pPr>
      <w:r w:rsidRPr="0032072E">
        <w:rPr>
          <w:rFonts w:ascii="Times New Roman" w:eastAsiaTheme="minorHAnsi" w:hAnsi="Times New Roman"/>
          <w:bCs/>
          <w:sz w:val="24"/>
          <w:szCs w:val="24"/>
        </w:rPr>
        <w:t>Fezile Dabi District Municipality also assis</w:t>
      </w:r>
      <w:r w:rsidR="00B179FB" w:rsidRPr="0032072E">
        <w:rPr>
          <w:rFonts w:ascii="Times New Roman" w:eastAsiaTheme="minorHAnsi" w:hAnsi="Times New Roman"/>
          <w:bCs/>
          <w:sz w:val="24"/>
          <w:szCs w:val="24"/>
        </w:rPr>
        <w:t>ted</w:t>
      </w:r>
      <w:r w:rsidRPr="0032072E">
        <w:rPr>
          <w:rFonts w:ascii="Times New Roman" w:eastAsiaTheme="minorHAnsi" w:hAnsi="Times New Roman"/>
          <w:bCs/>
          <w:sz w:val="24"/>
          <w:szCs w:val="24"/>
        </w:rPr>
        <w:t xml:space="preserve"> the co</w:t>
      </w:r>
      <w:r w:rsidR="00B179FB" w:rsidRPr="0032072E">
        <w:rPr>
          <w:rFonts w:ascii="Times New Roman" w:eastAsiaTheme="minorHAnsi" w:hAnsi="Times New Roman"/>
          <w:bCs/>
          <w:sz w:val="24"/>
          <w:szCs w:val="24"/>
        </w:rPr>
        <w:t>-</w:t>
      </w:r>
      <w:r w:rsidRPr="0032072E">
        <w:rPr>
          <w:rFonts w:ascii="Times New Roman" w:eastAsiaTheme="minorHAnsi" w:hAnsi="Times New Roman"/>
          <w:bCs/>
          <w:sz w:val="24"/>
          <w:szCs w:val="24"/>
        </w:rPr>
        <w:t xml:space="preserve">operative with transport. </w:t>
      </w:r>
      <w:r w:rsidR="001740A9" w:rsidRPr="0032072E">
        <w:rPr>
          <w:rFonts w:ascii="Times New Roman" w:eastAsiaTheme="minorHAnsi" w:hAnsi="Times New Roman"/>
          <w:bCs/>
          <w:sz w:val="24"/>
          <w:szCs w:val="24"/>
        </w:rPr>
        <w:t>The success of the proj</w:t>
      </w:r>
      <w:r w:rsidR="00B179FB" w:rsidRPr="0032072E">
        <w:rPr>
          <w:rFonts w:ascii="Times New Roman" w:eastAsiaTheme="minorHAnsi" w:hAnsi="Times New Roman"/>
          <w:bCs/>
          <w:sz w:val="24"/>
          <w:szCs w:val="24"/>
        </w:rPr>
        <w:t xml:space="preserve">ect is </w:t>
      </w:r>
      <w:r w:rsidR="001740A9" w:rsidRPr="0032072E">
        <w:rPr>
          <w:rFonts w:ascii="Times New Roman" w:eastAsiaTheme="minorHAnsi" w:hAnsi="Times New Roman"/>
          <w:bCs/>
          <w:sz w:val="24"/>
          <w:szCs w:val="24"/>
        </w:rPr>
        <w:t>based on the service provider, contracted by Rand Water, who is assisting the co</w:t>
      </w:r>
      <w:r w:rsidR="00B179FB" w:rsidRPr="0032072E">
        <w:rPr>
          <w:rFonts w:ascii="Times New Roman" w:eastAsiaTheme="minorHAnsi" w:hAnsi="Times New Roman"/>
          <w:bCs/>
          <w:sz w:val="24"/>
          <w:szCs w:val="24"/>
        </w:rPr>
        <w:t>-</w:t>
      </w:r>
      <w:r w:rsidR="001740A9" w:rsidRPr="0032072E">
        <w:rPr>
          <w:rFonts w:ascii="Times New Roman" w:eastAsiaTheme="minorHAnsi" w:hAnsi="Times New Roman"/>
          <w:bCs/>
          <w:sz w:val="24"/>
          <w:szCs w:val="24"/>
        </w:rPr>
        <w:t>operative.</w:t>
      </w:r>
      <w:r w:rsidR="008F291D" w:rsidRPr="0032072E">
        <w:rPr>
          <w:rFonts w:ascii="Times New Roman" w:eastAsiaTheme="minorHAnsi" w:hAnsi="Times New Roman"/>
          <w:bCs/>
          <w:sz w:val="24"/>
          <w:szCs w:val="24"/>
        </w:rPr>
        <w:t xml:space="preserve"> The only training that was received by co</w:t>
      </w:r>
      <w:r w:rsidR="003E2D53" w:rsidRPr="0032072E">
        <w:rPr>
          <w:rFonts w:ascii="Times New Roman" w:eastAsiaTheme="minorHAnsi" w:hAnsi="Times New Roman"/>
          <w:bCs/>
          <w:sz w:val="24"/>
          <w:szCs w:val="24"/>
        </w:rPr>
        <w:t>-</w:t>
      </w:r>
      <w:r w:rsidR="008F291D" w:rsidRPr="0032072E">
        <w:rPr>
          <w:rFonts w:ascii="Times New Roman" w:eastAsiaTheme="minorHAnsi" w:hAnsi="Times New Roman"/>
          <w:bCs/>
          <w:sz w:val="24"/>
          <w:szCs w:val="24"/>
        </w:rPr>
        <w:t xml:space="preserve">operative’s members from Seda was on first aid, however Seda indicated that it can offer other trainings on marketing, budgeting </w:t>
      </w:r>
      <w:r w:rsidR="003E2D53" w:rsidRPr="0032072E">
        <w:rPr>
          <w:rFonts w:ascii="Times New Roman" w:eastAsiaTheme="minorHAnsi" w:hAnsi="Times New Roman"/>
          <w:bCs/>
          <w:sz w:val="24"/>
          <w:szCs w:val="24"/>
        </w:rPr>
        <w:t>and</w:t>
      </w:r>
      <w:r w:rsidR="008F291D" w:rsidRPr="0032072E">
        <w:rPr>
          <w:rFonts w:ascii="Times New Roman" w:eastAsiaTheme="minorHAnsi" w:hAnsi="Times New Roman"/>
          <w:bCs/>
          <w:sz w:val="24"/>
          <w:szCs w:val="24"/>
        </w:rPr>
        <w:t xml:space="preserve"> financial management should the membership comprises of</w:t>
      </w:r>
      <w:r w:rsidR="003E2D53" w:rsidRPr="0032072E">
        <w:rPr>
          <w:rFonts w:ascii="Times New Roman" w:eastAsiaTheme="minorHAnsi" w:hAnsi="Times New Roman"/>
          <w:bCs/>
          <w:sz w:val="24"/>
          <w:szCs w:val="24"/>
        </w:rPr>
        <w:t xml:space="preserve"> the minimum of twenty people. </w:t>
      </w:r>
      <w:r w:rsidR="008F291D" w:rsidRPr="0032072E">
        <w:rPr>
          <w:rFonts w:ascii="Times New Roman" w:eastAsiaTheme="minorHAnsi" w:hAnsi="Times New Roman"/>
          <w:bCs/>
          <w:sz w:val="24"/>
          <w:szCs w:val="24"/>
        </w:rPr>
        <w:t xml:space="preserve">A </w:t>
      </w:r>
      <w:r w:rsidR="00264238" w:rsidRPr="0032072E">
        <w:rPr>
          <w:rFonts w:ascii="Times New Roman" w:eastAsiaTheme="minorHAnsi" w:hAnsi="Times New Roman"/>
          <w:bCs/>
          <w:sz w:val="24"/>
          <w:szCs w:val="24"/>
        </w:rPr>
        <w:t>layout</w:t>
      </w:r>
      <w:r w:rsidR="008F291D" w:rsidRPr="0032072E">
        <w:rPr>
          <w:rFonts w:ascii="Times New Roman" w:eastAsiaTheme="minorHAnsi" w:hAnsi="Times New Roman"/>
          <w:bCs/>
          <w:sz w:val="24"/>
          <w:szCs w:val="24"/>
        </w:rPr>
        <w:t xml:space="preserve"> structure for the future development and intentions of the Cooperative was shown to the Committee.</w:t>
      </w:r>
    </w:p>
    <w:p w14:paraId="79E7A706" w14:textId="77777777" w:rsidR="00AE6538" w:rsidRPr="0032072E" w:rsidRDefault="00AE6538" w:rsidP="0032072E">
      <w:pPr>
        <w:spacing w:line="360" w:lineRule="auto"/>
        <w:contextualSpacing/>
        <w:jc w:val="both"/>
        <w:rPr>
          <w:rFonts w:ascii="Times New Roman" w:eastAsiaTheme="minorHAnsi" w:hAnsi="Times New Roman"/>
          <w:bCs/>
          <w:sz w:val="24"/>
          <w:szCs w:val="24"/>
        </w:rPr>
      </w:pPr>
    </w:p>
    <w:p w14:paraId="46FF9188" w14:textId="77777777" w:rsidR="00AE6538" w:rsidRPr="0032072E" w:rsidRDefault="003E2D53" w:rsidP="0032072E">
      <w:pPr>
        <w:spacing w:line="360" w:lineRule="auto"/>
        <w:contextualSpacing/>
        <w:jc w:val="both"/>
        <w:rPr>
          <w:rFonts w:ascii="Times New Roman" w:eastAsiaTheme="minorHAnsi" w:hAnsi="Times New Roman"/>
          <w:b/>
          <w:bCs/>
          <w:sz w:val="24"/>
          <w:szCs w:val="24"/>
        </w:rPr>
      </w:pPr>
      <w:r w:rsidRPr="0032072E">
        <w:rPr>
          <w:rFonts w:ascii="Times New Roman" w:eastAsiaTheme="minorHAnsi" w:hAnsi="Times New Roman"/>
          <w:b/>
          <w:bCs/>
          <w:sz w:val="24"/>
          <w:szCs w:val="24"/>
        </w:rPr>
        <w:t>9</w:t>
      </w:r>
      <w:r w:rsidR="00AE6538" w:rsidRPr="0032072E">
        <w:rPr>
          <w:rFonts w:ascii="Times New Roman" w:eastAsiaTheme="minorHAnsi" w:hAnsi="Times New Roman"/>
          <w:b/>
          <w:bCs/>
          <w:sz w:val="24"/>
          <w:szCs w:val="24"/>
        </w:rPr>
        <w:t>.5</w:t>
      </w:r>
      <w:r w:rsidR="00AE6538" w:rsidRPr="0032072E">
        <w:rPr>
          <w:rFonts w:ascii="Times New Roman" w:eastAsiaTheme="minorHAnsi" w:hAnsi="Times New Roman"/>
          <w:bCs/>
          <w:sz w:val="24"/>
          <w:szCs w:val="24"/>
        </w:rPr>
        <w:tab/>
      </w:r>
      <w:r w:rsidR="00AE6538" w:rsidRPr="0032072E">
        <w:rPr>
          <w:rFonts w:ascii="Times New Roman" w:eastAsiaTheme="minorHAnsi" w:hAnsi="Times New Roman"/>
          <w:b/>
          <w:bCs/>
          <w:sz w:val="24"/>
          <w:szCs w:val="24"/>
        </w:rPr>
        <w:t>Fezile Dabi District</w:t>
      </w:r>
      <w:r w:rsidR="00AE6538" w:rsidRPr="0032072E">
        <w:rPr>
          <w:rFonts w:ascii="Times New Roman" w:eastAsiaTheme="minorHAnsi" w:hAnsi="Times New Roman"/>
          <w:bCs/>
          <w:sz w:val="24"/>
          <w:szCs w:val="24"/>
        </w:rPr>
        <w:t xml:space="preserve"> </w:t>
      </w:r>
      <w:r w:rsidR="00AE6538" w:rsidRPr="0032072E">
        <w:rPr>
          <w:rFonts w:ascii="Times New Roman" w:eastAsiaTheme="minorHAnsi" w:hAnsi="Times New Roman"/>
          <w:b/>
          <w:bCs/>
          <w:sz w:val="24"/>
          <w:szCs w:val="24"/>
        </w:rPr>
        <w:t>Municipality</w:t>
      </w:r>
    </w:p>
    <w:p w14:paraId="557EEE17" w14:textId="77777777" w:rsidR="00EA5412" w:rsidRPr="0032072E" w:rsidRDefault="00AE6538" w:rsidP="0032072E">
      <w:pPr>
        <w:spacing w:line="360" w:lineRule="auto"/>
        <w:contextualSpacing/>
        <w:jc w:val="both"/>
        <w:rPr>
          <w:rFonts w:ascii="Times New Roman" w:eastAsiaTheme="minorHAnsi" w:hAnsi="Times New Roman"/>
          <w:bCs/>
          <w:sz w:val="24"/>
          <w:szCs w:val="24"/>
          <w:lang w:val="en"/>
        </w:rPr>
      </w:pPr>
      <w:r w:rsidRPr="0032072E">
        <w:rPr>
          <w:rFonts w:ascii="Times New Roman" w:eastAsiaTheme="minorHAnsi" w:hAnsi="Times New Roman"/>
          <w:bCs/>
          <w:sz w:val="24"/>
          <w:szCs w:val="24"/>
          <w:lang w:val="en"/>
        </w:rPr>
        <w:t>The Fezile Dabi District Municipality is a Category C municipality, situated in the north of the Free State. It is bordered by the North West, Gauteng and Mpumalanga Provinces to the north, Thabo Mofutsanyana District to the south, and Lejwe</w:t>
      </w:r>
      <w:r w:rsidR="00970D68" w:rsidRPr="0032072E">
        <w:rPr>
          <w:rFonts w:ascii="Times New Roman" w:eastAsiaTheme="minorHAnsi" w:hAnsi="Times New Roman"/>
          <w:bCs/>
          <w:sz w:val="24"/>
          <w:szCs w:val="24"/>
          <w:lang w:val="en"/>
        </w:rPr>
        <w:t xml:space="preserve">leputswa District to the west. </w:t>
      </w:r>
      <w:r w:rsidRPr="0032072E">
        <w:rPr>
          <w:rFonts w:ascii="Times New Roman" w:eastAsiaTheme="minorHAnsi" w:hAnsi="Times New Roman"/>
          <w:bCs/>
          <w:sz w:val="24"/>
          <w:szCs w:val="24"/>
          <w:lang w:val="en"/>
        </w:rPr>
        <w:t xml:space="preserve">The municipality is the smallest district in the province, making </w:t>
      </w:r>
      <w:r w:rsidR="00970D68" w:rsidRPr="0032072E">
        <w:rPr>
          <w:rFonts w:ascii="Times New Roman" w:eastAsiaTheme="minorHAnsi" w:hAnsi="Times New Roman"/>
          <w:bCs/>
          <w:sz w:val="24"/>
          <w:szCs w:val="24"/>
          <w:lang w:val="en"/>
        </w:rPr>
        <w:t>up 16</w:t>
      </w:r>
      <w:r w:rsidR="007309F8" w:rsidRPr="0032072E">
        <w:rPr>
          <w:rFonts w:ascii="Times New Roman" w:eastAsiaTheme="minorHAnsi" w:hAnsi="Times New Roman"/>
          <w:bCs/>
          <w:sz w:val="24"/>
          <w:szCs w:val="24"/>
          <w:lang w:val="en"/>
        </w:rPr>
        <w:t xml:space="preserve"> percent</w:t>
      </w:r>
      <w:r w:rsidR="00970D68" w:rsidRPr="0032072E">
        <w:rPr>
          <w:rFonts w:ascii="Times New Roman" w:eastAsiaTheme="minorHAnsi" w:hAnsi="Times New Roman"/>
          <w:bCs/>
          <w:sz w:val="24"/>
          <w:szCs w:val="24"/>
          <w:lang w:val="en"/>
        </w:rPr>
        <w:t xml:space="preserve"> of its geographical area,</w:t>
      </w:r>
      <w:r w:rsidRPr="0032072E">
        <w:rPr>
          <w:rFonts w:ascii="Times New Roman" w:eastAsiaTheme="minorHAnsi" w:hAnsi="Times New Roman"/>
          <w:bCs/>
          <w:sz w:val="24"/>
          <w:szCs w:val="24"/>
          <w:lang w:val="en"/>
        </w:rPr>
        <w:t xml:space="preserve"> consist</w:t>
      </w:r>
      <w:r w:rsidR="00970D68" w:rsidRPr="0032072E">
        <w:rPr>
          <w:rFonts w:ascii="Times New Roman" w:eastAsiaTheme="minorHAnsi" w:hAnsi="Times New Roman"/>
          <w:bCs/>
          <w:sz w:val="24"/>
          <w:szCs w:val="24"/>
          <w:lang w:val="en"/>
        </w:rPr>
        <w:t>ing</w:t>
      </w:r>
      <w:r w:rsidRPr="0032072E">
        <w:rPr>
          <w:rFonts w:ascii="Times New Roman" w:eastAsiaTheme="minorHAnsi" w:hAnsi="Times New Roman"/>
          <w:bCs/>
          <w:sz w:val="24"/>
          <w:szCs w:val="24"/>
          <w:lang w:val="en"/>
        </w:rPr>
        <w:t xml:space="preserve"> of four local municipalities</w:t>
      </w:r>
      <w:r w:rsidR="00970D68" w:rsidRPr="0032072E">
        <w:rPr>
          <w:rFonts w:ascii="Times New Roman" w:eastAsiaTheme="minorHAnsi" w:hAnsi="Times New Roman"/>
          <w:bCs/>
          <w:sz w:val="24"/>
          <w:szCs w:val="24"/>
          <w:lang w:val="en"/>
        </w:rPr>
        <w:t xml:space="preserve"> namely,</w:t>
      </w:r>
      <w:r w:rsidRPr="0032072E">
        <w:rPr>
          <w:rFonts w:ascii="Times New Roman" w:eastAsiaTheme="minorHAnsi" w:hAnsi="Times New Roman"/>
          <w:bCs/>
          <w:sz w:val="24"/>
          <w:szCs w:val="24"/>
          <w:lang w:val="en"/>
        </w:rPr>
        <w:t xml:space="preserve"> Moqhaka, Me</w:t>
      </w:r>
      <w:r w:rsidR="00970D68" w:rsidRPr="0032072E">
        <w:rPr>
          <w:rFonts w:ascii="Times New Roman" w:eastAsiaTheme="minorHAnsi" w:hAnsi="Times New Roman"/>
          <w:bCs/>
          <w:sz w:val="24"/>
          <w:szCs w:val="24"/>
          <w:lang w:val="en"/>
        </w:rPr>
        <w:t xml:space="preserve">tsimaholo, Ngwathe and Mafube. </w:t>
      </w:r>
      <w:r w:rsidRPr="0032072E">
        <w:rPr>
          <w:rFonts w:ascii="Times New Roman" w:eastAsiaTheme="minorHAnsi" w:hAnsi="Times New Roman"/>
          <w:bCs/>
          <w:sz w:val="24"/>
          <w:szCs w:val="24"/>
          <w:lang w:val="en"/>
        </w:rPr>
        <w:t>Main Economic Sectors</w:t>
      </w:r>
      <w:r w:rsidR="00970D68" w:rsidRPr="0032072E">
        <w:rPr>
          <w:rFonts w:ascii="Times New Roman" w:eastAsiaTheme="minorHAnsi" w:hAnsi="Times New Roman"/>
          <w:bCs/>
          <w:sz w:val="24"/>
          <w:szCs w:val="24"/>
          <w:lang w:val="en"/>
        </w:rPr>
        <w:t xml:space="preserve"> are t</w:t>
      </w:r>
      <w:r w:rsidRPr="0032072E">
        <w:rPr>
          <w:rFonts w:ascii="Times New Roman" w:eastAsiaTheme="minorHAnsi" w:hAnsi="Times New Roman"/>
          <w:bCs/>
          <w:sz w:val="24"/>
          <w:szCs w:val="24"/>
          <w:lang w:val="en"/>
        </w:rPr>
        <w:t>rade</w:t>
      </w:r>
      <w:r w:rsidR="00970D68" w:rsidRPr="0032072E">
        <w:rPr>
          <w:rFonts w:ascii="Times New Roman" w:eastAsiaTheme="minorHAnsi" w:hAnsi="Times New Roman"/>
          <w:bCs/>
          <w:sz w:val="24"/>
          <w:szCs w:val="24"/>
          <w:lang w:val="en"/>
        </w:rPr>
        <w:t xml:space="preserve">, </w:t>
      </w:r>
      <w:r w:rsidRPr="0032072E">
        <w:rPr>
          <w:rFonts w:ascii="Times New Roman" w:eastAsiaTheme="minorHAnsi" w:hAnsi="Times New Roman"/>
          <w:bCs/>
          <w:sz w:val="24"/>
          <w:szCs w:val="24"/>
          <w:lang w:val="en"/>
        </w:rPr>
        <w:t>community services, manufacturing, households, agriculture, finance, construction</w:t>
      </w:r>
      <w:r w:rsidR="00970D68" w:rsidRPr="0032072E">
        <w:rPr>
          <w:rFonts w:ascii="Times New Roman" w:eastAsiaTheme="minorHAnsi" w:hAnsi="Times New Roman"/>
          <w:bCs/>
          <w:sz w:val="24"/>
          <w:szCs w:val="24"/>
          <w:lang w:val="en"/>
        </w:rPr>
        <w:t xml:space="preserve"> and</w:t>
      </w:r>
      <w:r w:rsidRPr="0032072E">
        <w:rPr>
          <w:rFonts w:ascii="Times New Roman" w:eastAsiaTheme="minorHAnsi" w:hAnsi="Times New Roman"/>
          <w:bCs/>
          <w:sz w:val="24"/>
          <w:szCs w:val="24"/>
          <w:lang w:val="en"/>
        </w:rPr>
        <w:t xml:space="preserve"> transport</w:t>
      </w:r>
      <w:r w:rsidR="00970D68" w:rsidRPr="0032072E">
        <w:rPr>
          <w:rFonts w:ascii="Times New Roman" w:eastAsiaTheme="minorHAnsi" w:hAnsi="Times New Roman"/>
          <w:bCs/>
          <w:sz w:val="24"/>
          <w:szCs w:val="24"/>
          <w:lang w:val="en"/>
        </w:rPr>
        <w:t xml:space="preserve">. </w:t>
      </w:r>
    </w:p>
    <w:p w14:paraId="0180C07A" w14:textId="77777777" w:rsidR="00AE6538" w:rsidRPr="0032072E" w:rsidRDefault="00AE6538" w:rsidP="0032072E">
      <w:pPr>
        <w:spacing w:line="360" w:lineRule="auto"/>
        <w:contextualSpacing/>
        <w:jc w:val="both"/>
        <w:rPr>
          <w:rFonts w:ascii="Times New Roman" w:eastAsiaTheme="minorHAnsi" w:hAnsi="Times New Roman"/>
          <w:bCs/>
          <w:sz w:val="24"/>
          <w:szCs w:val="24"/>
        </w:rPr>
      </w:pPr>
    </w:p>
    <w:p w14:paraId="4364ACCF" w14:textId="77777777" w:rsidR="00AE6538" w:rsidRPr="0032072E" w:rsidRDefault="00AE6538" w:rsidP="0032072E">
      <w:pPr>
        <w:spacing w:line="360" w:lineRule="auto"/>
        <w:contextualSpacing/>
        <w:jc w:val="both"/>
        <w:rPr>
          <w:rFonts w:ascii="Times New Roman" w:eastAsiaTheme="minorHAnsi" w:hAnsi="Times New Roman"/>
          <w:bCs/>
          <w:sz w:val="24"/>
          <w:szCs w:val="24"/>
        </w:rPr>
      </w:pPr>
      <w:r w:rsidRPr="0032072E">
        <w:rPr>
          <w:rFonts w:ascii="Times New Roman" w:eastAsiaTheme="minorHAnsi" w:hAnsi="Times New Roman"/>
          <w:bCs/>
          <w:sz w:val="24"/>
          <w:szCs w:val="24"/>
        </w:rPr>
        <w:t xml:space="preserve">The Chairperson gave a detailed background behind the Committee’s visit to the Free State Province, in general and to municipalities in particular, indicating among others that, most national and provincial Departments have co-operative programmes </w:t>
      </w:r>
      <w:r w:rsidR="00334105" w:rsidRPr="0032072E">
        <w:rPr>
          <w:rFonts w:ascii="Times New Roman" w:eastAsiaTheme="minorHAnsi" w:hAnsi="Times New Roman"/>
          <w:bCs/>
          <w:sz w:val="24"/>
          <w:szCs w:val="24"/>
        </w:rPr>
        <w:t>that</w:t>
      </w:r>
      <w:r w:rsidRPr="0032072E">
        <w:rPr>
          <w:rFonts w:ascii="Times New Roman" w:eastAsiaTheme="minorHAnsi" w:hAnsi="Times New Roman"/>
          <w:bCs/>
          <w:sz w:val="24"/>
          <w:szCs w:val="24"/>
        </w:rPr>
        <w:t xml:space="preserve"> are not strategically coordinated and harmonised to deal emphatically with the triple-challenge of poverty, unemployment and inequality ravaging the country. </w:t>
      </w:r>
      <w:r w:rsidR="00EA5412" w:rsidRPr="0032072E">
        <w:rPr>
          <w:rFonts w:ascii="Times New Roman" w:eastAsiaTheme="minorHAnsi" w:hAnsi="Times New Roman"/>
          <w:bCs/>
          <w:sz w:val="24"/>
          <w:szCs w:val="24"/>
          <w:lang w:val="en"/>
        </w:rPr>
        <w:t xml:space="preserve">The </w:t>
      </w:r>
      <w:r w:rsidR="007309F8" w:rsidRPr="0032072E">
        <w:rPr>
          <w:rFonts w:ascii="Times New Roman" w:eastAsiaTheme="minorHAnsi" w:hAnsi="Times New Roman"/>
          <w:bCs/>
          <w:sz w:val="24"/>
          <w:szCs w:val="24"/>
          <w:lang w:val="en"/>
        </w:rPr>
        <w:t xml:space="preserve">local economic development </w:t>
      </w:r>
      <w:r w:rsidR="00586911" w:rsidRPr="0032072E">
        <w:rPr>
          <w:rFonts w:ascii="Times New Roman" w:eastAsiaTheme="minorHAnsi" w:hAnsi="Times New Roman"/>
          <w:bCs/>
          <w:sz w:val="24"/>
          <w:szCs w:val="24"/>
          <w:lang w:val="en"/>
        </w:rPr>
        <w:t>Director, Ms Victoria Moloi</w:t>
      </w:r>
      <w:r w:rsidR="003F2049" w:rsidRPr="0032072E">
        <w:rPr>
          <w:rFonts w:ascii="Times New Roman" w:eastAsiaTheme="minorHAnsi" w:hAnsi="Times New Roman"/>
          <w:bCs/>
          <w:sz w:val="24"/>
          <w:szCs w:val="24"/>
          <w:lang w:val="en"/>
        </w:rPr>
        <w:t xml:space="preserve">, made </w:t>
      </w:r>
      <w:r w:rsidR="00EA5412" w:rsidRPr="0032072E">
        <w:rPr>
          <w:rFonts w:ascii="Times New Roman" w:eastAsiaTheme="minorHAnsi" w:hAnsi="Times New Roman"/>
          <w:bCs/>
          <w:sz w:val="24"/>
          <w:szCs w:val="24"/>
          <w:lang w:val="en"/>
        </w:rPr>
        <w:t xml:space="preserve">presentation </w:t>
      </w:r>
      <w:r w:rsidR="003F2049" w:rsidRPr="0032072E">
        <w:rPr>
          <w:rFonts w:ascii="Times New Roman" w:eastAsiaTheme="minorHAnsi" w:hAnsi="Times New Roman"/>
          <w:bCs/>
          <w:sz w:val="24"/>
          <w:szCs w:val="24"/>
          <w:lang w:val="en"/>
        </w:rPr>
        <w:t xml:space="preserve">on </w:t>
      </w:r>
      <w:r w:rsidR="00EA5412" w:rsidRPr="0032072E">
        <w:rPr>
          <w:rFonts w:ascii="Times New Roman" w:eastAsiaTheme="minorHAnsi" w:hAnsi="Times New Roman"/>
          <w:bCs/>
          <w:sz w:val="24"/>
          <w:szCs w:val="24"/>
          <w:lang w:val="en"/>
        </w:rPr>
        <w:t>available</w:t>
      </w:r>
      <w:r w:rsidR="003F2049" w:rsidRPr="0032072E">
        <w:rPr>
          <w:rFonts w:ascii="Times New Roman" w:eastAsiaTheme="minorHAnsi" w:hAnsi="Times New Roman"/>
          <w:bCs/>
          <w:sz w:val="24"/>
          <w:szCs w:val="24"/>
          <w:lang w:val="en"/>
        </w:rPr>
        <w:t xml:space="preserve"> opportunities</w:t>
      </w:r>
      <w:r w:rsidR="00EA5412" w:rsidRPr="0032072E">
        <w:rPr>
          <w:rFonts w:ascii="Times New Roman" w:eastAsiaTheme="minorHAnsi" w:hAnsi="Times New Roman"/>
          <w:bCs/>
          <w:sz w:val="24"/>
          <w:szCs w:val="24"/>
          <w:lang w:val="en"/>
        </w:rPr>
        <w:t xml:space="preserve"> for growth </w:t>
      </w:r>
      <w:r w:rsidR="003F2049" w:rsidRPr="0032072E">
        <w:rPr>
          <w:rFonts w:ascii="Times New Roman" w:eastAsiaTheme="minorHAnsi" w:hAnsi="Times New Roman"/>
          <w:bCs/>
          <w:sz w:val="24"/>
          <w:szCs w:val="24"/>
          <w:lang w:val="en"/>
        </w:rPr>
        <w:t>particularly o</w:t>
      </w:r>
      <w:r w:rsidR="00EA5412" w:rsidRPr="0032072E">
        <w:rPr>
          <w:rFonts w:ascii="Times New Roman" w:eastAsiaTheme="minorHAnsi" w:hAnsi="Times New Roman"/>
          <w:bCs/>
          <w:sz w:val="24"/>
          <w:szCs w:val="24"/>
          <w:lang w:val="en"/>
        </w:rPr>
        <w:t xml:space="preserve">n agriculture, LED strategy </w:t>
      </w:r>
      <w:r w:rsidR="003F2049" w:rsidRPr="0032072E">
        <w:rPr>
          <w:rFonts w:ascii="Times New Roman" w:eastAsiaTheme="minorHAnsi" w:hAnsi="Times New Roman"/>
          <w:bCs/>
          <w:sz w:val="24"/>
          <w:szCs w:val="24"/>
          <w:lang w:val="en"/>
        </w:rPr>
        <w:t>of the</w:t>
      </w:r>
      <w:r w:rsidR="00EA5412" w:rsidRPr="0032072E">
        <w:rPr>
          <w:rFonts w:ascii="Times New Roman" w:eastAsiaTheme="minorHAnsi" w:hAnsi="Times New Roman"/>
          <w:bCs/>
          <w:sz w:val="24"/>
          <w:szCs w:val="24"/>
          <w:lang w:val="en"/>
        </w:rPr>
        <w:t xml:space="preserve"> municipality, natural resources for growth, </w:t>
      </w:r>
      <w:r w:rsidR="003F2049" w:rsidRPr="0032072E">
        <w:rPr>
          <w:rFonts w:ascii="Times New Roman" w:eastAsiaTheme="minorHAnsi" w:hAnsi="Times New Roman"/>
          <w:bCs/>
          <w:sz w:val="24"/>
          <w:szCs w:val="24"/>
          <w:lang w:val="en"/>
        </w:rPr>
        <w:t xml:space="preserve">various </w:t>
      </w:r>
      <w:r w:rsidR="00EA5412" w:rsidRPr="0032072E">
        <w:rPr>
          <w:rFonts w:ascii="Times New Roman" w:eastAsiaTheme="minorHAnsi" w:hAnsi="Times New Roman"/>
          <w:bCs/>
          <w:sz w:val="24"/>
          <w:szCs w:val="24"/>
          <w:lang w:val="en"/>
        </w:rPr>
        <w:t>municipal initiatives, opportunities for tourism, implementation of intergovernmental relations, demographics and findings for the socio-economic survey conducted in 2012/13.</w:t>
      </w:r>
      <w:r w:rsidRPr="0032072E">
        <w:rPr>
          <w:rFonts w:ascii="Times New Roman" w:eastAsiaTheme="minorHAnsi" w:hAnsi="Times New Roman"/>
          <w:bCs/>
          <w:sz w:val="24"/>
          <w:szCs w:val="24"/>
        </w:rPr>
        <w:t xml:space="preserve"> There was also an acknowledgement from discussants that there is a cavity between the DM and various other Departments, especially the Small Business Development around the issues of coordination that require further attention. </w:t>
      </w:r>
    </w:p>
    <w:p w14:paraId="08466CA7" w14:textId="77777777" w:rsidR="00586911" w:rsidRPr="0032072E" w:rsidRDefault="003F2049" w:rsidP="0032072E">
      <w:pPr>
        <w:spacing w:line="360" w:lineRule="auto"/>
        <w:contextualSpacing/>
        <w:jc w:val="both"/>
        <w:rPr>
          <w:rFonts w:ascii="Times New Roman" w:eastAsiaTheme="minorHAnsi" w:hAnsi="Times New Roman"/>
          <w:b/>
          <w:bCs/>
          <w:sz w:val="24"/>
          <w:szCs w:val="24"/>
        </w:rPr>
      </w:pPr>
      <w:r w:rsidRPr="0032072E">
        <w:rPr>
          <w:rFonts w:ascii="Times New Roman" w:eastAsiaTheme="minorHAnsi" w:hAnsi="Times New Roman"/>
          <w:b/>
          <w:bCs/>
          <w:sz w:val="24"/>
          <w:szCs w:val="24"/>
        </w:rPr>
        <w:t>9</w:t>
      </w:r>
      <w:r w:rsidR="00586911" w:rsidRPr="0032072E">
        <w:rPr>
          <w:rFonts w:ascii="Times New Roman" w:eastAsiaTheme="minorHAnsi" w:hAnsi="Times New Roman"/>
          <w:b/>
          <w:bCs/>
          <w:sz w:val="24"/>
          <w:szCs w:val="24"/>
        </w:rPr>
        <w:t>.6</w:t>
      </w:r>
      <w:r w:rsidR="00586911" w:rsidRPr="0032072E">
        <w:rPr>
          <w:rFonts w:ascii="Times New Roman" w:eastAsiaTheme="minorHAnsi" w:hAnsi="Times New Roman"/>
          <w:b/>
          <w:bCs/>
          <w:sz w:val="24"/>
          <w:szCs w:val="24"/>
        </w:rPr>
        <w:tab/>
        <w:t>Karatech C</w:t>
      </w:r>
      <w:r w:rsidR="00334105" w:rsidRPr="0032072E">
        <w:rPr>
          <w:rFonts w:ascii="Times New Roman" w:eastAsiaTheme="minorHAnsi" w:hAnsi="Times New Roman"/>
          <w:b/>
          <w:bCs/>
          <w:sz w:val="24"/>
          <w:szCs w:val="24"/>
        </w:rPr>
        <w:t>lose Corporation</w:t>
      </w:r>
    </w:p>
    <w:p w14:paraId="10C2ED61" w14:textId="77777777" w:rsidR="00B44663" w:rsidRPr="0032072E" w:rsidRDefault="008B4F62" w:rsidP="0032072E">
      <w:pPr>
        <w:spacing w:line="360" w:lineRule="auto"/>
        <w:contextualSpacing/>
        <w:jc w:val="both"/>
        <w:rPr>
          <w:rFonts w:ascii="Times New Roman" w:eastAsiaTheme="minorHAnsi" w:hAnsi="Times New Roman"/>
          <w:bCs/>
          <w:sz w:val="24"/>
          <w:szCs w:val="24"/>
        </w:rPr>
      </w:pPr>
      <w:r w:rsidRPr="0032072E">
        <w:rPr>
          <w:rFonts w:ascii="Times New Roman" w:eastAsiaTheme="minorHAnsi" w:hAnsi="Times New Roman"/>
          <w:bCs/>
          <w:sz w:val="24"/>
          <w:szCs w:val="24"/>
        </w:rPr>
        <w:t xml:space="preserve">Karatech CC </w:t>
      </w:r>
      <w:r w:rsidR="00B44663" w:rsidRPr="0032072E">
        <w:rPr>
          <w:rFonts w:ascii="Times New Roman" w:eastAsiaTheme="minorHAnsi" w:hAnsi="Times New Roman"/>
          <w:bCs/>
          <w:sz w:val="24"/>
          <w:szCs w:val="24"/>
        </w:rPr>
        <w:t xml:space="preserve">was the last project to be visited by the Committee in its oversight visit to Free State province. The </w:t>
      </w:r>
      <w:r w:rsidRPr="0032072E">
        <w:rPr>
          <w:rFonts w:ascii="Times New Roman" w:eastAsiaTheme="minorHAnsi" w:hAnsi="Times New Roman"/>
          <w:bCs/>
          <w:sz w:val="24"/>
          <w:szCs w:val="24"/>
        </w:rPr>
        <w:t xml:space="preserve">business </w:t>
      </w:r>
      <w:r w:rsidR="000E1FBB" w:rsidRPr="0032072E">
        <w:rPr>
          <w:rFonts w:ascii="Times New Roman" w:eastAsiaTheme="minorHAnsi" w:hAnsi="Times New Roman"/>
          <w:bCs/>
          <w:sz w:val="24"/>
          <w:szCs w:val="24"/>
        </w:rPr>
        <w:t xml:space="preserve">renders </w:t>
      </w:r>
      <w:r w:rsidRPr="0032072E">
        <w:rPr>
          <w:rFonts w:ascii="Times New Roman" w:eastAsiaTheme="minorHAnsi" w:hAnsi="Times New Roman"/>
          <w:bCs/>
          <w:sz w:val="24"/>
          <w:szCs w:val="24"/>
        </w:rPr>
        <w:t>technical services to large chemical manufacturers. The client approached</w:t>
      </w:r>
      <w:r w:rsidRPr="0032072E">
        <w:rPr>
          <w:rFonts w:ascii="Times New Roman" w:eastAsiaTheme="minorHAnsi" w:hAnsi="Times New Roman"/>
          <w:b/>
          <w:bCs/>
          <w:sz w:val="24"/>
          <w:szCs w:val="24"/>
        </w:rPr>
        <w:t xml:space="preserve"> sefa </w:t>
      </w:r>
      <w:r w:rsidRPr="0032072E">
        <w:rPr>
          <w:rFonts w:ascii="Times New Roman" w:eastAsiaTheme="minorHAnsi" w:hAnsi="Times New Roman"/>
          <w:bCs/>
          <w:sz w:val="24"/>
          <w:szCs w:val="24"/>
        </w:rPr>
        <w:t>for a loan to purchase an industrial property situated in Sasolburg. The relocation of the plant to the new premises would have improved the distance between the business and its customers and facilitate an improved service offering. On 7 September 2012</w:t>
      </w:r>
      <w:r w:rsidR="00B44663" w:rsidRPr="0032072E">
        <w:rPr>
          <w:rFonts w:ascii="Times New Roman" w:eastAsiaTheme="minorHAnsi" w:hAnsi="Times New Roman"/>
          <w:bCs/>
          <w:sz w:val="24"/>
          <w:szCs w:val="24"/>
        </w:rPr>
        <w:t>,</w:t>
      </w:r>
      <w:r w:rsidRPr="0032072E">
        <w:rPr>
          <w:rFonts w:ascii="Times New Roman" w:eastAsiaTheme="minorHAnsi" w:hAnsi="Times New Roman"/>
          <w:b/>
          <w:bCs/>
          <w:sz w:val="24"/>
          <w:szCs w:val="24"/>
        </w:rPr>
        <w:t xml:space="preserve"> sefa</w:t>
      </w:r>
      <w:r w:rsidRPr="0032072E">
        <w:rPr>
          <w:rFonts w:ascii="Times New Roman" w:eastAsiaTheme="minorHAnsi" w:hAnsi="Times New Roman"/>
          <w:bCs/>
          <w:sz w:val="24"/>
          <w:szCs w:val="24"/>
        </w:rPr>
        <w:t xml:space="preserve"> approved the loan, this was followed by the appointment of the mentor. A number of issues were identified as constraints on the business operations. These included the lack of delegation in the business, a clear key-man risk and the inability of the entrepreneur to plan work appropriately. Unfortunately, many of the proposed interventions could not be implemented, as the entrepreneur was not adequately available to provide the relevant information to the mentor.</w:t>
      </w:r>
      <w:r w:rsidR="00B44663" w:rsidRPr="0032072E">
        <w:rPr>
          <w:rFonts w:ascii="Times New Roman" w:eastAsiaTheme="minorHAnsi" w:hAnsi="Times New Roman"/>
          <w:bCs/>
          <w:sz w:val="24"/>
          <w:szCs w:val="24"/>
        </w:rPr>
        <w:t xml:space="preserve"> The project has therefore collapsed and </w:t>
      </w:r>
      <w:r w:rsidR="00B44663" w:rsidRPr="0032072E">
        <w:rPr>
          <w:rFonts w:ascii="Times New Roman" w:eastAsiaTheme="minorHAnsi" w:hAnsi="Times New Roman"/>
          <w:b/>
          <w:bCs/>
          <w:sz w:val="24"/>
          <w:szCs w:val="24"/>
        </w:rPr>
        <w:t>sefa</w:t>
      </w:r>
      <w:r w:rsidR="00B44663" w:rsidRPr="0032072E">
        <w:rPr>
          <w:rFonts w:ascii="Times New Roman" w:eastAsiaTheme="minorHAnsi" w:hAnsi="Times New Roman"/>
          <w:bCs/>
          <w:sz w:val="24"/>
          <w:szCs w:val="24"/>
        </w:rPr>
        <w:t xml:space="preserve"> has, in line with Section 129 of the National Credit Act, commenced with the legal proceedings, including attaching the property and equipment.</w:t>
      </w:r>
    </w:p>
    <w:p w14:paraId="21196A3F" w14:textId="77777777" w:rsidR="000D592A" w:rsidRPr="0032072E" w:rsidRDefault="000D592A" w:rsidP="0032072E">
      <w:pPr>
        <w:pStyle w:val="Default"/>
        <w:spacing w:line="360" w:lineRule="auto"/>
        <w:contextualSpacing/>
        <w:rPr>
          <w:rFonts w:ascii="Times New Roman" w:hAnsi="Times New Roman" w:cs="Times New Roman"/>
          <w:color w:val="auto"/>
        </w:rPr>
      </w:pPr>
      <w:r w:rsidRPr="0032072E">
        <w:rPr>
          <w:rFonts w:ascii="Times New Roman" w:hAnsi="Times New Roman" w:cs="Times New Roman"/>
          <w:b/>
          <w:bCs/>
          <w:color w:val="auto"/>
        </w:rPr>
        <w:t>10.</w:t>
      </w:r>
      <w:r w:rsidRPr="0032072E">
        <w:rPr>
          <w:rFonts w:ascii="Times New Roman" w:hAnsi="Times New Roman" w:cs="Times New Roman"/>
          <w:b/>
          <w:bCs/>
          <w:color w:val="auto"/>
        </w:rPr>
        <w:tab/>
        <w:t xml:space="preserve">OBSERVATIONS </w:t>
      </w:r>
    </w:p>
    <w:p w14:paraId="670DBBB7" w14:textId="77777777" w:rsidR="000D592A" w:rsidRPr="0032072E" w:rsidRDefault="000D592A" w:rsidP="0032072E">
      <w:pPr>
        <w:spacing w:line="360" w:lineRule="auto"/>
        <w:contextualSpacing/>
        <w:jc w:val="both"/>
        <w:rPr>
          <w:rFonts w:ascii="Times New Roman" w:hAnsi="Times New Roman"/>
          <w:sz w:val="24"/>
          <w:szCs w:val="24"/>
        </w:rPr>
      </w:pPr>
    </w:p>
    <w:p w14:paraId="14E74A9A" w14:textId="77777777" w:rsidR="00B97427" w:rsidRPr="0032072E" w:rsidRDefault="000D592A" w:rsidP="0032072E">
      <w:pPr>
        <w:spacing w:line="360" w:lineRule="auto"/>
        <w:contextualSpacing/>
        <w:jc w:val="both"/>
        <w:rPr>
          <w:rFonts w:ascii="Times New Roman" w:hAnsi="Times New Roman"/>
          <w:sz w:val="24"/>
          <w:szCs w:val="24"/>
        </w:rPr>
      </w:pPr>
      <w:r w:rsidRPr="0032072E">
        <w:rPr>
          <w:rFonts w:ascii="Times New Roman" w:hAnsi="Times New Roman"/>
          <w:sz w:val="24"/>
          <w:szCs w:val="24"/>
        </w:rPr>
        <w:t>10.1</w:t>
      </w:r>
      <w:r w:rsidRPr="0032072E">
        <w:rPr>
          <w:rFonts w:ascii="Times New Roman" w:hAnsi="Times New Roman"/>
          <w:sz w:val="24"/>
          <w:szCs w:val="24"/>
        </w:rPr>
        <w:tab/>
        <w:t>The first general reflection the Portfolio Committee noted in its oversight leg to Free</w:t>
      </w:r>
      <w:r w:rsidRPr="0032072E">
        <w:rPr>
          <w:rFonts w:ascii="Times New Roman" w:hAnsi="Times New Roman"/>
          <w:sz w:val="24"/>
          <w:szCs w:val="24"/>
        </w:rPr>
        <w:tab/>
        <w:t xml:space="preserve">State province is that DSBD, </w:t>
      </w:r>
      <w:r w:rsidRPr="0032072E">
        <w:rPr>
          <w:rFonts w:ascii="Times New Roman" w:hAnsi="Times New Roman"/>
          <w:b/>
          <w:sz w:val="24"/>
          <w:szCs w:val="24"/>
        </w:rPr>
        <w:t>sefa</w:t>
      </w:r>
      <w:r w:rsidRPr="0032072E">
        <w:rPr>
          <w:rFonts w:ascii="Times New Roman" w:hAnsi="Times New Roman"/>
          <w:sz w:val="24"/>
          <w:szCs w:val="24"/>
        </w:rPr>
        <w:t xml:space="preserve"> and Seda are not present on the ground, they are</w:t>
      </w:r>
      <w:r w:rsidRPr="0032072E">
        <w:rPr>
          <w:rFonts w:ascii="Times New Roman" w:hAnsi="Times New Roman"/>
          <w:sz w:val="24"/>
          <w:szCs w:val="24"/>
        </w:rPr>
        <w:tab/>
        <w:t>barely recognised and their products and services are almost not known or accessible.</w:t>
      </w:r>
      <w:r w:rsidRPr="0032072E">
        <w:rPr>
          <w:rFonts w:ascii="Times New Roman" w:hAnsi="Times New Roman"/>
          <w:sz w:val="24"/>
          <w:szCs w:val="24"/>
        </w:rPr>
        <w:tab/>
        <w:t xml:space="preserve">Consequently, there are very limited projects currently </w:t>
      </w:r>
      <w:r w:rsidR="003A4AE9" w:rsidRPr="0032072E">
        <w:rPr>
          <w:rFonts w:ascii="Times New Roman" w:hAnsi="Times New Roman"/>
          <w:sz w:val="24"/>
          <w:szCs w:val="24"/>
        </w:rPr>
        <w:t xml:space="preserve">being </w:t>
      </w:r>
      <w:r w:rsidRPr="0032072E">
        <w:rPr>
          <w:rFonts w:ascii="Times New Roman" w:hAnsi="Times New Roman"/>
          <w:sz w:val="24"/>
          <w:szCs w:val="24"/>
        </w:rPr>
        <w:t>implemented by either</w:t>
      </w:r>
      <w:r w:rsidRPr="0032072E">
        <w:rPr>
          <w:rFonts w:ascii="Times New Roman" w:hAnsi="Times New Roman"/>
          <w:sz w:val="24"/>
          <w:szCs w:val="24"/>
        </w:rPr>
        <w:tab/>
      </w:r>
      <w:r w:rsidRPr="0032072E">
        <w:rPr>
          <w:rFonts w:ascii="Times New Roman" w:hAnsi="Times New Roman"/>
          <w:b/>
          <w:sz w:val="24"/>
          <w:szCs w:val="24"/>
        </w:rPr>
        <w:t>sefa</w:t>
      </w:r>
      <w:r w:rsidRPr="0032072E">
        <w:rPr>
          <w:rFonts w:ascii="Times New Roman" w:hAnsi="Times New Roman"/>
          <w:sz w:val="24"/>
          <w:szCs w:val="24"/>
        </w:rPr>
        <w:t xml:space="preserve"> or Seda</w:t>
      </w:r>
      <w:r w:rsidR="00B97427" w:rsidRPr="0032072E">
        <w:rPr>
          <w:rFonts w:ascii="Times New Roman" w:hAnsi="Times New Roman"/>
          <w:sz w:val="24"/>
          <w:szCs w:val="24"/>
        </w:rPr>
        <w:t xml:space="preserve"> in Free State</w:t>
      </w:r>
      <w:r w:rsidRPr="0032072E">
        <w:rPr>
          <w:rFonts w:ascii="Times New Roman" w:hAnsi="Times New Roman"/>
          <w:sz w:val="24"/>
          <w:szCs w:val="24"/>
        </w:rPr>
        <w:t xml:space="preserve">. </w:t>
      </w:r>
      <w:r w:rsidR="00B97427" w:rsidRPr="0032072E">
        <w:rPr>
          <w:rFonts w:ascii="Times New Roman" w:hAnsi="Times New Roman"/>
          <w:sz w:val="24"/>
          <w:szCs w:val="24"/>
        </w:rPr>
        <w:t>For instance, while other provinces like Limpopo and Gauteng</w:t>
      </w:r>
      <w:r w:rsidR="00B97427" w:rsidRPr="0032072E">
        <w:rPr>
          <w:rFonts w:ascii="Times New Roman" w:hAnsi="Times New Roman"/>
          <w:sz w:val="24"/>
          <w:szCs w:val="24"/>
        </w:rPr>
        <w:tab/>
      </w:r>
      <w:r w:rsidR="00B97427" w:rsidRPr="0032072E">
        <w:rPr>
          <w:rFonts w:ascii="Times New Roman" w:hAnsi="Times New Roman"/>
          <w:sz w:val="24"/>
          <w:szCs w:val="24"/>
        </w:rPr>
        <w:tab/>
        <w:t>have seen the Co-operative Incentive Scheme beneficiaries climbing to more than 100 per</w:t>
      </w:r>
      <w:r w:rsidR="00B97427" w:rsidRPr="0032072E">
        <w:rPr>
          <w:rFonts w:ascii="Times New Roman" w:hAnsi="Times New Roman"/>
          <w:sz w:val="24"/>
          <w:szCs w:val="24"/>
        </w:rPr>
        <w:tab/>
        <w:t>province, less than ten (10) CIS beneficiaries are domiciled in the Free State</w:t>
      </w:r>
      <w:r w:rsidR="00B97427" w:rsidRPr="0032072E">
        <w:rPr>
          <w:rFonts w:ascii="Times New Roman" w:hAnsi="Times New Roman"/>
          <w:sz w:val="24"/>
          <w:szCs w:val="24"/>
        </w:rPr>
        <w:tab/>
        <w:t>province;</w:t>
      </w:r>
    </w:p>
    <w:p w14:paraId="0825B7BC" w14:textId="77777777" w:rsidR="00B97427" w:rsidRPr="0032072E" w:rsidRDefault="00B97427" w:rsidP="0032072E">
      <w:pPr>
        <w:spacing w:line="360" w:lineRule="auto"/>
        <w:contextualSpacing/>
        <w:jc w:val="both"/>
        <w:rPr>
          <w:rFonts w:ascii="Times New Roman" w:hAnsi="Times New Roman"/>
          <w:sz w:val="24"/>
          <w:szCs w:val="24"/>
        </w:rPr>
      </w:pPr>
      <w:r w:rsidRPr="0032072E">
        <w:rPr>
          <w:rFonts w:ascii="Times New Roman" w:hAnsi="Times New Roman"/>
          <w:sz w:val="24"/>
          <w:szCs w:val="24"/>
        </w:rPr>
        <w:t>10.2</w:t>
      </w:r>
      <w:r w:rsidRPr="0032072E">
        <w:rPr>
          <w:rFonts w:ascii="Times New Roman" w:hAnsi="Times New Roman"/>
          <w:sz w:val="24"/>
          <w:szCs w:val="24"/>
        </w:rPr>
        <w:tab/>
      </w:r>
      <w:r w:rsidR="000E1FBB" w:rsidRPr="0032072E">
        <w:rPr>
          <w:rFonts w:ascii="Times New Roman" w:hAnsi="Times New Roman"/>
          <w:sz w:val="24"/>
          <w:szCs w:val="24"/>
        </w:rPr>
        <w:t>According to the respondents the Committee interacted with they cited, inter alia, that</w:t>
      </w:r>
      <w:r w:rsidR="000E1FBB" w:rsidRPr="0032072E">
        <w:rPr>
          <w:rFonts w:ascii="Times New Roman" w:hAnsi="Times New Roman"/>
          <w:sz w:val="24"/>
          <w:szCs w:val="24"/>
        </w:rPr>
        <w:tab/>
        <w:t xml:space="preserve">DSBD </w:t>
      </w:r>
      <w:r w:rsidR="003A4AE9" w:rsidRPr="0032072E">
        <w:rPr>
          <w:rFonts w:ascii="Times New Roman" w:hAnsi="Times New Roman"/>
          <w:sz w:val="24"/>
          <w:szCs w:val="24"/>
        </w:rPr>
        <w:t>website is not user friendly</w:t>
      </w:r>
      <w:r w:rsidR="000E1FBB" w:rsidRPr="0032072E">
        <w:rPr>
          <w:rFonts w:ascii="Times New Roman" w:hAnsi="Times New Roman"/>
          <w:sz w:val="24"/>
          <w:szCs w:val="24"/>
        </w:rPr>
        <w:t xml:space="preserve"> </w:t>
      </w:r>
      <w:r w:rsidR="003A4AE9" w:rsidRPr="0032072E">
        <w:rPr>
          <w:rFonts w:ascii="Times New Roman" w:hAnsi="Times New Roman"/>
          <w:sz w:val="24"/>
          <w:szCs w:val="24"/>
        </w:rPr>
        <w:t>and most of the information promoting its</w:t>
      </w:r>
      <w:r w:rsidR="003A4AE9" w:rsidRPr="0032072E">
        <w:rPr>
          <w:rFonts w:ascii="Times New Roman" w:hAnsi="Times New Roman"/>
          <w:sz w:val="24"/>
          <w:szCs w:val="24"/>
        </w:rPr>
        <w:tab/>
        <w:t xml:space="preserve">products and services is outdated. The Department is inaccessible via landline </w:t>
      </w:r>
      <w:r w:rsidRPr="0032072E">
        <w:rPr>
          <w:rFonts w:ascii="Times New Roman" w:hAnsi="Times New Roman"/>
          <w:sz w:val="24"/>
          <w:szCs w:val="24"/>
        </w:rPr>
        <w:t>[no</w:t>
      </w:r>
      <w:r w:rsidRPr="0032072E">
        <w:rPr>
          <w:rFonts w:ascii="Times New Roman" w:hAnsi="Times New Roman"/>
          <w:sz w:val="24"/>
          <w:szCs w:val="24"/>
        </w:rPr>
        <w:tab/>
        <w:t xml:space="preserve">switchboard or dedicated call centre] </w:t>
      </w:r>
      <w:r w:rsidR="003A4AE9" w:rsidRPr="0032072E">
        <w:rPr>
          <w:rFonts w:ascii="Times New Roman" w:hAnsi="Times New Roman"/>
          <w:sz w:val="24"/>
          <w:szCs w:val="24"/>
        </w:rPr>
        <w:t>and</w:t>
      </w:r>
      <w:r w:rsidRPr="0032072E">
        <w:rPr>
          <w:rFonts w:ascii="Times New Roman" w:hAnsi="Times New Roman"/>
          <w:sz w:val="24"/>
          <w:szCs w:val="24"/>
        </w:rPr>
        <w:t xml:space="preserve"> </w:t>
      </w:r>
      <w:r w:rsidR="003A4AE9" w:rsidRPr="0032072E">
        <w:rPr>
          <w:rFonts w:ascii="Times New Roman" w:hAnsi="Times New Roman"/>
          <w:sz w:val="24"/>
          <w:szCs w:val="24"/>
        </w:rPr>
        <w:t xml:space="preserve">applications </w:t>
      </w:r>
      <w:r w:rsidR="00FC062C" w:rsidRPr="0032072E">
        <w:rPr>
          <w:rFonts w:ascii="Times New Roman" w:hAnsi="Times New Roman"/>
          <w:sz w:val="24"/>
          <w:szCs w:val="24"/>
        </w:rPr>
        <w:t xml:space="preserve">for financial assistance are </w:t>
      </w:r>
      <w:r w:rsidR="00786895" w:rsidRPr="0032072E">
        <w:rPr>
          <w:rFonts w:ascii="Times New Roman" w:hAnsi="Times New Roman"/>
          <w:sz w:val="24"/>
          <w:szCs w:val="24"/>
        </w:rPr>
        <w:t xml:space="preserve">either </w:t>
      </w:r>
      <w:r w:rsidR="00786895" w:rsidRPr="0032072E">
        <w:rPr>
          <w:rFonts w:ascii="Times New Roman" w:hAnsi="Times New Roman"/>
          <w:sz w:val="24"/>
          <w:szCs w:val="24"/>
        </w:rPr>
        <w:tab/>
        <w:t xml:space="preserve">ignored, disregarded, </w:t>
      </w:r>
      <w:r w:rsidRPr="0032072E">
        <w:rPr>
          <w:rFonts w:ascii="Times New Roman" w:hAnsi="Times New Roman"/>
          <w:sz w:val="24"/>
          <w:szCs w:val="24"/>
        </w:rPr>
        <w:t>not acknowledged</w:t>
      </w:r>
      <w:r w:rsidR="00786895" w:rsidRPr="0032072E">
        <w:rPr>
          <w:rFonts w:ascii="Times New Roman" w:hAnsi="Times New Roman"/>
          <w:sz w:val="24"/>
          <w:szCs w:val="24"/>
        </w:rPr>
        <w:t xml:space="preserve"> or responded to very late</w:t>
      </w:r>
      <w:r w:rsidRPr="0032072E">
        <w:rPr>
          <w:rFonts w:ascii="Times New Roman" w:hAnsi="Times New Roman"/>
          <w:sz w:val="24"/>
          <w:szCs w:val="24"/>
        </w:rPr>
        <w:t xml:space="preserve">; </w:t>
      </w:r>
    </w:p>
    <w:p w14:paraId="2A066D35" w14:textId="77777777" w:rsidR="000D592A" w:rsidRPr="0032072E" w:rsidRDefault="00B97427" w:rsidP="0032072E">
      <w:pPr>
        <w:spacing w:line="360" w:lineRule="auto"/>
        <w:contextualSpacing/>
        <w:jc w:val="both"/>
        <w:rPr>
          <w:rFonts w:ascii="Times New Roman" w:hAnsi="Times New Roman"/>
          <w:sz w:val="24"/>
          <w:szCs w:val="24"/>
        </w:rPr>
      </w:pPr>
      <w:r w:rsidRPr="0032072E">
        <w:rPr>
          <w:rFonts w:ascii="Times New Roman" w:hAnsi="Times New Roman"/>
          <w:sz w:val="24"/>
          <w:szCs w:val="24"/>
        </w:rPr>
        <w:t>10.3</w:t>
      </w:r>
      <w:r w:rsidR="000D592A" w:rsidRPr="0032072E">
        <w:rPr>
          <w:rFonts w:ascii="Times New Roman" w:hAnsi="Times New Roman"/>
          <w:sz w:val="24"/>
          <w:szCs w:val="24"/>
        </w:rPr>
        <w:tab/>
        <w:t xml:space="preserve">In the </w:t>
      </w:r>
      <w:r w:rsidR="00786895" w:rsidRPr="0032072E">
        <w:rPr>
          <w:rFonts w:ascii="Times New Roman" w:hAnsi="Times New Roman"/>
          <w:sz w:val="24"/>
          <w:szCs w:val="24"/>
        </w:rPr>
        <w:t xml:space="preserve">past, the Portfolio Committee has </w:t>
      </w:r>
      <w:r w:rsidR="000D592A" w:rsidRPr="0032072E">
        <w:rPr>
          <w:rFonts w:ascii="Times New Roman" w:hAnsi="Times New Roman"/>
          <w:sz w:val="24"/>
          <w:szCs w:val="24"/>
        </w:rPr>
        <w:t xml:space="preserve">repeatedly stressed the import for DSBD, </w:t>
      </w:r>
      <w:r w:rsidR="000D592A" w:rsidRPr="0032072E">
        <w:rPr>
          <w:rFonts w:ascii="Times New Roman" w:hAnsi="Times New Roman"/>
          <w:b/>
          <w:sz w:val="24"/>
          <w:szCs w:val="24"/>
        </w:rPr>
        <w:t>sefa</w:t>
      </w:r>
      <w:r w:rsidR="000D592A" w:rsidRPr="0032072E">
        <w:rPr>
          <w:rFonts w:ascii="Times New Roman" w:hAnsi="Times New Roman"/>
          <w:sz w:val="24"/>
          <w:szCs w:val="24"/>
        </w:rPr>
        <w:t xml:space="preserve"> and</w:t>
      </w:r>
      <w:r w:rsidR="00786895" w:rsidRPr="0032072E">
        <w:rPr>
          <w:rFonts w:ascii="Times New Roman" w:hAnsi="Times New Roman"/>
          <w:sz w:val="24"/>
          <w:szCs w:val="24"/>
        </w:rPr>
        <w:tab/>
      </w:r>
      <w:r w:rsidR="000D592A" w:rsidRPr="0032072E">
        <w:rPr>
          <w:rFonts w:ascii="Times New Roman" w:hAnsi="Times New Roman"/>
          <w:sz w:val="24"/>
          <w:szCs w:val="24"/>
        </w:rPr>
        <w:t>S</w:t>
      </w:r>
      <w:r w:rsidR="00786895" w:rsidRPr="0032072E">
        <w:rPr>
          <w:rFonts w:ascii="Times New Roman" w:hAnsi="Times New Roman"/>
          <w:sz w:val="24"/>
          <w:szCs w:val="24"/>
        </w:rPr>
        <w:t xml:space="preserve">eda to execute their respective </w:t>
      </w:r>
      <w:r w:rsidR="000D592A" w:rsidRPr="0032072E">
        <w:rPr>
          <w:rFonts w:ascii="Times New Roman" w:hAnsi="Times New Roman"/>
          <w:sz w:val="24"/>
          <w:szCs w:val="24"/>
        </w:rPr>
        <w:t>mandate(s) as a unit</w:t>
      </w:r>
      <w:r w:rsidR="00786895" w:rsidRPr="0032072E">
        <w:rPr>
          <w:rFonts w:ascii="Times New Roman" w:hAnsi="Times New Roman"/>
          <w:sz w:val="24"/>
          <w:szCs w:val="24"/>
        </w:rPr>
        <w:t xml:space="preserve"> or collective</w:t>
      </w:r>
      <w:r w:rsidR="000D592A" w:rsidRPr="0032072E">
        <w:rPr>
          <w:rFonts w:ascii="Times New Roman" w:hAnsi="Times New Roman"/>
          <w:sz w:val="24"/>
          <w:szCs w:val="24"/>
        </w:rPr>
        <w:t>. It was therefore</w:t>
      </w:r>
      <w:r w:rsidR="00786895" w:rsidRPr="0032072E">
        <w:rPr>
          <w:rFonts w:ascii="Times New Roman" w:hAnsi="Times New Roman"/>
          <w:sz w:val="24"/>
          <w:szCs w:val="24"/>
        </w:rPr>
        <w:tab/>
      </w:r>
      <w:r w:rsidR="000D592A" w:rsidRPr="0032072E">
        <w:rPr>
          <w:rFonts w:ascii="Times New Roman" w:hAnsi="Times New Roman"/>
          <w:sz w:val="24"/>
          <w:szCs w:val="24"/>
        </w:rPr>
        <w:t>disappointing for the</w:t>
      </w:r>
      <w:r w:rsidR="00786895" w:rsidRPr="0032072E">
        <w:rPr>
          <w:rFonts w:ascii="Times New Roman" w:hAnsi="Times New Roman"/>
          <w:sz w:val="24"/>
          <w:szCs w:val="24"/>
        </w:rPr>
        <w:tab/>
      </w:r>
      <w:r w:rsidR="000D592A" w:rsidRPr="0032072E">
        <w:rPr>
          <w:rFonts w:ascii="Times New Roman" w:hAnsi="Times New Roman"/>
          <w:sz w:val="24"/>
          <w:szCs w:val="24"/>
        </w:rPr>
        <w:t>C</w:t>
      </w:r>
      <w:r w:rsidR="00786895" w:rsidRPr="0032072E">
        <w:rPr>
          <w:rFonts w:ascii="Times New Roman" w:hAnsi="Times New Roman"/>
          <w:sz w:val="24"/>
          <w:szCs w:val="24"/>
        </w:rPr>
        <w:t>ommittee to learn that there</w:t>
      </w:r>
      <w:r w:rsidR="00786895" w:rsidRPr="0032072E">
        <w:rPr>
          <w:rFonts w:ascii="Times New Roman" w:hAnsi="Times New Roman"/>
          <w:sz w:val="24"/>
          <w:szCs w:val="24"/>
        </w:rPr>
        <w:tab/>
        <w:t xml:space="preserve">is still no two-way </w:t>
      </w:r>
      <w:r w:rsidR="000D592A" w:rsidRPr="0032072E">
        <w:rPr>
          <w:rFonts w:ascii="Times New Roman" w:hAnsi="Times New Roman"/>
          <w:sz w:val="24"/>
          <w:szCs w:val="24"/>
        </w:rPr>
        <w:t>referral</w:t>
      </w:r>
      <w:r w:rsidR="00786895" w:rsidRPr="0032072E">
        <w:rPr>
          <w:rFonts w:ascii="Times New Roman" w:hAnsi="Times New Roman"/>
          <w:sz w:val="24"/>
          <w:szCs w:val="24"/>
        </w:rPr>
        <w:tab/>
      </w:r>
      <w:r w:rsidR="000D592A" w:rsidRPr="0032072E">
        <w:rPr>
          <w:rFonts w:ascii="Times New Roman" w:hAnsi="Times New Roman"/>
          <w:sz w:val="24"/>
          <w:szCs w:val="24"/>
        </w:rPr>
        <w:t xml:space="preserve">coordination between </w:t>
      </w:r>
      <w:r w:rsidR="000D592A" w:rsidRPr="0032072E">
        <w:rPr>
          <w:rFonts w:ascii="Times New Roman" w:hAnsi="Times New Roman"/>
          <w:b/>
          <w:sz w:val="24"/>
          <w:szCs w:val="24"/>
        </w:rPr>
        <w:t>sefa</w:t>
      </w:r>
      <w:r w:rsidR="000D592A" w:rsidRPr="0032072E">
        <w:rPr>
          <w:rFonts w:ascii="Times New Roman" w:hAnsi="Times New Roman"/>
          <w:sz w:val="24"/>
          <w:szCs w:val="24"/>
        </w:rPr>
        <w:t xml:space="preserve"> and</w:t>
      </w:r>
      <w:r w:rsidR="00786895" w:rsidRPr="0032072E">
        <w:rPr>
          <w:rFonts w:ascii="Times New Roman" w:hAnsi="Times New Roman"/>
          <w:sz w:val="24"/>
          <w:szCs w:val="24"/>
        </w:rPr>
        <w:t xml:space="preserve"> </w:t>
      </w:r>
      <w:r w:rsidR="000D592A" w:rsidRPr="0032072E">
        <w:rPr>
          <w:rFonts w:ascii="Times New Roman" w:hAnsi="Times New Roman"/>
          <w:sz w:val="24"/>
          <w:szCs w:val="24"/>
        </w:rPr>
        <w:t>Seda, or between DSBD and</w:t>
      </w:r>
      <w:r w:rsidR="00786895" w:rsidRPr="0032072E">
        <w:rPr>
          <w:rFonts w:ascii="Times New Roman" w:hAnsi="Times New Roman"/>
          <w:sz w:val="24"/>
          <w:szCs w:val="24"/>
        </w:rPr>
        <w:t xml:space="preserve"> </w:t>
      </w:r>
      <w:r w:rsidR="000D592A" w:rsidRPr="0032072E">
        <w:rPr>
          <w:rFonts w:ascii="Times New Roman" w:hAnsi="Times New Roman"/>
          <w:sz w:val="24"/>
          <w:szCs w:val="24"/>
        </w:rPr>
        <w:t>its entities</w:t>
      </w:r>
      <w:r w:rsidR="000E1FBB" w:rsidRPr="0032072E">
        <w:rPr>
          <w:rFonts w:ascii="Times New Roman" w:hAnsi="Times New Roman"/>
          <w:sz w:val="24"/>
          <w:szCs w:val="24"/>
        </w:rPr>
        <w:t>. All three</w:t>
      </w:r>
      <w:r w:rsidR="00786895" w:rsidRPr="0032072E">
        <w:rPr>
          <w:rFonts w:ascii="Times New Roman" w:hAnsi="Times New Roman"/>
          <w:sz w:val="24"/>
          <w:szCs w:val="24"/>
        </w:rPr>
        <w:t xml:space="preserve"> </w:t>
      </w:r>
      <w:r w:rsidR="000E1FBB" w:rsidRPr="0032072E">
        <w:rPr>
          <w:rFonts w:ascii="Times New Roman" w:hAnsi="Times New Roman"/>
          <w:sz w:val="24"/>
          <w:szCs w:val="24"/>
        </w:rPr>
        <w:t>entities</w:t>
      </w:r>
      <w:r w:rsidR="00786895" w:rsidRPr="0032072E">
        <w:rPr>
          <w:rFonts w:ascii="Times New Roman" w:hAnsi="Times New Roman"/>
          <w:sz w:val="24"/>
          <w:szCs w:val="24"/>
        </w:rPr>
        <w:tab/>
      </w:r>
      <w:r w:rsidR="000E1FBB" w:rsidRPr="0032072E">
        <w:rPr>
          <w:rFonts w:ascii="Times New Roman" w:hAnsi="Times New Roman"/>
          <w:sz w:val="24"/>
          <w:szCs w:val="24"/>
        </w:rPr>
        <w:t>operate autonomously or</w:t>
      </w:r>
      <w:r w:rsidR="00786895" w:rsidRPr="0032072E">
        <w:rPr>
          <w:rFonts w:ascii="Times New Roman" w:hAnsi="Times New Roman"/>
          <w:sz w:val="24"/>
          <w:szCs w:val="24"/>
        </w:rPr>
        <w:t xml:space="preserve"> </w:t>
      </w:r>
      <w:r w:rsidR="000E1FBB" w:rsidRPr="0032072E">
        <w:rPr>
          <w:rFonts w:ascii="Times New Roman" w:hAnsi="Times New Roman"/>
          <w:sz w:val="24"/>
          <w:szCs w:val="24"/>
        </w:rPr>
        <w:t>independently of each other;</w:t>
      </w:r>
    </w:p>
    <w:p w14:paraId="53984FC9" w14:textId="77777777" w:rsidR="000D592A" w:rsidRPr="0032072E" w:rsidRDefault="000D592A" w:rsidP="0032072E">
      <w:pPr>
        <w:spacing w:line="360" w:lineRule="auto"/>
        <w:contextualSpacing/>
        <w:jc w:val="both"/>
        <w:rPr>
          <w:rFonts w:ascii="Times New Roman" w:hAnsi="Times New Roman"/>
          <w:bCs/>
          <w:sz w:val="24"/>
          <w:szCs w:val="24"/>
        </w:rPr>
      </w:pPr>
      <w:r w:rsidRPr="0032072E">
        <w:rPr>
          <w:rFonts w:ascii="Times New Roman" w:hAnsi="Times New Roman"/>
          <w:sz w:val="24"/>
          <w:szCs w:val="24"/>
        </w:rPr>
        <w:t>10.</w:t>
      </w:r>
      <w:r w:rsidR="00B97427" w:rsidRPr="0032072E">
        <w:rPr>
          <w:rFonts w:ascii="Times New Roman" w:hAnsi="Times New Roman"/>
          <w:sz w:val="24"/>
          <w:szCs w:val="24"/>
        </w:rPr>
        <w:t>4</w:t>
      </w:r>
      <w:r w:rsidRPr="0032072E">
        <w:rPr>
          <w:rFonts w:ascii="Times New Roman" w:hAnsi="Times New Roman"/>
          <w:sz w:val="24"/>
          <w:szCs w:val="24"/>
        </w:rPr>
        <w:tab/>
        <w:t>Horizontal and vertical coordination of local, provincial and national sphere(s) of</w:t>
      </w:r>
      <w:r w:rsidRPr="0032072E">
        <w:rPr>
          <w:rFonts w:ascii="Times New Roman" w:hAnsi="Times New Roman"/>
          <w:sz w:val="24"/>
          <w:szCs w:val="24"/>
        </w:rPr>
        <w:tab/>
        <w:t>government still poses a major challenge in the delivery of small business services.</w:t>
      </w:r>
      <w:r w:rsidRPr="0032072E">
        <w:rPr>
          <w:rFonts w:ascii="Times New Roman" w:hAnsi="Times New Roman"/>
          <w:sz w:val="24"/>
          <w:szCs w:val="24"/>
        </w:rPr>
        <w:tab/>
        <w:t xml:space="preserve">There </w:t>
      </w:r>
      <w:r w:rsidRPr="0032072E">
        <w:rPr>
          <w:rFonts w:ascii="Times New Roman" w:hAnsi="Times New Roman"/>
          <w:bCs/>
          <w:sz w:val="24"/>
          <w:szCs w:val="24"/>
        </w:rPr>
        <w:t>is a gap between the district and local municipalities, various Departments and</w:t>
      </w:r>
      <w:r w:rsidRPr="0032072E">
        <w:rPr>
          <w:rFonts w:ascii="Times New Roman" w:hAnsi="Times New Roman"/>
          <w:bCs/>
          <w:sz w:val="24"/>
          <w:szCs w:val="24"/>
        </w:rPr>
        <w:tab/>
        <w:t>state owned entities, around the issues of coordination that require further refinement</w:t>
      </w:r>
      <w:r w:rsidRPr="0032072E">
        <w:rPr>
          <w:rFonts w:ascii="Times New Roman" w:hAnsi="Times New Roman"/>
          <w:bCs/>
          <w:sz w:val="24"/>
          <w:szCs w:val="24"/>
        </w:rPr>
        <w:tab/>
        <w:t xml:space="preserve">and modification. </w:t>
      </w:r>
      <w:r w:rsidR="00FC062C" w:rsidRPr="0032072E">
        <w:rPr>
          <w:rFonts w:ascii="Times New Roman" w:hAnsi="Times New Roman"/>
          <w:bCs/>
          <w:sz w:val="24"/>
          <w:szCs w:val="24"/>
        </w:rPr>
        <w:t xml:space="preserve">For instance, the </w:t>
      </w:r>
      <w:r w:rsidRPr="0032072E">
        <w:rPr>
          <w:rFonts w:ascii="Times New Roman" w:hAnsi="Times New Roman"/>
          <w:bCs/>
          <w:sz w:val="24"/>
          <w:szCs w:val="24"/>
        </w:rPr>
        <w:t>Xhariep Leather Design Primary Co-operative project</w:t>
      </w:r>
      <w:r w:rsidR="00FC062C" w:rsidRPr="0032072E">
        <w:rPr>
          <w:rFonts w:ascii="Times New Roman" w:hAnsi="Times New Roman"/>
          <w:bCs/>
          <w:sz w:val="24"/>
          <w:szCs w:val="24"/>
        </w:rPr>
        <w:tab/>
      </w:r>
      <w:r w:rsidR="00FC062C" w:rsidRPr="0032072E">
        <w:rPr>
          <w:rFonts w:ascii="Times New Roman" w:hAnsi="Times New Roman"/>
          <w:bCs/>
          <w:sz w:val="24"/>
          <w:szCs w:val="24"/>
        </w:rPr>
        <w:tab/>
        <w:t xml:space="preserve">was </w:t>
      </w:r>
      <w:r w:rsidR="000E1FBB" w:rsidRPr="0032072E">
        <w:rPr>
          <w:rFonts w:ascii="Times New Roman" w:hAnsi="Times New Roman"/>
          <w:bCs/>
          <w:sz w:val="24"/>
          <w:szCs w:val="24"/>
        </w:rPr>
        <w:t xml:space="preserve">regrettably </w:t>
      </w:r>
      <w:r w:rsidRPr="0032072E">
        <w:rPr>
          <w:rFonts w:ascii="Times New Roman" w:hAnsi="Times New Roman"/>
          <w:bCs/>
          <w:sz w:val="24"/>
          <w:szCs w:val="24"/>
        </w:rPr>
        <w:t>grounded to a halt</w:t>
      </w:r>
      <w:r w:rsidR="00786895" w:rsidRPr="0032072E">
        <w:rPr>
          <w:rFonts w:ascii="Times New Roman" w:hAnsi="Times New Roman"/>
          <w:bCs/>
          <w:sz w:val="24"/>
          <w:szCs w:val="24"/>
        </w:rPr>
        <w:t xml:space="preserve"> </w:t>
      </w:r>
      <w:r w:rsidRPr="0032072E">
        <w:rPr>
          <w:rFonts w:ascii="Times New Roman" w:hAnsi="Times New Roman"/>
          <w:bCs/>
          <w:sz w:val="24"/>
          <w:szCs w:val="24"/>
        </w:rPr>
        <w:t>owing to lack of adequate power supply</w:t>
      </w:r>
      <w:r w:rsidR="00FC062C" w:rsidRPr="0032072E">
        <w:rPr>
          <w:rFonts w:ascii="Times New Roman" w:hAnsi="Times New Roman"/>
          <w:bCs/>
          <w:sz w:val="24"/>
          <w:szCs w:val="24"/>
        </w:rPr>
        <w:t>,</w:t>
      </w:r>
      <w:r w:rsidR="00FC062C" w:rsidRPr="0032072E">
        <w:rPr>
          <w:rFonts w:ascii="Times New Roman" w:hAnsi="Times New Roman"/>
          <w:bCs/>
          <w:sz w:val="24"/>
          <w:szCs w:val="24"/>
        </w:rPr>
        <w:tab/>
        <w:t>something that Seda and DSBD, in consultation with the local government and Eskom</w:t>
      </w:r>
      <w:r w:rsidR="000E1FBB" w:rsidRPr="0032072E">
        <w:rPr>
          <w:rFonts w:ascii="Times New Roman" w:hAnsi="Times New Roman"/>
          <w:bCs/>
          <w:sz w:val="24"/>
          <w:szCs w:val="24"/>
        </w:rPr>
        <w:t>,</w:t>
      </w:r>
      <w:r w:rsidR="00FC062C" w:rsidRPr="0032072E">
        <w:rPr>
          <w:rFonts w:ascii="Times New Roman" w:hAnsi="Times New Roman"/>
          <w:bCs/>
          <w:sz w:val="24"/>
          <w:szCs w:val="24"/>
        </w:rPr>
        <w:t xml:space="preserve"> </w:t>
      </w:r>
      <w:r w:rsidR="00FC062C" w:rsidRPr="0032072E">
        <w:rPr>
          <w:rFonts w:ascii="Times New Roman" w:hAnsi="Times New Roman"/>
          <w:bCs/>
          <w:sz w:val="24"/>
          <w:szCs w:val="24"/>
        </w:rPr>
        <w:tab/>
      </w:r>
      <w:r w:rsidR="00786895" w:rsidRPr="0032072E">
        <w:rPr>
          <w:rFonts w:ascii="Times New Roman" w:hAnsi="Times New Roman"/>
          <w:bCs/>
          <w:sz w:val="24"/>
          <w:szCs w:val="24"/>
        </w:rPr>
        <w:t xml:space="preserve">could or </w:t>
      </w:r>
      <w:r w:rsidR="00FC062C" w:rsidRPr="0032072E">
        <w:rPr>
          <w:rFonts w:ascii="Times New Roman" w:hAnsi="Times New Roman"/>
          <w:bCs/>
          <w:sz w:val="24"/>
          <w:szCs w:val="24"/>
        </w:rPr>
        <w:t xml:space="preserve">ought to have </w:t>
      </w:r>
      <w:r w:rsidR="00786895" w:rsidRPr="0032072E">
        <w:rPr>
          <w:rFonts w:ascii="Times New Roman" w:hAnsi="Times New Roman"/>
          <w:bCs/>
          <w:sz w:val="24"/>
          <w:szCs w:val="24"/>
        </w:rPr>
        <w:t>jointly facilitated</w:t>
      </w:r>
      <w:r w:rsidRPr="0032072E">
        <w:rPr>
          <w:rFonts w:ascii="Times New Roman" w:hAnsi="Times New Roman"/>
          <w:bCs/>
          <w:sz w:val="24"/>
          <w:szCs w:val="24"/>
        </w:rPr>
        <w:t>;</w:t>
      </w:r>
    </w:p>
    <w:p w14:paraId="1539C171" w14:textId="77777777" w:rsidR="00B97427" w:rsidRPr="0032072E" w:rsidRDefault="00B97427" w:rsidP="0032072E">
      <w:pPr>
        <w:spacing w:line="360" w:lineRule="auto"/>
        <w:contextualSpacing/>
        <w:jc w:val="both"/>
        <w:rPr>
          <w:rFonts w:ascii="Times New Roman" w:hAnsi="Times New Roman"/>
          <w:bCs/>
          <w:sz w:val="24"/>
          <w:szCs w:val="24"/>
        </w:rPr>
      </w:pPr>
      <w:r w:rsidRPr="0032072E">
        <w:rPr>
          <w:rFonts w:ascii="Times New Roman" w:hAnsi="Times New Roman"/>
          <w:bCs/>
          <w:sz w:val="24"/>
          <w:szCs w:val="24"/>
        </w:rPr>
        <w:t>10.5</w:t>
      </w:r>
      <w:r w:rsidR="000D592A" w:rsidRPr="0032072E">
        <w:rPr>
          <w:rFonts w:ascii="Times New Roman" w:hAnsi="Times New Roman"/>
          <w:bCs/>
          <w:sz w:val="24"/>
          <w:szCs w:val="24"/>
        </w:rPr>
        <w:tab/>
        <w:t xml:space="preserve">During its visit to </w:t>
      </w:r>
      <w:r w:rsidR="000D592A" w:rsidRPr="0032072E">
        <w:rPr>
          <w:rFonts w:ascii="Times New Roman" w:hAnsi="Times New Roman"/>
          <w:sz w:val="24"/>
          <w:szCs w:val="24"/>
        </w:rPr>
        <w:t>Ke Nako Water and Waste Processing Primary Co-operative Limited</w:t>
      </w:r>
      <w:r w:rsidR="000D592A" w:rsidRPr="0032072E">
        <w:rPr>
          <w:rFonts w:ascii="Times New Roman" w:hAnsi="Times New Roman"/>
          <w:sz w:val="24"/>
          <w:szCs w:val="24"/>
        </w:rPr>
        <w:tab/>
        <w:t>in Kopanong Township the Committee noted with regret that notwithstanding the</w:t>
      </w:r>
      <w:r w:rsidR="000D592A" w:rsidRPr="0032072E">
        <w:rPr>
          <w:rFonts w:ascii="Times New Roman" w:hAnsi="Times New Roman"/>
          <w:sz w:val="24"/>
          <w:szCs w:val="24"/>
        </w:rPr>
        <w:tab/>
        <w:t xml:space="preserve">potential of the project, it remains dormant </w:t>
      </w:r>
      <w:r w:rsidR="00786895" w:rsidRPr="0032072E">
        <w:rPr>
          <w:rFonts w:ascii="Times New Roman" w:hAnsi="Times New Roman"/>
          <w:sz w:val="24"/>
          <w:szCs w:val="24"/>
        </w:rPr>
        <w:t>due</w:t>
      </w:r>
      <w:r w:rsidR="000D592A" w:rsidRPr="0032072E">
        <w:rPr>
          <w:rFonts w:ascii="Times New Roman" w:hAnsi="Times New Roman"/>
          <w:sz w:val="24"/>
          <w:szCs w:val="24"/>
        </w:rPr>
        <w:t xml:space="preserve"> t</w:t>
      </w:r>
      <w:r w:rsidR="00786895" w:rsidRPr="0032072E">
        <w:rPr>
          <w:rFonts w:ascii="Times New Roman" w:hAnsi="Times New Roman"/>
          <w:sz w:val="24"/>
          <w:szCs w:val="24"/>
        </w:rPr>
        <w:t xml:space="preserve">o lack of financial support and </w:t>
      </w:r>
      <w:r w:rsidR="000D592A" w:rsidRPr="0032072E">
        <w:rPr>
          <w:rFonts w:ascii="Times New Roman" w:hAnsi="Times New Roman"/>
          <w:sz w:val="24"/>
          <w:szCs w:val="24"/>
        </w:rPr>
        <w:t xml:space="preserve">space </w:t>
      </w:r>
      <w:r w:rsidR="000D592A" w:rsidRPr="0032072E">
        <w:rPr>
          <w:rFonts w:ascii="Times New Roman" w:hAnsi="Times New Roman"/>
          <w:sz w:val="24"/>
          <w:szCs w:val="24"/>
        </w:rPr>
        <w:tab/>
        <w:t>or property wherein the co-operative can operate. This is one critical bottleneck, which has</w:t>
      </w:r>
      <w:r w:rsidR="000D592A" w:rsidRPr="0032072E">
        <w:rPr>
          <w:rFonts w:ascii="Times New Roman" w:hAnsi="Times New Roman"/>
          <w:sz w:val="24"/>
          <w:szCs w:val="24"/>
        </w:rPr>
        <w:tab/>
        <w:t>emerged in almost all the Committee visits. The Committee has, for instance, cautioned</w:t>
      </w:r>
      <w:r w:rsidR="000D592A" w:rsidRPr="0032072E">
        <w:rPr>
          <w:rFonts w:ascii="Times New Roman" w:hAnsi="Times New Roman"/>
          <w:sz w:val="24"/>
          <w:szCs w:val="24"/>
        </w:rPr>
        <w:tab/>
        <w:t>that DSBD incapability to cascade or convert policy aspirations into plans, programmes</w:t>
      </w:r>
      <w:r w:rsidR="000D592A" w:rsidRPr="0032072E">
        <w:rPr>
          <w:rFonts w:ascii="Times New Roman" w:hAnsi="Times New Roman"/>
          <w:sz w:val="24"/>
          <w:szCs w:val="24"/>
        </w:rPr>
        <w:tab/>
        <w:t>and key deliverables for implementation is problematic. The New</w:t>
      </w:r>
      <w:r w:rsidR="000D592A" w:rsidRPr="0032072E">
        <w:rPr>
          <w:rFonts w:ascii="Times New Roman" w:hAnsi="Times New Roman"/>
          <w:sz w:val="24"/>
          <w:szCs w:val="24"/>
        </w:rPr>
        <w:tab/>
        <w:t>Growth Path (“NGP”)</w:t>
      </w:r>
      <w:r w:rsidR="00FC639B" w:rsidRPr="0032072E">
        <w:rPr>
          <w:rFonts w:ascii="Times New Roman" w:hAnsi="Times New Roman"/>
          <w:sz w:val="24"/>
          <w:szCs w:val="24"/>
        </w:rPr>
        <w:tab/>
      </w:r>
      <w:r w:rsidR="00FC639B" w:rsidRPr="0032072E">
        <w:rPr>
          <w:rFonts w:ascii="Times New Roman" w:hAnsi="Times New Roman"/>
          <w:sz w:val="24"/>
          <w:szCs w:val="24"/>
        </w:rPr>
        <w:tab/>
      </w:r>
      <w:r w:rsidR="000D592A" w:rsidRPr="0032072E">
        <w:rPr>
          <w:rFonts w:ascii="Times New Roman" w:hAnsi="Times New Roman"/>
          <w:sz w:val="24"/>
          <w:szCs w:val="24"/>
        </w:rPr>
        <w:t>contends that space and property avail</w:t>
      </w:r>
      <w:r w:rsidR="00FC639B" w:rsidRPr="0032072E">
        <w:rPr>
          <w:rFonts w:ascii="Times New Roman" w:hAnsi="Times New Roman"/>
          <w:sz w:val="24"/>
          <w:szCs w:val="24"/>
        </w:rPr>
        <w:t xml:space="preserve">ability for small businesses is </w:t>
      </w:r>
      <w:r w:rsidR="000D592A" w:rsidRPr="0032072E">
        <w:rPr>
          <w:rFonts w:ascii="Times New Roman" w:hAnsi="Times New Roman"/>
          <w:sz w:val="24"/>
          <w:szCs w:val="24"/>
        </w:rPr>
        <w:t>often a challenge</w:t>
      </w:r>
      <w:r w:rsidR="000D592A" w:rsidRPr="0032072E">
        <w:rPr>
          <w:rFonts w:ascii="Times New Roman" w:hAnsi="Times New Roman"/>
          <w:bCs/>
          <w:sz w:val="24"/>
          <w:szCs w:val="24"/>
        </w:rPr>
        <w:t>;</w:t>
      </w:r>
    </w:p>
    <w:p w14:paraId="63BEC359" w14:textId="77777777" w:rsidR="00B97427" w:rsidRPr="0032072E" w:rsidRDefault="00B97427" w:rsidP="0032072E">
      <w:pPr>
        <w:spacing w:line="360" w:lineRule="auto"/>
        <w:contextualSpacing/>
        <w:jc w:val="both"/>
        <w:rPr>
          <w:rFonts w:ascii="Times New Roman" w:hAnsi="Times New Roman"/>
          <w:sz w:val="24"/>
          <w:szCs w:val="24"/>
        </w:rPr>
      </w:pPr>
      <w:r w:rsidRPr="0032072E">
        <w:rPr>
          <w:rFonts w:ascii="Times New Roman" w:hAnsi="Times New Roman"/>
          <w:bCs/>
          <w:sz w:val="24"/>
          <w:szCs w:val="24"/>
        </w:rPr>
        <w:t>10.6</w:t>
      </w:r>
      <w:r w:rsidRPr="0032072E">
        <w:rPr>
          <w:rFonts w:ascii="Times New Roman" w:hAnsi="Times New Roman"/>
          <w:bCs/>
          <w:sz w:val="24"/>
          <w:szCs w:val="24"/>
        </w:rPr>
        <w:tab/>
      </w:r>
      <w:r w:rsidR="00FC639B" w:rsidRPr="0032072E">
        <w:rPr>
          <w:rFonts w:ascii="Times New Roman" w:hAnsi="Times New Roman"/>
          <w:bCs/>
          <w:sz w:val="24"/>
          <w:szCs w:val="24"/>
        </w:rPr>
        <w:t>Similar to 10.5</w:t>
      </w:r>
      <w:r w:rsidR="000D592A" w:rsidRPr="0032072E">
        <w:rPr>
          <w:rFonts w:ascii="Times New Roman" w:hAnsi="Times New Roman"/>
          <w:bCs/>
          <w:sz w:val="24"/>
          <w:szCs w:val="24"/>
        </w:rPr>
        <w:t xml:space="preserve"> above, a visit to </w:t>
      </w:r>
      <w:r w:rsidR="000D592A" w:rsidRPr="0032072E">
        <w:rPr>
          <w:rFonts w:ascii="Times New Roman" w:hAnsi="Times New Roman"/>
          <w:sz w:val="24"/>
          <w:szCs w:val="24"/>
        </w:rPr>
        <w:t>E-kasi Kitchen Co-ope</w:t>
      </w:r>
      <w:r w:rsidRPr="0032072E">
        <w:rPr>
          <w:rFonts w:ascii="Times New Roman" w:hAnsi="Times New Roman"/>
          <w:sz w:val="24"/>
          <w:szCs w:val="24"/>
        </w:rPr>
        <w:t xml:space="preserve">rative Limited in Jagersfontein </w:t>
      </w:r>
      <w:r w:rsidR="000D592A" w:rsidRPr="0032072E">
        <w:rPr>
          <w:rFonts w:ascii="Times New Roman" w:hAnsi="Times New Roman"/>
          <w:sz w:val="24"/>
          <w:szCs w:val="24"/>
        </w:rPr>
        <w:t>the</w:t>
      </w:r>
      <w:r w:rsidRPr="0032072E">
        <w:rPr>
          <w:rFonts w:ascii="Times New Roman" w:hAnsi="Times New Roman"/>
          <w:sz w:val="24"/>
          <w:szCs w:val="24"/>
        </w:rPr>
        <w:tab/>
      </w:r>
      <w:r w:rsidR="00001BAB" w:rsidRPr="0032072E">
        <w:rPr>
          <w:rFonts w:ascii="Times New Roman" w:hAnsi="Times New Roman"/>
          <w:sz w:val="24"/>
          <w:szCs w:val="24"/>
        </w:rPr>
        <w:t xml:space="preserve">Committee was </w:t>
      </w:r>
      <w:r w:rsidR="000D592A" w:rsidRPr="0032072E">
        <w:rPr>
          <w:rFonts w:ascii="Times New Roman" w:hAnsi="Times New Roman"/>
          <w:sz w:val="24"/>
          <w:szCs w:val="24"/>
        </w:rPr>
        <w:t>confr</w:t>
      </w:r>
      <w:r w:rsidRPr="0032072E">
        <w:rPr>
          <w:rFonts w:ascii="Times New Roman" w:hAnsi="Times New Roman"/>
          <w:sz w:val="24"/>
          <w:szCs w:val="24"/>
        </w:rPr>
        <w:t>onted w</w:t>
      </w:r>
      <w:r w:rsidR="00001BAB" w:rsidRPr="0032072E">
        <w:rPr>
          <w:rFonts w:ascii="Times New Roman" w:hAnsi="Times New Roman"/>
          <w:sz w:val="24"/>
          <w:szCs w:val="24"/>
        </w:rPr>
        <w:t xml:space="preserve">ith a similar challenge. </w:t>
      </w:r>
      <w:r w:rsidR="000D592A" w:rsidRPr="0032072E">
        <w:rPr>
          <w:rFonts w:ascii="Times New Roman" w:hAnsi="Times New Roman"/>
          <w:sz w:val="24"/>
          <w:szCs w:val="24"/>
        </w:rPr>
        <w:t xml:space="preserve">The </w:t>
      </w:r>
      <w:r w:rsidRPr="0032072E">
        <w:rPr>
          <w:rFonts w:ascii="Times New Roman" w:hAnsi="Times New Roman"/>
          <w:sz w:val="24"/>
          <w:szCs w:val="24"/>
        </w:rPr>
        <w:t>c</w:t>
      </w:r>
      <w:r w:rsidR="00001BAB" w:rsidRPr="0032072E">
        <w:rPr>
          <w:rFonts w:ascii="Times New Roman" w:hAnsi="Times New Roman"/>
          <w:sz w:val="24"/>
          <w:szCs w:val="24"/>
        </w:rPr>
        <w:t>o-operative is renting a space</w:t>
      </w:r>
      <w:r w:rsidR="00001BAB" w:rsidRPr="0032072E">
        <w:rPr>
          <w:rFonts w:ascii="Times New Roman" w:hAnsi="Times New Roman"/>
          <w:sz w:val="24"/>
          <w:szCs w:val="24"/>
        </w:rPr>
        <w:tab/>
      </w:r>
      <w:r w:rsidR="000D592A" w:rsidRPr="0032072E">
        <w:rPr>
          <w:rFonts w:ascii="Times New Roman" w:hAnsi="Times New Roman"/>
          <w:sz w:val="24"/>
          <w:szCs w:val="24"/>
        </w:rPr>
        <w:t>for R2800</w:t>
      </w:r>
      <w:r w:rsidRPr="0032072E">
        <w:rPr>
          <w:rFonts w:ascii="Times New Roman" w:hAnsi="Times New Roman"/>
          <w:sz w:val="24"/>
          <w:szCs w:val="24"/>
        </w:rPr>
        <w:t xml:space="preserve"> </w:t>
      </w:r>
      <w:r w:rsidR="000D592A" w:rsidRPr="0032072E">
        <w:rPr>
          <w:rFonts w:ascii="Times New Roman" w:hAnsi="Times New Roman"/>
          <w:sz w:val="24"/>
          <w:szCs w:val="24"/>
        </w:rPr>
        <w:t xml:space="preserve">a month excluding water and electricity. In addition, </w:t>
      </w:r>
      <w:r w:rsidRPr="0032072E">
        <w:rPr>
          <w:rFonts w:ascii="Times New Roman" w:hAnsi="Times New Roman"/>
          <w:sz w:val="24"/>
          <w:szCs w:val="24"/>
        </w:rPr>
        <w:t>the co-operative</w:t>
      </w:r>
      <w:r w:rsidRPr="0032072E">
        <w:rPr>
          <w:rFonts w:ascii="Times New Roman" w:hAnsi="Times New Roman"/>
          <w:sz w:val="24"/>
          <w:szCs w:val="24"/>
        </w:rPr>
        <w:tab/>
      </w:r>
      <w:r w:rsidR="000D592A" w:rsidRPr="0032072E">
        <w:rPr>
          <w:rFonts w:ascii="Times New Roman" w:hAnsi="Times New Roman"/>
          <w:sz w:val="24"/>
          <w:szCs w:val="24"/>
        </w:rPr>
        <w:t>complained that there are not</w:t>
      </w:r>
      <w:r w:rsidRPr="0032072E">
        <w:rPr>
          <w:rFonts w:ascii="Times New Roman" w:hAnsi="Times New Roman"/>
          <w:sz w:val="24"/>
          <w:szCs w:val="24"/>
        </w:rPr>
        <w:tab/>
      </w:r>
      <w:r w:rsidR="000D592A" w:rsidRPr="0032072E">
        <w:rPr>
          <w:rFonts w:ascii="Times New Roman" w:hAnsi="Times New Roman"/>
          <w:sz w:val="24"/>
          <w:szCs w:val="24"/>
        </w:rPr>
        <w:t>many opportunities available for small enterprises in the</w:t>
      </w:r>
      <w:r w:rsidR="000D592A" w:rsidRPr="0032072E">
        <w:rPr>
          <w:rFonts w:ascii="Times New Roman" w:hAnsi="Times New Roman"/>
          <w:sz w:val="24"/>
          <w:szCs w:val="24"/>
        </w:rPr>
        <w:tab/>
        <w:t>dis</w:t>
      </w:r>
      <w:r w:rsidRPr="0032072E">
        <w:rPr>
          <w:rFonts w:ascii="Times New Roman" w:hAnsi="Times New Roman"/>
          <w:sz w:val="24"/>
          <w:szCs w:val="24"/>
        </w:rPr>
        <w:t xml:space="preserve">trict. The </w:t>
      </w:r>
      <w:r w:rsidR="000D592A" w:rsidRPr="0032072E">
        <w:rPr>
          <w:rFonts w:ascii="Times New Roman" w:hAnsi="Times New Roman"/>
          <w:sz w:val="24"/>
          <w:szCs w:val="24"/>
        </w:rPr>
        <w:t>previous observation by the</w:t>
      </w:r>
      <w:r w:rsidRPr="0032072E">
        <w:rPr>
          <w:rFonts w:ascii="Times New Roman" w:hAnsi="Times New Roman"/>
          <w:sz w:val="24"/>
          <w:szCs w:val="24"/>
        </w:rPr>
        <w:t xml:space="preserve"> </w:t>
      </w:r>
      <w:r w:rsidR="000D592A" w:rsidRPr="0032072E">
        <w:rPr>
          <w:rFonts w:ascii="Times New Roman" w:hAnsi="Times New Roman"/>
          <w:sz w:val="24"/>
          <w:szCs w:val="24"/>
        </w:rPr>
        <w:t>Committee i</w:t>
      </w:r>
      <w:r w:rsidRPr="0032072E">
        <w:rPr>
          <w:rFonts w:ascii="Times New Roman" w:hAnsi="Times New Roman"/>
          <w:sz w:val="24"/>
          <w:szCs w:val="24"/>
        </w:rPr>
        <w:t xml:space="preserve">n relation to the market access </w:t>
      </w:r>
      <w:r w:rsidR="000D592A" w:rsidRPr="0032072E">
        <w:rPr>
          <w:rFonts w:ascii="Times New Roman" w:hAnsi="Times New Roman"/>
          <w:sz w:val="24"/>
          <w:szCs w:val="24"/>
        </w:rPr>
        <w:t>was to</w:t>
      </w:r>
      <w:r w:rsidRPr="0032072E">
        <w:rPr>
          <w:rFonts w:ascii="Times New Roman" w:hAnsi="Times New Roman"/>
          <w:sz w:val="24"/>
          <w:szCs w:val="24"/>
        </w:rPr>
        <w:tab/>
      </w:r>
      <w:r w:rsidR="000D592A" w:rsidRPr="0032072E">
        <w:rPr>
          <w:rFonts w:ascii="Times New Roman" w:hAnsi="Times New Roman"/>
          <w:sz w:val="24"/>
          <w:szCs w:val="24"/>
        </w:rPr>
        <w:t>note that the Department has a dedicated unit</w:t>
      </w:r>
      <w:r w:rsidRPr="0032072E">
        <w:rPr>
          <w:rFonts w:ascii="Times New Roman" w:hAnsi="Times New Roman"/>
          <w:sz w:val="24"/>
          <w:szCs w:val="24"/>
        </w:rPr>
        <w:t xml:space="preserve"> </w:t>
      </w:r>
      <w:r w:rsidR="000D592A" w:rsidRPr="0032072E">
        <w:rPr>
          <w:rFonts w:ascii="Times New Roman" w:hAnsi="Times New Roman"/>
          <w:sz w:val="24"/>
          <w:szCs w:val="24"/>
        </w:rPr>
        <w:t>entr</w:t>
      </w:r>
      <w:r w:rsidRPr="0032072E">
        <w:rPr>
          <w:rFonts w:ascii="Times New Roman" w:hAnsi="Times New Roman"/>
          <w:sz w:val="24"/>
          <w:szCs w:val="24"/>
        </w:rPr>
        <w:t>usted with this responsibility.</w:t>
      </w:r>
      <w:r w:rsidRPr="0032072E">
        <w:rPr>
          <w:rFonts w:ascii="Times New Roman" w:hAnsi="Times New Roman"/>
          <w:sz w:val="24"/>
          <w:szCs w:val="24"/>
        </w:rPr>
        <w:tab/>
      </w:r>
      <w:r w:rsidR="000D592A" w:rsidRPr="0032072E">
        <w:rPr>
          <w:rFonts w:ascii="Times New Roman" w:hAnsi="Times New Roman"/>
          <w:sz w:val="24"/>
          <w:szCs w:val="24"/>
        </w:rPr>
        <w:t>Nevertheless,</w:t>
      </w:r>
      <w:r w:rsidR="000D592A" w:rsidRPr="0032072E">
        <w:rPr>
          <w:rFonts w:ascii="Times New Roman" w:hAnsi="Times New Roman"/>
          <w:sz w:val="24"/>
          <w:szCs w:val="24"/>
        </w:rPr>
        <w:tab/>
        <w:t>throughout the oversight visit</w:t>
      </w:r>
      <w:r w:rsidR="00001BAB" w:rsidRPr="0032072E">
        <w:rPr>
          <w:rFonts w:ascii="Times New Roman" w:hAnsi="Times New Roman"/>
          <w:sz w:val="24"/>
          <w:szCs w:val="24"/>
        </w:rPr>
        <w:t>(s)</w:t>
      </w:r>
      <w:r w:rsidR="000D592A" w:rsidRPr="0032072E">
        <w:rPr>
          <w:rFonts w:ascii="Times New Roman" w:hAnsi="Times New Roman"/>
          <w:sz w:val="24"/>
          <w:szCs w:val="24"/>
        </w:rPr>
        <w:t>, none of the</w:t>
      </w:r>
      <w:r w:rsidR="00FC639B" w:rsidRPr="0032072E">
        <w:rPr>
          <w:rFonts w:ascii="Times New Roman" w:hAnsi="Times New Roman"/>
          <w:sz w:val="24"/>
          <w:szCs w:val="24"/>
        </w:rPr>
        <w:t xml:space="preserve"> </w:t>
      </w:r>
      <w:r w:rsidR="000D592A" w:rsidRPr="0032072E">
        <w:rPr>
          <w:rFonts w:ascii="Times New Roman" w:hAnsi="Times New Roman"/>
          <w:sz w:val="24"/>
          <w:szCs w:val="24"/>
        </w:rPr>
        <w:t>officials entrusted with th</w:t>
      </w:r>
      <w:r w:rsidRPr="0032072E">
        <w:rPr>
          <w:rFonts w:ascii="Times New Roman" w:hAnsi="Times New Roman"/>
          <w:sz w:val="24"/>
          <w:szCs w:val="24"/>
        </w:rPr>
        <w:t>is</w:t>
      </w:r>
      <w:r w:rsidRPr="0032072E">
        <w:rPr>
          <w:rFonts w:ascii="Times New Roman" w:hAnsi="Times New Roman"/>
          <w:sz w:val="24"/>
          <w:szCs w:val="24"/>
        </w:rPr>
        <w:tab/>
        <w:t xml:space="preserve">responsibility </w:t>
      </w:r>
      <w:r w:rsidR="000D592A" w:rsidRPr="0032072E">
        <w:rPr>
          <w:rFonts w:ascii="Times New Roman" w:hAnsi="Times New Roman"/>
          <w:sz w:val="24"/>
          <w:szCs w:val="24"/>
        </w:rPr>
        <w:t>were available. This is despite all the co-operative</w:t>
      </w:r>
      <w:r w:rsidRPr="0032072E">
        <w:rPr>
          <w:rFonts w:ascii="Times New Roman" w:hAnsi="Times New Roman"/>
          <w:sz w:val="24"/>
          <w:szCs w:val="24"/>
        </w:rPr>
        <w:t xml:space="preserve"> </w:t>
      </w:r>
      <w:r w:rsidR="000D592A" w:rsidRPr="0032072E">
        <w:rPr>
          <w:rFonts w:ascii="Times New Roman" w:hAnsi="Times New Roman"/>
          <w:sz w:val="24"/>
          <w:szCs w:val="24"/>
        </w:rPr>
        <w:t>projects that the</w:t>
      </w:r>
      <w:r w:rsidR="000D592A" w:rsidRPr="0032072E">
        <w:rPr>
          <w:rFonts w:ascii="Times New Roman" w:hAnsi="Times New Roman"/>
          <w:sz w:val="24"/>
          <w:szCs w:val="24"/>
        </w:rPr>
        <w:tab/>
        <w:t>Committee ha</w:t>
      </w:r>
      <w:r w:rsidR="00001BAB" w:rsidRPr="0032072E">
        <w:rPr>
          <w:rFonts w:ascii="Times New Roman" w:hAnsi="Times New Roman"/>
          <w:sz w:val="24"/>
          <w:szCs w:val="24"/>
        </w:rPr>
        <w:t>d</w:t>
      </w:r>
      <w:r w:rsidR="000D592A" w:rsidRPr="0032072E">
        <w:rPr>
          <w:rFonts w:ascii="Times New Roman" w:hAnsi="Times New Roman"/>
          <w:sz w:val="24"/>
          <w:szCs w:val="24"/>
        </w:rPr>
        <w:t xml:space="preserve"> visited in the past have consistently raised the question of market</w:t>
      </w:r>
      <w:r w:rsidRPr="0032072E">
        <w:rPr>
          <w:rFonts w:ascii="Times New Roman" w:hAnsi="Times New Roman"/>
          <w:sz w:val="24"/>
          <w:szCs w:val="24"/>
        </w:rPr>
        <w:t xml:space="preserve"> </w:t>
      </w:r>
      <w:r w:rsidR="000D592A" w:rsidRPr="0032072E">
        <w:rPr>
          <w:rFonts w:ascii="Times New Roman" w:hAnsi="Times New Roman"/>
          <w:sz w:val="24"/>
          <w:szCs w:val="24"/>
        </w:rPr>
        <w:t>access as</w:t>
      </w:r>
      <w:r w:rsidRPr="0032072E">
        <w:rPr>
          <w:rFonts w:ascii="Times New Roman" w:hAnsi="Times New Roman"/>
          <w:sz w:val="24"/>
          <w:szCs w:val="24"/>
        </w:rPr>
        <w:tab/>
      </w:r>
      <w:r w:rsidR="000D592A" w:rsidRPr="0032072E">
        <w:rPr>
          <w:rFonts w:ascii="Times New Roman" w:hAnsi="Times New Roman"/>
          <w:sz w:val="24"/>
          <w:szCs w:val="24"/>
        </w:rPr>
        <w:t>a major obstacle. The Committee once again notes that the Department’s focus</w:t>
      </w:r>
      <w:r w:rsidRPr="0032072E">
        <w:rPr>
          <w:rFonts w:ascii="Times New Roman" w:hAnsi="Times New Roman"/>
          <w:sz w:val="24"/>
          <w:szCs w:val="24"/>
        </w:rPr>
        <w:tab/>
      </w:r>
      <w:r w:rsidR="000D592A" w:rsidRPr="0032072E">
        <w:rPr>
          <w:rFonts w:ascii="Times New Roman" w:hAnsi="Times New Roman"/>
          <w:sz w:val="24"/>
          <w:szCs w:val="24"/>
        </w:rPr>
        <w:t>appears</w:t>
      </w:r>
      <w:r w:rsidRPr="0032072E">
        <w:rPr>
          <w:rFonts w:ascii="Times New Roman" w:hAnsi="Times New Roman"/>
          <w:sz w:val="24"/>
          <w:szCs w:val="24"/>
        </w:rPr>
        <w:t xml:space="preserve"> </w:t>
      </w:r>
      <w:r w:rsidR="000D592A" w:rsidRPr="0032072E">
        <w:rPr>
          <w:rFonts w:ascii="Times New Roman" w:hAnsi="Times New Roman"/>
          <w:sz w:val="24"/>
          <w:szCs w:val="24"/>
        </w:rPr>
        <w:t>to</w:t>
      </w:r>
      <w:r w:rsidRPr="0032072E">
        <w:rPr>
          <w:rFonts w:ascii="Times New Roman" w:hAnsi="Times New Roman"/>
          <w:sz w:val="24"/>
          <w:szCs w:val="24"/>
        </w:rPr>
        <w:t xml:space="preserve"> </w:t>
      </w:r>
      <w:r w:rsidR="000D592A" w:rsidRPr="0032072E">
        <w:rPr>
          <w:rFonts w:ascii="Times New Roman" w:hAnsi="Times New Roman"/>
          <w:sz w:val="24"/>
          <w:szCs w:val="24"/>
        </w:rPr>
        <w:t xml:space="preserve">be exclusively on addressing the </w:t>
      </w:r>
      <w:r w:rsidR="00001BAB" w:rsidRPr="0032072E">
        <w:rPr>
          <w:rFonts w:ascii="Times New Roman" w:hAnsi="Times New Roman"/>
          <w:sz w:val="24"/>
          <w:szCs w:val="24"/>
        </w:rPr>
        <w:t>demand</w:t>
      </w:r>
      <w:r w:rsidR="00F05DF7" w:rsidRPr="0032072E">
        <w:rPr>
          <w:rFonts w:ascii="Times New Roman" w:hAnsi="Times New Roman"/>
          <w:sz w:val="24"/>
          <w:szCs w:val="24"/>
        </w:rPr>
        <w:t xml:space="preserve"> </w:t>
      </w:r>
      <w:r w:rsidR="000D592A" w:rsidRPr="0032072E">
        <w:rPr>
          <w:rFonts w:ascii="Times New Roman" w:hAnsi="Times New Roman"/>
          <w:sz w:val="24"/>
          <w:szCs w:val="24"/>
        </w:rPr>
        <w:t>side of the market yet its Achilles heel</w:t>
      </w:r>
      <w:r w:rsidRPr="0032072E">
        <w:rPr>
          <w:rFonts w:ascii="Times New Roman" w:hAnsi="Times New Roman"/>
          <w:sz w:val="24"/>
          <w:szCs w:val="24"/>
        </w:rPr>
        <w:tab/>
      </w:r>
      <w:r w:rsidR="000D592A" w:rsidRPr="0032072E">
        <w:rPr>
          <w:rFonts w:ascii="Times New Roman" w:hAnsi="Times New Roman"/>
          <w:sz w:val="24"/>
          <w:szCs w:val="24"/>
        </w:rPr>
        <w:t>is proving</w:t>
      </w:r>
      <w:r w:rsidRPr="0032072E">
        <w:rPr>
          <w:rFonts w:ascii="Times New Roman" w:hAnsi="Times New Roman"/>
          <w:sz w:val="24"/>
          <w:szCs w:val="24"/>
        </w:rPr>
        <w:t xml:space="preserve"> </w:t>
      </w:r>
      <w:r w:rsidR="000D592A" w:rsidRPr="0032072E">
        <w:rPr>
          <w:rFonts w:ascii="Times New Roman" w:hAnsi="Times New Roman"/>
          <w:sz w:val="24"/>
          <w:szCs w:val="24"/>
        </w:rPr>
        <w:t xml:space="preserve">to be its lack of foresight in dealing adequately with </w:t>
      </w:r>
      <w:r w:rsidR="00001BAB" w:rsidRPr="0032072E">
        <w:rPr>
          <w:rFonts w:ascii="Times New Roman" w:hAnsi="Times New Roman"/>
          <w:sz w:val="24"/>
          <w:szCs w:val="24"/>
        </w:rPr>
        <w:t>supply</w:t>
      </w:r>
      <w:r w:rsidR="00F05DF7" w:rsidRPr="0032072E">
        <w:rPr>
          <w:rFonts w:ascii="Times New Roman" w:hAnsi="Times New Roman"/>
          <w:sz w:val="24"/>
          <w:szCs w:val="24"/>
        </w:rPr>
        <w:t xml:space="preserve"> </w:t>
      </w:r>
      <w:r w:rsidR="000D592A" w:rsidRPr="0032072E">
        <w:rPr>
          <w:rFonts w:ascii="Times New Roman" w:hAnsi="Times New Roman"/>
          <w:sz w:val="24"/>
          <w:szCs w:val="24"/>
        </w:rPr>
        <w:t>side capacity;</w:t>
      </w:r>
    </w:p>
    <w:p w14:paraId="2859091F" w14:textId="77777777" w:rsidR="000D592A" w:rsidRPr="0032072E" w:rsidRDefault="00B97427" w:rsidP="0032072E">
      <w:pPr>
        <w:spacing w:line="360" w:lineRule="auto"/>
        <w:contextualSpacing/>
        <w:jc w:val="both"/>
        <w:rPr>
          <w:rFonts w:ascii="Times New Roman" w:hAnsi="Times New Roman"/>
          <w:bCs/>
          <w:sz w:val="24"/>
          <w:szCs w:val="24"/>
        </w:rPr>
      </w:pPr>
      <w:r w:rsidRPr="0032072E">
        <w:rPr>
          <w:rFonts w:ascii="Times New Roman" w:hAnsi="Times New Roman"/>
          <w:sz w:val="24"/>
          <w:szCs w:val="24"/>
        </w:rPr>
        <w:t>10.7</w:t>
      </w:r>
      <w:r w:rsidRPr="0032072E">
        <w:rPr>
          <w:rFonts w:ascii="Times New Roman" w:hAnsi="Times New Roman"/>
          <w:sz w:val="24"/>
          <w:szCs w:val="24"/>
        </w:rPr>
        <w:tab/>
      </w:r>
      <w:r w:rsidR="000D592A" w:rsidRPr="0032072E">
        <w:rPr>
          <w:rFonts w:ascii="Times New Roman" w:hAnsi="Times New Roman"/>
          <w:sz w:val="24"/>
          <w:szCs w:val="24"/>
        </w:rPr>
        <w:t>During the Hareketsetseng Co-operative Limited visit in Edenburg, Xhariep District</w:t>
      </w:r>
      <w:r w:rsidR="000D592A" w:rsidRPr="0032072E">
        <w:rPr>
          <w:rFonts w:ascii="Times New Roman" w:hAnsi="Times New Roman"/>
          <w:sz w:val="24"/>
          <w:szCs w:val="24"/>
        </w:rPr>
        <w:tab/>
        <w:t>Municipality, the Committee noted with concern allegations of malfeasance levelled</w:t>
      </w:r>
      <w:r w:rsidR="000D592A" w:rsidRPr="0032072E">
        <w:rPr>
          <w:rFonts w:ascii="Times New Roman" w:hAnsi="Times New Roman"/>
          <w:sz w:val="24"/>
          <w:szCs w:val="24"/>
        </w:rPr>
        <w:tab/>
        <w:t>against DAFF officials where</w:t>
      </w:r>
      <w:r w:rsidR="00001BAB" w:rsidRPr="0032072E">
        <w:rPr>
          <w:rFonts w:ascii="Times New Roman" w:hAnsi="Times New Roman"/>
          <w:sz w:val="24"/>
          <w:szCs w:val="24"/>
        </w:rPr>
        <w:t>in</w:t>
      </w:r>
      <w:r w:rsidR="000D592A" w:rsidRPr="0032072E">
        <w:rPr>
          <w:rFonts w:ascii="Times New Roman" w:hAnsi="Times New Roman"/>
          <w:sz w:val="24"/>
          <w:szCs w:val="24"/>
        </w:rPr>
        <w:t xml:space="preserve"> </w:t>
      </w:r>
      <w:r w:rsidR="00FC639B" w:rsidRPr="0032072E">
        <w:rPr>
          <w:rFonts w:ascii="Times New Roman" w:hAnsi="Times New Roman"/>
          <w:sz w:val="24"/>
          <w:szCs w:val="24"/>
        </w:rPr>
        <w:t>one</w:t>
      </w:r>
      <w:r w:rsidR="000D592A" w:rsidRPr="0032072E">
        <w:rPr>
          <w:rFonts w:ascii="Times New Roman" w:hAnsi="Times New Roman"/>
          <w:sz w:val="24"/>
          <w:szCs w:val="24"/>
        </w:rPr>
        <w:t xml:space="preserve"> toilet came at a cost of R1.8 million. The project is in</w:t>
      </w:r>
      <w:r w:rsidR="000D592A" w:rsidRPr="0032072E">
        <w:rPr>
          <w:rFonts w:ascii="Times New Roman" w:hAnsi="Times New Roman"/>
          <w:sz w:val="24"/>
          <w:szCs w:val="24"/>
        </w:rPr>
        <w:tab/>
        <w:t>ruins, however, there is a possibility that it can be resuscitated provided Seda and DSBD</w:t>
      </w:r>
      <w:r w:rsidR="000D592A" w:rsidRPr="0032072E">
        <w:rPr>
          <w:rFonts w:ascii="Times New Roman" w:hAnsi="Times New Roman"/>
          <w:sz w:val="24"/>
          <w:szCs w:val="24"/>
        </w:rPr>
        <w:tab/>
        <w:t>intervene decisively. An implement</w:t>
      </w:r>
      <w:r w:rsidR="00FC639B" w:rsidRPr="0032072E">
        <w:rPr>
          <w:rFonts w:ascii="Times New Roman" w:hAnsi="Times New Roman"/>
          <w:sz w:val="24"/>
          <w:szCs w:val="24"/>
        </w:rPr>
        <w:t>ing</w:t>
      </w:r>
      <w:r w:rsidR="000D592A" w:rsidRPr="0032072E">
        <w:rPr>
          <w:rFonts w:ascii="Times New Roman" w:hAnsi="Times New Roman"/>
          <w:sz w:val="24"/>
          <w:szCs w:val="24"/>
        </w:rPr>
        <w:t xml:space="preserve"> agent from DAFF, who decided the structure</w:t>
      </w:r>
      <w:r w:rsidR="000D592A" w:rsidRPr="0032072E">
        <w:rPr>
          <w:rFonts w:ascii="Times New Roman" w:hAnsi="Times New Roman"/>
          <w:sz w:val="24"/>
          <w:szCs w:val="24"/>
        </w:rPr>
        <w:tab/>
      </w:r>
      <w:r w:rsidR="00FC639B" w:rsidRPr="0032072E">
        <w:rPr>
          <w:rFonts w:ascii="Times New Roman" w:hAnsi="Times New Roman"/>
          <w:sz w:val="24"/>
          <w:szCs w:val="24"/>
        </w:rPr>
        <w:t>layout,</w:t>
      </w:r>
      <w:r w:rsidR="00FC639B" w:rsidRPr="0032072E">
        <w:rPr>
          <w:rFonts w:ascii="Times New Roman" w:hAnsi="Times New Roman"/>
          <w:sz w:val="24"/>
          <w:szCs w:val="24"/>
        </w:rPr>
        <w:tab/>
        <w:t xml:space="preserve"> </w:t>
      </w:r>
      <w:r w:rsidR="000D592A" w:rsidRPr="0032072E">
        <w:rPr>
          <w:rFonts w:ascii="Times New Roman" w:hAnsi="Times New Roman"/>
          <w:sz w:val="24"/>
          <w:szCs w:val="24"/>
        </w:rPr>
        <w:t>storeroom, office container and ablution facility and costed it, only assists</w:t>
      </w:r>
      <w:r w:rsidR="00FC639B" w:rsidRPr="0032072E">
        <w:rPr>
          <w:rFonts w:ascii="Times New Roman" w:hAnsi="Times New Roman"/>
          <w:sz w:val="24"/>
          <w:szCs w:val="24"/>
        </w:rPr>
        <w:tab/>
      </w:r>
      <w:r w:rsidR="000D592A" w:rsidRPr="0032072E">
        <w:rPr>
          <w:rFonts w:ascii="Times New Roman" w:hAnsi="Times New Roman"/>
          <w:sz w:val="24"/>
          <w:szCs w:val="24"/>
        </w:rPr>
        <w:t>members of the</w:t>
      </w:r>
      <w:r w:rsidR="00FC639B" w:rsidRPr="0032072E">
        <w:rPr>
          <w:rFonts w:ascii="Times New Roman" w:hAnsi="Times New Roman"/>
          <w:sz w:val="24"/>
          <w:szCs w:val="24"/>
        </w:rPr>
        <w:t xml:space="preserve"> </w:t>
      </w:r>
      <w:r w:rsidR="000D592A" w:rsidRPr="0032072E">
        <w:rPr>
          <w:rFonts w:ascii="Times New Roman" w:hAnsi="Times New Roman"/>
          <w:sz w:val="24"/>
          <w:szCs w:val="24"/>
        </w:rPr>
        <w:t>co-operative</w:t>
      </w:r>
      <w:r w:rsidR="000D592A" w:rsidRPr="0032072E">
        <w:rPr>
          <w:rFonts w:ascii="Times New Roman" w:eastAsiaTheme="minorHAnsi" w:hAnsi="Times New Roman"/>
          <w:sz w:val="24"/>
          <w:szCs w:val="24"/>
        </w:rPr>
        <w:t xml:space="preserve">. </w:t>
      </w:r>
      <w:r w:rsidR="000D592A" w:rsidRPr="0032072E">
        <w:rPr>
          <w:rFonts w:ascii="Times New Roman" w:hAnsi="Times New Roman"/>
          <w:sz w:val="24"/>
          <w:szCs w:val="24"/>
        </w:rPr>
        <w:t>An agent also determines time for selling, buying and</w:t>
      </w:r>
      <w:r w:rsidR="000D592A" w:rsidRPr="0032072E">
        <w:rPr>
          <w:rFonts w:ascii="Times New Roman" w:hAnsi="Times New Roman"/>
          <w:sz w:val="24"/>
          <w:szCs w:val="24"/>
        </w:rPr>
        <w:tab/>
        <w:t>prices of ostriches</w:t>
      </w:r>
      <w:r w:rsidR="000D592A" w:rsidRPr="0032072E">
        <w:rPr>
          <w:rFonts w:ascii="Times New Roman" w:eastAsiaTheme="minorHAnsi" w:hAnsi="Times New Roman"/>
          <w:sz w:val="24"/>
          <w:szCs w:val="24"/>
        </w:rPr>
        <w:t>. At</w:t>
      </w:r>
      <w:r w:rsidR="00FC639B" w:rsidRPr="0032072E">
        <w:rPr>
          <w:rFonts w:ascii="Times New Roman" w:hAnsi="Times New Roman"/>
          <w:sz w:val="24"/>
          <w:szCs w:val="24"/>
        </w:rPr>
        <w:t xml:space="preserve"> </w:t>
      </w:r>
      <w:r w:rsidR="00FC639B" w:rsidRPr="0032072E">
        <w:rPr>
          <w:rFonts w:ascii="Times New Roman" w:eastAsiaTheme="minorHAnsi" w:hAnsi="Times New Roman"/>
          <w:sz w:val="24"/>
          <w:szCs w:val="24"/>
        </w:rPr>
        <w:t xml:space="preserve">some stage, ostriches were </w:t>
      </w:r>
      <w:r w:rsidR="000D592A" w:rsidRPr="0032072E">
        <w:rPr>
          <w:rFonts w:ascii="Times New Roman" w:eastAsiaTheme="minorHAnsi" w:hAnsi="Times New Roman"/>
          <w:sz w:val="24"/>
          <w:szCs w:val="24"/>
        </w:rPr>
        <w:t>sold whilst there were still</w:t>
      </w:r>
      <w:r w:rsidR="002965F4" w:rsidRPr="0032072E">
        <w:rPr>
          <w:rFonts w:ascii="Times New Roman" w:hAnsi="Times New Roman"/>
          <w:sz w:val="24"/>
          <w:szCs w:val="24"/>
        </w:rPr>
        <w:t xml:space="preserve"> </w:t>
      </w:r>
      <w:r w:rsidR="000D592A" w:rsidRPr="0032072E">
        <w:rPr>
          <w:rFonts w:ascii="Times New Roman" w:eastAsiaTheme="minorHAnsi" w:hAnsi="Times New Roman"/>
          <w:sz w:val="24"/>
          <w:szCs w:val="24"/>
        </w:rPr>
        <w:t>underweight.</w:t>
      </w:r>
      <w:r w:rsidR="00FC639B" w:rsidRPr="0032072E">
        <w:rPr>
          <w:rFonts w:ascii="Times New Roman" w:eastAsiaTheme="minorHAnsi" w:hAnsi="Times New Roman"/>
          <w:sz w:val="24"/>
          <w:szCs w:val="24"/>
        </w:rPr>
        <w:tab/>
      </w:r>
      <w:r w:rsidR="00FC639B" w:rsidRPr="0032072E">
        <w:rPr>
          <w:rFonts w:ascii="Times New Roman" w:eastAsiaTheme="minorHAnsi" w:hAnsi="Times New Roman"/>
          <w:sz w:val="24"/>
          <w:szCs w:val="24"/>
        </w:rPr>
        <w:tab/>
      </w:r>
      <w:r w:rsidR="000D592A" w:rsidRPr="0032072E">
        <w:rPr>
          <w:rFonts w:ascii="Times New Roman" w:eastAsiaTheme="minorHAnsi" w:hAnsi="Times New Roman"/>
          <w:sz w:val="24"/>
          <w:szCs w:val="24"/>
        </w:rPr>
        <w:t>These ostriches are</w:t>
      </w:r>
      <w:r w:rsidR="00FC639B" w:rsidRPr="0032072E">
        <w:rPr>
          <w:rFonts w:ascii="Times New Roman" w:hAnsi="Times New Roman"/>
          <w:sz w:val="24"/>
          <w:szCs w:val="24"/>
        </w:rPr>
        <w:t xml:space="preserve"> </w:t>
      </w:r>
      <w:r w:rsidR="000D592A" w:rsidRPr="0032072E">
        <w:rPr>
          <w:rFonts w:ascii="Times New Roman" w:eastAsiaTheme="minorHAnsi" w:hAnsi="Times New Roman"/>
          <w:sz w:val="24"/>
          <w:szCs w:val="24"/>
        </w:rPr>
        <w:t>bought whilst they are young and sold to the very</w:t>
      </w:r>
      <w:r w:rsidR="002965F4" w:rsidRPr="0032072E">
        <w:rPr>
          <w:rFonts w:ascii="Times New Roman" w:hAnsi="Times New Roman"/>
          <w:sz w:val="24"/>
          <w:szCs w:val="24"/>
        </w:rPr>
        <w:t xml:space="preserve"> </w:t>
      </w:r>
      <w:r w:rsidR="000D592A" w:rsidRPr="0032072E">
        <w:rPr>
          <w:rFonts w:ascii="Times New Roman" w:eastAsiaTheme="minorHAnsi" w:hAnsi="Times New Roman"/>
          <w:sz w:val="24"/>
          <w:szCs w:val="24"/>
        </w:rPr>
        <w:t>same market at the</w:t>
      </w:r>
      <w:r w:rsidR="00FC639B" w:rsidRPr="0032072E">
        <w:rPr>
          <w:rFonts w:ascii="Times New Roman" w:eastAsiaTheme="minorHAnsi" w:hAnsi="Times New Roman"/>
          <w:sz w:val="24"/>
          <w:szCs w:val="24"/>
        </w:rPr>
        <w:tab/>
      </w:r>
      <w:r w:rsidR="00FC639B" w:rsidRPr="0032072E">
        <w:rPr>
          <w:rFonts w:ascii="Times New Roman" w:eastAsiaTheme="minorHAnsi" w:hAnsi="Times New Roman"/>
          <w:sz w:val="24"/>
          <w:szCs w:val="24"/>
        </w:rPr>
        <w:tab/>
      </w:r>
      <w:r w:rsidR="000D592A" w:rsidRPr="0032072E">
        <w:rPr>
          <w:rFonts w:ascii="Times New Roman" w:hAnsi="Times New Roman"/>
          <w:sz w:val="24"/>
          <w:szCs w:val="24"/>
        </w:rPr>
        <w:t>price determined by</w:t>
      </w:r>
      <w:r w:rsidR="00FC639B" w:rsidRPr="0032072E">
        <w:rPr>
          <w:rFonts w:ascii="Times New Roman" w:hAnsi="Times New Roman"/>
          <w:sz w:val="24"/>
          <w:szCs w:val="24"/>
        </w:rPr>
        <w:t xml:space="preserve"> </w:t>
      </w:r>
      <w:r w:rsidR="000D592A" w:rsidRPr="0032072E">
        <w:rPr>
          <w:rFonts w:ascii="Times New Roman" w:hAnsi="Times New Roman"/>
          <w:sz w:val="24"/>
          <w:szCs w:val="24"/>
        </w:rPr>
        <w:t>an agent;</w:t>
      </w:r>
    </w:p>
    <w:p w14:paraId="7ABFB14A" w14:textId="77777777" w:rsidR="000D592A" w:rsidRPr="0032072E" w:rsidRDefault="00B97427" w:rsidP="0032072E">
      <w:pPr>
        <w:spacing w:line="360" w:lineRule="auto"/>
        <w:contextualSpacing/>
        <w:jc w:val="both"/>
        <w:rPr>
          <w:rFonts w:ascii="Times New Roman" w:hAnsi="Times New Roman"/>
          <w:sz w:val="24"/>
          <w:szCs w:val="24"/>
        </w:rPr>
      </w:pPr>
      <w:r w:rsidRPr="0032072E">
        <w:rPr>
          <w:rFonts w:ascii="Times New Roman" w:hAnsi="Times New Roman"/>
          <w:bCs/>
          <w:sz w:val="24"/>
          <w:szCs w:val="24"/>
        </w:rPr>
        <w:t>10.8</w:t>
      </w:r>
      <w:r w:rsidR="000D592A" w:rsidRPr="0032072E">
        <w:rPr>
          <w:rFonts w:ascii="Times New Roman" w:hAnsi="Times New Roman"/>
          <w:bCs/>
          <w:sz w:val="24"/>
          <w:szCs w:val="24"/>
        </w:rPr>
        <w:tab/>
        <w:t xml:space="preserve">The Committee observed developments at </w:t>
      </w:r>
      <w:r w:rsidR="000D592A" w:rsidRPr="0032072E">
        <w:rPr>
          <w:rFonts w:ascii="Times New Roman" w:hAnsi="Times New Roman"/>
          <w:sz w:val="24"/>
          <w:szCs w:val="24"/>
        </w:rPr>
        <w:t>Mampotla Trading Enterprise (“MTE”) CC.</w:t>
      </w:r>
      <w:r w:rsidR="000D592A" w:rsidRPr="0032072E">
        <w:rPr>
          <w:rFonts w:ascii="Times New Roman" w:hAnsi="Times New Roman"/>
          <w:sz w:val="24"/>
          <w:szCs w:val="24"/>
        </w:rPr>
        <w:tab/>
        <w:t>The entity was appointed by Free State Department of Human Settlements (“DOHS”)</w:t>
      </w:r>
      <w:r w:rsidR="000D592A" w:rsidRPr="0032072E">
        <w:rPr>
          <w:rFonts w:ascii="Times New Roman" w:hAnsi="Times New Roman"/>
          <w:sz w:val="24"/>
          <w:szCs w:val="24"/>
        </w:rPr>
        <w:tab/>
        <w:t xml:space="preserve">on 14 </w:t>
      </w:r>
      <w:r w:rsidR="000D592A" w:rsidRPr="0032072E">
        <w:rPr>
          <w:rFonts w:ascii="Times New Roman" w:hAnsi="Times New Roman"/>
          <w:sz w:val="24"/>
          <w:szCs w:val="24"/>
        </w:rPr>
        <w:tab/>
        <w:t>November 2012 to construct 250 units of low cost hou</w:t>
      </w:r>
      <w:r w:rsidR="00FC639B" w:rsidRPr="0032072E">
        <w:rPr>
          <w:rFonts w:ascii="Times New Roman" w:hAnsi="Times New Roman"/>
          <w:sz w:val="24"/>
          <w:szCs w:val="24"/>
        </w:rPr>
        <w:t>ses. However, in January</w:t>
      </w:r>
      <w:r w:rsidR="00FC639B" w:rsidRPr="0032072E">
        <w:rPr>
          <w:rFonts w:ascii="Times New Roman" w:hAnsi="Times New Roman"/>
          <w:sz w:val="24"/>
          <w:szCs w:val="24"/>
        </w:rPr>
        <w:tab/>
        <w:t xml:space="preserve">2013, </w:t>
      </w:r>
      <w:r w:rsidR="000D592A" w:rsidRPr="0032072E">
        <w:rPr>
          <w:rFonts w:ascii="Times New Roman" w:hAnsi="Times New Roman"/>
          <w:sz w:val="24"/>
          <w:szCs w:val="24"/>
        </w:rPr>
        <w:t>the DOHS split the project into two, effectively reducing the initial 250 to 129</w:t>
      </w:r>
      <w:r w:rsidR="000D592A" w:rsidRPr="0032072E">
        <w:rPr>
          <w:rFonts w:ascii="Times New Roman" w:hAnsi="Times New Roman"/>
          <w:sz w:val="24"/>
          <w:szCs w:val="24"/>
        </w:rPr>
        <w:tab/>
        <w:t>units. While the Committee is aware of its incompetence to mediate commercial</w:t>
      </w:r>
      <w:r w:rsidR="000D592A" w:rsidRPr="0032072E">
        <w:rPr>
          <w:rFonts w:ascii="Times New Roman" w:hAnsi="Times New Roman"/>
          <w:sz w:val="24"/>
          <w:szCs w:val="24"/>
        </w:rPr>
        <w:tab/>
        <w:t xml:space="preserve">disputes between the two parties, </w:t>
      </w:r>
      <w:r w:rsidR="00FC639B" w:rsidRPr="0032072E">
        <w:rPr>
          <w:rFonts w:ascii="Times New Roman" w:hAnsi="Times New Roman"/>
          <w:sz w:val="24"/>
          <w:szCs w:val="24"/>
        </w:rPr>
        <w:t xml:space="preserve">viz </w:t>
      </w:r>
      <w:r w:rsidR="000D592A" w:rsidRPr="0032072E">
        <w:rPr>
          <w:rFonts w:ascii="Times New Roman" w:hAnsi="Times New Roman"/>
          <w:sz w:val="24"/>
          <w:szCs w:val="24"/>
        </w:rPr>
        <w:t xml:space="preserve">MTE and DOHS, it was the facilitation role that </w:t>
      </w:r>
      <w:r w:rsidR="000D592A" w:rsidRPr="0032072E">
        <w:rPr>
          <w:rFonts w:ascii="Times New Roman" w:hAnsi="Times New Roman"/>
          <w:b/>
          <w:sz w:val="24"/>
          <w:szCs w:val="24"/>
        </w:rPr>
        <w:t>sefa</w:t>
      </w:r>
      <w:r w:rsidR="000D592A" w:rsidRPr="0032072E">
        <w:rPr>
          <w:rFonts w:ascii="Times New Roman" w:hAnsi="Times New Roman"/>
          <w:b/>
          <w:sz w:val="24"/>
          <w:szCs w:val="24"/>
        </w:rPr>
        <w:tab/>
      </w:r>
      <w:r w:rsidR="000D592A" w:rsidRPr="0032072E">
        <w:rPr>
          <w:rFonts w:ascii="Times New Roman" w:hAnsi="Times New Roman"/>
          <w:sz w:val="24"/>
          <w:szCs w:val="24"/>
        </w:rPr>
        <w:t>was supposed to have played in the whole debacle that caused discomfort among</w:t>
      </w:r>
      <w:r w:rsidR="000D592A" w:rsidRPr="0032072E">
        <w:rPr>
          <w:rFonts w:ascii="Times New Roman" w:hAnsi="Times New Roman"/>
          <w:sz w:val="24"/>
          <w:szCs w:val="24"/>
        </w:rPr>
        <w:tab/>
        <w:t>members of Parliament. MTE was owed money by DOHS, probable due to non-</w:t>
      </w:r>
      <w:r w:rsidR="000D592A" w:rsidRPr="0032072E">
        <w:rPr>
          <w:rFonts w:ascii="Times New Roman" w:hAnsi="Times New Roman"/>
          <w:sz w:val="24"/>
          <w:szCs w:val="24"/>
        </w:rPr>
        <w:tab/>
        <w:t xml:space="preserve">adherent to </w:t>
      </w:r>
      <w:r w:rsidR="0029355C" w:rsidRPr="0032072E">
        <w:rPr>
          <w:rFonts w:ascii="Times New Roman" w:hAnsi="Times New Roman"/>
          <w:sz w:val="24"/>
          <w:szCs w:val="24"/>
        </w:rPr>
        <w:t>30-day</w:t>
      </w:r>
      <w:r w:rsidR="000D592A" w:rsidRPr="0032072E">
        <w:rPr>
          <w:rFonts w:ascii="Times New Roman" w:hAnsi="Times New Roman"/>
          <w:sz w:val="24"/>
          <w:szCs w:val="24"/>
        </w:rPr>
        <w:t xml:space="preserve"> payment policy by DOHS. But </w:t>
      </w:r>
      <w:r w:rsidR="000D592A" w:rsidRPr="0032072E">
        <w:rPr>
          <w:rFonts w:ascii="Times New Roman" w:hAnsi="Times New Roman"/>
          <w:b/>
          <w:sz w:val="24"/>
          <w:szCs w:val="24"/>
        </w:rPr>
        <w:t>sefa</w:t>
      </w:r>
      <w:r w:rsidR="000D592A" w:rsidRPr="0032072E">
        <w:rPr>
          <w:rFonts w:ascii="Times New Roman" w:hAnsi="Times New Roman"/>
          <w:sz w:val="24"/>
          <w:szCs w:val="24"/>
        </w:rPr>
        <w:t>, particularly as a state organ,</w:t>
      </w:r>
      <w:r w:rsidR="000D592A" w:rsidRPr="0032072E">
        <w:rPr>
          <w:rFonts w:ascii="Times New Roman" w:hAnsi="Times New Roman"/>
          <w:sz w:val="24"/>
          <w:szCs w:val="24"/>
        </w:rPr>
        <w:tab/>
        <w:t>instead of aiding MTE to recoup its monies from DOHS, it conducted itself more like</w:t>
      </w:r>
      <w:r w:rsidR="000D592A" w:rsidRPr="0032072E">
        <w:rPr>
          <w:rFonts w:ascii="Times New Roman" w:hAnsi="Times New Roman"/>
          <w:sz w:val="24"/>
          <w:szCs w:val="24"/>
        </w:rPr>
        <w:tab/>
        <w:t>a commercial bank and invoked section 129 of the National Credit Act, placing</w:t>
      </w:r>
      <w:r w:rsidR="000D592A" w:rsidRPr="0032072E">
        <w:rPr>
          <w:rFonts w:ascii="Times New Roman" w:hAnsi="Times New Roman"/>
          <w:sz w:val="24"/>
          <w:szCs w:val="24"/>
        </w:rPr>
        <w:tab/>
        <w:t>unnecessary financial</w:t>
      </w:r>
      <w:r w:rsidR="000D592A" w:rsidRPr="0032072E">
        <w:rPr>
          <w:rFonts w:ascii="Times New Roman" w:hAnsi="Times New Roman"/>
          <w:sz w:val="24"/>
          <w:szCs w:val="24"/>
        </w:rPr>
        <w:tab/>
        <w:t>burden on MTE, having not fully exhausted all internal</w:t>
      </w:r>
      <w:r w:rsidR="000D592A" w:rsidRPr="0032072E">
        <w:rPr>
          <w:rFonts w:ascii="Times New Roman" w:hAnsi="Times New Roman"/>
          <w:sz w:val="24"/>
          <w:szCs w:val="24"/>
        </w:rPr>
        <w:tab/>
        <w:t>mechanisms;</w:t>
      </w:r>
    </w:p>
    <w:p w14:paraId="27016B94" w14:textId="77777777" w:rsidR="000D592A" w:rsidRPr="0032072E" w:rsidRDefault="000D592A" w:rsidP="0032072E">
      <w:pPr>
        <w:spacing w:line="360" w:lineRule="auto"/>
        <w:ind w:left="720" w:hanging="720"/>
        <w:contextualSpacing/>
        <w:jc w:val="both"/>
        <w:rPr>
          <w:rFonts w:ascii="Times New Roman" w:hAnsi="Times New Roman"/>
          <w:sz w:val="24"/>
          <w:szCs w:val="24"/>
        </w:rPr>
      </w:pPr>
      <w:r w:rsidRPr="0032072E">
        <w:rPr>
          <w:rFonts w:ascii="Times New Roman" w:hAnsi="Times New Roman"/>
          <w:sz w:val="24"/>
          <w:szCs w:val="24"/>
        </w:rPr>
        <w:t>10.</w:t>
      </w:r>
      <w:r w:rsidR="00B97427" w:rsidRPr="0032072E">
        <w:rPr>
          <w:rFonts w:ascii="Times New Roman" w:hAnsi="Times New Roman"/>
          <w:sz w:val="24"/>
          <w:szCs w:val="24"/>
        </w:rPr>
        <w:t>9</w:t>
      </w:r>
      <w:r w:rsidRPr="0032072E">
        <w:rPr>
          <w:rFonts w:ascii="Times New Roman" w:hAnsi="Times New Roman"/>
          <w:sz w:val="24"/>
          <w:szCs w:val="24"/>
        </w:rPr>
        <w:tab/>
      </w:r>
      <w:r w:rsidR="00FC639B" w:rsidRPr="0032072E">
        <w:rPr>
          <w:rFonts w:ascii="Times New Roman" w:hAnsi="Times New Roman"/>
          <w:bCs/>
          <w:sz w:val="24"/>
          <w:szCs w:val="24"/>
        </w:rPr>
        <w:t xml:space="preserve">The Committee </w:t>
      </w:r>
      <w:r w:rsidR="00001BAB" w:rsidRPr="0032072E">
        <w:rPr>
          <w:rFonts w:ascii="Times New Roman" w:hAnsi="Times New Roman"/>
          <w:bCs/>
          <w:sz w:val="24"/>
          <w:szCs w:val="24"/>
        </w:rPr>
        <w:t>was</w:t>
      </w:r>
      <w:r w:rsidRPr="0032072E">
        <w:rPr>
          <w:rFonts w:ascii="Times New Roman" w:hAnsi="Times New Roman"/>
          <w:bCs/>
          <w:sz w:val="24"/>
          <w:szCs w:val="24"/>
        </w:rPr>
        <w:t xml:space="preserve"> impressed by the relationship between </w:t>
      </w:r>
      <w:r w:rsidRPr="0032072E">
        <w:rPr>
          <w:rFonts w:ascii="Times New Roman" w:hAnsi="Times New Roman"/>
          <w:b/>
          <w:bCs/>
          <w:sz w:val="24"/>
          <w:szCs w:val="24"/>
        </w:rPr>
        <w:t>sefa</w:t>
      </w:r>
      <w:r w:rsidRPr="0032072E">
        <w:rPr>
          <w:rFonts w:ascii="Times New Roman" w:hAnsi="Times New Roman"/>
          <w:bCs/>
          <w:sz w:val="24"/>
          <w:szCs w:val="24"/>
        </w:rPr>
        <w:t xml:space="preserve"> and fre</w:t>
      </w:r>
      <w:r w:rsidR="00001BAB" w:rsidRPr="0032072E">
        <w:rPr>
          <w:rFonts w:ascii="Times New Roman" w:hAnsi="Times New Roman"/>
          <w:bCs/>
          <w:sz w:val="24"/>
          <w:szCs w:val="24"/>
        </w:rPr>
        <w:t xml:space="preserve">sh produce markets of Mangaung, </w:t>
      </w:r>
      <w:r w:rsidRPr="0032072E">
        <w:rPr>
          <w:rFonts w:ascii="Times New Roman" w:hAnsi="Times New Roman"/>
          <w:bCs/>
          <w:sz w:val="24"/>
          <w:szCs w:val="24"/>
        </w:rPr>
        <w:t xml:space="preserve">Springs and Durban. </w:t>
      </w:r>
      <w:r w:rsidR="00001BAB" w:rsidRPr="0032072E">
        <w:rPr>
          <w:rFonts w:ascii="Times New Roman" w:hAnsi="Times New Roman"/>
          <w:sz w:val="24"/>
          <w:szCs w:val="24"/>
        </w:rPr>
        <w:t xml:space="preserve">The </w:t>
      </w:r>
      <w:r w:rsidRPr="0032072E">
        <w:rPr>
          <w:rFonts w:ascii="Times New Roman" w:hAnsi="Times New Roman"/>
          <w:sz w:val="24"/>
          <w:szCs w:val="24"/>
        </w:rPr>
        <w:t>Manga</w:t>
      </w:r>
      <w:r w:rsidR="00001BAB" w:rsidRPr="0032072E">
        <w:rPr>
          <w:rFonts w:ascii="Times New Roman" w:hAnsi="Times New Roman"/>
          <w:sz w:val="24"/>
          <w:szCs w:val="24"/>
        </w:rPr>
        <w:t xml:space="preserve">ung Fresh Produce Market formed a </w:t>
      </w:r>
      <w:r w:rsidRPr="0032072E">
        <w:rPr>
          <w:rFonts w:ascii="Times New Roman" w:hAnsi="Times New Roman"/>
          <w:sz w:val="24"/>
          <w:szCs w:val="24"/>
        </w:rPr>
        <w:t xml:space="preserve">partnership with </w:t>
      </w:r>
      <w:r w:rsidRPr="0032072E">
        <w:rPr>
          <w:rFonts w:ascii="Times New Roman" w:hAnsi="Times New Roman"/>
          <w:b/>
          <w:sz w:val="24"/>
          <w:szCs w:val="24"/>
        </w:rPr>
        <w:t>sefa</w:t>
      </w:r>
      <w:r w:rsidRPr="0032072E">
        <w:rPr>
          <w:rFonts w:ascii="Times New Roman" w:hAnsi="Times New Roman"/>
          <w:sz w:val="24"/>
          <w:szCs w:val="24"/>
        </w:rPr>
        <w:t xml:space="preserve">, whereby through its direct lending scheme, </w:t>
      </w:r>
      <w:r w:rsidR="002965F4" w:rsidRPr="0032072E">
        <w:rPr>
          <w:rFonts w:ascii="Times New Roman" w:hAnsi="Times New Roman"/>
          <w:b/>
          <w:sz w:val="24"/>
          <w:szCs w:val="24"/>
        </w:rPr>
        <w:t xml:space="preserve">sefa </w:t>
      </w:r>
      <w:r w:rsidR="002965F4" w:rsidRPr="0032072E">
        <w:rPr>
          <w:rFonts w:ascii="Times New Roman" w:hAnsi="Times New Roman"/>
          <w:sz w:val="24"/>
          <w:szCs w:val="24"/>
        </w:rPr>
        <w:t xml:space="preserve">developed </w:t>
      </w:r>
      <w:r w:rsidRPr="0032072E">
        <w:rPr>
          <w:rFonts w:ascii="Times New Roman" w:hAnsi="Times New Roman"/>
          <w:sz w:val="24"/>
          <w:szCs w:val="24"/>
        </w:rPr>
        <w:t>a direct</w:t>
      </w:r>
      <w:r w:rsidR="00001BAB" w:rsidRPr="0032072E">
        <w:rPr>
          <w:rFonts w:ascii="Times New Roman" w:hAnsi="Times New Roman"/>
          <w:sz w:val="24"/>
          <w:szCs w:val="24"/>
        </w:rPr>
        <w:t xml:space="preserve"> </w:t>
      </w:r>
      <w:r w:rsidRPr="0032072E">
        <w:rPr>
          <w:rFonts w:ascii="Times New Roman" w:hAnsi="Times New Roman"/>
          <w:sz w:val="24"/>
          <w:szCs w:val="24"/>
        </w:rPr>
        <w:t>lending channel for informal tr</w:t>
      </w:r>
      <w:r w:rsidR="002965F4" w:rsidRPr="0032072E">
        <w:rPr>
          <w:rFonts w:ascii="Times New Roman" w:hAnsi="Times New Roman"/>
          <w:sz w:val="24"/>
          <w:szCs w:val="24"/>
        </w:rPr>
        <w:t xml:space="preserve">aders. A substantial number of </w:t>
      </w:r>
      <w:r w:rsidRPr="0032072E">
        <w:rPr>
          <w:rFonts w:ascii="Times New Roman" w:hAnsi="Times New Roman"/>
          <w:sz w:val="24"/>
          <w:szCs w:val="24"/>
        </w:rPr>
        <w:t>informal traders are</w:t>
      </w:r>
      <w:r w:rsidR="00001BAB" w:rsidRPr="0032072E">
        <w:rPr>
          <w:rFonts w:ascii="Times New Roman" w:hAnsi="Times New Roman"/>
          <w:sz w:val="24"/>
          <w:szCs w:val="24"/>
        </w:rPr>
        <w:t xml:space="preserve"> </w:t>
      </w:r>
      <w:r w:rsidRPr="0032072E">
        <w:rPr>
          <w:rFonts w:ascii="Times New Roman" w:hAnsi="Times New Roman"/>
          <w:sz w:val="24"/>
          <w:szCs w:val="24"/>
        </w:rPr>
        <w:t xml:space="preserve">benefiting from the programme. </w:t>
      </w:r>
      <w:r w:rsidRPr="0032072E">
        <w:rPr>
          <w:rFonts w:ascii="Times New Roman" w:eastAsiaTheme="minorHAnsi" w:hAnsi="Times New Roman"/>
          <w:sz w:val="24"/>
          <w:szCs w:val="24"/>
        </w:rPr>
        <w:t>Direct lending channel with the</w:t>
      </w:r>
      <w:r w:rsidR="002965F4" w:rsidRPr="0032072E">
        <w:rPr>
          <w:rFonts w:ascii="Times New Roman" w:hAnsi="Times New Roman"/>
          <w:sz w:val="24"/>
          <w:szCs w:val="24"/>
        </w:rPr>
        <w:t xml:space="preserve"> </w:t>
      </w:r>
      <w:r w:rsidRPr="0032072E">
        <w:rPr>
          <w:rFonts w:ascii="Times New Roman" w:eastAsiaTheme="minorHAnsi" w:hAnsi="Times New Roman"/>
          <w:sz w:val="24"/>
          <w:szCs w:val="24"/>
        </w:rPr>
        <w:t>use of card system is</w:t>
      </w:r>
      <w:r w:rsidR="00001BAB" w:rsidRPr="0032072E">
        <w:rPr>
          <w:rFonts w:ascii="Times New Roman" w:eastAsiaTheme="minorHAnsi" w:hAnsi="Times New Roman"/>
          <w:sz w:val="24"/>
          <w:szCs w:val="24"/>
        </w:rPr>
        <w:t xml:space="preserve"> </w:t>
      </w:r>
      <w:r w:rsidRPr="0032072E">
        <w:rPr>
          <w:rFonts w:ascii="Times New Roman" w:eastAsiaTheme="minorHAnsi" w:hAnsi="Times New Roman"/>
          <w:sz w:val="24"/>
          <w:szCs w:val="24"/>
        </w:rPr>
        <w:t>operational and most of informal traders are using the system with</w:t>
      </w:r>
      <w:r w:rsidRPr="0032072E">
        <w:rPr>
          <w:rFonts w:ascii="Times New Roman" w:hAnsi="Times New Roman"/>
          <w:sz w:val="24"/>
          <w:szCs w:val="24"/>
        </w:rPr>
        <w:tab/>
      </w:r>
      <w:r w:rsidRPr="0032072E">
        <w:rPr>
          <w:rFonts w:ascii="Times New Roman" w:eastAsiaTheme="minorHAnsi" w:hAnsi="Times New Roman"/>
          <w:sz w:val="24"/>
          <w:szCs w:val="24"/>
        </w:rPr>
        <w:t>minor challenges</w:t>
      </w:r>
      <w:r w:rsidRPr="0032072E">
        <w:rPr>
          <w:rFonts w:ascii="Times New Roman" w:hAnsi="Times New Roman"/>
          <w:sz w:val="24"/>
          <w:szCs w:val="24"/>
        </w:rPr>
        <w:t>;</w:t>
      </w:r>
    </w:p>
    <w:p w14:paraId="7C88E4CE" w14:textId="77777777" w:rsidR="000D592A" w:rsidRPr="0032072E" w:rsidRDefault="000D592A" w:rsidP="0032072E">
      <w:pPr>
        <w:spacing w:line="360" w:lineRule="auto"/>
        <w:contextualSpacing/>
        <w:jc w:val="both"/>
        <w:rPr>
          <w:rFonts w:ascii="Times New Roman" w:hAnsi="Times New Roman"/>
          <w:sz w:val="24"/>
          <w:szCs w:val="24"/>
        </w:rPr>
      </w:pPr>
      <w:r w:rsidRPr="0032072E">
        <w:rPr>
          <w:rFonts w:ascii="Times New Roman" w:hAnsi="Times New Roman"/>
          <w:sz w:val="24"/>
          <w:szCs w:val="24"/>
        </w:rPr>
        <w:t>10.</w:t>
      </w:r>
      <w:r w:rsidR="00B97427" w:rsidRPr="0032072E">
        <w:rPr>
          <w:rFonts w:ascii="Times New Roman" w:hAnsi="Times New Roman"/>
          <w:sz w:val="24"/>
          <w:szCs w:val="24"/>
        </w:rPr>
        <w:t>10</w:t>
      </w:r>
      <w:r w:rsidRPr="0032072E">
        <w:rPr>
          <w:rFonts w:ascii="Times New Roman" w:hAnsi="Times New Roman"/>
          <w:sz w:val="24"/>
          <w:szCs w:val="24"/>
        </w:rPr>
        <w:tab/>
        <w:t>The Committee applauded the success of Kopanang Women’s Enterprise (KWE)</w:t>
      </w:r>
      <w:r w:rsidRPr="0032072E">
        <w:rPr>
          <w:rFonts w:ascii="Times New Roman" w:hAnsi="Times New Roman"/>
          <w:sz w:val="24"/>
          <w:szCs w:val="24"/>
        </w:rPr>
        <w:tab/>
        <w:t xml:space="preserve">Transport Logistics and Multi-Purpose Primary Co-operative in Thaba Nchu. However, </w:t>
      </w:r>
      <w:r w:rsidRPr="0032072E">
        <w:rPr>
          <w:rFonts w:ascii="Times New Roman" w:hAnsi="Times New Roman"/>
          <w:sz w:val="24"/>
          <w:szCs w:val="24"/>
        </w:rPr>
        <w:tab/>
        <w:t xml:space="preserve">as per 10.2 above, it lamented lack of teamwork between </w:t>
      </w:r>
      <w:r w:rsidRPr="0032072E">
        <w:rPr>
          <w:rFonts w:ascii="Times New Roman" w:hAnsi="Times New Roman"/>
          <w:b/>
          <w:sz w:val="24"/>
          <w:szCs w:val="24"/>
        </w:rPr>
        <w:t>sefa</w:t>
      </w:r>
      <w:r w:rsidRPr="0032072E">
        <w:rPr>
          <w:rFonts w:ascii="Times New Roman" w:hAnsi="Times New Roman"/>
          <w:sz w:val="24"/>
          <w:szCs w:val="24"/>
        </w:rPr>
        <w:t xml:space="preserve"> and DSBD. In its</w:t>
      </w:r>
      <w:r w:rsidRPr="0032072E">
        <w:rPr>
          <w:rFonts w:ascii="Times New Roman" w:hAnsi="Times New Roman"/>
          <w:sz w:val="24"/>
          <w:szCs w:val="24"/>
        </w:rPr>
        <w:tab/>
        <w:t xml:space="preserve">Mpumalanga report and </w:t>
      </w:r>
      <w:r w:rsidR="0029355C" w:rsidRPr="0032072E">
        <w:rPr>
          <w:rFonts w:ascii="Times New Roman" w:hAnsi="Times New Roman"/>
          <w:sz w:val="24"/>
          <w:szCs w:val="24"/>
        </w:rPr>
        <w:t>observation,</w:t>
      </w:r>
      <w:r w:rsidRPr="0032072E">
        <w:rPr>
          <w:rFonts w:ascii="Times New Roman" w:hAnsi="Times New Roman"/>
          <w:sz w:val="24"/>
          <w:szCs w:val="24"/>
        </w:rPr>
        <w:t xml:space="preserve"> the Committee, after four co-operatives were</w:t>
      </w:r>
      <w:r w:rsidRPr="0032072E">
        <w:rPr>
          <w:rFonts w:ascii="Times New Roman" w:hAnsi="Times New Roman"/>
          <w:sz w:val="24"/>
          <w:szCs w:val="24"/>
        </w:rPr>
        <w:tab/>
        <w:t>smashed with a debt of R20 million excluding interests and fees, remarked that upon</w:t>
      </w:r>
      <w:r w:rsidRPr="0032072E">
        <w:rPr>
          <w:rFonts w:ascii="Times New Roman" w:hAnsi="Times New Roman"/>
          <w:sz w:val="24"/>
          <w:szCs w:val="24"/>
        </w:rPr>
        <w:tab/>
        <w:t xml:space="preserve">receiving applications from small enterprises, especially co-operative formations, </w:t>
      </w:r>
      <w:r w:rsidRPr="0032072E">
        <w:rPr>
          <w:rFonts w:ascii="Times New Roman" w:hAnsi="Times New Roman"/>
          <w:b/>
          <w:sz w:val="24"/>
          <w:szCs w:val="24"/>
        </w:rPr>
        <w:t>sefa</w:t>
      </w:r>
      <w:r w:rsidRPr="0032072E">
        <w:rPr>
          <w:rFonts w:ascii="Times New Roman" w:hAnsi="Times New Roman"/>
          <w:b/>
          <w:sz w:val="24"/>
          <w:szCs w:val="24"/>
        </w:rPr>
        <w:tab/>
      </w:r>
      <w:r w:rsidRPr="0032072E">
        <w:rPr>
          <w:rFonts w:ascii="Times New Roman" w:hAnsi="Times New Roman"/>
          <w:sz w:val="24"/>
          <w:szCs w:val="24"/>
        </w:rPr>
        <w:t>must engage DSBD to ascertain if the application or the nature of the project being</w:t>
      </w:r>
      <w:r w:rsidRPr="0032072E">
        <w:rPr>
          <w:rFonts w:ascii="Times New Roman" w:hAnsi="Times New Roman"/>
          <w:sz w:val="24"/>
          <w:szCs w:val="24"/>
        </w:rPr>
        <w:tab/>
        <w:t>pursued by the co-operative does not qualify for financial support under CIS or Shared</w:t>
      </w:r>
      <w:r w:rsidRPr="0032072E">
        <w:rPr>
          <w:rFonts w:ascii="Times New Roman" w:hAnsi="Times New Roman"/>
          <w:sz w:val="24"/>
          <w:szCs w:val="24"/>
        </w:rPr>
        <w:tab/>
        <w:t xml:space="preserve">Economic Infrastructure Facility (“SEIF”). While the Committee notes that </w:t>
      </w:r>
      <w:r w:rsidRPr="0032072E">
        <w:rPr>
          <w:rFonts w:ascii="Times New Roman" w:hAnsi="Times New Roman"/>
          <w:b/>
          <w:sz w:val="24"/>
          <w:szCs w:val="24"/>
        </w:rPr>
        <w:t>sefa</w:t>
      </w:r>
      <w:r w:rsidRPr="0032072E">
        <w:rPr>
          <w:rFonts w:ascii="Times New Roman" w:hAnsi="Times New Roman"/>
          <w:sz w:val="24"/>
          <w:szCs w:val="24"/>
        </w:rPr>
        <w:t xml:space="preserve"> is a</w:t>
      </w:r>
      <w:r w:rsidRPr="0032072E">
        <w:rPr>
          <w:rFonts w:ascii="Times New Roman" w:hAnsi="Times New Roman"/>
          <w:sz w:val="24"/>
          <w:szCs w:val="24"/>
        </w:rPr>
        <w:tab/>
        <w:t>lender of last resort for small enterprises, but equally, before extending loan facility to</w:t>
      </w:r>
      <w:r w:rsidRPr="0032072E">
        <w:rPr>
          <w:rFonts w:ascii="Times New Roman" w:hAnsi="Times New Roman"/>
          <w:sz w:val="24"/>
          <w:szCs w:val="24"/>
        </w:rPr>
        <w:tab/>
        <w:t xml:space="preserve">small enterprises </w:t>
      </w:r>
      <w:r w:rsidRPr="0032072E">
        <w:rPr>
          <w:rFonts w:ascii="Times New Roman" w:hAnsi="Times New Roman"/>
          <w:b/>
          <w:sz w:val="24"/>
          <w:szCs w:val="24"/>
        </w:rPr>
        <w:t>sefa</w:t>
      </w:r>
      <w:r w:rsidRPr="0032072E">
        <w:rPr>
          <w:rFonts w:ascii="Times New Roman" w:hAnsi="Times New Roman"/>
          <w:sz w:val="24"/>
          <w:szCs w:val="24"/>
        </w:rPr>
        <w:t xml:space="preserve"> must make it its responsibility to ascertain if such a credit cannot</w:t>
      </w:r>
      <w:r w:rsidRPr="0032072E">
        <w:rPr>
          <w:rFonts w:ascii="Times New Roman" w:hAnsi="Times New Roman"/>
          <w:sz w:val="24"/>
          <w:szCs w:val="24"/>
        </w:rPr>
        <w:tab/>
        <w:t xml:space="preserve">be leveraged by way of a grant or incentive from DSBD, DAFF, </w:t>
      </w:r>
      <w:r w:rsidRPr="0032072E">
        <w:rPr>
          <w:rFonts w:ascii="Times New Roman" w:hAnsi="Times New Roman"/>
          <w:b/>
          <w:sz w:val="24"/>
          <w:szCs w:val="24"/>
        </w:rPr>
        <w:t>the dti</w:t>
      </w:r>
      <w:r w:rsidRPr="0032072E">
        <w:rPr>
          <w:rFonts w:ascii="Times New Roman" w:hAnsi="Times New Roman"/>
          <w:sz w:val="24"/>
          <w:szCs w:val="24"/>
        </w:rPr>
        <w:t xml:space="preserve"> or local</w:t>
      </w:r>
      <w:r w:rsidRPr="0032072E">
        <w:rPr>
          <w:rFonts w:ascii="Times New Roman" w:hAnsi="Times New Roman"/>
          <w:sz w:val="24"/>
          <w:szCs w:val="24"/>
        </w:rPr>
        <w:tab/>
        <w:t>government;</w:t>
      </w:r>
    </w:p>
    <w:p w14:paraId="2ABE9D16" w14:textId="77777777" w:rsidR="000D592A" w:rsidRPr="0032072E" w:rsidRDefault="000D592A" w:rsidP="0032072E">
      <w:pPr>
        <w:spacing w:line="360" w:lineRule="auto"/>
        <w:contextualSpacing/>
        <w:jc w:val="both"/>
        <w:rPr>
          <w:rFonts w:ascii="Times New Roman" w:hAnsi="Times New Roman"/>
          <w:sz w:val="24"/>
          <w:szCs w:val="24"/>
        </w:rPr>
      </w:pPr>
      <w:r w:rsidRPr="0032072E">
        <w:rPr>
          <w:rFonts w:ascii="Times New Roman" w:hAnsi="Times New Roman"/>
          <w:sz w:val="24"/>
          <w:szCs w:val="24"/>
        </w:rPr>
        <w:t>10.1</w:t>
      </w:r>
      <w:r w:rsidR="00B97427" w:rsidRPr="0032072E">
        <w:rPr>
          <w:rFonts w:ascii="Times New Roman" w:hAnsi="Times New Roman"/>
          <w:sz w:val="24"/>
          <w:szCs w:val="24"/>
        </w:rPr>
        <w:t>1</w:t>
      </w:r>
      <w:r w:rsidRPr="0032072E">
        <w:rPr>
          <w:rFonts w:ascii="Times New Roman" w:hAnsi="Times New Roman"/>
          <w:sz w:val="24"/>
          <w:szCs w:val="24"/>
        </w:rPr>
        <w:tab/>
        <w:t>Dispensing of the CIS grant to newly formed and dormant entities i.e. Tswellang</w:t>
      </w:r>
      <w:r w:rsidRPr="0032072E">
        <w:rPr>
          <w:rFonts w:ascii="Times New Roman" w:hAnsi="Times New Roman"/>
          <w:sz w:val="24"/>
          <w:szCs w:val="24"/>
        </w:rPr>
        <w:tab/>
        <w:t>Construction Primary Co-operative Limited</w:t>
      </w:r>
      <w:r w:rsidR="00B87227" w:rsidRPr="0032072E">
        <w:rPr>
          <w:rFonts w:ascii="Times New Roman" w:hAnsi="Times New Roman"/>
          <w:sz w:val="24"/>
          <w:szCs w:val="24"/>
        </w:rPr>
        <w:t>,</w:t>
      </w:r>
      <w:r w:rsidRPr="0032072E">
        <w:rPr>
          <w:rFonts w:ascii="Times New Roman" w:hAnsi="Times New Roman"/>
          <w:sz w:val="24"/>
          <w:szCs w:val="24"/>
        </w:rPr>
        <w:t xml:space="preserve"> Mamello Construction Primary Co-</w:t>
      </w:r>
      <w:r w:rsidRPr="0032072E">
        <w:rPr>
          <w:rFonts w:ascii="Times New Roman" w:hAnsi="Times New Roman"/>
          <w:sz w:val="24"/>
          <w:szCs w:val="24"/>
        </w:rPr>
        <w:tab/>
        <w:t>operative Limited Lebone Construction Primary Co-operative Limited is a cause for a</w:t>
      </w:r>
      <w:r w:rsidRPr="0032072E">
        <w:rPr>
          <w:rFonts w:ascii="Times New Roman" w:hAnsi="Times New Roman"/>
          <w:sz w:val="24"/>
          <w:szCs w:val="24"/>
        </w:rPr>
        <w:tab/>
        <w:t>great concern. The three entities were registered in 2016 and immediately after</w:t>
      </w:r>
      <w:r w:rsidR="00A10A66" w:rsidRPr="0032072E">
        <w:rPr>
          <w:rFonts w:ascii="Times New Roman" w:hAnsi="Times New Roman"/>
          <w:sz w:val="24"/>
          <w:szCs w:val="24"/>
        </w:rPr>
        <w:tab/>
        <w:t>incorporation,</w:t>
      </w:r>
      <w:r w:rsidRPr="0032072E">
        <w:rPr>
          <w:rFonts w:ascii="Times New Roman" w:hAnsi="Times New Roman"/>
          <w:sz w:val="24"/>
          <w:szCs w:val="24"/>
        </w:rPr>
        <w:tab/>
        <w:t>qualified for the CIS. This is in the face of an application backlog as</w:t>
      </w:r>
      <w:r w:rsidR="00A10A66" w:rsidRPr="0032072E">
        <w:rPr>
          <w:rFonts w:ascii="Times New Roman" w:hAnsi="Times New Roman"/>
          <w:sz w:val="24"/>
          <w:szCs w:val="24"/>
        </w:rPr>
        <w:tab/>
        <w:t xml:space="preserve">purported by the </w:t>
      </w:r>
      <w:r w:rsidRPr="0032072E">
        <w:rPr>
          <w:rFonts w:ascii="Times New Roman" w:hAnsi="Times New Roman"/>
          <w:sz w:val="24"/>
          <w:szCs w:val="24"/>
        </w:rPr>
        <w:t>Department. The three entities are not functioning and the bakkies bought</w:t>
      </w:r>
      <w:r w:rsidR="00A10A66" w:rsidRPr="0032072E">
        <w:rPr>
          <w:rFonts w:ascii="Times New Roman" w:hAnsi="Times New Roman"/>
          <w:sz w:val="24"/>
          <w:szCs w:val="24"/>
        </w:rPr>
        <w:tab/>
        <w:t xml:space="preserve">through the </w:t>
      </w:r>
      <w:r w:rsidRPr="0032072E">
        <w:rPr>
          <w:rFonts w:ascii="Times New Roman" w:hAnsi="Times New Roman"/>
          <w:sz w:val="24"/>
          <w:szCs w:val="24"/>
        </w:rPr>
        <w:t>CIS grant are currently being used for private or personal purposes;</w:t>
      </w:r>
    </w:p>
    <w:p w14:paraId="6D9D1E58" w14:textId="77777777" w:rsidR="000D592A" w:rsidRPr="0032072E" w:rsidRDefault="000D592A" w:rsidP="0032072E">
      <w:pPr>
        <w:spacing w:line="360" w:lineRule="auto"/>
        <w:contextualSpacing/>
        <w:jc w:val="both"/>
        <w:rPr>
          <w:rFonts w:ascii="Times New Roman" w:hAnsi="Times New Roman"/>
          <w:sz w:val="24"/>
          <w:szCs w:val="24"/>
        </w:rPr>
      </w:pPr>
      <w:r w:rsidRPr="0032072E">
        <w:rPr>
          <w:rFonts w:ascii="Times New Roman" w:hAnsi="Times New Roman"/>
          <w:sz w:val="24"/>
          <w:szCs w:val="24"/>
        </w:rPr>
        <w:t>10.1</w:t>
      </w:r>
      <w:r w:rsidR="00B97427" w:rsidRPr="0032072E">
        <w:rPr>
          <w:rFonts w:ascii="Times New Roman" w:hAnsi="Times New Roman"/>
          <w:sz w:val="24"/>
          <w:szCs w:val="24"/>
        </w:rPr>
        <w:t>2</w:t>
      </w:r>
      <w:r w:rsidRPr="0032072E">
        <w:rPr>
          <w:rFonts w:ascii="Times New Roman" w:hAnsi="Times New Roman"/>
          <w:sz w:val="24"/>
          <w:szCs w:val="24"/>
        </w:rPr>
        <w:tab/>
        <w:t>Furthermore, as alluded to earlier, it is unclear why Free St</w:t>
      </w:r>
      <w:r w:rsidR="00A10A66" w:rsidRPr="0032072E">
        <w:rPr>
          <w:rFonts w:ascii="Times New Roman" w:hAnsi="Times New Roman"/>
          <w:sz w:val="24"/>
          <w:szCs w:val="24"/>
        </w:rPr>
        <w:t>ate province has only less</w:t>
      </w:r>
      <w:r w:rsidR="00A10A66" w:rsidRPr="0032072E">
        <w:rPr>
          <w:rFonts w:ascii="Times New Roman" w:hAnsi="Times New Roman"/>
          <w:sz w:val="24"/>
          <w:szCs w:val="24"/>
        </w:rPr>
        <w:tab/>
        <w:t xml:space="preserve">than 10 CIS </w:t>
      </w:r>
      <w:r w:rsidRPr="0032072E">
        <w:rPr>
          <w:rFonts w:ascii="Times New Roman" w:hAnsi="Times New Roman"/>
          <w:sz w:val="24"/>
          <w:szCs w:val="24"/>
        </w:rPr>
        <w:t>beneficiaries when other provinces are sitting at more than 100</w:t>
      </w:r>
      <w:r w:rsidRPr="0032072E">
        <w:rPr>
          <w:rFonts w:ascii="Times New Roman" w:hAnsi="Times New Roman"/>
          <w:sz w:val="24"/>
          <w:szCs w:val="24"/>
        </w:rPr>
        <w:tab/>
        <w:t>beneficiaries. In terms of the Companies and Intellectual Property Commission</w:t>
      </w:r>
      <w:r w:rsidRPr="0032072E">
        <w:rPr>
          <w:rFonts w:ascii="Times New Roman" w:hAnsi="Times New Roman"/>
          <w:sz w:val="24"/>
          <w:szCs w:val="24"/>
        </w:rPr>
        <w:tab/>
        <w:t>(“CIPC”) Free State province has more than 10 000 registered and active co-operatives;</w:t>
      </w:r>
    </w:p>
    <w:p w14:paraId="3FA20F81" w14:textId="77777777" w:rsidR="000D592A" w:rsidRPr="0032072E" w:rsidRDefault="00B97427" w:rsidP="0032072E">
      <w:pPr>
        <w:spacing w:line="360" w:lineRule="auto"/>
        <w:contextualSpacing/>
        <w:jc w:val="both"/>
        <w:rPr>
          <w:rFonts w:ascii="Times New Roman" w:hAnsi="Times New Roman"/>
          <w:sz w:val="24"/>
          <w:szCs w:val="24"/>
        </w:rPr>
      </w:pPr>
      <w:r w:rsidRPr="0032072E">
        <w:rPr>
          <w:rFonts w:ascii="Times New Roman" w:hAnsi="Times New Roman"/>
          <w:sz w:val="24"/>
          <w:szCs w:val="24"/>
        </w:rPr>
        <w:t>10.13</w:t>
      </w:r>
      <w:r w:rsidR="000D592A" w:rsidRPr="0032072E">
        <w:rPr>
          <w:rFonts w:ascii="Times New Roman" w:hAnsi="Times New Roman"/>
          <w:sz w:val="24"/>
          <w:szCs w:val="24"/>
        </w:rPr>
        <w:tab/>
        <w:t xml:space="preserve">Again, the Committee notes </w:t>
      </w:r>
      <w:r w:rsidR="000D592A" w:rsidRPr="0032072E">
        <w:rPr>
          <w:rFonts w:ascii="Times New Roman" w:hAnsi="Times New Roman"/>
          <w:b/>
          <w:sz w:val="24"/>
          <w:szCs w:val="24"/>
        </w:rPr>
        <w:t>sefa</w:t>
      </w:r>
      <w:r w:rsidR="000D592A" w:rsidRPr="0032072E">
        <w:rPr>
          <w:rFonts w:ascii="Times New Roman" w:hAnsi="Times New Roman"/>
          <w:sz w:val="24"/>
          <w:szCs w:val="24"/>
        </w:rPr>
        <w:t>’s fallacy that financial intermediaries or wholesale</w:t>
      </w:r>
      <w:r w:rsidR="000D592A" w:rsidRPr="0032072E">
        <w:rPr>
          <w:rFonts w:ascii="Times New Roman" w:hAnsi="Times New Roman"/>
          <w:sz w:val="24"/>
          <w:szCs w:val="24"/>
        </w:rPr>
        <w:tab/>
        <w:t>lending is less risky than direct lending. Three disturbing lessons from Retmil</w:t>
      </w:r>
      <w:r w:rsidR="000D592A" w:rsidRPr="0032072E">
        <w:rPr>
          <w:rFonts w:ascii="Times New Roman" w:hAnsi="Times New Roman"/>
          <w:sz w:val="24"/>
          <w:szCs w:val="24"/>
        </w:rPr>
        <w:tab/>
        <w:t xml:space="preserve">Financial Services </w:t>
      </w:r>
      <w:r w:rsidR="0029355C" w:rsidRPr="0032072E">
        <w:rPr>
          <w:rFonts w:ascii="Times New Roman" w:hAnsi="Times New Roman"/>
          <w:sz w:val="24"/>
          <w:szCs w:val="24"/>
        </w:rPr>
        <w:t>episode: -</w:t>
      </w:r>
    </w:p>
    <w:p w14:paraId="47399351" w14:textId="77777777" w:rsidR="000D592A" w:rsidRPr="0032072E" w:rsidRDefault="000D592A" w:rsidP="0032072E">
      <w:pPr>
        <w:pStyle w:val="ListParagraph"/>
        <w:numPr>
          <w:ilvl w:val="0"/>
          <w:numId w:val="12"/>
        </w:numPr>
        <w:spacing w:line="360" w:lineRule="auto"/>
        <w:jc w:val="both"/>
        <w:rPr>
          <w:rFonts w:ascii="Times New Roman" w:hAnsi="Times New Roman"/>
          <w:sz w:val="24"/>
          <w:szCs w:val="24"/>
        </w:rPr>
      </w:pPr>
      <w:r w:rsidRPr="0032072E">
        <w:rPr>
          <w:rFonts w:ascii="Times New Roman" w:hAnsi="Times New Roman"/>
          <w:sz w:val="24"/>
          <w:szCs w:val="24"/>
        </w:rPr>
        <w:t>f</w:t>
      </w:r>
      <w:r w:rsidRPr="0032072E">
        <w:rPr>
          <w:rFonts w:ascii="Times New Roman" w:eastAsiaTheme="minorHAnsi" w:hAnsi="Times New Roman"/>
          <w:sz w:val="24"/>
          <w:szCs w:val="24"/>
        </w:rPr>
        <w:t>rom November 2004 to January 2009, then K</w:t>
      </w:r>
      <w:r w:rsidRPr="0032072E">
        <w:rPr>
          <w:rFonts w:ascii="Times New Roman" w:hAnsi="Times New Roman"/>
          <w:sz w:val="24"/>
          <w:szCs w:val="24"/>
        </w:rPr>
        <w:t xml:space="preserve">hula Enterprise Finance Limited </w:t>
      </w:r>
      <w:r w:rsidRPr="0032072E">
        <w:rPr>
          <w:rFonts w:ascii="Times New Roman" w:eastAsiaTheme="minorHAnsi" w:hAnsi="Times New Roman"/>
          <w:sz w:val="24"/>
          <w:szCs w:val="24"/>
        </w:rPr>
        <w:t>approved, to Retmil, a total o</w:t>
      </w:r>
      <w:r w:rsidRPr="0032072E">
        <w:rPr>
          <w:rFonts w:ascii="Times New Roman" w:hAnsi="Times New Roman"/>
          <w:sz w:val="24"/>
          <w:szCs w:val="24"/>
        </w:rPr>
        <w:t xml:space="preserve">f R69 000 000 in business loans and R1.4 million in seed </w:t>
      </w:r>
      <w:r w:rsidRPr="0032072E">
        <w:rPr>
          <w:rFonts w:ascii="Times New Roman" w:eastAsiaTheme="minorHAnsi" w:hAnsi="Times New Roman"/>
          <w:sz w:val="24"/>
          <w:szCs w:val="24"/>
        </w:rPr>
        <w:t>lo</w:t>
      </w:r>
      <w:r w:rsidRPr="0032072E">
        <w:rPr>
          <w:rFonts w:ascii="Times New Roman" w:hAnsi="Times New Roman"/>
          <w:sz w:val="24"/>
          <w:szCs w:val="24"/>
        </w:rPr>
        <w:t xml:space="preserve">ans </w:t>
      </w:r>
      <w:r w:rsidRPr="0032072E">
        <w:rPr>
          <w:rFonts w:ascii="Times New Roman" w:eastAsiaTheme="minorHAnsi" w:hAnsi="Times New Roman"/>
          <w:sz w:val="24"/>
          <w:szCs w:val="24"/>
        </w:rPr>
        <w:t>(grants)</w:t>
      </w:r>
      <w:r w:rsidRPr="0032072E">
        <w:rPr>
          <w:rFonts w:ascii="Times New Roman" w:hAnsi="Times New Roman"/>
          <w:sz w:val="24"/>
          <w:szCs w:val="24"/>
        </w:rPr>
        <w:t xml:space="preserve">, and in August 2012, </w:t>
      </w:r>
      <w:r w:rsidRPr="0032072E">
        <w:rPr>
          <w:rFonts w:ascii="Times New Roman" w:hAnsi="Times New Roman"/>
          <w:b/>
          <w:sz w:val="24"/>
          <w:szCs w:val="24"/>
        </w:rPr>
        <w:t xml:space="preserve">sefa </w:t>
      </w:r>
      <w:r w:rsidRPr="0032072E">
        <w:rPr>
          <w:rFonts w:ascii="Times New Roman" w:hAnsi="Times New Roman"/>
          <w:sz w:val="24"/>
          <w:szCs w:val="24"/>
        </w:rPr>
        <w:t xml:space="preserve">approved an additional business loan of </w:t>
      </w:r>
      <w:r w:rsidRPr="0032072E">
        <w:rPr>
          <w:rFonts w:ascii="Times New Roman" w:eastAsiaTheme="minorHAnsi" w:hAnsi="Times New Roman"/>
          <w:sz w:val="24"/>
          <w:szCs w:val="24"/>
        </w:rPr>
        <w:t>R30 million.</w:t>
      </w:r>
      <w:r w:rsidRPr="0032072E">
        <w:rPr>
          <w:rFonts w:ascii="Times New Roman" w:hAnsi="Times New Roman"/>
          <w:sz w:val="24"/>
          <w:szCs w:val="24"/>
        </w:rPr>
        <w:t xml:space="preserve"> How many individual small entities would have been finance</w:t>
      </w:r>
      <w:r w:rsidR="00A10A66" w:rsidRPr="0032072E">
        <w:rPr>
          <w:rFonts w:ascii="Times New Roman" w:hAnsi="Times New Roman"/>
          <w:sz w:val="24"/>
          <w:szCs w:val="24"/>
        </w:rPr>
        <w:t>d</w:t>
      </w:r>
      <w:r w:rsidRPr="0032072E">
        <w:rPr>
          <w:rFonts w:ascii="Times New Roman" w:hAnsi="Times New Roman"/>
          <w:sz w:val="24"/>
          <w:szCs w:val="24"/>
        </w:rPr>
        <w:t xml:space="preserve"> with such an amount of money and also, the question of due diligence come to the fore as to the nature of checks and balances exercised before such huge sums of money are given to individual companies;</w:t>
      </w:r>
    </w:p>
    <w:p w14:paraId="06D560E6" w14:textId="77777777" w:rsidR="000D592A" w:rsidRPr="0032072E" w:rsidRDefault="000D592A" w:rsidP="0032072E">
      <w:pPr>
        <w:pStyle w:val="ListParagraph"/>
        <w:numPr>
          <w:ilvl w:val="0"/>
          <w:numId w:val="12"/>
        </w:numPr>
        <w:spacing w:line="360" w:lineRule="auto"/>
        <w:jc w:val="both"/>
        <w:rPr>
          <w:rFonts w:ascii="Times New Roman" w:hAnsi="Times New Roman"/>
          <w:sz w:val="24"/>
          <w:szCs w:val="24"/>
        </w:rPr>
      </w:pPr>
      <w:r w:rsidRPr="0032072E">
        <w:rPr>
          <w:rFonts w:ascii="Times New Roman" w:hAnsi="Times New Roman"/>
          <w:sz w:val="24"/>
          <w:szCs w:val="24"/>
        </w:rPr>
        <w:t xml:space="preserve">Secondly, </w:t>
      </w:r>
      <w:r w:rsidRPr="0032072E">
        <w:rPr>
          <w:rFonts w:ascii="Times New Roman" w:eastAsiaTheme="minorHAnsi" w:hAnsi="Times New Roman"/>
          <w:sz w:val="24"/>
          <w:szCs w:val="24"/>
        </w:rPr>
        <w:t>in terms of the SA High Court settlement reached on the 28</w:t>
      </w:r>
      <w:r w:rsidRPr="0032072E">
        <w:rPr>
          <w:rFonts w:ascii="Times New Roman" w:eastAsiaTheme="minorHAnsi" w:hAnsi="Times New Roman"/>
          <w:sz w:val="24"/>
          <w:szCs w:val="24"/>
          <w:vertAlign w:val="superscript"/>
        </w:rPr>
        <w:t>th</w:t>
      </w:r>
      <w:r w:rsidRPr="0032072E">
        <w:rPr>
          <w:rFonts w:ascii="Times New Roman" w:eastAsiaTheme="minorHAnsi" w:hAnsi="Times New Roman"/>
          <w:sz w:val="24"/>
          <w:szCs w:val="24"/>
        </w:rPr>
        <w:t xml:space="preserve"> of July 2016, the settlement of R45 million owed by Retmil to </w:t>
      </w:r>
      <w:r w:rsidRPr="0032072E">
        <w:rPr>
          <w:rFonts w:ascii="Times New Roman" w:eastAsiaTheme="minorHAnsi" w:hAnsi="Times New Roman"/>
          <w:b/>
          <w:sz w:val="24"/>
          <w:szCs w:val="24"/>
        </w:rPr>
        <w:t xml:space="preserve">sefa </w:t>
      </w:r>
      <w:r w:rsidRPr="0032072E">
        <w:rPr>
          <w:rFonts w:ascii="Times New Roman" w:eastAsiaTheme="minorHAnsi" w:hAnsi="Times New Roman"/>
          <w:sz w:val="24"/>
          <w:szCs w:val="24"/>
        </w:rPr>
        <w:t xml:space="preserve">was to be repaid at prime rate less 2 percent. But </w:t>
      </w:r>
      <w:r w:rsidRPr="0032072E">
        <w:rPr>
          <w:rFonts w:ascii="Times New Roman" w:eastAsiaTheme="minorHAnsi" w:hAnsi="Times New Roman"/>
          <w:b/>
          <w:sz w:val="24"/>
          <w:szCs w:val="24"/>
        </w:rPr>
        <w:t xml:space="preserve">sefa </w:t>
      </w:r>
      <w:r w:rsidRPr="0032072E">
        <w:rPr>
          <w:rFonts w:ascii="Times New Roman" w:eastAsiaTheme="minorHAnsi" w:hAnsi="Times New Roman"/>
          <w:sz w:val="24"/>
          <w:szCs w:val="24"/>
        </w:rPr>
        <w:t>is unable to extend the same courtesy or benefit of charging ‘prime less’ to small enterprises and lastly;</w:t>
      </w:r>
    </w:p>
    <w:p w14:paraId="42F2FC32" w14:textId="77777777" w:rsidR="000D592A" w:rsidRPr="0032072E" w:rsidRDefault="000D592A" w:rsidP="0032072E">
      <w:pPr>
        <w:pStyle w:val="ListParagraph"/>
        <w:numPr>
          <w:ilvl w:val="0"/>
          <w:numId w:val="12"/>
        </w:numPr>
        <w:spacing w:line="360" w:lineRule="auto"/>
        <w:jc w:val="both"/>
        <w:rPr>
          <w:rFonts w:ascii="Times New Roman" w:hAnsi="Times New Roman"/>
          <w:sz w:val="24"/>
          <w:szCs w:val="24"/>
        </w:rPr>
      </w:pPr>
      <w:r w:rsidRPr="0032072E">
        <w:rPr>
          <w:rFonts w:ascii="Times New Roman" w:eastAsiaTheme="minorHAnsi" w:hAnsi="Times New Roman"/>
          <w:sz w:val="24"/>
          <w:szCs w:val="24"/>
        </w:rPr>
        <w:t xml:space="preserve">The Committee noted with quite unease the deterioration of relations between </w:t>
      </w:r>
      <w:r w:rsidRPr="0032072E">
        <w:rPr>
          <w:rFonts w:ascii="Times New Roman" w:eastAsiaTheme="minorHAnsi" w:hAnsi="Times New Roman"/>
          <w:b/>
          <w:sz w:val="24"/>
          <w:szCs w:val="24"/>
        </w:rPr>
        <w:t>sefa</w:t>
      </w:r>
      <w:r w:rsidRPr="0032072E">
        <w:rPr>
          <w:rFonts w:ascii="Times New Roman" w:eastAsiaTheme="minorHAnsi" w:hAnsi="Times New Roman"/>
          <w:sz w:val="24"/>
          <w:szCs w:val="24"/>
        </w:rPr>
        <w:t xml:space="preserve"> and Retmil Financial Services management, the intimidations, verbal abuse and bullying to and from both parties; </w:t>
      </w:r>
    </w:p>
    <w:p w14:paraId="7EC1DD2E" w14:textId="77777777" w:rsidR="00E400B6" w:rsidRPr="0032072E" w:rsidRDefault="00B97427" w:rsidP="0032072E">
      <w:pPr>
        <w:spacing w:line="360" w:lineRule="auto"/>
        <w:contextualSpacing/>
        <w:jc w:val="both"/>
        <w:rPr>
          <w:rFonts w:ascii="Times New Roman" w:hAnsi="Times New Roman"/>
          <w:sz w:val="24"/>
          <w:szCs w:val="24"/>
        </w:rPr>
      </w:pPr>
      <w:r w:rsidRPr="0032072E">
        <w:rPr>
          <w:rFonts w:ascii="Times New Roman" w:hAnsi="Times New Roman"/>
          <w:sz w:val="24"/>
          <w:szCs w:val="24"/>
        </w:rPr>
        <w:t>10.14</w:t>
      </w:r>
      <w:r w:rsidR="000D592A" w:rsidRPr="0032072E">
        <w:rPr>
          <w:rFonts w:ascii="Times New Roman" w:hAnsi="Times New Roman"/>
          <w:sz w:val="24"/>
          <w:szCs w:val="24"/>
        </w:rPr>
        <w:tab/>
        <w:t>In relation to 10.1</w:t>
      </w:r>
      <w:r w:rsidRPr="0032072E">
        <w:rPr>
          <w:rFonts w:ascii="Times New Roman" w:hAnsi="Times New Roman"/>
          <w:sz w:val="24"/>
          <w:szCs w:val="24"/>
        </w:rPr>
        <w:t>3</w:t>
      </w:r>
      <w:r w:rsidR="000D592A" w:rsidRPr="0032072E">
        <w:rPr>
          <w:rFonts w:ascii="Times New Roman" w:hAnsi="Times New Roman"/>
          <w:sz w:val="24"/>
          <w:szCs w:val="24"/>
        </w:rPr>
        <w:t xml:space="preserve"> above the Committee further notes that this is not the first and may</w:t>
      </w:r>
      <w:r w:rsidR="000D592A" w:rsidRPr="0032072E">
        <w:rPr>
          <w:rFonts w:ascii="Times New Roman" w:hAnsi="Times New Roman"/>
          <w:sz w:val="24"/>
          <w:szCs w:val="24"/>
        </w:rPr>
        <w:tab/>
        <w:t>not necessarily be the last financial intermediary going through the same legal hurdle</w:t>
      </w:r>
      <w:r w:rsidR="000D592A" w:rsidRPr="0032072E">
        <w:rPr>
          <w:rFonts w:ascii="Times New Roman" w:hAnsi="Times New Roman"/>
          <w:sz w:val="24"/>
          <w:szCs w:val="24"/>
        </w:rPr>
        <w:tab/>
        <w:t xml:space="preserve">with </w:t>
      </w:r>
      <w:r w:rsidR="000D592A" w:rsidRPr="0032072E">
        <w:rPr>
          <w:rFonts w:ascii="Times New Roman" w:hAnsi="Times New Roman"/>
          <w:b/>
          <w:sz w:val="24"/>
          <w:szCs w:val="24"/>
        </w:rPr>
        <w:t>sefa</w:t>
      </w:r>
      <w:r w:rsidR="000D592A" w:rsidRPr="0032072E">
        <w:rPr>
          <w:rFonts w:ascii="Times New Roman" w:hAnsi="Times New Roman"/>
          <w:sz w:val="24"/>
          <w:szCs w:val="24"/>
        </w:rPr>
        <w:t xml:space="preserve">. </w:t>
      </w:r>
      <w:r w:rsidR="00A10A66" w:rsidRPr="0032072E">
        <w:rPr>
          <w:rFonts w:ascii="Times New Roman" w:hAnsi="Times New Roman"/>
          <w:sz w:val="24"/>
          <w:szCs w:val="24"/>
        </w:rPr>
        <w:t>During 2</w:t>
      </w:r>
      <w:r w:rsidR="000D592A" w:rsidRPr="0032072E">
        <w:rPr>
          <w:rFonts w:ascii="Times New Roman" w:hAnsi="Times New Roman"/>
          <w:sz w:val="24"/>
          <w:szCs w:val="24"/>
        </w:rPr>
        <w:t>013</w:t>
      </w:r>
      <w:r w:rsidR="00A10A66" w:rsidRPr="0032072E">
        <w:rPr>
          <w:rFonts w:ascii="Times New Roman" w:hAnsi="Times New Roman"/>
          <w:sz w:val="24"/>
          <w:szCs w:val="24"/>
        </w:rPr>
        <w:t xml:space="preserve"> financial year</w:t>
      </w:r>
      <w:r w:rsidR="000D592A" w:rsidRPr="0032072E">
        <w:rPr>
          <w:rFonts w:ascii="Times New Roman" w:hAnsi="Times New Roman"/>
          <w:sz w:val="24"/>
          <w:szCs w:val="24"/>
        </w:rPr>
        <w:t>,</w:t>
      </w:r>
      <w:r w:rsidR="00A10A66" w:rsidRPr="0032072E">
        <w:rPr>
          <w:rFonts w:ascii="Times New Roman" w:hAnsi="Times New Roman"/>
          <w:sz w:val="24"/>
          <w:szCs w:val="24"/>
        </w:rPr>
        <w:t xml:space="preserve"> </w:t>
      </w:r>
      <w:r w:rsidR="00A10A66" w:rsidRPr="0032072E">
        <w:rPr>
          <w:rFonts w:ascii="Times New Roman" w:hAnsi="Times New Roman"/>
          <w:b/>
          <w:sz w:val="24"/>
          <w:szCs w:val="24"/>
        </w:rPr>
        <w:t xml:space="preserve">sefa </w:t>
      </w:r>
      <w:r w:rsidR="00A10A66" w:rsidRPr="0032072E">
        <w:rPr>
          <w:rFonts w:ascii="Times New Roman" w:hAnsi="Times New Roman"/>
          <w:sz w:val="24"/>
          <w:szCs w:val="24"/>
        </w:rPr>
        <w:t>reported that</w:t>
      </w:r>
      <w:r w:rsidR="000D592A" w:rsidRPr="0032072E">
        <w:rPr>
          <w:rFonts w:ascii="Times New Roman" w:hAnsi="Times New Roman"/>
          <w:sz w:val="24"/>
          <w:szCs w:val="24"/>
        </w:rPr>
        <w:t xml:space="preserve"> Marang Financial Services (Pty)</w:t>
      </w:r>
      <w:r w:rsidR="00A10A66" w:rsidRPr="0032072E">
        <w:rPr>
          <w:rFonts w:ascii="Times New Roman" w:hAnsi="Times New Roman"/>
          <w:sz w:val="24"/>
          <w:szCs w:val="24"/>
        </w:rPr>
        <w:tab/>
        <w:t xml:space="preserve">Ltd, a large micro-finance </w:t>
      </w:r>
      <w:r w:rsidR="000D592A" w:rsidRPr="0032072E">
        <w:rPr>
          <w:rFonts w:ascii="Times New Roman" w:hAnsi="Times New Roman"/>
          <w:sz w:val="24"/>
          <w:szCs w:val="24"/>
        </w:rPr>
        <w:t xml:space="preserve">intermediary was placed under liquidation. A </w:t>
      </w:r>
      <w:r w:rsidR="00A10A66" w:rsidRPr="0032072E">
        <w:rPr>
          <w:rFonts w:ascii="Times New Roman" w:hAnsi="Times New Roman"/>
          <w:sz w:val="24"/>
          <w:szCs w:val="24"/>
        </w:rPr>
        <w:t>final l</w:t>
      </w:r>
      <w:r w:rsidR="000D592A" w:rsidRPr="0032072E">
        <w:rPr>
          <w:rFonts w:ascii="Times New Roman" w:hAnsi="Times New Roman"/>
          <w:sz w:val="24"/>
          <w:szCs w:val="24"/>
        </w:rPr>
        <w:t>iquidation</w:t>
      </w:r>
      <w:r w:rsidR="00A10A66" w:rsidRPr="0032072E">
        <w:rPr>
          <w:rFonts w:ascii="Times New Roman" w:hAnsi="Times New Roman"/>
          <w:sz w:val="24"/>
          <w:szCs w:val="24"/>
        </w:rPr>
        <w:tab/>
      </w:r>
      <w:r w:rsidR="000D592A" w:rsidRPr="0032072E">
        <w:rPr>
          <w:rFonts w:ascii="Times New Roman" w:hAnsi="Times New Roman"/>
          <w:sz w:val="24"/>
          <w:szCs w:val="24"/>
        </w:rPr>
        <w:t>order was granted by</w:t>
      </w:r>
      <w:r w:rsidR="000D592A" w:rsidRPr="0032072E">
        <w:rPr>
          <w:rFonts w:ascii="Times New Roman" w:hAnsi="Times New Roman"/>
          <w:sz w:val="24"/>
          <w:szCs w:val="24"/>
        </w:rPr>
        <w:tab/>
        <w:t>the Master of the High Court on the 26</w:t>
      </w:r>
      <w:r w:rsidR="00A10A66" w:rsidRPr="0032072E">
        <w:rPr>
          <w:rFonts w:ascii="Times New Roman" w:hAnsi="Times New Roman"/>
          <w:sz w:val="24"/>
          <w:szCs w:val="24"/>
          <w:vertAlign w:val="superscript"/>
        </w:rPr>
        <w:t>th</w:t>
      </w:r>
      <w:r w:rsidR="00A10A66" w:rsidRPr="0032072E">
        <w:rPr>
          <w:rFonts w:ascii="Times New Roman" w:hAnsi="Times New Roman"/>
          <w:sz w:val="24"/>
          <w:szCs w:val="24"/>
        </w:rPr>
        <w:t xml:space="preserve"> </w:t>
      </w:r>
      <w:r w:rsidR="000D592A" w:rsidRPr="0032072E">
        <w:rPr>
          <w:rFonts w:ascii="Times New Roman" w:hAnsi="Times New Roman"/>
          <w:sz w:val="24"/>
          <w:szCs w:val="24"/>
        </w:rPr>
        <w:t>of March 2013, and in the</w:t>
      </w:r>
      <w:r w:rsidR="00A10A66" w:rsidRPr="0032072E">
        <w:rPr>
          <w:rFonts w:ascii="Times New Roman" w:hAnsi="Times New Roman"/>
          <w:sz w:val="24"/>
          <w:szCs w:val="24"/>
        </w:rPr>
        <w:tab/>
      </w:r>
      <w:r w:rsidR="000D592A" w:rsidRPr="0032072E">
        <w:rPr>
          <w:rFonts w:ascii="Times New Roman" w:hAnsi="Times New Roman"/>
          <w:sz w:val="24"/>
          <w:szCs w:val="24"/>
        </w:rPr>
        <w:t xml:space="preserve">process, </w:t>
      </w:r>
      <w:r w:rsidR="000D592A" w:rsidRPr="0032072E">
        <w:rPr>
          <w:rFonts w:ascii="Times New Roman" w:hAnsi="Times New Roman"/>
          <w:b/>
          <w:sz w:val="24"/>
          <w:szCs w:val="24"/>
        </w:rPr>
        <w:t>sefa</w:t>
      </w:r>
      <w:r w:rsidR="00A10A66" w:rsidRPr="0032072E">
        <w:rPr>
          <w:rFonts w:ascii="Times New Roman" w:hAnsi="Times New Roman"/>
          <w:sz w:val="24"/>
          <w:szCs w:val="24"/>
        </w:rPr>
        <w:t xml:space="preserve"> had </w:t>
      </w:r>
      <w:r w:rsidR="000D592A" w:rsidRPr="0032072E">
        <w:rPr>
          <w:rFonts w:ascii="Times New Roman" w:hAnsi="Times New Roman"/>
          <w:sz w:val="24"/>
          <w:szCs w:val="24"/>
        </w:rPr>
        <w:t>to wri</w:t>
      </w:r>
      <w:r w:rsidR="00A10A66" w:rsidRPr="0032072E">
        <w:rPr>
          <w:rFonts w:ascii="Times New Roman" w:hAnsi="Times New Roman"/>
          <w:sz w:val="24"/>
          <w:szCs w:val="24"/>
        </w:rPr>
        <w:t>te off in excess of R65 million. The Committee notes that such</w:t>
      </w:r>
      <w:r w:rsidR="00A10A66" w:rsidRPr="0032072E">
        <w:rPr>
          <w:rFonts w:ascii="Times New Roman" w:hAnsi="Times New Roman"/>
          <w:sz w:val="24"/>
          <w:szCs w:val="24"/>
        </w:rPr>
        <w:tab/>
        <w:t xml:space="preserve">monies could have been lent or could be loaned to </w:t>
      </w:r>
      <w:r w:rsidR="00E400B6" w:rsidRPr="0032072E">
        <w:rPr>
          <w:rFonts w:ascii="Times New Roman" w:hAnsi="Times New Roman"/>
          <w:sz w:val="24"/>
          <w:szCs w:val="24"/>
        </w:rPr>
        <w:t xml:space="preserve">deserving borrowers </w:t>
      </w:r>
      <w:r w:rsidR="00A10A66" w:rsidRPr="0032072E">
        <w:rPr>
          <w:rFonts w:ascii="Times New Roman" w:hAnsi="Times New Roman"/>
          <w:sz w:val="24"/>
          <w:szCs w:val="24"/>
        </w:rPr>
        <w:t>with</w:t>
      </w:r>
      <w:r w:rsidR="00E400B6" w:rsidRPr="0032072E">
        <w:rPr>
          <w:rFonts w:ascii="Times New Roman" w:hAnsi="Times New Roman"/>
          <w:sz w:val="24"/>
          <w:szCs w:val="24"/>
        </w:rPr>
        <w:t xml:space="preserve"> </w:t>
      </w:r>
      <w:r w:rsidR="00550FA9" w:rsidRPr="0032072E">
        <w:rPr>
          <w:rFonts w:ascii="Times New Roman" w:hAnsi="Times New Roman"/>
          <w:sz w:val="24"/>
          <w:szCs w:val="24"/>
        </w:rPr>
        <w:t>capacity</w:t>
      </w:r>
      <w:r w:rsidR="00E400B6" w:rsidRPr="0032072E">
        <w:rPr>
          <w:rFonts w:ascii="Times New Roman" w:hAnsi="Times New Roman"/>
          <w:sz w:val="24"/>
          <w:szCs w:val="24"/>
        </w:rPr>
        <w:t xml:space="preserve"> to</w:t>
      </w:r>
      <w:r w:rsidR="00550FA9" w:rsidRPr="0032072E">
        <w:rPr>
          <w:rFonts w:ascii="Times New Roman" w:hAnsi="Times New Roman"/>
          <w:sz w:val="24"/>
          <w:szCs w:val="24"/>
        </w:rPr>
        <w:tab/>
      </w:r>
      <w:r w:rsidR="00E400B6" w:rsidRPr="0032072E">
        <w:rPr>
          <w:rFonts w:ascii="Times New Roman" w:hAnsi="Times New Roman"/>
          <w:sz w:val="24"/>
          <w:szCs w:val="24"/>
        </w:rPr>
        <w:t>pay</w:t>
      </w:r>
      <w:r w:rsidR="00550FA9" w:rsidRPr="0032072E">
        <w:rPr>
          <w:rFonts w:ascii="Times New Roman" w:hAnsi="Times New Roman"/>
          <w:sz w:val="24"/>
          <w:szCs w:val="24"/>
        </w:rPr>
        <w:t xml:space="preserve"> </w:t>
      </w:r>
      <w:r w:rsidR="00E400B6" w:rsidRPr="0032072E">
        <w:rPr>
          <w:rFonts w:ascii="Times New Roman" w:hAnsi="Times New Roman"/>
          <w:sz w:val="24"/>
          <w:szCs w:val="24"/>
        </w:rPr>
        <w:t xml:space="preserve">it back; </w:t>
      </w:r>
    </w:p>
    <w:p w14:paraId="6E4F37CD" w14:textId="77777777" w:rsidR="000D592A" w:rsidRPr="0032072E" w:rsidRDefault="00B97427" w:rsidP="0032072E">
      <w:pPr>
        <w:spacing w:line="360" w:lineRule="auto"/>
        <w:contextualSpacing/>
        <w:jc w:val="both"/>
        <w:rPr>
          <w:rFonts w:ascii="Times New Roman" w:hAnsi="Times New Roman"/>
          <w:sz w:val="24"/>
          <w:szCs w:val="24"/>
          <w:lang w:eastAsia="en-ZA"/>
        </w:rPr>
      </w:pPr>
      <w:r w:rsidRPr="0032072E">
        <w:rPr>
          <w:rFonts w:ascii="Times New Roman" w:hAnsi="Times New Roman"/>
          <w:sz w:val="24"/>
          <w:szCs w:val="24"/>
        </w:rPr>
        <w:t>10.15</w:t>
      </w:r>
      <w:r w:rsidR="000D592A" w:rsidRPr="0032072E">
        <w:rPr>
          <w:rFonts w:ascii="Times New Roman" w:hAnsi="Times New Roman"/>
          <w:sz w:val="24"/>
          <w:szCs w:val="24"/>
        </w:rPr>
        <w:tab/>
        <w:t xml:space="preserve">Other </w:t>
      </w:r>
      <w:r w:rsidR="000D592A" w:rsidRPr="0032072E">
        <w:rPr>
          <w:rFonts w:ascii="Times New Roman" w:hAnsi="Times New Roman"/>
          <w:b/>
          <w:sz w:val="24"/>
          <w:szCs w:val="24"/>
        </w:rPr>
        <w:t>sefa</w:t>
      </w:r>
      <w:r w:rsidR="00A10A66" w:rsidRPr="0032072E">
        <w:rPr>
          <w:rFonts w:ascii="Times New Roman" w:hAnsi="Times New Roman"/>
          <w:sz w:val="24"/>
          <w:szCs w:val="24"/>
        </w:rPr>
        <w:t xml:space="preserve"> </w:t>
      </w:r>
      <w:r w:rsidR="000D592A" w:rsidRPr="0032072E">
        <w:rPr>
          <w:rFonts w:ascii="Times New Roman" w:hAnsi="Times New Roman"/>
          <w:sz w:val="24"/>
          <w:szCs w:val="24"/>
        </w:rPr>
        <w:t xml:space="preserve">funded projects i.e. </w:t>
      </w:r>
      <w:r w:rsidR="000D592A" w:rsidRPr="0032072E">
        <w:rPr>
          <w:rFonts w:ascii="Times New Roman" w:eastAsiaTheme="minorHAnsi" w:hAnsi="Times New Roman"/>
          <w:sz w:val="24"/>
          <w:szCs w:val="24"/>
        </w:rPr>
        <w:t>ETA Trust</w:t>
      </w:r>
      <w:r w:rsidR="000D592A" w:rsidRPr="0032072E">
        <w:rPr>
          <w:rFonts w:ascii="Times New Roman" w:hAnsi="Times New Roman"/>
          <w:sz w:val="24"/>
          <w:szCs w:val="24"/>
        </w:rPr>
        <w:t xml:space="preserve">, </w:t>
      </w:r>
      <w:r w:rsidR="000D592A" w:rsidRPr="0032072E">
        <w:rPr>
          <w:rFonts w:ascii="Times New Roman" w:eastAsiaTheme="minorHAnsi" w:hAnsi="Times New Roman"/>
          <w:sz w:val="24"/>
          <w:szCs w:val="24"/>
        </w:rPr>
        <w:t>Advance Technology Training Institute</w:t>
      </w:r>
      <w:r w:rsidR="000D592A" w:rsidRPr="0032072E">
        <w:rPr>
          <w:rFonts w:ascii="Times New Roman" w:hAnsi="Times New Roman"/>
          <w:sz w:val="24"/>
          <w:szCs w:val="24"/>
        </w:rPr>
        <w:t>,</w:t>
      </w:r>
      <w:r w:rsidR="000D592A" w:rsidRPr="0032072E">
        <w:rPr>
          <w:rFonts w:ascii="Times New Roman" w:hAnsi="Times New Roman"/>
          <w:sz w:val="24"/>
          <w:szCs w:val="24"/>
        </w:rPr>
        <w:tab/>
      </w:r>
      <w:r w:rsidR="000D592A" w:rsidRPr="0032072E">
        <w:rPr>
          <w:rFonts w:ascii="Times New Roman" w:eastAsiaTheme="minorHAnsi" w:hAnsi="Times New Roman"/>
          <w:sz w:val="24"/>
          <w:szCs w:val="24"/>
        </w:rPr>
        <w:t>Bloem Organic Compost Close Corporation</w:t>
      </w:r>
      <w:r w:rsidR="000D592A" w:rsidRPr="0032072E">
        <w:rPr>
          <w:rFonts w:ascii="Times New Roman" w:hAnsi="Times New Roman"/>
          <w:sz w:val="24"/>
          <w:szCs w:val="24"/>
        </w:rPr>
        <w:t xml:space="preserve">, </w:t>
      </w:r>
      <w:r w:rsidR="000D592A" w:rsidRPr="0032072E">
        <w:rPr>
          <w:rFonts w:ascii="Times New Roman" w:eastAsiaTheme="minorHAnsi" w:hAnsi="Times New Roman"/>
          <w:sz w:val="24"/>
          <w:szCs w:val="24"/>
        </w:rPr>
        <w:t>Maqheleng Waste Management</w:t>
      </w:r>
      <w:r w:rsidR="000D592A" w:rsidRPr="0032072E">
        <w:rPr>
          <w:rFonts w:ascii="Times New Roman" w:hAnsi="Times New Roman"/>
          <w:sz w:val="24"/>
          <w:szCs w:val="24"/>
        </w:rPr>
        <w:t xml:space="preserve">, </w:t>
      </w:r>
      <w:r w:rsidR="000D592A" w:rsidRPr="0032072E">
        <w:rPr>
          <w:rFonts w:ascii="Times New Roman" w:hAnsi="Times New Roman"/>
          <w:sz w:val="24"/>
          <w:szCs w:val="24"/>
          <w:lang w:eastAsia="en-ZA"/>
        </w:rPr>
        <w:t>Zolu</w:t>
      </w:r>
      <w:r w:rsidR="000D592A" w:rsidRPr="0032072E">
        <w:rPr>
          <w:rFonts w:ascii="Times New Roman" w:hAnsi="Times New Roman"/>
          <w:sz w:val="24"/>
          <w:szCs w:val="24"/>
          <w:lang w:eastAsia="en-ZA"/>
        </w:rPr>
        <w:tab/>
        <w:t>Trading Close Corporation and Menza Steel Work Close Corporation are progressing</w:t>
      </w:r>
      <w:r w:rsidR="000D592A" w:rsidRPr="0032072E">
        <w:rPr>
          <w:rFonts w:ascii="Times New Roman" w:hAnsi="Times New Roman"/>
          <w:sz w:val="24"/>
          <w:szCs w:val="24"/>
          <w:lang w:eastAsia="en-ZA"/>
        </w:rPr>
        <w:tab/>
        <w:t>very well and able to meet their obligations. Nevertheless, they all underscored or</w:t>
      </w:r>
      <w:r w:rsidR="000D592A" w:rsidRPr="0032072E">
        <w:rPr>
          <w:rFonts w:ascii="Times New Roman" w:hAnsi="Times New Roman"/>
          <w:sz w:val="24"/>
          <w:szCs w:val="24"/>
          <w:lang w:eastAsia="en-ZA"/>
        </w:rPr>
        <w:tab/>
      </w:r>
      <w:r w:rsidR="002965F4" w:rsidRPr="0032072E">
        <w:rPr>
          <w:rFonts w:ascii="Times New Roman" w:hAnsi="Times New Roman"/>
          <w:sz w:val="24"/>
          <w:szCs w:val="24"/>
          <w:lang w:eastAsia="en-ZA"/>
        </w:rPr>
        <w:t>decried</w:t>
      </w:r>
      <w:r w:rsidR="002965F4" w:rsidRPr="0032072E">
        <w:rPr>
          <w:rFonts w:ascii="Times New Roman" w:hAnsi="Times New Roman"/>
          <w:sz w:val="24"/>
          <w:szCs w:val="24"/>
          <w:lang w:eastAsia="en-ZA"/>
        </w:rPr>
        <w:tab/>
      </w:r>
      <w:r w:rsidR="002965F4" w:rsidRPr="0032072E">
        <w:rPr>
          <w:rFonts w:ascii="Times New Roman" w:hAnsi="Times New Roman"/>
          <w:sz w:val="24"/>
          <w:szCs w:val="24"/>
          <w:lang w:eastAsia="en-ZA"/>
        </w:rPr>
        <w:tab/>
      </w:r>
      <w:r w:rsidR="000D592A" w:rsidRPr="0032072E">
        <w:rPr>
          <w:rFonts w:ascii="Times New Roman" w:hAnsi="Times New Roman"/>
          <w:sz w:val="24"/>
          <w:szCs w:val="24"/>
          <w:lang w:eastAsia="en-ZA"/>
        </w:rPr>
        <w:t xml:space="preserve">the rate of interest charged by </w:t>
      </w:r>
      <w:r w:rsidR="000D592A" w:rsidRPr="0032072E">
        <w:rPr>
          <w:rFonts w:ascii="Times New Roman" w:hAnsi="Times New Roman"/>
          <w:b/>
          <w:sz w:val="24"/>
          <w:szCs w:val="24"/>
          <w:lang w:eastAsia="en-ZA"/>
        </w:rPr>
        <w:t>sefa</w:t>
      </w:r>
      <w:r w:rsidR="000D592A" w:rsidRPr="0032072E">
        <w:rPr>
          <w:rFonts w:ascii="Times New Roman" w:hAnsi="Times New Roman"/>
          <w:sz w:val="24"/>
          <w:szCs w:val="24"/>
          <w:lang w:eastAsia="en-ZA"/>
        </w:rPr>
        <w:t>, which usually oscillates between 14 –</w:t>
      </w:r>
      <w:r w:rsidR="002965F4" w:rsidRPr="0032072E">
        <w:rPr>
          <w:rFonts w:ascii="Times New Roman" w:hAnsi="Times New Roman"/>
          <w:sz w:val="24"/>
          <w:szCs w:val="24"/>
          <w:lang w:eastAsia="en-ZA"/>
        </w:rPr>
        <w:t xml:space="preserve"> 20 </w:t>
      </w:r>
      <w:r w:rsidR="000D592A" w:rsidRPr="0032072E">
        <w:rPr>
          <w:rFonts w:ascii="Times New Roman" w:hAnsi="Times New Roman"/>
          <w:sz w:val="24"/>
          <w:szCs w:val="24"/>
          <w:lang w:eastAsia="en-ZA"/>
        </w:rPr>
        <w:t>percent, and</w:t>
      </w:r>
      <w:r w:rsidR="00A10A66" w:rsidRPr="0032072E">
        <w:rPr>
          <w:rFonts w:ascii="Times New Roman" w:hAnsi="Times New Roman"/>
          <w:sz w:val="24"/>
          <w:szCs w:val="24"/>
          <w:lang w:eastAsia="en-ZA"/>
        </w:rPr>
        <w:tab/>
      </w:r>
      <w:r w:rsidR="000D592A" w:rsidRPr="0032072E">
        <w:rPr>
          <w:rFonts w:ascii="Times New Roman" w:hAnsi="Times New Roman"/>
          <w:sz w:val="24"/>
          <w:szCs w:val="24"/>
          <w:lang w:eastAsia="en-ZA"/>
        </w:rPr>
        <w:t>also, opportunities</w:t>
      </w:r>
      <w:r w:rsidR="00AD5DB3" w:rsidRPr="0032072E">
        <w:rPr>
          <w:rFonts w:ascii="Times New Roman" w:hAnsi="Times New Roman"/>
          <w:sz w:val="24"/>
          <w:szCs w:val="24"/>
          <w:lang w:eastAsia="en-ZA"/>
        </w:rPr>
        <w:t xml:space="preserve"> for</w:t>
      </w:r>
      <w:r w:rsidR="000D592A" w:rsidRPr="0032072E">
        <w:rPr>
          <w:rFonts w:ascii="Times New Roman" w:hAnsi="Times New Roman"/>
          <w:sz w:val="24"/>
          <w:szCs w:val="24"/>
          <w:lang w:eastAsia="en-ZA"/>
        </w:rPr>
        <w:t xml:space="preserve"> more funding and training;</w:t>
      </w:r>
    </w:p>
    <w:p w14:paraId="701CAAAE" w14:textId="77777777" w:rsidR="000D592A" w:rsidRPr="0032072E" w:rsidRDefault="000D592A" w:rsidP="0032072E">
      <w:pPr>
        <w:spacing w:line="360" w:lineRule="auto"/>
        <w:contextualSpacing/>
        <w:jc w:val="both"/>
        <w:rPr>
          <w:rFonts w:ascii="Times New Roman" w:hAnsi="Times New Roman"/>
          <w:sz w:val="24"/>
          <w:szCs w:val="24"/>
        </w:rPr>
      </w:pPr>
    </w:p>
    <w:p w14:paraId="16CCD51E" w14:textId="77777777" w:rsidR="0020318A" w:rsidRPr="0032072E" w:rsidRDefault="0020318A" w:rsidP="0032072E">
      <w:pPr>
        <w:pStyle w:val="Default"/>
        <w:spacing w:line="360" w:lineRule="auto"/>
        <w:contextualSpacing/>
        <w:rPr>
          <w:rFonts w:ascii="Times New Roman" w:hAnsi="Times New Roman" w:cs="Times New Roman"/>
          <w:b/>
          <w:bCs/>
          <w:color w:val="auto"/>
        </w:rPr>
      </w:pPr>
      <w:r w:rsidRPr="0032072E">
        <w:rPr>
          <w:rFonts w:ascii="Times New Roman" w:hAnsi="Times New Roman" w:cs="Times New Roman"/>
          <w:b/>
          <w:bCs/>
          <w:color w:val="auto"/>
        </w:rPr>
        <w:t>11.</w:t>
      </w:r>
      <w:r w:rsidRPr="0032072E">
        <w:rPr>
          <w:rFonts w:ascii="Times New Roman" w:hAnsi="Times New Roman" w:cs="Times New Roman"/>
          <w:b/>
          <w:bCs/>
          <w:color w:val="auto"/>
        </w:rPr>
        <w:tab/>
        <w:t>RECOMMENDATIONS</w:t>
      </w:r>
    </w:p>
    <w:p w14:paraId="4B1895C6" w14:textId="77777777" w:rsidR="0020318A" w:rsidRPr="0032072E" w:rsidRDefault="0020318A" w:rsidP="0032072E">
      <w:pPr>
        <w:pStyle w:val="Default"/>
        <w:spacing w:line="360" w:lineRule="auto"/>
        <w:contextualSpacing/>
        <w:rPr>
          <w:rFonts w:ascii="Times New Roman" w:hAnsi="Times New Roman" w:cs="Times New Roman"/>
          <w:b/>
          <w:bCs/>
          <w:color w:val="auto"/>
        </w:rPr>
      </w:pPr>
    </w:p>
    <w:p w14:paraId="09369769" w14:textId="77777777" w:rsidR="00550FA9" w:rsidRPr="0032072E" w:rsidRDefault="0020318A" w:rsidP="0032072E">
      <w:pPr>
        <w:pStyle w:val="Default"/>
        <w:spacing w:line="360" w:lineRule="auto"/>
        <w:contextualSpacing/>
        <w:jc w:val="both"/>
        <w:rPr>
          <w:rFonts w:ascii="Times New Roman" w:hAnsi="Times New Roman" w:cs="Times New Roman"/>
          <w:color w:val="auto"/>
        </w:rPr>
      </w:pPr>
      <w:r w:rsidRPr="0032072E">
        <w:rPr>
          <w:rFonts w:ascii="Times New Roman" w:hAnsi="Times New Roman" w:cs="Times New Roman"/>
          <w:bCs/>
          <w:color w:val="auto"/>
        </w:rPr>
        <w:t>11.1</w:t>
      </w:r>
      <w:r w:rsidRPr="0032072E">
        <w:rPr>
          <w:rFonts w:ascii="Times New Roman" w:hAnsi="Times New Roman" w:cs="Times New Roman"/>
          <w:bCs/>
          <w:color w:val="auto"/>
        </w:rPr>
        <w:tab/>
        <w:t xml:space="preserve">The Department must develop an effective marketing and </w:t>
      </w:r>
      <w:r w:rsidR="00FC639B" w:rsidRPr="0032072E">
        <w:rPr>
          <w:rFonts w:ascii="Times New Roman" w:hAnsi="Times New Roman" w:cs="Times New Roman"/>
          <w:bCs/>
          <w:color w:val="auto"/>
        </w:rPr>
        <w:t xml:space="preserve">branding </w:t>
      </w:r>
      <w:r w:rsidRPr="0032072E">
        <w:rPr>
          <w:rFonts w:ascii="Times New Roman" w:hAnsi="Times New Roman" w:cs="Times New Roman"/>
          <w:bCs/>
          <w:color w:val="auto"/>
        </w:rPr>
        <w:t>strategy. The</w:t>
      </w:r>
      <w:r w:rsidRPr="0032072E">
        <w:rPr>
          <w:rFonts w:ascii="Times New Roman" w:hAnsi="Times New Roman" w:cs="Times New Roman"/>
          <w:bCs/>
          <w:color w:val="auto"/>
        </w:rPr>
        <w:tab/>
        <w:t>Committee made this recommendation in 2016 after having observed th</w:t>
      </w:r>
      <w:r w:rsidR="00C61624" w:rsidRPr="0032072E">
        <w:rPr>
          <w:rFonts w:ascii="Times New Roman" w:hAnsi="Times New Roman" w:cs="Times New Roman"/>
          <w:bCs/>
          <w:color w:val="auto"/>
        </w:rPr>
        <w:t>at even those</w:t>
      </w:r>
      <w:r w:rsidR="00C61624" w:rsidRPr="0032072E">
        <w:rPr>
          <w:rFonts w:ascii="Times New Roman" w:hAnsi="Times New Roman" w:cs="Times New Roman"/>
          <w:bCs/>
          <w:color w:val="auto"/>
        </w:rPr>
        <w:tab/>
        <w:t xml:space="preserve">projects that are </w:t>
      </w:r>
      <w:r w:rsidRPr="0032072E">
        <w:rPr>
          <w:rFonts w:ascii="Times New Roman" w:hAnsi="Times New Roman" w:cs="Times New Roman"/>
          <w:bCs/>
          <w:color w:val="auto"/>
        </w:rPr>
        <w:t xml:space="preserve">sponsored by the Department; they are hardly </w:t>
      </w:r>
      <w:r w:rsidR="00FC639B" w:rsidRPr="0032072E">
        <w:rPr>
          <w:rFonts w:ascii="Times New Roman" w:hAnsi="Times New Roman" w:cs="Times New Roman"/>
          <w:bCs/>
          <w:color w:val="auto"/>
        </w:rPr>
        <w:t xml:space="preserve">ever </w:t>
      </w:r>
      <w:r w:rsidRPr="0032072E">
        <w:rPr>
          <w:rFonts w:ascii="Times New Roman" w:hAnsi="Times New Roman" w:cs="Times New Roman"/>
          <w:bCs/>
          <w:color w:val="auto"/>
        </w:rPr>
        <w:t>mentioned or</w:t>
      </w:r>
      <w:r w:rsidRPr="0032072E">
        <w:rPr>
          <w:rFonts w:ascii="Times New Roman" w:hAnsi="Times New Roman" w:cs="Times New Roman"/>
          <w:bCs/>
          <w:color w:val="auto"/>
        </w:rPr>
        <w:tab/>
        <w:t xml:space="preserve">showcased by way of publicising, advertising, billboards etc. </w:t>
      </w:r>
      <w:r w:rsidRPr="0032072E">
        <w:rPr>
          <w:rFonts w:ascii="Times New Roman" w:hAnsi="Times New Roman" w:cs="Times New Roman"/>
          <w:color w:val="auto"/>
        </w:rPr>
        <w:t>Branding and marketing</w:t>
      </w:r>
      <w:r w:rsidRPr="0032072E">
        <w:rPr>
          <w:rFonts w:ascii="Times New Roman" w:hAnsi="Times New Roman" w:cs="Times New Roman"/>
          <w:color w:val="auto"/>
        </w:rPr>
        <w:tab/>
        <w:t>of these projects should be intensified in order to increase the awareness of DSBD</w:t>
      </w:r>
      <w:r w:rsidRPr="0032072E">
        <w:rPr>
          <w:rFonts w:ascii="Times New Roman" w:hAnsi="Times New Roman" w:cs="Times New Roman"/>
          <w:color w:val="auto"/>
        </w:rPr>
        <w:tab/>
        <w:t>service</w:t>
      </w:r>
      <w:r w:rsidRPr="0032072E">
        <w:rPr>
          <w:rFonts w:ascii="Times New Roman" w:hAnsi="Times New Roman" w:cs="Times New Roman"/>
          <w:color w:val="auto"/>
        </w:rPr>
        <w:tab/>
      </w:r>
      <w:r w:rsidRPr="0032072E">
        <w:rPr>
          <w:rFonts w:ascii="Times New Roman" w:hAnsi="Times New Roman" w:cs="Times New Roman"/>
          <w:color w:val="auto"/>
        </w:rPr>
        <w:tab/>
        <w:t>and product offerings. In the absence of a strategy however, this is not likely to be attained.</w:t>
      </w:r>
      <w:r w:rsidRPr="0032072E">
        <w:rPr>
          <w:rFonts w:ascii="Times New Roman" w:hAnsi="Times New Roman" w:cs="Times New Roman"/>
          <w:color w:val="auto"/>
        </w:rPr>
        <w:tab/>
        <w:t xml:space="preserve">The strategy must </w:t>
      </w:r>
      <w:r w:rsidR="00FC639B" w:rsidRPr="0032072E">
        <w:rPr>
          <w:rFonts w:ascii="Times New Roman" w:hAnsi="Times New Roman" w:cs="Times New Roman"/>
          <w:color w:val="auto"/>
        </w:rPr>
        <w:t xml:space="preserve">be developed and </w:t>
      </w:r>
      <w:r w:rsidRPr="0032072E">
        <w:rPr>
          <w:rFonts w:ascii="Times New Roman" w:hAnsi="Times New Roman" w:cs="Times New Roman"/>
          <w:color w:val="auto"/>
        </w:rPr>
        <w:t xml:space="preserve">concluded no later than </w:t>
      </w:r>
      <w:r w:rsidR="00E400B6" w:rsidRPr="0032072E">
        <w:rPr>
          <w:rFonts w:ascii="Times New Roman" w:hAnsi="Times New Roman" w:cs="Times New Roman"/>
          <w:color w:val="auto"/>
        </w:rPr>
        <w:t>31 March</w:t>
      </w:r>
      <w:r w:rsidRPr="0032072E">
        <w:rPr>
          <w:rFonts w:ascii="Times New Roman" w:hAnsi="Times New Roman" w:cs="Times New Roman"/>
          <w:color w:val="auto"/>
        </w:rPr>
        <w:t xml:space="preserve"> 2018;</w:t>
      </w:r>
      <w:r w:rsidR="00E400B6" w:rsidRPr="0032072E">
        <w:rPr>
          <w:rFonts w:ascii="Times New Roman" w:hAnsi="Times New Roman" w:cs="Times New Roman"/>
          <w:color w:val="auto"/>
        </w:rPr>
        <w:t xml:space="preserve"> </w:t>
      </w:r>
    </w:p>
    <w:p w14:paraId="0E5B5FC1" w14:textId="77777777" w:rsidR="0020318A" w:rsidRPr="0032072E" w:rsidRDefault="0020318A" w:rsidP="0032072E">
      <w:pPr>
        <w:pStyle w:val="Default"/>
        <w:spacing w:line="360" w:lineRule="auto"/>
        <w:contextualSpacing/>
        <w:jc w:val="both"/>
        <w:rPr>
          <w:rFonts w:ascii="Times New Roman" w:hAnsi="Times New Roman" w:cs="Times New Roman"/>
          <w:color w:val="auto"/>
        </w:rPr>
      </w:pPr>
      <w:r w:rsidRPr="0032072E">
        <w:rPr>
          <w:rFonts w:ascii="Times New Roman" w:hAnsi="Times New Roman" w:cs="Times New Roman"/>
          <w:color w:val="auto"/>
        </w:rPr>
        <w:t>11.2</w:t>
      </w:r>
      <w:r w:rsidRPr="0032072E">
        <w:rPr>
          <w:rFonts w:ascii="Times New Roman" w:hAnsi="Times New Roman" w:cs="Times New Roman"/>
          <w:color w:val="auto"/>
        </w:rPr>
        <w:tab/>
        <w:t>There is a requirement for a dedicated system or platform for DSBD clients to track</w:t>
      </w:r>
      <w:r w:rsidRPr="0032072E">
        <w:rPr>
          <w:rFonts w:ascii="Times New Roman" w:hAnsi="Times New Roman" w:cs="Times New Roman"/>
          <w:color w:val="auto"/>
        </w:rPr>
        <w:tab/>
        <w:t>progress on application for financial assistance online;</w:t>
      </w:r>
    </w:p>
    <w:p w14:paraId="627522F6" w14:textId="77777777" w:rsidR="0020318A" w:rsidRPr="0032072E" w:rsidRDefault="0020318A" w:rsidP="0032072E">
      <w:pPr>
        <w:pStyle w:val="Default"/>
        <w:spacing w:line="360" w:lineRule="auto"/>
        <w:contextualSpacing/>
        <w:jc w:val="both"/>
        <w:rPr>
          <w:rFonts w:ascii="Times New Roman" w:hAnsi="Times New Roman" w:cs="Times New Roman"/>
          <w:color w:val="auto"/>
        </w:rPr>
      </w:pPr>
      <w:r w:rsidRPr="0032072E">
        <w:rPr>
          <w:rFonts w:ascii="Times New Roman" w:hAnsi="Times New Roman" w:cs="Times New Roman"/>
          <w:color w:val="auto"/>
        </w:rPr>
        <w:t>11.3</w:t>
      </w:r>
      <w:r w:rsidRPr="0032072E">
        <w:rPr>
          <w:rFonts w:ascii="Times New Roman" w:hAnsi="Times New Roman" w:cs="Times New Roman"/>
          <w:color w:val="auto"/>
        </w:rPr>
        <w:tab/>
        <w:t>DSBD and Seda must follow up on Ke Nako Water and Waste Processing Primary Co-</w:t>
      </w:r>
      <w:r w:rsidRPr="0032072E">
        <w:rPr>
          <w:rFonts w:ascii="Times New Roman" w:hAnsi="Times New Roman" w:cs="Times New Roman"/>
          <w:color w:val="auto"/>
        </w:rPr>
        <w:tab/>
        <w:t>operative Limited and ensure that the business plan is developed is financial</w:t>
      </w:r>
      <w:r w:rsidRPr="0032072E">
        <w:rPr>
          <w:rFonts w:ascii="Times New Roman" w:hAnsi="Times New Roman" w:cs="Times New Roman"/>
          <w:color w:val="auto"/>
        </w:rPr>
        <w:tab/>
        <w:t>requirements are sketched out with a view to getting the project off the ground before</w:t>
      </w:r>
      <w:r w:rsidRPr="0032072E">
        <w:rPr>
          <w:rFonts w:ascii="Times New Roman" w:hAnsi="Times New Roman" w:cs="Times New Roman"/>
          <w:color w:val="auto"/>
        </w:rPr>
        <w:tab/>
        <w:t>31 March 2018;</w:t>
      </w:r>
    </w:p>
    <w:p w14:paraId="42CB2BE1" w14:textId="77777777" w:rsidR="0020318A" w:rsidRPr="0032072E" w:rsidRDefault="0020318A" w:rsidP="0032072E">
      <w:pPr>
        <w:spacing w:line="360" w:lineRule="auto"/>
        <w:contextualSpacing/>
        <w:jc w:val="both"/>
        <w:rPr>
          <w:rFonts w:ascii="Times New Roman" w:hAnsi="Times New Roman"/>
          <w:sz w:val="24"/>
          <w:szCs w:val="24"/>
        </w:rPr>
      </w:pPr>
      <w:r w:rsidRPr="0032072E">
        <w:rPr>
          <w:rFonts w:ascii="Times New Roman" w:hAnsi="Times New Roman"/>
          <w:sz w:val="24"/>
          <w:szCs w:val="24"/>
        </w:rPr>
        <w:t>11.4</w:t>
      </w:r>
      <w:r w:rsidRPr="0032072E">
        <w:rPr>
          <w:rFonts w:ascii="Times New Roman" w:hAnsi="Times New Roman"/>
          <w:sz w:val="24"/>
          <w:szCs w:val="24"/>
        </w:rPr>
        <w:tab/>
        <w:t>As above, DSBD and Seda must follow up on E-kasi Kitchen Co-operative Limited to</w:t>
      </w:r>
      <w:r w:rsidRPr="0032072E">
        <w:rPr>
          <w:rFonts w:ascii="Times New Roman" w:hAnsi="Times New Roman"/>
          <w:sz w:val="24"/>
          <w:szCs w:val="24"/>
        </w:rPr>
        <w:tab/>
        <w:t>make sure that the business plan is updated and the remainder of the balance on the CIS is</w:t>
      </w:r>
      <w:r w:rsidRPr="0032072E">
        <w:rPr>
          <w:rFonts w:ascii="Times New Roman" w:hAnsi="Times New Roman"/>
          <w:sz w:val="24"/>
          <w:szCs w:val="24"/>
        </w:rPr>
        <w:tab/>
        <w:t>disbursed no later than 31 January 2018. Signing of transversal agreements with</w:t>
      </w:r>
      <w:r w:rsidRPr="0032072E">
        <w:rPr>
          <w:rFonts w:ascii="Times New Roman" w:hAnsi="Times New Roman"/>
          <w:sz w:val="24"/>
          <w:szCs w:val="24"/>
        </w:rPr>
        <w:tab/>
        <w:t>respective local and provincial government cannot be overemphasised but long</w:t>
      </w:r>
      <w:r w:rsidRPr="0032072E">
        <w:rPr>
          <w:rFonts w:ascii="Times New Roman" w:hAnsi="Times New Roman"/>
          <w:sz w:val="24"/>
          <w:szCs w:val="24"/>
        </w:rPr>
        <w:tab/>
        <w:t>overdue;</w:t>
      </w:r>
    </w:p>
    <w:p w14:paraId="075F41E4" w14:textId="77777777" w:rsidR="0020318A" w:rsidRPr="0032072E" w:rsidRDefault="0020318A" w:rsidP="0032072E">
      <w:pPr>
        <w:spacing w:line="360" w:lineRule="auto"/>
        <w:contextualSpacing/>
        <w:jc w:val="both"/>
        <w:rPr>
          <w:rFonts w:ascii="Times New Roman" w:hAnsi="Times New Roman"/>
          <w:sz w:val="24"/>
          <w:szCs w:val="24"/>
        </w:rPr>
      </w:pPr>
      <w:r w:rsidRPr="0032072E">
        <w:rPr>
          <w:rFonts w:ascii="Times New Roman" w:hAnsi="Times New Roman"/>
          <w:sz w:val="24"/>
          <w:szCs w:val="24"/>
        </w:rPr>
        <w:t>11.5</w:t>
      </w:r>
      <w:r w:rsidRPr="0032072E">
        <w:rPr>
          <w:rFonts w:ascii="Times New Roman" w:hAnsi="Times New Roman"/>
          <w:sz w:val="24"/>
          <w:szCs w:val="24"/>
        </w:rPr>
        <w:tab/>
        <w:t>DSBD and Seda must follow up on Hareketsetseng Co-operative Limited. Allegations</w:t>
      </w:r>
      <w:r w:rsidRPr="0032072E">
        <w:rPr>
          <w:rFonts w:ascii="Times New Roman" w:hAnsi="Times New Roman"/>
          <w:sz w:val="24"/>
          <w:szCs w:val="24"/>
        </w:rPr>
        <w:tab/>
        <w:t>of co</w:t>
      </w:r>
      <w:r w:rsidR="00550FA9" w:rsidRPr="0032072E">
        <w:rPr>
          <w:rFonts w:ascii="Times New Roman" w:hAnsi="Times New Roman"/>
          <w:sz w:val="24"/>
          <w:szCs w:val="24"/>
        </w:rPr>
        <w:t>rruption must be reported to DAFF</w:t>
      </w:r>
      <w:r w:rsidRPr="0032072E">
        <w:rPr>
          <w:rFonts w:ascii="Times New Roman" w:hAnsi="Times New Roman"/>
          <w:sz w:val="24"/>
          <w:szCs w:val="24"/>
        </w:rPr>
        <w:t xml:space="preserve"> and the role of the</w:t>
      </w:r>
      <w:r w:rsidRPr="0032072E">
        <w:rPr>
          <w:rFonts w:ascii="Times New Roman" w:hAnsi="Times New Roman"/>
          <w:sz w:val="24"/>
          <w:szCs w:val="24"/>
        </w:rPr>
        <w:tab/>
        <w:t>implementing agent. This is a</w:t>
      </w:r>
      <w:r w:rsidR="00550FA9" w:rsidRPr="0032072E">
        <w:rPr>
          <w:rFonts w:ascii="Times New Roman" w:hAnsi="Times New Roman"/>
          <w:sz w:val="24"/>
          <w:szCs w:val="24"/>
        </w:rPr>
        <w:tab/>
      </w:r>
      <w:r w:rsidRPr="0032072E">
        <w:rPr>
          <w:rFonts w:ascii="Times New Roman" w:hAnsi="Times New Roman"/>
          <w:sz w:val="24"/>
          <w:szCs w:val="24"/>
        </w:rPr>
        <w:t>commercial project and DS</w:t>
      </w:r>
      <w:r w:rsidR="00550FA9" w:rsidRPr="0032072E">
        <w:rPr>
          <w:rFonts w:ascii="Times New Roman" w:hAnsi="Times New Roman"/>
          <w:sz w:val="24"/>
          <w:szCs w:val="24"/>
        </w:rPr>
        <w:t xml:space="preserve">BD, together with her entities, </w:t>
      </w:r>
      <w:r w:rsidRPr="0032072E">
        <w:rPr>
          <w:rFonts w:ascii="Times New Roman" w:hAnsi="Times New Roman"/>
          <w:sz w:val="24"/>
          <w:szCs w:val="24"/>
        </w:rPr>
        <w:t>has a responsibility to ensure</w:t>
      </w:r>
      <w:r w:rsidR="00550FA9" w:rsidRPr="0032072E">
        <w:rPr>
          <w:rFonts w:ascii="Times New Roman" w:hAnsi="Times New Roman"/>
          <w:sz w:val="24"/>
          <w:szCs w:val="24"/>
        </w:rPr>
        <w:tab/>
      </w:r>
      <w:r w:rsidRPr="0032072E">
        <w:rPr>
          <w:rFonts w:ascii="Times New Roman" w:hAnsi="Times New Roman"/>
          <w:sz w:val="24"/>
          <w:szCs w:val="24"/>
        </w:rPr>
        <w:t>that this project does not collapse</w:t>
      </w:r>
      <w:r w:rsidR="00914C63" w:rsidRPr="0032072E">
        <w:rPr>
          <w:rFonts w:ascii="Times New Roman" w:hAnsi="Times New Roman"/>
          <w:sz w:val="24"/>
          <w:szCs w:val="24"/>
        </w:rPr>
        <w:t xml:space="preserve">. </w:t>
      </w:r>
      <w:r w:rsidR="00550FA9" w:rsidRPr="0032072E">
        <w:rPr>
          <w:rFonts w:ascii="Times New Roman" w:hAnsi="Times New Roman"/>
          <w:sz w:val="24"/>
          <w:szCs w:val="24"/>
        </w:rPr>
        <w:t>In addition</w:t>
      </w:r>
      <w:r w:rsidR="00914C63" w:rsidRPr="0032072E">
        <w:rPr>
          <w:rFonts w:ascii="Times New Roman" w:hAnsi="Times New Roman"/>
          <w:sz w:val="24"/>
          <w:szCs w:val="24"/>
        </w:rPr>
        <w:t>, Chair</w:t>
      </w:r>
      <w:r w:rsidR="00550FA9" w:rsidRPr="0032072E">
        <w:rPr>
          <w:rFonts w:ascii="Times New Roman" w:hAnsi="Times New Roman"/>
          <w:sz w:val="24"/>
          <w:szCs w:val="24"/>
        </w:rPr>
        <w:t>person of the Portfolio Committee</w:t>
      </w:r>
      <w:r w:rsidR="00550FA9" w:rsidRPr="0032072E">
        <w:rPr>
          <w:rFonts w:ascii="Times New Roman" w:hAnsi="Times New Roman"/>
          <w:sz w:val="24"/>
          <w:szCs w:val="24"/>
        </w:rPr>
        <w:tab/>
        <w:t>must li</w:t>
      </w:r>
      <w:r w:rsidR="00914C63" w:rsidRPr="0032072E">
        <w:rPr>
          <w:rFonts w:ascii="Times New Roman" w:hAnsi="Times New Roman"/>
          <w:sz w:val="24"/>
          <w:szCs w:val="24"/>
        </w:rPr>
        <w:t>aise</w:t>
      </w:r>
      <w:r w:rsidR="00550FA9" w:rsidRPr="0032072E">
        <w:rPr>
          <w:rFonts w:ascii="Times New Roman" w:hAnsi="Times New Roman"/>
          <w:sz w:val="24"/>
          <w:szCs w:val="24"/>
        </w:rPr>
        <w:t xml:space="preserve"> </w:t>
      </w:r>
      <w:r w:rsidR="00914C63" w:rsidRPr="0032072E">
        <w:rPr>
          <w:rFonts w:ascii="Times New Roman" w:hAnsi="Times New Roman"/>
          <w:sz w:val="24"/>
          <w:szCs w:val="24"/>
        </w:rPr>
        <w:t>with DAFF P</w:t>
      </w:r>
      <w:r w:rsidR="00550FA9" w:rsidRPr="0032072E">
        <w:rPr>
          <w:rFonts w:ascii="Times New Roman" w:hAnsi="Times New Roman"/>
          <w:sz w:val="24"/>
          <w:szCs w:val="24"/>
        </w:rPr>
        <w:t xml:space="preserve">ortfolio Committee </w:t>
      </w:r>
      <w:r w:rsidR="00914C63" w:rsidRPr="0032072E">
        <w:rPr>
          <w:rFonts w:ascii="Times New Roman" w:hAnsi="Times New Roman"/>
          <w:sz w:val="24"/>
          <w:szCs w:val="24"/>
        </w:rPr>
        <w:t>to bring</w:t>
      </w:r>
      <w:r w:rsidR="00550FA9" w:rsidRPr="0032072E">
        <w:rPr>
          <w:rFonts w:ascii="Times New Roman" w:hAnsi="Times New Roman"/>
          <w:sz w:val="24"/>
          <w:szCs w:val="24"/>
        </w:rPr>
        <w:t xml:space="preserve"> </w:t>
      </w:r>
      <w:r w:rsidR="00914C63" w:rsidRPr="0032072E">
        <w:rPr>
          <w:rFonts w:ascii="Times New Roman" w:hAnsi="Times New Roman"/>
          <w:sz w:val="24"/>
          <w:szCs w:val="24"/>
        </w:rPr>
        <w:t xml:space="preserve">the matter to </w:t>
      </w:r>
      <w:r w:rsidR="00550FA9" w:rsidRPr="0032072E">
        <w:rPr>
          <w:rFonts w:ascii="Times New Roman" w:hAnsi="Times New Roman"/>
          <w:sz w:val="24"/>
          <w:szCs w:val="24"/>
        </w:rPr>
        <w:t>its</w:t>
      </w:r>
      <w:r w:rsidR="00914C63" w:rsidRPr="0032072E">
        <w:rPr>
          <w:rFonts w:ascii="Times New Roman" w:hAnsi="Times New Roman"/>
          <w:sz w:val="24"/>
          <w:szCs w:val="24"/>
        </w:rPr>
        <w:t xml:space="preserve"> attention</w:t>
      </w:r>
      <w:r w:rsidRPr="0032072E">
        <w:rPr>
          <w:rFonts w:ascii="Times New Roman" w:hAnsi="Times New Roman"/>
          <w:sz w:val="24"/>
          <w:szCs w:val="24"/>
        </w:rPr>
        <w:t>;</w:t>
      </w:r>
    </w:p>
    <w:p w14:paraId="6C6F7190" w14:textId="77777777" w:rsidR="0020318A" w:rsidRPr="0032072E" w:rsidRDefault="0020318A" w:rsidP="0032072E">
      <w:pPr>
        <w:spacing w:line="360" w:lineRule="auto"/>
        <w:contextualSpacing/>
        <w:jc w:val="both"/>
        <w:rPr>
          <w:rFonts w:ascii="Times New Roman" w:hAnsi="Times New Roman"/>
          <w:sz w:val="24"/>
          <w:szCs w:val="24"/>
        </w:rPr>
      </w:pPr>
      <w:r w:rsidRPr="0032072E">
        <w:rPr>
          <w:rFonts w:ascii="Times New Roman" w:hAnsi="Times New Roman"/>
          <w:sz w:val="24"/>
          <w:szCs w:val="24"/>
        </w:rPr>
        <w:t>11.6</w:t>
      </w:r>
      <w:r w:rsidRPr="0032072E">
        <w:rPr>
          <w:rFonts w:ascii="Times New Roman" w:hAnsi="Times New Roman"/>
          <w:sz w:val="24"/>
          <w:szCs w:val="24"/>
        </w:rPr>
        <w:tab/>
        <w:t>Mampotla Trading Enterprise is obviously going through a difficult time. The</w:t>
      </w:r>
      <w:r w:rsidRPr="0032072E">
        <w:rPr>
          <w:rFonts w:ascii="Times New Roman" w:hAnsi="Times New Roman"/>
          <w:sz w:val="24"/>
          <w:szCs w:val="24"/>
        </w:rPr>
        <w:tab/>
        <w:t>Committee is of the view that legal proceedings against this entity should be put on</w:t>
      </w:r>
      <w:r w:rsidRPr="0032072E">
        <w:rPr>
          <w:rFonts w:ascii="Times New Roman" w:hAnsi="Times New Roman"/>
          <w:sz w:val="24"/>
          <w:szCs w:val="24"/>
        </w:rPr>
        <w:tab/>
        <w:t xml:space="preserve">hold until proper consultation between </w:t>
      </w:r>
      <w:r w:rsidRPr="0032072E">
        <w:rPr>
          <w:rFonts w:ascii="Times New Roman" w:hAnsi="Times New Roman"/>
          <w:b/>
          <w:sz w:val="24"/>
          <w:szCs w:val="24"/>
        </w:rPr>
        <w:t>sefa</w:t>
      </w:r>
      <w:r w:rsidRPr="0032072E">
        <w:rPr>
          <w:rFonts w:ascii="Times New Roman" w:hAnsi="Times New Roman"/>
          <w:sz w:val="24"/>
          <w:szCs w:val="24"/>
        </w:rPr>
        <w:t xml:space="preserve"> and DOHS is finalised. Without DOHS </w:t>
      </w:r>
      <w:r w:rsidRPr="0032072E">
        <w:rPr>
          <w:rFonts w:ascii="Times New Roman" w:hAnsi="Times New Roman"/>
          <w:sz w:val="24"/>
          <w:szCs w:val="24"/>
        </w:rPr>
        <w:tab/>
        <w:t>recapitalising this project by means of allocating more units to Mampotla Trading</w:t>
      </w:r>
      <w:r w:rsidRPr="0032072E">
        <w:rPr>
          <w:rFonts w:ascii="Times New Roman" w:hAnsi="Times New Roman"/>
          <w:sz w:val="24"/>
          <w:szCs w:val="24"/>
        </w:rPr>
        <w:tab/>
        <w:t xml:space="preserve">Enterprise, </w:t>
      </w:r>
      <w:r w:rsidRPr="0032072E">
        <w:rPr>
          <w:rFonts w:ascii="Times New Roman" w:hAnsi="Times New Roman"/>
          <w:b/>
          <w:sz w:val="24"/>
          <w:szCs w:val="24"/>
        </w:rPr>
        <w:t>sefa</w:t>
      </w:r>
      <w:r w:rsidRPr="0032072E">
        <w:rPr>
          <w:rFonts w:ascii="Times New Roman" w:hAnsi="Times New Roman"/>
          <w:sz w:val="24"/>
          <w:szCs w:val="24"/>
        </w:rPr>
        <w:t xml:space="preserve"> portion of the loan is not likely to be repaid. There has not been a doubt</w:t>
      </w:r>
      <w:r w:rsidRPr="0032072E">
        <w:rPr>
          <w:rFonts w:ascii="Times New Roman" w:hAnsi="Times New Roman"/>
          <w:sz w:val="24"/>
          <w:szCs w:val="24"/>
        </w:rPr>
        <w:tab/>
        <w:t>or misgiving concern</w:t>
      </w:r>
      <w:r w:rsidR="00550FA9" w:rsidRPr="0032072E">
        <w:rPr>
          <w:rFonts w:ascii="Times New Roman" w:hAnsi="Times New Roman"/>
          <w:sz w:val="24"/>
          <w:szCs w:val="24"/>
        </w:rPr>
        <w:t>ing Mampotla Trading</w:t>
      </w:r>
      <w:r w:rsidR="00550FA9" w:rsidRPr="0032072E">
        <w:rPr>
          <w:rFonts w:ascii="Times New Roman" w:hAnsi="Times New Roman"/>
          <w:sz w:val="24"/>
          <w:szCs w:val="24"/>
        </w:rPr>
        <w:tab/>
        <w:t xml:space="preserve">Enterprise </w:t>
      </w:r>
      <w:r w:rsidRPr="0032072E">
        <w:rPr>
          <w:rFonts w:ascii="Times New Roman" w:hAnsi="Times New Roman"/>
          <w:sz w:val="24"/>
          <w:szCs w:val="24"/>
        </w:rPr>
        <w:t>competence and capability to</w:t>
      </w:r>
      <w:r w:rsidRPr="0032072E">
        <w:rPr>
          <w:rFonts w:ascii="Times New Roman" w:hAnsi="Times New Roman"/>
          <w:sz w:val="24"/>
          <w:szCs w:val="24"/>
        </w:rPr>
        <w:tab/>
        <w:t>deliver. It is clear from the Committee point of view that the project was thrown off</w:t>
      </w:r>
      <w:r w:rsidRPr="0032072E">
        <w:rPr>
          <w:rFonts w:ascii="Times New Roman" w:hAnsi="Times New Roman"/>
          <w:sz w:val="24"/>
          <w:szCs w:val="24"/>
        </w:rPr>
        <w:tab/>
        <w:t xml:space="preserve">balance by irregularity of DOHS and, made worse by </w:t>
      </w:r>
      <w:r w:rsidRPr="0032072E">
        <w:rPr>
          <w:rFonts w:ascii="Times New Roman" w:hAnsi="Times New Roman"/>
          <w:b/>
          <w:sz w:val="24"/>
          <w:szCs w:val="24"/>
        </w:rPr>
        <w:t>sefa</w:t>
      </w:r>
      <w:r w:rsidRPr="0032072E">
        <w:rPr>
          <w:rFonts w:ascii="Times New Roman" w:hAnsi="Times New Roman"/>
          <w:sz w:val="24"/>
          <w:szCs w:val="24"/>
        </w:rPr>
        <w:t xml:space="preserve"> litigation process. DSBD</w:t>
      </w:r>
      <w:r w:rsidRPr="0032072E">
        <w:rPr>
          <w:rFonts w:ascii="Times New Roman" w:hAnsi="Times New Roman"/>
          <w:sz w:val="24"/>
          <w:szCs w:val="24"/>
        </w:rPr>
        <w:tab/>
        <w:t xml:space="preserve">and </w:t>
      </w:r>
      <w:r w:rsidRPr="0032072E">
        <w:rPr>
          <w:rFonts w:ascii="Times New Roman" w:hAnsi="Times New Roman"/>
          <w:b/>
          <w:sz w:val="24"/>
          <w:szCs w:val="24"/>
        </w:rPr>
        <w:t>sefa</w:t>
      </w:r>
      <w:r w:rsidR="00550FA9" w:rsidRPr="0032072E">
        <w:rPr>
          <w:rFonts w:ascii="Times New Roman" w:hAnsi="Times New Roman"/>
          <w:sz w:val="24"/>
          <w:szCs w:val="24"/>
        </w:rPr>
        <w:t xml:space="preserve"> must report </w:t>
      </w:r>
      <w:r w:rsidRPr="0032072E">
        <w:rPr>
          <w:rFonts w:ascii="Times New Roman" w:hAnsi="Times New Roman"/>
          <w:sz w:val="24"/>
          <w:szCs w:val="24"/>
        </w:rPr>
        <w:t>to the Committee before</w:t>
      </w:r>
      <w:r w:rsidR="00C867C2" w:rsidRPr="0032072E">
        <w:rPr>
          <w:rFonts w:ascii="Times New Roman" w:hAnsi="Times New Roman"/>
          <w:sz w:val="24"/>
          <w:szCs w:val="24"/>
        </w:rPr>
        <w:t xml:space="preserve"> </w:t>
      </w:r>
      <w:r w:rsidR="00550FA9" w:rsidRPr="0032072E">
        <w:rPr>
          <w:rFonts w:ascii="Times New Roman" w:hAnsi="Times New Roman"/>
          <w:sz w:val="24"/>
          <w:szCs w:val="24"/>
        </w:rPr>
        <w:t xml:space="preserve">the </w:t>
      </w:r>
      <w:r w:rsidR="002B2DBA" w:rsidRPr="0032072E">
        <w:rPr>
          <w:rFonts w:ascii="Times New Roman" w:hAnsi="Times New Roman"/>
          <w:sz w:val="24"/>
          <w:szCs w:val="24"/>
        </w:rPr>
        <w:t>end of 2017</w:t>
      </w:r>
      <w:r w:rsidR="00550FA9" w:rsidRPr="0032072E">
        <w:rPr>
          <w:rFonts w:ascii="Times New Roman" w:hAnsi="Times New Roman"/>
          <w:sz w:val="24"/>
          <w:szCs w:val="24"/>
        </w:rPr>
        <w:t xml:space="preserve">. Furthermore, </w:t>
      </w:r>
      <w:r w:rsidR="00550FA9" w:rsidRPr="0032072E">
        <w:rPr>
          <w:rFonts w:ascii="Times New Roman" w:hAnsi="Times New Roman"/>
          <w:b/>
          <w:sz w:val="24"/>
          <w:szCs w:val="24"/>
        </w:rPr>
        <w:t>sefa</w:t>
      </w:r>
      <w:r w:rsidR="00DC0ACF" w:rsidRPr="0032072E">
        <w:rPr>
          <w:rFonts w:ascii="Times New Roman" w:hAnsi="Times New Roman"/>
          <w:b/>
          <w:sz w:val="24"/>
          <w:szCs w:val="24"/>
        </w:rPr>
        <w:t xml:space="preserve"> </w:t>
      </w:r>
      <w:r w:rsidR="00550FA9" w:rsidRPr="0032072E">
        <w:rPr>
          <w:rFonts w:ascii="Times New Roman" w:hAnsi="Times New Roman"/>
          <w:sz w:val="24"/>
          <w:szCs w:val="24"/>
        </w:rPr>
        <w:t>Board</w:t>
      </w:r>
      <w:r w:rsidR="00DC0ACF" w:rsidRPr="0032072E">
        <w:rPr>
          <w:rFonts w:ascii="Times New Roman" w:hAnsi="Times New Roman"/>
          <w:sz w:val="24"/>
          <w:szCs w:val="24"/>
        </w:rPr>
        <w:tab/>
      </w:r>
      <w:r w:rsidR="00550FA9" w:rsidRPr="0032072E">
        <w:rPr>
          <w:rFonts w:ascii="Times New Roman" w:hAnsi="Times New Roman"/>
          <w:sz w:val="24"/>
          <w:szCs w:val="24"/>
        </w:rPr>
        <w:t>of Directors ha</w:t>
      </w:r>
      <w:r w:rsidR="00DC0ACF" w:rsidRPr="0032072E">
        <w:rPr>
          <w:rFonts w:ascii="Times New Roman" w:hAnsi="Times New Roman"/>
          <w:sz w:val="24"/>
          <w:szCs w:val="24"/>
        </w:rPr>
        <w:t>s</w:t>
      </w:r>
      <w:r w:rsidR="00550FA9" w:rsidRPr="0032072E">
        <w:rPr>
          <w:rFonts w:ascii="Times New Roman" w:hAnsi="Times New Roman"/>
          <w:sz w:val="24"/>
          <w:szCs w:val="24"/>
        </w:rPr>
        <w:t xml:space="preserve"> a responsibility </w:t>
      </w:r>
      <w:r w:rsidR="00914C63" w:rsidRPr="0032072E">
        <w:rPr>
          <w:rFonts w:ascii="Times New Roman" w:hAnsi="Times New Roman"/>
          <w:sz w:val="24"/>
          <w:szCs w:val="24"/>
        </w:rPr>
        <w:t>to investigate th</w:t>
      </w:r>
      <w:r w:rsidR="00550FA9" w:rsidRPr="0032072E">
        <w:rPr>
          <w:rFonts w:ascii="Times New Roman" w:hAnsi="Times New Roman"/>
          <w:sz w:val="24"/>
          <w:szCs w:val="24"/>
        </w:rPr>
        <w:t>is matter in order to satisfy itself</w:t>
      </w:r>
      <w:r w:rsidR="00550FA9" w:rsidRPr="0032072E">
        <w:rPr>
          <w:rFonts w:ascii="Times New Roman" w:hAnsi="Times New Roman"/>
          <w:sz w:val="24"/>
          <w:szCs w:val="24"/>
        </w:rPr>
        <w:tab/>
        <w:t>that all</w:t>
      </w:r>
      <w:r w:rsidR="00DC0ACF" w:rsidRPr="0032072E">
        <w:rPr>
          <w:rFonts w:ascii="Times New Roman" w:hAnsi="Times New Roman"/>
          <w:sz w:val="24"/>
          <w:szCs w:val="24"/>
        </w:rPr>
        <w:tab/>
      </w:r>
      <w:r w:rsidR="00550FA9" w:rsidRPr="0032072E">
        <w:rPr>
          <w:rFonts w:ascii="Times New Roman" w:hAnsi="Times New Roman"/>
          <w:sz w:val="24"/>
          <w:szCs w:val="24"/>
        </w:rPr>
        <w:t xml:space="preserve">other projects similar to MTE are afforded lifeline; </w:t>
      </w:r>
    </w:p>
    <w:p w14:paraId="0A6481D3" w14:textId="77777777" w:rsidR="0020318A" w:rsidRPr="0032072E" w:rsidRDefault="0020318A" w:rsidP="0032072E">
      <w:pPr>
        <w:spacing w:line="360" w:lineRule="auto"/>
        <w:contextualSpacing/>
        <w:jc w:val="both"/>
        <w:rPr>
          <w:rFonts w:ascii="Times New Roman" w:hAnsi="Times New Roman"/>
          <w:sz w:val="24"/>
          <w:szCs w:val="24"/>
        </w:rPr>
      </w:pPr>
      <w:r w:rsidRPr="0032072E">
        <w:rPr>
          <w:rFonts w:ascii="Times New Roman" w:hAnsi="Times New Roman"/>
          <w:sz w:val="24"/>
          <w:szCs w:val="24"/>
        </w:rPr>
        <w:t>11.7</w:t>
      </w:r>
      <w:r w:rsidRPr="0032072E">
        <w:rPr>
          <w:rFonts w:ascii="Times New Roman" w:hAnsi="Times New Roman"/>
          <w:sz w:val="24"/>
          <w:szCs w:val="24"/>
        </w:rPr>
        <w:tab/>
        <w:t xml:space="preserve">In addition, </w:t>
      </w:r>
      <w:r w:rsidRPr="0032072E">
        <w:rPr>
          <w:rFonts w:ascii="Times New Roman" w:hAnsi="Times New Roman"/>
          <w:b/>
          <w:sz w:val="24"/>
          <w:szCs w:val="24"/>
        </w:rPr>
        <w:t>sefa</w:t>
      </w:r>
      <w:r w:rsidRPr="0032072E">
        <w:rPr>
          <w:rFonts w:ascii="Times New Roman" w:hAnsi="Times New Roman"/>
          <w:sz w:val="24"/>
          <w:szCs w:val="24"/>
        </w:rPr>
        <w:t xml:space="preserve"> must henceforth, ensure that all small enterprises owed money by the</w:t>
      </w:r>
      <w:r w:rsidRPr="0032072E">
        <w:rPr>
          <w:rFonts w:ascii="Times New Roman" w:hAnsi="Times New Roman"/>
          <w:sz w:val="24"/>
          <w:szCs w:val="24"/>
        </w:rPr>
        <w:tab/>
        <w:t>state, particularly where there is evidence that g</w:t>
      </w:r>
      <w:r w:rsidR="00550FA9" w:rsidRPr="0032072E">
        <w:rPr>
          <w:rFonts w:ascii="Times New Roman" w:hAnsi="Times New Roman"/>
          <w:sz w:val="24"/>
          <w:szCs w:val="24"/>
        </w:rPr>
        <w:t>oods and/or services were indeed delivered</w:t>
      </w:r>
      <w:r w:rsidR="00550FA9" w:rsidRPr="0032072E">
        <w:rPr>
          <w:rFonts w:ascii="Times New Roman" w:hAnsi="Times New Roman"/>
          <w:sz w:val="24"/>
          <w:szCs w:val="24"/>
        </w:rPr>
        <w:tab/>
      </w:r>
      <w:r w:rsidRPr="0032072E">
        <w:rPr>
          <w:rFonts w:ascii="Times New Roman" w:hAnsi="Times New Roman"/>
          <w:sz w:val="24"/>
          <w:szCs w:val="24"/>
        </w:rPr>
        <w:t>to the satisfaction of the client [state organ], are temporarily absolved until all internal</w:t>
      </w:r>
      <w:r w:rsidRPr="0032072E">
        <w:rPr>
          <w:rFonts w:ascii="Times New Roman" w:hAnsi="Times New Roman"/>
          <w:sz w:val="24"/>
          <w:szCs w:val="24"/>
        </w:rPr>
        <w:tab/>
        <w:t>mechanisms and processes are exhausted;</w:t>
      </w:r>
    </w:p>
    <w:p w14:paraId="4CD52D54" w14:textId="77777777" w:rsidR="0020318A" w:rsidRPr="0032072E" w:rsidRDefault="0020318A" w:rsidP="0032072E">
      <w:pPr>
        <w:spacing w:line="360" w:lineRule="auto"/>
        <w:contextualSpacing/>
        <w:jc w:val="both"/>
        <w:rPr>
          <w:rFonts w:ascii="Times New Roman" w:hAnsi="Times New Roman"/>
          <w:sz w:val="24"/>
          <w:szCs w:val="24"/>
        </w:rPr>
      </w:pPr>
      <w:r w:rsidRPr="0032072E">
        <w:rPr>
          <w:rFonts w:ascii="Times New Roman" w:hAnsi="Times New Roman"/>
          <w:sz w:val="24"/>
          <w:szCs w:val="24"/>
        </w:rPr>
        <w:t>11.8</w:t>
      </w:r>
      <w:r w:rsidRPr="0032072E">
        <w:rPr>
          <w:rFonts w:ascii="Times New Roman" w:hAnsi="Times New Roman"/>
          <w:sz w:val="24"/>
          <w:szCs w:val="24"/>
        </w:rPr>
        <w:tab/>
        <w:t xml:space="preserve">The Department has a duty, in conjunction with </w:t>
      </w:r>
      <w:r w:rsidRPr="0032072E">
        <w:rPr>
          <w:rFonts w:ascii="Times New Roman" w:hAnsi="Times New Roman"/>
          <w:b/>
          <w:bCs/>
          <w:sz w:val="24"/>
          <w:szCs w:val="24"/>
        </w:rPr>
        <w:t>sefa</w:t>
      </w:r>
      <w:r w:rsidRPr="0032072E">
        <w:rPr>
          <w:rFonts w:ascii="Times New Roman" w:hAnsi="Times New Roman"/>
          <w:sz w:val="24"/>
          <w:szCs w:val="24"/>
        </w:rPr>
        <w:t>, to rapidly finalise the development</w:t>
      </w:r>
      <w:r w:rsidRPr="0032072E">
        <w:rPr>
          <w:rFonts w:ascii="Times New Roman" w:hAnsi="Times New Roman"/>
          <w:sz w:val="24"/>
          <w:szCs w:val="24"/>
        </w:rPr>
        <w:tab/>
        <w:t xml:space="preserve">of the rescue strategy for struggling small enterprises before 31 March 2018. The concept </w:t>
      </w:r>
      <w:r w:rsidRPr="0032072E">
        <w:rPr>
          <w:rFonts w:ascii="Times New Roman" w:hAnsi="Times New Roman"/>
          <w:sz w:val="24"/>
          <w:szCs w:val="24"/>
        </w:rPr>
        <w:tab/>
        <w:t>of business rescue finds its foundation in one of the stated purposes of the Companies Act,</w:t>
      </w:r>
      <w:r w:rsidRPr="0032072E">
        <w:rPr>
          <w:rFonts w:ascii="Times New Roman" w:hAnsi="Times New Roman"/>
          <w:sz w:val="24"/>
          <w:szCs w:val="24"/>
        </w:rPr>
        <w:tab/>
        <w:t>which is to "provide for the efficient rescue and recovery of financially distressed</w:t>
      </w:r>
      <w:r w:rsidRPr="0032072E">
        <w:rPr>
          <w:rFonts w:ascii="Times New Roman" w:hAnsi="Times New Roman"/>
          <w:sz w:val="24"/>
          <w:szCs w:val="24"/>
        </w:rPr>
        <w:tab/>
        <w:t>companies, in a manner that balances the rights and interests of all relevant stakeholders”.</w:t>
      </w:r>
      <w:r w:rsidRPr="0032072E">
        <w:rPr>
          <w:rFonts w:ascii="Times New Roman" w:hAnsi="Times New Roman"/>
          <w:sz w:val="24"/>
          <w:szCs w:val="24"/>
        </w:rPr>
        <w:tab/>
      </w:r>
      <w:r w:rsidRPr="0032072E">
        <w:rPr>
          <w:rFonts w:ascii="Times New Roman" w:hAnsi="Times New Roman"/>
          <w:sz w:val="24"/>
          <w:szCs w:val="24"/>
        </w:rPr>
        <w:tab/>
        <w:t xml:space="preserve">In its correspondence to </w:t>
      </w:r>
      <w:r w:rsidRPr="0032072E">
        <w:rPr>
          <w:rFonts w:ascii="Times New Roman" w:hAnsi="Times New Roman"/>
          <w:b/>
          <w:bCs/>
          <w:sz w:val="24"/>
          <w:szCs w:val="24"/>
        </w:rPr>
        <w:t xml:space="preserve">sefa </w:t>
      </w:r>
      <w:r w:rsidRPr="0032072E">
        <w:rPr>
          <w:rFonts w:ascii="Times New Roman" w:hAnsi="Times New Roman"/>
          <w:sz w:val="24"/>
          <w:szCs w:val="24"/>
        </w:rPr>
        <w:t>Board of Directors, the Committee strongly advocated for the</w:t>
      </w:r>
      <w:r w:rsidRPr="0032072E">
        <w:rPr>
          <w:rFonts w:ascii="Times New Roman" w:hAnsi="Times New Roman"/>
          <w:sz w:val="24"/>
          <w:szCs w:val="24"/>
        </w:rPr>
        <w:tab/>
        <w:t>agency</w:t>
      </w:r>
      <w:r w:rsidRPr="0032072E">
        <w:rPr>
          <w:rFonts w:ascii="Times New Roman" w:hAnsi="Times New Roman"/>
          <w:sz w:val="24"/>
          <w:szCs w:val="24"/>
        </w:rPr>
        <w:tab/>
        <w:t>to adhere to these provisions before progressing to section 129 of the National</w:t>
      </w:r>
      <w:r w:rsidRPr="0032072E">
        <w:rPr>
          <w:rFonts w:ascii="Times New Roman" w:hAnsi="Times New Roman"/>
          <w:sz w:val="24"/>
          <w:szCs w:val="24"/>
        </w:rPr>
        <w:tab/>
        <w:t xml:space="preserve">Credit Act; </w:t>
      </w:r>
    </w:p>
    <w:p w14:paraId="2938D9C4" w14:textId="77777777" w:rsidR="0020318A" w:rsidRPr="0032072E" w:rsidRDefault="0020318A" w:rsidP="0032072E">
      <w:pPr>
        <w:spacing w:line="360" w:lineRule="auto"/>
        <w:contextualSpacing/>
        <w:jc w:val="both"/>
        <w:rPr>
          <w:rFonts w:ascii="Times New Roman" w:hAnsi="Times New Roman"/>
          <w:sz w:val="24"/>
          <w:szCs w:val="24"/>
        </w:rPr>
      </w:pPr>
      <w:r w:rsidRPr="0032072E">
        <w:rPr>
          <w:rFonts w:ascii="Times New Roman" w:hAnsi="Times New Roman"/>
          <w:sz w:val="24"/>
          <w:szCs w:val="24"/>
        </w:rPr>
        <w:t>11.9</w:t>
      </w:r>
      <w:r w:rsidRPr="0032072E">
        <w:rPr>
          <w:rFonts w:ascii="Times New Roman" w:hAnsi="Times New Roman"/>
          <w:sz w:val="24"/>
          <w:szCs w:val="24"/>
        </w:rPr>
        <w:tab/>
        <w:t xml:space="preserve">On the matter between </w:t>
      </w:r>
      <w:r w:rsidRPr="0032072E">
        <w:rPr>
          <w:rFonts w:ascii="Times New Roman" w:hAnsi="Times New Roman"/>
          <w:b/>
          <w:sz w:val="24"/>
          <w:szCs w:val="24"/>
        </w:rPr>
        <w:t>sefa</w:t>
      </w:r>
      <w:r w:rsidRPr="0032072E">
        <w:rPr>
          <w:rFonts w:ascii="Times New Roman" w:hAnsi="Times New Roman"/>
          <w:sz w:val="24"/>
          <w:szCs w:val="24"/>
        </w:rPr>
        <w:t xml:space="preserve"> and Retmil Financial Services, the Committee is again</w:t>
      </w:r>
      <w:r w:rsidRPr="0032072E">
        <w:rPr>
          <w:rFonts w:ascii="Times New Roman" w:hAnsi="Times New Roman"/>
          <w:sz w:val="24"/>
          <w:szCs w:val="24"/>
        </w:rPr>
        <w:tab/>
        <w:t xml:space="preserve">calling on </w:t>
      </w:r>
      <w:r w:rsidRPr="0032072E">
        <w:rPr>
          <w:rFonts w:ascii="Times New Roman" w:hAnsi="Times New Roman"/>
          <w:b/>
          <w:bCs/>
          <w:sz w:val="24"/>
          <w:szCs w:val="24"/>
        </w:rPr>
        <w:t xml:space="preserve">sefa </w:t>
      </w:r>
      <w:r w:rsidRPr="0032072E">
        <w:rPr>
          <w:rFonts w:ascii="Times New Roman" w:hAnsi="Times New Roman"/>
          <w:sz w:val="24"/>
          <w:szCs w:val="24"/>
        </w:rPr>
        <w:t>Board of Directors, in its capacity as the Accounting Authority, to exercise</w:t>
      </w:r>
      <w:r w:rsidRPr="0032072E">
        <w:rPr>
          <w:rFonts w:ascii="Times New Roman" w:hAnsi="Times New Roman"/>
          <w:sz w:val="24"/>
          <w:szCs w:val="24"/>
        </w:rPr>
        <w:tab/>
        <w:t>its oversight responsibility by ascertaining if in the case of Retmil Financial Services,</w:t>
      </w:r>
      <w:r w:rsidRPr="0032072E">
        <w:rPr>
          <w:rFonts w:ascii="Times New Roman" w:hAnsi="Times New Roman"/>
          <w:sz w:val="24"/>
          <w:szCs w:val="24"/>
        </w:rPr>
        <w:tab/>
        <w:t>Accounting Officer, performed his duties diligently and meticulously without contravening</w:t>
      </w:r>
      <w:r w:rsidRPr="0032072E">
        <w:rPr>
          <w:rFonts w:ascii="Times New Roman" w:hAnsi="Times New Roman"/>
          <w:sz w:val="24"/>
          <w:szCs w:val="24"/>
        </w:rPr>
        <w:tab/>
        <w:t xml:space="preserve">Section 38 (a) (i) (b) (c) (ii) and (h) (i) (ii) (iii) of the PFMA, </w:t>
      </w:r>
      <w:r w:rsidR="00DC0ACF" w:rsidRPr="0032072E">
        <w:rPr>
          <w:rFonts w:ascii="Times New Roman" w:hAnsi="Times New Roman"/>
          <w:sz w:val="24"/>
          <w:szCs w:val="24"/>
        </w:rPr>
        <w:t>after</w:t>
      </w:r>
      <w:r w:rsidRPr="0032072E">
        <w:rPr>
          <w:rFonts w:ascii="Times New Roman" w:hAnsi="Times New Roman"/>
          <w:sz w:val="24"/>
          <w:szCs w:val="24"/>
        </w:rPr>
        <w:t xml:space="preserve"> </w:t>
      </w:r>
      <w:r w:rsidR="00DC0ACF" w:rsidRPr="0032072E">
        <w:rPr>
          <w:rFonts w:ascii="Times New Roman" w:hAnsi="Times New Roman"/>
          <w:sz w:val="24"/>
          <w:szCs w:val="24"/>
        </w:rPr>
        <w:t>additional</w:t>
      </w:r>
      <w:r w:rsidRPr="0032072E">
        <w:rPr>
          <w:rFonts w:ascii="Times New Roman" w:hAnsi="Times New Roman"/>
          <w:sz w:val="24"/>
          <w:szCs w:val="24"/>
        </w:rPr>
        <w:t xml:space="preserve"> credit was</w:t>
      </w:r>
      <w:r w:rsidRPr="0032072E">
        <w:rPr>
          <w:rFonts w:ascii="Times New Roman" w:hAnsi="Times New Roman"/>
          <w:sz w:val="24"/>
          <w:szCs w:val="24"/>
        </w:rPr>
        <w:tab/>
        <w:t xml:space="preserve">extended to Retmil Financial Services </w:t>
      </w:r>
      <w:r w:rsidR="00DC0ACF" w:rsidRPr="0032072E">
        <w:rPr>
          <w:rFonts w:ascii="Times New Roman" w:hAnsi="Times New Roman"/>
          <w:sz w:val="24"/>
          <w:szCs w:val="24"/>
        </w:rPr>
        <w:t xml:space="preserve">without proper due diligence, </w:t>
      </w:r>
      <w:r w:rsidRPr="0032072E">
        <w:rPr>
          <w:rFonts w:ascii="Times New Roman" w:hAnsi="Times New Roman"/>
          <w:sz w:val="24"/>
          <w:szCs w:val="24"/>
        </w:rPr>
        <w:t>findings of which must</w:t>
      </w:r>
      <w:r w:rsidR="00DC0ACF" w:rsidRPr="0032072E">
        <w:rPr>
          <w:rFonts w:ascii="Times New Roman" w:hAnsi="Times New Roman"/>
          <w:sz w:val="24"/>
          <w:szCs w:val="24"/>
        </w:rPr>
        <w:tab/>
      </w:r>
      <w:r w:rsidRPr="0032072E">
        <w:rPr>
          <w:rFonts w:ascii="Times New Roman" w:hAnsi="Times New Roman"/>
          <w:sz w:val="24"/>
          <w:szCs w:val="24"/>
        </w:rPr>
        <w:t>be reported</w:t>
      </w:r>
      <w:r w:rsidR="00DC0ACF" w:rsidRPr="0032072E">
        <w:rPr>
          <w:rFonts w:ascii="Times New Roman" w:hAnsi="Times New Roman"/>
          <w:sz w:val="24"/>
          <w:szCs w:val="24"/>
        </w:rPr>
        <w:t xml:space="preserve"> to the Committee for record </w:t>
      </w:r>
      <w:r w:rsidRPr="0032072E">
        <w:rPr>
          <w:rFonts w:ascii="Times New Roman" w:hAnsi="Times New Roman"/>
          <w:sz w:val="24"/>
          <w:szCs w:val="24"/>
        </w:rPr>
        <w:t>before 31 March 2018;</w:t>
      </w:r>
    </w:p>
    <w:p w14:paraId="0506FD69" w14:textId="77777777" w:rsidR="0020318A" w:rsidRPr="0032072E" w:rsidRDefault="0020318A" w:rsidP="0032072E">
      <w:pPr>
        <w:spacing w:line="360" w:lineRule="auto"/>
        <w:contextualSpacing/>
        <w:jc w:val="both"/>
        <w:rPr>
          <w:rFonts w:ascii="Times New Roman" w:hAnsi="Times New Roman"/>
          <w:sz w:val="24"/>
          <w:szCs w:val="24"/>
        </w:rPr>
      </w:pPr>
      <w:r w:rsidRPr="0032072E">
        <w:rPr>
          <w:rFonts w:ascii="Times New Roman" w:hAnsi="Times New Roman"/>
          <w:sz w:val="24"/>
          <w:szCs w:val="24"/>
        </w:rPr>
        <w:t>11.10</w:t>
      </w:r>
      <w:r w:rsidRPr="0032072E">
        <w:rPr>
          <w:rFonts w:ascii="Times New Roman" w:hAnsi="Times New Roman"/>
          <w:sz w:val="24"/>
          <w:szCs w:val="24"/>
        </w:rPr>
        <w:tab/>
        <w:t>The CIS guideline and/or policy must be expedited, so is the forensic investigation on</w:t>
      </w:r>
      <w:r w:rsidRPr="0032072E">
        <w:rPr>
          <w:rFonts w:ascii="Times New Roman" w:hAnsi="Times New Roman"/>
          <w:sz w:val="24"/>
          <w:szCs w:val="24"/>
        </w:rPr>
        <w:tab/>
        <w:t>the CIS grant. Provision of the CIS grant to newly formed and dormant entities i.e.</w:t>
      </w:r>
      <w:r w:rsidRPr="0032072E">
        <w:rPr>
          <w:rFonts w:ascii="Times New Roman" w:hAnsi="Times New Roman"/>
          <w:sz w:val="24"/>
          <w:szCs w:val="24"/>
        </w:rPr>
        <w:tab/>
        <w:t>Tswellang Construction Primary Co-operative Limited, Mamello Construction Primary</w:t>
      </w:r>
      <w:r w:rsidRPr="0032072E">
        <w:rPr>
          <w:rFonts w:ascii="Times New Roman" w:hAnsi="Times New Roman"/>
          <w:sz w:val="24"/>
          <w:szCs w:val="24"/>
        </w:rPr>
        <w:tab/>
        <w:t>Co-operative Limited and Lebone Construction Primary Co-operative Limited raises</w:t>
      </w:r>
      <w:r w:rsidRPr="0032072E">
        <w:rPr>
          <w:rFonts w:ascii="Times New Roman" w:hAnsi="Times New Roman"/>
          <w:sz w:val="24"/>
          <w:szCs w:val="24"/>
        </w:rPr>
        <w:tab/>
        <w:t>more questions than answers considering that the three entities were only registered in</w:t>
      </w:r>
      <w:r w:rsidRPr="0032072E">
        <w:rPr>
          <w:rFonts w:ascii="Times New Roman" w:hAnsi="Times New Roman"/>
          <w:sz w:val="24"/>
          <w:szCs w:val="24"/>
        </w:rPr>
        <w:tab/>
        <w:t>2016 and immediately a</w:t>
      </w:r>
      <w:r w:rsidR="00DC0ACF" w:rsidRPr="0032072E">
        <w:rPr>
          <w:rFonts w:ascii="Times New Roman" w:hAnsi="Times New Roman"/>
          <w:sz w:val="24"/>
          <w:szCs w:val="24"/>
        </w:rPr>
        <w:t xml:space="preserve">fter that qualified for the CIS. On the face value, it appears that </w:t>
      </w:r>
      <w:r w:rsidR="00DC0ACF" w:rsidRPr="0032072E">
        <w:rPr>
          <w:rFonts w:ascii="Times New Roman" w:hAnsi="Times New Roman"/>
          <w:sz w:val="24"/>
          <w:szCs w:val="24"/>
        </w:rPr>
        <w:tab/>
        <w:t>there was a flouting of the CIS guidelines;</w:t>
      </w:r>
    </w:p>
    <w:p w14:paraId="78346A60" w14:textId="77777777" w:rsidR="0020318A" w:rsidRPr="0032072E" w:rsidRDefault="0020318A" w:rsidP="0032072E">
      <w:pPr>
        <w:spacing w:line="360" w:lineRule="auto"/>
        <w:contextualSpacing/>
        <w:jc w:val="both"/>
        <w:rPr>
          <w:rFonts w:ascii="Times New Roman" w:hAnsi="Times New Roman"/>
          <w:sz w:val="24"/>
          <w:szCs w:val="24"/>
        </w:rPr>
      </w:pPr>
      <w:r w:rsidRPr="0032072E">
        <w:rPr>
          <w:rFonts w:ascii="Times New Roman" w:hAnsi="Times New Roman"/>
          <w:sz w:val="24"/>
          <w:szCs w:val="24"/>
        </w:rPr>
        <w:t>11.11</w:t>
      </w:r>
      <w:r w:rsidRPr="0032072E">
        <w:rPr>
          <w:rFonts w:ascii="Times New Roman" w:hAnsi="Times New Roman"/>
          <w:sz w:val="24"/>
          <w:szCs w:val="24"/>
        </w:rPr>
        <w:tab/>
        <w:t>On market access intervention, the Department needs to provide adequate support to</w:t>
      </w:r>
      <w:r w:rsidRPr="0032072E">
        <w:rPr>
          <w:rFonts w:ascii="Times New Roman" w:hAnsi="Times New Roman"/>
          <w:sz w:val="24"/>
          <w:szCs w:val="24"/>
        </w:rPr>
        <w:tab/>
        <w:t xml:space="preserve">projects, both financial and non-financial, lead an integrated process of nurturing co- </w:t>
      </w:r>
      <w:r w:rsidRPr="0032072E">
        <w:rPr>
          <w:rFonts w:ascii="Times New Roman" w:hAnsi="Times New Roman"/>
          <w:sz w:val="24"/>
          <w:szCs w:val="24"/>
        </w:rPr>
        <w:tab/>
        <w:t>operatives from inception phase to spearheading market access intervention programmes.</w:t>
      </w:r>
      <w:r w:rsidRPr="0032072E">
        <w:rPr>
          <w:rFonts w:ascii="Times New Roman" w:hAnsi="Times New Roman"/>
          <w:sz w:val="24"/>
          <w:szCs w:val="24"/>
        </w:rPr>
        <w:tab/>
        <w:t>The Portfolio Committee would like to recommend that a Market Access Unit within the</w:t>
      </w:r>
      <w:r w:rsidRPr="0032072E">
        <w:rPr>
          <w:rFonts w:ascii="Times New Roman" w:hAnsi="Times New Roman"/>
          <w:sz w:val="24"/>
          <w:szCs w:val="24"/>
        </w:rPr>
        <w:tab/>
        <w:t>Department urgently develop a detailed and realistic Market Access Strategy on or before</w:t>
      </w:r>
      <w:r w:rsidRPr="0032072E">
        <w:rPr>
          <w:rFonts w:ascii="Times New Roman" w:hAnsi="Times New Roman"/>
          <w:sz w:val="24"/>
          <w:szCs w:val="24"/>
        </w:rPr>
        <w:tab/>
        <w:t>31 March 2018, contents of which will include plans to scale up support to all projects</w:t>
      </w:r>
      <w:r w:rsidRPr="0032072E">
        <w:rPr>
          <w:rFonts w:ascii="Times New Roman" w:hAnsi="Times New Roman"/>
          <w:sz w:val="24"/>
          <w:szCs w:val="24"/>
        </w:rPr>
        <w:tab/>
        <w:t>previously visited by the Portfolio Committee in Eastern Cape, Limpopo, KwaZulu Natal,</w:t>
      </w:r>
      <w:r w:rsidRPr="0032072E">
        <w:rPr>
          <w:rFonts w:ascii="Times New Roman" w:hAnsi="Times New Roman"/>
          <w:sz w:val="24"/>
          <w:szCs w:val="24"/>
        </w:rPr>
        <w:tab/>
        <w:t>Mpumalanga,</w:t>
      </w:r>
      <w:r w:rsidRPr="0032072E">
        <w:rPr>
          <w:rFonts w:ascii="Times New Roman" w:hAnsi="Times New Roman"/>
          <w:sz w:val="24"/>
          <w:szCs w:val="24"/>
        </w:rPr>
        <w:tab/>
        <w:t>Gauteng and Free State;</w:t>
      </w:r>
    </w:p>
    <w:p w14:paraId="0DE1DEC9" w14:textId="77777777" w:rsidR="0020318A" w:rsidRPr="0032072E" w:rsidRDefault="0020318A" w:rsidP="0032072E">
      <w:pPr>
        <w:spacing w:line="360" w:lineRule="auto"/>
        <w:contextualSpacing/>
        <w:jc w:val="both"/>
        <w:rPr>
          <w:rFonts w:ascii="Times New Roman" w:hAnsi="Times New Roman"/>
          <w:sz w:val="24"/>
          <w:szCs w:val="24"/>
          <w:lang w:eastAsia="en-ZA"/>
        </w:rPr>
      </w:pPr>
      <w:r w:rsidRPr="0032072E">
        <w:rPr>
          <w:rFonts w:ascii="Times New Roman" w:hAnsi="Times New Roman"/>
          <w:sz w:val="24"/>
          <w:szCs w:val="24"/>
        </w:rPr>
        <w:t>11.12</w:t>
      </w:r>
      <w:r w:rsidRPr="0032072E">
        <w:rPr>
          <w:rFonts w:ascii="Times New Roman" w:hAnsi="Times New Roman"/>
          <w:sz w:val="24"/>
          <w:szCs w:val="24"/>
        </w:rPr>
        <w:tab/>
        <w:t xml:space="preserve">As per 11.11 above, other </w:t>
      </w:r>
      <w:r w:rsidRPr="0032072E">
        <w:rPr>
          <w:rFonts w:ascii="Times New Roman" w:hAnsi="Times New Roman"/>
          <w:b/>
          <w:sz w:val="24"/>
          <w:szCs w:val="24"/>
        </w:rPr>
        <w:t>sefa</w:t>
      </w:r>
      <w:r w:rsidRPr="0032072E">
        <w:rPr>
          <w:rFonts w:ascii="Times New Roman" w:hAnsi="Times New Roman"/>
          <w:sz w:val="24"/>
          <w:szCs w:val="24"/>
        </w:rPr>
        <w:t xml:space="preserve"> funded projects i.e. </w:t>
      </w:r>
      <w:r w:rsidRPr="0032072E">
        <w:rPr>
          <w:rFonts w:ascii="Times New Roman" w:eastAsiaTheme="minorHAnsi" w:hAnsi="Times New Roman"/>
          <w:sz w:val="24"/>
          <w:szCs w:val="24"/>
        </w:rPr>
        <w:t>ETA Trust</w:t>
      </w:r>
      <w:r w:rsidRPr="0032072E">
        <w:rPr>
          <w:rFonts w:ascii="Times New Roman" w:hAnsi="Times New Roman"/>
          <w:sz w:val="24"/>
          <w:szCs w:val="24"/>
        </w:rPr>
        <w:t xml:space="preserve">, </w:t>
      </w:r>
      <w:r w:rsidRPr="0032072E">
        <w:rPr>
          <w:rFonts w:ascii="Times New Roman" w:eastAsiaTheme="minorHAnsi" w:hAnsi="Times New Roman"/>
          <w:sz w:val="24"/>
          <w:szCs w:val="24"/>
        </w:rPr>
        <w:t>Advance Technology</w:t>
      </w:r>
      <w:r w:rsidRPr="0032072E">
        <w:rPr>
          <w:rFonts w:ascii="Times New Roman" w:hAnsi="Times New Roman"/>
          <w:sz w:val="24"/>
          <w:szCs w:val="24"/>
        </w:rPr>
        <w:tab/>
      </w:r>
      <w:r w:rsidRPr="0032072E">
        <w:rPr>
          <w:rFonts w:ascii="Times New Roman" w:eastAsiaTheme="minorHAnsi" w:hAnsi="Times New Roman"/>
          <w:sz w:val="24"/>
          <w:szCs w:val="24"/>
        </w:rPr>
        <w:t>Training Institute</w:t>
      </w:r>
      <w:r w:rsidRPr="0032072E">
        <w:rPr>
          <w:rFonts w:ascii="Times New Roman" w:hAnsi="Times New Roman"/>
          <w:sz w:val="24"/>
          <w:szCs w:val="24"/>
        </w:rPr>
        <w:t xml:space="preserve">, </w:t>
      </w:r>
      <w:r w:rsidRPr="0032072E">
        <w:rPr>
          <w:rFonts w:ascii="Times New Roman" w:eastAsiaTheme="minorHAnsi" w:hAnsi="Times New Roman"/>
          <w:sz w:val="24"/>
          <w:szCs w:val="24"/>
        </w:rPr>
        <w:t>Bloem Organic Compost Close Corporation</w:t>
      </w:r>
      <w:r w:rsidRPr="0032072E">
        <w:rPr>
          <w:rFonts w:ascii="Times New Roman" w:hAnsi="Times New Roman"/>
          <w:sz w:val="24"/>
          <w:szCs w:val="24"/>
        </w:rPr>
        <w:t xml:space="preserve">, </w:t>
      </w:r>
      <w:r w:rsidRPr="0032072E">
        <w:rPr>
          <w:rFonts w:ascii="Times New Roman" w:eastAsiaTheme="minorHAnsi" w:hAnsi="Times New Roman"/>
          <w:sz w:val="24"/>
          <w:szCs w:val="24"/>
        </w:rPr>
        <w:t>Maqheleng Waste</w:t>
      </w:r>
      <w:r w:rsidRPr="0032072E">
        <w:rPr>
          <w:rFonts w:ascii="Times New Roman" w:hAnsi="Times New Roman"/>
          <w:sz w:val="24"/>
          <w:szCs w:val="24"/>
        </w:rPr>
        <w:tab/>
      </w:r>
      <w:r w:rsidRPr="0032072E">
        <w:rPr>
          <w:rFonts w:ascii="Times New Roman" w:eastAsiaTheme="minorHAnsi" w:hAnsi="Times New Roman"/>
          <w:sz w:val="24"/>
          <w:szCs w:val="24"/>
        </w:rPr>
        <w:t>Management</w:t>
      </w:r>
      <w:r w:rsidRPr="0032072E">
        <w:rPr>
          <w:rFonts w:ascii="Times New Roman" w:hAnsi="Times New Roman"/>
          <w:sz w:val="24"/>
          <w:szCs w:val="24"/>
        </w:rPr>
        <w:t xml:space="preserve">, </w:t>
      </w:r>
      <w:r w:rsidRPr="0032072E">
        <w:rPr>
          <w:rFonts w:ascii="Times New Roman" w:hAnsi="Times New Roman"/>
          <w:sz w:val="24"/>
          <w:szCs w:val="24"/>
          <w:lang w:eastAsia="en-ZA"/>
        </w:rPr>
        <w:t>Zolu Trading Close Corporation, Menza Steel Work Close Corporation and</w:t>
      </w:r>
      <w:r w:rsidRPr="0032072E">
        <w:rPr>
          <w:rFonts w:ascii="Times New Roman" w:hAnsi="Times New Roman"/>
          <w:sz w:val="24"/>
          <w:szCs w:val="24"/>
          <w:lang w:eastAsia="en-ZA"/>
        </w:rPr>
        <w:tab/>
      </w:r>
      <w:r w:rsidRPr="0032072E">
        <w:rPr>
          <w:rFonts w:ascii="Times New Roman" w:hAnsi="Times New Roman"/>
          <w:sz w:val="24"/>
          <w:szCs w:val="24"/>
          <w:lang w:eastAsia="en-ZA"/>
        </w:rPr>
        <w:tab/>
      </w:r>
      <w:r w:rsidRPr="0032072E">
        <w:rPr>
          <w:rFonts w:ascii="Times New Roman" w:hAnsi="Times New Roman"/>
          <w:sz w:val="24"/>
          <w:szCs w:val="24"/>
        </w:rPr>
        <w:t xml:space="preserve">Kopanang Women’s Enterprise </w:t>
      </w:r>
      <w:r w:rsidRPr="0032072E">
        <w:rPr>
          <w:rFonts w:ascii="Times New Roman" w:hAnsi="Times New Roman"/>
          <w:sz w:val="24"/>
          <w:szCs w:val="24"/>
          <w:lang w:eastAsia="en-ZA"/>
        </w:rPr>
        <w:t xml:space="preserve">Corporation have demonstrated resilience in the face of </w:t>
      </w:r>
      <w:r w:rsidRPr="0032072E">
        <w:rPr>
          <w:rFonts w:ascii="Times New Roman" w:hAnsi="Times New Roman"/>
          <w:sz w:val="24"/>
          <w:szCs w:val="24"/>
          <w:lang w:eastAsia="en-ZA"/>
        </w:rPr>
        <w:tab/>
        <w:t>econ</w:t>
      </w:r>
      <w:r w:rsidR="00DC0ACF" w:rsidRPr="0032072E">
        <w:rPr>
          <w:rFonts w:ascii="Times New Roman" w:hAnsi="Times New Roman"/>
          <w:sz w:val="24"/>
          <w:szCs w:val="24"/>
          <w:lang w:eastAsia="en-ZA"/>
        </w:rPr>
        <w:t xml:space="preserve">omic headwinds. They need to be </w:t>
      </w:r>
      <w:r w:rsidRPr="0032072E">
        <w:rPr>
          <w:rFonts w:ascii="Times New Roman" w:hAnsi="Times New Roman"/>
          <w:sz w:val="24"/>
          <w:szCs w:val="24"/>
          <w:lang w:eastAsia="en-ZA"/>
        </w:rPr>
        <w:t>carefully examined to identify areas of further</w:t>
      </w:r>
      <w:r w:rsidRPr="0032072E">
        <w:rPr>
          <w:rFonts w:ascii="Times New Roman" w:hAnsi="Times New Roman"/>
          <w:sz w:val="24"/>
          <w:szCs w:val="24"/>
          <w:lang w:eastAsia="en-ZA"/>
        </w:rPr>
        <w:tab/>
        <w:t>growth</w:t>
      </w:r>
      <w:r w:rsidR="001F6CDA" w:rsidRPr="0032072E">
        <w:rPr>
          <w:rFonts w:ascii="Times New Roman" w:hAnsi="Times New Roman"/>
          <w:sz w:val="24"/>
          <w:szCs w:val="24"/>
          <w:lang w:eastAsia="en-ZA"/>
        </w:rPr>
        <w:t xml:space="preserve"> and report back to the Committee</w:t>
      </w:r>
      <w:r w:rsidRPr="0032072E">
        <w:rPr>
          <w:rFonts w:ascii="Times New Roman" w:hAnsi="Times New Roman"/>
          <w:sz w:val="24"/>
          <w:szCs w:val="24"/>
          <w:lang w:eastAsia="en-ZA"/>
        </w:rPr>
        <w:t xml:space="preserve">. </w:t>
      </w:r>
    </w:p>
    <w:p w14:paraId="2D2C8CE1" w14:textId="77777777" w:rsidR="0020318A" w:rsidRPr="0032072E" w:rsidRDefault="0020318A" w:rsidP="0032072E">
      <w:pPr>
        <w:spacing w:line="360" w:lineRule="auto"/>
        <w:contextualSpacing/>
        <w:jc w:val="both"/>
        <w:rPr>
          <w:rFonts w:ascii="Times New Roman" w:hAnsi="Times New Roman"/>
          <w:sz w:val="24"/>
          <w:szCs w:val="24"/>
          <w:lang w:eastAsia="en-ZA"/>
        </w:rPr>
      </w:pPr>
    </w:p>
    <w:p w14:paraId="21254EA2" w14:textId="77777777" w:rsidR="0020318A" w:rsidRPr="0032072E" w:rsidRDefault="0020318A" w:rsidP="0032072E">
      <w:pPr>
        <w:spacing w:line="360" w:lineRule="auto"/>
        <w:contextualSpacing/>
        <w:jc w:val="both"/>
        <w:rPr>
          <w:rFonts w:ascii="Times New Roman" w:hAnsi="Times New Roman"/>
          <w:sz w:val="24"/>
          <w:szCs w:val="24"/>
        </w:rPr>
      </w:pPr>
      <w:r w:rsidRPr="0032072E">
        <w:rPr>
          <w:rFonts w:ascii="Times New Roman" w:hAnsi="Times New Roman"/>
          <w:sz w:val="24"/>
          <w:szCs w:val="24"/>
        </w:rPr>
        <w:t>Report to be considered.</w:t>
      </w:r>
    </w:p>
    <w:p w14:paraId="2F466DDA" w14:textId="77777777" w:rsidR="003A4AE9" w:rsidRPr="0032072E" w:rsidRDefault="003A4AE9" w:rsidP="0032072E">
      <w:pPr>
        <w:spacing w:line="360" w:lineRule="auto"/>
        <w:jc w:val="both"/>
        <w:rPr>
          <w:rFonts w:ascii="Times New Roman" w:hAnsi="Times New Roman"/>
          <w:sz w:val="24"/>
          <w:szCs w:val="24"/>
        </w:rPr>
      </w:pPr>
    </w:p>
    <w:p w14:paraId="3BF1053C" w14:textId="77777777" w:rsidR="000D592A" w:rsidRPr="0032072E" w:rsidRDefault="000D592A" w:rsidP="0032072E">
      <w:pPr>
        <w:spacing w:line="360" w:lineRule="auto"/>
        <w:contextualSpacing/>
        <w:jc w:val="both"/>
        <w:rPr>
          <w:rFonts w:ascii="Times New Roman" w:eastAsiaTheme="minorHAnsi" w:hAnsi="Times New Roman"/>
          <w:bCs/>
          <w:sz w:val="24"/>
          <w:szCs w:val="24"/>
        </w:rPr>
      </w:pPr>
    </w:p>
    <w:sectPr w:rsidR="000D592A" w:rsidRPr="0032072E" w:rsidSect="00910D5D">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7D714" w14:textId="77777777" w:rsidR="00A216D0" w:rsidRDefault="00A216D0" w:rsidP="007E79A1">
      <w:pPr>
        <w:spacing w:after="0" w:line="240" w:lineRule="auto"/>
      </w:pPr>
      <w:r>
        <w:separator/>
      </w:r>
    </w:p>
  </w:endnote>
  <w:endnote w:type="continuationSeparator" w:id="0">
    <w:p w14:paraId="7A330126" w14:textId="77777777" w:rsidR="00A216D0" w:rsidRDefault="00A216D0" w:rsidP="007E7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SansStd-Light">
    <w:altName w:val="MS Gothic"/>
    <w:panose1 w:val="00000000000000000000"/>
    <w:charset w:val="8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i/>
        <w:sz w:val="18"/>
        <w:szCs w:val="18"/>
      </w:rPr>
      <w:id w:val="-202555231"/>
      <w:docPartObj>
        <w:docPartGallery w:val="Page Numbers (Bottom of Page)"/>
        <w:docPartUnique/>
      </w:docPartObj>
    </w:sdtPr>
    <w:sdtEndPr>
      <w:rPr>
        <w:b w:val="0"/>
        <w:i w:val="0"/>
        <w:noProof/>
        <w:sz w:val="22"/>
        <w:szCs w:val="22"/>
      </w:rPr>
    </w:sdtEndPr>
    <w:sdtContent>
      <w:p w14:paraId="0E2C8700" w14:textId="77777777" w:rsidR="00B97427" w:rsidRDefault="00B97427" w:rsidP="007F14D8">
        <w:pPr>
          <w:pStyle w:val="Footer"/>
          <w:jc w:val="center"/>
          <w:rPr>
            <w:b/>
            <w:i/>
            <w:sz w:val="18"/>
            <w:szCs w:val="18"/>
          </w:rPr>
        </w:pPr>
      </w:p>
      <w:p w14:paraId="5D43BBB4" w14:textId="09BC5592" w:rsidR="00B97427" w:rsidRDefault="00B97427" w:rsidP="007F14D8">
        <w:pPr>
          <w:pStyle w:val="Footer"/>
          <w:jc w:val="right"/>
        </w:pPr>
        <w:r>
          <w:rPr>
            <w:b/>
            <w:i/>
            <w:sz w:val="18"/>
            <w:szCs w:val="18"/>
          </w:rPr>
          <w:t xml:space="preserve">                              </w:t>
        </w:r>
        <w:r>
          <w:fldChar w:fldCharType="begin"/>
        </w:r>
        <w:r>
          <w:instrText xml:space="preserve"> PAGE   \* MERGEFORMAT </w:instrText>
        </w:r>
        <w:r>
          <w:fldChar w:fldCharType="separate"/>
        </w:r>
        <w:r w:rsidR="001160EF">
          <w:rPr>
            <w:noProof/>
          </w:rPr>
          <w:t>1</w:t>
        </w:r>
        <w:r>
          <w:rPr>
            <w:noProof/>
          </w:rPr>
          <w:fldChar w:fldCharType="end"/>
        </w:r>
      </w:p>
    </w:sdtContent>
  </w:sdt>
  <w:p w14:paraId="0A84C4C8" w14:textId="77777777" w:rsidR="00B97427" w:rsidRDefault="00B974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B0B861" w14:textId="77777777" w:rsidR="00A216D0" w:rsidRDefault="00A216D0" w:rsidP="007E79A1">
      <w:pPr>
        <w:spacing w:after="0" w:line="240" w:lineRule="auto"/>
      </w:pPr>
      <w:r>
        <w:separator/>
      </w:r>
    </w:p>
  </w:footnote>
  <w:footnote w:type="continuationSeparator" w:id="0">
    <w:p w14:paraId="588DD92C" w14:textId="77777777" w:rsidR="00A216D0" w:rsidRDefault="00A216D0" w:rsidP="007E79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6AA1"/>
    <w:multiLevelType w:val="multilevel"/>
    <w:tmpl w:val="C098FC6E"/>
    <w:lvl w:ilvl="0">
      <w:start w:val="2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BF4FD9"/>
    <w:multiLevelType w:val="hybridMultilevel"/>
    <w:tmpl w:val="DA6CFC7C"/>
    <w:lvl w:ilvl="0" w:tplc="E4E230A6">
      <w:start w:val="12"/>
      <w:numFmt w:val="decimal"/>
      <w:lvlText w:val="%1."/>
      <w:lvlJc w:val="left"/>
      <w:pPr>
        <w:ind w:left="765" w:hanging="4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9A770E8"/>
    <w:multiLevelType w:val="hybridMultilevel"/>
    <w:tmpl w:val="793433C6"/>
    <w:lvl w:ilvl="0" w:tplc="1C090003">
      <w:start w:val="1"/>
      <w:numFmt w:val="bullet"/>
      <w:lvlText w:val="o"/>
      <w:lvlJc w:val="left"/>
      <w:pPr>
        <w:ind w:left="720" w:hanging="360"/>
      </w:pPr>
      <w:rPr>
        <w:rFonts w:ascii="Courier New" w:hAnsi="Courier New" w:cs="Courier New"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BDA5605"/>
    <w:multiLevelType w:val="hybridMultilevel"/>
    <w:tmpl w:val="B0AC312C"/>
    <w:lvl w:ilvl="0" w:tplc="062C2018">
      <w:start w:val="1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FB848E9"/>
    <w:multiLevelType w:val="hybridMultilevel"/>
    <w:tmpl w:val="8FBA35E4"/>
    <w:lvl w:ilvl="0" w:tplc="1C090003">
      <w:start w:val="1"/>
      <w:numFmt w:val="bullet"/>
      <w:lvlText w:val="o"/>
      <w:lvlJc w:val="left"/>
      <w:pPr>
        <w:ind w:left="2160" w:hanging="360"/>
      </w:pPr>
      <w:rPr>
        <w:rFonts w:ascii="Courier New" w:hAnsi="Courier New" w:cs="Courier New"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5">
    <w:nsid w:val="16863D47"/>
    <w:multiLevelType w:val="multilevel"/>
    <w:tmpl w:val="10026C1C"/>
    <w:lvl w:ilvl="0">
      <w:start w:val="1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BB0727B"/>
    <w:multiLevelType w:val="multilevel"/>
    <w:tmpl w:val="76365A76"/>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C434418"/>
    <w:multiLevelType w:val="hybridMultilevel"/>
    <w:tmpl w:val="30D838D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37F27320"/>
    <w:multiLevelType w:val="hybridMultilevel"/>
    <w:tmpl w:val="B4B29A8C"/>
    <w:lvl w:ilvl="0" w:tplc="1C090003">
      <w:start w:val="1"/>
      <w:numFmt w:val="bullet"/>
      <w:lvlText w:val="o"/>
      <w:lvlJc w:val="left"/>
      <w:pPr>
        <w:ind w:left="1500" w:hanging="360"/>
      </w:pPr>
      <w:rPr>
        <w:rFonts w:ascii="Courier New" w:hAnsi="Courier New" w:cs="Courier New" w:hint="default"/>
      </w:rPr>
    </w:lvl>
    <w:lvl w:ilvl="1" w:tplc="1C090003" w:tentative="1">
      <w:start w:val="1"/>
      <w:numFmt w:val="bullet"/>
      <w:lvlText w:val="o"/>
      <w:lvlJc w:val="left"/>
      <w:pPr>
        <w:ind w:left="2220" w:hanging="360"/>
      </w:pPr>
      <w:rPr>
        <w:rFonts w:ascii="Courier New" w:hAnsi="Courier New" w:cs="Courier New" w:hint="default"/>
      </w:rPr>
    </w:lvl>
    <w:lvl w:ilvl="2" w:tplc="1C090005" w:tentative="1">
      <w:start w:val="1"/>
      <w:numFmt w:val="bullet"/>
      <w:lvlText w:val=""/>
      <w:lvlJc w:val="left"/>
      <w:pPr>
        <w:ind w:left="2940" w:hanging="360"/>
      </w:pPr>
      <w:rPr>
        <w:rFonts w:ascii="Wingdings" w:hAnsi="Wingdings" w:hint="default"/>
      </w:rPr>
    </w:lvl>
    <w:lvl w:ilvl="3" w:tplc="1C090001" w:tentative="1">
      <w:start w:val="1"/>
      <w:numFmt w:val="bullet"/>
      <w:lvlText w:val=""/>
      <w:lvlJc w:val="left"/>
      <w:pPr>
        <w:ind w:left="3660" w:hanging="360"/>
      </w:pPr>
      <w:rPr>
        <w:rFonts w:ascii="Symbol" w:hAnsi="Symbol" w:hint="default"/>
      </w:rPr>
    </w:lvl>
    <w:lvl w:ilvl="4" w:tplc="1C090003" w:tentative="1">
      <w:start w:val="1"/>
      <w:numFmt w:val="bullet"/>
      <w:lvlText w:val="o"/>
      <w:lvlJc w:val="left"/>
      <w:pPr>
        <w:ind w:left="4380" w:hanging="360"/>
      </w:pPr>
      <w:rPr>
        <w:rFonts w:ascii="Courier New" w:hAnsi="Courier New" w:cs="Courier New" w:hint="default"/>
      </w:rPr>
    </w:lvl>
    <w:lvl w:ilvl="5" w:tplc="1C090005" w:tentative="1">
      <w:start w:val="1"/>
      <w:numFmt w:val="bullet"/>
      <w:lvlText w:val=""/>
      <w:lvlJc w:val="left"/>
      <w:pPr>
        <w:ind w:left="5100" w:hanging="360"/>
      </w:pPr>
      <w:rPr>
        <w:rFonts w:ascii="Wingdings" w:hAnsi="Wingdings" w:hint="default"/>
      </w:rPr>
    </w:lvl>
    <w:lvl w:ilvl="6" w:tplc="1C090001" w:tentative="1">
      <w:start w:val="1"/>
      <w:numFmt w:val="bullet"/>
      <w:lvlText w:val=""/>
      <w:lvlJc w:val="left"/>
      <w:pPr>
        <w:ind w:left="5820" w:hanging="360"/>
      </w:pPr>
      <w:rPr>
        <w:rFonts w:ascii="Symbol" w:hAnsi="Symbol" w:hint="default"/>
      </w:rPr>
    </w:lvl>
    <w:lvl w:ilvl="7" w:tplc="1C090003" w:tentative="1">
      <w:start w:val="1"/>
      <w:numFmt w:val="bullet"/>
      <w:lvlText w:val="o"/>
      <w:lvlJc w:val="left"/>
      <w:pPr>
        <w:ind w:left="6540" w:hanging="360"/>
      </w:pPr>
      <w:rPr>
        <w:rFonts w:ascii="Courier New" w:hAnsi="Courier New" w:cs="Courier New" w:hint="default"/>
      </w:rPr>
    </w:lvl>
    <w:lvl w:ilvl="8" w:tplc="1C090005" w:tentative="1">
      <w:start w:val="1"/>
      <w:numFmt w:val="bullet"/>
      <w:lvlText w:val=""/>
      <w:lvlJc w:val="left"/>
      <w:pPr>
        <w:ind w:left="7260" w:hanging="360"/>
      </w:pPr>
      <w:rPr>
        <w:rFonts w:ascii="Wingdings" w:hAnsi="Wingdings" w:hint="default"/>
      </w:rPr>
    </w:lvl>
  </w:abstractNum>
  <w:abstractNum w:abstractNumId="9">
    <w:nsid w:val="4A9A40F5"/>
    <w:multiLevelType w:val="multilevel"/>
    <w:tmpl w:val="6FAA2A92"/>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92F2AA1"/>
    <w:multiLevelType w:val="multilevel"/>
    <w:tmpl w:val="1632F920"/>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96790D"/>
    <w:multiLevelType w:val="hybridMultilevel"/>
    <w:tmpl w:val="7584E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133232"/>
    <w:multiLevelType w:val="hybridMultilevel"/>
    <w:tmpl w:val="0DAA83B2"/>
    <w:lvl w:ilvl="0" w:tplc="D0502CF4">
      <w:start w:val="1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8"/>
  </w:num>
  <w:num w:numId="3">
    <w:abstractNumId w:val="5"/>
  </w:num>
  <w:num w:numId="4">
    <w:abstractNumId w:val="6"/>
  </w:num>
  <w:num w:numId="5">
    <w:abstractNumId w:val="9"/>
  </w:num>
  <w:num w:numId="6">
    <w:abstractNumId w:val="0"/>
  </w:num>
  <w:num w:numId="7">
    <w:abstractNumId w:val="4"/>
  </w:num>
  <w:num w:numId="8">
    <w:abstractNumId w:val="12"/>
  </w:num>
  <w:num w:numId="9">
    <w:abstractNumId w:val="1"/>
  </w:num>
  <w:num w:numId="10">
    <w:abstractNumId w:val="10"/>
  </w:num>
  <w:num w:numId="11">
    <w:abstractNumId w:val="3"/>
  </w:num>
  <w:num w:numId="12">
    <w:abstractNumId w:val="7"/>
  </w:num>
  <w:num w:numId="13">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3FB"/>
    <w:rsid w:val="0000057B"/>
    <w:rsid w:val="00000F33"/>
    <w:rsid w:val="00000F81"/>
    <w:rsid w:val="00000FD5"/>
    <w:rsid w:val="00001BAB"/>
    <w:rsid w:val="0000309C"/>
    <w:rsid w:val="000038EE"/>
    <w:rsid w:val="000045B2"/>
    <w:rsid w:val="00004B34"/>
    <w:rsid w:val="0000628C"/>
    <w:rsid w:val="00006936"/>
    <w:rsid w:val="00006E9C"/>
    <w:rsid w:val="00007E2E"/>
    <w:rsid w:val="000153FD"/>
    <w:rsid w:val="00021D28"/>
    <w:rsid w:val="00023F84"/>
    <w:rsid w:val="00025161"/>
    <w:rsid w:val="00025195"/>
    <w:rsid w:val="00025433"/>
    <w:rsid w:val="000268F7"/>
    <w:rsid w:val="0002752F"/>
    <w:rsid w:val="0003016C"/>
    <w:rsid w:val="00030B41"/>
    <w:rsid w:val="000314A3"/>
    <w:rsid w:val="00031A87"/>
    <w:rsid w:val="00033B55"/>
    <w:rsid w:val="00034842"/>
    <w:rsid w:val="00034917"/>
    <w:rsid w:val="00034A16"/>
    <w:rsid w:val="000354EE"/>
    <w:rsid w:val="0003569F"/>
    <w:rsid w:val="00036981"/>
    <w:rsid w:val="0003763C"/>
    <w:rsid w:val="00037839"/>
    <w:rsid w:val="00037989"/>
    <w:rsid w:val="00037C46"/>
    <w:rsid w:val="00037DDA"/>
    <w:rsid w:val="00040206"/>
    <w:rsid w:val="00040369"/>
    <w:rsid w:val="00041320"/>
    <w:rsid w:val="000417F8"/>
    <w:rsid w:val="00041F77"/>
    <w:rsid w:val="00043005"/>
    <w:rsid w:val="00043268"/>
    <w:rsid w:val="00044506"/>
    <w:rsid w:val="0004659E"/>
    <w:rsid w:val="00050435"/>
    <w:rsid w:val="000510BA"/>
    <w:rsid w:val="00056CDC"/>
    <w:rsid w:val="00060757"/>
    <w:rsid w:val="00061BC9"/>
    <w:rsid w:val="00061FB9"/>
    <w:rsid w:val="00062CE3"/>
    <w:rsid w:val="00064894"/>
    <w:rsid w:val="00064CBC"/>
    <w:rsid w:val="0006549E"/>
    <w:rsid w:val="000663A3"/>
    <w:rsid w:val="000663E7"/>
    <w:rsid w:val="000714F8"/>
    <w:rsid w:val="000717DB"/>
    <w:rsid w:val="0007210C"/>
    <w:rsid w:val="00073125"/>
    <w:rsid w:val="0007326F"/>
    <w:rsid w:val="00073D5C"/>
    <w:rsid w:val="0007476B"/>
    <w:rsid w:val="000758AF"/>
    <w:rsid w:val="00075C8A"/>
    <w:rsid w:val="00075DBF"/>
    <w:rsid w:val="00082048"/>
    <w:rsid w:val="000850A6"/>
    <w:rsid w:val="00090722"/>
    <w:rsid w:val="00090764"/>
    <w:rsid w:val="00090D69"/>
    <w:rsid w:val="00093057"/>
    <w:rsid w:val="00093CAA"/>
    <w:rsid w:val="000951CF"/>
    <w:rsid w:val="000A036D"/>
    <w:rsid w:val="000A07CC"/>
    <w:rsid w:val="000A0C94"/>
    <w:rsid w:val="000A13FD"/>
    <w:rsid w:val="000A2084"/>
    <w:rsid w:val="000A20A0"/>
    <w:rsid w:val="000A23AD"/>
    <w:rsid w:val="000A2478"/>
    <w:rsid w:val="000A2A99"/>
    <w:rsid w:val="000A662A"/>
    <w:rsid w:val="000A6CDE"/>
    <w:rsid w:val="000B2D85"/>
    <w:rsid w:val="000B2DB4"/>
    <w:rsid w:val="000B560C"/>
    <w:rsid w:val="000B60D8"/>
    <w:rsid w:val="000B6204"/>
    <w:rsid w:val="000C4AF0"/>
    <w:rsid w:val="000C5FAB"/>
    <w:rsid w:val="000C67D2"/>
    <w:rsid w:val="000D14C7"/>
    <w:rsid w:val="000D2A2C"/>
    <w:rsid w:val="000D3716"/>
    <w:rsid w:val="000D37DE"/>
    <w:rsid w:val="000D4A30"/>
    <w:rsid w:val="000D592A"/>
    <w:rsid w:val="000D79C5"/>
    <w:rsid w:val="000E106E"/>
    <w:rsid w:val="000E1FBB"/>
    <w:rsid w:val="000E2A32"/>
    <w:rsid w:val="000E68D2"/>
    <w:rsid w:val="000E7657"/>
    <w:rsid w:val="000F07F2"/>
    <w:rsid w:val="000F1DB3"/>
    <w:rsid w:val="000F217A"/>
    <w:rsid w:val="000F5120"/>
    <w:rsid w:val="000F5585"/>
    <w:rsid w:val="000F60C0"/>
    <w:rsid w:val="000F68D0"/>
    <w:rsid w:val="000F71F8"/>
    <w:rsid w:val="000F7F29"/>
    <w:rsid w:val="001033E3"/>
    <w:rsid w:val="00104224"/>
    <w:rsid w:val="0010453A"/>
    <w:rsid w:val="0010596A"/>
    <w:rsid w:val="0010633A"/>
    <w:rsid w:val="00106681"/>
    <w:rsid w:val="00107687"/>
    <w:rsid w:val="001115E3"/>
    <w:rsid w:val="00111736"/>
    <w:rsid w:val="00113165"/>
    <w:rsid w:val="00113F1D"/>
    <w:rsid w:val="0011461C"/>
    <w:rsid w:val="001156CA"/>
    <w:rsid w:val="001160EF"/>
    <w:rsid w:val="00117341"/>
    <w:rsid w:val="00117C97"/>
    <w:rsid w:val="001236E4"/>
    <w:rsid w:val="001239C8"/>
    <w:rsid w:val="0012405C"/>
    <w:rsid w:val="00125B0C"/>
    <w:rsid w:val="00125CD0"/>
    <w:rsid w:val="00126696"/>
    <w:rsid w:val="00126FFD"/>
    <w:rsid w:val="001334D7"/>
    <w:rsid w:val="001334FE"/>
    <w:rsid w:val="00134F04"/>
    <w:rsid w:val="00136283"/>
    <w:rsid w:val="001404CB"/>
    <w:rsid w:val="00140FC9"/>
    <w:rsid w:val="0014223C"/>
    <w:rsid w:val="00143F36"/>
    <w:rsid w:val="001440C5"/>
    <w:rsid w:val="00144696"/>
    <w:rsid w:val="0014648C"/>
    <w:rsid w:val="00151DB8"/>
    <w:rsid w:val="001527BB"/>
    <w:rsid w:val="0015479B"/>
    <w:rsid w:val="00156041"/>
    <w:rsid w:val="0015773D"/>
    <w:rsid w:val="00157EAD"/>
    <w:rsid w:val="001609A5"/>
    <w:rsid w:val="001613E1"/>
    <w:rsid w:val="00164B7B"/>
    <w:rsid w:val="00165AF9"/>
    <w:rsid w:val="0016600C"/>
    <w:rsid w:val="0017098A"/>
    <w:rsid w:val="00170F99"/>
    <w:rsid w:val="00171E45"/>
    <w:rsid w:val="001740A9"/>
    <w:rsid w:val="001759F8"/>
    <w:rsid w:val="00175A89"/>
    <w:rsid w:val="0017608D"/>
    <w:rsid w:val="00180459"/>
    <w:rsid w:val="00181BC3"/>
    <w:rsid w:val="001820F7"/>
    <w:rsid w:val="00184D1B"/>
    <w:rsid w:val="001872CA"/>
    <w:rsid w:val="001906B6"/>
    <w:rsid w:val="00191C27"/>
    <w:rsid w:val="00192F46"/>
    <w:rsid w:val="001936FF"/>
    <w:rsid w:val="00193D1C"/>
    <w:rsid w:val="0019522B"/>
    <w:rsid w:val="001A1DF6"/>
    <w:rsid w:val="001A3B70"/>
    <w:rsid w:val="001A6346"/>
    <w:rsid w:val="001B286C"/>
    <w:rsid w:val="001B39C6"/>
    <w:rsid w:val="001B3DC2"/>
    <w:rsid w:val="001B4436"/>
    <w:rsid w:val="001B44FA"/>
    <w:rsid w:val="001B4EDD"/>
    <w:rsid w:val="001B74FC"/>
    <w:rsid w:val="001C18B2"/>
    <w:rsid w:val="001C1F75"/>
    <w:rsid w:val="001C1F8C"/>
    <w:rsid w:val="001C241B"/>
    <w:rsid w:val="001C2B28"/>
    <w:rsid w:val="001C39F8"/>
    <w:rsid w:val="001C3A4F"/>
    <w:rsid w:val="001C44BC"/>
    <w:rsid w:val="001C47F3"/>
    <w:rsid w:val="001C60E0"/>
    <w:rsid w:val="001C62F3"/>
    <w:rsid w:val="001C68C9"/>
    <w:rsid w:val="001D0F69"/>
    <w:rsid w:val="001D16A0"/>
    <w:rsid w:val="001D29A8"/>
    <w:rsid w:val="001D3A23"/>
    <w:rsid w:val="001D3EF2"/>
    <w:rsid w:val="001D4C22"/>
    <w:rsid w:val="001D530D"/>
    <w:rsid w:val="001D5D64"/>
    <w:rsid w:val="001E0C79"/>
    <w:rsid w:val="001E14D1"/>
    <w:rsid w:val="001E1764"/>
    <w:rsid w:val="001E5A3A"/>
    <w:rsid w:val="001E5AF8"/>
    <w:rsid w:val="001E5C4F"/>
    <w:rsid w:val="001E6006"/>
    <w:rsid w:val="001F002B"/>
    <w:rsid w:val="001F10DC"/>
    <w:rsid w:val="001F2A1B"/>
    <w:rsid w:val="001F337D"/>
    <w:rsid w:val="001F432A"/>
    <w:rsid w:val="001F6CDA"/>
    <w:rsid w:val="001F6DBE"/>
    <w:rsid w:val="0020034A"/>
    <w:rsid w:val="00201612"/>
    <w:rsid w:val="0020318A"/>
    <w:rsid w:val="00203F60"/>
    <w:rsid w:val="00205C39"/>
    <w:rsid w:val="0020680E"/>
    <w:rsid w:val="0021010B"/>
    <w:rsid w:val="002104EE"/>
    <w:rsid w:val="00212C4D"/>
    <w:rsid w:val="00215502"/>
    <w:rsid w:val="00221660"/>
    <w:rsid w:val="00222D0C"/>
    <w:rsid w:val="002259FA"/>
    <w:rsid w:val="00225D6F"/>
    <w:rsid w:val="002271D4"/>
    <w:rsid w:val="002321F7"/>
    <w:rsid w:val="002367ED"/>
    <w:rsid w:val="00237A00"/>
    <w:rsid w:val="00242693"/>
    <w:rsid w:val="0024363C"/>
    <w:rsid w:val="00243B68"/>
    <w:rsid w:val="00243D10"/>
    <w:rsid w:val="00246531"/>
    <w:rsid w:val="002470F1"/>
    <w:rsid w:val="002538C6"/>
    <w:rsid w:val="00254526"/>
    <w:rsid w:val="002545A5"/>
    <w:rsid w:val="00254F1B"/>
    <w:rsid w:val="002550D5"/>
    <w:rsid w:val="00255E0C"/>
    <w:rsid w:val="002561CA"/>
    <w:rsid w:val="00256BE3"/>
    <w:rsid w:val="00257B7B"/>
    <w:rsid w:val="002603CB"/>
    <w:rsid w:val="00261B6B"/>
    <w:rsid w:val="00261DBB"/>
    <w:rsid w:val="00263923"/>
    <w:rsid w:val="002640E4"/>
    <w:rsid w:val="00264238"/>
    <w:rsid w:val="0026782B"/>
    <w:rsid w:val="00270054"/>
    <w:rsid w:val="00272472"/>
    <w:rsid w:val="002741B0"/>
    <w:rsid w:val="002761DF"/>
    <w:rsid w:val="002762B0"/>
    <w:rsid w:val="0027659E"/>
    <w:rsid w:val="002771E9"/>
    <w:rsid w:val="00283132"/>
    <w:rsid w:val="00284625"/>
    <w:rsid w:val="002850E7"/>
    <w:rsid w:val="00291950"/>
    <w:rsid w:val="00291C62"/>
    <w:rsid w:val="00292BD1"/>
    <w:rsid w:val="00293012"/>
    <w:rsid w:val="0029355C"/>
    <w:rsid w:val="0029514B"/>
    <w:rsid w:val="00295976"/>
    <w:rsid w:val="0029607C"/>
    <w:rsid w:val="002965F4"/>
    <w:rsid w:val="00297B63"/>
    <w:rsid w:val="002A3BC3"/>
    <w:rsid w:val="002A5934"/>
    <w:rsid w:val="002A5A95"/>
    <w:rsid w:val="002B01DF"/>
    <w:rsid w:val="002B2DBA"/>
    <w:rsid w:val="002B37C1"/>
    <w:rsid w:val="002B3CAA"/>
    <w:rsid w:val="002B40EB"/>
    <w:rsid w:val="002B6C49"/>
    <w:rsid w:val="002B70A2"/>
    <w:rsid w:val="002B7176"/>
    <w:rsid w:val="002B798A"/>
    <w:rsid w:val="002B7DDB"/>
    <w:rsid w:val="002C06F1"/>
    <w:rsid w:val="002C0EAE"/>
    <w:rsid w:val="002C3F56"/>
    <w:rsid w:val="002C5FA5"/>
    <w:rsid w:val="002C72DC"/>
    <w:rsid w:val="002C7670"/>
    <w:rsid w:val="002D1978"/>
    <w:rsid w:val="002D29A5"/>
    <w:rsid w:val="002D2A7F"/>
    <w:rsid w:val="002D5A4F"/>
    <w:rsid w:val="002E0A34"/>
    <w:rsid w:val="002E465A"/>
    <w:rsid w:val="002E4970"/>
    <w:rsid w:val="002E5277"/>
    <w:rsid w:val="002E61E9"/>
    <w:rsid w:val="002F02A3"/>
    <w:rsid w:val="002F0BDC"/>
    <w:rsid w:val="002F0F15"/>
    <w:rsid w:val="002F1249"/>
    <w:rsid w:val="002F243D"/>
    <w:rsid w:val="002F24F8"/>
    <w:rsid w:val="002F3273"/>
    <w:rsid w:val="002F6CAF"/>
    <w:rsid w:val="002F767B"/>
    <w:rsid w:val="002F77F8"/>
    <w:rsid w:val="002F7D15"/>
    <w:rsid w:val="00300B06"/>
    <w:rsid w:val="00300F72"/>
    <w:rsid w:val="00302092"/>
    <w:rsid w:val="00303A03"/>
    <w:rsid w:val="003079C8"/>
    <w:rsid w:val="00310D7A"/>
    <w:rsid w:val="003115B3"/>
    <w:rsid w:val="00312F83"/>
    <w:rsid w:val="00316379"/>
    <w:rsid w:val="00317687"/>
    <w:rsid w:val="00320102"/>
    <w:rsid w:val="0032072E"/>
    <w:rsid w:val="0032370A"/>
    <w:rsid w:val="00323C87"/>
    <w:rsid w:val="00324492"/>
    <w:rsid w:val="00324863"/>
    <w:rsid w:val="003248EC"/>
    <w:rsid w:val="00330113"/>
    <w:rsid w:val="00331345"/>
    <w:rsid w:val="003314D7"/>
    <w:rsid w:val="0033240E"/>
    <w:rsid w:val="00333A17"/>
    <w:rsid w:val="00334105"/>
    <w:rsid w:val="00334BA3"/>
    <w:rsid w:val="003356F2"/>
    <w:rsid w:val="003368B7"/>
    <w:rsid w:val="003375B5"/>
    <w:rsid w:val="00341671"/>
    <w:rsid w:val="003417F6"/>
    <w:rsid w:val="0034254F"/>
    <w:rsid w:val="003429FA"/>
    <w:rsid w:val="00342AB8"/>
    <w:rsid w:val="003432B6"/>
    <w:rsid w:val="00343F9B"/>
    <w:rsid w:val="003469BC"/>
    <w:rsid w:val="003477A4"/>
    <w:rsid w:val="00350F87"/>
    <w:rsid w:val="00354A80"/>
    <w:rsid w:val="003558B6"/>
    <w:rsid w:val="00355C61"/>
    <w:rsid w:val="00356633"/>
    <w:rsid w:val="003569FB"/>
    <w:rsid w:val="0036186A"/>
    <w:rsid w:val="00361A94"/>
    <w:rsid w:val="003623F4"/>
    <w:rsid w:val="00362C91"/>
    <w:rsid w:val="00362DB8"/>
    <w:rsid w:val="00363FC2"/>
    <w:rsid w:val="003656EF"/>
    <w:rsid w:val="003674C4"/>
    <w:rsid w:val="00367659"/>
    <w:rsid w:val="003700C9"/>
    <w:rsid w:val="00371408"/>
    <w:rsid w:val="00371995"/>
    <w:rsid w:val="00371BCF"/>
    <w:rsid w:val="00372BE1"/>
    <w:rsid w:val="00374261"/>
    <w:rsid w:val="00374B43"/>
    <w:rsid w:val="00374BEB"/>
    <w:rsid w:val="0037695C"/>
    <w:rsid w:val="00376B8C"/>
    <w:rsid w:val="0038099C"/>
    <w:rsid w:val="00380D1E"/>
    <w:rsid w:val="0038157F"/>
    <w:rsid w:val="003838B3"/>
    <w:rsid w:val="00385B3A"/>
    <w:rsid w:val="0038604E"/>
    <w:rsid w:val="00386FC8"/>
    <w:rsid w:val="0038754C"/>
    <w:rsid w:val="00391E99"/>
    <w:rsid w:val="00392CF9"/>
    <w:rsid w:val="0039361F"/>
    <w:rsid w:val="003958AB"/>
    <w:rsid w:val="003A02F3"/>
    <w:rsid w:val="003A1E6B"/>
    <w:rsid w:val="003A4AE9"/>
    <w:rsid w:val="003A617A"/>
    <w:rsid w:val="003A6F0C"/>
    <w:rsid w:val="003A78DC"/>
    <w:rsid w:val="003A7A0C"/>
    <w:rsid w:val="003A7B06"/>
    <w:rsid w:val="003B1C29"/>
    <w:rsid w:val="003B3476"/>
    <w:rsid w:val="003B4474"/>
    <w:rsid w:val="003B618A"/>
    <w:rsid w:val="003B6C5D"/>
    <w:rsid w:val="003C1954"/>
    <w:rsid w:val="003C3D7F"/>
    <w:rsid w:val="003C48D9"/>
    <w:rsid w:val="003D1D95"/>
    <w:rsid w:val="003D2B49"/>
    <w:rsid w:val="003D3B77"/>
    <w:rsid w:val="003D43AE"/>
    <w:rsid w:val="003D441F"/>
    <w:rsid w:val="003D4EE1"/>
    <w:rsid w:val="003D515B"/>
    <w:rsid w:val="003D5166"/>
    <w:rsid w:val="003D609A"/>
    <w:rsid w:val="003E2D53"/>
    <w:rsid w:val="003E3B16"/>
    <w:rsid w:val="003E4E8C"/>
    <w:rsid w:val="003F0E6F"/>
    <w:rsid w:val="003F2049"/>
    <w:rsid w:val="003F2154"/>
    <w:rsid w:val="003F24F6"/>
    <w:rsid w:val="003F34EA"/>
    <w:rsid w:val="003F359F"/>
    <w:rsid w:val="003F3E77"/>
    <w:rsid w:val="003F4381"/>
    <w:rsid w:val="003F5A47"/>
    <w:rsid w:val="003F6670"/>
    <w:rsid w:val="00400019"/>
    <w:rsid w:val="004001D4"/>
    <w:rsid w:val="00400ABC"/>
    <w:rsid w:val="0040230C"/>
    <w:rsid w:val="00402395"/>
    <w:rsid w:val="004038D1"/>
    <w:rsid w:val="004051DA"/>
    <w:rsid w:val="00406B88"/>
    <w:rsid w:val="00406FA5"/>
    <w:rsid w:val="00407ADB"/>
    <w:rsid w:val="00411EF4"/>
    <w:rsid w:val="004127B4"/>
    <w:rsid w:val="004147C5"/>
    <w:rsid w:val="00414D9A"/>
    <w:rsid w:val="004165C5"/>
    <w:rsid w:val="00416E59"/>
    <w:rsid w:val="00417F5C"/>
    <w:rsid w:val="0042033F"/>
    <w:rsid w:val="0042108E"/>
    <w:rsid w:val="00421EE4"/>
    <w:rsid w:val="004227FE"/>
    <w:rsid w:val="004229FC"/>
    <w:rsid w:val="00422B39"/>
    <w:rsid w:val="0042573A"/>
    <w:rsid w:val="00425A85"/>
    <w:rsid w:val="0042779A"/>
    <w:rsid w:val="00430D26"/>
    <w:rsid w:val="0043106D"/>
    <w:rsid w:val="00432289"/>
    <w:rsid w:val="004326DD"/>
    <w:rsid w:val="00432726"/>
    <w:rsid w:val="00432F0F"/>
    <w:rsid w:val="00433223"/>
    <w:rsid w:val="004355F7"/>
    <w:rsid w:val="00435815"/>
    <w:rsid w:val="00440ECA"/>
    <w:rsid w:val="0044236A"/>
    <w:rsid w:val="00444A8D"/>
    <w:rsid w:val="00445200"/>
    <w:rsid w:val="004533B2"/>
    <w:rsid w:val="00457E9D"/>
    <w:rsid w:val="004644BB"/>
    <w:rsid w:val="0046466F"/>
    <w:rsid w:val="00465DAF"/>
    <w:rsid w:val="004674C8"/>
    <w:rsid w:val="00472802"/>
    <w:rsid w:val="0047317D"/>
    <w:rsid w:val="00474372"/>
    <w:rsid w:val="00474D82"/>
    <w:rsid w:val="00476FFD"/>
    <w:rsid w:val="00480FC9"/>
    <w:rsid w:val="00481CD4"/>
    <w:rsid w:val="00481D63"/>
    <w:rsid w:val="004834C0"/>
    <w:rsid w:val="004839E5"/>
    <w:rsid w:val="00484B7D"/>
    <w:rsid w:val="004852BB"/>
    <w:rsid w:val="004873B1"/>
    <w:rsid w:val="004904B3"/>
    <w:rsid w:val="004905F1"/>
    <w:rsid w:val="00494579"/>
    <w:rsid w:val="00495F08"/>
    <w:rsid w:val="004976CB"/>
    <w:rsid w:val="004A08E9"/>
    <w:rsid w:val="004A0A9E"/>
    <w:rsid w:val="004A16CF"/>
    <w:rsid w:val="004A26BB"/>
    <w:rsid w:val="004A2BBB"/>
    <w:rsid w:val="004A53CF"/>
    <w:rsid w:val="004B332A"/>
    <w:rsid w:val="004B50D9"/>
    <w:rsid w:val="004B6BB7"/>
    <w:rsid w:val="004B7E90"/>
    <w:rsid w:val="004C04C7"/>
    <w:rsid w:val="004C157C"/>
    <w:rsid w:val="004C1A6D"/>
    <w:rsid w:val="004C2B93"/>
    <w:rsid w:val="004C3A0F"/>
    <w:rsid w:val="004C3EAD"/>
    <w:rsid w:val="004C4D11"/>
    <w:rsid w:val="004C5FCE"/>
    <w:rsid w:val="004C66D7"/>
    <w:rsid w:val="004C76A3"/>
    <w:rsid w:val="004D0454"/>
    <w:rsid w:val="004D095F"/>
    <w:rsid w:val="004D0A61"/>
    <w:rsid w:val="004D3270"/>
    <w:rsid w:val="004D3778"/>
    <w:rsid w:val="004D4A80"/>
    <w:rsid w:val="004D4FBE"/>
    <w:rsid w:val="004D674B"/>
    <w:rsid w:val="004D6750"/>
    <w:rsid w:val="004D6A57"/>
    <w:rsid w:val="004D7D7A"/>
    <w:rsid w:val="004E2070"/>
    <w:rsid w:val="004E2363"/>
    <w:rsid w:val="004E53C0"/>
    <w:rsid w:val="004E53F6"/>
    <w:rsid w:val="004E68B9"/>
    <w:rsid w:val="004E7514"/>
    <w:rsid w:val="004E7FC3"/>
    <w:rsid w:val="004F0ADE"/>
    <w:rsid w:val="004F1049"/>
    <w:rsid w:val="004F10B1"/>
    <w:rsid w:val="004F1973"/>
    <w:rsid w:val="004F1E86"/>
    <w:rsid w:val="004F28C1"/>
    <w:rsid w:val="004F4718"/>
    <w:rsid w:val="00500BFE"/>
    <w:rsid w:val="005015E4"/>
    <w:rsid w:val="00501CD2"/>
    <w:rsid w:val="0050274B"/>
    <w:rsid w:val="00504518"/>
    <w:rsid w:val="00504878"/>
    <w:rsid w:val="00504FC5"/>
    <w:rsid w:val="00505B1E"/>
    <w:rsid w:val="00506872"/>
    <w:rsid w:val="005101F6"/>
    <w:rsid w:val="00513A9A"/>
    <w:rsid w:val="00520E94"/>
    <w:rsid w:val="00523387"/>
    <w:rsid w:val="00523DD5"/>
    <w:rsid w:val="0052513E"/>
    <w:rsid w:val="005257D7"/>
    <w:rsid w:val="0052775A"/>
    <w:rsid w:val="00527991"/>
    <w:rsid w:val="00527D50"/>
    <w:rsid w:val="00527F66"/>
    <w:rsid w:val="00530954"/>
    <w:rsid w:val="00530BB3"/>
    <w:rsid w:val="00531965"/>
    <w:rsid w:val="00531ADC"/>
    <w:rsid w:val="00533EE6"/>
    <w:rsid w:val="0053579A"/>
    <w:rsid w:val="005367B7"/>
    <w:rsid w:val="005373A8"/>
    <w:rsid w:val="00541209"/>
    <w:rsid w:val="0054220E"/>
    <w:rsid w:val="00542B92"/>
    <w:rsid w:val="00544CFF"/>
    <w:rsid w:val="00544E4C"/>
    <w:rsid w:val="005458BF"/>
    <w:rsid w:val="005465FC"/>
    <w:rsid w:val="00546731"/>
    <w:rsid w:val="00547684"/>
    <w:rsid w:val="005477DC"/>
    <w:rsid w:val="00550FA9"/>
    <w:rsid w:val="00551104"/>
    <w:rsid w:val="005512DA"/>
    <w:rsid w:val="00552834"/>
    <w:rsid w:val="00554B41"/>
    <w:rsid w:val="00555B10"/>
    <w:rsid w:val="00555E7F"/>
    <w:rsid w:val="00556C26"/>
    <w:rsid w:val="00557344"/>
    <w:rsid w:val="005609BF"/>
    <w:rsid w:val="00565873"/>
    <w:rsid w:val="00566E0D"/>
    <w:rsid w:val="00567CC4"/>
    <w:rsid w:val="00572004"/>
    <w:rsid w:val="005729DD"/>
    <w:rsid w:val="0058085E"/>
    <w:rsid w:val="005829C5"/>
    <w:rsid w:val="005833C5"/>
    <w:rsid w:val="005842BD"/>
    <w:rsid w:val="005849B0"/>
    <w:rsid w:val="00586911"/>
    <w:rsid w:val="00587403"/>
    <w:rsid w:val="00590C2F"/>
    <w:rsid w:val="005921EA"/>
    <w:rsid w:val="0059297D"/>
    <w:rsid w:val="0059452C"/>
    <w:rsid w:val="00596355"/>
    <w:rsid w:val="0059723C"/>
    <w:rsid w:val="005A0330"/>
    <w:rsid w:val="005A0F84"/>
    <w:rsid w:val="005A121F"/>
    <w:rsid w:val="005A37F8"/>
    <w:rsid w:val="005A40FA"/>
    <w:rsid w:val="005A4865"/>
    <w:rsid w:val="005A4DCA"/>
    <w:rsid w:val="005A64AD"/>
    <w:rsid w:val="005B0815"/>
    <w:rsid w:val="005B1BDE"/>
    <w:rsid w:val="005B2FA0"/>
    <w:rsid w:val="005B34CC"/>
    <w:rsid w:val="005B4C4E"/>
    <w:rsid w:val="005B5A50"/>
    <w:rsid w:val="005B5B58"/>
    <w:rsid w:val="005B62E6"/>
    <w:rsid w:val="005C0615"/>
    <w:rsid w:val="005C0A15"/>
    <w:rsid w:val="005C0C25"/>
    <w:rsid w:val="005C0FCD"/>
    <w:rsid w:val="005C1262"/>
    <w:rsid w:val="005C18DD"/>
    <w:rsid w:val="005C28B6"/>
    <w:rsid w:val="005C2D40"/>
    <w:rsid w:val="005C32D6"/>
    <w:rsid w:val="005C3F6F"/>
    <w:rsid w:val="005C41B8"/>
    <w:rsid w:val="005C48E2"/>
    <w:rsid w:val="005C54A3"/>
    <w:rsid w:val="005C6545"/>
    <w:rsid w:val="005C6AE1"/>
    <w:rsid w:val="005D07D7"/>
    <w:rsid w:val="005D6807"/>
    <w:rsid w:val="005D6BC7"/>
    <w:rsid w:val="005E10F1"/>
    <w:rsid w:val="005E388B"/>
    <w:rsid w:val="005E4031"/>
    <w:rsid w:val="005F07E4"/>
    <w:rsid w:val="005F2432"/>
    <w:rsid w:val="005F25EF"/>
    <w:rsid w:val="005F296C"/>
    <w:rsid w:val="005F3A25"/>
    <w:rsid w:val="006001C6"/>
    <w:rsid w:val="00600D24"/>
    <w:rsid w:val="00601547"/>
    <w:rsid w:val="00603512"/>
    <w:rsid w:val="0061055D"/>
    <w:rsid w:val="00611C4A"/>
    <w:rsid w:val="00613A83"/>
    <w:rsid w:val="00614EF7"/>
    <w:rsid w:val="00614FD6"/>
    <w:rsid w:val="00615513"/>
    <w:rsid w:val="00615945"/>
    <w:rsid w:val="00616197"/>
    <w:rsid w:val="00616BA3"/>
    <w:rsid w:val="00616BE4"/>
    <w:rsid w:val="00617C3D"/>
    <w:rsid w:val="00620642"/>
    <w:rsid w:val="0062096B"/>
    <w:rsid w:val="00620F71"/>
    <w:rsid w:val="00622E85"/>
    <w:rsid w:val="00624247"/>
    <w:rsid w:val="00626AEA"/>
    <w:rsid w:val="00630D54"/>
    <w:rsid w:val="006327A6"/>
    <w:rsid w:val="006329FC"/>
    <w:rsid w:val="00632DD5"/>
    <w:rsid w:val="00633123"/>
    <w:rsid w:val="0063384F"/>
    <w:rsid w:val="00634349"/>
    <w:rsid w:val="006358D0"/>
    <w:rsid w:val="0063662A"/>
    <w:rsid w:val="00636F4B"/>
    <w:rsid w:val="006374A8"/>
    <w:rsid w:val="0063753F"/>
    <w:rsid w:val="00640704"/>
    <w:rsid w:val="0064186A"/>
    <w:rsid w:val="0064241F"/>
    <w:rsid w:val="0064327D"/>
    <w:rsid w:val="006438F1"/>
    <w:rsid w:val="0064419A"/>
    <w:rsid w:val="006452E5"/>
    <w:rsid w:val="0064575A"/>
    <w:rsid w:val="00646DB0"/>
    <w:rsid w:val="006479C3"/>
    <w:rsid w:val="00650148"/>
    <w:rsid w:val="00650D07"/>
    <w:rsid w:val="006523A4"/>
    <w:rsid w:val="00653E1F"/>
    <w:rsid w:val="006555BC"/>
    <w:rsid w:val="006558B3"/>
    <w:rsid w:val="006610B1"/>
    <w:rsid w:val="006611A4"/>
    <w:rsid w:val="00661472"/>
    <w:rsid w:val="0066149D"/>
    <w:rsid w:val="00661DB0"/>
    <w:rsid w:val="00663720"/>
    <w:rsid w:val="006668D4"/>
    <w:rsid w:val="00666F10"/>
    <w:rsid w:val="00670AA6"/>
    <w:rsid w:val="00671244"/>
    <w:rsid w:val="00671ECB"/>
    <w:rsid w:val="00672634"/>
    <w:rsid w:val="00673831"/>
    <w:rsid w:val="00674525"/>
    <w:rsid w:val="00674AF0"/>
    <w:rsid w:val="00677ABE"/>
    <w:rsid w:val="00677C9E"/>
    <w:rsid w:val="00681A7A"/>
    <w:rsid w:val="00686DE4"/>
    <w:rsid w:val="0069045E"/>
    <w:rsid w:val="00690A7C"/>
    <w:rsid w:val="00692BE2"/>
    <w:rsid w:val="00693F2D"/>
    <w:rsid w:val="00694302"/>
    <w:rsid w:val="006950B1"/>
    <w:rsid w:val="00697F07"/>
    <w:rsid w:val="006A1D0E"/>
    <w:rsid w:val="006A23C2"/>
    <w:rsid w:val="006A26C6"/>
    <w:rsid w:val="006A4D7E"/>
    <w:rsid w:val="006A530E"/>
    <w:rsid w:val="006A5753"/>
    <w:rsid w:val="006A60BE"/>
    <w:rsid w:val="006B0FD5"/>
    <w:rsid w:val="006B1943"/>
    <w:rsid w:val="006B1B0E"/>
    <w:rsid w:val="006B1FDF"/>
    <w:rsid w:val="006B3BBC"/>
    <w:rsid w:val="006B48AC"/>
    <w:rsid w:val="006B490F"/>
    <w:rsid w:val="006B5416"/>
    <w:rsid w:val="006B655A"/>
    <w:rsid w:val="006B758A"/>
    <w:rsid w:val="006B7608"/>
    <w:rsid w:val="006B784F"/>
    <w:rsid w:val="006C23D4"/>
    <w:rsid w:val="006C30DA"/>
    <w:rsid w:val="006C32A0"/>
    <w:rsid w:val="006C3F92"/>
    <w:rsid w:val="006C4864"/>
    <w:rsid w:val="006C7A4C"/>
    <w:rsid w:val="006D2A7A"/>
    <w:rsid w:val="006D3755"/>
    <w:rsid w:val="006D3F9D"/>
    <w:rsid w:val="006D52DC"/>
    <w:rsid w:val="006D5516"/>
    <w:rsid w:val="006D62F8"/>
    <w:rsid w:val="006D68A3"/>
    <w:rsid w:val="006E31F5"/>
    <w:rsid w:val="006E37C3"/>
    <w:rsid w:val="006E3946"/>
    <w:rsid w:val="006E3BCB"/>
    <w:rsid w:val="006E49BF"/>
    <w:rsid w:val="006E5DDF"/>
    <w:rsid w:val="006E6039"/>
    <w:rsid w:val="006E74EA"/>
    <w:rsid w:val="006E798C"/>
    <w:rsid w:val="006F12BD"/>
    <w:rsid w:val="006F168D"/>
    <w:rsid w:val="006F2C78"/>
    <w:rsid w:val="006F543A"/>
    <w:rsid w:val="006F5822"/>
    <w:rsid w:val="006F747A"/>
    <w:rsid w:val="00700FD0"/>
    <w:rsid w:val="00701C40"/>
    <w:rsid w:val="00702C75"/>
    <w:rsid w:val="007037A3"/>
    <w:rsid w:val="00704593"/>
    <w:rsid w:val="00705C3D"/>
    <w:rsid w:val="00706826"/>
    <w:rsid w:val="00712FA9"/>
    <w:rsid w:val="0071458A"/>
    <w:rsid w:val="0071459B"/>
    <w:rsid w:val="00715B54"/>
    <w:rsid w:val="00717F60"/>
    <w:rsid w:val="007216CA"/>
    <w:rsid w:val="0072230C"/>
    <w:rsid w:val="007235A6"/>
    <w:rsid w:val="00723AA6"/>
    <w:rsid w:val="00723C17"/>
    <w:rsid w:val="00725423"/>
    <w:rsid w:val="00725CB4"/>
    <w:rsid w:val="0072624C"/>
    <w:rsid w:val="007263DD"/>
    <w:rsid w:val="00726A9D"/>
    <w:rsid w:val="0072727E"/>
    <w:rsid w:val="00727DA4"/>
    <w:rsid w:val="007306FD"/>
    <w:rsid w:val="007309F8"/>
    <w:rsid w:val="0073289A"/>
    <w:rsid w:val="00734C04"/>
    <w:rsid w:val="00735490"/>
    <w:rsid w:val="00735D20"/>
    <w:rsid w:val="007401B9"/>
    <w:rsid w:val="00740FEB"/>
    <w:rsid w:val="007416A2"/>
    <w:rsid w:val="007417C2"/>
    <w:rsid w:val="00741FB0"/>
    <w:rsid w:val="00743237"/>
    <w:rsid w:val="007432B5"/>
    <w:rsid w:val="007446F4"/>
    <w:rsid w:val="00745277"/>
    <w:rsid w:val="00746AEC"/>
    <w:rsid w:val="00746EF6"/>
    <w:rsid w:val="0074703C"/>
    <w:rsid w:val="00750BB5"/>
    <w:rsid w:val="00750D03"/>
    <w:rsid w:val="00751118"/>
    <w:rsid w:val="00754B38"/>
    <w:rsid w:val="00755731"/>
    <w:rsid w:val="00756048"/>
    <w:rsid w:val="00757782"/>
    <w:rsid w:val="00760083"/>
    <w:rsid w:val="007607C4"/>
    <w:rsid w:val="007610ED"/>
    <w:rsid w:val="00767730"/>
    <w:rsid w:val="007677CD"/>
    <w:rsid w:val="00770003"/>
    <w:rsid w:val="00773ABB"/>
    <w:rsid w:val="00777734"/>
    <w:rsid w:val="00777C8E"/>
    <w:rsid w:val="00781523"/>
    <w:rsid w:val="007818A9"/>
    <w:rsid w:val="00782198"/>
    <w:rsid w:val="00782ADF"/>
    <w:rsid w:val="007852FC"/>
    <w:rsid w:val="00786895"/>
    <w:rsid w:val="00790D12"/>
    <w:rsid w:val="00791ADE"/>
    <w:rsid w:val="00791E76"/>
    <w:rsid w:val="007937B3"/>
    <w:rsid w:val="007956FD"/>
    <w:rsid w:val="0079579B"/>
    <w:rsid w:val="00795E0E"/>
    <w:rsid w:val="00796887"/>
    <w:rsid w:val="00797183"/>
    <w:rsid w:val="007A1BA4"/>
    <w:rsid w:val="007A2817"/>
    <w:rsid w:val="007A2E66"/>
    <w:rsid w:val="007A738C"/>
    <w:rsid w:val="007B0CDC"/>
    <w:rsid w:val="007B1015"/>
    <w:rsid w:val="007B1B06"/>
    <w:rsid w:val="007B3506"/>
    <w:rsid w:val="007B353E"/>
    <w:rsid w:val="007B35B6"/>
    <w:rsid w:val="007B416F"/>
    <w:rsid w:val="007B4B11"/>
    <w:rsid w:val="007B549D"/>
    <w:rsid w:val="007B5A75"/>
    <w:rsid w:val="007B6810"/>
    <w:rsid w:val="007C09B3"/>
    <w:rsid w:val="007C18AC"/>
    <w:rsid w:val="007C19CF"/>
    <w:rsid w:val="007C3620"/>
    <w:rsid w:val="007C4130"/>
    <w:rsid w:val="007C49F6"/>
    <w:rsid w:val="007C506B"/>
    <w:rsid w:val="007C5258"/>
    <w:rsid w:val="007C5791"/>
    <w:rsid w:val="007D030D"/>
    <w:rsid w:val="007D0CE1"/>
    <w:rsid w:val="007D19A4"/>
    <w:rsid w:val="007D1B1F"/>
    <w:rsid w:val="007D24B0"/>
    <w:rsid w:val="007D2635"/>
    <w:rsid w:val="007D295C"/>
    <w:rsid w:val="007D39DF"/>
    <w:rsid w:val="007D6908"/>
    <w:rsid w:val="007D6BDA"/>
    <w:rsid w:val="007D7B42"/>
    <w:rsid w:val="007D7C34"/>
    <w:rsid w:val="007E0A67"/>
    <w:rsid w:val="007E12DC"/>
    <w:rsid w:val="007E2BFA"/>
    <w:rsid w:val="007E578A"/>
    <w:rsid w:val="007E5A7B"/>
    <w:rsid w:val="007E5C37"/>
    <w:rsid w:val="007E79A1"/>
    <w:rsid w:val="007E7A63"/>
    <w:rsid w:val="007F084F"/>
    <w:rsid w:val="007F14D8"/>
    <w:rsid w:val="007F16EC"/>
    <w:rsid w:val="007F2BA7"/>
    <w:rsid w:val="007F2C37"/>
    <w:rsid w:val="007F31EE"/>
    <w:rsid w:val="007F343B"/>
    <w:rsid w:val="007F395E"/>
    <w:rsid w:val="007F673B"/>
    <w:rsid w:val="007F6EB9"/>
    <w:rsid w:val="00802190"/>
    <w:rsid w:val="00802917"/>
    <w:rsid w:val="008029D9"/>
    <w:rsid w:val="00803043"/>
    <w:rsid w:val="008037CE"/>
    <w:rsid w:val="008037F5"/>
    <w:rsid w:val="008038B5"/>
    <w:rsid w:val="00804CEA"/>
    <w:rsid w:val="0080526B"/>
    <w:rsid w:val="00805C56"/>
    <w:rsid w:val="008065C0"/>
    <w:rsid w:val="0080675D"/>
    <w:rsid w:val="008069F8"/>
    <w:rsid w:val="008076EC"/>
    <w:rsid w:val="00810685"/>
    <w:rsid w:val="008107A0"/>
    <w:rsid w:val="00811546"/>
    <w:rsid w:val="00812B39"/>
    <w:rsid w:val="00815561"/>
    <w:rsid w:val="00820EFF"/>
    <w:rsid w:val="00821236"/>
    <w:rsid w:val="0082189A"/>
    <w:rsid w:val="008229CC"/>
    <w:rsid w:val="00822C11"/>
    <w:rsid w:val="00823028"/>
    <w:rsid w:val="00824844"/>
    <w:rsid w:val="00824E85"/>
    <w:rsid w:val="00826067"/>
    <w:rsid w:val="008325E3"/>
    <w:rsid w:val="00834FAC"/>
    <w:rsid w:val="00835F1D"/>
    <w:rsid w:val="00840177"/>
    <w:rsid w:val="00840F70"/>
    <w:rsid w:val="008413A5"/>
    <w:rsid w:val="0084212A"/>
    <w:rsid w:val="00842AF6"/>
    <w:rsid w:val="00844BBD"/>
    <w:rsid w:val="008452AA"/>
    <w:rsid w:val="008452CE"/>
    <w:rsid w:val="008454BB"/>
    <w:rsid w:val="008500F8"/>
    <w:rsid w:val="008517EC"/>
    <w:rsid w:val="00852523"/>
    <w:rsid w:val="00853C60"/>
    <w:rsid w:val="00854967"/>
    <w:rsid w:val="008555D1"/>
    <w:rsid w:val="0086156C"/>
    <w:rsid w:val="0086591C"/>
    <w:rsid w:val="00865CA9"/>
    <w:rsid w:val="00870464"/>
    <w:rsid w:val="00871833"/>
    <w:rsid w:val="0087191C"/>
    <w:rsid w:val="008729CB"/>
    <w:rsid w:val="008743EA"/>
    <w:rsid w:val="00874A55"/>
    <w:rsid w:val="00876CE4"/>
    <w:rsid w:val="00876DDE"/>
    <w:rsid w:val="008812E2"/>
    <w:rsid w:val="00881A5A"/>
    <w:rsid w:val="00884AE3"/>
    <w:rsid w:val="00885673"/>
    <w:rsid w:val="008922A6"/>
    <w:rsid w:val="008923C8"/>
    <w:rsid w:val="00892DCF"/>
    <w:rsid w:val="00892EDF"/>
    <w:rsid w:val="0089711D"/>
    <w:rsid w:val="0089714C"/>
    <w:rsid w:val="008977E7"/>
    <w:rsid w:val="008A0888"/>
    <w:rsid w:val="008A10C5"/>
    <w:rsid w:val="008A20DD"/>
    <w:rsid w:val="008A2554"/>
    <w:rsid w:val="008A2E18"/>
    <w:rsid w:val="008A480B"/>
    <w:rsid w:val="008A526C"/>
    <w:rsid w:val="008B03E2"/>
    <w:rsid w:val="008B3CE2"/>
    <w:rsid w:val="008B4025"/>
    <w:rsid w:val="008B40CC"/>
    <w:rsid w:val="008B4F62"/>
    <w:rsid w:val="008B6418"/>
    <w:rsid w:val="008B6FFB"/>
    <w:rsid w:val="008C10ED"/>
    <w:rsid w:val="008C3356"/>
    <w:rsid w:val="008C4BDF"/>
    <w:rsid w:val="008C5455"/>
    <w:rsid w:val="008C57D0"/>
    <w:rsid w:val="008C5971"/>
    <w:rsid w:val="008C5ACA"/>
    <w:rsid w:val="008C646B"/>
    <w:rsid w:val="008C7D90"/>
    <w:rsid w:val="008D2C0A"/>
    <w:rsid w:val="008D4A21"/>
    <w:rsid w:val="008D4E47"/>
    <w:rsid w:val="008D6081"/>
    <w:rsid w:val="008D634F"/>
    <w:rsid w:val="008D79F5"/>
    <w:rsid w:val="008E2BF6"/>
    <w:rsid w:val="008E2E16"/>
    <w:rsid w:val="008E447E"/>
    <w:rsid w:val="008E56A6"/>
    <w:rsid w:val="008E7171"/>
    <w:rsid w:val="008E760D"/>
    <w:rsid w:val="008F1365"/>
    <w:rsid w:val="008F18A0"/>
    <w:rsid w:val="008F19FF"/>
    <w:rsid w:val="008F2193"/>
    <w:rsid w:val="008F2228"/>
    <w:rsid w:val="008F291D"/>
    <w:rsid w:val="008F49EA"/>
    <w:rsid w:val="008F6525"/>
    <w:rsid w:val="008F7205"/>
    <w:rsid w:val="00900CA2"/>
    <w:rsid w:val="00902239"/>
    <w:rsid w:val="009029C5"/>
    <w:rsid w:val="00903596"/>
    <w:rsid w:val="00903A36"/>
    <w:rsid w:val="009053E4"/>
    <w:rsid w:val="00907CBC"/>
    <w:rsid w:val="00907CE6"/>
    <w:rsid w:val="0091026D"/>
    <w:rsid w:val="00910972"/>
    <w:rsid w:val="00910D5D"/>
    <w:rsid w:val="00912830"/>
    <w:rsid w:val="00914C63"/>
    <w:rsid w:val="00915695"/>
    <w:rsid w:val="00916208"/>
    <w:rsid w:val="00916AD8"/>
    <w:rsid w:val="009173A3"/>
    <w:rsid w:val="00917776"/>
    <w:rsid w:val="00921425"/>
    <w:rsid w:val="00921C40"/>
    <w:rsid w:val="00922721"/>
    <w:rsid w:val="009257D4"/>
    <w:rsid w:val="009273F3"/>
    <w:rsid w:val="00930A52"/>
    <w:rsid w:val="00930B4C"/>
    <w:rsid w:val="00931205"/>
    <w:rsid w:val="00931BED"/>
    <w:rsid w:val="00933D8B"/>
    <w:rsid w:val="00935F9D"/>
    <w:rsid w:val="0093649F"/>
    <w:rsid w:val="00936FE9"/>
    <w:rsid w:val="0094151F"/>
    <w:rsid w:val="009428DA"/>
    <w:rsid w:val="00943525"/>
    <w:rsid w:val="009447D1"/>
    <w:rsid w:val="00944840"/>
    <w:rsid w:val="00945490"/>
    <w:rsid w:val="00946605"/>
    <w:rsid w:val="0094665C"/>
    <w:rsid w:val="00947307"/>
    <w:rsid w:val="00951E27"/>
    <w:rsid w:val="009531D1"/>
    <w:rsid w:val="00953BB2"/>
    <w:rsid w:val="00955E26"/>
    <w:rsid w:val="0095614C"/>
    <w:rsid w:val="00957B76"/>
    <w:rsid w:val="00957D48"/>
    <w:rsid w:val="009622A8"/>
    <w:rsid w:val="00962E6C"/>
    <w:rsid w:val="00962E7D"/>
    <w:rsid w:val="00965A6F"/>
    <w:rsid w:val="0096687D"/>
    <w:rsid w:val="00966A9C"/>
    <w:rsid w:val="0096754A"/>
    <w:rsid w:val="00967D70"/>
    <w:rsid w:val="00970D68"/>
    <w:rsid w:val="00971265"/>
    <w:rsid w:val="009763FB"/>
    <w:rsid w:val="00976C1F"/>
    <w:rsid w:val="00977129"/>
    <w:rsid w:val="009773B0"/>
    <w:rsid w:val="00980855"/>
    <w:rsid w:val="00980A85"/>
    <w:rsid w:val="00981416"/>
    <w:rsid w:val="00981A7A"/>
    <w:rsid w:val="00983196"/>
    <w:rsid w:val="009838F4"/>
    <w:rsid w:val="0098619D"/>
    <w:rsid w:val="00986637"/>
    <w:rsid w:val="00987DB7"/>
    <w:rsid w:val="0099094E"/>
    <w:rsid w:val="00990D14"/>
    <w:rsid w:val="00991448"/>
    <w:rsid w:val="00995B95"/>
    <w:rsid w:val="009A0EC6"/>
    <w:rsid w:val="009A32D4"/>
    <w:rsid w:val="009A33A4"/>
    <w:rsid w:val="009A3D3B"/>
    <w:rsid w:val="009A6988"/>
    <w:rsid w:val="009A7407"/>
    <w:rsid w:val="009B1E41"/>
    <w:rsid w:val="009B1FAB"/>
    <w:rsid w:val="009B3680"/>
    <w:rsid w:val="009B3C19"/>
    <w:rsid w:val="009B41F7"/>
    <w:rsid w:val="009B4386"/>
    <w:rsid w:val="009B4D67"/>
    <w:rsid w:val="009B6C2A"/>
    <w:rsid w:val="009C08E5"/>
    <w:rsid w:val="009C10B1"/>
    <w:rsid w:val="009C4043"/>
    <w:rsid w:val="009C56C8"/>
    <w:rsid w:val="009C6AB6"/>
    <w:rsid w:val="009C6DDA"/>
    <w:rsid w:val="009D06CF"/>
    <w:rsid w:val="009D2DF3"/>
    <w:rsid w:val="009D456D"/>
    <w:rsid w:val="009D47BF"/>
    <w:rsid w:val="009D4C1C"/>
    <w:rsid w:val="009D679A"/>
    <w:rsid w:val="009D6ADA"/>
    <w:rsid w:val="009E0DD7"/>
    <w:rsid w:val="009E188B"/>
    <w:rsid w:val="009E41F2"/>
    <w:rsid w:val="009E4309"/>
    <w:rsid w:val="009E5409"/>
    <w:rsid w:val="009E56E0"/>
    <w:rsid w:val="009F1EAB"/>
    <w:rsid w:val="009F21F3"/>
    <w:rsid w:val="009F4094"/>
    <w:rsid w:val="009F45CC"/>
    <w:rsid w:val="009F4D94"/>
    <w:rsid w:val="00A03377"/>
    <w:rsid w:val="00A04109"/>
    <w:rsid w:val="00A06BDE"/>
    <w:rsid w:val="00A06D23"/>
    <w:rsid w:val="00A07D32"/>
    <w:rsid w:val="00A1012C"/>
    <w:rsid w:val="00A10A66"/>
    <w:rsid w:val="00A10B55"/>
    <w:rsid w:val="00A10F2E"/>
    <w:rsid w:val="00A11A1E"/>
    <w:rsid w:val="00A12ABF"/>
    <w:rsid w:val="00A139DE"/>
    <w:rsid w:val="00A150CE"/>
    <w:rsid w:val="00A15156"/>
    <w:rsid w:val="00A17AA4"/>
    <w:rsid w:val="00A216D0"/>
    <w:rsid w:val="00A2299A"/>
    <w:rsid w:val="00A22D9A"/>
    <w:rsid w:val="00A232FB"/>
    <w:rsid w:val="00A25BEB"/>
    <w:rsid w:val="00A25FCB"/>
    <w:rsid w:val="00A275A2"/>
    <w:rsid w:val="00A30405"/>
    <w:rsid w:val="00A33E64"/>
    <w:rsid w:val="00A352C9"/>
    <w:rsid w:val="00A37A08"/>
    <w:rsid w:val="00A40879"/>
    <w:rsid w:val="00A40D08"/>
    <w:rsid w:val="00A4182A"/>
    <w:rsid w:val="00A42C83"/>
    <w:rsid w:val="00A43C01"/>
    <w:rsid w:val="00A5075C"/>
    <w:rsid w:val="00A50E5C"/>
    <w:rsid w:val="00A54A2F"/>
    <w:rsid w:val="00A61E89"/>
    <w:rsid w:val="00A62978"/>
    <w:rsid w:val="00A644A9"/>
    <w:rsid w:val="00A66757"/>
    <w:rsid w:val="00A67510"/>
    <w:rsid w:val="00A67B89"/>
    <w:rsid w:val="00A67CDE"/>
    <w:rsid w:val="00A70AD2"/>
    <w:rsid w:val="00A70C0A"/>
    <w:rsid w:val="00A71CEC"/>
    <w:rsid w:val="00A7276F"/>
    <w:rsid w:val="00A74630"/>
    <w:rsid w:val="00A74D81"/>
    <w:rsid w:val="00A74DB3"/>
    <w:rsid w:val="00A752E6"/>
    <w:rsid w:val="00A757A5"/>
    <w:rsid w:val="00A76CFB"/>
    <w:rsid w:val="00A777D7"/>
    <w:rsid w:val="00A8118A"/>
    <w:rsid w:val="00A8128C"/>
    <w:rsid w:val="00A81B47"/>
    <w:rsid w:val="00A8342A"/>
    <w:rsid w:val="00A84519"/>
    <w:rsid w:val="00A84F80"/>
    <w:rsid w:val="00A85388"/>
    <w:rsid w:val="00A85626"/>
    <w:rsid w:val="00A873F8"/>
    <w:rsid w:val="00A8765E"/>
    <w:rsid w:val="00A90242"/>
    <w:rsid w:val="00A90963"/>
    <w:rsid w:val="00A9144B"/>
    <w:rsid w:val="00A92076"/>
    <w:rsid w:val="00A9258A"/>
    <w:rsid w:val="00A93575"/>
    <w:rsid w:val="00A962BD"/>
    <w:rsid w:val="00A976FF"/>
    <w:rsid w:val="00AA0DD2"/>
    <w:rsid w:val="00AA1667"/>
    <w:rsid w:val="00AA1E69"/>
    <w:rsid w:val="00AA1EF4"/>
    <w:rsid w:val="00AA2C89"/>
    <w:rsid w:val="00AA36F1"/>
    <w:rsid w:val="00AA4255"/>
    <w:rsid w:val="00AA4529"/>
    <w:rsid w:val="00AA4637"/>
    <w:rsid w:val="00AA6076"/>
    <w:rsid w:val="00AA655E"/>
    <w:rsid w:val="00AB1949"/>
    <w:rsid w:val="00AB2178"/>
    <w:rsid w:val="00AB2504"/>
    <w:rsid w:val="00AB50CA"/>
    <w:rsid w:val="00AB5D09"/>
    <w:rsid w:val="00AC00A8"/>
    <w:rsid w:val="00AC25B0"/>
    <w:rsid w:val="00AC3ADB"/>
    <w:rsid w:val="00AC4727"/>
    <w:rsid w:val="00AC5848"/>
    <w:rsid w:val="00AC5A0F"/>
    <w:rsid w:val="00AD0A09"/>
    <w:rsid w:val="00AD11C9"/>
    <w:rsid w:val="00AD14AF"/>
    <w:rsid w:val="00AD211B"/>
    <w:rsid w:val="00AD2515"/>
    <w:rsid w:val="00AD328E"/>
    <w:rsid w:val="00AD3652"/>
    <w:rsid w:val="00AD54CA"/>
    <w:rsid w:val="00AD5D7B"/>
    <w:rsid w:val="00AD5DB3"/>
    <w:rsid w:val="00AD5F31"/>
    <w:rsid w:val="00AE25EB"/>
    <w:rsid w:val="00AE31E8"/>
    <w:rsid w:val="00AE58E0"/>
    <w:rsid w:val="00AE6538"/>
    <w:rsid w:val="00AF2EE8"/>
    <w:rsid w:val="00AF6FEB"/>
    <w:rsid w:val="00AF74EA"/>
    <w:rsid w:val="00B014E6"/>
    <w:rsid w:val="00B01B07"/>
    <w:rsid w:val="00B022A3"/>
    <w:rsid w:val="00B026FC"/>
    <w:rsid w:val="00B0300E"/>
    <w:rsid w:val="00B04FF5"/>
    <w:rsid w:val="00B06487"/>
    <w:rsid w:val="00B06990"/>
    <w:rsid w:val="00B06CCB"/>
    <w:rsid w:val="00B078B3"/>
    <w:rsid w:val="00B07DBF"/>
    <w:rsid w:val="00B11723"/>
    <w:rsid w:val="00B11DE4"/>
    <w:rsid w:val="00B1238E"/>
    <w:rsid w:val="00B130DE"/>
    <w:rsid w:val="00B13392"/>
    <w:rsid w:val="00B139BC"/>
    <w:rsid w:val="00B169D0"/>
    <w:rsid w:val="00B179FB"/>
    <w:rsid w:val="00B17D91"/>
    <w:rsid w:val="00B20301"/>
    <w:rsid w:val="00B203CE"/>
    <w:rsid w:val="00B2252C"/>
    <w:rsid w:val="00B228E1"/>
    <w:rsid w:val="00B2315A"/>
    <w:rsid w:val="00B27B34"/>
    <w:rsid w:val="00B30687"/>
    <w:rsid w:val="00B30831"/>
    <w:rsid w:val="00B3225A"/>
    <w:rsid w:val="00B3313C"/>
    <w:rsid w:val="00B337E1"/>
    <w:rsid w:val="00B34A86"/>
    <w:rsid w:val="00B34E53"/>
    <w:rsid w:val="00B372BF"/>
    <w:rsid w:val="00B37362"/>
    <w:rsid w:val="00B37426"/>
    <w:rsid w:val="00B37A60"/>
    <w:rsid w:val="00B404A0"/>
    <w:rsid w:val="00B42CFA"/>
    <w:rsid w:val="00B4305F"/>
    <w:rsid w:val="00B43309"/>
    <w:rsid w:val="00B44663"/>
    <w:rsid w:val="00B446D6"/>
    <w:rsid w:val="00B464E2"/>
    <w:rsid w:val="00B476C1"/>
    <w:rsid w:val="00B47CDA"/>
    <w:rsid w:val="00B50580"/>
    <w:rsid w:val="00B54EAD"/>
    <w:rsid w:val="00B55C38"/>
    <w:rsid w:val="00B56767"/>
    <w:rsid w:val="00B572FD"/>
    <w:rsid w:val="00B60E81"/>
    <w:rsid w:val="00B64348"/>
    <w:rsid w:val="00B64E1C"/>
    <w:rsid w:val="00B6735F"/>
    <w:rsid w:val="00B715C5"/>
    <w:rsid w:val="00B7166E"/>
    <w:rsid w:val="00B72ACE"/>
    <w:rsid w:val="00B73149"/>
    <w:rsid w:val="00B736B5"/>
    <w:rsid w:val="00B73987"/>
    <w:rsid w:val="00B7479C"/>
    <w:rsid w:val="00B74F1A"/>
    <w:rsid w:val="00B7523A"/>
    <w:rsid w:val="00B756AE"/>
    <w:rsid w:val="00B75D58"/>
    <w:rsid w:val="00B75FE4"/>
    <w:rsid w:val="00B76F61"/>
    <w:rsid w:val="00B8030B"/>
    <w:rsid w:val="00B8069E"/>
    <w:rsid w:val="00B810CC"/>
    <w:rsid w:val="00B820BB"/>
    <w:rsid w:val="00B8403B"/>
    <w:rsid w:val="00B844E1"/>
    <w:rsid w:val="00B85AFA"/>
    <w:rsid w:val="00B87146"/>
    <w:rsid w:val="00B87227"/>
    <w:rsid w:val="00B91432"/>
    <w:rsid w:val="00B9284A"/>
    <w:rsid w:val="00B930E2"/>
    <w:rsid w:val="00B95D76"/>
    <w:rsid w:val="00B95E02"/>
    <w:rsid w:val="00B96691"/>
    <w:rsid w:val="00B9671B"/>
    <w:rsid w:val="00B97427"/>
    <w:rsid w:val="00BA0A78"/>
    <w:rsid w:val="00BA1128"/>
    <w:rsid w:val="00BA14D6"/>
    <w:rsid w:val="00BA1B1C"/>
    <w:rsid w:val="00BA3413"/>
    <w:rsid w:val="00BA4AE4"/>
    <w:rsid w:val="00BA61FC"/>
    <w:rsid w:val="00BA6E8B"/>
    <w:rsid w:val="00BB03FE"/>
    <w:rsid w:val="00BB06E0"/>
    <w:rsid w:val="00BB0EB5"/>
    <w:rsid w:val="00BB10B2"/>
    <w:rsid w:val="00BB3FB3"/>
    <w:rsid w:val="00BB6660"/>
    <w:rsid w:val="00BB6F17"/>
    <w:rsid w:val="00BC12C6"/>
    <w:rsid w:val="00BC152D"/>
    <w:rsid w:val="00BC2BDF"/>
    <w:rsid w:val="00BC31AC"/>
    <w:rsid w:val="00BC3FA2"/>
    <w:rsid w:val="00BC461C"/>
    <w:rsid w:val="00BC7D57"/>
    <w:rsid w:val="00BD166A"/>
    <w:rsid w:val="00BD3BD8"/>
    <w:rsid w:val="00BD4C94"/>
    <w:rsid w:val="00BD5B56"/>
    <w:rsid w:val="00BD5E1A"/>
    <w:rsid w:val="00BE0978"/>
    <w:rsid w:val="00BE29C1"/>
    <w:rsid w:val="00BE2BC0"/>
    <w:rsid w:val="00BE35B7"/>
    <w:rsid w:val="00BE4F69"/>
    <w:rsid w:val="00BE6F3E"/>
    <w:rsid w:val="00BE74C7"/>
    <w:rsid w:val="00BF0B90"/>
    <w:rsid w:val="00BF0DB6"/>
    <w:rsid w:val="00BF313F"/>
    <w:rsid w:val="00BF41A8"/>
    <w:rsid w:val="00BF43EA"/>
    <w:rsid w:val="00BF4C7F"/>
    <w:rsid w:val="00BF749B"/>
    <w:rsid w:val="00BF7E24"/>
    <w:rsid w:val="00BF7F33"/>
    <w:rsid w:val="00C00B11"/>
    <w:rsid w:val="00C0178E"/>
    <w:rsid w:val="00C0243B"/>
    <w:rsid w:val="00C0595C"/>
    <w:rsid w:val="00C07D5F"/>
    <w:rsid w:val="00C10FDD"/>
    <w:rsid w:val="00C111A2"/>
    <w:rsid w:val="00C120E3"/>
    <w:rsid w:val="00C13640"/>
    <w:rsid w:val="00C13C81"/>
    <w:rsid w:val="00C16B79"/>
    <w:rsid w:val="00C17440"/>
    <w:rsid w:val="00C22B27"/>
    <w:rsid w:val="00C237C4"/>
    <w:rsid w:val="00C245A2"/>
    <w:rsid w:val="00C24D29"/>
    <w:rsid w:val="00C30538"/>
    <w:rsid w:val="00C306E6"/>
    <w:rsid w:val="00C31274"/>
    <w:rsid w:val="00C33245"/>
    <w:rsid w:val="00C348D5"/>
    <w:rsid w:val="00C35620"/>
    <w:rsid w:val="00C35C35"/>
    <w:rsid w:val="00C4539A"/>
    <w:rsid w:val="00C47603"/>
    <w:rsid w:val="00C501A5"/>
    <w:rsid w:val="00C5055A"/>
    <w:rsid w:val="00C54F8C"/>
    <w:rsid w:val="00C56DBE"/>
    <w:rsid w:val="00C61624"/>
    <w:rsid w:val="00C61969"/>
    <w:rsid w:val="00C63E65"/>
    <w:rsid w:val="00C63FD3"/>
    <w:rsid w:val="00C745A3"/>
    <w:rsid w:val="00C746F9"/>
    <w:rsid w:val="00C748E6"/>
    <w:rsid w:val="00C74CE1"/>
    <w:rsid w:val="00C75F48"/>
    <w:rsid w:val="00C75F98"/>
    <w:rsid w:val="00C7689E"/>
    <w:rsid w:val="00C76A13"/>
    <w:rsid w:val="00C76C97"/>
    <w:rsid w:val="00C77C4E"/>
    <w:rsid w:val="00C80291"/>
    <w:rsid w:val="00C82607"/>
    <w:rsid w:val="00C8272F"/>
    <w:rsid w:val="00C83647"/>
    <w:rsid w:val="00C867C2"/>
    <w:rsid w:val="00C87A77"/>
    <w:rsid w:val="00C90069"/>
    <w:rsid w:val="00C91B66"/>
    <w:rsid w:val="00C9294E"/>
    <w:rsid w:val="00C92BF8"/>
    <w:rsid w:val="00C93A2D"/>
    <w:rsid w:val="00C951AC"/>
    <w:rsid w:val="00C968CA"/>
    <w:rsid w:val="00CA0299"/>
    <w:rsid w:val="00CA0B1C"/>
    <w:rsid w:val="00CA1286"/>
    <w:rsid w:val="00CA1331"/>
    <w:rsid w:val="00CA3824"/>
    <w:rsid w:val="00CA4D68"/>
    <w:rsid w:val="00CA5AF3"/>
    <w:rsid w:val="00CA5E2F"/>
    <w:rsid w:val="00CA7D0E"/>
    <w:rsid w:val="00CB135D"/>
    <w:rsid w:val="00CB1871"/>
    <w:rsid w:val="00CB1882"/>
    <w:rsid w:val="00CB2F82"/>
    <w:rsid w:val="00CB34E4"/>
    <w:rsid w:val="00CB549E"/>
    <w:rsid w:val="00CC02D7"/>
    <w:rsid w:val="00CC191A"/>
    <w:rsid w:val="00CC1FA9"/>
    <w:rsid w:val="00CC4632"/>
    <w:rsid w:val="00CC4A16"/>
    <w:rsid w:val="00CC5BCF"/>
    <w:rsid w:val="00CC77D8"/>
    <w:rsid w:val="00CC7870"/>
    <w:rsid w:val="00CC7E78"/>
    <w:rsid w:val="00CD1771"/>
    <w:rsid w:val="00CD1884"/>
    <w:rsid w:val="00CD27A9"/>
    <w:rsid w:val="00CD2E56"/>
    <w:rsid w:val="00CD367F"/>
    <w:rsid w:val="00CD3E18"/>
    <w:rsid w:val="00CD4249"/>
    <w:rsid w:val="00CD4553"/>
    <w:rsid w:val="00CD4C9D"/>
    <w:rsid w:val="00CE04CC"/>
    <w:rsid w:val="00CE060E"/>
    <w:rsid w:val="00CE240F"/>
    <w:rsid w:val="00CE4945"/>
    <w:rsid w:val="00CF11C7"/>
    <w:rsid w:val="00CF11E1"/>
    <w:rsid w:val="00CF3C4E"/>
    <w:rsid w:val="00CF3EC1"/>
    <w:rsid w:val="00CF5887"/>
    <w:rsid w:val="00CF6963"/>
    <w:rsid w:val="00CF7AC0"/>
    <w:rsid w:val="00D00EF2"/>
    <w:rsid w:val="00D047AB"/>
    <w:rsid w:val="00D05877"/>
    <w:rsid w:val="00D10D00"/>
    <w:rsid w:val="00D10DE7"/>
    <w:rsid w:val="00D12C48"/>
    <w:rsid w:val="00D1443E"/>
    <w:rsid w:val="00D151FB"/>
    <w:rsid w:val="00D152B7"/>
    <w:rsid w:val="00D15E39"/>
    <w:rsid w:val="00D15E60"/>
    <w:rsid w:val="00D16843"/>
    <w:rsid w:val="00D17FAD"/>
    <w:rsid w:val="00D20FEF"/>
    <w:rsid w:val="00D21DD1"/>
    <w:rsid w:val="00D22452"/>
    <w:rsid w:val="00D22924"/>
    <w:rsid w:val="00D245BD"/>
    <w:rsid w:val="00D275C2"/>
    <w:rsid w:val="00D302E6"/>
    <w:rsid w:val="00D318EF"/>
    <w:rsid w:val="00D32B81"/>
    <w:rsid w:val="00D3352B"/>
    <w:rsid w:val="00D34272"/>
    <w:rsid w:val="00D34823"/>
    <w:rsid w:val="00D34D60"/>
    <w:rsid w:val="00D353B0"/>
    <w:rsid w:val="00D363A5"/>
    <w:rsid w:val="00D366EF"/>
    <w:rsid w:val="00D409BD"/>
    <w:rsid w:val="00D44B8C"/>
    <w:rsid w:val="00D46FBE"/>
    <w:rsid w:val="00D47A6E"/>
    <w:rsid w:val="00D512B6"/>
    <w:rsid w:val="00D51E7C"/>
    <w:rsid w:val="00D523DE"/>
    <w:rsid w:val="00D5441A"/>
    <w:rsid w:val="00D55FC7"/>
    <w:rsid w:val="00D563BC"/>
    <w:rsid w:val="00D568D2"/>
    <w:rsid w:val="00D6008E"/>
    <w:rsid w:val="00D6050C"/>
    <w:rsid w:val="00D62521"/>
    <w:rsid w:val="00D62B68"/>
    <w:rsid w:val="00D63179"/>
    <w:rsid w:val="00D63E12"/>
    <w:rsid w:val="00D63F8C"/>
    <w:rsid w:val="00D6560C"/>
    <w:rsid w:val="00D663DD"/>
    <w:rsid w:val="00D66D87"/>
    <w:rsid w:val="00D66F49"/>
    <w:rsid w:val="00D670DE"/>
    <w:rsid w:val="00D67C51"/>
    <w:rsid w:val="00D706F2"/>
    <w:rsid w:val="00D70F08"/>
    <w:rsid w:val="00D714F6"/>
    <w:rsid w:val="00D723B0"/>
    <w:rsid w:val="00D728A2"/>
    <w:rsid w:val="00D73CF0"/>
    <w:rsid w:val="00D74397"/>
    <w:rsid w:val="00D77B41"/>
    <w:rsid w:val="00D80362"/>
    <w:rsid w:val="00D81861"/>
    <w:rsid w:val="00D82B05"/>
    <w:rsid w:val="00D82F6A"/>
    <w:rsid w:val="00D83451"/>
    <w:rsid w:val="00D83A47"/>
    <w:rsid w:val="00D844FC"/>
    <w:rsid w:val="00D86394"/>
    <w:rsid w:val="00D86F66"/>
    <w:rsid w:val="00D87850"/>
    <w:rsid w:val="00D878D1"/>
    <w:rsid w:val="00D87EF9"/>
    <w:rsid w:val="00D907EB"/>
    <w:rsid w:val="00D95505"/>
    <w:rsid w:val="00D96892"/>
    <w:rsid w:val="00D97EBD"/>
    <w:rsid w:val="00DA1168"/>
    <w:rsid w:val="00DA257E"/>
    <w:rsid w:val="00DA7035"/>
    <w:rsid w:val="00DB1D40"/>
    <w:rsid w:val="00DB497C"/>
    <w:rsid w:val="00DB7584"/>
    <w:rsid w:val="00DB7AF7"/>
    <w:rsid w:val="00DC0ACF"/>
    <w:rsid w:val="00DC1095"/>
    <w:rsid w:val="00DC4738"/>
    <w:rsid w:val="00DC4CF8"/>
    <w:rsid w:val="00DC78FF"/>
    <w:rsid w:val="00DD3F15"/>
    <w:rsid w:val="00DD7D65"/>
    <w:rsid w:val="00DE0711"/>
    <w:rsid w:val="00DE285A"/>
    <w:rsid w:val="00DE3676"/>
    <w:rsid w:val="00DE4BE9"/>
    <w:rsid w:val="00DE6D7A"/>
    <w:rsid w:val="00DE766A"/>
    <w:rsid w:val="00DF3446"/>
    <w:rsid w:val="00DF49F2"/>
    <w:rsid w:val="00DF4E8E"/>
    <w:rsid w:val="00DF5415"/>
    <w:rsid w:val="00E007A3"/>
    <w:rsid w:val="00E03581"/>
    <w:rsid w:val="00E03686"/>
    <w:rsid w:val="00E05FAE"/>
    <w:rsid w:val="00E06B36"/>
    <w:rsid w:val="00E076EC"/>
    <w:rsid w:val="00E07CB7"/>
    <w:rsid w:val="00E07F40"/>
    <w:rsid w:val="00E07FDA"/>
    <w:rsid w:val="00E102DB"/>
    <w:rsid w:val="00E10583"/>
    <w:rsid w:val="00E1200E"/>
    <w:rsid w:val="00E142DE"/>
    <w:rsid w:val="00E145FD"/>
    <w:rsid w:val="00E148CE"/>
    <w:rsid w:val="00E14914"/>
    <w:rsid w:val="00E14DC2"/>
    <w:rsid w:val="00E15970"/>
    <w:rsid w:val="00E15ADC"/>
    <w:rsid w:val="00E17AEB"/>
    <w:rsid w:val="00E17D06"/>
    <w:rsid w:val="00E20F4F"/>
    <w:rsid w:val="00E2201A"/>
    <w:rsid w:val="00E23BDD"/>
    <w:rsid w:val="00E24057"/>
    <w:rsid w:val="00E2464F"/>
    <w:rsid w:val="00E248B3"/>
    <w:rsid w:val="00E25D1A"/>
    <w:rsid w:val="00E31E05"/>
    <w:rsid w:val="00E3495D"/>
    <w:rsid w:val="00E35EA1"/>
    <w:rsid w:val="00E366B1"/>
    <w:rsid w:val="00E400B6"/>
    <w:rsid w:val="00E40202"/>
    <w:rsid w:val="00E4094C"/>
    <w:rsid w:val="00E41F57"/>
    <w:rsid w:val="00E42ABE"/>
    <w:rsid w:val="00E43F14"/>
    <w:rsid w:val="00E440B7"/>
    <w:rsid w:val="00E44349"/>
    <w:rsid w:val="00E45A5E"/>
    <w:rsid w:val="00E45F8B"/>
    <w:rsid w:val="00E47640"/>
    <w:rsid w:val="00E4770C"/>
    <w:rsid w:val="00E4791C"/>
    <w:rsid w:val="00E516F5"/>
    <w:rsid w:val="00E55167"/>
    <w:rsid w:val="00E551F9"/>
    <w:rsid w:val="00E610CC"/>
    <w:rsid w:val="00E6273F"/>
    <w:rsid w:val="00E64014"/>
    <w:rsid w:val="00E646D0"/>
    <w:rsid w:val="00E650E8"/>
    <w:rsid w:val="00E66BCE"/>
    <w:rsid w:val="00E67564"/>
    <w:rsid w:val="00E676CA"/>
    <w:rsid w:val="00E7014C"/>
    <w:rsid w:val="00E735F3"/>
    <w:rsid w:val="00E73E7F"/>
    <w:rsid w:val="00E750DA"/>
    <w:rsid w:val="00E76E1D"/>
    <w:rsid w:val="00E77C0A"/>
    <w:rsid w:val="00E80A45"/>
    <w:rsid w:val="00E8139E"/>
    <w:rsid w:val="00E81D4E"/>
    <w:rsid w:val="00E82306"/>
    <w:rsid w:val="00E83623"/>
    <w:rsid w:val="00E84684"/>
    <w:rsid w:val="00E85277"/>
    <w:rsid w:val="00E86913"/>
    <w:rsid w:val="00E86DBC"/>
    <w:rsid w:val="00E87C20"/>
    <w:rsid w:val="00E909B1"/>
    <w:rsid w:val="00E9266D"/>
    <w:rsid w:val="00EA23BD"/>
    <w:rsid w:val="00EA2B6C"/>
    <w:rsid w:val="00EA4542"/>
    <w:rsid w:val="00EA4EC4"/>
    <w:rsid w:val="00EA5412"/>
    <w:rsid w:val="00EB1304"/>
    <w:rsid w:val="00EB2D71"/>
    <w:rsid w:val="00EB7B9F"/>
    <w:rsid w:val="00EC00AB"/>
    <w:rsid w:val="00EC1105"/>
    <w:rsid w:val="00EC34C5"/>
    <w:rsid w:val="00EC3EE6"/>
    <w:rsid w:val="00EC5618"/>
    <w:rsid w:val="00EC72E6"/>
    <w:rsid w:val="00ED29DD"/>
    <w:rsid w:val="00ED2B72"/>
    <w:rsid w:val="00ED74F9"/>
    <w:rsid w:val="00EE2847"/>
    <w:rsid w:val="00EE5124"/>
    <w:rsid w:val="00EE6AD9"/>
    <w:rsid w:val="00EF1B81"/>
    <w:rsid w:val="00EF2659"/>
    <w:rsid w:val="00EF4F3B"/>
    <w:rsid w:val="00EF62FA"/>
    <w:rsid w:val="00EF6EB9"/>
    <w:rsid w:val="00F00446"/>
    <w:rsid w:val="00F00F5D"/>
    <w:rsid w:val="00F014C8"/>
    <w:rsid w:val="00F03286"/>
    <w:rsid w:val="00F038C7"/>
    <w:rsid w:val="00F04821"/>
    <w:rsid w:val="00F05D44"/>
    <w:rsid w:val="00F05DF7"/>
    <w:rsid w:val="00F07A74"/>
    <w:rsid w:val="00F10CEE"/>
    <w:rsid w:val="00F11072"/>
    <w:rsid w:val="00F11455"/>
    <w:rsid w:val="00F12E6F"/>
    <w:rsid w:val="00F139D0"/>
    <w:rsid w:val="00F14112"/>
    <w:rsid w:val="00F16443"/>
    <w:rsid w:val="00F21595"/>
    <w:rsid w:val="00F25BA1"/>
    <w:rsid w:val="00F26D5C"/>
    <w:rsid w:val="00F26E30"/>
    <w:rsid w:val="00F2735B"/>
    <w:rsid w:val="00F30AC3"/>
    <w:rsid w:val="00F32428"/>
    <w:rsid w:val="00F328E5"/>
    <w:rsid w:val="00F353FB"/>
    <w:rsid w:val="00F3541B"/>
    <w:rsid w:val="00F354DB"/>
    <w:rsid w:val="00F36F18"/>
    <w:rsid w:val="00F3717B"/>
    <w:rsid w:val="00F37548"/>
    <w:rsid w:val="00F4341B"/>
    <w:rsid w:val="00F46BE6"/>
    <w:rsid w:val="00F50163"/>
    <w:rsid w:val="00F50828"/>
    <w:rsid w:val="00F50C49"/>
    <w:rsid w:val="00F527F4"/>
    <w:rsid w:val="00F5354E"/>
    <w:rsid w:val="00F538C0"/>
    <w:rsid w:val="00F540E5"/>
    <w:rsid w:val="00F614D7"/>
    <w:rsid w:val="00F62472"/>
    <w:rsid w:val="00F6415B"/>
    <w:rsid w:val="00F65781"/>
    <w:rsid w:val="00F657E7"/>
    <w:rsid w:val="00F718BB"/>
    <w:rsid w:val="00F73221"/>
    <w:rsid w:val="00F73F79"/>
    <w:rsid w:val="00F75B12"/>
    <w:rsid w:val="00F7605A"/>
    <w:rsid w:val="00F7666C"/>
    <w:rsid w:val="00F76961"/>
    <w:rsid w:val="00F77C6F"/>
    <w:rsid w:val="00F82EF2"/>
    <w:rsid w:val="00F838B9"/>
    <w:rsid w:val="00F83A01"/>
    <w:rsid w:val="00F84425"/>
    <w:rsid w:val="00F847AB"/>
    <w:rsid w:val="00F847AF"/>
    <w:rsid w:val="00F84DF8"/>
    <w:rsid w:val="00F85B3E"/>
    <w:rsid w:val="00F87167"/>
    <w:rsid w:val="00F91A0C"/>
    <w:rsid w:val="00F92C95"/>
    <w:rsid w:val="00F9522D"/>
    <w:rsid w:val="00F95D9D"/>
    <w:rsid w:val="00FA0BB4"/>
    <w:rsid w:val="00FA7009"/>
    <w:rsid w:val="00FA7021"/>
    <w:rsid w:val="00FB09CB"/>
    <w:rsid w:val="00FB0E7F"/>
    <w:rsid w:val="00FB2A86"/>
    <w:rsid w:val="00FB3064"/>
    <w:rsid w:val="00FB6530"/>
    <w:rsid w:val="00FB6B77"/>
    <w:rsid w:val="00FC062C"/>
    <w:rsid w:val="00FC0EC5"/>
    <w:rsid w:val="00FC4472"/>
    <w:rsid w:val="00FC5634"/>
    <w:rsid w:val="00FC639B"/>
    <w:rsid w:val="00FC7817"/>
    <w:rsid w:val="00FD24D8"/>
    <w:rsid w:val="00FD26C5"/>
    <w:rsid w:val="00FD5122"/>
    <w:rsid w:val="00FD570B"/>
    <w:rsid w:val="00FD7C07"/>
    <w:rsid w:val="00FE00FB"/>
    <w:rsid w:val="00FE0EAE"/>
    <w:rsid w:val="00FE2753"/>
    <w:rsid w:val="00FE28AC"/>
    <w:rsid w:val="00FE30EA"/>
    <w:rsid w:val="00FE4DC0"/>
    <w:rsid w:val="00FE7F99"/>
    <w:rsid w:val="00FF14AD"/>
    <w:rsid w:val="00FF1757"/>
    <w:rsid w:val="00FF2E8E"/>
    <w:rsid w:val="00FF40F7"/>
    <w:rsid w:val="00FF6565"/>
    <w:rsid w:val="00FF781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193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3FB"/>
    <w:rPr>
      <w:rFonts w:ascii="Calibri" w:eastAsia="Times New Roman" w:hAnsi="Calibri" w:cs="Times New Roman"/>
      <w:lang w:val="en-ZA"/>
    </w:rPr>
  </w:style>
  <w:style w:type="paragraph" w:styleId="Heading1">
    <w:name w:val="heading 1"/>
    <w:basedOn w:val="Normal"/>
    <w:next w:val="Normal"/>
    <w:link w:val="Heading1Char"/>
    <w:uiPriority w:val="9"/>
    <w:qFormat/>
    <w:rsid w:val="00782AD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502"/>
    <w:pPr>
      <w:ind w:left="720"/>
      <w:contextualSpacing/>
    </w:pPr>
  </w:style>
  <w:style w:type="table" w:styleId="TableGrid">
    <w:name w:val="Table Grid"/>
    <w:basedOn w:val="TableNormal"/>
    <w:uiPriority w:val="59"/>
    <w:rsid w:val="009914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qFormat/>
    <w:rsid w:val="001B44FA"/>
    <w:pPr>
      <w:spacing w:after="0" w:line="240" w:lineRule="auto"/>
    </w:pPr>
    <w:rPr>
      <w:rFonts w:ascii="Calibri" w:eastAsia="Times New Roman" w:hAnsi="Calibri" w:cs="Times New Roman"/>
      <w:lang w:val="en-ZA"/>
    </w:rPr>
  </w:style>
  <w:style w:type="paragraph" w:styleId="Header">
    <w:name w:val="header"/>
    <w:basedOn w:val="Normal"/>
    <w:link w:val="HeaderChar"/>
    <w:uiPriority w:val="99"/>
    <w:unhideWhenUsed/>
    <w:rsid w:val="007E7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9A1"/>
    <w:rPr>
      <w:rFonts w:ascii="Calibri" w:eastAsia="Times New Roman" w:hAnsi="Calibri" w:cs="Times New Roman"/>
      <w:lang w:val="en-ZA"/>
    </w:rPr>
  </w:style>
  <w:style w:type="paragraph" w:styleId="Footer">
    <w:name w:val="footer"/>
    <w:basedOn w:val="Normal"/>
    <w:link w:val="FooterChar"/>
    <w:uiPriority w:val="99"/>
    <w:unhideWhenUsed/>
    <w:rsid w:val="007E7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9A1"/>
    <w:rPr>
      <w:rFonts w:ascii="Calibri" w:eastAsia="Times New Roman" w:hAnsi="Calibri" w:cs="Times New Roman"/>
      <w:lang w:val="en-ZA"/>
    </w:rPr>
  </w:style>
  <w:style w:type="paragraph" w:styleId="PlainText">
    <w:name w:val="Plain Text"/>
    <w:basedOn w:val="Normal"/>
    <w:link w:val="PlainTextChar"/>
    <w:semiHidden/>
    <w:rsid w:val="008C4BDF"/>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8C4BDF"/>
    <w:rPr>
      <w:rFonts w:ascii="Consolas" w:eastAsia="Times New Roman" w:hAnsi="Consolas" w:cs="Times New Roman"/>
      <w:sz w:val="21"/>
      <w:szCs w:val="21"/>
      <w:lang w:val="en-ZA"/>
    </w:rPr>
  </w:style>
  <w:style w:type="character" w:styleId="CommentReference">
    <w:name w:val="annotation reference"/>
    <w:basedOn w:val="DefaultParagraphFont"/>
    <w:uiPriority w:val="99"/>
    <w:semiHidden/>
    <w:unhideWhenUsed/>
    <w:rsid w:val="006B7608"/>
    <w:rPr>
      <w:sz w:val="16"/>
      <w:szCs w:val="16"/>
    </w:rPr>
  </w:style>
  <w:style w:type="paragraph" w:styleId="CommentText">
    <w:name w:val="annotation text"/>
    <w:basedOn w:val="Normal"/>
    <w:link w:val="CommentTextChar"/>
    <w:uiPriority w:val="99"/>
    <w:semiHidden/>
    <w:unhideWhenUsed/>
    <w:rsid w:val="006B7608"/>
    <w:pPr>
      <w:spacing w:line="240" w:lineRule="auto"/>
    </w:pPr>
    <w:rPr>
      <w:sz w:val="20"/>
      <w:szCs w:val="20"/>
    </w:rPr>
  </w:style>
  <w:style w:type="character" w:customStyle="1" w:styleId="CommentTextChar">
    <w:name w:val="Comment Text Char"/>
    <w:basedOn w:val="DefaultParagraphFont"/>
    <w:link w:val="CommentText"/>
    <w:uiPriority w:val="99"/>
    <w:semiHidden/>
    <w:rsid w:val="006B7608"/>
    <w:rPr>
      <w:rFonts w:ascii="Calibri" w:eastAsia="Times New Roman" w:hAnsi="Calibri" w:cs="Times New Roman"/>
      <w:sz w:val="20"/>
      <w:szCs w:val="20"/>
      <w:lang w:val="en-ZA"/>
    </w:rPr>
  </w:style>
  <w:style w:type="paragraph" w:styleId="CommentSubject">
    <w:name w:val="annotation subject"/>
    <w:basedOn w:val="CommentText"/>
    <w:next w:val="CommentText"/>
    <w:link w:val="CommentSubjectChar"/>
    <w:uiPriority w:val="99"/>
    <w:semiHidden/>
    <w:unhideWhenUsed/>
    <w:rsid w:val="006B7608"/>
    <w:rPr>
      <w:b/>
      <w:bCs/>
    </w:rPr>
  </w:style>
  <w:style w:type="character" w:customStyle="1" w:styleId="CommentSubjectChar">
    <w:name w:val="Comment Subject Char"/>
    <w:basedOn w:val="CommentTextChar"/>
    <w:link w:val="CommentSubject"/>
    <w:uiPriority w:val="99"/>
    <w:semiHidden/>
    <w:rsid w:val="006B7608"/>
    <w:rPr>
      <w:rFonts w:ascii="Calibri" w:eastAsia="Times New Roman" w:hAnsi="Calibri" w:cs="Times New Roman"/>
      <w:b/>
      <w:bCs/>
      <w:sz w:val="20"/>
      <w:szCs w:val="20"/>
      <w:lang w:val="en-ZA"/>
    </w:rPr>
  </w:style>
  <w:style w:type="paragraph" w:styleId="BalloonText">
    <w:name w:val="Balloon Text"/>
    <w:basedOn w:val="Normal"/>
    <w:link w:val="BalloonTextChar"/>
    <w:uiPriority w:val="99"/>
    <w:semiHidden/>
    <w:unhideWhenUsed/>
    <w:rsid w:val="006B7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608"/>
    <w:rPr>
      <w:rFonts w:ascii="Tahoma" w:eastAsia="Times New Roman" w:hAnsi="Tahoma" w:cs="Tahoma"/>
      <w:sz w:val="16"/>
      <w:szCs w:val="16"/>
      <w:lang w:val="en-ZA"/>
    </w:rPr>
  </w:style>
  <w:style w:type="paragraph" w:styleId="Revision">
    <w:name w:val="Revision"/>
    <w:hidden/>
    <w:uiPriority w:val="99"/>
    <w:semiHidden/>
    <w:rsid w:val="009053E4"/>
    <w:pPr>
      <w:spacing w:after="0" w:line="240" w:lineRule="auto"/>
    </w:pPr>
    <w:rPr>
      <w:rFonts w:ascii="Calibri" w:eastAsia="Times New Roman" w:hAnsi="Calibri" w:cs="Times New Roman"/>
      <w:lang w:val="en-ZA"/>
    </w:rPr>
  </w:style>
  <w:style w:type="paragraph" w:styleId="NormalWeb">
    <w:name w:val="Normal (Web)"/>
    <w:basedOn w:val="Normal"/>
    <w:uiPriority w:val="99"/>
    <w:unhideWhenUsed/>
    <w:rsid w:val="00CB135D"/>
    <w:pPr>
      <w:spacing w:after="300" w:line="240" w:lineRule="auto"/>
      <w:textAlignment w:val="baseline"/>
    </w:pPr>
    <w:rPr>
      <w:rFonts w:ascii="Times New Roman" w:hAnsi="Times New Roman"/>
      <w:sz w:val="24"/>
      <w:szCs w:val="24"/>
      <w:lang w:eastAsia="en-ZA"/>
    </w:rPr>
  </w:style>
  <w:style w:type="character" w:styleId="Emphasis">
    <w:name w:val="Emphasis"/>
    <w:basedOn w:val="DefaultParagraphFont"/>
    <w:uiPriority w:val="20"/>
    <w:qFormat/>
    <w:rsid w:val="00DB1D40"/>
    <w:rPr>
      <w:b/>
      <w:bCs/>
      <w:i w:val="0"/>
      <w:iCs w:val="0"/>
    </w:rPr>
  </w:style>
  <w:style w:type="character" w:customStyle="1" w:styleId="st1">
    <w:name w:val="st1"/>
    <w:basedOn w:val="DefaultParagraphFont"/>
    <w:rsid w:val="00DB1D40"/>
  </w:style>
  <w:style w:type="paragraph" w:customStyle="1" w:styleId="Default">
    <w:name w:val="Default"/>
    <w:rsid w:val="005609BF"/>
    <w:pPr>
      <w:autoSpaceDE w:val="0"/>
      <w:autoSpaceDN w:val="0"/>
      <w:adjustRightInd w:val="0"/>
      <w:spacing w:after="0" w:line="240" w:lineRule="auto"/>
    </w:pPr>
    <w:rPr>
      <w:rFonts w:ascii="Arial" w:hAnsi="Arial" w:cs="Arial"/>
      <w:color w:val="000000"/>
      <w:sz w:val="24"/>
      <w:szCs w:val="24"/>
      <w:lang w:val="en-ZA"/>
    </w:rPr>
  </w:style>
  <w:style w:type="character" w:customStyle="1" w:styleId="mw-headline">
    <w:name w:val="mw-headline"/>
    <w:basedOn w:val="DefaultParagraphFont"/>
    <w:rsid w:val="000D14C7"/>
  </w:style>
  <w:style w:type="paragraph" w:customStyle="1" w:styleId="auto-style1">
    <w:name w:val="auto-style1"/>
    <w:basedOn w:val="Normal"/>
    <w:rsid w:val="008065C0"/>
    <w:pPr>
      <w:spacing w:before="100" w:beforeAutospacing="1" w:after="100" w:afterAutospacing="1" w:line="240" w:lineRule="auto"/>
    </w:pPr>
    <w:rPr>
      <w:rFonts w:ascii="Times New Roman" w:hAnsi="Times New Roman"/>
      <w:color w:val="212020"/>
      <w:sz w:val="24"/>
      <w:szCs w:val="24"/>
      <w:lang w:eastAsia="en-ZA"/>
    </w:rPr>
  </w:style>
  <w:style w:type="character" w:customStyle="1" w:styleId="Heading1Char">
    <w:name w:val="Heading 1 Char"/>
    <w:basedOn w:val="DefaultParagraphFont"/>
    <w:link w:val="Heading1"/>
    <w:uiPriority w:val="9"/>
    <w:rsid w:val="00782ADF"/>
    <w:rPr>
      <w:rFonts w:asciiTheme="majorHAnsi" w:eastAsiaTheme="majorEastAsia" w:hAnsiTheme="majorHAnsi" w:cstheme="majorBidi"/>
      <w:color w:val="365F91" w:themeColor="accent1" w:themeShade="BF"/>
      <w:sz w:val="32"/>
      <w:szCs w:val="32"/>
      <w:lang w:val="en-ZA"/>
    </w:rPr>
  </w:style>
  <w:style w:type="paragraph" w:customStyle="1" w:styleId="padbot1">
    <w:name w:val="pad_bot1"/>
    <w:basedOn w:val="Normal"/>
    <w:rsid w:val="002D2A7F"/>
    <w:pPr>
      <w:spacing w:before="100" w:beforeAutospacing="1" w:after="100" w:afterAutospacing="1" w:line="240" w:lineRule="auto"/>
    </w:pPr>
    <w:rPr>
      <w:rFonts w:ascii="Times New Roman" w:hAnsi="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3FB"/>
    <w:rPr>
      <w:rFonts w:ascii="Calibri" w:eastAsia="Times New Roman" w:hAnsi="Calibri" w:cs="Times New Roman"/>
      <w:lang w:val="en-ZA"/>
    </w:rPr>
  </w:style>
  <w:style w:type="paragraph" w:styleId="Heading1">
    <w:name w:val="heading 1"/>
    <w:basedOn w:val="Normal"/>
    <w:next w:val="Normal"/>
    <w:link w:val="Heading1Char"/>
    <w:uiPriority w:val="9"/>
    <w:qFormat/>
    <w:rsid w:val="00782AD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502"/>
    <w:pPr>
      <w:ind w:left="720"/>
      <w:contextualSpacing/>
    </w:pPr>
  </w:style>
  <w:style w:type="table" w:styleId="TableGrid">
    <w:name w:val="Table Grid"/>
    <w:basedOn w:val="TableNormal"/>
    <w:uiPriority w:val="59"/>
    <w:rsid w:val="009914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qFormat/>
    <w:rsid w:val="001B44FA"/>
    <w:pPr>
      <w:spacing w:after="0" w:line="240" w:lineRule="auto"/>
    </w:pPr>
    <w:rPr>
      <w:rFonts w:ascii="Calibri" w:eastAsia="Times New Roman" w:hAnsi="Calibri" w:cs="Times New Roman"/>
      <w:lang w:val="en-ZA"/>
    </w:rPr>
  </w:style>
  <w:style w:type="paragraph" w:styleId="Header">
    <w:name w:val="header"/>
    <w:basedOn w:val="Normal"/>
    <w:link w:val="HeaderChar"/>
    <w:uiPriority w:val="99"/>
    <w:unhideWhenUsed/>
    <w:rsid w:val="007E7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9A1"/>
    <w:rPr>
      <w:rFonts w:ascii="Calibri" w:eastAsia="Times New Roman" w:hAnsi="Calibri" w:cs="Times New Roman"/>
      <w:lang w:val="en-ZA"/>
    </w:rPr>
  </w:style>
  <w:style w:type="paragraph" w:styleId="Footer">
    <w:name w:val="footer"/>
    <w:basedOn w:val="Normal"/>
    <w:link w:val="FooterChar"/>
    <w:uiPriority w:val="99"/>
    <w:unhideWhenUsed/>
    <w:rsid w:val="007E7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9A1"/>
    <w:rPr>
      <w:rFonts w:ascii="Calibri" w:eastAsia="Times New Roman" w:hAnsi="Calibri" w:cs="Times New Roman"/>
      <w:lang w:val="en-ZA"/>
    </w:rPr>
  </w:style>
  <w:style w:type="paragraph" w:styleId="PlainText">
    <w:name w:val="Plain Text"/>
    <w:basedOn w:val="Normal"/>
    <w:link w:val="PlainTextChar"/>
    <w:semiHidden/>
    <w:rsid w:val="008C4BDF"/>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8C4BDF"/>
    <w:rPr>
      <w:rFonts w:ascii="Consolas" w:eastAsia="Times New Roman" w:hAnsi="Consolas" w:cs="Times New Roman"/>
      <w:sz w:val="21"/>
      <w:szCs w:val="21"/>
      <w:lang w:val="en-ZA"/>
    </w:rPr>
  </w:style>
  <w:style w:type="character" w:styleId="CommentReference">
    <w:name w:val="annotation reference"/>
    <w:basedOn w:val="DefaultParagraphFont"/>
    <w:uiPriority w:val="99"/>
    <w:semiHidden/>
    <w:unhideWhenUsed/>
    <w:rsid w:val="006B7608"/>
    <w:rPr>
      <w:sz w:val="16"/>
      <w:szCs w:val="16"/>
    </w:rPr>
  </w:style>
  <w:style w:type="paragraph" w:styleId="CommentText">
    <w:name w:val="annotation text"/>
    <w:basedOn w:val="Normal"/>
    <w:link w:val="CommentTextChar"/>
    <w:uiPriority w:val="99"/>
    <w:semiHidden/>
    <w:unhideWhenUsed/>
    <w:rsid w:val="006B7608"/>
    <w:pPr>
      <w:spacing w:line="240" w:lineRule="auto"/>
    </w:pPr>
    <w:rPr>
      <w:sz w:val="20"/>
      <w:szCs w:val="20"/>
    </w:rPr>
  </w:style>
  <w:style w:type="character" w:customStyle="1" w:styleId="CommentTextChar">
    <w:name w:val="Comment Text Char"/>
    <w:basedOn w:val="DefaultParagraphFont"/>
    <w:link w:val="CommentText"/>
    <w:uiPriority w:val="99"/>
    <w:semiHidden/>
    <w:rsid w:val="006B7608"/>
    <w:rPr>
      <w:rFonts w:ascii="Calibri" w:eastAsia="Times New Roman" w:hAnsi="Calibri" w:cs="Times New Roman"/>
      <w:sz w:val="20"/>
      <w:szCs w:val="20"/>
      <w:lang w:val="en-ZA"/>
    </w:rPr>
  </w:style>
  <w:style w:type="paragraph" w:styleId="CommentSubject">
    <w:name w:val="annotation subject"/>
    <w:basedOn w:val="CommentText"/>
    <w:next w:val="CommentText"/>
    <w:link w:val="CommentSubjectChar"/>
    <w:uiPriority w:val="99"/>
    <w:semiHidden/>
    <w:unhideWhenUsed/>
    <w:rsid w:val="006B7608"/>
    <w:rPr>
      <w:b/>
      <w:bCs/>
    </w:rPr>
  </w:style>
  <w:style w:type="character" w:customStyle="1" w:styleId="CommentSubjectChar">
    <w:name w:val="Comment Subject Char"/>
    <w:basedOn w:val="CommentTextChar"/>
    <w:link w:val="CommentSubject"/>
    <w:uiPriority w:val="99"/>
    <w:semiHidden/>
    <w:rsid w:val="006B7608"/>
    <w:rPr>
      <w:rFonts w:ascii="Calibri" w:eastAsia="Times New Roman" w:hAnsi="Calibri" w:cs="Times New Roman"/>
      <w:b/>
      <w:bCs/>
      <w:sz w:val="20"/>
      <w:szCs w:val="20"/>
      <w:lang w:val="en-ZA"/>
    </w:rPr>
  </w:style>
  <w:style w:type="paragraph" w:styleId="BalloonText">
    <w:name w:val="Balloon Text"/>
    <w:basedOn w:val="Normal"/>
    <w:link w:val="BalloonTextChar"/>
    <w:uiPriority w:val="99"/>
    <w:semiHidden/>
    <w:unhideWhenUsed/>
    <w:rsid w:val="006B7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608"/>
    <w:rPr>
      <w:rFonts w:ascii="Tahoma" w:eastAsia="Times New Roman" w:hAnsi="Tahoma" w:cs="Tahoma"/>
      <w:sz w:val="16"/>
      <w:szCs w:val="16"/>
      <w:lang w:val="en-ZA"/>
    </w:rPr>
  </w:style>
  <w:style w:type="paragraph" w:styleId="Revision">
    <w:name w:val="Revision"/>
    <w:hidden/>
    <w:uiPriority w:val="99"/>
    <w:semiHidden/>
    <w:rsid w:val="009053E4"/>
    <w:pPr>
      <w:spacing w:after="0" w:line="240" w:lineRule="auto"/>
    </w:pPr>
    <w:rPr>
      <w:rFonts w:ascii="Calibri" w:eastAsia="Times New Roman" w:hAnsi="Calibri" w:cs="Times New Roman"/>
      <w:lang w:val="en-ZA"/>
    </w:rPr>
  </w:style>
  <w:style w:type="paragraph" w:styleId="NormalWeb">
    <w:name w:val="Normal (Web)"/>
    <w:basedOn w:val="Normal"/>
    <w:uiPriority w:val="99"/>
    <w:unhideWhenUsed/>
    <w:rsid w:val="00CB135D"/>
    <w:pPr>
      <w:spacing w:after="300" w:line="240" w:lineRule="auto"/>
      <w:textAlignment w:val="baseline"/>
    </w:pPr>
    <w:rPr>
      <w:rFonts w:ascii="Times New Roman" w:hAnsi="Times New Roman"/>
      <w:sz w:val="24"/>
      <w:szCs w:val="24"/>
      <w:lang w:eastAsia="en-ZA"/>
    </w:rPr>
  </w:style>
  <w:style w:type="character" w:styleId="Emphasis">
    <w:name w:val="Emphasis"/>
    <w:basedOn w:val="DefaultParagraphFont"/>
    <w:uiPriority w:val="20"/>
    <w:qFormat/>
    <w:rsid w:val="00DB1D40"/>
    <w:rPr>
      <w:b/>
      <w:bCs/>
      <w:i w:val="0"/>
      <w:iCs w:val="0"/>
    </w:rPr>
  </w:style>
  <w:style w:type="character" w:customStyle="1" w:styleId="st1">
    <w:name w:val="st1"/>
    <w:basedOn w:val="DefaultParagraphFont"/>
    <w:rsid w:val="00DB1D40"/>
  </w:style>
  <w:style w:type="paragraph" w:customStyle="1" w:styleId="Default">
    <w:name w:val="Default"/>
    <w:rsid w:val="005609BF"/>
    <w:pPr>
      <w:autoSpaceDE w:val="0"/>
      <w:autoSpaceDN w:val="0"/>
      <w:adjustRightInd w:val="0"/>
      <w:spacing w:after="0" w:line="240" w:lineRule="auto"/>
    </w:pPr>
    <w:rPr>
      <w:rFonts w:ascii="Arial" w:hAnsi="Arial" w:cs="Arial"/>
      <w:color w:val="000000"/>
      <w:sz w:val="24"/>
      <w:szCs w:val="24"/>
      <w:lang w:val="en-ZA"/>
    </w:rPr>
  </w:style>
  <w:style w:type="character" w:customStyle="1" w:styleId="mw-headline">
    <w:name w:val="mw-headline"/>
    <w:basedOn w:val="DefaultParagraphFont"/>
    <w:rsid w:val="000D14C7"/>
  </w:style>
  <w:style w:type="paragraph" w:customStyle="1" w:styleId="auto-style1">
    <w:name w:val="auto-style1"/>
    <w:basedOn w:val="Normal"/>
    <w:rsid w:val="008065C0"/>
    <w:pPr>
      <w:spacing w:before="100" w:beforeAutospacing="1" w:after="100" w:afterAutospacing="1" w:line="240" w:lineRule="auto"/>
    </w:pPr>
    <w:rPr>
      <w:rFonts w:ascii="Times New Roman" w:hAnsi="Times New Roman"/>
      <w:color w:val="212020"/>
      <w:sz w:val="24"/>
      <w:szCs w:val="24"/>
      <w:lang w:eastAsia="en-ZA"/>
    </w:rPr>
  </w:style>
  <w:style w:type="character" w:customStyle="1" w:styleId="Heading1Char">
    <w:name w:val="Heading 1 Char"/>
    <w:basedOn w:val="DefaultParagraphFont"/>
    <w:link w:val="Heading1"/>
    <w:uiPriority w:val="9"/>
    <w:rsid w:val="00782ADF"/>
    <w:rPr>
      <w:rFonts w:asciiTheme="majorHAnsi" w:eastAsiaTheme="majorEastAsia" w:hAnsiTheme="majorHAnsi" w:cstheme="majorBidi"/>
      <w:color w:val="365F91" w:themeColor="accent1" w:themeShade="BF"/>
      <w:sz w:val="32"/>
      <w:szCs w:val="32"/>
      <w:lang w:val="en-ZA"/>
    </w:rPr>
  </w:style>
  <w:style w:type="paragraph" w:customStyle="1" w:styleId="padbot1">
    <w:name w:val="pad_bot1"/>
    <w:basedOn w:val="Normal"/>
    <w:rsid w:val="002D2A7F"/>
    <w:pPr>
      <w:spacing w:before="100" w:beforeAutospacing="1" w:after="100" w:afterAutospacing="1" w:line="240" w:lineRule="auto"/>
    </w:pPr>
    <w:rPr>
      <w:rFonts w:ascii="Times New Roman" w:hAnsi="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370982">
      <w:bodyDiv w:val="1"/>
      <w:marLeft w:val="0"/>
      <w:marRight w:val="0"/>
      <w:marTop w:val="0"/>
      <w:marBottom w:val="0"/>
      <w:divBdr>
        <w:top w:val="none" w:sz="0" w:space="0" w:color="auto"/>
        <w:left w:val="none" w:sz="0" w:space="0" w:color="auto"/>
        <w:bottom w:val="none" w:sz="0" w:space="0" w:color="auto"/>
        <w:right w:val="none" w:sz="0" w:space="0" w:color="auto"/>
      </w:divBdr>
      <w:divsChild>
        <w:div w:id="998382312">
          <w:marLeft w:val="0"/>
          <w:marRight w:val="0"/>
          <w:marTop w:val="0"/>
          <w:marBottom w:val="0"/>
          <w:divBdr>
            <w:top w:val="none" w:sz="0" w:space="0" w:color="auto"/>
            <w:left w:val="none" w:sz="0" w:space="0" w:color="auto"/>
            <w:bottom w:val="none" w:sz="0" w:space="0" w:color="auto"/>
            <w:right w:val="none" w:sz="0" w:space="0" w:color="auto"/>
          </w:divBdr>
          <w:divsChild>
            <w:div w:id="1108818029">
              <w:marLeft w:val="0"/>
              <w:marRight w:val="0"/>
              <w:marTop w:val="0"/>
              <w:marBottom w:val="0"/>
              <w:divBdr>
                <w:top w:val="none" w:sz="0" w:space="0" w:color="auto"/>
                <w:left w:val="none" w:sz="0" w:space="0" w:color="auto"/>
                <w:bottom w:val="none" w:sz="0" w:space="0" w:color="auto"/>
                <w:right w:val="none" w:sz="0" w:space="0" w:color="auto"/>
              </w:divBdr>
              <w:divsChild>
                <w:div w:id="332073396">
                  <w:marLeft w:val="0"/>
                  <w:marRight w:val="0"/>
                  <w:marTop w:val="0"/>
                  <w:marBottom w:val="0"/>
                  <w:divBdr>
                    <w:top w:val="none" w:sz="0" w:space="0" w:color="auto"/>
                    <w:left w:val="none" w:sz="0" w:space="0" w:color="auto"/>
                    <w:bottom w:val="none" w:sz="0" w:space="0" w:color="auto"/>
                    <w:right w:val="none" w:sz="0" w:space="0" w:color="auto"/>
                  </w:divBdr>
                  <w:divsChild>
                    <w:div w:id="645400680">
                      <w:marLeft w:val="0"/>
                      <w:marRight w:val="0"/>
                      <w:marTop w:val="0"/>
                      <w:marBottom w:val="0"/>
                      <w:divBdr>
                        <w:top w:val="single" w:sz="36" w:space="11" w:color="CDC8BC"/>
                        <w:left w:val="none" w:sz="0" w:space="0" w:color="auto"/>
                        <w:bottom w:val="none" w:sz="0" w:space="0" w:color="auto"/>
                        <w:right w:val="none" w:sz="0" w:space="0" w:color="auto"/>
                      </w:divBdr>
                      <w:divsChild>
                        <w:div w:id="1408385139">
                          <w:marLeft w:val="0"/>
                          <w:marRight w:val="0"/>
                          <w:marTop w:val="0"/>
                          <w:marBottom w:val="0"/>
                          <w:divBdr>
                            <w:top w:val="none" w:sz="0" w:space="0" w:color="auto"/>
                            <w:left w:val="none" w:sz="0" w:space="0" w:color="auto"/>
                            <w:bottom w:val="none" w:sz="0" w:space="0" w:color="auto"/>
                            <w:right w:val="none" w:sz="0" w:space="0" w:color="auto"/>
                          </w:divBdr>
                          <w:divsChild>
                            <w:div w:id="39716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541491">
      <w:bodyDiv w:val="1"/>
      <w:marLeft w:val="0"/>
      <w:marRight w:val="0"/>
      <w:marTop w:val="0"/>
      <w:marBottom w:val="0"/>
      <w:divBdr>
        <w:top w:val="none" w:sz="0" w:space="0" w:color="auto"/>
        <w:left w:val="none" w:sz="0" w:space="0" w:color="auto"/>
        <w:bottom w:val="none" w:sz="0" w:space="0" w:color="auto"/>
        <w:right w:val="none" w:sz="0" w:space="0" w:color="auto"/>
      </w:divBdr>
      <w:divsChild>
        <w:div w:id="2086536081">
          <w:marLeft w:val="0"/>
          <w:marRight w:val="0"/>
          <w:marTop w:val="0"/>
          <w:marBottom w:val="0"/>
          <w:divBdr>
            <w:top w:val="none" w:sz="0" w:space="0" w:color="auto"/>
            <w:left w:val="none" w:sz="0" w:space="0" w:color="auto"/>
            <w:bottom w:val="none" w:sz="0" w:space="0" w:color="auto"/>
            <w:right w:val="none" w:sz="0" w:space="0" w:color="auto"/>
          </w:divBdr>
          <w:divsChild>
            <w:div w:id="376667481">
              <w:marLeft w:val="0"/>
              <w:marRight w:val="0"/>
              <w:marTop w:val="0"/>
              <w:marBottom w:val="0"/>
              <w:divBdr>
                <w:top w:val="none" w:sz="0" w:space="0" w:color="auto"/>
                <w:left w:val="none" w:sz="0" w:space="0" w:color="auto"/>
                <w:bottom w:val="none" w:sz="0" w:space="0" w:color="auto"/>
                <w:right w:val="none" w:sz="0" w:space="0" w:color="auto"/>
              </w:divBdr>
              <w:divsChild>
                <w:div w:id="1051148610">
                  <w:marLeft w:val="0"/>
                  <w:marRight w:val="0"/>
                  <w:marTop w:val="0"/>
                  <w:marBottom w:val="0"/>
                  <w:divBdr>
                    <w:top w:val="none" w:sz="0" w:space="0" w:color="auto"/>
                    <w:left w:val="none" w:sz="0" w:space="0" w:color="auto"/>
                    <w:bottom w:val="none" w:sz="0" w:space="0" w:color="auto"/>
                    <w:right w:val="none" w:sz="0" w:space="0" w:color="auto"/>
                  </w:divBdr>
                  <w:divsChild>
                    <w:div w:id="1160653939">
                      <w:marLeft w:val="0"/>
                      <w:marRight w:val="0"/>
                      <w:marTop w:val="0"/>
                      <w:marBottom w:val="0"/>
                      <w:divBdr>
                        <w:top w:val="none" w:sz="0" w:space="0" w:color="auto"/>
                        <w:left w:val="none" w:sz="0" w:space="0" w:color="auto"/>
                        <w:bottom w:val="none" w:sz="0" w:space="0" w:color="auto"/>
                        <w:right w:val="none" w:sz="0" w:space="0" w:color="auto"/>
                      </w:divBdr>
                      <w:divsChild>
                        <w:div w:id="1684818541">
                          <w:marLeft w:val="0"/>
                          <w:marRight w:val="0"/>
                          <w:marTop w:val="0"/>
                          <w:marBottom w:val="0"/>
                          <w:divBdr>
                            <w:top w:val="none" w:sz="0" w:space="0" w:color="auto"/>
                            <w:left w:val="none" w:sz="0" w:space="0" w:color="auto"/>
                            <w:bottom w:val="none" w:sz="0" w:space="0" w:color="auto"/>
                            <w:right w:val="none" w:sz="0" w:space="0" w:color="auto"/>
                          </w:divBdr>
                          <w:divsChild>
                            <w:div w:id="158154716">
                              <w:marLeft w:val="0"/>
                              <w:marRight w:val="0"/>
                              <w:marTop w:val="0"/>
                              <w:marBottom w:val="0"/>
                              <w:divBdr>
                                <w:top w:val="none" w:sz="0" w:space="0" w:color="auto"/>
                                <w:left w:val="none" w:sz="0" w:space="0" w:color="auto"/>
                                <w:bottom w:val="none" w:sz="0" w:space="0" w:color="auto"/>
                                <w:right w:val="none" w:sz="0" w:space="0" w:color="auto"/>
                              </w:divBdr>
                              <w:divsChild>
                                <w:div w:id="355037442">
                                  <w:marLeft w:val="0"/>
                                  <w:marRight w:val="0"/>
                                  <w:marTop w:val="0"/>
                                  <w:marBottom w:val="0"/>
                                  <w:divBdr>
                                    <w:top w:val="none" w:sz="0" w:space="0" w:color="auto"/>
                                    <w:left w:val="none" w:sz="0" w:space="0" w:color="auto"/>
                                    <w:bottom w:val="none" w:sz="0" w:space="0" w:color="auto"/>
                                    <w:right w:val="none" w:sz="0" w:space="0" w:color="auto"/>
                                  </w:divBdr>
                                  <w:divsChild>
                                    <w:div w:id="140511667">
                                      <w:marLeft w:val="0"/>
                                      <w:marRight w:val="0"/>
                                      <w:marTop w:val="0"/>
                                      <w:marBottom w:val="450"/>
                                      <w:divBdr>
                                        <w:top w:val="single" w:sz="6" w:space="23" w:color="DDE2E8"/>
                                        <w:left w:val="single" w:sz="6" w:space="23" w:color="DDE2E8"/>
                                        <w:bottom w:val="single" w:sz="6" w:space="23" w:color="DDE2E8"/>
                                        <w:right w:val="single" w:sz="6" w:space="23" w:color="DDE2E8"/>
                                      </w:divBdr>
                                      <w:divsChild>
                                        <w:div w:id="159123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0752536">
      <w:bodyDiv w:val="1"/>
      <w:marLeft w:val="0"/>
      <w:marRight w:val="0"/>
      <w:marTop w:val="0"/>
      <w:marBottom w:val="0"/>
      <w:divBdr>
        <w:top w:val="none" w:sz="0" w:space="0" w:color="auto"/>
        <w:left w:val="none" w:sz="0" w:space="0" w:color="auto"/>
        <w:bottom w:val="none" w:sz="0" w:space="0" w:color="auto"/>
        <w:right w:val="none" w:sz="0" w:space="0" w:color="auto"/>
      </w:divBdr>
      <w:divsChild>
        <w:div w:id="672220962">
          <w:marLeft w:val="0"/>
          <w:marRight w:val="0"/>
          <w:marTop w:val="0"/>
          <w:marBottom w:val="160"/>
          <w:divBdr>
            <w:top w:val="none" w:sz="0" w:space="0" w:color="auto"/>
            <w:left w:val="none" w:sz="0" w:space="0" w:color="auto"/>
            <w:bottom w:val="none" w:sz="0" w:space="0" w:color="auto"/>
            <w:right w:val="none" w:sz="0" w:space="0" w:color="auto"/>
          </w:divBdr>
        </w:div>
        <w:div w:id="2006005075">
          <w:marLeft w:val="0"/>
          <w:marRight w:val="0"/>
          <w:marTop w:val="0"/>
          <w:marBottom w:val="160"/>
          <w:divBdr>
            <w:top w:val="none" w:sz="0" w:space="0" w:color="auto"/>
            <w:left w:val="none" w:sz="0" w:space="0" w:color="auto"/>
            <w:bottom w:val="none" w:sz="0" w:space="0" w:color="auto"/>
            <w:right w:val="none" w:sz="0" w:space="0" w:color="auto"/>
          </w:divBdr>
        </w:div>
        <w:div w:id="1090587188">
          <w:marLeft w:val="0"/>
          <w:marRight w:val="0"/>
          <w:marTop w:val="0"/>
          <w:marBottom w:val="160"/>
          <w:divBdr>
            <w:top w:val="none" w:sz="0" w:space="0" w:color="auto"/>
            <w:left w:val="none" w:sz="0" w:space="0" w:color="auto"/>
            <w:bottom w:val="none" w:sz="0" w:space="0" w:color="auto"/>
            <w:right w:val="none" w:sz="0" w:space="0" w:color="auto"/>
          </w:divBdr>
        </w:div>
        <w:div w:id="179127560">
          <w:marLeft w:val="0"/>
          <w:marRight w:val="0"/>
          <w:marTop w:val="0"/>
          <w:marBottom w:val="160"/>
          <w:divBdr>
            <w:top w:val="none" w:sz="0" w:space="0" w:color="auto"/>
            <w:left w:val="none" w:sz="0" w:space="0" w:color="auto"/>
            <w:bottom w:val="none" w:sz="0" w:space="0" w:color="auto"/>
            <w:right w:val="none" w:sz="0" w:space="0" w:color="auto"/>
          </w:divBdr>
        </w:div>
        <w:div w:id="1557934479">
          <w:marLeft w:val="0"/>
          <w:marRight w:val="0"/>
          <w:marTop w:val="0"/>
          <w:marBottom w:val="160"/>
          <w:divBdr>
            <w:top w:val="none" w:sz="0" w:space="0" w:color="auto"/>
            <w:left w:val="none" w:sz="0" w:space="0" w:color="auto"/>
            <w:bottom w:val="none" w:sz="0" w:space="0" w:color="auto"/>
            <w:right w:val="none" w:sz="0" w:space="0" w:color="auto"/>
          </w:divBdr>
        </w:div>
        <w:div w:id="1247492092">
          <w:marLeft w:val="0"/>
          <w:marRight w:val="0"/>
          <w:marTop w:val="0"/>
          <w:marBottom w:val="160"/>
          <w:divBdr>
            <w:top w:val="none" w:sz="0" w:space="0" w:color="auto"/>
            <w:left w:val="none" w:sz="0" w:space="0" w:color="auto"/>
            <w:bottom w:val="none" w:sz="0" w:space="0" w:color="auto"/>
            <w:right w:val="none" w:sz="0" w:space="0" w:color="auto"/>
          </w:divBdr>
        </w:div>
      </w:divsChild>
    </w:div>
    <w:div w:id="1492519989">
      <w:bodyDiv w:val="1"/>
      <w:marLeft w:val="0"/>
      <w:marRight w:val="0"/>
      <w:marTop w:val="0"/>
      <w:marBottom w:val="0"/>
      <w:divBdr>
        <w:top w:val="none" w:sz="0" w:space="0" w:color="auto"/>
        <w:left w:val="none" w:sz="0" w:space="0" w:color="auto"/>
        <w:bottom w:val="none" w:sz="0" w:space="0" w:color="auto"/>
        <w:right w:val="none" w:sz="0" w:space="0" w:color="auto"/>
      </w:divBdr>
      <w:divsChild>
        <w:div w:id="205416344">
          <w:marLeft w:val="446"/>
          <w:marRight w:val="0"/>
          <w:marTop w:val="0"/>
          <w:marBottom w:val="0"/>
          <w:divBdr>
            <w:top w:val="none" w:sz="0" w:space="0" w:color="auto"/>
            <w:left w:val="none" w:sz="0" w:space="0" w:color="auto"/>
            <w:bottom w:val="none" w:sz="0" w:space="0" w:color="auto"/>
            <w:right w:val="none" w:sz="0" w:space="0" w:color="auto"/>
          </w:divBdr>
        </w:div>
      </w:divsChild>
    </w:div>
    <w:div w:id="1636132628">
      <w:bodyDiv w:val="1"/>
      <w:marLeft w:val="0"/>
      <w:marRight w:val="0"/>
      <w:marTop w:val="0"/>
      <w:marBottom w:val="0"/>
      <w:divBdr>
        <w:top w:val="none" w:sz="0" w:space="0" w:color="auto"/>
        <w:left w:val="none" w:sz="0" w:space="0" w:color="auto"/>
        <w:bottom w:val="none" w:sz="0" w:space="0" w:color="auto"/>
        <w:right w:val="none" w:sz="0" w:space="0" w:color="auto"/>
      </w:divBdr>
      <w:divsChild>
        <w:div w:id="1021787443">
          <w:marLeft w:val="0"/>
          <w:marRight w:val="0"/>
          <w:marTop w:val="0"/>
          <w:marBottom w:val="0"/>
          <w:divBdr>
            <w:top w:val="none" w:sz="0" w:space="0" w:color="auto"/>
            <w:left w:val="none" w:sz="0" w:space="0" w:color="auto"/>
            <w:bottom w:val="none" w:sz="0" w:space="0" w:color="auto"/>
            <w:right w:val="none" w:sz="0" w:space="0" w:color="auto"/>
          </w:divBdr>
          <w:divsChild>
            <w:div w:id="487134464">
              <w:marLeft w:val="0"/>
              <w:marRight w:val="0"/>
              <w:marTop w:val="0"/>
              <w:marBottom w:val="0"/>
              <w:divBdr>
                <w:top w:val="none" w:sz="0" w:space="0" w:color="auto"/>
                <w:left w:val="none" w:sz="0" w:space="0" w:color="auto"/>
                <w:bottom w:val="none" w:sz="0" w:space="0" w:color="auto"/>
                <w:right w:val="none" w:sz="0" w:space="0" w:color="auto"/>
              </w:divBdr>
              <w:divsChild>
                <w:div w:id="1832913875">
                  <w:marLeft w:val="0"/>
                  <w:marRight w:val="0"/>
                  <w:marTop w:val="360"/>
                  <w:marBottom w:val="0"/>
                  <w:divBdr>
                    <w:top w:val="none" w:sz="0" w:space="0" w:color="auto"/>
                    <w:left w:val="none" w:sz="0" w:space="0" w:color="auto"/>
                    <w:bottom w:val="none" w:sz="0" w:space="0" w:color="auto"/>
                    <w:right w:val="none" w:sz="0" w:space="0" w:color="auto"/>
                  </w:divBdr>
                  <w:divsChild>
                    <w:div w:id="1012606421">
                      <w:marLeft w:val="0"/>
                      <w:marRight w:val="0"/>
                      <w:marTop w:val="0"/>
                      <w:marBottom w:val="0"/>
                      <w:divBdr>
                        <w:top w:val="none" w:sz="0" w:space="0" w:color="auto"/>
                        <w:left w:val="none" w:sz="0" w:space="0" w:color="auto"/>
                        <w:bottom w:val="none" w:sz="0" w:space="0" w:color="auto"/>
                        <w:right w:val="none" w:sz="0" w:space="0" w:color="auto"/>
                      </w:divBdr>
                      <w:divsChild>
                        <w:div w:id="800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727374">
      <w:bodyDiv w:val="1"/>
      <w:marLeft w:val="0"/>
      <w:marRight w:val="0"/>
      <w:marTop w:val="0"/>
      <w:marBottom w:val="0"/>
      <w:divBdr>
        <w:top w:val="none" w:sz="0" w:space="0" w:color="auto"/>
        <w:left w:val="none" w:sz="0" w:space="0" w:color="auto"/>
        <w:bottom w:val="none" w:sz="0" w:space="0" w:color="auto"/>
        <w:right w:val="none" w:sz="0" w:space="0" w:color="auto"/>
      </w:divBdr>
      <w:divsChild>
        <w:div w:id="724794616">
          <w:marLeft w:val="0"/>
          <w:marRight w:val="0"/>
          <w:marTop w:val="0"/>
          <w:marBottom w:val="0"/>
          <w:divBdr>
            <w:top w:val="none" w:sz="0" w:space="0" w:color="auto"/>
            <w:left w:val="none" w:sz="0" w:space="0" w:color="auto"/>
            <w:bottom w:val="none" w:sz="0" w:space="0" w:color="auto"/>
            <w:right w:val="none" w:sz="0" w:space="0" w:color="auto"/>
          </w:divBdr>
          <w:divsChild>
            <w:div w:id="172959988">
              <w:marLeft w:val="0"/>
              <w:marRight w:val="0"/>
              <w:marTop w:val="0"/>
              <w:marBottom w:val="0"/>
              <w:divBdr>
                <w:top w:val="none" w:sz="0" w:space="0" w:color="auto"/>
                <w:left w:val="none" w:sz="0" w:space="0" w:color="auto"/>
                <w:bottom w:val="none" w:sz="0" w:space="0" w:color="auto"/>
                <w:right w:val="none" w:sz="0" w:space="0" w:color="auto"/>
              </w:divBdr>
              <w:divsChild>
                <w:div w:id="1311055004">
                  <w:marLeft w:val="0"/>
                  <w:marRight w:val="0"/>
                  <w:marTop w:val="0"/>
                  <w:marBottom w:val="0"/>
                  <w:divBdr>
                    <w:top w:val="none" w:sz="0" w:space="0" w:color="auto"/>
                    <w:left w:val="none" w:sz="0" w:space="0" w:color="auto"/>
                    <w:bottom w:val="none" w:sz="0" w:space="0" w:color="auto"/>
                    <w:right w:val="none" w:sz="0" w:space="0" w:color="auto"/>
                  </w:divBdr>
                  <w:divsChild>
                    <w:div w:id="547257074">
                      <w:marLeft w:val="0"/>
                      <w:marRight w:val="0"/>
                      <w:marTop w:val="0"/>
                      <w:marBottom w:val="0"/>
                      <w:divBdr>
                        <w:top w:val="none" w:sz="0" w:space="0" w:color="auto"/>
                        <w:left w:val="none" w:sz="0" w:space="0" w:color="auto"/>
                        <w:bottom w:val="none" w:sz="0" w:space="0" w:color="auto"/>
                        <w:right w:val="none" w:sz="0" w:space="0" w:color="auto"/>
                      </w:divBdr>
                      <w:divsChild>
                        <w:div w:id="1675375810">
                          <w:marLeft w:val="0"/>
                          <w:marRight w:val="0"/>
                          <w:marTop w:val="0"/>
                          <w:marBottom w:val="0"/>
                          <w:divBdr>
                            <w:top w:val="none" w:sz="0" w:space="0" w:color="auto"/>
                            <w:left w:val="none" w:sz="0" w:space="0" w:color="auto"/>
                            <w:bottom w:val="none" w:sz="0" w:space="0" w:color="auto"/>
                            <w:right w:val="none" w:sz="0" w:space="0" w:color="auto"/>
                          </w:divBdr>
                          <w:divsChild>
                            <w:div w:id="485241418">
                              <w:marLeft w:val="0"/>
                              <w:marRight w:val="0"/>
                              <w:marTop w:val="0"/>
                              <w:marBottom w:val="0"/>
                              <w:divBdr>
                                <w:top w:val="none" w:sz="0" w:space="0" w:color="auto"/>
                                <w:left w:val="none" w:sz="0" w:space="0" w:color="auto"/>
                                <w:bottom w:val="none" w:sz="0" w:space="0" w:color="auto"/>
                                <w:right w:val="none" w:sz="0" w:space="0" w:color="auto"/>
                              </w:divBdr>
                              <w:divsChild>
                                <w:div w:id="2096516642">
                                  <w:marLeft w:val="0"/>
                                  <w:marRight w:val="0"/>
                                  <w:marTop w:val="0"/>
                                  <w:marBottom w:val="0"/>
                                  <w:divBdr>
                                    <w:top w:val="none" w:sz="0" w:space="0" w:color="auto"/>
                                    <w:left w:val="none" w:sz="0" w:space="0" w:color="auto"/>
                                    <w:bottom w:val="none" w:sz="0" w:space="0" w:color="auto"/>
                                    <w:right w:val="none" w:sz="0" w:space="0" w:color="auto"/>
                                  </w:divBdr>
                                  <w:divsChild>
                                    <w:div w:id="158472063">
                                      <w:marLeft w:val="0"/>
                                      <w:marRight w:val="0"/>
                                      <w:marTop w:val="0"/>
                                      <w:marBottom w:val="450"/>
                                      <w:divBdr>
                                        <w:top w:val="single" w:sz="6" w:space="23" w:color="DDE2E8"/>
                                        <w:left w:val="single" w:sz="6" w:space="23" w:color="DDE2E8"/>
                                        <w:bottom w:val="single" w:sz="6" w:space="23" w:color="DDE2E8"/>
                                        <w:right w:val="single" w:sz="6" w:space="23" w:color="DDE2E8"/>
                                      </w:divBdr>
                                      <w:divsChild>
                                        <w:div w:id="4959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3026473">
      <w:bodyDiv w:val="1"/>
      <w:marLeft w:val="0"/>
      <w:marRight w:val="0"/>
      <w:marTop w:val="0"/>
      <w:marBottom w:val="0"/>
      <w:divBdr>
        <w:top w:val="none" w:sz="0" w:space="0" w:color="auto"/>
        <w:left w:val="none" w:sz="0" w:space="0" w:color="auto"/>
        <w:bottom w:val="none" w:sz="0" w:space="0" w:color="auto"/>
        <w:right w:val="none" w:sz="0" w:space="0" w:color="auto"/>
      </w:divBdr>
      <w:divsChild>
        <w:div w:id="1197309930">
          <w:marLeft w:val="0"/>
          <w:marRight w:val="0"/>
          <w:marTop w:val="0"/>
          <w:marBottom w:val="0"/>
          <w:divBdr>
            <w:top w:val="none" w:sz="0" w:space="0" w:color="auto"/>
            <w:left w:val="none" w:sz="0" w:space="0" w:color="auto"/>
            <w:bottom w:val="none" w:sz="0" w:space="0" w:color="auto"/>
            <w:right w:val="none" w:sz="0" w:space="0" w:color="auto"/>
          </w:divBdr>
          <w:divsChild>
            <w:div w:id="1903132222">
              <w:marLeft w:val="0"/>
              <w:marRight w:val="0"/>
              <w:marTop w:val="0"/>
              <w:marBottom w:val="0"/>
              <w:divBdr>
                <w:top w:val="none" w:sz="0" w:space="0" w:color="auto"/>
                <w:left w:val="none" w:sz="0" w:space="0" w:color="auto"/>
                <w:bottom w:val="none" w:sz="0" w:space="0" w:color="auto"/>
                <w:right w:val="none" w:sz="0" w:space="0" w:color="auto"/>
              </w:divBdr>
              <w:divsChild>
                <w:div w:id="1807384094">
                  <w:marLeft w:val="0"/>
                  <w:marRight w:val="0"/>
                  <w:marTop w:val="360"/>
                  <w:marBottom w:val="0"/>
                  <w:divBdr>
                    <w:top w:val="none" w:sz="0" w:space="0" w:color="auto"/>
                    <w:left w:val="none" w:sz="0" w:space="0" w:color="auto"/>
                    <w:bottom w:val="none" w:sz="0" w:space="0" w:color="auto"/>
                    <w:right w:val="none" w:sz="0" w:space="0" w:color="auto"/>
                  </w:divBdr>
                  <w:divsChild>
                    <w:div w:id="1413968226">
                      <w:marLeft w:val="0"/>
                      <w:marRight w:val="0"/>
                      <w:marTop w:val="0"/>
                      <w:marBottom w:val="0"/>
                      <w:divBdr>
                        <w:top w:val="none" w:sz="0" w:space="0" w:color="auto"/>
                        <w:left w:val="none" w:sz="0" w:space="0" w:color="auto"/>
                        <w:bottom w:val="none" w:sz="0" w:space="0" w:color="auto"/>
                        <w:right w:val="none" w:sz="0" w:space="0" w:color="auto"/>
                      </w:divBdr>
                      <w:divsChild>
                        <w:div w:id="49599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7CC24-307D-4CE6-A453-E5B24E985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10769</Words>
  <Characters>61389</Characters>
  <Application>Microsoft Office Word</Application>
  <DocSecurity>4</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Sibongiseni Ngcobo</dc:creator>
  <cp:lastModifiedBy>Asanda</cp:lastModifiedBy>
  <cp:revision>2</cp:revision>
  <cp:lastPrinted>2015-06-02T18:00:00Z</cp:lastPrinted>
  <dcterms:created xsi:type="dcterms:W3CDTF">2018-01-16T11:29:00Z</dcterms:created>
  <dcterms:modified xsi:type="dcterms:W3CDTF">2018-01-16T11:29:00Z</dcterms:modified>
</cp:coreProperties>
</file>