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CF3" w:rsidRDefault="00CC2CF3" w:rsidP="002A14A6">
      <w:pPr>
        <w:pStyle w:val="NoSpacing"/>
        <w:rPr>
          <w:rFonts w:ascii="Arial Narrow" w:hAnsi="Arial Narrow"/>
          <w:sz w:val="16"/>
          <w:szCs w:val="16"/>
        </w:rPr>
      </w:pPr>
      <w:r>
        <w:rPr>
          <w:rFonts w:ascii="Arial" w:hAnsi="Arial"/>
          <w:caps/>
          <w:noProof/>
          <w:lang w:eastAsia="en-ZA"/>
        </w:rPr>
        <w:drawing>
          <wp:inline distT="0" distB="0" distL="0" distR="0">
            <wp:extent cx="2360957" cy="978011"/>
            <wp:effectExtent l="0" t="0" r="1270" b="0"/>
            <wp:docPr id="1" name="Picture 1" descr="Description: C:\Users\DRDLR-A1156\AppData\Local\Microsoft\Windows\Temporary Internet Files\Content.IE5\53JBOLWH\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RDLR-A1156\AppData\Local\Microsoft\Windows\Temporary Internet Files\Content.IE5\53JBOLWH\new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0957" cy="978011"/>
                    </a:xfrm>
                    <a:prstGeom prst="rect">
                      <a:avLst/>
                    </a:prstGeom>
                    <a:noFill/>
                    <a:ln>
                      <a:noFill/>
                    </a:ln>
                  </pic:spPr>
                </pic:pic>
              </a:graphicData>
            </a:graphic>
          </wp:inline>
        </w:drawing>
      </w:r>
    </w:p>
    <w:p w:rsidR="00CE4DE0" w:rsidRPr="002A14A6" w:rsidRDefault="00CE4DE0" w:rsidP="00CE4DE0">
      <w:pPr>
        <w:pStyle w:val="NoSpacing"/>
        <w:rPr>
          <w:rFonts w:ascii="Arial Narrow" w:hAnsi="Arial Narrow"/>
          <w:sz w:val="16"/>
          <w:szCs w:val="16"/>
        </w:rPr>
      </w:pPr>
      <w:r w:rsidRPr="002A14A6">
        <w:rPr>
          <w:rFonts w:ascii="Arial Narrow" w:hAnsi="Arial Narrow"/>
          <w:sz w:val="16"/>
          <w:szCs w:val="16"/>
        </w:rPr>
        <w:t>Office of the Chief Director</w:t>
      </w:r>
      <w:r w:rsidRPr="00CE4DE0">
        <w:rPr>
          <w:rFonts w:ascii="Arial Narrow" w:hAnsi="Arial Narrow"/>
          <w:sz w:val="16"/>
          <w:szCs w:val="16"/>
        </w:rPr>
        <w:t xml:space="preserve"> </w:t>
      </w:r>
      <w:r w:rsidRPr="002A14A6">
        <w:rPr>
          <w:rFonts w:ascii="Arial Narrow" w:hAnsi="Arial Narrow"/>
          <w:sz w:val="16"/>
          <w:szCs w:val="16"/>
        </w:rPr>
        <w:t>Eastern Cape PSSC</w:t>
      </w:r>
    </w:p>
    <w:p w:rsidR="00CE4DE0" w:rsidRDefault="00CE4DE0" w:rsidP="00B52273">
      <w:pPr>
        <w:spacing w:after="0" w:line="240" w:lineRule="auto"/>
        <w:ind w:right="-188"/>
        <w:jc w:val="both"/>
        <w:rPr>
          <w:rFonts w:ascii="Arial" w:hAnsi="Arial" w:cs="Arial"/>
          <w:b/>
          <w:sz w:val="24"/>
          <w:szCs w:val="24"/>
        </w:rPr>
      </w:pPr>
      <w:r w:rsidRPr="002A14A6">
        <w:rPr>
          <w:rFonts w:ascii="Arial Narrow" w:hAnsi="Arial Narrow"/>
          <w:sz w:val="16"/>
          <w:szCs w:val="16"/>
        </w:rPr>
        <w:t>Block F, Ocean Terrace, Quigney, East London, 5200</w:t>
      </w:r>
      <w:r>
        <w:rPr>
          <w:rFonts w:ascii="Arial Narrow" w:hAnsi="Arial Narrow"/>
          <w:sz w:val="16"/>
          <w:szCs w:val="16"/>
        </w:rPr>
        <w:t xml:space="preserve"> </w:t>
      </w:r>
      <w:r w:rsidRPr="002A14A6">
        <w:rPr>
          <w:rFonts w:ascii="Arial Narrow" w:hAnsi="Arial Narrow"/>
          <w:sz w:val="16"/>
          <w:szCs w:val="16"/>
        </w:rPr>
        <w:t>P.O. Box 1958, East London, 5200</w:t>
      </w:r>
    </w:p>
    <w:p w:rsidR="00CE4DE0" w:rsidRDefault="00CE4DE0" w:rsidP="00B52273">
      <w:pPr>
        <w:spacing w:after="0" w:line="240" w:lineRule="auto"/>
        <w:ind w:right="-188"/>
        <w:jc w:val="both"/>
        <w:rPr>
          <w:rFonts w:ascii="Arial" w:hAnsi="Arial" w:cs="Arial"/>
          <w:b/>
          <w:sz w:val="24"/>
          <w:szCs w:val="24"/>
        </w:rPr>
      </w:pPr>
      <w:r>
        <w:rPr>
          <w:rFonts w:ascii="Arial Narrow" w:hAnsi="Arial Narrow"/>
          <w:sz w:val="16"/>
          <w:szCs w:val="16"/>
        </w:rPr>
        <w:t xml:space="preserve">Tel: </w:t>
      </w:r>
      <w:r w:rsidRPr="002A14A6">
        <w:rPr>
          <w:rFonts w:ascii="Arial Narrow" w:hAnsi="Arial Narrow"/>
          <w:sz w:val="16"/>
          <w:szCs w:val="16"/>
        </w:rPr>
        <w:t>043 – 700 7000</w:t>
      </w:r>
      <w:r>
        <w:rPr>
          <w:rFonts w:ascii="Arial Narrow" w:hAnsi="Arial Narrow"/>
          <w:sz w:val="16"/>
          <w:szCs w:val="16"/>
        </w:rPr>
        <w:t xml:space="preserve"> Fax: </w:t>
      </w:r>
      <w:r w:rsidRPr="00CE4DE0">
        <w:rPr>
          <w:rFonts w:ascii="Arial Narrow" w:hAnsi="Arial Narrow"/>
          <w:sz w:val="16"/>
          <w:szCs w:val="16"/>
        </w:rPr>
        <w:t>043 – 722 5960</w:t>
      </w:r>
    </w:p>
    <w:p w:rsidR="00CE4DE0" w:rsidRDefault="00CE4DE0" w:rsidP="00B52273">
      <w:pPr>
        <w:spacing w:after="0" w:line="240" w:lineRule="auto"/>
        <w:ind w:right="-188"/>
        <w:jc w:val="both"/>
        <w:rPr>
          <w:rFonts w:ascii="Arial" w:hAnsi="Arial" w:cs="Arial"/>
          <w:b/>
          <w:sz w:val="24"/>
          <w:szCs w:val="24"/>
        </w:rPr>
      </w:pPr>
    </w:p>
    <w:p w:rsidR="009F128D" w:rsidRPr="00B47BB2" w:rsidRDefault="009223ED" w:rsidP="00B52273">
      <w:pPr>
        <w:spacing w:after="0" w:line="240" w:lineRule="auto"/>
        <w:ind w:right="-188"/>
        <w:jc w:val="both"/>
        <w:rPr>
          <w:rFonts w:ascii="Arial" w:hAnsi="Arial" w:cs="Arial"/>
          <w:b/>
          <w:sz w:val="24"/>
          <w:szCs w:val="24"/>
        </w:rPr>
      </w:pPr>
      <w:r w:rsidRPr="00B47BB2">
        <w:rPr>
          <w:rFonts w:ascii="Arial" w:hAnsi="Arial" w:cs="Arial"/>
          <w:b/>
          <w:sz w:val="24"/>
          <w:szCs w:val="24"/>
        </w:rPr>
        <w:t xml:space="preserve">REPORT </w:t>
      </w:r>
      <w:r w:rsidR="00C12B26" w:rsidRPr="00B47BB2">
        <w:rPr>
          <w:rFonts w:ascii="Arial" w:hAnsi="Arial" w:cs="Arial"/>
          <w:b/>
          <w:sz w:val="24"/>
          <w:szCs w:val="24"/>
        </w:rPr>
        <w:t xml:space="preserve">ON ISSUES RAISED DURING THE PUBLIC </w:t>
      </w:r>
      <w:r w:rsidRPr="00B47BB2">
        <w:rPr>
          <w:rFonts w:ascii="Arial" w:hAnsi="Arial" w:cs="Arial"/>
          <w:b/>
          <w:sz w:val="24"/>
          <w:szCs w:val="24"/>
        </w:rPr>
        <w:t xml:space="preserve">HEARINGS ON </w:t>
      </w:r>
      <w:r w:rsidR="00B42E22" w:rsidRPr="00B47BB2">
        <w:rPr>
          <w:rFonts w:ascii="Arial" w:hAnsi="Arial" w:cs="Arial"/>
          <w:b/>
          <w:sz w:val="24"/>
          <w:szCs w:val="24"/>
        </w:rPr>
        <w:t xml:space="preserve">THE </w:t>
      </w:r>
      <w:r w:rsidRPr="00B47BB2">
        <w:rPr>
          <w:rFonts w:ascii="Arial" w:hAnsi="Arial" w:cs="Arial"/>
          <w:b/>
          <w:sz w:val="24"/>
          <w:szCs w:val="24"/>
        </w:rPr>
        <w:t xml:space="preserve">COMMUNAL PROPERTY ASSOCIATIONS AMENDMENT BILL CONDUCTED IN </w:t>
      </w:r>
      <w:r w:rsidR="001D2C34" w:rsidRPr="00B47BB2">
        <w:rPr>
          <w:rFonts w:ascii="Arial" w:hAnsi="Arial" w:cs="Arial"/>
          <w:b/>
          <w:color w:val="000000" w:themeColor="text1"/>
          <w:sz w:val="24"/>
          <w:szCs w:val="24"/>
        </w:rPr>
        <w:t xml:space="preserve">THE EASTERN CAPE </w:t>
      </w:r>
      <w:r w:rsidRPr="00B47BB2">
        <w:rPr>
          <w:rFonts w:ascii="Arial" w:hAnsi="Arial" w:cs="Arial"/>
          <w:b/>
          <w:sz w:val="24"/>
          <w:szCs w:val="24"/>
        </w:rPr>
        <w:t xml:space="preserve">ON </w:t>
      </w:r>
      <w:r w:rsidR="002A14A6" w:rsidRPr="00B47BB2">
        <w:rPr>
          <w:rFonts w:ascii="Arial" w:hAnsi="Arial" w:cs="Arial"/>
          <w:b/>
          <w:sz w:val="24"/>
          <w:szCs w:val="24"/>
        </w:rPr>
        <w:t>03-04</w:t>
      </w:r>
      <w:r w:rsidRPr="00B47BB2">
        <w:rPr>
          <w:rFonts w:ascii="Arial" w:hAnsi="Arial" w:cs="Arial"/>
          <w:b/>
          <w:sz w:val="24"/>
          <w:szCs w:val="24"/>
        </w:rPr>
        <w:t xml:space="preserve"> AUGUST 2017</w:t>
      </w:r>
    </w:p>
    <w:p w:rsidR="00B128C0" w:rsidRPr="00B47BB2" w:rsidRDefault="00B128C0" w:rsidP="00B52273">
      <w:pPr>
        <w:spacing w:after="0" w:line="240" w:lineRule="auto"/>
        <w:jc w:val="both"/>
        <w:rPr>
          <w:rFonts w:ascii="Arial" w:eastAsia="Calibri" w:hAnsi="Arial" w:cs="Arial"/>
          <w:bCs/>
          <w:kern w:val="28"/>
          <w:sz w:val="24"/>
          <w:szCs w:val="24"/>
          <w:lang w:val="en-US"/>
        </w:rPr>
      </w:pPr>
    </w:p>
    <w:p w:rsidR="009F128D" w:rsidRPr="00B47BB2" w:rsidRDefault="009223ED" w:rsidP="00B52273">
      <w:pPr>
        <w:spacing w:after="0" w:line="240" w:lineRule="auto"/>
        <w:rPr>
          <w:rFonts w:ascii="Arial" w:eastAsia="Calibri" w:hAnsi="Arial" w:cs="Arial"/>
          <w:b/>
          <w:sz w:val="24"/>
          <w:szCs w:val="24"/>
          <w:lang w:val="en-US"/>
        </w:rPr>
      </w:pPr>
      <w:r w:rsidRPr="00B47BB2">
        <w:rPr>
          <w:rFonts w:ascii="Arial" w:eastAsia="Calibri" w:hAnsi="Arial" w:cs="Arial"/>
          <w:b/>
          <w:sz w:val="24"/>
          <w:szCs w:val="24"/>
          <w:lang w:val="en-US"/>
        </w:rPr>
        <w:t>1</w:t>
      </w:r>
      <w:r w:rsidR="009F128D" w:rsidRPr="00B47BB2">
        <w:rPr>
          <w:rFonts w:ascii="Arial" w:eastAsia="Calibri" w:hAnsi="Arial" w:cs="Arial"/>
          <w:b/>
          <w:sz w:val="24"/>
          <w:szCs w:val="24"/>
          <w:lang w:val="en-US"/>
        </w:rPr>
        <w:t>.</w:t>
      </w:r>
      <w:r w:rsidR="009F128D" w:rsidRPr="00B47BB2">
        <w:rPr>
          <w:rFonts w:ascii="Arial" w:eastAsia="Calibri" w:hAnsi="Arial" w:cs="Arial"/>
          <w:b/>
          <w:sz w:val="24"/>
          <w:szCs w:val="24"/>
          <w:lang w:val="en-US"/>
        </w:rPr>
        <w:tab/>
      </w:r>
      <w:r w:rsidR="00037F6A" w:rsidRPr="00B47BB2">
        <w:rPr>
          <w:rFonts w:ascii="Arial" w:eastAsia="Calibri" w:hAnsi="Arial" w:cs="Arial"/>
          <w:b/>
          <w:sz w:val="24"/>
          <w:szCs w:val="24"/>
          <w:lang w:val="en-US"/>
        </w:rPr>
        <w:t>BACKGROUND</w:t>
      </w:r>
    </w:p>
    <w:p w:rsidR="009F128D" w:rsidRPr="00B47BB2" w:rsidRDefault="009F128D" w:rsidP="00B52273">
      <w:pPr>
        <w:spacing w:after="0" w:line="240" w:lineRule="auto"/>
        <w:rPr>
          <w:rFonts w:ascii="Arial" w:eastAsia="Calibri" w:hAnsi="Arial" w:cs="Arial"/>
          <w:color w:val="000000"/>
          <w:sz w:val="24"/>
          <w:szCs w:val="24"/>
          <w:lang w:val="en-US"/>
        </w:rPr>
      </w:pPr>
    </w:p>
    <w:p w:rsidR="00B52273" w:rsidRPr="00B47BB2" w:rsidRDefault="00B42E22" w:rsidP="00B52273">
      <w:pPr>
        <w:spacing w:after="0" w:line="240" w:lineRule="auto"/>
        <w:ind w:left="720" w:hanging="720"/>
        <w:jc w:val="both"/>
        <w:rPr>
          <w:rFonts w:ascii="Arial" w:eastAsia="Calibri" w:hAnsi="Arial" w:cs="Arial"/>
          <w:sz w:val="24"/>
          <w:szCs w:val="24"/>
        </w:rPr>
      </w:pPr>
      <w:r w:rsidRPr="00B47BB2">
        <w:rPr>
          <w:rFonts w:ascii="Arial" w:eastAsia="Calibri" w:hAnsi="Arial" w:cs="Arial"/>
          <w:sz w:val="24"/>
          <w:szCs w:val="24"/>
        </w:rPr>
        <w:t>1.1</w:t>
      </w:r>
      <w:r w:rsidRPr="00B47BB2">
        <w:rPr>
          <w:rFonts w:ascii="Arial" w:eastAsia="Calibri" w:hAnsi="Arial" w:cs="Arial"/>
          <w:sz w:val="24"/>
          <w:szCs w:val="24"/>
        </w:rPr>
        <w:tab/>
      </w:r>
      <w:r w:rsidR="009223ED" w:rsidRPr="00B47BB2">
        <w:rPr>
          <w:rFonts w:ascii="Arial" w:eastAsia="Calibri" w:hAnsi="Arial" w:cs="Arial"/>
          <w:sz w:val="24"/>
          <w:szCs w:val="24"/>
        </w:rPr>
        <w:t xml:space="preserve">The Portfolio Committee </w:t>
      </w:r>
      <w:r w:rsidR="00C12B26" w:rsidRPr="00B47BB2">
        <w:rPr>
          <w:rFonts w:ascii="Arial" w:eastAsia="Calibri" w:hAnsi="Arial" w:cs="Arial"/>
          <w:sz w:val="24"/>
          <w:szCs w:val="24"/>
        </w:rPr>
        <w:t xml:space="preserve">on Rural Development and Land Reform </w:t>
      </w:r>
      <w:r w:rsidRPr="00B47BB2">
        <w:rPr>
          <w:rFonts w:ascii="Arial" w:eastAsia="Calibri" w:hAnsi="Arial" w:cs="Arial"/>
          <w:sz w:val="24"/>
          <w:szCs w:val="24"/>
        </w:rPr>
        <w:t xml:space="preserve">(“Portfolio Committee”) </w:t>
      </w:r>
      <w:r w:rsidR="00B52273" w:rsidRPr="00B47BB2">
        <w:rPr>
          <w:rFonts w:ascii="Arial" w:eastAsia="Calibri" w:hAnsi="Arial" w:cs="Arial"/>
          <w:sz w:val="24"/>
          <w:szCs w:val="24"/>
        </w:rPr>
        <w:t>c</w:t>
      </w:r>
      <w:r w:rsidRPr="00B47BB2">
        <w:rPr>
          <w:rFonts w:ascii="Arial" w:eastAsia="Calibri" w:hAnsi="Arial" w:cs="Arial"/>
          <w:sz w:val="24"/>
          <w:szCs w:val="24"/>
        </w:rPr>
        <w:t>onducted public hearings</w:t>
      </w:r>
      <w:r w:rsidR="009223ED" w:rsidRPr="00B47BB2">
        <w:rPr>
          <w:rFonts w:ascii="Arial" w:eastAsia="Calibri" w:hAnsi="Arial" w:cs="Arial"/>
          <w:sz w:val="24"/>
          <w:szCs w:val="24"/>
        </w:rPr>
        <w:t xml:space="preserve"> on the C</w:t>
      </w:r>
      <w:r w:rsidRPr="00B47BB2">
        <w:rPr>
          <w:rFonts w:ascii="Arial" w:eastAsia="Calibri" w:hAnsi="Arial" w:cs="Arial"/>
          <w:sz w:val="24"/>
          <w:szCs w:val="24"/>
        </w:rPr>
        <w:t xml:space="preserve">ommunal </w:t>
      </w:r>
      <w:r w:rsidR="009223ED" w:rsidRPr="00B47BB2">
        <w:rPr>
          <w:rFonts w:ascii="Arial" w:eastAsia="Calibri" w:hAnsi="Arial" w:cs="Arial"/>
          <w:sz w:val="24"/>
          <w:szCs w:val="24"/>
        </w:rPr>
        <w:t>P</w:t>
      </w:r>
      <w:r w:rsidRPr="00B47BB2">
        <w:rPr>
          <w:rFonts w:ascii="Arial" w:eastAsia="Calibri" w:hAnsi="Arial" w:cs="Arial"/>
          <w:sz w:val="24"/>
          <w:szCs w:val="24"/>
        </w:rPr>
        <w:t xml:space="preserve">roperty </w:t>
      </w:r>
      <w:r w:rsidR="009223ED" w:rsidRPr="00B47BB2">
        <w:rPr>
          <w:rFonts w:ascii="Arial" w:eastAsia="Calibri" w:hAnsi="Arial" w:cs="Arial"/>
          <w:sz w:val="24"/>
          <w:szCs w:val="24"/>
        </w:rPr>
        <w:t>A</w:t>
      </w:r>
      <w:r w:rsidRPr="00B47BB2">
        <w:rPr>
          <w:rFonts w:ascii="Arial" w:eastAsia="Calibri" w:hAnsi="Arial" w:cs="Arial"/>
          <w:sz w:val="24"/>
          <w:szCs w:val="24"/>
        </w:rPr>
        <w:t>ssociations</w:t>
      </w:r>
      <w:r w:rsidR="009223ED" w:rsidRPr="00B47BB2">
        <w:rPr>
          <w:rFonts w:ascii="Arial" w:eastAsia="Calibri" w:hAnsi="Arial" w:cs="Arial"/>
          <w:sz w:val="24"/>
          <w:szCs w:val="24"/>
        </w:rPr>
        <w:t xml:space="preserve"> </w:t>
      </w:r>
      <w:r w:rsidR="00C12B26" w:rsidRPr="00B47BB2">
        <w:rPr>
          <w:rFonts w:ascii="Arial" w:eastAsia="Calibri" w:hAnsi="Arial" w:cs="Arial"/>
          <w:sz w:val="24"/>
          <w:szCs w:val="24"/>
        </w:rPr>
        <w:t xml:space="preserve">Amendment Bill </w:t>
      </w:r>
      <w:r w:rsidRPr="00B47BB2">
        <w:rPr>
          <w:rFonts w:ascii="Arial" w:eastAsia="Calibri" w:hAnsi="Arial" w:cs="Arial"/>
          <w:sz w:val="24"/>
          <w:szCs w:val="24"/>
        </w:rPr>
        <w:t xml:space="preserve">(“CPA Amendment Bill”) </w:t>
      </w:r>
      <w:r w:rsidR="00B52273" w:rsidRPr="00B47BB2">
        <w:rPr>
          <w:rFonts w:ascii="Arial" w:eastAsia="Calibri" w:hAnsi="Arial" w:cs="Arial"/>
          <w:sz w:val="24"/>
          <w:szCs w:val="24"/>
        </w:rPr>
        <w:t xml:space="preserve">in </w:t>
      </w:r>
      <w:r w:rsidR="002A14A6" w:rsidRPr="00B47BB2">
        <w:rPr>
          <w:rFonts w:ascii="Arial" w:eastAsia="Calibri" w:hAnsi="Arial" w:cs="Arial"/>
          <w:sz w:val="24"/>
          <w:szCs w:val="24"/>
        </w:rPr>
        <w:t>the Eastern Cape</w:t>
      </w:r>
      <w:r w:rsidR="00B52273" w:rsidRPr="00B47BB2">
        <w:rPr>
          <w:rFonts w:ascii="Arial" w:eastAsia="Calibri" w:hAnsi="Arial" w:cs="Arial"/>
          <w:sz w:val="24"/>
          <w:szCs w:val="24"/>
        </w:rPr>
        <w:t xml:space="preserve"> from </w:t>
      </w:r>
      <w:r w:rsidR="002A14A6" w:rsidRPr="00B47BB2">
        <w:rPr>
          <w:rFonts w:ascii="Arial" w:eastAsia="Calibri" w:hAnsi="Arial" w:cs="Arial"/>
          <w:sz w:val="24"/>
          <w:szCs w:val="24"/>
        </w:rPr>
        <w:t>03</w:t>
      </w:r>
      <w:r w:rsidR="00C12B26" w:rsidRPr="00B47BB2">
        <w:rPr>
          <w:rFonts w:ascii="Arial" w:eastAsia="Calibri" w:hAnsi="Arial" w:cs="Arial"/>
          <w:sz w:val="24"/>
          <w:szCs w:val="24"/>
        </w:rPr>
        <w:t xml:space="preserve"> to </w:t>
      </w:r>
      <w:r w:rsidR="002A14A6" w:rsidRPr="00B47BB2">
        <w:rPr>
          <w:rFonts w:ascii="Arial" w:eastAsia="Calibri" w:hAnsi="Arial" w:cs="Arial"/>
          <w:sz w:val="24"/>
          <w:szCs w:val="24"/>
        </w:rPr>
        <w:t>04</w:t>
      </w:r>
      <w:r w:rsidR="00CC2CF3" w:rsidRPr="00B47BB2">
        <w:rPr>
          <w:rFonts w:ascii="Arial" w:eastAsia="Calibri" w:hAnsi="Arial" w:cs="Arial"/>
          <w:sz w:val="24"/>
          <w:szCs w:val="24"/>
        </w:rPr>
        <w:t xml:space="preserve"> August 2017. </w:t>
      </w:r>
      <w:r w:rsidR="009223ED" w:rsidRPr="00B47BB2">
        <w:rPr>
          <w:rFonts w:ascii="Arial" w:eastAsia="Calibri" w:hAnsi="Arial" w:cs="Arial"/>
          <w:sz w:val="24"/>
          <w:szCs w:val="24"/>
        </w:rPr>
        <w:t xml:space="preserve">The </w:t>
      </w:r>
      <w:r w:rsidRPr="00B47BB2">
        <w:rPr>
          <w:rFonts w:ascii="Arial" w:eastAsia="Calibri" w:hAnsi="Arial" w:cs="Arial"/>
          <w:sz w:val="24"/>
          <w:szCs w:val="24"/>
        </w:rPr>
        <w:t>public hearings</w:t>
      </w:r>
      <w:r w:rsidR="009223ED" w:rsidRPr="00B47BB2">
        <w:rPr>
          <w:rFonts w:ascii="Arial" w:eastAsia="Calibri" w:hAnsi="Arial" w:cs="Arial"/>
          <w:sz w:val="24"/>
          <w:szCs w:val="24"/>
        </w:rPr>
        <w:t xml:space="preserve"> </w:t>
      </w:r>
      <w:r w:rsidR="00DC496E" w:rsidRPr="00B47BB2">
        <w:rPr>
          <w:rFonts w:ascii="Arial" w:eastAsia="Calibri" w:hAnsi="Arial" w:cs="Arial"/>
          <w:sz w:val="24"/>
          <w:szCs w:val="24"/>
        </w:rPr>
        <w:t>took place</w:t>
      </w:r>
      <w:r w:rsidR="009223ED" w:rsidRPr="00B47BB2">
        <w:rPr>
          <w:rFonts w:ascii="Arial" w:eastAsia="Calibri" w:hAnsi="Arial" w:cs="Arial"/>
          <w:sz w:val="24"/>
          <w:szCs w:val="24"/>
        </w:rPr>
        <w:t xml:space="preserve"> in the </w:t>
      </w:r>
      <w:r w:rsidR="002A14A6" w:rsidRPr="00B47BB2">
        <w:rPr>
          <w:rFonts w:ascii="Arial" w:eastAsia="Calibri" w:hAnsi="Arial" w:cs="Arial"/>
          <w:sz w:val="24"/>
          <w:szCs w:val="24"/>
        </w:rPr>
        <w:t>Chris Hani</w:t>
      </w:r>
      <w:r w:rsidR="009223ED" w:rsidRPr="00B47BB2">
        <w:rPr>
          <w:rFonts w:ascii="Arial" w:eastAsia="Calibri" w:hAnsi="Arial" w:cs="Arial"/>
          <w:sz w:val="24"/>
          <w:szCs w:val="24"/>
        </w:rPr>
        <w:t xml:space="preserve"> and </w:t>
      </w:r>
      <w:r w:rsidR="002A14A6" w:rsidRPr="00B47BB2">
        <w:rPr>
          <w:rFonts w:ascii="Arial" w:eastAsia="Calibri" w:hAnsi="Arial" w:cs="Arial"/>
          <w:sz w:val="24"/>
          <w:szCs w:val="24"/>
        </w:rPr>
        <w:t>Sarah Baartman</w:t>
      </w:r>
      <w:r w:rsidR="009223ED" w:rsidRPr="00B47BB2">
        <w:rPr>
          <w:rFonts w:ascii="Arial" w:eastAsia="Calibri" w:hAnsi="Arial" w:cs="Arial"/>
          <w:sz w:val="24"/>
          <w:szCs w:val="24"/>
        </w:rPr>
        <w:t xml:space="preserve"> Districts respectively.</w:t>
      </w:r>
      <w:r w:rsidR="00B52273" w:rsidRPr="00B47BB2">
        <w:rPr>
          <w:rFonts w:ascii="Arial" w:eastAsia="Calibri" w:hAnsi="Arial" w:cs="Arial"/>
          <w:sz w:val="24"/>
          <w:szCs w:val="24"/>
        </w:rPr>
        <w:t xml:space="preserve"> </w:t>
      </w:r>
    </w:p>
    <w:p w:rsidR="00B52273" w:rsidRPr="00B47BB2" w:rsidRDefault="00B52273" w:rsidP="00B52273">
      <w:pPr>
        <w:spacing w:after="0" w:line="240" w:lineRule="auto"/>
        <w:ind w:left="720" w:hanging="720"/>
        <w:jc w:val="both"/>
        <w:rPr>
          <w:rFonts w:ascii="Arial" w:eastAsia="Calibri" w:hAnsi="Arial" w:cs="Arial"/>
          <w:sz w:val="24"/>
          <w:szCs w:val="24"/>
        </w:rPr>
      </w:pPr>
    </w:p>
    <w:p w:rsidR="00B52273" w:rsidRPr="00B47BB2" w:rsidRDefault="00B52273" w:rsidP="00B52273">
      <w:pPr>
        <w:spacing w:after="0" w:line="240" w:lineRule="auto"/>
        <w:ind w:left="720" w:hanging="720"/>
        <w:jc w:val="both"/>
        <w:rPr>
          <w:rFonts w:ascii="Arial" w:eastAsia="Calibri" w:hAnsi="Arial" w:cs="Arial"/>
          <w:sz w:val="24"/>
          <w:szCs w:val="24"/>
        </w:rPr>
      </w:pPr>
      <w:r w:rsidRPr="00B47BB2">
        <w:rPr>
          <w:rFonts w:ascii="Arial" w:eastAsia="Calibri" w:hAnsi="Arial" w:cs="Arial"/>
          <w:sz w:val="24"/>
          <w:szCs w:val="24"/>
        </w:rPr>
        <w:t xml:space="preserve">1.2 </w:t>
      </w:r>
      <w:r w:rsidRPr="00B47BB2">
        <w:rPr>
          <w:rFonts w:ascii="Arial" w:eastAsia="Calibri" w:hAnsi="Arial" w:cs="Arial"/>
          <w:sz w:val="24"/>
          <w:szCs w:val="24"/>
        </w:rPr>
        <w:tab/>
        <w:t xml:space="preserve">The Committee resolved that the Department of Rural Development and Land Reform should compile comprehensive written responses to issues raised by stakeholders which are dealt with in this report. </w:t>
      </w:r>
    </w:p>
    <w:p w:rsidR="00E15B66" w:rsidRPr="00B47BB2" w:rsidRDefault="00E15B66" w:rsidP="00B52273">
      <w:pPr>
        <w:spacing w:after="0" w:line="240" w:lineRule="auto"/>
        <w:rPr>
          <w:rFonts w:ascii="Arial" w:eastAsia="Calibri" w:hAnsi="Arial" w:cs="Arial"/>
          <w:color w:val="000000"/>
          <w:sz w:val="24"/>
          <w:szCs w:val="24"/>
          <w:lang w:val="en-US"/>
        </w:rPr>
      </w:pPr>
    </w:p>
    <w:p w:rsidR="009F128D" w:rsidRPr="00B47BB2" w:rsidRDefault="009821C4" w:rsidP="00B52273">
      <w:pPr>
        <w:spacing w:after="0" w:line="240" w:lineRule="auto"/>
        <w:rPr>
          <w:rFonts w:ascii="Arial" w:eastAsia="Calibri" w:hAnsi="Arial" w:cs="Arial"/>
          <w:b/>
          <w:sz w:val="24"/>
          <w:szCs w:val="24"/>
          <w:lang w:val="en-US"/>
        </w:rPr>
      </w:pPr>
      <w:r w:rsidRPr="00B47BB2">
        <w:rPr>
          <w:rFonts w:ascii="Arial" w:eastAsia="Calibri" w:hAnsi="Arial" w:cs="Arial"/>
          <w:b/>
          <w:sz w:val="24"/>
          <w:szCs w:val="24"/>
          <w:lang w:val="en-US"/>
        </w:rPr>
        <w:t>2</w:t>
      </w:r>
      <w:r w:rsidR="009F128D" w:rsidRPr="00B47BB2">
        <w:rPr>
          <w:rFonts w:ascii="Arial" w:eastAsia="Calibri" w:hAnsi="Arial" w:cs="Arial"/>
          <w:b/>
          <w:sz w:val="24"/>
          <w:szCs w:val="24"/>
          <w:lang w:val="en-US"/>
        </w:rPr>
        <w:t>.</w:t>
      </w:r>
      <w:r w:rsidR="009F128D" w:rsidRPr="00B47BB2">
        <w:rPr>
          <w:rFonts w:ascii="Arial" w:eastAsia="Calibri" w:hAnsi="Arial" w:cs="Arial"/>
          <w:b/>
          <w:sz w:val="24"/>
          <w:szCs w:val="24"/>
          <w:lang w:val="en-US"/>
        </w:rPr>
        <w:tab/>
      </w:r>
      <w:r w:rsidR="00037F6A" w:rsidRPr="00B47BB2">
        <w:rPr>
          <w:rFonts w:ascii="Arial" w:eastAsia="Calibri" w:hAnsi="Arial" w:cs="Arial"/>
          <w:b/>
          <w:sz w:val="24"/>
          <w:szCs w:val="24"/>
          <w:lang w:val="en-US"/>
        </w:rPr>
        <w:t>DISCUSSION</w:t>
      </w:r>
    </w:p>
    <w:p w:rsidR="00B52273" w:rsidRPr="00B47BB2" w:rsidRDefault="00B52273" w:rsidP="00B52273">
      <w:pPr>
        <w:spacing w:after="0" w:line="240" w:lineRule="auto"/>
        <w:jc w:val="both"/>
        <w:rPr>
          <w:rFonts w:ascii="Arial" w:hAnsi="Arial" w:cs="Arial"/>
          <w:sz w:val="24"/>
          <w:szCs w:val="24"/>
        </w:rPr>
      </w:pPr>
    </w:p>
    <w:p w:rsidR="002A14A6" w:rsidRPr="00B47BB2" w:rsidRDefault="00B52273" w:rsidP="00CC2CF3">
      <w:pPr>
        <w:spacing w:after="0" w:line="240" w:lineRule="auto"/>
        <w:ind w:left="720" w:hanging="720"/>
        <w:jc w:val="both"/>
        <w:rPr>
          <w:rFonts w:ascii="Arial" w:hAnsi="Arial" w:cs="Arial"/>
          <w:b/>
          <w:color w:val="000000" w:themeColor="text1"/>
          <w:sz w:val="24"/>
          <w:szCs w:val="24"/>
        </w:rPr>
      </w:pPr>
      <w:r w:rsidRPr="00B47BB2">
        <w:rPr>
          <w:rFonts w:ascii="Arial" w:hAnsi="Arial" w:cs="Arial"/>
          <w:color w:val="000000" w:themeColor="text1"/>
          <w:sz w:val="24"/>
          <w:szCs w:val="24"/>
        </w:rPr>
        <w:t>2.1</w:t>
      </w:r>
      <w:r w:rsidRPr="00B47BB2">
        <w:rPr>
          <w:rFonts w:ascii="Arial" w:eastAsia="Calibri" w:hAnsi="Arial" w:cs="Arial"/>
          <w:color w:val="000000" w:themeColor="text1"/>
          <w:sz w:val="24"/>
          <w:szCs w:val="24"/>
          <w:lang w:val="en-US"/>
        </w:rPr>
        <w:tab/>
      </w:r>
      <w:r w:rsidR="00B47BB2" w:rsidRPr="00B47BB2">
        <w:rPr>
          <w:rFonts w:ascii="Arial" w:hAnsi="Arial" w:cs="Arial"/>
          <w:b/>
          <w:color w:val="000000" w:themeColor="text1"/>
          <w:sz w:val="24"/>
          <w:szCs w:val="24"/>
        </w:rPr>
        <w:t>Ncor</w:t>
      </w:r>
      <w:r w:rsidR="002A14A6" w:rsidRPr="00B47BB2">
        <w:rPr>
          <w:rFonts w:ascii="Arial" w:hAnsi="Arial" w:cs="Arial"/>
          <w:b/>
          <w:color w:val="000000" w:themeColor="text1"/>
          <w:sz w:val="24"/>
          <w:szCs w:val="24"/>
        </w:rPr>
        <w:t>a</w:t>
      </w:r>
      <w:r w:rsidR="00283A3D" w:rsidRPr="00B47BB2">
        <w:rPr>
          <w:rFonts w:ascii="Arial" w:hAnsi="Arial" w:cs="Arial"/>
          <w:b/>
          <w:color w:val="000000" w:themeColor="text1"/>
          <w:sz w:val="24"/>
          <w:szCs w:val="24"/>
        </w:rPr>
        <w:t>-Qumanco</w:t>
      </w:r>
      <w:r w:rsidR="002A14A6" w:rsidRPr="00B47BB2">
        <w:rPr>
          <w:rFonts w:ascii="Arial" w:hAnsi="Arial" w:cs="Arial"/>
          <w:color w:val="000000" w:themeColor="text1"/>
          <w:sz w:val="24"/>
          <w:szCs w:val="24"/>
        </w:rPr>
        <w:t xml:space="preserve"> </w:t>
      </w:r>
      <w:r w:rsidR="002A14A6" w:rsidRPr="00B47BB2">
        <w:rPr>
          <w:rFonts w:ascii="Arial" w:hAnsi="Arial" w:cs="Arial"/>
          <w:b/>
          <w:color w:val="000000" w:themeColor="text1"/>
          <w:sz w:val="24"/>
          <w:szCs w:val="24"/>
        </w:rPr>
        <w:t xml:space="preserve">CPA </w:t>
      </w:r>
      <w:r w:rsidR="00283A3D" w:rsidRPr="00B47BB2">
        <w:rPr>
          <w:rFonts w:ascii="Arial" w:hAnsi="Arial" w:cs="Arial"/>
          <w:b/>
          <w:color w:val="000000" w:themeColor="text1"/>
          <w:sz w:val="24"/>
          <w:szCs w:val="24"/>
        </w:rPr>
        <w:t xml:space="preserve">- </w:t>
      </w:r>
      <w:r w:rsidR="00F77785" w:rsidRPr="00B47BB2">
        <w:rPr>
          <w:rFonts w:ascii="Arial" w:hAnsi="Arial" w:cs="Arial"/>
          <w:color w:val="000000" w:themeColor="text1"/>
          <w:sz w:val="24"/>
          <w:szCs w:val="24"/>
        </w:rPr>
        <w:t>Delays</w:t>
      </w:r>
      <w:r w:rsidR="00CC2CF3" w:rsidRPr="00B47BB2">
        <w:rPr>
          <w:rFonts w:ascii="Arial" w:hAnsi="Arial" w:cs="Arial"/>
          <w:color w:val="000000" w:themeColor="text1"/>
          <w:sz w:val="24"/>
          <w:szCs w:val="24"/>
        </w:rPr>
        <w:t xml:space="preserve"> to the settlement of the claim by the L</w:t>
      </w:r>
      <w:r w:rsidR="00F77785" w:rsidRPr="00B47BB2">
        <w:rPr>
          <w:rFonts w:ascii="Arial" w:hAnsi="Arial" w:cs="Arial"/>
          <w:color w:val="000000" w:themeColor="text1"/>
          <w:sz w:val="24"/>
          <w:szCs w:val="24"/>
        </w:rPr>
        <w:t xml:space="preserve">and </w:t>
      </w:r>
      <w:r w:rsidR="00CC2CF3" w:rsidRPr="00B47BB2">
        <w:rPr>
          <w:rFonts w:ascii="Arial" w:hAnsi="Arial" w:cs="Arial"/>
          <w:color w:val="000000" w:themeColor="text1"/>
          <w:sz w:val="24"/>
          <w:szCs w:val="24"/>
        </w:rPr>
        <w:t>R</w:t>
      </w:r>
      <w:r w:rsidR="00F77785" w:rsidRPr="00B47BB2">
        <w:rPr>
          <w:rFonts w:ascii="Arial" w:hAnsi="Arial" w:cs="Arial"/>
          <w:color w:val="000000" w:themeColor="text1"/>
          <w:sz w:val="24"/>
          <w:szCs w:val="24"/>
        </w:rPr>
        <w:t xml:space="preserve">estitution </w:t>
      </w:r>
      <w:r w:rsidR="00CC2CF3" w:rsidRPr="00B47BB2">
        <w:rPr>
          <w:rFonts w:ascii="Arial" w:hAnsi="Arial" w:cs="Arial"/>
          <w:color w:val="000000" w:themeColor="text1"/>
          <w:sz w:val="24"/>
          <w:szCs w:val="24"/>
        </w:rPr>
        <w:t>S</w:t>
      </w:r>
      <w:r w:rsidR="00F77785" w:rsidRPr="00B47BB2">
        <w:rPr>
          <w:rFonts w:ascii="Arial" w:hAnsi="Arial" w:cs="Arial"/>
          <w:color w:val="000000" w:themeColor="text1"/>
          <w:sz w:val="24"/>
          <w:szCs w:val="24"/>
        </w:rPr>
        <w:t>upport (LRS)</w:t>
      </w:r>
      <w:r w:rsidR="00CC2CF3" w:rsidRPr="00B47BB2">
        <w:rPr>
          <w:rFonts w:ascii="Arial" w:hAnsi="Arial" w:cs="Arial"/>
          <w:color w:val="000000" w:themeColor="text1"/>
          <w:sz w:val="24"/>
          <w:szCs w:val="24"/>
        </w:rPr>
        <w:t xml:space="preserve"> Chief Directorate.</w:t>
      </w:r>
      <w:r w:rsidR="00CC2CF3" w:rsidRPr="00B47BB2">
        <w:rPr>
          <w:rFonts w:ascii="Arial" w:hAnsi="Arial" w:cs="Arial"/>
          <w:b/>
          <w:color w:val="000000" w:themeColor="text1"/>
          <w:sz w:val="24"/>
          <w:szCs w:val="24"/>
        </w:rPr>
        <w:t xml:space="preserve"> </w:t>
      </w:r>
    </w:p>
    <w:p w:rsidR="00F77785" w:rsidRPr="00B47BB2" w:rsidRDefault="00F77785" w:rsidP="00CC2CF3">
      <w:pPr>
        <w:spacing w:after="0" w:line="240" w:lineRule="auto"/>
        <w:ind w:left="720" w:hanging="720"/>
        <w:jc w:val="both"/>
        <w:rPr>
          <w:rFonts w:ascii="Arial" w:hAnsi="Arial" w:cs="Arial"/>
          <w:b/>
          <w:color w:val="000000" w:themeColor="text1"/>
          <w:sz w:val="24"/>
          <w:szCs w:val="24"/>
        </w:rPr>
      </w:pPr>
    </w:p>
    <w:p w:rsidR="00F77785" w:rsidRPr="00B47BB2" w:rsidRDefault="00F77785" w:rsidP="00CC2CF3">
      <w:pPr>
        <w:spacing w:after="0" w:line="240" w:lineRule="auto"/>
        <w:ind w:left="720" w:hanging="720"/>
        <w:jc w:val="both"/>
        <w:rPr>
          <w:rFonts w:ascii="Arial" w:hAnsi="Arial" w:cs="Arial"/>
          <w:b/>
          <w:color w:val="000000" w:themeColor="text1"/>
          <w:sz w:val="24"/>
          <w:szCs w:val="24"/>
        </w:rPr>
      </w:pPr>
      <w:r w:rsidRPr="00B47BB2">
        <w:rPr>
          <w:rFonts w:ascii="Arial" w:hAnsi="Arial" w:cs="Arial"/>
          <w:b/>
          <w:color w:val="000000" w:themeColor="text1"/>
          <w:sz w:val="24"/>
          <w:szCs w:val="24"/>
        </w:rPr>
        <w:t xml:space="preserve">            Response from DRDLR</w:t>
      </w:r>
      <w:r w:rsidRPr="00B47BB2">
        <w:rPr>
          <w:rFonts w:ascii="Arial" w:hAnsi="Arial" w:cs="Arial"/>
          <w:color w:val="000000" w:themeColor="text1"/>
          <w:sz w:val="24"/>
          <w:szCs w:val="24"/>
        </w:rPr>
        <w:t xml:space="preserve">:  </w:t>
      </w:r>
    </w:p>
    <w:p w:rsidR="00772F35" w:rsidRPr="00B47BB2" w:rsidRDefault="00772F35" w:rsidP="00B52273">
      <w:pPr>
        <w:spacing w:after="0" w:line="240" w:lineRule="auto"/>
        <w:ind w:left="720"/>
        <w:jc w:val="both"/>
        <w:rPr>
          <w:rFonts w:ascii="Arial" w:hAnsi="Arial" w:cs="Arial"/>
          <w:color w:val="000000" w:themeColor="text1"/>
          <w:sz w:val="24"/>
          <w:szCs w:val="24"/>
        </w:rPr>
      </w:pPr>
    </w:p>
    <w:p w:rsidR="00F77785" w:rsidRPr="00B47BB2" w:rsidRDefault="006A2BB2" w:rsidP="006A2BB2">
      <w:pPr>
        <w:spacing w:after="0" w:line="240" w:lineRule="auto"/>
        <w:ind w:left="720" w:hanging="720"/>
        <w:jc w:val="both"/>
        <w:rPr>
          <w:rFonts w:ascii="Arial" w:hAnsi="Arial" w:cs="Arial"/>
          <w:color w:val="000000" w:themeColor="text1"/>
          <w:sz w:val="24"/>
          <w:szCs w:val="24"/>
        </w:rPr>
      </w:pPr>
      <w:r w:rsidRPr="00B47BB2">
        <w:rPr>
          <w:rFonts w:ascii="Arial" w:hAnsi="Arial" w:cs="Arial"/>
          <w:color w:val="000000" w:themeColor="text1"/>
          <w:sz w:val="24"/>
          <w:szCs w:val="24"/>
        </w:rPr>
        <w:t>(a)</w:t>
      </w:r>
      <w:r w:rsidRPr="00B47BB2">
        <w:rPr>
          <w:rFonts w:ascii="Arial" w:hAnsi="Arial" w:cs="Arial"/>
          <w:color w:val="000000" w:themeColor="text1"/>
          <w:sz w:val="24"/>
          <w:szCs w:val="24"/>
        </w:rPr>
        <w:tab/>
      </w:r>
      <w:r w:rsidR="00F77785" w:rsidRPr="00B47BB2">
        <w:rPr>
          <w:rFonts w:ascii="Arial" w:hAnsi="Arial" w:cs="Arial"/>
          <w:color w:val="000000" w:themeColor="text1"/>
          <w:sz w:val="24"/>
          <w:szCs w:val="24"/>
        </w:rPr>
        <w:t xml:space="preserve">The Ncora Settlement Package is twofold, Phase 1 is </w:t>
      </w:r>
      <w:r w:rsidR="00BC6F7C" w:rsidRPr="00B47BB2">
        <w:rPr>
          <w:rFonts w:ascii="Arial" w:hAnsi="Arial" w:cs="Arial"/>
          <w:color w:val="000000" w:themeColor="text1"/>
          <w:sz w:val="24"/>
          <w:szCs w:val="24"/>
        </w:rPr>
        <w:t>the f</w:t>
      </w:r>
      <w:r w:rsidR="00F77785" w:rsidRPr="00B47BB2">
        <w:rPr>
          <w:rFonts w:ascii="Arial" w:hAnsi="Arial" w:cs="Arial"/>
          <w:color w:val="000000" w:themeColor="text1"/>
          <w:sz w:val="24"/>
          <w:szCs w:val="24"/>
        </w:rPr>
        <w:t xml:space="preserve">inancial </w:t>
      </w:r>
      <w:r w:rsidR="00603CB5" w:rsidRPr="00B47BB2">
        <w:rPr>
          <w:rFonts w:ascii="Arial" w:hAnsi="Arial" w:cs="Arial"/>
          <w:color w:val="000000" w:themeColor="text1"/>
          <w:sz w:val="24"/>
          <w:szCs w:val="24"/>
        </w:rPr>
        <w:t>compensation that</w:t>
      </w:r>
      <w:r w:rsidR="00F77785" w:rsidRPr="00B47BB2">
        <w:rPr>
          <w:rFonts w:ascii="Arial" w:hAnsi="Arial" w:cs="Arial"/>
          <w:color w:val="000000" w:themeColor="text1"/>
          <w:sz w:val="24"/>
          <w:szCs w:val="24"/>
        </w:rPr>
        <w:t xml:space="preserve"> has been paid for the total number </w:t>
      </w:r>
      <w:r w:rsidR="00E54046" w:rsidRPr="00B47BB2">
        <w:rPr>
          <w:rFonts w:ascii="Arial" w:hAnsi="Arial" w:cs="Arial"/>
          <w:color w:val="000000" w:themeColor="text1"/>
          <w:sz w:val="24"/>
          <w:szCs w:val="24"/>
        </w:rPr>
        <w:t>of 9121</w:t>
      </w:r>
      <w:r w:rsidR="00F77785" w:rsidRPr="00B47BB2">
        <w:rPr>
          <w:rFonts w:ascii="Arial" w:hAnsi="Arial" w:cs="Arial"/>
          <w:color w:val="000000" w:themeColor="text1"/>
          <w:sz w:val="24"/>
          <w:szCs w:val="24"/>
        </w:rPr>
        <w:t xml:space="preserve"> .1505 hectares</w:t>
      </w:r>
      <w:r w:rsidR="00BC6F7C" w:rsidRPr="00B47BB2">
        <w:rPr>
          <w:rFonts w:ascii="Arial" w:hAnsi="Arial" w:cs="Arial"/>
          <w:color w:val="000000" w:themeColor="text1"/>
          <w:sz w:val="24"/>
          <w:szCs w:val="24"/>
        </w:rPr>
        <w:t>,</w:t>
      </w:r>
      <w:r w:rsidR="00F77785" w:rsidRPr="00B47BB2">
        <w:rPr>
          <w:rFonts w:ascii="Arial" w:hAnsi="Arial" w:cs="Arial"/>
          <w:color w:val="000000" w:themeColor="text1"/>
          <w:sz w:val="24"/>
          <w:szCs w:val="24"/>
        </w:rPr>
        <w:t xml:space="preserve"> </w:t>
      </w:r>
      <w:r w:rsidR="00E54046" w:rsidRPr="00B47BB2">
        <w:rPr>
          <w:rFonts w:ascii="Arial" w:hAnsi="Arial" w:cs="Arial"/>
          <w:color w:val="000000" w:themeColor="text1"/>
          <w:sz w:val="24"/>
          <w:szCs w:val="24"/>
        </w:rPr>
        <w:t>that are</w:t>
      </w:r>
      <w:r w:rsidR="00F77785" w:rsidRPr="00B47BB2">
        <w:rPr>
          <w:rFonts w:ascii="Arial" w:hAnsi="Arial" w:cs="Arial"/>
          <w:color w:val="000000" w:themeColor="text1"/>
          <w:sz w:val="24"/>
          <w:szCs w:val="24"/>
        </w:rPr>
        <w:t xml:space="preserve"> non-restorable at an amount of </w:t>
      </w:r>
      <w:r w:rsidR="00F77785" w:rsidRPr="00B47BB2">
        <w:rPr>
          <w:rFonts w:ascii="Arial" w:hAnsi="Arial" w:cs="Arial"/>
          <w:b/>
          <w:color w:val="000000" w:themeColor="text1"/>
          <w:sz w:val="24"/>
          <w:szCs w:val="24"/>
        </w:rPr>
        <w:t>R144 591 056.39</w:t>
      </w:r>
      <w:r w:rsidR="00F77785" w:rsidRPr="00B47BB2">
        <w:rPr>
          <w:rFonts w:ascii="Arial" w:hAnsi="Arial" w:cs="Arial"/>
          <w:color w:val="000000" w:themeColor="text1"/>
          <w:sz w:val="24"/>
          <w:szCs w:val="24"/>
        </w:rPr>
        <w:t xml:space="preserve"> which has been paid to beneficiaries from the 10 villages for a total of </w:t>
      </w:r>
      <w:r w:rsidR="00F77785" w:rsidRPr="00B47BB2">
        <w:rPr>
          <w:rFonts w:ascii="Arial" w:hAnsi="Arial" w:cs="Arial"/>
          <w:b/>
          <w:color w:val="000000" w:themeColor="text1"/>
          <w:sz w:val="24"/>
          <w:szCs w:val="24"/>
        </w:rPr>
        <w:t xml:space="preserve">1429 </w:t>
      </w:r>
      <w:r w:rsidR="00F77785" w:rsidRPr="00B47BB2">
        <w:rPr>
          <w:rFonts w:ascii="Arial" w:hAnsi="Arial" w:cs="Arial"/>
          <w:color w:val="000000" w:themeColor="text1"/>
          <w:sz w:val="24"/>
          <w:szCs w:val="24"/>
        </w:rPr>
        <w:t xml:space="preserve">claimant households. It transpired that there were households that were not fully verified at the time of the settlement of Phase1 which will also be paid under Phase 2 for financial compensation pending </w:t>
      </w:r>
      <w:r w:rsidR="00BC6F7C" w:rsidRPr="00B47BB2">
        <w:rPr>
          <w:rFonts w:ascii="Arial" w:hAnsi="Arial" w:cs="Arial"/>
          <w:color w:val="000000" w:themeColor="text1"/>
          <w:sz w:val="24"/>
          <w:szCs w:val="24"/>
        </w:rPr>
        <w:t>recommendations from the Valuer-</w:t>
      </w:r>
      <w:r w:rsidR="00F77785" w:rsidRPr="00B47BB2">
        <w:rPr>
          <w:rFonts w:ascii="Arial" w:hAnsi="Arial" w:cs="Arial"/>
          <w:color w:val="000000" w:themeColor="text1"/>
          <w:sz w:val="24"/>
          <w:szCs w:val="24"/>
        </w:rPr>
        <w:t>General.</w:t>
      </w:r>
    </w:p>
    <w:p w:rsidR="00F77785" w:rsidRPr="00B47BB2" w:rsidRDefault="00F77785" w:rsidP="00F77785">
      <w:pPr>
        <w:spacing w:after="0" w:line="240" w:lineRule="auto"/>
        <w:ind w:left="720" w:hanging="720"/>
        <w:jc w:val="both"/>
        <w:rPr>
          <w:rFonts w:ascii="Arial" w:hAnsi="Arial" w:cs="Arial"/>
          <w:color w:val="000000" w:themeColor="text1"/>
          <w:sz w:val="24"/>
          <w:szCs w:val="24"/>
        </w:rPr>
      </w:pPr>
    </w:p>
    <w:p w:rsidR="00F77785" w:rsidRPr="00B47BB2" w:rsidRDefault="006A2BB2" w:rsidP="006A2BB2">
      <w:pPr>
        <w:spacing w:after="0" w:line="240" w:lineRule="auto"/>
        <w:ind w:left="720" w:hanging="720"/>
        <w:jc w:val="both"/>
        <w:rPr>
          <w:rFonts w:ascii="Arial" w:hAnsi="Arial" w:cs="Arial"/>
          <w:color w:val="000000" w:themeColor="text1"/>
          <w:sz w:val="24"/>
          <w:szCs w:val="24"/>
        </w:rPr>
      </w:pPr>
      <w:r w:rsidRPr="00B47BB2">
        <w:rPr>
          <w:rFonts w:ascii="Arial" w:hAnsi="Arial" w:cs="Arial"/>
          <w:color w:val="000000" w:themeColor="text1"/>
          <w:sz w:val="24"/>
          <w:szCs w:val="24"/>
        </w:rPr>
        <w:t>(b)</w:t>
      </w:r>
      <w:r w:rsidRPr="00B47BB2">
        <w:rPr>
          <w:rFonts w:ascii="Arial" w:hAnsi="Arial" w:cs="Arial"/>
          <w:color w:val="000000" w:themeColor="text1"/>
          <w:sz w:val="24"/>
          <w:szCs w:val="24"/>
        </w:rPr>
        <w:tab/>
      </w:r>
      <w:r w:rsidR="00F77785" w:rsidRPr="00B47BB2">
        <w:rPr>
          <w:rFonts w:ascii="Arial" w:hAnsi="Arial" w:cs="Arial"/>
          <w:color w:val="000000" w:themeColor="text1"/>
          <w:sz w:val="24"/>
          <w:szCs w:val="24"/>
        </w:rPr>
        <w:t xml:space="preserve">Phase 2 constitutes the restoration of land on portion of land known as Ncora Irrigation Scheme measuring +-5500ha in extent. The restoration of un-surveyed state land requires the office to conduct survey to determine the exact extent of land to be restored to claimants and excise state domestic functions if any. </w:t>
      </w:r>
    </w:p>
    <w:p w:rsidR="00F77785" w:rsidRPr="00B47BB2" w:rsidRDefault="00F77785" w:rsidP="00F77785">
      <w:pPr>
        <w:pStyle w:val="ListParagraph"/>
        <w:rPr>
          <w:rFonts w:ascii="Arial" w:hAnsi="Arial" w:cs="Arial"/>
          <w:color w:val="000000" w:themeColor="text1"/>
          <w:sz w:val="24"/>
          <w:szCs w:val="24"/>
        </w:rPr>
      </w:pPr>
    </w:p>
    <w:p w:rsidR="00F77785" w:rsidRPr="00B47BB2" w:rsidRDefault="006A2BB2" w:rsidP="006A2BB2">
      <w:pPr>
        <w:spacing w:after="0" w:line="240" w:lineRule="auto"/>
        <w:ind w:left="720" w:hanging="720"/>
        <w:jc w:val="both"/>
        <w:rPr>
          <w:rFonts w:ascii="Arial" w:hAnsi="Arial" w:cs="Arial"/>
          <w:color w:val="000000" w:themeColor="text1"/>
          <w:sz w:val="24"/>
          <w:szCs w:val="24"/>
        </w:rPr>
      </w:pPr>
      <w:r w:rsidRPr="00B47BB2">
        <w:rPr>
          <w:rFonts w:ascii="Arial" w:hAnsi="Arial" w:cs="Arial"/>
          <w:color w:val="000000" w:themeColor="text1"/>
          <w:sz w:val="24"/>
          <w:szCs w:val="24"/>
        </w:rPr>
        <w:t>(c)</w:t>
      </w:r>
      <w:r w:rsidRPr="00B47BB2">
        <w:rPr>
          <w:rFonts w:ascii="Arial" w:hAnsi="Arial" w:cs="Arial"/>
          <w:color w:val="000000" w:themeColor="text1"/>
          <w:sz w:val="24"/>
          <w:szCs w:val="24"/>
        </w:rPr>
        <w:tab/>
      </w:r>
      <w:r w:rsidR="00F77785" w:rsidRPr="00B47BB2">
        <w:rPr>
          <w:rFonts w:ascii="Arial" w:hAnsi="Arial" w:cs="Arial"/>
          <w:color w:val="000000" w:themeColor="text1"/>
          <w:sz w:val="24"/>
          <w:szCs w:val="24"/>
        </w:rPr>
        <w:t>The surveyor has been</w:t>
      </w:r>
      <w:r w:rsidR="00BC6F7C" w:rsidRPr="00B47BB2">
        <w:rPr>
          <w:rFonts w:ascii="Arial" w:hAnsi="Arial" w:cs="Arial"/>
          <w:color w:val="000000" w:themeColor="text1"/>
          <w:sz w:val="24"/>
          <w:szCs w:val="24"/>
        </w:rPr>
        <w:t xml:space="preserve"> contracted and a draft sketch or </w:t>
      </w:r>
      <w:r w:rsidR="00F77785" w:rsidRPr="00B47BB2">
        <w:rPr>
          <w:rFonts w:ascii="Arial" w:hAnsi="Arial" w:cs="Arial"/>
          <w:color w:val="000000" w:themeColor="text1"/>
          <w:sz w:val="24"/>
          <w:szCs w:val="24"/>
        </w:rPr>
        <w:t>map has been produced. There were challenges with the Chiefs concerning the issue of survey as a result a meeting has been scheduled for 26</w:t>
      </w:r>
      <w:r w:rsidR="00BC6F7C" w:rsidRPr="00B47BB2">
        <w:rPr>
          <w:rFonts w:ascii="Arial" w:hAnsi="Arial" w:cs="Arial"/>
          <w:color w:val="000000" w:themeColor="text1"/>
          <w:sz w:val="24"/>
          <w:szCs w:val="24"/>
        </w:rPr>
        <w:t xml:space="preserve"> September </w:t>
      </w:r>
      <w:r w:rsidR="00F77785" w:rsidRPr="00B47BB2">
        <w:rPr>
          <w:rFonts w:ascii="Arial" w:hAnsi="Arial" w:cs="Arial"/>
          <w:color w:val="000000" w:themeColor="text1"/>
          <w:sz w:val="24"/>
          <w:szCs w:val="24"/>
        </w:rPr>
        <w:t xml:space="preserve">2017 to resolve the matter with the Chiefs in order for the Commission to finalise </w:t>
      </w:r>
      <w:r w:rsidR="00F77785" w:rsidRPr="00B47BB2">
        <w:rPr>
          <w:rFonts w:ascii="Arial" w:hAnsi="Arial" w:cs="Arial"/>
          <w:color w:val="000000" w:themeColor="text1"/>
          <w:sz w:val="24"/>
          <w:szCs w:val="24"/>
        </w:rPr>
        <w:lastRenderedPageBreak/>
        <w:t>survey. There are also conflicting interests amongst the CPA</w:t>
      </w:r>
      <w:r w:rsidR="00BC6F7C" w:rsidRPr="00B47BB2">
        <w:rPr>
          <w:rFonts w:ascii="Arial" w:hAnsi="Arial" w:cs="Arial"/>
          <w:color w:val="000000" w:themeColor="text1"/>
          <w:sz w:val="24"/>
          <w:szCs w:val="24"/>
        </w:rPr>
        <w:t xml:space="preserve"> and</w:t>
      </w:r>
      <w:r w:rsidR="00F77785" w:rsidRPr="00B47BB2">
        <w:rPr>
          <w:rFonts w:ascii="Arial" w:hAnsi="Arial" w:cs="Arial"/>
          <w:color w:val="000000" w:themeColor="text1"/>
          <w:sz w:val="24"/>
          <w:szCs w:val="24"/>
        </w:rPr>
        <w:t xml:space="preserve"> Chiefs that contribute to the delays in finalising Phase 2. </w:t>
      </w:r>
    </w:p>
    <w:p w:rsidR="00F77785" w:rsidRPr="00B47BB2" w:rsidRDefault="00F77785" w:rsidP="00F77785">
      <w:pPr>
        <w:pStyle w:val="ListParagraph"/>
        <w:rPr>
          <w:rFonts w:ascii="Arial" w:hAnsi="Arial" w:cs="Arial"/>
          <w:color w:val="000000" w:themeColor="text1"/>
          <w:sz w:val="24"/>
          <w:szCs w:val="24"/>
        </w:rPr>
      </w:pPr>
    </w:p>
    <w:p w:rsidR="00F77785" w:rsidRPr="00B47BB2" w:rsidRDefault="006A2BB2" w:rsidP="006A2BB2">
      <w:pPr>
        <w:spacing w:after="0" w:line="240" w:lineRule="auto"/>
        <w:ind w:left="720" w:hanging="720"/>
        <w:jc w:val="both"/>
        <w:rPr>
          <w:rFonts w:ascii="Arial" w:hAnsi="Arial" w:cs="Arial"/>
          <w:color w:val="000000" w:themeColor="text1"/>
          <w:sz w:val="24"/>
          <w:szCs w:val="24"/>
        </w:rPr>
      </w:pPr>
      <w:r w:rsidRPr="00B47BB2">
        <w:rPr>
          <w:rFonts w:ascii="Arial" w:hAnsi="Arial" w:cs="Arial"/>
          <w:color w:val="000000" w:themeColor="text1"/>
          <w:sz w:val="24"/>
          <w:szCs w:val="24"/>
        </w:rPr>
        <w:t>(d)</w:t>
      </w:r>
      <w:r w:rsidRPr="00B47BB2">
        <w:rPr>
          <w:rFonts w:ascii="Arial" w:hAnsi="Arial" w:cs="Arial"/>
          <w:color w:val="000000" w:themeColor="text1"/>
          <w:sz w:val="24"/>
          <w:szCs w:val="24"/>
        </w:rPr>
        <w:tab/>
      </w:r>
      <w:r w:rsidR="00F77785" w:rsidRPr="00B47BB2">
        <w:rPr>
          <w:rFonts w:ascii="Arial" w:hAnsi="Arial" w:cs="Arial"/>
          <w:color w:val="000000" w:themeColor="text1"/>
          <w:sz w:val="24"/>
          <w:szCs w:val="24"/>
        </w:rPr>
        <w:t xml:space="preserve">Once the </w:t>
      </w:r>
      <w:r w:rsidR="00F77785" w:rsidRPr="00B47BB2">
        <w:rPr>
          <w:rFonts w:ascii="Arial" w:hAnsi="Arial" w:cs="Arial"/>
          <w:sz w:val="24"/>
          <w:szCs w:val="24"/>
        </w:rPr>
        <w:t>S</w:t>
      </w:r>
      <w:r w:rsidR="00B47BB2" w:rsidRPr="00B47BB2">
        <w:rPr>
          <w:rFonts w:ascii="Arial" w:hAnsi="Arial" w:cs="Arial"/>
          <w:sz w:val="24"/>
          <w:szCs w:val="24"/>
        </w:rPr>
        <w:t>urveyor-</w:t>
      </w:r>
      <w:r w:rsidR="00F77785" w:rsidRPr="00B47BB2">
        <w:rPr>
          <w:rFonts w:ascii="Arial" w:hAnsi="Arial" w:cs="Arial"/>
          <w:sz w:val="24"/>
          <w:szCs w:val="24"/>
        </w:rPr>
        <w:t>G</w:t>
      </w:r>
      <w:r w:rsidR="00283A3D" w:rsidRPr="00B47BB2">
        <w:rPr>
          <w:rFonts w:ascii="Arial" w:hAnsi="Arial" w:cs="Arial"/>
          <w:color w:val="000000" w:themeColor="text1"/>
          <w:sz w:val="24"/>
          <w:szCs w:val="24"/>
        </w:rPr>
        <w:t>eneral</w:t>
      </w:r>
      <w:r w:rsidR="00F77785" w:rsidRPr="00B47BB2">
        <w:rPr>
          <w:rFonts w:ascii="Arial" w:hAnsi="Arial" w:cs="Arial"/>
          <w:color w:val="000000" w:themeColor="text1"/>
          <w:sz w:val="24"/>
          <w:szCs w:val="24"/>
        </w:rPr>
        <w:t xml:space="preserve"> diag</w:t>
      </w:r>
      <w:r w:rsidR="00BC6F7C" w:rsidRPr="00B47BB2">
        <w:rPr>
          <w:rFonts w:ascii="Arial" w:hAnsi="Arial" w:cs="Arial"/>
          <w:color w:val="000000" w:themeColor="text1"/>
          <w:sz w:val="24"/>
          <w:szCs w:val="24"/>
        </w:rPr>
        <w:t>ram is approved</w:t>
      </w:r>
      <w:r w:rsidR="00F77785" w:rsidRPr="00B47BB2">
        <w:rPr>
          <w:rFonts w:ascii="Arial" w:hAnsi="Arial" w:cs="Arial"/>
          <w:color w:val="000000" w:themeColor="text1"/>
          <w:sz w:val="24"/>
          <w:szCs w:val="24"/>
        </w:rPr>
        <w:t>, the S42D memorandum will be drafted for the restoration of the portion of land to a credible and recognised legal entity.</w:t>
      </w:r>
    </w:p>
    <w:p w:rsidR="00603CB5" w:rsidRPr="00B47BB2" w:rsidRDefault="00603CB5" w:rsidP="00603CB5">
      <w:pPr>
        <w:pStyle w:val="ListParagraph"/>
        <w:rPr>
          <w:rFonts w:ascii="Arial" w:hAnsi="Arial" w:cs="Arial"/>
          <w:color w:val="000000" w:themeColor="text1"/>
          <w:sz w:val="24"/>
          <w:szCs w:val="24"/>
        </w:rPr>
      </w:pPr>
    </w:p>
    <w:p w:rsidR="00603CB5" w:rsidRPr="00B47BB2" w:rsidRDefault="006A2BB2" w:rsidP="006A2BB2">
      <w:pPr>
        <w:spacing w:after="0" w:line="240" w:lineRule="auto"/>
        <w:ind w:left="720" w:hanging="720"/>
        <w:jc w:val="both"/>
        <w:rPr>
          <w:rFonts w:ascii="Arial" w:hAnsi="Arial" w:cs="Arial"/>
          <w:color w:val="000000" w:themeColor="text1"/>
          <w:sz w:val="24"/>
          <w:szCs w:val="24"/>
        </w:rPr>
      </w:pPr>
      <w:r w:rsidRPr="00B47BB2">
        <w:rPr>
          <w:rFonts w:ascii="Arial" w:hAnsi="Arial" w:cs="Arial"/>
          <w:color w:val="000000" w:themeColor="text1"/>
          <w:sz w:val="24"/>
          <w:szCs w:val="24"/>
        </w:rPr>
        <w:t>(e)</w:t>
      </w:r>
      <w:r w:rsidRPr="00B47BB2">
        <w:rPr>
          <w:rFonts w:ascii="Arial" w:hAnsi="Arial" w:cs="Arial"/>
          <w:color w:val="000000" w:themeColor="text1"/>
          <w:sz w:val="24"/>
          <w:szCs w:val="24"/>
        </w:rPr>
        <w:tab/>
      </w:r>
      <w:r w:rsidR="00881A21" w:rsidRPr="00B47BB2">
        <w:rPr>
          <w:rFonts w:ascii="Arial" w:hAnsi="Arial" w:cs="Arial"/>
          <w:color w:val="000000" w:themeColor="text1"/>
          <w:sz w:val="24"/>
          <w:szCs w:val="24"/>
        </w:rPr>
        <w:t xml:space="preserve">The closing date </w:t>
      </w:r>
      <w:r w:rsidR="00D11888" w:rsidRPr="00B47BB2">
        <w:rPr>
          <w:rFonts w:ascii="Arial" w:hAnsi="Arial" w:cs="Arial"/>
          <w:color w:val="000000" w:themeColor="text1"/>
          <w:sz w:val="24"/>
          <w:szCs w:val="24"/>
        </w:rPr>
        <w:t>for tender inviting contractors</w:t>
      </w:r>
      <w:r w:rsidR="00603CB5" w:rsidRPr="00B47BB2">
        <w:rPr>
          <w:rFonts w:ascii="Arial" w:hAnsi="Arial" w:cs="Arial"/>
          <w:color w:val="000000" w:themeColor="text1"/>
          <w:sz w:val="24"/>
          <w:szCs w:val="24"/>
        </w:rPr>
        <w:t xml:space="preserve"> for the construction of a 16.1 kilometre road in Nco</w:t>
      </w:r>
      <w:r w:rsidR="00E54046" w:rsidRPr="00B47BB2">
        <w:rPr>
          <w:rFonts w:ascii="Arial" w:hAnsi="Arial" w:cs="Arial"/>
          <w:color w:val="000000" w:themeColor="text1"/>
          <w:sz w:val="24"/>
          <w:szCs w:val="24"/>
        </w:rPr>
        <w:t>ra</w:t>
      </w:r>
      <w:r w:rsidR="00881A21" w:rsidRPr="00B47BB2">
        <w:rPr>
          <w:rFonts w:ascii="Arial" w:hAnsi="Arial" w:cs="Arial"/>
          <w:color w:val="000000" w:themeColor="text1"/>
          <w:sz w:val="24"/>
          <w:szCs w:val="24"/>
        </w:rPr>
        <w:t xml:space="preserve"> is 20 September 2017</w:t>
      </w:r>
      <w:r w:rsidR="00E54046" w:rsidRPr="00B47BB2">
        <w:rPr>
          <w:rFonts w:ascii="Arial" w:hAnsi="Arial" w:cs="Arial"/>
          <w:color w:val="000000" w:themeColor="text1"/>
          <w:sz w:val="24"/>
          <w:szCs w:val="24"/>
        </w:rPr>
        <w:t>.</w:t>
      </w:r>
    </w:p>
    <w:p w:rsidR="00F77785" w:rsidRPr="00B47BB2" w:rsidRDefault="00F77785" w:rsidP="00B52273">
      <w:pPr>
        <w:spacing w:after="0" w:line="240" w:lineRule="auto"/>
        <w:ind w:left="720"/>
        <w:jc w:val="both"/>
        <w:rPr>
          <w:rFonts w:ascii="Arial" w:hAnsi="Arial" w:cs="Arial"/>
          <w:color w:val="000000" w:themeColor="text1"/>
          <w:sz w:val="24"/>
          <w:szCs w:val="24"/>
        </w:rPr>
      </w:pPr>
    </w:p>
    <w:p w:rsidR="0028217C" w:rsidRPr="00B47BB2" w:rsidRDefault="004101FC" w:rsidP="0028217C">
      <w:pPr>
        <w:spacing w:after="0" w:line="240" w:lineRule="auto"/>
        <w:ind w:left="720" w:hanging="720"/>
        <w:jc w:val="both"/>
        <w:rPr>
          <w:rFonts w:ascii="Arial" w:hAnsi="Arial" w:cs="Arial"/>
          <w:sz w:val="24"/>
          <w:szCs w:val="24"/>
        </w:rPr>
      </w:pPr>
      <w:r w:rsidRPr="00B47BB2">
        <w:rPr>
          <w:rFonts w:ascii="Arial" w:hAnsi="Arial" w:cs="Arial"/>
          <w:color w:val="000000" w:themeColor="text1"/>
          <w:sz w:val="24"/>
          <w:szCs w:val="24"/>
        </w:rPr>
        <w:t>2.</w:t>
      </w:r>
      <w:r w:rsidR="008641C4" w:rsidRPr="00B47BB2">
        <w:rPr>
          <w:rFonts w:ascii="Arial" w:hAnsi="Arial" w:cs="Arial"/>
          <w:color w:val="000000" w:themeColor="text1"/>
          <w:sz w:val="24"/>
          <w:szCs w:val="24"/>
        </w:rPr>
        <w:t>2</w:t>
      </w:r>
      <w:r w:rsidR="00C2027A" w:rsidRPr="00B47BB2">
        <w:rPr>
          <w:rFonts w:ascii="Arial" w:hAnsi="Arial" w:cs="Arial"/>
          <w:b/>
          <w:color w:val="000000" w:themeColor="text1"/>
          <w:sz w:val="24"/>
          <w:szCs w:val="24"/>
        </w:rPr>
        <w:tab/>
      </w:r>
      <w:r w:rsidR="002A14A6" w:rsidRPr="00B47BB2">
        <w:rPr>
          <w:rFonts w:ascii="Arial" w:hAnsi="Arial" w:cs="Arial"/>
          <w:b/>
          <w:color w:val="000000" w:themeColor="text1"/>
          <w:sz w:val="24"/>
          <w:szCs w:val="24"/>
        </w:rPr>
        <w:t xml:space="preserve">Goodhope CPA </w:t>
      </w:r>
      <w:r w:rsidR="008C4B9E" w:rsidRPr="00B47BB2">
        <w:rPr>
          <w:rFonts w:ascii="Arial" w:hAnsi="Arial" w:cs="Arial"/>
          <w:b/>
          <w:color w:val="000000" w:themeColor="text1"/>
          <w:sz w:val="24"/>
          <w:szCs w:val="24"/>
        </w:rPr>
        <w:t>–</w:t>
      </w:r>
      <w:r w:rsidR="00EB5665" w:rsidRPr="00B47BB2">
        <w:rPr>
          <w:rFonts w:ascii="Arial" w:hAnsi="Arial" w:cs="Arial"/>
          <w:b/>
          <w:color w:val="000000" w:themeColor="text1"/>
          <w:sz w:val="24"/>
          <w:szCs w:val="24"/>
        </w:rPr>
        <w:t xml:space="preserve"> Issue</w:t>
      </w:r>
      <w:r w:rsidR="008C4B9E" w:rsidRPr="00B47BB2">
        <w:rPr>
          <w:rFonts w:ascii="Arial" w:hAnsi="Arial" w:cs="Arial"/>
          <w:b/>
          <w:color w:val="000000" w:themeColor="text1"/>
          <w:sz w:val="24"/>
          <w:szCs w:val="24"/>
        </w:rPr>
        <w:t xml:space="preserve"> raised</w:t>
      </w:r>
      <w:r w:rsidR="00EB5665" w:rsidRPr="00B47BB2">
        <w:rPr>
          <w:rFonts w:ascii="Arial" w:hAnsi="Arial" w:cs="Arial"/>
          <w:color w:val="000000" w:themeColor="text1"/>
          <w:sz w:val="24"/>
          <w:szCs w:val="24"/>
        </w:rPr>
        <w:t xml:space="preserve">: One of the CPA members reported that </w:t>
      </w:r>
      <w:r w:rsidR="002A14A6" w:rsidRPr="00B47BB2">
        <w:rPr>
          <w:rFonts w:ascii="Arial" w:hAnsi="Arial" w:cs="Arial"/>
          <w:color w:val="000000" w:themeColor="text1"/>
          <w:sz w:val="24"/>
          <w:szCs w:val="24"/>
        </w:rPr>
        <w:t xml:space="preserve">since they were </w:t>
      </w:r>
      <w:r w:rsidR="0028217C" w:rsidRPr="00B47BB2">
        <w:rPr>
          <w:rFonts w:ascii="Arial" w:hAnsi="Arial" w:cs="Arial"/>
          <w:color w:val="000000" w:themeColor="text1"/>
          <w:sz w:val="24"/>
          <w:szCs w:val="24"/>
        </w:rPr>
        <w:t xml:space="preserve">refused entrance </w:t>
      </w:r>
      <w:r w:rsidR="0028217C" w:rsidRPr="00B47BB2">
        <w:rPr>
          <w:rFonts w:ascii="Arial" w:hAnsi="Arial" w:cs="Arial"/>
          <w:sz w:val="24"/>
          <w:szCs w:val="24"/>
        </w:rPr>
        <w:t xml:space="preserve">into the farm </w:t>
      </w:r>
      <w:r w:rsidR="00BE46B0" w:rsidRPr="00B47BB2">
        <w:rPr>
          <w:rFonts w:ascii="Arial" w:hAnsi="Arial" w:cs="Arial"/>
          <w:sz w:val="24"/>
          <w:szCs w:val="24"/>
        </w:rPr>
        <w:t xml:space="preserve">by </w:t>
      </w:r>
      <w:r w:rsidR="0028217C" w:rsidRPr="00B47BB2">
        <w:rPr>
          <w:rFonts w:ascii="Arial" w:hAnsi="Arial" w:cs="Arial"/>
          <w:sz w:val="24"/>
          <w:szCs w:val="24"/>
        </w:rPr>
        <w:t>a fellow CPA member and the same member requested members to pay R1 500.00 each</w:t>
      </w:r>
      <w:r w:rsidR="00BE46B0" w:rsidRPr="00B47BB2">
        <w:rPr>
          <w:rFonts w:ascii="Arial" w:hAnsi="Arial" w:cs="Arial"/>
          <w:sz w:val="24"/>
          <w:szCs w:val="24"/>
        </w:rPr>
        <w:t>.</w:t>
      </w:r>
      <w:r w:rsidR="0028217C" w:rsidRPr="00B47BB2">
        <w:rPr>
          <w:rFonts w:ascii="Arial" w:hAnsi="Arial" w:cs="Arial"/>
          <w:sz w:val="24"/>
          <w:szCs w:val="24"/>
        </w:rPr>
        <w:t xml:space="preserve"> </w:t>
      </w:r>
      <w:r w:rsidR="00BE46B0" w:rsidRPr="00B47BB2">
        <w:rPr>
          <w:rFonts w:ascii="Arial" w:hAnsi="Arial" w:cs="Arial"/>
          <w:sz w:val="24"/>
          <w:szCs w:val="24"/>
        </w:rPr>
        <w:t>T</w:t>
      </w:r>
      <w:r w:rsidR="0028217C" w:rsidRPr="00B47BB2">
        <w:rPr>
          <w:rFonts w:ascii="Arial" w:hAnsi="Arial" w:cs="Arial"/>
          <w:sz w:val="24"/>
          <w:szCs w:val="24"/>
        </w:rPr>
        <w:t>hose who refused to pay were denied access to the farm whilst another member reported that the other members abandoned the farm and he has been pay</w:t>
      </w:r>
      <w:r w:rsidR="000422E8" w:rsidRPr="00B47BB2">
        <w:rPr>
          <w:rFonts w:ascii="Arial" w:hAnsi="Arial" w:cs="Arial"/>
          <w:sz w:val="24"/>
          <w:szCs w:val="24"/>
        </w:rPr>
        <w:t>ing</w:t>
      </w:r>
      <w:r w:rsidR="0028217C" w:rsidRPr="00B47BB2">
        <w:rPr>
          <w:rFonts w:ascii="Arial" w:hAnsi="Arial" w:cs="Arial"/>
          <w:sz w:val="24"/>
          <w:szCs w:val="24"/>
        </w:rPr>
        <w:t xml:space="preserve"> off the land bank loan</w:t>
      </w:r>
      <w:r w:rsidR="000422E8" w:rsidRPr="00B47BB2">
        <w:rPr>
          <w:rFonts w:ascii="Arial" w:hAnsi="Arial" w:cs="Arial"/>
          <w:sz w:val="24"/>
          <w:szCs w:val="24"/>
        </w:rPr>
        <w:t xml:space="preserve"> alone</w:t>
      </w:r>
      <w:r w:rsidR="0028217C" w:rsidRPr="00B47BB2">
        <w:rPr>
          <w:rFonts w:ascii="Arial" w:hAnsi="Arial" w:cs="Arial"/>
          <w:sz w:val="24"/>
          <w:szCs w:val="24"/>
        </w:rPr>
        <w:t>.</w:t>
      </w:r>
    </w:p>
    <w:p w:rsidR="00F77785" w:rsidRPr="00B47BB2" w:rsidRDefault="00F77785" w:rsidP="0028217C">
      <w:pPr>
        <w:spacing w:after="0" w:line="240" w:lineRule="auto"/>
        <w:ind w:left="720" w:hanging="720"/>
        <w:jc w:val="both"/>
        <w:rPr>
          <w:rFonts w:ascii="Arial" w:hAnsi="Arial" w:cs="Arial"/>
          <w:b/>
          <w:sz w:val="24"/>
          <w:szCs w:val="24"/>
        </w:rPr>
      </w:pPr>
    </w:p>
    <w:p w:rsidR="006A2BB2" w:rsidRPr="00B47BB2" w:rsidRDefault="0028217C" w:rsidP="0028217C">
      <w:pPr>
        <w:spacing w:after="0" w:line="240" w:lineRule="auto"/>
        <w:ind w:left="709" w:firstLine="11"/>
        <w:jc w:val="both"/>
        <w:rPr>
          <w:rFonts w:ascii="Arial" w:hAnsi="Arial" w:cs="Arial"/>
          <w:color w:val="000000" w:themeColor="text1"/>
          <w:sz w:val="24"/>
          <w:szCs w:val="24"/>
        </w:rPr>
      </w:pPr>
      <w:r w:rsidRPr="00B47BB2">
        <w:rPr>
          <w:rFonts w:ascii="Arial" w:hAnsi="Arial" w:cs="Arial"/>
          <w:b/>
          <w:color w:val="000000" w:themeColor="text1"/>
          <w:sz w:val="24"/>
          <w:szCs w:val="24"/>
        </w:rPr>
        <w:t>Response</w:t>
      </w:r>
      <w:r w:rsidR="0013021F" w:rsidRPr="00B47BB2">
        <w:rPr>
          <w:rFonts w:ascii="Arial" w:hAnsi="Arial" w:cs="Arial"/>
          <w:b/>
          <w:color w:val="000000" w:themeColor="text1"/>
          <w:sz w:val="24"/>
          <w:szCs w:val="24"/>
        </w:rPr>
        <w:t xml:space="preserve"> from DRDLR</w:t>
      </w:r>
      <w:r w:rsidRPr="00B47BB2">
        <w:rPr>
          <w:rFonts w:ascii="Arial" w:hAnsi="Arial" w:cs="Arial"/>
          <w:color w:val="000000" w:themeColor="text1"/>
          <w:sz w:val="24"/>
          <w:szCs w:val="24"/>
        </w:rPr>
        <w:t xml:space="preserve">: </w:t>
      </w:r>
      <w:r w:rsidR="00F10779" w:rsidRPr="00B47BB2">
        <w:rPr>
          <w:rFonts w:ascii="Arial" w:hAnsi="Arial" w:cs="Arial"/>
          <w:color w:val="000000" w:themeColor="text1"/>
          <w:sz w:val="24"/>
          <w:szCs w:val="24"/>
        </w:rPr>
        <w:t xml:space="preserve"> </w:t>
      </w:r>
    </w:p>
    <w:p w:rsidR="006A2BB2" w:rsidRPr="00B47BB2" w:rsidRDefault="006A2BB2" w:rsidP="006A2BB2">
      <w:pPr>
        <w:spacing w:after="0" w:line="240" w:lineRule="auto"/>
        <w:ind w:left="709" w:hanging="709"/>
        <w:jc w:val="both"/>
        <w:rPr>
          <w:rFonts w:ascii="Arial" w:hAnsi="Arial" w:cs="Arial"/>
          <w:strike/>
          <w:color w:val="000000" w:themeColor="text1"/>
          <w:sz w:val="24"/>
          <w:szCs w:val="24"/>
          <w:highlight w:val="yellow"/>
        </w:rPr>
      </w:pPr>
    </w:p>
    <w:p w:rsidR="000422E8" w:rsidRPr="00B47BB2" w:rsidRDefault="006A2BB2" w:rsidP="006A2BB2">
      <w:pPr>
        <w:spacing w:after="0" w:line="240" w:lineRule="auto"/>
        <w:ind w:left="709" w:hanging="709"/>
        <w:jc w:val="both"/>
        <w:rPr>
          <w:rFonts w:ascii="Arial" w:hAnsi="Arial" w:cs="Arial"/>
          <w:color w:val="000000" w:themeColor="text1"/>
          <w:sz w:val="24"/>
          <w:szCs w:val="24"/>
        </w:rPr>
      </w:pPr>
      <w:r w:rsidRPr="00B47BB2">
        <w:rPr>
          <w:rFonts w:ascii="Arial" w:hAnsi="Arial" w:cs="Arial"/>
          <w:color w:val="000000" w:themeColor="text1"/>
          <w:sz w:val="24"/>
          <w:szCs w:val="24"/>
        </w:rPr>
        <w:t>(a)</w:t>
      </w:r>
      <w:r w:rsidRPr="00B47BB2">
        <w:rPr>
          <w:rFonts w:ascii="Arial" w:hAnsi="Arial" w:cs="Arial"/>
          <w:color w:val="000000" w:themeColor="text1"/>
          <w:sz w:val="24"/>
          <w:szCs w:val="24"/>
        </w:rPr>
        <w:tab/>
      </w:r>
      <w:r w:rsidR="0028217C" w:rsidRPr="00B47BB2">
        <w:rPr>
          <w:rFonts w:ascii="Arial" w:hAnsi="Arial" w:cs="Arial"/>
          <w:color w:val="000000" w:themeColor="text1"/>
          <w:sz w:val="24"/>
          <w:szCs w:val="24"/>
        </w:rPr>
        <w:t xml:space="preserve">The Good Hope CPA farm in Elliot was acquired in 2005 for 15 members. The purchase price of the farm was R733 550.00 and the CPA qualified for an </w:t>
      </w:r>
      <w:r w:rsidR="00F10779" w:rsidRPr="00B47BB2">
        <w:rPr>
          <w:rFonts w:ascii="Arial" w:hAnsi="Arial" w:cs="Arial"/>
          <w:color w:val="000000" w:themeColor="text1"/>
          <w:sz w:val="24"/>
          <w:szCs w:val="24"/>
        </w:rPr>
        <w:t>LRAD grant</w:t>
      </w:r>
      <w:r w:rsidR="0028217C" w:rsidRPr="00B47BB2">
        <w:rPr>
          <w:rFonts w:ascii="Arial" w:hAnsi="Arial" w:cs="Arial"/>
          <w:color w:val="000000" w:themeColor="text1"/>
          <w:sz w:val="24"/>
          <w:szCs w:val="24"/>
        </w:rPr>
        <w:t xml:space="preserve"> of R641 895.00. The remaining amount was b</w:t>
      </w:r>
      <w:r w:rsidR="0001024C" w:rsidRPr="00B47BB2">
        <w:rPr>
          <w:rFonts w:ascii="Arial" w:hAnsi="Arial" w:cs="Arial"/>
          <w:color w:val="000000" w:themeColor="text1"/>
          <w:sz w:val="24"/>
          <w:szCs w:val="24"/>
        </w:rPr>
        <w:t>orrowed from Land Bank. In 2016/</w:t>
      </w:r>
      <w:r w:rsidR="0028217C" w:rsidRPr="00B47BB2">
        <w:rPr>
          <w:rFonts w:ascii="Arial" w:hAnsi="Arial" w:cs="Arial"/>
          <w:color w:val="000000" w:themeColor="text1"/>
          <w:sz w:val="24"/>
          <w:szCs w:val="24"/>
        </w:rPr>
        <w:t xml:space="preserve">2017 financial year the Department prioritised Good Hope CPA to be provided with support in order to ensure that it complies with the CPA Act. The first meeting was held </w:t>
      </w:r>
      <w:r w:rsidR="00F10779" w:rsidRPr="00B47BB2">
        <w:rPr>
          <w:rFonts w:ascii="Arial" w:hAnsi="Arial" w:cs="Arial"/>
          <w:color w:val="000000" w:themeColor="text1"/>
          <w:sz w:val="24"/>
          <w:szCs w:val="24"/>
        </w:rPr>
        <w:t>in November</w:t>
      </w:r>
      <w:r w:rsidR="0028217C" w:rsidRPr="00B47BB2">
        <w:rPr>
          <w:rFonts w:ascii="Arial" w:hAnsi="Arial" w:cs="Arial"/>
          <w:color w:val="000000" w:themeColor="text1"/>
          <w:sz w:val="24"/>
          <w:szCs w:val="24"/>
        </w:rPr>
        <w:t xml:space="preserve"> 2016</w:t>
      </w:r>
      <w:r w:rsidR="00F10779" w:rsidRPr="00B47BB2">
        <w:rPr>
          <w:rFonts w:ascii="Arial" w:hAnsi="Arial" w:cs="Arial"/>
          <w:color w:val="000000" w:themeColor="text1"/>
          <w:sz w:val="24"/>
          <w:szCs w:val="24"/>
        </w:rPr>
        <w:t xml:space="preserve"> and there </w:t>
      </w:r>
      <w:r w:rsidR="000422E8" w:rsidRPr="00B47BB2">
        <w:rPr>
          <w:rFonts w:ascii="Arial" w:hAnsi="Arial" w:cs="Arial"/>
          <w:color w:val="000000" w:themeColor="text1"/>
          <w:sz w:val="24"/>
          <w:szCs w:val="24"/>
        </w:rPr>
        <w:t>have been follow up meetings</w:t>
      </w:r>
      <w:r w:rsidR="00F10779" w:rsidRPr="00B47BB2">
        <w:rPr>
          <w:rFonts w:ascii="Arial" w:hAnsi="Arial" w:cs="Arial"/>
          <w:color w:val="000000" w:themeColor="text1"/>
          <w:sz w:val="24"/>
          <w:szCs w:val="24"/>
        </w:rPr>
        <w:t xml:space="preserve">. From these meetings it has become clear that only one member (Mr Ntungela) has been contributing towards the payment of the loan and </w:t>
      </w:r>
      <w:r w:rsidR="000422E8" w:rsidRPr="00B47BB2">
        <w:rPr>
          <w:rFonts w:ascii="Arial" w:hAnsi="Arial" w:cs="Arial"/>
          <w:color w:val="000000" w:themeColor="text1"/>
          <w:sz w:val="24"/>
          <w:szCs w:val="24"/>
        </w:rPr>
        <w:t>he</w:t>
      </w:r>
      <w:r w:rsidR="00F10779" w:rsidRPr="00B47BB2">
        <w:rPr>
          <w:rFonts w:ascii="Arial" w:hAnsi="Arial" w:cs="Arial"/>
          <w:color w:val="000000" w:themeColor="text1"/>
          <w:sz w:val="24"/>
          <w:szCs w:val="24"/>
        </w:rPr>
        <w:t xml:space="preserve"> chased the others away from the farm and advised them that they abandoned the farm and if they want anything from the farm they must re-imburse him the amount he has already paid to Land Bank. </w:t>
      </w:r>
    </w:p>
    <w:p w:rsidR="006A2BB2" w:rsidRPr="00B47BB2" w:rsidRDefault="006A2BB2" w:rsidP="006A2BB2">
      <w:pPr>
        <w:spacing w:after="0" w:line="240" w:lineRule="auto"/>
        <w:jc w:val="both"/>
        <w:rPr>
          <w:rFonts w:ascii="Arial" w:hAnsi="Arial" w:cs="Arial"/>
          <w:color w:val="000000" w:themeColor="text1"/>
          <w:sz w:val="24"/>
          <w:szCs w:val="24"/>
        </w:rPr>
      </w:pPr>
    </w:p>
    <w:p w:rsidR="000422E8" w:rsidRPr="00B47BB2" w:rsidRDefault="006A2BB2" w:rsidP="006A2BB2">
      <w:pPr>
        <w:spacing w:after="0" w:line="240" w:lineRule="auto"/>
        <w:ind w:left="709" w:hanging="709"/>
        <w:jc w:val="both"/>
        <w:rPr>
          <w:rFonts w:ascii="Arial" w:hAnsi="Arial" w:cs="Arial"/>
          <w:color w:val="000000" w:themeColor="text1"/>
          <w:sz w:val="24"/>
          <w:szCs w:val="24"/>
        </w:rPr>
      </w:pPr>
      <w:r w:rsidRPr="00B47BB2">
        <w:rPr>
          <w:rFonts w:ascii="Arial" w:hAnsi="Arial" w:cs="Arial"/>
          <w:color w:val="000000" w:themeColor="text1"/>
          <w:sz w:val="24"/>
          <w:szCs w:val="24"/>
        </w:rPr>
        <w:t>(b)</w:t>
      </w:r>
      <w:r w:rsidRPr="00B47BB2">
        <w:rPr>
          <w:rFonts w:ascii="Arial" w:hAnsi="Arial" w:cs="Arial"/>
          <w:color w:val="000000" w:themeColor="text1"/>
          <w:sz w:val="24"/>
          <w:szCs w:val="24"/>
        </w:rPr>
        <w:tab/>
      </w:r>
      <w:r w:rsidR="00F10779" w:rsidRPr="00B47BB2">
        <w:rPr>
          <w:rFonts w:ascii="Arial" w:hAnsi="Arial" w:cs="Arial"/>
          <w:color w:val="000000" w:themeColor="text1"/>
          <w:sz w:val="24"/>
          <w:szCs w:val="24"/>
        </w:rPr>
        <w:t xml:space="preserve">The office has advised Mr Ntungela that even though he has paid Land Bank on his own the property is registered in the name of the CPA and when Land Bank issues a Title Deed it will issue it in favour of the CPA and not Mr Ntungela. </w:t>
      </w:r>
    </w:p>
    <w:p w:rsidR="000422E8" w:rsidRPr="00B47BB2" w:rsidRDefault="000422E8" w:rsidP="0028217C">
      <w:pPr>
        <w:spacing w:after="0" w:line="240" w:lineRule="auto"/>
        <w:ind w:left="709" w:firstLine="11"/>
        <w:jc w:val="both"/>
        <w:rPr>
          <w:rFonts w:ascii="Arial" w:hAnsi="Arial" w:cs="Arial"/>
          <w:color w:val="000000" w:themeColor="text1"/>
          <w:sz w:val="24"/>
          <w:szCs w:val="24"/>
        </w:rPr>
      </w:pPr>
    </w:p>
    <w:p w:rsidR="002A14A6" w:rsidRPr="00B47BB2" w:rsidRDefault="006A2BB2" w:rsidP="006A2BB2">
      <w:pPr>
        <w:spacing w:after="0" w:line="240" w:lineRule="auto"/>
        <w:ind w:left="709" w:hanging="709"/>
        <w:jc w:val="both"/>
        <w:rPr>
          <w:rFonts w:ascii="Arial" w:hAnsi="Arial" w:cs="Arial"/>
          <w:b/>
          <w:sz w:val="24"/>
          <w:szCs w:val="24"/>
        </w:rPr>
      </w:pPr>
      <w:r w:rsidRPr="00B47BB2">
        <w:rPr>
          <w:rFonts w:ascii="Arial" w:hAnsi="Arial" w:cs="Arial"/>
          <w:color w:val="000000" w:themeColor="text1"/>
          <w:sz w:val="24"/>
          <w:szCs w:val="24"/>
        </w:rPr>
        <w:t>(c)</w:t>
      </w:r>
      <w:r w:rsidRPr="00B47BB2">
        <w:rPr>
          <w:rFonts w:ascii="Arial" w:hAnsi="Arial" w:cs="Arial"/>
          <w:color w:val="000000" w:themeColor="text1"/>
          <w:sz w:val="24"/>
          <w:szCs w:val="24"/>
        </w:rPr>
        <w:tab/>
      </w:r>
      <w:r w:rsidR="00F10779" w:rsidRPr="00B47BB2">
        <w:rPr>
          <w:rFonts w:ascii="Arial" w:hAnsi="Arial" w:cs="Arial"/>
          <w:color w:val="000000" w:themeColor="text1"/>
          <w:sz w:val="24"/>
          <w:szCs w:val="24"/>
        </w:rPr>
        <w:t xml:space="preserve">Facilitation amongst the CPA members is </w:t>
      </w:r>
      <w:r w:rsidR="000422E8" w:rsidRPr="00B47BB2">
        <w:rPr>
          <w:rFonts w:ascii="Arial" w:hAnsi="Arial" w:cs="Arial"/>
          <w:color w:val="000000" w:themeColor="text1"/>
          <w:sz w:val="24"/>
          <w:szCs w:val="24"/>
        </w:rPr>
        <w:t>on-going</w:t>
      </w:r>
      <w:r w:rsidR="00F10779" w:rsidRPr="00B47BB2">
        <w:rPr>
          <w:rFonts w:ascii="Arial" w:hAnsi="Arial" w:cs="Arial"/>
          <w:color w:val="000000" w:themeColor="text1"/>
          <w:sz w:val="24"/>
          <w:szCs w:val="24"/>
        </w:rPr>
        <w:t xml:space="preserve"> to establish what is the best way to resolve this matter as the other CPA members are indicating that they are interested to work on the farm</w:t>
      </w:r>
      <w:r w:rsidR="000422E8" w:rsidRPr="00B47BB2">
        <w:rPr>
          <w:rFonts w:ascii="Arial" w:hAnsi="Arial" w:cs="Arial"/>
          <w:color w:val="000000" w:themeColor="text1"/>
          <w:sz w:val="24"/>
          <w:szCs w:val="24"/>
        </w:rPr>
        <w:t>.</w:t>
      </w:r>
      <w:r w:rsidR="00F10779" w:rsidRPr="00B47BB2">
        <w:rPr>
          <w:rFonts w:ascii="Arial" w:hAnsi="Arial" w:cs="Arial"/>
          <w:color w:val="000000" w:themeColor="text1"/>
          <w:sz w:val="24"/>
          <w:szCs w:val="24"/>
        </w:rPr>
        <w:t xml:space="preserve"> Mr Ntungela wants them to re-imburse him first before they move </w:t>
      </w:r>
      <w:r w:rsidR="00332D83" w:rsidRPr="00B47BB2">
        <w:rPr>
          <w:rFonts w:ascii="Arial" w:hAnsi="Arial" w:cs="Arial"/>
          <w:color w:val="000000" w:themeColor="text1"/>
          <w:sz w:val="24"/>
          <w:szCs w:val="24"/>
        </w:rPr>
        <w:t xml:space="preserve">in </w:t>
      </w:r>
      <w:r w:rsidR="00F10779" w:rsidRPr="00B47BB2">
        <w:rPr>
          <w:rFonts w:ascii="Arial" w:hAnsi="Arial" w:cs="Arial"/>
          <w:color w:val="000000" w:themeColor="text1"/>
          <w:sz w:val="24"/>
          <w:szCs w:val="24"/>
        </w:rPr>
        <w:t xml:space="preserve">on the farm. Land Bank has been requested to assist with the statement of account to ascertain how much did </w:t>
      </w:r>
      <w:r w:rsidR="0013021F" w:rsidRPr="00B47BB2">
        <w:rPr>
          <w:rFonts w:ascii="Arial" w:hAnsi="Arial" w:cs="Arial"/>
          <w:color w:val="000000" w:themeColor="text1"/>
          <w:sz w:val="24"/>
          <w:szCs w:val="24"/>
        </w:rPr>
        <w:t xml:space="preserve">Mr Ntungela pay to Land Bank. Once Land Bank has assisted in that regard engagements will continue with other CPA members to determine how </w:t>
      </w:r>
      <w:r w:rsidRPr="00B47BB2">
        <w:rPr>
          <w:rFonts w:ascii="Arial" w:hAnsi="Arial" w:cs="Arial"/>
          <w:color w:val="000000" w:themeColor="text1"/>
          <w:sz w:val="24"/>
          <w:szCs w:val="24"/>
        </w:rPr>
        <w:t>Mr Ntungela will</w:t>
      </w:r>
      <w:r w:rsidR="0013021F" w:rsidRPr="00B47BB2">
        <w:rPr>
          <w:rFonts w:ascii="Arial" w:hAnsi="Arial" w:cs="Arial"/>
          <w:color w:val="000000" w:themeColor="text1"/>
          <w:sz w:val="24"/>
          <w:szCs w:val="24"/>
        </w:rPr>
        <w:t xml:space="preserve"> be re-imbursed.</w:t>
      </w:r>
    </w:p>
    <w:p w:rsidR="004101FC" w:rsidRPr="00B47BB2" w:rsidRDefault="004101FC" w:rsidP="00B52273">
      <w:pPr>
        <w:spacing w:after="0" w:line="240" w:lineRule="auto"/>
        <w:ind w:left="720"/>
        <w:jc w:val="both"/>
        <w:rPr>
          <w:rFonts w:ascii="Arial" w:hAnsi="Arial" w:cs="Arial"/>
          <w:sz w:val="24"/>
          <w:szCs w:val="24"/>
        </w:rPr>
      </w:pPr>
    </w:p>
    <w:p w:rsidR="0013021F" w:rsidRPr="00B47BB2" w:rsidRDefault="004101FC" w:rsidP="0013021F">
      <w:pPr>
        <w:spacing w:after="0" w:line="240" w:lineRule="auto"/>
        <w:ind w:left="709" w:hanging="709"/>
        <w:jc w:val="both"/>
        <w:rPr>
          <w:rFonts w:ascii="Arial" w:hAnsi="Arial" w:cs="Arial"/>
          <w:sz w:val="24"/>
          <w:szCs w:val="24"/>
        </w:rPr>
      </w:pPr>
      <w:r w:rsidRPr="00B47BB2">
        <w:rPr>
          <w:rFonts w:ascii="Arial" w:hAnsi="Arial" w:cs="Arial"/>
          <w:sz w:val="24"/>
          <w:szCs w:val="24"/>
        </w:rPr>
        <w:t>2.3</w:t>
      </w:r>
      <w:r w:rsidRPr="00B47BB2">
        <w:rPr>
          <w:rFonts w:ascii="Arial" w:hAnsi="Arial" w:cs="Arial"/>
          <w:sz w:val="24"/>
          <w:szCs w:val="24"/>
        </w:rPr>
        <w:tab/>
      </w:r>
      <w:r w:rsidR="00895F12" w:rsidRPr="00B47BB2">
        <w:rPr>
          <w:rFonts w:ascii="Arial" w:hAnsi="Arial" w:cs="Arial"/>
          <w:b/>
          <w:sz w:val="24"/>
          <w:szCs w:val="24"/>
        </w:rPr>
        <w:t>Dordrecht CPA</w:t>
      </w:r>
      <w:r w:rsidR="00DC496E" w:rsidRPr="00B47BB2">
        <w:rPr>
          <w:rFonts w:ascii="Arial" w:hAnsi="Arial" w:cs="Arial"/>
          <w:sz w:val="24"/>
          <w:szCs w:val="24"/>
        </w:rPr>
        <w:t>.</w:t>
      </w:r>
      <w:r w:rsidR="0013021F" w:rsidRPr="00B47BB2">
        <w:rPr>
          <w:rFonts w:ascii="Arial" w:hAnsi="Arial" w:cs="Arial"/>
          <w:sz w:val="24"/>
          <w:szCs w:val="24"/>
        </w:rPr>
        <w:t xml:space="preserve"> </w:t>
      </w:r>
      <w:r w:rsidR="0013021F" w:rsidRPr="00B47BB2">
        <w:rPr>
          <w:rFonts w:ascii="Arial" w:hAnsi="Arial" w:cs="Arial"/>
          <w:b/>
          <w:sz w:val="24"/>
          <w:szCs w:val="24"/>
        </w:rPr>
        <w:t>Issue</w:t>
      </w:r>
      <w:r w:rsidR="008C4B9E" w:rsidRPr="00B47BB2">
        <w:rPr>
          <w:rFonts w:ascii="Arial" w:hAnsi="Arial" w:cs="Arial"/>
          <w:b/>
          <w:sz w:val="24"/>
          <w:szCs w:val="24"/>
        </w:rPr>
        <w:t xml:space="preserve"> raised</w:t>
      </w:r>
      <w:r w:rsidR="0013021F" w:rsidRPr="00B47BB2">
        <w:rPr>
          <w:rFonts w:ascii="Arial" w:hAnsi="Arial" w:cs="Arial"/>
          <w:sz w:val="24"/>
          <w:szCs w:val="24"/>
        </w:rPr>
        <w:t xml:space="preserve">: One of the </w:t>
      </w:r>
      <w:r w:rsidR="00332D83" w:rsidRPr="00B47BB2">
        <w:rPr>
          <w:rFonts w:ascii="Arial" w:hAnsi="Arial" w:cs="Arial"/>
          <w:sz w:val="24"/>
          <w:szCs w:val="24"/>
        </w:rPr>
        <w:t>m</w:t>
      </w:r>
      <w:r w:rsidR="0013021F" w:rsidRPr="00B47BB2">
        <w:rPr>
          <w:rFonts w:ascii="Arial" w:hAnsi="Arial" w:cs="Arial"/>
          <w:sz w:val="24"/>
          <w:szCs w:val="24"/>
        </w:rPr>
        <w:t xml:space="preserve">embers advised that ever since the farm was bought for them they never received any support from government. They were advised to register a Co-operative by another Department and now the Department of Rural Development has approached </w:t>
      </w:r>
      <w:r w:rsidR="0013021F" w:rsidRPr="00B47BB2">
        <w:rPr>
          <w:rFonts w:ascii="Arial" w:hAnsi="Arial" w:cs="Arial"/>
          <w:sz w:val="24"/>
          <w:szCs w:val="24"/>
        </w:rPr>
        <w:lastRenderedPageBreak/>
        <w:t xml:space="preserve">them </w:t>
      </w:r>
      <w:r w:rsidR="00332D83" w:rsidRPr="00B47BB2">
        <w:rPr>
          <w:rFonts w:ascii="Arial" w:hAnsi="Arial" w:cs="Arial"/>
          <w:sz w:val="24"/>
          <w:szCs w:val="24"/>
        </w:rPr>
        <w:t>enquiri</w:t>
      </w:r>
      <w:r w:rsidR="0013021F" w:rsidRPr="00B47BB2">
        <w:rPr>
          <w:rFonts w:ascii="Arial" w:hAnsi="Arial" w:cs="Arial"/>
          <w:sz w:val="24"/>
          <w:szCs w:val="24"/>
        </w:rPr>
        <w:t>ng about CPA books. They thought the CPA is no longer operational.</w:t>
      </w:r>
    </w:p>
    <w:p w:rsidR="00F77785" w:rsidRPr="00B47BB2" w:rsidRDefault="00F77785" w:rsidP="0013021F">
      <w:pPr>
        <w:spacing w:after="0" w:line="240" w:lineRule="auto"/>
        <w:ind w:left="709" w:hanging="709"/>
        <w:jc w:val="both"/>
        <w:rPr>
          <w:rFonts w:ascii="Arial" w:hAnsi="Arial" w:cs="Arial"/>
          <w:sz w:val="24"/>
          <w:szCs w:val="24"/>
        </w:rPr>
      </w:pPr>
    </w:p>
    <w:p w:rsidR="006A2BB2" w:rsidRPr="00B47BB2" w:rsidRDefault="0013021F" w:rsidP="0013021F">
      <w:pPr>
        <w:spacing w:after="0" w:line="240" w:lineRule="auto"/>
        <w:ind w:left="709"/>
        <w:jc w:val="both"/>
        <w:rPr>
          <w:rFonts w:ascii="Arial" w:hAnsi="Arial" w:cs="Arial"/>
          <w:sz w:val="24"/>
          <w:szCs w:val="24"/>
        </w:rPr>
      </w:pPr>
      <w:r w:rsidRPr="00B47BB2">
        <w:rPr>
          <w:rFonts w:ascii="Arial" w:hAnsi="Arial" w:cs="Arial"/>
          <w:b/>
          <w:color w:val="000000" w:themeColor="text1"/>
          <w:sz w:val="24"/>
          <w:szCs w:val="24"/>
        </w:rPr>
        <w:t>Response from DRDLR</w:t>
      </w:r>
      <w:r w:rsidRPr="00B47BB2">
        <w:rPr>
          <w:rFonts w:ascii="Arial" w:hAnsi="Arial" w:cs="Arial"/>
          <w:sz w:val="24"/>
          <w:szCs w:val="24"/>
        </w:rPr>
        <w:t xml:space="preserve">: </w:t>
      </w:r>
    </w:p>
    <w:p w:rsidR="006A2BB2" w:rsidRPr="00B47BB2" w:rsidRDefault="006A2BB2" w:rsidP="006A2BB2">
      <w:pPr>
        <w:spacing w:after="0" w:line="240" w:lineRule="auto"/>
        <w:jc w:val="both"/>
        <w:rPr>
          <w:rFonts w:ascii="Arial" w:hAnsi="Arial" w:cs="Arial"/>
          <w:sz w:val="24"/>
          <w:szCs w:val="24"/>
        </w:rPr>
      </w:pPr>
    </w:p>
    <w:p w:rsidR="006A2BB2" w:rsidRPr="00B47BB2" w:rsidRDefault="006A2BB2" w:rsidP="006A2BB2">
      <w:pPr>
        <w:spacing w:after="0" w:line="240" w:lineRule="auto"/>
        <w:ind w:left="709" w:hanging="709"/>
        <w:jc w:val="both"/>
        <w:rPr>
          <w:rFonts w:ascii="Arial" w:hAnsi="Arial" w:cs="Arial"/>
          <w:sz w:val="24"/>
          <w:szCs w:val="24"/>
        </w:rPr>
      </w:pPr>
      <w:r w:rsidRPr="00B47BB2">
        <w:rPr>
          <w:rFonts w:ascii="Arial" w:hAnsi="Arial" w:cs="Arial"/>
          <w:sz w:val="24"/>
          <w:szCs w:val="24"/>
        </w:rPr>
        <w:t>(a)</w:t>
      </w:r>
      <w:r w:rsidRPr="00B47BB2">
        <w:rPr>
          <w:rFonts w:ascii="Arial" w:hAnsi="Arial" w:cs="Arial"/>
          <w:sz w:val="24"/>
          <w:szCs w:val="24"/>
        </w:rPr>
        <w:tab/>
      </w:r>
      <w:r w:rsidR="0013021F" w:rsidRPr="00B47BB2">
        <w:rPr>
          <w:rFonts w:ascii="Arial" w:hAnsi="Arial" w:cs="Arial"/>
          <w:sz w:val="24"/>
          <w:szCs w:val="24"/>
        </w:rPr>
        <w:t xml:space="preserve">The CPA members were approached by the Department through the Department’s support programme to ensure that </w:t>
      </w:r>
      <w:r w:rsidR="00332D83" w:rsidRPr="00B47BB2">
        <w:rPr>
          <w:rFonts w:ascii="Arial" w:hAnsi="Arial" w:cs="Arial"/>
          <w:sz w:val="24"/>
          <w:szCs w:val="24"/>
        </w:rPr>
        <w:t>the CPA</w:t>
      </w:r>
      <w:r w:rsidR="0013021F" w:rsidRPr="00B47BB2">
        <w:rPr>
          <w:rFonts w:ascii="Arial" w:hAnsi="Arial" w:cs="Arial"/>
          <w:sz w:val="24"/>
          <w:szCs w:val="24"/>
        </w:rPr>
        <w:t xml:space="preserve"> </w:t>
      </w:r>
      <w:r w:rsidR="00332D83" w:rsidRPr="00B47BB2">
        <w:rPr>
          <w:rFonts w:ascii="Arial" w:hAnsi="Arial" w:cs="Arial"/>
          <w:sz w:val="24"/>
          <w:szCs w:val="24"/>
        </w:rPr>
        <w:t xml:space="preserve">is </w:t>
      </w:r>
      <w:r w:rsidR="0013021F" w:rsidRPr="00B47BB2">
        <w:rPr>
          <w:rFonts w:ascii="Arial" w:hAnsi="Arial" w:cs="Arial"/>
          <w:sz w:val="24"/>
          <w:szCs w:val="24"/>
        </w:rPr>
        <w:t xml:space="preserve">compliant with the CPA Act. They have been advised that the land is registered in the name of the CPA therefore the fact that they registered does not mean that the CPA was de-registered. </w:t>
      </w:r>
    </w:p>
    <w:p w:rsidR="0013021F" w:rsidRPr="00B47BB2" w:rsidRDefault="006A2BB2" w:rsidP="006A2BB2">
      <w:pPr>
        <w:spacing w:after="0" w:line="240" w:lineRule="auto"/>
        <w:ind w:left="709" w:hanging="709"/>
        <w:jc w:val="both"/>
        <w:rPr>
          <w:rFonts w:ascii="Arial" w:hAnsi="Arial" w:cs="Arial"/>
          <w:sz w:val="24"/>
          <w:szCs w:val="24"/>
        </w:rPr>
      </w:pPr>
      <w:r w:rsidRPr="00B47BB2">
        <w:rPr>
          <w:rFonts w:ascii="Arial" w:hAnsi="Arial" w:cs="Arial"/>
          <w:sz w:val="24"/>
          <w:szCs w:val="24"/>
        </w:rPr>
        <w:t>(b)</w:t>
      </w:r>
      <w:r w:rsidRPr="00B47BB2">
        <w:rPr>
          <w:rFonts w:ascii="Arial" w:hAnsi="Arial" w:cs="Arial"/>
          <w:sz w:val="24"/>
          <w:szCs w:val="24"/>
        </w:rPr>
        <w:tab/>
      </w:r>
      <w:r w:rsidR="0013021F" w:rsidRPr="00B47BB2">
        <w:rPr>
          <w:rFonts w:ascii="Arial" w:hAnsi="Arial" w:cs="Arial"/>
          <w:sz w:val="24"/>
          <w:szCs w:val="24"/>
        </w:rPr>
        <w:t xml:space="preserve">The process of supporting them towards a complaint CPA is </w:t>
      </w:r>
      <w:r w:rsidR="00332D83" w:rsidRPr="00B47BB2">
        <w:rPr>
          <w:rFonts w:ascii="Arial" w:hAnsi="Arial" w:cs="Arial"/>
          <w:sz w:val="24"/>
          <w:szCs w:val="24"/>
        </w:rPr>
        <w:t>on-going</w:t>
      </w:r>
      <w:r w:rsidR="0013021F" w:rsidRPr="00B47BB2">
        <w:rPr>
          <w:rFonts w:ascii="Arial" w:hAnsi="Arial" w:cs="Arial"/>
          <w:sz w:val="24"/>
          <w:szCs w:val="24"/>
        </w:rPr>
        <w:t xml:space="preserve"> and it is through this process that it will be established that the CPA should remain or </w:t>
      </w:r>
      <w:r w:rsidR="00332D83" w:rsidRPr="00B47BB2">
        <w:rPr>
          <w:rFonts w:ascii="Arial" w:hAnsi="Arial" w:cs="Arial"/>
          <w:sz w:val="24"/>
          <w:szCs w:val="24"/>
        </w:rPr>
        <w:t xml:space="preserve">be </w:t>
      </w:r>
      <w:r w:rsidR="0013021F" w:rsidRPr="00B47BB2">
        <w:rPr>
          <w:rFonts w:ascii="Arial" w:hAnsi="Arial" w:cs="Arial"/>
          <w:sz w:val="24"/>
          <w:szCs w:val="24"/>
        </w:rPr>
        <w:t>deregistered.</w:t>
      </w:r>
    </w:p>
    <w:p w:rsidR="00B81BF8" w:rsidRPr="00B47BB2" w:rsidRDefault="00B81BF8" w:rsidP="0013021F">
      <w:pPr>
        <w:spacing w:after="0" w:line="240" w:lineRule="auto"/>
        <w:jc w:val="both"/>
        <w:rPr>
          <w:rFonts w:ascii="Arial" w:hAnsi="Arial" w:cs="Arial"/>
          <w:b/>
          <w:sz w:val="24"/>
          <w:szCs w:val="24"/>
        </w:rPr>
      </w:pPr>
    </w:p>
    <w:p w:rsidR="0013021F" w:rsidRPr="00B47BB2" w:rsidRDefault="002B24D0" w:rsidP="0013021F">
      <w:pPr>
        <w:pStyle w:val="ListParagraph"/>
        <w:numPr>
          <w:ilvl w:val="1"/>
          <w:numId w:val="14"/>
        </w:numPr>
        <w:spacing w:after="0" w:line="240" w:lineRule="auto"/>
        <w:ind w:left="709" w:hanging="709"/>
        <w:jc w:val="both"/>
        <w:rPr>
          <w:rFonts w:ascii="Arial" w:hAnsi="Arial" w:cs="Arial"/>
          <w:b/>
          <w:sz w:val="24"/>
          <w:szCs w:val="24"/>
        </w:rPr>
      </w:pPr>
      <w:r w:rsidRPr="00B47BB2">
        <w:rPr>
          <w:rFonts w:ascii="Arial" w:hAnsi="Arial" w:cs="Arial"/>
          <w:b/>
          <w:sz w:val="24"/>
          <w:szCs w:val="24"/>
        </w:rPr>
        <w:t>Masizame CPA</w:t>
      </w:r>
      <w:r w:rsidR="00BD7B51" w:rsidRPr="00B47BB2">
        <w:rPr>
          <w:rFonts w:ascii="Arial" w:hAnsi="Arial" w:cs="Arial"/>
          <w:b/>
          <w:sz w:val="24"/>
          <w:szCs w:val="24"/>
        </w:rPr>
        <w:t xml:space="preserve"> -</w:t>
      </w:r>
      <w:r w:rsidR="0013021F" w:rsidRPr="00B47BB2">
        <w:rPr>
          <w:rFonts w:ascii="Arial" w:hAnsi="Arial" w:cs="Arial"/>
          <w:b/>
          <w:sz w:val="24"/>
          <w:szCs w:val="24"/>
        </w:rPr>
        <w:t xml:space="preserve"> Issue</w:t>
      </w:r>
      <w:r w:rsidR="008C4B9E" w:rsidRPr="00B47BB2">
        <w:rPr>
          <w:rFonts w:ascii="Arial" w:hAnsi="Arial" w:cs="Arial"/>
          <w:b/>
          <w:sz w:val="24"/>
          <w:szCs w:val="24"/>
        </w:rPr>
        <w:t xml:space="preserve"> raised</w:t>
      </w:r>
      <w:r w:rsidR="0013021F" w:rsidRPr="00B47BB2">
        <w:rPr>
          <w:rFonts w:ascii="Arial" w:hAnsi="Arial" w:cs="Arial"/>
          <w:sz w:val="24"/>
          <w:szCs w:val="24"/>
        </w:rPr>
        <w:t>: One of the CPA members highlighted that there is no production in their farm. They have a challenge with electricity. It is costing them a lot.</w:t>
      </w:r>
    </w:p>
    <w:p w:rsidR="00F77785" w:rsidRPr="00B47BB2" w:rsidRDefault="00F77785" w:rsidP="00F77785">
      <w:pPr>
        <w:pStyle w:val="ListParagraph"/>
        <w:spacing w:after="0" w:line="240" w:lineRule="auto"/>
        <w:ind w:left="709"/>
        <w:jc w:val="both"/>
        <w:rPr>
          <w:rFonts w:ascii="Arial" w:hAnsi="Arial" w:cs="Arial"/>
          <w:b/>
          <w:sz w:val="24"/>
          <w:szCs w:val="24"/>
        </w:rPr>
      </w:pPr>
    </w:p>
    <w:p w:rsidR="006A2BB2" w:rsidRPr="00B47BB2" w:rsidRDefault="008C4B9E" w:rsidP="008C4B9E">
      <w:pPr>
        <w:pStyle w:val="ListParagraph"/>
        <w:spacing w:after="0" w:line="240" w:lineRule="auto"/>
        <w:ind w:left="709"/>
        <w:jc w:val="both"/>
        <w:rPr>
          <w:rFonts w:ascii="Arial" w:hAnsi="Arial" w:cs="Arial"/>
          <w:b/>
          <w:color w:val="000000" w:themeColor="text1"/>
          <w:sz w:val="24"/>
          <w:szCs w:val="24"/>
        </w:rPr>
      </w:pPr>
      <w:r w:rsidRPr="00B47BB2">
        <w:rPr>
          <w:rFonts w:ascii="Arial" w:hAnsi="Arial" w:cs="Arial"/>
          <w:b/>
          <w:color w:val="000000" w:themeColor="text1"/>
          <w:sz w:val="24"/>
          <w:szCs w:val="24"/>
        </w:rPr>
        <w:t xml:space="preserve">Response from DRDLR: </w:t>
      </w:r>
    </w:p>
    <w:p w:rsidR="006A2BB2" w:rsidRPr="00B47BB2" w:rsidRDefault="006A2BB2" w:rsidP="008C4B9E">
      <w:pPr>
        <w:pStyle w:val="ListParagraph"/>
        <w:spacing w:after="0" w:line="240" w:lineRule="auto"/>
        <w:ind w:left="709"/>
        <w:jc w:val="both"/>
        <w:rPr>
          <w:rFonts w:ascii="Arial" w:hAnsi="Arial" w:cs="Arial"/>
          <w:b/>
          <w:color w:val="000000" w:themeColor="text1"/>
          <w:sz w:val="24"/>
          <w:szCs w:val="24"/>
        </w:rPr>
      </w:pPr>
    </w:p>
    <w:p w:rsidR="00772F35" w:rsidRPr="00B47BB2" w:rsidRDefault="008C4B9E" w:rsidP="008C4B9E">
      <w:pPr>
        <w:pStyle w:val="ListParagraph"/>
        <w:spacing w:after="0" w:line="240" w:lineRule="auto"/>
        <w:ind w:left="709"/>
        <w:jc w:val="both"/>
        <w:rPr>
          <w:rFonts w:ascii="Arial" w:hAnsi="Arial" w:cs="Arial"/>
          <w:sz w:val="24"/>
          <w:szCs w:val="24"/>
        </w:rPr>
      </w:pPr>
      <w:r w:rsidRPr="00B47BB2">
        <w:rPr>
          <w:rFonts w:ascii="Arial" w:hAnsi="Arial" w:cs="Arial"/>
          <w:color w:val="000000" w:themeColor="text1"/>
          <w:sz w:val="24"/>
          <w:szCs w:val="24"/>
        </w:rPr>
        <w:t>The CPA has been advised to approach the Department of Agriculture for post settlement support and the Department of Rural Development and Land Reform is assisting them to ensure that the CPA is compliant with the CPA Act.</w:t>
      </w:r>
    </w:p>
    <w:p w:rsidR="004101FC" w:rsidRPr="00B47BB2" w:rsidRDefault="004101FC" w:rsidP="00B52273">
      <w:pPr>
        <w:spacing w:after="0" w:line="240" w:lineRule="auto"/>
        <w:ind w:left="720"/>
        <w:jc w:val="both"/>
        <w:rPr>
          <w:rFonts w:ascii="Arial" w:hAnsi="Arial" w:cs="Arial"/>
          <w:color w:val="FF0000"/>
          <w:sz w:val="24"/>
          <w:szCs w:val="24"/>
        </w:rPr>
      </w:pPr>
    </w:p>
    <w:p w:rsidR="008C4B9E" w:rsidRPr="00B47BB2" w:rsidRDefault="008641C4" w:rsidP="008C4B9E">
      <w:pPr>
        <w:spacing w:after="0" w:line="240" w:lineRule="auto"/>
        <w:ind w:left="709" w:hanging="709"/>
        <w:jc w:val="both"/>
        <w:rPr>
          <w:rFonts w:ascii="Arial" w:hAnsi="Arial" w:cs="Arial"/>
          <w:sz w:val="24"/>
          <w:szCs w:val="24"/>
        </w:rPr>
      </w:pPr>
      <w:r w:rsidRPr="00B47BB2">
        <w:rPr>
          <w:rFonts w:ascii="Arial" w:hAnsi="Arial" w:cs="Arial"/>
          <w:sz w:val="24"/>
          <w:szCs w:val="24"/>
        </w:rPr>
        <w:t>2.</w:t>
      </w:r>
      <w:r w:rsidR="004101FC" w:rsidRPr="00B47BB2">
        <w:rPr>
          <w:rFonts w:ascii="Arial" w:hAnsi="Arial" w:cs="Arial"/>
          <w:sz w:val="24"/>
          <w:szCs w:val="24"/>
        </w:rPr>
        <w:t>5.</w:t>
      </w:r>
      <w:r w:rsidRPr="00B47BB2">
        <w:rPr>
          <w:rFonts w:ascii="Arial" w:hAnsi="Arial" w:cs="Arial"/>
          <w:color w:val="FF0000"/>
          <w:sz w:val="24"/>
          <w:szCs w:val="24"/>
        </w:rPr>
        <w:tab/>
      </w:r>
      <w:r w:rsidR="002B24D0" w:rsidRPr="00B47BB2">
        <w:rPr>
          <w:rFonts w:ascii="Arial" w:hAnsi="Arial" w:cs="Arial"/>
          <w:b/>
          <w:sz w:val="24"/>
          <w:szCs w:val="24"/>
        </w:rPr>
        <w:t>Amatshezi CPA</w:t>
      </w:r>
      <w:r w:rsidR="008C4B9E" w:rsidRPr="00B47BB2">
        <w:rPr>
          <w:rFonts w:ascii="Arial" w:hAnsi="Arial" w:cs="Arial"/>
          <w:b/>
          <w:sz w:val="24"/>
          <w:szCs w:val="24"/>
        </w:rPr>
        <w:t>: Issue raised</w:t>
      </w:r>
      <w:r w:rsidR="008C4B9E" w:rsidRPr="00B47BB2">
        <w:rPr>
          <w:rFonts w:ascii="Arial" w:hAnsi="Arial" w:cs="Arial"/>
          <w:sz w:val="24"/>
          <w:szCs w:val="24"/>
        </w:rPr>
        <w:t xml:space="preserve">: The CPA amendment Bill is not clear as to what happens to those people who do not want to work on the farm. Their farm </w:t>
      </w:r>
      <w:r w:rsidR="002558FB" w:rsidRPr="00B47BB2">
        <w:rPr>
          <w:rFonts w:ascii="Arial" w:hAnsi="Arial" w:cs="Arial"/>
          <w:sz w:val="24"/>
          <w:szCs w:val="24"/>
        </w:rPr>
        <w:t>is</w:t>
      </w:r>
      <w:r w:rsidR="008C4B9E" w:rsidRPr="00B47BB2">
        <w:rPr>
          <w:rFonts w:ascii="Arial" w:hAnsi="Arial" w:cs="Arial"/>
          <w:sz w:val="24"/>
          <w:szCs w:val="24"/>
        </w:rPr>
        <w:t xml:space="preserve"> also too small</w:t>
      </w:r>
      <w:r w:rsidR="002558FB" w:rsidRPr="00B47BB2">
        <w:rPr>
          <w:rFonts w:ascii="Arial" w:hAnsi="Arial" w:cs="Arial"/>
          <w:sz w:val="24"/>
          <w:szCs w:val="24"/>
        </w:rPr>
        <w:t xml:space="preserve"> now for 12 beneficiaries.</w:t>
      </w:r>
    </w:p>
    <w:p w:rsidR="00F77785" w:rsidRPr="00B47BB2" w:rsidRDefault="00F77785" w:rsidP="008C4B9E">
      <w:pPr>
        <w:spacing w:after="0" w:line="240" w:lineRule="auto"/>
        <w:ind w:left="709"/>
        <w:jc w:val="both"/>
        <w:rPr>
          <w:rFonts w:ascii="Arial" w:hAnsi="Arial" w:cs="Arial"/>
          <w:b/>
          <w:color w:val="000000" w:themeColor="text1"/>
          <w:sz w:val="24"/>
          <w:szCs w:val="24"/>
        </w:rPr>
      </w:pPr>
    </w:p>
    <w:p w:rsidR="006A2BB2" w:rsidRPr="00B47BB2" w:rsidRDefault="008C4B9E" w:rsidP="008C4B9E">
      <w:pPr>
        <w:spacing w:after="0" w:line="240" w:lineRule="auto"/>
        <w:ind w:left="709"/>
        <w:jc w:val="both"/>
        <w:rPr>
          <w:rFonts w:ascii="Arial" w:hAnsi="Arial" w:cs="Arial"/>
          <w:b/>
          <w:color w:val="000000" w:themeColor="text1"/>
          <w:sz w:val="24"/>
          <w:szCs w:val="24"/>
        </w:rPr>
      </w:pPr>
      <w:r w:rsidRPr="00B47BB2">
        <w:rPr>
          <w:rFonts w:ascii="Arial" w:hAnsi="Arial" w:cs="Arial"/>
          <w:b/>
          <w:color w:val="000000" w:themeColor="text1"/>
          <w:sz w:val="24"/>
          <w:szCs w:val="24"/>
        </w:rPr>
        <w:t xml:space="preserve">Response from DRDLR: </w:t>
      </w:r>
    </w:p>
    <w:p w:rsidR="006A2BB2" w:rsidRPr="00B47BB2" w:rsidRDefault="006A2BB2" w:rsidP="008C4B9E">
      <w:pPr>
        <w:spacing w:after="0" w:line="240" w:lineRule="auto"/>
        <w:ind w:left="709"/>
        <w:jc w:val="both"/>
        <w:rPr>
          <w:rFonts w:ascii="Arial" w:hAnsi="Arial" w:cs="Arial"/>
          <w:b/>
          <w:color w:val="000000" w:themeColor="text1"/>
          <w:sz w:val="24"/>
          <w:szCs w:val="24"/>
        </w:rPr>
      </w:pPr>
    </w:p>
    <w:p w:rsidR="006A2BB2" w:rsidRPr="00B47BB2" w:rsidRDefault="006A2BB2" w:rsidP="006A2BB2">
      <w:pPr>
        <w:spacing w:after="0" w:line="240" w:lineRule="auto"/>
        <w:ind w:left="709" w:hanging="709"/>
        <w:jc w:val="both"/>
        <w:rPr>
          <w:rFonts w:ascii="Arial" w:hAnsi="Arial" w:cs="Arial"/>
          <w:b/>
          <w:color w:val="000000" w:themeColor="text1"/>
          <w:sz w:val="24"/>
          <w:szCs w:val="24"/>
        </w:rPr>
      </w:pPr>
      <w:r w:rsidRPr="00B47BB2">
        <w:rPr>
          <w:rFonts w:ascii="Arial" w:hAnsi="Arial" w:cs="Arial"/>
          <w:color w:val="000000" w:themeColor="text1"/>
          <w:sz w:val="24"/>
          <w:szCs w:val="24"/>
        </w:rPr>
        <w:t>(a)</w:t>
      </w:r>
      <w:r w:rsidRPr="00B47BB2">
        <w:rPr>
          <w:rFonts w:ascii="Arial" w:hAnsi="Arial" w:cs="Arial"/>
          <w:b/>
          <w:color w:val="000000" w:themeColor="text1"/>
          <w:sz w:val="24"/>
          <w:szCs w:val="24"/>
        </w:rPr>
        <w:tab/>
      </w:r>
      <w:r w:rsidR="008C4B9E" w:rsidRPr="00B47BB2">
        <w:rPr>
          <w:rFonts w:ascii="Arial" w:hAnsi="Arial" w:cs="Arial"/>
          <w:color w:val="000000" w:themeColor="text1"/>
          <w:sz w:val="24"/>
          <w:szCs w:val="24"/>
        </w:rPr>
        <w:t>A meeting has been organised with the CPA members to establish how they would want members to conduct themselves.</w:t>
      </w:r>
      <w:r w:rsidR="008C4B9E" w:rsidRPr="00B47BB2">
        <w:rPr>
          <w:rFonts w:ascii="Arial" w:hAnsi="Arial" w:cs="Arial"/>
          <w:b/>
          <w:color w:val="000000" w:themeColor="text1"/>
          <w:sz w:val="24"/>
          <w:szCs w:val="24"/>
        </w:rPr>
        <w:t xml:space="preserve"> </w:t>
      </w:r>
    </w:p>
    <w:p w:rsidR="006A2BB2" w:rsidRPr="00B47BB2" w:rsidRDefault="006A2BB2" w:rsidP="006A2BB2">
      <w:pPr>
        <w:spacing w:after="0" w:line="240" w:lineRule="auto"/>
        <w:ind w:left="709" w:hanging="709"/>
        <w:jc w:val="both"/>
        <w:rPr>
          <w:rFonts w:ascii="Arial" w:hAnsi="Arial" w:cs="Arial"/>
          <w:color w:val="000000" w:themeColor="text1"/>
          <w:sz w:val="24"/>
          <w:szCs w:val="24"/>
        </w:rPr>
      </w:pPr>
      <w:r w:rsidRPr="00B47BB2">
        <w:rPr>
          <w:rFonts w:ascii="Arial" w:hAnsi="Arial" w:cs="Arial"/>
          <w:color w:val="000000" w:themeColor="text1"/>
          <w:sz w:val="24"/>
          <w:szCs w:val="24"/>
        </w:rPr>
        <w:t>(b)</w:t>
      </w:r>
      <w:r w:rsidRPr="00B47BB2">
        <w:rPr>
          <w:rFonts w:ascii="Arial" w:hAnsi="Arial" w:cs="Arial"/>
          <w:b/>
          <w:color w:val="000000" w:themeColor="text1"/>
          <w:sz w:val="24"/>
          <w:szCs w:val="24"/>
        </w:rPr>
        <w:tab/>
      </w:r>
      <w:r w:rsidR="008C4B9E" w:rsidRPr="00B47BB2">
        <w:rPr>
          <w:rFonts w:ascii="Arial" w:hAnsi="Arial" w:cs="Arial"/>
          <w:color w:val="000000" w:themeColor="text1"/>
          <w:sz w:val="24"/>
          <w:szCs w:val="24"/>
        </w:rPr>
        <w:t xml:space="preserve">Each member has been given a homework to write down how would they want their challenges to be resolved and this will be used towards the amendment of their CPA constitution. </w:t>
      </w:r>
    </w:p>
    <w:p w:rsidR="008C4B9E" w:rsidRPr="00B47BB2" w:rsidRDefault="006A2BB2" w:rsidP="006A2BB2">
      <w:pPr>
        <w:spacing w:after="0" w:line="240" w:lineRule="auto"/>
        <w:ind w:left="709" w:hanging="709"/>
        <w:jc w:val="both"/>
        <w:rPr>
          <w:rFonts w:ascii="Arial" w:hAnsi="Arial" w:cs="Arial"/>
          <w:sz w:val="24"/>
          <w:szCs w:val="24"/>
        </w:rPr>
      </w:pPr>
      <w:r w:rsidRPr="00B47BB2">
        <w:rPr>
          <w:rFonts w:ascii="Arial" w:hAnsi="Arial" w:cs="Arial"/>
          <w:color w:val="000000" w:themeColor="text1"/>
          <w:sz w:val="24"/>
          <w:szCs w:val="24"/>
        </w:rPr>
        <w:t>(c)</w:t>
      </w:r>
      <w:r w:rsidRPr="00B47BB2">
        <w:rPr>
          <w:rFonts w:ascii="Arial" w:hAnsi="Arial" w:cs="Arial"/>
          <w:color w:val="000000" w:themeColor="text1"/>
          <w:sz w:val="24"/>
          <w:szCs w:val="24"/>
        </w:rPr>
        <w:tab/>
      </w:r>
      <w:r w:rsidR="008C4B9E" w:rsidRPr="00B47BB2">
        <w:rPr>
          <w:rFonts w:ascii="Arial" w:hAnsi="Arial" w:cs="Arial"/>
          <w:color w:val="000000" w:themeColor="text1"/>
          <w:sz w:val="24"/>
          <w:szCs w:val="24"/>
        </w:rPr>
        <w:t>A follow up has been arranged for November 2017.</w:t>
      </w:r>
    </w:p>
    <w:p w:rsidR="00EF1630" w:rsidRPr="00B47BB2" w:rsidRDefault="00EF1630" w:rsidP="00B52273">
      <w:pPr>
        <w:spacing w:after="0" w:line="240" w:lineRule="auto"/>
        <w:jc w:val="both"/>
        <w:rPr>
          <w:rFonts w:ascii="Arial" w:hAnsi="Arial" w:cs="Arial"/>
          <w:color w:val="FF0000"/>
          <w:sz w:val="24"/>
          <w:szCs w:val="24"/>
        </w:rPr>
      </w:pPr>
    </w:p>
    <w:p w:rsidR="008C4B9E" w:rsidRPr="00B47BB2" w:rsidRDefault="009821C4" w:rsidP="008C4B9E">
      <w:pPr>
        <w:spacing w:after="0" w:line="240" w:lineRule="auto"/>
        <w:ind w:left="709" w:hanging="709"/>
        <w:jc w:val="both"/>
        <w:rPr>
          <w:rFonts w:ascii="Arial" w:hAnsi="Arial" w:cs="Arial"/>
          <w:sz w:val="24"/>
          <w:szCs w:val="24"/>
        </w:rPr>
      </w:pPr>
      <w:r w:rsidRPr="00B47BB2">
        <w:rPr>
          <w:rFonts w:ascii="Arial" w:eastAsia="Calibri" w:hAnsi="Arial" w:cs="Arial"/>
          <w:snapToGrid w:val="0"/>
          <w:sz w:val="24"/>
          <w:szCs w:val="24"/>
          <w:lang w:val="en-US"/>
        </w:rPr>
        <w:t>2</w:t>
      </w:r>
      <w:r w:rsidR="00EC2F54" w:rsidRPr="00B47BB2">
        <w:rPr>
          <w:rFonts w:ascii="Arial" w:eastAsia="Calibri" w:hAnsi="Arial" w:cs="Arial"/>
          <w:snapToGrid w:val="0"/>
          <w:sz w:val="24"/>
          <w:szCs w:val="24"/>
          <w:lang w:val="en-US"/>
        </w:rPr>
        <w:t>.</w:t>
      </w:r>
      <w:r w:rsidR="00EA7AF1" w:rsidRPr="00B47BB2">
        <w:rPr>
          <w:rFonts w:ascii="Arial" w:eastAsia="Calibri" w:hAnsi="Arial" w:cs="Arial"/>
          <w:snapToGrid w:val="0"/>
          <w:sz w:val="24"/>
          <w:szCs w:val="24"/>
          <w:lang w:val="en-US"/>
        </w:rPr>
        <w:t>6</w:t>
      </w:r>
      <w:r w:rsidR="00EC2F54" w:rsidRPr="00B47BB2">
        <w:rPr>
          <w:rFonts w:ascii="Arial" w:eastAsia="Calibri" w:hAnsi="Arial" w:cs="Arial"/>
          <w:snapToGrid w:val="0"/>
          <w:sz w:val="24"/>
          <w:szCs w:val="24"/>
          <w:lang w:val="en-US"/>
        </w:rPr>
        <w:tab/>
      </w:r>
      <w:r w:rsidR="002B24D0" w:rsidRPr="00B47BB2">
        <w:rPr>
          <w:rFonts w:ascii="Arial" w:hAnsi="Arial" w:cs="Arial"/>
          <w:b/>
          <w:sz w:val="24"/>
          <w:szCs w:val="24"/>
        </w:rPr>
        <w:t>Nqancule CPA</w:t>
      </w:r>
      <w:r w:rsidR="008C4B9E" w:rsidRPr="00B47BB2">
        <w:rPr>
          <w:rFonts w:ascii="Arial" w:hAnsi="Arial" w:cs="Arial"/>
          <w:sz w:val="24"/>
          <w:szCs w:val="24"/>
        </w:rPr>
        <w:t xml:space="preserve">: </w:t>
      </w:r>
      <w:r w:rsidR="008C4B9E" w:rsidRPr="00B47BB2">
        <w:rPr>
          <w:rFonts w:ascii="Arial" w:hAnsi="Arial" w:cs="Arial"/>
          <w:b/>
          <w:sz w:val="24"/>
          <w:szCs w:val="24"/>
        </w:rPr>
        <w:t>Issue raised</w:t>
      </w:r>
      <w:r w:rsidR="008C4B9E" w:rsidRPr="00B47BB2">
        <w:rPr>
          <w:rFonts w:ascii="Arial" w:hAnsi="Arial" w:cs="Arial"/>
          <w:sz w:val="24"/>
          <w:szCs w:val="24"/>
        </w:rPr>
        <w:t>: A member of the CPA advised that their farm was sold by the CPA chairperson without their knowledge. Would like to thank the Department for the intervention that they were given</w:t>
      </w:r>
      <w:r w:rsidR="001447FC" w:rsidRPr="00B47BB2">
        <w:rPr>
          <w:rFonts w:ascii="Arial" w:hAnsi="Arial" w:cs="Arial"/>
          <w:sz w:val="24"/>
          <w:szCs w:val="24"/>
        </w:rPr>
        <w:t xml:space="preserve"> when their stock was impounded by the person who bought the farm</w:t>
      </w:r>
      <w:r w:rsidR="008C4B9E" w:rsidRPr="00B47BB2">
        <w:rPr>
          <w:rFonts w:ascii="Arial" w:hAnsi="Arial" w:cs="Arial"/>
          <w:sz w:val="24"/>
          <w:szCs w:val="24"/>
        </w:rPr>
        <w:t xml:space="preserve"> however the matter is not yet resolved.</w:t>
      </w:r>
    </w:p>
    <w:p w:rsidR="00F77785" w:rsidRPr="00B47BB2" w:rsidRDefault="00F77785" w:rsidP="001447FC">
      <w:pPr>
        <w:spacing w:after="0" w:line="240" w:lineRule="auto"/>
        <w:ind w:left="709" w:firstLine="11"/>
        <w:jc w:val="both"/>
        <w:rPr>
          <w:rFonts w:ascii="Arial" w:hAnsi="Arial" w:cs="Arial"/>
          <w:b/>
          <w:color w:val="000000" w:themeColor="text1"/>
          <w:sz w:val="24"/>
          <w:szCs w:val="24"/>
        </w:rPr>
      </w:pPr>
    </w:p>
    <w:p w:rsidR="006A2BB2" w:rsidRPr="00B47BB2" w:rsidRDefault="001447FC" w:rsidP="001447FC">
      <w:pPr>
        <w:spacing w:after="0" w:line="240" w:lineRule="auto"/>
        <w:ind w:left="709" w:firstLine="11"/>
        <w:jc w:val="both"/>
        <w:rPr>
          <w:rFonts w:ascii="Arial" w:hAnsi="Arial" w:cs="Arial"/>
          <w:b/>
          <w:color w:val="000000" w:themeColor="text1"/>
          <w:sz w:val="24"/>
          <w:szCs w:val="24"/>
        </w:rPr>
      </w:pPr>
      <w:r w:rsidRPr="00B47BB2">
        <w:rPr>
          <w:rFonts w:ascii="Arial" w:hAnsi="Arial" w:cs="Arial"/>
          <w:b/>
          <w:color w:val="000000" w:themeColor="text1"/>
          <w:sz w:val="24"/>
          <w:szCs w:val="24"/>
        </w:rPr>
        <w:t xml:space="preserve">Response from DRDLR: </w:t>
      </w:r>
    </w:p>
    <w:p w:rsidR="006A2BB2" w:rsidRPr="00B47BB2" w:rsidRDefault="006A2BB2" w:rsidP="001447FC">
      <w:pPr>
        <w:spacing w:after="0" w:line="240" w:lineRule="auto"/>
        <w:ind w:left="709" w:firstLine="11"/>
        <w:jc w:val="both"/>
        <w:rPr>
          <w:rFonts w:ascii="Arial" w:hAnsi="Arial" w:cs="Arial"/>
          <w:b/>
          <w:color w:val="000000" w:themeColor="text1"/>
          <w:sz w:val="24"/>
          <w:szCs w:val="24"/>
        </w:rPr>
      </w:pPr>
    </w:p>
    <w:p w:rsidR="006A2BB2" w:rsidRPr="00B47BB2" w:rsidRDefault="006A2BB2" w:rsidP="006A2BB2">
      <w:pPr>
        <w:spacing w:after="0" w:line="240" w:lineRule="auto"/>
        <w:ind w:left="709" w:hanging="709"/>
        <w:jc w:val="both"/>
        <w:rPr>
          <w:rFonts w:ascii="Arial" w:hAnsi="Arial" w:cs="Arial"/>
          <w:color w:val="000000" w:themeColor="text1"/>
          <w:sz w:val="24"/>
          <w:szCs w:val="24"/>
        </w:rPr>
      </w:pPr>
      <w:r w:rsidRPr="00B47BB2">
        <w:rPr>
          <w:rFonts w:ascii="Arial" w:hAnsi="Arial" w:cs="Arial"/>
          <w:color w:val="000000" w:themeColor="text1"/>
          <w:sz w:val="24"/>
          <w:szCs w:val="24"/>
        </w:rPr>
        <w:t>(a)</w:t>
      </w:r>
      <w:r w:rsidRPr="00B47BB2">
        <w:rPr>
          <w:rFonts w:ascii="Arial" w:hAnsi="Arial" w:cs="Arial"/>
          <w:b/>
          <w:color w:val="000000" w:themeColor="text1"/>
          <w:sz w:val="24"/>
          <w:szCs w:val="24"/>
        </w:rPr>
        <w:tab/>
      </w:r>
      <w:r w:rsidR="001447FC" w:rsidRPr="00B47BB2">
        <w:rPr>
          <w:rFonts w:ascii="Arial" w:hAnsi="Arial" w:cs="Arial"/>
          <w:color w:val="000000" w:themeColor="text1"/>
          <w:sz w:val="24"/>
          <w:szCs w:val="24"/>
        </w:rPr>
        <w:t xml:space="preserve">A lawyer was appointed by the Department to represent the CPA members to challenge the sale. The Elliot Magistrate court ordered that the sale was legal however an appeal was made to the Grahamstown court citing that the Magistrate never gave the CPA members an opportunity to prove their case. </w:t>
      </w:r>
    </w:p>
    <w:p w:rsidR="001447FC" w:rsidRPr="00B47BB2" w:rsidRDefault="006A2BB2" w:rsidP="006A2BB2">
      <w:pPr>
        <w:spacing w:after="0" w:line="240" w:lineRule="auto"/>
        <w:ind w:left="709" w:hanging="709"/>
        <w:jc w:val="both"/>
        <w:rPr>
          <w:rFonts w:ascii="Arial" w:hAnsi="Arial" w:cs="Arial"/>
          <w:color w:val="000000" w:themeColor="text1"/>
          <w:sz w:val="24"/>
          <w:szCs w:val="24"/>
        </w:rPr>
      </w:pPr>
      <w:r w:rsidRPr="00B47BB2">
        <w:rPr>
          <w:rFonts w:ascii="Arial" w:hAnsi="Arial" w:cs="Arial"/>
          <w:color w:val="000000" w:themeColor="text1"/>
          <w:sz w:val="24"/>
          <w:szCs w:val="24"/>
        </w:rPr>
        <w:lastRenderedPageBreak/>
        <w:t>(b)</w:t>
      </w:r>
      <w:r w:rsidRPr="00B47BB2">
        <w:rPr>
          <w:rFonts w:ascii="Arial" w:hAnsi="Arial" w:cs="Arial"/>
          <w:color w:val="000000" w:themeColor="text1"/>
          <w:sz w:val="24"/>
          <w:szCs w:val="24"/>
        </w:rPr>
        <w:tab/>
      </w:r>
      <w:r w:rsidR="001447FC" w:rsidRPr="00B47BB2">
        <w:rPr>
          <w:rFonts w:ascii="Arial" w:hAnsi="Arial" w:cs="Arial"/>
          <w:color w:val="000000" w:themeColor="text1"/>
          <w:sz w:val="24"/>
          <w:szCs w:val="24"/>
        </w:rPr>
        <w:t xml:space="preserve">The Grahamstown High court has referred the matter back to the Elliot magistrate court for arguments. The matter will be heard at the Elliot Magistrate Court during the </w:t>
      </w:r>
      <w:r w:rsidR="00160FD5" w:rsidRPr="00B47BB2">
        <w:rPr>
          <w:rFonts w:ascii="Arial" w:hAnsi="Arial" w:cs="Arial"/>
          <w:color w:val="000000" w:themeColor="text1"/>
          <w:sz w:val="24"/>
          <w:szCs w:val="24"/>
        </w:rPr>
        <w:t>third</w:t>
      </w:r>
      <w:r w:rsidR="001447FC" w:rsidRPr="00B47BB2">
        <w:rPr>
          <w:rFonts w:ascii="Arial" w:hAnsi="Arial" w:cs="Arial"/>
          <w:color w:val="000000" w:themeColor="text1"/>
          <w:sz w:val="24"/>
          <w:szCs w:val="24"/>
        </w:rPr>
        <w:t xml:space="preserve"> week of September 2017.</w:t>
      </w:r>
    </w:p>
    <w:p w:rsidR="008641C4" w:rsidRPr="00B47BB2" w:rsidRDefault="008641C4" w:rsidP="001447FC">
      <w:pPr>
        <w:spacing w:after="0" w:line="240" w:lineRule="auto"/>
        <w:ind w:left="709" w:firstLine="11"/>
        <w:jc w:val="both"/>
        <w:rPr>
          <w:rFonts w:ascii="Arial" w:hAnsi="Arial" w:cs="Arial"/>
          <w:sz w:val="24"/>
          <w:szCs w:val="24"/>
        </w:rPr>
      </w:pPr>
    </w:p>
    <w:p w:rsidR="002F209E" w:rsidRPr="00B47BB2" w:rsidRDefault="002B24D0" w:rsidP="001447FC">
      <w:pPr>
        <w:spacing w:after="0" w:line="240" w:lineRule="auto"/>
        <w:ind w:left="709" w:hanging="709"/>
        <w:jc w:val="both"/>
        <w:rPr>
          <w:rFonts w:ascii="Arial" w:hAnsi="Arial" w:cs="Arial"/>
          <w:sz w:val="24"/>
          <w:szCs w:val="24"/>
        </w:rPr>
      </w:pPr>
      <w:r w:rsidRPr="00B47BB2">
        <w:rPr>
          <w:rFonts w:ascii="Arial" w:hAnsi="Arial" w:cs="Arial"/>
          <w:sz w:val="24"/>
          <w:szCs w:val="24"/>
        </w:rPr>
        <w:t>2.</w:t>
      </w:r>
      <w:r w:rsidR="002F209E" w:rsidRPr="00B47BB2">
        <w:rPr>
          <w:rFonts w:ascii="Arial" w:hAnsi="Arial" w:cs="Arial"/>
          <w:sz w:val="24"/>
          <w:szCs w:val="24"/>
        </w:rPr>
        <w:t>7</w:t>
      </w:r>
      <w:r w:rsidRPr="00B47BB2">
        <w:rPr>
          <w:rFonts w:ascii="Arial" w:hAnsi="Arial" w:cs="Arial"/>
          <w:sz w:val="24"/>
          <w:szCs w:val="24"/>
        </w:rPr>
        <w:tab/>
      </w:r>
      <w:r w:rsidR="001447FC" w:rsidRPr="00B47BB2">
        <w:rPr>
          <w:rFonts w:ascii="Arial" w:hAnsi="Arial" w:cs="Arial"/>
          <w:b/>
          <w:sz w:val="24"/>
          <w:szCs w:val="24"/>
        </w:rPr>
        <w:t>Ndunge Family Trust: Issue raised:</w:t>
      </w:r>
      <w:r w:rsidR="00B82F6D" w:rsidRPr="00B47BB2">
        <w:rPr>
          <w:rFonts w:ascii="Arial" w:hAnsi="Arial" w:cs="Arial"/>
          <w:b/>
          <w:sz w:val="24"/>
          <w:szCs w:val="24"/>
        </w:rPr>
        <w:t xml:space="preserve"> </w:t>
      </w:r>
      <w:r w:rsidR="001447FC" w:rsidRPr="00B47BB2">
        <w:rPr>
          <w:rFonts w:ascii="Arial" w:hAnsi="Arial" w:cs="Arial"/>
          <w:sz w:val="24"/>
          <w:szCs w:val="24"/>
        </w:rPr>
        <w:t xml:space="preserve">A report was submitted to the Portfolio </w:t>
      </w:r>
      <w:r w:rsidR="00B82F6D" w:rsidRPr="00B47BB2">
        <w:rPr>
          <w:rFonts w:ascii="Arial" w:hAnsi="Arial" w:cs="Arial"/>
          <w:sz w:val="24"/>
          <w:szCs w:val="24"/>
        </w:rPr>
        <w:t>Committee</w:t>
      </w:r>
      <w:r w:rsidR="001447FC" w:rsidRPr="00B47BB2">
        <w:rPr>
          <w:rFonts w:ascii="Arial" w:hAnsi="Arial" w:cs="Arial"/>
          <w:sz w:val="24"/>
          <w:szCs w:val="24"/>
        </w:rPr>
        <w:t xml:space="preserve"> that </w:t>
      </w:r>
      <w:r w:rsidR="00B82F6D" w:rsidRPr="00B47BB2">
        <w:rPr>
          <w:rFonts w:ascii="Arial" w:hAnsi="Arial" w:cs="Arial"/>
          <w:sz w:val="24"/>
          <w:szCs w:val="24"/>
        </w:rPr>
        <w:t>an official</w:t>
      </w:r>
      <w:r w:rsidR="001447FC" w:rsidRPr="00B47BB2">
        <w:rPr>
          <w:rFonts w:ascii="Arial" w:hAnsi="Arial" w:cs="Arial"/>
          <w:sz w:val="24"/>
          <w:szCs w:val="24"/>
        </w:rPr>
        <w:t xml:space="preserve"> promised them R3 million but that promise was never fulfilled. </w:t>
      </w:r>
    </w:p>
    <w:p w:rsidR="00B82F6D" w:rsidRPr="00B47BB2" w:rsidRDefault="00B82F6D" w:rsidP="001447FC">
      <w:pPr>
        <w:spacing w:after="0" w:line="240" w:lineRule="auto"/>
        <w:ind w:left="709" w:hanging="709"/>
        <w:jc w:val="both"/>
        <w:rPr>
          <w:rFonts w:ascii="Arial" w:hAnsi="Arial" w:cs="Arial"/>
          <w:b/>
          <w:sz w:val="24"/>
          <w:szCs w:val="24"/>
        </w:rPr>
      </w:pPr>
    </w:p>
    <w:p w:rsidR="006A2BB2" w:rsidRPr="00B47BB2" w:rsidRDefault="00B82F6D" w:rsidP="001447FC">
      <w:pPr>
        <w:spacing w:after="0" w:line="240" w:lineRule="auto"/>
        <w:ind w:left="709" w:hanging="709"/>
        <w:jc w:val="both"/>
        <w:rPr>
          <w:rFonts w:ascii="Arial" w:hAnsi="Arial" w:cs="Arial"/>
          <w:b/>
          <w:color w:val="000000" w:themeColor="text1"/>
          <w:sz w:val="24"/>
          <w:szCs w:val="24"/>
        </w:rPr>
      </w:pPr>
      <w:r w:rsidRPr="00B47BB2">
        <w:rPr>
          <w:rFonts w:ascii="Arial" w:hAnsi="Arial" w:cs="Arial"/>
          <w:b/>
          <w:color w:val="000000" w:themeColor="text1"/>
          <w:sz w:val="24"/>
          <w:szCs w:val="24"/>
        </w:rPr>
        <w:t xml:space="preserve">            Response from DRDLR: </w:t>
      </w:r>
    </w:p>
    <w:p w:rsidR="006A2BB2" w:rsidRPr="00B47BB2" w:rsidRDefault="006A2BB2" w:rsidP="001447FC">
      <w:pPr>
        <w:spacing w:after="0" w:line="240" w:lineRule="auto"/>
        <w:ind w:left="709" w:hanging="709"/>
        <w:jc w:val="both"/>
        <w:rPr>
          <w:rFonts w:ascii="Arial" w:hAnsi="Arial" w:cs="Arial"/>
          <w:color w:val="000000" w:themeColor="text1"/>
          <w:sz w:val="24"/>
          <w:szCs w:val="24"/>
        </w:rPr>
      </w:pPr>
    </w:p>
    <w:p w:rsidR="006A2BB2" w:rsidRPr="00B47BB2" w:rsidRDefault="006A2BB2" w:rsidP="001447FC">
      <w:pPr>
        <w:spacing w:after="0" w:line="240" w:lineRule="auto"/>
        <w:ind w:left="709" w:hanging="709"/>
        <w:jc w:val="both"/>
        <w:rPr>
          <w:rFonts w:ascii="Arial" w:hAnsi="Arial" w:cs="Arial"/>
          <w:color w:val="000000" w:themeColor="text1"/>
          <w:sz w:val="24"/>
          <w:szCs w:val="24"/>
        </w:rPr>
      </w:pPr>
      <w:r w:rsidRPr="00B47BB2">
        <w:rPr>
          <w:rFonts w:ascii="Arial" w:hAnsi="Arial" w:cs="Arial"/>
          <w:color w:val="000000" w:themeColor="text1"/>
          <w:sz w:val="24"/>
          <w:szCs w:val="24"/>
        </w:rPr>
        <w:t>(a)</w:t>
      </w:r>
      <w:r w:rsidRPr="00B47BB2">
        <w:rPr>
          <w:rFonts w:ascii="Arial" w:hAnsi="Arial" w:cs="Arial"/>
          <w:b/>
          <w:color w:val="000000" w:themeColor="text1"/>
          <w:sz w:val="24"/>
          <w:szCs w:val="24"/>
        </w:rPr>
        <w:tab/>
      </w:r>
      <w:r w:rsidR="00182950" w:rsidRPr="00B47BB2">
        <w:rPr>
          <w:rFonts w:ascii="Arial" w:hAnsi="Arial" w:cs="Arial"/>
          <w:color w:val="000000" w:themeColor="text1"/>
          <w:sz w:val="24"/>
          <w:szCs w:val="24"/>
        </w:rPr>
        <w:t xml:space="preserve">The restitution project was settled and land was returned to the claimants and the settlement award was without development grants. </w:t>
      </w:r>
      <w:r w:rsidR="00310B74" w:rsidRPr="00B47BB2">
        <w:rPr>
          <w:rFonts w:ascii="Arial" w:hAnsi="Arial" w:cs="Arial"/>
          <w:color w:val="000000" w:themeColor="text1"/>
          <w:sz w:val="24"/>
          <w:szCs w:val="24"/>
        </w:rPr>
        <w:t xml:space="preserve">The official never promised the trust R3 million as claimed by one of the members. </w:t>
      </w:r>
    </w:p>
    <w:p w:rsidR="00B82F6D" w:rsidRPr="00B47BB2" w:rsidRDefault="006A2BB2" w:rsidP="001447FC">
      <w:pPr>
        <w:spacing w:after="0" w:line="240" w:lineRule="auto"/>
        <w:ind w:left="709" w:hanging="709"/>
        <w:jc w:val="both"/>
        <w:rPr>
          <w:rFonts w:ascii="Arial" w:hAnsi="Arial" w:cs="Arial"/>
          <w:color w:val="000000" w:themeColor="text1"/>
          <w:sz w:val="24"/>
          <w:szCs w:val="24"/>
        </w:rPr>
      </w:pPr>
      <w:r w:rsidRPr="00B47BB2">
        <w:rPr>
          <w:rFonts w:ascii="Arial" w:hAnsi="Arial" w:cs="Arial"/>
          <w:color w:val="000000" w:themeColor="text1"/>
          <w:sz w:val="24"/>
          <w:szCs w:val="24"/>
        </w:rPr>
        <w:t>(b)</w:t>
      </w:r>
      <w:r w:rsidRPr="00B47BB2">
        <w:rPr>
          <w:rFonts w:ascii="Arial" w:hAnsi="Arial" w:cs="Arial"/>
          <w:color w:val="000000" w:themeColor="text1"/>
          <w:sz w:val="24"/>
          <w:szCs w:val="24"/>
        </w:rPr>
        <w:tab/>
      </w:r>
      <w:r w:rsidR="00310B74" w:rsidRPr="00B47BB2">
        <w:rPr>
          <w:rFonts w:ascii="Arial" w:hAnsi="Arial" w:cs="Arial"/>
          <w:color w:val="000000" w:themeColor="text1"/>
          <w:sz w:val="24"/>
          <w:szCs w:val="24"/>
        </w:rPr>
        <w:t xml:space="preserve">A development assessment was conducted on a number of projects </w:t>
      </w:r>
      <w:r w:rsidR="00EA1895" w:rsidRPr="00B47BB2">
        <w:rPr>
          <w:rFonts w:ascii="Arial" w:hAnsi="Arial" w:cs="Arial"/>
          <w:color w:val="000000" w:themeColor="text1"/>
          <w:sz w:val="24"/>
          <w:szCs w:val="24"/>
        </w:rPr>
        <w:t>to determine the cost of developing the farms. The cost of the developmental needs for the said property amounted to R3 million. The assessments were conducted in order to request funds from National office. However, the funds could not be accessed due to other priorities.</w:t>
      </w:r>
      <w:r w:rsidR="00310B74" w:rsidRPr="00B47BB2">
        <w:rPr>
          <w:rFonts w:ascii="Arial" w:hAnsi="Arial" w:cs="Arial"/>
          <w:color w:val="000000" w:themeColor="text1"/>
          <w:sz w:val="24"/>
          <w:szCs w:val="24"/>
        </w:rPr>
        <w:t xml:space="preserve"> </w:t>
      </w:r>
      <w:r w:rsidR="00B82F6D" w:rsidRPr="00B47BB2">
        <w:rPr>
          <w:rFonts w:ascii="Arial" w:hAnsi="Arial" w:cs="Arial"/>
          <w:color w:val="000000" w:themeColor="text1"/>
          <w:sz w:val="24"/>
          <w:szCs w:val="24"/>
        </w:rPr>
        <w:t xml:space="preserve"> </w:t>
      </w:r>
    </w:p>
    <w:p w:rsidR="00B82F6D" w:rsidRPr="00B47BB2" w:rsidRDefault="00B82F6D" w:rsidP="00EA1895">
      <w:pPr>
        <w:spacing w:after="0" w:line="240" w:lineRule="auto"/>
        <w:jc w:val="both"/>
        <w:rPr>
          <w:rFonts w:ascii="Arial" w:hAnsi="Arial" w:cs="Arial"/>
          <w:b/>
          <w:sz w:val="24"/>
          <w:szCs w:val="24"/>
        </w:rPr>
      </w:pPr>
    </w:p>
    <w:p w:rsidR="002F209E" w:rsidRPr="00B47BB2" w:rsidRDefault="002F209E" w:rsidP="002F209E">
      <w:pPr>
        <w:spacing w:after="0" w:line="240" w:lineRule="auto"/>
        <w:ind w:left="709" w:hanging="709"/>
        <w:jc w:val="both"/>
        <w:rPr>
          <w:rFonts w:ascii="Arial" w:hAnsi="Arial" w:cs="Arial"/>
          <w:sz w:val="24"/>
          <w:szCs w:val="24"/>
        </w:rPr>
      </w:pPr>
      <w:r w:rsidRPr="00B47BB2">
        <w:rPr>
          <w:rFonts w:ascii="Arial" w:hAnsi="Arial" w:cs="Arial"/>
          <w:sz w:val="24"/>
          <w:szCs w:val="24"/>
        </w:rPr>
        <w:t>2.8</w:t>
      </w:r>
      <w:r w:rsidR="002B24D0" w:rsidRPr="00B47BB2">
        <w:rPr>
          <w:rFonts w:ascii="Arial" w:hAnsi="Arial" w:cs="Arial"/>
          <w:sz w:val="24"/>
          <w:szCs w:val="24"/>
        </w:rPr>
        <w:tab/>
      </w:r>
      <w:r w:rsidRPr="00B47BB2">
        <w:rPr>
          <w:rFonts w:ascii="Arial" w:hAnsi="Arial" w:cs="Arial"/>
          <w:b/>
          <w:sz w:val="24"/>
          <w:szCs w:val="24"/>
        </w:rPr>
        <w:t xml:space="preserve">Sikhululekile CPA: Issues raised: </w:t>
      </w:r>
      <w:r w:rsidRPr="00B47BB2">
        <w:rPr>
          <w:rFonts w:ascii="Arial" w:hAnsi="Arial" w:cs="Arial"/>
          <w:sz w:val="24"/>
          <w:szCs w:val="24"/>
        </w:rPr>
        <w:t>One of the members advised that they have a crisis in their CPA. Since the farm was bought nothing has happened. DRDLR has made promises but none have been fulfilled. Mr Mbongwa and Nadime from DRDLR in Pretoria made a promise but still nothing has happened. About 75% of their farm is being used by the reserve. Mr Mbongwa and Nadime are the ones who implemented the reserve and they told them that because they have no funds to work on the farm therefore the other land must be used as a reserve. They are happy to hear that the Bill will assist the</w:t>
      </w:r>
      <w:r w:rsidR="00160FD5" w:rsidRPr="00B47BB2">
        <w:rPr>
          <w:rFonts w:ascii="Arial" w:hAnsi="Arial" w:cs="Arial"/>
          <w:sz w:val="24"/>
          <w:szCs w:val="24"/>
        </w:rPr>
        <w:t>ir</w:t>
      </w:r>
      <w:r w:rsidRPr="00B47BB2">
        <w:rPr>
          <w:rFonts w:ascii="Arial" w:hAnsi="Arial" w:cs="Arial"/>
          <w:sz w:val="24"/>
          <w:szCs w:val="24"/>
        </w:rPr>
        <w:t xml:space="preserve"> CPA. The title deed for that land is still under government. They were close to being divided but they resolved the matter. </w:t>
      </w:r>
    </w:p>
    <w:p w:rsidR="00F77785" w:rsidRPr="00B47BB2" w:rsidRDefault="00F77785" w:rsidP="002F209E">
      <w:pPr>
        <w:spacing w:after="0" w:line="240" w:lineRule="auto"/>
        <w:ind w:left="709"/>
        <w:jc w:val="both"/>
        <w:rPr>
          <w:rFonts w:ascii="Arial" w:hAnsi="Arial" w:cs="Arial"/>
          <w:b/>
          <w:color w:val="000000" w:themeColor="text1"/>
          <w:sz w:val="24"/>
          <w:szCs w:val="24"/>
        </w:rPr>
      </w:pPr>
    </w:p>
    <w:p w:rsidR="00FF1B3D" w:rsidRPr="00B47BB2" w:rsidRDefault="002F209E" w:rsidP="002F209E">
      <w:pPr>
        <w:spacing w:after="0" w:line="240" w:lineRule="auto"/>
        <w:ind w:left="709"/>
        <w:jc w:val="both"/>
        <w:rPr>
          <w:rFonts w:ascii="Arial" w:hAnsi="Arial" w:cs="Arial"/>
          <w:b/>
          <w:color w:val="000000" w:themeColor="text1"/>
          <w:sz w:val="24"/>
          <w:szCs w:val="24"/>
        </w:rPr>
      </w:pPr>
      <w:r w:rsidRPr="00B47BB2">
        <w:rPr>
          <w:rFonts w:ascii="Arial" w:hAnsi="Arial" w:cs="Arial"/>
          <w:b/>
          <w:color w:val="000000" w:themeColor="text1"/>
          <w:sz w:val="24"/>
          <w:szCs w:val="24"/>
        </w:rPr>
        <w:t xml:space="preserve">Response from DRDLR: </w:t>
      </w:r>
    </w:p>
    <w:p w:rsidR="00FF1B3D" w:rsidRPr="00B47BB2" w:rsidRDefault="00FF1B3D" w:rsidP="00FF1B3D">
      <w:pPr>
        <w:spacing w:after="0" w:line="240" w:lineRule="auto"/>
        <w:jc w:val="both"/>
        <w:rPr>
          <w:rFonts w:ascii="Arial" w:hAnsi="Arial" w:cs="Arial"/>
          <w:b/>
          <w:color w:val="000000" w:themeColor="text1"/>
          <w:sz w:val="24"/>
          <w:szCs w:val="24"/>
        </w:rPr>
      </w:pPr>
    </w:p>
    <w:p w:rsidR="00FF1B3D" w:rsidRPr="00B47BB2" w:rsidRDefault="00FF1B3D" w:rsidP="00FF1B3D">
      <w:pPr>
        <w:spacing w:after="0" w:line="240" w:lineRule="auto"/>
        <w:ind w:left="709" w:hanging="709"/>
        <w:jc w:val="both"/>
        <w:rPr>
          <w:rFonts w:ascii="Arial" w:hAnsi="Arial" w:cs="Arial"/>
          <w:color w:val="000000" w:themeColor="text1"/>
          <w:sz w:val="24"/>
          <w:szCs w:val="24"/>
        </w:rPr>
      </w:pPr>
      <w:r w:rsidRPr="00B47BB2">
        <w:rPr>
          <w:rFonts w:ascii="Arial" w:hAnsi="Arial" w:cs="Arial"/>
          <w:color w:val="000000" w:themeColor="text1"/>
          <w:sz w:val="24"/>
          <w:szCs w:val="24"/>
        </w:rPr>
        <w:t>(a)</w:t>
      </w:r>
      <w:r w:rsidRPr="00B47BB2">
        <w:rPr>
          <w:rFonts w:ascii="Arial" w:hAnsi="Arial" w:cs="Arial"/>
          <w:b/>
          <w:color w:val="000000" w:themeColor="text1"/>
          <w:sz w:val="24"/>
          <w:szCs w:val="24"/>
        </w:rPr>
        <w:tab/>
      </w:r>
      <w:r w:rsidR="002F209E" w:rsidRPr="00B47BB2">
        <w:rPr>
          <w:rFonts w:ascii="Arial" w:hAnsi="Arial" w:cs="Arial"/>
          <w:color w:val="000000" w:themeColor="text1"/>
          <w:sz w:val="24"/>
          <w:szCs w:val="24"/>
        </w:rPr>
        <w:t xml:space="preserve">The CPA is not yet registered however the Department is in the process of registering it. An application for the disposal of land to the beneficiaries is being facilitated. </w:t>
      </w:r>
      <w:r w:rsidR="001320D5" w:rsidRPr="00B47BB2">
        <w:rPr>
          <w:rFonts w:ascii="Arial" w:hAnsi="Arial" w:cs="Arial"/>
          <w:color w:val="000000" w:themeColor="text1"/>
          <w:sz w:val="24"/>
          <w:szCs w:val="24"/>
        </w:rPr>
        <w:t>An amount of R2 555 423.15 has been approved by the department for the implementation of 1 household 1 hectare programme</w:t>
      </w:r>
      <w:r w:rsidR="002F209E" w:rsidRPr="00B47BB2">
        <w:rPr>
          <w:rFonts w:ascii="Arial" w:hAnsi="Arial" w:cs="Arial"/>
          <w:color w:val="000000" w:themeColor="text1"/>
          <w:sz w:val="24"/>
          <w:szCs w:val="24"/>
        </w:rPr>
        <w:t>.</w:t>
      </w:r>
      <w:r w:rsidR="001320D5" w:rsidRPr="00B47BB2">
        <w:rPr>
          <w:rFonts w:ascii="Arial" w:hAnsi="Arial" w:cs="Arial"/>
          <w:color w:val="000000" w:themeColor="text1"/>
          <w:sz w:val="24"/>
          <w:szCs w:val="24"/>
        </w:rPr>
        <w:t xml:space="preserve"> </w:t>
      </w:r>
    </w:p>
    <w:p w:rsidR="00FF1B3D" w:rsidRPr="00B47BB2" w:rsidRDefault="00FF1B3D" w:rsidP="00FF1B3D">
      <w:pPr>
        <w:spacing w:after="0" w:line="240" w:lineRule="auto"/>
        <w:jc w:val="both"/>
        <w:rPr>
          <w:rFonts w:ascii="Arial" w:hAnsi="Arial" w:cs="Arial"/>
          <w:color w:val="000000" w:themeColor="text1"/>
          <w:sz w:val="24"/>
          <w:szCs w:val="24"/>
        </w:rPr>
      </w:pPr>
    </w:p>
    <w:p w:rsidR="002B24D0" w:rsidRPr="00B47BB2" w:rsidRDefault="00FF1B3D" w:rsidP="00FF1B3D">
      <w:pPr>
        <w:spacing w:after="0" w:line="240" w:lineRule="auto"/>
        <w:ind w:left="709" w:hanging="709"/>
        <w:jc w:val="both"/>
        <w:rPr>
          <w:rFonts w:ascii="Arial" w:hAnsi="Arial" w:cs="Arial"/>
          <w:color w:val="000000" w:themeColor="text1"/>
          <w:sz w:val="24"/>
          <w:szCs w:val="24"/>
        </w:rPr>
      </w:pPr>
      <w:r w:rsidRPr="00B47BB2">
        <w:rPr>
          <w:rFonts w:ascii="Arial" w:hAnsi="Arial" w:cs="Arial"/>
          <w:color w:val="000000" w:themeColor="text1"/>
          <w:sz w:val="24"/>
          <w:szCs w:val="24"/>
        </w:rPr>
        <w:t>(b)</w:t>
      </w:r>
      <w:r w:rsidRPr="00B47BB2">
        <w:rPr>
          <w:rFonts w:ascii="Arial" w:hAnsi="Arial" w:cs="Arial"/>
          <w:color w:val="000000" w:themeColor="text1"/>
          <w:sz w:val="24"/>
          <w:szCs w:val="24"/>
        </w:rPr>
        <w:tab/>
      </w:r>
      <w:r w:rsidR="001320D5" w:rsidRPr="00B47BB2">
        <w:rPr>
          <w:rFonts w:ascii="Arial" w:hAnsi="Arial" w:cs="Arial"/>
          <w:color w:val="000000" w:themeColor="text1"/>
          <w:sz w:val="24"/>
          <w:szCs w:val="24"/>
        </w:rPr>
        <w:t>The evaluation of bids for the supply of inputs will be concluded during the month of September. Work on the land is expected to resume by November this year.</w:t>
      </w:r>
    </w:p>
    <w:p w:rsidR="002F209E" w:rsidRPr="00B47BB2" w:rsidRDefault="002F209E" w:rsidP="002F209E">
      <w:pPr>
        <w:spacing w:after="0" w:line="240" w:lineRule="auto"/>
        <w:ind w:left="709"/>
        <w:jc w:val="both"/>
        <w:rPr>
          <w:rFonts w:ascii="Arial" w:hAnsi="Arial" w:cs="Arial"/>
          <w:b/>
          <w:sz w:val="24"/>
          <w:szCs w:val="24"/>
        </w:rPr>
      </w:pPr>
    </w:p>
    <w:p w:rsidR="002B24D0" w:rsidRPr="00B47BB2" w:rsidRDefault="002F209E" w:rsidP="002F209E">
      <w:pPr>
        <w:spacing w:after="0" w:line="240" w:lineRule="auto"/>
        <w:ind w:left="709" w:hanging="709"/>
        <w:jc w:val="both"/>
        <w:rPr>
          <w:rFonts w:ascii="Arial" w:hAnsi="Arial" w:cs="Arial"/>
          <w:sz w:val="24"/>
          <w:szCs w:val="24"/>
        </w:rPr>
      </w:pPr>
      <w:r w:rsidRPr="00B47BB2">
        <w:rPr>
          <w:rFonts w:ascii="Arial" w:hAnsi="Arial" w:cs="Arial"/>
          <w:sz w:val="24"/>
          <w:szCs w:val="24"/>
        </w:rPr>
        <w:t>2.9</w:t>
      </w:r>
      <w:r w:rsidR="002B24D0" w:rsidRPr="00B47BB2">
        <w:rPr>
          <w:rFonts w:ascii="Arial" w:hAnsi="Arial" w:cs="Arial"/>
          <w:b/>
          <w:sz w:val="24"/>
          <w:szCs w:val="24"/>
        </w:rPr>
        <w:tab/>
      </w:r>
      <w:r w:rsidRPr="00B47BB2">
        <w:rPr>
          <w:rFonts w:ascii="Arial" w:hAnsi="Arial" w:cs="Arial"/>
          <w:b/>
          <w:sz w:val="24"/>
          <w:szCs w:val="24"/>
        </w:rPr>
        <w:t xml:space="preserve">Masibambane, Masizakhe CPA: Issue raised: </w:t>
      </w:r>
      <w:r w:rsidRPr="00B47BB2">
        <w:rPr>
          <w:rFonts w:ascii="Arial" w:hAnsi="Arial" w:cs="Arial"/>
          <w:sz w:val="24"/>
          <w:szCs w:val="24"/>
        </w:rPr>
        <w:t>The CPA members are not happy with how their partner used their recap money.</w:t>
      </w:r>
    </w:p>
    <w:p w:rsidR="00F77785" w:rsidRPr="00B47BB2" w:rsidRDefault="00F77785" w:rsidP="002F209E">
      <w:pPr>
        <w:spacing w:after="0" w:line="240" w:lineRule="auto"/>
        <w:ind w:left="709"/>
        <w:jc w:val="both"/>
        <w:rPr>
          <w:rFonts w:ascii="Arial" w:hAnsi="Arial" w:cs="Arial"/>
          <w:b/>
          <w:sz w:val="24"/>
          <w:szCs w:val="24"/>
        </w:rPr>
      </w:pPr>
    </w:p>
    <w:p w:rsidR="00FF1B3D" w:rsidRPr="00B47BB2" w:rsidRDefault="00DC095D" w:rsidP="00DC095D">
      <w:pPr>
        <w:spacing w:line="240" w:lineRule="auto"/>
        <w:ind w:left="709" w:hanging="567"/>
        <w:jc w:val="both"/>
        <w:rPr>
          <w:rFonts w:ascii="Arial" w:hAnsi="Arial" w:cs="Arial"/>
          <w:b/>
          <w:sz w:val="24"/>
          <w:szCs w:val="24"/>
        </w:rPr>
      </w:pPr>
      <w:r w:rsidRPr="00B47BB2">
        <w:rPr>
          <w:rFonts w:ascii="Arial" w:hAnsi="Arial" w:cs="Arial"/>
          <w:b/>
          <w:sz w:val="24"/>
          <w:szCs w:val="24"/>
        </w:rPr>
        <w:t xml:space="preserve">         </w:t>
      </w:r>
      <w:r w:rsidR="00FF1B3D" w:rsidRPr="00B47BB2">
        <w:rPr>
          <w:rFonts w:ascii="Arial" w:hAnsi="Arial" w:cs="Arial"/>
          <w:b/>
          <w:sz w:val="24"/>
          <w:szCs w:val="24"/>
        </w:rPr>
        <w:t>Response from DRDLR:</w:t>
      </w:r>
    </w:p>
    <w:p w:rsidR="00FF1B3D" w:rsidRPr="00B47BB2" w:rsidRDefault="00FF1B3D" w:rsidP="00DC095D">
      <w:pPr>
        <w:spacing w:line="240" w:lineRule="auto"/>
        <w:ind w:left="709" w:hanging="567"/>
        <w:jc w:val="both"/>
        <w:rPr>
          <w:rFonts w:ascii="Arial" w:eastAsia="Calibri" w:hAnsi="Arial" w:cs="Arial"/>
          <w:color w:val="000000"/>
          <w:sz w:val="24"/>
          <w:szCs w:val="24"/>
          <w:lang w:eastAsia="en-ZA"/>
        </w:rPr>
      </w:pPr>
      <w:r w:rsidRPr="00B47BB2">
        <w:rPr>
          <w:rFonts w:ascii="Arial" w:hAnsi="Arial" w:cs="Arial"/>
          <w:sz w:val="24"/>
          <w:szCs w:val="24"/>
        </w:rPr>
        <w:t>(a)</w:t>
      </w:r>
      <w:r w:rsidRPr="00B47BB2">
        <w:rPr>
          <w:rFonts w:ascii="Arial" w:hAnsi="Arial" w:cs="Arial"/>
          <w:b/>
          <w:sz w:val="24"/>
          <w:szCs w:val="24"/>
        </w:rPr>
        <w:tab/>
      </w:r>
      <w:r w:rsidR="00DC095D" w:rsidRPr="00B47BB2">
        <w:rPr>
          <w:rFonts w:ascii="Arial" w:eastAsia="Calibri" w:hAnsi="Arial" w:cs="Arial"/>
          <w:color w:val="000000"/>
          <w:sz w:val="24"/>
          <w:szCs w:val="24"/>
          <w:lang w:eastAsia="en-ZA"/>
        </w:rPr>
        <w:t xml:space="preserve">CPA members approached Mr Vermaak (Strategic Partner) in 2011 who is their neighbouring farmer to assist them to start farming on their farm. Mr Vermaak and the CPA members approached the department for financial assistance. They submitted a business plan to the department. </w:t>
      </w:r>
    </w:p>
    <w:p w:rsidR="00FF1B3D" w:rsidRPr="00B47BB2" w:rsidRDefault="00FF1B3D" w:rsidP="00DC095D">
      <w:pPr>
        <w:spacing w:line="240" w:lineRule="auto"/>
        <w:ind w:left="709" w:hanging="567"/>
        <w:jc w:val="both"/>
        <w:rPr>
          <w:rFonts w:ascii="Arial" w:eastAsia="Calibri" w:hAnsi="Arial" w:cs="Arial"/>
          <w:color w:val="000000"/>
          <w:sz w:val="24"/>
          <w:szCs w:val="24"/>
          <w:lang w:eastAsia="en-ZA"/>
        </w:rPr>
      </w:pPr>
      <w:r w:rsidRPr="00B47BB2">
        <w:rPr>
          <w:rFonts w:ascii="Arial" w:eastAsia="Calibri" w:hAnsi="Arial" w:cs="Arial"/>
          <w:color w:val="000000"/>
          <w:sz w:val="24"/>
          <w:szCs w:val="24"/>
          <w:lang w:eastAsia="en-ZA"/>
        </w:rPr>
        <w:lastRenderedPageBreak/>
        <w:t>(b)</w:t>
      </w:r>
      <w:r w:rsidRPr="00B47BB2">
        <w:rPr>
          <w:rFonts w:ascii="Arial" w:eastAsia="Calibri" w:hAnsi="Arial" w:cs="Arial"/>
          <w:color w:val="000000"/>
          <w:sz w:val="24"/>
          <w:szCs w:val="24"/>
          <w:lang w:eastAsia="en-ZA"/>
        </w:rPr>
        <w:tab/>
      </w:r>
      <w:r w:rsidR="00DC095D" w:rsidRPr="00B47BB2">
        <w:rPr>
          <w:rFonts w:ascii="Arial" w:hAnsi="Arial" w:cs="Arial"/>
          <w:sz w:val="24"/>
          <w:szCs w:val="24"/>
          <w:lang w:val="en-US"/>
        </w:rPr>
        <w:t xml:space="preserve">The </w:t>
      </w:r>
      <w:r w:rsidR="00DC095D" w:rsidRPr="00B47BB2">
        <w:rPr>
          <w:rFonts w:ascii="Arial" w:eastAsia="Calibri" w:hAnsi="Arial" w:cs="Arial"/>
          <w:color w:val="000000"/>
          <w:sz w:val="24"/>
          <w:szCs w:val="24"/>
          <w:lang w:eastAsia="en-ZA"/>
        </w:rPr>
        <w:t>department</w:t>
      </w:r>
      <w:r w:rsidR="00DC095D" w:rsidRPr="00B47BB2">
        <w:rPr>
          <w:rFonts w:ascii="Arial" w:hAnsi="Arial" w:cs="Arial"/>
          <w:sz w:val="24"/>
          <w:szCs w:val="24"/>
          <w:lang w:val="en-US"/>
        </w:rPr>
        <w:t xml:space="preserve"> entered into a tripartite agreement with Masizakhe CPA and Vermaak Sans Trust represented by Kobus Vermaak as a Strategic Partner. The agreement was signed by Mr Vermaak and CPA representative – Mr. Sindekile. </w:t>
      </w:r>
      <w:r w:rsidR="00DC095D" w:rsidRPr="00B47BB2">
        <w:rPr>
          <w:rFonts w:ascii="Arial" w:eastAsia="Calibri" w:hAnsi="Arial" w:cs="Arial"/>
          <w:color w:val="000000"/>
          <w:sz w:val="24"/>
          <w:szCs w:val="24"/>
          <w:lang w:eastAsia="en-ZA"/>
        </w:rPr>
        <w:t xml:space="preserve">The department assisted the beneficiaries with Recap funding. An amount of </w:t>
      </w:r>
      <w:r w:rsidR="00DC095D" w:rsidRPr="00B47BB2">
        <w:rPr>
          <w:rFonts w:ascii="Arial" w:hAnsi="Arial" w:cs="Arial"/>
          <w:sz w:val="24"/>
          <w:szCs w:val="24"/>
          <w:lang w:val="en-US"/>
        </w:rPr>
        <w:t>R7 236 600.00 was approved for development of Masizakhe CPA and an amount of R5 000 000.00 was approved for development of Masibambane CPA.</w:t>
      </w:r>
      <w:r w:rsidR="00DC095D" w:rsidRPr="00B47BB2">
        <w:rPr>
          <w:rFonts w:ascii="Arial" w:hAnsi="Arial" w:cs="Arial"/>
          <w:sz w:val="24"/>
          <w:szCs w:val="24"/>
        </w:rPr>
        <w:t xml:space="preserve"> </w:t>
      </w:r>
      <w:r w:rsidR="00DC095D" w:rsidRPr="00B47BB2">
        <w:rPr>
          <w:rFonts w:ascii="Arial" w:eastAsia="Calibri" w:hAnsi="Arial" w:cs="Arial"/>
          <w:color w:val="000000"/>
          <w:sz w:val="24"/>
          <w:szCs w:val="24"/>
          <w:lang w:eastAsia="en-ZA"/>
        </w:rPr>
        <w:t xml:space="preserve">These funds were transferred into the joint bank account wherein the grant recipients are co-signing with the Strategic Partner (Mr Vermaak) on the account. The Recap funding was used to develop infrastructure (fencing, and installation of 3 centre pivots for irrigation of vegetables and handling facility for cattle), inputs (seeds, seedling, fertilizers and chemicals), equipment and machinery (2 trucks, 2 bakkies, 3 tractors and implements) and also livestock (heifers). They were selling their produce to the East London Fresh Produce Market. </w:t>
      </w:r>
    </w:p>
    <w:p w:rsidR="00FF1B3D" w:rsidRPr="00B47BB2" w:rsidRDefault="00FF1B3D" w:rsidP="00DC095D">
      <w:pPr>
        <w:spacing w:line="240" w:lineRule="auto"/>
        <w:ind w:left="709" w:hanging="567"/>
        <w:jc w:val="both"/>
        <w:rPr>
          <w:rFonts w:ascii="Arial" w:eastAsia="Calibri" w:hAnsi="Arial" w:cs="Arial"/>
          <w:color w:val="000000"/>
          <w:sz w:val="24"/>
          <w:szCs w:val="24"/>
          <w:lang w:eastAsia="en-ZA"/>
        </w:rPr>
      </w:pPr>
      <w:r w:rsidRPr="00B47BB2">
        <w:rPr>
          <w:rFonts w:ascii="Arial" w:eastAsia="Calibri" w:hAnsi="Arial" w:cs="Arial"/>
          <w:color w:val="000000"/>
          <w:sz w:val="24"/>
          <w:szCs w:val="24"/>
          <w:lang w:eastAsia="en-ZA"/>
        </w:rPr>
        <w:t>(c)</w:t>
      </w:r>
      <w:r w:rsidRPr="00B47BB2">
        <w:rPr>
          <w:rFonts w:ascii="Arial" w:eastAsia="Calibri" w:hAnsi="Arial" w:cs="Arial"/>
          <w:color w:val="000000"/>
          <w:sz w:val="24"/>
          <w:szCs w:val="24"/>
          <w:lang w:eastAsia="en-ZA"/>
        </w:rPr>
        <w:tab/>
      </w:r>
      <w:r w:rsidR="00DC095D" w:rsidRPr="00B47BB2">
        <w:rPr>
          <w:rFonts w:ascii="Arial" w:eastAsia="Calibri" w:hAnsi="Arial" w:cs="Arial"/>
          <w:color w:val="000000"/>
          <w:sz w:val="24"/>
          <w:szCs w:val="24"/>
          <w:lang w:eastAsia="en-ZA"/>
        </w:rPr>
        <w:t xml:space="preserve">These beneficiaries together with their mentor were not saving some money to buy inputs for the following planting season. They divided all the money from the proceeds of the farm among themselves and the strategic partner. </w:t>
      </w:r>
    </w:p>
    <w:p w:rsidR="00DC095D" w:rsidRPr="00B47BB2" w:rsidRDefault="00FF1B3D" w:rsidP="00DC095D">
      <w:pPr>
        <w:spacing w:line="240" w:lineRule="auto"/>
        <w:ind w:left="709" w:hanging="567"/>
        <w:jc w:val="both"/>
        <w:rPr>
          <w:rFonts w:ascii="Arial" w:eastAsia="Calibri" w:hAnsi="Arial" w:cs="Arial"/>
          <w:color w:val="000000"/>
          <w:sz w:val="24"/>
          <w:szCs w:val="24"/>
          <w:lang w:eastAsia="en-ZA"/>
        </w:rPr>
      </w:pPr>
      <w:r w:rsidRPr="00B47BB2">
        <w:rPr>
          <w:rFonts w:ascii="Arial" w:eastAsia="Calibri" w:hAnsi="Arial" w:cs="Arial"/>
          <w:color w:val="000000"/>
          <w:sz w:val="24"/>
          <w:szCs w:val="24"/>
          <w:lang w:eastAsia="en-ZA"/>
        </w:rPr>
        <w:t>(d)</w:t>
      </w:r>
      <w:r w:rsidRPr="00B47BB2">
        <w:rPr>
          <w:rFonts w:ascii="Arial" w:eastAsia="Calibri" w:hAnsi="Arial" w:cs="Arial"/>
          <w:color w:val="000000"/>
          <w:sz w:val="24"/>
          <w:szCs w:val="24"/>
          <w:lang w:eastAsia="en-ZA"/>
        </w:rPr>
        <w:tab/>
      </w:r>
      <w:r w:rsidR="00DC095D" w:rsidRPr="00B47BB2">
        <w:rPr>
          <w:rFonts w:ascii="Arial" w:eastAsia="Calibri" w:hAnsi="Arial" w:cs="Arial"/>
          <w:color w:val="000000"/>
          <w:sz w:val="24"/>
          <w:szCs w:val="24"/>
          <w:lang w:eastAsia="en-ZA"/>
        </w:rPr>
        <w:t>The department is in process of verifying all the work that was done by the Strategic Partner including the financial management. There is currently no or very little production taking place on these farms.</w:t>
      </w:r>
    </w:p>
    <w:p w:rsidR="002558FB" w:rsidRPr="00B47BB2" w:rsidRDefault="002558FB" w:rsidP="00DC095D">
      <w:pPr>
        <w:spacing w:line="240" w:lineRule="auto"/>
        <w:ind w:left="709" w:hanging="567"/>
        <w:jc w:val="both"/>
        <w:rPr>
          <w:rFonts w:ascii="Arial" w:eastAsia="Calibri" w:hAnsi="Arial" w:cs="Arial"/>
          <w:color w:val="000000"/>
          <w:sz w:val="24"/>
          <w:szCs w:val="24"/>
          <w:lang w:eastAsia="en-ZA"/>
        </w:rPr>
      </w:pPr>
    </w:p>
    <w:p w:rsidR="002558FB" w:rsidRPr="00B47BB2" w:rsidRDefault="002558FB" w:rsidP="002558FB">
      <w:pPr>
        <w:spacing w:after="0" w:line="240" w:lineRule="auto"/>
        <w:ind w:left="709" w:hanging="567"/>
        <w:jc w:val="both"/>
        <w:rPr>
          <w:rFonts w:ascii="Arial" w:hAnsi="Arial" w:cs="Arial"/>
          <w:sz w:val="24"/>
          <w:szCs w:val="24"/>
        </w:rPr>
      </w:pPr>
      <w:r w:rsidRPr="00B47BB2">
        <w:rPr>
          <w:rFonts w:ascii="Arial" w:eastAsia="Calibri" w:hAnsi="Arial" w:cs="Arial"/>
          <w:color w:val="000000"/>
          <w:sz w:val="24"/>
          <w:szCs w:val="24"/>
          <w:lang w:eastAsia="en-ZA"/>
        </w:rPr>
        <w:t>2.10</w:t>
      </w:r>
      <w:r w:rsidRPr="00B47BB2">
        <w:rPr>
          <w:rFonts w:ascii="Arial" w:eastAsia="Calibri" w:hAnsi="Arial" w:cs="Arial"/>
          <w:color w:val="000000"/>
          <w:sz w:val="24"/>
          <w:szCs w:val="24"/>
          <w:lang w:eastAsia="en-ZA"/>
        </w:rPr>
        <w:tab/>
      </w:r>
      <w:r w:rsidRPr="00B47BB2">
        <w:rPr>
          <w:rFonts w:ascii="Arial" w:hAnsi="Arial" w:cs="Arial"/>
          <w:b/>
          <w:sz w:val="24"/>
          <w:szCs w:val="24"/>
        </w:rPr>
        <w:t>Joe Slovo: Issue raised</w:t>
      </w:r>
      <w:r w:rsidRPr="00B47BB2">
        <w:rPr>
          <w:rFonts w:ascii="Arial" w:hAnsi="Arial" w:cs="Arial"/>
          <w:sz w:val="24"/>
          <w:szCs w:val="24"/>
        </w:rPr>
        <w:t xml:space="preserve"> - It was established in 1997. Has been the spokesperson of the CPA when it was still being formed in 1996. Would like to thank government to see that there are challenges in their constitutions but this has taken too long as result a lot has gone wrong but she hopes that </w:t>
      </w:r>
      <w:r w:rsidR="00C2466D" w:rsidRPr="00B47BB2">
        <w:rPr>
          <w:rFonts w:ascii="Arial" w:hAnsi="Arial" w:cs="Arial"/>
          <w:sz w:val="24"/>
          <w:szCs w:val="24"/>
        </w:rPr>
        <w:t>there</w:t>
      </w:r>
      <w:r w:rsidRPr="00B47BB2">
        <w:rPr>
          <w:rFonts w:ascii="Arial" w:hAnsi="Arial" w:cs="Arial"/>
          <w:sz w:val="24"/>
          <w:szCs w:val="24"/>
        </w:rPr>
        <w:t xml:space="preserve"> is still time to make amends. The issues that are proposals for amendments are the main issues that have been a challenge to them as </w:t>
      </w:r>
      <w:r w:rsidR="00C2466D" w:rsidRPr="00B47BB2">
        <w:rPr>
          <w:rFonts w:ascii="Arial" w:hAnsi="Arial" w:cs="Arial"/>
          <w:sz w:val="24"/>
          <w:szCs w:val="24"/>
        </w:rPr>
        <w:t>various CPA</w:t>
      </w:r>
      <w:r w:rsidRPr="00B47BB2">
        <w:rPr>
          <w:rFonts w:ascii="Arial" w:hAnsi="Arial" w:cs="Arial"/>
          <w:sz w:val="24"/>
          <w:szCs w:val="24"/>
        </w:rPr>
        <w:t xml:space="preserve">s. They are not receiving support even from the Municipality. It is clear that </w:t>
      </w:r>
      <w:r w:rsidR="00C2466D" w:rsidRPr="00B47BB2">
        <w:rPr>
          <w:rFonts w:ascii="Arial" w:hAnsi="Arial" w:cs="Arial"/>
          <w:sz w:val="24"/>
          <w:szCs w:val="24"/>
        </w:rPr>
        <w:t>n</w:t>
      </w:r>
      <w:r w:rsidRPr="00B47BB2">
        <w:rPr>
          <w:rFonts w:ascii="Arial" w:hAnsi="Arial" w:cs="Arial"/>
          <w:sz w:val="24"/>
          <w:szCs w:val="24"/>
        </w:rPr>
        <w:t>ational government do make laws but the local spheres do not implement</w:t>
      </w:r>
      <w:r w:rsidR="00C2466D" w:rsidRPr="00B47BB2">
        <w:rPr>
          <w:rFonts w:ascii="Arial" w:hAnsi="Arial" w:cs="Arial"/>
          <w:sz w:val="24"/>
          <w:szCs w:val="24"/>
        </w:rPr>
        <w:t xml:space="preserve"> them</w:t>
      </w:r>
      <w:r w:rsidRPr="00B47BB2">
        <w:rPr>
          <w:rFonts w:ascii="Arial" w:hAnsi="Arial" w:cs="Arial"/>
          <w:sz w:val="24"/>
          <w:szCs w:val="24"/>
        </w:rPr>
        <w:t>. They had a challenge as the CPA because their councillor wanted to be the Chairperson of the CPA and transfer land to the Municipality. The</w:t>
      </w:r>
      <w:r w:rsidR="00B97011" w:rsidRPr="00B47BB2">
        <w:rPr>
          <w:rFonts w:ascii="Arial" w:hAnsi="Arial" w:cs="Arial"/>
          <w:sz w:val="24"/>
          <w:szCs w:val="24"/>
        </w:rPr>
        <w:t xml:space="preserve"> Municipality has taken 199 Ha</w:t>
      </w:r>
      <w:r w:rsidRPr="00B47BB2">
        <w:rPr>
          <w:rFonts w:ascii="Arial" w:hAnsi="Arial" w:cs="Arial"/>
          <w:sz w:val="24"/>
          <w:szCs w:val="24"/>
        </w:rPr>
        <w:t xml:space="preserve"> of their land and they </w:t>
      </w:r>
      <w:r w:rsidR="00B97011" w:rsidRPr="00B47BB2">
        <w:rPr>
          <w:rFonts w:ascii="Arial" w:hAnsi="Arial" w:cs="Arial"/>
          <w:sz w:val="24"/>
          <w:szCs w:val="24"/>
        </w:rPr>
        <w:t>need</w:t>
      </w:r>
      <w:r w:rsidRPr="00B47BB2">
        <w:rPr>
          <w:rFonts w:ascii="Arial" w:hAnsi="Arial" w:cs="Arial"/>
          <w:sz w:val="24"/>
          <w:szCs w:val="24"/>
        </w:rPr>
        <w:t xml:space="preserve"> help and have appointed a lawyer. They no longer have a </w:t>
      </w:r>
      <w:r w:rsidR="00B97011" w:rsidRPr="00B47BB2">
        <w:rPr>
          <w:rFonts w:ascii="Arial" w:hAnsi="Arial" w:cs="Arial"/>
          <w:sz w:val="24"/>
          <w:szCs w:val="24"/>
        </w:rPr>
        <w:t>t</w:t>
      </w:r>
      <w:r w:rsidRPr="00B47BB2">
        <w:rPr>
          <w:rFonts w:ascii="Arial" w:hAnsi="Arial" w:cs="Arial"/>
          <w:sz w:val="24"/>
          <w:szCs w:val="24"/>
        </w:rPr>
        <w:t xml:space="preserve">itle </w:t>
      </w:r>
      <w:r w:rsidR="00B97011" w:rsidRPr="00B47BB2">
        <w:rPr>
          <w:rFonts w:ascii="Arial" w:hAnsi="Arial" w:cs="Arial"/>
          <w:sz w:val="24"/>
          <w:szCs w:val="24"/>
        </w:rPr>
        <w:t>d</w:t>
      </w:r>
      <w:r w:rsidRPr="00B47BB2">
        <w:rPr>
          <w:rFonts w:ascii="Arial" w:hAnsi="Arial" w:cs="Arial"/>
          <w:sz w:val="24"/>
          <w:szCs w:val="24"/>
        </w:rPr>
        <w:t>eed but they do have a copy which they received from the Deeds Office. They have been asking the Municipality about the details of the other land that they did not take but the LM does not know. They are very happy with the proposed amendments.</w:t>
      </w:r>
    </w:p>
    <w:p w:rsidR="002558FB" w:rsidRPr="00B47BB2" w:rsidRDefault="002558FB" w:rsidP="00DC095D">
      <w:pPr>
        <w:spacing w:line="240" w:lineRule="auto"/>
        <w:ind w:left="709" w:hanging="567"/>
        <w:jc w:val="both"/>
        <w:rPr>
          <w:rFonts w:ascii="Arial" w:eastAsia="Calibri" w:hAnsi="Arial" w:cs="Arial"/>
          <w:color w:val="000000"/>
          <w:sz w:val="24"/>
          <w:szCs w:val="24"/>
          <w:lang w:eastAsia="en-ZA"/>
        </w:rPr>
      </w:pPr>
    </w:p>
    <w:p w:rsidR="002558FB" w:rsidRPr="00B47BB2" w:rsidRDefault="002558FB" w:rsidP="002558FB">
      <w:pPr>
        <w:spacing w:after="0" w:line="240" w:lineRule="auto"/>
        <w:ind w:left="709"/>
        <w:jc w:val="both"/>
        <w:rPr>
          <w:rFonts w:ascii="Arial" w:hAnsi="Arial" w:cs="Arial"/>
          <w:b/>
          <w:color w:val="000000" w:themeColor="text1"/>
          <w:sz w:val="24"/>
          <w:szCs w:val="24"/>
        </w:rPr>
      </w:pPr>
      <w:r w:rsidRPr="00B47BB2">
        <w:rPr>
          <w:rFonts w:ascii="Arial" w:hAnsi="Arial" w:cs="Arial"/>
          <w:b/>
          <w:color w:val="000000" w:themeColor="text1"/>
          <w:sz w:val="24"/>
          <w:szCs w:val="24"/>
        </w:rPr>
        <w:t xml:space="preserve">Response from DRDLR: </w:t>
      </w:r>
    </w:p>
    <w:p w:rsidR="002558FB" w:rsidRPr="00B47BB2" w:rsidRDefault="002558FB" w:rsidP="00DC095D">
      <w:pPr>
        <w:spacing w:line="240" w:lineRule="auto"/>
        <w:ind w:left="709" w:hanging="567"/>
        <w:jc w:val="both"/>
        <w:rPr>
          <w:rFonts w:ascii="Arial" w:eastAsia="Calibri" w:hAnsi="Arial" w:cs="Arial"/>
          <w:color w:val="000000"/>
          <w:sz w:val="24"/>
          <w:szCs w:val="24"/>
          <w:lang w:eastAsia="en-ZA"/>
        </w:rPr>
      </w:pPr>
      <w:r w:rsidRPr="00B47BB2">
        <w:rPr>
          <w:rFonts w:ascii="Arial" w:eastAsia="Calibri" w:hAnsi="Arial" w:cs="Arial"/>
          <w:color w:val="000000"/>
          <w:sz w:val="24"/>
          <w:szCs w:val="24"/>
          <w:lang w:eastAsia="en-ZA"/>
        </w:rPr>
        <w:tab/>
        <w:t xml:space="preserve">The office was not aware of the challenges facing the CPA until they were raised at the Public hearings. A Project officer has since been assigned by the Department to investigate all the matters and </w:t>
      </w:r>
      <w:r w:rsidR="00651779" w:rsidRPr="00B47BB2">
        <w:rPr>
          <w:rFonts w:ascii="Arial" w:eastAsia="Calibri" w:hAnsi="Arial" w:cs="Arial"/>
          <w:color w:val="000000"/>
          <w:sz w:val="24"/>
          <w:szCs w:val="24"/>
          <w:lang w:eastAsia="en-ZA"/>
        </w:rPr>
        <w:t xml:space="preserve">assist the CPA to resolve their challenges. </w:t>
      </w:r>
    </w:p>
    <w:p w:rsidR="002558FB" w:rsidRPr="00B47BB2" w:rsidRDefault="002558FB" w:rsidP="008E07A2">
      <w:pPr>
        <w:spacing w:after="0" w:line="240" w:lineRule="auto"/>
        <w:ind w:left="709" w:hanging="709"/>
        <w:jc w:val="both"/>
        <w:rPr>
          <w:rFonts w:ascii="Arial" w:hAnsi="Arial" w:cs="Arial"/>
          <w:sz w:val="24"/>
          <w:szCs w:val="24"/>
        </w:rPr>
      </w:pPr>
      <w:r w:rsidRPr="00B47BB2">
        <w:rPr>
          <w:rFonts w:ascii="Arial" w:eastAsia="Calibri" w:hAnsi="Arial" w:cs="Arial"/>
          <w:color w:val="000000"/>
          <w:sz w:val="24"/>
          <w:szCs w:val="24"/>
          <w:lang w:eastAsia="en-ZA"/>
        </w:rPr>
        <w:t>2.11</w:t>
      </w:r>
      <w:r w:rsidRPr="00B47BB2">
        <w:rPr>
          <w:rFonts w:ascii="Arial" w:eastAsia="Calibri" w:hAnsi="Arial" w:cs="Arial"/>
          <w:color w:val="000000"/>
          <w:sz w:val="24"/>
          <w:szCs w:val="24"/>
          <w:lang w:eastAsia="en-ZA"/>
        </w:rPr>
        <w:tab/>
      </w:r>
      <w:r w:rsidRPr="00B47BB2">
        <w:rPr>
          <w:rFonts w:ascii="Arial" w:hAnsi="Arial" w:cs="Arial"/>
          <w:b/>
          <w:color w:val="000000" w:themeColor="text1"/>
          <w:sz w:val="24"/>
          <w:szCs w:val="24"/>
        </w:rPr>
        <w:t>Thornham CPA</w:t>
      </w:r>
      <w:r w:rsidR="008E07A2" w:rsidRPr="00B47BB2">
        <w:rPr>
          <w:rFonts w:ascii="Arial" w:hAnsi="Arial" w:cs="Arial"/>
          <w:b/>
          <w:color w:val="000000" w:themeColor="text1"/>
          <w:sz w:val="24"/>
          <w:szCs w:val="24"/>
        </w:rPr>
        <w:t>: Issues raised -</w:t>
      </w:r>
      <w:r w:rsidRPr="00B47BB2">
        <w:rPr>
          <w:rFonts w:ascii="Arial" w:hAnsi="Arial" w:cs="Arial"/>
          <w:sz w:val="24"/>
          <w:szCs w:val="24"/>
        </w:rPr>
        <w:t xml:space="preserve"> These laws are very beautiful when they are developed but it gets difficult to get the copies of the law to the people and that causes conflict between the CPA’s and the Municipalities. They have a problem with their title deed. When the Registrar’s office is operating it must look at the challenges </w:t>
      </w:r>
      <w:r w:rsidR="00B97011" w:rsidRPr="00B47BB2">
        <w:rPr>
          <w:rFonts w:ascii="Arial" w:hAnsi="Arial" w:cs="Arial"/>
          <w:sz w:val="24"/>
          <w:szCs w:val="24"/>
        </w:rPr>
        <w:t>that they are having as the CPA</w:t>
      </w:r>
      <w:r w:rsidRPr="00B47BB2">
        <w:rPr>
          <w:rFonts w:ascii="Arial" w:hAnsi="Arial" w:cs="Arial"/>
          <w:sz w:val="24"/>
          <w:szCs w:val="24"/>
        </w:rPr>
        <w:t xml:space="preserve">s. One thing that is not clear on the </w:t>
      </w:r>
      <w:r w:rsidRPr="00B47BB2">
        <w:rPr>
          <w:rFonts w:ascii="Arial" w:hAnsi="Arial" w:cs="Arial"/>
          <w:sz w:val="24"/>
          <w:szCs w:val="24"/>
        </w:rPr>
        <w:lastRenderedPageBreak/>
        <w:t xml:space="preserve">Bill is if the Registrar appoints an administrator how long will that </w:t>
      </w:r>
      <w:r w:rsidR="00B97011" w:rsidRPr="00B47BB2">
        <w:rPr>
          <w:rFonts w:ascii="Arial" w:hAnsi="Arial" w:cs="Arial"/>
          <w:sz w:val="24"/>
          <w:szCs w:val="24"/>
        </w:rPr>
        <w:t>administrator work with the CPA.</w:t>
      </w:r>
      <w:r w:rsidRPr="00B47BB2">
        <w:rPr>
          <w:rFonts w:ascii="Arial" w:hAnsi="Arial" w:cs="Arial"/>
          <w:sz w:val="24"/>
          <w:szCs w:val="24"/>
        </w:rPr>
        <w:t xml:space="preserve"> They are a small rural community and are poor. The previous speaker comes from the area but is not a member of the CPA. They registered the CPA on 13 November 2002.  Of the 127 land owners only 10 are alive. A commissioner was appointed and made a ruling in 2004 but because of objections they had to get another commissioner. She was Advocate Xoliswa Bacela and is not their commissioner anymore. DRDLR is busy advertising for a new commissioner (3</w:t>
      </w:r>
      <w:r w:rsidRPr="00B47BB2">
        <w:rPr>
          <w:rFonts w:ascii="Arial" w:hAnsi="Arial" w:cs="Arial"/>
          <w:sz w:val="24"/>
          <w:szCs w:val="24"/>
          <w:vertAlign w:val="superscript"/>
        </w:rPr>
        <w:t>rd</w:t>
      </w:r>
      <w:r w:rsidRPr="00B47BB2">
        <w:rPr>
          <w:rFonts w:ascii="Arial" w:hAnsi="Arial" w:cs="Arial"/>
          <w:sz w:val="24"/>
          <w:szCs w:val="24"/>
        </w:rPr>
        <w:t xml:space="preserve"> one now). </w:t>
      </w:r>
    </w:p>
    <w:p w:rsidR="008E07A2" w:rsidRPr="00B47BB2" w:rsidRDefault="008E07A2" w:rsidP="002558FB">
      <w:pPr>
        <w:spacing w:after="0" w:line="240" w:lineRule="auto"/>
        <w:ind w:left="709"/>
        <w:jc w:val="both"/>
        <w:rPr>
          <w:rFonts w:ascii="Arial" w:hAnsi="Arial" w:cs="Arial"/>
          <w:b/>
          <w:color w:val="000000" w:themeColor="text1"/>
          <w:sz w:val="24"/>
          <w:szCs w:val="24"/>
        </w:rPr>
      </w:pPr>
    </w:p>
    <w:p w:rsidR="002558FB" w:rsidRPr="00B47BB2" w:rsidRDefault="002558FB" w:rsidP="002558FB">
      <w:pPr>
        <w:spacing w:after="0" w:line="240" w:lineRule="auto"/>
        <w:ind w:left="709"/>
        <w:jc w:val="both"/>
        <w:rPr>
          <w:rFonts w:ascii="Arial" w:hAnsi="Arial" w:cs="Arial"/>
          <w:b/>
          <w:color w:val="000000" w:themeColor="text1"/>
          <w:sz w:val="24"/>
          <w:szCs w:val="24"/>
        </w:rPr>
      </w:pPr>
      <w:r w:rsidRPr="00B47BB2">
        <w:rPr>
          <w:rFonts w:ascii="Arial" w:hAnsi="Arial" w:cs="Arial"/>
          <w:b/>
          <w:color w:val="000000" w:themeColor="text1"/>
          <w:sz w:val="24"/>
          <w:szCs w:val="24"/>
        </w:rPr>
        <w:t xml:space="preserve">Response from DRDLR: </w:t>
      </w:r>
    </w:p>
    <w:p w:rsidR="002558FB" w:rsidRPr="00B47BB2" w:rsidRDefault="008E07A2" w:rsidP="00DC095D">
      <w:pPr>
        <w:spacing w:line="240" w:lineRule="auto"/>
        <w:ind w:left="709" w:hanging="567"/>
        <w:jc w:val="both"/>
        <w:rPr>
          <w:rFonts w:ascii="Arial" w:eastAsia="Calibri" w:hAnsi="Arial" w:cs="Arial"/>
          <w:color w:val="000000"/>
          <w:sz w:val="24"/>
          <w:szCs w:val="24"/>
          <w:lang w:eastAsia="en-ZA"/>
        </w:rPr>
      </w:pPr>
      <w:r w:rsidRPr="00B47BB2">
        <w:rPr>
          <w:rFonts w:ascii="Arial" w:eastAsia="Calibri" w:hAnsi="Arial" w:cs="Arial"/>
          <w:color w:val="000000"/>
          <w:sz w:val="24"/>
          <w:szCs w:val="24"/>
          <w:lang w:eastAsia="en-ZA"/>
        </w:rPr>
        <w:tab/>
        <w:t xml:space="preserve">This is a Title Adjustment application by the Community. The Department is in the process of appointing a Title Adjustment Commissioner in order to investigate the rights so that land can be transferred to the rightful land owners. </w:t>
      </w:r>
    </w:p>
    <w:p w:rsidR="002558FB" w:rsidRPr="00B47BB2" w:rsidRDefault="00B47BB2" w:rsidP="008E07A2">
      <w:pPr>
        <w:spacing w:after="0" w:line="240" w:lineRule="auto"/>
        <w:ind w:left="709" w:hanging="709"/>
        <w:jc w:val="both"/>
        <w:rPr>
          <w:rFonts w:ascii="Arial" w:hAnsi="Arial" w:cs="Arial"/>
          <w:sz w:val="24"/>
          <w:szCs w:val="24"/>
        </w:rPr>
      </w:pPr>
      <w:r w:rsidRPr="00B47BB2">
        <w:rPr>
          <w:rFonts w:ascii="Arial" w:eastAsia="Calibri" w:hAnsi="Arial" w:cs="Arial"/>
          <w:color w:val="000000"/>
          <w:sz w:val="24"/>
          <w:szCs w:val="24"/>
          <w:lang w:eastAsia="en-ZA"/>
        </w:rPr>
        <w:t>2.12</w:t>
      </w:r>
      <w:r w:rsidR="002558FB" w:rsidRPr="00B47BB2">
        <w:rPr>
          <w:rFonts w:ascii="Arial" w:eastAsia="Calibri" w:hAnsi="Arial" w:cs="Arial"/>
          <w:color w:val="000000"/>
          <w:sz w:val="24"/>
          <w:szCs w:val="24"/>
          <w:lang w:eastAsia="en-ZA"/>
        </w:rPr>
        <w:tab/>
      </w:r>
      <w:r w:rsidR="002558FB" w:rsidRPr="00B47BB2">
        <w:rPr>
          <w:rFonts w:ascii="Arial" w:hAnsi="Arial" w:cs="Arial"/>
          <w:b/>
          <w:color w:val="000000" w:themeColor="text1"/>
          <w:sz w:val="24"/>
          <w:szCs w:val="24"/>
        </w:rPr>
        <w:t>Makana CPA</w:t>
      </w:r>
      <w:r w:rsidR="008E07A2" w:rsidRPr="00B47BB2">
        <w:rPr>
          <w:rFonts w:ascii="Arial" w:hAnsi="Arial" w:cs="Arial"/>
          <w:b/>
          <w:color w:val="000000" w:themeColor="text1"/>
          <w:sz w:val="24"/>
          <w:szCs w:val="24"/>
        </w:rPr>
        <w:t>: Issues raised</w:t>
      </w:r>
      <w:r w:rsidR="002558FB" w:rsidRPr="00B47BB2">
        <w:rPr>
          <w:rFonts w:ascii="Arial" w:hAnsi="Arial" w:cs="Arial"/>
          <w:sz w:val="24"/>
          <w:szCs w:val="24"/>
        </w:rPr>
        <w:t xml:space="preserve"> </w:t>
      </w:r>
      <w:r w:rsidR="008E07A2" w:rsidRPr="00B47BB2">
        <w:rPr>
          <w:rFonts w:ascii="Arial" w:hAnsi="Arial" w:cs="Arial"/>
          <w:sz w:val="24"/>
          <w:szCs w:val="24"/>
        </w:rPr>
        <w:t xml:space="preserve">- </w:t>
      </w:r>
      <w:r w:rsidR="002558FB" w:rsidRPr="00B47BB2">
        <w:rPr>
          <w:rFonts w:ascii="Arial" w:hAnsi="Arial" w:cs="Arial"/>
          <w:sz w:val="24"/>
          <w:szCs w:val="24"/>
        </w:rPr>
        <w:t xml:space="preserve">They have 2 titles. They used to be 13 families / households. They got the farm in 2000 and they were given some livestock as a </w:t>
      </w:r>
      <w:r w:rsidR="00B97011" w:rsidRPr="00B47BB2">
        <w:rPr>
          <w:rFonts w:ascii="Arial" w:hAnsi="Arial" w:cs="Arial"/>
          <w:sz w:val="24"/>
          <w:szCs w:val="24"/>
        </w:rPr>
        <w:t>start-up</w:t>
      </w:r>
      <w:r w:rsidR="002558FB" w:rsidRPr="00B47BB2">
        <w:rPr>
          <w:rFonts w:ascii="Arial" w:hAnsi="Arial" w:cs="Arial"/>
          <w:sz w:val="24"/>
          <w:szCs w:val="24"/>
        </w:rPr>
        <w:t xml:space="preserve"> but as time went on some of the members showed no interest on the farm. They drafted a constitution that was talking ab</w:t>
      </w:r>
      <w:r w:rsidR="00B97011" w:rsidRPr="00B47BB2">
        <w:rPr>
          <w:rFonts w:ascii="Arial" w:hAnsi="Arial" w:cs="Arial"/>
          <w:sz w:val="24"/>
          <w:szCs w:val="24"/>
        </w:rPr>
        <w:t>out the conduct</w:t>
      </w:r>
      <w:r w:rsidR="002558FB" w:rsidRPr="00B47BB2">
        <w:rPr>
          <w:rFonts w:ascii="Arial" w:hAnsi="Arial" w:cs="Arial"/>
          <w:sz w:val="24"/>
          <w:szCs w:val="24"/>
        </w:rPr>
        <w:t xml:space="preserve"> of members on the farm and this constitution </w:t>
      </w:r>
      <w:r w:rsidR="00B97011" w:rsidRPr="00B47BB2">
        <w:rPr>
          <w:rFonts w:ascii="Arial" w:hAnsi="Arial" w:cs="Arial"/>
          <w:sz w:val="24"/>
          <w:szCs w:val="24"/>
        </w:rPr>
        <w:t xml:space="preserve">made provision for the </w:t>
      </w:r>
      <w:r w:rsidR="002558FB" w:rsidRPr="00B47BB2">
        <w:rPr>
          <w:rFonts w:ascii="Arial" w:hAnsi="Arial" w:cs="Arial"/>
          <w:sz w:val="24"/>
          <w:szCs w:val="24"/>
        </w:rPr>
        <w:t>selling and buying of shares. This constitution had a clause that state that if you have money as a CPA member you can purchase the shares from those that are not interested. They have practised this and it was a legal process and they signed with lawyers. They are in a crisis because Government has neglected them for a very long time. He thought this session was about them raising their</w:t>
      </w:r>
      <w:r w:rsidR="008E07A2" w:rsidRPr="00B47BB2">
        <w:rPr>
          <w:rFonts w:ascii="Arial" w:hAnsi="Arial" w:cs="Arial"/>
          <w:sz w:val="24"/>
          <w:szCs w:val="24"/>
        </w:rPr>
        <w:t xml:space="preserve"> problems. </w:t>
      </w:r>
    </w:p>
    <w:p w:rsidR="002558FB" w:rsidRPr="00B47BB2" w:rsidRDefault="002558FB" w:rsidP="00DC095D">
      <w:pPr>
        <w:spacing w:line="240" w:lineRule="auto"/>
        <w:ind w:left="709" w:hanging="567"/>
        <w:jc w:val="both"/>
        <w:rPr>
          <w:rFonts w:ascii="Arial" w:eastAsia="Calibri" w:hAnsi="Arial" w:cs="Arial"/>
          <w:color w:val="000000"/>
          <w:sz w:val="24"/>
          <w:szCs w:val="24"/>
          <w:lang w:eastAsia="en-ZA"/>
        </w:rPr>
      </w:pPr>
    </w:p>
    <w:p w:rsidR="002558FB" w:rsidRPr="00B47BB2" w:rsidRDefault="002558FB" w:rsidP="002558FB">
      <w:pPr>
        <w:spacing w:after="0" w:line="240" w:lineRule="auto"/>
        <w:ind w:left="709"/>
        <w:jc w:val="both"/>
        <w:rPr>
          <w:rFonts w:ascii="Arial" w:hAnsi="Arial" w:cs="Arial"/>
          <w:b/>
          <w:color w:val="000000" w:themeColor="text1"/>
          <w:sz w:val="24"/>
          <w:szCs w:val="24"/>
        </w:rPr>
      </w:pPr>
      <w:r w:rsidRPr="00B47BB2">
        <w:rPr>
          <w:rFonts w:ascii="Arial" w:hAnsi="Arial" w:cs="Arial"/>
          <w:b/>
          <w:color w:val="000000" w:themeColor="text1"/>
          <w:sz w:val="24"/>
          <w:szCs w:val="24"/>
        </w:rPr>
        <w:t xml:space="preserve">Response from DRDLR: </w:t>
      </w:r>
    </w:p>
    <w:p w:rsidR="008E07A2" w:rsidRPr="00B47BB2" w:rsidRDefault="008E07A2" w:rsidP="002558FB">
      <w:pPr>
        <w:spacing w:after="0" w:line="240" w:lineRule="auto"/>
        <w:ind w:left="709"/>
        <w:jc w:val="both"/>
        <w:rPr>
          <w:rFonts w:ascii="Arial" w:hAnsi="Arial" w:cs="Arial"/>
          <w:b/>
          <w:color w:val="000000" w:themeColor="text1"/>
          <w:sz w:val="24"/>
          <w:szCs w:val="24"/>
        </w:rPr>
      </w:pPr>
    </w:p>
    <w:p w:rsidR="008E07A2" w:rsidRPr="00B47BB2" w:rsidRDefault="00B97011" w:rsidP="002558FB">
      <w:pPr>
        <w:spacing w:after="0" w:line="240" w:lineRule="auto"/>
        <w:ind w:left="709"/>
        <w:jc w:val="both"/>
        <w:rPr>
          <w:rFonts w:ascii="Arial" w:hAnsi="Arial" w:cs="Arial"/>
          <w:color w:val="000000" w:themeColor="text1"/>
          <w:sz w:val="24"/>
          <w:szCs w:val="24"/>
        </w:rPr>
      </w:pPr>
      <w:r w:rsidRPr="00B47BB2">
        <w:rPr>
          <w:rFonts w:ascii="Arial" w:hAnsi="Arial" w:cs="Arial"/>
          <w:color w:val="000000" w:themeColor="text1"/>
          <w:sz w:val="24"/>
          <w:szCs w:val="24"/>
        </w:rPr>
        <w:t xml:space="preserve">On </w:t>
      </w:r>
      <w:r w:rsidR="008E07A2" w:rsidRPr="00B47BB2">
        <w:rPr>
          <w:rFonts w:ascii="Arial" w:hAnsi="Arial" w:cs="Arial"/>
          <w:color w:val="000000" w:themeColor="text1"/>
          <w:sz w:val="24"/>
          <w:szCs w:val="24"/>
        </w:rPr>
        <w:t>29</w:t>
      </w:r>
      <w:r w:rsidRPr="00B47BB2">
        <w:rPr>
          <w:rFonts w:ascii="Arial" w:hAnsi="Arial" w:cs="Arial"/>
          <w:color w:val="000000" w:themeColor="text1"/>
          <w:sz w:val="24"/>
          <w:szCs w:val="24"/>
          <w:vertAlign w:val="superscript"/>
        </w:rPr>
        <w:t xml:space="preserve"> </w:t>
      </w:r>
      <w:r w:rsidR="008E07A2" w:rsidRPr="00B47BB2">
        <w:rPr>
          <w:rFonts w:ascii="Arial" w:hAnsi="Arial" w:cs="Arial"/>
          <w:color w:val="000000" w:themeColor="text1"/>
          <w:sz w:val="24"/>
          <w:szCs w:val="24"/>
        </w:rPr>
        <w:t xml:space="preserve">March 2017 the Department had already appointed a legal expert to assist the CPA with the challenges that it is facing and to assist them to ensure that they are complying with the CPA Act.  The CPA had already started their own process with lawyers and the Department is looking into the work that </w:t>
      </w:r>
      <w:r w:rsidRPr="00B47BB2">
        <w:rPr>
          <w:rFonts w:ascii="Arial" w:hAnsi="Arial" w:cs="Arial"/>
          <w:color w:val="000000" w:themeColor="text1"/>
          <w:sz w:val="24"/>
          <w:szCs w:val="24"/>
        </w:rPr>
        <w:t>has</w:t>
      </w:r>
      <w:r w:rsidR="008E07A2" w:rsidRPr="00B47BB2">
        <w:rPr>
          <w:rFonts w:ascii="Arial" w:hAnsi="Arial" w:cs="Arial"/>
          <w:color w:val="000000" w:themeColor="text1"/>
          <w:sz w:val="24"/>
          <w:szCs w:val="24"/>
        </w:rPr>
        <w:t xml:space="preserve"> already been done as well.</w:t>
      </w:r>
    </w:p>
    <w:p w:rsidR="008E07A2" w:rsidRPr="00B47BB2" w:rsidRDefault="008E07A2" w:rsidP="002558FB">
      <w:pPr>
        <w:spacing w:after="0" w:line="240" w:lineRule="auto"/>
        <w:ind w:left="709"/>
        <w:jc w:val="both"/>
        <w:rPr>
          <w:rFonts w:ascii="Arial" w:hAnsi="Arial" w:cs="Arial"/>
          <w:color w:val="000000" w:themeColor="text1"/>
          <w:sz w:val="24"/>
          <w:szCs w:val="24"/>
        </w:rPr>
      </w:pPr>
    </w:p>
    <w:p w:rsidR="000B4B63" w:rsidRPr="00B47BB2" w:rsidRDefault="000B4B63" w:rsidP="00DC095D">
      <w:pPr>
        <w:spacing w:after="0" w:line="240" w:lineRule="auto"/>
        <w:ind w:left="709"/>
        <w:jc w:val="both"/>
        <w:rPr>
          <w:rFonts w:ascii="Arial" w:eastAsia="Calibri" w:hAnsi="Arial" w:cs="Arial"/>
          <w:snapToGrid w:val="0"/>
          <w:sz w:val="24"/>
          <w:szCs w:val="24"/>
          <w:lang w:val="en-US"/>
        </w:rPr>
      </w:pPr>
    </w:p>
    <w:p w:rsidR="009F128D" w:rsidRPr="00B47BB2" w:rsidRDefault="008641C4" w:rsidP="00B52273">
      <w:pPr>
        <w:spacing w:after="0" w:line="240" w:lineRule="auto"/>
        <w:rPr>
          <w:rFonts w:ascii="Arial" w:eastAsia="Calibri" w:hAnsi="Arial" w:cs="Arial"/>
          <w:b/>
          <w:sz w:val="24"/>
          <w:szCs w:val="24"/>
          <w:lang w:val="en-US"/>
        </w:rPr>
      </w:pPr>
      <w:r w:rsidRPr="00B47BB2">
        <w:rPr>
          <w:rFonts w:ascii="Arial" w:eastAsia="Calibri" w:hAnsi="Arial" w:cs="Arial"/>
          <w:b/>
          <w:snapToGrid w:val="0"/>
          <w:sz w:val="24"/>
          <w:szCs w:val="24"/>
          <w:lang w:val="en-US"/>
        </w:rPr>
        <w:t>3</w:t>
      </w:r>
      <w:r w:rsidR="009F128D" w:rsidRPr="00B47BB2">
        <w:rPr>
          <w:rFonts w:ascii="Arial" w:eastAsia="Calibri" w:hAnsi="Arial" w:cs="Arial"/>
          <w:b/>
          <w:snapToGrid w:val="0"/>
          <w:sz w:val="24"/>
          <w:szCs w:val="24"/>
          <w:lang w:val="en-US"/>
        </w:rPr>
        <w:t>.</w:t>
      </w:r>
      <w:r w:rsidR="009F128D" w:rsidRPr="00B47BB2">
        <w:rPr>
          <w:rFonts w:ascii="Arial" w:eastAsia="Calibri" w:hAnsi="Arial" w:cs="Arial"/>
          <w:b/>
          <w:sz w:val="24"/>
          <w:szCs w:val="24"/>
          <w:lang w:val="en-US"/>
        </w:rPr>
        <w:tab/>
        <w:t xml:space="preserve">CONCLUSION </w:t>
      </w:r>
    </w:p>
    <w:p w:rsidR="009F128D" w:rsidRPr="00B47BB2" w:rsidRDefault="009F128D" w:rsidP="00B52273">
      <w:pPr>
        <w:spacing w:after="0" w:line="240" w:lineRule="auto"/>
        <w:rPr>
          <w:rFonts w:ascii="Arial" w:eastAsia="Calibri" w:hAnsi="Arial" w:cs="Arial"/>
          <w:sz w:val="24"/>
          <w:szCs w:val="24"/>
          <w:lang w:val="en-US"/>
        </w:rPr>
      </w:pPr>
    </w:p>
    <w:p w:rsidR="009F128D" w:rsidRPr="00B47BB2" w:rsidRDefault="009F128D" w:rsidP="00B52273">
      <w:pPr>
        <w:spacing w:after="0" w:line="240" w:lineRule="auto"/>
        <w:ind w:left="720" w:hanging="720"/>
        <w:jc w:val="both"/>
        <w:rPr>
          <w:rFonts w:ascii="Arial" w:eastAsia="Calibri" w:hAnsi="Arial" w:cs="Arial"/>
          <w:sz w:val="24"/>
          <w:szCs w:val="24"/>
          <w:lang w:val="en-US"/>
        </w:rPr>
      </w:pPr>
      <w:r w:rsidRPr="00B47BB2">
        <w:rPr>
          <w:rFonts w:ascii="Arial" w:eastAsia="Calibri" w:hAnsi="Arial" w:cs="Arial"/>
          <w:sz w:val="24"/>
          <w:szCs w:val="24"/>
          <w:lang w:val="en-US"/>
        </w:rPr>
        <w:tab/>
      </w:r>
      <w:r w:rsidR="007A54A7" w:rsidRPr="00B47BB2">
        <w:rPr>
          <w:rFonts w:ascii="Arial" w:eastAsia="Calibri" w:hAnsi="Arial" w:cs="Arial"/>
          <w:color w:val="000000" w:themeColor="text1"/>
          <w:sz w:val="24"/>
          <w:szCs w:val="24"/>
          <w:lang w:val="en-US"/>
        </w:rPr>
        <w:t>All the matters that were reported by the beneficiaries at the hearings are being attended to by the Department.</w:t>
      </w:r>
      <w:r w:rsidR="00CF662B" w:rsidRPr="00B47BB2">
        <w:rPr>
          <w:rFonts w:ascii="Arial" w:eastAsia="Calibri" w:hAnsi="Arial" w:cs="Arial"/>
          <w:color w:val="000000" w:themeColor="text1"/>
          <w:sz w:val="24"/>
          <w:szCs w:val="24"/>
          <w:lang w:val="en-US"/>
        </w:rPr>
        <w:t xml:space="preserve"> </w:t>
      </w:r>
    </w:p>
    <w:p w:rsidR="009F128D" w:rsidRPr="00B47BB2" w:rsidRDefault="00EA7AF1" w:rsidP="00B52273">
      <w:pPr>
        <w:spacing w:after="0" w:line="240" w:lineRule="auto"/>
        <w:rPr>
          <w:rFonts w:ascii="Arial" w:eastAsia="Calibri" w:hAnsi="Arial" w:cs="Arial"/>
          <w:color w:val="0000CC"/>
          <w:sz w:val="24"/>
          <w:szCs w:val="24"/>
          <w:lang w:val="en-US"/>
        </w:rPr>
      </w:pPr>
      <w:r w:rsidRPr="00B47BB2">
        <w:rPr>
          <w:rFonts w:ascii="Arial" w:eastAsia="Calibri" w:hAnsi="Arial" w:cs="Arial"/>
          <w:sz w:val="24"/>
          <w:szCs w:val="24"/>
          <w:lang w:val="en-US"/>
        </w:rPr>
        <w:tab/>
      </w:r>
    </w:p>
    <w:p w:rsidR="009F128D" w:rsidRPr="00B47BB2" w:rsidRDefault="009F128D" w:rsidP="00B52273">
      <w:pPr>
        <w:spacing w:after="0" w:line="240" w:lineRule="auto"/>
        <w:ind w:left="720" w:right="-188" w:hanging="720"/>
        <w:jc w:val="both"/>
        <w:rPr>
          <w:rFonts w:ascii="Arial" w:eastAsia="Calibri" w:hAnsi="Arial" w:cs="Arial"/>
          <w:sz w:val="24"/>
          <w:szCs w:val="24"/>
          <w:lang w:val="en-US"/>
        </w:rPr>
      </w:pPr>
    </w:p>
    <w:p w:rsidR="00806290" w:rsidRPr="00B47BB2" w:rsidRDefault="00806290" w:rsidP="00B52273">
      <w:pPr>
        <w:spacing w:after="0" w:line="240" w:lineRule="auto"/>
        <w:ind w:left="720" w:right="-188" w:hanging="720"/>
        <w:jc w:val="both"/>
        <w:rPr>
          <w:rFonts w:ascii="Arial" w:eastAsia="Calibri" w:hAnsi="Arial" w:cs="Arial"/>
          <w:sz w:val="24"/>
          <w:szCs w:val="24"/>
          <w:lang w:val="en-US"/>
        </w:rPr>
      </w:pPr>
    </w:p>
    <w:p w:rsidR="00806290" w:rsidRPr="00B47BB2" w:rsidRDefault="00806290" w:rsidP="00B52273">
      <w:pPr>
        <w:spacing w:after="0" w:line="240" w:lineRule="auto"/>
        <w:ind w:left="720" w:right="-188" w:hanging="720"/>
        <w:jc w:val="both"/>
        <w:rPr>
          <w:rFonts w:ascii="Arial" w:eastAsia="Calibri" w:hAnsi="Arial" w:cs="Arial"/>
          <w:sz w:val="24"/>
          <w:szCs w:val="24"/>
          <w:lang w:val="en-US"/>
        </w:rPr>
      </w:pPr>
    </w:p>
    <w:p w:rsidR="00806290" w:rsidRPr="00B47BB2" w:rsidRDefault="00806290" w:rsidP="00B52273">
      <w:pPr>
        <w:spacing w:after="0" w:line="240" w:lineRule="auto"/>
        <w:ind w:left="720" w:right="-188" w:hanging="720"/>
        <w:jc w:val="both"/>
        <w:rPr>
          <w:rFonts w:ascii="Arial" w:eastAsia="Calibri" w:hAnsi="Arial" w:cs="Arial"/>
          <w:color w:val="000000"/>
          <w:sz w:val="24"/>
          <w:szCs w:val="24"/>
          <w:lang w:val="en-US"/>
        </w:rPr>
      </w:pPr>
    </w:p>
    <w:p w:rsidR="00806290" w:rsidRPr="00B47BB2" w:rsidRDefault="0081426E" w:rsidP="00B52273">
      <w:pPr>
        <w:spacing w:after="0" w:line="240" w:lineRule="auto"/>
        <w:jc w:val="both"/>
        <w:rPr>
          <w:rFonts w:ascii="Arial" w:eastAsia="Times New Roman" w:hAnsi="Arial" w:cs="Arial"/>
          <w:b/>
          <w:sz w:val="24"/>
          <w:szCs w:val="24"/>
        </w:rPr>
      </w:pPr>
      <w:r>
        <w:rPr>
          <w:rFonts w:ascii="Arial" w:eastAsia="Times New Roman" w:hAnsi="Arial" w:cs="Arial"/>
          <w:b/>
          <w:sz w:val="24"/>
          <w:szCs w:val="24"/>
        </w:rPr>
        <w:t>Prepared by the</w:t>
      </w:r>
      <w:r w:rsidRPr="00B47BB2">
        <w:rPr>
          <w:rFonts w:ascii="Arial" w:eastAsia="Times New Roman" w:hAnsi="Arial" w:cs="Arial"/>
          <w:b/>
          <w:sz w:val="24"/>
          <w:szCs w:val="24"/>
        </w:rPr>
        <w:t xml:space="preserve"> </w:t>
      </w:r>
      <w:r>
        <w:rPr>
          <w:rFonts w:ascii="Arial" w:eastAsia="Times New Roman" w:hAnsi="Arial" w:cs="Arial"/>
          <w:b/>
          <w:sz w:val="24"/>
          <w:szCs w:val="24"/>
        </w:rPr>
        <w:t>EC Provincial Shared Services Centre’s Head: Mr. Z P</w:t>
      </w:r>
      <w:r w:rsidRPr="00B47BB2">
        <w:rPr>
          <w:rFonts w:ascii="Arial" w:eastAsia="Times New Roman" w:hAnsi="Arial" w:cs="Arial"/>
          <w:b/>
          <w:sz w:val="24"/>
          <w:szCs w:val="24"/>
        </w:rPr>
        <w:t>ityi</w:t>
      </w:r>
    </w:p>
    <w:p w:rsidR="00934E11" w:rsidRPr="00B47BB2" w:rsidRDefault="00934E11" w:rsidP="00B52273">
      <w:pPr>
        <w:spacing w:after="0" w:line="240" w:lineRule="auto"/>
        <w:rPr>
          <w:rFonts w:ascii="Arial" w:eastAsia="Calibri" w:hAnsi="Arial" w:cs="Arial"/>
          <w:sz w:val="24"/>
          <w:szCs w:val="24"/>
          <w:lang w:val="en-US"/>
        </w:rPr>
      </w:pPr>
      <w:bookmarkStart w:id="0" w:name="_GoBack"/>
      <w:bookmarkEnd w:id="0"/>
    </w:p>
    <w:sectPr w:rsidR="00934E11" w:rsidRPr="00B47BB2" w:rsidSect="00B52273">
      <w:footerReference w:type="default" r:id="rId9"/>
      <w:pgSz w:w="11906" w:h="16838"/>
      <w:pgMar w:top="709" w:right="1274"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10E" w:rsidRDefault="007F110E" w:rsidP="00B42E22">
      <w:pPr>
        <w:spacing w:after="0" w:line="240" w:lineRule="auto"/>
      </w:pPr>
      <w:r>
        <w:separator/>
      </w:r>
    </w:p>
  </w:endnote>
  <w:endnote w:type="continuationSeparator" w:id="0">
    <w:p w:rsidR="007F110E" w:rsidRDefault="007F110E" w:rsidP="00B42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0350"/>
      <w:docPartObj>
        <w:docPartGallery w:val="Page Numbers (Bottom of Page)"/>
        <w:docPartUnique/>
      </w:docPartObj>
    </w:sdtPr>
    <w:sdtEndPr>
      <w:rPr>
        <w:noProof/>
      </w:rPr>
    </w:sdtEndPr>
    <w:sdtContent>
      <w:p w:rsidR="00EF1630" w:rsidRDefault="00206F7D">
        <w:pPr>
          <w:pStyle w:val="Footer"/>
          <w:jc w:val="right"/>
        </w:pPr>
        <w:r>
          <w:fldChar w:fldCharType="begin"/>
        </w:r>
        <w:r w:rsidR="00EF1630">
          <w:instrText xml:space="preserve"> PAGE   \* MERGEFORMAT </w:instrText>
        </w:r>
        <w:r>
          <w:fldChar w:fldCharType="separate"/>
        </w:r>
        <w:r w:rsidR="00F31A28">
          <w:rPr>
            <w:noProof/>
          </w:rPr>
          <w:t>2</w:t>
        </w:r>
        <w:r>
          <w:rPr>
            <w:noProof/>
          </w:rPr>
          <w:fldChar w:fldCharType="end"/>
        </w:r>
      </w:p>
    </w:sdtContent>
  </w:sdt>
  <w:p w:rsidR="00EF1630" w:rsidRPr="00EF1630" w:rsidRDefault="00EF1630" w:rsidP="00EF1630">
    <w:pPr>
      <w:pStyle w:val="Footer"/>
      <w:jc w:val="both"/>
      <w:rPr>
        <w:b/>
      </w:rPr>
    </w:pPr>
    <w:r w:rsidRPr="00EF1630">
      <w:rPr>
        <w:b/>
      </w:rPr>
      <w:t xml:space="preserve">REPORT ON ISSUES RAISED DURING THE PUBLIC HEARINGS ON THE COMMUNAL PROPERTY ASSOCIATIONS AMENDMENT BILL CONDUCTED IN </w:t>
    </w:r>
    <w:r w:rsidR="001D2C34" w:rsidRPr="00283A3D">
      <w:rPr>
        <w:b/>
        <w:color w:val="000000" w:themeColor="text1"/>
      </w:rPr>
      <w:t xml:space="preserve">THE EASTERN CAPE </w:t>
    </w:r>
    <w:r w:rsidRPr="00EF1630">
      <w:rPr>
        <w:b/>
      </w:rPr>
      <w:t xml:space="preserve">ON </w:t>
    </w:r>
    <w:r w:rsidR="00CC2CF3">
      <w:rPr>
        <w:b/>
      </w:rPr>
      <w:t>03-04</w:t>
    </w:r>
    <w:r w:rsidRPr="00EF1630">
      <w:rPr>
        <w:b/>
      </w:rPr>
      <w:t xml:space="preserve"> AUGUST 2017</w:t>
    </w:r>
  </w:p>
  <w:p w:rsidR="00EF1630" w:rsidRDefault="00EF1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10E" w:rsidRDefault="007F110E" w:rsidP="00B42E22">
      <w:pPr>
        <w:spacing w:after="0" w:line="240" w:lineRule="auto"/>
      </w:pPr>
      <w:r>
        <w:separator/>
      </w:r>
    </w:p>
  </w:footnote>
  <w:footnote w:type="continuationSeparator" w:id="0">
    <w:p w:rsidR="007F110E" w:rsidRDefault="007F110E" w:rsidP="00B42E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3AB"/>
    <w:multiLevelType w:val="multilevel"/>
    <w:tmpl w:val="CF7413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1B1078"/>
    <w:multiLevelType w:val="hybridMultilevel"/>
    <w:tmpl w:val="401039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D07573F"/>
    <w:multiLevelType w:val="hybridMultilevel"/>
    <w:tmpl w:val="921E1D4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5986CBA"/>
    <w:multiLevelType w:val="hybridMultilevel"/>
    <w:tmpl w:val="F22620F0"/>
    <w:lvl w:ilvl="0" w:tplc="2CBEC90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D555D74"/>
    <w:multiLevelType w:val="multilevel"/>
    <w:tmpl w:val="ED4C025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40E019A9"/>
    <w:multiLevelType w:val="multilevel"/>
    <w:tmpl w:val="177EC6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B165B50"/>
    <w:multiLevelType w:val="multilevel"/>
    <w:tmpl w:val="D054AC3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51C48EC"/>
    <w:multiLevelType w:val="hybridMultilevel"/>
    <w:tmpl w:val="5608D694"/>
    <w:lvl w:ilvl="0" w:tplc="87FEBB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6471C5C"/>
    <w:multiLevelType w:val="multilevel"/>
    <w:tmpl w:val="0A2A5A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8034435"/>
    <w:multiLevelType w:val="multilevel"/>
    <w:tmpl w:val="CC30C2A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C7662BF"/>
    <w:multiLevelType w:val="multilevel"/>
    <w:tmpl w:val="014AB1C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F395D79"/>
    <w:multiLevelType w:val="hybridMultilevel"/>
    <w:tmpl w:val="FA229050"/>
    <w:lvl w:ilvl="0" w:tplc="A15A62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7A2A7F0E"/>
    <w:multiLevelType w:val="multilevel"/>
    <w:tmpl w:val="014AB1C8"/>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nsid w:val="7C3676CB"/>
    <w:multiLevelType w:val="hybridMultilevel"/>
    <w:tmpl w:val="C340F504"/>
    <w:lvl w:ilvl="0" w:tplc="2DD221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F344DA3"/>
    <w:multiLevelType w:val="multilevel"/>
    <w:tmpl w:val="50845B2A"/>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5"/>
  </w:num>
  <w:num w:numId="2">
    <w:abstractNumId w:val="8"/>
  </w:num>
  <w:num w:numId="3">
    <w:abstractNumId w:val="4"/>
  </w:num>
  <w:num w:numId="4">
    <w:abstractNumId w:val="9"/>
  </w:num>
  <w:num w:numId="5">
    <w:abstractNumId w:val="6"/>
  </w:num>
  <w:num w:numId="6">
    <w:abstractNumId w:val="10"/>
  </w:num>
  <w:num w:numId="7">
    <w:abstractNumId w:val="12"/>
  </w:num>
  <w:num w:numId="8">
    <w:abstractNumId w:val="13"/>
  </w:num>
  <w:num w:numId="9">
    <w:abstractNumId w:val="11"/>
  </w:num>
  <w:num w:numId="10">
    <w:abstractNumId w:val="14"/>
  </w:num>
  <w:num w:numId="11">
    <w:abstractNumId w:val="7"/>
  </w:num>
  <w:num w:numId="12">
    <w:abstractNumId w:val="3"/>
  </w:num>
  <w:num w:numId="13">
    <w:abstractNumId w:val="2"/>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hdrShapeDefaults>
    <o:shapedefaults v:ext="edit" spidmax="4097"/>
  </w:hdrShapeDefaults>
  <w:footnotePr>
    <w:footnote w:id="-1"/>
    <w:footnote w:id="0"/>
  </w:footnotePr>
  <w:endnotePr>
    <w:endnote w:id="-1"/>
    <w:endnote w:id="0"/>
  </w:endnotePr>
  <w:compat/>
  <w:rsids>
    <w:rsidRoot w:val="009F128D"/>
    <w:rsid w:val="0000140D"/>
    <w:rsid w:val="0001024C"/>
    <w:rsid w:val="00014D62"/>
    <w:rsid w:val="00035753"/>
    <w:rsid w:val="00037F6A"/>
    <w:rsid w:val="000422E8"/>
    <w:rsid w:val="0004481D"/>
    <w:rsid w:val="00046A1E"/>
    <w:rsid w:val="00046C1A"/>
    <w:rsid w:val="000653A2"/>
    <w:rsid w:val="00082B16"/>
    <w:rsid w:val="00091F66"/>
    <w:rsid w:val="000A1438"/>
    <w:rsid w:val="000B4B63"/>
    <w:rsid w:val="000E4CCA"/>
    <w:rsid w:val="000F250C"/>
    <w:rsid w:val="000F333A"/>
    <w:rsid w:val="000F3E8A"/>
    <w:rsid w:val="000F664A"/>
    <w:rsid w:val="0013021F"/>
    <w:rsid w:val="001320D5"/>
    <w:rsid w:val="001447FC"/>
    <w:rsid w:val="00160FD5"/>
    <w:rsid w:val="00161DD6"/>
    <w:rsid w:val="001721AD"/>
    <w:rsid w:val="00172F47"/>
    <w:rsid w:val="001739DB"/>
    <w:rsid w:val="0018128B"/>
    <w:rsid w:val="00182950"/>
    <w:rsid w:val="001D2C34"/>
    <w:rsid w:val="001D386B"/>
    <w:rsid w:val="001E0C2D"/>
    <w:rsid w:val="001F5215"/>
    <w:rsid w:val="001F61C4"/>
    <w:rsid w:val="00200331"/>
    <w:rsid w:val="00206F7D"/>
    <w:rsid w:val="00221202"/>
    <w:rsid w:val="002558FB"/>
    <w:rsid w:val="002745B3"/>
    <w:rsid w:val="0028217C"/>
    <w:rsid w:val="00283A3D"/>
    <w:rsid w:val="002A14A6"/>
    <w:rsid w:val="002B24D0"/>
    <w:rsid w:val="002D7CD4"/>
    <w:rsid w:val="002F209E"/>
    <w:rsid w:val="002F2DCE"/>
    <w:rsid w:val="003041AA"/>
    <w:rsid w:val="00310B74"/>
    <w:rsid w:val="00332D83"/>
    <w:rsid w:val="003351B7"/>
    <w:rsid w:val="00345CA7"/>
    <w:rsid w:val="003E39ED"/>
    <w:rsid w:val="003F0500"/>
    <w:rsid w:val="004101FC"/>
    <w:rsid w:val="00435BAB"/>
    <w:rsid w:val="00455D82"/>
    <w:rsid w:val="004B22B9"/>
    <w:rsid w:val="004C5885"/>
    <w:rsid w:val="00541C13"/>
    <w:rsid w:val="005A2686"/>
    <w:rsid w:val="005C749C"/>
    <w:rsid w:val="005E6719"/>
    <w:rsid w:val="00603CB5"/>
    <w:rsid w:val="006107DF"/>
    <w:rsid w:val="00617FED"/>
    <w:rsid w:val="00651779"/>
    <w:rsid w:val="00695620"/>
    <w:rsid w:val="006958F6"/>
    <w:rsid w:val="006A2BB2"/>
    <w:rsid w:val="006B1174"/>
    <w:rsid w:val="006C7BFB"/>
    <w:rsid w:val="00705355"/>
    <w:rsid w:val="007054EA"/>
    <w:rsid w:val="00741060"/>
    <w:rsid w:val="00754678"/>
    <w:rsid w:val="00765E76"/>
    <w:rsid w:val="0077299D"/>
    <w:rsid w:val="00772F35"/>
    <w:rsid w:val="00776E61"/>
    <w:rsid w:val="00786E99"/>
    <w:rsid w:val="007A0F54"/>
    <w:rsid w:val="007A54A7"/>
    <w:rsid w:val="007C1366"/>
    <w:rsid w:val="007F110E"/>
    <w:rsid w:val="00806290"/>
    <w:rsid w:val="0080713F"/>
    <w:rsid w:val="0081426E"/>
    <w:rsid w:val="00856D2C"/>
    <w:rsid w:val="008641C4"/>
    <w:rsid w:val="00881A21"/>
    <w:rsid w:val="00895F12"/>
    <w:rsid w:val="008C4B9E"/>
    <w:rsid w:val="008E07A2"/>
    <w:rsid w:val="00905E11"/>
    <w:rsid w:val="009147E7"/>
    <w:rsid w:val="009223ED"/>
    <w:rsid w:val="00923B5C"/>
    <w:rsid w:val="009274D3"/>
    <w:rsid w:val="00932FA1"/>
    <w:rsid w:val="00934E11"/>
    <w:rsid w:val="00936E76"/>
    <w:rsid w:val="0094649C"/>
    <w:rsid w:val="0097567D"/>
    <w:rsid w:val="009821C4"/>
    <w:rsid w:val="009F128D"/>
    <w:rsid w:val="00A31E4E"/>
    <w:rsid w:val="00A5230E"/>
    <w:rsid w:val="00A5593F"/>
    <w:rsid w:val="00A80257"/>
    <w:rsid w:val="00AE12BD"/>
    <w:rsid w:val="00B128C0"/>
    <w:rsid w:val="00B36D50"/>
    <w:rsid w:val="00B42E22"/>
    <w:rsid w:val="00B47BB2"/>
    <w:rsid w:val="00B52273"/>
    <w:rsid w:val="00B64634"/>
    <w:rsid w:val="00B72669"/>
    <w:rsid w:val="00B73D49"/>
    <w:rsid w:val="00B81BF8"/>
    <w:rsid w:val="00B82F6D"/>
    <w:rsid w:val="00B97011"/>
    <w:rsid w:val="00BC6F7C"/>
    <w:rsid w:val="00BD7B51"/>
    <w:rsid w:val="00BE46B0"/>
    <w:rsid w:val="00BF5ACA"/>
    <w:rsid w:val="00C12B26"/>
    <w:rsid w:val="00C2027A"/>
    <w:rsid w:val="00C2466D"/>
    <w:rsid w:val="00C722B1"/>
    <w:rsid w:val="00C72FB5"/>
    <w:rsid w:val="00C8786C"/>
    <w:rsid w:val="00CB7686"/>
    <w:rsid w:val="00CC2CF3"/>
    <w:rsid w:val="00CC6171"/>
    <w:rsid w:val="00CE08FE"/>
    <w:rsid w:val="00CE4DE0"/>
    <w:rsid w:val="00CF662B"/>
    <w:rsid w:val="00D011BD"/>
    <w:rsid w:val="00D11888"/>
    <w:rsid w:val="00D437A0"/>
    <w:rsid w:val="00D5381A"/>
    <w:rsid w:val="00D61C58"/>
    <w:rsid w:val="00D82E87"/>
    <w:rsid w:val="00DA5E90"/>
    <w:rsid w:val="00DB5401"/>
    <w:rsid w:val="00DC095D"/>
    <w:rsid w:val="00DC496E"/>
    <w:rsid w:val="00E051DB"/>
    <w:rsid w:val="00E11C06"/>
    <w:rsid w:val="00E15B66"/>
    <w:rsid w:val="00E40948"/>
    <w:rsid w:val="00E54046"/>
    <w:rsid w:val="00E63CE3"/>
    <w:rsid w:val="00E72F82"/>
    <w:rsid w:val="00E851FF"/>
    <w:rsid w:val="00EA1895"/>
    <w:rsid w:val="00EA3A8C"/>
    <w:rsid w:val="00EA7AF1"/>
    <w:rsid w:val="00EB5665"/>
    <w:rsid w:val="00EC2F54"/>
    <w:rsid w:val="00ED7C52"/>
    <w:rsid w:val="00EF1630"/>
    <w:rsid w:val="00F036CF"/>
    <w:rsid w:val="00F054BA"/>
    <w:rsid w:val="00F07113"/>
    <w:rsid w:val="00F10779"/>
    <w:rsid w:val="00F13ADC"/>
    <w:rsid w:val="00F31A28"/>
    <w:rsid w:val="00F629D3"/>
    <w:rsid w:val="00F77785"/>
    <w:rsid w:val="00FA7ABE"/>
    <w:rsid w:val="00FB0C3B"/>
    <w:rsid w:val="00FD6E47"/>
    <w:rsid w:val="00FF1B3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8D"/>
  </w:style>
  <w:style w:type="paragraph" w:styleId="Heading2">
    <w:name w:val="heading 2"/>
    <w:basedOn w:val="Normal"/>
    <w:next w:val="Normal"/>
    <w:link w:val="Heading2Char"/>
    <w:qFormat/>
    <w:rsid w:val="00CC2CF3"/>
    <w:pPr>
      <w:keepNext/>
      <w:spacing w:after="0" w:line="240" w:lineRule="auto"/>
      <w:jc w:val="center"/>
      <w:outlineLvl w:val="1"/>
    </w:pPr>
    <w:rPr>
      <w:rFonts w:ascii="Times New Roman" w:eastAsia="Times New Roman" w:hAnsi="Times New Roman" w:cs="Times New Roman"/>
      <w:sz w:val="7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28D"/>
    <w:pPr>
      <w:spacing w:after="0" w:line="240" w:lineRule="auto"/>
    </w:pPr>
  </w:style>
  <w:style w:type="paragraph" w:styleId="BalloonText">
    <w:name w:val="Balloon Text"/>
    <w:basedOn w:val="Normal"/>
    <w:link w:val="BalloonTextChar"/>
    <w:uiPriority w:val="99"/>
    <w:semiHidden/>
    <w:unhideWhenUsed/>
    <w:rsid w:val="009F1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28D"/>
    <w:rPr>
      <w:rFonts w:ascii="Tahoma" w:hAnsi="Tahoma" w:cs="Tahoma"/>
      <w:sz w:val="16"/>
      <w:szCs w:val="16"/>
    </w:rPr>
  </w:style>
  <w:style w:type="paragraph" w:styleId="ListParagraph">
    <w:name w:val="List Paragraph"/>
    <w:basedOn w:val="Normal"/>
    <w:uiPriority w:val="34"/>
    <w:qFormat/>
    <w:rsid w:val="00B128C0"/>
    <w:pPr>
      <w:ind w:left="720"/>
      <w:contextualSpacing/>
    </w:pPr>
  </w:style>
  <w:style w:type="paragraph" w:styleId="Header">
    <w:name w:val="header"/>
    <w:basedOn w:val="Normal"/>
    <w:link w:val="HeaderChar"/>
    <w:uiPriority w:val="99"/>
    <w:unhideWhenUsed/>
    <w:rsid w:val="00B42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E22"/>
  </w:style>
  <w:style w:type="paragraph" w:styleId="Footer">
    <w:name w:val="footer"/>
    <w:basedOn w:val="Normal"/>
    <w:link w:val="FooterChar"/>
    <w:uiPriority w:val="99"/>
    <w:unhideWhenUsed/>
    <w:rsid w:val="00B42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E22"/>
  </w:style>
  <w:style w:type="character" w:customStyle="1" w:styleId="Heading2Char">
    <w:name w:val="Heading 2 Char"/>
    <w:basedOn w:val="DefaultParagraphFont"/>
    <w:link w:val="Heading2"/>
    <w:rsid w:val="00CC2CF3"/>
    <w:rPr>
      <w:rFonts w:ascii="Times New Roman" w:eastAsia="Times New Roman" w:hAnsi="Times New Roman" w:cs="Times New Roman"/>
      <w:sz w:val="72"/>
      <w:szCs w:val="20"/>
      <w:lang w:val="en-US"/>
    </w:rPr>
  </w:style>
  <w:style w:type="paragraph" w:styleId="BodyText">
    <w:name w:val="Body Text"/>
    <w:basedOn w:val="Normal"/>
    <w:link w:val="BodyTextChar"/>
    <w:rsid w:val="00CC2CF3"/>
    <w:pPr>
      <w:tabs>
        <w:tab w:val="left" w:pos="-720"/>
        <w:tab w:val="center"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spacing w:after="0" w:line="240" w:lineRule="auto"/>
    </w:pPr>
    <w:rPr>
      <w:rFonts w:ascii="Courier" w:eastAsia="Times New Roman" w:hAnsi="Courier" w:cs="Times New Roman"/>
      <w:sz w:val="24"/>
      <w:szCs w:val="20"/>
      <w:lang w:val="en-GB"/>
    </w:rPr>
  </w:style>
  <w:style w:type="character" w:customStyle="1" w:styleId="BodyTextChar">
    <w:name w:val="Body Text Char"/>
    <w:basedOn w:val="DefaultParagraphFont"/>
    <w:link w:val="BodyText"/>
    <w:rsid w:val="00CC2CF3"/>
    <w:rPr>
      <w:rFonts w:ascii="Courier" w:eastAsia="Times New Roman" w:hAnsi="Courier" w:cs="Times New Roman"/>
      <w:sz w:val="24"/>
      <w:szCs w:val="20"/>
      <w:lang w:val="en-GB"/>
    </w:rPr>
  </w:style>
  <w:style w:type="paragraph" w:styleId="Caption">
    <w:name w:val="caption"/>
    <w:basedOn w:val="Normal"/>
    <w:next w:val="Normal"/>
    <w:qFormat/>
    <w:rsid w:val="00CC2CF3"/>
    <w:pPr>
      <w:spacing w:after="0" w:line="240" w:lineRule="auto"/>
    </w:pPr>
    <w:rPr>
      <w:rFonts w:ascii="Arial" w:eastAsia="Times New Roman" w:hAnsi="Arial"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8D"/>
  </w:style>
  <w:style w:type="paragraph" w:styleId="Heading2">
    <w:name w:val="heading 2"/>
    <w:basedOn w:val="Normal"/>
    <w:next w:val="Normal"/>
    <w:link w:val="Heading2Char"/>
    <w:qFormat/>
    <w:rsid w:val="00CC2CF3"/>
    <w:pPr>
      <w:keepNext/>
      <w:spacing w:after="0" w:line="240" w:lineRule="auto"/>
      <w:jc w:val="center"/>
      <w:outlineLvl w:val="1"/>
    </w:pPr>
    <w:rPr>
      <w:rFonts w:ascii="Times New Roman" w:eastAsia="Times New Roman" w:hAnsi="Times New Roman" w:cs="Times New Roman"/>
      <w:sz w:val="7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28D"/>
    <w:pPr>
      <w:spacing w:after="0" w:line="240" w:lineRule="auto"/>
    </w:pPr>
  </w:style>
  <w:style w:type="paragraph" w:styleId="BalloonText">
    <w:name w:val="Balloon Text"/>
    <w:basedOn w:val="Normal"/>
    <w:link w:val="BalloonTextChar"/>
    <w:uiPriority w:val="99"/>
    <w:semiHidden/>
    <w:unhideWhenUsed/>
    <w:rsid w:val="009F1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28D"/>
    <w:rPr>
      <w:rFonts w:ascii="Tahoma" w:hAnsi="Tahoma" w:cs="Tahoma"/>
      <w:sz w:val="16"/>
      <w:szCs w:val="16"/>
    </w:rPr>
  </w:style>
  <w:style w:type="paragraph" w:styleId="ListParagraph">
    <w:name w:val="List Paragraph"/>
    <w:basedOn w:val="Normal"/>
    <w:uiPriority w:val="34"/>
    <w:qFormat/>
    <w:rsid w:val="00B128C0"/>
    <w:pPr>
      <w:ind w:left="720"/>
      <w:contextualSpacing/>
    </w:pPr>
  </w:style>
  <w:style w:type="paragraph" w:styleId="Header">
    <w:name w:val="header"/>
    <w:basedOn w:val="Normal"/>
    <w:link w:val="HeaderChar"/>
    <w:uiPriority w:val="99"/>
    <w:unhideWhenUsed/>
    <w:rsid w:val="00B42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E22"/>
  </w:style>
  <w:style w:type="paragraph" w:styleId="Footer">
    <w:name w:val="footer"/>
    <w:basedOn w:val="Normal"/>
    <w:link w:val="FooterChar"/>
    <w:uiPriority w:val="99"/>
    <w:unhideWhenUsed/>
    <w:rsid w:val="00B42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E22"/>
  </w:style>
  <w:style w:type="character" w:customStyle="1" w:styleId="Heading2Char">
    <w:name w:val="Heading 2 Char"/>
    <w:basedOn w:val="DefaultParagraphFont"/>
    <w:link w:val="Heading2"/>
    <w:rsid w:val="00CC2CF3"/>
    <w:rPr>
      <w:rFonts w:ascii="Times New Roman" w:eastAsia="Times New Roman" w:hAnsi="Times New Roman" w:cs="Times New Roman"/>
      <w:sz w:val="72"/>
      <w:szCs w:val="20"/>
      <w:lang w:val="en-US"/>
    </w:rPr>
  </w:style>
  <w:style w:type="paragraph" w:styleId="BodyText">
    <w:name w:val="Body Text"/>
    <w:basedOn w:val="Normal"/>
    <w:link w:val="BodyTextChar"/>
    <w:rsid w:val="00CC2CF3"/>
    <w:pPr>
      <w:tabs>
        <w:tab w:val="left" w:pos="-720"/>
        <w:tab w:val="center"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spacing w:after="0" w:line="240" w:lineRule="auto"/>
    </w:pPr>
    <w:rPr>
      <w:rFonts w:ascii="Courier" w:eastAsia="Times New Roman" w:hAnsi="Courier" w:cs="Times New Roman"/>
      <w:sz w:val="24"/>
      <w:szCs w:val="20"/>
      <w:lang w:val="en-GB"/>
    </w:rPr>
  </w:style>
  <w:style w:type="character" w:customStyle="1" w:styleId="BodyTextChar">
    <w:name w:val="Body Text Char"/>
    <w:basedOn w:val="DefaultParagraphFont"/>
    <w:link w:val="BodyText"/>
    <w:rsid w:val="00CC2CF3"/>
    <w:rPr>
      <w:rFonts w:ascii="Courier" w:eastAsia="Times New Roman" w:hAnsi="Courier" w:cs="Times New Roman"/>
      <w:sz w:val="24"/>
      <w:szCs w:val="20"/>
      <w:lang w:val="en-GB"/>
    </w:rPr>
  </w:style>
  <w:style w:type="paragraph" w:styleId="Caption">
    <w:name w:val="caption"/>
    <w:basedOn w:val="Normal"/>
    <w:next w:val="Normal"/>
    <w:qFormat/>
    <w:rsid w:val="00CC2CF3"/>
    <w:pPr>
      <w:spacing w:after="0" w:line="240" w:lineRule="auto"/>
    </w:pPr>
    <w:rPr>
      <w:rFonts w:ascii="Arial" w:eastAsia="Times New Roman" w:hAnsi="Arial"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divs>
    <w:div w:id="20254329">
      <w:bodyDiv w:val="1"/>
      <w:marLeft w:val="0"/>
      <w:marRight w:val="0"/>
      <w:marTop w:val="0"/>
      <w:marBottom w:val="0"/>
      <w:divBdr>
        <w:top w:val="none" w:sz="0" w:space="0" w:color="auto"/>
        <w:left w:val="none" w:sz="0" w:space="0" w:color="auto"/>
        <w:bottom w:val="none" w:sz="0" w:space="0" w:color="auto"/>
        <w:right w:val="none" w:sz="0" w:space="0" w:color="auto"/>
      </w:divBdr>
    </w:div>
    <w:div w:id="578369887">
      <w:bodyDiv w:val="1"/>
      <w:marLeft w:val="0"/>
      <w:marRight w:val="0"/>
      <w:marTop w:val="0"/>
      <w:marBottom w:val="0"/>
      <w:divBdr>
        <w:top w:val="none" w:sz="0" w:space="0" w:color="auto"/>
        <w:left w:val="none" w:sz="0" w:space="0" w:color="auto"/>
        <w:bottom w:val="none" w:sz="0" w:space="0" w:color="auto"/>
        <w:right w:val="none" w:sz="0" w:space="0" w:color="auto"/>
      </w:divBdr>
    </w:div>
    <w:div w:id="1047798641">
      <w:bodyDiv w:val="1"/>
      <w:marLeft w:val="0"/>
      <w:marRight w:val="0"/>
      <w:marTop w:val="0"/>
      <w:marBottom w:val="0"/>
      <w:divBdr>
        <w:top w:val="none" w:sz="0" w:space="0" w:color="auto"/>
        <w:left w:val="none" w:sz="0" w:space="0" w:color="auto"/>
        <w:bottom w:val="none" w:sz="0" w:space="0" w:color="auto"/>
        <w:right w:val="none" w:sz="0" w:space="0" w:color="auto"/>
      </w:divBdr>
    </w:div>
    <w:div w:id="2002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0A6F-9894-48DE-981A-69DE0611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TCMakhubalo</dc:creator>
  <cp:lastModifiedBy>PUMZA</cp:lastModifiedBy>
  <cp:revision>2</cp:revision>
  <cp:lastPrinted>2017-09-26T10:22:00Z</cp:lastPrinted>
  <dcterms:created xsi:type="dcterms:W3CDTF">2017-11-06T10:39:00Z</dcterms:created>
  <dcterms:modified xsi:type="dcterms:W3CDTF">2017-11-06T10:39:00Z</dcterms:modified>
</cp:coreProperties>
</file>